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4.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0140" w:rsidRDefault="00B7148D">
      <w:pPr>
        <w:tabs>
          <w:tab w:val="right" w:pos="8220"/>
        </w:tabs>
        <w:bidi/>
        <w:spacing w:after="0" w:line="240" w:lineRule="auto"/>
        <w:jc w:val="center"/>
        <w:rPr>
          <w:rFonts w:ascii="Traditional Arabic" w:hAnsi="Traditional Arabic" w:cs="Traditional Arabic"/>
          <w:b/>
          <w:bCs/>
          <w:sz w:val="40"/>
          <w:szCs w:val="40"/>
          <w:rtl/>
        </w:rPr>
      </w:pPr>
      <w:r>
        <w:rPr>
          <w:rFonts w:ascii="Traditional Arabic" w:eastAsia="Calibri" w:hAnsi="Traditional Arabic" w:cs="Traditional Arabic"/>
          <w:noProof/>
          <w:sz w:val="36"/>
          <w:szCs w:val="36"/>
          <w:lang w:val="fr-FR" w:eastAsia="fr-FR"/>
        </w:rPr>
        <w:drawing>
          <wp:anchor distT="0" distB="0" distL="114300" distR="114300" simplePos="0" relativeHeight="251699200" behindDoc="1" locked="0" layoutInCell="1" allowOverlap="1" wp14:anchorId="0DF48632" wp14:editId="78CCE99A">
            <wp:simplePos x="0" y="0"/>
            <wp:positionH relativeFrom="column">
              <wp:posOffset>-330200</wp:posOffset>
            </wp:positionH>
            <wp:positionV relativeFrom="paragraph">
              <wp:posOffset>9525</wp:posOffset>
            </wp:positionV>
            <wp:extent cx="1186180" cy="1173480"/>
            <wp:effectExtent l="0" t="0" r="0" b="762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1186180" cy="1173480"/>
                    </a:xfrm>
                    <a:prstGeom prst="rect">
                      <a:avLst/>
                    </a:prstGeom>
                    <a:noFill/>
                    <a:ln>
                      <a:noFill/>
                    </a:ln>
                  </pic:spPr>
                </pic:pic>
              </a:graphicData>
            </a:graphic>
          </wp:anchor>
        </w:drawing>
      </w:r>
      <w:r>
        <w:rPr>
          <w:rFonts w:ascii="Traditional Arabic" w:eastAsia="Calibri" w:hAnsi="Traditional Arabic" w:cs="Traditional Arabic"/>
          <w:noProof/>
          <w:sz w:val="36"/>
          <w:szCs w:val="36"/>
          <w:lang w:val="fr-FR" w:eastAsia="fr-FR"/>
        </w:rPr>
        <w:drawing>
          <wp:anchor distT="0" distB="0" distL="114300" distR="114300" simplePos="0" relativeHeight="251675648" behindDoc="1" locked="0" layoutInCell="1" allowOverlap="1" wp14:anchorId="682AB70C" wp14:editId="49BD3C2C">
            <wp:simplePos x="0" y="0"/>
            <wp:positionH relativeFrom="column">
              <wp:posOffset>5137150</wp:posOffset>
            </wp:positionH>
            <wp:positionV relativeFrom="paragraph">
              <wp:posOffset>9525</wp:posOffset>
            </wp:positionV>
            <wp:extent cx="1186180" cy="1173480"/>
            <wp:effectExtent l="0" t="0" r="0" b="7620"/>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1186180" cy="1173480"/>
                    </a:xfrm>
                    <a:prstGeom prst="rect">
                      <a:avLst/>
                    </a:prstGeom>
                    <a:noFill/>
                    <a:ln>
                      <a:noFill/>
                    </a:ln>
                  </pic:spPr>
                </pic:pic>
              </a:graphicData>
            </a:graphic>
          </wp:anchor>
        </w:drawing>
      </w:r>
      <w:r w:rsidR="00972B08">
        <w:rPr>
          <w:rFonts w:ascii="Traditional Arabic" w:hAnsi="Traditional Arabic" w:cs="Traditional Arabic"/>
          <w:b/>
          <w:bCs/>
          <w:sz w:val="40"/>
          <w:szCs w:val="40"/>
          <w:rtl/>
        </w:rPr>
        <w:t>ج</w:t>
      </w:r>
      <w:r w:rsidR="00972B08">
        <w:rPr>
          <w:rFonts w:ascii="Traditional Arabic" w:hAnsi="Traditional Arabic" w:cs="Traditional Arabic" w:hint="cs"/>
          <w:b/>
          <w:bCs/>
          <w:sz w:val="40"/>
          <w:szCs w:val="40"/>
          <w:rtl/>
        </w:rPr>
        <w:t>ــــــــــــــــــــــــــــــــــــــــــــــــــــــ</w:t>
      </w:r>
      <w:r w:rsidR="00972B08">
        <w:rPr>
          <w:rFonts w:ascii="Traditional Arabic" w:hAnsi="Traditional Arabic" w:cs="Traditional Arabic"/>
          <w:b/>
          <w:bCs/>
          <w:sz w:val="40"/>
          <w:szCs w:val="40"/>
          <w:rtl/>
        </w:rPr>
        <w:t>امعة غ</w:t>
      </w:r>
      <w:r w:rsidR="00972B08">
        <w:rPr>
          <w:rFonts w:ascii="Traditional Arabic" w:hAnsi="Traditional Arabic" w:cs="Traditional Arabic" w:hint="cs"/>
          <w:b/>
          <w:bCs/>
          <w:sz w:val="40"/>
          <w:szCs w:val="40"/>
          <w:rtl/>
        </w:rPr>
        <w:t>ـــــــــــــــــــــــــــــــــــــ</w:t>
      </w:r>
      <w:r w:rsidR="00972B08">
        <w:rPr>
          <w:rFonts w:ascii="Traditional Arabic" w:hAnsi="Traditional Arabic" w:cs="Traditional Arabic"/>
          <w:b/>
          <w:bCs/>
          <w:sz w:val="40"/>
          <w:szCs w:val="40"/>
          <w:rtl/>
        </w:rPr>
        <w:t>رداية</w:t>
      </w:r>
    </w:p>
    <w:p w:rsidR="00972B08" w:rsidRDefault="00972B08" w:rsidP="00972B08">
      <w:pPr>
        <w:tabs>
          <w:tab w:val="center" w:pos="2550"/>
          <w:tab w:val="right" w:pos="5810"/>
        </w:tabs>
        <w:bidi/>
        <w:spacing w:after="0" w:line="240" w:lineRule="auto"/>
        <w:jc w:val="center"/>
        <w:rPr>
          <w:rFonts w:ascii="Traditional Arabic" w:hAnsi="Traditional Arabic" w:cs="Traditional Arabic"/>
          <w:b/>
          <w:bCs/>
          <w:sz w:val="40"/>
          <w:szCs w:val="40"/>
          <w:rtl/>
        </w:rPr>
      </w:pPr>
      <w:r>
        <w:rPr>
          <w:rFonts w:ascii="Traditional Arabic" w:hAnsi="Traditional Arabic" w:cs="Traditional Arabic"/>
          <w:b/>
          <w:bCs/>
          <w:sz w:val="40"/>
          <w:szCs w:val="40"/>
          <w:rtl/>
        </w:rPr>
        <w:t xml:space="preserve">كلية </w:t>
      </w:r>
      <w:r>
        <w:rPr>
          <w:rFonts w:ascii="Traditional Arabic" w:hAnsi="Traditional Arabic" w:cs="Traditional Arabic" w:hint="cs"/>
          <w:b/>
          <w:bCs/>
          <w:sz w:val="40"/>
          <w:szCs w:val="40"/>
          <w:rtl/>
        </w:rPr>
        <w:t>العوم الاقتصادية والتجارية وعلوم التسيير</w:t>
      </w:r>
    </w:p>
    <w:p w:rsidR="00972B08" w:rsidRDefault="00972B08" w:rsidP="00972B08">
      <w:pPr>
        <w:tabs>
          <w:tab w:val="center" w:pos="2550"/>
          <w:tab w:val="right" w:pos="5810"/>
        </w:tabs>
        <w:bidi/>
        <w:spacing w:after="0" w:line="240" w:lineRule="auto"/>
        <w:jc w:val="center"/>
        <w:rPr>
          <w:rFonts w:ascii="Traditional Arabic" w:hAnsi="Traditional Arabic" w:cs="Traditional Arabic"/>
          <w:b/>
          <w:bCs/>
          <w:sz w:val="40"/>
          <w:szCs w:val="40"/>
          <w:rtl/>
        </w:rPr>
      </w:pPr>
      <w:proofErr w:type="gramStart"/>
      <w:r>
        <w:rPr>
          <w:rFonts w:ascii="Traditional Arabic" w:hAnsi="Traditional Arabic" w:cs="Traditional Arabic" w:hint="cs"/>
          <w:b/>
          <w:bCs/>
          <w:sz w:val="40"/>
          <w:szCs w:val="40"/>
          <w:rtl/>
        </w:rPr>
        <w:t>قسم :</w:t>
      </w:r>
      <w:proofErr w:type="gramEnd"/>
      <w:r>
        <w:rPr>
          <w:rFonts w:ascii="Traditional Arabic" w:hAnsi="Traditional Arabic" w:cs="Traditional Arabic" w:hint="cs"/>
          <w:b/>
          <w:bCs/>
          <w:sz w:val="40"/>
          <w:szCs w:val="40"/>
          <w:rtl/>
        </w:rPr>
        <w:t xml:space="preserve"> العلوم المالية والمحاسبة</w:t>
      </w:r>
    </w:p>
    <w:p w:rsidR="00B7148D" w:rsidRDefault="00972B08">
      <w:pPr>
        <w:tabs>
          <w:tab w:val="right" w:pos="990"/>
          <w:tab w:val="center" w:pos="5117"/>
          <w:tab w:val="right" w:pos="8503"/>
          <w:tab w:val="left" w:pos="9000"/>
          <w:tab w:val="left" w:pos="9124"/>
        </w:tabs>
        <w:bidi/>
        <w:snapToGrid w:val="0"/>
        <w:spacing w:after="0" w:line="276" w:lineRule="auto"/>
        <w:ind w:right="-142"/>
        <w:rPr>
          <w:rFonts w:ascii="Traditional Arabic" w:eastAsia="Calibri" w:hAnsi="Traditional Arabic" w:cs="Traditional Arabic"/>
          <w:sz w:val="36"/>
          <w:szCs w:val="36"/>
          <w:rtl/>
        </w:rPr>
      </w:pPr>
      <w:r>
        <w:rPr>
          <w:rFonts w:ascii="Traditional Arabic" w:eastAsia="Calibri" w:hAnsi="Traditional Arabic" w:cs="Traditional Arabic"/>
          <w:sz w:val="36"/>
          <w:szCs w:val="36"/>
          <w:rtl/>
        </w:rPr>
        <w:tab/>
      </w:r>
      <w:r>
        <w:rPr>
          <w:rFonts w:ascii="Traditional Arabic" w:eastAsia="Calibri" w:hAnsi="Traditional Arabic" w:cs="Traditional Arabic"/>
          <w:sz w:val="36"/>
          <w:szCs w:val="36"/>
          <w:rtl/>
        </w:rPr>
        <w:tab/>
      </w:r>
    </w:p>
    <w:p w:rsidR="00B7148D" w:rsidRDefault="00B7148D" w:rsidP="00B7148D">
      <w:pPr>
        <w:bidi/>
        <w:spacing w:after="0" w:line="240" w:lineRule="auto"/>
        <w:jc w:val="center"/>
        <w:rPr>
          <w:rFonts w:ascii="Traditional Arabic" w:eastAsia="Times New Roman" w:hAnsi="Traditional Arabic" w:cs="Traditional Arabic"/>
          <w:b/>
          <w:bCs/>
          <w:sz w:val="36"/>
          <w:szCs w:val="36"/>
          <w:rtl/>
          <w:lang w:eastAsia="ar-SA"/>
        </w:rPr>
      </w:pPr>
      <w:r>
        <w:rPr>
          <w:rFonts w:ascii="Times New Roman" w:eastAsia="Times New Roman" w:hAnsi="Times New Roman" w:cs="Traditional Arabic" w:hint="cs"/>
          <w:b/>
          <w:bCs/>
          <w:sz w:val="40"/>
          <w:szCs w:val="40"/>
          <w:rtl/>
          <w:lang w:eastAsia="ar-SA" w:bidi="ar-DZ"/>
        </w:rPr>
        <w:t xml:space="preserve">مذكرة مقدمة ضمن متطلبات نيل شهادة ماستر أكاديمي </w:t>
      </w:r>
    </w:p>
    <w:p w:rsidR="00B7148D" w:rsidRDefault="00B7148D" w:rsidP="00B7148D">
      <w:pPr>
        <w:bidi/>
        <w:spacing w:after="0" w:line="240" w:lineRule="auto"/>
        <w:jc w:val="center"/>
        <w:rPr>
          <w:rFonts w:ascii="Traditional Arabic" w:eastAsia="Times New Roman" w:hAnsi="Traditional Arabic" w:cs="Traditional Arabic"/>
          <w:b/>
          <w:bCs/>
          <w:sz w:val="36"/>
          <w:szCs w:val="36"/>
          <w:rtl/>
          <w:lang w:eastAsia="ar-SA"/>
        </w:rPr>
      </w:pPr>
      <w:proofErr w:type="gramStart"/>
      <w:r>
        <w:rPr>
          <w:rFonts w:ascii="Traditional Arabic" w:eastAsia="Times New Roman" w:hAnsi="Traditional Arabic" w:cs="Traditional Arabic" w:hint="cs"/>
          <w:b/>
          <w:bCs/>
          <w:sz w:val="36"/>
          <w:szCs w:val="36"/>
          <w:rtl/>
          <w:lang w:eastAsia="ar-SA"/>
        </w:rPr>
        <w:t>الميدان :</w:t>
      </w:r>
      <w:proofErr w:type="gramEnd"/>
      <w:r>
        <w:rPr>
          <w:rFonts w:ascii="Traditional Arabic" w:eastAsia="Times New Roman" w:hAnsi="Traditional Arabic" w:cs="Traditional Arabic" w:hint="cs"/>
          <w:b/>
          <w:bCs/>
          <w:sz w:val="36"/>
          <w:szCs w:val="36"/>
          <w:rtl/>
          <w:lang w:eastAsia="ar-SA"/>
        </w:rPr>
        <w:t xml:space="preserve"> علوم اقتصادية وتجارية وعلوم التسيير</w:t>
      </w:r>
    </w:p>
    <w:p w:rsidR="00B7148D" w:rsidRPr="00B7148D" w:rsidRDefault="00B7148D" w:rsidP="00B7148D">
      <w:pPr>
        <w:bidi/>
        <w:spacing w:after="0" w:line="240" w:lineRule="auto"/>
        <w:jc w:val="center"/>
        <w:rPr>
          <w:rFonts w:ascii="Traditional Arabic" w:hAnsi="Traditional Arabic" w:cs="Traditional Arabic"/>
          <w:b/>
          <w:bCs/>
          <w:sz w:val="36"/>
          <w:szCs w:val="36"/>
          <w:rtl/>
        </w:rPr>
      </w:pPr>
      <w:proofErr w:type="gramStart"/>
      <w:r>
        <w:rPr>
          <w:rFonts w:ascii="Traditional Arabic" w:hAnsi="Traditional Arabic" w:cs="Traditional Arabic" w:hint="cs"/>
          <w:b/>
          <w:bCs/>
          <w:sz w:val="36"/>
          <w:szCs w:val="36"/>
          <w:rtl/>
        </w:rPr>
        <w:t>الشعبة :</w:t>
      </w:r>
      <w:proofErr w:type="gramEnd"/>
      <w:r>
        <w:rPr>
          <w:rFonts w:ascii="Traditional Arabic" w:hAnsi="Traditional Arabic" w:cs="Traditional Arabic" w:hint="cs"/>
          <w:b/>
          <w:bCs/>
          <w:sz w:val="36"/>
          <w:szCs w:val="36"/>
          <w:rtl/>
        </w:rPr>
        <w:t xml:space="preserve"> علوم مالية ومحاسبة، التخصص: تدقيق ومراقبة التسيير</w:t>
      </w:r>
    </w:p>
    <w:p w:rsidR="005D0140" w:rsidRDefault="00972B08" w:rsidP="00B7148D">
      <w:pPr>
        <w:tabs>
          <w:tab w:val="right" w:pos="990"/>
          <w:tab w:val="right" w:pos="8503"/>
        </w:tabs>
        <w:bidi/>
        <w:spacing w:after="0" w:line="240" w:lineRule="auto"/>
        <w:ind w:right="-142"/>
        <w:rPr>
          <w:rFonts w:ascii="Traditional Arabic" w:eastAsia="Calibri" w:hAnsi="Traditional Arabic" w:cs="Traditional Arabic"/>
          <w:b/>
          <w:bCs/>
          <w:sz w:val="36"/>
          <w:szCs w:val="36"/>
          <w:rtl/>
        </w:rPr>
      </w:pPr>
      <w:r>
        <w:rPr>
          <w:rFonts w:ascii="Traditional Arabic" w:hAnsi="Traditional Arabic" w:cs="Traditional Arabic"/>
          <w:b/>
          <w:bCs/>
          <w:noProof/>
          <w:sz w:val="40"/>
          <w:szCs w:val="40"/>
          <w:lang w:val="fr-FR" w:eastAsia="fr-FR"/>
        </w:rPr>
        <mc:AlternateContent>
          <mc:Choice Requires="wps">
            <w:drawing>
              <wp:anchor distT="0" distB="0" distL="114300" distR="114300" simplePos="0" relativeHeight="251677696" behindDoc="0" locked="0" layoutInCell="1" allowOverlap="1" wp14:anchorId="7BBA44A3" wp14:editId="33E82D8E">
                <wp:simplePos x="0" y="0"/>
                <wp:positionH relativeFrom="column">
                  <wp:posOffset>-52705</wp:posOffset>
                </wp:positionH>
                <wp:positionV relativeFrom="paragraph">
                  <wp:posOffset>256540</wp:posOffset>
                </wp:positionV>
                <wp:extent cx="6143625" cy="2143125"/>
                <wp:effectExtent l="0" t="0" r="47625" b="66675"/>
                <wp:wrapNone/>
                <wp:docPr id="2949" name="Parchemin horizontal 29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43625" cy="2143125"/>
                        </a:xfrm>
                        <a:prstGeom prst="horizontalScroll">
                          <a:avLst>
                            <a:gd name="adj" fmla="val 12500"/>
                          </a:avLst>
                        </a:prstGeom>
                        <a:gradFill rotWithShape="0">
                          <a:gsLst>
                            <a:gs pos="0">
                              <a:srgbClr val="92CDDC"/>
                            </a:gs>
                            <a:gs pos="50000">
                              <a:srgbClr val="DAEEF3"/>
                            </a:gs>
                            <a:gs pos="100000">
                              <a:srgbClr val="92CDDC"/>
                            </a:gs>
                          </a:gsLst>
                          <a:lin ang="18900000" scaled="1"/>
                        </a:gradFill>
                        <a:ln w="12700">
                          <a:solidFill>
                            <a:srgbClr val="92CDDC"/>
                          </a:solidFill>
                          <a:round/>
                        </a:ln>
                        <a:effectLst>
                          <a:outerShdw dist="28398" dir="3806097" algn="ctr" rotWithShape="0">
                            <a:srgbClr val="205867">
                              <a:alpha val="50000"/>
                            </a:srgbClr>
                          </a:outerShdw>
                        </a:effectLst>
                      </wps:spPr>
                      <wps:txbx>
                        <w:txbxContent>
                          <w:p w:rsidR="00CC13F0" w:rsidRDefault="00CC13F0" w:rsidP="00B7148D">
                            <w:pPr>
                              <w:bidi/>
                              <w:jc w:val="center"/>
                              <w:rPr>
                                <w:rFonts w:ascii="Traditional Arabic" w:hAnsi="Traditional Arabic" w:cs="Traditional Arabic"/>
                                <w:b/>
                                <w:bCs/>
                                <w:sz w:val="56"/>
                                <w:szCs w:val="56"/>
                                <w:rtl/>
                                <w:lang w:bidi="ar-DZ"/>
                              </w:rPr>
                            </w:pPr>
                            <w:r>
                              <w:rPr>
                                <w:rFonts w:ascii="Traditional Arabic" w:hAnsi="Traditional Arabic" w:cs="Traditional Arabic" w:hint="cs"/>
                                <w:b/>
                                <w:bCs/>
                                <w:sz w:val="56"/>
                                <w:szCs w:val="56"/>
                                <w:rtl/>
                                <w:lang w:bidi="ar-DZ"/>
                              </w:rPr>
                              <w:t>دور الرقابة الداخلية في تحسين جودة المعلومة المحاسبية</w:t>
                            </w:r>
                          </w:p>
                          <w:p w:rsidR="00CC13F0" w:rsidRPr="009600FA" w:rsidRDefault="00CC13F0" w:rsidP="009600FA">
                            <w:pPr>
                              <w:bidi/>
                              <w:jc w:val="center"/>
                              <w:rPr>
                                <w:rFonts w:ascii="Traditional Arabic" w:hAnsi="Traditional Arabic" w:cs="Traditional Arabic"/>
                                <w:sz w:val="44"/>
                                <w:szCs w:val="44"/>
                                <w:lang w:bidi="ar-DZ"/>
                              </w:rPr>
                            </w:pPr>
                            <w:r>
                              <w:rPr>
                                <w:rFonts w:ascii="Traditional Arabic" w:hAnsi="Traditional Arabic" w:cs="Traditional Arabic" w:hint="cs"/>
                                <w:sz w:val="44"/>
                                <w:szCs w:val="44"/>
                                <w:rtl/>
                                <w:lang w:bidi="ar-DZ"/>
                              </w:rPr>
                              <w:t>دراسة حالة مؤسسة سونلغاز-غرداية- سنة 2023</w:t>
                            </w:r>
                          </w:p>
                        </w:txbxContent>
                      </wps:txbx>
                      <wps:bodyPr rot="0" vert="horz" wrap="square" lIns="91440" tIns="360000" rIns="91440" bIns="45720" anchor="t" anchorCtr="0" upright="1">
                        <a:noAutofit/>
                      </wps:bodyPr>
                    </wps:wsp>
                  </a:graphicData>
                </a:graphic>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2949" o:spid="_x0000_s1026" type="#_x0000_t98" style="position:absolute;left:0;text-align:left;margin-left:-4.15pt;margin-top:20.2pt;width:483.75pt;height:168.7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" fillcolor="#92cddc" strokecolor="#92cddc" strokeweight="1pt">
                <v:fill color2="#daeef3" angle="135" focus="50%" type="gradient"/>
                <v:shadow on="t" color="#205867" opacity=".5" offset="1pt"/>
                <v:textbox inset=",10mm">
                  <w:txbxContent>
                    <w:p w:rsidR="00CC13F0" w:rsidRDefault="00CC13F0" w:rsidP="00B7148D">
                      <w:pPr>
                        <w:bidi/>
                        <w:jc w:val="center"/>
                        <w:rPr>
                          <w:rFonts w:ascii="Traditional Arabic" w:hAnsi="Traditional Arabic" w:cs="Traditional Arabic"/>
                          <w:b/>
                          <w:bCs/>
                          <w:sz w:val="56"/>
                          <w:szCs w:val="56"/>
                          <w:rtl/>
                          <w:lang w:bidi="ar-DZ"/>
                        </w:rPr>
                      </w:pPr>
                      <w:r>
                        <w:rPr>
                          <w:rFonts w:ascii="Traditional Arabic" w:hAnsi="Traditional Arabic" w:cs="Traditional Arabic" w:hint="cs"/>
                          <w:b/>
                          <w:bCs/>
                          <w:sz w:val="56"/>
                          <w:szCs w:val="56"/>
                          <w:rtl/>
                          <w:lang w:bidi="ar-DZ"/>
                        </w:rPr>
                        <w:t>دور الرقابة الداخلية في تحسين جودة المعلومة المحاسبية</w:t>
                      </w:r>
                    </w:p>
                    <w:p w:rsidR="00CC13F0" w:rsidRPr="009600FA" w:rsidRDefault="00CC13F0" w:rsidP="009600FA">
                      <w:pPr>
                        <w:bidi/>
                        <w:jc w:val="center"/>
                        <w:rPr>
                          <w:rFonts w:ascii="Traditional Arabic" w:hAnsi="Traditional Arabic" w:cs="Traditional Arabic"/>
                          <w:sz w:val="44"/>
                          <w:szCs w:val="44"/>
                          <w:lang w:bidi="ar-DZ"/>
                        </w:rPr>
                      </w:pPr>
                      <w:r>
                        <w:rPr>
                          <w:rFonts w:ascii="Traditional Arabic" w:hAnsi="Traditional Arabic" w:cs="Traditional Arabic" w:hint="cs"/>
                          <w:sz w:val="44"/>
                          <w:szCs w:val="44"/>
                          <w:rtl/>
                          <w:lang w:bidi="ar-DZ"/>
                        </w:rPr>
                        <w:t>دراسة حالة مؤسسة سونلغاز-غرداية- سنة 2023</w:t>
                      </w:r>
                    </w:p>
                  </w:txbxContent>
                </v:textbox>
              </v:shape>
            </w:pict>
          </mc:Fallback>
        </mc:AlternateContent>
      </w:r>
    </w:p>
    <w:p w:rsidR="005D0140" w:rsidRDefault="005D0140">
      <w:pPr>
        <w:tabs>
          <w:tab w:val="right" w:pos="990"/>
          <w:tab w:val="right" w:pos="8503"/>
        </w:tabs>
        <w:bidi/>
        <w:spacing w:after="0" w:line="240" w:lineRule="auto"/>
        <w:rPr>
          <w:rFonts w:ascii="Traditional Arabic" w:eastAsia="Calibri" w:hAnsi="Traditional Arabic" w:cs="Traditional Arabic"/>
          <w:sz w:val="36"/>
          <w:szCs w:val="36"/>
        </w:rPr>
      </w:pPr>
    </w:p>
    <w:p w:rsidR="005D0140" w:rsidRDefault="005D0140">
      <w:pPr>
        <w:tabs>
          <w:tab w:val="right" w:pos="990"/>
          <w:tab w:val="left" w:pos="2239"/>
          <w:tab w:val="center" w:pos="4676"/>
          <w:tab w:val="right" w:pos="8503"/>
        </w:tabs>
        <w:bidi/>
        <w:spacing w:after="0" w:line="240" w:lineRule="auto"/>
        <w:rPr>
          <w:rFonts w:ascii="Traditional Arabic" w:eastAsia="Calibri" w:hAnsi="Traditional Arabic" w:cs="Traditional Arabic"/>
          <w:b/>
          <w:bCs/>
          <w:sz w:val="36"/>
          <w:szCs w:val="36"/>
          <w:rtl/>
          <w:lang w:bidi="ar-DZ"/>
        </w:rPr>
      </w:pPr>
    </w:p>
    <w:p w:rsidR="005D0140" w:rsidRDefault="005D0140">
      <w:pPr>
        <w:tabs>
          <w:tab w:val="right" w:pos="990"/>
          <w:tab w:val="left" w:pos="2239"/>
          <w:tab w:val="center" w:pos="4676"/>
          <w:tab w:val="right" w:pos="8503"/>
        </w:tabs>
        <w:bidi/>
        <w:spacing w:after="0" w:line="240" w:lineRule="auto"/>
        <w:rPr>
          <w:rFonts w:ascii="Traditional Arabic" w:eastAsia="Calibri" w:hAnsi="Traditional Arabic" w:cs="Traditional Arabic"/>
          <w:b/>
          <w:bCs/>
          <w:sz w:val="36"/>
          <w:szCs w:val="36"/>
          <w:rtl/>
          <w:lang w:bidi="ar-DZ"/>
        </w:rPr>
      </w:pPr>
    </w:p>
    <w:p w:rsidR="005D0140" w:rsidRDefault="005D0140">
      <w:pPr>
        <w:tabs>
          <w:tab w:val="right" w:pos="990"/>
          <w:tab w:val="left" w:pos="2239"/>
          <w:tab w:val="center" w:pos="4676"/>
          <w:tab w:val="right" w:pos="8503"/>
        </w:tabs>
        <w:bidi/>
        <w:spacing w:after="0" w:line="240" w:lineRule="auto"/>
        <w:rPr>
          <w:rFonts w:ascii="Traditional Arabic" w:eastAsia="Calibri" w:hAnsi="Traditional Arabic" w:cs="Traditional Arabic"/>
          <w:b/>
          <w:bCs/>
          <w:sz w:val="36"/>
          <w:szCs w:val="36"/>
          <w:rtl/>
          <w:lang w:bidi="ar-DZ"/>
        </w:rPr>
      </w:pPr>
    </w:p>
    <w:p w:rsidR="005D0140" w:rsidRDefault="005D0140">
      <w:pPr>
        <w:tabs>
          <w:tab w:val="right" w:pos="990"/>
          <w:tab w:val="left" w:pos="2239"/>
          <w:tab w:val="center" w:pos="4676"/>
          <w:tab w:val="right" w:pos="8503"/>
        </w:tabs>
        <w:bidi/>
        <w:spacing w:after="0" w:line="240" w:lineRule="auto"/>
        <w:rPr>
          <w:rFonts w:ascii="Traditional Arabic" w:eastAsia="Calibri" w:hAnsi="Traditional Arabic" w:cs="Traditional Arabic"/>
          <w:b/>
          <w:bCs/>
          <w:rtl/>
          <w:lang w:bidi="ar-DZ"/>
        </w:rPr>
      </w:pPr>
    </w:p>
    <w:p w:rsidR="005D0140" w:rsidRPr="00B7148D" w:rsidRDefault="00972B08" w:rsidP="00B7148D">
      <w:pPr>
        <w:bidi/>
        <w:spacing w:after="0" w:line="240" w:lineRule="auto"/>
        <w:jc w:val="center"/>
        <w:rPr>
          <w:rFonts w:ascii="Traditional Arabic" w:hAnsi="Traditional Arabic" w:cs="Traditional Arabic"/>
          <w:b/>
          <w:bCs/>
          <w:sz w:val="36"/>
          <w:szCs w:val="36"/>
          <w:rtl/>
        </w:rPr>
      </w:pPr>
      <w:r>
        <w:rPr>
          <w:rFonts w:ascii="Traditional Arabic" w:eastAsia="Calibri" w:hAnsi="Traditional Arabic" w:cs="Traditional Arabic"/>
          <w:sz w:val="36"/>
          <w:szCs w:val="36"/>
          <w:rtl/>
        </w:rPr>
        <w:t xml:space="preserve">         </w:t>
      </w:r>
    </w:p>
    <w:p w:rsidR="009600FA" w:rsidRDefault="009600FA" w:rsidP="00B7148D">
      <w:pPr>
        <w:bidi/>
        <w:spacing w:after="0" w:line="240" w:lineRule="auto"/>
        <w:rPr>
          <w:rFonts w:ascii="Traditional Arabic" w:hAnsi="Traditional Arabic" w:cs="Traditional Arabic"/>
          <w:b/>
          <w:bCs/>
          <w:sz w:val="36"/>
          <w:szCs w:val="36"/>
          <w:u w:val="single"/>
          <w:rtl/>
        </w:rPr>
      </w:pPr>
    </w:p>
    <w:p w:rsidR="005D0140" w:rsidRDefault="00B7148D" w:rsidP="009600FA">
      <w:pPr>
        <w:bidi/>
        <w:spacing w:after="0" w:line="240" w:lineRule="auto"/>
        <w:rPr>
          <w:rFonts w:cs="Traditional Arabic"/>
          <w:b/>
          <w:bCs/>
          <w:sz w:val="32"/>
          <w:szCs w:val="32"/>
        </w:rPr>
      </w:pPr>
      <w:proofErr w:type="gramStart"/>
      <w:r>
        <w:rPr>
          <w:rFonts w:ascii="Traditional Arabic" w:hAnsi="Traditional Arabic" w:cs="Traditional Arabic" w:hint="cs"/>
          <w:b/>
          <w:bCs/>
          <w:sz w:val="36"/>
          <w:szCs w:val="36"/>
          <w:u w:val="single"/>
          <w:rtl/>
        </w:rPr>
        <w:t>من</w:t>
      </w:r>
      <w:proofErr w:type="gramEnd"/>
      <w:r>
        <w:rPr>
          <w:rFonts w:ascii="Traditional Arabic" w:hAnsi="Traditional Arabic" w:cs="Traditional Arabic" w:hint="cs"/>
          <w:b/>
          <w:bCs/>
          <w:sz w:val="36"/>
          <w:szCs w:val="36"/>
          <w:u w:val="single"/>
          <w:rtl/>
        </w:rPr>
        <w:t xml:space="preserve"> </w:t>
      </w:r>
      <w:r w:rsidR="00972B08">
        <w:rPr>
          <w:rFonts w:ascii="Traditional Arabic" w:hAnsi="Traditional Arabic" w:cs="Traditional Arabic" w:hint="cs"/>
          <w:b/>
          <w:bCs/>
          <w:sz w:val="36"/>
          <w:szCs w:val="36"/>
          <w:u w:val="single"/>
          <w:rtl/>
        </w:rPr>
        <w:t>إعداد</w:t>
      </w:r>
      <w:r>
        <w:rPr>
          <w:rFonts w:ascii="Traditional Arabic" w:hAnsi="Traditional Arabic" w:cs="Traditional Arabic" w:hint="cs"/>
          <w:b/>
          <w:bCs/>
          <w:sz w:val="36"/>
          <w:szCs w:val="36"/>
          <w:u w:val="single"/>
          <w:rtl/>
        </w:rPr>
        <w:t xml:space="preserve"> الطالبين</w:t>
      </w:r>
      <w:r w:rsidR="00972B08">
        <w:rPr>
          <w:rFonts w:ascii="Traditional Arabic" w:hAnsi="Traditional Arabic" w:cs="Traditional Arabic"/>
          <w:b/>
          <w:bCs/>
          <w:sz w:val="36"/>
          <w:szCs w:val="36"/>
          <w:u w:val="single"/>
          <w:rtl/>
        </w:rPr>
        <w:t>:</w:t>
      </w:r>
      <w:r w:rsidR="00972B08">
        <w:rPr>
          <w:rFonts w:ascii="Traditional Arabic" w:hAnsi="Traditional Arabic" w:cs="Traditional Arabic"/>
          <w:b/>
          <w:bCs/>
          <w:sz w:val="36"/>
          <w:szCs w:val="36"/>
          <w:rtl/>
        </w:rPr>
        <w:t xml:space="preserve">                                    </w:t>
      </w:r>
      <w:r w:rsidR="00972B08">
        <w:rPr>
          <w:rFonts w:ascii="Traditional Arabic" w:hAnsi="Traditional Arabic" w:cs="Traditional Arabic" w:hint="cs"/>
          <w:b/>
          <w:bCs/>
          <w:sz w:val="36"/>
          <w:szCs w:val="36"/>
          <w:rtl/>
        </w:rPr>
        <w:t xml:space="preserve">          </w:t>
      </w:r>
      <w:r w:rsidR="00972B08">
        <w:rPr>
          <w:rFonts w:ascii="Traditional Arabic" w:hAnsi="Traditional Arabic" w:cs="Traditional Arabic"/>
          <w:b/>
          <w:bCs/>
          <w:sz w:val="36"/>
          <w:szCs w:val="36"/>
          <w:rtl/>
        </w:rPr>
        <w:t xml:space="preserve">    </w:t>
      </w:r>
      <w:r w:rsidR="00972B08">
        <w:rPr>
          <w:rFonts w:ascii="Traditional Arabic" w:hAnsi="Traditional Arabic" w:cs="Traditional Arabic" w:hint="cs"/>
          <w:b/>
          <w:bCs/>
          <w:sz w:val="36"/>
          <w:szCs w:val="36"/>
          <w:rtl/>
        </w:rPr>
        <w:t xml:space="preserve">  </w:t>
      </w:r>
      <w:r w:rsidR="00972B08">
        <w:rPr>
          <w:rFonts w:ascii="Traditional Arabic" w:hAnsi="Traditional Arabic" w:cs="Traditional Arabic" w:hint="cs"/>
          <w:b/>
          <w:bCs/>
          <w:sz w:val="36"/>
          <w:szCs w:val="36"/>
          <w:u w:val="single"/>
          <w:rtl/>
        </w:rPr>
        <w:t>إشراف</w:t>
      </w:r>
      <w:r w:rsidR="00972B08">
        <w:rPr>
          <w:rFonts w:ascii="Traditional Arabic" w:hAnsi="Traditional Arabic" w:cs="Traditional Arabic" w:hint="cs"/>
          <w:sz w:val="36"/>
          <w:szCs w:val="36"/>
          <w:u w:val="single"/>
          <w:rtl/>
        </w:rPr>
        <w:t xml:space="preserve"> </w:t>
      </w:r>
      <w:r w:rsidR="00972B08">
        <w:rPr>
          <w:rFonts w:ascii="Traditional Arabic" w:hAnsi="Traditional Arabic" w:cs="Traditional Arabic" w:hint="cs"/>
          <w:b/>
          <w:bCs/>
          <w:sz w:val="36"/>
          <w:szCs w:val="36"/>
          <w:u w:val="single"/>
          <w:rtl/>
        </w:rPr>
        <w:t>الأستاذ:</w:t>
      </w:r>
      <w:r w:rsidR="00972B08">
        <w:rPr>
          <w:rFonts w:ascii="Traditional Arabic" w:hAnsi="Traditional Arabic" w:cs="Traditional Arabic"/>
          <w:b/>
          <w:bCs/>
          <w:sz w:val="36"/>
          <w:szCs w:val="36"/>
        </w:rPr>
        <w:t xml:space="preserve"> </w:t>
      </w:r>
      <w:r w:rsidR="00972B08">
        <w:rPr>
          <w:rFonts w:ascii="Traditional Arabic" w:hAnsi="Traditional Arabic" w:cs="Traditional Arabic" w:hint="cs"/>
          <w:b/>
          <w:bCs/>
          <w:sz w:val="36"/>
          <w:szCs w:val="36"/>
          <w:rtl/>
        </w:rPr>
        <w:t xml:space="preserve"> </w:t>
      </w:r>
    </w:p>
    <w:p w:rsidR="005D0140" w:rsidRDefault="00972B08" w:rsidP="00B7148D">
      <w:pPr>
        <w:numPr>
          <w:ilvl w:val="0"/>
          <w:numId w:val="1"/>
        </w:numPr>
        <w:tabs>
          <w:tab w:val="right" w:pos="140"/>
          <w:tab w:val="left" w:pos="5510"/>
        </w:tabs>
        <w:bidi/>
        <w:spacing w:after="0" w:line="240" w:lineRule="auto"/>
        <w:ind w:left="282"/>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بن نوي </w:t>
      </w:r>
      <w:r w:rsidR="00B7148D">
        <w:rPr>
          <w:rFonts w:ascii="Traditional Arabic" w:hAnsi="Traditional Arabic" w:cs="Traditional Arabic" w:hint="cs"/>
          <w:b/>
          <w:bCs/>
          <w:sz w:val="32"/>
          <w:szCs w:val="32"/>
          <w:rtl/>
          <w:lang w:bidi="ar-DZ"/>
        </w:rPr>
        <w:t>يحي</w:t>
      </w:r>
      <w:r>
        <w:rPr>
          <w:rFonts w:ascii="Traditional Arabic" w:hAnsi="Traditional Arabic" w:cs="Traditional Arabic" w:hint="cs"/>
          <w:b/>
          <w:bCs/>
          <w:sz w:val="32"/>
          <w:szCs w:val="32"/>
          <w:rtl/>
          <w:lang w:bidi="ar-DZ"/>
        </w:rPr>
        <w:t xml:space="preserve">                                   </w:t>
      </w:r>
      <w:r w:rsidR="00E975E8">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 </w:t>
      </w:r>
      <w:r w:rsidR="00B7148D">
        <w:rPr>
          <w:rFonts w:ascii="Traditional Arabic" w:hAnsi="Traditional Arabic" w:cs="Traditional Arabic" w:hint="cs"/>
          <w:b/>
          <w:bCs/>
          <w:sz w:val="32"/>
          <w:szCs w:val="32"/>
          <w:rtl/>
          <w:lang w:bidi="ar-DZ"/>
        </w:rPr>
        <w:t xml:space="preserve">بن </w:t>
      </w:r>
      <w:r w:rsidR="00B7148D" w:rsidRPr="00E975E8">
        <w:rPr>
          <w:rFonts w:ascii="Traditional Arabic" w:hAnsi="Traditional Arabic" w:cs="Traditional Arabic" w:hint="cs"/>
          <w:b/>
          <w:bCs/>
          <w:sz w:val="32"/>
          <w:szCs w:val="32"/>
          <w:rtl/>
          <w:lang w:bidi="ar-DZ"/>
        </w:rPr>
        <w:t>طجي</w:t>
      </w:r>
      <w:r w:rsidR="00B91D85" w:rsidRPr="00E975E8">
        <w:rPr>
          <w:rFonts w:ascii="Traditional Arabic" w:hAnsi="Traditional Arabic" w:cs="Traditional Arabic" w:hint="cs"/>
          <w:b/>
          <w:bCs/>
          <w:sz w:val="32"/>
          <w:szCs w:val="32"/>
          <w:rtl/>
          <w:lang w:bidi="ar-DZ"/>
        </w:rPr>
        <w:t xml:space="preserve">ن </w:t>
      </w:r>
      <w:bookmarkStart w:id="0" w:name="_Hlk144485938"/>
      <w:r w:rsidR="00B91D85" w:rsidRPr="00E975E8">
        <w:rPr>
          <w:rFonts w:ascii="Traditional Arabic" w:hAnsi="Traditional Arabic" w:cs="Traditional Arabic" w:hint="cs"/>
          <w:b/>
          <w:bCs/>
          <w:sz w:val="32"/>
          <w:szCs w:val="32"/>
          <w:rtl/>
          <w:lang w:bidi="ar-DZ"/>
        </w:rPr>
        <w:t>محمد عبد الرحمان</w:t>
      </w:r>
      <w:bookmarkEnd w:id="0"/>
    </w:p>
    <w:p w:rsidR="005D0140" w:rsidRPr="00B7148D" w:rsidRDefault="00B7148D" w:rsidP="00B7148D">
      <w:pPr>
        <w:numPr>
          <w:ilvl w:val="0"/>
          <w:numId w:val="1"/>
        </w:numPr>
        <w:tabs>
          <w:tab w:val="right" w:pos="140"/>
          <w:tab w:val="left" w:pos="5510"/>
        </w:tabs>
        <w:bidi/>
        <w:spacing w:after="0" w:line="240" w:lineRule="auto"/>
        <w:ind w:left="282"/>
        <w:rPr>
          <w:rFonts w:cs="Traditional Arabic"/>
          <w:b/>
          <w:bCs/>
          <w:sz w:val="32"/>
          <w:szCs w:val="32"/>
          <w:lang w:bidi="ar-DZ"/>
        </w:rPr>
      </w:pPr>
      <w:proofErr w:type="spellStart"/>
      <w:r>
        <w:rPr>
          <w:rFonts w:ascii="Traditional Arabic" w:hAnsi="Traditional Arabic" w:cs="Traditional Arabic" w:hint="cs"/>
          <w:b/>
          <w:bCs/>
          <w:sz w:val="32"/>
          <w:szCs w:val="32"/>
          <w:rtl/>
        </w:rPr>
        <w:t>عوشت</w:t>
      </w:r>
      <w:proofErr w:type="spellEnd"/>
      <w:r>
        <w:rPr>
          <w:rFonts w:ascii="Traditional Arabic" w:hAnsi="Traditional Arabic" w:cs="Traditional Arabic" w:hint="cs"/>
          <w:b/>
          <w:bCs/>
          <w:sz w:val="32"/>
          <w:szCs w:val="32"/>
          <w:rtl/>
        </w:rPr>
        <w:t xml:space="preserve"> لقمان</w:t>
      </w:r>
      <w:r w:rsidR="00972B08">
        <w:rPr>
          <w:rFonts w:ascii="Traditional Arabic" w:hAnsi="Traditional Arabic" w:cs="Traditional Arabic" w:hint="cs"/>
          <w:b/>
          <w:bCs/>
          <w:sz w:val="32"/>
          <w:szCs w:val="32"/>
          <w:rtl/>
          <w:cs/>
          <w:lang w:bidi="ar-DZ"/>
        </w:rPr>
        <w:t xml:space="preserve">                                                                                </w:t>
      </w:r>
    </w:p>
    <w:p w:rsidR="00B7148D" w:rsidRDefault="00972B08">
      <w:pPr>
        <w:bidi/>
        <w:spacing w:after="0"/>
        <w:jc w:val="both"/>
        <w:rPr>
          <w:rFonts w:cs="Traditional Arabic"/>
          <w:b/>
          <w:bCs/>
          <w:sz w:val="32"/>
          <w:szCs w:val="32"/>
          <w:rtl/>
          <w:lang w:bidi="ar-DZ"/>
        </w:rPr>
      </w:pPr>
      <w:r>
        <w:rPr>
          <w:rFonts w:cs="Traditional Arabic"/>
          <w:b/>
          <w:bCs/>
          <w:sz w:val="32"/>
          <w:szCs w:val="32"/>
          <w:lang w:bidi="ar-DZ"/>
        </w:rPr>
        <w:t xml:space="preserve"> </w:t>
      </w:r>
    </w:p>
    <w:p w:rsidR="005D0140" w:rsidRDefault="00B7148D" w:rsidP="00B7148D">
      <w:pPr>
        <w:bidi/>
        <w:spacing w:after="0"/>
        <w:jc w:val="both"/>
        <w:rPr>
          <w:rFonts w:cs="Traditional Arabic"/>
          <w:b/>
          <w:bCs/>
          <w:sz w:val="32"/>
          <w:szCs w:val="32"/>
          <w:rtl/>
          <w:lang w:bidi="ar-DZ"/>
        </w:rPr>
      </w:pPr>
      <w:r>
        <w:rPr>
          <w:rFonts w:cs="Traditional Arabic" w:hint="cs"/>
          <w:b/>
          <w:bCs/>
          <w:sz w:val="32"/>
          <w:szCs w:val="32"/>
          <w:rtl/>
          <w:lang w:bidi="ar-DZ"/>
        </w:rPr>
        <w:t>-</w:t>
      </w:r>
      <w:r w:rsidR="00972B08">
        <w:rPr>
          <w:rFonts w:cs="Traditional Arabic" w:hint="cs"/>
          <w:b/>
          <w:bCs/>
          <w:sz w:val="32"/>
          <w:szCs w:val="32"/>
          <w:rtl/>
          <w:lang w:bidi="ar-DZ"/>
        </w:rPr>
        <w:t xml:space="preserve"> أعضاء لجنة المناقشة :</w:t>
      </w:r>
    </w:p>
    <w:tbl>
      <w:tblPr>
        <w:tblStyle w:val="Grilledutableau"/>
        <w:bidiVisual/>
        <w:tblW w:w="7712" w:type="dxa"/>
        <w:jc w:val="center"/>
        <w:tblLook w:val="04A0" w:firstRow="1" w:lastRow="0" w:firstColumn="1" w:lastColumn="0" w:noHBand="0" w:noVBand="1"/>
      </w:tblPr>
      <w:tblGrid>
        <w:gridCol w:w="1928"/>
        <w:gridCol w:w="1928"/>
        <w:gridCol w:w="1928"/>
        <w:gridCol w:w="1928"/>
      </w:tblGrid>
      <w:tr w:rsidR="005D0140">
        <w:trPr>
          <w:jc w:val="center"/>
        </w:trPr>
        <w:tc>
          <w:tcPr>
            <w:tcW w:w="1928" w:type="dxa"/>
          </w:tcPr>
          <w:p w:rsidR="005D0140" w:rsidRDefault="005D0140" w:rsidP="009600FA">
            <w:pPr>
              <w:tabs>
                <w:tab w:val="left" w:pos="1170"/>
                <w:tab w:val="left" w:pos="1395"/>
                <w:tab w:val="left" w:pos="4800"/>
              </w:tabs>
              <w:bidi/>
              <w:spacing w:after="0" w:line="276" w:lineRule="auto"/>
              <w:jc w:val="both"/>
              <w:rPr>
                <w:rFonts w:cs="Traditional Arabic"/>
                <w:b/>
                <w:bCs/>
                <w:sz w:val="32"/>
                <w:szCs w:val="32"/>
                <w:rtl/>
                <w:lang w:bidi="ar-DZ"/>
              </w:rPr>
            </w:pPr>
          </w:p>
        </w:tc>
        <w:tc>
          <w:tcPr>
            <w:tcW w:w="1928" w:type="dxa"/>
          </w:tcPr>
          <w:p w:rsidR="005D0140" w:rsidRDefault="005D0140">
            <w:pPr>
              <w:tabs>
                <w:tab w:val="left" w:pos="1170"/>
                <w:tab w:val="left" w:pos="1395"/>
                <w:tab w:val="left" w:pos="4800"/>
              </w:tabs>
              <w:bidi/>
              <w:spacing w:after="0" w:line="276" w:lineRule="auto"/>
              <w:jc w:val="both"/>
              <w:rPr>
                <w:rFonts w:cs="Traditional Arabic"/>
                <w:b/>
                <w:bCs/>
                <w:sz w:val="32"/>
                <w:szCs w:val="32"/>
                <w:rtl/>
                <w:lang w:bidi="ar-DZ"/>
              </w:rPr>
            </w:pPr>
          </w:p>
        </w:tc>
        <w:tc>
          <w:tcPr>
            <w:tcW w:w="1928" w:type="dxa"/>
          </w:tcPr>
          <w:p w:rsidR="005D0140" w:rsidRDefault="00972B08">
            <w:pPr>
              <w:tabs>
                <w:tab w:val="left" w:pos="1170"/>
                <w:tab w:val="left" w:pos="1395"/>
                <w:tab w:val="left" w:pos="4800"/>
              </w:tabs>
              <w:bidi/>
              <w:spacing w:after="0" w:line="276" w:lineRule="auto"/>
              <w:jc w:val="both"/>
              <w:rPr>
                <w:rFonts w:cs="Traditional Arabic"/>
                <w:b/>
                <w:bCs/>
                <w:sz w:val="32"/>
                <w:szCs w:val="32"/>
                <w:rtl/>
                <w:lang w:bidi="ar-DZ"/>
              </w:rPr>
            </w:pPr>
            <w:r>
              <w:rPr>
                <w:rFonts w:cs="Traditional Arabic" w:hint="cs"/>
                <w:b/>
                <w:bCs/>
                <w:sz w:val="32"/>
                <w:szCs w:val="32"/>
                <w:rtl/>
                <w:cs/>
                <w:lang w:bidi="ar-DZ"/>
              </w:rPr>
              <w:t>جامعة غرداية</w:t>
            </w:r>
          </w:p>
        </w:tc>
        <w:tc>
          <w:tcPr>
            <w:tcW w:w="1928" w:type="dxa"/>
          </w:tcPr>
          <w:p w:rsidR="005D0140" w:rsidRDefault="00972B08">
            <w:pPr>
              <w:tabs>
                <w:tab w:val="left" w:pos="1170"/>
                <w:tab w:val="left" w:pos="1395"/>
                <w:tab w:val="left" w:pos="4800"/>
              </w:tabs>
              <w:bidi/>
              <w:spacing w:after="0" w:line="276" w:lineRule="auto"/>
              <w:jc w:val="both"/>
              <w:rPr>
                <w:rFonts w:cs="Traditional Arabic"/>
                <w:b/>
                <w:bCs/>
                <w:sz w:val="32"/>
                <w:szCs w:val="32"/>
                <w:rtl/>
                <w:lang w:bidi="ar-DZ"/>
              </w:rPr>
            </w:pPr>
            <w:r>
              <w:rPr>
                <w:rFonts w:cs="Traditional Arabic" w:hint="cs"/>
                <w:b/>
                <w:bCs/>
                <w:sz w:val="32"/>
                <w:szCs w:val="32"/>
                <w:rtl/>
                <w:cs/>
                <w:lang w:bidi="ar-DZ"/>
              </w:rPr>
              <w:t>رئيسا</w:t>
            </w:r>
          </w:p>
        </w:tc>
      </w:tr>
      <w:tr w:rsidR="005D0140">
        <w:trPr>
          <w:jc w:val="center"/>
        </w:trPr>
        <w:tc>
          <w:tcPr>
            <w:tcW w:w="1928" w:type="dxa"/>
          </w:tcPr>
          <w:p w:rsidR="005D0140" w:rsidRDefault="005D0140" w:rsidP="009600FA">
            <w:pPr>
              <w:tabs>
                <w:tab w:val="left" w:pos="1170"/>
                <w:tab w:val="left" w:pos="1395"/>
                <w:tab w:val="left" w:pos="4800"/>
              </w:tabs>
              <w:bidi/>
              <w:spacing w:after="0" w:line="276" w:lineRule="auto"/>
              <w:jc w:val="both"/>
              <w:rPr>
                <w:rFonts w:cs="Traditional Arabic"/>
                <w:b/>
                <w:bCs/>
                <w:sz w:val="32"/>
                <w:szCs w:val="32"/>
                <w:rtl/>
                <w:lang w:bidi="ar-DZ"/>
              </w:rPr>
            </w:pPr>
          </w:p>
        </w:tc>
        <w:tc>
          <w:tcPr>
            <w:tcW w:w="1928" w:type="dxa"/>
          </w:tcPr>
          <w:p w:rsidR="005D0140" w:rsidRDefault="005D0140">
            <w:pPr>
              <w:tabs>
                <w:tab w:val="left" w:pos="1170"/>
                <w:tab w:val="left" w:pos="1395"/>
                <w:tab w:val="left" w:pos="4800"/>
              </w:tabs>
              <w:bidi/>
              <w:spacing w:after="0" w:line="276" w:lineRule="auto"/>
              <w:jc w:val="both"/>
              <w:rPr>
                <w:rFonts w:cs="Traditional Arabic"/>
                <w:b/>
                <w:bCs/>
                <w:sz w:val="32"/>
                <w:szCs w:val="32"/>
                <w:rtl/>
                <w:lang w:bidi="ar-DZ"/>
              </w:rPr>
            </w:pPr>
          </w:p>
        </w:tc>
        <w:tc>
          <w:tcPr>
            <w:tcW w:w="1928" w:type="dxa"/>
          </w:tcPr>
          <w:p w:rsidR="005D0140" w:rsidRDefault="00972B08">
            <w:pPr>
              <w:tabs>
                <w:tab w:val="left" w:pos="1170"/>
                <w:tab w:val="left" w:pos="1395"/>
                <w:tab w:val="left" w:pos="4800"/>
              </w:tabs>
              <w:bidi/>
              <w:spacing w:after="0" w:line="276" w:lineRule="auto"/>
              <w:jc w:val="both"/>
              <w:rPr>
                <w:rFonts w:cs="Traditional Arabic"/>
                <w:b/>
                <w:bCs/>
                <w:sz w:val="32"/>
                <w:szCs w:val="32"/>
                <w:rtl/>
                <w:lang w:bidi="ar-DZ"/>
              </w:rPr>
            </w:pPr>
            <w:r>
              <w:rPr>
                <w:rFonts w:cs="Traditional Arabic" w:hint="cs"/>
                <w:b/>
                <w:bCs/>
                <w:sz w:val="32"/>
                <w:szCs w:val="32"/>
                <w:rtl/>
                <w:cs/>
                <w:lang w:bidi="ar-DZ"/>
              </w:rPr>
              <w:t>جامعة غرداية</w:t>
            </w:r>
          </w:p>
        </w:tc>
        <w:tc>
          <w:tcPr>
            <w:tcW w:w="1928" w:type="dxa"/>
          </w:tcPr>
          <w:p w:rsidR="005D0140" w:rsidRDefault="00972B08">
            <w:pPr>
              <w:tabs>
                <w:tab w:val="left" w:pos="1170"/>
                <w:tab w:val="left" w:pos="1395"/>
                <w:tab w:val="left" w:pos="4800"/>
              </w:tabs>
              <w:bidi/>
              <w:spacing w:after="0" w:line="276" w:lineRule="auto"/>
              <w:jc w:val="both"/>
              <w:rPr>
                <w:rFonts w:cs="Traditional Arabic"/>
                <w:b/>
                <w:bCs/>
                <w:sz w:val="32"/>
                <w:szCs w:val="32"/>
                <w:rtl/>
                <w:lang w:bidi="ar-DZ"/>
              </w:rPr>
            </w:pPr>
            <w:r>
              <w:rPr>
                <w:rFonts w:cs="Traditional Arabic" w:hint="cs"/>
                <w:b/>
                <w:bCs/>
                <w:sz w:val="32"/>
                <w:szCs w:val="32"/>
                <w:rtl/>
                <w:cs/>
                <w:lang w:bidi="ar-DZ"/>
              </w:rPr>
              <w:t>مشرفا</w:t>
            </w:r>
          </w:p>
        </w:tc>
      </w:tr>
      <w:tr w:rsidR="005D0140">
        <w:trPr>
          <w:jc w:val="center"/>
        </w:trPr>
        <w:tc>
          <w:tcPr>
            <w:tcW w:w="1928" w:type="dxa"/>
          </w:tcPr>
          <w:p w:rsidR="005D0140" w:rsidRDefault="005D0140" w:rsidP="009600FA">
            <w:pPr>
              <w:tabs>
                <w:tab w:val="left" w:pos="1170"/>
                <w:tab w:val="left" w:pos="1395"/>
                <w:tab w:val="left" w:pos="4800"/>
              </w:tabs>
              <w:bidi/>
              <w:spacing w:after="0" w:line="276" w:lineRule="auto"/>
              <w:jc w:val="both"/>
              <w:rPr>
                <w:rFonts w:cs="Traditional Arabic"/>
                <w:b/>
                <w:bCs/>
                <w:sz w:val="32"/>
                <w:szCs w:val="32"/>
                <w:rtl/>
                <w:lang w:bidi="ar-DZ"/>
              </w:rPr>
            </w:pPr>
          </w:p>
        </w:tc>
        <w:tc>
          <w:tcPr>
            <w:tcW w:w="1928" w:type="dxa"/>
          </w:tcPr>
          <w:p w:rsidR="005D0140" w:rsidRDefault="005D0140">
            <w:pPr>
              <w:tabs>
                <w:tab w:val="left" w:pos="1170"/>
                <w:tab w:val="left" w:pos="1395"/>
                <w:tab w:val="left" w:pos="4800"/>
              </w:tabs>
              <w:bidi/>
              <w:spacing w:after="0" w:line="276" w:lineRule="auto"/>
              <w:jc w:val="both"/>
              <w:rPr>
                <w:rFonts w:cs="Traditional Arabic"/>
                <w:b/>
                <w:bCs/>
                <w:sz w:val="32"/>
                <w:szCs w:val="32"/>
                <w:rtl/>
                <w:lang w:bidi="ar-DZ"/>
              </w:rPr>
            </w:pPr>
          </w:p>
        </w:tc>
        <w:tc>
          <w:tcPr>
            <w:tcW w:w="1928" w:type="dxa"/>
          </w:tcPr>
          <w:p w:rsidR="005D0140" w:rsidRDefault="00972B08">
            <w:pPr>
              <w:tabs>
                <w:tab w:val="left" w:pos="1170"/>
                <w:tab w:val="left" w:pos="1395"/>
                <w:tab w:val="left" w:pos="4800"/>
              </w:tabs>
              <w:bidi/>
              <w:spacing w:after="0" w:line="276" w:lineRule="auto"/>
              <w:jc w:val="both"/>
              <w:rPr>
                <w:rFonts w:cs="Traditional Arabic"/>
                <w:b/>
                <w:bCs/>
                <w:sz w:val="32"/>
                <w:szCs w:val="32"/>
                <w:rtl/>
                <w:lang w:bidi="ar-DZ"/>
              </w:rPr>
            </w:pPr>
            <w:r>
              <w:rPr>
                <w:rFonts w:cs="Traditional Arabic" w:hint="cs"/>
                <w:b/>
                <w:bCs/>
                <w:sz w:val="32"/>
                <w:szCs w:val="32"/>
                <w:rtl/>
                <w:cs/>
                <w:lang w:bidi="ar-DZ"/>
              </w:rPr>
              <w:t>جامعة غرداية</w:t>
            </w:r>
          </w:p>
        </w:tc>
        <w:tc>
          <w:tcPr>
            <w:tcW w:w="1928" w:type="dxa"/>
          </w:tcPr>
          <w:p w:rsidR="005D0140" w:rsidRDefault="00972B08">
            <w:pPr>
              <w:tabs>
                <w:tab w:val="left" w:pos="1170"/>
                <w:tab w:val="left" w:pos="1395"/>
                <w:tab w:val="left" w:pos="4800"/>
              </w:tabs>
              <w:bidi/>
              <w:spacing w:after="0" w:line="276" w:lineRule="auto"/>
              <w:jc w:val="both"/>
              <w:rPr>
                <w:rFonts w:cs="Traditional Arabic"/>
                <w:b/>
                <w:bCs/>
                <w:sz w:val="32"/>
                <w:szCs w:val="32"/>
                <w:rtl/>
                <w:lang w:bidi="ar-DZ"/>
              </w:rPr>
            </w:pPr>
            <w:r>
              <w:rPr>
                <w:rFonts w:cs="Traditional Arabic" w:hint="cs"/>
                <w:b/>
                <w:bCs/>
                <w:sz w:val="32"/>
                <w:szCs w:val="32"/>
                <w:rtl/>
                <w:cs/>
                <w:lang w:bidi="ar-DZ"/>
              </w:rPr>
              <w:t>مناقشا</w:t>
            </w:r>
          </w:p>
        </w:tc>
      </w:tr>
    </w:tbl>
    <w:p w:rsidR="00B7148D" w:rsidRDefault="00B7148D">
      <w:pPr>
        <w:tabs>
          <w:tab w:val="right" w:pos="990"/>
          <w:tab w:val="right" w:pos="8503"/>
        </w:tabs>
        <w:bidi/>
        <w:spacing w:after="0" w:line="240" w:lineRule="auto"/>
        <w:jc w:val="center"/>
        <w:rPr>
          <w:rFonts w:ascii="Traditional Arabic" w:hAnsi="Traditional Arabic" w:cs="Traditional Arabic"/>
          <w:b/>
          <w:bCs/>
          <w:sz w:val="44"/>
          <w:szCs w:val="32"/>
          <w:rtl/>
          <w:lang w:bidi="ar-DZ"/>
        </w:rPr>
      </w:pPr>
    </w:p>
    <w:p w:rsidR="005D0140" w:rsidRDefault="00972B08" w:rsidP="009600FA">
      <w:pPr>
        <w:tabs>
          <w:tab w:val="right" w:pos="990"/>
          <w:tab w:val="right" w:pos="8503"/>
        </w:tabs>
        <w:bidi/>
        <w:spacing w:after="0" w:line="240" w:lineRule="auto"/>
        <w:jc w:val="center"/>
        <w:rPr>
          <w:rFonts w:ascii="Traditional Arabic" w:hAnsi="Traditional Arabic" w:cs="Traditional Arabic"/>
          <w:b/>
          <w:bCs/>
          <w:sz w:val="40"/>
          <w:szCs w:val="40"/>
        </w:rPr>
      </w:pPr>
      <w:r>
        <w:rPr>
          <w:rFonts w:ascii="Traditional Arabic" w:hAnsi="Traditional Arabic" w:cs="Traditional Arabic" w:hint="cs"/>
          <w:b/>
          <w:bCs/>
          <w:sz w:val="44"/>
          <w:szCs w:val="32"/>
          <w:rtl/>
          <w:lang w:bidi="ar-DZ"/>
        </w:rPr>
        <w:t xml:space="preserve">السنة </w:t>
      </w:r>
      <w:proofErr w:type="gramStart"/>
      <w:r>
        <w:rPr>
          <w:rFonts w:ascii="Traditional Arabic" w:hAnsi="Traditional Arabic" w:cs="Traditional Arabic" w:hint="cs"/>
          <w:b/>
          <w:bCs/>
          <w:sz w:val="44"/>
          <w:szCs w:val="32"/>
          <w:rtl/>
          <w:lang w:bidi="ar-DZ"/>
        </w:rPr>
        <w:t>الجامعية :</w:t>
      </w:r>
      <w:proofErr w:type="gramEnd"/>
      <w:r>
        <w:rPr>
          <w:rFonts w:ascii="Traditional Arabic" w:hAnsi="Traditional Arabic" w:cs="Traditional Arabic" w:hint="cs"/>
          <w:b/>
          <w:bCs/>
          <w:sz w:val="44"/>
          <w:szCs w:val="32"/>
          <w:rtl/>
          <w:lang w:bidi="ar-DZ"/>
        </w:rPr>
        <w:t xml:space="preserve"> </w:t>
      </w:r>
      <w:r w:rsidR="009600FA">
        <w:rPr>
          <w:rFonts w:ascii="Traditional Arabic" w:hAnsi="Traditional Arabic" w:cs="Traditional Arabic" w:hint="cs"/>
          <w:b/>
          <w:bCs/>
          <w:sz w:val="44"/>
          <w:szCs w:val="32"/>
          <w:rtl/>
          <w:lang w:bidi="ar-DZ"/>
        </w:rPr>
        <w:t>2022</w:t>
      </w:r>
      <w:r>
        <w:rPr>
          <w:rFonts w:ascii="Traditional Arabic" w:hAnsi="Traditional Arabic" w:cs="Traditional Arabic" w:hint="cs"/>
          <w:b/>
          <w:bCs/>
          <w:sz w:val="44"/>
          <w:szCs w:val="32"/>
          <w:rtl/>
          <w:lang w:bidi="ar-DZ"/>
        </w:rPr>
        <w:t>-</w:t>
      </w:r>
      <w:r w:rsidR="009600FA">
        <w:rPr>
          <w:rFonts w:ascii="Traditional Arabic" w:hAnsi="Traditional Arabic" w:cs="Traditional Arabic" w:hint="cs"/>
          <w:b/>
          <w:bCs/>
          <w:sz w:val="44"/>
          <w:szCs w:val="32"/>
          <w:rtl/>
          <w:lang w:bidi="ar-DZ"/>
        </w:rPr>
        <w:t>2023</w:t>
      </w:r>
    </w:p>
    <w:p w:rsidR="005D0140" w:rsidRDefault="005D0140">
      <w:pPr>
        <w:bidi/>
        <w:jc w:val="center"/>
        <w:rPr>
          <w:rFonts w:cs="SKR HEAD1 Outlined"/>
          <w:b/>
          <w:bCs/>
          <w:sz w:val="72"/>
          <w:szCs w:val="72"/>
          <w:rtl/>
        </w:rPr>
        <w:sectPr w:rsidR="005D0140">
          <w:headerReference w:type="default" r:id="rId11"/>
          <w:footnotePr>
            <w:numRestart w:val="eachPage"/>
          </w:footnotePr>
          <w:pgSz w:w="12240" w:h="15840"/>
          <w:pgMar w:top="851" w:right="1701" w:bottom="851" w:left="1418" w:header="142"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fmt="arabicAbjad"/>
          <w:cols w:space="708"/>
          <w:docGrid w:linePitch="360"/>
        </w:sectPr>
      </w:pPr>
    </w:p>
    <w:p w:rsidR="005D0140" w:rsidRDefault="005D0140">
      <w:pPr>
        <w:bidi/>
        <w:jc w:val="center"/>
        <w:rPr>
          <w:rFonts w:cs="SKR HEAD1 Outlined"/>
          <w:b/>
          <w:bCs/>
          <w:sz w:val="72"/>
          <w:szCs w:val="72"/>
          <w:rtl/>
          <w:lang w:bidi="ar-DZ"/>
        </w:rPr>
        <w:sectPr w:rsidR="005D0140">
          <w:footnotePr>
            <w:numRestart w:val="eachPage"/>
          </w:footnotePr>
          <w:pgSz w:w="12240" w:h="15840"/>
          <w:pgMar w:top="811" w:right="1701" w:bottom="1418" w:left="1418" w:header="284" w:footer="709" w:gutter="0"/>
          <w:pgNumType w:fmt="arabicAbjad"/>
          <w:cols w:space="708"/>
          <w:docGrid w:linePitch="360"/>
        </w:sectPr>
      </w:pPr>
    </w:p>
    <w:p w:rsidR="009600FA" w:rsidRDefault="009600FA" w:rsidP="009600FA">
      <w:pPr>
        <w:tabs>
          <w:tab w:val="right" w:pos="8220"/>
        </w:tabs>
        <w:bidi/>
        <w:spacing w:after="0" w:line="240" w:lineRule="auto"/>
        <w:jc w:val="center"/>
        <w:rPr>
          <w:rFonts w:ascii="Traditional Arabic" w:hAnsi="Traditional Arabic" w:cs="Traditional Arabic"/>
          <w:b/>
          <w:bCs/>
          <w:sz w:val="40"/>
          <w:szCs w:val="40"/>
          <w:rtl/>
        </w:rPr>
      </w:pPr>
      <w:r>
        <w:rPr>
          <w:rFonts w:ascii="Traditional Arabic" w:eastAsia="Calibri" w:hAnsi="Traditional Arabic" w:cs="Traditional Arabic"/>
          <w:noProof/>
          <w:sz w:val="36"/>
          <w:szCs w:val="36"/>
          <w:lang w:val="fr-FR" w:eastAsia="fr-FR"/>
        </w:rPr>
        <w:lastRenderedPageBreak/>
        <w:drawing>
          <wp:anchor distT="0" distB="0" distL="114300" distR="114300" simplePos="0" relativeHeight="251702272" behindDoc="1" locked="0" layoutInCell="1" allowOverlap="1" wp14:anchorId="6D2882AA" wp14:editId="4629AB0B">
            <wp:simplePos x="0" y="0"/>
            <wp:positionH relativeFrom="column">
              <wp:posOffset>-330200</wp:posOffset>
            </wp:positionH>
            <wp:positionV relativeFrom="paragraph">
              <wp:posOffset>9525</wp:posOffset>
            </wp:positionV>
            <wp:extent cx="1186180" cy="1173480"/>
            <wp:effectExtent l="0" t="0" r="0" b="7620"/>
            <wp:wrapNone/>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1186180" cy="1173480"/>
                    </a:xfrm>
                    <a:prstGeom prst="rect">
                      <a:avLst/>
                    </a:prstGeom>
                    <a:noFill/>
                    <a:ln>
                      <a:noFill/>
                    </a:ln>
                  </pic:spPr>
                </pic:pic>
              </a:graphicData>
            </a:graphic>
          </wp:anchor>
        </w:drawing>
      </w:r>
      <w:r>
        <w:rPr>
          <w:rFonts w:ascii="Traditional Arabic" w:eastAsia="Calibri" w:hAnsi="Traditional Arabic" w:cs="Traditional Arabic"/>
          <w:noProof/>
          <w:sz w:val="36"/>
          <w:szCs w:val="36"/>
          <w:lang w:val="fr-FR" w:eastAsia="fr-FR"/>
        </w:rPr>
        <w:drawing>
          <wp:anchor distT="0" distB="0" distL="114300" distR="114300" simplePos="0" relativeHeight="251701248" behindDoc="1" locked="0" layoutInCell="1" allowOverlap="1" wp14:anchorId="4793A56E" wp14:editId="063E3E0A">
            <wp:simplePos x="0" y="0"/>
            <wp:positionH relativeFrom="column">
              <wp:posOffset>5137150</wp:posOffset>
            </wp:positionH>
            <wp:positionV relativeFrom="paragraph">
              <wp:posOffset>9525</wp:posOffset>
            </wp:positionV>
            <wp:extent cx="1186180" cy="1173480"/>
            <wp:effectExtent l="0" t="0" r="0" b="7620"/>
            <wp:wrapNone/>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1186180" cy="1173480"/>
                    </a:xfrm>
                    <a:prstGeom prst="rect">
                      <a:avLst/>
                    </a:prstGeom>
                    <a:noFill/>
                    <a:ln>
                      <a:noFill/>
                    </a:ln>
                  </pic:spPr>
                </pic:pic>
              </a:graphicData>
            </a:graphic>
          </wp:anchor>
        </w:drawing>
      </w:r>
      <w:r>
        <w:rPr>
          <w:rFonts w:ascii="Traditional Arabic" w:hAnsi="Traditional Arabic" w:cs="Traditional Arabic"/>
          <w:b/>
          <w:bCs/>
          <w:sz w:val="40"/>
          <w:szCs w:val="40"/>
          <w:rtl/>
        </w:rPr>
        <w:t>ج</w:t>
      </w:r>
      <w:r>
        <w:rPr>
          <w:rFonts w:ascii="Traditional Arabic" w:hAnsi="Traditional Arabic" w:cs="Traditional Arabic" w:hint="cs"/>
          <w:b/>
          <w:bCs/>
          <w:sz w:val="40"/>
          <w:szCs w:val="40"/>
          <w:rtl/>
        </w:rPr>
        <w:t>ــــــــــــــــــــــــــــــــــــــــــــــــــــــ</w:t>
      </w:r>
      <w:r>
        <w:rPr>
          <w:rFonts w:ascii="Traditional Arabic" w:hAnsi="Traditional Arabic" w:cs="Traditional Arabic"/>
          <w:b/>
          <w:bCs/>
          <w:sz w:val="40"/>
          <w:szCs w:val="40"/>
          <w:rtl/>
        </w:rPr>
        <w:t>امعة غ</w:t>
      </w:r>
      <w:r>
        <w:rPr>
          <w:rFonts w:ascii="Traditional Arabic" w:hAnsi="Traditional Arabic" w:cs="Traditional Arabic" w:hint="cs"/>
          <w:b/>
          <w:bCs/>
          <w:sz w:val="40"/>
          <w:szCs w:val="40"/>
          <w:rtl/>
        </w:rPr>
        <w:t>ـــــــــــــــــــــــــــــــــــــ</w:t>
      </w:r>
      <w:r>
        <w:rPr>
          <w:rFonts w:ascii="Traditional Arabic" w:hAnsi="Traditional Arabic" w:cs="Traditional Arabic"/>
          <w:b/>
          <w:bCs/>
          <w:sz w:val="40"/>
          <w:szCs w:val="40"/>
          <w:rtl/>
        </w:rPr>
        <w:t>رداية</w:t>
      </w:r>
    </w:p>
    <w:p w:rsidR="009600FA" w:rsidRDefault="009600FA" w:rsidP="009600FA">
      <w:pPr>
        <w:tabs>
          <w:tab w:val="center" w:pos="2550"/>
          <w:tab w:val="right" w:pos="5810"/>
        </w:tabs>
        <w:bidi/>
        <w:spacing w:after="0" w:line="240" w:lineRule="auto"/>
        <w:jc w:val="center"/>
        <w:rPr>
          <w:rFonts w:ascii="Traditional Arabic" w:hAnsi="Traditional Arabic" w:cs="Traditional Arabic"/>
          <w:b/>
          <w:bCs/>
          <w:sz w:val="40"/>
          <w:szCs w:val="40"/>
          <w:rtl/>
        </w:rPr>
      </w:pPr>
      <w:r>
        <w:rPr>
          <w:rFonts w:ascii="Traditional Arabic" w:hAnsi="Traditional Arabic" w:cs="Traditional Arabic"/>
          <w:b/>
          <w:bCs/>
          <w:sz w:val="40"/>
          <w:szCs w:val="40"/>
          <w:rtl/>
        </w:rPr>
        <w:t xml:space="preserve">كلية </w:t>
      </w:r>
      <w:r>
        <w:rPr>
          <w:rFonts w:ascii="Traditional Arabic" w:hAnsi="Traditional Arabic" w:cs="Traditional Arabic" w:hint="cs"/>
          <w:b/>
          <w:bCs/>
          <w:sz w:val="40"/>
          <w:szCs w:val="40"/>
          <w:rtl/>
        </w:rPr>
        <w:t>العوم الاقتصادية والتجارية وعلوم التسيير</w:t>
      </w:r>
    </w:p>
    <w:p w:rsidR="009600FA" w:rsidRDefault="009600FA" w:rsidP="009600FA">
      <w:pPr>
        <w:tabs>
          <w:tab w:val="center" w:pos="2550"/>
          <w:tab w:val="right" w:pos="5810"/>
        </w:tabs>
        <w:bidi/>
        <w:spacing w:after="0" w:line="240" w:lineRule="auto"/>
        <w:jc w:val="center"/>
        <w:rPr>
          <w:rFonts w:ascii="Traditional Arabic" w:hAnsi="Traditional Arabic" w:cs="Traditional Arabic"/>
          <w:b/>
          <w:bCs/>
          <w:sz w:val="40"/>
          <w:szCs w:val="40"/>
          <w:rtl/>
        </w:rPr>
      </w:pPr>
      <w:proofErr w:type="gramStart"/>
      <w:r>
        <w:rPr>
          <w:rFonts w:ascii="Traditional Arabic" w:hAnsi="Traditional Arabic" w:cs="Traditional Arabic" w:hint="cs"/>
          <w:b/>
          <w:bCs/>
          <w:sz w:val="40"/>
          <w:szCs w:val="40"/>
          <w:rtl/>
        </w:rPr>
        <w:t>قسم :</w:t>
      </w:r>
      <w:proofErr w:type="gramEnd"/>
      <w:r>
        <w:rPr>
          <w:rFonts w:ascii="Traditional Arabic" w:hAnsi="Traditional Arabic" w:cs="Traditional Arabic" w:hint="cs"/>
          <w:b/>
          <w:bCs/>
          <w:sz w:val="40"/>
          <w:szCs w:val="40"/>
          <w:rtl/>
        </w:rPr>
        <w:t xml:space="preserve"> العلوم المالية والمحاسبة</w:t>
      </w:r>
    </w:p>
    <w:p w:rsidR="009600FA" w:rsidRDefault="009600FA">
      <w:pPr>
        <w:tabs>
          <w:tab w:val="right" w:pos="990"/>
          <w:tab w:val="right" w:pos="8503"/>
        </w:tabs>
        <w:bidi/>
        <w:spacing w:after="0" w:line="240" w:lineRule="auto"/>
        <w:ind w:right="-142"/>
        <w:jc w:val="center"/>
        <w:rPr>
          <w:rFonts w:ascii="Traditional Arabic" w:hAnsi="Traditional Arabic" w:cs="Traditional Arabic"/>
          <w:b/>
          <w:bCs/>
          <w:sz w:val="40"/>
          <w:szCs w:val="40"/>
          <w:rtl/>
        </w:rPr>
      </w:pPr>
    </w:p>
    <w:p w:rsidR="009600FA" w:rsidRDefault="009600FA" w:rsidP="009600FA">
      <w:pPr>
        <w:bidi/>
        <w:spacing w:after="0" w:line="240" w:lineRule="auto"/>
        <w:jc w:val="center"/>
        <w:rPr>
          <w:rFonts w:ascii="Traditional Arabic" w:eastAsia="Times New Roman" w:hAnsi="Traditional Arabic" w:cs="Traditional Arabic"/>
          <w:b/>
          <w:bCs/>
          <w:sz w:val="36"/>
          <w:szCs w:val="36"/>
          <w:rtl/>
          <w:lang w:eastAsia="ar-SA"/>
        </w:rPr>
      </w:pPr>
      <w:r>
        <w:rPr>
          <w:rFonts w:ascii="Times New Roman" w:eastAsia="Times New Roman" w:hAnsi="Times New Roman" w:cs="Traditional Arabic" w:hint="cs"/>
          <w:b/>
          <w:bCs/>
          <w:sz w:val="40"/>
          <w:szCs w:val="40"/>
          <w:rtl/>
          <w:lang w:eastAsia="ar-SA" w:bidi="ar-DZ"/>
        </w:rPr>
        <w:t xml:space="preserve">مذكرة مقدمة ضمن متطلبات نيل شهادة ماستر أكاديمي </w:t>
      </w:r>
    </w:p>
    <w:p w:rsidR="009600FA" w:rsidRDefault="009600FA" w:rsidP="009600FA">
      <w:pPr>
        <w:bidi/>
        <w:spacing w:after="0" w:line="240" w:lineRule="auto"/>
        <w:jc w:val="center"/>
        <w:rPr>
          <w:rFonts w:ascii="Traditional Arabic" w:eastAsia="Times New Roman" w:hAnsi="Traditional Arabic" w:cs="Traditional Arabic"/>
          <w:b/>
          <w:bCs/>
          <w:sz w:val="36"/>
          <w:szCs w:val="36"/>
          <w:rtl/>
          <w:lang w:eastAsia="ar-SA"/>
        </w:rPr>
      </w:pPr>
      <w:proofErr w:type="gramStart"/>
      <w:r>
        <w:rPr>
          <w:rFonts w:ascii="Traditional Arabic" w:eastAsia="Times New Roman" w:hAnsi="Traditional Arabic" w:cs="Traditional Arabic" w:hint="cs"/>
          <w:b/>
          <w:bCs/>
          <w:sz w:val="36"/>
          <w:szCs w:val="36"/>
          <w:rtl/>
          <w:lang w:eastAsia="ar-SA"/>
        </w:rPr>
        <w:t>الميدان :</w:t>
      </w:r>
      <w:proofErr w:type="gramEnd"/>
      <w:r>
        <w:rPr>
          <w:rFonts w:ascii="Traditional Arabic" w:eastAsia="Times New Roman" w:hAnsi="Traditional Arabic" w:cs="Traditional Arabic" w:hint="cs"/>
          <w:b/>
          <w:bCs/>
          <w:sz w:val="36"/>
          <w:szCs w:val="36"/>
          <w:rtl/>
          <w:lang w:eastAsia="ar-SA"/>
        </w:rPr>
        <w:t xml:space="preserve"> علوم اقتصادية وتجارية وعلوم التسيير</w:t>
      </w:r>
    </w:p>
    <w:p w:rsidR="009600FA" w:rsidRDefault="009600FA" w:rsidP="009600FA">
      <w:pPr>
        <w:tabs>
          <w:tab w:val="right" w:pos="990"/>
          <w:tab w:val="right" w:pos="8503"/>
        </w:tabs>
        <w:bidi/>
        <w:spacing w:after="0" w:line="240" w:lineRule="auto"/>
        <w:ind w:right="-142"/>
        <w:jc w:val="center"/>
        <w:rPr>
          <w:rFonts w:ascii="Traditional Arabic" w:hAnsi="Traditional Arabic" w:cs="Traditional Arabic"/>
          <w:b/>
          <w:bCs/>
          <w:sz w:val="40"/>
          <w:szCs w:val="40"/>
          <w:rtl/>
        </w:rPr>
      </w:pPr>
      <w:proofErr w:type="gramStart"/>
      <w:r>
        <w:rPr>
          <w:rFonts w:ascii="Traditional Arabic" w:hAnsi="Traditional Arabic" w:cs="Traditional Arabic" w:hint="cs"/>
          <w:b/>
          <w:bCs/>
          <w:sz w:val="36"/>
          <w:szCs w:val="36"/>
          <w:rtl/>
        </w:rPr>
        <w:t>الشعبة :</w:t>
      </w:r>
      <w:proofErr w:type="gramEnd"/>
      <w:r>
        <w:rPr>
          <w:rFonts w:ascii="Traditional Arabic" w:hAnsi="Traditional Arabic" w:cs="Traditional Arabic" w:hint="cs"/>
          <w:b/>
          <w:bCs/>
          <w:sz w:val="36"/>
          <w:szCs w:val="36"/>
          <w:rtl/>
        </w:rPr>
        <w:t xml:space="preserve"> علوم مالية ومحاسبة، التخصص: تدقيق ومراقبة التسيير</w:t>
      </w:r>
    </w:p>
    <w:p w:rsidR="009600FA" w:rsidRPr="009600FA" w:rsidRDefault="009600FA" w:rsidP="009600FA">
      <w:pPr>
        <w:tabs>
          <w:tab w:val="right" w:pos="990"/>
          <w:tab w:val="right" w:pos="8503"/>
        </w:tabs>
        <w:bidi/>
        <w:spacing w:after="0" w:line="240" w:lineRule="auto"/>
        <w:ind w:right="-142"/>
        <w:jc w:val="center"/>
        <w:rPr>
          <w:rFonts w:ascii="Traditional Arabic" w:hAnsi="Traditional Arabic" w:cs="Traditional Arabic"/>
          <w:b/>
          <w:bCs/>
          <w:sz w:val="40"/>
          <w:szCs w:val="40"/>
        </w:rPr>
      </w:pPr>
      <w:r>
        <w:rPr>
          <w:rFonts w:ascii="Traditional Arabic" w:hAnsi="Traditional Arabic" w:cs="Traditional Arabic"/>
          <w:b/>
          <w:bCs/>
          <w:noProof/>
          <w:sz w:val="40"/>
          <w:szCs w:val="40"/>
          <w:lang w:val="fr-FR" w:eastAsia="fr-FR"/>
        </w:rPr>
        <mc:AlternateContent>
          <mc:Choice Requires="wps">
            <w:drawing>
              <wp:anchor distT="0" distB="0" distL="114300" distR="114300" simplePos="0" relativeHeight="251704320" behindDoc="0" locked="0" layoutInCell="1" allowOverlap="1" wp14:anchorId="1CDEA747" wp14:editId="24C417A0">
                <wp:simplePos x="0" y="0"/>
                <wp:positionH relativeFrom="column">
                  <wp:posOffset>-52705</wp:posOffset>
                </wp:positionH>
                <wp:positionV relativeFrom="paragraph">
                  <wp:posOffset>256540</wp:posOffset>
                </wp:positionV>
                <wp:extent cx="6143625" cy="2143125"/>
                <wp:effectExtent l="0" t="0" r="47625" b="66675"/>
                <wp:wrapNone/>
                <wp:docPr id="11" name="Parchemin horizontal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43625" cy="2143125"/>
                        </a:xfrm>
                        <a:prstGeom prst="horizontalScroll">
                          <a:avLst>
                            <a:gd name="adj" fmla="val 12500"/>
                          </a:avLst>
                        </a:prstGeom>
                        <a:gradFill rotWithShape="0">
                          <a:gsLst>
                            <a:gs pos="0">
                              <a:srgbClr val="92CDDC"/>
                            </a:gs>
                            <a:gs pos="50000">
                              <a:srgbClr val="DAEEF3"/>
                            </a:gs>
                            <a:gs pos="100000">
                              <a:srgbClr val="92CDDC"/>
                            </a:gs>
                          </a:gsLst>
                          <a:lin ang="18900000" scaled="1"/>
                        </a:gradFill>
                        <a:ln w="12700">
                          <a:solidFill>
                            <a:srgbClr val="92CDDC"/>
                          </a:solidFill>
                          <a:round/>
                        </a:ln>
                        <a:effectLst>
                          <a:outerShdw dist="28398" dir="3806097" algn="ctr" rotWithShape="0">
                            <a:srgbClr val="205867">
                              <a:alpha val="50000"/>
                            </a:srgbClr>
                          </a:outerShdw>
                        </a:effectLst>
                      </wps:spPr>
                      <wps:txbx>
                        <w:txbxContent>
                          <w:p w:rsidR="00CC13F0" w:rsidRDefault="00CC13F0" w:rsidP="009600FA">
                            <w:pPr>
                              <w:bidi/>
                              <w:jc w:val="center"/>
                              <w:rPr>
                                <w:rFonts w:ascii="Traditional Arabic" w:hAnsi="Traditional Arabic" w:cs="Traditional Arabic"/>
                                <w:b/>
                                <w:bCs/>
                                <w:sz w:val="56"/>
                                <w:szCs w:val="56"/>
                                <w:rtl/>
                                <w:lang w:bidi="ar-DZ"/>
                              </w:rPr>
                            </w:pPr>
                            <w:r>
                              <w:rPr>
                                <w:rFonts w:ascii="Traditional Arabic" w:hAnsi="Traditional Arabic" w:cs="Traditional Arabic" w:hint="cs"/>
                                <w:b/>
                                <w:bCs/>
                                <w:sz w:val="56"/>
                                <w:szCs w:val="56"/>
                                <w:rtl/>
                                <w:lang w:bidi="ar-DZ"/>
                              </w:rPr>
                              <w:t>دور الرقابة الداخلية في تحسين جودة المعلومة المحاسبية</w:t>
                            </w:r>
                          </w:p>
                          <w:p w:rsidR="00CC13F0" w:rsidRPr="009600FA" w:rsidRDefault="00CC13F0" w:rsidP="009600FA">
                            <w:pPr>
                              <w:bidi/>
                              <w:jc w:val="center"/>
                              <w:rPr>
                                <w:rFonts w:ascii="Traditional Arabic" w:hAnsi="Traditional Arabic" w:cs="Traditional Arabic"/>
                                <w:sz w:val="44"/>
                                <w:szCs w:val="44"/>
                                <w:lang w:bidi="ar-DZ"/>
                              </w:rPr>
                            </w:pPr>
                            <w:r>
                              <w:rPr>
                                <w:rFonts w:ascii="Traditional Arabic" w:hAnsi="Traditional Arabic" w:cs="Traditional Arabic" w:hint="cs"/>
                                <w:sz w:val="44"/>
                                <w:szCs w:val="44"/>
                                <w:rtl/>
                                <w:lang w:bidi="ar-DZ"/>
                              </w:rPr>
                              <w:t>دراسة حالة مؤسسة سونلغاز-غرداية- سنة 2023</w:t>
                            </w:r>
                          </w:p>
                        </w:txbxContent>
                      </wps:txbx>
                      <wps:bodyPr rot="0" vert="horz" wrap="square" lIns="91440" tIns="360000" rIns="91440" bIns="45720" anchor="t" anchorCtr="0" upright="1">
                        <a:noAutofit/>
                      </wps:bodyPr>
                    </wps:wsp>
                  </a:graphicData>
                </a:graphic>
                <wp14:sizeRelV relativeFrom="margin">
                  <wp14:pctHeight>0</wp14:pctHeight>
                </wp14:sizeRelV>
              </wp:anchor>
            </w:drawing>
          </mc:Choice>
          <mc:Fallback>
            <w:pict>
              <v:shape id="Parchemin horizontal 11" o:spid="_x0000_s1027" type="#_x0000_t98" style="position:absolute;left:0;text-align:left;margin-left:-4.15pt;margin-top:20.2pt;width:483.75pt;height:168.75pt;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" fillcolor="#92cddc" strokecolor="#92cddc" strokeweight="1pt">
                <v:fill color2="#daeef3" angle="135" focus="50%" type="gradient"/>
                <v:shadow on="t" color="#205867" opacity=".5" offset="1pt"/>
                <v:textbox inset=",10mm">
                  <w:txbxContent>
                    <w:p w:rsidR="00CC13F0" w:rsidRDefault="00CC13F0" w:rsidP="009600FA">
                      <w:pPr>
                        <w:bidi/>
                        <w:jc w:val="center"/>
                        <w:rPr>
                          <w:rFonts w:ascii="Traditional Arabic" w:hAnsi="Traditional Arabic" w:cs="Traditional Arabic"/>
                          <w:b/>
                          <w:bCs/>
                          <w:sz w:val="56"/>
                          <w:szCs w:val="56"/>
                          <w:rtl/>
                          <w:lang w:bidi="ar-DZ"/>
                        </w:rPr>
                      </w:pPr>
                      <w:r>
                        <w:rPr>
                          <w:rFonts w:ascii="Traditional Arabic" w:hAnsi="Traditional Arabic" w:cs="Traditional Arabic" w:hint="cs"/>
                          <w:b/>
                          <w:bCs/>
                          <w:sz w:val="56"/>
                          <w:szCs w:val="56"/>
                          <w:rtl/>
                          <w:lang w:bidi="ar-DZ"/>
                        </w:rPr>
                        <w:t>دور الرقابة الداخلية في تحسين جودة المعلومة المحاسبية</w:t>
                      </w:r>
                    </w:p>
                    <w:p w:rsidR="00CC13F0" w:rsidRPr="009600FA" w:rsidRDefault="00CC13F0" w:rsidP="009600FA">
                      <w:pPr>
                        <w:bidi/>
                        <w:jc w:val="center"/>
                        <w:rPr>
                          <w:rFonts w:ascii="Traditional Arabic" w:hAnsi="Traditional Arabic" w:cs="Traditional Arabic"/>
                          <w:sz w:val="44"/>
                          <w:szCs w:val="44"/>
                          <w:lang w:bidi="ar-DZ"/>
                        </w:rPr>
                      </w:pPr>
                      <w:r>
                        <w:rPr>
                          <w:rFonts w:ascii="Traditional Arabic" w:hAnsi="Traditional Arabic" w:cs="Traditional Arabic" w:hint="cs"/>
                          <w:sz w:val="44"/>
                          <w:szCs w:val="44"/>
                          <w:rtl/>
                          <w:lang w:bidi="ar-DZ"/>
                        </w:rPr>
                        <w:t>دراسة حالة مؤسسة سونلغاز-غرداية- سنة 2023</w:t>
                      </w:r>
                    </w:p>
                  </w:txbxContent>
                </v:textbox>
              </v:shape>
            </w:pict>
          </mc:Fallback>
        </mc:AlternateContent>
      </w:r>
    </w:p>
    <w:p w:rsidR="009600FA" w:rsidRDefault="009600FA" w:rsidP="009600FA">
      <w:pPr>
        <w:tabs>
          <w:tab w:val="right" w:pos="990"/>
          <w:tab w:val="left" w:pos="2239"/>
          <w:tab w:val="center" w:pos="4676"/>
          <w:tab w:val="right" w:pos="8503"/>
        </w:tabs>
        <w:bidi/>
        <w:spacing w:after="0" w:line="240" w:lineRule="auto"/>
        <w:rPr>
          <w:rFonts w:ascii="Traditional Arabic" w:eastAsia="Calibri" w:hAnsi="Traditional Arabic" w:cs="Traditional Arabic"/>
          <w:b/>
          <w:bCs/>
          <w:sz w:val="36"/>
          <w:szCs w:val="36"/>
          <w:rtl/>
          <w:lang w:bidi="ar-DZ"/>
        </w:rPr>
      </w:pPr>
    </w:p>
    <w:p w:rsidR="009600FA" w:rsidRDefault="009600FA" w:rsidP="009600FA">
      <w:pPr>
        <w:tabs>
          <w:tab w:val="right" w:pos="990"/>
          <w:tab w:val="left" w:pos="2239"/>
          <w:tab w:val="center" w:pos="4676"/>
          <w:tab w:val="right" w:pos="8503"/>
        </w:tabs>
        <w:bidi/>
        <w:spacing w:after="0" w:line="240" w:lineRule="auto"/>
        <w:rPr>
          <w:rFonts w:ascii="Traditional Arabic" w:eastAsia="Calibri" w:hAnsi="Traditional Arabic" w:cs="Traditional Arabic"/>
          <w:b/>
          <w:bCs/>
          <w:sz w:val="36"/>
          <w:szCs w:val="36"/>
          <w:rtl/>
          <w:lang w:bidi="ar-DZ"/>
        </w:rPr>
      </w:pPr>
    </w:p>
    <w:p w:rsidR="009600FA" w:rsidRDefault="009600FA" w:rsidP="009600FA">
      <w:pPr>
        <w:tabs>
          <w:tab w:val="right" w:pos="990"/>
          <w:tab w:val="left" w:pos="3110"/>
          <w:tab w:val="right" w:pos="8503"/>
        </w:tabs>
        <w:bidi/>
        <w:spacing w:after="0" w:line="240" w:lineRule="auto"/>
        <w:ind w:right="-142"/>
        <w:rPr>
          <w:rFonts w:ascii="Traditional Arabic" w:hAnsi="Traditional Arabic" w:cs="Traditional Arabic"/>
          <w:b/>
          <w:bCs/>
          <w:sz w:val="40"/>
          <w:szCs w:val="40"/>
          <w:rtl/>
          <w:lang w:bidi="ar-DZ"/>
        </w:rPr>
      </w:pPr>
    </w:p>
    <w:p w:rsidR="009600FA" w:rsidRDefault="009600FA" w:rsidP="009600FA">
      <w:pPr>
        <w:tabs>
          <w:tab w:val="right" w:pos="990"/>
          <w:tab w:val="right" w:pos="8503"/>
        </w:tabs>
        <w:bidi/>
        <w:spacing w:after="0" w:line="240" w:lineRule="auto"/>
        <w:ind w:right="-142"/>
        <w:jc w:val="center"/>
        <w:rPr>
          <w:rFonts w:ascii="Traditional Arabic" w:hAnsi="Traditional Arabic" w:cs="Traditional Arabic"/>
          <w:b/>
          <w:bCs/>
          <w:sz w:val="40"/>
          <w:szCs w:val="40"/>
          <w:rtl/>
        </w:rPr>
      </w:pPr>
    </w:p>
    <w:p w:rsidR="009600FA" w:rsidRDefault="009600FA" w:rsidP="009600FA">
      <w:pPr>
        <w:tabs>
          <w:tab w:val="right" w:pos="990"/>
          <w:tab w:val="right" w:pos="8503"/>
        </w:tabs>
        <w:bidi/>
        <w:spacing w:after="0" w:line="240" w:lineRule="auto"/>
        <w:ind w:right="-142"/>
        <w:jc w:val="center"/>
        <w:rPr>
          <w:rFonts w:ascii="Traditional Arabic" w:hAnsi="Traditional Arabic" w:cs="Traditional Arabic"/>
          <w:b/>
          <w:bCs/>
          <w:sz w:val="40"/>
          <w:szCs w:val="40"/>
          <w:rtl/>
        </w:rPr>
      </w:pPr>
    </w:p>
    <w:p w:rsidR="005D0140" w:rsidRDefault="005D0140">
      <w:pPr>
        <w:tabs>
          <w:tab w:val="right" w:pos="990"/>
          <w:tab w:val="right" w:pos="8503"/>
        </w:tabs>
        <w:bidi/>
        <w:spacing w:after="0" w:line="240" w:lineRule="auto"/>
        <w:ind w:right="-142"/>
        <w:jc w:val="center"/>
        <w:rPr>
          <w:rFonts w:ascii="Traditional Arabic" w:eastAsia="Calibri" w:hAnsi="Traditional Arabic" w:cs="Traditional Arabic"/>
          <w:b/>
          <w:bCs/>
          <w:sz w:val="36"/>
          <w:szCs w:val="36"/>
          <w:rtl/>
        </w:rPr>
      </w:pPr>
    </w:p>
    <w:p w:rsidR="009600FA" w:rsidRDefault="009600FA" w:rsidP="009600FA">
      <w:pPr>
        <w:bidi/>
        <w:spacing w:after="0" w:line="240" w:lineRule="auto"/>
        <w:rPr>
          <w:rFonts w:cs="Traditional Arabic"/>
          <w:b/>
          <w:bCs/>
          <w:sz w:val="32"/>
          <w:szCs w:val="32"/>
        </w:rPr>
      </w:pPr>
      <w:proofErr w:type="gramStart"/>
      <w:r>
        <w:rPr>
          <w:rFonts w:ascii="Traditional Arabic" w:hAnsi="Traditional Arabic" w:cs="Traditional Arabic" w:hint="cs"/>
          <w:b/>
          <w:bCs/>
          <w:sz w:val="36"/>
          <w:szCs w:val="36"/>
          <w:u w:val="single"/>
          <w:rtl/>
        </w:rPr>
        <w:t>من</w:t>
      </w:r>
      <w:proofErr w:type="gramEnd"/>
      <w:r>
        <w:rPr>
          <w:rFonts w:ascii="Traditional Arabic" w:hAnsi="Traditional Arabic" w:cs="Traditional Arabic" w:hint="cs"/>
          <w:b/>
          <w:bCs/>
          <w:sz w:val="36"/>
          <w:szCs w:val="36"/>
          <w:u w:val="single"/>
          <w:rtl/>
        </w:rPr>
        <w:t xml:space="preserve"> إعداد الطالبين</w:t>
      </w:r>
      <w:r>
        <w:rPr>
          <w:rFonts w:ascii="Traditional Arabic" w:hAnsi="Traditional Arabic" w:cs="Traditional Arabic"/>
          <w:b/>
          <w:bCs/>
          <w:sz w:val="36"/>
          <w:szCs w:val="36"/>
          <w:u w:val="single"/>
          <w:rtl/>
        </w:rPr>
        <w:t>:</w:t>
      </w:r>
      <w:r>
        <w:rPr>
          <w:rFonts w:ascii="Traditional Arabic" w:hAnsi="Traditional Arabic" w:cs="Traditional Arabic"/>
          <w:b/>
          <w:bCs/>
          <w:sz w:val="36"/>
          <w:szCs w:val="36"/>
          <w:rtl/>
        </w:rPr>
        <w:t xml:space="preserve">                                    </w:t>
      </w:r>
      <w:r>
        <w:rPr>
          <w:rFonts w:ascii="Traditional Arabic" w:hAnsi="Traditional Arabic" w:cs="Traditional Arabic" w:hint="cs"/>
          <w:b/>
          <w:bCs/>
          <w:sz w:val="36"/>
          <w:szCs w:val="36"/>
          <w:rtl/>
        </w:rPr>
        <w:t xml:space="preserve">            </w:t>
      </w:r>
      <w:r>
        <w:rPr>
          <w:rFonts w:ascii="Traditional Arabic" w:hAnsi="Traditional Arabic" w:cs="Traditional Arabic"/>
          <w:b/>
          <w:bCs/>
          <w:sz w:val="36"/>
          <w:szCs w:val="36"/>
          <w:rtl/>
        </w:rPr>
        <w:t xml:space="preserve">    </w:t>
      </w:r>
      <w:r>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u w:val="single"/>
          <w:rtl/>
        </w:rPr>
        <w:t>إشراف</w:t>
      </w:r>
      <w:r>
        <w:rPr>
          <w:rFonts w:ascii="Traditional Arabic" w:hAnsi="Traditional Arabic" w:cs="Traditional Arabic" w:hint="cs"/>
          <w:sz w:val="36"/>
          <w:szCs w:val="36"/>
          <w:u w:val="single"/>
          <w:rtl/>
        </w:rPr>
        <w:t xml:space="preserve"> </w:t>
      </w:r>
      <w:r>
        <w:rPr>
          <w:rFonts w:ascii="Traditional Arabic" w:hAnsi="Traditional Arabic" w:cs="Traditional Arabic" w:hint="cs"/>
          <w:b/>
          <w:bCs/>
          <w:sz w:val="36"/>
          <w:szCs w:val="36"/>
          <w:u w:val="single"/>
          <w:rtl/>
        </w:rPr>
        <w:t>الأستاذ:</w:t>
      </w:r>
      <w:r>
        <w:rPr>
          <w:rFonts w:ascii="Traditional Arabic" w:hAnsi="Traditional Arabic" w:cs="Traditional Arabic"/>
          <w:b/>
          <w:bCs/>
          <w:sz w:val="36"/>
          <w:szCs w:val="36"/>
        </w:rPr>
        <w:t xml:space="preserve"> </w:t>
      </w:r>
      <w:r>
        <w:rPr>
          <w:rFonts w:ascii="Traditional Arabic" w:hAnsi="Traditional Arabic" w:cs="Traditional Arabic" w:hint="cs"/>
          <w:b/>
          <w:bCs/>
          <w:sz w:val="36"/>
          <w:szCs w:val="36"/>
          <w:rtl/>
        </w:rPr>
        <w:t xml:space="preserve"> </w:t>
      </w:r>
    </w:p>
    <w:p w:rsidR="009600FA" w:rsidRPr="00E975E8" w:rsidRDefault="009600FA" w:rsidP="009600FA">
      <w:pPr>
        <w:numPr>
          <w:ilvl w:val="0"/>
          <w:numId w:val="1"/>
        </w:numPr>
        <w:tabs>
          <w:tab w:val="right" w:pos="140"/>
          <w:tab w:val="left" w:pos="5510"/>
        </w:tabs>
        <w:bidi/>
        <w:spacing w:after="0" w:line="240" w:lineRule="auto"/>
        <w:ind w:left="282"/>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بن </w:t>
      </w:r>
      <w:proofErr w:type="gramStart"/>
      <w:r>
        <w:rPr>
          <w:rFonts w:ascii="Traditional Arabic" w:hAnsi="Traditional Arabic" w:cs="Traditional Arabic" w:hint="cs"/>
          <w:b/>
          <w:bCs/>
          <w:sz w:val="32"/>
          <w:szCs w:val="32"/>
          <w:rtl/>
          <w:lang w:bidi="ar-DZ"/>
        </w:rPr>
        <w:t>نوي</w:t>
      </w:r>
      <w:proofErr w:type="gramEnd"/>
      <w:r>
        <w:rPr>
          <w:rFonts w:ascii="Traditional Arabic" w:hAnsi="Traditional Arabic" w:cs="Traditional Arabic" w:hint="cs"/>
          <w:b/>
          <w:bCs/>
          <w:sz w:val="32"/>
          <w:szCs w:val="32"/>
          <w:rtl/>
          <w:lang w:bidi="ar-DZ"/>
        </w:rPr>
        <w:t xml:space="preserve"> </w:t>
      </w:r>
      <w:r w:rsidRPr="00E975E8">
        <w:rPr>
          <w:rFonts w:ascii="Traditional Arabic" w:hAnsi="Traditional Arabic" w:cs="Traditional Arabic" w:hint="cs"/>
          <w:b/>
          <w:bCs/>
          <w:sz w:val="32"/>
          <w:szCs w:val="32"/>
          <w:rtl/>
          <w:lang w:bidi="ar-DZ"/>
        </w:rPr>
        <w:t xml:space="preserve">يحي                                      </w:t>
      </w:r>
      <w:r w:rsidR="00E975E8">
        <w:rPr>
          <w:rFonts w:ascii="Traditional Arabic" w:hAnsi="Traditional Arabic" w:cs="Traditional Arabic" w:hint="cs"/>
          <w:b/>
          <w:bCs/>
          <w:sz w:val="32"/>
          <w:szCs w:val="32"/>
          <w:rtl/>
          <w:lang w:bidi="ar-DZ"/>
        </w:rPr>
        <w:t xml:space="preserve">                        </w:t>
      </w:r>
      <w:r w:rsidRPr="00E975E8">
        <w:rPr>
          <w:rFonts w:ascii="Traditional Arabic" w:hAnsi="Traditional Arabic" w:cs="Traditional Arabic" w:hint="cs"/>
          <w:b/>
          <w:bCs/>
          <w:sz w:val="32"/>
          <w:szCs w:val="32"/>
          <w:rtl/>
          <w:lang w:bidi="ar-DZ"/>
        </w:rPr>
        <w:t xml:space="preserve"> </w:t>
      </w:r>
      <w:proofErr w:type="spellStart"/>
      <w:r w:rsidR="00F438AA">
        <w:rPr>
          <w:rFonts w:ascii="Traditional Arabic" w:hAnsi="Traditional Arabic" w:cs="Traditional Arabic" w:hint="cs"/>
          <w:b/>
          <w:bCs/>
          <w:sz w:val="32"/>
          <w:szCs w:val="32"/>
          <w:rtl/>
          <w:lang w:bidi="ar-DZ"/>
        </w:rPr>
        <w:t>د.</w:t>
      </w:r>
      <w:r w:rsidRPr="00E975E8">
        <w:rPr>
          <w:rFonts w:ascii="Traditional Arabic" w:hAnsi="Traditional Arabic" w:cs="Traditional Arabic" w:hint="cs"/>
          <w:b/>
          <w:bCs/>
          <w:sz w:val="32"/>
          <w:szCs w:val="32"/>
          <w:rtl/>
          <w:lang w:bidi="ar-DZ"/>
        </w:rPr>
        <w:t>بن</w:t>
      </w:r>
      <w:proofErr w:type="spellEnd"/>
      <w:r w:rsidRPr="00E975E8">
        <w:rPr>
          <w:rFonts w:ascii="Traditional Arabic" w:hAnsi="Traditional Arabic" w:cs="Traditional Arabic" w:hint="cs"/>
          <w:b/>
          <w:bCs/>
          <w:sz w:val="32"/>
          <w:szCs w:val="32"/>
          <w:rtl/>
          <w:lang w:bidi="ar-DZ"/>
        </w:rPr>
        <w:t xml:space="preserve"> طجين</w:t>
      </w:r>
      <w:r w:rsidR="00B91D85" w:rsidRPr="00E975E8">
        <w:rPr>
          <w:rFonts w:ascii="Traditional Arabic" w:hAnsi="Traditional Arabic" w:cs="Traditional Arabic" w:hint="cs"/>
          <w:b/>
          <w:bCs/>
          <w:sz w:val="32"/>
          <w:szCs w:val="32"/>
          <w:rtl/>
          <w:lang w:bidi="ar-DZ"/>
        </w:rPr>
        <w:t xml:space="preserve"> محمد عبد الرحمان</w:t>
      </w:r>
    </w:p>
    <w:p w:rsidR="009600FA" w:rsidRPr="00B7148D" w:rsidRDefault="009600FA" w:rsidP="009600FA">
      <w:pPr>
        <w:numPr>
          <w:ilvl w:val="0"/>
          <w:numId w:val="1"/>
        </w:numPr>
        <w:tabs>
          <w:tab w:val="right" w:pos="140"/>
          <w:tab w:val="left" w:pos="5510"/>
        </w:tabs>
        <w:bidi/>
        <w:spacing w:after="0" w:line="240" w:lineRule="auto"/>
        <w:ind w:left="282"/>
        <w:rPr>
          <w:rFonts w:cs="Traditional Arabic"/>
          <w:b/>
          <w:bCs/>
          <w:sz w:val="32"/>
          <w:szCs w:val="32"/>
          <w:lang w:bidi="ar-DZ"/>
        </w:rPr>
      </w:pPr>
      <w:proofErr w:type="spellStart"/>
      <w:r>
        <w:rPr>
          <w:rFonts w:ascii="Traditional Arabic" w:hAnsi="Traditional Arabic" w:cs="Traditional Arabic" w:hint="cs"/>
          <w:b/>
          <w:bCs/>
          <w:sz w:val="32"/>
          <w:szCs w:val="32"/>
          <w:rtl/>
        </w:rPr>
        <w:t>عوشت</w:t>
      </w:r>
      <w:proofErr w:type="spellEnd"/>
      <w:r>
        <w:rPr>
          <w:rFonts w:ascii="Traditional Arabic" w:hAnsi="Traditional Arabic" w:cs="Traditional Arabic" w:hint="cs"/>
          <w:b/>
          <w:bCs/>
          <w:sz w:val="32"/>
          <w:szCs w:val="32"/>
          <w:rtl/>
        </w:rPr>
        <w:t xml:space="preserve"> لقمان</w:t>
      </w:r>
      <w:r>
        <w:rPr>
          <w:rFonts w:ascii="Traditional Arabic" w:hAnsi="Traditional Arabic" w:cs="Traditional Arabic" w:hint="cs"/>
          <w:b/>
          <w:bCs/>
          <w:sz w:val="32"/>
          <w:szCs w:val="32"/>
          <w:rtl/>
          <w:cs/>
          <w:lang w:bidi="ar-DZ"/>
        </w:rPr>
        <w:t xml:space="preserve">                                                                                </w:t>
      </w:r>
    </w:p>
    <w:p w:rsidR="009600FA" w:rsidRDefault="009600FA" w:rsidP="009600FA">
      <w:pPr>
        <w:bidi/>
        <w:spacing w:after="0"/>
        <w:jc w:val="both"/>
        <w:rPr>
          <w:rFonts w:cs="Traditional Arabic"/>
          <w:b/>
          <w:bCs/>
          <w:sz w:val="32"/>
          <w:szCs w:val="32"/>
          <w:rtl/>
          <w:lang w:bidi="ar-DZ"/>
        </w:rPr>
      </w:pPr>
      <w:r>
        <w:rPr>
          <w:rFonts w:cs="Traditional Arabic"/>
          <w:b/>
          <w:bCs/>
          <w:sz w:val="32"/>
          <w:szCs w:val="32"/>
          <w:lang w:bidi="ar-DZ"/>
        </w:rPr>
        <w:t xml:space="preserve"> </w:t>
      </w:r>
    </w:p>
    <w:p w:rsidR="009600FA" w:rsidRDefault="009600FA" w:rsidP="009600FA">
      <w:pPr>
        <w:bidi/>
        <w:spacing w:after="0"/>
        <w:jc w:val="both"/>
        <w:rPr>
          <w:rFonts w:cs="Traditional Arabic"/>
          <w:b/>
          <w:bCs/>
          <w:sz w:val="32"/>
          <w:szCs w:val="32"/>
          <w:rtl/>
          <w:lang w:bidi="ar-DZ"/>
        </w:rPr>
      </w:pPr>
      <w:r>
        <w:rPr>
          <w:rFonts w:cs="Traditional Arabic" w:hint="cs"/>
          <w:b/>
          <w:bCs/>
          <w:sz w:val="32"/>
          <w:szCs w:val="32"/>
          <w:rtl/>
          <w:lang w:bidi="ar-DZ"/>
        </w:rPr>
        <w:t>- أعضاء لجنة المناقشة :</w:t>
      </w:r>
    </w:p>
    <w:tbl>
      <w:tblPr>
        <w:tblStyle w:val="Grilledutableau"/>
        <w:bidiVisual/>
        <w:tblW w:w="7712" w:type="dxa"/>
        <w:jc w:val="center"/>
        <w:tblLook w:val="04A0" w:firstRow="1" w:lastRow="0" w:firstColumn="1" w:lastColumn="0" w:noHBand="0" w:noVBand="1"/>
      </w:tblPr>
      <w:tblGrid>
        <w:gridCol w:w="1928"/>
        <w:gridCol w:w="1928"/>
        <w:gridCol w:w="1928"/>
        <w:gridCol w:w="1928"/>
      </w:tblGrid>
      <w:tr w:rsidR="009600FA" w:rsidTr="00502C33">
        <w:trPr>
          <w:jc w:val="center"/>
        </w:trPr>
        <w:tc>
          <w:tcPr>
            <w:tcW w:w="1928" w:type="dxa"/>
          </w:tcPr>
          <w:p w:rsidR="009600FA" w:rsidRDefault="009600FA" w:rsidP="00502C33">
            <w:pPr>
              <w:tabs>
                <w:tab w:val="left" w:pos="1170"/>
                <w:tab w:val="left" w:pos="1395"/>
                <w:tab w:val="left" w:pos="4800"/>
              </w:tabs>
              <w:bidi/>
              <w:spacing w:after="0" w:line="276" w:lineRule="auto"/>
              <w:jc w:val="both"/>
              <w:rPr>
                <w:rFonts w:cs="Traditional Arabic"/>
                <w:b/>
                <w:bCs/>
                <w:sz w:val="32"/>
                <w:szCs w:val="32"/>
                <w:rtl/>
                <w:lang w:bidi="ar-DZ"/>
              </w:rPr>
            </w:pPr>
          </w:p>
        </w:tc>
        <w:tc>
          <w:tcPr>
            <w:tcW w:w="1928" w:type="dxa"/>
          </w:tcPr>
          <w:p w:rsidR="009600FA" w:rsidRDefault="009600FA" w:rsidP="00502C33">
            <w:pPr>
              <w:tabs>
                <w:tab w:val="left" w:pos="1170"/>
                <w:tab w:val="left" w:pos="1395"/>
                <w:tab w:val="left" w:pos="4800"/>
              </w:tabs>
              <w:bidi/>
              <w:spacing w:after="0" w:line="276" w:lineRule="auto"/>
              <w:jc w:val="both"/>
              <w:rPr>
                <w:rFonts w:cs="Traditional Arabic"/>
                <w:b/>
                <w:bCs/>
                <w:sz w:val="32"/>
                <w:szCs w:val="32"/>
                <w:rtl/>
                <w:lang w:bidi="ar-DZ"/>
              </w:rPr>
            </w:pPr>
          </w:p>
        </w:tc>
        <w:tc>
          <w:tcPr>
            <w:tcW w:w="1928" w:type="dxa"/>
          </w:tcPr>
          <w:p w:rsidR="009600FA" w:rsidRDefault="009600FA" w:rsidP="00502C33">
            <w:pPr>
              <w:tabs>
                <w:tab w:val="left" w:pos="1170"/>
                <w:tab w:val="left" w:pos="1395"/>
                <w:tab w:val="left" w:pos="4800"/>
              </w:tabs>
              <w:bidi/>
              <w:spacing w:after="0" w:line="276" w:lineRule="auto"/>
              <w:jc w:val="both"/>
              <w:rPr>
                <w:rFonts w:cs="Traditional Arabic"/>
                <w:b/>
                <w:bCs/>
                <w:sz w:val="32"/>
                <w:szCs w:val="32"/>
                <w:rtl/>
                <w:lang w:bidi="ar-DZ"/>
              </w:rPr>
            </w:pPr>
            <w:r>
              <w:rPr>
                <w:rFonts w:cs="Traditional Arabic" w:hint="cs"/>
                <w:b/>
                <w:bCs/>
                <w:sz w:val="32"/>
                <w:szCs w:val="32"/>
                <w:rtl/>
                <w:cs/>
                <w:lang w:bidi="ar-DZ"/>
              </w:rPr>
              <w:t>جامعة غرداية</w:t>
            </w:r>
          </w:p>
        </w:tc>
        <w:tc>
          <w:tcPr>
            <w:tcW w:w="1928" w:type="dxa"/>
          </w:tcPr>
          <w:p w:rsidR="009600FA" w:rsidRDefault="009600FA" w:rsidP="00502C33">
            <w:pPr>
              <w:tabs>
                <w:tab w:val="left" w:pos="1170"/>
                <w:tab w:val="left" w:pos="1395"/>
                <w:tab w:val="left" w:pos="4800"/>
              </w:tabs>
              <w:bidi/>
              <w:spacing w:after="0" w:line="276" w:lineRule="auto"/>
              <w:jc w:val="both"/>
              <w:rPr>
                <w:rFonts w:cs="Traditional Arabic"/>
                <w:b/>
                <w:bCs/>
                <w:sz w:val="32"/>
                <w:szCs w:val="32"/>
                <w:rtl/>
                <w:lang w:bidi="ar-DZ"/>
              </w:rPr>
            </w:pPr>
            <w:r>
              <w:rPr>
                <w:rFonts w:cs="Traditional Arabic" w:hint="cs"/>
                <w:b/>
                <w:bCs/>
                <w:sz w:val="32"/>
                <w:szCs w:val="32"/>
                <w:rtl/>
                <w:cs/>
                <w:lang w:bidi="ar-DZ"/>
              </w:rPr>
              <w:t>رئيسا</w:t>
            </w:r>
          </w:p>
        </w:tc>
      </w:tr>
      <w:tr w:rsidR="009600FA" w:rsidTr="00502C33">
        <w:trPr>
          <w:jc w:val="center"/>
        </w:trPr>
        <w:tc>
          <w:tcPr>
            <w:tcW w:w="1928" w:type="dxa"/>
          </w:tcPr>
          <w:p w:rsidR="009600FA" w:rsidRDefault="009600FA" w:rsidP="00502C33">
            <w:pPr>
              <w:tabs>
                <w:tab w:val="left" w:pos="1170"/>
                <w:tab w:val="left" w:pos="1395"/>
                <w:tab w:val="left" w:pos="4800"/>
              </w:tabs>
              <w:bidi/>
              <w:spacing w:after="0" w:line="276" w:lineRule="auto"/>
              <w:jc w:val="both"/>
              <w:rPr>
                <w:rFonts w:cs="Traditional Arabic"/>
                <w:b/>
                <w:bCs/>
                <w:sz w:val="32"/>
                <w:szCs w:val="32"/>
                <w:rtl/>
                <w:lang w:bidi="ar-DZ"/>
              </w:rPr>
            </w:pPr>
          </w:p>
        </w:tc>
        <w:tc>
          <w:tcPr>
            <w:tcW w:w="1928" w:type="dxa"/>
          </w:tcPr>
          <w:p w:rsidR="009600FA" w:rsidRDefault="009600FA" w:rsidP="00502C33">
            <w:pPr>
              <w:tabs>
                <w:tab w:val="left" w:pos="1170"/>
                <w:tab w:val="left" w:pos="1395"/>
                <w:tab w:val="left" w:pos="4800"/>
              </w:tabs>
              <w:bidi/>
              <w:spacing w:after="0" w:line="276" w:lineRule="auto"/>
              <w:jc w:val="both"/>
              <w:rPr>
                <w:rFonts w:cs="Traditional Arabic"/>
                <w:b/>
                <w:bCs/>
                <w:sz w:val="32"/>
                <w:szCs w:val="32"/>
                <w:rtl/>
                <w:lang w:bidi="ar-DZ"/>
              </w:rPr>
            </w:pPr>
          </w:p>
        </w:tc>
        <w:tc>
          <w:tcPr>
            <w:tcW w:w="1928" w:type="dxa"/>
          </w:tcPr>
          <w:p w:rsidR="009600FA" w:rsidRDefault="009600FA" w:rsidP="00502C33">
            <w:pPr>
              <w:tabs>
                <w:tab w:val="left" w:pos="1170"/>
                <w:tab w:val="left" w:pos="1395"/>
                <w:tab w:val="left" w:pos="4800"/>
              </w:tabs>
              <w:bidi/>
              <w:spacing w:after="0" w:line="276" w:lineRule="auto"/>
              <w:jc w:val="both"/>
              <w:rPr>
                <w:rFonts w:cs="Traditional Arabic"/>
                <w:b/>
                <w:bCs/>
                <w:sz w:val="32"/>
                <w:szCs w:val="32"/>
                <w:rtl/>
                <w:lang w:bidi="ar-DZ"/>
              </w:rPr>
            </w:pPr>
            <w:r>
              <w:rPr>
                <w:rFonts w:cs="Traditional Arabic" w:hint="cs"/>
                <w:b/>
                <w:bCs/>
                <w:sz w:val="32"/>
                <w:szCs w:val="32"/>
                <w:rtl/>
                <w:cs/>
                <w:lang w:bidi="ar-DZ"/>
              </w:rPr>
              <w:t>جامعة غرداية</w:t>
            </w:r>
          </w:p>
        </w:tc>
        <w:tc>
          <w:tcPr>
            <w:tcW w:w="1928" w:type="dxa"/>
          </w:tcPr>
          <w:p w:rsidR="009600FA" w:rsidRDefault="009600FA" w:rsidP="00502C33">
            <w:pPr>
              <w:tabs>
                <w:tab w:val="left" w:pos="1170"/>
                <w:tab w:val="left" w:pos="1395"/>
                <w:tab w:val="left" w:pos="4800"/>
              </w:tabs>
              <w:bidi/>
              <w:spacing w:after="0" w:line="276" w:lineRule="auto"/>
              <w:jc w:val="both"/>
              <w:rPr>
                <w:rFonts w:cs="Traditional Arabic"/>
                <w:b/>
                <w:bCs/>
                <w:sz w:val="32"/>
                <w:szCs w:val="32"/>
                <w:rtl/>
                <w:lang w:bidi="ar-DZ"/>
              </w:rPr>
            </w:pPr>
            <w:r>
              <w:rPr>
                <w:rFonts w:cs="Traditional Arabic" w:hint="cs"/>
                <w:b/>
                <w:bCs/>
                <w:sz w:val="32"/>
                <w:szCs w:val="32"/>
                <w:rtl/>
                <w:cs/>
                <w:lang w:bidi="ar-DZ"/>
              </w:rPr>
              <w:t>مشرفا</w:t>
            </w:r>
          </w:p>
        </w:tc>
      </w:tr>
      <w:tr w:rsidR="009600FA" w:rsidTr="00502C33">
        <w:trPr>
          <w:jc w:val="center"/>
        </w:trPr>
        <w:tc>
          <w:tcPr>
            <w:tcW w:w="1928" w:type="dxa"/>
          </w:tcPr>
          <w:p w:rsidR="009600FA" w:rsidRDefault="009600FA" w:rsidP="00502C33">
            <w:pPr>
              <w:tabs>
                <w:tab w:val="left" w:pos="1170"/>
                <w:tab w:val="left" w:pos="1395"/>
                <w:tab w:val="left" w:pos="4800"/>
              </w:tabs>
              <w:bidi/>
              <w:spacing w:after="0" w:line="276" w:lineRule="auto"/>
              <w:jc w:val="both"/>
              <w:rPr>
                <w:rFonts w:cs="Traditional Arabic"/>
                <w:b/>
                <w:bCs/>
                <w:sz w:val="32"/>
                <w:szCs w:val="32"/>
                <w:rtl/>
                <w:lang w:bidi="ar-DZ"/>
              </w:rPr>
            </w:pPr>
          </w:p>
        </w:tc>
        <w:tc>
          <w:tcPr>
            <w:tcW w:w="1928" w:type="dxa"/>
          </w:tcPr>
          <w:p w:rsidR="009600FA" w:rsidRDefault="009600FA" w:rsidP="00502C33">
            <w:pPr>
              <w:tabs>
                <w:tab w:val="left" w:pos="1170"/>
                <w:tab w:val="left" w:pos="1395"/>
                <w:tab w:val="left" w:pos="4800"/>
              </w:tabs>
              <w:bidi/>
              <w:spacing w:after="0" w:line="276" w:lineRule="auto"/>
              <w:jc w:val="both"/>
              <w:rPr>
                <w:rFonts w:cs="Traditional Arabic"/>
                <w:b/>
                <w:bCs/>
                <w:sz w:val="32"/>
                <w:szCs w:val="32"/>
                <w:rtl/>
                <w:lang w:bidi="ar-DZ"/>
              </w:rPr>
            </w:pPr>
          </w:p>
        </w:tc>
        <w:tc>
          <w:tcPr>
            <w:tcW w:w="1928" w:type="dxa"/>
          </w:tcPr>
          <w:p w:rsidR="009600FA" w:rsidRDefault="009600FA" w:rsidP="00502C33">
            <w:pPr>
              <w:tabs>
                <w:tab w:val="left" w:pos="1170"/>
                <w:tab w:val="left" w:pos="1395"/>
                <w:tab w:val="left" w:pos="4800"/>
              </w:tabs>
              <w:bidi/>
              <w:spacing w:after="0" w:line="276" w:lineRule="auto"/>
              <w:jc w:val="both"/>
              <w:rPr>
                <w:rFonts w:cs="Traditional Arabic"/>
                <w:b/>
                <w:bCs/>
                <w:sz w:val="32"/>
                <w:szCs w:val="32"/>
                <w:rtl/>
                <w:lang w:bidi="ar-DZ"/>
              </w:rPr>
            </w:pPr>
            <w:r>
              <w:rPr>
                <w:rFonts w:cs="Traditional Arabic" w:hint="cs"/>
                <w:b/>
                <w:bCs/>
                <w:sz w:val="32"/>
                <w:szCs w:val="32"/>
                <w:rtl/>
                <w:cs/>
                <w:lang w:bidi="ar-DZ"/>
              </w:rPr>
              <w:t>جامعة غرداية</w:t>
            </w:r>
          </w:p>
        </w:tc>
        <w:tc>
          <w:tcPr>
            <w:tcW w:w="1928" w:type="dxa"/>
          </w:tcPr>
          <w:p w:rsidR="009600FA" w:rsidRDefault="009600FA" w:rsidP="00502C33">
            <w:pPr>
              <w:tabs>
                <w:tab w:val="left" w:pos="1170"/>
                <w:tab w:val="left" w:pos="1395"/>
                <w:tab w:val="left" w:pos="4800"/>
              </w:tabs>
              <w:bidi/>
              <w:spacing w:after="0" w:line="276" w:lineRule="auto"/>
              <w:jc w:val="both"/>
              <w:rPr>
                <w:rFonts w:cs="Traditional Arabic"/>
                <w:b/>
                <w:bCs/>
                <w:sz w:val="32"/>
                <w:szCs w:val="32"/>
                <w:rtl/>
                <w:lang w:bidi="ar-DZ"/>
              </w:rPr>
            </w:pPr>
            <w:r>
              <w:rPr>
                <w:rFonts w:cs="Traditional Arabic" w:hint="cs"/>
                <w:b/>
                <w:bCs/>
                <w:sz w:val="32"/>
                <w:szCs w:val="32"/>
                <w:rtl/>
                <w:cs/>
                <w:lang w:bidi="ar-DZ"/>
              </w:rPr>
              <w:t>مناقشا</w:t>
            </w:r>
          </w:p>
        </w:tc>
      </w:tr>
    </w:tbl>
    <w:p w:rsidR="009600FA" w:rsidRDefault="009600FA" w:rsidP="009600FA">
      <w:pPr>
        <w:tabs>
          <w:tab w:val="right" w:pos="990"/>
          <w:tab w:val="right" w:pos="8503"/>
        </w:tabs>
        <w:bidi/>
        <w:spacing w:after="0" w:line="240" w:lineRule="auto"/>
        <w:jc w:val="center"/>
        <w:rPr>
          <w:rFonts w:ascii="Traditional Arabic" w:hAnsi="Traditional Arabic" w:cs="Traditional Arabic"/>
          <w:b/>
          <w:bCs/>
          <w:sz w:val="44"/>
          <w:szCs w:val="32"/>
          <w:rtl/>
          <w:lang w:bidi="ar-DZ"/>
        </w:rPr>
      </w:pPr>
    </w:p>
    <w:p w:rsidR="005D0140" w:rsidRPr="00502C33" w:rsidRDefault="009600FA" w:rsidP="00502C33">
      <w:pPr>
        <w:tabs>
          <w:tab w:val="right" w:pos="990"/>
          <w:tab w:val="right" w:pos="8503"/>
        </w:tabs>
        <w:bidi/>
        <w:spacing w:after="0" w:line="240" w:lineRule="auto"/>
        <w:jc w:val="center"/>
        <w:rPr>
          <w:rFonts w:ascii="Traditional Arabic" w:hAnsi="Traditional Arabic" w:cs="Traditional Arabic"/>
          <w:b/>
          <w:bCs/>
          <w:sz w:val="40"/>
          <w:szCs w:val="40"/>
          <w:rtl/>
          <w:lang w:bidi="ar-DZ"/>
        </w:rPr>
      </w:pPr>
      <w:r>
        <w:rPr>
          <w:rFonts w:ascii="Traditional Arabic" w:hAnsi="Traditional Arabic" w:cs="Traditional Arabic" w:hint="cs"/>
          <w:b/>
          <w:bCs/>
          <w:sz w:val="44"/>
          <w:szCs w:val="32"/>
          <w:rtl/>
          <w:lang w:bidi="ar-DZ"/>
        </w:rPr>
        <w:t xml:space="preserve">السنة </w:t>
      </w:r>
      <w:proofErr w:type="gramStart"/>
      <w:r>
        <w:rPr>
          <w:rFonts w:ascii="Traditional Arabic" w:hAnsi="Traditional Arabic" w:cs="Traditional Arabic" w:hint="cs"/>
          <w:b/>
          <w:bCs/>
          <w:sz w:val="44"/>
          <w:szCs w:val="32"/>
          <w:rtl/>
          <w:lang w:bidi="ar-DZ"/>
        </w:rPr>
        <w:t>الجامعية :</w:t>
      </w:r>
      <w:proofErr w:type="gramEnd"/>
      <w:r>
        <w:rPr>
          <w:rFonts w:ascii="Traditional Arabic" w:hAnsi="Traditional Arabic" w:cs="Traditional Arabic" w:hint="cs"/>
          <w:b/>
          <w:bCs/>
          <w:sz w:val="44"/>
          <w:szCs w:val="32"/>
          <w:rtl/>
          <w:lang w:bidi="ar-DZ"/>
        </w:rPr>
        <w:t xml:space="preserve"> 2022-2023</w:t>
      </w:r>
    </w:p>
    <w:p w:rsidR="005D0140" w:rsidRDefault="005D0140">
      <w:pPr>
        <w:bidi/>
        <w:jc w:val="center"/>
        <w:rPr>
          <w:rFonts w:cs="SKR HEAD1 Outlined"/>
          <w:b/>
          <w:bCs/>
          <w:sz w:val="72"/>
          <w:szCs w:val="72"/>
          <w:rtl/>
        </w:rPr>
        <w:sectPr w:rsidR="005D0140">
          <w:footerReference w:type="default" r:id="rId12"/>
          <w:footnotePr>
            <w:numRestart w:val="eachPage"/>
          </w:footnotePr>
          <w:pgSz w:w="12240" w:h="15840"/>
          <w:pgMar w:top="567" w:right="1701" w:bottom="709" w:left="1418" w:header="284"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fmt="arabicAbjad"/>
          <w:cols w:space="708"/>
          <w:docGrid w:linePitch="360"/>
        </w:sectPr>
      </w:pPr>
    </w:p>
    <w:p w:rsidR="00832594" w:rsidRDefault="00972B08">
      <w:pPr>
        <w:bidi/>
        <w:jc w:val="center"/>
        <w:rPr>
          <w:rFonts w:cs="SKR HEAD1 Outlined"/>
          <w:b/>
          <w:bCs/>
          <w:sz w:val="72"/>
          <w:szCs w:val="72"/>
          <w:rtl/>
        </w:rPr>
      </w:pPr>
      <w:r>
        <w:rPr>
          <w:rFonts w:ascii="Traditional Arabic" w:eastAsia="Calibri" w:hAnsi="Traditional Arabic" w:cs="Traditional Arabic"/>
          <w:b/>
          <w:bCs/>
          <w:noProof/>
          <w:sz w:val="36"/>
          <w:szCs w:val="36"/>
          <w:rtl/>
          <w:lang w:val="fr-FR" w:eastAsia="fr-FR"/>
        </w:rPr>
        <w:lastRenderedPageBreak/>
        <w:drawing>
          <wp:anchor distT="0" distB="0" distL="114300" distR="114300" simplePos="0" relativeHeight="251671552" behindDoc="0" locked="0" layoutInCell="1" allowOverlap="1" wp14:anchorId="11CB1DE2" wp14:editId="384628E4">
            <wp:simplePos x="0" y="0"/>
            <wp:positionH relativeFrom="column">
              <wp:posOffset>118110</wp:posOffset>
            </wp:positionH>
            <wp:positionV relativeFrom="paragraph">
              <wp:posOffset>241935</wp:posOffset>
            </wp:positionV>
            <wp:extent cx="5751195" cy="7101205"/>
            <wp:effectExtent l="0" t="0" r="1905" b="4445"/>
            <wp:wrapNone/>
            <wp:docPr id="19" name="Image 19" descr="بسم الله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 19" descr="بسم الله "/>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5751230" cy="7101444"/>
                    </a:xfrm>
                    <a:prstGeom prst="rect">
                      <a:avLst/>
                    </a:prstGeom>
                    <a:noFill/>
                    <a:ln>
                      <a:noFill/>
                    </a:ln>
                  </pic:spPr>
                </pic:pic>
              </a:graphicData>
            </a:graphic>
          </wp:anchor>
        </w:drawing>
      </w:r>
    </w:p>
    <w:p w:rsidR="00832594" w:rsidRPr="00832594" w:rsidRDefault="00832594" w:rsidP="00832594">
      <w:pPr>
        <w:bidi/>
        <w:rPr>
          <w:rFonts w:cs="SKR HEAD1 Outlined"/>
          <w:sz w:val="72"/>
          <w:szCs w:val="72"/>
          <w:rtl/>
        </w:rPr>
      </w:pPr>
    </w:p>
    <w:p w:rsidR="00832594" w:rsidRPr="00832594" w:rsidRDefault="00832594" w:rsidP="00832594">
      <w:pPr>
        <w:bidi/>
        <w:rPr>
          <w:rFonts w:cs="SKR HEAD1 Outlined"/>
          <w:sz w:val="72"/>
          <w:szCs w:val="72"/>
          <w:rtl/>
        </w:rPr>
      </w:pPr>
    </w:p>
    <w:p w:rsidR="00832594" w:rsidRPr="00832594" w:rsidRDefault="00832594" w:rsidP="00832594">
      <w:pPr>
        <w:bidi/>
        <w:rPr>
          <w:rFonts w:cs="SKR HEAD1 Outlined"/>
          <w:sz w:val="72"/>
          <w:szCs w:val="72"/>
          <w:rtl/>
        </w:rPr>
      </w:pPr>
    </w:p>
    <w:p w:rsidR="00832594" w:rsidRPr="00832594" w:rsidRDefault="00832594" w:rsidP="00832594">
      <w:pPr>
        <w:bidi/>
        <w:rPr>
          <w:rFonts w:cs="SKR HEAD1 Outlined"/>
          <w:sz w:val="72"/>
          <w:szCs w:val="72"/>
          <w:rtl/>
        </w:rPr>
      </w:pPr>
    </w:p>
    <w:p w:rsidR="00832594" w:rsidRPr="00832594" w:rsidRDefault="00832594" w:rsidP="00832594">
      <w:pPr>
        <w:bidi/>
        <w:rPr>
          <w:rFonts w:cs="SKR HEAD1 Outlined"/>
          <w:sz w:val="72"/>
          <w:szCs w:val="72"/>
          <w:rtl/>
        </w:rPr>
      </w:pPr>
    </w:p>
    <w:p w:rsidR="00832594" w:rsidRPr="00832594" w:rsidRDefault="00832594" w:rsidP="00832594">
      <w:pPr>
        <w:bidi/>
        <w:rPr>
          <w:rFonts w:cs="SKR HEAD1 Outlined"/>
          <w:sz w:val="72"/>
          <w:szCs w:val="72"/>
          <w:rtl/>
        </w:rPr>
      </w:pPr>
    </w:p>
    <w:p w:rsidR="00832594" w:rsidRPr="00832594" w:rsidRDefault="00832594" w:rsidP="00832594">
      <w:pPr>
        <w:bidi/>
        <w:rPr>
          <w:rFonts w:cs="SKR HEAD1 Outlined"/>
          <w:sz w:val="72"/>
          <w:szCs w:val="72"/>
          <w:rtl/>
        </w:rPr>
      </w:pPr>
    </w:p>
    <w:p w:rsidR="00832594" w:rsidRPr="00832594" w:rsidRDefault="00832594" w:rsidP="00832594">
      <w:pPr>
        <w:bidi/>
        <w:rPr>
          <w:rFonts w:cs="SKR HEAD1 Outlined"/>
          <w:sz w:val="72"/>
          <w:szCs w:val="72"/>
          <w:rtl/>
        </w:rPr>
      </w:pPr>
    </w:p>
    <w:p w:rsidR="00832594" w:rsidRPr="00832594" w:rsidRDefault="00832594" w:rsidP="00832594">
      <w:pPr>
        <w:bidi/>
        <w:rPr>
          <w:rFonts w:cs="SKR HEAD1 Outlined"/>
          <w:sz w:val="72"/>
          <w:szCs w:val="72"/>
          <w:rtl/>
        </w:rPr>
      </w:pPr>
    </w:p>
    <w:p w:rsidR="00832594" w:rsidRDefault="00832594" w:rsidP="00832594">
      <w:pPr>
        <w:bidi/>
        <w:rPr>
          <w:rFonts w:cs="SKR HEAD1 Outlined"/>
          <w:sz w:val="72"/>
          <w:szCs w:val="72"/>
          <w:rtl/>
        </w:rPr>
      </w:pPr>
    </w:p>
    <w:p w:rsidR="00832594" w:rsidRDefault="00832594" w:rsidP="00832594">
      <w:pPr>
        <w:tabs>
          <w:tab w:val="left" w:pos="6614"/>
        </w:tabs>
        <w:bidi/>
        <w:rPr>
          <w:rFonts w:cs="SKR HEAD1 Outlined"/>
          <w:sz w:val="72"/>
          <w:szCs w:val="72"/>
          <w:rtl/>
        </w:rPr>
      </w:pPr>
    </w:p>
    <w:p w:rsidR="005D0140" w:rsidRPr="00832594" w:rsidRDefault="005D0140" w:rsidP="00832594">
      <w:pPr>
        <w:bidi/>
        <w:rPr>
          <w:rFonts w:cs="SKR HEAD1 Outlined"/>
          <w:sz w:val="72"/>
          <w:szCs w:val="72"/>
          <w:rtl/>
        </w:rPr>
        <w:sectPr w:rsidR="005D0140" w:rsidRPr="00832594" w:rsidSect="00832594">
          <w:footnotePr>
            <w:numRestart w:val="eachPage"/>
          </w:footnotePr>
          <w:pgSz w:w="12240" w:h="15840"/>
          <w:pgMar w:top="1418" w:right="1701" w:bottom="1418" w:left="1418" w:header="709" w:footer="709" w:gutter="0"/>
          <w:pgNumType w:fmt="upperRoman"/>
          <w:cols w:space="708"/>
          <w:docGrid w:linePitch="360"/>
        </w:sectPr>
      </w:pPr>
    </w:p>
    <w:p w:rsidR="005D0140" w:rsidRDefault="00972B08">
      <w:pPr>
        <w:bidi/>
        <w:jc w:val="center"/>
        <w:rPr>
          <w:rFonts w:cs="SKR HEAD1 Outlined"/>
          <w:b/>
          <w:bCs/>
          <w:sz w:val="72"/>
          <w:szCs w:val="72"/>
          <w:rtl/>
        </w:rPr>
      </w:pPr>
      <w:r>
        <w:rPr>
          <w:rFonts w:ascii="Traditional Arabic" w:eastAsia="Calibri" w:hAnsi="Traditional Arabic" w:cs="Traditional Arabic"/>
          <w:b/>
          <w:bCs/>
          <w:noProof/>
          <w:sz w:val="36"/>
          <w:szCs w:val="36"/>
          <w:lang w:val="fr-FR" w:eastAsia="fr-FR"/>
        </w:rPr>
        <w:lastRenderedPageBreak/>
        <w:drawing>
          <wp:anchor distT="0" distB="0" distL="114300" distR="114300" simplePos="0" relativeHeight="251691008" behindDoc="1" locked="0" layoutInCell="1" allowOverlap="1" wp14:anchorId="769B78BC" wp14:editId="4573B032">
            <wp:simplePos x="0" y="0"/>
            <wp:positionH relativeFrom="column">
              <wp:posOffset>-807085</wp:posOffset>
            </wp:positionH>
            <wp:positionV relativeFrom="paragraph">
              <wp:posOffset>-806450</wp:posOffset>
            </wp:positionV>
            <wp:extent cx="3435350" cy="3752850"/>
            <wp:effectExtent l="0" t="0" r="0" b="0"/>
            <wp:wrapNone/>
            <wp:docPr id="632" name="Image 632" descr="a8959a9a8b0614c7e618832d3b24ee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 name="Image 632" descr="a8959a9a8b0614c7e618832d3b24eeec"/>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3435350" cy="3752850"/>
                    </a:xfrm>
                    <a:prstGeom prst="rect">
                      <a:avLst/>
                    </a:prstGeom>
                    <a:noFill/>
                    <a:ln>
                      <a:noFill/>
                    </a:ln>
                  </pic:spPr>
                </pic:pic>
              </a:graphicData>
            </a:graphic>
          </wp:anchor>
        </w:drawing>
      </w:r>
      <w:r>
        <w:rPr>
          <w:rFonts w:ascii="Traditional Arabic" w:eastAsia="Calibri" w:hAnsi="Traditional Arabic" w:cs="Traditional Arabic"/>
          <w:b/>
          <w:bCs/>
          <w:noProof/>
          <w:sz w:val="36"/>
          <w:szCs w:val="36"/>
          <w:lang w:val="fr-FR" w:eastAsia="fr-FR"/>
        </w:rPr>
        <w:drawing>
          <wp:anchor distT="0" distB="0" distL="114300" distR="114300" simplePos="0" relativeHeight="251692032" behindDoc="1" locked="0" layoutInCell="1" allowOverlap="1" wp14:anchorId="023B3739" wp14:editId="34C23D01">
            <wp:simplePos x="0" y="0"/>
            <wp:positionH relativeFrom="column">
              <wp:posOffset>3526155</wp:posOffset>
            </wp:positionH>
            <wp:positionV relativeFrom="paragraph">
              <wp:posOffset>-805180</wp:posOffset>
            </wp:positionV>
            <wp:extent cx="3282950" cy="3752850"/>
            <wp:effectExtent l="0" t="0" r="0" b="0"/>
            <wp:wrapNone/>
            <wp:docPr id="633" name="Image 633" descr="a8959a9a8b0614c7e618832d3b24ee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 name="Image 633" descr="a8959a9a8b0614c7e618832d3b24eeec"/>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3282950" cy="3752850"/>
                    </a:xfrm>
                    <a:prstGeom prst="rect">
                      <a:avLst/>
                    </a:prstGeom>
                    <a:noFill/>
                    <a:ln>
                      <a:noFill/>
                    </a:ln>
                  </pic:spPr>
                </pic:pic>
              </a:graphicData>
            </a:graphic>
          </wp:anchor>
        </w:drawing>
      </w:r>
      <w:r>
        <w:rPr>
          <w:rFonts w:ascii="Traditional Arabic" w:eastAsia="Calibri" w:hAnsi="Traditional Arabic" w:cs="Traditional Arabic"/>
          <w:b/>
          <w:bCs/>
          <w:noProof/>
          <w:sz w:val="36"/>
          <w:szCs w:val="36"/>
          <w:lang w:val="fr-FR" w:eastAsia="fr-FR"/>
        </w:rPr>
        <w:drawing>
          <wp:anchor distT="0" distB="0" distL="114300" distR="114300" simplePos="0" relativeHeight="251684864" behindDoc="0" locked="0" layoutInCell="1" allowOverlap="1" wp14:anchorId="1AAB2B28" wp14:editId="33A35534">
            <wp:simplePos x="0" y="0"/>
            <wp:positionH relativeFrom="column">
              <wp:posOffset>1633855</wp:posOffset>
            </wp:positionH>
            <wp:positionV relativeFrom="paragraph">
              <wp:posOffset>252095</wp:posOffset>
            </wp:positionV>
            <wp:extent cx="2628265" cy="819150"/>
            <wp:effectExtent l="0" t="0" r="635" b="0"/>
            <wp:wrapNone/>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 2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2628265" cy="819150"/>
                    </a:xfrm>
                    <a:prstGeom prst="rect">
                      <a:avLst/>
                    </a:prstGeom>
                    <a:noFill/>
                  </pic:spPr>
                </pic:pic>
              </a:graphicData>
            </a:graphic>
          </wp:anchor>
        </w:drawing>
      </w:r>
    </w:p>
    <w:p w:rsidR="005D0140" w:rsidRDefault="005D0140">
      <w:pPr>
        <w:bidi/>
        <w:jc w:val="center"/>
        <w:rPr>
          <w:rFonts w:cs="SKR HEAD1 Outlined"/>
          <w:b/>
          <w:bCs/>
          <w:sz w:val="72"/>
          <w:szCs w:val="72"/>
          <w:rtl/>
        </w:rPr>
      </w:pPr>
    </w:p>
    <w:p w:rsidR="00CC63FC" w:rsidRPr="00343D34" w:rsidRDefault="00CC63FC" w:rsidP="00343D34">
      <w:pPr>
        <w:bidi/>
        <w:spacing w:after="0" w:line="360" w:lineRule="auto"/>
        <w:ind w:right="709"/>
        <w:jc w:val="center"/>
        <w:rPr>
          <w:rFonts w:ascii="Traditional Arabic" w:hAnsi="Traditional Arabic" w:cs="Traditional Arabic"/>
          <w:b/>
          <w:bCs/>
          <w:sz w:val="72"/>
          <w:szCs w:val="72"/>
          <w:rtl/>
        </w:rPr>
      </w:pPr>
    </w:p>
    <w:p w:rsidR="00343D34" w:rsidRPr="00343D34" w:rsidRDefault="00343D34" w:rsidP="00343D34">
      <w:pPr>
        <w:bidi/>
        <w:spacing w:after="0" w:line="240" w:lineRule="auto"/>
        <w:jc w:val="center"/>
        <w:rPr>
          <w:rFonts w:ascii="Times New Roman" w:eastAsia="Times New Roman" w:hAnsi="Times New Roman" w:cs="Times New Roman"/>
          <w:sz w:val="44"/>
          <w:szCs w:val="44"/>
          <w:lang w:val="fr-FR" w:eastAsia="fr-FR"/>
        </w:rPr>
      </w:pPr>
      <w:r w:rsidRPr="00343D34">
        <w:rPr>
          <w:rFonts w:ascii="Times New Roman" w:eastAsia="Times New Roman" w:hAnsi="Times New Roman" w:cs="Times New Roman"/>
          <w:sz w:val="44"/>
          <w:szCs w:val="44"/>
          <w:rtl/>
          <w:lang w:val="fr-FR" w:eastAsia="fr-FR"/>
        </w:rPr>
        <w:t>الحمد لله حمدا كثيرا طيبا مبارك فيه</w:t>
      </w:r>
    </w:p>
    <w:p w:rsidR="00343D34" w:rsidRPr="00343D34" w:rsidRDefault="00343D34" w:rsidP="00343D34">
      <w:pPr>
        <w:bidi/>
        <w:spacing w:after="0" w:line="240" w:lineRule="auto"/>
        <w:jc w:val="center"/>
        <w:rPr>
          <w:rFonts w:ascii="Times New Roman" w:eastAsia="Times New Roman" w:hAnsi="Times New Roman" w:cs="Times New Roman"/>
          <w:sz w:val="44"/>
          <w:szCs w:val="44"/>
          <w:lang w:val="fr-FR" w:eastAsia="fr-FR"/>
        </w:rPr>
      </w:pPr>
      <w:r w:rsidRPr="00343D34">
        <w:rPr>
          <w:rFonts w:ascii="Times New Roman" w:eastAsia="Times New Roman" w:hAnsi="Times New Roman" w:cs="Times New Roman"/>
          <w:sz w:val="44"/>
          <w:szCs w:val="44"/>
          <w:rtl/>
          <w:lang w:val="fr-FR" w:eastAsia="fr-FR"/>
        </w:rPr>
        <w:t>والشكر لله ولي التوفيق والسداد</w:t>
      </w:r>
    </w:p>
    <w:p w:rsidR="00343D34" w:rsidRPr="00343D34" w:rsidRDefault="00343D34" w:rsidP="00343D34">
      <w:pPr>
        <w:bidi/>
        <w:spacing w:after="0" w:line="240" w:lineRule="auto"/>
        <w:jc w:val="center"/>
        <w:rPr>
          <w:rFonts w:ascii="Times New Roman" w:eastAsia="Times New Roman" w:hAnsi="Times New Roman" w:cs="Times New Roman"/>
          <w:sz w:val="44"/>
          <w:szCs w:val="44"/>
          <w:lang w:val="fr-FR" w:eastAsia="fr-FR"/>
        </w:rPr>
      </w:pPr>
      <w:r w:rsidRPr="00343D34">
        <w:rPr>
          <w:rFonts w:ascii="Times New Roman" w:eastAsia="Times New Roman" w:hAnsi="Times New Roman" w:cs="Times New Roman"/>
          <w:sz w:val="44"/>
          <w:szCs w:val="44"/>
          <w:rtl/>
          <w:lang w:val="fr-FR" w:eastAsia="fr-FR"/>
        </w:rPr>
        <w:t>الذي وفقنا لإتمام هذا العمل الذي يعتبر قطرة من بحر</w:t>
      </w:r>
    </w:p>
    <w:p w:rsidR="00343D34" w:rsidRPr="00343D34" w:rsidRDefault="00343D34" w:rsidP="00343D34">
      <w:pPr>
        <w:bidi/>
        <w:spacing w:after="0" w:line="240" w:lineRule="auto"/>
        <w:jc w:val="center"/>
        <w:rPr>
          <w:rFonts w:ascii="Times New Roman" w:eastAsia="Times New Roman" w:hAnsi="Times New Roman" w:cs="Times New Roman"/>
          <w:sz w:val="44"/>
          <w:szCs w:val="44"/>
          <w:lang w:val="fr-FR" w:eastAsia="fr-FR"/>
        </w:rPr>
      </w:pPr>
      <w:r w:rsidRPr="00343D34">
        <w:rPr>
          <w:rFonts w:ascii="Times New Roman" w:eastAsia="Times New Roman" w:hAnsi="Times New Roman" w:cs="Times New Roman"/>
          <w:sz w:val="44"/>
          <w:szCs w:val="44"/>
          <w:rtl/>
          <w:lang w:val="fr-FR" w:eastAsia="fr-FR"/>
        </w:rPr>
        <w:t xml:space="preserve">كما نتقدم بشكرنا الخالص وامتناننا إلى السيد الأستاذ المشرف </w:t>
      </w:r>
      <w:r>
        <w:rPr>
          <w:rFonts w:ascii="Times New Roman" w:eastAsia="Times New Roman" w:hAnsi="Times New Roman" w:cs="Times New Roman" w:hint="cs"/>
          <w:sz w:val="44"/>
          <w:szCs w:val="44"/>
          <w:rtl/>
          <w:lang w:val="fr-FR" w:eastAsia="fr-FR"/>
        </w:rPr>
        <w:t xml:space="preserve">د . بن طجين محمد عبد الرحمان </w:t>
      </w:r>
    </w:p>
    <w:p w:rsidR="00343D34" w:rsidRPr="00343D34" w:rsidRDefault="00343D34" w:rsidP="00343D34">
      <w:pPr>
        <w:bidi/>
        <w:spacing w:after="0" w:line="240" w:lineRule="auto"/>
        <w:jc w:val="center"/>
        <w:rPr>
          <w:rFonts w:ascii="Times New Roman" w:eastAsia="Times New Roman" w:hAnsi="Times New Roman" w:cs="Times New Roman"/>
          <w:sz w:val="44"/>
          <w:szCs w:val="44"/>
          <w:lang w:val="fr-FR" w:eastAsia="fr-FR"/>
        </w:rPr>
      </w:pPr>
      <w:r w:rsidRPr="00343D34">
        <w:rPr>
          <w:rFonts w:ascii="Times New Roman" w:eastAsia="Times New Roman" w:hAnsi="Times New Roman" w:cs="Times New Roman"/>
          <w:sz w:val="44"/>
          <w:szCs w:val="44"/>
          <w:rtl/>
          <w:lang w:val="fr-FR" w:eastAsia="fr-FR"/>
        </w:rPr>
        <w:t>الذي كان له الدور في إرشادنا وما خصنا به من وقت لإثراء هذا العمل</w:t>
      </w:r>
    </w:p>
    <w:p w:rsidR="00343D34" w:rsidRPr="00343D34" w:rsidRDefault="00343D34" w:rsidP="00343D34">
      <w:pPr>
        <w:bidi/>
        <w:spacing w:after="0" w:line="240" w:lineRule="auto"/>
        <w:jc w:val="center"/>
        <w:rPr>
          <w:rFonts w:ascii="Times New Roman" w:eastAsia="Times New Roman" w:hAnsi="Times New Roman" w:cs="Times New Roman"/>
          <w:sz w:val="44"/>
          <w:szCs w:val="44"/>
          <w:lang w:val="fr-FR" w:eastAsia="fr-FR"/>
        </w:rPr>
      </w:pPr>
      <w:r w:rsidRPr="00343D34">
        <w:rPr>
          <w:rFonts w:ascii="Times New Roman" w:eastAsia="Times New Roman" w:hAnsi="Times New Roman" w:cs="Times New Roman"/>
          <w:sz w:val="44"/>
          <w:szCs w:val="44"/>
          <w:rtl/>
          <w:lang w:val="fr-FR" w:eastAsia="fr-FR"/>
        </w:rPr>
        <w:t>كما لا يفوتنا أن نتقدم بالشكر الخالص إلى الأساتذة الذين أمدونا بيد المساعدة</w:t>
      </w:r>
    </w:p>
    <w:p w:rsidR="00343D34" w:rsidRPr="00343D34" w:rsidRDefault="00343D34" w:rsidP="00343D34">
      <w:pPr>
        <w:bidi/>
        <w:spacing w:after="0" w:line="240" w:lineRule="auto"/>
        <w:jc w:val="center"/>
        <w:rPr>
          <w:rFonts w:ascii="Times New Roman" w:eastAsia="Times New Roman" w:hAnsi="Times New Roman" w:cs="Times New Roman"/>
          <w:sz w:val="44"/>
          <w:szCs w:val="44"/>
          <w:lang w:val="fr-FR" w:eastAsia="fr-FR"/>
        </w:rPr>
      </w:pPr>
      <w:r w:rsidRPr="00343D34">
        <w:rPr>
          <w:rFonts w:ascii="Times New Roman" w:eastAsia="Times New Roman" w:hAnsi="Times New Roman" w:cs="Times New Roman"/>
          <w:sz w:val="44"/>
          <w:szCs w:val="44"/>
          <w:rtl/>
          <w:lang w:val="fr-FR" w:eastAsia="fr-FR"/>
        </w:rPr>
        <w:t>و التأطير طيلة مشوار دراستنا</w:t>
      </w:r>
      <w:r w:rsidRPr="00343D34">
        <w:rPr>
          <w:rFonts w:ascii="Times New Roman" w:eastAsia="Times New Roman" w:hAnsi="Times New Roman" w:cs="Times New Roman"/>
          <w:sz w:val="44"/>
          <w:szCs w:val="44"/>
          <w:lang w:val="fr-FR" w:eastAsia="fr-FR"/>
        </w:rPr>
        <w:t xml:space="preserve"> .</w:t>
      </w:r>
    </w:p>
    <w:p w:rsidR="00343D34" w:rsidRPr="00343D34" w:rsidRDefault="00343D34" w:rsidP="00343D34">
      <w:pPr>
        <w:bidi/>
        <w:spacing w:after="0" w:line="240" w:lineRule="auto"/>
        <w:jc w:val="center"/>
        <w:rPr>
          <w:rFonts w:ascii="Times New Roman" w:eastAsia="Times New Roman" w:hAnsi="Times New Roman" w:cs="Times New Roman"/>
          <w:sz w:val="44"/>
          <w:szCs w:val="44"/>
          <w:lang w:val="fr-FR" w:eastAsia="fr-FR"/>
        </w:rPr>
      </w:pPr>
    </w:p>
    <w:p w:rsidR="00F438AA" w:rsidRPr="00343D34" w:rsidRDefault="00F438AA" w:rsidP="00343D34">
      <w:pPr>
        <w:bidi/>
        <w:rPr>
          <w:rFonts w:ascii="Times New Roman" w:eastAsia="Times New Roman" w:hAnsi="Times New Roman" w:cs="Times New Roman"/>
          <w:sz w:val="40"/>
          <w:szCs w:val="40"/>
          <w:rtl/>
          <w:lang w:val="fr-FR" w:eastAsia="fr-FR"/>
        </w:rPr>
      </w:pPr>
      <w:r>
        <w:rPr>
          <w:rFonts w:ascii="Traditional Arabic" w:eastAsia="Calibri" w:hAnsi="Traditional Arabic" w:cs="Traditional Arabic"/>
          <w:b/>
          <w:bCs/>
          <w:noProof/>
          <w:sz w:val="36"/>
          <w:szCs w:val="36"/>
          <w:lang w:val="fr-FR" w:eastAsia="fr-FR"/>
        </w:rPr>
        <w:drawing>
          <wp:anchor distT="0" distB="0" distL="114300" distR="114300" simplePos="0" relativeHeight="251694080" behindDoc="1" locked="0" layoutInCell="1" allowOverlap="1" wp14:anchorId="1C088429" wp14:editId="0DC2CB53">
            <wp:simplePos x="0" y="0"/>
            <wp:positionH relativeFrom="column">
              <wp:posOffset>-878205</wp:posOffset>
            </wp:positionH>
            <wp:positionV relativeFrom="paragraph">
              <wp:posOffset>154940</wp:posOffset>
            </wp:positionV>
            <wp:extent cx="3368040" cy="3754755"/>
            <wp:effectExtent l="0" t="0" r="3810" b="0"/>
            <wp:wrapNone/>
            <wp:docPr id="634" name="Image 634" descr="a8959a9a8b0614c7e618832d3b24ee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 name="Image 634" descr="a8959a9a8b0614c7e618832d3b24eeec"/>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flipV="1">
                      <a:off x="0" y="0"/>
                      <a:ext cx="3368040" cy="3754755"/>
                    </a:xfrm>
                    <a:prstGeom prst="rect">
                      <a:avLst/>
                    </a:prstGeom>
                    <a:noFill/>
                    <a:ln>
                      <a:noFill/>
                    </a:ln>
                  </pic:spPr>
                </pic:pic>
              </a:graphicData>
            </a:graphic>
          </wp:anchor>
        </w:drawing>
      </w:r>
      <w:r>
        <w:rPr>
          <w:rFonts w:ascii="Traditional Arabic" w:eastAsia="Calibri" w:hAnsi="Traditional Arabic" w:cs="Traditional Arabic"/>
          <w:b/>
          <w:bCs/>
          <w:noProof/>
          <w:sz w:val="36"/>
          <w:szCs w:val="36"/>
          <w:lang w:val="fr-FR" w:eastAsia="fr-FR"/>
        </w:rPr>
        <w:drawing>
          <wp:anchor distT="0" distB="0" distL="114300" distR="114300" simplePos="0" relativeHeight="251695104" behindDoc="1" locked="0" layoutInCell="1" allowOverlap="1" wp14:anchorId="04FEEC00" wp14:editId="42B05BFF">
            <wp:simplePos x="0" y="0"/>
            <wp:positionH relativeFrom="column">
              <wp:posOffset>3432175</wp:posOffset>
            </wp:positionH>
            <wp:positionV relativeFrom="paragraph">
              <wp:posOffset>153670</wp:posOffset>
            </wp:positionV>
            <wp:extent cx="3218180" cy="3754755"/>
            <wp:effectExtent l="0" t="0" r="1270" b="0"/>
            <wp:wrapNone/>
            <wp:docPr id="635" name="Image 635" descr="a8959a9a8b0614c7e618832d3b24ee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 name="Image 635" descr="a8959a9a8b0614c7e618832d3b24eeec"/>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flipV="1">
                      <a:off x="0" y="0"/>
                      <a:ext cx="3218180" cy="3754755"/>
                    </a:xfrm>
                    <a:prstGeom prst="rect">
                      <a:avLst/>
                    </a:prstGeom>
                    <a:noFill/>
                    <a:ln>
                      <a:noFill/>
                    </a:ln>
                  </pic:spPr>
                </pic:pic>
              </a:graphicData>
            </a:graphic>
          </wp:anchor>
        </w:drawing>
      </w:r>
    </w:p>
    <w:p w:rsidR="00F438AA" w:rsidRPr="00F438AA" w:rsidRDefault="00F438AA" w:rsidP="00F438AA">
      <w:pPr>
        <w:bidi/>
        <w:spacing w:after="0" w:line="240" w:lineRule="auto"/>
        <w:jc w:val="center"/>
        <w:rPr>
          <w:rFonts w:ascii="Times New Roman" w:eastAsia="Times New Roman" w:hAnsi="Times New Roman" w:cs="Times New Roman"/>
          <w:sz w:val="40"/>
          <w:szCs w:val="40"/>
          <w:lang w:val="fr-FR" w:eastAsia="fr-FR"/>
        </w:rPr>
      </w:pPr>
    </w:p>
    <w:p w:rsidR="005D0140" w:rsidRPr="00F438AA" w:rsidRDefault="005D0140" w:rsidP="00F438AA">
      <w:pPr>
        <w:bidi/>
        <w:spacing w:after="0" w:line="360" w:lineRule="auto"/>
        <w:ind w:right="709"/>
        <w:jc w:val="center"/>
        <w:rPr>
          <w:rFonts w:ascii="Traditional Arabic" w:hAnsi="Traditional Arabic" w:cs="Traditional Arabic"/>
          <w:b/>
          <w:bCs/>
          <w:sz w:val="40"/>
          <w:szCs w:val="40"/>
          <w:lang w:val="fr-FR"/>
        </w:rPr>
      </w:pPr>
    </w:p>
    <w:p w:rsidR="005D0140" w:rsidRDefault="00972B08">
      <w:pPr>
        <w:bidi/>
        <w:jc w:val="center"/>
        <w:rPr>
          <w:rFonts w:ascii="Traditional Arabic" w:hAnsi="Traditional Arabic" w:cs="Traditional Arabic"/>
          <w:b/>
          <w:bCs/>
          <w:sz w:val="72"/>
          <w:szCs w:val="72"/>
          <w:rtl/>
        </w:rPr>
        <w:sectPr w:rsidR="005D0140" w:rsidSect="00832594">
          <w:footerReference w:type="default" r:id="rId17"/>
          <w:footnotePr>
            <w:numRestart w:val="eachPage"/>
          </w:footnotePr>
          <w:pgSz w:w="12240" w:h="15840"/>
          <w:pgMar w:top="1418" w:right="1701" w:bottom="1418" w:left="1418" w:header="709" w:footer="709" w:gutter="0"/>
          <w:pgNumType w:fmt="upperRoman"/>
          <w:cols w:space="708"/>
          <w:docGrid w:linePitch="360"/>
        </w:sectPr>
      </w:pPr>
      <w:r>
        <w:rPr>
          <w:rFonts w:ascii="Traditional Arabic" w:hAnsi="Traditional Arabic" w:cs="Traditional Arabic" w:hint="cs"/>
          <w:b/>
          <w:bCs/>
          <w:sz w:val="72"/>
          <w:szCs w:val="72"/>
          <w:rtl/>
        </w:rPr>
        <w:t xml:space="preserve">    </w:t>
      </w:r>
    </w:p>
    <w:p w:rsidR="005D0140" w:rsidRDefault="009600FA">
      <w:pPr>
        <w:bidi/>
        <w:spacing w:line="240" w:lineRule="auto"/>
        <w:jc w:val="center"/>
        <w:rPr>
          <w:rFonts w:cs="SKR HEAD1 Outlined"/>
          <w:b/>
          <w:bCs/>
          <w:sz w:val="72"/>
          <w:szCs w:val="72"/>
          <w:rtl/>
        </w:rPr>
      </w:pPr>
      <w:r>
        <w:rPr>
          <w:rFonts w:ascii="Traditional Arabic" w:hAnsi="Traditional Arabic" w:cs="Traditional Arabic" w:hint="cs"/>
          <w:b/>
          <w:bCs/>
          <w:noProof/>
          <w:sz w:val="40"/>
          <w:szCs w:val="40"/>
          <w:rtl/>
          <w:lang w:val="fr-FR" w:eastAsia="fr-FR"/>
        </w:rPr>
        <w:lastRenderedPageBreak/>
        <w:drawing>
          <wp:anchor distT="0" distB="3284220" distL="126365" distR="123825" simplePos="0" relativeHeight="251685888" behindDoc="1" locked="0" layoutInCell="1" allowOverlap="1" wp14:anchorId="02C60E9F" wp14:editId="032B9A18">
            <wp:simplePos x="0" y="0"/>
            <wp:positionH relativeFrom="column">
              <wp:posOffset>-845878</wp:posOffset>
            </wp:positionH>
            <wp:positionV relativeFrom="paragraph">
              <wp:posOffset>-247650</wp:posOffset>
            </wp:positionV>
            <wp:extent cx="7606030" cy="9758045"/>
            <wp:effectExtent l="19050" t="0" r="13970" b="3005455"/>
            <wp:wrapNone/>
            <wp:docPr id="629" name="Image 629" descr="1245164029_flower-fram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 name="Image 629" descr="1245164029_flower-frame-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7606030" cy="975804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00972B08">
        <w:rPr>
          <w:rFonts w:ascii="Traditional Arabic" w:eastAsia="Calibri" w:hAnsi="Traditional Arabic" w:cs="Traditional Arabic"/>
          <w:noProof/>
          <w:sz w:val="36"/>
          <w:szCs w:val="36"/>
          <w:lang w:val="fr-FR" w:eastAsia="fr-FR"/>
        </w:rPr>
        <w:drawing>
          <wp:anchor distT="0" distB="0" distL="114300" distR="114300" simplePos="0" relativeHeight="251682816" behindDoc="0" locked="0" layoutInCell="1" allowOverlap="1" wp14:anchorId="3AC34444" wp14:editId="701EC25B">
            <wp:simplePos x="0" y="0"/>
            <wp:positionH relativeFrom="column">
              <wp:posOffset>1922780</wp:posOffset>
            </wp:positionH>
            <wp:positionV relativeFrom="paragraph">
              <wp:posOffset>204470</wp:posOffset>
            </wp:positionV>
            <wp:extent cx="2292985" cy="941705"/>
            <wp:effectExtent l="0" t="0" r="0" b="0"/>
            <wp:wrapNone/>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 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2292824" cy="941695"/>
                    </a:xfrm>
                    <a:prstGeom prst="rect">
                      <a:avLst/>
                    </a:prstGeom>
                    <a:noFill/>
                  </pic:spPr>
                </pic:pic>
              </a:graphicData>
            </a:graphic>
          </wp:anchor>
        </w:drawing>
      </w:r>
    </w:p>
    <w:p w:rsidR="005D0140" w:rsidRDefault="005D0140">
      <w:pPr>
        <w:bidi/>
        <w:spacing w:line="240" w:lineRule="auto"/>
        <w:jc w:val="center"/>
        <w:rPr>
          <w:rFonts w:cs="SKR HEAD1 Outlined"/>
          <w:b/>
          <w:bCs/>
          <w:sz w:val="72"/>
          <w:szCs w:val="72"/>
          <w:lang w:val="fr-FR"/>
        </w:rPr>
      </w:pPr>
    </w:p>
    <w:p w:rsidR="005D0140" w:rsidRDefault="005D0140">
      <w:pPr>
        <w:bidi/>
        <w:spacing w:after="0" w:line="168" w:lineRule="auto"/>
        <w:jc w:val="center"/>
        <w:rPr>
          <w:rFonts w:ascii="Traditional Arabic" w:hAnsi="Traditional Arabic" w:cs="Traditional Arabic"/>
          <w:b/>
          <w:bCs/>
          <w:sz w:val="36"/>
          <w:szCs w:val="36"/>
          <w:rtl/>
        </w:rPr>
      </w:pPr>
    </w:p>
    <w:p w:rsidR="00CC63FC" w:rsidRPr="005B6BF5" w:rsidRDefault="00CC63FC" w:rsidP="005B6BF5">
      <w:pPr>
        <w:bidi/>
        <w:spacing w:after="0" w:line="168" w:lineRule="auto"/>
        <w:jc w:val="center"/>
        <w:rPr>
          <w:rFonts w:ascii="Agency FB" w:hAnsi="Agency FB" w:cs="Traditional Arabic"/>
          <w:b/>
          <w:bCs/>
          <w:sz w:val="44"/>
          <w:szCs w:val="44"/>
          <w:rtl/>
        </w:rPr>
      </w:pPr>
    </w:p>
    <w:p w:rsidR="005B6BF5" w:rsidRPr="005B6BF5" w:rsidRDefault="005B6BF5" w:rsidP="005B6BF5">
      <w:pPr>
        <w:tabs>
          <w:tab w:val="left" w:pos="2990"/>
        </w:tabs>
        <w:bidi/>
        <w:spacing w:after="0" w:line="168" w:lineRule="auto"/>
        <w:jc w:val="center"/>
        <w:rPr>
          <w:rFonts w:ascii="Agency FB" w:hAnsi="Agency FB" w:cs="Traditional Arabic"/>
          <w:b/>
          <w:bCs/>
          <w:sz w:val="44"/>
          <w:szCs w:val="44"/>
        </w:rPr>
      </w:pPr>
      <w:r w:rsidRPr="005B6BF5">
        <w:rPr>
          <w:rFonts w:ascii="Agency FB" w:hAnsi="Agency FB" w:cs="Traditional Arabic"/>
          <w:b/>
          <w:bCs/>
          <w:sz w:val="44"/>
          <w:szCs w:val="44"/>
          <w:rtl/>
        </w:rPr>
        <w:t>إلى من جرع الكأس فارغا ليسقيني قطرة حب</w:t>
      </w:r>
    </w:p>
    <w:p w:rsidR="005B6BF5" w:rsidRPr="005B6BF5" w:rsidRDefault="005B6BF5" w:rsidP="005B6BF5">
      <w:pPr>
        <w:tabs>
          <w:tab w:val="left" w:pos="2990"/>
        </w:tabs>
        <w:bidi/>
        <w:spacing w:after="0" w:line="168" w:lineRule="auto"/>
        <w:jc w:val="center"/>
        <w:rPr>
          <w:rFonts w:ascii="Agency FB" w:hAnsi="Agency FB" w:cs="Traditional Arabic"/>
          <w:b/>
          <w:bCs/>
          <w:sz w:val="44"/>
          <w:szCs w:val="44"/>
        </w:rPr>
      </w:pPr>
      <w:r w:rsidRPr="005B6BF5">
        <w:rPr>
          <w:rFonts w:ascii="Agency FB" w:hAnsi="Agency FB" w:cs="Traditional Arabic"/>
          <w:b/>
          <w:bCs/>
          <w:sz w:val="44"/>
          <w:szCs w:val="44"/>
          <w:rtl/>
        </w:rPr>
        <w:t>إلى من كلت أنامله ليقدم لنا لحظة سعادة</w:t>
      </w:r>
    </w:p>
    <w:p w:rsidR="005B6BF5" w:rsidRPr="005B6BF5" w:rsidRDefault="005B6BF5" w:rsidP="005B6BF5">
      <w:pPr>
        <w:tabs>
          <w:tab w:val="left" w:pos="2990"/>
        </w:tabs>
        <w:bidi/>
        <w:spacing w:after="0" w:line="168" w:lineRule="auto"/>
        <w:jc w:val="center"/>
        <w:rPr>
          <w:rFonts w:ascii="Agency FB" w:hAnsi="Agency FB" w:cs="Traditional Arabic"/>
          <w:b/>
          <w:bCs/>
          <w:sz w:val="44"/>
          <w:szCs w:val="44"/>
        </w:rPr>
      </w:pPr>
      <w:r w:rsidRPr="005B6BF5">
        <w:rPr>
          <w:rFonts w:ascii="Agency FB" w:hAnsi="Agency FB" w:cs="Traditional Arabic"/>
          <w:b/>
          <w:bCs/>
          <w:sz w:val="44"/>
          <w:szCs w:val="44"/>
          <w:rtl/>
        </w:rPr>
        <w:t>إلى من حصد الأشواك في دربي ليمهد لي طريق العلم</w:t>
      </w:r>
    </w:p>
    <w:p w:rsidR="005B6BF5" w:rsidRPr="005B6BF5" w:rsidRDefault="005B6BF5" w:rsidP="005B6BF5">
      <w:pPr>
        <w:tabs>
          <w:tab w:val="left" w:pos="2990"/>
        </w:tabs>
        <w:bidi/>
        <w:spacing w:after="0" w:line="168" w:lineRule="auto"/>
        <w:jc w:val="center"/>
        <w:rPr>
          <w:rFonts w:ascii="Agency FB" w:hAnsi="Agency FB" w:cs="Traditional Arabic"/>
          <w:b/>
          <w:bCs/>
          <w:sz w:val="44"/>
          <w:szCs w:val="44"/>
        </w:rPr>
      </w:pPr>
      <w:r w:rsidRPr="005B6BF5">
        <w:rPr>
          <w:rFonts w:ascii="Agency FB" w:hAnsi="Agency FB" w:cs="Traditional Arabic"/>
          <w:b/>
          <w:bCs/>
          <w:sz w:val="44"/>
          <w:szCs w:val="44"/>
          <w:rtl/>
        </w:rPr>
        <w:t xml:space="preserve">إلى القلب </w:t>
      </w:r>
      <w:proofErr w:type="gramStart"/>
      <w:r w:rsidRPr="005B6BF5">
        <w:rPr>
          <w:rFonts w:ascii="Agency FB" w:hAnsi="Agency FB" w:cs="Traditional Arabic"/>
          <w:b/>
          <w:bCs/>
          <w:sz w:val="44"/>
          <w:szCs w:val="44"/>
          <w:rtl/>
        </w:rPr>
        <w:t xml:space="preserve">الكبير </w:t>
      </w:r>
      <w:r w:rsidRPr="005B6BF5">
        <w:rPr>
          <w:rFonts w:ascii="Agency FB" w:hAnsi="Agency FB" w:cs="Traditional Arabic" w:hint="cs"/>
          <w:b/>
          <w:bCs/>
          <w:sz w:val="44"/>
          <w:szCs w:val="44"/>
          <w:rtl/>
        </w:rPr>
        <w:t xml:space="preserve"> </w:t>
      </w:r>
      <w:r w:rsidRPr="005B6BF5">
        <w:rPr>
          <w:rFonts w:ascii="Agency FB" w:hAnsi="Agency FB" w:cs="Traditional Arabic"/>
          <w:b/>
          <w:bCs/>
          <w:sz w:val="44"/>
          <w:szCs w:val="44"/>
          <w:rtl/>
        </w:rPr>
        <w:t>والدي</w:t>
      </w:r>
      <w:proofErr w:type="gramEnd"/>
      <w:r w:rsidRPr="005B6BF5">
        <w:rPr>
          <w:rFonts w:ascii="Agency FB" w:hAnsi="Agency FB" w:cs="Traditional Arabic"/>
          <w:b/>
          <w:bCs/>
          <w:sz w:val="44"/>
          <w:szCs w:val="44"/>
          <w:rtl/>
        </w:rPr>
        <w:t xml:space="preserve"> العزيز</w:t>
      </w:r>
    </w:p>
    <w:p w:rsidR="005B6BF5" w:rsidRPr="005B6BF5" w:rsidRDefault="005B6BF5" w:rsidP="005B6BF5">
      <w:pPr>
        <w:tabs>
          <w:tab w:val="left" w:pos="2990"/>
        </w:tabs>
        <w:bidi/>
        <w:spacing w:after="0" w:line="168" w:lineRule="auto"/>
        <w:jc w:val="center"/>
        <w:rPr>
          <w:rFonts w:ascii="Agency FB" w:hAnsi="Agency FB" w:cs="Traditional Arabic"/>
          <w:b/>
          <w:bCs/>
          <w:sz w:val="44"/>
          <w:szCs w:val="44"/>
        </w:rPr>
      </w:pPr>
      <w:r w:rsidRPr="005B6BF5">
        <w:rPr>
          <w:rFonts w:ascii="Agency FB" w:hAnsi="Agency FB" w:cs="Traditional Arabic"/>
          <w:b/>
          <w:bCs/>
          <w:sz w:val="44"/>
          <w:szCs w:val="44"/>
          <w:rtl/>
        </w:rPr>
        <w:t>إلى من أرضعتني الحب والحنان</w:t>
      </w:r>
    </w:p>
    <w:p w:rsidR="005B6BF5" w:rsidRPr="005B6BF5" w:rsidRDefault="005B6BF5" w:rsidP="005B6BF5">
      <w:pPr>
        <w:tabs>
          <w:tab w:val="left" w:pos="2990"/>
        </w:tabs>
        <w:bidi/>
        <w:spacing w:after="0" w:line="168" w:lineRule="auto"/>
        <w:jc w:val="center"/>
        <w:rPr>
          <w:rFonts w:ascii="Agency FB" w:hAnsi="Agency FB" w:cs="Traditional Arabic"/>
          <w:b/>
          <w:bCs/>
          <w:sz w:val="44"/>
          <w:szCs w:val="44"/>
        </w:rPr>
      </w:pPr>
      <w:r w:rsidRPr="005B6BF5">
        <w:rPr>
          <w:rFonts w:ascii="Agency FB" w:hAnsi="Agency FB" w:cs="Traditional Arabic"/>
          <w:b/>
          <w:bCs/>
          <w:sz w:val="44"/>
          <w:szCs w:val="44"/>
          <w:rtl/>
        </w:rPr>
        <w:t>إلى رمز الحب وبلسم الشفاء</w:t>
      </w:r>
    </w:p>
    <w:p w:rsidR="005B6BF5" w:rsidRPr="005B6BF5" w:rsidRDefault="005B6BF5" w:rsidP="005B6BF5">
      <w:pPr>
        <w:tabs>
          <w:tab w:val="left" w:pos="2990"/>
        </w:tabs>
        <w:bidi/>
        <w:spacing w:after="0" w:line="168" w:lineRule="auto"/>
        <w:jc w:val="center"/>
        <w:rPr>
          <w:rFonts w:ascii="Agency FB" w:hAnsi="Agency FB" w:cs="Traditional Arabic"/>
          <w:b/>
          <w:bCs/>
          <w:sz w:val="44"/>
          <w:szCs w:val="44"/>
        </w:rPr>
      </w:pPr>
      <w:r w:rsidRPr="005B6BF5">
        <w:rPr>
          <w:rFonts w:ascii="Agency FB" w:hAnsi="Agency FB" w:cs="Traditional Arabic"/>
          <w:b/>
          <w:bCs/>
          <w:sz w:val="44"/>
          <w:szCs w:val="44"/>
          <w:rtl/>
        </w:rPr>
        <w:t>إلى القلب الناصع بالبياض والدتي العزيزة</w:t>
      </w:r>
    </w:p>
    <w:p w:rsidR="005B6BF5" w:rsidRPr="005B6BF5" w:rsidRDefault="005B6BF5" w:rsidP="005B6BF5">
      <w:pPr>
        <w:tabs>
          <w:tab w:val="left" w:pos="2990"/>
        </w:tabs>
        <w:bidi/>
        <w:spacing w:after="0" w:line="168" w:lineRule="auto"/>
        <w:jc w:val="center"/>
        <w:rPr>
          <w:rFonts w:ascii="Agency FB" w:hAnsi="Agency FB" w:cs="Traditional Arabic"/>
          <w:b/>
          <w:bCs/>
          <w:sz w:val="44"/>
          <w:szCs w:val="44"/>
        </w:rPr>
      </w:pPr>
      <w:r w:rsidRPr="005B6BF5">
        <w:rPr>
          <w:rFonts w:ascii="Agency FB" w:hAnsi="Agency FB" w:cs="Traditional Arabic"/>
          <w:b/>
          <w:bCs/>
          <w:sz w:val="44"/>
          <w:szCs w:val="44"/>
          <w:rtl/>
        </w:rPr>
        <w:t>إلى القلوب الطاهرة الرقيقة والنفوس البريئة إلى رياحين حياتي</w:t>
      </w:r>
      <w:r w:rsidRPr="005B6BF5">
        <w:rPr>
          <w:rFonts w:ascii="Agency FB" w:hAnsi="Agency FB" w:cs="Traditional Arabic" w:hint="cs"/>
          <w:b/>
          <w:bCs/>
          <w:sz w:val="44"/>
          <w:szCs w:val="44"/>
          <w:rtl/>
        </w:rPr>
        <w:t xml:space="preserve"> </w:t>
      </w:r>
      <w:r w:rsidRPr="005B6BF5">
        <w:rPr>
          <w:rFonts w:ascii="Agency FB" w:hAnsi="Agency FB" w:cs="Traditional Arabic"/>
          <w:b/>
          <w:bCs/>
          <w:sz w:val="44"/>
          <w:szCs w:val="44"/>
          <w:rtl/>
        </w:rPr>
        <w:t>إخوتي</w:t>
      </w:r>
    </w:p>
    <w:p w:rsidR="005B6BF5" w:rsidRPr="005B6BF5" w:rsidRDefault="005B6BF5" w:rsidP="005B6BF5">
      <w:pPr>
        <w:tabs>
          <w:tab w:val="left" w:pos="2990"/>
        </w:tabs>
        <w:bidi/>
        <w:spacing w:after="0" w:line="168" w:lineRule="auto"/>
        <w:jc w:val="center"/>
        <w:rPr>
          <w:rFonts w:ascii="Agency FB" w:hAnsi="Agency FB" w:cs="Traditional Arabic"/>
          <w:b/>
          <w:bCs/>
          <w:sz w:val="44"/>
          <w:szCs w:val="44"/>
        </w:rPr>
      </w:pPr>
      <w:r w:rsidRPr="005B6BF5">
        <w:rPr>
          <w:rFonts w:ascii="Agency FB" w:hAnsi="Agency FB" w:cs="Traditional Arabic"/>
          <w:b/>
          <w:bCs/>
          <w:sz w:val="44"/>
          <w:szCs w:val="44"/>
          <w:rtl/>
        </w:rPr>
        <w:t>الآن تفتح الأشرعة وترفع المرساة</w:t>
      </w:r>
    </w:p>
    <w:p w:rsidR="005B6BF5" w:rsidRPr="005B6BF5" w:rsidRDefault="005B6BF5" w:rsidP="005B6BF5">
      <w:pPr>
        <w:tabs>
          <w:tab w:val="left" w:pos="2990"/>
        </w:tabs>
        <w:bidi/>
        <w:spacing w:after="0" w:line="168" w:lineRule="auto"/>
        <w:jc w:val="center"/>
        <w:rPr>
          <w:rFonts w:ascii="Agency FB" w:hAnsi="Agency FB" w:cs="Traditional Arabic"/>
          <w:b/>
          <w:bCs/>
          <w:sz w:val="44"/>
          <w:szCs w:val="44"/>
        </w:rPr>
      </w:pPr>
      <w:r w:rsidRPr="005B6BF5">
        <w:rPr>
          <w:rFonts w:ascii="Agency FB" w:hAnsi="Agency FB" w:cs="Traditional Arabic"/>
          <w:b/>
          <w:bCs/>
          <w:sz w:val="44"/>
          <w:szCs w:val="44"/>
          <w:rtl/>
        </w:rPr>
        <w:t>لتنطلق السفينة في عرض البحر واسع مظلم</w:t>
      </w:r>
    </w:p>
    <w:p w:rsidR="005B6BF5" w:rsidRPr="005B6BF5" w:rsidRDefault="005B6BF5" w:rsidP="005B6BF5">
      <w:pPr>
        <w:tabs>
          <w:tab w:val="left" w:pos="2990"/>
        </w:tabs>
        <w:bidi/>
        <w:spacing w:after="0" w:line="168" w:lineRule="auto"/>
        <w:jc w:val="center"/>
        <w:rPr>
          <w:rFonts w:ascii="Agency FB" w:hAnsi="Agency FB" w:cs="Traditional Arabic"/>
          <w:b/>
          <w:bCs/>
          <w:sz w:val="44"/>
          <w:szCs w:val="44"/>
        </w:rPr>
      </w:pPr>
      <w:r w:rsidRPr="005B6BF5">
        <w:rPr>
          <w:rFonts w:ascii="Agency FB" w:hAnsi="Agency FB" w:cs="Traditional Arabic"/>
          <w:b/>
          <w:bCs/>
          <w:sz w:val="44"/>
          <w:szCs w:val="44"/>
          <w:rtl/>
        </w:rPr>
        <w:t xml:space="preserve">هو بحر الحياة وفي هذه الظلمة </w:t>
      </w:r>
      <w:proofErr w:type="spellStart"/>
      <w:r w:rsidRPr="005B6BF5">
        <w:rPr>
          <w:rFonts w:ascii="Agency FB" w:hAnsi="Agency FB" w:cs="Traditional Arabic"/>
          <w:b/>
          <w:bCs/>
          <w:sz w:val="44"/>
          <w:szCs w:val="44"/>
          <w:rtl/>
        </w:rPr>
        <w:t>لايضئ</w:t>
      </w:r>
      <w:proofErr w:type="spellEnd"/>
      <w:r w:rsidRPr="005B6BF5">
        <w:rPr>
          <w:rFonts w:ascii="Agency FB" w:hAnsi="Agency FB" w:cs="Traditional Arabic"/>
          <w:b/>
          <w:bCs/>
          <w:sz w:val="44"/>
          <w:szCs w:val="44"/>
          <w:rtl/>
        </w:rPr>
        <w:t xml:space="preserve"> إلا</w:t>
      </w:r>
    </w:p>
    <w:p w:rsidR="005B6BF5" w:rsidRPr="005B6BF5" w:rsidRDefault="005B6BF5" w:rsidP="005B6BF5">
      <w:pPr>
        <w:tabs>
          <w:tab w:val="left" w:pos="2990"/>
        </w:tabs>
        <w:bidi/>
        <w:spacing w:after="0" w:line="168" w:lineRule="auto"/>
        <w:jc w:val="center"/>
        <w:rPr>
          <w:rFonts w:ascii="Agency FB" w:hAnsi="Agency FB" w:cs="Traditional Arabic"/>
          <w:b/>
          <w:bCs/>
          <w:sz w:val="44"/>
          <w:szCs w:val="44"/>
        </w:rPr>
      </w:pPr>
      <w:r w:rsidRPr="005B6BF5">
        <w:rPr>
          <w:rFonts w:ascii="Agency FB" w:hAnsi="Agency FB" w:cs="Traditional Arabic"/>
          <w:b/>
          <w:bCs/>
          <w:sz w:val="44"/>
          <w:szCs w:val="44"/>
          <w:rtl/>
        </w:rPr>
        <w:t>قنديل الذكريات ذكريات الإخوة البعيدة</w:t>
      </w:r>
    </w:p>
    <w:p w:rsidR="00CC63FC" w:rsidRPr="005B6BF5" w:rsidRDefault="005B6BF5" w:rsidP="005B6BF5">
      <w:pPr>
        <w:tabs>
          <w:tab w:val="left" w:pos="2990"/>
        </w:tabs>
        <w:bidi/>
        <w:spacing w:after="0" w:line="168" w:lineRule="auto"/>
        <w:jc w:val="center"/>
        <w:rPr>
          <w:rFonts w:ascii="Agency FB" w:hAnsi="Agency FB" w:cs="Traditional Arabic"/>
          <w:b/>
          <w:bCs/>
          <w:sz w:val="44"/>
          <w:szCs w:val="44"/>
          <w:rtl/>
        </w:rPr>
      </w:pPr>
      <w:r w:rsidRPr="005B6BF5">
        <w:rPr>
          <w:rFonts w:ascii="Agency FB" w:hAnsi="Agency FB" w:cs="Traditional Arabic"/>
          <w:b/>
          <w:bCs/>
          <w:sz w:val="44"/>
          <w:szCs w:val="44"/>
          <w:rtl/>
        </w:rPr>
        <w:t>إلى من احببتهم وأحبوني أصدقائي</w:t>
      </w:r>
    </w:p>
    <w:p w:rsidR="00CC63FC" w:rsidRDefault="00CC63FC" w:rsidP="005B6BF5">
      <w:pPr>
        <w:bidi/>
        <w:spacing w:after="0" w:line="168" w:lineRule="auto"/>
        <w:jc w:val="both"/>
        <w:rPr>
          <w:rFonts w:ascii="Traditional Arabic" w:hAnsi="Traditional Arabic" w:cs="Traditional Arabic"/>
          <w:b/>
          <w:bCs/>
          <w:sz w:val="36"/>
          <w:szCs w:val="36"/>
          <w:rtl/>
        </w:rPr>
      </w:pPr>
    </w:p>
    <w:p w:rsidR="005B6BF5" w:rsidRPr="00CC63FC" w:rsidRDefault="005B6BF5" w:rsidP="005B6BF5">
      <w:pPr>
        <w:bidi/>
        <w:spacing w:after="0" w:line="168" w:lineRule="auto"/>
        <w:ind w:right="851"/>
        <w:jc w:val="center"/>
        <w:rPr>
          <w:rFonts w:ascii="Andalus" w:hAnsi="Andalus" w:cs="Andalus"/>
          <w:b/>
          <w:bCs/>
          <w:sz w:val="72"/>
          <w:szCs w:val="72"/>
          <w:rtl/>
          <w:lang w:bidi="ar-DZ"/>
        </w:rPr>
      </w:pPr>
      <w:r>
        <w:rPr>
          <w:rFonts w:ascii="Andalus" w:hAnsi="Andalus" w:cs="Andalus" w:hint="cs"/>
          <w:b/>
          <w:bCs/>
          <w:sz w:val="72"/>
          <w:szCs w:val="72"/>
          <w:rtl/>
          <w:lang w:bidi="ar-DZ"/>
        </w:rPr>
        <w:t xml:space="preserve">                                    </w:t>
      </w:r>
      <w:r w:rsidRPr="00CC63FC">
        <w:rPr>
          <w:rFonts w:ascii="Andalus" w:hAnsi="Andalus" w:cs="Andalus"/>
          <w:b/>
          <w:bCs/>
          <w:sz w:val="72"/>
          <w:szCs w:val="72"/>
          <w:rtl/>
          <w:lang w:bidi="ar-DZ"/>
        </w:rPr>
        <w:t>يحي</w:t>
      </w:r>
    </w:p>
    <w:p w:rsidR="00CC63FC" w:rsidRDefault="00CC63FC" w:rsidP="00CC63FC">
      <w:pPr>
        <w:bidi/>
        <w:spacing w:after="0" w:line="168" w:lineRule="auto"/>
        <w:jc w:val="center"/>
        <w:rPr>
          <w:rFonts w:ascii="Traditional Arabic" w:hAnsi="Traditional Arabic" w:cs="Traditional Arabic"/>
          <w:b/>
          <w:bCs/>
          <w:sz w:val="36"/>
          <w:szCs w:val="36"/>
          <w:rtl/>
        </w:rPr>
      </w:pPr>
    </w:p>
    <w:p w:rsidR="00CC63FC" w:rsidRDefault="00CC63FC" w:rsidP="00CC63FC">
      <w:pPr>
        <w:bidi/>
        <w:spacing w:after="0" w:line="168" w:lineRule="auto"/>
        <w:jc w:val="center"/>
        <w:rPr>
          <w:rFonts w:ascii="Traditional Arabic" w:hAnsi="Traditional Arabic" w:cs="Traditional Arabic"/>
          <w:b/>
          <w:bCs/>
          <w:sz w:val="36"/>
          <w:szCs w:val="36"/>
          <w:rtl/>
        </w:rPr>
      </w:pPr>
    </w:p>
    <w:p w:rsidR="00CC63FC" w:rsidRDefault="00CC63FC" w:rsidP="00CC63FC">
      <w:pPr>
        <w:bidi/>
        <w:spacing w:after="0" w:line="168" w:lineRule="auto"/>
        <w:jc w:val="center"/>
        <w:rPr>
          <w:rFonts w:ascii="Traditional Arabic" w:hAnsi="Traditional Arabic" w:cs="Traditional Arabic"/>
          <w:b/>
          <w:bCs/>
          <w:sz w:val="36"/>
          <w:szCs w:val="36"/>
          <w:rtl/>
        </w:rPr>
      </w:pPr>
    </w:p>
    <w:p w:rsidR="00CC63FC" w:rsidRDefault="00CC63FC" w:rsidP="00CC63FC">
      <w:pPr>
        <w:bidi/>
        <w:spacing w:after="0" w:line="168" w:lineRule="auto"/>
        <w:jc w:val="center"/>
        <w:rPr>
          <w:rFonts w:ascii="Traditional Arabic" w:hAnsi="Traditional Arabic" w:cs="Traditional Arabic"/>
          <w:b/>
          <w:bCs/>
          <w:sz w:val="36"/>
          <w:szCs w:val="36"/>
          <w:rtl/>
        </w:rPr>
      </w:pPr>
    </w:p>
    <w:p w:rsidR="00CC63FC" w:rsidRDefault="00CC63FC" w:rsidP="00CC63FC">
      <w:pPr>
        <w:bidi/>
        <w:spacing w:after="0" w:line="168" w:lineRule="auto"/>
        <w:jc w:val="center"/>
        <w:rPr>
          <w:rFonts w:ascii="Traditional Arabic" w:hAnsi="Traditional Arabic" w:cs="Traditional Arabic"/>
          <w:b/>
          <w:bCs/>
          <w:sz w:val="36"/>
          <w:szCs w:val="36"/>
          <w:rtl/>
        </w:rPr>
      </w:pPr>
    </w:p>
    <w:p w:rsidR="00CC63FC" w:rsidRPr="00CC63FC" w:rsidRDefault="00CC63FC" w:rsidP="005B6BF5">
      <w:pPr>
        <w:bidi/>
        <w:spacing w:after="0" w:line="168" w:lineRule="auto"/>
        <w:ind w:right="851"/>
        <w:rPr>
          <w:rFonts w:cs="Traditional Arabic"/>
          <w:b/>
          <w:bCs/>
          <w:sz w:val="72"/>
          <w:szCs w:val="72"/>
          <w:rtl/>
          <w:lang w:bidi="ar-DZ"/>
        </w:rPr>
        <w:sectPr w:rsidR="00CC63FC" w:rsidRPr="00CC63FC">
          <w:footerReference w:type="default" r:id="rId20"/>
          <w:footnotePr>
            <w:numRestart w:val="eachPage"/>
          </w:footnotePr>
          <w:pgSz w:w="12240" w:h="15840"/>
          <w:pgMar w:top="1418" w:right="1701" w:bottom="1418" w:left="1418" w:header="709" w:footer="709" w:gutter="0"/>
          <w:pgNumType w:fmt="arabicAbjad"/>
          <w:cols w:space="708"/>
          <w:docGrid w:linePitch="360"/>
        </w:sectPr>
      </w:pPr>
    </w:p>
    <w:p w:rsidR="005D0140" w:rsidRDefault="00972B08">
      <w:pPr>
        <w:bidi/>
        <w:jc w:val="center"/>
        <w:rPr>
          <w:rFonts w:ascii="Andalus" w:hAnsi="Andalus" w:cs="Andalus"/>
          <w:b/>
          <w:bCs/>
          <w:sz w:val="96"/>
          <w:szCs w:val="96"/>
          <w:rtl/>
          <w:lang w:val="fr-FR" w:bidi="ar-DZ"/>
        </w:rPr>
      </w:pPr>
      <w:r>
        <w:rPr>
          <w:rFonts w:ascii="Traditional Arabic" w:hAnsi="Traditional Arabic" w:cs="Traditional Arabic" w:hint="cs"/>
          <w:b/>
          <w:bCs/>
          <w:noProof/>
          <w:sz w:val="40"/>
          <w:szCs w:val="40"/>
          <w:rtl/>
          <w:lang w:val="fr-FR" w:eastAsia="fr-FR"/>
        </w:rPr>
        <w:lastRenderedPageBreak/>
        <w:drawing>
          <wp:anchor distT="0" distB="3284220" distL="126365" distR="123825" simplePos="0" relativeHeight="251687936" behindDoc="1" locked="0" layoutInCell="1" allowOverlap="1" wp14:anchorId="67131790" wp14:editId="627BEEEA">
            <wp:simplePos x="0" y="0"/>
            <wp:positionH relativeFrom="column">
              <wp:posOffset>-798830</wp:posOffset>
            </wp:positionH>
            <wp:positionV relativeFrom="paragraph">
              <wp:posOffset>-892387</wp:posOffset>
            </wp:positionV>
            <wp:extent cx="7603067" cy="9567334"/>
            <wp:effectExtent l="19050" t="0" r="17145" b="2929890"/>
            <wp:wrapNone/>
            <wp:docPr id="630" name="Image 630" descr="1245164029_flower-fram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 name="Image 630" descr="1245164029_flower-frame-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7606030" cy="9571062"/>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V relativeFrom="margin">
              <wp14:pctHeight>0</wp14:pctHeight>
            </wp14:sizeRelV>
          </wp:anchor>
        </w:drawing>
      </w:r>
      <w:r>
        <w:rPr>
          <w:rFonts w:ascii="Traditional Arabic" w:eastAsia="Calibri" w:hAnsi="Traditional Arabic" w:cs="Traditional Arabic"/>
          <w:noProof/>
          <w:sz w:val="36"/>
          <w:szCs w:val="36"/>
          <w:lang w:val="fr-FR" w:eastAsia="fr-FR"/>
        </w:rPr>
        <w:drawing>
          <wp:anchor distT="0" distB="0" distL="114300" distR="114300" simplePos="0" relativeHeight="251689984" behindDoc="0" locked="0" layoutInCell="1" allowOverlap="1" wp14:anchorId="47896DA9" wp14:editId="7E40C063">
            <wp:simplePos x="0" y="0"/>
            <wp:positionH relativeFrom="column">
              <wp:posOffset>1851660</wp:posOffset>
            </wp:positionH>
            <wp:positionV relativeFrom="paragraph">
              <wp:posOffset>151765</wp:posOffset>
            </wp:positionV>
            <wp:extent cx="2292350" cy="941070"/>
            <wp:effectExtent l="0" t="0" r="0" b="0"/>
            <wp:wrapNone/>
            <wp:docPr id="631" name="Image 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 name="Image 63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2292350" cy="941070"/>
                    </a:xfrm>
                    <a:prstGeom prst="rect">
                      <a:avLst/>
                    </a:prstGeom>
                    <a:noFill/>
                  </pic:spPr>
                </pic:pic>
              </a:graphicData>
            </a:graphic>
          </wp:anchor>
        </w:drawing>
      </w:r>
      <w:r w:rsidR="00263F4D">
        <w:rPr>
          <w:rFonts w:ascii="Traditional Arabic" w:hAnsi="Traditional Arabic" w:cs="Traditional Arabic" w:hint="cs"/>
          <w:b/>
          <w:bCs/>
          <w:noProof/>
          <w:sz w:val="40"/>
          <w:szCs w:val="40"/>
          <w:rtl/>
          <w:lang w:val="fr-FR" w:eastAsia="fr-FR"/>
        </w:rPr>
        <w:t xml:space="preserve"> </w:t>
      </w:r>
    </w:p>
    <w:p w:rsidR="005D0140" w:rsidRDefault="005D0140" w:rsidP="00263F4D">
      <w:pPr>
        <w:bidi/>
        <w:jc w:val="center"/>
        <w:rPr>
          <w:rFonts w:ascii="Andalus" w:hAnsi="Andalus" w:cs="Andalus"/>
          <w:b/>
          <w:bCs/>
          <w:sz w:val="56"/>
          <w:szCs w:val="56"/>
          <w:rtl/>
          <w:lang w:val="fr-FR" w:bidi="ar-DZ"/>
        </w:rPr>
      </w:pPr>
    </w:p>
    <w:p w:rsidR="00263F4D" w:rsidRPr="00263F4D" w:rsidRDefault="00263F4D" w:rsidP="00263F4D">
      <w:pPr>
        <w:autoSpaceDE w:val="0"/>
        <w:autoSpaceDN w:val="0"/>
        <w:bidi/>
        <w:adjustRightInd w:val="0"/>
        <w:spacing w:after="0" w:line="240" w:lineRule="auto"/>
        <w:jc w:val="center"/>
        <w:rPr>
          <w:rFonts w:asciiTheme="majorBidi" w:hAnsiTheme="majorBidi" w:cstheme="majorBidi"/>
          <w:sz w:val="44"/>
          <w:szCs w:val="44"/>
          <w:lang w:val="fr-FR" w:eastAsia="fr-FR"/>
        </w:rPr>
      </w:pPr>
      <w:r w:rsidRPr="00263F4D">
        <w:rPr>
          <w:rFonts w:asciiTheme="majorBidi" w:hAnsiTheme="majorBidi" w:cstheme="majorBidi"/>
          <w:sz w:val="44"/>
          <w:szCs w:val="44"/>
          <w:rtl/>
          <w:lang w:val="fr-FR" w:eastAsia="fr-FR"/>
        </w:rPr>
        <w:t>أهدي</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هذا</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العمل</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المتواضع</w:t>
      </w:r>
    </w:p>
    <w:p w:rsidR="00263F4D" w:rsidRPr="00263F4D" w:rsidRDefault="00263F4D" w:rsidP="00263F4D">
      <w:pPr>
        <w:autoSpaceDE w:val="0"/>
        <w:autoSpaceDN w:val="0"/>
        <w:bidi/>
        <w:adjustRightInd w:val="0"/>
        <w:spacing w:after="0" w:line="240" w:lineRule="auto"/>
        <w:jc w:val="center"/>
        <w:rPr>
          <w:rFonts w:asciiTheme="majorBidi" w:hAnsiTheme="majorBidi" w:cstheme="majorBidi"/>
          <w:sz w:val="44"/>
          <w:szCs w:val="44"/>
          <w:lang w:val="fr-FR" w:eastAsia="fr-FR"/>
        </w:rPr>
      </w:pPr>
      <w:r w:rsidRPr="00263F4D">
        <w:rPr>
          <w:rFonts w:asciiTheme="majorBidi" w:hAnsiTheme="majorBidi" w:cstheme="majorBidi"/>
          <w:sz w:val="44"/>
          <w:szCs w:val="44"/>
          <w:rtl/>
          <w:lang w:val="fr-FR" w:eastAsia="fr-FR"/>
        </w:rPr>
        <w:t>إلى</w:t>
      </w:r>
      <w:r w:rsidRPr="00263F4D">
        <w:rPr>
          <w:rFonts w:asciiTheme="majorBidi" w:hAnsiTheme="majorBidi" w:cstheme="majorBidi"/>
          <w:sz w:val="44"/>
          <w:szCs w:val="44"/>
          <w:lang w:val="fr-FR" w:eastAsia="fr-FR"/>
        </w:rPr>
        <w:t xml:space="preserve"> ...</w:t>
      </w:r>
    </w:p>
    <w:p w:rsidR="006F0F25" w:rsidRPr="00263F4D" w:rsidRDefault="00263F4D" w:rsidP="00263F4D">
      <w:pPr>
        <w:autoSpaceDE w:val="0"/>
        <w:autoSpaceDN w:val="0"/>
        <w:bidi/>
        <w:adjustRightInd w:val="0"/>
        <w:spacing w:after="0" w:line="240" w:lineRule="auto"/>
        <w:jc w:val="center"/>
        <w:rPr>
          <w:rFonts w:asciiTheme="majorBidi" w:hAnsiTheme="majorBidi" w:cstheme="majorBidi"/>
          <w:sz w:val="44"/>
          <w:szCs w:val="44"/>
          <w:lang w:val="fr-FR" w:eastAsia="fr-FR"/>
        </w:rPr>
      </w:pPr>
      <w:r w:rsidRPr="00263F4D">
        <w:rPr>
          <w:rFonts w:asciiTheme="majorBidi" w:hAnsiTheme="majorBidi" w:cstheme="majorBidi"/>
          <w:sz w:val="44"/>
          <w:szCs w:val="44"/>
          <w:rtl/>
          <w:lang w:val="fr-FR" w:eastAsia="fr-FR"/>
        </w:rPr>
        <w:t>من</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أحمل</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اسمه</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بكل</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فخر</w:t>
      </w:r>
      <w:r w:rsidRPr="00263F4D">
        <w:rPr>
          <w:rFonts w:asciiTheme="majorBidi" w:hAnsiTheme="majorBidi" w:cstheme="majorBidi"/>
          <w:sz w:val="44"/>
          <w:szCs w:val="44"/>
          <w:lang w:val="fr-FR" w:eastAsia="fr-FR"/>
        </w:rPr>
        <w:t xml:space="preserve"> </w:t>
      </w:r>
      <w:r w:rsidRPr="00263F4D">
        <w:rPr>
          <w:rFonts w:asciiTheme="majorBidi" w:hAnsiTheme="majorBidi" w:cstheme="majorBidi" w:hint="cs"/>
          <w:sz w:val="44"/>
          <w:szCs w:val="44"/>
          <w:rtl/>
          <w:lang w:val="fr-FR" w:eastAsia="fr-FR"/>
        </w:rPr>
        <w:t>واعتزازا</w:t>
      </w:r>
      <w:r>
        <w:rPr>
          <w:rFonts w:asciiTheme="majorBidi" w:hAnsiTheme="majorBidi" w:cstheme="majorBidi" w:hint="cs"/>
          <w:sz w:val="44"/>
          <w:szCs w:val="44"/>
          <w:rtl/>
          <w:lang w:val="fr-FR" w:eastAsia="fr-FR"/>
        </w:rPr>
        <w:t xml:space="preserve"> </w:t>
      </w:r>
      <w:r w:rsidR="006F0F25" w:rsidRPr="00263F4D">
        <w:rPr>
          <w:rFonts w:asciiTheme="majorBidi" w:hAnsiTheme="majorBidi" w:cstheme="majorBidi"/>
          <w:sz w:val="44"/>
          <w:szCs w:val="44"/>
          <w:lang w:val="fr-FR" w:eastAsia="fr-FR"/>
        </w:rPr>
        <w:t xml:space="preserve"> </w:t>
      </w:r>
      <w:r w:rsidR="006F0F25" w:rsidRPr="00263F4D">
        <w:rPr>
          <w:rFonts w:asciiTheme="majorBidi" w:hAnsiTheme="majorBidi" w:cstheme="majorBidi"/>
          <w:sz w:val="44"/>
          <w:szCs w:val="44"/>
          <w:rtl/>
          <w:lang w:val="fr-FR" w:eastAsia="fr-FR"/>
        </w:rPr>
        <w:t>والدي</w:t>
      </w:r>
      <w:r w:rsidR="006F0F25" w:rsidRPr="00263F4D">
        <w:rPr>
          <w:rFonts w:asciiTheme="majorBidi" w:hAnsiTheme="majorBidi" w:cstheme="majorBidi"/>
          <w:sz w:val="44"/>
          <w:szCs w:val="44"/>
          <w:lang w:val="fr-FR" w:eastAsia="fr-FR"/>
        </w:rPr>
        <w:t xml:space="preserve"> </w:t>
      </w:r>
      <w:r w:rsidR="006F0F25" w:rsidRPr="00263F4D">
        <w:rPr>
          <w:rFonts w:asciiTheme="majorBidi" w:hAnsiTheme="majorBidi" w:cstheme="majorBidi"/>
          <w:sz w:val="44"/>
          <w:szCs w:val="44"/>
          <w:rtl/>
          <w:lang w:val="fr-FR" w:eastAsia="fr-FR"/>
        </w:rPr>
        <w:t>حفظه</w:t>
      </w:r>
      <w:r w:rsidR="006F0F25" w:rsidRPr="00263F4D">
        <w:rPr>
          <w:rFonts w:asciiTheme="majorBidi" w:hAnsiTheme="majorBidi" w:cstheme="majorBidi"/>
          <w:sz w:val="44"/>
          <w:szCs w:val="44"/>
          <w:lang w:val="fr-FR" w:eastAsia="fr-FR"/>
        </w:rPr>
        <w:t xml:space="preserve"> </w:t>
      </w:r>
      <w:r w:rsidR="006F0F25" w:rsidRPr="00263F4D">
        <w:rPr>
          <w:rFonts w:asciiTheme="majorBidi" w:hAnsiTheme="majorBidi" w:cstheme="majorBidi"/>
          <w:sz w:val="44"/>
          <w:szCs w:val="44"/>
          <w:rtl/>
          <w:lang w:val="fr-FR" w:eastAsia="fr-FR"/>
        </w:rPr>
        <w:t>الله</w:t>
      </w:r>
      <w:r w:rsidR="006F0F25" w:rsidRPr="00263F4D">
        <w:rPr>
          <w:rFonts w:asciiTheme="majorBidi" w:hAnsiTheme="majorBidi" w:cstheme="majorBidi"/>
          <w:sz w:val="44"/>
          <w:szCs w:val="44"/>
          <w:lang w:val="fr-FR" w:eastAsia="fr-FR"/>
        </w:rPr>
        <w:t xml:space="preserve"> </w:t>
      </w:r>
      <w:r w:rsidR="006F0F25" w:rsidRPr="00263F4D">
        <w:rPr>
          <w:rFonts w:asciiTheme="majorBidi" w:hAnsiTheme="majorBidi" w:cstheme="majorBidi"/>
          <w:sz w:val="44"/>
          <w:szCs w:val="44"/>
          <w:rtl/>
          <w:lang w:val="fr-FR" w:eastAsia="fr-FR"/>
        </w:rPr>
        <w:t>ورعاه</w:t>
      </w:r>
      <w:r w:rsidR="006F0F25" w:rsidRPr="00263F4D">
        <w:rPr>
          <w:rFonts w:asciiTheme="majorBidi" w:hAnsiTheme="majorBidi" w:cstheme="majorBidi"/>
          <w:sz w:val="44"/>
          <w:szCs w:val="44"/>
          <w:lang w:val="fr-FR" w:eastAsia="fr-FR"/>
        </w:rPr>
        <w:t xml:space="preserve"> </w:t>
      </w:r>
      <w:r w:rsidR="006F0F25" w:rsidRPr="00263F4D">
        <w:rPr>
          <w:rFonts w:asciiTheme="majorBidi" w:hAnsiTheme="majorBidi" w:cstheme="majorBidi"/>
          <w:sz w:val="44"/>
          <w:szCs w:val="44"/>
          <w:rtl/>
          <w:lang w:val="fr-FR" w:eastAsia="fr-FR"/>
        </w:rPr>
        <w:t>وأطال</w:t>
      </w:r>
      <w:r w:rsidR="006F0F25" w:rsidRPr="00263F4D">
        <w:rPr>
          <w:rFonts w:asciiTheme="majorBidi" w:hAnsiTheme="majorBidi" w:cstheme="majorBidi"/>
          <w:sz w:val="44"/>
          <w:szCs w:val="44"/>
          <w:lang w:val="fr-FR" w:eastAsia="fr-FR"/>
        </w:rPr>
        <w:t xml:space="preserve"> </w:t>
      </w:r>
      <w:r w:rsidR="006F0F25" w:rsidRPr="00263F4D">
        <w:rPr>
          <w:rFonts w:asciiTheme="majorBidi" w:hAnsiTheme="majorBidi" w:cstheme="majorBidi"/>
          <w:sz w:val="44"/>
          <w:szCs w:val="44"/>
          <w:rtl/>
          <w:lang w:val="fr-FR" w:eastAsia="fr-FR"/>
        </w:rPr>
        <w:t>الله</w:t>
      </w:r>
      <w:r w:rsidR="006F0F25" w:rsidRPr="00263F4D">
        <w:rPr>
          <w:rFonts w:asciiTheme="majorBidi" w:hAnsiTheme="majorBidi" w:cstheme="majorBidi"/>
          <w:sz w:val="44"/>
          <w:szCs w:val="44"/>
          <w:lang w:val="fr-FR" w:eastAsia="fr-FR"/>
        </w:rPr>
        <w:t xml:space="preserve"> </w:t>
      </w:r>
      <w:r w:rsidR="006F0F25" w:rsidRPr="00263F4D">
        <w:rPr>
          <w:rFonts w:asciiTheme="majorBidi" w:hAnsiTheme="majorBidi" w:cstheme="majorBidi"/>
          <w:sz w:val="44"/>
          <w:szCs w:val="44"/>
          <w:rtl/>
          <w:lang w:val="fr-FR" w:eastAsia="fr-FR"/>
        </w:rPr>
        <w:t>في</w:t>
      </w:r>
      <w:r w:rsidR="006F0F25" w:rsidRPr="00263F4D">
        <w:rPr>
          <w:rFonts w:asciiTheme="majorBidi" w:hAnsiTheme="majorBidi" w:cstheme="majorBidi"/>
          <w:sz w:val="44"/>
          <w:szCs w:val="44"/>
          <w:lang w:val="fr-FR" w:eastAsia="fr-FR"/>
        </w:rPr>
        <w:t xml:space="preserve"> </w:t>
      </w:r>
      <w:r w:rsidR="006F0F25" w:rsidRPr="00263F4D">
        <w:rPr>
          <w:rFonts w:asciiTheme="majorBidi" w:hAnsiTheme="majorBidi" w:cstheme="majorBidi"/>
          <w:sz w:val="44"/>
          <w:szCs w:val="44"/>
          <w:rtl/>
          <w:lang w:val="fr-FR" w:eastAsia="fr-FR"/>
        </w:rPr>
        <w:t>عمره</w:t>
      </w:r>
      <w:r w:rsidRPr="00263F4D">
        <w:rPr>
          <w:rFonts w:asciiTheme="majorBidi" w:hAnsiTheme="majorBidi" w:cstheme="majorBidi"/>
          <w:sz w:val="44"/>
          <w:szCs w:val="44"/>
          <w:rtl/>
          <w:lang w:val="fr-FR" w:eastAsia="fr-FR"/>
        </w:rPr>
        <w:t xml:space="preserve"> </w:t>
      </w:r>
      <w:r>
        <w:rPr>
          <w:rFonts w:asciiTheme="majorBidi" w:hAnsiTheme="majorBidi" w:cstheme="majorBidi" w:hint="cs"/>
          <w:sz w:val="44"/>
          <w:szCs w:val="44"/>
          <w:rtl/>
          <w:lang w:val="fr-FR" w:eastAsia="fr-FR"/>
        </w:rPr>
        <w:t xml:space="preserve"> </w:t>
      </w:r>
      <w:r w:rsidRPr="00263F4D">
        <w:rPr>
          <w:rFonts w:asciiTheme="majorBidi" w:hAnsiTheme="majorBidi" w:cstheme="majorBidi"/>
          <w:sz w:val="44"/>
          <w:szCs w:val="44"/>
          <w:rtl/>
          <w:lang w:val="fr-FR" w:eastAsia="fr-FR"/>
        </w:rPr>
        <w:t xml:space="preserve">وادعو الله ان يرزقه الشفاء العاجل  </w:t>
      </w:r>
      <w:r>
        <w:rPr>
          <w:rFonts w:asciiTheme="majorBidi" w:hAnsiTheme="majorBidi" w:cstheme="majorBidi" w:hint="cs"/>
          <w:sz w:val="44"/>
          <w:szCs w:val="44"/>
          <w:rtl/>
          <w:lang w:val="fr-FR" w:eastAsia="fr-FR"/>
        </w:rPr>
        <w:t xml:space="preserve">وإلى </w:t>
      </w:r>
      <w:r w:rsidR="006F0F25" w:rsidRPr="00263F4D">
        <w:rPr>
          <w:rFonts w:asciiTheme="majorBidi" w:hAnsiTheme="majorBidi" w:cstheme="majorBidi"/>
          <w:sz w:val="44"/>
          <w:szCs w:val="44"/>
          <w:rtl/>
          <w:lang w:val="fr-FR" w:eastAsia="fr-FR"/>
        </w:rPr>
        <w:t>والدتي</w:t>
      </w:r>
      <w:r w:rsidR="006F0F25" w:rsidRPr="00263F4D">
        <w:rPr>
          <w:rFonts w:asciiTheme="majorBidi" w:hAnsiTheme="majorBidi" w:cstheme="majorBidi"/>
          <w:sz w:val="44"/>
          <w:szCs w:val="44"/>
          <w:lang w:val="fr-FR" w:eastAsia="fr-FR"/>
        </w:rPr>
        <w:t xml:space="preserve"> </w:t>
      </w:r>
      <w:r w:rsidR="006F0F25" w:rsidRPr="00263F4D">
        <w:rPr>
          <w:rFonts w:asciiTheme="majorBidi" w:hAnsiTheme="majorBidi" w:cstheme="majorBidi"/>
          <w:sz w:val="44"/>
          <w:szCs w:val="44"/>
          <w:rtl/>
          <w:lang w:val="fr-FR" w:eastAsia="fr-FR"/>
        </w:rPr>
        <w:t>بركة</w:t>
      </w:r>
      <w:r w:rsidR="006F0F25" w:rsidRPr="00263F4D">
        <w:rPr>
          <w:rFonts w:asciiTheme="majorBidi" w:hAnsiTheme="majorBidi" w:cstheme="majorBidi"/>
          <w:sz w:val="44"/>
          <w:szCs w:val="44"/>
          <w:lang w:val="fr-FR" w:eastAsia="fr-FR"/>
        </w:rPr>
        <w:t xml:space="preserve"> </w:t>
      </w:r>
      <w:r w:rsidR="006F0F25" w:rsidRPr="00263F4D">
        <w:rPr>
          <w:rFonts w:asciiTheme="majorBidi" w:hAnsiTheme="majorBidi" w:cstheme="majorBidi"/>
          <w:sz w:val="44"/>
          <w:szCs w:val="44"/>
          <w:rtl/>
          <w:lang w:val="fr-FR" w:eastAsia="fr-FR"/>
        </w:rPr>
        <w:t>دعائها</w:t>
      </w:r>
      <w:r w:rsidR="006F0F25" w:rsidRPr="00263F4D">
        <w:rPr>
          <w:rFonts w:asciiTheme="majorBidi" w:hAnsiTheme="majorBidi" w:cstheme="majorBidi"/>
          <w:sz w:val="44"/>
          <w:szCs w:val="44"/>
          <w:lang w:val="fr-FR" w:eastAsia="fr-FR"/>
        </w:rPr>
        <w:t xml:space="preserve"> </w:t>
      </w:r>
      <w:r w:rsidR="006F0F25" w:rsidRPr="00263F4D">
        <w:rPr>
          <w:rFonts w:asciiTheme="majorBidi" w:hAnsiTheme="majorBidi" w:cstheme="majorBidi"/>
          <w:sz w:val="44"/>
          <w:szCs w:val="44"/>
          <w:rtl/>
          <w:lang w:val="fr-FR" w:eastAsia="fr-FR"/>
        </w:rPr>
        <w:t>أطال</w:t>
      </w:r>
      <w:r w:rsidR="006F0F25" w:rsidRPr="00263F4D">
        <w:rPr>
          <w:rFonts w:asciiTheme="majorBidi" w:hAnsiTheme="majorBidi" w:cstheme="majorBidi"/>
          <w:sz w:val="44"/>
          <w:szCs w:val="44"/>
          <w:lang w:val="fr-FR" w:eastAsia="fr-FR"/>
        </w:rPr>
        <w:t xml:space="preserve"> </w:t>
      </w:r>
      <w:r w:rsidR="006F0F25" w:rsidRPr="00263F4D">
        <w:rPr>
          <w:rFonts w:asciiTheme="majorBidi" w:hAnsiTheme="majorBidi" w:cstheme="majorBidi"/>
          <w:sz w:val="44"/>
          <w:szCs w:val="44"/>
          <w:rtl/>
          <w:lang w:val="fr-FR" w:eastAsia="fr-FR"/>
        </w:rPr>
        <w:t>الله</w:t>
      </w:r>
      <w:r w:rsidR="006F0F25" w:rsidRPr="00263F4D">
        <w:rPr>
          <w:rFonts w:asciiTheme="majorBidi" w:hAnsiTheme="majorBidi" w:cstheme="majorBidi"/>
          <w:sz w:val="44"/>
          <w:szCs w:val="44"/>
          <w:lang w:val="fr-FR" w:eastAsia="fr-FR"/>
        </w:rPr>
        <w:t xml:space="preserve"> </w:t>
      </w:r>
      <w:r w:rsidR="006F0F25" w:rsidRPr="00263F4D">
        <w:rPr>
          <w:rFonts w:asciiTheme="majorBidi" w:hAnsiTheme="majorBidi" w:cstheme="majorBidi"/>
          <w:sz w:val="44"/>
          <w:szCs w:val="44"/>
          <w:rtl/>
          <w:lang w:val="fr-FR" w:eastAsia="fr-FR"/>
        </w:rPr>
        <w:t>في</w:t>
      </w:r>
      <w:r w:rsidR="006F0F25" w:rsidRPr="00263F4D">
        <w:rPr>
          <w:rFonts w:asciiTheme="majorBidi" w:hAnsiTheme="majorBidi" w:cstheme="majorBidi"/>
          <w:sz w:val="44"/>
          <w:szCs w:val="44"/>
          <w:lang w:val="fr-FR" w:eastAsia="fr-FR"/>
        </w:rPr>
        <w:t xml:space="preserve"> </w:t>
      </w:r>
      <w:r w:rsidR="006F0F25" w:rsidRPr="00263F4D">
        <w:rPr>
          <w:rFonts w:asciiTheme="majorBidi" w:hAnsiTheme="majorBidi" w:cstheme="majorBidi"/>
          <w:sz w:val="44"/>
          <w:szCs w:val="44"/>
          <w:rtl/>
          <w:lang w:val="fr-FR" w:eastAsia="fr-FR"/>
        </w:rPr>
        <w:t>عمرها</w:t>
      </w:r>
    </w:p>
    <w:p w:rsidR="00263F4D" w:rsidRDefault="006F0F25" w:rsidP="00263F4D">
      <w:pPr>
        <w:autoSpaceDE w:val="0"/>
        <w:autoSpaceDN w:val="0"/>
        <w:bidi/>
        <w:adjustRightInd w:val="0"/>
        <w:spacing w:after="0" w:line="240" w:lineRule="auto"/>
        <w:jc w:val="center"/>
        <w:rPr>
          <w:rFonts w:asciiTheme="majorBidi" w:hAnsiTheme="majorBidi" w:cstheme="majorBidi"/>
          <w:sz w:val="44"/>
          <w:szCs w:val="44"/>
          <w:rtl/>
          <w:lang w:val="fr-FR" w:eastAsia="fr-FR"/>
        </w:rPr>
      </w:pPr>
      <w:r w:rsidRPr="00263F4D">
        <w:rPr>
          <w:rFonts w:asciiTheme="majorBidi" w:hAnsiTheme="majorBidi" w:cstheme="majorBidi"/>
          <w:sz w:val="44"/>
          <w:szCs w:val="44"/>
          <w:rtl/>
          <w:lang w:val="fr-FR" w:eastAsia="fr-FR"/>
        </w:rPr>
        <w:t>إلى</w:t>
      </w:r>
    </w:p>
    <w:p w:rsidR="006F0F25" w:rsidRPr="00263F4D" w:rsidRDefault="006F0F25" w:rsidP="00263F4D">
      <w:pPr>
        <w:autoSpaceDE w:val="0"/>
        <w:autoSpaceDN w:val="0"/>
        <w:bidi/>
        <w:adjustRightInd w:val="0"/>
        <w:spacing w:after="0" w:line="240" w:lineRule="auto"/>
        <w:jc w:val="center"/>
        <w:rPr>
          <w:rFonts w:asciiTheme="majorBidi" w:hAnsiTheme="majorBidi" w:cstheme="majorBidi"/>
          <w:sz w:val="44"/>
          <w:szCs w:val="44"/>
          <w:lang w:val="fr-FR" w:eastAsia="fr-FR"/>
        </w:rPr>
      </w:pPr>
      <w:r w:rsidRPr="00263F4D">
        <w:rPr>
          <w:rFonts w:asciiTheme="majorBidi" w:hAnsiTheme="majorBidi" w:cstheme="majorBidi"/>
          <w:sz w:val="44"/>
          <w:szCs w:val="44"/>
          <w:rtl/>
          <w:lang w:val="fr-FR" w:eastAsia="fr-FR"/>
        </w:rPr>
        <w:t>جميع</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إخوتي</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و</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أخواتي</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كل</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باسمها</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جعلهم</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الله</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عونا</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لي</w:t>
      </w:r>
    </w:p>
    <w:p w:rsidR="00263F4D" w:rsidRDefault="006F0F25" w:rsidP="00263F4D">
      <w:pPr>
        <w:autoSpaceDE w:val="0"/>
        <w:autoSpaceDN w:val="0"/>
        <w:bidi/>
        <w:adjustRightInd w:val="0"/>
        <w:spacing w:after="0" w:line="240" w:lineRule="auto"/>
        <w:jc w:val="center"/>
        <w:rPr>
          <w:rFonts w:asciiTheme="majorBidi" w:hAnsiTheme="majorBidi" w:cstheme="majorBidi"/>
          <w:sz w:val="44"/>
          <w:szCs w:val="44"/>
          <w:rtl/>
          <w:lang w:val="fr-FR" w:eastAsia="fr-FR"/>
        </w:rPr>
      </w:pPr>
      <w:r w:rsidRPr="00263F4D">
        <w:rPr>
          <w:rFonts w:asciiTheme="majorBidi" w:hAnsiTheme="majorBidi" w:cstheme="majorBidi"/>
          <w:sz w:val="44"/>
          <w:szCs w:val="44"/>
          <w:rtl/>
          <w:lang w:val="fr-FR" w:eastAsia="fr-FR"/>
        </w:rPr>
        <w:t>إلى</w:t>
      </w:r>
    </w:p>
    <w:p w:rsidR="00263F4D" w:rsidRDefault="00263F4D" w:rsidP="00263F4D">
      <w:pPr>
        <w:autoSpaceDE w:val="0"/>
        <w:autoSpaceDN w:val="0"/>
        <w:bidi/>
        <w:adjustRightInd w:val="0"/>
        <w:spacing w:after="0" w:line="240" w:lineRule="auto"/>
        <w:jc w:val="center"/>
        <w:rPr>
          <w:rFonts w:asciiTheme="majorBidi" w:hAnsiTheme="majorBidi" w:cstheme="majorBidi"/>
          <w:sz w:val="44"/>
          <w:szCs w:val="44"/>
          <w:rtl/>
          <w:lang w:val="fr-FR" w:eastAsia="fr-FR"/>
        </w:rPr>
      </w:pPr>
      <w:r w:rsidRPr="00263F4D">
        <w:rPr>
          <w:rFonts w:asciiTheme="majorBidi" w:hAnsiTheme="majorBidi" w:cstheme="majorBidi"/>
          <w:sz w:val="44"/>
          <w:szCs w:val="44"/>
          <w:rtl/>
          <w:lang w:val="fr-FR" w:eastAsia="fr-FR"/>
        </w:rPr>
        <w:t xml:space="preserve">خطيبتي </w:t>
      </w:r>
      <w:r>
        <w:rPr>
          <w:rFonts w:asciiTheme="majorBidi" w:hAnsiTheme="majorBidi" w:cstheme="majorBidi" w:hint="cs"/>
          <w:sz w:val="44"/>
          <w:szCs w:val="44"/>
          <w:rtl/>
          <w:lang w:val="fr-FR" w:eastAsia="fr-FR"/>
        </w:rPr>
        <w:t>"ماريا"</w:t>
      </w:r>
    </w:p>
    <w:p w:rsidR="00263F4D" w:rsidRDefault="00263F4D" w:rsidP="00263F4D">
      <w:pPr>
        <w:autoSpaceDE w:val="0"/>
        <w:autoSpaceDN w:val="0"/>
        <w:bidi/>
        <w:adjustRightInd w:val="0"/>
        <w:spacing w:after="0" w:line="240" w:lineRule="auto"/>
        <w:jc w:val="center"/>
        <w:rPr>
          <w:rFonts w:asciiTheme="majorBidi" w:hAnsiTheme="majorBidi" w:cstheme="majorBidi"/>
          <w:sz w:val="44"/>
          <w:szCs w:val="44"/>
          <w:rtl/>
          <w:lang w:val="fr-FR" w:eastAsia="fr-FR"/>
        </w:rPr>
      </w:pPr>
      <w:r>
        <w:rPr>
          <w:rFonts w:asciiTheme="majorBidi" w:hAnsiTheme="majorBidi" w:cstheme="majorBidi" w:hint="cs"/>
          <w:sz w:val="44"/>
          <w:szCs w:val="44"/>
          <w:rtl/>
          <w:lang w:val="fr-FR" w:eastAsia="fr-FR"/>
        </w:rPr>
        <w:t>إلى</w:t>
      </w:r>
    </w:p>
    <w:p w:rsidR="006F0F25" w:rsidRPr="00263F4D" w:rsidRDefault="006F0F25" w:rsidP="00263F4D">
      <w:pPr>
        <w:autoSpaceDE w:val="0"/>
        <w:autoSpaceDN w:val="0"/>
        <w:bidi/>
        <w:adjustRightInd w:val="0"/>
        <w:spacing w:after="0" w:line="240" w:lineRule="auto"/>
        <w:jc w:val="center"/>
        <w:rPr>
          <w:rFonts w:asciiTheme="majorBidi" w:hAnsiTheme="majorBidi" w:cstheme="majorBidi"/>
          <w:sz w:val="44"/>
          <w:szCs w:val="44"/>
          <w:lang w:val="fr-FR" w:eastAsia="fr-FR"/>
        </w:rPr>
      </w:pPr>
      <w:r w:rsidRPr="00263F4D">
        <w:rPr>
          <w:rFonts w:asciiTheme="majorBidi" w:hAnsiTheme="majorBidi" w:cstheme="majorBidi"/>
          <w:sz w:val="44"/>
          <w:szCs w:val="44"/>
          <w:rtl/>
          <w:lang w:val="fr-FR" w:eastAsia="fr-FR"/>
        </w:rPr>
        <w:t>كل</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من</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ساعدني</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في</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انجاز</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هذا</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البحث</w:t>
      </w:r>
    </w:p>
    <w:p w:rsidR="00263F4D" w:rsidRDefault="006F0F25" w:rsidP="00263F4D">
      <w:pPr>
        <w:bidi/>
        <w:jc w:val="center"/>
        <w:rPr>
          <w:rFonts w:asciiTheme="majorBidi" w:hAnsiTheme="majorBidi" w:cstheme="majorBidi"/>
          <w:sz w:val="44"/>
          <w:szCs w:val="44"/>
          <w:rtl/>
          <w:lang w:val="fr-FR" w:eastAsia="fr-FR"/>
        </w:rPr>
      </w:pPr>
      <w:r w:rsidRPr="00263F4D">
        <w:rPr>
          <w:rFonts w:asciiTheme="majorBidi" w:hAnsiTheme="majorBidi" w:cstheme="majorBidi"/>
          <w:sz w:val="44"/>
          <w:szCs w:val="44"/>
          <w:rtl/>
          <w:lang w:val="fr-FR" w:eastAsia="fr-FR"/>
        </w:rPr>
        <w:t>إلى</w:t>
      </w:r>
    </w:p>
    <w:p w:rsidR="00CC63FC" w:rsidRDefault="006F0F25" w:rsidP="00263F4D">
      <w:pPr>
        <w:bidi/>
        <w:jc w:val="center"/>
        <w:rPr>
          <w:rFonts w:asciiTheme="majorBidi" w:hAnsiTheme="majorBidi" w:cstheme="majorBidi"/>
          <w:sz w:val="44"/>
          <w:szCs w:val="44"/>
          <w:rtl/>
          <w:lang w:val="fr-FR" w:eastAsia="fr-FR"/>
        </w:rPr>
      </w:pPr>
      <w:r w:rsidRPr="00263F4D">
        <w:rPr>
          <w:rFonts w:asciiTheme="majorBidi" w:hAnsiTheme="majorBidi" w:cstheme="majorBidi"/>
          <w:sz w:val="44"/>
          <w:szCs w:val="44"/>
          <w:rtl/>
          <w:lang w:val="fr-FR" w:eastAsia="fr-FR"/>
        </w:rPr>
        <w:t>أصدقائي</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وزملائي</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الأعزاء</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كل</w:t>
      </w:r>
      <w:r w:rsidRPr="00263F4D">
        <w:rPr>
          <w:rFonts w:asciiTheme="majorBidi" w:hAnsiTheme="majorBidi" w:cstheme="majorBidi"/>
          <w:sz w:val="44"/>
          <w:szCs w:val="44"/>
          <w:lang w:val="fr-FR" w:eastAsia="fr-FR"/>
        </w:rPr>
        <w:t xml:space="preserve"> </w:t>
      </w:r>
      <w:r w:rsidRPr="00263F4D">
        <w:rPr>
          <w:rFonts w:asciiTheme="majorBidi" w:hAnsiTheme="majorBidi" w:cstheme="majorBidi"/>
          <w:sz w:val="44"/>
          <w:szCs w:val="44"/>
          <w:rtl/>
          <w:lang w:val="fr-FR" w:eastAsia="fr-FR"/>
        </w:rPr>
        <w:t>باسمه</w:t>
      </w:r>
    </w:p>
    <w:p w:rsidR="00263F4D" w:rsidRPr="00263F4D" w:rsidRDefault="00263F4D" w:rsidP="00263F4D">
      <w:pPr>
        <w:bidi/>
        <w:jc w:val="center"/>
        <w:rPr>
          <w:rFonts w:asciiTheme="majorBidi" w:hAnsiTheme="majorBidi" w:cstheme="majorBidi"/>
          <w:b/>
          <w:bCs/>
          <w:sz w:val="44"/>
          <w:szCs w:val="44"/>
          <w:rtl/>
          <w:lang w:val="fr-FR" w:bidi="ar-DZ"/>
        </w:rPr>
      </w:pPr>
      <w:r>
        <w:rPr>
          <w:rFonts w:asciiTheme="majorBidi" w:hAnsiTheme="majorBidi" w:cstheme="majorBidi" w:hint="cs"/>
          <w:sz w:val="44"/>
          <w:szCs w:val="44"/>
          <w:rtl/>
          <w:lang w:val="fr-FR" w:eastAsia="fr-FR"/>
        </w:rPr>
        <w:t>واليكم جميعا اهدي ثمرة جهدي</w:t>
      </w:r>
    </w:p>
    <w:p w:rsidR="005D0140" w:rsidRPr="00BA76A9" w:rsidRDefault="00263F4D" w:rsidP="008C5C04">
      <w:pPr>
        <w:bidi/>
        <w:ind w:right="426"/>
        <w:jc w:val="center"/>
        <w:rPr>
          <w:rFonts w:ascii="Traditional Arabic" w:hAnsi="Traditional Arabic" w:cs="Traditional Arabic"/>
          <w:b/>
          <w:bCs/>
          <w:sz w:val="72"/>
          <w:szCs w:val="72"/>
          <w:rtl/>
        </w:rPr>
        <w:sectPr w:rsidR="005D0140" w:rsidRPr="00BA76A9" w:rsidSect="00600C83">
          <w:footnotePr>
            <w:numRestart w:val="eachPage"/>
          </w:footnotePr>
          <w:pgSz w:w="12240" w:h="15840"/>
          <w:pgMar w:top="1418" w:right="1701" w:bottom="1418" w:left="1418" w:header="709" w:footer="709" w:gutter="0"/>
          <w:pgNumType w:fmt="upperRoman" w:start="6"/>
          <w:cols w:space="708"/>
          <w:docGrid w:linePitch="360"/>
        </w:sectPr>
      </w:pPr>
      <w:r>
        <w:rPr>
          <w:rFonts w:ascii="Andalus" w:hAnsi="Andalus" w:cs="Andalus" w:hint="cs"/>
          <w:b/>
          <w:bCs/>
          <w:sz w:val="72"/>
          <w:szCs w:val="72"/>
          <w:rtl/>
          <w:lang w:val="fr-FR" w:bidi="ar-DZ"/>
        </w:rPr>
        <w:t xml:space="preserve">                                         لقمان</w:t>
      </w:r>
      <w:r>
        <w:rPr>
          <w:rFonts w:ascii="Andalus" w:hAnsi="Andalus" w:cs="Andalus" w:hint="cs"/>
          <w:b/>
          <w:bCs/>
          <w:sz w:val="56"/>
          <w:szCs w:val="56"/>
          <w:rtl/>
          <w:lang w:val="fr-FR" w:bidi="ar-DZ"/>
        </w:rPr>
        <w:t xml:space="preserve">      </w:t>
      </w:r>
      <w:r w:rsidR="00BA76A9">
        <w:rPr>
          <w:rFonts w:ascii="Andalus" w:hAnsi="Andalus" w:cs="Andalus" w:hint="cs"/>
          <w:b/>
          <w:bCs/>
          <w:sz w:val="56"/>
          <w:szCs w:val="56"/>
          <w:rtl/>
          <w:lang w:val="fr-FR" w:bidi="ar-DZ"/>
        </w:rPr>
        <w:t xml:space="preserve">                </w:t>
      </w:r>
    </w:p>
    <w:p w:rsidR="00795A30" w:rsidRDefault="00795A30" w:rsidP="006F0F25">
      <w:pPr>
        <w:bidi/>
        <w:spacing w:before="80" w:after="0" w:line="276" w:lineRule="auto"/>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lastRenderedPageBreak/>
        <w:t xml:space="preserve">ملخص </w:t>
      </w:r>
      <w:r w:rsidR="00B91D85">
        <w:rPr>
          <w:rFonts w:ascii="Traditional Arabic" w:hAnsi="Traditional Arabic" w:cs="Traditional Arabic" w:hint="cs"/>
          <w:b/>
          <w:bCs/>
          <w:sz w:val="40"/>
          <w:szCs w:val="40"/>
          <w:rtl/>
          <w:lang w:bidi="ar-DZ"/>
        </w:rPr>
        <w:t>البحث:</w:t>
      </w:r>
    </w:p>
    <w:p w:rsidR="00B91D85" w:rsidRPr="00E975E8" w:rsidRDefault="009612EE" w:rsidP="006F0F25">
      <w:pPr>
        <w:bidi/>
        <w:rPr>
          <w:rFonts w:ascii="Traditional Arabic" w:hAnsi="Traditional Arabic" w:cs="Traditional Arabic"/>
          <w:sz w:val="32"/>
          <w:szCs w:val="32"/>
          <w:rtl/>
        </w:rPr>
      </w:pPr>
      <w:r w:rsidRPr="00E975E8">
        <w:rPr>
          <w:rFonts w:ascii="Traditional Arabic" w:hAnsi="Traditional Arabic" w:cs="Traditional Arabic" w:hint="cs"/>
          <w:sz w:val="32"/>
          <w:szCs w:val="32"/>
          <w:rtl/>
        </w:rPr>
        <w:t xml:space="preserve">     </w:t>
      </w:r>
      <w:r w:rsidR="00B91D85" w:rsidRPr="00E975E8">
        <w:rPr>
          <w:rFonts w:ascii="Traditional Arabic" w:hAnsi="Traditional Arabic" w:cs="Traditional Arabic"/>
          <w:sz w:val="32"/>
          <w:szCs w:val="32"/>
          <w:rtl/>
        </w:rPr>
        <w:t>تهدف هذه الدراسة إلى إبراز الدور الفعال لنظام الرقابة الداخلية في تحسين جودة المعلومات المحاسبية</w:t>
      </w:r>
      <w:r w:rsidR="00B91D85" w:rsidRPr="00E975E8">
        <w:rPr>
          <w:rFonts w:ascii="Traditional Arabic" w:hAnsi="Traditional Arabic" w:cs="Traditional Arabic" w:hint="cs"/>
          <w:sz w:val="32"/>
          <w:szCs w:val="32"/>
          <w:rtl/>
        </w:rPr>
        <w:t xml:space="preserve"> في المؤسسة الاقتصادية،</w:t>
      </w:r>
      <w:r w:rsidR="00B91D85" w:rsidRPr="00E975E8">
        <w:rPr>
          <w:rFonts w:ascii="Traditional Arabic" w:hAnsi="Traditional Arabic" w:cs="Traditional Arabic"/>
          <w:sz w:val="32"/>
          <w:szCs w:val="32"/>
          <w:rtl/>
        </w:rPr>
        <w:t xml:space="preserve"> وإبراز </w:t>
      </w:r>
      <w:r w:rsidRPr="00E975E8">
        <w:rPr>
          <w:rFonts w:ascii="Traditional Arabic" w:hAnsi="Traditional Arabic" w:cs="Traditional Arabic" w:hint="cs"/>
          <w:sz w:val="32"/>
          <w:szCs w:val="32"/>
          <w:rtl/>
        </w:rPr>
        <w:t>أهم معايير</w:t>
      </w:r>
      <w:r w:rsidR="00B91D85" w:rsidRPr="00E975E8">
        <w:rPr>
          <w:rFonts w:ascii="Traditional Arabic" w:hAnsi="Traditional Arabic" w:cs="Traditional Arabic"/>
          <w:sz w:val="32"/>
          <w:szCs w:val="32"/>
          <w:rtl/>
        </w:rPr>
        <w:t xml:space="preserve"> جودة نظام الرقابة التي بدورها تؤدي إل تحسين جودة المعلومات </w:t>
      </w:r>
      <w:r w:rsidRPr="00E975E8">
        <w:rPr>
          <w:rFonts w:ascii="Traditional Arabic" w:hAnsi="Traditional Arabic" w:cs="Traditional Arabic" w:hint="cs"/>
          <w:sz w:val="32"/>
          <w:szCs w:val="32"/>
          <w:rtl/>
        </w:rPr>
        <w:t>المحاسبية،</w:t>
      </w:r>
      <w:r w:rsidR="00B91D85" w:rsidRPr="00E975E8">
        <w:rPr>
          <w:rFonts w:ascii="Traditional Arabic" w:hAnsi="Traditional Arabic" w:cs="Traditional Arabic"/>
          <w:sz w:val="32"/>
          <w:szCs w:val="32"/>
          <w:rtl/>
        </w:rPr>
        <w:t xml:space="preserve"> وللإمام ب</w:t>
      </w:r>
      <w:r w:rsidR="00B91D85" w:rsidRPr="00E975E8">
        <w:rPr>
          <w:rFonts w:ascii="Traditional Arabic" w:hAnsi="Traditional Arabic" w:cs="Traditional Arabic" w:hint="cs"/>
          <w:sz w:val="32"/>
          <w:szCs w:val="32"/>
          <w:rtl/>
        </w:rPr>
        <w:t>م</w:t>
      </w:r>
      <w:r w:rsidR="00B91D85" w:rsidRPr="00E975E8">
        <w:rPr>
          <w:rFonts w:ascii="Traditional Arabic" w:hAnsi="Traditional Arabic" w:cs="Traditional Arabic"/>
          <w:sz w:val="32"/>
          <w:szCs w:val="32"/>
          <w:rtl/>
        </w:rPr>
        <w:t>وضوع</w:t>
      </w:r>
      <w:r w:rsidR="00B91D85" w:rsidRPr="00E975E8">
        <w:rPr>
          <w:rFonts w:ascii="Traditional Arabic" w:hAnsi="Traditional Arabic" w:cs="Traditional Arabic" w:hint="cs"/>
          <w:sz w:val="32"/>
          <w:szCs w:val="32"/>
          <w:rtl/>
        </w:rPr>
        <w:t xml:space="preserve"> الدراسة</w:t>
      </w:r>
      <w:r w:rsidR="00B91D85" w:rsidRPr="00E975E8">
        <w:rPr>
          <w:rFonts w:ascii="Traditional Arabic" w:hAnsi="Traditional Arabic" w:cs="Traditional Arabic"/>
          <w:sz w:val="32"/>
          <w:szCs w:val="32"/>
          <w:rtl/>
        </w:rPr>
        <w:t xml:space="preserve"> قمنا </w:t>
      </w:r>
      <w:r w:rsidR="00B91D85" w:rsidRPr="00E975E8">
        <w:rPr>
          <w:rFonts w:ascii="Traditional Arabic" w:hAnsi="Traditional Arabic" w:cs="Traditional Arabic" w:hint="cs"/>
          <w:sz w:val="32"/>
          <w:szCs w:val="32"/>
          <w:rtl/>
        </w:rPr>
        <w:t>ب</w:t>
      </w:r>
      <w:r w:rsidR="00B91D85" w:rsidRPr="00E975E8">
        <w:rPr>
          <w:rFonts w:ascii="Traditional Arabic" w:hAnsi="Traditional Arabic" w:cs="Traditional Arabic"/>
          <w:sz w:val="32"/>
          <w:szCs w:val="32"/>
          <w:rtl/>
        </w:rPr>
        <w:t>تدعيم الجانب النظري</w:t>
      </w:r>
      <w:r w:rsidR="00B91D85" w:rsidRPr="00E975E8">
        <w:rPr>
          <w:rFonts w:ascii="Traditional Arabic" w:hAnsi="Traditional Arabic" w:cs="Traditional Arabic" w:hint="cs"/>
          <w:sz w:val="32"/>
          <w:szCs w:val="32"/>
          <w:rtl/>
        </w:rPr>
        <w:t xml:space="preserve"> </w:t>
      </w:r>
      <w:r w:rsidR="00B91D85" w:rsidRPr="00E975E8">
        <w:rPr>
          <w:rFonts w:ascii="Traditional Arabic" w:hAnsi="Traditional Arabic" w:cs="Traditional Arabic"/>
          <w:sz w:val="32"/>
          <w:szCs w:val="32"/>
          <w:rtl/>
        </w:rPr>
        <w:t xml:space="preserve">بجانب تطبيقي </w:t>
      </w:r>
      <w:r w:rsidR="00B91D85" w:rsidRPr="00E975E8">
        <w:rPr>
          <w:rFonts w:ascii="Traditional Arabic" w:hAnsi="Traditional Arabic" w:cs="Traditional Arabic" w:hint="cs"/>
          <w:sz w:val="32"/>
          <w:szCs w:val="32"/>
          <w:rtl/>
        </w:rPr>
        <w:t xml:space="preserve">معتمدين على استبانة، تم تصميمها </w:t>
      </w:r>
      <w:r w:rsidRPr="00E975E8">
        <w:rPr>
          <w:rFonts w:ascii="Traditional Arabic" w:hAnsi="Traditional Arabic" w:cs="Traditional Arabic" w:hint="cs"/>
          <w:sz w:val="32"/>
          <w:szCs w:val="32"/>
          <w:rtl/>
        </w:rPr>
        <w:t>وتوزيعها</w:t>
      </w:r>
      <w:r w:rsidR="00B91D85" w:rsidRPr="00E975E8">
        <w:rPr>
          <w:rFonts w:ascii="Traditional Arabic" w:hAnsi="Traditional Arabic" w:cs="Traditional Arabic" w:hint="cs"/>
          <w:sz w:val="32"/>
          <w:szCs w:val="32"/>
          <w:rtl/>
        </w:rPr>
        <w:t xml:space="preserve"> </w:t>
      </w:r>
      <w:r w:rsidRPr="00E975E8">
        <w:rPr>
          <w:rFonts w:ascii="Traditional Arabic" w:hAnsi="Traditional Arabic" w:cs="Traditional Arabic" w:hint="cs"/>
          <w:sz w:val="32"/>
          <w:szCs w:val="32"/>
          <w:rtl/>
        </w:rPr>
        <w:t>على مكاتب</w:t>
      </w:r>
      <w:r w:rsidR="00B91D85" w:rsidRPr="00E975E8">
        <w:rPr>
          <w:rFonts w:ascii="Traditional Arabic" w:hAnsi="Traditional Arabic" w:cs="Traditional Arabic"/>
          <w:sz w:val="32"/>
          <w:szCs w:val="32"/>
          <w:rtl/>
        </w:rPr>
        <w:t xml:space="preserve"> المحاسبين في مؤسسة سونلغاز _</w:t>
      </w:r>
      <w:r w:rsidR="00B91D85" w:rsidRPr="00E975E8">
        <w:rPr>
          <w:rFonts w:ascii="Traditional Arabic" w:hAnsi="Traditional Arabic" w:cs="Traditional Arabic" w:hint="cs"/>
          <w:sz w:val="32"/>
          <w:szCs w:val="32"/>
          <w:rtl/>
        </w:rPr>
        <w:t xml:space="preserve"> </w:t>
      </w:r>
      <w:r w:rsidR="00B91D85" w:rsidRPr="00E975E8">
        <w:rPr>
          <w:rFonts w:ascii="Traditional Arabic" w:hAnsi="Traditional Arabic" w:cs="Traditional Arabic"/>
          <w:sz w:val="32"/>
          <w:szCs w:val="32"/>
          <w:rtl/>
        </w:rPr>
        <w:t>غرداية</w:t>
      </w:r>
      <w:r w:rsidRPr="00E975E8">
        <w:rPr>
          <w:rFonts w:ascii="Traditional Arabic" w:hAnsi="Traditional Arabic" w:cs="Traditional Arabic" w:hint="cs"/>
          <w:sz w:val="32"/>
          <w:szCs w:val="32"/>
          <w:rtl/>
        </w:rPr>
        <w:t>_ لمعرفة</w:t>
      </w:r>
      <w:r w:rsidR="00B91D85" w:rsidRPr="00E975E8">
        <w:rPr>
          <w:rFonts w:ascii="Traditional Arabic" w:hAnsi="Traditional Arabic" w:cs="Traditional Arabic"/>
          <w:sz w:val="32"/>
          <w:szCs w:val="32"/>
          <w:rtl/>
        </w:rPr>
        <w:t xml:space="preserve"> وجهة نظرهم حول إشكالية الدراسة حيث توصلنا </w:t>
      </w:r>
      <w:r w:rsidR="00B91D85" w:rsidRPr="00E975E8">
        <w:rPr>
          <w:rFonts w:ascii="Traditional Arabic" w:hAnsi="Traditional Arabic" w:cs="Traditional Arabic" w:hint="cs"/>
          <w:sz w:val="32"/>
          <w:szCs w:val="32"/>
          <w:rtl/>
        </w:rPr>
        <w:t xml:space="preserve">من خلال </w:t>
      </w:r>
      <w:r w:rsidRPr="00E975E8">
        <w:rPr>
          <w:rFonts w:ascii="Traditional Arabic" w:hAnsi="Traditional Arabic" w:cs="Traditional Arabic" w:hint="cs"/>
          <w:sz w:val="32"/>
          <w:szCs w:val="32"/>
          <w:rtl/>
        </w:rPr>
        <w:t>اختبار فرضيات الدراسة الى</w:t>
      </w:r>
      <w:r w:rsidR="00B91D85" w:rsidRPr="00E975E8">
        <w:rPr>
          <w:rFonts w:ascii="Traditional Arabic" w:hAnsi="Traditional Arabic" w:cs="Traditional Arabic"/>
          <w:sz w:val="32"/>
          <w:szCs w:val="32"/>
          <w:rtl/>
        </w:rPr>
        <w:t xml:space="preserve">: </w:t>
      </w:r>
    </w:p>
    <w:p w:rsidR="00B91D85" w:rsidRPr="00E975E8" w:rsidRDefault="00B91D85" w:rsidP="006F0F25">
      <w:pPr>
        <w:pStyle w:val="Paragraphedeliste"/>
        <w:numPr>
          <w:ilvl w:val="0"/>
          <w:numId w:val="38"/>
        </w:numPr>
        <w:bidi/>
        <w:rPr>
          <w:rFonts w:ascii="Traditional Arabic" w:hAnsi="Traditional Arabic" w:cs="Traditional Arabic"/>
          <w:sz w:val="32"/>
          <w:szCs w:val="32"/>
          <w:rtl/>
        </w:rPr>
      </w:pPr>
      <w:r w:rsidRPr="00E975E8">
        <w:rPr>
          <w:rFonts w:ascii="Traditional Arabic" w:hAnsi="Traditional Arabic" w:cs="Traditional Arabic"/>
          <w:sz w:val="32"/>
          <w:szCs w:val="32"/>
          <w:rtl/>
        </w:rPr>
        <w:t>نظام الرقابة الداخلية يساهم بشكل فعال في تحسين جودة المعلومات المحاسبية؛</w:t>
      </w:r>
    </w:p>
    <w:p w:rsidR="00B91D85" w:rsidRPr="00E975E8" w:rsidRDefault="00B91D85" w:rsidP="006F0F25">
      <w:pPr>
        <w:pStyle w:val="Paragraphedeliste"/>
        <w:numPr>
          <w:ilvl w:val="0"/>
          <w:numId w:val="38"/>
        </w:numPr>
        <w:bidi/>
        <w:rPr>
          <w:rFonts w:ascii="Traditional Arabic" w:hAnsi="Traditional Arabic" w:cs="Traditional Arabic"/>
          <w:sz w:val="32"/>
          <w:szCs w:val="32"/>
          <w:rtl/>
        </w:rPr>
      </w:pPr>
      <w:r w:rsidRPr="00E975E8">
        <w:rPr>
          <w:rFonts w:ascii="Traditional Arabic" w:hAnsi="Traditional Arabic" w:cs="Traditional Arabic"/>
          <w:sz w:val="32"/>
          <w:szCs w:val="32"/>
          <w:rtl/>
        </w:rPr>
        <w:t>يتوقف الحصول على معلومات ذات جودة على إتباع مجموعة من معايير نظام الرقابة الداخلية؛</w:t>
      </w:r>
    </w:p>
    <w:p w:rsidR="00B91D85" w:rsidRPr="00E975E8" w:rsidRDefault="00B91D85" w:rsidP="006F0F25">
      <w:pPr>
        <w:pStyle w:val="Paragraphedeliste"/>
        <w:numPr>
          <w:ilvl w:val="0"/>
          <w:numId w:val="38"/>
        </w:numPr>
        <w:bidi/>
        <w:rPr>
          <w:rFonts w:ascii="Traditional Arabic" w:hAnsi="Traditional Arabic" w:cs="Traditional Arabic"/>
          <w:sz w:val="32"/>
          <w:szCs w:val="32"/>
          <w:rtl/>
        </w:rPr>
      </w:pPr>
      <w:r w:rsidRPr="00E975E8">
        <w:rPr>
          <w:rFonts w:ascii="Traditional Arabic" w:hAnsi="Traditional Arabic" w:cs="Traditional Arabic"/>
          <w:sz w:val="32"/>
          <w:szCs w:val="32"/>
          <w:rtl/>
        </w:rPr>
        <w:t>السير وفق إجراءات الرقابة الداخلية المطبقة في المؤسسة يمكن من الحصول على معلومات ذات جودة عالية؛</w:t>
      </w:r>
    </w:p>
    <w:p w:rsidR="00B91D85" w:rsidRPr="00E975E8" w:rsidRDefault="00B91D85" w:rsidP="006F0F25">
      <w:pPr>
        <w:pStyle w:val="Paragraphedeliste"/>
        <w:numPr>
          <w:ilvl w:val="0"/>
          <w:numId w:val="38"/>
        </w:numPr>
        <w:bidi/>
        <w:rPr>
          <w:rFonts w:ascii="Traditional Arabic" w:hAnsi="Traditional Arabic" w:cs="Traditional Arabic"/>
          <w:sz w:val="32"/>
          <w:szCs w:val="32"/>
          <w:rtl/>
        </w:rPr>
      </w:pPr>
      <w:r w:rsidRPr="00E975E8">
        <w:rPr>
          <w:rFonts w:ascii="Traditional Arabic" w:hAnsi="Traditional Arabic" w:cs="Traditional Arabic"/>
          <w:sz w:val="32"/>
          <w:szCs w:val="32"/>
          <w:rtl/>
        </w:rPr>
        <w:t xml:space="preserve">نظرا لما يتيحه نظام الرقابة الداخلية من أدوات رقابية فإنها تؤثر على جودة المعلومات المحاسبية. </w:t>
      </w:r>
    </w:p>
    <w:p w:rsidR="00B91D85" w:rsidRPr="00E975E8" w:rsidRDefault="00B91D85" w:rsidP="006F0F25">
      <w:pPr>
        <w:bidi/>
        <w:rPr>
          <w:rFonts w:cs="Arial"/>
        </w:rPr>
      </w:pPr>
      <w:r w:rsidRPr="00E975E8">
        <w:rPr>
          <w:rFonts w:ascii="Traditional Arabic" w:hAnsi="Traditional Arabic" w:cs="Traditional Arabic"/>
          <w:sz w:val="32"/>
          <w:szCs w:val="32"/>
          <w:rtl/>
        </w:rPr>
        <w:t xml:space="preserve">الكلمات المفتاحية: نظام الرقابة </w:t>
      </w:r>
      <w:r w:rsidR="009612EE" w:rsidRPr="00E975E8">
        <w:rPr>
          <w:rFonts w:ascii="Traditional Arabic" w:hAnsi="Traditional Arabic" w:cs="Traditional Arabic" w:hint="cs"/>
          <w:sz w:val="32"/>
          <w:szCs w:val="32"/>
          <w:rtl/>
        </w:rPr>
        <w:t>الداخلية،</w:t>
      </w:r>
      <w:r w:rsidRPr="00E975E8">
        <w:rPr>
          <w:rFonts w:ascii="Traditional Arabic" w:hAnsi="Traditional Arabic" w:cs="Traditional Arabic"/>
          <w:sz w:val="32"/>
          <w:szCs w:val="32"/>
          <w:rtl/>
        </w:rPr>
        <w:t xml:space="preserve"> جودة المعلومات </w:t>
      </w:r>
      <w:r w:rsidR="009612EE" w:rsidRPr="00E975E8">
        <w:rPr>
          <w:rFonts w:ascii="Traditional Arabic" w:hAnsi="Traditional Arabic" w:cs="Traditional Arabic" w:hint="cs"/>
          <w:sz w:val="32"/>
          <w:szCs w:val="32"/>
          <w:rtl/>
        </w:rPr>
        <w:t>المحاسبية،</w:t>
      </w:r>
      <w:r w:rsidRPr="00E975E8">
        <w:rPr>
          <w:rFonts w:ascii="Traditional Arabic" w:hAnsi="Traditional Arabic" w:cs="Traditional Arabic"/>
          <w:sz w:val="32"/>
          <w:szCs w:val="32"/>
          <w:rtl/>
        </w:rPr>
        <w:t xml:space="preserve"> جودة نظام </w:t>
      </w:r>
      <w:r w:rsidR="009612EE" w:rsidRPr="00E975E8">
        <w:rPr>
          <w:rFonts w:ascii="Traditional Arabic" w:hAnsi="Traditional Arabic" w:cs="Traditional Arabic" w:hint="cs"/>
          <w:sz w:val="32"/>
          <w:szCs w:val="32"/>
          <w:rtl/>
        </w:rPr>
        <w:t>الرقابة،</w:t>
      </w:r>
      <w:r w:rsidRPr="00E975E8">
        <w:rPr>
          <w:rFonts w:ascii="Traditional Arabic" w:hAnsi="Traditional Arabic" w:cs="Traditional Arabic"/>
          <w:sz w:val="32"/>
          <w:szCs w:val="32"/>
          <w:rtl/>
        </w:rPr>
        <w:t xml:space="preserve"> نظام معلومات محاسبي</w:t>
      </w:r>
      <w:r w:rsidRPr="00E975E8">
        <w:rPr>
          <w:rFonts w:cs="Arial"/>
          <w:rtl/>
        </w:rPr>
        <w:t>.</w:t>
      </w:r>
    </w:p>
    <w:p w:rsidR="00B91D85" w:rsidRPr="00965661" w:rsidRDefault="00B91D85" w:rsidP="006F0F25">
      <w:pPr>
        <w:bidi/>
        <w:rPr>
          <w:rFonts w:ascii="Arial" w:eastAsia="Times New Roman" w:hAnsi="Arial" w:cs="Arial"/>
          <w:b/>
          <w:bCs/>
          <w:color w:val="4D5156"/>
          <w:sz w:val="24"/>
          <w:szCs w:val="24"/>
          <w:shd w:val="clear" w:color="auto" w:fill="FFFFFF"/>
        </w:rPr>
      </w:pPr>
      <w:r w:rsidRPr="00965661">
        <w:rPr>
          <w:rFonts w:ascii="Arial" w:eastAsia="Times New Roman" w:hAnsi="Arial" w:cs="Arial"/>
          <w:b/>
          <w:bCs/>
          <w:color w:val="4D5156"/>
          <w:sz w:val="24"/>
          <w:szCs w:val="24"/>
          <w:shd w:val="clear" w:color="auto" w:fill="FFFFFF"/>
        </w:rPr>
        <w:t>The summary</w:t>
      </w:r>
    </w:p>
    <w:p w:rsidR="00B91D85" w:rsidRPr="00965661" w:rsidRDefault="00B91D85" w:rsidP="006F0F25">
      <w:pPr>
        <w:bidi/>
        <w:rPr>
          <w:rFonts w:cs="Arial"/>
        </w:rPr>
      </w:pPr>
    </w:p>
    <w:p w:rsidR="00795A30" w:rsidRPr="00965661" w:rsidRDefault="00795A30" w:rsidP="006F0F25">
      <w:pPr>
        <w:bidi/>
        <w:rPr>
          <w:rFonts w:ascii="Arial" w:eastAsia="Times New Roman" w:hAnsi="Arial" w:cs="Arial"/>
          <w:b/>
          <w:bCs/>
          <w:color w:val="4D5156"/>
          <w:sz w:val="24"/>
          <w:szCs w:val="24"/>
          <w:shd w:val="clear" w:color="auto" w:fill="FFFFFF"/>
        </w:rPr>
      </w:pPr>
      <w:r w:rsidRPr="00965661">
        <w:rPr>
          <w:rFonts w:ascii="Arial" w:eastAsia="Times New Roman" w:hAnsi="Arial" w:cs="Arial"/>
          <w:b/>
          <w:bCs/>
          <w:color w:val="4D5156"/>
          <w:sz w:val="24"/>
          <w:szCs w:val="24"/>
          <w:shd w:val="clear" w:color="auto" w:fill="FFFFFF"/>
        </w:rPr>
        <w:t>The summary</w:t>
      </w:r>
    </w:p>
    <w:p w:rsidR="00795A30" w:rsidRPr="00965661" w:rsidRDefault="00795A30" w:rsidP="006F0F25">
      <w:pPr>
        <w:bidi/>
        <w:rPr>
          <w:b/>
          <w:bCs/>
          <w:rtl/>
        </w:rPr>
      </w:pPr>
      <w:r w:rsidRPr="00965661">
        <w:rPr>
          <w:rFonts w:ascii="Arial" w:eastAsia="Times New Roman" w:hAnsi="Arial" w:cs="Arial"/>
          <w:b/>
          <w:bCs/>
          <w:color w:val="4D5156"/>
          <w:shd w:val="clear" w:color="auto" w:fill="FFFFFF"/>
        </w:rPr>
        <w:t xml:space="preserve">    This study aims to highlight the effective role of the internal control system in improving the quality of accounting information and to highlight the most important quality standards of the control system, which in turn leads to improving the quality of accounting information. With regard to the practical side and to identify the sample under study, we designed a questionnaire and distributed it to the accountants' offices in the </w:t>
      </w:r>
      <w:proofErr w:type="spellStart"/>
      <w:r w:rsidRPr="00965661">
        <w:rPr>
          <w:rFonts w:ascii="Arial" w:eastAsia="Times New Roman" w:hAnsi="Arial" w:cs="Arial"/>
          <w:b/>
          <w:bCs/>
          <w:color w:val="4D5156"/>
          <w:shd w:val="clear" w:color="auto" w:fill="FFFFFF"/>
        </w:rPr>
        <w:t>Sonelgaz</w:t>
      </w:r>
      <w:proofErr w:type="spellEnd"/>
      <w:r w:rsidRPr="00965661">
        <w:rPr>
          <w:rFonts w:ascii="Arial" w:eastAsia="Times New Roman" w:hAnsi="Arial" w:cs="Arial"/>
          <w:b/>
          <w:bCs/>
          <w:color w:val="4D5156"/>
          <w:shd w:val="clear" w:color="auto" w:fill="FFFFFF"/>
        </w:rPr>
        <w:t xml:space="preserve"> Foundation _ </w:t>
      </w:r>
      <w:proofErr w:type="spellStart"/>
      <w:r w:rsidRPr="00965661">
        <w:rPr>
          <w:rFonts w:ascii="Arial" w:eastAsia="Times New Roman" w:hAnsi="Arial" w:cs="Arial"/>
          <w:b/>
          <w:bCs/>
          <w:color w:val="4D5156"/>
          <w:shd w:val="clear" w:color="auto" w:fill="FFFFFF"/>
        </w:rPr>
        <w:t>Ghardaia</w:t>
      </w:r>
      <w:proofErr w:type="spellEnd"/>
      <w:r w:rsidRPr="00965661">
        <w:rPr>
          <w:rFonts w:ascii="Arial" w:eastAsia="Times New Roman" w:hAnsi="Arial" w:cs="Arial"/>
          <w:b/>
          <w:bCs/>
          <w:color w:val="4D5156"/>
          <w:shd w:val="clear" w:color="auto" w:fill="FFFFFF"/>
        </w:rPr>
        <w:t>_ to find out their point of view on the problematic of the study, as we concluded that:</w:t>
      </w:r>
    </w:p>
    <w:p w:rsidR="00795A30" w:rsidRPr="00965661" w:rsidRDefault="00795A30" w:rsidP="006F0F25">
      <w:pPr>
        <w:bidi/>
        <w:rPr>
          <w:rFonts w:ascii="Arial" w:eastAsia="Times New Roman" w:hAnsi="Arial" w:cs="Arial"/>
          <w:b/>
          <w:bCs/>
          <w:color w:val="4D5156"/>
          <w:shd w:val="clear" w:color="auto" w:fill="FFFFFF"/>
          <w:rtl/>
        </w:rPr>
      </w:pPr>
      <w:r w:rsidRPr="00965661">
        <w:rPr>
          <w:rFonts w:ascii="Arial" w:eastAsia="Times New Roman" w:hAnsi="Arial" w:cs="Arial"/>
          <w:b/>
          <w:bCs/>
          <w:color w:val="4D5156"/>
          <w:shd w:val="clear" w:color="auto" w:fill="FFFFFF"/>
        </w:rPr>
        <w:t xml:space="preserve">The internal control system effectively contributes to improving the quality of accounting information. Obtaining quality information depends on following a set of internal control system standards. Going according to the internal control procedures applied in the institution enables obtaining high quality information; Due to the control tools provided by the internal control system, they affect the quality of accounting information. </w:t>
      </w:r>
    </w:p>
    <w:p w:rsidR="00E11E0B" w:rsidRPr="00795A30" w:rsidRDefault="00795A30" w:rsidP="006F0F25">
      <w:pPr>
        <w:bidi/>
        <w:rPr>
          <w:b/>
          <w:bCs/>
          <w:rtl/>
          <w:lang w:bidi="ar-DZ"/>
        </w:rPr>
      </w:pPr>
      <w:r w:rsidRPr="00965661">
        <w:rPr>
          <w:rFonts w:ascii="Arial" w:eastAsia="Times New Roman" w:hAnsi="Arial" w:cs="Arial"/>
          <w:b/>
          <w:bCs/>
          <w:color w:val="4D5156"/>
          <w:shd w:val="clear" w:color="auto" w:fill="FFFFFF"/>
        </w:rPr>
        <w:t>Keywords: internal control system, quality of accounting information, quality of control system, accounting information system.</w:t>
      </w:r>
    </w:p>
    <w:p w:rsidR="005D0140" w:rsidRPr="001E73F8" w:rsidRDefault="005D0140" w:rsidP="006F0F25">
      <w:pPr>
        <w:bidi/>
        <w:spacing w:before="80" w:after="0" w:line="276" w:lineRule="auto"/>
        <w:rPr>
          <w:rFonts w:ascii="Traditional Arabic" w:hAnsi="Traditional Arabic" w:cs="Traditional Arabic"/>
          <w:b/>
          <w:bCs/>
          <w:sz w:val="32"/>
          <w:szCs w:val="32"/>
          <w:rtl/>
          <w:lang w:bidi="ar-DZ"/>
        </w:rPr>
        <w:sectPr w:rsidR="005D0140" w:rsidRPr="001E73F8">
          <w:footnotePr>
            <w:numRestart w:val="eachPage"/>
          </w:footnotePr>
          <w:pgSz w:w="12240" w:h="15840"/>
          <w:pgMar w:top="1418" w:right="1701" w:bottom="1418" w:left="1418" w:header="709" w:footer="709" w:gutter="0"/>
          <w:pgNumType w:fmt="arabicAbjad"/>
          <w:cols w:space="708"/>
          <w:docGrid w:linePitch="360"/>
        </w:sectPr>
      </w:pPr>
    </w:p>
    <w:tbl>
      <w:tblPr>
        <w:tblStyle w:val="Grilledutableau"/>
        <w:bidiVisual/>
        <w:tblW w:w="0" w:type="auto"/>
        <w:tblLook w:val="04A0" w:firstRow="1" w:lastRow="0" w:firstColumn="1" w:lastColumn="0" w:noHBand="0" w:noVBand="1"/>
      </w:tblPr>
      <w:tblGrid>
        <w:gridCol w:w="8440"/>
        <w:gridCol w:w="897"/>
      </w:tblGrid>
      <w:tr w:rsidR="00DD099B" w:rsidRPr="001E73F8" w:rsidTr="0038099D">
        <w:tc>
          <w:tcPr>
            <w:tcW w:w="8440" w:type="dxa"/>
          </w:tcPr>
          <w:p w:rsidR="00DD099B" w:rsidRPr="005468C0" w:rsidRDefault="00DD099B" w:rsidP="006F0F25">
            <w:pPr>
              <w:bidi/>
              <w:spacing w:before="80" w:after="0" w:line="276" w:lineRule="auto"/>
              <w:rPr>
                <w:rFonts w:ascii="Traditional Arabic" w:hAnsi="Traditional Arabic" w:cs="Traditional Arabic"/>
                <w:b/>
                <w:bCs/>
                <w:sz w:val="32"/>
                <w:szCs w:val="32"/>
                <w:rtl/>
                <w:lang w:bidi="ar-DZ"/>
              </w:rPr>
            </w:pPr>
            <w:r w:rsidRPr="005468C0">
              <w:rPr>
                <w:rFonts w:ascii="Traditional Arabic" w:hAnsi="Traditional Arabic" w:cs="Traditional Arabic" w:hint="cs"/>
                <w:b/>
                <w:bCs/>
                <w:sz w:val="32"/>
                <w:szCs w:val="32"/>
                <w:rtl/>
                <w:lang w:bidi="ar-DZ"/>
              </w:rPr>
              <w:lastRenderedPageBreak/>
              <w:t>فهرس المحتويات</w:t>
            </w:r>
          </w:p>
        </w:tc>
        <w:tc>
          <w:tcPr>
            <w:tcW w:w="897" w:type="dxa"/>
          </w:tcPr>
          <w:p w:rsidR="00DD099B" w:rsidRPr="001E73F8" w:rsidRDefault="00DD099B" w:rsidP="006F0F25">
            <w:pPr>
              <w:bidi/>
              <w:spacing w:before="80" w:after="0" w:line="276" w:lineRule="auto"/>
              <w:rPr>
                <w:rFonts w:ascii="Traditional Arabic" w:hAnsi="Traditional Arabic" w:cs="Traditional Arabic"/>
                <w:b/>
                <w:bCs/>
                <w:sz w:val="32"/>
                <w:szCs w:val="32"/>
                <w:rtl/>
                <w:lang w:bidi="ar-DZ"/>
              </w:rPr>
            </w:pPr>
            <w:r w:rsidRPr="001E73F8">
              <w:rPr>
                <w:rFonts w:ascii="Traditional Arabic" w:hAnsi="Traditional Arabic" w:cs="Traditional Arabic" w:hint="cs"/>
                <w:b/>
                <w:bCs/>
                <w:sz w:val="32"/>
                <w:szCs w:val="32"/>
                <w:rtl/>
                <w:lang w:bidi="ar-DZ"/>
              </w:rPr>
              <w:t>الصفحة</w:t>
            </w:r>
          </w:p>
        </w:tc>
      </w:tr>
      <w:tr w:rsidR="00DD099B" w:rsidRPr="001E73F8" w:rsidTr="0038099D">
        <w:tc>
          <w:tcPr>
            <w:tcW w:w="8440" w:type="dxa"/>
          </w:tcPr>
          <w:p w:rsidR="00DD099B" w:rsidRPr="005468C0" w:rsidRDefault="000E1EE6" w:rsidP="006F0F25">
            <w:pPr>
              <w:bidi/>
              <w:spacing w:before="80" w:after="0" w:line="276" w:lineRule="auto"/>
              <w:rPr>
                <w:rFonts w:ascii="Traditional Arabic" w:hAnsi="Traditional Arabic" w:cs="Traditional Arabic"/>
                <w:b/>
                <w:bCs/>
                <w:sz w:val="28"/>
                <w:szCs w:val="28"/>
                <w:rtl/>
                <w:lang w:bidi="ar-DZ"/>
              </w:rPr>
            </w:pPr>
            <w:proofErr w:type="gramStart"/>
            <w:r w:rsidRPr="005468C0">
              <w:rPr>
                <w:rFonts w:ascii="Traditional Arabic" w:hAnsi="Traditional Arabic" w:cs="Traditional Arabic"/>
                <w:b/>
                <w:bCs/>
                <w:sz w:val="28"/>
                <w:szCs w:val="28"/>
                <w:rtl/>
                <w:lang w:bidi="ar-DZ"/>
              </w:rPr>
              <w:t>كلمة</w:t>
            </w:r>
            <w:proofErr w:type="gramEnd"/>
            <w:r w:rsidRPr="005468C0">
              <w:rPr>
                <w:rFonts w:ascii="Traditional Arabic" w:hAnsi="Traditional Arabic" w:cs="Traditional Arabic"/>
                <w:b/>
                <w:bCs/>
                <w:sz w:val="28"/>
                <w:szCs w:val="28"/>
                <w:rtl/>
                <w:lang w:bidi="ar-DZ"/>
              </w:rPr>
              <w:t xml:space="preserve"> شكر</w:t>
            </w:r>
          </w:p>
        </w:tc>
        <w:tc>
          <w:tcPr>
            <w:tcW w:w="897" w:type="dxa"/>
          </w:tcPr>
          <w:p w:rsidR="00DD099B" w:rsidRPr="001E73F8" w:rsidRDefault="00600C83" w:rsidP="006F0F25">
            <w:pPr>
              <w:bidi/>
              <w:spacing w:before="80" w:after="0" w:line="276" w:lineRule="auto"/>
              <w:rPr>
                <w:rFonts w:ascii="Traditional Arabic" w:hAnsi="Traditional Arabic" w:cs="Traditional Arabic"/>
                <w:b/>
                <w:bCs/>
                <w:sz w:val="32"/>
                <w:szCs w:val="32"/>
                <w:rtl/>
                <w:lang w:bidi="ar-DZ"/>
              </w:rPr>
            </w:pPr>
            <w:r w:rsidRPr="00600C83">
              <w:rPr>
                <w:sz w:val="28"/>
                <w:szCs w:val="28"/>
              </w:rPr>
              <w:fldChar w:fldCharType="begin"/>
            </w:r>
            <w:r w:rsidRPr="00600C83">
              <w:rPr>
                <w:sz w:val="28"/>
                <w:szCs w:val="28"/>
              </w:rPr>
              <w:instrText>PAGE    \* MERGEFORMAT</w:instrText>
            </w:r>
            <w:r w:rsidRPr="00600C83">
              <w:rPr>
                <w:sz w:val="28"/>
                <w:szCs w:val="28"/>
              </w:rPr>
              <w:fldChar w:fldCharType="separate"/>
            </w:r>
            <w:r w:rsidRPr="00600C83">
              <w:rPr>
                <w:noProof/>
                <w:color w:val="808080" w:themeColor="background1" w:themeShade="80"/>
                <w:sz w:val="28"/>
                <w:szCs w:val="28"/>
                <w:lang w:val="fr-FR"/>
              </w:rPr>
              <w:t>V</w:t>
            </w:r>
            <w:r w:rsidRPr="00600C83">
              <w:rPr>
                <w:color w:val="808080" w:themeColor="background1" w:themeShade="80"/>
                <w:sz w:val="28"/>
                <w:szCs w:val="28"/>
              </w:rPr>
              <w:fldChar w:fldCharType="end"/>
            </w:r>
          </w:p>
        </w:tc>
      </w:tr>
      <w:tr w:rsidR="00DD099B" w:rsidRPr="00600C83" w:rsidTr="0038099D">
        <w:trPr>
          <w:trHeight w:val="527"/>
        </w:trPr>
        <w:tc>
          <w:tcPr>
            <w:tcW w:w="8440" w:type="dxa"/>
          </w:tcPr>
          <w:p w:rsidR="00DD099B" w:rsidRPr="005468C0" w:rsidRDefault="000E1EE6" w:rsidP="006F0F25">
            <w:pPr>
              <w:tabs>
                <w:tab w:val="right" w:leader="dot" w:pos="9121"/>
              </w:tabs>
              <w:bidi/>
              <w:spacing w:line="240" w:lineRule="auto"/>
              <w:rPr>
                <w:rFonts w:ascii="Traditional Arabic" w:hAnsi="Traditional Arabic" w:cs="Traditional Arabic"/>
                <w:b/>
                <w:bCs/>
                <w:sz w:val="28"/>
                <w:szCs w:val="28"/>
                <w:rtl/>
                <w:lang w:bidi="ar-DZ"/>
              </w:rPr>
            </w:pPr>
            <w:r w:rsidRPr="005468C0">
              <w:rPr>
                <w:rFonts w:ascii="Traditional Arabic" w:hAnsi="Traditional Arabic" w:cs="Traditional Arabic"/>
                <w:b/>
                <w:bCs/>
                <w:sz w:val="28"/>
                <w:szCs w:val="28"/>
                <w:rtl/>
                <w:lang w:bidi="ar-DZ"/>
              </w:rPr>
              <w:t>الإهداء</w:t>
            </w:r>
          </w:p>
        </w:tc>
        <w:tc>
          <w:tcPr>
            <w:tcW w:w="897" w:type="dxa"/>
          </w:tcPr>
          <w:p w:rsidR="00DD099B" w:rsidRPr="001E73F8" w:rsidRDefault="00DD099B" w:rsidP="006F0F25">
            <w:pPr>
              <w:bidi/>
              <w:spacing w:before="80" w:after="0" w:line="276" w:lineRule="auto"/>
              <w:rPr>
                <w:rFonts w:ascii="Traditional Arabic" w:hAnsi="Traditional Arabic" w:cs="Traditional Arabic"/>
                <w:b/>
                <w:bCs/>
                <w:sz w:val="32"/>
                <w:szCs w:val="32"/>
                <w:rtl/>
                <w:lang w:bidi="ar-DZ"/>
              </w:rPr>
            </w:pPr>
          </w:p>
        </w:tc>
      </w:tr>
      <w:tr w:rsidR="00DD099B" w:rsidRPr="001E73F8" w:rsidTr="0038099D">
        <w:trPr>
          <w:trHeight w:val="436"/>
        </w:trPr>
        <w:tc>
          <w:tcPr>
            <w:tcW w:w="8440" w:type="dxa"/>
          </w:tcPr>
          <w:p w:rsidR="00DD099B" w:rsidRPr="005468C0" w:rsidRDefault="000E1EE6" w:rsidP="006F0F25">
            <w:pPr>
              <w:bidi/>
              <w:spacing w:before="80" w:after="0" w:line="276" w:lineRule="auto"/>
              <w:rPr>
                <w:rFonts w:ascii="Traditional Arabic" w:hAnsi="Traditional Arabic" w:cs="Traditional Arabic"/>
                <w:b/>
                <w:bCs/>
                <w:sz w:val="28"/>
                <w:szCs w:val="28"/>
                <w:rtl/>
                <w:lang w:bidi="ar-DZ"/>
              </w:rPr>
            </w:pPr>
            <w:proofErr w:type="gramStart"/>
            <w:r w:rsidRPr="005468C0">
              <w:rPr>
                <w:rFonts w:ascii="Traditional Arabic" w:hAnsi="Traditional Arabic" w:cs="Traditional Arabic"/>
                <w:b/>
                <w:bCs/>
                <w:sz w:val="28"/>
                <w:szCs w:val="28"/>
                <w:rtl/>
                <w:lang w:bidi="ar-DZ"/>
              </w:rPr>
              <w:t>قائمة</w:t>
            </w:r>
            <w:proofErr w:type="gramEnd"/>
            <w:r w:rsidRPr="005468C0">
              <w:rPr>
                <w:rFonts w:ascii="Traditional Arabic" w:hAnsi="Traditional Arabic" w:cs="Traditional Arabic"/>
                <w:b/>
                <w:bCs/>
                <w:sz w:val="28"/>
                <w:szCs w:val="28"/>
                <w:rtl/>
                <w:lang w:bidi="ar-DZ"/>
              </w:rPr>
              <w:t xml:space="preserve"> المختصرات</w:t>
            </w:r>
          </w:p>
        </w:tc>
        <w:tc>
          <w:tcPr>
            <w:tcW w:w="897" w:type="dxa"/>
          </w:tcPr>
          <w:p w:rsidR="00DD099B" w:rsidRPr="001E73F8" w:rsidRDefault="00DD099B" w:rsidP="006F0F25">
            <w:pPr>
              <w:bidi/>
              <w:spacing w:before="80" w:after="0" w:line="276" w:lineRule="auto"/>
              <w:rPr>
                <w:rFonts w:ascii="Traditional Arabic" w:hAnsi="Traditional Arabic" w:cs="Traditional Arabic"/>
                <w:b/>
                <w:bCs/>
                <w:sz w:val="32"/>
                <w:szCs w:val="32"/>
                <w:rtl/>
                <w:lang w:bidi="ar-DZ"/>
              </w:rPr>
            </w:pPr>
          </w:p>
        </w:tc>
      </w:tr>
      <w:tr w:rsidR="000E1EE6" w:rsidRPr="001E73F8" w:rsidTr="0038099D">
        <w:trPr>
          <w:trHeight w:val="273"/>
        </w:trPr>
        <w:tc>
          <w:tcPr>
            <w:tcW w:w="8440" w:type="dxa"/>
          </w:tcPr>
          <w:p w:rsidR="000E1EE6" w:rsidRPr="005468C0" w:rsidRDefault="000E1EE6" w:rsidP="006F0F25">
            <w:pPr>
              <w:bidi/>
              <w:spacing w:before="80" w:after="0" w:line="276" w:lineRule="auto"/>
              <w:rPr>
                <w:rFonts w:ascii="Traditional Arabic" w:hAnsi="Traditional Arabic" w:cs="Traditional Arabic"/>
                <w:b/>
                <w:bCs/>
                <w:sz w:val="28"/>
                <w:szCs w:val="28"/>
                <w:rtl/>
                <w:lang w:bidi="ar-DZ"/>
              </w:rPr>
            </w:pPr>
            <w:r w:rsidRPr="005468C0">
              <w:rPr>
                <w:rFonts w:ascii="Traditional Arabic" w:hAnsi="Traditional Arabic" w:cs="Traditional Arabic"/>
                <w:b/>
                <w:bCs/>
                <w:sz w:val="28"/>
                <w:szCs w:val="28"/>
                <w:rtl/>
                <w:lang w:bidi="ar-DZ"/>
              </w:rPr>
              <w:t>ملخص</w:t>
            </w:r>
          </w:p>
        </w:tc>
        <w:tc>
          <w:tcPr>
            <w:tcW w:w="897" w:type="dxa"/>
          </w:tcPr>
          <w:p w:rsidR="000E1EE6" w:rsidRPr="001E73F8" w:rsidRDefault="000E1EE6" w:rsidP="006F0F25">
            <w:pPr>
              <w:bidi/>
              <w:spacing w:before="80" w:after="0" w:line="276" w:lineRule="auto"/>
              <w:rPr>
                <w:rFonts w:ascii="Traditional Arabic" w:hAnsi="Traditional Arabic" w:cs="Traditional Arabic"/>
                <w:b/>
                <w:bCs/>
                <w:sz w:val="32"/>
                <w:szCs w:val="32"/>
                <w:rtl/>
                <w:lang w:bidi="ar-DZ"/>
              </w:rPr>
            </w:pPr>
          </w:p>
        </w:tc>
      </w:tr>
      <w:tr w:rsidR="000E1EE6" w:rsidRPr="001E73F8" w:rsidTr="0038099D">
        <w:trPr>
          <w:trHeight w:val="273"/>
        </w:trPr>
        <w:tc>
          <w:tcPr>
            <w:tcW w:w="8440" w:type="dxa"/>
          </w:tcPr>
          <w:p w:rsidR="000E1EE6" w:rsidRPr="005468C0" w:rsidRDefault="0038099D" w:rsidP="006F0F25">
            <w:pPr>
              <w:bidi/>
              <w:spacing w:before="80" w:after="0" w:line="276" w:lineRule="auto"/>
              <w:rPr>
                <w:rFonts w:ascii="Traditional Arabic" w:hAnsi="Traditional Arabic" w:cs="Traditional Arabic"/>
                <w:b/>
                <w:bCs/>
                <w:sz w:val="28"/>
                <w:szCs w:val="28"/>
                <w:rtl/>
                <w:lang w:bidi="ar-DZ"/>
              </w:rPr>
            </w:pPr>
            <w:r w:rsidRPr="005468C0">
              <w:rPr>
                <w:rFonts w:ascii="Traditional Arabic" w:hAnsi="Traditional Arabic" w:cs="Traditional Arabic" w:hint="cs"/>
                <w:b/>
                <w:bCs/>
                <w:sz w:val="28"/>
                <w:szCs w:val="28"/>
                <w:rtl/>
                <w:lang w:bidi="ar-DZ"/>
              </w:rPr>
              <w:t>ال</w:t>
            </w:r>
            <w:r w:rsidR="000E1EE6" w:rsidRPr="005468C0">
              <w:rPr>
                <w:rFonts w:ascii="Traditional Arabic" w:hAnsi="Traditional Arabic" w:cs="Traditional Arabic"/>
                <w:b/>
                <w:bCs/>
                <w:sz w:val="28"/>
                <w:szCs w:val="28"/>
                <w:rtl/>
                <w:lang w:bidi="ar-DZ"/>
              </w:rPr>
              <w:t>مقدمة</w:t>
            </w:r>
          </w:p>
        </w:tc>
        <w:tc>
          <w:tcPr>
            <w:tcW w:w="897" w:type="dxa"/>
          </w:tcPr>
          <w:p w:rsidR="000E1EE6" w:rsidRPr="001E73F8" w:rsidRDefault="000E1EE6" w:rsidP="006F0F25">
            <w:pPr>
              <w:bidi/>
              <w:spacing w:before="80" w:after="0" w:line="276" w:lineRule="auto"/>
              <w:rPr>
                <w:rFonts w:ascii="Traditional Arabic" w:hAnsi="Traditional Arabic" w:cs="Traditional Arabic"/>
                <w:b/>
                <w:bCs/>
                <w:sz w:val="32"/>
                <w:szCs w:val="32"/>
                <w:rtl/>
                <w:lang w:bidi="ar-DZ"/>
              </w:rPr>
            </w:pPr>
          </w:p>
        </w:tc>
      </w:tr>
      <w:tr w:rsidR="000E1EE6" w:rsidRPr="001E73F8" w:rsidTr="0038099D">
        <w:trPr>
          <w:trHeight w:val="273"/>
        </w:trPr>
        <w:tc>
          <w:tcPr>
            <w:tcW w:w="8440" w:type="dxa"/>
          </w:tcPr>
          <w:p w:rsidR="0038099D" w:rsidRPr="005468C0" w:rsidRDefault="000E1EE6" w:rsidP="006F0F25">
            <w:pPr>
              <w:bidi/>
              <w:spacing w:before="80" w:after="0" w:line="276" w:lineRule="auto"/>
              <w:rPr>
                <w:rFonts w:ascii="Traditional Arabic" w:hAnsi="Traditional Arabic" w:cs="Traditional Arabic"/>
                <w:b/>
                <w:bCs/>
                <w:sz w:val="28"/>
                <w:szCs w:val="28"/>
                <w:rtl/>
                <w:lang w:bidi="ar-DZ"/>
              </w:rPr>
            </w:pPr>
            <w:r w:rsidRPr="005468C0">
              <w:rPr>
                <w:rFonts w:ascii="Traditional Arabic" w:hAnsi="Traditional Arabic" w:cs="Traditional Arabic"/>
                <w:b/>
                <w:bCs/>
                <w:sz w:val="28"/>
                <w:szCs w:val="28"/>
                <w:rtl/>
                <w:lang w:bidi="ar-DZ"/>
              </w:rPr>
              <w:t xml:space="preserve">فهرس المحتويات </w:t>
            </w:r>
          </w:p>
        </w:tc>
        <w:tc>
          <w:tcPr>
            <w:tcW w:w="897" w:type="dxa"/>
          </w:tcPr>
          <w:p w:rsidR="000E1EE6" w:rsidRPr="001E73F8" w:rsidRDefault="000E1EE6" w:rsidP="006F0F25">
            <w:pPr>
              <w:bidi/>
              <w:spacing w:before="80" w:after="0" w:line="276" w:lineRule="auto"/>
              <w:rPr>
                <w:rFonts w:ascii="Traditional Arabic" w:hAnsi="Traditional Arabic" w:cs="Traditional Arabic"/>
                <w:b/>
                <w:bCs/>
                <w:sz w:val="32"/>
                <w:szCs w:val="32"/>
                <w:rtl/>
                <w:lang w:bidi="ar-DZ"/>
              </w:rPr>
            </w:pPr>
          </w:p>
        </w:tc>
      </w:tr>
      <w:tr w:rsidR="0038099D" w:rsidRPr="001E73F8" w:rsidTr="0038099D">
        <w:trPr>
          <w:trHeight w:val="273"/>
        </w:trPr>
        <w:tc>
          <w:tcPr>
            <w:tcW w:w="8440" w:type="dxa"/>
          </w:tcPr>
          <w:p w:rsidR="0038099D" w:rsidRPr="005468C0" w:rsidRDefault="0038099D" w:rsidP="006F0F25">
            <w:pPr>
              <w:bidi/>
              <w:spacing w:before="80" w:after="0" w:line="276" w:lineRule="auto"/>
              <w:rPr>
                <w:rFonts w:ascii="Traditional Arabic" w:hAnsi="Traditional Arabic" w:cs="Traditional Arabic"/>
                <w:b/>
                <w:bCs/>
                <w:sz w:val="28"/>
                <w:szCs w:val="28"/>
                <w:rtl/>
                <w:lang w:bidi="ar-DZ"/>
              </w:rPr>
            </w:pPr>
            <w:proofErr w:type="gramStart"/>
            <w:r w:rsidRPr="005468C0">
              <w:rPr>
                <w:rFonts w:ascii="Traditional Arabic" w:hAnsi="Traditional Arabic" w:cs="Traditional Arabic" w:hint="cs"/>
                <w:b/>
                <w:bCs/>
                <w:sz w:val="28"/>
                <w:szCs w:val="28"/>
                <w:rtl/>
                <w:lang w:bidi="ar-DZ"/>
              </w:rPr>
              <w:t>قائمة</w:t>
            </w:r>
            <w:proofErr w:type="gramEnd"/>
            <w:r w:rsidRPr="005468C0">
              <w:rPr>
                <w:rFonts w:ascii="Traditional Arabic" w:hAnsi="Traditional Arabic" w:cs="Traditional Arabic" w:hint="cs"/>
                <w:b/>
                <w:bCs/>
                <w:sz w:val="28"/>
                <w:szCs w:val="28"/>
                <w:rtl/>
                <w:lang w:bidi="ar-DZ"/>
              </w:rPr>
              <w:t xml:space="preserve"> الجداول</w:t>
            </w:r>
          </w:p>
        </w:tc>
        <w:tc>
          <w:tcPr>
            <w:tcW w:w="897" w:type="dxa"/>
          </w:tcPr>
          <w:p w:rsidR="0038099D" w:rsidRPr="001E73F8" w:rsidRDefault="0038099D" w:rsidP="006F0F25">
            <w:pPr>
              <w:bidi/>
              <w:spacing w:before="80" w:after="0" w:line="276" w:lineRule="auto"/>
              <w:rPr>
                <w:rFonts w:ascii="Traditional Arabic" w:hAnsi="Traditional Arabic" w:cs="Traditional Arabic"/>
                <w:b/>
                <w:bCs/>
                <w:sz w:val="32"/>
                <w:szCs w:val="32"/>
                <w:rtl/>
                <w:lang w:bidi="ar-DZ"/>
              </w:rPr>
            </w:pPr>
          </w:p>
        </w:tc>
      </w:tr>
      <w:tr w:rsidR="0038099D" w:rsidRPr="001E73F8" w:rsidTr="0038099D">
        <w:trPr>
          <w:trHeight w:val="273"/>
        </w:trPr>
        <w:tc>
          <w:tcPr>
            <w:tcW w:w="8440" w:type="dxa"/>
          </w:tcPr>
          <w:p w:rsidR="0038099D" w:rsidRPr="005468C0" w:rsidRDefault="0038099D" w:rsidP="006F0F25">
            <w:pPr>
              <w:bidi/>
              <w:spacing w:before="80" w:after="0" w:line="276" w:lineRule="auto"/>
              <w:rPr>
                <w:rFonts w:ascii="Traditional Arabic" w:hAnsi="Traditional Arabic" w:cs="Traditional Arabic"/>
                <w:b/>
                <w:bCs/>
                <w:sz w:val="28"/>
                <w:szCs w:val="28"/>
                <w:rtl/>
                <w:lang w:bidi="ar-DZ"/>
              </w:rPr>
            </w:pPr>
            <w:r w:rsidRPr="005468C0">
              <w:rPr>
                <w:rFonts w:ascii="Traditional Arabic" w:hAnsi="Traditional Arabic" w:cs="Traditional Arabic" w:hint="cs"/>
                <w:b/>
                <w:bCs/>
                <w:sz w:val="28"/>
                <w:szCs w:val="28"/>
                <w:rtl/>
                <w:lang w:bidi="ar-DZ"/>
              </w:rPr>
              <w:t xml:space="preserve">قائمة الاشكال والمختصرات </w:t>
            </w:r>
          </w:p>
        </w:tc>
        <w:tc>
          <w:tcPr>
            <w:tcW w:w="897" w:type="dxa"/>
          </w:tcPr>
          <w:p w:rsidR="0038099D" w:rsidRPr="001E73F8" w:rsidRDefault="0038099D" w:rsidP="006F0F25">
            <w:pPr>
              <w:bidi/>
              <w:spacing w:before="80" w:after="0" w:line="276" w:lineRule="auto"/>
              <w:rPr>
                <w:rFonts w:ascii="Traditional Arabic" w:hAnsi="Traditional Arabic" w:cs="Traditional Arabic"/>
                <w:b/>
                <w:bCs/>
                <w:sz w:val="32"/>
                <w:szCs w:val="32"/>
                <w:rtl/>
                <w:lang w:bidi="ar-DZ"/>
              </w:rPr>
            </w:pPr>
          </w:p>
        </w:tc>
      </w:tr>
      <w:tr w:rsidR="005468C0" w:rsidRPr="001E73F8" w:rsidTr="0038099D">
        <w:trPr>
          <w:trHeight w:val="273"/>
        </w:trPr>
        <w:tc>
          <w:tcPr>
            <w:tcW w:w="8440" w:type="dxa"/>
          </w:tcPr>
          <w:p w:rsidR="005468C0" w:rsidRPr="005468C0" w:rsidRDefault="005468C0" w:rsidP="006F0F25">
            <w:pPr>
              <w:bidi/>
              <w:spacing w:before="80" w:after="0" w:line="276" w:lineRule="auto"/>
              <w:rPr>
                <w:rFonts w:ascii="Traditional Arabic" w:hAnsi="Traditional Arabic" w:cs="Traditional Arabic" w:hint="cs"/>
                <w:b/>
                <w:bCs/>
                <w:sz w:val="28"/>
                <w:szCs w:val="28"/>
                <w:rtl/>
                <w:lang w:bidi="ar-DZ"/>
              </w:rPr>
            </w:pPr>
            <w:proofErr w:type="gramStart"/>
            <w:r w:rsidRPr="005468C0">
              <w:rPr>
                <w:rFonts w:ascii="Traditional Arabic" w:hAnsi="Traditional Arabic" w:cs="Traditional Arabic" w:hint="cs"/>
                <w:b/>
                <w:bCs/>
                <w:sz w:val="28"/>
                <w:szCs w:val="28"/>
                <w:rtl/>
                <w:lang w:bidi="ar-DZ"/>
              </w:rPr>
              <w:t>قائمة</w:t>
            </w:r>
            <w:proofErr w:type="gramEnd"/>
            <w:r w:rsidRPr="005468C0">
              <w:rPr>
                <w:rFonts w:ascii="Traditional Arabic" w:hAnsi="Traditional Arabic" w:cs="Traditional Arabic" w:hint="cs"/>
                <w:b/>
                <w:bCs/>
                <w:sz w:val="28"/>
                <w:szCs w:val="28"/>
                <w:rtl/>
                <w:lang w:bidi="ar-DZ"/>
              </w:rPr>
              <w:t xml:space="preserve"> الاختصارات و الرموز</w:t>
            </w:r>
          </w:p>
        </w:tc>
        <w:tc>
          <w:tcPr>
            <w:tcW w:w="897" w:type="dxa"/>
          </w:tcPr>
          <w:p w:rsidR="005468C0" w:rsidRPr="001E73F8" w:rsidRDefault="005468C0" w:rsidP="006F0F25">
            <w:pPr>
              <w:bidi/>
              <w:spacing w:before="80" w:after="0" w:line="276" w:lineRule="auto"/>
              <w:rPr>
                <w:rFonts w:ascii="Traditional Arabic" w:hAnsi="Traditional Arabic" w:cs="Traditional Arabic"/>
                <w:b/>
                <w:bCs/>
                <w:sz w:val="32"/>
                <w:szCs w:val="32"/>
                <w:rtl/>
                <w:lang w:bidi="ar-DZ"/>
              </w:rPr>
            </w:pPr>
          </w:p>
        </w:tc>
      </w:tr>
      <w:tr w:rsidR="00DD099B" w:rsidRPr="001E73F8" w:rsidTr="0038099D">
        <w:tc>
          <w:tcPr>
            <w:tcW w:w="8440" w:type="dxa"/>
          </w:tcPr>
          <w:p w:rsidR="00DD099B" w:rsidRPr="005468C0" w:rsidRDefault="001E73F8" w:rsidP="006F0F25">
            <w:pPr>
              <w:bidi/>
              <w:spacing w:before="80" w:after="0" w:line="276" w:lineRule="auto"/>
              <w:rPr>
                <w:rFonts w:ascii="Traditional Arabic" w:hAnsi="Traditional Arabic" w:cs="Traditional Arabic"/>
                <w:b/>
                <w:bCs/>
                <w:sz w:val="28"/>
                <w:szCs w:val="28"/>
                <w:rtl/>
                <w:lang w:bidi="ar-DZ"/>
              </w:rPr>
            </w:pPr>
            <w:r w:rsidRPr="005468C0">
              <w:rPr>
                <w:rFonts w:ascii="Traditional Arabic" w:hAnsi="Traditional Arabic" w:cs="Traditional Arabic"/>
                <w:b/>
                <w:bCs/>
                <w:color w:val="222222"/>
                <w:sz w:val="28"/>
                <w:szCs w:val="28"/>
                <w:shd w:val="clear" w:color="auto" w:fill="FFFFFF"/>
                <w:rtl/>
              </w:rPr>
              <w:t xml:space="preserve">الفصل </w:t>
            </w:r>
            <w:proofErr w:type="gramStart"/>
            <w:r w:rsidRPr="005468C0">
              <w:rPr>
                <w:rFonts w:ascii="Traditional Arabic" w:hAnsi="Traditional Arabic" w:cs="Traditional Arabic"/>
                <w:b/>
                <w:bCs/>
                <w:color w:val="222222"/>
                <w:sz w:val="28"/>
                <w:szCs w:val="28"/>
                <w:shd w:val="clear" w:color="auto" w:fill="FFFFFF"/>
                <w:rtl/>
              </w:rPr>
              <w:t>الأول</w:t>
            </w:r>
            <w:r w:rsidR="000E1EE6" w:rsidRPr="005468C0">
              <w:rPr>
                <w:rFonts w:ascii="Traditional Arabic" w:hAnsi="Traditional Arabic" w:cs="Traditional Arabic"/>
                <w:b/>
                <w:bCs/>
                <w:color w:val="222222"/>
                <w:sz w:val="28"/>
                <w:szCs w:val="28"/>
                <w:shd w:val="clear" w:color="auto" w:fill="FFFFFF"/>
                <w:rtl/>
              </w:rPr>
              <w:t xml:space="preserve"> </w:t>
            </w:r>
            <w:r w:rsidRPr="005468C0">
              <w:rPr>
                <w:rFonts w:ascii="Traditional Arabic" w:hAnsi="Traditional Arabic" w:cs="Traditional Arabic"/>
                <w:b/>
                <w:bCs/>
                <w:color w:val="222222"/>
                <w:sz w:val="28"/>
                <w:szCs w:val="28"/>
                <w:shd w:val="clear" w:color="auto" w:fill="FFFFFF"/>
                <w:rtl/>
              </w:rPr>
              <w:t>:</w:t>
            </w:r>
            <w:proofErr w:type="gramEnd"/>
            <w:r w:rsidRPr="005468C0">
              <w:rPr>
                <w:rFonts w:ascii="Traditional Arabic" w:hAnsi="Traditional Arabic" w:cs="Traditional Arabic"/>
                <w:b/>
                <w:bCs/>
                <w:color w:val="222222"/>
                <w:sz w:val="28"/>
                <w:szCs w:val="28"/>
                <w:shd w:val="clear" w:color="auto" w:fill="FFFFFF"/>
                <w:rtl/>
              </w:rPr>
              <w:t xml:space="preserve"> الأدبيات النظرية والتطبيقية لمتغيرات الدراسة</w:t>
            </w:r>
            <w:r w:rsidRPr="005468C0">
              <w:rPr>
                <w:rFonts w:ascii="Traditional Arabic" w:hAnsi="Traditional Arabic" w:cs="Traditional Arabic"/>
                <w:b/>
                <w:bCs/>
                <w:color w:val="222222"/>
                <w:sz w:val="28"/>
                <w:szCs w:val="28"/>
                <w:shd w:val="clear" w:color="auto" w:fill="FFFFFF"/>
              </w:rPr>
              <w:t>.</w:t>
            </w:r>
          </w:p>
        </w:tc>
        <w:tc>
          <w:tcPr>
            <w:tcW w:w="897" w:type="dxa"/>
          </w:tcPr>
          <w:p w:rsidR="00DD099B" w:rsidRPr="001E73F8" w:rsidRDefault="00895A3D" w:rsidP="006F0F25">
            <w:pPr>
              <w:bidi/>
              <w:spacing w:before="80"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w:t>
            </w:r>
          </w:p>
        </w:tc>
      </w:tr>
      <w:tr w:rsidR="00DD099B" w:rsidRPr="001E73F8" w:rsidTr="0038099D">
        <w:tc>
          <w:tcPr>
            <w:tcW w:w="8440" w:type="dxa"/>
          </w:tcPr>
          <w:p w:rsidR="00DD099B" w:rsidRPr="005468C0" w:rsidRDefault="000E1EE6" w:rsidP="006F0F25">
            <w:pPr>
              <w:shd w:val="clear" w:color="auto" w:fill="FFFFFF"/>
              <w:bidi/>
              <w:spacing w:after="0" w:line="240" w:lineRule="auto"/>
              <w:rPr>
                <w:rFonts w:ascii="Traditional Arabic" w:eastAsia="Times New Roman" w:hAnsi="Traditional Arabic" w:cs="Traditional Arabic"/>
                <w:b/>
                <w:bCs/>
                <w:color w:val="222222"/>
                <w:sz w:val="28"/>
                <w:szCs w:val="28"/>
                <w:rtl/>
                <w:lang w:val="fr-FR" w:eastAsia="fr-FR"/>
              </w:rPr>
            </w:pPr>
            <w:r w:rsidRPr="005468C0">
              <w:rPr>
                <w:rFonts w:ascii="Traditional Arabic" w:eastAsia="Times New Roman" w:hAnsi="Traditional Arabic" w:cs="Traditional Arabic"/>
                <w:b/>
                <w:bCs/>
                <w:color w:val="222222"/>
                <w:sz w:val="28"/>
                <w:szCs w:val="28"/>
                <w:rtl/>
                <w:lang w:val="fr-FR" w:eastAsia="fr-FR"/>
              </w:rPr>
              <w:t>المب</w:t>
            </w:r>
            <w:r w:rsidR="001E73F8" w:rsidRPr="005468C0">
              <w:rPr>
                <w:rFonts w:ascii="Traditional Arabic" w:eastAsia="Times New Roman" w:hAnsi="Traditional Arabic" w:cs="Traditional Arabic"/>
                <w:b/>
                <w:bCs/>
                <w:color w:val="222222"/>
                <w:sz w:val="28"/>
                <w:szCs w:val="28"/>
                <w:rtl/>
                <w:lang w:val="fr-FR" w:eastAsia="fr-FR"/>
              </w:rPr>
              <w:t xml:space="preserve">حث </w:t>
            </w:r>
            <w:proofErr w:type="gramStart"/>
            <w:r w:rsidR="001E73F8" w:rsidRPr="005468C0">
              <w:rPr>
                <w:rFonts w:ascii="Traditional Arabic" w:eastAsia="Times New Roman" w:hAnsi="Traditional Arabic" w:cs="Traditional Arabic"/>
                <w:b/>
                <w:bCs/>
                <w:color w:val="222222"/>
                <w:sz w:val="28"/>
                <w:szCs w:val="28"/>
                <w:rtl/>
                <w:lang w:val="fr-FR" w:eastAsia="fr-FR"/>
              </w:rPr>
              <w:t>الأول</w:t>
            </w:r>
            <w:r w:rsidRPr="005468C0">
              <w:rPr>
                <w:rFonts w:ascii="Traditional Arabic" w:eastAsia="Times New Roman" w:hAnsi="Traditional Arabic" w:cs="Traditional Arabic"/>
                <w:b/>
                <w:bCs/>
                <w:color w:val="222222"/>
                <w:sz w:val="28"/>
                <w:szCs w:val="28"/>
                <w:rtl/>
                <w:lang w:val="fr-FR" w:eastAsia="fr-FR"/>
              </w:rPr>
              <w:t xml:space="preserve"> </w:t>
            </w:r>
            <w:r w:rsidR="001E73F8" w:rsidRPr="005468C0">
              <w:rPr>
                <w:rFonts w:ascii="Traditional Arabic" w:eastAsia="Times New Roman" w:hAnsi="Traditional Arabic" w:cs="Traditional Arabic"/>
                <w:b/>
                <w:bCs/>
                <w:color w:val="222222"/>
                <w:sz w:val="28"/>
                <w:szCs w:val="28"/>
                <w:rtl/>
                <w:lang w:val="fr-FR" w:eastAsia="fr-FR"/>
              </w:rPr>
              <w:t>:</w:t>
            </w:r>
            <w:proofErr w:type="gramEnd"/>
            <w:r w:rsidR="001E73F8" w:rsidRPr="005468C0">
              <w:rPr>
                <w:rFonts w:ascii="Traditional Arabic" w:eastAsia="Times New Roman" w:hAnsi="Traditional Arabic" w:cs="Traditional Arabic"/>
                <w:b/>
                <w:bCs/>
                <w:color w:val="222222"/>
                <w:sz w:val="28"/>
                <w:szCs w:val="28"/>
                <w:rtl/>
                <w:lang w:val="fr-FR" w:eastAsia="fr-FR"/>
              </w:rPr>
              <w:t xml:space="preserve"> الأدبيات النظرية لمتغيرات الدراسة</w:t>
            </w:r>
          </w:p>
        </w:tc>
        <w:tc>
          <w:tcPr>
            <w:tcW w:w="897" w:type="dxa"/>
          </w:tcPr>
          <w:p w:rsidR="00DD099B" w:rsidRPr="001E73F8" w:rsidRDefault="00895A3D" w:rsidP="006F0F25">
            <w:pPr>
              <w:bidi/>
              <w:spacing w:before="80"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w:t>
            </w:r>
          </w:p>
        </w:tc>
      </w:tr>
      <w:tr w:rsidR="00DD099B" w:rsidRPr="001E73F8" w:rsidTr="0038099D">
        <w:tc>
          <w:tcPr>
            <w:tcW w:w="8440" w:type="dxa"/>
          </w:tcPr>
          <w:p w:rsidR="00DD099B" w:rsidRPr="005468C0" w:rsidRDefault="001E73F8" w:rsidP="006F0F25">
            <w:pPr>
              <w:shd w:val="clear" w:color="auto" w:fill="FFFFFF"/>
              <w:bidi/>
              <w:spacing w:after="0" w:line="240" w:lineRule="auto"/>
              <w:rPr>
                <w:rFonts w:ascii="Traditional Arabic" w:eastAsia="Times New Roman" w:hAnsi="Traditional Arabic" w:cs="Traditional Arabic"/>
                <w:b/>
                <w:bCs/>
                <w:color w:val="222222"/>
                <w:sz w:val="28"/>
                <w:szCs w:val="28"/>
                <w:rtl/>
                <w:lang w:val="fr-FR" w:eastAsia="fr-FR"/>
              </w:rPr>
            </w:pPr>
            <w:r w:rsidRPr="005468C0">
              <w:rPr>
                <w:rFonts w:ascii="Traditional Arabic" w:eastAsia="Times New Roman" w:hAnsi="Traditional Arabic" w:cs="Traditional Arabic"/>
                <w:b/>
                <w:bCs/>
                <w:color w:val="222222"/>
                <w:sz w:val="28"/>
                <w:szCs w:val="28"/>
                <w:rtl/>
                <w:lang w:val="fr-FR" w:eastAsia="fr-FR"/>
              </w:rPr>
              <w:t xml:space="preserve">المطلب </w:t>
            </w:r>
            <w:proofErr w:type="gramStart"/>
            <w:r w:rsidRPr="005468C0">
              <w:rPr>
                <w:rFonts w:ascii="Traditional Arabic" w:eastAsia="Times New Roman" w:hAnsi="Traditional Arabic" w:cs="Traditional Arabic"/>
                <w:b/>
                <w:bCs/>
                <w:color w:val="222222"/>
                <w:sz w:val="28"/>
                <w:szCs w:val="28"/>
                <w:rtl/>
                <w:lang w:val="fr-FR" w:eastAsia="fr-FR"/>
              </w:rPr>
              <w:t>الأول</w:t>
            </w:r>
            <w:r w:rsidR="000E1EE6" w:rsidRPr="005468C0">
              <w:rPr>
                <w:rFonts w:ascii="Traditional Arabic" w:eastAsia="Times New Roman" w:hAnsi="Traditional Arabic" w:cs="Traditional Arabic"/>
                <w:b/>
                <w:bCs/>
                <w:color w:val="222222"/>
                <w:sz w:val="28"/>
                <w:szCs w:val="28"/>
                <w:rtl/>
                <w:lang w:val="fr-FR" w:eastAsia="fr-FR"/>
              </w:rPr>
              <w:t xml:space="preserve"> </w:t>
            </w:r>
            <w:r w:rsidRPr="005468C0">
              <w:rPr>
                <w:rFonts w:ascii="Traditional Arabic" w:eastAsia="Times New Roman" w:hAnsi="Traditional Arabic" w:cs="Traditional Arabic"/>
                <w:b/>
                <w:bCs/>
                <w:color w:val="222222"/>
                <w:sz w:val="28"/>
                <w:szCs w:val="28"/>
                <w:rtl/>
                <w:lang w:val="fr-FR" w:eastAsia="fr-FR"/>
              </w:rPr>
              <w:t>:</w:t>
            </w:r>
            <w:proofErr w:type="gramEnd"/>
            <w:r w:rsidR="000E1EE6" w:rsidRPr="005468C0">
              <w:rPr>
                <w:rFonts w:ascii="Traditional Arabic" w:eastAsia="Times New Roman" w:hAnsi="Traditional Arabic" w:cs="Traditional Arabic"/>
                <w:b/>
                <w:bCs/>
                <w:color w:val="222222"/>
                <w:sz w:val="28"/>
                <w:szCs w:val="28"/>
                <w:rtl/>
                <w:lang w:val="fr-FR" w:eastAsia="fr-FR"/>
              </w:rPr>
              <w:t xml:space="preserve"> </w:t>
            </w:r>
            <w:r w:rsidRPr="005468C0">
              <w:rPr>
                <w:rFonts w:ascii="Traditional Arabic" w:eastAsia="Times New Roman" w:hAnsi="Traditional Arabic" w:cs="Traditional Arabic"/>
                <w:b/>
                <w:bCs/>
                <w:color w:val="222222"/>
                <w:sz w:val="28"/>
                <w:szCs w:val="28"/>
                <w:rtl/>
                <w:lang w:val="fr-FR" w:eastAsia="fr-FR"/>
              </w:rPr>
              <w:t>ماهية نظام الرقابة الداخلية</w:t>
            </w:r>
          </w:p>
        </w:tc>
        <w:tc>
          <w:tcPr>
            <w:tcW w:w="897" w:type="dxa"/>
          </w:tcPr>
          <w:p w:rsidR="00DD099B" w:rsidRPr="001E73F8" w:rsidRDefault="00895A3D" w:rsidP="006F0F25">
            <w:pPr>
              <w:bidi/>
              <w:spacing w:before="80"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w:t>
            </w:r>
          </w:p>
        </w:tc>
      </w:tr>
      <w:tr w:rsidR="00DD099B" w:rsidRPr="001E73F8" w:rsidTr="0038099D">
        <w:trPr>
          <w:trHeight w:val="559"/>
        </w:trPr>
        <w:tc>
          <w:tcPr>
            <w:tcW w:w="8440" w:type="dxa"/>
          </w:tcPr>
          <w:p w:rsidR="00DD099B" w:rsidRPr="005468C0" w:rsidRDefault="00577349" w:rsidP="006F0F25">
            <w:pPr>
              <w:shd w:val="clear" w:color="auto" w:fill="FFFFFF"/>
              <w:bidi/>
              <w:spacing w:after="0" w:line="240" w:lineRule="auto"/>
              <w:rPr>
                <w:rFonts w:ascii="Traditional Arabic" w:eastAsia="Times New Roman" w:hAnsi="Traditional Arabic" w:cs="Traditional Arabic"/>
                <w:b/>
                <w:bCs/>
                <w:color w:val="222222"/>
                <w:sz w:val="28"/>
                <w:szCs w:val="28"/>
                <w:rtl/>
                <w:lang w:val="fr-FR" w:eastAsia="fr-FR"/>
              </w:rPr>
            </w:pPr>
            <w:r w:rsidRPr="005468C0">
              <w:rPr>
                <w:rFonts w:ascii="Traditional Arabic" w:eastAsia="Times New Roman" w:hAnsi="Traditional Arabic" w:cs="Traditional Arabic" w:hint="cs"/>
                <w:b/>
                <w:bCs/>
                <w:color w:val="222222"/>
                <w:sz w:val="28"/>
                <w:szCs w:val="28"/>
                <w:rtl/>
                <w:lang w:val="fr-FR" w:eastAsia="fr-FR"/>
              </w:rPr>
              <w:t>ا</w:t>
            </w:r>
            <w:r w:rsidR="001E73F8" w:rsidRPr="005468C0">
              <w:rPr>
                <w:rFonts w:ascii="Traditional Arabic" w:eastAsia="Times New Roman" w:hAnsi="Traditional Arabic" w:cs="Traditional Arabic"/>
                <w:b/>
                <w:bCs/>
                <w:color w:val="222222"/>
                <w:sz w:val="28"/>
                <w:szCs w:val="28"/>
                <w:rtl/>
                <w:lang w:val="fr-FR" w:eastAsia="fr-FR"/>
              </w:rPr>
              <w:t xml:space="preserve">لمطلب الثاني: ماهية </w:t>
            </w:r>
            <w:proofErr w:type="gramStart"/>
            <w:r w:rsidR="00DF065D" w:rsidRPr="005468C0">
              <w:rPr>
                <w:rFonts w:ascii="Traditional Arabic" w:eastAsia="Times New Roman" w:hAnsi="Traditional Arabic" w:cs="Traditional Arabic"/>
                <w:b/>
                <w:bCs/>
                <w:color w:val="222222"/>
                <w:sz w:val="28"/>
                <w:szCs w:val="28"/>
                <w:rtl/>
                <w:lang w:val="fr-FR" w:eastAsia="fr-FR"/>
              </w:rPr>
              <w:t>جودة  المعلومة</w:t>
            </w:r>
            <w:proofErr w:type="gramEnd"/>
            <w:r w:rsidR="00DF065D" w:rsidRPr="005468C0">
              <w:rPr>
                <w:rFonts w:ascii="Traditional Arabic" w:eastAsia="Times New Roman" w:hAnsi="Traditional Arabic" w:cs="Traditional Arabic"/>
                <w:b/>
                <w:bCs/>
                <w:color w:val="222222"/>
                <w:sz w:val="28"/>
                <w:szCs w:val="28"/>
                <w:rtl/>
                <w:lang w:val="fr-FR" w:eastAsia="fr-FR"/>
              </w:rPr>
              <w:t xml:space="preserve"> المحاسبية </w:t>
            </w:r>
          </w:p>
        </w:tc>
        <w:tc>
          <w:tcPr>
            <w:tcW w:w="897" w:type="dxa"/>
          </w:tcPr>
          <w:p w:rsidR="00DD099B" w:rsidRPr="001E73F8" w:rsidRDefault="00895A3D" w:rsidP="006F0F25">
            <w:pPr>
              <w:bidi/>
              <w:spacing w:before="80"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13</w:t>
            </w:r>
          </w:p>
        </w:tc>
      </w:tr>
      <w:tr w:rsidR="00DD099B" w:rsidRPr="001E73F8" w:rsidTr="0038099D">
        <w:tc>
          <w:tcPr>
            <w:tcW w:w="8440" w:type="dxa"/>
          </w:tcPr>
          <w:p w:rsidR="00DD099B" w:rsidRPr="005468C0" w:rsidRDefault="001E73F8" w:rsidP="006F0F25">
            <w:pPr>
              <w:shd w:val="clear" w:color="auto" w:fill="FFFFFF"/>
              <w:bidi/>
              <w:spacing w:after="0" w:line="240" w:lineRule="auto"/>
              <w:rPr>
                <w:rFonts w:ascii="Traditional Arabic" w:eastAsia="Times New Roman" w:hAnsi="Traditional Arabic" w:cs="Traditional Arabic"/>
                <w:b/>
                <w:bCs/>
                <w:color w:val="222222"/>
                <w:sz w:val="28"/>
                <w:szCs w:val="28"/>
                <w:rtl/>
                <w:lang w:val="fr-FR" w:eastAsia="fr-FR"/>
              </w:rPr>
            </w:pPr>
            <w:proofErr w:type="gramStart"/>
            <w:r w:rsidRPr="005468C0">
              <w:rPr>
                <w:rFonts w:ascii="Traditional Arabic" w:eastAsia="Times New Roman" w:hAnsi="Traditional Arabic" w:cs="Traditional Arabic"/>
                <w:b/>
                <w:bCs/>
                <w:color w:val="222222"/>
                <w:sz w:val="28"/>
                <w:szCs w:val="28"/>
                <w:rtl/>
                <w:lang w:val="fr-FR" w:eastAsia="fr-FR"/>
              </w:rPr>
              <w:t>المطلب</w:t>
            </w:r>
            <w:proofErr w:type="gramEnd"/>
            <w:r w:rsidRPr="005468C0">
              <w:rPr>
                <w:rFonts w:ascii="Traditional Arabic" w:eastAsia="Times New Roman" w:hAnsi="Traditional Arabic" w:cs="Traditional Arabic"/>
                <w:b/>
                <w:bCs/>
                <w:color w:val="222222"/>
                <w:sz w:val="28"/>
                <w:szCs w:val="28"/>
                <w:rtl/>
                <w:lang w:val="fr-FR" w:eastAsia="fr-FR"/>
              </w:rPr>
              <w:t xml:space="preserve"> الثالث: نظام الرقابة الداخلية كأداة لتحسين جودة المعلومات المحاسبية</w:t>
            </w:r>
          </w:p>
        </w:tc>
        <w:tc>
          <w:tcPr>
            <w:tcW w:w="897" w:type="dxa"/>
          </w:tcPr>
          <w:p w:rsidR="00DD099B" w:rsidRPr="001E73F8" w:rsidRDefault="00895A3D" w:rsidP="006F0F25">
            <w:pPr>
              <w:bidi/>
              <w:spacing w:before="80"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18</w:t>
            </w:r>
          </w:p>
        </w:tc>
      </w:tr>
      <w:tr w:rsidR="001E73F8" w:rsidRPr="001E73F8" w:rsidTr="0038099D">
        <w:trPr>
          <w:trHeight w:val="501"/>
        </w:trPr>
        <w:tc>
          <w:tcPr>
            <w:tcW w:w="8440" w:type="dxa"/>
          </w:tcPr>
          <w:p w:rsidR="001E73F8" w:rsidRPr="005468C0" w:rsidRDefault="001E73F8" w:rsidP="006F0F25">
            <w:pPr>
              <w:shd w:val="clear" w:color="auto" w:fill="FFFFFF"/>
              <w:bidi/>
              <w:spacing w:after="0" w:line="240" w:lineRule="auto"/>
              <w:rPr>
                <w:rFonts w:ascii="Traditional Arabic" w:eastAsia="Times New Roman" w:hAnsi="Traditional Arabic" w:cs="Traditional Arabic"/>
                <w:b/>
                <w:bCs/>
                <w:color w:val="222222"/>
                <w:sz w:val="28"/>
                <w:szCs w:val="28"/>
                <w:rtl/>
                <w:lang w:val="fr-FR" w:eastAsia="fr-FR"/>
              </w:rPr>
            </w:pPr>
            <w:r w:rsidRPr="005468C0">
              <w:rPr>
                <w:rFonts w:ascii="Traditional Arabic" w:eastAsia="Times New Roman" w:hAnsi="Traditional Arabic" w:cs="Traditional Arabic"/>
                <w:b/>
                <w:bCs/>
                <w:color w:val="222222"/>
                <w:sz w:val="28"/>
                <w:szCs w:val="28"/>
                <w:rtl/>
                <w:lang w:val="fr-FR" w:eastAsia="fr-FR"/>
              </w:rPr>
              <w:t xml:space="preserve">المبحث </w:t>
            </w:r>
            <w:proofErr w:type="gramStart"/>
            <w:r w:rsidRPr="005468C0">
              <w:rPr>
                <w:rFonts w:ascii="Traditional Arabic" w:eastAsia="Times New Roman" w:hAnsi="Traditional Arabic" w:cs="Traditional Arabic"/>
                <w:b/>
                <w:bCs/>
                <w:color w:val="222222"/>
                <w:sz w:val="28"/>
                <w:szCs w:val="28"/>
                <w:rtl/>
                <w:lang w:val="fr-FR" w:eastAsia="fr-FR"/>
              </w:rPr>
              <w:t>الثاني :</w:t>
            </w:r>
            <w:proofErr w:type="gramEnd"/>
            <w:r w:rsidRPr="005468C0">
              <w:rPr>
                <w:rFonts w:ascii="Traditional Arabic" w:eastAsia="Times New Roman" w:hAnsi="Traditional Arabic" w:cs="Traditional Arabic"/>
                <w:b/>
                <w:bCs/>
                <w:color w:val="222222"/>
                <w:sz w:val="28"/>
                <w:szCs w:val="28"/>
                <w:rtl/>
                <w:lang w:val="fr-FR" w:eastAsia="fr-FR"/>
              </w:rPr>
              <w:t xml:space="preserve"> الأدبيات التطبيقية لمتغيرات الدراسة</w:t>
            </w:r>
            <w:r w:rsidRPr="005468C0">
              <w:rPr>
                <w:rFonts w:ascii="Traditional Arabic" w:eastAsia="Times New Roman" w:hAnsi="Traditional Arabic" w:cs="Traditional Arabic"/>
                <w:b/>
                <w:bCs/>
                <w:color w:val="222222"/>
                <w:sz w:val="28"/>
                <w:szCs w:val="28"/>
                <w:lang w:val="fr-FR" w:eastAsia="fr-FR"/>
              </w:rPr>
              <w:t> </w:t>
            </w:r>
          </w:p>
        </w:tc>
        <w:tc>
          <w:tcPr>
            <w:tcW w:w="897" w:type="dxa"/>
          </w:tcPr>
          <w:p w:rsidR="001E73F8" w:rsidRPr="001E73F8" w:rsidRDefault="00FE4A96" w:rsidP="006F0F25">
            <w:pPr>
              <w:bidi/>
              <w:spacing w:before="80"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21</w:t>
            </w:r>
          </w:p>
        </w:tc>
      </w:tr>
      <w:tr w:rsidR="00A707FC" w:rsidRPr="001E73F8" w:rsidTr="0038099D">
        <w:trPr>
          <w:trHeight w:val="627"/>
        </w:trPr>
        <w:tc>
          <w:tcPr>
            <w:tcW w:w="8440" w:type="dxa"/>
          </w:tcPr>
          <w:p w:rsidR="00A707FC" w:rsidRPr="005468C0" w:rsidRDefault="00A707FC" w:rsidP="006F0F25">
            <w:pPr>
              <w:shd w:val="clear" w:color="auto" w:fill="FFFFFF"/>
              <w:bidi/>
              <w:spacing w:after="0" w:line="240" w:lineRule="auto"/>
              <w:rPr>
                <w:rFonts w:ascii="Traditional Arabic" w:eastAsia="Times New Roman" w:hAnsi="Traditional Arabic" w:cs="Traditional Arabic"/>
                <w:b/>
                <w:bCs/>
                <w:color w:val="222222"/>
                <w:sz w:val="28"/>
                <w:szCs w:val="28"/>
                <w:rtl/>
                <w:lang w:val="fr-FR" w:eastAsia="fr-FR"/>
              </w:rPr>
            </w:pPr>
            <w:proofErr w:type="gramStart"/>
            <w:r w:rsidRPr="005468C0">
              <w:rPr>
                <w:rFonts w:ascii="Traditional Arabic" w:eastAsia="Times New Roman" w:hAnsi="Traditional Arabic" w:cs="Traditional Arabic"/>
                <w:b/>
                <w:bCs/>
                <w:color w:val="222222"/>
                <w:sz w:val="28"/>
                <w:szCs w:val="28"/>
                <w:rtl/>
                <w:lang w:val="fr-FR" w:eastAsia="fr-FR"/>
              </w:rPr>
              <w:t>المطلب</w:t>
            </w:r>
            <w:proofErr w:type="gramEnd"/>
            <w:r w:rsidRPr="005468C0">
              <w:rPr>
                <w:rFonts w:ascii="Traditional Arabic" w:eastAsia="Times New Roman" w:hAnsi="Traditional Arabic" w:cs="Traditional Arabic"/>
                <w:b/>
                <w:bCs/>
                <w:color w:val="222222"/>
                <w:sz w:val="28"/>
                <w:szCs w:val="28"/>
                <w:rtl/>
                <w:lang w:val="fr-FR" w:eastAsia="fr-FR"/>
              </w:rPr>
              <w:t xml:space="preserve"> الأول: الأبحاث والدراسات العلمية السابقة</w:t>
            </w:r>
          </w:p>
        </w:tc>
        <w:tc>
          <w:tcPr>
            <w:tcW w:w="897" w:type="dxa"/>
          </w:tcPr>
          <w:p w:rsidR="00A707FC" w:rsidRPr="001E73F8" w:rsidRDefault="00FE4A96" w:rsidP="006F0F25">
            <w:pPr>
              <w:bidi/>
              <w:spacing w:before="80"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21</w:t>
            </w:r>
          </w:p>
        </w:tc>
      </w:tr>
      <w:tr w:rsidR="00414ED8" w:rsidRPr="001E73F8" w:rsidTr="0038099D">
        <w:trPr>
          <w:trHeight w:val="485"/>
        </w:trPr>
        <w:tc>
          <w:tcPr>
            <w:tcW w:w="8440" w:type="dxa"/>
          </w:tcPr>
          <w:p w:rsidR="00414ED8" w:rsidRPr="005468C0" w:rsidRDefault="00414ED8" w:rsidP="006F0F25">
            <w:pPr>
              <w:shd w:val="clear" w:color="auto" w:fill="FFFFFF"/>
              <w:bidi/>
              <w:spacing w:after="0" w:line="240" w:lineRule="auto"/>
              <w:rPr>
                <w:rFonts w:ascii="Traditional Arabic" w:eastAsia="Times New Roman" w:hAnsi="Traditional Arabic" w:cs="Traditional Arabic"/>
                <w:b/>
                <w:bCs/>
                <w:color w:val="222222"/>
                <w:sz w:val="28"/>
                <w:szCs w:val="28"/>
                <w:rtl/>
                <w:lang w:val="fr-FR" w:eastAsia="fr-FR"/>
              </w:rPr>
            </w:pPr>
            <w:r w:rsidRPr="005468C0">
              <w:rPr>
                <w:rFonts w:ascii="Traditional Arabic" w:eastAsia="Times New Roman" w:hAnsi="Traditional Arabic" w:cs="Traditional Arabic"/>
                <w:b/>
                <w:bCs/>
                <w:color w:val="222222"/>
                <w:sz w:val="28"/>
                <w:szCs w:val="28"/>
                <w:rtl/>
                <w:lang w:val="fr-FR" w:eastAsia="fr-FR"/>
              </w:rPr>
              <w:t xml:space="preserve">المطلب </w:t>
            </w:r>
            <w:proofErr w:type="gramStart"/>
            <w:r w:rsidRPr="005468C0">
              <w:rPr>
                <w:rFonts w:ascii="Traditional Arabic" w:eastAsia="Times New Roman" w:hAnsi="Traditional Arabic" w:cs="Traditional Arabic"/>
                <w:b/>
                <w:bCs/>
                <w:color w:val="222222"/>
                <w:sz w:val="28"/>
                <w:szCs w:val="28"/>
                <w:rtl/>
                <w:lang w:val="fr-FR" w:eastAsia="fr-FR"/>
              </w:rPr>
              <w:t>الثاني :</w:t>
            </w:r>
            <w:proofErr w:type="gramEnd"/>
            <w:r w:rsidRPr="005468C0">
              <w:rPr>
                <w:rFonts w:ascii="Traditional Arabic" w:eastAsia="Times New Roman" w:hAnsi="Traditional Arabic" w:cs="Traditional Arabic"/>
                <w:b/>
                <w:bCs/>
                <w:color w:val="222222"/>
                <w:sz w:val="28"/>
                <w:szCs w:val="28"/>
                <w:rtl/>
                <w:lang w:val="fr-FR" w:eastAsia="fr-FR"/>
              </w:rPr>
              <w:t xml:space="preserve"> التعقيب على الأبحاث والدراسات العلمية السابقة</w:t>
            </w:r>
          </w:p>
        </w:tc>
        <w:tc>
          <w:tcPr>
            <w:tcW w:w="897" w:type="dxa"/>
          </w:tcPr>
          <w:p w:rsidR="00414ED8" w:rsidRPr="001E73F8" w:rsidRDefault="00FE4A96" w:rsidP="006F0F25">
            <w:pPr>
              <w:bidi/>
              <w:spacing w:before="80" w:after="0" w:line="276"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26</w:t>
            </w:r>
          </w:p>
        </w:tc>
      </w:tr>
      <w:tr w:rsidR="0038099D" w:rsidRPr="001E73F8" w:rsidTr="0038099D">
        <w:trPr>
          <w:trHeight w:val="485"/>
        </w:trPr>
        <w:tc>
          <w:tcPr>
            <w:tcW w:w="8440" w:type="dxa"/>
          </w:tcPr>
          <w:p w:rsidR="0038099D" w:rsidRPr="005468C0" w:rsidRDefault="0038099D" w:rsidP="006F0F25">
            <w:pPr>
              <w:shd w:val="clear" w:color="auto" w:fill="FFFFFF"/>
              <w:bidi/>
              <w:spacing w:after="0" w:line="240" w:lineRule="auto"/>
              <w:rPr>
                <w:rFonts w:ascii="Traditional Arabic" w:eastAsia="Times New Roman" w:hAnsi="Traditional Arabic" w:cs="Traditional Arabic"/>
                <w:b/>
                <w:bCs/>
                <w:color w:val="222222"/>
                <w:sz w:val="28"/>
                <w:szCs w:val="28"/>
                <w:rtl/>
                <w:lang w:val="fr-FR" w:eastAsia="fr-FR"/>
              </w:rPr>
            </w:pPr>
            <w:bookmarkStart w:id="1" w:name="_GoBack" w:colFirst="0" w:colLast="0"/>
            <w:proofErr w:type="gramStart"/>
            <w:r w:rsidRPr="005468C0">
              <w:rPr>
                <w:rFonts w:ascii="Traditional Arabic" w:eastAsia="Times New Roman" w:hAnsi="Traditional Arabic" w:cs="Traditional Arabic" w:hint="cs"/>
                <w:b/>
                <w:bCs/>
                <w:color w:val="222222"/>
                <w:sz w:val="28"/>
                <w:szCs w:val="28"/>
                <w:rtl/>
                <w:lang w:val="fr-FR" w:eastAsia="fr-FR"/>
              </w:rPr>
              <w:t>خلاصة</w:t>
            </w:r>
            <w:proofErr w:type="gramEnd"/>
            <w:r w:rsidRPr="005468C0">
              <w:rPr>
                <w:rFonts w:ascii="Traditional Arabic" w:eastAsia="Times New Roman" w:hAnsi="Traditional Arabic" w:cs="Traditional Arabic" w:hint="cs"/>
                <w:b/>
                <w:bCs/>
                <w:color w:val="222222"/>
                <w:sz w:val="28"/>
                <w:szCs w:val="28"/>
                <w:rtl/>
                <w:lang w:val="fr-FR" w:eastAsia="fr-FR"/>
              </w:rPr>
              <w:t xml:space="preserve"> الفصل</w:t>
            </w:r>
          </w:p>
        </w:tc>
        <w:tc>
          <w:tcPr>
            <w:tcW w:w="897" w:type="dxa"/>
          </w:tcPr>
          <w:p w:rsidR="0038099D" w:rsidRPr="001E73F8" w:rsidRDefault="00FE4A96" w:rsidP="006F0F25">
            <w:pPr>
              <w:bidi/>
              <w:spacing w:before="80" w:after="0" w:line="276"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29</w:t>
            </w:r>
          </w:p>
        </w:tc>
      </w:tr>
      <w:tr w:rsidR="00414ED8" w:rsidRPr="001E73F8" w:rsidTr="0038099D">
        <w:trPr>
          <w:trHeight w:val="395"/>
        </w:trPr>
        <w:tc>
          <w:tcPr>
            <w:tcW w:w="8440" w:type="dxa"/>
          </w:tcPr>
          <w:p w:rsidR="00414ED8" w:rsidRPr="005468C0" w:rsidRDefault="00414ED8" w:rsidP="006F0F25">
            <w:pPr>
              <w:bidi/>
              <w:spacing w:before="80" w:after="0" w:line="276" w:lineRule="auto"/>
              <w:rPr>
                <w:rFonts w:ascii="Traditional Arabic" w:hAnsi="Traditional Arabic" w:cs="Traditional Arabic"/>
                <w:b/>
                <w:bCs/>
                <w:sz w:val="28"/>
                <w:szCs w:val="28"/>
                <w:rtl/>
                <w:lang w:bidi="ar-DZ"/>
              </w:rPr>
            </w:pPr>
            <w:r w:rsidRPr="005468C0">
              <w:rPr>
                <w:rFonts w:ascii="Traditional Arabic" w:hAnsi="Traditional Arabic" w:cs="Traditional Arabic"/>
                <w:b/>
                <w:bCs/>
                <w:sz w:val="28"/>
                <w:szCs w:val="28"/>
                <w:rtl/>
                <w:lang w:bidi="ar-DZ"/>
              </w:rPr>
              <w:lastRenderedPageBreak/>
              <w:t xml:space="preserve">الفصل </w:t>
            </w:r>
            <w:proofErr w:type="gramStart"/>
            <w:r w:rsidRPr="005468C0">
              <w:rPr>
                <w:rFonts w:ascii="Traditional Arabic" w:hAnsi="Traditional Arabic" w:cs="Traditional Arabic"/>
                <w:b/>
                <w:bCs/>
                <w:sz w:val="28"/>
                <w:szCs w:val="28"/>
                <w:rtl/>
                <w:lang w:bidi="ar-DZ"/>
              </w:rPr>
              <w:t>ال</w:t>
            </w:r>
            <w:r w:rsidRPr="005468C0">
              <w:rPr>
                <w:rFonts w:ascii="Traditional Arabic" w:hAnsi="Traditional Arabic" w:cs="Traditional Arabic" w:hint="cs"/>
                <w:b/>
                <w:bCs/>
                <w:sz w:val="28"/>
                <w:szCs w:val="28"/>
                <w:rtl/>
                <w:lang w:bidi="ar-DZ"/>
              </w:rPr>
              <w:t xml:space="preserve">ثاني </w:t>
            </w:r>
            <w:r w:rsidRPr="005468C0">
              <w:rPr>
                <w:rFonts w:ascii="Traditional Arabic" w:hAnsi="Traditional Arabic" w:cs="Traditional Arabic"/>
                <w:b/>
                <w:bCs/>
                <w:sz w:val="28"/>
                <w:szCs w:val="28"/>
                <w:rtl/>
                <w:lang w:bidi="ar-DZ"/>
              </w:rPr>
              <w:t xml:space="preserve"> :</w:t>
            </w:r>
            <w:proofErr w:type="gramEnd"/>
            <w:r w:rsidRPr="005468C0">
              <w:rPr>
                <w:rFonts w:ascii="Traditional Arabic" w:eastAsia="Times New Roman" w:hAnsi="Traditional Arabic" w:cs="Traditional Arabic" w:hint="cs"/>
                <w:b/>
                <w:bCs/>
                <w:color w:val="222222"/>
                <w:sz w:val="28"/>
                <w:szCs w:val="28"/>
                <w:rtl/>
                <w:lang w:val="fr-FR" w:eastAsia="fr-FR"/>
              </w:rPr>
              <w:t>دراسة حالة لأثر نظام الرقابة الداخلية في تحسين جودة المعلومات المحاسبية</w:t>
            </w:r>
          </w:p>
        </w:tc>
        <w:tc>
          <w:tcPr>
            <w:tcW w:w="897" w:type="dxa"/>
          </w:tcPr>
          <w:p w:rsidR="00414ED8" w:rsidRPr="001E73F8" w:rsidRDefault="00A75081" w:rsidP="006F0F25">
            <w:pPr>
              <w:bidi/>
              <w:spacing w:before="80" w:after="0" w:line="276"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30</w:t>
            </w:r>
          </w:p>
        </w:tc>
      </w:tr>
      <w:bookmarkEnd w:id="1"/>
      <w:tr w:rsidR="00414ED8" w:rsidRPr="001E73F8" w:rsidTr="0038099D">
        <w:trPr>
          <w:trHeight w:val="461"/>
        </w:trPr>
        <w:tc>
          <w:tcPr>
            <w:tcW w:w="8440" w:type="dxa"/>
          </w:tcPr>
          <w:p w:rsidR="00414ED8" w:rsidRPr="00C66A4D" w:rsidRDefault="00414ED8" w:rsidP="006F0F25">
            <w:pPr>
              <w:bidi/>
              <w:spacing w:line="276" w:lineRule="auto"/>
              <w:rPr>
                <w:rFonts w:ascii="Traditional Arabic" w:hAnsi="Traditional Arabic" w:cs="Traditional Arabic"/>
                <w:b/>
                <w:bCs/>
                <w:sz w:val="28"/>
                <w:szCs w:val="28"/>
                <w:rtl/>
              </w:rPr>
            </w:pPr>
            <w:r w:rsidRPr="00C66A4D">
              <w:rPr>
                <w:rFonts w:ascii="Traditional Arabic" w:hAnsi="Traditional Arabic" w:cs="Traditional Arabic" w:hint="cs"/>
                <w:b/>
                <w:bCs/>
                <w:sz w:val="28"/>
                <w:szCs w:val="28"/>
                <w:rtl/>
              </w:rPr>
              <w:t xml:space="preserve"> </w:t>
            </w:r>
            <w:r w:rsidRPr="00C66A4D">
              <w:rPr>
                <w:rFonts w:ascii="Traditional Arabic" w:hAnsi="Traditional Arabic" w:cs="Traditional Arabic"/>
                <w:b/>
                <w:bCs/>
                <w:sz w:val="28"/>
                <w:szCs w:val="28"/>
                <w:rtl/>
              </w:rPr>
              <w:t>المبحث الأول : تقديم عام للشركة الجزائرية لتوزيع الكهرباء والغاز بغرداية</w:t>
            </w:r>
          </w:p>
        </w:tc>
        <w:tc>
          <w:tcPr>
            <w:tcW w:w="897" w:type="dxa"/>
          </w:tcPr>
          <w:p w:rsidR="00414ED8" w:rsidRPr="001E73F8" w:rsidRDefault="00A75081" w:rsidP="006F0F25">
            <w:pPr>
              <w:bidi/>
              <w:spacing w:before="80" w:after="0" w:line="276"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32</w:t>
            </w:r>
          </w:p>
        </w:tc>
      </w:tr>
      <w:tr w:rsidR="00414ED8" w:rsidRPr="001E73F8" w:rsidTr="0038099D">
        <w:trPr>
          <w:trHeight w:val="498"/>
        </w:trPr>
        <w:tc>
          <w:tcPr>
            <w:tcW w:w="8440" w:type="dxa"/>
          </w:tcPr>
          <w:p w:rsidR="00414ED8" w:rsidRPr="00C66A4D" w:rsidRDefault="0052444C" w:rsidP="006F0F25">
            <w:pPr>
              <w:bidi/>
              <w:spacing w:line="276" w:lineRule="auto"/>
              <w:rPr>
                <w:rFonts w:ascii="Traditional Arabic" w:hAnsi="Traditional Arabic" w:cs="Traditional Arabic"/>
                <w:b/>
                <w:bCs/>
                <w:sz w:val="28"/>
                <w:szCs w:val="28"/>
                <w:rtl/>
              </w:rPr>
            </w:pPr>
            <w:r w:rsidRPr="00C66A4D">
              <w:rPr>
                <w:rFonts w:ascii="Traditional Arabic" w:hAnsi="Traditional Arabic" w:cs="Traditional Arabic"/>
                <w:b/>
                <w:bCs/>
                <w:sz w:val="28"/>
                <w:szCs w:val="28"/>
                <w:rtl/>
              </w:rPr>
              <w:t>المطلب</w:t>
            </w:r>
            <w:r w:rsidRPr="00C66A4D">
              <w:rPr>
                <w:rFonts w:ascii="Traditional Arabic" w:hAnsi="Traditional Arabic" w:cs="Traditional Arabic"/>
                <w:b/>
                <w:bCs/>
                <w:sz w:val="28"/>
                <w:szCs w:val="28"/>
                <w:rtl/>
                <w:cs/>
              </w:rPr>
              <w:t xml:space="preserve"> الأول</w:t>
            </w:r>
            <w:r w:rsidRPr="00C66A4D">
              <w:rPr>
                <w:rFonts w:ascii="Traditional Arabic" w:hAnsi="Traditional Arabic" w:cs="Traditional Arabic"/>
                <w:b/>
                <w:bCs/>
                <w:sz w:val="28"/>
                <w:szCs w:val="28"/>
                <w:rtl/>
              </w:rPr>
              <w:t xml:space="preserve">: لمحة تاريخية عن </w:t>
            </w:r>
            <w:r w:rsidRPr="00C66A4D">
              <w:rPr>
                <w:rFonts w:ascii="Traditional Arabic" w:hAnsi="Traditional Arabic" w:cs="Traditional Arabic"/>
                <w:b/>
                <w:bCs/>
                <w:sz w:val="28"/>
                <w:szCs w:val="28"/>
                <w:rtl/>
                <w:cs/>
              </w:rPr>
              <w:t xml:space="preserve">مديرية توزيع الكهرباء </w:t>
            </w:r>
            <w:r w:rsidRPr="00C66A4D">
              <w:rPr>
                <w:rFonts w:ascii="Traditional Arabic" w:hAnsi="Traditional Arabic" w:cs="Traditional Arabic"/>
                <w:b/>
                <w:bCs/>
                <w:sz w:val="28"/>
                <w:szCs w:val="28"/>
                <w:rtl/>
              </w:rPr>
              <w:t>والغاز بغرداية</w:t>
            </w:r>
          </w:p>
        </w:tc>
        <w:tc>
          <w:tcPr>
            <w:tcW w:w="897" w:type="dxa"/>
          </w:tcPr>
          <w:p w:rsidR="00414ED8" w:rsidRPr="001E73F8" w:rsidRDefault="0094234C" w:rsidP="006F0F25">
            <w:pPr>
              <w:bidi/>
              <w:spacing w:before="80" w:after="0" w:line="276"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31</w:t>
            </w:r>
          </w:p>
        </w:tc>
      </w:tr>
      <w:tr w:rsidR="00414ED8" w:rsidRPr="001E73F8" w:rsidTr="0038099D">
        <w:trPr>
          <w:trHeight w:val="395"/>
        </w:trPr>
        <w:tc>
          <w:tcPr>
            <w:tcW w:w="8440" w:type="dxa"/>
          </w:tcPr>
          <w:p w:rsidR="00414ED8" w:rsidRPr="00C66A4D" w:rsidRDefault="0052444C" w:rsidP="006F0F25">
            <w:pPr>
              <w:bidi/>
              <w:spacing w:line="276" w:lineRule="auto"/>
              <w:rPr>
                <w:rFonts w:ascii="Traditional Arabic" w:hAnsi="Traditional Arabic" w:cs="Traditional Arabic"/>
                <w:b/>
                <w:bCs/>
                <w:sz w:val="28"/>
                <w:szCs w:val="28"/>
                <w:rtl/>
                <w:lang w:val="fr-FR"/>
              </w:rPr>
            </w:pPr>
            <w:r w:rsidRPr="00C66A4D">
              <w:rPr>
                <w:rFonts w:ascii="Traditional Arabic" w:hAnsi="Traditional Arabic" w:cs="Traditional Arabic"/>
                <w:b/>
                <w:bCs/>
                <w:sz w:val="28"/>
                <w:szCs w:val="28"/>
                <w:rtl/>
                <w:cs/>
                <w:lang w:val="fr-FR"/>
              </w:rPr>
              <w:t>المطلب الثاني:</w:t>
            </w:r>
            <w:r w:rsidRPr="00C66A4D">
              <w:rPr>
                <w:rFonts w:ascii="Traditional Arabic" w:hAnsi="Traditional Arabic" w:cs="Traditional Arabic" w:hint="cs"/>
                <w:b/>
                <w:bCs/>
                <w:sz w:val="28"/>
                <w:szCs w:val="28"/>
                <w:rtl/>
                <w:cs/>
                <w:lang w:val="fr-FR"/>
              </w:rPr>
              <w:t xml:space="preserve"> </w:t>
            </w:r>
            <w:r w:rsidRPr="00C66A4D">
              <w:rPr>
                <w:rFonts w:ascii="Traditional Arabic" w:hAnsi="Traditional Arabic" w:cs="Traditional Arabic"/>
                <w:b/>
                <w:bCs/>
                <w:sz w:val="28"/>
                <w:szCs w:val="28"/>
                <w:rtl/>
                <w:cs/>
              </w:rPr>
              <w:t>دراسة الهيكل التنظيمي للمديرية</w:t>
            </w:r>
          </w:p>
        </w:tc>
        <w:tc>
          <w:tcPr>
            <w:tcW w:w="897" w:type="dxa"/>
          </w:tcPr>
          <w:p w:rsidR="00414ED8" w:rsidRPr="001E73F8" w:rsidRDefault="00020D37" w:rsidP="006F0F25">
            <w:pPr>
              <w:bidi/>
              <w:spacing w:before="80" w:after="0" w:line="276"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33</w:t>
            </w:r>
          </w:p>
        </w:tc>
      </w:tr>
      <w:tr w:rsidR="00414ED8" w:rsidRPr="001E73F8" w:rsidTr="0038099D">
        <w:trPr>
          <w:trHeight w:val="144"/>
        </w:trPr>
        <w:tc>
          <w:tcPr>
            <w:tcW w:w="8440" w:type="dxa"/>
          </w:tcPr>
          <w:p w:rsidR="00414ED8" w:rsidRPr="00C66A4D" w:rsidRDefault="0052444C" w:rsidP="006F0F25">
            <w:pPr>
              <w:pStyle w:val="Paragraphedeliste"/>
              <w:tabs>
                <w:tab w:val="left" w:pos="4751"/>
              </w:tabs>
              <w:bidi/>
              <w:ind w:left="-1"/>
              <w:rPr>
                <w:rFonts w:ascii="Traditional Arabic" w:hAnsi="Traditional Arabic" w:cs="Traditional Arabic"/>
                <w:b/>
                <w:bCs/>
                <w:sz w:val="28"/>
                <w:szCs w:val="28"/>
                <w:rtl/>
                <w:lang w:val="fr-FR"/>
              </w:rPr>
            </w:pPr>
            <w:r w:rsidRPr="00C66A4D">
              <w:rPr>
                <w:rFonts w:ascii="Traditional Arabic" w:hAnsi="Traditional Arabic" w:cs="Traditional Arabic"/>
                <w:b/>
                <w:bCs/>
                <w:sz w:val="28"/>
                <w:szCs w:val="28"/>
                <w:rtl/>
                <w:lang w:val="fr-FR"/>
              </w:rPr>
              <w:t xml:space="preserve">المطلب </w:t>
            </w:r>
            <w:proofErr w:type="gramStart"/>
            <w:r w:rsidRPr="00C66A4D">
              <w:rPr>
                <w:rFonts w:ascii="Traditional Arabic" w:hAnsi="Traditional Arabic" w:cs="Traditional Arabic"/>
                <w:b/>
                <w:bCs/>
                <w:sz w:val="28"/>
                <w:szCs w:val="28"/>
                <w:rtl/>
                <w:lang w:val="fr-FR"/>
              </w:rPr>
              <w:t>الثالث :</w:t>
            </w:r>
            <w:proofErr w:type="gramEnd"/>
            <w:r w:rsidRPr="00C66A4D">
              <w:rPr>
                <w:rFonts w:ascii="Traditional Arabic" w:hAnsi="Traditional Arabic" w:cs="Traditional Arabic"/>
                <w:b/>
                <w:bCs/>
                <w:sz w:val="28"/>
                <w:szCs w:val="28"/>
                <w:rtl/>
                <w:lang w:val="fr-FR"/>
              </w:rPr>
              <w:t xml:space="preserve"> تقديم قسم مصلحة المالية و المحاسبة</w:t>
            </w:r>
          </w:p>
        </w:tc>
        <w:tc>
          <w:tcPr>
            <w:tcW w:w="897" w:type="dxa"/>
          </w:tcPr>
          <w:p w:rsidR="00414ED8" w:rsidRPr="001E73F8" w:rsidRDefault="00020D37" w:rsidP="006F0F25">
            <w:pPr>
              <w:bidi/>
              <w:spacing w:before="80"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39</w:t>
            </w:r>
          </w:p>
        </w:tc>
      </w:tr>
      <w:tr w:rsidR="00414ED8" w:rsidRPr="001E73F8" w:rsidTr="0038099D">
        <w:trPr>
          <w:trHeight w:val="144"/>
        </w:trPr>
        <w:tc>
          <w:tcPr>
            <w:tcW w:w="8440" w:type="dxa"/>
          </w:tcPr>
          <w:p w:rsidR="00414ED8" w:rsidRPr="00C66A4D" w:rsidRDefault="0052444C" w:rsidP="006F0F25">
            <w:pPr>
              <w:tabs>
                <w:tab w:val="left" w:pos="3437"/>
              </w:tabs>
              <w:bidi/>
              <w:rPr>
                <w:rFonts w:ascii="Traditional Arabic" w:eastAsia="Times New Roman" w:hAnsi="Traditional Arabic" w:cs="Traditional Arabic"/>
                <w:b/>
                <w:bCs/>
                <w:color w:val="222222"/>
                <w:sz w:val="28"/>
                <w:szCs w:val="28"/>
                <w:rtl/>
                <w:lang w:val="fr-FR" w:eastAsia="fr-FR"/>
              </w:rPr>
            </w:pPr>
            <w:r w:rsidRPr="00C66A4D">
              <w:rPr>
                <w:rFonts w:ascii="Traditional Arabic" w:eastAsia="Times New Roman" w:hAnsi="Traditional Arabic" w:cs="Traditional Arabic" w:hint="cs"/>
                <w:b/>
                <w:bCs/>
                <w:color w:val="222222"/>
                <w:sz w:val="28"/>
                <w:szCs w:val="28"/>
                <w:rtl/>
                <w:lang w:val="fr-FR" w:eastAsia="fr-FR"/>
              </w:rPr>
              <w:t>المبحث الثاني : الطريقة و الادوات المستعملة في الدراسة</w:t>
            </w:r>
          </w:p>
        </w:tc>
        <w:tc>
          <w:tcPr>
            <w:tcW w:w="897" w:type="dxa"/>
          </w:tcPr>
          <w:p w:rsidR="00414ED8" w:rsidRPr="001E73F8" w:rsidRDefault="00A75081" w:rsidP="006F0F25">
            <w:pPr>
              <w:bidi/>
              <w:spacing w:before="80"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40</w:t>
            </w:r>
          </w:p>
        </w:tc>
      </w:tr>
      <w:tr w:rsidR="00414ED8" w:rsidRPr="001E73F8" w:rsidTr="0038099D">
        <w:trPr>
          <w:trHeight w:val="144"/>
        </w:trPr>
        <w:tc>
          <w:tcPr>
            <w:tcW w:w="8440" w:type="dxa"/>
          </w:tcPr>
          <w:p w:rsidR="00414ED8" w:rsidRPr="00C66A4D" w:rsidRDefault="0052444C" w:rsidP="006F0F25">
            <w:pPr>
              <w:bidi/>
              <w:rPr>
                <w:rFonts w:ascii="Traditional Arabic" w:hAnsi="Traditional Arabic" w:cs="Traditional Arabic"/>
                <w:b/>
                <w:bCs/>
                <w:sz w:val="28"/>
                <w:szCs w:val="28"/>
                <w:rtl/>
                <w:lang w:val="fr-FR"/>
              </w:rPr>
            </w:pPr>
            <w:r w:rsidRPr="00C66A4D">
              <w:rPr>
                <w:rFonts w:ascii="Traditional Arabic" w:hAnsi="Traditional Arabic" w:cs="Traditional Arabic" w:hint="cs"/>
                <w:b/>
                <w:bCs/>
                <w:sz w:val="28"/>
                <w:szCs w:val="28"/>
                <w:rtl/>
                <w:lang w:val="fr-FR"/>
              </w:rPr>
              <w:t xml:space="preserve">المطلب </w:t>
            </w:r>
            <w:r w:rsidRPr="005468C0">
              <w:rPr>
                <w:rFonts w:ascii="Traditional Arabic" w:hAnsi="Traditional Arabic" w:cs="Traditional Arabic" w:hint="cs"/>
                <w:b/>
                <w:bCs/>
                <w:sz w:val="28"/>
                <w:szCs w:val="28"/>
                <w:rtl/>
                <w:lang w:val="fr-FR"/>
              </w:rPr>
              <w:t xml:space="preserve">الاول : </w:t>
            </w:r>
            <w:r w:rsidR="00FD5C9B" w:rsidRPr="005468C0">
              <w:rPr>
                <w:rFonts w:ascii="Traditional Arabic" w:hAnsi="Traditional Arabic" w:cs="Traditional Arabic" w:hint="cs"/>
                <w:b/>
                <w:bCs/>
                <w:sz w:val="28"/>
                <w:szCs w:val="28"/>
                <w:rtl/>
                <w:lang w:val="fr-FR"/>
              </w:rPr>
              <w:t>تحليل خصائص العينة</w:t>
            </w:r>
          </w:p>
        </w:tc>
        <w:tc>
          <w:tcPr>
            <w:tcW w:w="897" w:type="dxa"/>
          </w:tcPr>
          <w:p w:rsidR="00414ED8" w:rsidRPr="001E73F8" w:rsidRDefault="00A75081" w:rsidP="006F0F25">
            <w:pPr>
              <w:bidi/>
              <w:spacing w:before="80"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40</w:t>
            </w:r>
          </w:p>
        </w:tc>
      </w:tr>
      <w:tr w:rsidR="00C66A4D" w:rsidRPr="001E73F8" w:rsidTr="0038099D">
        <w:trPr>
          <w:trHeight w:val="480"/>
        </w:trPr>
        <w:tc>
          <w:tcPr>
            <w:tcW w:w="8440" w:type="dxa"/>
          </w:tcPr>
          <w:p w:rsidR="00C66A4D" w:rsidRPr="00C66A4D" w:rsidRDefault="00C66A4D" w:rsidP="006F0F25">
            <w:pPr>
              <w:bidi/>
              <w:rPr>
                <w:rFonts w:ascii="Traditional Arabic" w:hAnsi="Traditional Arabic" w:cs="Traditional Arabic"/>
                <w:b/>
                <w:bCs/>
                <w:sz w:val="28"/>
                <w:szCs w:val="28"/>
                <w:rtl/>
                <w:lang w:val="fr-FR"/>
              </w:rPr>
            </w:pPr>
            <w:r w:rsidRPr="00C66A4D">
              <w:rPr>
                <w:rFonts w:ascii="Traditional Arabic" w:hAnsi="Traditional Arabic" w:cs="Traditional Arabic" w:hint="cs"/>
                <w:b/>
                <w:bCs/>
                <w:sz w:val="28"/>
                <w:szCs w:val="28"/>
                <w:rtl/>
                <w:lang w:val="fr-FR"/>
              </w:rPr>
              <w:t xml:space="preserve">المطلب </w:t>
            </w:r>
            <w:proofErr w:type="gramStart"/>
            <w:r w:rsidRPr="005468C0">
              <w:rPr>
                <w:rFonts w:ascii="Traditional Arabic" w:hAnsi="Traditional Arabic" w:cs="Traditional Arabic" w:hint="cs"/>
                <w:b/>
                <w:bCs/>
                <w:sz w:val="28"/>
                <w:szCs w:val="28"/>
                <w:rtl/>
                <w:lang w:val="fr-FR"/>
              </w:rPr>
              <w:t>الثاني :</w:t>
            </w:r>
            <w:proofErr w:type="gramEnd"/>
            <w:r w:rsidRPr="005468C0">
              <w:rPr>
                <w:rFonts w:ascii="Traditional Arabic" w:hAnsi="Traditional Arabic" w:cs="Traditional Arabic" w:hint="cs"/>
                <w:b/>
                <w:bCs/>
                <w:sz w:val="28"/>
                <w:szCs w:val="28"/>
                <w:rtl/>
                <w:lang w:val="fr-FR"/>
              </w:rPr>
              <w:t xml:space="preserve"> </w:t>
            </w:r>
            <w:r w:rsidR="00CE37EF" w:rsidRPr="005468C0">
              <w:rPr>
                <w:rFonts w:ascii="Traditional Arabic" w:hAnsi="Traditional Arabic" w:cs="Traditional Arabic" w:hint="cs"/>
                <w:b/>
                <w:bCs/>
                <w:sz w:val="28"/>
                <w:szCs w:val="28"/>
                <w:rtl/>
                <w:lang w:bidi="ar-DZ"/>
              </w:rPr>
              <w:t>عرض نتائج الدراسة و اختبار الفرضيات</w:t>
            </w:r>
          </w:p>
        </w:tc>
        <w:tc>
          <w:tcPr>
            <w:tcW w:w="897" w:type="dxa"/>
          </w:tcPr>
          <w:p w:rsidR="00C66A4D" w:rsidRPr="001E73F8" w:rsidRDefault="00A75081" w:rsidP="006F0F25">
            <w:pPr>
              <w:bidi/>
              <w:spacing w:before="80"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47</w:t>
            </w:r>
          </w:p>
        </w:tc>
      </w:tr>
      <w:tr w:rsidR="00C66A4D" w:rsidRPr="001E73F8" w:rsidTr="0038099D">
        <w:trPr>
          <w:trHeight w:val="480"/>
        </w:trPr>
        <w:tc>
          <w:tcPr>
            <w:tcW w:w="8440" w:type="dxa"/>
          </w:tcPr>
          <w:p w:rsidR="00C66A4D" w:rsidRPr="00C66A4D" w:rsidRDefault="0038099D" w:rsidP="006F0F25">
            <w:pPr>
              <w:bidi/>
              <w:rPr>
                <w:rFonts w:ascii="Traditional Arabic" w:hAnsi="Traditional Arabic" w:cs="Traditional Arabic"/>
                <w:b/>
                <w:bCs/>
                <w:sz w:val="28"/>
                <w:szCs w:val="28"/>
                <w:rtl/>
                <w:lang w:val="fr-FR"/>
              </w:rPr>
            </w:pPr>
            <w:r>
              <w:rPr>
                <w:rFonts w:ascii="Traditional Arabic" w:hAnsi="Traditional Arabic" w:cs="Traditional Arabic" w:hint="cs"/>
                <w:b/>
                <w:bCs/>
                <w:sz w:val="28"/>
                <w:szCs w:val="28"/>
                <w:rtl/>
                <w:lang w:val="fr-FR"/>
              </w:rPr>
              <w:t xml:space="preserve">خلاصة الفصل </w:t>
            </w:r>
          </w:p>
        </w:tc>
        <w:tc>
          <w:tcPr>
            <w:tcW w:w="897" w:type="dxa"/>
          </w:tcPr>
          <w:p w:rsidR="00C66A4D" w:rsidRPr="001E73F8" w:rsidRDefault="00020D37" w:rsidP="006F0F25">
            <w:pPr>
              <w:bidi/>
              <w:spacing w:before="80"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61</w:t>
            </w:r>
          </w:p>
        </w:tc>
      </w:tr>
      <w:tr w:rsidR="0038099D" w:rsidRPr="001E73F8" w:rsidTr="0038099D">
        <w:trPr>
          <w:trHeight w:val="360"/>
        </w:trPr>
        <w:tc>
          <w:tcPr>
            <w:tcW w:w="8440" w:type="dxa"/>
          </w:tcPr>
          <w:p w:rsidR="0038099D" w:rsidRPr="00C66A4D" w:rsidRDefault="0038099D" w:rsidP="006F0F25">
            <w:pPr>
              <w:bidi/>
              <w:rPr>
                <w:rFonts w:ascii="Traditional Arabic" w:hAnsi="Traditional Arabic" w:cs="Traditional Arabic"/>
                <w:b/>
                <w:bCs/>
                <w:sz w:val="28"/>
                <w:szCs w:val="28"/>
                <w:rtl/>
                <w:lang w:val="fr-FR"/>
              </w:rPr>
            </w:pPr>
            <w:r>
              <w:rPr>
                <w:rFonts w:ascii="Traditional Arabic" w:hAnsi="Traditional Arabic" w:cs="Traditional Arabic" w:hint="cs"/>
                <w:b/>
                <w:bCs/>
                <w:sz w:val="28"/>
                <w:szCs w:val="28"/>
                <w:rtl/>
                <w:lang w:val="fr-FR"/>
              </w:rPr>
              <w:t xml:space="preserve">الخاتمة </w:t>
            </w:r>
          </w:p>
        </w:tc>
        <w:tc>
          <w:tcPr>
            <w:tcW w:w="897" w:type="dxa"/>
          </w:tcPr>
          <w:p w:rsidR="0038099D" w:rsidRPr="001E73F8" w:rsidRDefault="00020D37" w:rsidP="006F0F25">
            <w:pPr>
              <w:bidi/>
              <w:spacing w:before="80"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62</w:t>
            </w:r>
          </w:p>
        </w:tc>
      </w:tr>
      <w:tr w:rsidR="0038099D" w:rsidRPr="001E73F8" w:rsidTr="0038099D">
        <w:trPr>
          <w:trHeight w:val="360"/>
        </w:trPr>
        <w:tc>
          <w:tcPr>
            <w:tcW w:w="8440" w:type="dxa"/>
          </w:tcPr>
          <w:p w:rsidR="0038099D" w:rsidRDefault="0038099D" w:rsidP="006F0F25">
            <w:pPr>
              <w:bidi/>
              <w:rPr>
                <w:rFonts w:ascii="Traditional Arabic" w:hAnsi="Traditional Arabic" w:cs="Traditional Arabic"/>
                <w:b/>
                <w:bCs/>
                <w:sz w:val="28"/>
                <w:szCs w:val="28"/>
                <w:rtl/>
                <w:lang w:val="fr-FR"/>
              </w:rPr>
            </w:pPr>
            <w:r>
              <w:rPr>
                <w:rFonts w:ascii="Traditional Arabic" w:hAnsi="Traditional Arabic" w:cs="Traditional Arabic" w:hint="cs"/>
                <w:b/>
                <w:bCs/>
                <w:sz w:val="28"/>
                <w:szCs w:val="28"/>
                <w:rtl/>
                <w:lang w:val="fr-FR"/>
              </w:rPr>
              <w:t>قائمة المراجع</w:t>
            </w:r>
          </w:p>
        </w:tc>
        <w:tc>
          <w:tcPr>
            <w:tcW w:w="897" w:type="dxa"/>
          </w:tcPr>
          <w:p w:rsidR="0038099D" w:rsidRPr="001E73F8" w:rsidRDefault="00020D37" w:rsidP="006F0F25">
            <w:pPr>
              <w:bidi/>
              <w:spacing w:before="80"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66</w:t>
            </w:r>
          </w:p>
        </w:tc>
      </w:tr>
      <w:tr w:rsidR="0038099D" w:rsidRPr="001E73F8" w:rsidTr="0038099D">
        <w:trPr>
          <w:trHeight w:val="360"/>
        </w:trPr>
        <w:tc>
          <w:tcPr>
            <w:tcW w:w="8440" w:type="dxa"/>
          </w:tcPr>
          <w:p w:rsidR="0038099D" w:rsidRDefault="0038099D" w:rsidP="006F0F25">
            <w:pPr>
              <w:bidi/>
              <w:rPr>
                <w:rFonts w:ascii="Traditional Arabic" w:hAnsi="Traditional Arabic" w:cs="Traditional Arabic"/>
                <w:b/>
                <w:bCs/>
                <w:sz w:val="28"/>
                <w:szCs w:val="28"/>
                <w:rtl/>
                <w:lang w:val="fr-FR"/>
              </w:rPr>
            </w:pPr>
            <w:r>
              <w:rPr>
                <w:rFonts w:ascii="Traditional Arabic" w:hAnsi="Traditional Arabic" w:cs="Traditional Arabic" w:hint="cs"/>
                <w:b/>
                <w:bCs/>
                <w:sz w:val="28"/>
                <w:szCs w:val="28"/>
                <w:rtl/>
                <w:lang w:val="fr-FR"/>
              </w:rPr>
              <w:t>قائمة الملاحق</w:t>
            </w:r>
          </w:p>
        </w:tc>
        <w:tc>
          <w:tcPr>
            <w:tcW w:w="897" w:type="dxa"/>
          </w:tcPr>
          <w:p w:rsidR="0038099D" w:rsidRPr="001E73F8" w:rsidRDefault="00020D37" w:rsidP="006F0F25">
            <w:pPr>
              <w:bidi/>
              <w:spacing w:before="80"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70</w:t>
            </w:r>
          </w:p>
        </w:tc>
      </w:tr>
    </w:tbl>
    <w:p w:rsidR="00E11E0B" w:rsidRPr="001E73F8" w:rsidRDefault="00E11E0B" w:rsidP="006F0F25">
      <w:pPr>
        <w:bidi/>
        <w:spacing w:before="80" w:after="0" w:line="276" w:lineRule="auto"/>
        <w:rPr>
          <w:rFonts w:ascii="Traditional Arabic" w:hAnsi="Traditional Arabic" w:cs="Traditional Arabic"/>
          <w:b/>
          <w:bCs/>
          <w:sz w:val="32"/>
          <w:szCs w:val="32"/>
          <w:rtl/>
          <w:lang w:bidi="ar-DZ"/>
        </w:rPr>
      </w:pPr>
    </w:p>
    <w:p w:rsidR="00E11E0B" w:rsidRPr="001E73F8" w:rsidRDefault="00E11E0B" w:rsidP="006F0F25">
      <w:pPr>
        <w:bidi/>
        <w:spacing w:before="80" w:after="0" w:line="276" w:lineRule="auto"/>
        <w:rPr>
          <w:rFonts w:ascii="Traditional Arabic" w:hAnsi="Traditional Arabic" w:cs="Traditional Arabic"/>
          <w:b/>
          <w:bCs/>
          <w:sz w:val="32"/>
          <w:szCs w:val="32"/>
          <w:rtl/>
          <w:lang w:bidi="ar-DZ"/>
        </w:rPr>
      </w:pPr>
    </w:p>
    <w:p w:rsidR="00E11E0B" w:rsidRPr="001E73F8" w:rsidRDefault="00E11E0B" w:rsidP="006F0F25">
      <w:pPr>
        <w:bidi/>
        <w:spacing w:before="80" w:after="0" w:line="276" w:lineRule="auto"/>
        <w:rPr>
          <w:rFonts w:ascii="Traditional Arabic" w:hAnsi="Traditional Arabic" w:cs="Traditional Arabic"/>
          <w:b/>
          <w:bCs/>
          <w:sz w:val="32"/>
          <w:szCs w:val="32"/>
          <w:rtl/>
          <w:lang w:bidi="ar-DZ"/>
        </w:rPr>
      </w:pPr>
    </w:p>
    <w:p w:rsidR="00E11E0B" w:rsidRDefault="00E11E0B" w:rsidP="006F0F25">
      <w:pPr>
        <w:bidi/>
        <w:spacing w:before="80" w:after="0" w:line="276" w:lineRule="auto"/>
        <w:rPr>
          <w:rFonts w:ascii="Traditional Arabic" w:hAnsi="Traditional Arabic" w:cs="Traditional Arabic"/>
          <w:b/>
          <w:bCs/>
          <w:sz w:val="40"/>
          <w:szCs w:val="40"/>
          <w:rtl/>
          <w:lang w:bidi="ar-DZ"/>
        </w:rPr>
      </w:pPr>
    </w:p>
    <w:p w:rsidR="00B22B6C" w:rsidRDefault="00B22B6C" w:rsidP="006F0F25">
      <w:pPr>
        <w:bidi/>
        <w:spacing w:before="80" w:after="0" w:line="276" w:lineRule="auto"/>
        <w:rPr>
          <w:rFonts w:ascii="Traditional Arabic" w:hAnsi="Traditional Arabic" w:cs="Traditional Arabic"/>
          <w:b/>
          <w:bCs/>
          <w:sz w:val="40"/>
          <w:szCs w:val="40"/>
          <w:rtl/>
          <w:lang w:bidi="ar-DZ"/>
        </w:rPr>
      </w:pPr>
    </w:p>
    <w:p w:rsidR="00B22B6C" w:rsidRDefault="00B22B6C" w:rsidP="006F0F25">
      <w:pPr>
        <w:bidi/>
        <w:spacing w:before="80" w:after="0" w:line="276" w:lineRule="auto"/>
        <w:rPr>
          <w:rFonts w:ascii="Traditional Arabic" w:hAnsi="Traditional Arabic" w:cs="Traditional Arabic"/>
          <w:b/>
          <w:bCs/>
          <w:sz w:val="40"/>
          <w:szCs w:val="40"/>
          <w:rtl/>
          <w:lang w:bidi="ar-DZ"/>
        </w:rPr>
      </w:pPr>
    </w:p>
    <w:p w:rsidR="00B22B6C" w:rsidRDefault="00B22B6C" w:rsidP="006F0F25">
      <w:pPr>
        <w:bidi/>
        <w:spacing w:before="80" w:after="0" w:line="276" w:lineRule="auto"/>
        <w:rPr>
          <w:rFonts w:ascii="Traditional Arabic" w:hAnsi="Traditional Arabic" w:cs="Traditional Arabic"/>
          <w:b/>
          <w:bCs/>
          <w:sz w:val="40"/>
          <w:szCs w:val="40"/>
          <w:rtl/>
          <w:lang w:bidi="ar-DZ"/>
        </w:rPr>
      </w:pPr>
    </w:p>
    <w:p w:rsidR="00B22B6C" w:rsidRDefault="00B22B6C" w:rsidP="006F0F25">
      <w:pPr>
        <w:bidi/>
        <w:spacing w:before="80" w:after="0" w:line="276" w:lineRule="auto"/>
        <w:rPr>
          <w:rFonts w:ascii="Traditional Arabic" w:hAnsi="Traditional Arabic" w:cs="Traditional Arabic"/>
          <w:b/>
          <w:bCs/>
          <w:sz w:val="40"/>
          <w:szCs w:val="40"/>
          <w:rtl/>
          <w:lang w:bidi="ar-DZ"/>
        </w:rPr>
      </w:pPr>
    </w:p>
    <w:p w:rsidR="00B22B6C" w:rsidRDefault="00B22B6C" w:rsidP="006F0F25">
      <w:pPr>
        <w:bidi/>
        <w:spacing w:before="80" w:after="0" w:line="276" w:lineRule="auto"/>
        <w:rPr>
          <w:rFonts w:ascii="Traditional Arabic" w:hAnsi="Traditional Arabic" w:cs="Traditional Arabic"/>
          <w:b/>
          <w:bCs/>
          <w:sz w:val="36"/>
          <w:szCs w:val="36"/>
          <w:rtl/>
          <w:lang w:bidi="ar-DZ"/>
        </w:rPr>
      </w:pPr>
      <w:r w:rsidRPr="00B22B6C">
        <w:rPr>
          <w:rFonts w:ascii="Traditional Arabic" w:hAnsi="Traditional Arabic" w:cs="Traditional Arabic" w:hint="cs"/>
          <w:b/>
          <w:bCs/>
          <w:sz w:val="36"/>
          <w:szCs w:val="36"/>
          <w:rtl/>
          <w:lang w:bidi="ar-DZ"/>
        </w:rPr>
        <w:t>قائمة الجداول</w:t>
      </w:r>
      <w:r>
        <w:rPr>
          <w:rFonts w:ascii="Traditional Arabic" w:hAnsi="Traditional Arabic" w:cs="Traditional Arabic" w:hint="cs"/>
          <w:b/>
          <w:bCs/>
          <w:sz w:val="36"/>
          <w:szCs w:val="36"/>
          <w:rtl/>
          <w:lang w:bidi="ar-DZ"/>
        </w:rPr>
        <w:t xml:space="preserve">: </w:t>
      </w:r>
    </w:p>
    <w:tbl>
      <w:tblPr>
        <w:tblStyle w:val="Grilledutableau"/>
        <w:bidiVisual/>
        <w:tblW w:w="0" w:type="auto"/>
        <w:tblLook w:val="04A0" w:firstRow="1" w:lastRow="0" w:firstColumn="1" w:lastColumn="0" w:noHBand="0" w:noVBand="1"/>
      </w:tblPr>
      <w:tblGrid>
        <w:gridCol w:w="2141"/>
        <w:gridCol w:w="5528"/>
        <w:gridCol w:w="1592"/>
      </w:tblGrid>
      <w:tr w:rsidR="00B22B6C" w:rsidTr="00D2553C">
        <w:trPr>
          <w:trHeight w:val="631"/>
        </w:trPr>
        <w:tc>
          <w:tcPr>
            <w:tcW w:w="2141" w:type="dxa"/>
          </w:tcPr>
          <w:p w:rsidR="00B22B6C" w:rsidRPr="005468C0" w:rsidRDefault="00B22B6C" w:rsidP="006F0F25">
            <w:pPr>
              <w:bidi/>
              <w:spacing w:before="80" w:after="0" w:line="276" w:lineRule="auto"/>
              <w:rPr>
                <w:rFonts w:ascii="Traditional Arabic" w:hAnsi="Traditional Arabic" w:cs="Traditional Arabic"/>
                <w:b/>
                <w:bCs/>
                <w:sz w:val="28"/>
                <w:szCs w:val="28"/>
                <w:rtl/>
                <w:lang w:bidi="ar-DZ"/>
              </w:rPr>
            </w:pPr>
            <w:r w:rsidRPr="005468C0">
              <w:rPr>
                <w:rFonts w:ascii="Traditional Arabic" w:hAnsi="Traditional Arabic" w:cs="Traditional Arabic" w:hint="cs"/>
                <w:b/>
                <w:bCs/>
                <w:sz w:val="28"/>
                <w:szCs w:val="28"/>
                <w:rtl/>
              </w:rPr>
              <w:t>الجدول (1-1)</w:t>
            </w:r>
          </w:p>
        </w:tc>
        <w:tc>
          <w:tcPr>
            <w:tcW w:w="5528" w:type="dxa"/>
          </w:tcPr>
          <w:p w:rsidR="00B22B6C" w:rsidRPr="005468C0" w:rsidRDefault="00B22B6C" w:rsidP="006F0F25">
            <w:pPr>
              <w:bidi/>
              <w:spacing w:line="276" w:lineRule="auto"/>
              <w:rPr>
                <w:rFonts w:ascii="Traditional Arabic" w:hAnsi="Traditional Arabic" w:cs="Traditional Arabic"/>
                <w:b/>
                <w:bCs/>
                <w:sz w:val="28"/>
                <w:szCs w:val="28"/>
                <w:rtl/>
              </w:rPr>
            </w:pPr>
            <w:r w:rsidRPr="005468C0">
              <w:rPr>
                <w:rFonts w:ascii="Traditional Arabic" w:hAnsi="Traditional Arabic" w:cs="Traditional Arabic" w:hint="cs"/>
                <w:b/>
                <w:bCs/>
                <w:sz w:val="28"/>
                <w:szCs w:val="28"/>
                <w:rtl/>
              </w:rPr>
              <w:t>الاحصائيات الخاصة بالاستمارات الاستبيان</w:t>
            </w:r>
          </w:p>
        </w:tc>
        <w:tc>
          <w:tcPr>
            <w:tcW w:w="1592" w:type="dxa"/>
          </w:tcPr>
          <w:p w:rsidR="00B22B6C" w:rsidRDefault="00E94B5B" w:rsidP="006F0F25">
            <w:pPr>
              <w:bidi/>
              <w:spacing w:before="80" w:after="0"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41</w:t>
            </w:r>
          </w:p>
        </w:tc>
      </w:tr>
      <w:tr w:rsidR="00B22B6C" w:rsidTr="00B22B6C">
        <w:tc>
          <w:tcPr>
            <w:tcW w:w="2141" w:type="dxa"/>
          </w:tcPr>
          <w:p w:rsidR="00B22B6C" w:rsidRPr="005468C0" w:rsidRDefault="00D2553C" w:rsidP="006F0F25">
            <w:pPr>
              <w:bidi/>
              <w:spacing w:before="80" w:after="0" w:line="276" w:lineRule="auto"/>
              <w:rPr>
                <w:rFonts w:ascii="Traditional Arabic" w:hAnsi="Traditional Arabic" w:cs="Traditional Arabic"/>
                <w:b/>
                <w:bCs/>
                <w:sz w:val="28"/>
                <w:szCs w:val="28"/>
                <w:rtl/>
                <w:lang w:bidi="ar-DZ"/>
              </w:rPr>
            </w:pPr>
            <w:r w:rsidRPr="005468C0">
              <w:rPr>
                <w:rFonts w:ascii="Traditional Arabic" w:hAnsi="Traditional Arabic" w:cs="Traditional Arabic" w:hint="cs"/>
                <w:b/>
                <w:bCs/>
                <w:sz w:val="28"/>
                <w:szCs w:val="28"/>
                <w:rtl/>
                <w:lang w:val="fr-FR"/>
              </w:rPr>
              <w:t>الجدول (1-2)</w:t>
            </w:r>
          </w:p>
        </w:tc>
        <w:tc>
          <w:tcPr>
            <w:tcW w:w="5528" w:type="dxa"/>
          </w:tcPr>
          <w:p w:rsidR="00B22B6C" w:rsidRPr="005468C0" w:rsidRDefault="00D2553C" w:rsidP="006F0F25">
            <w:pPr>
              <w:tabs>
                <w:tab w:val="left" w:pos="3437"/>
              </w:tabs>
              <w:bidi/>
              <w:rPr>
                <w:rFonts w:ascii="Traditional Arabic" w:hAnsi="Traditional Arabic" w:cs="Traditional Arabic"/>
                <w:b/>
                <w:bCs/>
                <w:sz w:val="28"/>
                <w:szCs w:val="28"/>
                <w:rtl/>
                <w:lang w:val="fr-FR"/>
              </w:rPr>
            </w:pPr>
            <w:proofErr w:type="spellStart"/>
            <w:r w:rsidRPr="005468C0">
              <w:rPr>
                <w:rFonts w:ascii="Traditional Arabic" w:hAnsi="Traditional Arabic" w:cs="Traditional Arabic" w:hint="cs"/>
                <w:b/>
                <w:bCs/>
                <w:sz w:val="28"/>
                <w:szCs w:val="28"/>
                <w:rtl/>
              </w:rPr>
              <w:t>لاكارت</w:t>
            </w:r>
            <w:proofErr w:type="spellEnd"/>
            <w:r w:rsidRPr="005468C0">
              <w:rPr>
                <w:rFonts w:ascii="Traditional Arabic" w:hAnsi="Traditional Arabic" w:cs="Traditional Arabic" w:hint="cs"/>
                <w:b/>
                <w:bCs/>
                <w:sz w:val="28"/>
                <w:szCs w:val="28"/>
                <w:rtl/>
              </w:rPr>
              <w:t xml:space="preserve"> الخماسي </w:t>
            </w:r>
            <w:r w:rsidRPr="005468C0">
              <w:rPr>
                <w:rFonts w:ascii="Traditional Arabic" w:hAnsi="Traditional Arabic" w:cs="Traditional Arabic"/>
                <w:b/>
                <w:bCs/>
                <w:sz w:val="28"/>
                <w:szCs w:val="28"/>
                <w:lang w:val="fr-FR"/>
              </w:rPr>
              <w:t>SCALE LIKERT</w:t>
            </w:r>
          </w:p>
        </w:tc>
        <w:tc>
          <w:tcPr>
            <w:tcW w:w="1592" w:type="dxa"/>
          </w:tcPr>
          <w:p w:rsidR="00B22B6C" w:rsidRDefault="00E94B5B" w:rsidP="006F0F25">
            <w:pPr>
              <w:bidi/>
              <w:spacing w:before="80" w:after="0"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42</w:t>
            </w:r>
          </w:p>
        </w:tc>
      </w:tr>
      <w:tr w:rsidR="00B22B6C" w:rsidTr="00B22B6C">
        <w:tc>
          <w:tcPr>
            <w:tcW w:w="2141" w:type="dxa"/>
          </w:tcPr>
          <w:p w:rsidR="00B22B6C" w:rsidRPr="005468C0" w:rsidRDefault="00D2553C" w:rsidP="006F0F25">
            <w:pPr>
              <w:bidi/>
              <w:spacing w:before="80" w:after="0" w:line="276" w:lineRule="auto"/>
              <w:rPr>
                <w:rFonts w:ascii="Traditional Arabic" w:hAnsi="Traditional Arabic" w:cs="Traditional Arabic"/>
                <w:b/>
                <w:bCs/>
                <w:sz w:val="28"/>
                <w:szCs w:val="28"/>
                <w:rtl/>
                <w:lang w:bidi="ar-DZ"/>
              </w:rPr>
            </w:pPr>
            <w:r w:rsidRPr="005468C0">
              <w:rPr>
                <w:rFonts w:ascii="Traditional Arabic" w:hAnsi="Traditional Arabic" w:cs="Traditional Arabic" w:hint="cs"/>
                <w:b/>
                <w:bCs/>
                <w:sz w:val="28"/>
                <w:szCs w:val="28"/>
                <w:rtl/>
                <w:lang w:val="fr-FR"/>
              </w:rPr>
              <w:t>الجدول(1-3)</w:t>
            </w:r>
          </w:p>
        </w:tc>
        <w:tc>
          <w:tcPr>
            <w:tcW w:w="5528" w:type="dxa"/>
          </w:tcPr>
          <w:p w:rsidR="00B22B6C" w:rsidRPr="005468C0" w:rsidRDefault="00D2553C" w:rsidP="006F0F25">
            <w:pPr>
              <w:bidi/>
              <w:rPr>
                <w:b/>
                <w:bCs/>
                <w:sz w:val="28"/>
                <w:szCs w:val="28"/>
                <w:rtl/>
              </w:rPr>
            </w:pPr>
            <w:r w:rsidRPr="005468C0">
              <w:rPr>
                <w:rFonts w:ascii="Traditional Arabic" w:hAnsi="Traditional Arabic" w:cs="Traditional Arabic" w:hint="cs"/>
                <w:b/>
                <w:bCs/>
                <w:sz w:val="28"/>
                <w:szCs w:val="28"/>
                <w:rtl/>
                <w:lang w:val="fr-FR"/>
              </w:rPr>
              <w:t xml:space="preserve">توزيع الافراد العينة من حيث الجنس            </w:t>
            </w:r>
          </w:p>
        </w:tc>
        <w:tc>
          <w:tcPr>
            <w:tcW w:w="1592" w:type="dxa"/>
          </w:tcPr>
          <w:p w:rsidR="00B22B6C" w:rsidRDefault="00E94B5B" w:rsidP="00E94B5B">
            <w:pPr>
              <w:bidi/>
              <w:spacing w:before="80" w:after="0"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43</w:t>
            </w:r>
          </w:p>
        </w:tc>
      </w:tr>
      <w:tr w:rsidR="00B22B6C" w:rsidTr="00B22B6C">
        <w:tc>
          <w:tcPr>
            <w:tcW w:w="2141" w:type="dxa"/>
          </w:tcPr>
          <w:p w:rsidR="00B22B6C" w:rsidRPr="005468C0" w:rsidRDefault="00D2553C" w:rsidP="006F0F25">
            <w:pPr>
              <w:bidi/>
              <w:spacing w:before="80" w:after="0" w:line="276" w:lineRule="auto"/>
              <w:rPr>
                <w:rFonts w:ascii="Traditional Arabic" w:hAnsi="Traditional Arabic" w:cs="Traditional Arabic"/>
                <w:b/>
                <w:bCs/>
                <w:sz w:val="28"/>
                <w:szCs w:val="28"/>
                <w:rtl/>
                <w:lang w:bidi="ar-DZ"/>
              </w:rPr>
            </w:pPr>
            <w:r w:rsidRPr="005468C0">
              <w:rPr>
                <w:rFonts w:ascii="Traditional Arabic" w:hAnsi="Traditional Arabic" w:cs="Traditional Arabic" w:hint="cs"/>
                <w:b/>
                <w:bCs/>
                <w:sz w:val="28"/>
                <w:szCs w:val="28"/>
                <w:rtl/>
                <w:lang w:val="fr-FR"/>
              </w:rPr>
              <w:t xml:space="preserve">الجدول (1-4) </w:t>
            </w:r>
          </w:p>
        </w:tc>
        <w:tc>
          <w:tcPr>
            <w:tcW w:w="5528" w:type="dxa"/>
          </w:tcPr>
          <w:p w:rsidR="00B22B6C" w:rsidRPr="005468C0" w:rsidRDefault="00D2553C" w:rsidP="006F0F25">
            <w:pPr>
              <w:bidi/>
              <w:rPr>
                <w:rFonts w:ascii="Traditional Arabic" w:hAnsi="Traditional Arabic" w:cs="Traditional Arabic"/>
                <w:b/>
                <w:bCs/>
                <w:sz w:val="28"/>
                <w:szCs w:val="28"/>
                <w:rtl/>
                <w:lang w:val="fr-FR"/>
              </w:rPr>
            </w:pPr>
            <w:r w:rsidRPr="005468C0">
              <w:rPr>
                <w:rFonts w:ascii="Traditional Arabic" w:hAnsi="Traditional Arabic" w:cs="Traditional Arabic" w:hint="cs"/>
                <w:b/>
                <w:bCs/>
                <w:sz w:val="28"/>
                <w:szCs w:val="28"/>
                <w:rtl/>
                <w:lang w:val="fr-FR"/>
              </w:rPr>
              <w:t>توزيع افراد العينة من حيث العمر</w:t>
            </w:r>
          </w:p>
        </w:tc>
        <w:tc>
          <w:tcPr>
            <w:tcW w:w="1592" w:type="dxa"/>
          </w:tcPr>
          <w:p w:rsidR="00B22B6C" w:rsidRDefault="00E94B5B" w:rsidP="006F0F25">
            <w:pPr>
              <w:bidi/>
              <w:spacing w:before="80" w:after="0"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44</w:t>
            </w:r>
          </w:p>
        </w:tc>
      </w:tr>
      <w:tr w:rsidR="00D2553C" w:rsidTr="00B22B6C">
        <w:tc>
          <w:tcPr>
            <w:tcW w:w="2141" w:type="dxa"/>
          </w:tcPr>
          <w:p w:rsidR="00D2553C" w:rsidRPr="005468C0" w:rsidRDefault="00D2553C" w:rsidP="006F0F25">
            <w:pPr>
              <w:bidi/>
              <w:spacing w:before="80" w:after="0" w:line="276" w:lineRule="auto"/>
              <w:rPr>
                <w:rFonts w:ascii="Traditional Arabic" w:hAnsi="Traditional Arabic" w:cs="Traditional Arabic"/>
                <w:b/>
                <w:bCs/>
                <w:sz w:val="28"/>
                <w:szCs w:val="28"/>
                <w:rtl/>
                <w:lang w:val="fr-FR"/>
              </w:rPr>
            </w:pPr>
            <w:r w:rsidRPr="005468C0">
              <w:rPr>
                <w:rFonts w:ascii="Traditional Arabic" w:hAnsi="Traditional Arabic" w:cs="Traditional Arabic" w:hint="cs"/>
                <w:b/>
                <w:bCs/>
                <w:sz w:val="28"/>
                <w:szCs w:val="28"/>
                <w:rtl/>
                <w:lang w:val="fr-FR"/>
              </w:rPr>
              <w:t>الجدول (1-5):</w:t>
            </w:r>
          </w:p>
        </w:tc>
        <w:tc>
          <w:tcPr>
            <w:tcW w:w="5528" w:type="dxa"/>
          </w:tcPr>
          <w:p w:rsidR="00D2553C" w:rsidRPr="005468C0" w:rsidRDefault="00D2553C" w:rsidP="006F0F25">
            <w:pPr>
              <w:bidi/>
              <w:rPr>
                <w:b/>
                <w:bCs/>
                <w:sz w:val="28"/>
                <w:szCs w:val="28"/>
                <w:rtl/>
              </w:rPr>
            </w:pPr>
            <w:r w:rsidRPr="005468C0">
              <w:rPr>
                <w:rFonts w:ascii="Traditional Arabic" w:hAnsi="Traditional Arabic" w:cs="Traditional Arabic" w:hint="cs"/>
                <w:b/>
                <w:bCs/>
                <w:sz w:val="28"/>
                <w:szCs w:val="28"/>
                <w:rtl/>
                <w:lang w:val="fr-FR"/>
              </w:rPr>
              <w:t>توزيع افراد العينة من حيث المؤهل العلمي</w:t>
            </w:r>
          </w:p>
        </w:tc>
        <w:tc>
          <w:tcPr>
            <w:tcW w:w="1592" w:type="dxa"/>
          </w:tcPr>
          <w:p w:rsidR="00E94B5B" w:rsidRDefault="00E94B5B" w:rsidP="00E94B5B">
            <w:pPr>
              <w:bidi/>
              <w:spacing w:before="80" w:after="0"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45</w:t>
            </w:r>
          </w:p>
        </w:tc>
      </w:tr>
      <w:tr w:rsidR="00D2553C" w:rsidTr="00B22B6C">
        <w:tc>
          <w:tcPr>
            <w:tcW w:w="2141" w:type="dxa"/>
          </w:tcPr>
          <w:p w:rsidR="00D2553C" w:rsidRPr="005468C0" w:rsidRDefault="006F0F25" w:rsidP="006F0F25">
            <w:pPr>
              <w:bidi/>
              <w:spacing w:before="80" w:after="0" w:line="276" w:lineRule="auto"/>
              <w:rPr>
                <w:rFonts w:ascii="Traditional Arabic" w:hAnsi="Traditional Arabic" w:cs="Traditional Arabic"/>
                <w:b/>
                <w:bCs/>
                <w:sz w:val="28"/>
                <w:szCs w:val="28"/>
                <w:rtl/>
                <w:lang w:val="fr-FR"/>
              </w:rPr>
            </w:pPr>
            <w:r w:rsidRPr="005468C0">
              <w:rPr>
                <w:rFonts w:ascii="Traditional Arabic" w:hAnsi="Traditional Arabic" w:cs="Traditional Arabic" w:hint="cs"/>
                <w:b/>
                <w:bCs/>
                <w:sz w:val="28"/>
                <w:szCs w:val="28"/>
                <w:rtl/>
                <w:lang w:val="fr-FR"/>
              </w:rPr>
              <w:t xml:space="preserve">الجدول (1-6 ) </w:t>
            </w:r>
          </w:p>
        </w:tc>
        <w:tc>
          <w:tcPr>
            <w:tcW w:w="5528" w:type="dxa"/>
          </w:tcPr>
          <w:p w:rsidR="00D2553C" w:rsidRPr="005468C0" w:rsidRDefault="00D2553C" w:rsidP="006F0F25">
            <w:pPr>
              <w:bidi/>
              <w:rPr>
                <w:rFonts w:ascii="Traditional Arabic" w:hAnsi="Traditional Arabic" w:cs="Traditional Arabic"/>
                <w:b/>
                <w:bCs/>
                <w:sz w:val="28"/>
                <w:szCs w:val="28"/>
                <w:rtl/>
                <w:lang w:val="fr-FR"/>
              </w:rPr>
            </w:pPr>
            <w:r w:rsidRPr="005468C0">
              <w:rPr>
                <w:rFonts w:ascii="Traditional Arabic" w:hAnsi="Traditional Arabic" w:cs="Traditional Arabic" w:hint="cs"/>
                <w:b/>
                <w:bCs/>
                <w:sz w:val="28"/>
                <w:szCs w:val="28"/>
                <w:rtl/>
                <w:lang w:val="fr-FR"/>
              </w:rPr>
              <w:t>توزيع افراد العينة حيث الخبرة المهنية</w:t>
            </w:r>
          </w:p>
        </w:tc>
        <w:tc>
          <w:tcPr>
            <w:tcW w:w="1592" w:type="dxa"/>
          </w:tcPr>
          <w:p w:rsidR="00D2553C" w:rsidRDefault="00E94B5B" w:rsidP="006F0F25">
            <w:pPr>
              <w:bidi/>
              <w:spacing w:before="80" w:after="0"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46</w:t>
            </w:r>
          </w:p>
        </w:tc>
      </w:tr>
      <w:tr w:rsidR="00D2553C" w:rsidTr="00B22B6C">
        <w:tc>
          <w:tcPr>
            <w:tcW w:w="2141" w:type="dxa"/>
          </w:tcPr>
          <w:p w:rsidR="00D2553C" w:rsidRPr="005468C0" w:rsidRDefault="00D2553C" w:rsidP="006F0F25">
            <w:pPr>
              <w:bidi/>
              <w:spacing w:before="80" w:after="0" w:line="276" w:lineRule="auto"/>
              <w:rPr>
                <w:rFonts w:ascii="Traditional Arabic" w:hAnsi="Traditional Arabic" w:cs="Traditional Arabic"/>
                <w:b/>
                <w:bCs/>
                <w:sz w:val="28"/>
                <w:szCs w:val="28"/>
                <w:rtl/>
                <w:lang w:val="fr-FR"/>
              </w:rPr>
            </w:pPr>
            <w:r w:rsidRPr="005468C0">
              <w:rPr>
                <w:rFonts w:ascii="Traditional Arabic" w:hAnsi="Traditional Arabic" w:cs="Traditional Arabic" w:hint="cs"/>
                <w:b/>
                <w:bCs/>
                <w:sz w:val="28"/>
                <w:szCs w:val="28"/>
                <w:rtl/>
                <w:lang w:val="fr-FR"/>
              </w:rPr>
              <w:t>الجدول (1-7)</w:t>
            </w:r>
          </w:p>
        </w:tc>
        <w:tc>
          <w:tcPr>
            <w:tcW w:w="5528" w:type="dxa"/>
          </w:tcPr>
          <w:p w:rsidR="00D2553C" w:rsidRPr="005468C0" w:rsidRDefault="00D2553C" w:rsidP="006F0F25">
            <w:pPr>
              <w:bidi/>
              <w:rPr>
                <w:b/>
                <w:bCs/>
                <w:sz w:val="28"/>
                <w:szCs w:val="28"/>
                <w:rtl/>
              </w:rPr>
            </w:pPr>
            <w:r w:rsidRPr="005468C0">
              <w:rPr>
                <w:rFonts w:ascii="Traditional Arabic" w:hAnsi="Traditional Arabic" w:cs="Traditional Arabic" w:hint="cs"/>
                <w:b/>
                <w:bCs/>
                <w:sz w:val="28"/>
                <w:szCs w:val="28"/>
                <w:rtl/>
                <w:lang w:val="fr-FR"/>
              </w:rPr>
              <w:t xml:space="preserve">: معامل الفا </w:t>
            </w:r>
            <w:proofErr w:type="spellStart"/>
            <w:r w:rsidRPr="005468C0">
              <w:rPr>
                <w:rFonts w:ascii="Traditional Arabic" w:hAnsi="Traditional Arabic" w:cs="Traditional Arabic" w:hint="cs"/>
                <w:b/>
                <w:bCs/>
                <w:sz w:val="28"/>
                <w:szCs w:val="28"/>
                <w:rtl/>
                <w:lang w:val="fr-FR"/>
              </w:rPr>
              <w:t>كرومباخ</w:t>
            </w:r>
            <w:proofErr w:type="spellEnd"/>
            <w:r w:rsidRPr="005468C0">
              <w:rPr>
                <w:rFonts w:ascii="Traditional Arabic" w:hAnsi="Traditional Arabic" w:cs="Traditional Arabic" w:hint="cs"/>
                <w:b/>
                <w:bCs/>
                <w:sz w:val="28"/>
                <w:szCs w:val="28"/>
                <w:rtl/>
                <w:lang w:val="fr-FR"/>
              </w:rPr>
              <w:t xml:space="preserve"> لمختلف محاور الاستبيان </w:t>
            </w:r>
          </w:p>
        </w:tc>
        <w:tc>
          <w:tcPr>
            <w:tcW w:w="1592" w:type="dxa"/>
          </w:tcPr>
          <w:p w:rsidR="00D2553C" w:rsidRDefault="00E94B5B" w:rsidP="006F0F25">
            <w:pPr>
              <w:bidi/>
              <w:spacing w:before="80" w:after="0"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48</w:t>
            </w:r>
          </w:p>
        </w:tc>
      </w:tr>
      <w:tr w:rsidR="00D2553C" w:rsidTr="00B22B6C">
        <w:tc>
          <w:tcPr>
            <w:tcW w:w="2141" w:type="dxa"/>
          </w:tcPr>
          <w:p w:rsidR="00D2553C" w:rsidRPr="005468C0" w:rsidRDefault="00D2553C" w:rsidP="006F0F25">
            <w:pPr>
              <w:bidi/>
              <w:spacing w:before="80" w:after="0" w:line="276" w:lineRule="auto"/>
              <w:rPr>
                <w:rFonts w:ascii="Traditional Arabic" w:hAnsi="Traditional Arabic" w:cs="Traditional Arabic"/>
                <w:b/>
                <w:bCs/>
                <w:sz w:val="28"/>
                <w:szCs w:val="28"/>
                <w:rtl/>
                <w:lang w:val="fr-FR"/>
              </w:rPr>
            </w:pPr>
            <w:r w:rsidRPr="005468C0">
              <w:rPr>
                <w:rFonts w:ascii="Traditional Arabic" w:hAnsi="Traditional Arabic" w:cs="Traditional Arabic" w:hint="cs"/>
                <w:b/>
                <w:bCs/>
                <w:sz w:val="28"/>
                <w:szCs w:val="28"/>
                <w:rtl/>
                <w:lang w:val="fr-FR"/>
              </w:rPr>
              <w:t>الجدول(1-8) :</w:t>
            </w:r>
          </w:p>
        </w:tc>
        <w:tc>
          <w:tcPr>
            <w:tcW w:w="5528" w:type="dxa"/>
          </w:tcPr>
          <w:p w:rsidR="00D2553C" w:rsidRPr="005468C0" w:rsidRDefault="00D2553C" w:rsidP="006F0F25">
            <w:pPr>
              <w:bidi/>
              <w:rPr>
                <w:b/>
                <w:bCs/>
                <w:sz w:val="28"/>
                <w:szCs w:val="28"/>
                <w:rtl/>
              </w:rPr>
            </w:pPr>
            <w:proofErr w:type="gramStart"/>
            <w:r w:rsidRPr="005468C0">
              <w:rPr>
                <w:rFonts w:ascii="Traditional Arabic" w:hAnsi="Traditional Arabic" w:cs="Traditional Arabic" w:hint="cs"/>
                <w:b/>
                <w:bCs/>
                <w:sz w:val="28"/>
                <w:szCs w:val="28"/>
                <w:rtl/>
                <w:lang w:val="fr-FR"/>
              </w:rPr>
              <w:t>معايير</w:t>
            </w:r>
            <w:proofErr w:type="gramEnd"/>
            <w:r w:rsidRPr="005468C0">
              <w:rPr>
                <w:rFonts w:ascii="Traditional Arabic" w:hAnsi="Traditional Arabic" w:cs="Traditional Arabic" w:hint="cs"/>
                <w:b/>
                <w:bCs/>
                <w:sz w:val="28"/>
                <w:szCs w:val="28"/>
                <w:rtl/>
                <w:lang w:val="fr-FR"/>
              </w:rPr>
              <w:t xml:space="preserve"> تحديد اتجاه الدرجة </w:t>
            </w:r>
          </w:p>
        </w:tc>
        <w:tc>
          <w:tcPr>
            <w:tcW w:w="1592" w:type="dxa"/>
          </w:tcPr>
          <w:p w:rsidR="00D2553C" w:rsidRDefault="00E94B5B" w:rsidP="006F0F25">
            <w:pPr>
              <w:bidi/>
              <w:spacing w:before="80" w:after="0"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48</w:t>
            </w:r>
          </w:p>
        </w:tc>
      </w:tr>
      <w:tr w:rsidR="00D2553C" w:rsidTr="00B22B6C">
        <w:tc>
          <w:tcPr>
            <w:tcW w:w="2141" w:type="dxa"/>
          </w:tcPr>
          <w:p w:rsidR="00D2553C" w:rsidRPr="005468C0" w:rsidRDefault="00D2553C" w:rsidP="006F0F25">
            <w:pPr>
              <w:bidi/>
              <w:spacing w:before="80" w:after="0" w:line="276" w:lineRule="auto"/>
              <w:rPr>
                <w:rFonts w:ascii="Traditional Arabic" w:hAnsi="Traditional Arabic" w:cs="Traditional Arabic"/>
                <w:b/>
                <w:bCs/>
                <w:sz w:val="28"/>
                <w:szCs w:val="28"/>
                <w:rtl/>
                <w:lang w:val="fr-FR"/>
              </w:rPr>
            </w:pPr>
            <w:r w:rsidRPr="005468C0">
              <w:rPr>
                <w:rFonts w:ascii="Traditional Arabic" w:hAnsi="Traditional Arabic" w:cs="Traditional Arabic" w:hint="cs"/>
                <w:b/>
                <w:bCs/>
                <w:sz w:val="28"/>
                <w:szCs w:val="28"/>
                <w:rtl/>
                <w:lang w:val="fr-FR"/>
              </w:rPr>
              <w:t>الجدول(1-9)  :</w:t>
            </w:r>
          </w:p>
        </w:tc>
        <w:tc>
          <w:tcPr>
            <w:tcW w:w="5528" w:type="dxa"/>
          </w:tcPr>
          <w:p w:rsidR="00D2553C" w:rsidRPr="005468C0" w:rsidRDefault="00D2553C" w:rsidP="006F0F25">
            <w:pPr>
              <w:bidi/>
              <w:rPr>
                <w:rFonts w:ascii="Traditional Arabic" w:hAnsi="Traditional Arabic" w:cs="Traditional Arabic"/>
                <w:b/>
                <w:bCs/>
                <w:sz w:val="28"/>
                <w:szCs w:val="28"/>
                <w:rtl/>
                <w:lang w:val="fr-FR"/>
              </w:rPr>
            </w:pPr>
            <w:r w:rsidRPr="005468C0">
              <w:rPr>
                <w:rFonts w:ascii="Traditional Arabic" w:hAnsi="Traditional Arabic" w:cs="Traditional Arabic" w:hint="cs"/>
                <w:b/>
                <w:bCs/>
                <w:sz w:val="28"/>
                <w:szCs w:val="28"/>
                <w:rtl/>
                <w:lang w:val="fr-FR"/>
              </w:rPr>
              <w:t xml:space="preserve">التوزيع التكراري لمحور الثاني من الاستبيان </w:t>
            </w:r>
          </w:p>
        </w:tc>
        <w:tc>
          <w:tcPr>
            <w:tcW w:w="1592" w:type="dxa"/>
          </w:tcPr>
          <w:p w:rsidR="00D2553C" w:rsidRDefault="00E94B5B" w:rsidP="006F0F25">
            <w:pPr>
              <w:bidi/>
              <w:spacing w:before="80" w:after="0"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49</w:t>
            </w:r>
          </w:p>
        </w:tc>
      </w:tr>
      <w:tr w:rsidR="00B22B6C" w:rsidTr="00B22B6C">
        <w:tc>
          <w:tcPr>
            <w:tcW w:w="2141" w:type="dxa"/>
          </w:tcPr>
          <w:p w:rsidR="00B22B6C" w:rsidRPr="005468C0" w:rsidRDefault="00D2553C" w:rsidP="006F0F25">
            <w:pPr>
              <w:bidi/>
              <w:rPr>
                <w:rFonts w:ascii="Traditional Arabic" w:hAnsi="Traditional Arabic" w:cs="Traditional Arabic"/>
                <w:b/>
                <w:bCs/>
                <w:sz w:val="28"/>
                <w:szCs w:val="28"/>
                <w:rtl/>
                <w:lang w:val="fr-FR"/>
              </w:rPr>
            </w:pPr>
            <w:r w:rsidRPr="005468C0">
              <w:rPr>
                <w:rFonts w:ascii="Traditional Arabic" w:hAnsi="Traditional Arabic" w:cs="Traditional Arabic" w:hint="cs"/>
                <w:b/>
                <w:bCs/>
                <w:sz w:val="28"/>
                <w:szCs w:val="28"/>
                <w:rtl/>
                <w:lang w:val="fr-FR"/>
              </w:rPr>
              <w:t xml:space="preserve">الجدول (1-10): </w:t>
            </w:r>
          </w:p>
        </w:tc>
        <w:tc>
          <w:tcPr>
            <w:tcW w:w="5528" w:type="dxa"/>
          </w:tcPr>
          <w:p w:rsidR="00B22B6C" w:rsidRPr="005468C0" w:rsidRDefault="00D2553C" w:rsidP="006F0F25">
            <w:pPr>
              <w:tabs>
                <w:tab w:val="left" w:pos="4085"/>
              </w:tabs>
              <w:bidi/>
              <w:rPr>
                <w:rFonts w:ascii="Traditional Arabic" w:hAnsi="Traditional Arabic" w:cs="Traditional Arabic"/>
                <w:b/>
                <w:bCs/>
                <w:sz w:val="28"/>
                <w:szCs w:val="28"/>
                <w:rtl/>
                <w:lang w:val="fr-FR"/>
              </w:rPr>
            </w:pPr>
            <w:r w:rsidRPr="005468C0">
              <w:rPr>
                <w:rFonts w:ascii="Traditional Arabic" w:hAnsi="Traditional Arabic" w:cs="Traditional Arabic" w:hint="cs"/>
                <w:b/>
                <w:bCs/>
                <w:sz w:val="28"/>
                <w:szCs w:val="28"/>
                <w:rtl/>
                <w:lang w:val="fr-FR"/>
              </w:rPr>
              <w:t>التوزيع التكراري لمحور الثالث من الاستبيان</w:t>
            </w:r>
          </w:p>
        </w:tc>
        <w:tc>
          <w:tcPr>
            <w:tcW w:w="1592" w:type="dxa"/>
          </w:tcPr>
          <w:p w:rsidR="00B22B6C" w:rsidRDefault="00E94B5B" w:rsidP="006F0F25">
            <w:pPr>
              <w:bidi/>
              <w:spacing w:before="80" w:after="0"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52</w:t>
            </w:r>
          </w:p>
        </w:tc>
      </w:tr>
      <w:tr w:rsidR="00D2553C" w:rsidTr="00B22B6C">
        <w:tc>
          <w:tcPr>
            <w:tcW w:w="2141" w:type="dxa"/>
          </w:tcPr>
          <w:p w:rsidR="00D2553C" w:rsidRPr="005468C0" w:rsidRDefault="00D2553C" w:rsidP="006F0F25">
            <w:pPr>
              <w:bidi/>
              <w:spacing w:before="80" w:after="0" w:line="276" w:lineRule="auto"/>
              <w:rPr>
                <w:rFonts w:ascii="Traditional Arabic" w:hAnsi="Traditional Arabic" w:cs="Traditional Arabic"/>
                <w:b/>
                <w:bCs/>
                <w:sz w:val="28"/>
                <w:szCs w:val="28"/>
                <w:rtl/>
                <w:lang w:bidi="ar-DZ"/>
              </w:rPr>
            </w:pPr>
            <w:r w:rsidRPr="005468C0">
              <w:rPr>
                <w:rFonts w:ascii="Traditional Arabic" w:hAnsi="Traditional Arabic" w:cs="Traditional Arabic" w:hint="cs"/>
                <w:b/>
                <w:bCs/>
                <w:sz w:val="28"/>
                <w:szCs w:val="28"/>
                <w:rtl/>
                <w:lang w:val="fr-FR"/>
              </w:rPr>
              <w:t xml:space="preserve">الجدول(1-11)  </w:t>
            </w:r>
          </w:p>
        </w:tc>
        <w:tc>
          <w:tcPr>
            <w:tcW w:w="5528" w:type="dxa"/>
          </w:tcPr>
          <w:p w:rsidR="00D2553C" w:rsidRPr="005468C0" w:rsidRDefault="00D2553C" w:rsidP="006F0F25">
            <w:pPr>
              <w:bidi/>
              <w:spacing w:before="80" w:after="0" w:line="276" w:lineRule="auto"/>
              <w:rPr>
                <w:rFonts w:ascii="Traditional Arabic" w:hAnsi="Traditional Arabic" w:cs="Traditional Arabic"/>
                <w:b/>
                <w:bCs/>
                <w:sz w:val="28"/>
                <w:szCs w:val="28"/>
                <w:rtl/>
                <w:lang w:bidi="ar-DZ"/>
              </w:rPr>
            </w:pPr>
            <w:r w:rsidRPr="005468C0">
              <w:rPr>
                <w:rFonts w:ascii="Traditional Arabic" w:hAnsi="Traditional Arabic" w:cs="Traditional Arabic" w:hint="cs"/>
                <w:b/>
                <w:bCs/>
                <w:sz w:val="28"/>
                <w:szCs w:val="28"/>
                <w:rtl/>
                <w:lang w:val="fr-FR"/>
              </w:rPr>
              <w:t xml:space="preserve">علاقة الارتباط بين المتغيرات </w:t>
            </w:r>
            <w:proofErr w:type="gramStart"/>
            <w:r w:rsidRPr="005468C0">
              <w:rPr>
                <w:rFonts w:ascii="Traditional Arabic" w:hAnsi="Traditional Arabic" w:cs="Traditional Arabic" w:hint="cs"/>
                <w:b/>
                <w:bCs/>
                <w:sz w:val="28"/>
                <w:szCs w:val="28"/>
                <w:rtl/>
                <w:lang w:val="fr-FR"/>
              </w:rPr>
              <w:t>الدراسة</w:t>
            </w:r>
            <w:proofErr w:type="gramEnd"/>
          </w:p>
        </w:tc>
        <w:tc>
          <w:tcPr>
            <w:tcW w:w="1592" w:type="dxa"/>
          </w:tcPr>
          <w:p w:rsidR="00D2553C" w:rsidRDefault="00E94B5B" w:rsidP="006F0F25">
            <w:pPr>
              <w:bidi/>
              <w:spacing w:before="80" w:after="0"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55</w:t>
            </w:r>
          </w:p>
        </w:tc>
      </w:tr>
      <w:tr w:rsidR="00932334" w:rsidTr="00B22B6C">
        <w:tc>
          <w:tcPr>
            <w:tcW w:w="2141" w:type="dxa"/>
          </w:tcPr>
          <w:p w:rsidR="00932334" w:rsidRPr="005468C0" w:rsidRDefault="00932334" w:rsidP="006F0F25">
            <w:pPr>
              <w:bidi/>
              <w:spacing w:before="80" w:after="0" w:line="276" w:lineRule="auto"/>
              <w:rPr>
                <w:rFonts w:ascii="Traditional Arabic" w:hAnsi="Traditional Arabic" w:cs="Traditional Arabic"/>
                <w:b/>
                <w:bCs/>
                <w:sz w:val="28"/>
                <w:szCs w:val="28"/>
                <w:rtl/>
                <w:lang w:val="fr-FR"/>
              </w:rPr>
            </w:pPr>
            <w:r w:rsidRPr="005468C0">
              <w:rPr>
                <w:rFonts w:ascii="Traditional Arabic" w:hAnsi="Traditional Arabic" w:cs="Traditional Arabic" w:hint="cs"/>
                <w:b/>
                <w:bCs/>
                <w:sz w:val="28"/>
                <w:szCs w:val="28"/>
                <w:rtl/>
                <w:lang w:val="fr-FR"/>
              </w:rPr>
              <w:t>الجدول (1-12)</w:t>
            </w:r>
          </w:p>
        </w:tc>
        <w:tc>
          <w:tcPr>
            <w:tcW w:w="5528" w:type="dxa"/>
          </w:tcPr>
          <w:p w:rsidR="00932334" w:rsidRPr="005468C0" w:rsidRDefault="00932334" w:rsidP="006F0F25">
            <w:pPr>
              <w:bidi/>
              <w:spacing w:before="80" w:after="0" w:line="276" w:lineRule="auto"/>
              <w:rPr>
                <w:rFonts w:ascii="Traditional Arabic" w:hAnsi="Traditional Arabic" w:cs="Traditional Arabic"/>
                <w:b/>
                <w:bCs/>
                <w:sz w:val="28"/>
                <w:szCs w:val="28"/>
                <w:rtl/>
                <w:lang w:val="fr-FR"/>
              </w:rPr>
            </w:pPr>
            <w:r w:rsidRPr="005468C0">
              <w:rPr>
                <w:rFonts w:ascii="Traditional Arabic" w:hAnsi="Traditional Arabic" w:cs="Traditional Arabic" w:hint="cs"/>
                <w:b/>
                <w:bCs/>
                <w:sz w:val="28"/>
                <w:szCs w:val="28"/>
                <w:rtl/>
                <w:lang w:val="fr-FR"/>
              </w:rPr>
              <w:t xml:space="preserve">اختبار </w:t>
            </w:r>
            <w:proofErr w:type="spellStart"/>
            <w:r w:rsidRPr="005468C0">
              <w:rPr>
                <w:rFonts w:ascii="Traditional Arabic" w:hAnsi="Traditional Arabic" w:cs="Traditional Arabic" w:hint="cs"/>
                <w:b/>
                <w:bCs/>
                <w:sz w:val="28"/>
                <w:szCs w:val="28"/>
                <w:rtl/>
                <w:lang w:val="fr-FR"/>
              </w:rPr>
              <w:t>كلمجروف</w:t>
            </w:r>
            <w:proofErr w:type="spellEnd"/>
            <w:r w:rsidRPr="005468C0">
              <w:rPr>
                <w:rFonts w:ascii="Traditional Arabic" w:hAnsi="Traditional Arabic" w:cs="Traditional Arabic" w:hint="cs"/>
                <w:b/>
                <w:bCs/>
                <w:sz w:val="28"/>
                <w:szCs w:val="28"/>
                <w:rtl/>
                <w:lang w:val="fr-FR"/>
              </w:rPr>
              <w:t xml:space="preserve"> </w:t>
            </w:r>
            <w:proofErr w:type="spellStart"/>
            <w:r w:rsidRPr="005468C0">
              <w:rPr>
                <w:rFonts w:ascii="Traditional Arabic" w:hAnsi="Traditional Arabic" w:cs="Traditional Arabic" w:hint="cs"/>
                <w:b/>
                <w:bCs/>
                <w:sz w:val="28"/>
                <w:szCs w:val="28"/>
                <w:rtl/>
                <w:lang w:val="fr-FR"/>
              </w:rPr>
              <w:t>سميرنوف</w:t>
            </w:r>
            <w:proofErr w:type="spellEnd"/>
            <w:r w:rsidRPr="005468C0">
              <w:rPr>
                <w:rFonts w:ascii="Traditional Arabic" w:hAnsi="Traditional Arabic" w:cs="Traditional Arabic" w:hint="cs"/>
                <w:b/>
                <w:bCs/>
                <w:sz w:val="28"/>
                <w:szCs w:val="28"/>
                <w:rtl/>
                <w:lang w:val="fr-FR"/>
              </w:rPr>
              <w:t xml:space="preserve"> </w:t>
            </w:r>
            <w:proofErr w:type="spellStart"/>
            <w:r w:rsidRPr="005468C0">
              <w:rPr>
                <w:rFonts w:ascii="Traditional Arabic" w:hAnsi="Traditional Arabic" w:cs="Traditional Arabic" w:hint="cs"/>
                <w:b/>
                <w:bCs/>
                <w:sz w:val="28"/>
                <w:szCs w:val="28"/>
                <w:rtl/>
                <w:lang w:val="fr-FR"/>
              </w:rPr>
              <w:t>شابيرو</w:t>
            </w:r>
            <w:proofErr w:type="spellEnd"/>
          </w:p>
        </w:tc>
        <w:tc>
          <w:tcPr>
            <w:tcW w:w="1592" w:type="dxa"/>
          </w:tcPr>
          <w:p w:rsidR="00932334" w:rsidRDefault="00E94B5B" w:rsidP="006F0F25">
            <w:pPr>
              <w:bidi/>
              <w:spacing w:before="80" w:after="0"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55</w:t>
            </w:r>
          </w:p>
        </w:tc>
      </w:tr>
      <w:tr w:rsidR="00932334" w:rsidTr="00B22B6C">
        <w:tc>
          <w:tcPr>
            <w:tcW w:w="2141" w:type="dxa"/>
          </w:tcPr>
          <w:p w:rsidR="00932334" w:rsidRPr="005468C0" w:rsidRDefault="00932334" w:rsidP="006F0F25">
            <w:pPr>
              <w:bidi/>
              <w:spacing w:before="80" w:after="0" w:line="276" w:lineRule="auto"/>
              <w:rPr>
                <w:rFonts w:ascii="Traditional Arabic" w:hAnsi="Traditional Arabic" w:cs="Traditional Arabic"/>
                <w:b/>
                <w:bCs/>
                <w:sz w:val="28"/>
                <w:szCs w:val="28"/>
                <w:rtl/>
                <w:lang w:val="fr-FR"/>
              </w:rPr>
            </w:pPr>
            <w:r w:rsidRPr="005468C0">
              <w:rPr>
                <w:rFonts w:ascii="Traditional Arabic" w:hAnsi="Traditional Arabic" w:cs="Traditional Arabic" w:hint="cs"/>
                <w:b/>
                <w:bCs/>
                <w:sz w:val="28"/>
                <w:szCs w:val="28"/>
                <w:rtl/>
                <w:lang w:val="fr-FR"/>
              </w:rPr>
              <w:t>الجدول (1-13)</w:t>
            </w:r>
          </w:p>
        </w:tc>
        <w:tc>
          <w:tcPr>
            <w:tcW w:w="5528" w:type="dxa"/>
          </w:tcPr>
          <w:p w:rsidR="00932334" w:rsidRPr="005468C0" w:rsidRDefault="00932334" w:rsidP="006F0F25">
            <w:pPr>
              <w:bidi/>
              <w:spacing w:before="80" w:after="0" w:line="276" w:lineRule="auto"/>
              <w:rPr>
                <w:rFonts w:ascii="Traditional Arabic" w:hAnsi="Traditional Arabic" w:cs="Traditional Arabic"/>
                <w:b/>
                <w:bCs/>
                <w:sz w:val="28"/>
                <w:szCs w:val="28"/>
                <w:rtl/>
                <w:lang w:val="fr-FR"/>
              </w:rPr>
            </w:pPr>
            <w:r w:rsidRPr="005468C0">
              <w:rPr>
                <w:rFonts w:ascii="Traditional Arabic" w:hAnsi="Traditional Arabic" w:cs="Traditional Arabic" w:hint="cs"/>
                <w:b/>
                <w:bCs/>
                <w:sz w:val="28"/>
                <w:szCs w:val="28"/>
                <w:rtl/>
                <w:lang w:val="fr-FR"/>
              </w:rPr>
              <w:t xml:space="preserve">يوضح الارتباط بين المتغير المستقل </w:t>
            </w:r>
            <w:proofErr w:type="gramStart"/>
            <w:r w:rsidRPr="005468C0">
              <w:rPr>
                <w:rFonts w:ascii="Traditional Arabic" w:hAnsi="Traditional Arabic" w:cs="Traditional Arabic" w:hint="cs"/>
                <w:b/>
                <w:bCs/>
                <w:sz w:val="28"/>
                <w:szCs w:val="28"/>
                <w:rtl/>
                <w:lang w:val="fr-FR"/>
              </w:rPr>
              <w:t>والمتغير</w:t>
            </w:r>
            <w:proofErr w:type="gramEnd"/>
            <w:r w:rsidRPr="005468C0">
              <w:rPr>
                <w:rFonts w:ascii="Traditional Arabic" w:hAnsi="Traditional Arabic" w:cs="Traditional Arabic" w:hint="cs"/>
                <w:b/>
                <w:bCs/>
                <w:sz w:val="28"/>
                <w:szCs w:val="28"/>
                <w:rtl/>
                <w:lang w:val="fr-FR"/>
              </w:rPr>
              <w:t xml:space="preserve"> التابع</w:t>
            </w:r>
          </w:p>
        </w:tc>
        <w:tc>
          <w:tcPr>
            <w:tcW w:w="1592" w:type="dxa"/>
          </w:tcPr>
          <w:p w:rsidR="00932334" w:rsidRDefault="00E94B5B" w:rsidP="006F0F25">
            <w:pPr>
              <w:bidi/>
              <w:spacing w:before="80" w:after="0"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56</w:t>
            </w:r>
          </w:p>
        </w:tc>
      </w:tr>
      <w:tr w:rsidR="00932334" w:rsidTr="00B22B6C">
        <w:tc>
          <w:tcPr>
            <w:tcW w:w="2141" w:type="dxa"/>
          </w:tcPr>
          <w:p w:rsidR="00932334" w:rsidRPr="005468C0" w:rsidRDefault="00932334" w:rsidP="006F0F25">
            <w:pPr>
              <w:bidi/>
              <w:spacing w:before="80" w:after="0" w:line="276" w:lineRule="auto"/>
              <w:rPr>
                <w:rFonts w:ascii="Traditional Arabic" w:hAnsi="Traditional Arabic" w:cs="Traditional Arabic"/>
                <w:b/>
                <w:bCs/>
                <w:sz w:val="28"/>
                <w:szCs w:val="28"/>
                <w:rtl/>
                <w:lang w:val="fr-FR"/>
              </w:rPr>
            </w:pPr>
            <w:r w:rsidRPr="005468C0">
              <w:rPr>
                <w:rFonts w:ascii="Traditional Arabic" w:hAnsi="Traditional Arabic" w:cs="Traditional Arabic" w:hint="cs"/>
                <w:b/>
                <w:bCs/>
                <w:sz w:val="28"/>
                <w:szCs w:val="28"/>
                <w:rtl/>
              </w:rPr>
              <w:t>الجدول (1-14)</w:t>
            </w:r>
          </w:p>
        </w:tc>
        <w:tc>
          <w:tcPr>
            <w:tcW w:w="5528" w:type="dxa"/>
          </w:tcPr>
          <w:p w:rsidR="00932334" w:rsidRPr="005468C0" w:rsidRDefault="00F7168A" w:rsidP="00F7168A">
            <w:pPr>
              <w:bidi/>
              <w:rPr>
                <w:rFonts w:ascii="Traditional Arabic" w:hAnsi="Traditional Arabic" w:cs="Traditional Arabic"/>
                <w:b/>
                <w:bCs/>
                <w:sz w:val="32"/>
                <w:szCs w:val="32"/>
                <w:rtl/>
                <w:lang w:val="fr-FR"/>
              </w:rPr>
            </w:pPr>
            <w:r w:rsidRPr="005468C0">
              <w:rPr>
                <w:rFonts w:ascii="Traditional Arabic" w:hAnsi="Traditional Arabic" w:cs="Traditional Arabic" w:hint="cs"/>
                <w:b/>
                <w:bCs/>
                <w:sz w:val="28"/>
                <w:szCs w:val="28"/>
                <w:rtl/>
                <w:lang w:val="fr-FR"/>
              </w:rPr>
              <w:t xml:space="preserve">يوضح تحليل </w:t>
            </w:r>
            <w:proofErr w:type="gramStart"/>
            <w:r w:rsidRPr="005468C0">
              <w:rPr>
                <w:rFonts w:ascii="Traditional Arabic" w:hAnsi="Traditional Arabic" w:cs="Traditional Arabic" w:hint="cs"/>
                <w:b/>
                <w:bCs/>
                <w:sz w:val="28"/>
                <w:szCs w:val="28"/>
                <w:rtl/>
                <w:lang w:val="fr-FR"/>
              </w:rPr>
              <w:t xml:space="preserve">التباين  </w:t>
            </w:r>
            <w:r w:rsidRPr="005468C0">
              <w:rPr>
                <w:rFonts w:ascii="Traditional Arabic" w:hAnsi="Traditional Arabic" w:cs="Traditional Arabic"/>
                <w:b/>
                <w:bCs/>
                <w:sz w:val="28"/>
                <w:szCs w:val="28"/>
                <w:lang w:val="fr-FR"/>
              </w:rPr>
              <w:t>ANOVA</w:t>
            </w:r>
            <w:proofErr w:type="gramEnd"/>
            <w:r w:rsidRPr="005468C0">
              <w:rPr>
                <w:rFonts w:ascii="Traditional Arabic" w:hAnsi="Traditional Arabic" w:cs="Traditional Arabic"/>
                <w:b/>
                <w:bCs/>
                <w:sz w:val="32"/>
                <w:szCs w:val="32"/>
                <w:lang w:val="fr-FR"/>
              </w:rPr>
              <w:t xml:space="preserve"> </w:t>
            </w:r>
            <w:r w:rsidRPr="005468C0">
              <w:rPr>
                <w:rFonts w:ascii="Traditional Arabic" w:hAnsi="Traditional Arabic" w:cs="Traditional Arabic" w:hint="cs"/>
                <w:b/>
                <w:bCs/>
                <w:sz w:val="32"/>
                <w:szCs w:val="32"/>
                <w:rtl/>
                <w:lang w:val="fr-FR"/>
              </w:rPr>
              <w:t xml:space="preserve"> لاختبار معنوية الانحدار</w:t>
            </w:r>
          </w:p>
        </w:tc>
        <w:tc>
          <w:tcPr>
            <w:tcW w:w="1592" w:type="dxa"/>
          </w:tcPr>
          <w:p w:rsidR="00E94B5B" w:rsidRDefault="00E94B5B" w:rsidP="00E94B5B">
            <w:pPr>
              <w:bidi/>
              <w:spacing w:before="80" w:after="0"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57</w:t>
            </w:r>
          </w:p>
        </w:tc>
      </w:tr>
      <w:tr w:rsidR="00D2553C" w:rsidTr="00B22B6C">
        <w:tc>
          <w:tcPr>
            <w:tcW w:w="2141" w:type="dxa"/>
          </w:tcPr>
          <w:p w:rsidR="00D2553C" w:rsidRPr="005468C0" w:rsidRDefault="00932334" w:rsidP="00932334">
            <w:pPr>
              <w:bidi/>
              <w:spacing w:before="80" w:after="0" w:line="276" w:lineRule="auto"/>
              <w:rPr>
                <w:rFonts w:ascii="Traditional Arabic" w:hAnsi="Traditional Arabic" w:cs="Traditional Arabic"/>
                <w:b/>
                <w:bCs/>
                <w:sz w:val="28"/>
                <w:szCs w:val="28"/>
                <w:rtl/>
                <w:lang w:bidi="ar-DZ"/>
              </w:rPr>
            </w:pPr>
            <w:r w:rsidRPr="005468C0">
              <w:rPr>
                <w:rFonts w:ascii="Traditional Arabic" w:hAnsi="Traditional Arabic" w:cs="Traditional Arabic" w:hint="cs"/>
                <w:b/>
                <w:bCs/>
                <w:sz w:val="28"/>
                <w:szCs w:val="28"/>
                <w:rtl/>
              </w:rPr>
              <w:t xml:space="preserve"> الجدول(1-15)</w:t>
            </w:r>
          </w:p>
        </w:tc>
        <w:tc>
          <w:tcPr>
            <w:tcW w:w="5528" w:type="dxa"/>
          </w:tcPr>
          <w:p w:rsidR="00D2553C" w:rsidRPr="005468C0" w:rsidRDefault="00932334" w:rsidP="00932334">
            <w:pPr>
              <w:bidi/>
              <w:jc w:val="both"/>
              <w:rPr>
                <w:rFonts w:ascii="Traditional Arabic" w:hAnsi="Traditional Arabic" w:cs="Traditional Arabic"/>
                <w:b/>
                <w:bCs/>
                <w:sz w:val="28"/>
                <w:szCs w:val="28"/>
                <w:rtl/>
              </w:rPr>
            </w:pPr>
            <w:proofErr w:type="gramStart"/>
            <w:r w:rsidRPr="005468C0">
              <w:rPr>
                <w:rFonts w:ascii="Traditional Arabic" w:hAnsi="Traditional Arabic" w:cs="Traditional Arabic"/>
                <w:b/>
                <w:bCs/>
                <w:sz w:val="28"/>
                <w:szCs w:val="28"/>
                <w:rtl/>
              </w:rPr>
              <w:t>تحليل</w:t>
            </w:r>
            <w:proofErr w:type="gramEnd"/>
            <w:r w:rsidRPr="005468C0">
              <w:rPr>
                <w:rFonts w:ascii="Traditional Arabic" w:hAnsi="Traditional Arabic" w:cs="Traditional Arabic"/>
                <w:b/>
                <w:bCs/>
                <w:sz w:val="28"/>
                <w:szCs w:val="28"/>
                <w:rtl/>
              </w:rPr>
              <w:t xml:space="preserve"> معاملات الانحدار</w:t>
            </w:r>
            <w:r w:rsidRPr="005468C0">
              <w:rPr>
                <w:rFonts w:ascii="Traditional Arabic" w:hAnsi="Traditional Arabic" w:cs="Traditional Arabic" w:hint="cs"/>
                <w:b/>
                <w:bCs/>
                <w:sz w:val="28"/>
                <w:szCs w:val="28"/>
                <w:rtl/>
              </w:rPr>
              <w:t xml:space="preserve"> </w:t>
            </w:r>
          </w:p>
        </w:tc>
        <w:tc>
          <w:tcPr>
            <w:tcW w:w="1592" w:type="dxa"/>
          </w:tcPr>
          <w:p w:rsidR="00D2553C" w:rsidRDefault="00E94B5B" w:rsidP="006F0F25">
            <w:pPr>
              <w:bidi/>
              <w:spacing w:before="80" w:after="0"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58</w:t>
            </w:r>
          </w:p>
        </w:tc>
      </w:tr>
    </w:tbl>
    <w:p w:rsidR="00B22B6C" w:rsidRPr="00B22B6C" w:rsidRDefault="00B22B6C" w:rsidP="006F0F25">
      <w:pPr>
        <w:bidi/>
        <w:spacing w:before="80" w:after="0" w:line="276" w:lineRule="auto"/>
        <w:rPr>
          <w:rFonts w:ascii="Traditional Arabic" w:hAnsi="Traditional Arabic" w:cs="Traditional Arabic"/>
          <w:b/>
          <w:bCs/>
          <w:sz w:val="36"/>
          <w:szCs w:val="36"/>
          <w:rtl/>
          <w:lang w:bidi="ar-DZ"/>
        </w:rPr>
      </w:pPr>
    </w:p>
    <w:p w:rsidR="00E11E0B" w:rsidRDefault="00E11E0B" w:rsidP="006F0F25">
      <w:pPr>
        <w:bidi/>
        <w:spacing w:before="80" w:after="0" w:line="276" w:lineRule="auto"/>
        <w:rPr>
          <w:rFonts w:ascii="Traditional Arabic" w:hAnsi="Traditional Arabic" w:cs="Traditional Arabic"/>
          <w:b/>
          <w:bCs/>
          <w:sz w:val="40"/>
          <w:szCs w:val="40"/>
          <w:rtl/>
          <w:lang w:bidi="ar-DZ"/>
        </w:rPr>
      </w:pPr>
    </w:p>
    <w:p w:rsidR="00E11E0B" w:rsidRDefault="00E11E0B" w:rsidP="006F0F25">
      <w:pPr>
        <w:bidi/>
        <w:spacing w:before="80" w:after="0" w:line="276" w:lineRule="auto"/>
        <w:rPr>
          <w:rFonts w:ascii="Traditional Arabic" w:hAnsi="Traditional Arabic" w:cs="Traditional Arabic"/>
          <w:b/>
          <w:bCs/>
          <w:sz w:val="40"/>
          <w:szCs w:val="40"/>
          <w:rtl/>
          <w:lang w:bidi="ar-DZ"/>
        </w:rPr>
      </w:pPr>
    </w:p>
    <w:p w:rsidR="0038099D" w:rsidRDefault="0038099D" w:rsidP="006F0F25">
      <w:pPr>
        <w:bidi/>
        <w:spacing w:before="80" w:after="0" w:line="276" w:lineRule="auto"/>
        <w:rPr>
          <w:rFonts w:ascii="Traditional Arabic" w:hAnsi="Traditional Arabic" w:cs="Traditional Arabic"/>
          <w:b/>
          <w:bCs/>
          <w:sz w:val="40"/>
          <w:szCs w:val="40"/>
          <w:rtl/>
          <w:lang w:bidi="ar-DZ"/>
        </w:rPr>
      </w:pPr>
    </w:p>
    <w:p w:rsidR="00B35F23" w:rsidRDefault="00B35F23" w:rsidP="006F0F25">
      <w:pPr>
        <w:bidi/>
        <w:spacing w:before="80" w:after="0" w:line="276" w:lineRule="auto"/>
        <w:rPr>
          <w:rFonts w:ascii="Traditional Arabic" w:hAnsi="Traditional Arabic" w:cs="Traditional Arabic"/>
          <w:sz w:val="28"/>
          <w:szCs w:val="28"/>
          <w:rtl/>
          <w:lang w:bidi="ar-DZ"/>
        </w:rPr>
      </w:pPr>
    </w:p>
    <w:p w:rsidR="0038099D" w:rsidRDefault="00B35F23" w:rsidP="006F0F25">
      <w:pPr>
        <w:bidi/>
        <w:spacing w:before="80" w:after="0" w:line="276" w:lineRule="auto"/>
        <w:rPr>
          <w:rFonts w:ascii="Traditional Arabic" w:hAnsi="Traditional Arabic" w:cs="Traditional Arabic"/>
          <w:b/>
          <w:bCs/>
          <w:sz w:val="32"/>
          <w:szCs w:val="32"/>
          <w:rtl/>
          <w:lang w:bidi="ar-DZ"/>
        </w:rPr>
      </w:pPr>
      <w:r w:rsidRPr="00B35F23">
        <w:rPr>
          <w:rFonts w:ascii="Traditional Arabic" w:hAnsi="Traditional Arabic" w:cs="Traditional Arabic" w:hint="cs"/>
          <w:b/>
          <w:bCs/>
          <w:sz w:val="32"/>
          <w:szCs w:val="32"/>
          <w:rtl/>
          <w:lang w:bidi="ar-DZ"/>
        </w:rPr>
        <w:t>قائمة الاشكال والمختصرات</w:t>
      </w:r>
      <w:r>
        <w:rPr>
          <w:rFonts w:ascii="Traditional Arabic" w:hAnsi="Traditional Arabic" w:cs="Traditional Arabic" w:hint="cs"/>
          <w:b/>
          <w:bCs/>
          <w:sz w:val="32"/>
          <w:szCs w:val="32"/>
          <w:rtl/>
          <w:lang w:bidi="ar-DZ"/>
        </w:rPr>
        <w:t xml:space="preserve"> : </w:t>
      </w:r>
    </w:p>
    <w:tbl>
      <w:tblPr>
        <w:tblStyle w:val="Grilledutableau"/>
        <w:bidiVisual/>
        <w:tblW w:w="0" w:type="auto"/>
        <w:tblLook w:val="04A0" w:firstRow="1" w:lastRow="0" w:firstColumn="1" w:lastColumn="0" w:noHBand="0" w:noVBand="1"/>
      </w:tblPr>
      <w:tblGrid>
        <w:gridCol w:w="2141"/>
        <w:gridCol w:w="5528"/>
        <w:gridCol w:w="1592"/>
      </w:tblGrid>
      <w:tr w:rsidR="00B35F23" w:rsidTr="005468C0">
        <w:trPr>
          <w:trHeight w:val="844"/>
        </w:trPr>
        <w:tc>
          <w:tcPr>
            <w:tcW w:w="2141" w:type="dxa"/>
          </w:tcPr>
          <w:p w:rsidR="00B35F23" w:rsidRPr="005468C0" w:rsidRDefault="00B35F23" w:rsidP="006F0F25">
            <w:pPr>
              <w:bidi/>
              <w:spacing w:before="80" w:after="0" w:line="276" w:lineRule="auto"/>
              <w:rPr>
                <w:rFonts w:ascii="Traditional Arabic" w:hAnsi="Traditional Arabic" w:cs="Traditional Arabic"/>
                <w:b/>
                <w:bCs/>
                <w:sz w:val="32"/>
                <w:szCs w:val="32"/>
                <w:rtl/>
                <w:lang w:bidi="ar-DZ"/>
              </w:rPr>
            </w:pPr>
            <w:r w:rsidRPr="005468C0">
              <w:rPr>
                <w:rFonts w:ascii="Traditional Arabic" w:hAnsi="Traditional Arabic" w:cs="Traditional Arabic"/>
                <w:b/>
                <w:bCs/>
                <w:sz w:val="32"/>
                <w:szCs w:val="32"/>
                <w:rtl/>
              </w:rPr>
              <w:t>الشكل</w:t>
            </w:r>
            <w:r w:rsidRPr="005468C0">
              <w:rPr>
                <w:rFonts w:ascii="Traditional Arabic" w:hAnsi="Traditional Arabic" w:cs="Traditional Arabic"/>
                <w:b/>
                <w:bCs/>
                <w:sz w:val="32"/>
                <w:szCs w:val="32"/>
              </w:rPr>
              <w:t xml:space="preserve"> </w:t>
            </w:r>
            <w:r w:rsidRPr="005468C0">
              <w:rPr>
                <w:rFonts w:ascii="Traditional Arabic" w:hAnsi="Traditional Arabic" w:cs="Traditional Arabic"/>
                <w:b/>
                <w:bCs/>
                <w:sz w:val="32"/>
                <w:szCs w:val="32"/>
                <w:rtl/>
              </w:rPr>
              <w:t>رقم(</w:t>
            </w:r>
            <w:r w:rsidRPr="005468C0">
              <w:rPr>
                <w:rFonts w:ascii="Traditional Arabic" w:hAnsi="Traditional Arabic" w:cs="Traditional Arabic" w:hint="cs"/>
                <w:b/>
                <w:bCs/>
                <w:sz w:val="32"/>
                <w:szCs w:val="32"/>
                <w:rtl/>
              </w:rPr>
              <w:t>1-1</w:t>
            </w:r>
            <w:r w:rsidRPr="005468C0">
              <w:rPr>
                <w:rFonts w:ascii="Traditional Arabic" w:hAnsi="Traditional Arabic" w:cs="Traditional Arabic"/>
                <w:b/>
                <w:bCs/>
                <w:sz w:val="32"/>
                <w:szCs w:val="32"/>
                <w:rtl/>
              </w:rPr>
              <w:t>)</w:t>
            </w:r>
          </w:p>
        </w:tc>
        <w:tc>
          <w:tcPr>
            <w:tcW w:w="5528" w:type="dxa"/>
          </w:tcPr>
          <w:p w:rsidR="00B35F23" w:rsidRPr="005468C0" w:rsidRDefault="00B35F23" w:rsidP="005468C0">
            <w:pPr>
              <w:bidi/>
              <w:rPr>
                <w:b/>
                <w:bCs/>
                <w:sz w:val="32"/>
                <w:szCs w:val="32"/>
                <w:rtl/>
              </w:rPr>
            </w:pPr>
            <w:proofErr w:type="gramStart"/>
            <w:r w:rsidRPr="005468C0">
              <w:rPr>
                <w:rFonts w:ascii="Traditional Arabic" w:hAnsi="Traditional Arabic" w:cs="Traditional Arabic"/>
                <w:b/>
                <w:bCs/>
                <w:sz w:val="32"/>
                <w:szCs w:val="32"/>
                <w:rtl/>
              </w:rPr>
              <w:t>مكونات</w:t>
            </w:r>
            <w:proofErr w:type="gramEnd"/>
            <w:r w:rsidRPr="005468C0">
              <w:rPr>
                <w:rFonts w:ascii="Traditional Arabic" w:hAnsi="Traditional Arabic" w:cs="Traditional Arabic"/>
                <w:b/>
                <w:bCs/>
                <w:sz w:val="32"/>
                <w:szCs w:val="32"/>
              </w:rPr>
              <w:t xml:space="preserve"> </w:t>
            </w:r>
            <w:r w:rsidRPr="005468C0">
              <w:rPr>
                <w:rFonts w:ascii="Traditional Arabic" w:hAnsi="Traditional Arabic" w:cs="Traditional Arabic"/>
                <w:b/>
                <w:bCs/>
                <w:sz w:val="32"/>
                <w:szCs w:val="32"/>
                <w:rtl/>
              </w:rPr>
              <w:t>الرقابة</w:t>
            </w:r>
            <w:r w:rsidRPr="005468C0">
              <w:rPr>
                <w:rFonts w:ascii="Traditional Arabic" w:hAnsi="Traditional Arabic" w:cs="Traditional Arabic"/>
                <w:b/>
                <w:bCs/>
                <w:sz w:val="32"/>
                <w:szCs w:val="32"/>
              </w:rPr>
              <w:t xml:space="preserve"> </w:t>
            </w:r>
            <w:r w:rsidRPr="005468C0">
              <w:rPr>
                <w:rFonts w:ascii="Traditional Arabic" w:hAnsi="Traditional Arabic" w:cs="Traditional Arabic"/>
                <w:b/>
                <w:bCs/>
                <w:sz w:val="32"/>
                <w:szCs w:val="32"/>
                <w:rtl/>
              </w:rPr>
              <w:t>الداخلية</w:t>
            </w:r>
            <w:r w:rsidRPr="005468C0">
              <w:rPr>
                <w:rFonts w:ascii="Traditional Arabic" w:hAnsi="Traditional Arabic" w:cs="Traditional Arabic" w:hint="cs"/>
                <w:b/>
                <w:bCs/>
                <w:sz w:val="32"/>
                <w:szCs w:val="32"/>
                <w:rtl/>
              </w:rPr>
              <w:t xml:space="preserve">   </w:t>
            </w:r>
            <w:r w:rsidRPr="005468C0">
              <w:rPr>
                <w:rFonts w:ascii="Traditional Arabic" w:hAnsi="Traditional Arabic" w:cs="Traditional Arabic" w:hint="cs"/>
                <w:b/>
                <w:bCs/>
                <w:sz w:val="32"/>
                <w:szCs w:val="32"/>
                <w:rtl/>
                <w:lang w:val="fr-FR"/>
              </w:rPr>
              <w:t xml:space="preserve">  </w:t>
            </w:r>
          </w:p>
        </w:tc>
        <w:tc>
          <w:tcPr>
            <w:tcW w:w="1592" w:type="dxa"/>
          </w:tcPr>
          <w:p w:rsidR="00B35F23" w:rsidRPr="00E94B5B" w:rsidRDefault="00A66E14" w:rsidP="006F0F25">
            <w:pPr>
              <w:bidi/>
              <w:spacing w:before="80" w:after="0" w:line="276" w:lineRule="auto"/>
              <w:rPr>
                <w:rFonts w:ascii="Traditional Arabic" w:hAnsi="Traditional Arabic" w:cs="Traditional Arabic"/>
                <w:b/>
                <w:bCs/>
                <w:sz w:val="32"/>
                <w:szCs w:val="32"/>
                <w:rtl/>
                <w:lang w:bidi="ar-DZ"/>
              </w:rPr>
            </w:pPr>
            <w:r w:rsidRPr="00E94B5B">
              <w:rPr>
                <w:rFonts w:ascii="Traditional Arabic" w:hAnsi="Traditional Arabic" w:cs="Traditional Arabic" w:hint="cs"/>
                <w:b/>
                <w:bCs/>
                <w:sz w:val="32"/>
                <w:szCs w:val="32"/>
                <w:rtl/>
                <w:lang w:bidi="ar-DZ"/>
              </w:rPr>
              <w:t>8</w:t>
            </w:r>
          </w:p>
        </w:tc>
      </w:tr>
      <w:tr w:rsidR="00B35F23" w:rsidTr="005468C0">
        <w:trPr>
          <w:trHeight w:val="686"/>
        </w:trPr>
        <w:tc>
          <w:tcPr>
            <w:tcW w:w="2141" w:type="dxa"/>
          </w:tcPr>
          <w:p w:rsidR="00B35F23" w:rsidRPr="005468C0" w:rsidRDefault="00B35F23" w:rsidP="006F0F25">
            <w:pPr>
              <w:bidi/>
              <w:spacing w:line="360" w:lineRule="auto"/>
              <w:rPr>
                <w:rFonts w:ascii="Traditional Arabic" w:hAnsi="Traditional Arabic" w:cs="Traditional Arabic"/>
                <w:b/>
                <w:bCs/>
                <w:sz w:val="32"/>
                <w:szCs w:val="32"/>
                <w:rtl/>
              </w:rPr>
            </w:pPr>
            <w:r w:rsidRPr="005468C0">
              <w:rPr>
                <w:rFonts w:ascii="Traditional Arabic" w:hAnsi="Traditional Arabic" w:cs="Traditional Arabic"/>
                <w:b/>
                <w:bCs/>
                <w:sz w:val="32"/>
                <w:szCs w:val="32"/>
                <w:rtl/>
              </w:rPr>
              <w:t>الشكل رقم (</w:t>
            </w:r>
            <w:r w:rsidRPr="005468C0">
              <w:rPr>
                <w:rFonts w:ascii="Traditional Arabic" w:hAnsi="Traditional Arabic" w:cs="Traditional Arabic" w:hint="cs"/>
                <w:b/>
                <w:bCs/>
                <w:sz w:val="32"/>
                <w:szCs w:val="32"/>
                <w:rtl/>
              </w:rPr>
              <w:t>1-2</w:t>
            </w:r>
            <w:r w:rsidR="006F0F25" w:rsidRPr="005468C0">
              <w:rPr>
                <w:rFonts w:ascii="Traditional Arabic" w:hAnsi="Traditional Arabic" w:cs="Traditional Arabic"/>
                <w:b/>
                <w:bCs/>
                <w:sz w:val="32"/>
                <w:szCs w:val="32"/>
                <w:rtl/>
              </w:rPr>
              <w:t>)</w:t>
            </w:r>
          </w:p>
        </w:tc>
        <w:tc>
          <w:tcPr>
            <w:tcW w:w="5528" w:type="dxa"/>
          </w:tcPr>
          <w:p w:rsidR="005468C0" w:rsidRPr="005468C0" w:rsidRDefault="00B35F23" w:rsidP="005468C0">
            <w:pPr>
              <w:bidi/>
              <w:spacing w:line="360" w:lineRule="auto"/>
              <w:rPr>
                <w:rFonts w:ascii="Traditional Arabic" w:hAnsi="Traditional Arabic" w:cs="Traditional Arabic"/>
                <w:b/>
                <w:bCs/>
                <w:sz w:val="32"/>
                <w:szCs w:val="32"/>
                <w:rtl/>
              </w:rPr>
            </w:pPr>
            <w:r w:rsidRPr="005468C0">
              <w:rPr>
                <w:rFonts w:ascii="Traditional Arabic" w:hAnsi="Traditional Arabic" w:cs="Traditional Arabic"/>
                <w:b/>
                <w:bCs/>
                <w:sz w:val="32"/>
                <w:szCs w:val="32"/>
                <w:rtl/>
              </w:rPr>
              <w:t>إجراءات الرقابة</w:t>
            </w:r>
            <w:r w:rsidRPr="005468C0">
              <w:rPr>
                <w:rFonts w:ascii="Traditional Arabic" w:hAnsi="Traditional Arabic" w:cs="Traditional Arabic"/>
                <w:b/>
                <w:bCs/>
                <w:sz w:val="32"/>
                <w:szCs w:val="32"/>
              </w:rPr>
              <w:t xml:space="preserve"> </w:t>
            </w:r>
            <w:r w:rsidRPr="005468C0">
              <w:rPr>
                <w:rFonts w:ascii="Traditional Arabic" w:hAnsi="Traditional Arabic" w:cs="Traditional Arabic"/>
                <w:b/>
                <w:bCs/>
                <w:sz w:val="32"/>
                <w:szCs w:val="32"/>
                <w:rtl/>
              </w:rPr>
              <w:t>الداخلية</w:t>
            </w:r>
          </w:p>
        </w:tc>
        <w:tc>
          <w:tcPr>
            <w:tcW w:w="1592" w:type="dxa"/>
          </w:tcPr>
          <w:p w:rsidR="00B35F23" w:rsidRPr="00E94B5B" w:rsidRDefault="00A66E14" w:rsidP="006F0F25">
            <w:pPr>
              <w:bidi/>
              <w:spacing w:before="80" w:after="0" w:line="276" w:lineRule="auto"/>
              <w:rPr>
                <w:rFonts w:ascii="Traditional Arabic" w:hAnsi="Traditional Arabic" w:cs="Traditional Arabic"/>
                <w:b/>
                <w:bCs/>
                <w:sz w:val="32"/>
                <w:szCs w:val="32"/>
                <w:rtl/>
                <w:lang w:bidi="ar-DZ"/>
              </w:rPr>
            </w:pPr>
            <w:r w:rsidRPr="00E94B5B">
              <w:rPr>
                <w:rFonts w:ascii="Traditional Arabic" w:hAnsi="Traditional Arabic" w:cs="Traditional Arabic" w:hint="cs"/>
                <w:b/>
                <w:bCs/>
                <w:sz w:val="32"/>
                <w:szCs w:val="32"/>
                <w:rtl/>
                <w:lang w:bidi="ar-DZ"/>
              </w:rPr>
              <w:t>11</w:t>
            </w:r>
          </w:p>
        </w:tc>
      </w:tr>
      <w:tr w:rsidR="00B35F23" w:rsidTr="00B35F23">
        <w:tc>
          <w:tcPr>
            <w:tcW w:w="2141" w:type="dxa"/>
          </w:tcPr>
          <w:p w:rsidR="00B35F23" w:rsidRPr="005468C0" w:rsidRDefault="00B35F23" w:rsidP="006F0F25">
            <w:pPr>
              <w:bidi/>
              <w:spacing w:before="80" w:after="0" w:line="276" w:lineRule="auto"/>
              <w:rPr>
                <w:rFonts w:ascii="Traditional Arabic" w:hAnsi="Traditional Arabic" w:cs="Traditional Arabic"/>
                <w:b/>
                <w:bCs/>
                <w:sz w:val="32"/>
                <w:szCs w:val="32"/>
                <w:rtl/>
                <w:lang w:bidi="ar-DZ"/>
              </w:rPr>
            </w:pPr>
            <w:r w:rsidRPr="005468C0">
              <w:rPr>
                <w:rFonts w:ascii="Traditional Arabic" w:hAnsi="Traditional Arabic" w:cs="Traditional Arabic"/>
                <w:b/>
                <w:bCs/>
                <w:sz w:val="32"/>
                <w:szCs w:val="32"/>
                <w:rtl/>
                <w:lang w:val="fr-FR"/>
              </w:rPr>
              <w:t>الشكل رقم (</w:t>
            </w:r>
            <w:r w:rsidRPr="005468C0">
              <w:rPr>
                <w:rFonts w:ascii="Traditional Arabic" w:hAnsi="Traditional Arabic" w:cs="Traditional Arabic" w:hint="cs"/>
                <w:b/>
                <w:bCs/>
                <w:sz w:val="32"/>
                <w:szCs w:val="32"/>
                <w:rtl/>
                <w:lang w:val="fr-FR"/>
              </w:rPr>
              <w:t>2-1</w:t>
            </w:r>
            <w:r w:rsidRPr="005468C0">
              <w:rPr>
                <w:rFonts w:ascii="Traditional Arabic" w:hAnsi="Traditional Arabic" w:cs="Traditional Arabic"/>
                <w:b/>
                <w:bCs/>
                <w:sz w:val="32"/>
                <w:szCs w:val="32"/>
                <w:rtl/>
                <w:lang w:val="fr-FR"/>
              </w:rPr>
              <w:t>)</w:t>
            </w:r>
          </w:p>
        </w:tc>
        <w:tc>
          <w:tcPr>
            <w:tcW w:w="5528" w:type="dxa"/>
          </w:tcPr>
          <w:p w:rsidR="00B35F23" w:rsidRPr="005468C0" w:rsidRDefault="00B35F23" w:rsidP="006F0F25">
            <w:pPr>
              <w:bidi/>
              <w:spacing w:line="276" w:lineRule="auto"/>
              <w:rPr>
                <w:rFonts w:ascii="Traditional Arabic" w:hAnsi="Traditional Arabic" w:cs="Traditional Arabic"/>
                <w:b/>
                <w:bCs/>
                <w:sz w:val="32"/>
                <w:szCs w:val="32"/>
                <w:rtl/>
                <w:lang w:val="fr-FR"/>
              </w:rPr>
            </w:pPr>
            <w:r w:rsidRPr="005468C0">
              <w:rPr>
                <w:rFonts w:ascii="Traditional Arabic" w:hAnsi="Traditional Arabic" w:cs="Traditional Arabic"/>
                <w:b/>
                <w:bCs/>
                <w:sz w:val="32"/>
                <w:szCs w:val="32"/>
                <w:rtl/>
                <w:lang w:val="fr-FR"/>
              </w:rPr>
              <w:t>يوضح الهيكل التنظيمي للمؤسسة</w:t>
            </w:r>
          </w:p>
        </w:tc>
        <w:tc>
          <w:tcPr>
            <w:tcW w:w="1592" w:type="dxa"/>
          </w:tcPr>
          <w:p w:rsidR="00B35F23" w:rsidRPr="00E94B5B" w:rsidRDefault="00A66E14" w:rsidP="006F0F25">
            <w:pPr>
              <w:bidi/>
              <w:spacing w:before="80" w:after="0" w:line="276" w:lineRule="auto"/>
              <w:rPr>
                <w:rFonts w:ascii="Traditional Arabic" w:hAnsi="Traditional Arabic" w:cs="Traditional Arabic"/>
                <w:b/>
                <w:bCs/>
                <w:sz w:val="32"/>
                <w:szCs w:val="32"/>
                <w:rtl/>
                <w:lang w:bidi="ar-DZ"/>
              </w:rPr>
            </w:pPr>
            <w:r w:rsidRPr="00E94B5B">
              <w:rPr>
                <w:rFonts w:ascii="Traditional Arabic" w:hAnsi="Traditional Arabic" w:cs="Traditional Arabic" w:hint="cs"/>
                <w:b/>
                <w:bCs/>
                <w:sz w:val="32"/>
                <w:szCs w:val="32"/>
                <w:rtl/>
                <w:lang w:bidi="ar-DZ"/>
              </w:rPr>
              <w:t>34</w:t>
            </w:r>
          </w:p>
        </w:tc>
      </w:tr>
      <w:tr w:rsidR="00B35F23" w:rsidTr="00B35F23">
        <w:tc>
          <w:tcPr>
            <w:tcW w:w="2141" w:type="dxa"/>
          </w:tcPr>
          <w:p w:rsidR="00B35F23" w:rsidRPr="005468C0" w:rsidRDefault="00B35F23" w:rsidP="006F0F25">
            <w:pPr>
              <w:bidi/>
              <w:spacing w:before="80" w:after="0" w:line="276" w:lineRule="auto"/>
              <w:rPr>
                <w:rFonts w:ascii="Traditional Arabic" w:hAnsi="Traditional Arabic" w:cs="Traditional Arabic"/>
                <w:b/>
                <w:bCs/>
                <w:sz w:val="32"/>
                <w:szCs w:val="32"/>
                <w:rtl/>
                <w:lang w:bidi="ar-DZ"/>
              </w:rPr>
            </w:pPr>
            <w:r w:rsidRPr="005468C0">
              <w:rPr>
                <w:rFonts w:ascii="Traditional Arabic" w:hAnsi="Traditional Arabic" w:cs="Traditional Arabic"/>
                <w:b/>
                <w:bCs/>
                <w:sz w:val="32"/>
                <w:szCs w:val="32"/>
                <w:rtl/>
                <w:lang w:val="fr-FR"/>
              </w:rPr>
              <w:t>الشكل رقم (</w:t>
            </w:r>
            <w:r w:rsidRPr="005468C0">
              <w:rPr>
                <w:rFonts w:ascii="Traditional Arabic" w:hAnsi="Traditional Arabic" w:cs="Traditional Arabic" w:hint="cs"/>
                <w:b/>
                <w:bCs/>
                <w:sz w:val="32"/>
                <w:szCs w:val="32"/>
                <w:rtl/>
                <w:lang w:val="fr-FR"/>
              </w:rPr>
              <w:t>2</w:t>
            </w:r>
            <w:r w:rsidRPr="005468C0">
              <w:rPr>
                <w:rFonts w:ascii="Traditional Arabic" w:hAnsi="Traditional Arabic" w:cs="Traditional Arabic"/>
                <w:b/>
                <w:bCs/>
                <w:sz w:val="32"/>
                <w:szCs w:val="32"/>
                <w:rtl/>
                <w:lang w:val="fr-FR"/>
              </w:rPr>
              <w:t>-</w:t>
            </w:r>
            <w:r w:rsidR="006F0F25" w:rsidRPr="005468C0">
              <w:rPr>
                <w:rFonts w:ascii="Traditional Arabic" w:hAnsi="Traditional Arabic" w:cs="Traditional Arabic"/>
                <w:b/>
                <w:bCs/>
                <w:sz w:val="32"/>
                <w:szCs w:val="32"/>
                <w:rtl/>
                <w:lang w:val="fr-FR"/>
              </w:rPr>
              <w:t>2)</w:t>
            </w:r>
          </w:p>
        </w:tc>
        <w:tc>
          <w:tcPr>
            <w:tcW w:w="5528" w:type="dxa"/>
          </w:tcPr>
          <w:p w:rsidR="00B35F23" w:rsidRPr="005468C0" w:rsidRDefault="00B35F23" w:rsidP="006F0F25">
            <w:pPr>
              <w:bidi/>
              <w:spacing w:line="276" w:lineRule="auto"/>
              <w:rPr>
                <w:rFonts w:ascii="Traditional Arabic" w:hAnsi="Traditional Arabic" w:cs="Traditional Arabic"/>
                <w:b/>
                <w:bCs/>
                <w:sz w:val="32"/>
                <w:szCs w:val="32"/>
                <w:rtl/>
                <w:lang w:val="fr-FR"/>
              </w:rPr>
            </w:pPr>
            <w:r w:rsidRPr="005468C0">
              <w:rPr>
                <w:rFonts w:ascii="Traditional Arabic" w:hAnsi="Traditional Arabic" w:cs="Traditional Arabic" w:hint="cs"/>
                <w:b/>
                <w:bCs/>
                <w:sz w:val="32"/>
                <w:szCs w:val="32"/>
                <w:rtl/>
                <w:lang w:val="fr-FR"/>
              </w:rPr>
              <w:t>يو</w:t>
            </w:r>
            <w:r w:rsidRPr="005468C0">
              <w:rPr>
                <w:rFonts w:ascii="Traditional Arabic" w:hAnsi="Traditional Arabic" w:cs="Traditional Arabic"/>
                <w:b/>
                <w:bCs/>
                <w:sz w:val="32"/>
                <w:szCs w:val="32"/>
                <w:rtl/>
                <w:lang w:val="fr-FR"/>
              </w:rPr>
              <w:t xml:space="preserve">ضح </w:t>
            </w:r>
            <w:proofErr w:type="gramStart"/>
            <w:r w:rsidRPr="005468C0">
              <w:rPr>
                <w:rFonts w:ascii="Traditional Arabic" w:hAnsi="Traditional Arabic" w:cs="Traditional Arabic"/>
                <w:b/>
                <w:bCs/>
                <w:sz w:val="32"/>
                <w:szCs w:val="32"/>
                <w:rtl/>
                <w:lang w:val="fr-FR"/>
              </w:rPr>
              <w:t>قسم</w:t>
            </w:r>
            <w:proofErr w:type="gramEnd"/>
            <w:r w:rsidRPr="005468C0">
              <w:rPr>
                <w:rFonts w:ascii="Traditional Arabic" w:hAnsi="Traditional Arabic" w:cs="Traditional Arabic"/>
                <w:b/>
                <w:bCs/>
                <w:sz w:val="32"/>
                <w:szCs w:val="32"/>
                <w:rtl/>
                <w:lang w:val="fr-FR"/>
              </w:rPr>
              <w:t xml:space="preserve"> المالية و المحاسبة</w:t>
            </w:r>
            <w:r w:rsidRPr="005468C0">
              <w:rPr>
                <w:rFonts w:ascii="Traditional Arabic" w:hAnsi="Traditional Arabic" w:cs="Traditional Arabic" w:hint="cs"/>
                <w:b/>
                <w:bCs/>
                <w:sz w:val="32"/>
                <w:szCs w:val="32"/>
                <w:rtl/>
                <w:lang w:val="fr-FR"/>
              </w:rPr>
              <w:t xml:space="preserve"> </w:t>
            </w:r>
          </w:p>
        </w:tc>
        <w:tc>
          <w:tcPr>
            <w:tcW w:w="1592" w:type="dxa"/>
          </w:tcPr>
          <w:p w:rsidR="00B35F23" w:rsidRPr="00E94B5B" w:rsidRDefault="00A66E14" w:rsidP="006F0F25">
            <w:pPr>
              <w:bidi/>
              <w:spacing w:before="80" w:after="0" w:line="276" w:lineRule="auto"/>
              <w:rPr>
                <w:rFonts w:ascii="Traditional Arabic" w:hAnsi="Traditional Arabic" w:cs="Traditional Arabic"/>
                <w:b/>
                <w:bCs/>
                <w:sz w:val="32"/>
                <w:szCs w:val="32"/>
                <w:rtl/>
                <w:lang w:bidi="ar-DZ"/>
              </w:rPr>
            </w:pPr>
            <w:r w:rsidRPr="00E94B5B">
              <w:rPr>
                <w:rFonts w:ascii="Traditional Arabic" w:hAnsi="Traditional Arabic" w:cs="Traditional Arabic" w:hint="cs"/>
                <w:b/>
                <w:bCs/>
                <w:sz w:val="32"/>
                <w:szCs w:val="32"/>
                <w:rtl/>
                <w:lang w:bidi="ar-DZ"/>
              </w:rPr>
              <w:t>39</w:t>
            </w:r>
          </w:p>
        </w:tc>
      </w:tr>
      <w:tr w:rsidR="00B35F23" w:rsidTr="00B35F23">
        <w:tc>
          <w:tcPr>
            <w:tcW w:w="2141" w:type="dxa"/>
          </w:tcPr>
          <w:p w:rsidR="00B35F23" w:rsidRPr="005468C0" w:rsidRDefault="00B35F23" w:rsidP="006F0F25">
            <w:pPr>
              <w:bidi/>
              <w:spacing w:before="80" w:after="0" w:line="276" w:lineRule="auto"/>
              <w:rPr>
                <w:rFonts w:ascii="Traditional Arabic" w:hAnsi="Traditional Arabic" w:cs="Traditional Arabic"/>
                <w:b/>
                <w:bCs/>
                <w:sz w:val="32"/>
                <w:szCs w:val="32"/>
                <w:rtl/>
                <w:lang w:val="fr-FR"/>
              </w:rPr>
            </w:pPr>
            <w:r w:rsidRPr="005468C0">
              <w:rPr>
                <w:rFonts w:ascii="Traditional Arabic" w:hAnsi="Traditional Arabic" w:cs="Traditional Arabic" w:hint="cs"/>
                <w:b/>
                <w:bCs/>
                <w:sz w:val="32"/>
                <w:szCs w:val="32"/>
                <w:rtl/>
              </w:rPr>
              <w:t>الشكل</w:t>
            </w:r>
            <w:r w:rsidR="006F0F25" w:rsidRPr="005468C0">
              <w:rPr>
                <w:rFonts w:ascii="Traditional Arabic" w:hAnsi="Traditional Arabic" w:cs="Traditional Arabic" w:hint="cs"/>
                <w:b/>
                <w:bCs/>
                <w:sz w:val="32"/>
                <w:szCs w:val="32"/>
                <w:rtl/>
              </w:rPr>
              <w:t xml:space="preserve"> رقم </w:t>
            </w:r>
            <w:r w:rsidRPr="005468C0">
              <w:rPr>
                <w:rFonts w:ascii="Traditional Arabic" w:hAnsi="Traditional Arabic" w:cs="Traditional Arabic" w:hint="cs"/>
                <w:b/>
                <w:bCs/>
                <w:sz w:val="32"/>
                <w:szCs w:val="32"/>
                <w:rtl/>
              </w:rPr>
              <w:t xml:space="preserve">(3-1) </w:t>
            </w:r>
          </w:p>
        </w:tc>
        <w:tc>
          <w:tcPr>
            <w:tcW w:w="5528" w:type="dxa"/>
          </w:tcPr>
          <w:p w:rsidR="00B35F23" w:rsidRPr="005468C0" w:rsidRDefault="00B35F23" w:rsidP="006F0F25">
            <w:pPr>
              <w:bidi/>
              <w:rPr>
                <w:rFonts w:ascii="Traditional Arabic" w:hAnsi="Traditional Arabic" w:cs="Traditional Arabic"/>
                <w:b/>
                <w:bCs/>
                <w:sz w:val="32"/>
                <w:szCs w:val="32"/>
                <w:rtl/>
              </w:rPr>
            </w:pPr>
            <w:r w:rsidRPr="005468C0">
              <w:rPr>
                <w:rFonts w:ascii="Traditional Arabic" w:hAnsi="Traditional Arabic" w:cs="Traditional Arabic" w:hint="cs"/>
                <w:b/>
                <w:bCs/>
                <w:sz w:val="32"/>
                <w:szCs w:val="32"/>
                <w:rtl/>
              </w:rPr>
              <w:t>استمارات صالحة لدراسة و الغير مسترجعة</w:t>
            </w:r>
          </w:p>
        </w:tc>
        <w:tc>
          <w:tcPr>
            <w:tcW w:w="1592" w:type="dxa"/>
          </w:tcPr>
          <w:p w:rsidR="00B35F23" w:rsidRPr="00E94B5B" w:rsidRDefault="00E94B5B" w:rsidP="006F0F25">
            <w:pPr>
              <w:bidi/>
              <w:spacing w:before="80" w:after="0" w:line="276" w:lineRule="auto"/>
              <w:rPr>
                <w:rFonts w:ascii="Traditional Arabic" w:hAnsi="Traditional Arabic" w:cs="Traditional Arabic"/>
                <w:b/>
                <w:bCs/>
                <w:sz w:val="32"/>
                <w:szCs w:val="32"/>
                <w:rtl/>
                <w:lang w:bidi="ar-DZ"/>
              </w:rPr>
            </w:pPr>
            <w:r w:rsidRPr="00E94B5B">
              <w:rPr>
                <w:rFonts w:ascii="Traditional Arabic" w:hAnsi="Traditional Arabic" w:cs="Traditional Arabic" w:hint="cs"/>
                <w:b/>
                <w:bCs/>
                <w:sz w:val="32"/>
                <w:szCs w:val="32"/>
                <w:rtl/>
                <w:lang w:bidi="ar-DZ"/>
              </w:rPr>
              <w:t>41</w:t>
            </w:r>
          </w:p>
        </w:tc>
      </w:tr>
      <w:tr w:rsidR="00B35F23" w:rsidTr="00B35F23">
        <w:tc>
          <w:tcPr>
            <w:tcW w:w="2141" w:type="dxa"/>
          </w:tcPr>
          <w:p w:rsidR="00B35F23" w:rsidRPr="005468C0" w:rsidRDefault="00B35F23" w:rsidP="006F0F25">
            <w:pPr>
              <w:bidi/>
              <w:spacing w:before="80" w:after="0" w:line="276" w:lineRule="auto"/>
              <w:rPr>
                <w:rFonts w:ascii="Traditional Arabic" w:hAnsi="Traditional Arabic" w:cs="Traditional Arabic"/>
                <w:b/>
                <w:bCs/>
                <w:sz w:val="32"/>
                <w:szCs w:val="32"/>
                <w:rtl/>
                <w:lang w:bidi="ar-DZ"/>
              </w:rPr>
            </w:pPr>
            <w:r w:rsidRPr="005468C0">
              <w:rPr>
                <w:rFonts w:ascii="Traditional Arabic" w:hAnsi="Traditional Arabic" w:cs="Traditional Arabic" w:hint="cs"/>
                <w:b/>
                <w:bCs/>
                <w:sz w:val="32"/>
                <w:szCs w:val="32"/>
                <w:rtl/>
                <w:lang w:val="fr-FR"/>
              </w:rPr>
              <w:t xml:space="preserve">الشكل </w:t>
            </w:r>
            <w:r w:rsidR="006F0F25" w:rsidRPr="005468C0">
              <w:rPr>
                <w:rFonts w:ascii="Traditional Arabic" w:hAnsi="Traditional Arabic" w:cs="Traditional Arabic" w:hint="cs"/>
                <w:b/>
                <w:bCs/>
                <w:sz w:val="32"/>
                <w:szCs w:val="32"/>
                <w:rtl/>
                <w:lang w:val="fr-FR"/>
              </w:rPr>
              <w:t xml:space="preserve">رقم </w:t>
            </w:r>
            <w:r w:rsidRPr="005468C0">
              <w:rPr>
                <w:rFonts w:ascii="Traditional Arabic" w:hAnsi="Traditional Arabic" w:cs="Traditional Arabic" w:hint="cs"/>
                <w:b/>
                <w:bCs/>
                <w:sz w:val="32"/>
                <w:szCs w:val="32"/>
                <w:rtl/>
                <w:lang w:val="fr-FR"/>
              </w:rPr>
              <w:t xml:space="preserve">(3-2) </w:t>
            </w:r>
          </w:p>
        </w:tc>
        <w:tc>
          <w:tcPr>
            <w:tcW w:w="5528" w:type="dxa"/>
          </w:tcPr>
          <w:p w:rsidR="00B35F23" w:rsidRPr="005468C0" w:rsidRDefault="00B35F23" w:rsidP="006F0F25">
            <w:pPr>
              <w:bidi/>
              <w:spacing w:before="80" w:after="0" w:line="276" w:lineRule="auto"/>
              <w:rPr>
                <w:rFonts w:ascii="Traditional Arabic" w:hAnsi="Traditional Arabic" w:cs="Traditional Arabic"/>
                <w:b/>
                <w:bCs/>
                <w:sz w:val="32"/>
                <w:szCs w:val="32"/>
                <w:rtl/>
                <w:lang w:bidi="ar-DZ"/>
              </w:rPr>
            </w:pPr>
            <w:r w:rsidRPr="005468C0">
              <w:rPr>
                <w:rFonts w:ascii="Traditional Arabic" w:hAnsi="Traditional Arabic" w:cs="Traditional Arabic" w:hint="cs"/>
                <w:b/>
                <w:bCs/>
                <w:sz w:val="32"/>
                <w:szCs w:val="32"/>
                <w:rtl/>
                <w:lang w:val="fr-FR"/>
              </w:rPr>
              <w:t>دائرية نسبية لتوزيع الافراد العينة من حيث الجنس</w:t>
            </w:r>
          </w:p>
        </w:tc>
        <w:tc>
          <w:tcPr>
            <w:tcW w:w="1592" w:type="dxa"/>
          </w:tcPr>
          <w:p w:rsidR="00B35F23" w:rsidRPr="00E94B5B" w:rsidRDefault="00E94B5B" w:rsidP="006F0F25">
            <w:pPr>
              <w:bidi/>
              <w:spacing w:before="80" w:after="0" w:line="276" w:lineRule="auto"/>
              <w:rPr>
                <w:rFonts w:ascii="Traditional Arabic" w:hAnsi="Traditional Arabic" w:cs="Traditional Arabic"/>
                <w:b/>
                <w:bCs/>
                <w:sz w:val="32"/>
                <w:szCs w:val="32"/>
                <w:rtl/>
                <w:lang w:bidi="ar-DZ"/>
              </w:rPr>
            </w:pPr>
            <w:r w:rsidRPr="00E94B5B">
              <w:rPr>
                <w:rFonts w:ascii="Traditional Arabic" w:hAnsi="Traditional Arabic" w:cs="Traditional Arabic" w:hint="cs"/>
                <w:b/>
                <w:bCs/>
                <w:sz w:val="32"/>
                <w:szCs w:val="32"/>
                <w:rtl/>
                <w:lang w:bidi="ar-DZ"/>
              </w:rPr>
              <w:t>44</w:t>
            </w:r>
          </w:p>
        </w:tc>
      </w:tr>
      <w:tr w:rsidR="00B35F23" w:rsidTr="00B35F23">
        <w:tc>
          <w:tcPr>
            <w:tcW w:w="2141" w:type="dxa"/>
          </w:tcPr>
          <w:p w:rsidR="00B35F23" w:rsidRPr="005468C0" w:rsidRDefault="00B35F23" w:rsidP="006F0F25">
            <w:pPr>
              <w:bidi/>
              <w:rPr>
                <w:b/>
                <w:bCs/>
                <w:sz w:val="32"/>
                <w:szCs w:val="32"/>
                <w:rtl/>
              </w:rPr>
            </w:pPr>
            <w:r w:rsidRPr="005468C0">
              <w:rPr>
                <w:rFonts w:ascii="Traditional Arabic" w:hAnsi="Traditional Arabic" w:cs="Traditional Arabic" w:hint="cs"/>
                <w:b/>
                <w:bCs/>
                <w:sz w:val="32"/>
                <w:szCs w:val="32"/>
                <w:rtl/>
                <w:lang w:val="fr-FR"/>
              </w:rPr>
              <w:t xml:space="preserve">الشكل </w:t>
            </w:r>
            <w:r w:rsidR="006F0F25" w:rsidRPr="005468C0">
              <w:rPr>
                <w:rFonts w:ascii="Traditional Arabic" w:hAnsi="Traditional Arabic" w:cs="Traditional Arabic" w:hint="cs"/>
                <w:b/>
                <w:bCs/>
                <w:sz w:val="32"/>
                <w:szCs w:val="32"/>
                <w:rtl/>
                <w:lang w:val="fr-FR"/>
              </w:rPr>
              <w:t xml:space="preserve">رقم </w:t>
            </w:r>
            <w:r w:rsidRPr="005468C0">
              <w:rPr>
                <w:rFonts w:ascii="Traditional Arabic" w:hAnsi="Traditional Arabic" w:cs="Traditional Arabic" w:hint="cs"/>
                <w:b/>
                <w:bCs/>
                <w:sz w:val="32"/>
                <w:szCs w:val="32"/>
                <w:rtl/>
                <w:lang w:val="fr-FR"/>
              </w:rPr>
              <w:t xml:space="preserve">(3-3): </w:t>
            </w:r>
          </w:p>
        </w:tc>
        <w:tc>
          <w:tcPr>
            <w:tcW w:w="5528" w:type="dxa"/>
          </w:tcPr>
          <w:p w:rsidR="00B35F23" w:rsidRPr="005468C0" w:rsidRDefault="00B35F23" w:rsidP="006F0F25">
            <w:pPr>
              <w:bidi/>
              <w:spacing w:before="80" w:after="0" w:line="276" w:lineRule="auto"/>
              <w:rPr>
                <w:rFonts w:ascii="Traditional Arabic" w:hAnsi="Traditional Arabic" w:cs="Traditional Arabic"/>
                <w:b/>
                <w:bCs/>
                <w:sz w:val="32"/>
                <w:szCs w:val="32"/>
                <w:rtl/>
                <w:lang w:bidi="ar-DZ"/>
              </w:rPr>
            </w:pPr>
            <w:r w:rsidRPr="005468C0">
              <w:rPr>
                <w:rFonts w:ascii="Traditional Arabic" w:hAnsi="Traditional Arabic" w:cs="Traditional Arabic" w:hint="cs"/>
                <w:b/>
                <w:bCs/>
                <w:sz w:val="32"/>
                <w:szCs w:val="32"/>
                <w:rtl/>
                <w:lang w:val="fr-FR"/>
              </w:rPr>
              <w:t>الدائرية النسبية لتوزيع افراد العينة من حيث العمر</w:t>
            </w:r>
          </w:p>
        </w:tc>
        <w:tc>
          <w:tcPr>
            <w:tcW w:w="1592" w:type="dxa"/>
          </w:tcPr>
          <w:p w:rsidR="00B35F23" w:rsidRPr="00E94B5B" w:rsidRDefault="00E94B5B" w:rsidP="006F0F25">
            <w:pPr>
              <w:bidi/>
              <w:spacing w:before="80" w:after="0" w:line="276" w:lineRule="auto"/>
              <w:rPr>
                <w:rFonts w:ascii="Traditional Arabic" w:hAnsi="Traditional Arabic" w:cs="Traditional Arabic"/>
                <w:b/>
                <w:bCs/>
                <w:sz w:val="32"/>
                <w:szCs w:val="32"/>
                <w:rtl/>
                <w:lang w:bidi="ar-DZ"/>
              </w:rPr>
            </w:pPr>
            <w:r w:rsidRPr="00E94B5B">
              <w:rPr>
                <w:rFonts w:ascii="Traditional Arabic" w:hAnsi="Traditional Arabic" w:cs="Traditional Arabic" w:hint="cs"/>
                <w:b/>
                <w:bCs/>
                <w:sz w:val="32"/>
                <w:szCs w:val="32"/>
                <w:rtl/>
                <w:lang w:bidi="ar-DZ"/>
              </w:rPr>
              <w:t>45</w:t>
            </w:r>
          </w:p>
        </w:tc>
      </w:tr>
      <w:tr w:rsidR="00B35F23" w:rsidTr="005468C0">
        <w:trPr>
          <w:trHeight w:val="407"/>
        </w:trPr>
        <w:tc>
          <w:tcPr>
            <w:tcW w:w="2141" w:type="dxa"/>
          </w:tcPr>
          <w:p w:rsidR="00B35F23" w:rsidRPr="005468C0" w:rsidRDefault="00B35F23" w:rsidP="006F0F25">
            <w:pPr>
              <w:bidi/>
              <w:spacing w:before="80" w:after="0" w:line="276" w:lineRule="auto"/>
              <w:rPr>
                <w:rFonts w:ascii="Traditional Arabic" w:hAnsi="Traditional Arabic" w:cs="Traditional Arabic"/>
                <w:b/>
                <w:bCs/>
                <w:sz w:val="32"/>
                <w:szCs w:val="32"/>
                <w:rtl/>
                <w:lang w:bidi="ar-DZ"/>
              </w:rPr>
            </w:pPr>
            <w:r w:rsidRPr="005468C0">
              <w:rPr>
                <w:rFonts w:ascii="Traditional Arabic" w:hAnsi="Traditional Arabic" w:cs="Traditional Arabic" w:hint="cs"/>
                <w:b/>
                <w:bCs/>
                <w:sz w:val="32"/>
                <w:szCs w:val="32"/>
                <w:rtl/>
                <w:lang w:val="fr-FR"/>
              </w:rPr>
              <w:t xml:space="preserve">الشكل </w:t>
            </w:r>
            <w:r w:rsidR="006F0F25" w:rsidRPr="005468C0">
              <w:rPr>
                <w:rFonts w:ascii="Traditional Arabic" w:hAnsi="Traditional Arabic" w:cs="Traditional Arabic" w:hint="cs"/>
                <w:b/>
                <w:bCs/>
                <w:sz w:val="32"/>
                <w:szCs w:val="32"/>
                <w:rtl/>
                <w:lang w:val="fr-FR"/>
              </w:rPr>
              <w:t xml:space="preserve">رقم </w:t>
            </w:r>
            <w:r w:rsidRPr="005468C0">
              <w:rPr>
                <w:rFonts w:ascii="Traditional Arabic" w:hAnsi="Traditional Arabic" w:cs="Traditional Arabic" w:hint="cs"/>
                <w:b/>
                <w:bCs/>
                <w:sz w:val="32"/>
                <w:szCs w:val="32"/>
                <w:rtl/>
                <w:lang w:val="fr-FR"/>
              </w:rPr>
              <w:t>(3-4)</w:t>
            </w:r>
          </w:p>
        </w:tc>
        <w:tc>
          <w:tcPr>
            <w:tcW w:w="5528" w:type="dxa"/>
          </w:tcPr>
          <w:p w:rsidR="00B35F23" w:rsidRPr="005468C0" w:rsidRDefault="00B35F23" w:rsidP="006F0F25">
            <w:pPr>
              <w:bidi/>
              <w:rPr>
                <w:rFonts w:ascii="Traditional Arabic" w:hAnsi="Traditional Arabic" w:cs="Traditional Arabic"/>
                <w:b/>
                <w:bCs/>
                <w:sz w:val="32"/>
                <w:szCs w:val="32"/>
                <w:rtl/>
                <w:lang w:val="fr-FR"/>
              </w:rPr>
            </w:pPr>
            <w:r w:rsidRPr="005468C0">
              <w:rPr>
                <w:rFonts w:ascii="Traditional Arabic" w:hAnsi="Traditional Arabic" w:cs="Traditional Arabic" w:hint="cs"/>
                <w:b/>
                <w:bCs/>
                <w:sz w:val="32"/>
                <w:szCs w:val="32"/>
                <w:rtl/>
                <w:lang w:val="fr-FR"/>
              </w:rPr>
              <w:t xml:space="preserve">اعمدة البيانية للمؤهل العلمي </w:t>
            </w:r>
          </w:p>
        </w:tc>
        <w:tc>
          <w:tcPr>
            <w:tcW w:w="1592" w:type="dxa"/>
          </w:tcPr>
          <w:p w:rsidR="00B35F23" w:rsidRPr="00E94B5B" w:rsidRDefault="00E94B5B" w:rsidP="006F0F25">
            <w:pPr>
              <w:bidi/>
              <w:spacing w:before="80" w:after="0" w:line="276" w:lineRule="auto"/>
              <w:rPr>
                <w:rFonts w:ascii="Traditional Arabic" w:hAnsi="Traditional Arabic" w:cs="Traditional Arabic"/>
                <w:b/>
                <w:bCs/>
                <w:sz w:val="32"/>
                <w:szCs w:val="32"/>
                <w:rtl/>
                <w:lang w:bidi="ar-DZ"/>
              </w:rPr>
            </w:pPr>
            <w:r w:rsidRPr="00E94B5B">
              <w:rPr>
                <w:rFonts w:ascii="Traditional Arabic" w:hAnsi="Traditional Arabic" w:cs="Traditional Arabic" w:hint="cs"/>
                <w:b/>
                <w:bCs/>
                <w:sz w:val="32"/>
                <w:szCs w:val="32"/>
                <w:rtl/>
                <w:lang w:bidi="ar-DZ"/>
              </w:rPr>
              <w:t>46</w:t>
            </w:r>
          </w:p>
        </w:tc>
      </w:tr>
      <w:tr w:rsidR="00B35F23" w:rsidTr="00B35F23">
        <w:tc>
          <w:tcPr>
            <w:tcW w:w="2141" w:type="dxa"/>
          </w:tcPr>
          <w:p w:rsidR="00B35F23" w:rsidRPr="005468C0" w:rsidRDefault="00B35F23" w:rsidP="00E94B5B">
            <w:pPr>
              <w:bidi/>
              <w:spacing w:before="80" w:after="0" w:line="276" w:lineRule="auto"/>
              <w:rPr>
                <w:rFonts w:ascii="Traditional Arabic" w:hAnsi="Traditional Arabic" w:cs="Traditional Arabic"/>
                <w:b/>
                <w:bCs/>
                <w:sz w:val="32"/>
                <w:szCs w:val="32"/>
                <w:rtl/>
                <w:lang w:bidi="ar-DZ"/>
              </w:rPr>
            </w:pPr>
            <w:r w:rsidRPr="005468C0">
              <w:rPr>
                <w:rFonts w:ascii="Traditional Arabic" w:hAnsi="Traditional Arabic" w:cs="Traditional Arabic" w:hint="cs"/>
                <w:b/>
                <w:bCs/>
                <w:sz w:val="32"/>
                <w:szCs w:val="32"/>
                <w:rtl/>
                <w:lang w:val="fr-FR"/>
              </w:rPr>
              <w:t xml:space="preserve">الشكل </w:t>
            </w:r>
            <w:r w:rsidR="006F0F25" w:rsidRPr="005468C0">
              <w:rPr>
                <w:rFonts w:ascii="Traditional Arabic" w:hAnsi="Traditional Arabic" w:cs="Traditional Arabic" w:hint="cs"/>
                <w:b/>
                <w:bCs/>
                <w:sz w:val="32"/>
                <w:szCs w:val="32"/>
                <w:rtl/>
                <w:lang w:val="fr-FR"/>
              </w:rPr>
              <w:t xml:space="preserve">رقم </w:t>
            </w:r>
            <w:r w:rsidRPr="005468C0">
              <w:rPr>
                <w:rFonts w:ascii="Traditional Arabic" w:hAnsi="Traditional Arabic" w:cs="Traditional Arabic" w:hint="cs"/>
                <w:b/>
                <w:bCs/>
                <w:sz w:val="32"/>
                <w:szCs w:val="32"/>
                <w:rtl/>
                <w:lang w:val="fr-FR"/>
              </w:rPr>
              <w:t>(3-</w:t>
            </w:r>
            <w:r w:rsidR="00E94B5B">
              <w:rPr>
                <w:rFonts w:ascii="Traditional Arabic" w:hAnsi="Traditional Arabic" w:cs="Traditional Arabic" w:hint="cs"/>
                <w:b/>
                <w:bCs/>
                <w:sz w:val="32"/>
                <w:szCs w:val="32"/>
                <w:rtl/>
                <w:lang w:val="fr-FR"/>
              </w:rPr>
              <w:t>5</w:t>
            </w:r>
            <w:r w:rsidRPr="005468C0">
              <w:rPr>
                <w:rFonts w:ascii="Traditional Arabic" w:hAnsi="Traditional Arabic" w:cs="Traditional Arabic" w:hint="cs"/>
                <w:b/>
                <w:bCs/>
                <w:sz w:val="32"/>
                <w:szCs w:val="32"/>
                <w:rtl/>
                <w:lang w:val="fr-FR"/>
              </w:rPr>
              <w:t xml:space="preserve">) </w:t>
            </w:r>
          </w:p>
        </w:tc>
        <w:tc>
          <w:tcPr>
            <w:tcW w:w="5528" w:type="dxa"/>
          </w:tcPr>
          <w:p w:rsidR="00B35F23" w:rsidRPr="005468C0" w:rsidRDefault="00B35F23" w:rsidP="006F0F25">
            <w:pPr>
              <w:bidi/>
              <w:rPr>
                <w:rFonts w:ascii="Traditional Arabic" w:hAnsi="Traditional Arabic" w:cs="Traditional Arabic"/>
                <w:b/>
                <w:bCs/>
                <w:sz w:val="32"/>
                <w:szCs w:val="32"/>
                <w:rtl/>
                <w:lang w:val="fr-FR"/>
              </w:rPr>
            </w:pPr>
            <w:r w:rsidRPr="005468C0">
              <w:rPr>
                <w:rFonts w:ascii="Traditional Arabic" w:hAnsi="Traditional Arabic" w:cs="Traditional Arabic" w:hint="cs"/>
                <w:b/>
                <w:bCs/>
                <w:sz w:val="32"/>
                <w:szCs w:val="32"/>
                <w:rtl/>
                <w:lang w:val="fr-FR"/>
              </w:rPr>
              <w:t xml:space="preserve">أعمدة البيانية للخبرة المهنية </w:t>
            </w:r>
          </w:p>
        </w:tc>
        <w:tc>
          <w:tcPr>
            <w:tcW w:w="1592" w:type="dxa"/>
          </w:tcPr>
          <w:p w:rsidR="00B35F23" w:rsidRPr="00E94B5B" w:rsidRDefault="00E94B5B" w:rsidP="006F0F25">
            <w:pPr>
              <w:bidi/>
              <w:spacing w:before="80" w:after="0" w:line="276" w:lineRule="auto"/>
              <w:rPr>
                <w:rFonts w:ascii="Traditional Arabic" w:hAnsi="Traditional Arabic" w:cs="Traditional Arabic"/>
                <w:b/>
                <w:bCs/>
                <w:sz w:val="32"/>
                <w:szCs w:val="32"/>
                <w:rtl/>
                <w:lang w:bidi="ar-DZ"/>
              </w:rPr>
            </w:pPr>
            <w:r w:rsidRPr="00E94B5B">
              <w:rPr>
                <w:rFonts w:ascii="Traditional Arabic" w:hAnsi="Traditional Arabic" w:cs="Traditional Arabic" w:hint="cs"/>
                <w:b/>
                <w:bCs/>
                <w:sz w:val="32"/>
                <w:szCs w:val="32"/>
                <w:rtl/>
                <w:lang w:bidi="ar-DZ"/>
              </w:rPr>
              <w:t>47</w:t>
            </w:r>
          </w:p>
        </w:tc>
      </w:tr>
      <w:tr w:rsidR="008B2BEF" w:rsidTr="00B35F23">
        <w:tc>
          <w:tcPr>
            <w:tcW w:w="2141" w:type="dxa"/>
          </w:tcPr>
          <w:p w:rsidR="008B2BEF" w:rsidRPr="005468C0" w:rsidRDefault="008B2BEF" w:rsidP="00E94B5B">
            <w:pPr>
              <w:bidi/>
              <w:spacing w:before="80" w:after="0" w:line="276" w:lineRule="auto"/>
              <w:rPr>
                <w:rFonts w:ascii="Traditional Arabic" w:hAnsi="Traditional Arabic" w:cs="Traditional Arabic" w:hint="cs"/>
                <w:b/>
                <w:bCs/>
                <w:sz w:val="32"/>
                <w:szCs w:val="32"/>
                <w:rtl/>
                <w:lang w:val="fr-FR"/>
              </w:rPr>
            </w:pPr>
            <w:r w:rsidRPr="005468C0">
              <w:rPr>
                <w:rFonts w:ascii="Traditional Arabic" w:hAnsi="Traditional Arabic" w:cs="Traditional Arabic" w:hint="cs"/>
                <w:b/>
                <w:bCs/>
                <w:sz w:val="32"/>
                <w:szCs w:val="32"/>
                <w:rtl/>
                <w:lang w:val="fr-FR"/>
              </w:rPr>
              <w:t>الشكل رقم (3-</w:t>
            </w:r>
            <w:r w:rsidR="00E94B5B">
              <w:rPr>
                <w:rFonts w:ascii="Traditional Arabic" w:hAnsi="Traditional Arabic" w:cs="Traditional Arabic" w:hint="cs"/>
                <w:b/>
                <w:bCs/>
                <w:sz w:val="32"/>
                <w:szCs w:val="32"/>
                <w:rtl/>
                <w:lang w:val="fr-FR"/>
              </w:rPr>
              <w:t>6</w:t>
            </w:r>
            <w:r w:rsidRPr="005468C0">
              <w:rPr>
                <w:rFonts w:ascii="Traditional Arabic" w:hAnsi="Traditional Arabic" w:cs="Traditional Arabic" w:hint="cs"/>
                <w:b/>
                <w:bCs/>
                <w:sz w:val="32"/>
                <w:szCs w:val="32"/>
                <w:rtl/>
                <w:lang w:val="fr-FR"/>
              </w:rPr>
              <w:t xml:space="preserve">) </w:t>
            </w:r>
          </w:p>
        </w:tc>
        <w:tc>
          <w:tcPr>
            <w:tcW w:w="5528" w:type="dxa"/>
          </w:tcPr>
          <w:p w:rsidR="008B2BEF" w:rsidRPr="005468C0" w:rsidRDefault="008B2BEF" w:rsidP="006F0F25">
            <w:pPr>
              <w:bidi/>
              <w:rPr>
                <w:rFonts w:ascii="Traditional Arabic" w:hAnsi="Traditional Arabic" w:cs="Traditional Arabic" w:hint="cs"/>
                <w:b/>
                <w:bCs/>
                <w:sz w:val="32"/>
                <w:szCs w:val="32"/>
                <w:rtl/>
                <w:lang w:val="fr-FR"/>
              </w:rPr>
            </w:pPr>
            <w:proofErr w:type="gramStart"/>
            <w:r w:rsidRPr="005468C0">
              <w:rPr>
                <w:rFonts w:ascii="Traditional Arabic" w:hAnsi="Traditional Arabic" w:cs="Traditional Arabic" w:hint="cs"/>
                <w:b/>
                <w:bCs/>
                <w:sz w:val="32"/>
                <w:szCs w:val="32"/>
                <w:rtl/>
                <w:lang w:val="fr-FR"/>
              </w:rPr>
              <w:t>منحنى</w:t>
            </w:r>
            <w:proofErr w:type="gramEnd"/>
            <w:r w:rsidRPr="005468C0">
              <w:rPr>
                <w:rFonts w:ascii="Traditional Arabic" w:hAnsi="Traditional Arabic" w:cs="Traditional Arabic" w:hint="cs"/>
                <w:b/>
                <w:bCs/>
                <w:sz w:val="32"/>
                <w:szCs w:val="32"/>
                <w:rtl/>
                <w:lang w:val="fr-FR"/>
              </w:rPr>
              <w:t xml:space="preserve"> خط الانحدار</w:t>
            </w:r>
          </w:p>
        </w:tc>
        <w:tc>
          <w:tcPr>
            <w:tcW w:w="1592" w:type="dxa"/>
          </w:tcPr>
          <w:p w:rsidR="008B2BEF" w:rsidRPr="00E94B5B" w:rsidRDefault="00E94B5B" w:rsidP="006F0F25">
            <w:pPr>
              <w:bidi/>
              <w:spacing w:before="80" w:after="0" w:line="276" w:lineRule="auto"/>
              <w:rPr>
                <w:rFonts w:ascii="Traditional Arabic" w:hAnsi="Traditional Arabic" w:cs="Traditional Arabic"/>
                <w:b/>
                <w:bCs/>
                <w:sz w:val="32"/>
                <w:szCs w:val="32"/>
                <w:rtl/>
                <w:lang w:bidi="ar-DZ"/>
              </w:rPr>
            </w:pPr>
            <w:r w:rsidRPr="00E94B5B">
              <w:rPr>
                <w:rFonts w:ascii="Traditional Arabic" w:hAnsi="Traditional Arabic" w:cs="Traditional Arabic" w:hint="cs"/>
                <w:b/>
                <w:bCs/>
                <w:sz w:val="32"/>
                <w:szCs w:val="32"/>
                <w:rtl/>
                <w:lang w:bidi="ar-DZ"/>
              </w:rPr>
              <w:t>57</w:t>
            </w:r>
          </w:p>
        </w:tc>
      </w:tr>
    </w:tbl>
    <w:p w:rsidR="00B35F23" w:rsidRPr="00B35F23" w:rsidRDefault="00B35F23" w:rsidP="006F0F25">
      <w:pPr>
        <w:bidi/>
        <w:spacing w:before="80" w:after="0" w:line="276" w:lineRule="auto"/>
        <w:rPr>
          <w:rFonts w:ascii="Traditional Arabic" w:hAnsi="Traditional Arabic" w:cs="Traditional Arabic"/>
          <w:b/>
          <w:bCs/>
          <w:sz w:val="44"/>
          <w:szCs w:val="44"/>
          <w:rtl/>
          <w:lang w:bidi="ar-DZ"/>
        </w:rPr>
      </w:pPr>
    </w:p>
    <w:p w:rsidR="00E11E0B" w:rsidRDefault="00E11E0B" w:rsidP="006F0F25">
      <w:pPr>
        <w:bidi/>
        <w:spacing w:before="80" w:after="0" w:line="276" w:lineRule="auto"/>
        <w:rPr>
          <w:rFonts w:ascii="Traditional Arabic" w:hAnsi="Traditional Arabic" w:cs="Traditional Arabic"/>
          <w:b/>
          <w:bCs/>
          <w:sz w:val="40"/>
          <w:szCs w:val="40"/>
          <w:rtl/>
          <w:lang w:bidi="ar-DZ"/>
        </w:rPr>
      </w:pPr>
    </w:p>
    <w:p w:rsidR="00B35F23" w:rsidRDefault="00B35F23" w:rsidP="006F0F25">
      <w:pPr>
        <w:bidi/>
        <w:spacing w:before="80" w:after="0" w:line="276" w:lineRule="auto"/>
        <w:rPr>
          <w:rFonts w:ascii="Traditional Arabic" w:hAnsi="Traditional Arabic" w:cs="Traditional Arabic"/>
          <w:b/>
          <w:bCs/>
          <w:sz w:val="40"/>
          <w:szCs w:val="40"/>
          <w:rtl/>
          <w:lang w:bidi="ar-DZ"/>
        </w:rPr>
      </w:pPr>
    </w:p>
    <w:p w:rsidR="00600C83" w:rsidRDefault="000E1132" w:rsidP="006F0F25">
      <w:pPr>
        <w:bidi/>
        <w:spacing w:before="80" w:after="0" w:line="276" w:lineRule="auto"/>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 xml:space="preserve">قائمة الاختصارات و </w:t>
      </w:r>
      <w:proofErr w:type="gramStart"/>
      <w:r>
        <w:rPr>
          <w:rFonts w:ascii="Traditional Arabic" w:hAnsi="Traditional Arabic" w:cs="Traditional Arabic" w:hint="cs"/>
          <w:b/>
          <w:bCs/>
          <w:sz w:val="40"/>
          <w:szCs w:val="40"/>
          <w:rtl/>
          <w:lang w:bidi="ar-DZ"/>
        </w:rPr>
        <w:t>الرموز :</w:t>
      </w:r>
      <w:proofErr w:type="gramEnd"/>
    </w:p>
    <w:p w:rsidR="000E1132" w:rsidRDefault="000E1132" w:rsidP="000E1132">
      <w:pPr>
        <w:bidi/>
        <w:spacing w:before="80" w:after="0" w:line="276" w:lineRule="auto"/>
        <w:rPr>
          <w:rFonts w:ascii="Traditional Arabic" w:hAnsi="Traditional Arabic" w:cs="Traditional Arabic"/>
          <w:b/>
          <w:bCs/>
          <w:sz w:val="40"/>
          <w:szCs w:val="40"/>
          <w:rtl/>
          <w:lang w:bidi="ar-DZ"/>
        </w:rPr>
      </w:pPr>
    </w:p>
    <w:tbl>
      <w:tblPr>
        <w:tblStyle w:val="Grilledutableau"/>
        <w:bidiVisual/>
        <w:tblW w:w="0" w:type="auto"/>
        <w:tblLook w:val="04A0" w:firstRow="1" w:lastRow="0" w:firstColumn="1" w:lastColumn="0" w:noHBand="0" w:noVBand="1"/>
      </w:tblPr>
      <w:tblGrid>
        <w:gridCol w:w="2708"/>
        <w:gridCol w:w="6553"/>
      </w:tblGrid>
      <w:tr w:rsidR="000E1132" w:rsidTr="000E1132">
        <w:tc>
          <w:tcPr>
            <w:tcW w:w="2708" w:type="dxa"/>
          </w:tcPr>
          <w:p w:rsidR="000E1132" w:rsidRPr="005468C0" w:rsidRDefault="000E1132" w:rsidP="000E1132">
            <w:pPr>
              <w:bidi/>
              <w:spacing w:before="80" w:after="0" w:line="276" w:lineRule="auto"/>
              <w:rPr>
                <w:rFonts w:ascii="Traditional Arabic" w:hAnsi="Traditional Arabic" w:cs="Traditional Arabic"/>
                <w:b/>
                <w:bCs/>
                <w:sz w:val="28"/>
                <w:szCs w:val="28"/>
                <w:rtl/>
                <w:lang w:bidi="ar-DZ"/>
              </w:rPr>
            </w:pPr>
            <w:r w:rsidRPr="005468C0">
              <w:rPr>
                <w:rFonts w:ascii="Traditional Arabic" w:hAnsi="Traditional Arabic" w:cs="Traditional Arabic"/>
                <w:b/>
                <w:bCs/>
                <w:sz w:val="28"/>
                <w:szCs w:val="28"/>
                <w:lang w:val="fr-FR" w:bidi="ar-DZ"/>
              </w:rPr>
              <w:t xml:space="preserve">AICPA </w:t>
            </w:r>
            <w:r w:rsidRPr="005468C0">
              <w:rPr>
                <w:rFonts w:ascii="Traditional Arabic" w:hAnsi="Traditional Arabic" w:cs="Traditional Arabic" w:hint="cs"/>
                <w:b/>
                <w:bCs/>
                <w:sz w:val="28"/>
                <w:szCs w:val="28"/>
                <w:rtl/>
                <w:lang w:val="fr-FR" w:bidi="ar-DZ"/>
              </w:rPr>
              <w:t xml:space="preserve"> </w:t>
            </w:r>
          </w:p>
        </w:tc>
        <w:tc>
          <w:tcPr>
            <w:tcW w:w="6553" w:type="dxa"/>
          </w:tcPr>
          <w:p w:rsidR="000E1132" w:rsidRPr="005468C0" w:rsidRDefault="000E1132" w:rsidP="000E1132">
            <w:pPr>
              <w:bidi/>
              <w:spacing w:before="80" w:after="0" w:line="276" w:lineRule="auto"/>
              <w:rPr>
                <w:rFonts w:ascii="Traditional Arabic" w:hAnsi="Traditional Arabic" w:cs="Traditional Arabic"/>
                <w:b/>
                <w:bCs/>
                <w:sz w:val="40"/>
                <w:szCs w:val="40"/>
                <w:rtl/>
                <w:lang w:bidi="ar-DZ"/>
              </w:rPr>
            </w:pPr>
            <w:r w:rsidRPr="005468C0">
              <w:rPr>
                <w:rFonts w:ascii="Traditional Arabic" w:hAnsi="Traditional Arabic" w:cs="Traditional Arabic"/>
                <w:b/>
                <w:bCs/>
                <w:sz w:val="32"/>
                <w:szCs w:val="32"/>
                <w:rtl/>
              </w:rPr>
              <w:t xml:space="preserve">لمجمع المحاسبين القانونيين </w:t>
            </w:r>
            <w:proofErr w:type="gramStart"/>
            <w:r w:rsidRPr="005468C0">
              <w:rPr>
                <w:rFonts w:ascii="Traditional Arabic" w:hAnsi="Traditional Arabic" w:cs="Traditional Arabic"/>
                <w:b/>
                <w:bCs/>
                <w:sz w:val="32"/>
                <w:szCs w:val="32"/>
                <w:rtl/>
              </w:rPr>
              <w:t>الأمريكيين</w:t>
            </w:r>
            <w:r w:rsidRPr="005468C0">
              <w:rPr>
                <w:rFonts w:ascii="Traditional Arabic" w:hAnsi="Traditional Arabic" w:cs="Traditional Arabic" w:hint="cs"/>
                <w:b/>
                <w:bCs/>
                <w:sz w:val="32"/>
                <w:szCs w:val="32"/>
                <w:rtl/>
                <w:lang w:bidi="ar-DZ"/>
              </w:rPr>
              <w:t xml:space="preserve">  </w:t>
            </w:r>
            <w:proofErr w:type="gramEnd"/>
          </w:p>
        </w:tc>
      </w:tr>
      <w:tr w:rsidR="000E1132" w:rsidTr="000E1132">
        <w:tc>
          <w:tcPr>
            <w:tcW w:w="2708" w:type="dxa"/>
          </w:tcPr>
          <w:p w:rsidR="000E1132" w:rsidRPr="005468C0" w:rsidRDefault="000E1132" w:rsidP="000E1132">
            <w:pPr>
              <w:bidi/>
              <w:spacing w:before="80" w:after="0" w:line="276" w:lineRule="auto"/>
              <w:rPr>
                <w:rFonts w:ascii="Traditional Arabic" w:hAnsi="Traditional Arabic" w:cs="Traditional Arabic"/>
                <w:b/>
                <w:bCs/>
                <w:sz w:val="28"/>
                <w:szCs w:val="28"/>
                <w:rtl/>
                <w:lang w:bidi="ar-DZ"/>
              </w:rPr>
            </w:pPr>
            <w:r w:rsidRPr="005468C0">
              <w:rPr>
                <w:rFonts w:ascii="Traditional Arabic" w:hAnsi="Traditional Arabic" w:cs="Traditional Arabic" w:hint="cs"/>
                <w:b/>
                <w:bCs/>
                <w:sz w:val="28"/>
                <w:szCs w:val="28"/>
                <w:rtl/>
              </w:rPr>
              <w:t xml:space="preserve"> </w:t>
            </w:r>
            <w:r w:rsidRPr="005468C0">
              <w:rPr>
                <w:rFonts w:ascii="Traditional Arabic" w:hAnsi="Traditional Arabic" w:cs="Traditional Arabic"/>
                <w:b/>
                <w:bCs/>
                <w:sz w:val="28"/>
                <w:szCs w:val="28"/>
              </w:rPr>
              <w:t>GAO</w:t>
            </w:r>
          </w:p>
        </w:tc>
        <w:tc>
          <w:tcPr>
            <w:tcW w:w="6553" w:type="dxa"/>
          </w:tcPr>
          <w:p w:rsidR="000E1132" w:rsidRPr="005468C0" w:rsidRDefault="000E1132" w:rsidP="000E1132">
            <w:pPr>
              <w:bidi/>
              <w:spacing w:before="80" w:after="0" w:line="276" w:lineRule="auto"/>
              <w:rPr>
                <w:rFonts w:ascii="Traditional Arabic" w:hAnsi="Traditional Arabic" w:cs="Traditional Arabic"/>
                <w:b/>
                <w:bCs/>
                <w:sz w:val="40"/>
                <w:szCs w:val="40"/>
                <w:rtl/>
                <w:lang w:bidi="ar-DZ"/>
              </w:rPr>
            </w:pPr>
            <w:r w:rsidRPr="005468C0">
              <w:rPr>
                <w:rFonts w:ascii="Traditional Arabic" w:hAnsi="Traditional Arabic" w:cs="Traditional Arabic"/>
                <w:b/>
                <w:bCs/>
                <w:sz w:val="32"/>
                <w:szCs w:val="32"/>
                <w:rtl/>
              </w:rPr>
              <w:t xml:space="preserve"> </w:t>
            </w:r>
            <w:proofErr w:type="gramStart"/>
            <w:r w:rsidRPr="005468C0">
              <w:rPr>
                <w:rFonts w:ascii="Traditional Arabic" w:hAnsi="Traditional Arabic" w:cs="Traditional Arabic"/>
                <w:b/>
                <w:bCs/>
                <w:sz w:val="32"/>
                <w:szCs w:val="32"/>
                <w:rtl/>
              </w:rPr>
              <w:t>مكتب</w:t>
            </w:r>
            <w:proofErr w:type="gramEnd"/>
            <w:r w:rsidRPr="005468C0">
              <w:rPr>
                <w:rFonts w:ascii="Traditional Arabic" w:hAnsi="Traditional Arabic" w:cs="Traditional Arabic"/>
                <w:b/>
                <w:bCs/>
                <w:sz w:val="32"/>
                <w:szCs w:val="32"/>
                <w:rtl/>
              </w:rPr>
              <w:t xml:space="preserve"> المحاسبة العام الأمريكي </w:t>
            </w:r>
          </w:p>
        </w:tc>
      </w:tr>
      <w:tr w:rsidR="000E1132" w:rsidTr="000E1132">
        <w:tc>
          <w:tcPr>
            <w:tcW w:w="2708" w:type="dxa"/>
          </w:tcPr>
          <w:p w:rsidR="000E1132" w:rsidRPr="005468C0" w:rsidRDefault="000E1132" w:rsidP="000E1132">
            <w:pPr>
              <w:spacing w:before="80" w:after="0" w:line="276" w:lineRule="auto"/>
              <w:jc w:val="right"/>
              <w:rPr>
                <w:rFonts w:ascii="Traditional Arabic" w:hAnsi="Traditional Arabic" w:cs="Traditional Arabic"/>
                <w:b/>
                <w:bCs/>
                <w:sz w:val="28"/>
                <w:szCs w:val="28"/>
                <w:lang w:val="fr-FR" w:bidi="ar-DZ"/>
              </w:rPr>
            </w:pPr>
            <w:proofErr w:type="spellStart"/>
            <w:r w:rsidRPr="005468C0">
              <w:rPr>
                <w:rFonts w:ascii="Traditional Arabic" w:hAnsi="Traditional Arabic" w:cs="Traditional Arabic"/>
                <w:b/>
                <w:bCs/>
                <w:sz w:val="36"/>
                <w:szCs w:val="36"/>
                <w:lang w:val="fr-FR" w:bidi="ar-DZ"/>
              </w:rPr>
              <w:t>coso</w:t>
            </w:r>
            <w:proofErr w:type="spellEnd"/>
          </w:p>
        </w:tc>
        <w:tc>
          <w:tcPr>
            <w:tcW w:w="6553" w:type="dxa"/>
          </w:tcPr>
          <w:p w:rsidR="000E1132" w:rsidRPr="005468C0" w:rsidRDefault="000E1132" w:rsidP="000E1132">
            <w:pPr>
              <w:bidi/>
              <w:spacing w:before="80" w:after="0" w:line="276" w:lineRule="auto"/>
              <w:rPr>
                <w:rFonts w:ascii="Traditional Arabic" w:hAnsi="Traditional Arabic" w:cs="Traditional Arabic"/>
                <w:b/>
                <w:bCs/>
                <w:sz w:val="40"/>
                <w:szCs w:val="40"/>
                <w:rtl/>
              </w:rPr>
            </w:pPr>
            <w:r w:rsidRPr="005468C0">
              <w:rPr>
                <w:rFonts w:ascii="Traditional Arabic" w:hAnsi="Traditional Arabic" w:cs="Traditional Arabic" w:hint="cs"/>
                <w:b/>
                <w:bCs/>
                <w:sz w:val="40"/>
                <w:szCs w:val="40"/>
                <w:rtl/>
              </w:rPr>
              <w:t xml:space="preserve">لجنة </w:t>
            </w:r>
            <w:proofErr w:type="spellStart"/>
            <w:r w:rsidRPr="005468C0">
              <w:rPr>
                <w:rFonts w:ascii="Traditional Arabic" w:hAnsi="Traditional Arabic" w:cs="Traditional Arabic" w:hint="cs"/>
                <w:b/>
                <w:bCs/>
                <w:sz w:val="40"/>
                <w:szCs w:val="40"/>
                <w:rtl/>
              </w:rPr>
              <w:t>المنظامات</w:t>
            </w:r>
            <w:proofErr w:type="spellEnd"/>
            <w:r w:rsidRPr="005468C0">
              <w:rPr>
                <w:rFonts w:ascii="Traditional Arabic" w:hAnsi="Traditional Arabic" w:cs="Traditional Arabic" w:hint="cs"/>
                <w:b/>
                <w:bCs/>
                <w:sz w:val="40"/>
                <w:szCs w:val="40"/>
                <w:rtl/>
              </w:rPr>
              <w:t xml:space="preserve"> الراعية للجنة </w:t>
            </w:r>
            <w:proofErr w:type="spellStart"/>
            <w:r w:rsidRPr="005468C0">
              <w:rPr>
                <w:rFonts w:ascii="Traditional Arabic" w:hAnsi="Traditional Arabic" w:cs="Traditional Arabic" w:hint="cs"/>
                <w:b/>
                <w:bCs/>
                <w:sz w:val="40"/>
                <w:szCs w:val="40"/>
                <w:rtl/>
              </w:rPr>
              <w:t>تريدواي</w:t>
            </w:r>
            <w:proofErr w:type="spellEnd"/>
          </w:p>
        </w:tc>
      </w:tr>
    </w:tbl>
    <w:p w:rsidR="000E1132" w:rsidRDefault="000E1132" w:rsidP="000E1132">
      <w:pPr>
        <w:bidi/>
        <w:spacing w:before="80" w:after="0" w:line="276" w:lineRule="auto"/>
        <w:rPr>
          <w:rFonts w:ascii="Traditional Arabic" w:hAnsi="Traditional Arabic" w:cs="Traditional Arabic"/>
          <w:b/>
          <w:bCs/>
          <w:sz w:val="40"/>
          <w:szCs w:val="40"/>
          <w:rtl/>
          <w:lang w:bidi="ar-DZ"/>
        </w:rPr>
        <w:sectPr w:rsidR="000E1132" w:rsidSect="00600C83">
          <w:headerReference w:type="default" r:id="rId21"/>
          <w:footerReference w:type="default" r:id="rId22"/>
          <w:footnotePr>
            <w:numRestart w:val="eachPage"/>
          </w:footnotePr>
          <w:pgSz w:w="12240" w:h="15840"/>
          <w:pgMar w:top="1418" w:right="1701" w:bottom="1418" w:left="1418" w:header="709" w:footer="709" w:gutter="0"/>
          <w:pgNumType w:fmt="upperRoman" w:start="1"/>
          <w:cols w:space="708"/>
          <w:docGrid w:linePitch="360"/>
        </w:sectPr>
      </w:pPr>
      <w:r>
        <w:rPr>
          <w:rFonts w:ascii="Traditional Arabic" w:hAnsi="Traditional Arabic" w:cs="Traditional Arabic" w:hint="cs"/>
          <w:b/>
          <w:bCs/>
          <w:sz w:val="40"/>
          <w:szCs w:val="40"/>
          <w:rtl/>
          <w:lang w:bidi="ar-DZ"/>
        </w:rPr>
        <w:t xml:space="preserve">  </w:t>
      </w:r>
      <w:r w:rsidR="000E643F">
        <w:rPr>
          <w:rFonts w:ascii="Traditional Arabic" w:hAnsi="Traditional Arabic" w:cs="Traditional Arabic" w:hint="cs"/>
          <w:b/>
          <w:bCs/>
          <w:sz w:val="40"/>
          <w:szCs w:val="40"/>
          <w:rtl/>
          <w:lang w:bidi="ar-DZ"/>
        </w:rPr>
        <w:t xml:space="preserve">     </w:t>
      </w:r>
    </w:p>
    <w:p w:rsidR="00B35F23" w:rsidRDefault="00B35F23" w:rsidP="006F0F25">
      <w:pPr>
        <w:bidi/>
        <w:spacing w:before="80" w:after="0" w:line="276" w:lineRule="auto"/>
        <w:rPr>
          <w:rFonts w:ascii="Traditional Arabic" w:hAnsi="Traditional Arabic" w:cs="Traditional Arabic"/>
          <w:b/>
          <w:bCs/>
          <w:sz w:val="40"/>
          <w:szCs w:val="40"/>
          <w:rtl/>
          <w:lang w:bidi="ar-DZ"/>
        </w:rPr>
      </w:pPr>
    </w:p>
    <w:p w:rsidR="00B35F23" w:rsidRDefault="00B35F23" w:rsidP="006F0F25">
      <w:pPr>
        <w:bidi/>
        <w:spacing w:before="80" w:after="0" w:line="276" w:lineRule="auto"/>
        <w:rPr>
          <w:rFonts w:ascii="Traditional Arabic" w:hAnsi="Traditional Arabic" w:cs="Traditional Arabic"/>
          <w:b/>
          <w:bCs/>
          <w:sz w:val="40"/>
          <w:szCs w:val="40"/>
          <w:rtl/>
          <w:lang w:bidi="ar-DZ"/>
        </w:rPr>
      </w:pPr>
    </w:p>
    <w:p w:rsidR="00B35F23" w:rsidRDefault="00B35F23" w:rsidP="006F0F25">
      <w:pPr>
        <w:bidi/>
        <w:spacing w:before="80" w:after="0" w:line="276" w:lineRule="auto"/>
        <w:rPr>
          <w:rFonts w:ascii="Traditional Arabic" w:hAnsi="Traditional Arabic" w:cs="Traditional Arabic"/>
          <w:b/>
          <w:bCs/>
          <w:sz w:val="40"/>
          <w:szCs w:val="40"/>
          <w:rtl/>
          <w:lang w:bidi="ar-DZ"/>
        </w:rPr>
      </w:pPr>
    </w:p>
    <w:p w:rsidR="00B35F23" w:rsidRDefault="00B35F23" w:rsidP="006F0F25">
      <w:pPr>
        <w:bidi/>
        <w:spacing w:before="80" w:after="0" w:line="276" w:lineRule="auto"/>
        <w:rPr>
          <w:rFonts w:ascii="Traditional Arabic" w:hAnsi="Traditional Arabic" w:cs="Traditional Arabic"/>
          <w:b/>
          <w:bCs/>
          <w:sz w:val="40"/>
          <w:szCs w:val="40"/>
          <w:rtl/>
          <w:lang w:bidi="ar-DZ"/>
        </w:rPr>
      </w:pPr>
    </w:p>
    <w:p w:rsidR="00B35F23" w:rsidRDefault="00B35F23" w:rsidP="006F0F25">
      <w:pPr>
        <w:bidi/>
        <w:spacing w:before="80" w:after="0" w:line="276" w:lineRule="auto"/>
        <w:rPr>
          <w:rFonts w:ascii="Traditional Arabic" w:hAnsi="Traditional Arabic" w:cs="Traditional Arabic"/>
          <w:b/>
          <w:bCs/>
          <w:sz w:val="40"/>
          <w:szCs w:val="40"/>
          <w:rtl/>
          <w:lang w:bidi="ar-DZ"/>
        </w:rPr>
      </w:pPr>
    </w:p>
    <w:p w:rsidR="00B35F23" w:rsidRDefault="00B35F23" w:rsidP="006F0F25">
      <w:pPr>
        <w:bidi/>
        <w:spacing w:before="80" w:after="0" w:line="276" w:lineRule="auto"/>
        <w:rPr>
          <w:rFonts w:ascii="Traditional Arabic" w:hAnsi="Traditional Arabic" w:cs="Traditional Arabic"/>
          <w:b/>
          <w:bCs/>
          <w:sz w:val="40"/>
          <w:szCs w:val="40"/>
          <w:rtl/>
          <w:lang w:bidi="ar-DZ"/>
        </w:rPr>
      </w:pPr>
    </w:p>
    <w:p w:rsidR="00B35F23" w:rsidRDefault="006F0F25" w:rsidP="006F0F25">
      <w:pPr>
        <w:bidi/>
        <w:spacing w:before="80" w:after="0" w:line="276" w:lineRule="auto"/>
        <w:rPr>
          <w:rFonts w:ascii="Traditional Arabic" w:hAnsi="Traditional Arabic" w:cs="Traditional Arabic"/>
          <w:b/>
          <w:bCs/>
          <w:sz w:val="40"/>
          <w:szCs w:val="40"/>
          <w:rtl/>
          <w:lang w:bidi="ar-DZ"/>
        </w:rPr>
      </w:pPr>
      <w:r>
        <w:rPr>
          <w:rFonts w:ascii="Traditional Arabic" w:hAnsi="Traditional Arabic" w:cs="Traditional Arabic"/>
          <w:b/>
          <w:bCs/>
          <w:noProof/>
          <w:sz w:val="40"/>
          <w:szCs w:val="40"/>
          <w:rtl/>
          <w:lang w:val="fr-FR" w:eastAsia="fr-FR"/>
        </w:rPr>
        <mc:AlternateContent>
          <mc:Choice Requires="wps">
            <w:drawing>
              <wp:anchor distT="0" distB="0" distL="114300" distR="114300" simplePos="0" relativeHeight="251705344" behindDoc="0" locked="0" layoutInCell="1" allowOverlap="1" wp14:anchorId="1521878F" wp14:editId="425A3A83">
                <wp:simplePos x="0" y="0"/>
                <wp:positionH relativeFrom="column">
                  <wp:posOffset>837565</wp:posOffset>
                </wp:positionH>
                <wp:positionV relativeFrom="paragraph">
                  <wp:posOffset>435610</wp:posOffset>
                </wp:positionV>
                <wp:extent cx="5080000" cy="3318510"/>
                <wp:effectExtent l="19050" t="19050" r="44450" b="34290"/>
                <wp:wrapNone/>
                <wp:docPr id="2" name="Organigramme : Bande perforée 2"/>
                <wp:cNvGraphicFramePr/>
                <a:graphic xmlns:a="http://schemas.openxmlformats.org/drawingml/2006/main">
                  <a:graphicData uri="http://schemas.microsoft.com/office/word/2010/wordprocessingShape">
                    <wps:wsp>
                      <wps:cNvSpPr/>
                      <wps:spPr>
                        <a:xfrm>
                          <a:off x="0" y="0"/>
                          <a:ext cx="5080000" cy="3318510"/>
                        </a:xfrm>
                        <a:prstGeom prst="flowChartPunchedTape">
                          <a:avLst/>
                        </a:prstGeom>
                        <a:ln w="57150"/>
                      </wps:spPr>
                      <wps:style>
                        <a:lnRef idx="2">
                          <a:schemeClr val="dk1"/>
                        </a:lnRef>
                        <a:fillRef idx="1">
                          <a:schemeClr val="lt1"/>
                        </a:fillRef>
                        <a:effectRef idx="0">
                          <a:schemeClr val="dk1"/>
                        </a:effectRef>
                        <a:fontRef idx="minor">
                          <a:schemeClr val="dk1"/>
                        </a:fontRef>
                      </wps:style>
                      <wps:txbx>
                        <w:txbxContent>
                          <w:p w:rsidR="00CC13F0" w:rsidRPr="00EE1E2F" w:rsidRDefault="00CC13F0" w:rsidP="00EE1E2F">
                            <w:pPr>
                              <w:jc w:val="center"/>
                              <w:rPr>
                                <w:sz w:val="144"/>
                                <w:szCs w:val="144"/>
                                <w:lang w:bidi="ar-DZ"/>
                              </w:rPr>
                            </w:pPr>
                            <w:r w:rsidRPr="00EE1E2F">
                              <w:rPr>
                                <w:rFonts w:hint="cs"/>
                                <w:sz w:val="144"/>
                                <w:szCs w:val="144"/>
                                <w:rtl/>
                                <w:lang w:bidi="ar-DZ"/>
                              </w:rPr>
                              <w:t>مقدمة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Organigramme : Bande perforée 2" o:spid="_x0000_s1028" type="#_x0000_t122" style="position:absolute;left:0;text-align:left;margin-left:65.95pt;margin-top:34.3pt;width:400pt;height:261.3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" fillcolor="white [3201]" strokecolor="black [3200]" strokeweight="4.5pt">
                <v:textbox>
                  <w:txbxContent>
                    <w:p w:rsidR="00CC13F0" w:rsidRPr="00EE1E2F" w:rsidRDefault="00CC13F0" w:rsidP="00EE1E2F">
                      <w:pPr>
                        <w:jc w:val="center"/>
                        <w:rPr>
                          <w:sz w:val="144"/>
                          <w:szCs w:val="144"/>
                          <w:lang w:bidi="ar-DZ"/>
                        </w:rPr>
                      </w:pPr>
                      <w:r w:rsidRPr="00EE1E2F">
                        <w:rPr>
                          <w:rFonts w:hint="cs"/>
                          <w:sz w:val="144"/>
                          <w:szCs w:val="144"/>
                          <w:rtl/>
                          <w:lang w:bidi="ar-DZ"/>
                        </w:rPr>
                        <w:t>مقدمة</w:t>
                      </w:r>
                    </w:p>
                  </w:txbxContent>
                </v:textbox>
              </v:shape>
            </w:pict>
          </mc:Fallback>
        </mc:AlternateContent>
      </w:r>
    </w:p>
    <w:p w:rsidR="00B35F23" w:rsidRDefault="00B35F23" w:rsidP="006F0F25">
      <w:pPr>
        <w:bidi/>
        <w:spacing w:before="80" w:after="0" w:line="276" w:lineRule="auto"/>
        <w:rPr>
          <w:rFonts w:ascii="Traditional Arabic" w:hAnsi="Traditional Arabic" w:cs="Traditional Arabic"/>
          <w:b/>
          <w:bCs/>
          <w:sz w:val="40"/>
          <w:szCs w:val="40"/>
          <w:rtl/>
          <w:lang w:bidi="ar-DZ"/>
        </w:rPr>
      </w:pPr>
    </w:p>
    <w:p w:rsidR="00B35F23" w:rsidRDefault="00B35F23" w:rsidP="006F0F25">
      <w:pPr>
        <w:bidi/>
        <w:spacing w:before="80" w:after="0" w:line="276" w:lineRule="auto"/>
        <w:rPr>
          <w:rFonts w:ascii="Traditional Arabic" w:hAnsi="Traditional Arabic" w:cs="Traditional Arabic"/>
          <w:b/>
          <w:bCs/>
          <w:sz w:val="40"/>
          <w:szCs w:val="40"/>
          <w:rtl/>
          <w:lang w:bidi="ar-DZ"/>
        </w:rPr>
      </w:pPr>
    </w:p>
    <w:p w:rsidR="00B35F23" w:rsidRDefault="00B35F23" w:rsidP="006F0F25">
      <w:pPr>
        <w:bidi/>
        <w:spacing w:before="80" w:after="0" w:line="276" w:lineRule="auto"/>
        <w:rPr>
          <w:rFonts w:ascii="Traditional Arabic" w:hAnsi="Traditional Arabic" w:cs="Traditional Arabic"/>
          <w:b/>
          <w:bCs/>
          <w:sz w:val="40"/>
          <w:szCs w:val="40"/>
          <w:rtl/>
          <w:lang w:bidi="ar-DZ"/>
        </w:rPr>
      </w:pPr>
    </w:p>
    <w:p w:rsidR="00B35F23" w:rsidRDefault="00B35F23" w:rsidP="006F0F25">
      <w:pPr>
        <w:bidi/>
        <w:spacing w:before="80" w:after="0" w:line="276" w:lineRule="auto"/>
        <w:rPr>
          <w:rFonts w:ascii="Traditional Arabic" w:hAnsi="Traditional Arabic" w:cs="Traditional Arabic"/>
          <w:b/>
          <w:bCs/>
          <w:sz w:val="40"/>
          <w:szCs w:val="40"/>
          <w:rtl/>
          <w:lang w:bidi="ar-DZ"/>
        </w:rPr>
      </w:pPr>
    </w:p>
    <w:p w:rsidR="00B35F23" w:rsidRDefault="00B35F23" w:rsidP="006F0F25">
      <w:pPr>
        <w:bidi/>
        <w:spacing w:before="80" w:after="0" w:line="276" w:lineRule="auto"/>
        <w:rPr>
          <w:rFonts w:ascii="Traditional Arabic" w:hAnsi="Traditional Arabic" w:cs="Traditional Arabic"/>
          <w:b/>
          <w:bCs/>
          <w:sz w:val="40"/>
          <w:szCs w:val="40"/>
          <w:rtl/>
          <w:lang w:bidi="ar-DZ"/>
        </w:rPr>
      </w:pPr>
    </w:p>
    <w:p w:rsidR="00600C83" w:rsidRDefault="00600C83" w:rsidP="00600C83">
      <w:pPr>
        <w:tabs>
          <w:tab w:val="left" w:pos="1628"/>
        </w:tabs>
        <w:bidi/>
        <w:spacing w:before="80" w:after="0" w:line="276" w:lineRule="auto"/>
        <w:rPr>
          <w:rFonts w:ascii="Traditional Arabic" w:hAnsi="Traditional Arabic" w:cs="Traditional Arabic"/>
          <w:b/>
          <w:bCs/>
          <w:sz w:val="40"/>
          <w:szCs w:val="40"/>
          <w:rtl/>
          <w:lang w:bidi="ar-DZ"/>
        </w:rPr>
        <w:sectPr w:rsidR="00600C83" w:rsidSect="00600C83">
          <w:footnotePr>
            <w:numRestart w:val="eachPage"/>
          </w:footnotePr>
          <w:pgSz w:w="12240" w:h="15840"/>
          <w:pgMar w:top="1418" w:right="1701" w:bottom="1418" w:left="1418" w:header="709" w:footer="709" w:gutter="0"/>
          <w:pgNumType w:fmt="upperRoman" w:start="1"/>
          <w:cols w:space="708"/>
          <w:docGrid w:linePitch="360"/>
        </w:sectPr>
      </w:pPr>
    </w:p>
    <w:p w:rsidR="00EE1E2F" w:rsidRDefault="00260C83" w:rsidP="00DD7171">
      <w:pPr>
        <w:tabs>
          <w:tab w:val="left" w:pos="6045"/>
        </w:tabs>
        <w:bidi/>
        <w:spacing w:before="80" w:after="0" w:line="276" w:lineRule="auto"/>
        <w:rPr>
          <w:rFonts w:ascii="Traditional Arabic" w:hAnsi="Traditional Arabic" w:cs="Traditional Arabic"/>
          <w:b/>
          <w:bCs/>
          <w:sz w:val="56"/>
          <w:szCs w:val="56"/>
          <w:rtl/>
          <w:lang w:bidi="ar-DZ"/>
        </w:rPr>
      </w:pPr>
      <w:r>
        <w:rPr>
          <w:rFonts w:ascii="Traditional Arabic" w:hAnsi="Traditional Arabic" w:cs="Traditional Arabic" w:hint="cs"/>
          <w:b/>
          <w:bCs/>
          <w:sz w:val="56"/>
          <w:szCs w:val="56"/>
          <w:rtl/>
          <w:lang w:bidi="ar-DZ"/>
        </w:rPr>
        <w:lastRenderedPageBreak/>
        <w:t>مقدمة :</w:t>
      </w:r>
      <w:r w:rsidR="0017707C">
        <w:rPr>
          <w:rFonts w:ascii="Traditional Arabic" w:hAnsi="Traditional Arabic" w:cs="Traditional Arabic"/>
          <w:b/>
          <w:bCs/>
          <w:sz w:val="56"/>
          <w:szCs w:val="56"/>
          <w:rtl/>
          <w:lang w:bidi="ar-DZ"/>
        </w:rPr>
        <w:tab/>
      </w:r>
    </w:p>
    <w:p w:rsidR="005723F3" w:rsidRPr="003631BD" w:rsidRDefault="009612EE" w:rsidP="006F0F25">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5723F3" w:rsidRPr="003631BD">
        <w:rPr>
          <w:rFonts w:ascii="Traditional Arabic" w:hAnsi="Traditional Arabic" w:cs="Traditional Arabic"/>
          <w:sz w:val="32"/>
          <w:szCs w:val="32"/>
          <w:rtl/>
        </w:rPr>
        <w:t>نظرا لما تكتسيه المعلومات المحاسبية من أهمية بالغة في المؤسسات الاقتصادية</w:t>
      </w:r>
      <w:r w:rsidRPr="009612EE">
        <w:rPr>
          <w:rFonts w:ascii="Traditional Arabic" w:hAnsi="Traditional Arabic" w:cs="Traditional Arabic" w:hint="cs"/>
          <w:color w:val="00B050"/>
          <w:sz w:val="32"/>
          <w:szCs w:val="32"/>
          <w:rtl/>
        </w:rPr>
        <w:t>،</w:t>
      </w:r>
      <w:r w:rsidR="005723F3" w:rsidRPr="003631BD">
        <w:rPr>
          <w:rFonts w:ascii="Traditional Arabic" w:hAnsi="Traditional Arabic" w:cs="Traditional Arabic"/>
          <w:sz w:val="32"/>
          <w:szCs w:val="32"/>
          <w:rtl/>
        </w:rPr>
        <w:t xml:space="preserve"> اتجهت معظم هذه الأخيرة لتصميم أنظمة معلومات محاسبية بمواصفات </w:t>
      </w:r>
      <w:r w:rsidRPr="003631BD">
        <w:rPr>
          <w:rFonts w:ascii="Traditional Arabic" w:hAnsi="Traditional Arabic" w:cs="Traditional Arabic" w:hint="cs"/>
          <w:sz w:val="32"/>
          <w:szCs w:val="32"/>
          <w:rtl/>
        </w:rPr>
        <w:t>محددة</w:t>
      </w:r>
      <w:r w:rsidRPr="009612EE">
        <w:rPr>
          <w:rFonts w:ascii="Traditional Arabic" w:hAnsi="Traditional Arabic" w:cs="Traditional Arabic" w:hint="cs"/>
          <w:color w:val="00B050"/>
          <w:sz w:val="32"/>
          <w:szCs w:val="32"/>
          <w:rtl/>
        </w:rPr>
        <w:t>،</w:t>
      </w:r>
      <w:r w:rsidR="005723F3" w:rsidRPr="003631BD">
        <w:rPr>
          <w:rFonts w:ascii="Traditional Arabic" w:hAnsi="Traditional Arabic" w:cs="Traditional Arabic"/>
          <w:sz w:val="32"/>
          <w:szCs w:val="32"/>
          <w:rtl/>
        </w:rPr>
        <w:t xml:space="preserve"> وهذا ما يفرض عليها وضع أدوات رقابية على نظام </w:t>
      </w:r>
      <w:r w:rsidRPr="003631BD">
        <w:rPr>
          <w:rFonts w:ascii="Traditional Arabic" w:hAnsi="Traditional Arabic" w:cs="Traditional Arabic" w:hint="cs"/>
          <w:sz w:val="32"/>
          <w:szCs w:val="32"/>
          <w:rtl/>
        </w:rPr>
        <w:t>المعلومات</w:t>
      </w:r>
      <w:r w:rsidRPr="009612EE">
        <w:rPr>
          <w:rFonts w:ascii="Traditional Arabic" w:hAnsi="Traditional Arabic" w:cs="Traditional Arabic" w:hint="cs"/>
          <w:color w:val="00B050"/>
          <w:sz w:val="32"/>
          <w:szCs w:val="32"/>
          <w:rtl/>
        </w:rPr>
        <w:t>،</w:t>
      </w:r>
      <w:r w:rsidR="005723F3" w:rsidRPr="003631BD">
        <w:rPr>
          <w:rFonts w:ascii="Traditional Arabic" w:hAnsi="Traditional Arabic" w:cs="Traditional Arabic"/>
          <w:sz w:val="32"/>
          <w:szCs w:val="32"/>
          <w:rtl/>
        </w:rPr>
        <w:t xml:space="preserve"> وهذا ما يوفره نظام الرقابة الداخلية فكلما كان هذا الأخير فعال في المؤسسة كلما كانت المعلومة المحاسبية ذات جودة وفعالية تلبي حاجات الأطراف المستفيدة منها مع القدر المطلوب من الثقة في محتوياتها ويمكن من الحصول على اتخاذ قرارات مناسبة من حيث التكلفة والوقت المناسبين.</w:t>
      </w:r>
    </w:p>
    <w:p w:rsidR="005723F3" w:rsidRPr="003631BD" w:rsidRDefault="009612EE" w:rsidP="006F0F25">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5723F3" w:rsidRPr="003631BD">
        <w:rPr>
          <w:rFonts w:ascii="Traditional Arabic" w:hAnsi="Traditional Arabic" w:cs="Traditional Arabic"/>
          <w:sz w:val="32"/>
          <w:szCs w:val="32"/>
          <w:rtl/>
        </w:rPr>
        <w:t xml:space="preserve">وعلى ضوء ما سبق تتجلى معالم </w:t>
      </w:r>
      <w:proofErr w:type="gramStart"/>
      <w:r w:rsidR="005723F3" w:rsidRPr="003631BD">
        <w:rPr>
          <w:rFonts w:ascii="Traditional Arabic" w:hAnsi="Traditional Arabic" w:cs="Traditional Arabic"/>
          <w:sz w:val="32"/>
          <w:szCs w:val="32"/>
          <w:rtl/>
        </w:rPr>
        <w:t>إشكالية</w:t>
      </w:r>
      <w:proofErr w:type="gramEnd"/>
      <w:r w:rsidR="005723F3" w:rsidRPr="003631BD">
        <w:rPr>
          <w:rFonts w:ascii="Traditional Arabic" w:hAnsi="Traditional Arabic" w:cs="Traditional Arabic"/>
          <w:sz w:val="32"/>
          <w:szCs w:val="32"/>
          <w:rtl/>
        </w:rPr>
        <w:t xml:space="preserve"> هذا البحث في السؤال المحوري التالي: </w:t>
      </w:r>
      <w:r>
        <w:rPr>
          <w:rFonts w:ascii="Traditional Arabic" w:hAnsi="Traditional Arabic" w:cs="Traditional Arabic" w:hint="cs"/>
          <w:sz w:val="32"/>
          <w:szCs w:val="32"/>
          <w:rtl/>
        </w:rPr>
        <w:t xml:space="preserve">   </w:t>
      </w:r>
    </w:p>
    <w:p w:rsidR="005723F3" w:rsidRPr="003631BD" w:rsidRDefault="005723F3" w:rsidP="006F0F25">
      <w:pPr>
        <w:bidi/>
        <w:rPr>
          <w:rFonts w:ascii="Traditional Arabic" w:hAnsi="Traditional Arabic" w:cs="Traditional Arabic"/>
          <w:b/>
          <w:bCs/>
          <w:sz w:val="32"/>
          <w:szCs w:val="32"/>
          <w:rtl/>
          <w:lang w:bidi="ar-DZ"/>
        </w:rPr>
      </w:pPr>
      <w:r w:rsidRPr="003631BD">
        <w:rPr>
          <w:rFonts w:ascii="Traditional Arabic" w:hAnsi="Traditional Arabic" w:cs="Traditional Arabic"/>
          <w:b/>
          <w:bCs/>
          <w:sz w:val="32"/>
          <w:szCs w:val="32"/>
          <w:rtl/>
        </w:rPr>
        <w:t xml:space="preserve">إلى أي مدى يمكن لنظام الرقابة </w:t>
      </w:r>
      <w:r w:rsidRPr="00E975E8">
        <w:rPr>
          <w:rFonts w:ascii="Traditional Arabic" w:hAnsi="Traditional Arabic" w:cs="Traditional Arabic"/>
          <w:b/>
          <w:bCs/>
          <w:sz w:val="32"/>
          <w:szCs w:val="32"/>
          <w:rtl/>
        </w:rPr>
        <w:t>الداخلية أن يساهم في تحسين جودة المعلومات المحاسبية</w:t>
      </w:r>
      <w:r w:rsidR="00E975E8" w:rsidRPr="00E975E8">
        <w:rPr>
          <w:rFonts w:ascii="Traditional Arabic" w:hAnsi="Traditional Arabic" w:cs="Traditional Arabic" w:hint="cs"/>
          <w:b/>
          <w:bCs/>
          <w:sz w:val="32"/>
          <w:szCs w:val="32"/>
          <w:rtl/>
        </w:rPr>
        <w:t xml:space="preserve"> في </w:t>
      </w:r>
      <w:r w:rsidR="00E975E8" w:rsidRPr="00E975E8">
        <w:rPr>
          <w:rFonts w:ascii="Traditional Arabic" w:hAnsi="Traditional Arabic" w:cs="Traditional Arabic" w:hint="cs"/>
          <w:b/>
          <w:bCs/>
          <w:sz w:val="32"/>
          <w:szCs w:val="32"/>
          <w:rtl/>
          <w:lang w:bidi="ar-DZ"/>
        </w:rPr>
        <w:t>مؤسسة سونلغاز-غرداية-</w:t>
      </w:r>
      <w:r w:rsidR="00E975E8">
        <w:rPr>
          <w:rFonts w:ascii="Traditional Arabic" w:hAnsi="Traditional Arabic" w:cs="Traditional Arabic" w:hint="cs"/>
          <w:sz w:val="44"/>
          <w:szCs w:val="44"/>
          <w:rtl/>
          <w:lang w:bidi="ar-DZ"/>
        </w:rPr>
        <w:t xml:space="preserve"> </w:t>
      </w:r>
      <w:r w:rsidRPr="003631BD">
        <w:rPr>
          <w:rFonts w:ascii="Traditional Arabic" w:hAnsi="Traditional Arabic" w:cs="Traditional Arabic"/>
          <w:b/>
          <w:bCs/>
          <w:sz w:val="32"/>
          <w:szCs w:val="32"/>
          <w:rtl/>
        </w:rPr>
        <w:t>؟</w:t>
      </w:r>
      <w:r w:rsidR="00A1288B">
        <w:rPr>
          <w:rFonts w:ascii="Traditional Arabic" w:hAnsi="Traditional Arabic" w:cs="Traditional Arabic"/>
          <w:b/>
          <w:bCs/>
          <w:sz w:val="32"/>
          <w:szCs w:val="32"/>
        </w:rPr>
        <w:t xml:space="preserve"> </w:t>
      </w:r>
      <w:r w:rsidR="001C5B5E">
        <w:rPr>
          <w:rFonts w:ascii="Traditional Arabic" w:hAnsi="Traditional Arabic" w:cs="Traditional Arabic" w:hint="cs"/>
          <w:b/>
          <w:bCs/>
          <w:sz w:val="32"/>
          <w:szCs w:val="32"/>
          <w:rtl/>
          <w:lang w:bidi="ar-DZ"/>
        </w:rPr>
        <w:t xml:space="preserve"> </w:t>
      </w:r>
      <w:r w:rsidR="00E975E8">
        <w:rPr>
          <w:rFonts w:ascii="Traditional Arabic" w:hAnsi="Traditional Arabic" w:cs="Traditional Arabic" w:hint="cs"/>
          <w:b/>
          <w:bCs/>
          <w:sz w:val="32"/>
          <w:szCs w:val="32"/>
          <w:rtl/>
          <w:lang w:bidi="ar-DZ"/>
        </w:rPr>
        <w:t xml:space="preserve"> </w:t>
      </w:r>
    </w:p>
    <w:p w:rsidR="005723F3" w:rsidRPr="001C5B5E" w:rsidRDefault="009612EE" w:rsidP="006F0F25">
      <w:pPr>
        <w:bidi/>
        <w:rPr>
          <w:rFonts w:ascii="Traditional Arabic" w:hAnsi="Traditional Arabic" w:cs="Traditional Arabic"/>
          <w:color w:val="00B050"/>
          <w:sz w:val="32"/>
          <w:szCs w:val="32"/>
          <w:rtl/>
        </w:rPr>
      </w:pPr>
      <w:r w:rsidRPr="001C5B5E">
        <w:rPr>
          <w:rFonts w:ascii="Traditional Arabic" w:hAnsi="Traditional Arabic" w:cs="Traditional Arabic" w:hint="cs"/>
          <w:color w:val="00B050"/>
          <w:sz w:val="32"/>
          <w:szCs w:val="32"/>
          <w:rtl/>
        </w:rPr>
        <w:t xml:space="preserve">     </w:t>
      </w:r>
      <w:r w:rsidR="001C5B5E" w:rsidRPr="00E975E8">
        <w:rPr>
          <w:rFonts w:ascii="Traditional Arabic" w:hAnsi="Traditional Arabic" w:cs="Traditional Arabic"/>
          <w:sz w:val="32"/>
          <w:szCs w:val="32"/>
          <w:rtl/>
        </w:rPr>
        <w:t xml:space="preserve">يقودنا </w:t>
      </w:r>
      <w:r w:rsidR="005723F3" w:rsidRPr="00E975E8">
        <w:rPr>
          <w:rFonts w:ascii="Traditional Arabic" w:hAnsi="Traditional Arabic" w:cs="Traditional Arabic"/>
          <w:sz w:val="32"/>
          <w:szCs w:val="32"/>
          <w:rtl/>
        </w:rPr>
        <w:t xml:space="preserve">الإشكال المطروح إلى طرح التساؤلات الفرعية التالية: </w:t>
      </w:r>
    </w:p>
    <w:p w:rsidR="005723F3" w:rsidRPr="003631BD" w:rsidRDefault="00A1288B" w:rsidP="006F0F25">
      <w:pPr>
        <w:bidi/>
        <w:rPr>
          <w:rFonts w:ascii="Traditional Arabic" w:hAnsi="Traditional Arabic" w:cs="Traditional Arabic"/>
          <w:sz w:val="32"/>
          <w:szCs w:val="32"/>
          <w:rtl/>
        </w:rPr>
      </w:pPr>
      <w:r w:rsidRPr="003631BD">
        <w:rPr>
          <w:rFonts w:ascii="Traditional Arabic" w:hAnsi="Traditional Arabic" w:cs="Traditional Arabic" w:hint="cs"/>
          <w:sz w:val="32"/>
          <w:szCs w:val="32"/>
          <w:rtl/>
        </w:rPr>
        <w:t>1. أين</w:t>
      </w:r>
      <w:r w:rsidR="005723F3" w:rsidRPr="003631BD">
        <w:rPr>
          <w:rFonts w:ascii="Traditional Arabic" w:hAnsi="Traditional Arabic" w:cs="Traditional Arabic"/>
          <w:sz w:val="32"/>
          <w:szCs w:val="32"/>
          <w:rtl/>
        </w:rPr>
        <w:t xml:space="preserve"> يكمن دور نظام الرقابة الداخلية في تحسين جودة المعلومات المحاسبية في المؤسسات الاقتصادية؟</w:t>
      </w:r>
    </w:p>
    <w:p w:rsidR="00F01890" w:rsidRPr="003631BD" w:rsidRDefault="005723F3" w:rsidP="00F01890">
      <w:pPr>
        <w:bidi/>
        <w:rPr>
          <w:rFonts w:ascii="Traditional Arabic" w:hAnsi="Traditional Arabic" w:cs="Traditional Arabic"/>
          <w:sz w:val="32"/>
          <w:szCs w:val="32"/>
          <w:rtl/>
        </w:rPr>
      </w:pPr>
      <w:r w:rsidRPr="003631BD">
        <w:rPr>
          <w:rFonts w:ascii="Traditional Arabic" w:hAnsi="Traditional Arabic" w:cs="Traditional Arabic"/>
          <w:sz w:val="32"/>
          <w:szCs w:val="32"/>
          <w:rtl/>
        </w:rPr>
        <w:t>2 .</w:t>
      </w:r>
      <w:r w:rsidR="00F01890">
        <w:rPr>
          <w:rFonts w:ascii="Traditional Arabic" w:hAnsi="Traditional Arabic" w:cs="Traditional Arabic" w:hint="cs"/>
          <w:sz w:val="32"/>
          <w:szCs w:val="32"/>
          <w:rtl/>
        </w:rPr>
        <w:t xml:space="preserve"> ما مدى تأثير نظام</w:t>
      </w:r>
      <w:r w:rsidR="00F01890" w:rsidRPr="00F01890">
        <w:rPr>
          <w:rFonts w:ascii="Traditional Arabic" w:hAnsi="Traditional Arabic" w:cs="Traditional Arabic"/>
          <w:sz w:val="32"/>
          <w:szCs w:val="32"/>
          <w:rtl/>
        </w:rPr>
        <w:t xml:space="preserve"> الرقابة الداخلية </w:t>
      </w:r>
      <w:r w:rsidR="00F01890">
        <w:rPr>
          <w:rFonts w:ascii="Traditional Arabic" w:hAnsi="Traditional Arabic" w:cs="Traditional Arabic" w:hint="cs"/>
          <w:sz w:val="32"/>
          <w:szCs w:val="32"/>
          <w:rtl/>
        </w:rPr>
        <w:t>على</w:t>
      </w:r>
      <w:r w:rsidR="00F01890" w:rsidRPr="00F01890">
        <w:rPr>
          <w:rFonts w:ascii="Traditional Arabic" w:hAnsi="Traditional Arabic" w:cs="Traditional Arabic"/>
          <w:sz w:val="32"/>
          <w:szCs w:val="32"/>
          <w:rtl/>
        </w:rPr>
        <w:t xml:space="preserve"> تحسين جودة المعلومات المحاسبية في مؤسسة سونلغاز-غرداية</w:t>
      </w:r>
      <w:r w:rsidR="00F01890" w:rsidRPr="00F01890">
        <w:rPr>
          <w:rFonts w:ascii="Traditional Arabic" w:hAnsi="Traditional Arabic" w:cs="Traditional Arabic" w:hint="cs"/>
          <w:sz w:val="32"/>
          <w:szCs w:val="32"/>
          <w:rtl/>
        </w:rPr>
        <w:t>-؟</w:t>
      </w:r>
      <w:r w:rsidR="00F01890" w:rsidRPr="00F01890">
        <w:rPr>
          <w:rFonts w:ascii="Traditional Arabic" w:hAnsi="Traditional Arabic" w:cs="Traditional Arabic"/>
          <w:sz w:val="32"/>
          <w:szCs w:val="32"/>
          <w:rtl/>
        </w:rPr>
        <w:t xml:space="preserve">   </w:t>
      </w:r>
    </w:p>
    <w:p w:rsidR="005723F3" w:rsidRPr="003631BD" w:rsidRDefault="005723F3" w:rsidP="006F0F25">
      <w:pPr>
        <w:bidi/>
        <w:rPr>
          <w:rFonts w:ascii="Traditional Arabic" w:hAnsi="Traditional Arabic" w:cs="Traditional Arabic"/>
          <w:b/>
          <w:bCs/>
          <w:sz w:val="32"/>
          <w:szCs w:val="32"/>
          <w:rtl/>
        </w:rPr>
      </w:pPr>
      <w:r w:rsidRPr="003631BD">
        <w:rPr>
          <w:rFonts w:ascii="Traditional Arabic" w:hAnsi="Traditional Arabic" w:cs="Traditional Arabic"/>
          <w:b/>
          <w:bCs/>
          <w:sz w:val="32"/>
          <w:szCs w:val="32"/>
          <w:rtl/>
        </w:rPr>
        <w:t xml:space="preserve">فرضيات البحث: </w:t>
      </w:r>
    </w:p>
    <w:p w:rsidR="005723F3" w:rsidRPr="003631BD" w:rsidRDefault="001C5B5E" w:rsidP="006F0F25">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5723F3" w:rsidRPr="003631BD">
        <w:rPr>
          <w:rFonts w:ascii="Traditional Arabic" w:hAnsi="Traditional Arabic" w:cs="Traditional Arabic"/>
          <w:sz w:val="32"/>
          <w:szCs w:val="32"/>
          <w:rtl/>
        </w:rPr>
        <w:t xml:space="preserve">بهدف </w:t>
      </w:r>
      <w:r>
        <w:rPr>
          <w:rFonts w:ascii="Traditional Arabic" w:hAnsi="Traditional Arabic" w:cs="Traditional Arabic" w:hint="cs"/>
          <w:sz w:val="32"/>
          <w:szCs w:val="32"/>
          <w:rtl/>
        </w:rPr>
        <w:t>التحكم الأفضل ل</w:t>
      </w:r>
      <w:r w:rsidR="005723F3" w:rsidRPr="003631BD">
        <w:rPr>
          <w:rFonts w:ascii="Traditional Arabic" w:hAnsi="Traditional Arabic" w:cs="Traditional Arabic"/>
          <w:sz w:val="32"/>
          <w:szCs w:val="32"/>
          <w:rtl/>
        </w:rPr>
        <w:t xml:space="preserve">موضوع البحث والإجابة على الإشكالية، نقترح الفرضيات التالية: </w:t>
      </w:r>
    </w:p>
    <w:p w:rsidR="005723F3" w:rsidRPr="00F01890" w:rsidRDefault="00A1288B" w:rsidP="00F01890">
      <w:pPr>
        <w:pStyle w:val="Paragraphedeliste"/>
        <w:numPr>
          <w:ilvl w:val="0"/>
          <w:numId w:val="42"/>
        </w:numPr>
        <w:bidi/>
        <w:ind w:left="332"/>
        <w:rPr>
          <w:rFonts w:ascii="Traditional Arabic" w:hAnsi="Traditional Arabic" w:cs="Traditional Arabic"/>
          <w:sz w:val="32"/>
          <w:szCs w:val="32"/>
          <w:rtl/>
        </w:rPr>
      </w:pPr>
      <w:r w:rsidRPr="00F01890">
        <w:rPr>
          <w:rFonts w:ascii="Traditional Arabic" w:hAnsi="Traditional Arabic" w:cs="Traditional Arabic" w:hint="cs"/>
          <w:sz w:val="32"/>
          <w:szCs w:val="32"/>
          <w:rtl/>
        </w:rPr>
        <w:t>تتوقف</w:t>
      </w:r>
      <w:r w:rsidR="005723F3" w:rsidRPr="00F01890">
        <w:rPr>
          <w:rFonts w:ascii="Traditional Arabic" w:hAnsi="Traditional Arabic" w:cs="Traditional Arabic"/>
          <w:sz w:val="32"/>
          <w:szCs w:val="32"/>
          <w:rtl/>
        </w:rPr>
        <w:t xml:space="preserve"> كفاءة وفعالية نظام الرقابة الداخلية على مدى توافر مجموعة من الإجراءات واللوائح المحددة مسبقا</w:t>
      </w:r>
      <w:r w:rsidRPr="00F01890">
        <w:rPr>
          <w:rFonts w:ascii="Traditional Arabic" w:hAnsi="Traditional Arabic" w:cs="Traditional Arabic" w:hint="cs"/>
          <w:color w:val="00B050"/>
          <w:sz w:val="32"/>
          <w:szCs w:val="32"/>
          <w:rtl/>
        </w:rPr>
        <w:t>؛</w:t>
      </w:r>
    </w:p>
    <w:p w:rsidR="00F01890" w:rsidRDefault="00A1288B" w:rsidP="00F01890">
      <w:pPr>
        <w:pStyle w:val="Paragraphedeliste"/>
        <w:numPr>
          <w:ilvl w:val="0"/>
          <w:numId w:val="42"/>
        </w:numPr>
        <w:bidi/>
        <w:ind w:left="332"/>
        <w:rPr>
          <w:rFonts w:ascii="Traditional Arabic" w:hAnsi="Traditional Arabic" w:cs="Traditional Arabic"/>
          <w:sz w:val="32"/>
          <w:szCs w:val="32"/>
        </w:rPr>
      </w:pPr>
      <w:r w:rsidRPr="00F01890">
        <w:rPr>
          <w:rFonts w:ascii="Traditional Arabic" w:hAnsi="Traditional Arabic" w:cs="Traditional Arabic" w:hint="cs"/>
          <w:sz w:val="32"/>
          <w:szCs w:val="32"/>
          <w:rtl/>
        </w:rPr>
        <w:t>كلما</w:t>
      </w:r>
      <w:r w:rsidR="005723F3" w:rsidRPr="00F01890">
        <w:rPr>
          <w:rFonts w:ascii="Traditional Arabic" w:hAnsi="Traditional Arabic" w:cs="Traditional Arabic"/>
          <w:sz w:val="32"/>
          <w:szCs w:val="32"/>
          <w:rtl/>
        </w:rPr>
        <w:t xml:space="preserve"> كان نظام الرقابة الداخلية فعال أدى إلى توفير معلومات محاسبية ذات جودة عالية</w:t>
      </w:r>
      <w:r w:rsidR="00F01890" w:rsidRPr="00F01890">
        <w:rPr>
          <w:rFonts w:ascii="Traditional Arabic" w:hAnsi="Traditional Arabic" w:cs="Traditional Arabic" w:hint="cs"/>
          <w:sz w:val="32"/>
          <w:szCs w:val="32"/>
          <w:rtl/>
        </w:rPr>
        <w:t>؛</w:t>
      </w:r>
    </w:p>
    <w:p w:rsidR="00F01890" w:rsidRPr="00CE37EF" w:rsidRDefault="00F01890" w:rsidP="00F01890">
      <w:pPr>
        <w:pStyle w:val="Paragraphedeliste"/>
        <w:numPr>
          <w:ilvl w:val="0"/>
          <w:numId w:val="42"/>
        </w:numPr>
        <w:bidi/>
        <w:ind w:left="332"/>
        <w:jc w:val="both"/>
        <w:rPr>
          <w:rFonts w:ascii="Traditional Arabic" w:hAnsi="Traditional Arabic" w:cs="Traditional Arabic"/>
          <w:sz w:val="32"/>
          <w:szCs w:val="32"/>
        </w:rPr>
      </w:pPr>
      <w:r w:rsidRPr="00CE37EF">
        <w:rPr>
          <w:rFonts w:ascii="Traditional Arabic" w:hAnsi="Traditional Arabic" w:cs="Traditional Arabic" w:hint="cs"/>
          <w:sz w:val="32"/>
          <w:szCs w:val="32"/>
          <w:rtl/>
        </w:rPr>
        <w:t xml:space="preserve">نفترض وجود علافة ذات دلالة إحصائية </w:t>
      </w:r>
      <w:r w:rsidRPr="00CE37EF">
        <w:rPr>
          <w:rFonts w:ascii="Traditional Arabic" w:hAnsi="Traditional Arabic" w:cs="Traditional Arabic"/>
          <w:sz w:val="32"/>
          <w:szCs w:val="32"/>
          <w:rtl/>
        </w:rPr>
        <w:t>لنظام الرقابة الداخلية أن يساهم في تحسين جودة المعلومات المحاسبية في مؤسسة سونلغاز-غرداية</w:t>
      </w:r>
      <w:r w:rsidRPr="00CE37EF">
        <w:rPr>
          <w:rFonts w:ascii="Traditional Arabic" w:hAnsi="Traditional Arabic" w:cs="Traditional Arabic" w:hint="cs"/>
          <w:sz w:val="32"/>
          <w:szCs w:val="32"/>
          <w:rtl/>
        </w:rPr>
        <w:t>-؟</w:t>
      </w:r>
      <w:r w:rsidRPr="00CE37EF">
        <w:rPr>
          <w:rFonts w:ascii="Traditional Arabic" w:hAnsi="Traditional Arabic" w:cs="Traditional Arabic"/>
          <w:sz w:val="32"/>
          <w:szCs w:val="32"/>
          <w:rtl/>
        </w:rPr>
        <w:t xml:space="preserve">  </w:t>
      </w:r>
    </w:p>
    <w:p w:rsidR="00F01890" w:rsidRPr="00CE37EF" w:rsidRDefault="00F01890" w:rsidP="00F01890">
      <w:pPr>
        <w:pStyle w:val="Paragraphedeliste"/>
        <w:numPr>
          <w:ilvl w:val="0"/>
          <w:numId w:val="42"/>
        </w:numPr>
        <w:bidi/>
        <w:ind w:left="332"/>
        <w:jc w:val="both"/>
        <w:rPr>
          <w:rFonts w:ascii="Traditional Arabic" w:hAnsi="Traditional Arabic" w:cs="Traditional Arabic"/>
          <w:sz w:val="32"/>
          <w:szCs w:val="32"/>
          <w:rtl/>
        </w:rPr>
      </w:pPr>
      <w:r w:rsidRPr="00CE37EF">
        <w:rPr>
          <w:rFonts w:ascii="Traditional Arabic" w:hAnsi="Traditional Arabic" w:cs="Traditional Arabic" w:hint="cs"/>
          <w:sz w:val="32"/>
          <w:szCs w:val="32"/>
          <w:rtl/>
        </w:rPr>
        <w:t xml:space="preserve">نفترض وجود أثر ذو دلالة إحصائية </w:t>
      </w:r>
      <w:r w:rsidRPr="00CE37EF">
        <w:rPr>
          <w:rFonts w:ascii="Traditional Arabic" w:hAnsi="Traditional Arabic" w:cs="Traditional Arabic"/>
          <w:sz w:val="32"/>
          <w:szCs w:val="32"/>
          <w:rtl/>
        </w:rPr>
        <w:t xml:space="preserve">لنظام الرقابة الداخلية </w:t>
      </w:r>
      <w:r w:rsidRPr="00CE37EF">
        <w:rPr>
          <w:rFonts w:ascii="Traditional Arabic" w:hAnsi="Traditional Arabic" w:cs="Traditional Arabic" w:hint="cs"/>
          <w:sz w:val="32"/>
          <w:szCs w:val="32"/>
          <w:rtl/>
        </w:rPr>
        <w:t>على</w:t>
      </w:r>
      <w:r w:rsidRPr="00CE37EF">
        <w:rPr>
          <w:rFonts w:ascii="Traditional Arabic" w:hAnsi="Traditional Arabic" w:cs="Traditional Arabic"/>
          <w:sz w:val="32"/>
          <w:szCs w:val="32"/>
          <w:rtl/>
        </w:rPr>
        <w:t xml:space="preserve"> جودة المعلومات المحاسبية في مؤسسة سونلغاز-غرداية</w:t>
      </w:r>
      <w:r w:rsidRPr="00CE37EF">
        <w:rPr>
          <w:rFonts w:ascii="Traditional Arabic" w:hAnsi="Traditional Arabic" w:cs="Traditional Arabic" w:hint="cs"/>
          <w:sz w:val="32"/>
          <w:szCs w:val="32"/>
          <w:rtl/>
        </w:rPr>
        <w:t>-؟</w:t>
      </w:r>
      <w:r w:rsidRPr="00CE37EF">
        <w:rPr>
          <w:rFonts w:ascii="Traditional Arabic" w:hAnsi="Traditional Arabic" w:cs="Traditional Arabic"/>
          <w:sz w:val="32"/>
          <w:szCs w:val="32"/>
          <w:rtl/>
        </w:rPr>
        <w:t xml:space="preserve">  </w:t>
      </w:r>
    </w:p>
    <w:p w:rsidR="005723F3" w:rsidRPr="003631BD" w:rsidRDefault="005723F3" w:rsidP="006F0F25">
      <w:pPr>
        <w:bidi/>
        <w:rPr>
          <w:rFonts w:ascii="Traditional Arabic" w:hAnsi="Traditional Arabic" w:cs="Traditional Arabic"/>
          <w:b/>
          <w:bCs/>
          <w:sz w:val="32"/>
          <w:szCs w:val="32"/>
          <w:rtl/>
        </w:rPr>
      </w:pPr>
      <w:r w:rsidRPr="003631BD">
        <w:rPr>
          <w:rFonts w:ascii="Traditional Arabic" w:hAnsi="Traditional Arabic" w:cs="Traditional Arabic"/>
          <w:b/>
          <w:bCs/>
          <w:sz w:val="32"/>
          <w:szCs w:val="32"/>
          <w:rtl/>
        </w:rPr>
        <w:t xml:space="preserve">مبررات اختيار الموضوع: </w:t>
      </w:r>
    </w:p>
    <w:p w:rsidR="005723F3" w:rsidRPr="003631BD" w:rsidRDefault="00A1288B" w:rsidP="006F0F25">
      <w:pPr>
        <w:bidi/>
        <w:rPr>
          <w:rFonts w:ascii="Traditional Arabic" w:hAnsi="Traditional Arabic" w:cs="Traditional Arabic"/>
          <w:sz w:val="32"/>
          <w:szCs w:val="32"/>
          <w:rtl/>
        </w:rPr>
      </w:pPr>
      <w:r w:rsidRPr="003631BD">
        <w:rPr>
          <w:rFonts w:ascii="Traditional Arabic" w:hAnsi="Traditional Arabic" w:cs="Traditional Arabic" w:hint="cs"/>
          <w:sz w:val="32"/>
          <w:szCs w:val="32"/>
          <w:rtl/>
        </w:rPr>
        <w:lastRenderedPageBreak/>
        <w:t>1. الاهتمام</w:t>
      </w:r>
      <w:r w:rsidR="005723F3" w:rsidRPr="003631BD">
        <w:rPr>
          <w:rFonts w:ascii="Traditional Arabic" w:hAnsi="Traditional Arabic" w:cs="Traditional Arabic"/>
          <w:sz w:val="32"/>
          <w:szCs w:val="32"/>
          <w:rtl/>
        </w:rPr>
        <w:t xml:space="preserve"> المتزايد </w:t>
      </w:r>
      <w:r w:rsidRPr="003631BD">
        <w:rPr>
          <w:rFonts w:ascii="Traditional Arabic" w:hAnsi="Traditional Arabic" w:cs="Traditional Arabic" w:hint="cs"/>
          <w:sz w:val="32"/>
          <w:szCs w:val="32"/>
          <w:rtl/>
        </w:rPr>
        <w:t>بالموضوع،</w:t>
      </w:r>
      <w:r w:rsidR="005723F3" w:rsidRPr="003631BD">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خاصة ان </w:t>
      </w:r>
      <w:r w:rsidR="005723F3" w:rsidRPr="003631BD">
        <w:rPr>
          <w:rFonts w:ascii="Traditional Arabic" w:hAnsi="Traditional Arabic" w:cs="Traditional Arabic"/>
          <w:sz w:val="32"/>
          <w:szCs w:val="32"/>
          <w:rtl/>
        </w:rPr>
        <w:t xml:space="preserve">موضوع البحث يتناسب </w:t>
      </w:r>
      <w:r w:rsidRPr="003631BD">
        <w:rPr>
          <w:rFonts w:ascii="Traditional Arabic" w:hAnsi="Traditional Arabic" w:cs="Traditional Arabic" w:hint="cs"/>
          <w:sz w:val="32"/>
          <w:szCs w:val="32"/>
          <w:rtl/>
        </w:rPr>
        <w:t>ويخدم</w:t>
      </w:r>
      <w:r w:rsidR="005723F3" w:rsidRPr="003631BD">
        <w:rPr>
          <w:rFonts w:ascii="Traditional Arabic" w:hAnsi="Traditional Arabic" w:cs="Traditional Arabic"/>
          <w:sz w:val="32"/>
          <w:szCs w:val="32"/>
          <w:rtl/>
        </w:rPr>
        <w:t xml:space="preserve"> مجال التخصص (تدقيق ومراقبة التسيير)</w:t>
      </w:r>
      <w:r w:rsidR="006266DA">
        <w:rPr>
          <w:rFonts w:ascii="Traditional Arabic" w:hAnsi="Traditional Arabic" w:cs="Traditional Arabic" w:hint="cs"/>
          <w:sz w:val="32"/>
          <w:szCs w:val="32"/>
          <w:rtl/>
        </w:rPr>
        <w:t>.</w:t>
      </w:r>
      <w:r w:rsidR="005723F3" w:rsidRPr="003631BD">
        <w:rPr>
          <w:rFonts w:ascii="Traditional Arabic" w:hAnsi="Traditional Arabic" w:cs="Traditional Arabic"/>
          <w:sz w:val="32"/>
          <w:szCs w:val="32"/>
          <w:rtl/>
        </w:rPr>
        <w:t xml:space="preserve"> </w:t>
      </w:r>
    </w:p>
    <w:p w:rsidR="005723F3" w:rsidRPr="003631BD" w:rsidRDefault="00A1288B" w:rsidP="006F0F25">
      <w:pPr>
        <w:bidi/>
        <w:rPr>
          <w:rFonts w:ascii="Traditional Arabic" w:hAnsi="Traditional Arabic" w:cs="Traditional Arabic"/>
          <w:sz w:val="32"/>
          <w:szCs w:val="32"/>
          <w:rtl/>
        </w:rPr>
      </w:pPr>
      <w:r w:rsidRPr="003631BD">
        <w:rPr>
          <w:rFonts w:ascii="Traditional Arabic" w:hAnsi="Traditional Arabic" w:cs="Traditional Arabic" w:hint="cs"/>
          <w:sz w:val="32"/>
          <w:szCs w:val="32"/>
          <w:rtl/>
        </w:rPr>
        <w:t>2. الميول</w:t>
      </w:r>
      <w:r w:rsidR="005723F3" w:rsidRPr="003631BD">
        <w:rPr>
          <w:rFonts w:ascii="Traditional Arabic" w:hAnsi="Traditional Arabic" w:cs="Traditional Arabic"/>
          <w:sz w:val="32"/>
          <w:szCs w:val="32"/>
          <w:rtl/>
        </w:rPr>
        <w:t xml:space="preserve"> الشخصي للبحث في هذا النوع من المواضيع بهدف كشف الخلط واللبس بين المراجعة </w:t>
      </w:r>
      <w:r w:rsidR="006266DA">
        <w:rPr>
          <w:rFonts w:ascii="Traditional Arabic" w:hAnsi="Traditional Arabic" w:cs="Traditional Arabic"/>
          <w:sz w:val="32"/>
          <w:szCs w:val="32"/>
          <w:rtl/>
        </w:rPr>
        <w:t>والرقابة</w:t>
      </w:r>
      <w:r w:rsidR="006266DA">
        <w:rPr>
          <w:rFonts w:ascii="Traditional Arabic" w:hAnsi="Traditional Arabic" w:cs="Traditional Arabic" w:hint="cs"/>
          <w:sz w:val="32"/>
          <w:szCs w:val="32"/>
          <w:rtl/>
        </w:rPr>
        <w:t>.</w:t>
      </w:r>
      <w:r w:rsidR="005723F3" w:rsidRPr="003631BD">
        <w:rPr>
          <w:rFonts w:ascii="Traditional Arabic" w:hAnsi="Traditional Arabic" w:cs="Traditional Arabic"/>
          <w:sz w:val="32"/>
          <w:szCs w:val="32"/>
          <w:rtl/>
        </w:rPr>
        <w:t xml:space="preserve"> </w:t>
      </w:r>
    </w:p>
    <w:p w:rsidR="00CE115D" w:rsidRDefault="005723F3" w:rsidP="006F0F25">
      <w:pPr>
        <w:bidi/>
        <w:rPr>
          <w:rFonts w:ascii="Traditional Arabic" w:hAnsi="Traditional Arabic" w:cs="Traditional Arabic"/>
          <w:b/>
          <w:bCs/>
          <w:sz w:val="32"/>
          <w:szCs w:val="32"/>
          <w:rtl/>
        </w:rPr>
      </w:pPr>
      <w:r w:rsidRPr="003631BD">
        <w:rPr>
          <w:rFonts w:ascii="Traditional Arabic" w:hAnsi="Traditional Arabic" w:cs="Traditional Arabic"/>
          <w:b/>
          <w:bCs/>
          <w:sz w:val="32"/>
          <w:szCs w:val="32"/>
          <w:rtl/>
        </w:rPr>
        <w:t>أهداف البحث:</w:t>
      </w:r>
    </w:p>
    <w:p w:rsidR="00CE115D" w:rsidRPr="000F0D1A" w:rsidRDefault="000F0D1A" w:rsidP="000F0D1A">
      <w:pPr>
        <w:bidi/>
        <w:rPr>
          <w:rFonts w:ascii="Traditional Arabic" w:hAnsi="Traditional Arabic" w:cs="Traditional Arabic"/>
          <w:b/>
          <w:bCs/>
          <w:sz w:val="32"/>
          <w:szCs w:val="32"/>
          <w:rtl/>
        </w:rPr>
      </w:pPr>
      <w:r>
        <w:rPr>
          <w:rFonts w:ascii="Traditional Arabic" w:hAnsi="Traditional Arabic" w:cs="Traditional Arabic"/>
          <w:b/>
          <w:bCs/>
          <w:sz w:val="32"/>
          <w:szCs w:val="32"/>
          <w:rtl/>
        </w:rPr>
        <w:t xml:space="preserve"> </w:t>
      </w:r>
      <w:r w:rsidR="005723F3" w:rsidRPr="003631BD">
        <w:rPr>
          <w:rFonts w:ascii="Traditional Arabic" w:hAnsi="Traditional Arabic" w:cs="Traditional Arabic"/>
          <w:sz w:val="32"/>
          <w:szCs w:val="32"/>
          <w:rtl/>
        </w:rPr>
        <w:t xml:space="preserve">تسعى </w:t>
      </w:r>
      <w:proofErr w:type="gramStart"/>
      <w:r w:rsidR="005723F3" w:rsidRPr="003631BD">
        <w:rPr>
          <w:rFonts w:ascii="Traditional Arabic" w:hAnsi="Traditional Arabic" w:cs="Traditional Arabic"/>
          <w:sz w:val="32"/>
          <w:szCs w:val="32"/>
          <w:rtl/>
        </w:rPr>
        <w:t>هده</w:t>
      </w:r>
      <w:proofErr w:type="gramEnd"/>
      <w:r w:rsidR="005723F3" w:rsidRPr="003631BD">
        <w:rPr>
          <w:rFonts w:ascii="Traditional Arabic" w:hAnsi="Traditional Arabic" w:cs="Traditional Arabic"/>
          <w:sz w:val="32"/>
          <w:szCs w:val="32"/>
          <w:rtl/>
        </w:rPr>
        <w:t xml:space="preserve"> الدراسة لتحقيق الأهداف التالية: </w:t>
      </w:r>
    </w:p>
    <w:p w:rsidR="005723F3" w:rsidRPr="003631BD" w:rsidRDefault="00A1288B" w:rsidP="006F0F25">
      <w:pPr>
        <w:bidi/>
        <w:rPr>
          <w:rFonts w:ascii="Traditional Arabic" w:hAnsi="Traditional Arabic" w:cs="Traditional Arabic"/>
          <w:sz w:val="32"/>
          <w:szCs w:val="32"/>
          <w:rtl/>
        </w:rPr>
      </w:pPr>
      <w:r w:rsidRPr="003631BD">
        <w:rPr>
          <w:rFonts w:ascii="Traditional Arabic" w:hAnsi="Traditional Arabic" w:cs="Traditional Arabic" w:hint="cs"/>
          <w:sz w:val="32"/>
          <w:szCs w:val="32"/>
          <w:rtl/>
        </w:rPr>
        <w:t xml:space="preserve">1. </w:t>
      </w:r>
      <w:r w:rsidR="001C5B5E" w:rsidRPr="003631BD">
        <w:rPr>
          <w:rFonts w:ascii="Traditional Arabic" w:hAnsi="Traditional Arabic" w:cs="Traditional Arabic" w:hint="cs"/>
          <w:sz w:val="32"/>
          <w:szCs w:val="32"/>
          <w:rtl/>
        </w:rPr>
        <w:t>إبراز</w:t>
      </w:r>
      <w:r w:rsidR="005723F3" w:rsidRPr="003631BD">
        <w:rPr>
          <w:rFonts w:ascii="Traditional Arabic" w:hAnsi="Traditional Arabic" w:cs="Traditional Arabic"/>
          <w:sz w:val="32"/>
          <w:szCs w:val="32"/>
          <w:rtl/>
        </w:rPr>
        <w:t xml:space="preserve"> أهمية نظام الرقابة الداخلية في تحسين جودة المعلومة المحاسبية</w:t>
      </w:r>
      <w:r w:rsidR="001C5B5E" w:rsidRPr="00E975E8">
        <w:rPr>
          <w:rFonts w:ascii="Traditional Arabic" w:hAnsi="Traditional Arabic" w:cs="Traditional Arabic" w:hint="cs"/>
          <w:sz w:val="32"/>
          <w:szCs w:val="32"/>
          <w:rtl/>
        </w:rPr>
        <w:t>؛</w:t>
      </w:r>
    </w:p>
    <w:p w:rsidR="005723F3" w:rsidRPr="003631BD" w:rsidRDefault="00A1288B" w:rsidP="006F0F25">
      <w:pPr>
        <w:bidi/>
        <w:rPr>
          <w:rFonts w:ascii="Traditional Arabic" w:hAnsi="Traditional Arabic" w:cs="Traditional Arabic"/>
          <w:sz w:val="32"/>
          <w:szCs w:val="32"/>
          <w:rtl/>
        </w:rPr>
      </w:pPr>
      <w:r w:rsidRPr="003631BD">
        <w:rPr>
          <w:rFonts w:ascii="Traditional Arabic" w:hAnsi="Traditional Arabic" w:cs="Traditional Arabic" w:hint="cs"/>
          <w:sz w:val="32"/>
          <w:szCs w:val="32"/>
          <w:rtl/>
        </w:rPr>
        <w:t xml:space="preserve">2. </w:t>
      </w:r>
      <w:r w:rsidR="005723F3" w:rsidRPr="003631BD">
        <w:rPr>
          <w:rFonts w:ascii="Traditional Arabic" w:hAnsi="Traditional Arabic" w:cs="Traditional Arabic"/>
          <w:sz w:val="32"/>
          <w:szCs w:val="32"/>
          <w:rtl/>
        </w:rPr>
        <w:t>إيجاد الدور الهام لنظام الرقابة الداخلية في تحسين جودة المعلومة المحاسبية</w:t>
      </w:r>
      <w:r w:rsidR="001C5B5E" w:rsidRPr="00E975E8">
        <w:rPr>
          <w:rFonts w:ascii="Traditional Arabic" w:hAnsi="Traditional Arabic" w:cs="Traditional Arabic" w:hint="cs"/>
          <w:sz w:val="32"/>
          <w:szCs w:val="32"/>
          <w:rtl/>
        </w:rPr>
        <w:t>؛</w:t>
      </w:r>
    </w:p>
    <w:p w:rsidR="005723F3" w:rsidRPr="003631BD" w:rsidRDefault="00A1288B" w:rsidP="006F0F25">
      <w:pPr>
        <w:bidi/>
        <w:rPr>
          <w:rFonts w:ascii="Traditional Arabic" w:hAnsi="Traditional Arabic" w:cs="Traditional Arabic"/>
          <w:sz w:val="32"/>
          <w:szCs w:val="32"/>
          <w:rtl/>
        </w:rPr>
      </w:pPr>
      <w:r w:rsidRPr="003631BD">
        <w:rPr>
          <w:rFonts w:ascii="Traditional Arabic" w:hAnsi="Traditional Arabic" w:cs="Traditional Arabic" w:hint="cs"/>
          <w:sz w:val="32"/>
          <w:szCs w:val="32"/>
          <w:rtl/>
        </w:rPr>
        <w:t xml:space="preserve">3. </w:t>
      </w:r>
      <w:r w:rsidR="005723F3" w:rsidRPr="003631BD">
        <w:rPr>
          <w:rFonts w:ascii="Traditional Arabic" w:hAnsi="Traditional Arabic" w:cs="Traditional Arabic"/>
          <w:sz w:val="32"/>
          <w:szCs w:val="32"/>
          <w:rtl/>
        </w:rPr>
        <w:t xml:space="preserve">إيجاد العلاقة بين نظام الرقابة الداخلية وجودة المعلومة </w:t>
      </w:r>
      <w:r w:rsidR="006266DA">
        <w:rPr>
          <w:rFonts w:ascii="Traditional Arabic" w:hAnsi="Traditional Arabic" w:cs="Traditional Arabic"/>
          <w:sz w:val="32"/>
          <w:szCs w:val="32"/>
          <w:rtl/>
        </w:rPr>
        <w:t>المحاسبية</w:t>
      </w:r>
      <w:r w:rsidR="001C5B5E" w:rsidRPr="00E975E8">
        <w:rPr>
          <w:rFonts w:ascii="Traditional Arabic" w:hAnsi="Traditional Arabic" w:cs="Traditional Arabic" w:hint="cs"/>
          <w:sz w:val="32"/>
          <w:szCs w:val="32"/>
          <w:rtl/>
        </w:rPr>
        <w:t>؛</w:t>
      </w:r>
    </w:p>
    <w:p w:rsidR="005723F3" w:rsidRPr="003631BD" w:rsidRDefault="006266DA" w:rsidP="006F0F25">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4. </w:t>
      </w:r>
      <w:r w:rsidR="005723F3" w:rsidRPr="003631BD">
        <w:rPr>
          <w:rFonts w:ascii="Traditional Arabic" w:hAnsi="Traditional Arabic" w:cs="Traditional Arabic"/>
          <w:sz w:val="32"/>
          <w:szCs w:val="32"/>
          <w:rtl/>
        </w:rPr>
        <w:t xml:space="preserve">إبراز تأثير الرقابة الداخلية في تحسين جودة المعلومة </w:t>
      </w:r>
      <w:r>
        <w:rPr>
          <w:rFonts w:ascii="Traditional Arabic" w:hAnsi="Traditional Arabic" w:cs="Traditional Arabic"/>
          <w:sz w:val="32"/>
          <w:szCs w:val="32"/>
          <w:rtl/>
        </w:rPr>
        <w:t>المحاسبي</w:t>
      </w:r>
      <w:r>
        <w:rPr>
          <w:rFonts w:ascii="Traditional Arabic" w:hAnsi="Traditional Arabic" w:cs="Traditional Arabic" w:hint="cs"/>
          <w:sz w:val="32"/>
          <w:szCs w:val="32"/>
          <w:rtl/>
        </w:rPr>
        <w:t>ة.</w:t>
      </w:r>
    </w:p>
    <w:p w:rsidR="005723F3" w:rsidRPr="003631BD" w:rsidRDefault="005723F3" w:rsidP="006F0F25">
      <w:pPr>
        <w:bidi/>
        <w:rPr>
          <w:rFonts w:ascii="Traditional Arabic" w:hAnsi="Traditional Arabic" w:cs="Traditional Arabic"/>
          <w:b/>
          <w:bCs/>
          <w:sz w:val="32"/>
          <w:szCs w:val="32"/>
          <w:rtl/>
        </w:rPr>
      </w:pPr>
      <w:r w:rsidRPr="003631BD">
        <w:rPr>
          <w:rFonts w:ascii="Traditional Arabic" w:hAnsi="Traditional Arabic" w:cs="Traditional Arabic"/>
          <w:b/>
          <w:bCs/>
          <w:sz w:val="32"/>
          <w:szCs w:val="32"/>
          <w:rtl/>
        </w:rPr>
        <w:t xml:space="preserve">أهمية البحث: </w:t>
      </w:r>
    </w:p>
    <w:p w:rsidR="005723F3" w:rsidRPr="003631BD" w:rsidRDefault="00A1288B" w:rsidP="006F0F25">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5723F3" w:rsidRPr="003631BD">
        <w:rPr>
          <w:rFonts w:ascii="Traditional Arabic" w:hAnsi="Traditional Arabic" w:cs="Traditional Arabic"/>
          <w:sz w:val="32"/>
          <w:szCs w:val="32"/>
          <w:rtl/>
        </w:rPr>
        <w:t xml:space="preserve">يكتسي نظام الرقابة الداخلية في أي مؤسسة اقتصادية أهمية بالغة من خلال الدور الهام الذي يلعبه في تحقيق نزاهة ومصداقية المعلومات المحاسبية إلى جانب احترام التشريعات والأنظمة والإجراءات الداخلية </w:t>
      </w:r>
      <w:r w:rsidR="005723F3">
        <w:rPr>
          <w:rFonts w:ascii="Traditional Arabic" w:hAnsi="Traditional Arabic" w:cs="Traditional Arabic" w:hint="cs"/>
          <w:sz w:val="32"/>
          <w:szCs w:val="32"/>
          <w:rtl/>
        </w:rPr>
        <w:t>به</w:t>
      </w:r>
      <w:r w:rsidR="005723F3" w:rsidRPr="003631BD">
        <w:rPr>
          <w:rFonts w:ascii="Traditional Arabic" w:hAnsi="Traditional Arabic" w:cs="Traditional Arabic"/>
          <w:sz w:val="32"/>
          <w:szCs w:val="32"/>
          <w:rtl/>
        </w:rPr>
        <w:t xml:space="preserve">دف حماية أصول المؤسسة. </w:t>
      </w:r>
    </w:p>
    <w:p w:rsidR="005723F3" w:rsidRPr="003631BD" w:rsidRDefault="005723F3" w:rsidP="006F0F25">
      <w:pPr>
        <w:bidi/>
        <w:rPr>
          <w:rFonts w:ascii="Traditional Arabic" w:hAnsi="Traditional Arabic" w:cs="Traditional Arabic"/>
          <w:b/>
          <w:bCs/>
          <w:sz w:val="32"/>
          <w:szCs w:val="32"/>
          <w:rtl/>
        </w:rPr>
      </w:pPr>
      <w:r w:rsidRPr="003631BD">
        <w:rPr>
          <w:rFonts w:ascii="Traditional Arabic" w:hAnsi="Traditional Arabic" w:cs="Traditional Arabic"/>
          <w:b/>
          <w:bCs/>
          <w:sz w:val="32"/>
          <w:szCs w:val="32"/>
          <w:rtl/>
        </w:rPr>
        <w:t xml:space="preserve">حدود </w:t>
      </w:r>
      <w:r w:rsidR="001C5B5E" w:rsidRPr="003631BD">
        <w:rPr>
          <w:rFonts w:ascii="Traditional Arabic" w:hAnsi="Traditional Arabic" w:cs="Traditional Arabic" w:hint="cs"/>
          <w:b/>
          <w:bCs/>
          <w:sz w:val="32"/>
          <w:szCs w:val="32"/>
          <w:rtl/>
        </w:rPr>
        <w:t>البحث:</w:t>
      </w:r>
      <w:r w:rsidRPr="003631BD">
        <w:rPr>
          <w:rFonts w:ascii="Traditional Arabic" w:hAnsi="Traditional Arabic" w:cs="Traditional Arabic"/>
          <w:b/>
          <w:bCs/>
          <w:sz w:val="32"/>
          <w:szCs w:val="32"/>
          <w:rtl/>
        </w:rPr>
        <w:t xml:space="preserve"> </w:t>
      </w:r>
    </w:p>
    <w:p w:rsidR="001C5B5E" w:rsidRDefault="001C5B5E" w:rsidP="006F0F25">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5723F3" w:rsidRPr="003631BD">
        <w:rPr>
          <w:rFonts w:ascii="Traditional Arabic" w:hAnsi="Traditional Arabic" w:cs="Traditional Arabic"/>
          <w:sz w:val="32"/>
          <w:szCs w:val="32"/>
          <w:rtl/>
        </w:rPr>
        <w:t xml:space="preserve">بالنسبة للجزء التطبيقي تحدد الدراسة من حيث المجال الزمني بسنة </w:t>
      </w:r>
      <w:r w:rsidR="006266DA">
        <w:rPr>
          <w:rFonts w:ascii="Traditional Arabic" w:hAnsi="Traditional Arabic" w:cs="Traditional Arabic"/>
          <w:sz w:val="32"/>
          <w:szCs w:val="32"/>
        </w:rPr>
        <w:t>2023</w:t>
      </w:r>
      <w:r w:rsidR="005723F3" w:rsidRPr="003631BD">
        <w:rPr>
          <w:rFonts w:ascii="Traditional Arabic" w:hAnsi="Traditional Arabic" w:cs="Traditional Arabic"/>
          <w:sz w:val="32"/>
          <w:szCs w:val="32"/>
          <w:rtl/>
        </w:rPr>
        <w:t>/</w:t>
      </w:r>
      <w:r w:rsidR="006266DA">
        <w:rPr>
          <w:rFonts w:ascii="Traditional Arabic" w:hAnsi="Traditional Arabic" w:cs="Traditional Arabic"/>
          <w:sz w:val="32"/>
          <w:szCs w:val="32"/>
        </w:rPr>
        <w:t xml:space="preserve"> 2024</w:t>
      </w:r>
      <w:r w:rsidR="005723F3" w:rsidRPr="003631BD">
        <w:rPr>
          <w:rFonts w:ascii="Traditional Arabic" w:hAnsi="Traditional Arabic" w:cs="Traditional Arabic"/>
          <w:sz w:val="32"/>
          <w:szCs w:val="32"/>
          <w:rtl/>
        </w:rPr>
        <w:t xml:space="preserve">أما </w:t>
      </w:r>
      <w:r w:rsidRPr="003631BD">
        <w:rPr>
          <w:rFonts w:ascii="Traditional Arabic" w:hAnsi="Traditional Arabic" w:cs="Traditional Arabic" w:hint="cs"/>
          <w:sz w:val="32"/>
          <w:szCs w:val="32"/>
          <w:rtl/>
        </w:rPr>
        <w:t>المجال المكاني</w:t>
      </w:r>
      <w:r w:rsidR="005723F3" w:rsidRPr="003631BD">
        <w:rPr>
          <w:rFonts w:ascii="Traditional Arabic" w:hAnsi="Traditional Arabic" w:cs="Traditional Arabic"/>
          <w:sz w:val="32"/>
          <w:szCs w:val="32"/>
          <w:rtl/>
        </w:rPr>
        <w:t xml:space="preserve"> تمثل في </w:t>
      </w:r>
      <w:r w:rsidR="006266DA">
        <w:rPr>
          <w:rFonts w:ascii="Traditional Arabic" w:hAnsi="Traditional Arabic" w:cs="Traditional Arabic" w:hint="cs"/>
          <w:sz w:val="32"/>
          <w:szCs w:val="32"/>
          <w:rtl/>
        </w:rPr>
        <w:t xml:space="preserve">مؤسسة سونلغاز </w:t>
      </w:r>
      <w:r w:rsidR="005723F3" w:rsidRPr="003631BD">
        <w:rPr>
          <w:rFonts w:ascii="Traditional Arabic" w:hAnsi="Traditional Arabic" w:cs="Traditional Arabic"/>
          <w:sz w:val="32"/>
          <w:szCs w:val="32"/>
          <w:rtl/>
        </w:rPr>
        <w:t xml:space="preserve">ولاية غرداية ودائرة </w:t>
      </w:r>
      <w:proofErr w:type="spellStart"/>
      <w:r>
        <w:rPr>
          <w:rFonts w:ascii="Traditional Arabic" w:hAnsi="Traditional Arabic" w:cs="Traditional Arabic" w:hint="cs"/>
          <w:sz w:val="32"/>
          <w:szCs w:val="32"/>
          <w:rtl/>
          <w:lang w:bidi="ar-DZ"/>
        </w:rPr>
        <w:t>بوهراوة</w:t>
      </w:r>
      <w:proofErr w:type="spellEnd"/>
      <w:r>
        <w:rPr>
          <w:rFonts w:ascii="Traditional Arabic" w:hAnsi="Traditional Arabic" w:cs="Traditional Arabic" w:hint="cs"/>
          <w:sz w:val="32"/>
          <w:szCs w:val="32"/>
          <w:rtl/>
          <w:lang w:bidi="ar-DZ"/>
        </w:rPr>
        <w:t xml:space="preserve">، </w:t>
      </w:r>
      <w:r w:rsidRPr="003631BD">
        <w:rPr>
          <w:rFonts w:ascii="Traditional Arabic" w:hAnsi="Traditional Arabic" w:cs="Traditional Arabic" w:hint="cs"/>
          <w:sz w:val="32"/>
          <w:szCs w:val="32"/>
          <w:rtl/>
        </w:rPr>
        <w:t>أما</w:t>
      </w:r>
      <w:r w:rsidR="005723F3" w:rsidRPr="003631BD">
        <w:rPr>
          <w:rFonts w:ascii="Traditional Arabic" w:hAnsi="Traditional Arabic" w:cs="Traditional Arabic"/>
          <w:sz w:val="32"/>
          <w:szCs w:val="32"/>
          <w:rtl/>
        </w:rPr>
        <w:t xml:space="preserve"> مجتمع الدراسة يتمثل في المحاسبين ومراجعين داخليين </w:t>
      </w:r>
      <w:r w:rsidR="006266DA">
        <w:rPr>
          <w:rFonts w:ascii="Traditional Arabic" w:hAnsi="Traditional Arabic" w:cs="Traditional Arabic" w:hint="cs"/>
          <w:sz w:val="32"/>
          <w:szCs w:val="32"/>
          <w:rtl/>
        </w:rPr>
        <w:t>بمؤسسة سونلغاز</w:t>
      </w:r>
      <w:r w:rsidR="005723F3" w:rsidRPr="003631BD">
        <w:rPr>
          <w:rFonts w:ascii="Traditional Arabic" w:hAnsi="Traditional Arabic" w:cs="Traditional Arabic"/>
          <w:sz w:val="32"/>
          <w:szCs w:val="32"/>
          <w:rtl/>
        </w:rPr>
        <w:t>.</w:t>
      </w:r>
    </w:p>
    <w:p w:rsidR="005723F3" w:rsidRPr="001C5B5E" w:rsidRDefault="005723F3" w:rsidP="006F0F25">
      <w:pPr>
        <w:bidi/>
        <w:rPr>
          <w:rFonts w:ascii="Traditional Arabic" w:hAnsi="Traditional Arabic" w:cs="Traditional Arabic"/>
          <w:b/>
          <w:bCs/>
          <w:sz w:val="32"/>
          <w:szCs w:val="32"/>
          <w:rtl/>
        </w:rPr>
      </w:pPr>
      <w:r w:rsidRPr="001C5B5E">
        <w:rPr>
          <w:rFonts w:ascii="Traditional Arabic" w:hAnsi="Traditional Arabic" w:cs="Traditional Arabic"/>
          <w:b/>
          <w:bCs/>
          <w:sz w:val="32"/>
          <w:szCs w:val="32"/>
          <w:rtl/>
        </w:rPr>
        <w:t xml:space="preserve"> منهج البحث والأدوات المستخدمة</w:t>
      </w:r>
      <w:r w:rsidR="001C5B5E">
        <w:rPr>
          <w:rFonts w:ascii="Traditional Arabic" w:hAnsi="Traditional Arabic" w:cs="Traditional Arabic" w:hint="cs"/>
          <w:b/>
          <w:bCs/>
          <w:sz w:val="32"/>
          <w:szCs w:val="32"/>
          <w:rtl/>
        </w:rPr>
        <w:t>:</w:t>
      </w:r>
    </w:p>
    <w:p w:rsidR="005723F3" w:rsidRPr="003631BD" w:rsidRDefault="005723F3" w:rsidP="006F0F25">
      <w:pPr>
        <w:bidi/>
        <w:rPr>
          <w:rFonts w:ascii="Traditional Arabic" w:hAnsi="Traditional Arabic" w:cs="Traditional Arabic"/>
          <w:sz w:val="32"/>
          <w:szCs w:val="32"/>
          <w:rtl/>
        </w:rPr>
      </w:pPr>
      <w:r w:rsidRPr="003631BD">
        <w:rPr>
          <w:rFonts w:ascii="Traditional Arabic" w:hAnsi="Traditional Arabic" w:cs="Traditional Arabic"/>
          <w:sz w:val="32"/>
          <w:szCs w:val="32"/>
          <w:rtl/>
        </w:rPr>
        <w:t xml:space="preserve"> </w:t>
      </w:r>
      <w:r w:rsidR="001C5B5E">
        <w:rPr>
          <w:rFonts w:ascii="Traditional Arabic" w:hAnsi="Traditional Arabic" w:cs="Traditional Arabic" w:hint="cs"/>
          <w:sz w:val="32"/>
          <w:szCs w:val="32"/>
          <w:rtl/>
        </w:rPr>
        <w:t xml:space="preserve">    </w:t>
      </w:r>
      <w:r w:rsidRPr="003631BD">
        <w:rPr>
          <w:rFonts w:ascii="Traditional Arabic" w:hAnsi="Traditional Arabic" w:cs="Traditional Arabic"/>
          <w:sz w:val="32"/>
          <w:szCs w:val="32"/>
          <w:rtl/>
        </w:rPr>
        <w:t xml:space="preserve">بهدف معالجة موضوع الدراسة، استخدمنا المنهج الوصفي بالنسبة للجزء النظري من خلال استخلاصه من الدارسات والكتب، المقالات العلمية، المداخلات التي طرحت في الملتقيات العلمية، أما الجزء التطبيقي استخدمنا فيه المنهج التحليلي حيث تمت المعالجة باستخدام </w:t>
      </w:r>
      <w:r w:rsidR="001C5B5E">
        <w:rPr>
          <w:rFonts w:ascii="Traditional Arabic" w:hAnsi="Traditional Arabic" w:cs="Traditional Arabic" w:hint="cs"/>
          <w:sz w:val="32"/>
          <w:szCs w:val="32"/>
          <w:rtl/>
        </w:rPr>
        <w:t>استبانة</w:t>
      </w:r>
      <w:r w:rsidRPr="003631BD">
        <w:rPr>
          <w:rFonts w:ascii="Traditional Arabic" w:hAnsi="Traditional Arabic" w:cs="Traditional Arabic"/>
          <w:sz w:val="32"/>
          <w:szCs w:val="32"/>
          <w:rtl/>
        </w:rPr>
        <w:t xml:space="preserve"> </w:t>
      </w:r>
      <w:r w:rsidR="001C5B5E">
        <w:rPr>
          <w:rFonts w:ascii="Traditional Arabic" w:hAnsi="Traditional Arabic" w:cs="Traditional Arabic" w:hint="cs"/>
          <w:sz w:val="32"/>
          <w:szCs w:val="32"/>
          <w:rtl/>
        </w:rPr>
        <w:t>ت</w:t>
      </w:r>
      <w:r w:rsidRPr="003631BD">
        <w:rPr>
          <w:rFonts w:ascii="Traditional Arabic" w:hAnsi="Traditional Arabic" w:cs="Traditional Arabic"/>
          <w:sz w:val="32"/>
          <w:szCs w:val="32"/>
          <w:rtl/>
        </w:rPr>
        <w:t xml:space="preserve">تضمن مجموعة من الأسئلة مستنتجة من الجزء النظري وذلك </w:t>
      </w:r>
      <w:r w:rsidR="001C5B5E">
        <w:rPr>
          <w:rFonts w:ascii="Traditional Arabic" w:hAnsi="Traditional Arabic" w:cs="Traditional Arabic" w:hint="cs"/>
          <w:sz w:val="32"/>
          <w:szCs w:val="32"/>
          <w:rtl/>
        </w:rPr>
        <w:t>باستخدام ا</w:t>
      </w:r>
      <w:r w:rsidRPr="003631BD">
        <w:rPr>
          <w:rFonts w:ascii="Traditional Arabic" w:hAnsi="Traditional Arabic" w:cs="Traditional Arabic"/>
          <w:sz w:val="32"/>
          <w:szCs w:val="32"/>
          <w:rtl/>
        </w:rPr>
        <w:t xml:space="preserve">لبرنامج الاحصائي </w:t>
      </w:r>
      <w:r w:rsidR="001C5B5E" w:rsidRPr="001C5B5E">
        <w:rPr>
          <w:rFonts w:ascii="Traditional Arabic" w:hAnsi="Traditional Arabic" w:cs="Traditional Arabic"/>
          <w:sz w:val="28"/>
          <w:szCs w:val="28"/>
        </w:rPr>
        <w:t>SPSS</w:t>
      </w:r>
      <w:r w:rsidR="001C5B5E" w:rsidRPr="001C5B5E">
        <w:rPr>
          <w:rFonts w:ascii="Traditional Arabic" w:hAnsi="Traditional Arabic" w:cs="Traditional Arabic" w:hint="cs"/>
          <w:sz w:val="28"/>
          <w:szCs w:val="28"/>
          <w:rtl/>
        </w:rPr>
        <w:t xml:space="preserve"> </w:t>
      </w:r>
      <w:r w:rsidR="00E975E8" w:rsidRPr="00E975E8">
        <w:rPr>
          <w:rFonts w:ascii="Traditional Arabic" w:hAnsi="Traditional Arabic" w:cs="Traditional Arabic" w:hint="cs"/>
          <w:sz w:val="32"/>
          <w:szCs w:val="32"/>
          <w:rtl/>
        </w:rPr>
        <w:t>.</w:t>
      </w:r>
    </w:p>
    <w:p w:rsidR="005723F3" w:rsidRDefault="005723F3" w:rsidP="006F0F25">
      <w:pPr>
        <w:bidi/>
        <w:rPr>
          <w:rFonts w:ascii="Traditional Arabic" w:hAnsi="Traditional Arabic" w:cs="Traditional Arabic"/>
          <w:sz w:val="32"/>
          <w:szCs w:val="32"/>
          <w:rtl/>
        </w:rPr>
      </w:pPr>
      <w:r w:rsidRPr="003631BD">
        <w:rPr>
          <w:rFonts w:ascii="Traditional Arabic" w:hAnsi="Traditional Arabic" w:cs="Traditional Arabic"/>
          <w:b/>
          <w:bCs/>
          <w:sz w:val="32"/>
          <w:szCs w:val="32"/>
          <w:rtl/>
        </w:rPr>
        <w:lastRenderedPageBreak/>
        <w:t>صعوبات البحث:</w:t>
      </w:r>
      <w:r w:rsidRPr="003631BD">
        <w:rPr>
          <w:rFonts w:ascii="Traditional Arabic" w:hAnsi="Traditional Arabic" w:cs="Traditional Arabic"/>
          <w:sz w:val="32"/>
          <w:szCs w:val="32"/>
          <w:rtl/>
        </w:rPr>
        <w:t xml:space="preserve"> الصعوبات التي واجهتنا عند قيامنا بإعداد البحث هي: </w:t>
      </w:r>
    </w:p>
    <w:p w:rsidR="00E975E8" w:rsidRDefault="00E975E8" w:rsidP="006F0F25">
      <w:pPr>
        <w:pStyle w:val="Paragraphedeliste"/>
        <w:numPr>
          <w:ilvl w:val="0"/>
          <w:numId w:val="39"/>
        </w:numPr>
        <w:bidi/>
        <w:rPr>
          <w:rFonts w:ascii="Traditional Arabic" w:hAnsi="Traditional Arabic" w:cs="Traditional Arabic"/>
          <w:sz w:val="32"/>
          <w:szCs w:val="32"/>
        </w:rPr>
      </w:pPr>
      <w:r w:rsidRPr="00E975E8">
        <w:rPr>
          <w:rFonts w:ascii="Traditional Arabic" w:hAnsi="Traditional Arabic" w:cs="Traditional Arabic" w:hint="cs"/>
          <w:sz w:val="32"/>
          <w:szCs w:val="32"/>
          <w:rtl/>
        </w:rPr>
        <w:t xml:space="preserve">بعد المسافة بين الطالبين </w:t>
      </w:r>
      <w:r>
        <w:rPr>
          <w:rFonts w:ascii="Traditional Arabic" w:hAnsi="Traditional Arabic" w:cs="Traditional Arabic" w:hint="cs"/>
          <w:sz w:val="32"/>
          <w:szCs w:val="32"/>
          <w:rtl/>
        </w:rPr>
        <w:t>مما اذى الى تأخر و صعوبة التواصل</w:t>
      </w:r>
    </w:p>
    <w:p w:rsidR="00E975E8" w:rsidRDefault="00E975E8" w:rsidP="006F0F25">
      <w:pPr>
        <w:pStyle w:val="Paragraphedeliste"/>
        <w:numPr>
          <w:ilvl w:val="0"/>
          <w:numId w:val="39"/>
        </w:numPr>
        <w:bidi/>
        <w:rPr>
          <w:rFonts w:ascii="Traditional Arabic" w:hAnsi="Traditional Arabic" w:cs="Traditional Arabic"/>
          <w:sz w:val="32"/>
          <w:szCs w:val="32"/>
        </w:rPr>
      </w:pPr>
      <w:r>
        <w:rPr>
          <w:rFonts w:ascii="Traditional Arabic" w:hAnsi="Traditional Arabic" w:cs="Traditional Arabic" w:hint="cs"/>
          <w:sz w:val="32"/>
          <w:szCs w:val="32"/>
          <w:rtl/>
        </w:rPr>
        <w:t xml:space="preserve">صعوبة في اقناع بعض الموظفين في </w:t>
      </w:r>
      <w:proofErr w:type="spellStart"/>
      <w:r>
        <w:rPr>
          <w:rFonts w:ascii="Traditional Arabic" w:hAnsi="Traditional Arabic" w:cs="Traditional Arabic" w:hint="cs"/>
          <w:sz w:val="32"/>
          <w:szCs w:val="32"/>
          <w:rtl/>
        </w:rPr>
        <w:t>ملىء</w:t>
      </w:r>
      <w:proofErr w:type="spellEnd"/>
      <w:r>
        <w:rPr>
          <w:rFonts w:ascii="Traditional Arabic" w:hAnsi="Traditional Arabic" w:cs="Traditional Arabic" w:hint="cs"/>
          <w:sz w:val="32"/>
          <w:szCs w:val="32"/>
          <w:rtl/>
        </w:rPr>
        <w:t xml:space="preserve"> الاستبيان </w:t>
      </w:r>
    </w:p>
    <w:p w:rsidR="00E975E8" w:rsidRPr="00E975E8" w:rsidRDefault="00E975E8" w:rsidP="006F0F25">
      <w:pPr>
        <w:pStyle w:val="Paragraphedeliste"/>
        <w:numPr>
          <w:ilvl w:val="0"/>
          <w:numId w:val="39"/>
        </w:num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صعوبة توزيع الاستبيان في فترة عطلة لان اغلب الموظفين في عطلة </w:t>
      </w:r>
    </w:p>
    <w:p w:rsidR="0017707C" w:rsidRDefault="006266DA" w:rsidP="006F0F25">
      <w:pPr>
        <w:bidi/>
        <w:rPr>
          <w:rFonts w:ascii="Traditional Arabic" w:hAnsi="Traditional Arabic" w:cs="Traditional Arabic"/>
          <w:sz w:val="32"/>
          <w:szCs w:val="32"/>
          <w:rtl/>
        </w:rPr>
      </w:pPr>
      <w:r>
        <w:rPr>
          <w:rFonts w:ascii="Traditional Arabic" w:hAnsi="Traditional Arabic" w:cs="Traditional Arabic" w:hint="cs"/>
          <w:sz w:val="32"/>
          <w:szCs w:val="32"/>
          <w:rtl/>
        </w:rPr>
        <w:t>ظروف العمل ومشكلة التواصل بسبب المسافة بيني وبين زميلي</w:t>
      </w:r>
    </w:p>
    <w:p w:rsidR="005723F3" w:rsidRPr="00895A3D" w:rsidRDefault="006266DA" w:rsidP="00895A3D">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5723F3" w:rsidRPr="003631BD">
        <w:rPr>
          <w:rFonts w:ascii="Traditional Arabic" w:hAnsi="Traditional Arabic" w:cs="Traditional Arabic"/>
          <w:b/>
          <w:bCs/>
          <w:sz w:val="32"/>
          <w:szCs w:val="32"/>
          <w:rtl/>
        </w:rPr>
        <w:t xml:space="preserve">هيكل البحث: </w:t>
      </w:r>
    </w:p>
    <w:p w:rsidR="00343D34" w:rsidRPr="00343D34" w:rsidRDefault="00343D34" w:rsidP="00343D34">
      <w:pPr>
        <w:bidi/>
        <w:spacing w:before="80" w:after="0" w:line="276" w:lineRule="auto"/>
        <w:ind w:firstLine="567"/>
        <w:jc w:val="both"/>
        <w:rPr>
          <w:rFonts w:ascii="Traditional Arabic" w:hAnsi="Traditional Arabic" w:cs="Traditional Arabic"/>
          <w:sz w:val="32"/>
          <w:szCs w:val="32"/>
        </w:rPr>
      </w:pPr>
      <w:r w:rsidRPr="00343D34">
        <w:rPr>
          <w:rFonts w:ascii="Traditional Arabic" w:hAnsi="Traditional Arabic" w:cs="Traditional Arabic"/>
          <w:sz w:val="32"/>
          <w:szCs w:val="32"/>
          <w:rtl/>
        </w:rPr>
        <w:t xml:space="preserve">   بغرض دراسة الموضوع تم تقسيمه إلى </w:t>
      </w:r>
      <w:proofErr w:type="gramStart"/>
      <w:r w:rsidRPr="00343D34">
        <w:rPr>
          <w:rFonts w:ascii="Traditional Arabic" w:hAnsi="Traditional Arabic" w:cs="Traditional Arabic"/>
          <w:sz w:val="32"/>
          <w:szCs w:val="32"/>
          <w:rtl/>
        </w:rPr>
        <w:t>فصلين :</w:t>
      </w:r>
      <w:proofErr w:type="gramEnd"/>
    </w:p>
    <w:p w:rsidR="00343D34" w:rsidRPr="00343D34" w:rsidRDefault="00343D34" w:rsidP="00343D34">
      <w:pPr>
        <w:bidi/>
        <w:spacing w:before="80" w:after="0" w:line="276" w:lineRule="auto"/>
        <w:ind w:firstLine="567"/>
        <w:jc w:val="both"/>
        <w:rPr>
          <w:rFonts w:ascii="Traditional Arabic" w:hAnsi="Traditional Arabic" w:cs="Traditional Arabic"/>
          <w:sz w:val="32"/>
          <w:szCs w:val="32"/>
        </w:rPr>
      </w:pPr>
      <w:r w:rsidRPr="00343D34">
        <w:rPr>
          <w:rFonts w:ascii="Traditional Arabic" w:hAnsi="Traditional Arabic" w:cs="Traditional Arabic"/>
          <w:sz w:val="32"/>
          <w:szCs w:val="32"/>
          <w:rtl/>
        </w:rPr>
        <w:t>الفصل الأول : الإطار النظري لنظام الرقابة وجودة المعلومة المحاسبية، سنتطرق فيه الى</w:t>
      </w:r>
    </w:p>
    <w:p w:rsidR="00343D34" w:rsidRPr="00343D34" w:rsidRDefault="00343D34" w:rsidP="00343D34">
      <w:pPr>
        <w:bidi/>
        <w:spacing w:before="80" w:after="0" w:line="276" w:lineRule="auto"/>
        <w:ind w:firstLine="567"/>
        <w:jc w:val="both"/>
        <w:rPr>
          <w:rFonts w:ascii="Traditional Arabic" w:hAnsi="Traditional Arabic" w:cs="Traditional Arabic"/>
          <w:sz w:val="32"/>
          <w:szCs w:val="32"/>
        </w:rPr>
      </w:pPr>
      <w:r w:rsidRPr="00343D34">
        <w:rPr>
          <w:rFonts w:ascii="Traditional Arabic" w:hAnsi="Traditional Arabic" w:cs="Traditional Arabic"/>
          <w:sz w:val="32"/>
          <w:szCs w:val="32"/>
          <w:rtl/>
        </w:rPr>
        <w:t xml:space="preserve">ماهية نظام الرقابة الداخلية وماهية جودة المعلومة </w:t>
      </w:r>
      <w:proofErr w:type="gramStart"/>
      <w:r w:rsidRPr="00343D34">
        <w:rPr>
          <w:rFonts w:ascii="Traditional Arabic" w:hAnsi="Traditional Arabic" w:cs="Traditional Arabic"/>
          <w:sz w:val="32"/>
          <w:szCs w:val="32"/>
          <w:rtl/>
        </w:rPr>
        <w:t>المحاسبية ،</w:t>
      </w:r>
      <w:proofErr w:type="gramEnd"/>
      <w:r w:rsidRPr="00343D34">
        <w:rPr>
          <w:rFonts w:ascii="Traditional Arabic" w:hAnsi="Traditional Arabic" w:cs="Traditional Arabic"/>
          <w:sz w:val="32"/>
          <w:szCs w:val="32"/>
          <w:rtl/>
        </w:rPr>
        <w:t xml:space="preserve"> ونظام الرقابة الداخلية</w:t>
      </w:r>
    </w:p>
    <w:p w:rsidR="00343D34" w:rsidRPr="00343D34" w:rsidRDefault="00343D34" w:rsidP="00343D34">
      <w:pPr>
        <w:bidi/>
        <w:spacing w:before="80" w:after="0" w:line="276" w:lineRule="auto"/>
        <w:ind w:firstLine="567"/>
        <w:jc w:val="both"/>
        <w:rPr>
          <w:rFonts w:ascii="Traditional Arabic" w:hAnsi="Traditional Arabic" w:cs="Traditional Arabic"/>
          <w:sz w:val="32"/>
          <w:szCs w:val="32"/>
        </w:rPr>
      </w:pPr>
      <w:r w:rsidRPr="00343D34">
        <w:rPr>
          <w:rFonts w:ascii="Traditional Arabic" w:hAnsi="Traditional Arabic" w:cs="Traditional Arabic"/>
          <w:sz w:val="32"/>
          <w:szCs w:val="32"/>
          <w:rtl/>
        </w:rPr>
        <w:t>كأداة لتحسين جودة المعلومة المحاسبية.</w:t>
      </w:r>
    </w:p>
    <w:p w:rsidR="00343D34" w:rsidRPr="00343D34" w:rsidRDefault="00343D34" w:rsidP="00343D34">
      <w:pPr>
        <w:bidi/>
        <w:spacing w:before="80" w:after="0" w:line="276" w:lineRule="auto"/>
        <w:ind w:firstLine="567"/>
        <w:jc w:val="both"/>
        <w:rPr>
          <w:rFonts w:ascii="Traditional Arabic" w:hAnsi="Traditional Arabic" w:cs="Traditional Arabic"/>
          <w:sz w:val="32"/>
          <w:szCs w:val="32"/>
        </w:rPr>
      </w:pPr>
      <w:r w:rsidRPr="00343D34">
        <w:rPr>
          <w:rFonts w:ascii="Traditional Arabic" w:hAnsi="Traditional Arabic" w:cs="Traditional Arabic"/>
          <w:sz w:val="32"/>
          <w:szCs w:val="32"/>
          <w:rtl/>
        </w:rPr>
        <w:t xml:space="preserve">أما بالنسبة للفصل </w:t>
      </w:r>
      <w:proofErr w:type="gramStart"/>
      <w:r w:rsidRPr="00343D34">
        <w:rPr>
          <w:rFonts w:ascii="Traditional Arabic" w:hAnsi="Traditional Arabic" w:cs="Traditional Arabic"/>
          <w:sz w:val="32"/>
          <w:szCs w:val="32"/>
          <w:rtl/>
        </w:rPr>
        <w:t>الثاني :</w:t>
      </w:r>
      <w:proofErr w:type="gramEnd"/>
      <w:r w:rsidRPr="00343D34">
        <w:rPr>
          <w:rFonts w:ascii="Traditional Arabic" w:hAnsi="Traditional Arabic" w:cs="Traditional Arabic"/>
          <w:sz w:val="32"/>
          <w:szCs w:val="32"/>
          <w:rtl/>
        </w:rPr>
        <w:t xml:space="preserve"> الدراسة الميدانية، سنتطرق فيه أيضا الطريقة والأدوات</w:t>
      </w:r>
    </w:p>
    <w:p w:rsidR="00EE1E2F" w:rsidRPr="00DD7171" w:rsidRDefault="00343D34" w:rsidP="00DD7171">
      <w:pPr>
        <w:bidi/>
        <w:spacing w:before="80" w:after="0" w:line="276" w:lineRule="auto"/>
        <w:ind w:firstLine="567"/>
        <w:jc w:val="both"/>
        <w:rPr>
          <w:rFonts w:ascii="Traditional Arabic" w:hAnsi="Traditional Arabic" w:cs="Traditional Arabic"/>
          <w:sz w:val="32"/>
          <w:szCs w:val="32"/>
          <w:rtl/>
        </w:rPr>
      </w:pPr>
      <w:r w:rsidRPr="00343D34">
        <w:rPr>
          <w:rFonts w:ascii="Traditional Arabic" w:hAnsi="Traditional Arabic" w:cs="Traditional Arabic"/>
          <w:sz w:val="32"/>
          <w:szCs w:val="32"/>
          <w:rtl/>
        </w:rPr>
        <w:t>المستعملة في الدراسة ، وأيضا</w:t>
      </w:r>
      <w:r w:rsidR="00DD7171">
        <w:rPr>
          <w:rFonts w:ascii="Traditional Arabic" w:hAnsi="Traditional Arabic" w:cs="Traditional Arabic" w:hint="cs"/>
          <w:sz w:val="32"/>
          <w:szCs w:val="32"/>
          <w:rtl/>
        </w:rPr>
        <w:t xml:space="preserve"> </w:t>
      </w:r>
      <w:r w:rsidRPr="00343D34">
        <w:rPr>
          <w:rFonts w:ascii="Traditional Arabic" w:hAnsi="Traditional Arabic" w:cs="Traditional Arabic"/>
          <w:sz w:val="32"/>
          <w:szCs w:val="32"/>
          <w:rtl/>
        </w:rPr>
        <w:t>الى عرض وتحليل نتائج الدراسة واختبار الفرضيات.</w:t>
      </w:r>
    </w:p>
    <w:p w:rsidR="00600C83" w:rsidRDefault="00600C83" w:rsidP="006F0F25">
      <w:pPr>
        <w:bidi/>
        <w:spacing w:before="80" w:after="0" w:line="276" w:lineRule="auto"/>
        <w:ind w:firstLine="567"/>
        <w:rPr>
          <w:rFonts w:ascii="Traditional Arabic" w:hAnsi="Traditional Arabic" w:cs="Traditional Arabic"/>
          <w:b/>
          <w:bCs/>
          <w:sz w:val="56"/>
          <w:szCs w:val="56"/>
          <w:rtl/>
          <w:lang w:bidi="ar-DZ"/>
        </w:rPr>
        <w:sectPr w:rsidR="00600C83" w:rsidSect="00600C83">
          <w:footerReference w:type="default" r:id="rId23"/>
          <w:footnotePr>
            <w:numRestart w:val="eachPage"/>
          </w:footnotePr>
          <w:pgSz w:w="12240" w:h="15840"/>
          <w:pgMar w:top="1418" w:right="1701" w:bottom="1418" w:left="1418" w:header="709" w:footer="709" w:gutter="0"/>
          <w:pgNumType w:fmt="upperRoman" w:start="1"/>
          <w:cols w:space="708"/>
          <w:docGrid w:linePitch="360"/>
        </w:sectPr>
      </w:pPr>
    </w:p>
    <w:p w:rsidR="00EE1E2F" w:rsidRDefault="00EE1E2F" w:rsidP="006F0F25">
      <w:pPr>
        <w:bidi/>
        <w:spacing w:before="80" w:after="0" w:line="276" w:lineRule="auto"/>
        <w:ind w:firstLine="567"/>
        <w:rPr>
          <w:rFonts w:ascii="Traditional Arabic" w:hAnsi="Traditional Arabic" w:cs="Traditional Arabic"/>
          <w:b/>
          <w:bCs/>
          <w:sz w:val="56"/>
          <w:szCs w:val="56"/>
          <w:rtl/>
          <w:lang w:bidi="ar-DZ"/>
        </w:rPr>
      </w:pPr>
    </w:p>
    <w:p w:rsidR="00EE1E2F" w:rsidRDefault="00EE1E2F" w:rsidP="006F0F25">
      <w:pPr>
        <w:bidi/>
        <w:spacing w:before="80" w:after="0" w:line="276" w:lineRule="auto"/>
        <w:ind w:firstLine="567"/>
        <w:rPr>
          <w:rFonts w:ascii="Traditional Arabic" w:hAnsi="Traditional Arabic" w:cs="Traditional Arabic"/>
          <w:b/>
          <w:bCs/>
          <w:sz w:val="56"/>
          <w:szCs w:val="56"/>
          <w:rtl/>
          <w:lang w:bidi="ar-DZ"/>
        </w:rPr>
      </w:pPr>
    </w:p>
    <w:p w:rsidR="00EE1E2F" w:rsidRDefault="00EE1E2F" w:rsidP="006F0F25">
      <w:pPr>
        <w:bidi/>
        <w:spacing w:before="80" w:after="0" w:line="276" w:lineRule="auto"/>
        <w:ind w:firstLine="567"/>
        <w:rPr>
          <w:rFonts w:ascii="Traditional Arabic" w:hAnsi="Traditional Arabic" w:cs="Traditional Arabic"/>
          <w:b/>
          <w:bCs/>
          <w:sz w:val="56"/>
          <w:szCs w:val="56"/>
          <w:rtl/>
          <w:lang w:bidi="ar-DZ"/>
        </w:rPr>
      </w:pPr>
    </w:p>
    <w:p w:rsidR="00EE1E2F" w:rsidRDefault="00EE1E2F" w:rsidP="006F0F25">
      <w:pPr>
        <w:bidi/>
        <w:spacing w:before="80" w:after="0" w:line="276" w:lineRule="auto"/>
        <w:ind w:firstLine="567"/>
        <w:rPr>
          <w:rFonts w:ascii="Traditional Arabic" w:hAnsi="Traditional Arabic" w:cs="Traditional Arabic"/>
          <w:b/>
          <w:bCs/>
          <w:sz w:val="56"/>
          <w:szCs w:val="56"/>
          <w:lang w:bidi="ar-DZ"/>
        </w:rPr>
      </w:pPr>
    </w:p>
    <w:p w:rsidR="006266DA" w:rsidRDefault="00600C83" w:rsidP="006F0F25">
      <w:pPr>
        <w:bidi/>
        <w:spacing w:before="80" w:after="0" w:line="276" w:lineRule="auto"/>
        <w:ind w:firstLine="567"/>
        <w:rPr>
          <w:rFonts w:ascii="Traditional Arabic" w:hAnsi="Traditional Arabic" w:cs="Traditional Arabic"/>
          <w:b/>
          <w:bCs/>
          <w:sz w:val="56"/>
          <w:szCs w:val="56"/>
          <w:rtl/>
          <w:lang w:bidi="ar-DZ"/>
        </w:rPr>
      </w:pPr>
      <w:r>
        <w:rPr>
          <w:rFonts w:ascii="Traditional Arabic" w:eastAsia="Times New Roman" w:hAnsi="Traditional Arabic" w:cs="Traditional Arabic"/>
          <w:b/>
          <w:bCs/>
          <w:noProof/>
          <w:color w:val="222222"/>
          <w:sz w:val="32"/>
          <w:szCs w:val="32"/>
          <w:rtl/>
          <w:lang w:val="fr-FR" w:eastAsia="fr-FR"/>
        </w:rPr>
        <mc:AlternateContent>
          <mc:Choice Requires="wps">
            <w:drawing>
              <wp:anchor distT="0" distB="0" distL="114300" distR="114300" simplePos="0" relativeHeight="251663360" behindDoc="0" locked="0" layoutInCell="1" allowOverlap="1" wp14:anchorId="6A1432A1" wp14:editId="23E742C0">
                <wp:simplePos x="0" y="0"/>
                <wp:positionH relativeFrom="column">
                  <wp:posOffset>-7620</wp:posOffset>
                </wp:positionH>
                <wp:positionV relativeFrom="paragraph">
                  <wp:posOffset>151130</wp:posOffset>
                </wp:positionV>
                <wp:extent cx="6174740" cy="4013835"/>
                <wp:effectExtent l="19050" t="19050" r="16510" b="24765"/>
                <wp:wrapNone/>
                <wp:docPr id="20" name="Parchemin horizontal 20"/>
                <wp:cNvGraphicFramePr/>
                <a:graphic xmlns:a="http://schemas.openxmlformats.org/drawingml/2006/main">
                  <a:graphicData uri="http://schemas.microsoft.com/office/word/2010/wordprocessingShape">
                    <wps:wsp>
                      <wps:cNvSpPr/>
                      <wps:spPr>
                        <a:xfrm>
                          <a:off x="0" y="0"/>
                          <a:ext cx="6174740" cy="4013835"/>
                        </a:xfrm>
                        <a:prstGeom prst="horizontalScroll">
                          <a:avLst/>
                        </a:prstGeom>
                        <a:ln w="28575"/>
                      </wps:spPr>
                      <wps:style>
                        <a:lnRef idx="2">
                          <a:schemeClr val="dk1"/>
                        </a:lnRef>
                        <a:fillRef idx="1">
                          <a:schemeClr val="lt1"/>
                        </a:fillRef>
                        <a:effectRef idx="0">
                          <a:schemeClr val="dk1"/>
                        </a:effectRef>
                        <a:fontRef idx="minor">
                          <a:schemeClr val="dk1"/>
                        </a:fontRef>
                      </wps:style>
                      <wps:txbx>
                        <w:txbxContent>
                          <w:p w:rsidR="00CC13F0" w:rsidRDefault="00CC13F0" w:rsidP="00327C95">
                            <w:pPr>
                              <w:bidi/>
                              <w:spacing w:before="80" w:after="0" w:line="276" w:lineRule="auto"/>
                              <w:jc w:val="center"/>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 xml:space="preserve">الفصل الاول </w:t>
                            </w:r>
                            <w:r>
                              <w:rPr>
                                <w:rFonts w:ascii="Traditional Arabic" w:hAnsi="Traditional Arabic" w:cs="Traditional Arabic"/>
                                <w:b/>
                                <w:bCs/>
                                <w:sz w:val="72"/>
                                <w:szCs w:val="72"/>
                                <w:rtl/>
                                <w:lang w:bidi="ar-DZ"/>
                              </w:rPr>
                              <w:t xml:space="preserve">: </w:t>
                            </w:r>
                          </w:p>
                          <w:p w:rsidR="00CC13F0" w:rsidRPr="001E0B75" w:rsidRDefault="00CC13F0" w:rsidP="001E0B75">
                            <w:pPr>
                              <w:jc w:val="center"/>
                              <w:rPr>
                                <w:rFonts w:ascii="Traditional Arabic" w:hAnsi="Traditional Arabic" w:cs="Traditional Arabic"/>
                                <w:b/>
                                <w:bCs/>
                                <w:sz w:val="240"/>
                                <w:szCs w:val="240"/>
                                <w:rtl/>
                                <w:lang w:bidi="ar-DZ"/>
                              </w:rPr>
                            </w:pPr>
                            <w:r w:rsidRPr="001E0B75">
                              <w:rPr>
                                <w:rFonts w:ascii="Arial" w:hAnsi="Arial" w:cs="Arial"/>
                                <w:color w:val="222222"/>
                                <w:sz w:val="72"/>
                                <w:szCs w:val="72"/>
                                <w:shd w:val="clear" w:color="auto" w:fill="FFFFFF"/>
                                <w:rtl/>
                              </w:rPr>
                              <w:t>الأدبيات النظرية والتطبيقية لمتغيرات الدراسة</w:t>
                            </w:r>
                          </w:p>
                          <w:p w:rsidR="00CC13F0" w:rsidRDefault="00CC13F0">
                            <w:pPr>
                              <w:jc w:val="right"/>
                              <w:rPr>
                                <w:rFonts w:ascii="Traditional Arabic" w:hAnsi="Traditional Arabic" w:cs="Traditional Arabic"/>
                                <w:b/>
                                <w:bCs/>
                                <w:sz w:val="72"/>
                                <w:szCs w:val="72"/>
                                <w:rtl/>
                                <w:lang w:bidi="ar-DZ"/>
                              </w:rPr>
                            </w:pPr>
                          </w:p>
                          <w:p w:rsidR="00CC13F0" w:rsidRDefault="00CC13F0">
                            <w:pPr>
                              <w:jc w:val="right"/>
                              <w:rPr>
                                <w:rFonts w:ascii="Traditional Arabic" w:hAnsi="Traditional Arabic" w:cs="Traditional Arabic"/>
                                <w:b/>
                                <w:bCs/>
                                <w:sz w:val="72"/>
                                <w:szCs w:val="72"/>
                                <w:rtl/>
                                <w:lang w:bidi="ar-DZ"/>
                              </w:rPr>
                            </w:pPr>
                          </w:p>
                          <w:p w:rsidR="00CC13F0" w:rsidRDefault="00CC13F0">
                            <w:pPr>
                              <w:jc w:val="right"/>
                              <w:rPr>
                                <w:b/>
                                <w:bCs/>
                                <w:sz w:val="36"/>
                                <w:szCs w:val="36"/>
                                <w:lang w:bidi="ar-DZ"/>
                              </w:rPr>
                            </w:pPr>
                          </w:p>
                        </w:txbxContent>
                      </wps:txbx>
                      <wps:bodyPr rot="0" spcFirstLastPara="0" vertOverflow="overflow" horzOverflow="overflow" vert="horz" wrap="square" lIns="0" tIns="324000" rIns="0" bIns="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shape id="Parchemin horizontal 20" o:spid="_x0000_s1029" type="#_x0000_t98" style="position:absolute;left:0;text-align:left;margin-left:-.6pt;margin-top:11.9pt;width:486.2pt;height:316.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" fillcolor="white [3201]" strokecolor="black [3200]" strokeweight="2.25pt">
                <v:stroke joinstyle="miter"/>
                <v:textbox inset="0,9mm,0,0">
                  <w:txbxContent>
                    <w:p w:rsidR="00CC13F0" w:rsidRDefault="00CC13F0" w:rsidP="00327C95">
                      <w:pPr>
                        <w:bidi/>
                        <w:spacing w:before="80" w:after="0" w:line="276" w:lineRule="auto"/>
                        <w:jc w:val="center"/>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 xml:space="preserve">الفصل الاول </w:t>
                      </w:r>
                      <w:r>
                        <w:rPr>
                          <w:rFonts w:ascii="Traditional Arabic" w:hAnsi="Traditional Arabic" w:cs="Traditional Arabic"/>
                          <w:b/>
                          <w:bCs/>
                          <w:sz w:val="72"/>
                          <w:szCs w:val="72"/>
                          <w:rtl/>
                          <w:lang w:bidi="ar-DZ"/>
                        </w:rPr>
                        <w:t xml:space="preserve">: </w:t>
                      </w:r>
                    </w:p>
                    <w:p w:rsidR="00CC13F0" w:rsidRPr="001E0B75" w:rsidRDefault="00CC13F0" w:rsidP="001E0B75">
                      <w:pPr>
                        <w:jc w:val="center"/>
                        <w:rPr>
                          <w:rFonts w:ascii="Traditional Arabic" w:hAnsi="Traditional Arabic" w:cs="Traditional Arabic"/>
                          <w:b/>
                          <w:bCs/>
                          <w:sz w:val="240"/>
                          <w:szCs w:val="240"/>
                          <w:rtl/>
                          <w:lang w:bidi="ar-DZ"/>
                        </w:rPr>
                      </w:pPr>
                      <w:r w:rsidRPr="001E0B75">
                        <w:rPr>
                          <w:rFonts w:ascii="Arial" w:hAnsi="Arial" w:cs="Arial"/>
                          <w:color w:val="222222"/>
                          <w:sz w:val="72"/>
                          <w:szCs w:val="72"/>
                          <w:shd w:val="clear" w:color="auto" w:fill="FFFFFF"/>
                          <w:rtl/>
                        </w:rPr>
                        <w:t>الأدبيات النظرية والتطبيقية لمتغيرات الدراسة</w:t>
                      </w:r>
                    </w:p>
                    <w:p w:rsidR="00CC13F0" w:rsidRDefault="00CC13F0">
                      <w:pPr>
                        <w:jc w:val="right"/>
                        <w:rPr>
                          <w:rFonts w:ascii="Traditional Arabic" w:hAnsi="Traditional Arabic" w:cs="Traditional Arabic"/>
                          <w:b/>
                          <w:bCs/>
                          <w:sz w:val="72"/>
                          <w:szCs w:val="72"/>
                          <w:rtl/>
                          <w:lang w:bidi="ar-DZ"/>
                        </w:rPr>
                      </w:pPr>
                    </w:p>
                    <w:p w:rsidR="00CC13F0" w:rsidRDefault="00CC13F0">
                      <w:pPr>
                        <w:jc w:val="right"/>
                        <w:rPr>
                          <w:rFonts w:ascii="Traditional Arabic" w:hAnsi="Traditional Arabic" w:cs="Traditional Arabic"/>
                          <w:b/>
                          <w:bCs/>
                          <w:sz w:val="72"/>
                          <w:szCs w:val="72"/>
                          <w:rtl/>
                          <w:lang w:bidi="ar-DZ"/>
                        </w:rPr>
                      </w:pPr>
                    </w:p>
                    <w:p w:rsidR="00CC13F0" w:rsidRDefault="00CC13F0">
                      <w:pPr>
                        <w:jc w:val="right"/>
                        <w:rPr>
                          <w:b/>
                          <w:bCs/>
                          <w:sz w:val="36"/>
                          <w:szCs w:val="36"/>
                          <w:lang w:bidi="ar-DZ"/>
                        </w:rPr>
                      </w:pPr>
                    </w:p>
                  </w:txbxContent>
                </v:textbox>
              </v:shape>
            </w:pict>
          </mc:Fallback>
        </mc:AlternateContent>
      </w:r>
    </w:p>
    <w:p w:rsidR="0038099D" w:rsidRDefault="0038099D" w:rsidP="006F0F25">
      <w:pPr>
        <w:bidi/>
        <w:spacing w:before="80" w:after="0" w:line="276" w:lineRule="auto"/>
        <w:ind w:firstLine="567"/>
        <w:rPr>
          <w:rFonts w:ascii="Traditional Arabic" w:hAnsi="Traditional Arabic" w:cs="Traditional Arabic"/>
          <w:b/>
          <w:bCs/>
          <w:sz w:val="56"/>
          <w:szCs w:val="56"/>
          <w:rtl/>
          <w:lang w:bidi="ar-DZ"/>
        </w:rPr>
      </w:pPr>
    </w:p>
    <w:p w:rsidR="0038099D" w:rsidRDefault="0038099D" w:rsidP="006F0F25">
      <w:pPr>
        <w:bidi/>
        <w:spacing w:before="80" w:after="0" w:line="276" w:lineRule="auto"/>
        <w:ind w:firstLine="567"/>
        <w:rPr>
          <w:rFonts w:ascii="Traditional Arabic" w:hAnsi="Traditional Arabic" w:cs="Traditional Arabic"/>
          <w:b/>
          <w:bCs/>
          <w:sz w:val="56"/>
          <w:szCs w:val="56"/>
          <w:rtl/>
          <w:lang w:bidi="ar-DZ"/>
        </w:rPr>
      </w:pPr>
    </w:p>
    <w:p w:rsidR="0038099D" w:rsidRDefault="0038099D" w:rsidP="006F0F25">
      <w:pPr>
        <w:bidi/>
        <w:spacing w:before="80" w:after="0" w:line="276" w:lineRule="auto"/>
        <w:ind w:firstLine="567"/>
        <w:rPr>
          <w:rFonts w:ascii="Traditional Arabic" w:hAnsi="Traditional Arabic" w:cs="Traditional Arabic"/>
          <w:b/>
          <w:bCs/>
          <w:sz w:val="56"/>
          <w:szCs w:val="56"/>
          <w:rtl/>
          <w:lang w:bidi="ar-DZ"/>
        </w:rPr>
      </w:pPr>
    </w:p>
    <w:p w:rsidR="00EE1E2F" w:rsidRDefault="00EE1E2F" w:rsidP="006F0F25">
      <w:pPr>
        <w:bidi/>
        <w:spacing w:before="80" w:after="0" w:line="276" w:lineRule="auto"/>
        <w:ind w:firstLine="567"/>
        <w:rPr>
          <w:rFonts w:ascii="Traditional Arabic" w:hAnsi="Traditional Arabic" w:cs="Traditional Arabic"/>
          <w:b/>
          <w:bCs/>
          <w:sz w:val="56"/>
          <w:szCs w:val="56"/>
          <w:lang w:bidi="ar-DZ"/>
        </w:rPr>
      </w:pPr>
    </w:p>
    <w:p w:rsidR="006266DA" w:rsidRDefault="006266DA" w:rsidP="006F0F25">
      <w:pPr>
        <w:bidi/>
        <w:spacing w:before="80" w:after="0" w:line="276" w:lineRule="auto"/>
        <w:ind w:firstLine="567"/>
        <w:rPr>
          <w:rFonts w:ascii="Traditional Arabic" w:hAnsi="Traditional Arabic" w:cs="Traditional Arabic"/>
          <w:b/>
          <w:bCs/>
          <w:sz w:val="56"/>
          <w:szCs w:val="56"/>
          <w:rtl/>
          <w:lang w:bidi="ar-DZ"/>
        </w:rPr>
      </w:pPr>
    </w:p>
    <w:p w:rsidR="00414ED8" w:rsidRDefault="00414ED8" w:rsidP="006F0F25">
      <w:pPr>
        <w:bidi/>
        <w:spacing w:before="80" w:after="0" w:line="276" w:lineRule="auto"/>
        <w:ind w:firstLine="567"/>
        <w:rPr>
          <w:rFonts w:ascii="Traditional Arabic" w:hAnsi="Traditional Arabic" w:cs="Traditional Arabic"/>
          <w:b/>
          <w:bCs/>
          <w:sz w:val="56"/>
          <w:szCs w:val="56"/>
          <w:rtl/>
          <w:lang w:bidi="ar-DZ"/>
        </w:rPr>
      </w:pPr>
    </w:p>
    <w:p w:rsidR="00414ED8" w:rsidRDefault="00414ED8" w:rsidP="006F0F25">
      <w:pPr>
        <w:bidi/>
        <w:spacing w:before="80" w:after="0" w:line="276" w:lineRule="auto"/>
        <w:ind w:firstLine="567"/>
        <w:rPr>
          <w:rFonts w:ascii="Traditional Arabic" w:hAnsi="Traditional Arabic" w:cs="Traditional Arabic"/>
          <w:b/>
          <w:bCs/>
          <w:sz w:val="56"/>
          <w:szCs w:val="56"/>
          <w:rtl/>
          <w:lang w:bidi="ar-DZ"/>
        </w:rPr>
      </w:pPr>
    </w:p>
    <w:p w:rsidR="005D0140" w:rsidRPr="006B0E85" w:rsidRDefault="005D0140" w:rsidP="006B0E85">
      <w:pPr>
        <w:bidi/>
        <w:rPr>
          <w:rFonts w:ascii="Traditional Arabic" w:hAnsi="Traditional Arabic" w:cs="Traditional Arabic"/>
          <w:sz w:val="32"/>
          <w:szCs w:val="32"/>
          <w:rtl/>
          <w:lang w:bidi="ar-DZ"/>
        </w:rPr>
        <w:sectPr w:rsidR="005D0140" w:rsidRPr="006B0E85" w:rsidSect="00600C83">
          <w:footnotePr>
            <w:numRestart w:val="eachPage"/>
          </w:footnotePr>
          <w:pgSz w:w="12240" w:h="15840"/>
          <w:pgMar w:top="1418" w:right="1701" w:bottom="1418" w:left="1418" w:header="709" w:footer="709" w:gutter="0"/>
          <w:pgNumType w:fmt="upperRoman" w:start="1"/>
          <w:cols w:space="708"/>
          <w:docGrid w:linePitch="360"/>
        </w:sectPr>
      </w:pPr>
    </w:p>
    <w:p w:rsidR="00D514C3" w:rsidRDefault="00D514C3" w:rsidP="006F0F25">
      <w:pPr>
        <w:bidi/>
        <w:spacing w:line="360" w:lineRule="auto"/>
        <w:rPr>
          <w:rFonts w:ascii="Traditional Arabic" w:hAnsi="Traditional Arabic" w:cs="Traditional Arabic"/>
          <w:b/>
          <w:bCs/>
          <w:sz w:val="36"/>
          <w:szCs w:val="36"/>
        </w:rPr>
      </w:pPr>
      <w:r>
        <w:rPr>
          <w:rFonts w:ascii="Traditional Arabic" w:hAnsi="Traditional Arabic" w:cs="Traditional Arabic"/>
          <w:b/>
          <w:bCs/>
          <w:sz w:val="36"/>
          <w:szCs w:val="36"/>
          <w:rtl/>
        </w:rPr>
        <w:lastRenderedPageBreak/>
        <w:t>تمهيد</w:t>
      </w:r>
    </w:p>
    <w:p w:rsidR="00D514C3" w:rsidRDefault="00E975E8" w:rsidP="006F0F25">
      <w:pPr>
        <w:bidi/>
        <w:spacing w:line="360" w:lineRule="auto"/>
        <w:rPr>
          <w:rFonts w:ascii="Traditional Arabic" w:hAnsi="Traditional Arabic" w:cs="Traditional Arabic"/>
          <w:sz w:val="32"/>
          <w:szCs w:val="32"/>
          <w:rtl/>
        </w:rPr>
      </w:pPr>
      <w:r>
        <w:rPr>
          <w:rFonts w:ascii="Traditional Arabic" w:hAnsi="Traditional Arabic" w:cs="Traditional Arabic" w:hint="cs"/>
          <w:color w:val="00B050"/>
          <w:sz w:val="32"/>
          <w:szCs w:val="32"/>
          <w:rtl/>
        </w:rPr>
        <w:t xml:space="preserve">      </w:t>
      </w:r>
      <w:r w:rsidR="00D514C3">
        <w:rPr>
          <w:rFonts w:ascii="Traditional Arabic" w:hAnsi="Traditional Arabic" w:cs="Traditional Arabic"/>
          <w:sz w:val="32"/>
          <w:szCs w:val="32"/>
          <w:rtl/>
        </w:rPr>
        <w:t>يعتبر نظام المعلومات السليم أحد العناصر الأساسية في نظام الرقابة الداخلية الفعال. فإن وجود نظام قوي للرقابة الداخلية على الممارسات المحاسبية يساهم في توليد معلومات محاسبية ذات مصداقية ودقة، تعكس الوضعية الفعلية للمؤسسة، بالإضافة إلى ذلك، يسمح هذا النظام للمؤسسة بتحقيق أهدافها المنصوص عليها في خطتها العامة. بالتالي، يعمل هذا النظام على تحقيق الأهداف التي وضعت له</w:t>
      </w:r>
      <w:r w:rsidR="00D514C3">
        <w:rPr>
          <w:rFonts w:ascii="Traditional Arabic" w:hAnsi="Traditional Arabic" w:cs="Traditional Arabic"/>
          <w:sz w:val="32"/>
          <w:szCs w:val="32"/>
        </w:rPr>
        <w:t>.</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يهدف هذا الفصل إلى شرح المفاهيم المتعلقة بنظام الرقابة الداخلية، بالإضافة إلى جودة المعلومات المحاسبية، فالمعلومات المحاسبية تُعَدُّ إحدى مخرجات نظام المعلومات المحاسبية، وهو أحد المكونات المهمة في نظام الرقابة الداخلية.</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وتم</w:t>
      </w:r>
      <w:r>
        <w:rPr>
          <w:rFonts w:ascii="Traditional Arabic" w:hAnsi="Traditional Arabic" w:cs="Traditional Arabic"/>
          <w:sz w:val="32"/>
          <w:szCs w:val="32"/>
        </w:rPr>
        <w:t xml:space="preserve"> </w:t>
      </w:r>
      <w:r>
        <w:rPr>
          <w:rFonts w:ascii="Traditional Arabic" w:hAnsi="Traditional Arabic" w:cs="Traditional Arabic"/>
          <w:sz w:val="32"/>
          <w:szCs w:val="32"/>
          <w:rtl/>
        </w:rPr>
        <w:t>تقسيم</w:t>
      </w:r>
      <w:r>
        <w:rPr>
          <w:rFonts w:ascii="Traditional Arabic" w:hAnsi="Traditional Arabic" w:cs="Traditional Arabic"/>
          <w:sz w:val="32"/>
          <w:szCs w:val="32"/>
        </w:rPr>
        <w:t xml:space="preserve"> </w:t>
      </w:r>
      <w:r>
        <w:rPr>
          <w:rFonts w:ascii="Traditional Arabic" w:hAnsi="Traditional Arabic" w:cs="Traditional Arabic"/>
          <w:sz w:val="32"/>
          <w:szCs w:val="32"/>
          <w:rtl/>
        </w:rPr>
        <w:t>هذا</w:t>
      </w:r>
      <w:r>
        <w:rPr>
          <w:rFonts w:ascii="Traditional Arabic" w:hAnsi="Traditional Arabic" w:cs="Traditional Arabic"/>
          <w:sz w:val="32"/>
          <w:szCs w:val="32"/>
        </w:rPr>
        <w:t xml:space="preserve"> </w:t>
      </w:r>
      <w:r>
        <w:rPr>
          <w:rFonts w:ascii="Traditional Arabic" w:hAnsi="Traditional Arabic" w:cs="Traditional Arabic"/>
          <w:sz w:val="32"/>
          <w:szCs w:val="32"/>
          <w:rtl/>
        </w:rPr>
        <w:t>الفصل</w:t>
      </w:r>
      <w:r>
        <w:rPr>
          <w:rFonts w:ascii="Traditional Arabic" w:hAnsi="Traditional Arabic" w:cs="Traditional Arabic"/>
          <w:sz w:val="32"/>
          <w:szCs w:val="32"/>
        </w:rPr>
        <w:t xml:space="preserve"> </w:t>
      </w:r>
      <w:r>
        <w:rPr>
          <w:rFonts w:ascii="Traditional Arabic" w:hAnsi="Traditional Arabic" w:cs="Traditional Arabic"/>
          <w:sz w:val="32"/>
          <w:szCs w:val="32"/>
          <w:rtl/>
        </w:rPr>
        <w:t>إلى</w:t>
      </w:r>
      <w:r>
        <w:rPr>
          <w:rFonts w:ascii="Traditional Arabic" w:hAnsi="Traditional Arabic" w:cs="Traditional Arabic"/>
          <w:sz w:val="32"/>
          <w:szCs w:val="32"/>
        </w:rPr>
        <w:t xml:space="preserve"> </w:t>
      </w:r>
      <w:r>
        <w:rPr>
          <w:rFonts w:ascii="Traditional Arabic" w:hAnsi="Traditional Arabic" w:cs="Traditional Arabic"/>
          <w:sz w:val="32"/>
          <w:szCs w:val="32"/>
          <w:rtl/>
        </w:rPr>
        <w:t>مبحثين مبحث سيتم فيه التعريف بالأدبيات النظرية لمتغيرات الدراسة، ويتناول المبحث الثاني مراجعة لأهم الأدبيات التي غطتها الدراسات السابقة حول موضوع الدراسة الحالية ومنه تناولنا في الفصل ما يلي:</w:t>
      </w:r>
    </w:p>
    <w:p w:rsidR="00D514C3" w:rsidRDefault="00D514C3" w:rsidP="006F0F25">
      <w:pPr>
        <w:bidi/>
        <w:spacing w:line="360" w:lineRule="auto"/>
        <w:rPr>
          <w:rFonts w:ascii="Traditional Arabic" w:hAnsi="Traditional Arabic" w:cs="Traditional Arabic"/>
          <w:b/>
          <w:bCs/>
          <w:sz w:val="32"/>
          <w:szCs w:val="32"/>
        </w:rPr>
      </w:pPr>
      <w:r>
        <w:rPr>
          <w:rFonts w:ascii="Traditional Arabic" w:hAnsi="Traditional Arabic" w:cs="Traditional Arabic"/>
          <w:b/>
          <w:bCs/>
          <w:sz w:val="32"/>
          <w:szCs w:val="32"/>
          <w:rtl/>
        </w:rPr>
        <w:t>المبحث الأول: الأدبيات النظرية لمتغيرات الدراسة</w:t>
      </w:r>
    </w:p>
    <w:p w:rsidR="00D514C3" w:rsidRDefault="00D514C3"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b/>
          <w:bCs/>
          <w:sz w:val="32"/>
          <w:szCs w:val="32"/>
          <w:rtl/>
        </w:rPr>
        <w:t>المبحث الثاني: الأدبيات التطبيقية لمتغيرات الدراسة</w:t>
      </w:r>
    </w:p>
    <w:p w:rsidR="00B85430" w:rsidRDefault="00B85430" w:rsidP="006F0F25">
      <w:pPr>
        <w:bidi/>
        <w:spacing w:line="360" w:lineRule="auto"/>
        <w:rPr>
          <w:rFonts w:ascii="Traditional Arabic" w:hAnsi="Traditional Arabic" w:cs="Traditional Arabic"/>
          <w:b/>
          <w:bCs/>
          <w:sz w:val="36"/>
          <w:szCs w:val="36"/>
          <w:rtl/>
        </w:rPr>
      </w:pPr>
    </w:p>
    <w:p w:rsidR="00B85430" w:rsidRDefault="00B85430" w:rsidP="006F0F25">
      <w:pPr>
        <w:bidi/>
        <w:spacing w:line="360" w:lineRule="auto"/>
        <w:rPr>
          <w:rFonts w:ascii="Traditional Arabic" w:hAnsi="Traditional Arabic" w:cs="Traditional Arabic"/>
          <w:b/>
          <w:bCs/>
          <w:sz w:val="36"/>
          <w:szCs w:val="36"/>
          <w:rtl/>
        </w:rPr>
      </w:pPr>
    </w:p>
    <w:p w:rsidR="00B85430" w:rsidRDefault="00B85430" w:rsidP="006F0F25">
      <w:pPr>
        <w:bidi/>
        <w:spacing w:line="360" w:lineRule="auto"/>
        <w:rPr>
          <w:rFonts w:ascii="Traditional Arabic" w:hAnsi="Traditional Arabic" w:cs="Traditional Arabic"/>
          <w:b/>
          <w:bCs/>
          <w:sz w:val="36"/>
          <w:szCs w:val="36"/>
          <w:rtl/>
        </w:rPr>
      </w:pPr>
    </w:p>
    <w:p w:rsidR="00B85430" w:rsidRDefault="00B85430" w:rsidP="006F0F25">
      <w:pPr>
        <w:bidi/>
        <w:spacing w:line="360" w:lineRule="auto"/>
        <w:rPr>
          <w:rFonts w:ascii="Traditional Arabic" w:hAnsi="Traditional Arabic" w:cs="Traditional Arabic"/>
          <w:b/>
          <w:bCs/>
          <w:sz w:val="36"/>
          <w:szCs w:val="36"/>
          <w:rtl/>
        </w:rPr>
      </w:pPr>
    </w:p>
    <w:p w:rsidR="00D514C3" w:rsidRDefault="00D514C3" w:rsidP="006F0F25">
      <w:pPr>
        <w:bidi/>
        <w:spacing w:line="360" w:lineRule="auto"/>
        <w:rPr>
          <w:rFonts w:ascii="Traditional Arabic" w:hAnsi="Traditional Arabic" w:cs="Traditional Arabic"/>
          <w:b/>
          <w:bCs/>
          <w:sz w:val="36"/>
          <w:szCs w:val="36"/>
          <w:rtl/>
        </w:rPr>
      </w:pPr>
      <w:r>
        <w:rPr>
          <w:rFonts w:ascii="Traditional Arabic" w:hAnsi="Traditional Arabic" w:cs="Traditional Arabic"/>
          <w:b/>
          <w:bCs/>
          <w:sz w:val="36"/>
          <w:szCs w:val="36"/>
          <w:rtl/>
        </w:rPr>
        <w:lastRenderedPageBreak/>
        <w:t>المبحث الأول: الأدبيات النظرية لمتغيرات الدراسة</w:t>
      </w:r>
    </w:p>
    <w:p w:rsidR="00D514C3" w:rsidRDefault="00E975E8" w:rsidP="006F0F25">
      <w:pPr>
        <w:bidi/>
        <w:spacing w:line="360" w:lineRule="auto"/>
        <w:rPr>
          <w:rFonts w:ascii="Traditional Arabic" w:hAnsi="Traditional Arabic" w:cs="Traditional Arabic"/>
          <w:sz w:val="32"/>
          <w:szCs w:val="32"/>
          <w:rtl/>
        </w:rPr>
      </w:pPr>
      <w:r>
        <w:rPr>
          <w:rFonts w:ascii="Traditional Arabic" w:hAnsi="Traditional Arabic" w:cs="Traditional Arabic" w:hint="cs"/>
          <w:color w:val="00B050"/>
          <w:sz w:val="32"/>
          <w:szCs w:val="32"/>
          <w:rtl/>
        </w:rPr>
        <w:t xml:space="preserve">      </w:t>
      </w:r>
      <w:r w:rsidR="00D514C3">
        <w:rPr>
          <w:rFonts w:ascii="Traditional Arabic" w:hAnsi="Traditional Arabic" w:cs="Traditional Arabic"/>
          <w:sz w:val="32"/>
          <w:szCs w:val="32"/>
          <w:rtl/>
        </w:rPr>
        <w:t>يهدف هذا المبحث الى التعريف بالمفاهيم النظرية للرقابة الداخلية و</w:t>
      </w:r>
      <w:r w:rsidR="00D514C3">
        <w:rPr>
          <w:rtl/>
        </w:rPr>
        <w:t xml:space="preserve"> </w:t>
      </w:r>
      <w:r w:rsidR="00D514C3">
        <w:rPr>
          <w:rFonts w:ascii="Traditional Arabic" w:hAnsi="Traditional Arabic" w:cs="Traditional Arabic"/>
          <w:sz w:val="32"/>
          <w:szCs w:val="32"/>
          <w:rtl/>
        </w:rPr>
        <w:t xml:space="preserve">المعلومات المحاسبية وجودتها ، بالإضافة الى تناول نظام الرقابة الداخلية كأداة لتحسين جودة المعلومات المحاسبية، وذلك بهدف الوصول الى إطار مفاهيمي </w:t>
      </w:r>
      <w:r w:rsidR="00052171">
        <w:rPr>
          <w:rFonts w:ascii="Traditional Arabic" w:hAnsi="Traditional Arabic" w:cs="Traditional Arabic" w:hint="cs"/>
          <w:sz w:val="32"/>
          <w:szCs w:val="32"/>
          <w:rtl/>
        </w:rPr>
        <w:t xml:space="preserve"> </w:t>
      </w:r>
      <w:r w:rsidR="00D514C3">
        <w:rPr>
          <w:rFonts w:ascii="Traditional Arabic" w:hAnsi="Traditional Arabic" w:cs="Traditional Arabic"/>
          <w:sz w:val="32"/>
          <w:szCs w:val="32"/>
          <w:rtl/>
        </w:rPr>
        <w:t>متكامل يعد أساسا للدراسة الميدانية.</w:t>
      </w:r>
    </w:p>
    <w:p w:rsidR="00D514C3" w:rsidRDefault="00D514C3" w:rsidP="006F0F25">
      <w:pPr>
        <w:bidi/>
        <w:spacing w:line="360" w:lineRule="auto"/>
        <w:rPr>
          <w:rFonts w:ascii="Traditional Arabic" w:hAnsi="Traditional Arabic" w:cs="Traditional Arabic"/>
          <w:b/>
          <w:bCs/>
          <w:sz w:val="32"/>
          <w:szCs w:val="32"/>
        </w:rPr>
      </w:pPr>
      <w:r>
        <w:rPr>
          <w:rFonts w:ascii="Traditional Arabic" w:hAnsi="Traditional Arabic" w:cs="Traditional Arabic"/>
          <w:b/>
          <w:bCs/>
          <w:sz w:val="32"/>
          <w:szCs w:val="32"/>
          <w:rtl/>
        </w:rPr>
        <w:t xml:space="preserve"> المطلب الأول:</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ماهية نظام الرقابة الداخلية</w:t>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يُعَدُّ نظام الرقابة الداخلية في أي شركة أول عنصر يحمي مصالح المساهمين وجميع الأطراف ذات الصلة بالشركة بشكل عام. يوفر نظام الرقابة الداخلية الحماية لعملية إنتاج المعلومات المحاسبية التي يعتمد عليها في عملية اتخاذ القرارات. تقدم التطور التكنولوجي في الميدان الاقتصادي زيادة في وحدات الأعمال وزيادة في المسؤوليات الملقاة على عاتقها لتحقيق أهدافها. وبالتالي، تعد الرقابة الداخلية واحدة من أهم وظائف إدارة المؤسسة التي تهدف إلى ضمان سلامة تسيير الموارد</w:t>
      </w:r>
      <w:r>
        <w:rPr>
          <w:rFonts w:ascii="Traditional Arabic" w:hAnsi="Traditional Arabic" w:cs="Traditional Arabic"/>
          <w:sz w:val="32"/>
          <w:szCs w:val="32"/>
        </w:rPr>
        <w:t>.</w:t>
      </w:r>
    </w:p>
    <w:p w:rsidR="00D514C3" w:rsidRPr="007A7DF6" w:rsidRDefault="00D514C3" w:rsidP="006F0F25">
      <w:pPr>
        <w:bidi/>
        <w:spacing w:line="360" w:lineRule="auto"/>
        <w:rPr>
          <w:rFonts w:ascii="Traditional Arabic" w:hAnsi="Traditional Arabic" w:cs="Traditional Arabic"/>
          <w:b/>
          <w:bCs/>
          <w:sz w:val="32"/>
          <w:szCs w:val="32"/>
          <w:rtl/>
        </w:rPr>
      </w:pPr>
      <w:r w:rsidRPr="007A7DF6">
        <w:rPr>
          <w:rFonts w:ascii="Traditional Arabic" w:hAnsi="Traditional Arabic" w:cs="Traditional Arabic"/>
          <w:b/>
          <w:bCs/>
          <w:sz w:val="32"/>
          <w:szCs w:val="32"/>
          <w:rtl/>
        </w:rPr>
        <w:t xml:space="preserve">الفرع الأول: </w:t>
      </w:r>
      <w:r w:rsidR="00965661" w:rsidRPr="007A7DF6">
        <w:rPr>
          <w:rFonts w:ascii="Traditional Arabic" w:hAnsi="Traditional Arabic" w:cs="Traditional Arabic" w:hint="cs"/>
          <w:b/>
          <w:bCs/>
          <w:sz w:val="32"/>
          <w:szCs w:val="32"/>
          <w:rtl/>
        </w:rPr>
        <w:t>تعريف نظام الرقابة الداخلية</w:t>
      </w:r>
    </w:p>
    <w:p w:rsidR="009C05CB" w:rsidRPr="00E975E8" w:rsidRDefault="00E975E8" w:rsidP="000E1132">
      <w:pPr>
        <w:bidi/>
        <w:spacing w:line="360" w:lineRule="auto"/>
        <w:rPr>
          <w:rFonts w:ascii="Traditional Arabic" w:hAnsi="Traditional Arabic" w:cs="Traditional Arabic"/>
          <w:b/>
          <w:bCs/>
          <w:sz w:val="28"/>
          <w:szCs w:val="28"/>
          <w:rtl/>
          <w:lang w:val="fr-FR" w:bidi="ar-DZ"/>
        </w:rPr>
      </w:pPr>
      <w:r>
        <w:rPr>
          <w:rFonts w:ascii="Traditional Arabic" w:hAnsi="Traditional Arabic" w:cs="Traditional Arabic" w:hint="cs"/>
          <w:sz w:val="32"/>
          <w:szCs w:val="32"/>
          <w:rtl/>
        </w:rPr>
        <w:t xml:space="preserve">       </w:t>
      </w:r>
      <w:r w:rsidR="009C05CB" w:rsidRPr="002100C3">
        <w:rPr>
          <w:rFonts w:ascii="Traditional Arabic" w:hAnsi="Traditional Arabic" w:cs="Traditional Arabic"/>
          <w:sz w:val="32"/>
          <w:szCs w:val="32"/>
          <w:rtl/>
        </w:rPr>
        <w:t>ع</w:t>
      </w:r>
      <w:r w:rsidR="009C05CB" w:rsidRPr="009C05CB">
        <w:rPr>
          <w:rFonts w:ascii="Traditional Arabic" w:hAnsi="Traditional Arabic" w:cs="Traditional Arabic"/>
          <w:sz w:val="32"/>
          <w:szCs w:val="32"/>
          <w:rtl/>
        </w:rPr>
        <w:t>رفت لجنة إجراءات المراجعة التابعة لمجمع المحاسبين القانونيين الأمريكيين</w:t>
      </w:r>
      <w:r w:rsidR="009C05CB" w:rsidRPr="009C05CB">
        <w:rPr>
          <w:rFonts w:ascii="Traditional Arabic" w:hAnsi="Traditional Arabic" w:cs="Traditional Arabic" w:hint="cs"/>
          <w:b/>
          <w:bCs/>
          <w:sz w:val="32"/>
          <w:szCs w:val="32"/>
          <w:rtl/>
          <w:lang w:bidi="ar-DZ"/>
        </w:rPr>
        <w:t xml:space="preserve">  </w:t>
      </w:r>
      <w:r w:rsidR="009C05CB" w:rsidRPr="009C05CB">
        <w:rPr>
          <w:rFonts w:ascii="Traditional Arabic" w:hAnsi="Traditional Arabic" w:cs="Traditional Arabic" w:hint="cs"/>
          <w:b/>
          <w:bCs/>
          <w:sz w:val="32"/>
          <w:szCs w:val="32"/>
          <w:rtl/>
          <w:lang w:val="fr-FR" w:bidi="ar-DZ"/>
        </w:rPr>
        <w:t>(</w:t>
      </w:r>
      <w:r w:rsidR="000E1132" w:rsidRPr="00B90870">
        <w:rPr>
          <w:rFonts w:ascii="Traditional Arabic" w:hAnsi="Traditional Arabic" w:cs="Traditional Arabic"/>
          <w:b/>
          <w:bCs/>
          <w:sz w:val="28"/>
          <w:szCs w:val="28"/>
          <w:lang w:val="fr-FR" w:bidi="ar-DZ"/>
        </w:rPr>
        <w:t>AICPA</w:t>
      </w:r>
      <w:r w:rsidR="000E1132" w:rsidRPr="009C05CB">
        <w:rPr>
          <w:rFonts w:ascii="Traditional Arabic" w:hAnsi="Traditional Arabic" w:cs="Traditional Arabic"/>
          <w:b/>
          <w:bCs/>
          <w:sz w:val="32"/>
          <w:szCs w:val="32"/>
          <w:lang w:val="fr-FR" w:bidi="ar-DZ"/>
        </w:rPr>
        <w:t xml:space="preserve"> </w:t>
      </w:r>
      <w:r w:rsidR="000E1132" w:rsidRPr="009C05CB">
        <w:rPr>
          <w:rFonts w:ascii="Traditional Arabic" w:hAnsi="Traditional Arabic" w:cs="Traditional Arabic" w:hint="cs"/>
          <w:b/>
          <w:bCs/>
          <w:sz w:val="32"/>
          <w:szCs w:val="32"/>
          <w:rtl/>
          <w:lang w:val="fr-FR" w:bidi="ar-DZ"/>
        </w:rPr>
        <w:t xml:space="preserve"> </w:t>
      </w:r>
      <w:r w:rsidR="009C05CB" w:rsidRPr="009C05CB">
        <w:rPr>
          <w:rFonts w:ascii="Traditional Arabic" w:hAnsi="Traditional Arabic" w:cs="Traditional Arabic" w:hint="cs"/>
          <w:b/>
          <w:bCs/>
          <w:sz w:val="32"/>
          <w:szCs w:val="32"/>
          <w:rtl/>
          <w:lang w:val="fr-FR" w:bidi="ar-DZ"/>
        </w:rPr>
        <w:t xml:space="preserve">)  </w:t>
      </w:r>
      <w:r w:rsidR="009C05CB" w:rsidRPr="009C05CB">
        <w:rPr>
          <w:rFonts w:ascii="Traditional Arabic" w:hAnsi="Traditional Arabic" w:cs="Traditional Arabic" w:hint="cs"/>
          <w:sz w:val="32"/>
          <w:szCs w:val="32"/>
          <w:rtl/>
          <w:lang w:val="fr-FR" w:bidi="ar-DZ"/>
        </w:rPr>
        <w:t>الرقابة</w:t>
      </w:r>
      <w:r>
        <w:rPr>
          <w:rFonts w:ascii="Traditional Arabic" w:hAnsi="Traditional Arabic" w:cs="Traditional Arabic" w:hint="cs"/>
          <w:b/>
          <w:bCs/>
          <w:sz w:val="28"/>
          <w:szCs w:val="28"/>
          <w:rtl/>
          <w:lang w:val="fr-FR" w:bidi="ar-DZ"/>
        </w:rPr>
        <w:t xml:space="preserve"> </w:t>
      </w:r>
      <w:r w:rsidR="009C05CB" w:rsidRPr="002100C3">
        <w:rPr>
          <w:rFonts w:ascii="Traditional Arabic" w:hAnsi="Traditional Arabic" w:cs="Traditional Arabic"/>
          <w:sz w:val="32"/>
          <w:szCs w:val="32"/>
          <w:rtl/>
        </w:rPr>
        <w:t>الداخلية بأنها "خطة للتنظيم وكل الطرق الإجراءات و الأساليب التي تضعها إدارة الشركة والتي تهدف إلى</w:t>
      </w:r>
      <w:r w:rsidR="009C05CB">
        <w:rPr>
          <w:rFonts w:ascii="Traditional Arabic" w:hAnsi="Traditional Arabic" w:cs="Traditional Arabic" w:hint="cs"/>
          <w:sz w:val="32"/>
          <w:szCs w:val="32"/>
          <w:rtl/>
        </w:rPr>
        <w:t xml:space="preserve"> </w:t>
      </w:r>
      <w:r w:rsidR="009C05CB" w:rsidRPr="002100C3">
        <w:rPr>
          <w:rFonts w:ascii="Traditional Arabic" w:hAnsi="Traditional Arabic" w:cs="Traditional Arabic"/>
          <w:sz w:val="32"/>
          <w:szCs w:val="32"/>
          <w:rtl/>
        </w:rPr>
        <w:t>المحافظة على أصول الشركة وضمان دقة وصحة المعلومات المحاسبية وزيادة درجة الاعتماد عليها وتحقيق الكفاءة التشغيلية والتحقق من التزام العاملين بالسياسات الإدارية التي وضعتها الإدارة"</w:t>
      </w:r>
      <w:r w:rsidR="00095A1A">
        <w:rPr>
          <w:rStyle w:val="Appelnotedebasdep"/>
          <w:rFonts w:ascii="Traditional Arabic" w:hAnsi="Traditional Arabic" w:cs="Traditional Arabic"/>
          <w:sz w:val="32"/>
          <w:szCs w:val="32"/>
          <w:rtl/>
        </w:rPr>
        <w:footnoteReference w:id="1"/>
      </w:r>
      <w:r>
        <w:rPr>
          <w:rFonts w:ascii="Traditional Arabic" w:hAnsi="Traditional Arabic" w:cs="Traditional Arabic" w:hint="cs"/>
          <w:b/>
          <w:bCs/>
          <w:sz w:val="28"/>
          <w:szCs w:val="28"/>
          <w:rtl/>
          <w:lang w:val="fr-FR" w:bidi="ar-DZ"/>
        </w:rPr>
        <w:t xml:space="preserve"> ،</w:t>
      </w:r>
      <w:r w:rsidR="009C05CB" w:rsidRPr="002100C3">
        <w:rPr>
          <w:rFonts w:ascii="Traditional Arabic" w:hAnsi="Traditional Arabic" w:cs="Traditional Arabic"/>
          <w:sz w:val="32"/>
          <w:szCs w:val="32"/>
          <w:rtl/>
        </w:rPr>
        <w:t>كما عرفت نظام الرقابة الداخلية بأنها "الإجراءات  والطرق المستخدمة في الشركة من أجل الحفاظ</w:t>
      </w:r>
      <w:r>
        <w:rPr>
          <w:rFonts w:ascii="Traditional Arabic" w:hAnsi="Traditional Arabic" w:cs="Traditional Arabic" w:hint="cs"/>
          <w:b/>
          <w:bCs/>
          <w:sz w:val="28"/>
          <w:szCs w:val="28"/>
          <w:rtl/>
          <w:lang w:val="fr-FR" w:bidi="ar-DZ"/>
        </w:rPr>
        <w:t xml:space="preserve"> </w:t>
      </w:r>
      <w:r w:rsidR="009C05CB" w:rsidRPr="002100C3">
        <w:rPr>
          <w:rFonts w:ascii="Traditional Arabic" w:hAnsi="Traditional Arabic" w:cs="Traditional Arabic"/>
          <w:sz w:val="32"/>
          <w:szCs w:val="32"/>
          <w:rtl/>
        </w:rPr>
        <w:t>على النقدية والأصول الأخرى بجانب التأكد من الدقة الكتابية لعملية مسك الدفاتر ونتيجة للتطور في</w:t>
      </w:r>
      <w:r>
        <w:rPr>
          <w:rFonts w:ascii="Traditional Arabic" w:hAnsi="Traditional Arabic" w:cs="Traditional Arabic" w:hint="cs"/>
          <w:b/>
          <w:bCs/>
          <w:sz w:val="28"/>
          <w:szCs w:val="28"/>
          <w:rtl/>
          <w:lang w:val="fr-FR" w:bidi="ar-DZ"/>
        </w:rPr>
        <w:t xml:space="preserve"> </w:t>
      </w:r>
      <w:r w:rsidR="009C05CB" w:rsidRPr="002100C3">
        <w:rPr>
          <w:rFonts w:ascii="Traditional Arabic" w:hAnsi="Traditional Arabic" w:cs="Traditional Arabic"/>
          <w:sz w:val="32"/>
          <w:szCs w:val="32"/>
          <w:rtl/>
        </w:rPr>
        <w:t xml:space="preserve">الجانبين الاقتصادي والإداري والتنبه لأهمية الحفاظ على </w:t>
      </w:r>
      <w:r w:rsidR="009C05CB" w:rsidRPr="002100C3">
        <w:rPr>
          <w:rFonts w:ascii="Traditional Arabic" w:hAnsi="Traditional Arabic" w:cs="Traditional Arabic"/>
          <w:sz w:val="32"/>
          <w:szCs w:val="32"/>
          <w:rtl/>
        </w:rPr>
        <w:lastRenderedPageBreak/>
        <w:t>الأصول الأخرى بالإضافة إلى النقدية</w:t>
      </w:r>
      <w:r w:rsidR="003C6453" w:rsidRPr="002100C3">
        <w:rPr>
          <w:rFonts w:ascii="Traditional Arabic" w:hAnsi="Traditional Arabic" w:cs="Traditional Arabic"/>
          <w:sz w:val="32"/>
          <w:szCs w:val="32"/>
          <w:rtl/>
        </w:rPr>
        <w:t>"</w:t>
      </w:r>
      <w:r w:rsidR="003C6453">
        <w:rPr>
          <w:rFonts w:ascii="Traditional Arabic" w:hAnsi="Traditional Arabic" w:cs="Traditional Arabic" w:hint="cs"/>
          <w:sz w:val="32"/>
          <w:szCs w:val="32"/>
          <w:rtl/>
        </w:rPr>
        <w:t xml:space="preserve"> </w:t>
      </w:r>
      <w:r w:rsidR="003C6453">
        <w:rPr>
          <w:rStyle w:val="Appelnotedebasdep"/>
          <w:rFonts w:ascii="Traditional Arabic" w:hAnsi="Traditional Arabic" w:cs="Traditional Arabic"/>
          <w:sz w:val="32"/>
          <w:szCs w:val="32"/>
          <w:rtl/>
        </w:rPr>
        <w:footnoteReference w:id="2"/>
      </w:r>
      <w:r w:rsidR="009C05CB" w:rsidRPr="002100C3">
        <w:rPr>
          <w:rFonts w:ascii="Traditional Arabic" w:hAnsi="Traditional Arabic" w:cs="Traditional Arabic"/>
          <w:sz w:val="32"/>
          <w:szCs w:val="32"/>
          <w:rtl/>
        </w:rPr>
        <w:t xml:space="preserve"> وعرف أيضا مكتب المحاسبة العام الأمريكي (</w:t>
      </w:r>
      <w:r w:rsidR="009C05CB" w:rsidRPr="002100C3">
        <w:rPr>
          <w:rFonts w:ascii="Traditional Arabic" w:hAnsi="Traditional Arabic" w:cs="Traditional Arabic"/>
          <w:sz w:val="32"/>
          <w:szCs w:val="32"/>
        </w:rPr>
        <w:t>GAO</w:t>
      </w:r>
      <w:r w:rsidR="009C05CB" w:rsidRPr="002100C3">
        <w:rPr>
          <w:rFonts w:ascii="Traditional Arabic" w:hAnsi="Traditional Arabic" w:cs="Traditional Arabic"/>
          <w:sz w:val="32"/>
          <w:szCs w:val="32"/>
          <w:rtl/>
        </w:rPr>
        <w:t>) نظام الرقابة الداخلية تعريفا شاملا على أنها: " هي خطة للتنظيم وكل الطرق الخاصة باستعمال الأصول التي تمتلكها المؤسسة والمحافظة عليها، ومراجعة</w:t>
      </w:r>
      <w:r w:rsidR="009C05CB">
        <w:rPr>
          <w:rFonts w:ascii="Traditional Arabic" w:hAnsi="Traditional Arabic" w:cs="Traditional Arabic" w:hint="cs"/>
          <w:sz w:val="32"/>
          <w:szCs w:val="32"/>
          <w:rtl/>
        </w:rPr>
        <w:t xml:space="preserve"> </w:t>
      </w:r>
      <w:r w:rsidR="009C05CB" w:rsidRPr="002100C3">
        <w:rPr>
          <w:rFonts w:ascii="Traditional Arabic" w:hAnsi="Traditional Arabic" w:cs="Traditional Arabic"/>
          <w:sz w:val="32"/>
          <w:szCs w:val="32"/>
          <w:rtl/>
        </w:rPr>
        <w:t>مدى دقة وتوثيق البيانات المحاسبية وتحسين الهيكل التنظيمي والعمل على تحقيق أهداف الخطة والإنتاجية، الكفاءة، الاقتصاد، الفاعلية، وتشجيع التعاون بين العاملين واتخاذ السياسات الإدارية المناسبة"</w:t>
      </w:r>
      <w:r w:rsidR="003C6453">
        <w:rPr>
          <w:rStyle w:val="Appelnotedebasdep"/>
          <w:rFonts w:ascii="Traditional Arabic" w:hAnsi="Traditional Arabic" w:cs="Traditional Arabic"/>
          <w:sz w:val="32"/>
          <w:szCs w:val="32"/>
          <w:rtl/>
        </w:rPr>
        <w:footnoteReference w:id="3"/>
      </w:r>
      <w:r>
        <w:rPr>
          <w:rFonts w:ascii="Traditional Arabic" w:hAnsi="Traditional Arabic" w:cs="Traditional Arabic" w:hint="cs"/>
          <w:b/>
          <w:bCs/>
          <w:sz w:val="28"/>
          <w:szCs w:val="28"/>
          <w:rtl/>
          <w:lang w:val="fr-FR" w:bidi="ar-DZ"/>
        </w:rPr>
        <w:t xml:space="preserve"> </w:t>
      </w:r>
      <w:r w:rsidR="009C05CB" w:rsidRPr="002100C3">
        <w:rPr>
          <w:rFonts w:ascii="Traditional Arabic" w:hAnsi="Traditional Arabic" w:cs="Traditional Arabic"/>
          <w:sz w:val="32"/>
          <w:szCs w:val="32"/>
          <w:rtl/>
        </w:rPr>
        <w:t xml:space="preserve">من خلال  التعاريف السابقة يمكن تعريف نظام الرقابة الداخلية أنها "مجموعة من الطرق والإجراءات </w:t>
      </w:r>
    </w:p>
    <w:p w:rsidR="009C05CB" w:rsidRPr="002100C3" w:rsidRDefault="00887385" w:rsidP="006F0F25">
      <w:pPr>
        <w:bidi/>
        <w:rPr>
          <w:rFonts w:ascii="Traditional Arabic" w:hAnsi="Traditional Arabic" w:cs="Traditional Arabic"/>
          <w:sz w:val="32"/>
          <w:szCs w:val="32"/>
          <w:rtl/>
        </w:rPr>
      </w:pPr>
      <w:r w:rsidRPr="002100C3">
        <w:rPr>
          <w:rFonts w:ascii="Traditional Arabic" w:hAnsi="Traditional Arabic" w:cs="Traditional Arabic" w:hint="cs"/>
          <w:sz w:val="32"/>
          <w:szCs w:val="32"/>
          <w:rtl/>
        </w:rPr>
        <w:t>والأساليب المستعملة</w:t>
      </w:r>
      <w:r w:rsidR="009C05CB" w:rsidRPr="002100C3">
        <w:rPr>
          <w:rFonts w:ascii="Traditional Arabic" w:hAnsi="Traditional Arabic" w:cs="Traditional Arabic"/>
          <w:sz w:val="32"/>
          <w:szCs w:val="32"/>
          <w:rtl/>
        </w:rPr>
        <w:t xml:space="preserve"> لحماية أصول المؤسسة، بالإضافة إلى ضمان دقة وصحة المعلومات المحاسبية التي </w:t>
      </w:r>
    </w:p>
    <w:p w:rsidR="009C05CB" w:rsidRPr="002100C3" w:rsidRDefault="009C05CB" w:rsidP="006F0F25">
      <w:pPr>
        <w:bidi/>
        <w:rPr>
          <w:rFonts w:ascii="Traditional Arabic" w:hAnsi="Traditional Arabic" w:cs="Traditional Arabic"/>
          <w:sz w:val="32"/>
          <w:szCs w:val="32"/>
        </w:rPr>
      </w:pPr>
      <w:r w:rsidRPr="002100C3">
        <w:rPr>
          <w:rFonts w:ascii="Traditional Arabic" w:hAnsi="Traditional Arabic" w:cs="Traditional Arabic"/>
          <w:sz w:val="32"/>
          <w:szCs w:val="32"/>
          <w:rtl/>
        </w:rPr>
        <w:t>تقوم من خلالها المؤسسة اتخاذ قراراتها".</w:t>
      </w:r>
    </w:p>
    <w:p w:rsidR="00D514C3" w:rsidRPr="00517B44" w:rsidRDefault="00D514C3" w:rsidP="006F0F25">
      <w:pPr>
        <w:bidi/>
        <w:spacing w:line="360" w:lineRule="auto"/>
        <w:rPr>
          <w:rFonts w:ascii="Traditional Arabic" w:hAnsi="Traditional Arabic" w:cs="Traditional Arabic"/>
          <w:b/>
          <w:bCs/>
          <w:sz w:val="32"/>
          <w:szCs w:val="32"/>
        </w:rPr>
      </w:pPr>
      <w:r w:rsidRPr="00517B44">
        <w:rPr>
          <w:rFonts w:ascii="Traditional Arabic" w:hAnsi="Traditional Arabic" w:cs="Traditional Arabic"/>
          <w:b/>
          <w:bCs/>
          <w:sz w:val="32"/>
          <w:szCs w:val="32"/>
          <w:rtl/>
        </w:rPr>
        <w:t xml:space="preserve">الفرع الثاني: أهداف ومكونات </w:t>
      </w:r>
      <w:r w:rsidR="00A23342">
        <w:rPr>
          <w:rFonts w:ascii="Traditional Arabic" w:hAnsi="Traditional Arabic" w:cs="Traditional Arabic" w:hint="cs"/>
          <w:b/>
          <w:bCs/>
          <w:sz w:val="32"/>
          <w:szCs w:val="32"/>
          <w:rtl/>
        </w:rPr>
        <w:t xml:space="preserve">ووسائل </w:t>
      </w:r>
      <w:r w:rsidRPr="00517B44">
        <w:rPr>
          <w:rFonts w:ascii="Traditional Arabic" w:hAnsi="Traditional Arabic" w:cs="Traditional Arabic"/>
          <w:b/>
          <w:bCs/>
          <w:sz w:val="32"/>
          <w:szCs w:val="32"/>
          <w:rtl/>
        </w:rPr>
        <w:t xml:space="preserve">نظام الرقابة الداخلية </w:t>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سنجاول في هذا الفرع التعرف على أهداف ومكونات وأنواع نظام الرقابة الداخلية وهذا من خلال ما يلي.</w:t>
      </w:r>
    </w:p>
    <w:p w:rsidR="00D514C3" w:rsidRDefault="00D514C3"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b/>
          <w:bCs/>
          <w:sz w:val="32"/>
          <w:szCs w:val="32"/>
          <w:rtl/>
        </w:rPr>
        <w:t>أولا: أهداف الرقابة الداخلية:</w:t>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تتمحور الأهداف الرئيسية لنظام الرقابة الداخلية في الأمور التالية</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4"/>
      </w:r>
    </w:p>
    <w:p w:rsidR="00D514C3" w:rsidRDefault="00D514C3" w:rsidP="006F0F25">
      <w:pPr>
        <w:numPr>
          <w:ilvl w:val="0"/>
          <w:numId w:val="2"/>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 xml:space="preserve">تنظيم المشروع لتوضيح </w:t>
      </w:r>
      <w:r w:rsidR="003E2527">
        <w:rPr>
          <w:rFonts w:ascii="Traditional Arabic" w:hAnsi="Traditional Arabic" w:cs="Traditional Arabic"/>
          <w:sz w:val="32"/>
          <w:szCs w:val="32"/>
          <w:rtl/>
        </w:rPr>
        <w:t>السلطات والصلاحيات والمسؤوليات</w:t>
      </w:r>
    </w:p>
    <w:p w:rsidR="00D514C3" w:rsidRDefault="00D514C3" w:rsidP="006F0F25">
      <w:pPr>
        <w:numPr>
          <w:ilvl w:val="0"/>
          <w:numId w:val="2"/>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حماية أصو</w:t>
      </w:r>
      <w:r w:rsidR="003E2527">
        <w:rPr>
          <w:rFonts w:ascii="Traditional Arabic" w:hAnsi="Traditional Arabic" w:cs="Traditional Arabic"/>
          <w:sz w:val="32"/>
          <w:szCs w:val="32"/>
          <w:rtl/>
        </w:rPr>
        <w:t>ل المشروع من الاختلاس والتلاعب</w:t>
      </w:r>
    </w:p>
    <w:p w:rsidR="00D514C3" w:rsidRDefault="00D514C3" w:rsidP="006F0F25">
      <w:pPr>
        <w:numPr>
          <w:ilvl w:val="0"/>
          <w:numId w:val="2"/>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التأكد من دقة البيانات المحاسبية حتى يمكن الاعتماد عليها في رسم</w:t>
      </w:r>
      <w:r w:rsidR="003E2527">
        <w:rPr>
          <w:rFonts w:ascii="Traditional Arabic" w:hAnsi="Traditional Arabic" w:cs="Traditional Arabic"/>
          <w:sz w:val="32"/>
          <w:szCs w:val="32"/>
          <w:rtl/>
        </w:rPr>
        <w:t xml:space="preserve"> السياسات والقرارات الإدارية</w:t>
      </w:r>
    </w:p>
    <w:p w:rsidR="00D514C3" w:rsidRDefault="00D514C3" w:rsidP="006F0F25">
      <w:pPr>
        <w:numPr>
          <w:ilvl w:val="0"/>
          <w:numId w:val="2"/>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رفع</w:t>
      </w:r>
      <w:r w:rsidR="003E2527">
        <w:rPr>
          <w:rFonts w:ascii="Traditional Arabic" w:hAnsi="Traditional Arabic" w:cs="Traditional Arabic"/>
          <w:sz w:val="32"/>
          <w:szCs w:val="32"/>
          <w:rtl/>
        </w:rPr>
        <w:t xml:space="preserve"> مستوى الكفاية الإنتاجية</w:t>
      </w:r>
    </w:p>
    <w:p w:rsidR="00D514C3" w:rsidRDefault="00D514C3" w:rsidP="006F0F25">
      <w:pPr>
        <w:numPr>
          <w:ilvl w:val="0"/>
          <w:numId w:val="2"/>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lastRenderedPageBreak/>
        <w:t>تشجيع الالتزام بالسياسات والقرارات الإدارية. يتم توفير التوجيهات والتدريبات اللازمة للموظفين لفهم والالتزام بالسياسات والقرارات المعتمدة، مما يسهم في ضمان تحقيق أهداف المشروع بشكل فعال</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5"/>
      </w:r>
    </w:p>
    <w:p w:rsidR="003E2527" w:rsidRPr="00E975E8" w:rsidRDefault="00D514C3" w:rsidP="006F0F25">
      <w:pPr>
        <w:numPr>
          <w:ilvl w:val="0"/>
          <w:numId w:val="2"/>
        </w:num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 xml:space="preserve">تقييم مستويات التنفيذ في </w:t>
      </w:r>
      <w:r w:rsidR="003E2527">
        <w:rPr>
          <w:rFonts w:ascii="Traditional Arabic" w:hAnsi="Traditional Arabic" w:cs="Traditional Arabic"/>
          <w:sz w:val="32"/>
          <w:szCs w:val="32"/>
          <w:rtl/>
        </w:rPr>
        <w:t>الأقسام المختلفة في المنش</w:t>
      </w:r>
      <w:r w:rsidR="003E2527">
        <w:rPr>
          <w:rFonts w:ascii="Traditional Arabic" w:hAnsi="Traditional Arabic" w:cs="Traditional Arabic" w:hint="cs"/>
          <w:sz w:val="32"/>
          <w:szCs w:val="32"/>
          <w:rtl/>
        </w:rPr>
        <w:t>أ</w:t>
      </w:r>
      <w:r w:rsidR="00E975E8">
        <w:rPr>
          <w:rFonts w:ascii="Traditional Arabic" w:hAnsi="Traditional Arabic" w:cs="Traditional Arabic" w:hint="cs"/>
          <w:sz w:val="32"/>
          <w:szCs w:val="32"/>
          <w:rtl/>
        </w:rPr>
        <w:t>.</w:t>
      </w:r>
    </w:p>
    <w:p w:rsidR="00D514C3" w:rsidRDefault="00D514C3" w:rsidP="006F0F25">
      <w:pPr>
        <w:bidi/>
        <w:spacing w:line="360" w:lineRule="auto"/>
        <w:rPr>
          <w:rFonts w:ascii="Traditional Arabic" w:hAnsi="Traditional Arabic" w:cs="Traditional Arabic"/>
          <w:b/>
          <w:bCs/>
          <w:sz w:val="32"/>
          <w:szCs w:val="32"/>
        </w:rPr>
      </w:pPr>
      <w:r>
        <w:rPr>
          <w:rFonts w:ascii="Traditional Arabic" w:hAnsi="Traditional Arabic" w:cs="Traditional Arabic"/>
          <w:b/>
          <w:bCs/>
          <w:sz w:val="32"/>
          <w:szCs w:val="32"/>
          <w:rtl/>
        </w:rPr>
        <w:t>ثانيا</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مكونات</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الرقابة</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الداخلية</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هناك مكونات رئيسية لهيكل الرقابة الداخلية وفقًا لتقرير لجنة</w:t>
      </w:r>
      <w:r>
        <w:rPr>
          <w:rFonts w:ascii="Traditional Arabic" w:hAnsi="Traditional Arabic" w:cs="Traditional Arabic"/>
          <w:sz w:val="32"/>
          <w:szCs w:val="32"/>
        </w:rPr>
        <w:t xml:space="preserve"> </w:t>
      </w:r>
      <w:r w:rsidRPr="00B90870">
        <w:rPr>
          <w:rFonts w:ascii="Traditional Arabic" w:hAnsi="Traditional Arabic" w:cs="Traditional Arabic"/>
          <w:sz w:val="28"/>
          <w:szCs w:val="28"/>
        </w:rPr>
        <w:t>COSO</w:t>
      </w:r>
      <w:r>
        <w:rPr>
          <w:rFonts w:ascii="Traditional Arabic" w:hAnsi="Traditional Arabic" w:cs="Traditional Arabic"/>
          <w:sz w:val="32"/>
          <w:szCs w:val="32"/>
        </w:rPr>
        <w:t xml:space="preserve"> </w:t>
      </w:r>
      <w:r>
        <w:rPr>
          <w:rFonts w:ascii="Traditional Arabic" w:hAnsi="Traditional Arabic" w:cs="Traditional Arabic"/>
          <w:sz w:val="32"/>
          <w:szCs w:val="32"/>
          <w:rtl/>
        </w:rPr>
        <w:t>والإصدارات المهنية الأمريكية الحديثة وهي</w:t>
      </w:r>
      <w:r>
        <w:rPr>
          <w:rFonts w:ascii="Traditional Arabic" w:hAnsi="Traditional Arabic" w:cs="Traditional Arabic"/>
          <w:sz w:val="32"/>
          <w:szCs w:val="32"/>
        </w:rPr>
        <w:t>:</w:t>
      </w:r>
    </w:p>
    <w:p w:rsidR="00D514C3" w:rsidRDefault="00D514C3" w:rsidP="006F0F25">
      <w:pPr>
        <w:pStyle w:val="Paragraphedeliste"/>
        <w:numPr>
          <w:ilvl w:val="1"/>
          <w:numId w:val="3"/>
        </w:numPr>
        <w:bidi/>
        <w:spacing w:line="360" w:lineRule="auto"/>
        <w:rPr>
          <w:rFonts w:ascii="Traditional Arabic" w:hAnsi="Traditional Arabic" w:cs="Traditional Arabic"/>
          <w:b/>
          <w:bCs/>
          <w:sz w:val="32"/>
          <w:szCs w:val="32"/>
        </w:rPr>
      </w:pPr>
      <w:r>
        <w:rPr>
          <w:rFonts w:ascii="Traditional Arabic" w:hAnsi="Traditional Arabic" w:cs="Traditional Arabic"/>
          <w:b/>
          <w:bCs/>
          <w:sz w:val="32"/>
          <w:szCs w:val="32"/>
          <w:rtl/>
        </w:rPr>
        <w:t>بيئة</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الرقابة</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تقرير لجنة</w:t>
      </w:r>
      <w:r>
        <w:rPr>
          <w:rFonts w:ascii="Traditional Arabic" w:hAnsi="Traditional Arabic" w:cs="Traditional Arabic"/>
          <w:sz w:val="32"/>
          <w:szCs w:val="32"/>
        </w:rPr>
        <w:t xml:space="preserve"> </w:t>
      </w:r>
      <w:r w:rsidRPr="00B90870">
        <w:rPr>
          <w:rFonts w:ascii="Traditional Arabic" w:hAnsi="Traditional Arabic" w:cs="Traditional Arabic"/>
          <w:sz w:val="28"/>
          <w:szCs w:val="28"/>
        </w:rPr>
        <w:t>COSO</w:t>
      </w:r>
      <w:r>
        <w:rPr>
          <w:rFonts w:ascii="Traditional Arabic" w:hAnsi="Traditional Arabic" w:cs="Traditional Arabic"/>
          <w:sz w:val="32"/>
          <w:szCs w:val="32"/>
        </w:rPr>
        <w:t xml:space="preserve"> </w:t>
      </w:r>
      <w:r>
        <w:rPr>
          <w:rFonts w:ascii="Traditional Arabic" w:hAnsi="Traditional Arabic" w:cs="Traditional Arabic"/>
          <w:sz w:val="32"/>
          <w:szCs w:val="32"/>
          <w:rtl/>
        </w:rPr>
        <w:t>أكد على أهمية بيئة الرقابة كأساس لبناء باقي مكونات هيكل الرقابة الداخلية. وتتكون بيئة الرقابة من عدة عوامل تتعلق بإدارة المؤسسة وتنظيمها. وفيما يلي أهم عناصر بيئة الرقابة</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6"/>
      </w:r>
    </w:p>
    <w:p w:rsidR="00D514C3" w:rsidRDefault="00D514C3" w:rsidP="006F0F25">
      <w:pPr>
        <w:pStyle w:val="Paragraphedeliste"/>
        <w:numPr>
          <w:ilvl w:val="0"/>
          <w:numId w:val="4"/>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النزاهة والقيم الأخلاقية</w:t>
      </w:r>
    </w:p>
    <w:p w:rsidR="00D514C3" w:rsidRDefault="00D514C3" w:rsidP="006F0F25">
      <w:pPr>
        <w:pStyle w:val="Paragraphedeliste"/>
        <w:numPr>
          <w:ilvl w:val="0"/>
          <w:numId w:val="4"/>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الالتزام بالكفاءة:</w:t>
      </w:r>
    </w:p>
    <w:p w:rsidR="00D514C3" w:rsidRDefault="00D514C3" w:rsidP="006F0F25">
      <w:pPr>
        <w:pStyle w:val="Paragraphedeliste"/>
        <w:numPr>
          <w:ilvl w:val="0"/>
          <w:numId w:val="4"/>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دور ومشاركة</w:t>
      </w:r>
      <w:r w:rsidR="003E2527">
        <w:rPr>
          <w:rFonts w:ascii="Traditional Arabic" w:hAnsi="Traditional Arabic" w:cs="Traditional Arabic"/>
          <w:sz w:val="32"/>
          <w:szCs w:val="32"/>
          <w:rtl/>
        </w:rPr>
        <w:t xml:space="preserve"> مجلس الإدارة أو لجنة المراجعة</w:t>
      </w:r>
    </w:p>
    <w:p w:rsidR="00D514C3" w:rsidRDefault="00D514C3" w:rsidP="006F0F25">
      <w:pPr>
        <w:pStyle w:val="Paragraphedeliste"/>
        <w:numPr>
          <w:ilvl w:val="0"/>
          <w:numId w:val="4"/>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فلسفة الإدارة ونمط التشغيل</w:t>
      </w:r>
    </w:p>
    <w:p w:rsidR="00D514C3" w:rsidRDefault="00D514C3" w:rsidP="006F0F25">
      <w:pPr>
        <w:pStyle w:val="Paragraphedeliste"/>
        <w:numPr>
          <w:ilvl w:val="0"/>
          <w:numId w:val="4"/>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الهيكل التنظيمي</w:t>
      </w:r>
    </w:p>
    <w:p w:rsidR="00D514C3" w:rsidRDefault="00D514C3" w:rsidP="006F0F25">
      <w:pPr>
        <w:pStyle w:val="Paragraphedeliste"/>
        <w:numPr>
          <w:ilvl w:val="0"/>
          <w:numId w:val="4"/>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تحديد وتوزيع السلطة والمسؤو</w:t>
      </w:r>
      <w:r w:rsidR="003E2527">
        <w:rPr>
          <w:rFonts w:ascii="Traditional Arabic" w:hAnsi="Traditional Arabic" w:cs="Traditional Arabic"/>
          <w:sz w:val="32"/>
          <w:szCs w:val="32"/>
          <w:rtl/>
        </w:rPr>
        <w:t>لي</w:t>
      </w:r>
      <w:r w:rsidR="003E2527">
        <w:rPr>
          <w:rFonts w:ascii="Traditional Arabic" w:hAnsi="Traditional Arabic" w:cs="Traditional Arabic" w:hint="cs"/>
          <w:sz w:val="32"/>
          <w:szCs w:val="32"/>
          <w:rtl/>
        </w:rPr>
        <w:t>ة</w:t>
      </w:r>
    </w:p>
    <w:p w:rsidR="00D514C3" w:rsidRPr="003E2527" w:rsidRDefault="00D514C3" w:rsidP="006F0F25">
      <w:pPr>
        <w:pStyle w:val="Paragraphedeliste"/>
        <w:numPr>
          <w:ilvl w:val="0"/>
          <w:numId w:val="4"/>
        </w:numPr>
        <w:bidi/>
        <w:spacing w:line="360" w:lineRule="auto"/>
        <w:rPr>
          <w:rFonts w:ascii="Traditional Arabic" w:hAnsi="Traditional Arabic" w:cs="Traditional Arabic"/>
          <w:sz w:val="32"/>
          <w:szCs w:val="32"/>
          <w:rtl/>
        </w:rPr>
      </w:pPr>
      <w:r w:rsidRPr="003E2527">
        <w:rPr>
          <w:rFonts w:ascii="Traditional Arabic" w:hAnsi="Traditional Arabic" w:cs="Traditional Arabic"/>
          <w:sz w:val="32"/>
          <w:szCs w:val="32"/>
          <w:rtl/>
        </w:rPr>
        <w:t>سياسات وممارسات الموارد البشرية</w:t>
      </w:r>
    </w:p>
    <w:p w:rsidR="00D514C3" w:rsidRDefault="00D514C3" w:rsidP="006F0F25">
      <w:pPr>
        <w:pStyle w:val="Paragraphedeliste"/>
        <w:numPr>
          <w:ilvl w:val="1"/>
          <w:numId w:val="3"/>
        </w:numPr>
        <w:bidi/>
        <w:spacing w:line="360" w:lineRule="auto"/>
        <w:rPr>
          <w:rFonts w:ascii="Traditional Arabic" w:hAnsi="Traditional Arabic" w:cs="Traditional Arabic"/>
          <w:b/>
          <w:bCs/>
          <w:sz w:val="32"/>
          <w:szCs w:val="32"/>
        </w:rPr>
      </w:pPr>
      <w:r>
        <w:rPr>
          <w:rFonts w:ascii="Traditional Arabic" w:hAnsi="Traditional Arabic" w:cs="Traditional Arabic"/>
          <w:b/>
          <w:bCs/>
          <w:sz w:val="32"/>
          <w:szCs w:val="32"/>
          <w:rtl/>
        </w:rPr>
        <w:lastRenderedPageBreak/>
        <w:t>تقييم</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المخاطر</w:t>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تتعرض أي مؤسسة عند ممارستها لأعمالها للعديد من المخاطر، ويتعين على الإدارة تحديد وتحليل تلك المخاطر بدقة وتحديد المخاطر المتعلقة بتحقيق أهداف المؤسسة، وتقييم احتمالية حدوثها، وسعي لتقليل تأثيرها إلى مستويات مقبولة</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7"/>
      </w:r>
    </w:p>
    <w:p w:rsidR="00D514C3" w:rsidRDefault="00D514C3" w:rsidP="006F0F25">
      <w:pPr>
        <w:pStyle w:val="Paragraphedeliste"/>
        <w:numPr>
          <w:ilvl w:val="0"/>
          <w:numId w:val="5"/>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تحديد الأهداف.</w:t>
      </w:r>
    </w:p>
    <w:p w:rsidR="00D514C3" w:rsidRDefault="00D514C3" w:rsidP="006F0F25">
      <w:pPr>
        <w:pStyle w:val="Paragraphedeliste"/>
        <w:numPr>
          <w:ilvl w:val="0"/>
          <w:numId w:val="5"/>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تحديد المخاطر وتقييمها.</w:t>
      </w:r>
    </w:p>
    <w:p w:rsidR="00D514C3" w:rsidRDefault="00D514C3" w:rsidP="006F0F25">
      <w:pPr>
        <w:pStyle w:val="Paragraphedeliste"/>
        <w:numPr>
          <w:ilvl w:val="0"/>
          <w:numId w:val="5"/>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تصنيف المخاطر.</w:t>
      </w:r>
    </w:p>
    <w:p w:rsidR="00D514C3" w:rsidRDefault="00D514C3" w:rsidP="006F0F25">
      <w:pPr>
        <w:pStyle w:val="Paragraphedeliste"/>
        <w:numPr>
          <w:ilvl w:val="0"/>
          <w:numId w:val="5"/>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تطوير استراتيجيات المواجهة.</w:t>
      </w:r>
    </w:p>
    <w:p w:rsidR="00D514C3" w:rsidRDefault="00D514C3" w:rsidP="006F0F25">
      <w:pPr>
        <w:pStyle w:val="Paragraphedeliste"/>
        <w:numPr>
          <w:ilvl w:val="0"/>
          <w:numId w:val="5"/>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مراقبة وتقييم الخطر.</w:t>
      </w:r>
    </w:p>
    <w:p w:rsidR="00D514C3" w:rsidRPr="003E2527" w:rsidRDefault="00D514C3" w:rsidP="006F0F25">
      <w:pPr>
        <w:pStyle w:val="Paragraphedeliste"/>
        <w:numPr>
          <w:ilvl w:val="0"/>
          <w:numId w:val="5"/>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التواصل والإبلاغ.</w:t>
      </w:r>
      <w:r w:rsidRPr="003E2527">
        <w:rPr>
          <w:rFonts w:ascii="Traditional Arabic" w:hAnsi="Traditional Arabic" w:cs="Traditional Arabic"/>
          <w:sz w:val="32"/>
          <w:szCs w:val="32"/>
        </w:rPr>
        <w:t>.</w:t>
      </w:r>
    </w:p>
    <w:p w:rsidR="00D514C3" w:rsidRDefault="00D514C3" w:rsidP="006F0F25">
      <w:pPr>
        <w:pStyle w:val="Paragraphedeliste"/>
        <w:numPr>
          <w:ilvl w:val="1"/>
          <w:numId w:val="3"/>
        </w:numPr>
        <w:bidi/>
        <w:spacing w:line="360" w:lineRule="auto"/>
        <w:rPr>
          <w:rFonts w:ascii="Traditional Arabic" w:hAnsi="Traditional Arabic" w:cs="Traditional Arabic"/>
          <w:b/>
          <w:bCs/>
          <w:sz w:val="32"/>
          <w:szCs w:val="32"/>
        </w:rPr>
      </w:pPr>
      <w:r>
        <w:rPr>
          <w:rFonts w:ascii="Traditional Arabic" w:hAnsi="Traditional Arabic" w:cs="Traditional Arabic"/>
          <w:b/>
          <w:bCs/>
          <w:sz w:val="32"/>
          <w:szCs w:val="32"/>
          <w:rtl/>
        </w:rPr>
        <w:t>أنشطة</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الرقابة</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تلك السياسات والإجراءات التي اعتمدتها الإدارة تهدف إلى تحقيق الأهداف الخاصة بالمؤسسة وتأمين الرقابة الداخلية</w:t>
      </w:r>
      <w:r>
        <w:rPr>
          <w:rStyle w:val="Appelnotedebasdep"/>
          <w:rFonts w:ascii="Traditional Arabic" w:hAnsi="Traditional Arabic" w:cs="Traditional Arabic"/>
          <w:sz w:val="32"/>
          <w:szCs w:val="32"/>
        </w:rPr>
        <w:footnoteReference w:id="8"/>
      </w:r>
      <w:r>
        <w:rPr>
          <w:rFonts w:ascii="Traditional Arabic" w:hAnsi="Traditional Arabic" w:cs="Traditional Arabic"/>
          <w:sz w:val="32"/>
          <w:szCs w:val="32"/>
          <w:rtl/>
        </w:rPr>
        <w:t>. تشمل هذه الإجراءات عدة نواحي مهمة لضمان فعالية الرقابة، علاوة على ذلك، تساعد السياسات والإجراءات الأخرى على تنفيذ التوجيهات والتعليمات بشكل صحيح وفعال. تشمل هذه الأنشطة</w:t>
      </w:r>
      <w:r>
        <w:rPr>
          <w:rFonts w:ascii="Traditional Arabic" w:hAnsi="Traditional Arabic" w:cs="Traditional Arabic"/>
          <w:sz w:val="32"/>
          <w:szCs w:val="32"/>
        </w:rPr>
        <w:t>:</w:t>
      </w:r>
      <w:r>
        <w:rPr>
          <w:rStyle w:val="Appelnotedebasdep"/>
          <w:rFonts w:ascii="Traditional Arabic" w:hAnsi="Traditional Arabic" w:cs="Traditional Arabic"/>
          <w:sz w:val="32"/>
          <w:szCs w:val="32"/>
        </w:rPr>
        <w:t xml:space="preserve"> </w:t>
      </w:r>
      <w:r>
        <w:rPr>
          <w:rStyle w:val="Appelnotedebasdep"/>
          <w:rFonts w:ascii="Traditional Arabic" w:hAnsi="Traditional Arabic" w:cs="Traditional Arabic"/>
          <w:sz w:val="32"/>
          <w:szCs w:val="32"/>
        </w:rPr>
        <w:footnoteReference w:id="9"/>
      </w:r>
    </w:p>
    <w:p w:rsidR="00D514C3" w:rsidRDefault="00D514C3" w:rsidP="006F0F25">
      <w:pPr>
        <w:numPr>
          <w:ilvl w:val="0"/>
          <w:numId w:val="6"/>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الفصل الملائم بين الواجبات</w:t>
      </w:r>
      <w:r>
        <w:rPr>
          <w:rFonts w:ascii="Traditional Arabic" w:hAnsi="Traditional Arabic" w:cs="Traditional Arabic"/>
          <w:sz w:val="32"/>
          <w:szCs w:val="32"/>
        </w:rPr>
        <w:t>.</w:t>
      </w:r>
    </w:p>
    <w:p w:rsidR="008A2E6B" w:rsidRDefault="00D514C3" w:rsidP="006F0F25">
      <w:pPr>
        <w:numPr>
          <w:ilvl w:val="0"/>
          <w:numId w:val="6"/>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lastRenderedPageBreak/>
        <w:t>الترخيص الملائم للعمليات والأنشطة.</w:t>
      </w:r>
    </w:p>
    <w:p w:rsidR="00D514C3" w:rsidRPr="008A2E6B" w:rsidRDefault="00D514C3" w:rsidP="006F0F25">
      <w:pPr>
        <w:numPr>
          <w:ilvl w:val="0"/>
          <w:numId w:val="6"/>
        </w:numPr>
        <w:bidi/>
        <w:spacing w:line="360" w:lineRule="auto"/>
        <w:ind w:left="1440"/>
        <w:rPr>
          <w:rFonts w:ascii="Traditional Arabic" w:hAnsi="Traditional Arabic" w:cs="Traditional Arabic"/>
          <w:sz w:val="32"/>
          <w:szCs w:val="32"/>
        </w:rPr>
      </w:pPr>
      <w:r w:rsidRPr="008A2E6B">
        <w:rPr>
          <w:rFonts w:ascii="Traditional Arabic" w:hAnsi="Traditional Arabic" w:cs="Traditional Arabic"/>
          <w:sz w:val="32"/>
          <w:szCs w:val="32"/>
          <w:rtl/>
        </w:rPr>
        <w:t>الوثائق والسجلات الكافية.</w:t>
      </w:r>
    </w:p>
    <w:p w:rsidR="00D514C3" w:rsidRDefault="00D514C3" w:rsidP="006F0F25">
      <w:pPr>
        <w:numPr>
          <w:ilvl w:val="0"/>
          <w:numId w:val="6"/>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الرقابة المادية على الأصول والسجلات.</w:t>
      </w:r>
    </w:p>
    <w:p w:rsidR="00D514C3" w:rsidRDefault="00D514C3" w:rsidP="006F0F25">
      <w:pPr>
        <w:numPr>
          <w:ilvl w:val="0"/>
          <w:numId w:val="6"/>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التدقيق الداخلي المستقل عن الأداء.</w:t>
      </w:r>
    </w:p>
    <w:p w:rsidR="00E975E8" w:rsidRDefault="00D514C3" w:rsidP="006F0F25">
      <w:pPr>
        <w:pStyle w:val="Paragraphedeliste"/>
        <w:numPr>
          <w:ilvl w:val="1"/>
          <w:numId w:val="3"/>
        </w:numPr>
        <w:bidi/>
        <w:spacing w:line="360" w:lineRule="auto"/>
        <w:rPr>
          <w:rFonts w:ascii="Traditional Arabic" w:hAnsi="Traditional Arabic" w:cs="Traditional Arabic"/>
          <w:b/>
          <w:bCs/>
          <w:sz w:val="32"/>
          <w:szCs w:val="32"/>
        </w:rPr>
      </w:pPr>
      <w:r>
        <w:rPr>
          <w:rFonts w:ascii="Traditional Arabic" w:hAnsi="Traditional Arabic" w:cs="Traditional Arabic"/>
          <w:b/>
          <w:bCs/>
          <w:sz w:val="32"/>
          <w:szCs w:val="32"/>
          <w:rtl/>
        </w:rPr>
        <w:t>المعلومة</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والاتصال</w:t>
      </w:r>
      <w:r w:rsidR="00E975E8">
        <w:rPr>
          <w:rFonts w:ascii="Traditional Arabic" w:hAnsi="Traditional Arabic" w:cs="Traditional Arabic" w:hint="cs"/>
          <w:b/>
          <w:bCs/>
          <w:sz w:val="32"/>
          <w:szCs w:val="32"/>
          <w:rtl/>
        </w:rPr>
        <w:t xml:space="preserve"> </w:t>
      </w:r>
    </w:p>
    <w:p w:rsidR="00D514C3" w:rsidRPr="00E975E8" w:rsidRDefault="00D514C3" w:rsidP="006F0F25">
      <w:pPr>
        <w:bidi/>
        <w:spacing w:line="360" w:lineRule="auto"/>
        <w:rPr>
          <w:rFonts w:ascii="Traditional Arabic" w:hAnsi="Traditional Arabic" w:cs="Traditional Arabic"/>
          <w:b/>
          <w:bCs/>
          <w:sz w:val="32"/>
          <w:szCs w:val="32"/>
        </w:rPr>
      </w:pPr>
      <w:r w:rsidRPr="00E975E8">
        <w:rPr>
          <w:rFonts w:ascii="Traditional Arabic" w:hAnsi="Traditional Arabic" w:cs="Traditional Arabic"/>
          <w:sz w:val="32"/>
          <w:szCs w:val="32"/>
          <w:rtl/>
        </w:rPr>
        <w:t>يتعلق هذا الجزء بضرورة نقل المعلومات المناسبة والملائمة داخل هيكل المؤسسة. يتم توصيل تلك المعلومات لمختلف مستويات الإدارة في المؤسسة بهدف تمكينهم من اتخاذ القرارات الصحيحة وتحقيق الأهداف المحددة</w:t>
      </w:r>
      <w:r w:rsidRPr="00E975E8">
        <w:rPr>
          <w:rFonts w:ascii="Traditional Arabic" w:hAnsi="Traditional Arabic" w:cs="Traditional Arabic"/>
          <w:sz w:val="32"/>
          <w:szCs w:val="32"/>
        </w:rPr>
        <w:t>.</w:t>
      </w:r>
    </w:p>
    <w:p w:rsidR="005468C0" w:rsidRDefault="00D514C3" w:rsidP="005468C0">
      <w:pPr>
        <w:pStyle w:val="Paragraphedeliste"/>
        <w:numPr>
          <w:ilvl w:val="1"/>
          <w:numId w:val="3"/>
        </w:numPr>
        <w:bidi/>
        <w:spacing w:line="360" w:lineRule="auto"/>
        <w:rPr>
          <w:rFonts w:ascii="Traditional Arabic" w:hAnsi="Traditional Arabic" w:cs="Traditional Arabic" w:hint="cs"/>
          <w:b/>
          <w:bCs/>
          <w:sz w:val="32"/>
          <w:szCs w:val="32"/>
        </w:rPr>
      </w:pPr>
      <w:r>
        <w:rPr>
          <w:rFonts w:ascii="Traditional Arabic" w:hAnsi="Traditional Arabic" w:cs="Traditional Arabic"/>
          <w:b/>
          <w:bCs/>
          <w:sz w:val="32"/>
          <w:szCs w:val="32"/>
          <w:rtl/>
        </w:rPr>
        <w:t>المراقبة</w:t>
      </w:r>
      <w:r w:rsidR="005468C0">
        <w:rPr>
          <w:rFonts w:ascii="Traditional Arabic" w:hAnsi="Traditional Arabic" w:cs="Traditional Arabic" w:hint="cs"/>
          <w:b/>
          <w:bCs/>
          <w:sz w:val="32"/>
          <w:szCs w:val="32"/>
          <w:rtl/>
        </w:rPr>
        <w:t xml:space="preserve"> </w:t>
      </w:r>
    </w:p>
    <w:p w:rsidR="008A2E6B" w:rsidRPr="005468C0" w:rsidRDefault="00D514C3" w:rsidP="005468C0">
      <w:pPr>
        <w:bidi/>
        <w:spacing w:line="360" w:lineRule="auto"/>
        <w:rPr>
          <w:rFonts w:ascii="Traditional Arabic" w:hAnsi="Traditional Arabic" w:cs="Traditional Arabic"/>
          <w:b/>
          <w:bCs/>
          <w:sz w:val="32"/>
          <w:szCs w:val="32"/>
          <w:rtl/>
        </w:rPr>
      </w:pPr>
      <w:r w:rsidRPr="005468C0">
        <w:rPr>
          <w:rFonts w:ascii="Traditional Arabic" w:hAnsi="Traditional Arabic" w:cs="Traditional Arabic"/>
          <w:sz w:val="32"/>
          <w:szCs w:val="32"/>
          <w:rtl/>
        </w:rPr>
        <w:t xml:space="preserve">تطوير ومراقبة الأنظمة الرقابية هي مسؤولية رئيسية للإدارة، تقوم الإدارة بمراقبة أداء الأنظمة الرقابية للتأكد من أنها تعمل بكفاءة وفقًا لأهدافها، وتقوم بتعديلها بشكل مناسب لمواجهة التغيرات في الظروف، عملية المراقبة تتضمن تقييم تصميم وتنفيذ الأنظمة الرقابية بشكل مستمر، مع اتخاذ إجراءات تصحيحية. </w:t>
      </w:r>
      <w:r>
        <w:rPr>
          <w:rStyle w:val="Appelnotedebasdep"/>
          <w:rFonts w:ascii="Traditional Arabic" w:hAnsi="Traditional Arabic" w:cs="Traditional Arabic"/>
          <w:sz w:val="32"/>
          <w:szCs w:val="32"/>
        </w:rPr>
        <w:footnoteReference w:id="10"/>
      </w:r>
    </w:p>
    <w:p w:rsidR="00D514C3" w:rsidRPr="008A2E6B" w:rsidRDefault="00D514C3"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sz w:val="32"/>
          <w:szCs w:val="32"/>
          <w:rtl/>
        </w:rPr>
        <w:t>والشكل</w:t>
      </w:r>
      <w:r>
        <w:rPr>
          <w:rFonts w:ascii="Traditional Arabic" w:hAnsi="Traditional Arabic" w:cs="Traditional Arabic"/>
          <w:sz w:val="32"/>
          <w:szCs w:val="32"/>
        </w:rPr>
        <w:t xml:space="preserve"> </w:t>
      </w:r>
      <w:r>
        <w:rPr>
          <w:rFonts w:ascii="Traditional Arabic" w:hAnsi="Traditional Arabic" w:cs="Traditional Arabic"/>
          <w:sz w:val="32"/>
          <w:szCs w:val="32"/>
          <w:rtl/>
        </w:rPr>
        <w:t>التالي</w:t>
      </w:r>
      <w:r>
        <w:rPr>
          <w:rFonts w:ascii="Traditional Arabic" w:hAnsi="Traditional Arabic" w:cs="Traditional Arabic"/>
          <w:sz w:val="32"/>
          <w:szCs w:val="32"/>
        </w:rPr>
        <w:t xml:space="preserve"> </w:t>
      </w:r>
      <w:r>
        <w:rPr>
          <w:rFonts w:ascii="Traditional Arabic" w:hAnsi="Traditional Arabic" w:cs="Traditional Arabic"/>
          <w:sz w:val="32"/>
          <w:szCs w:val="32"/>
          <w:rtl/>
        </w:rPr>
        <w:t>يوضح</w:t>
      </w:r>
      <w:r>
        <w:rPr>
          <w:rFonts w:ascii="Traditional Arabic" w:hAnsi="Traditional Arabic" w:cs="Traditional Arabic"/>
          <w:sz w:val="32"/>
          <w:szCs w:val="32"/>
        </w:rPr>
        <w:t xml:space="preserve"> </w:t>
      </w:r>
      <w:r>
        <w:rPr>
          <w:rFonts w:ascii="Traditional Arabic" w:hAnsi="Traditional Arabic" w:cs="Traditional Arabic"/>
          <w:sz w:val="32"/>
          <w:szCs w:val="32"/>
          <w:rtl/>
        </w:rPr>
        <w:t>مكونات</w:t>
      </w:r>
      <w:r>
        <w:rPr>
          <w:rFonts w:ascii="Traditional Arabic" w:hAnsi="Traditional Arabic" w:cs="Traditional Arabic"/>
          <w:sz w:val="32"/>
          <w:szCs w:val="32"/>
        </w:rPr>
        <w:t xml:space="preserve"> </w:t>
      </w:r>
      <w:r>
        <w:rPr>
          <w:rFonts w:ascii="Traditional Arabic" w:hAnsi="Traditional Arabic" w:cs="Traditional Arabic"/>
          <w:sz w:val="32"/>
          <w:szCs w:val="32"/>
          <w:rtl/>
        </w:rPr>
        <w:t>الرقابة</w:t>
      </w:r>
      <w:r>
        <w:rPr>
          <w:rFonts w:ascii="Traditional Arabic" w:hAnsi="Traditional Arabic" w:cs="Traditional Arabic"/>
          <w:sz w:val="32"/>
          <w:szCs w:val="32"/>
        </w:rPr>
        <w:t xml:space="preserve"> </w:t>
      </w:r>
      <w:r>
        <w:rPr>
          <w:rFonts w:ascii="Traditional Arabic" w:hAnsi="Traditional Arabic" w:cs="Traditional Arabic"/>
          <w:sz w:val="32"/>
          <w:szCs w:val="32"/>
          <w:rtl/>
        </w:rPr>
        <w:t>الداخلية</w:t>
      </w:r>
      <w:r>
        <w:rPr>
          <w:rFonts w:ascii="Traditional Arabic" w:hAnsi="Traditional Arabic" w:cs="Traditional Arabic"/>
          <w:sz w:val="32"/>
          <w:szCs w:val="32"/>
        </w:rPr>
        <w:t>:</w:t>
      </w:r>
    </w:p>
    <w:p w:rsidR="008A2E6B" w:rsidRDefault="008A2E6B" w:rsidP="006F0F25">
      <w:pPr>
        <w:bidi/>
        <w:spacing w:line="360" w:lineRule="auto"/>
        <w:rPr>
          <w:rFonts w:ascii="Traditional Arabic" w:hAnsi="Traditional Arabic" w:cs="Traditional Arabic"/>
          <w:b/>
          <w:bCs/>
          <w:sz w:val="32"/>
          <w:szCs w:val="32"/>
          <w:rtl/>
        </w:rPr>
      </w:pPr>
    </w:p>
    <w:p w:rsidR="008A2E6B" w:rsidRDefault="008A2E6B" w:rsidP="006F0F25">
      <w:pPr>
        <w:bidi/>
        <w:spacing w:line="360" w:lineRule="auto"/>
        <w:rPr>
          <w:rFonts w:ascii="Traditional Arabic" w:hAnsi="Traditional Arabic" w:cs="Traditional Arabic"/>
          <w:b/>
          <w:bCs/>
          <w:sz w:val="32"/>
          <w:szCs w:val="32"/>
          <w:rtl/>
        </w:rPr>
      </w:pPr>
    </w:p>
    <w:p w:rsidR="008A2E6B" w:rsidRDefault="008A2E6B" w:rsidP="006F0F25">
      <w:pPr>
        <w:bidi/>
        <w:spacing w:line="360" w:lineRule="auto"/>
        <w:rPr>
          <w:rFonts w:ascii="Traditional Arabic" w:hAnsi="Traditional Arabic" w:cs="Traditional Arabic"/>
          <w:b/>
          <w:bCs/>
          <w:sz w:val="32"/>
          <w:szCs w:val="32"/>
          <w:rtl/>
        </w:rPr>
      </w:pPr>
    </w:p>
    <w:p w:rsidR="008A2E6B" w:rsidRDefault="008A2E6B" w:rsidP="006F0F25">
      <w:pPr>
        <w:bidi/>
        <w:spacing w:line="360" w:lineRule="auto"/>
        <w:rPr>
          <w:rFonts w:ascii="Traditional Arabic" w:hAnsi="Traditional Arabic" w:cs="Traditional Arabic"/>
          <w:b/>
          <w:bCs/>
          <w:sz w:val="32"/>
          <w:szCs w:val="32"/>
          <w:rtl/>
        </w:rPr>
      </w:pPr>
    </w:p>
    <w:p w:rsidR="00D514C3" w:rsidRDefault="00D514C3" w:rsidP="006F0F25">
      <w:pPr>
        <w:bidi/>
        <w:spacing w:line="360" w:lineRule="auto"/>
        <w:rPr>
          <w:rFonts w:ascii="Traditional Arabic" w:hAnsi="Traditional Arabic" w:cs="Traditional Arabic"/>
          <w:b/>
          <w:bCs/>
          <w:sz w:val="32"/>
          <w:szCs w:val="32"/>
        </w:rPr>
      </w:pPr>
      <w:r>
        <w:rPr>
          <w:rFonts w:ascii="Traditional Arabic" w:hAnsi="Traditional Arabic" w:cs="Traditional Arabic"/>
          <w:b/>
          <w:bCs/>
          <w:sz w:val="32"/>
          <w:szCs w:val="32"/>
          <w:rtl/>
        </w:rPr>
        <w:lastRenderedPageBreak/>
        <w:t>الشكل</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رقم(</w:t>
      </w:r>
      <w:r w:rsidR="0038099D">
        <w:rPr>
          <w:rFonts w:ascii="Traditional Arabic" w:hAnsi="Traditional Arabic" w:cs="Traditional Arabic" w:hint="cs"/>
          <w:b/>
          <w:bCs/>
          <w:sz w:val="32"/>
          <w:szCs w:val="32"/>
          <w:rtl/>
        </w:rPr>
        <w:t>1-1</w:t>
      </w:r>
      <w:r>
        <w:rPr>
          <w:rFonts w:ascii="Traditional Arabic" w:hAnsi="Traditional Arabic" w:cs="Traditional Arabic"/>
          <w:b/>
          <w:bCs/>
          <w:sz w:val="32"/>
          <w:szCs w:val="32"/>
          <w:rtl/>
        </w:rPr>
        <w:t>):</w:t>
      </w:r>
      <w:r>
        <w:rPr>
          <w:rFonts w:ascii="Traditional Arabic" w:hAnsi="Traditional Arabic" w:cs="Traditional Arabic"/>
          <w:b/>
          <w:bCs/>
          <w:sz w:val="32"/>
          <w:szCs w:val="32"/>
        </w:rPr>
        <w:t xml:space="preserve"> </w:t>
      </w:r>
      <w:proofErr w:type="gramStart"/>
      <w:r>
        <w:rPr>
          <w:rFonts w:ascii="Traditional Arabic" w:hAnsi="Traditional Arabic" w:cs="Traditional Arabic"/>
          <w:b/>
          <w:bCs/>
          <w:sz w:val="32"/>
          <w:szCs w:val="32"/>
          <w:rtl/>
        </w:rPr>
        <w:t>مكونات</w:t>
      </w:r>
      <w:proofErr w:type="gramEnd"/>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الرقابة</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الداخلية</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noProof/>
          <w:sz w:val="32"/>
          <w:szCs w:val="32"/>
          <w:lang w:val="fr-FR" w:eastAsia="fr-FR"/>
        </w:rPr>
        <w:drawing>
          <wp:inline distT="0" distB="0" distL="0" distR="0" wp14:anchorId="79F887AE" wp14:editId="4E7A0670">
            <wp:extent cx="4351867" cy="2506134"/>
            <wp:effectExtent l="0" t="0" r="0" b="889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351867" cy="2506134"/>
                    </a:xfrm>
                    <a:prstGeom prst="rect">
                      <a:avLst/>
                    </a:prstGeom>
                    <a:noFill/>
                    <a:ln>
                      <a:noFill/>
                    </a:ln>
                  </pic:spPr>
                </pic:pic>
              </a:graphicData>
            </a:graphic>
          </wp:inline>
        </w:drawing>
      </w:r>
    </w:p>
    <w:p w:rsidR="00D514C3" w:rsidRDefault="00D514C3" w:rsidP="006F0F25">
      <w:pPr>
        <w:bidi/>
        <w:spacing w:line="360" w:lineRule="auto"/>
        <w:rPr>
          <w:rFonts w:asciiTheme="majorBidi" w:hAnsiTheme="majorBidi" w:cstheme="majorBidi"/>
          <w:sz w:val="28"/>
          <w:szCs w:val="28"/>
          <w:rtl/>
          <w:lang w:val="fr-FR"/>
        </w:rPr>
      </w:pPr>
      <w:r w:rsidRPr="00B91D85">
        <w:rPr>
          <w:rFonts w:asciiTheme="majorBidi" w:hAnsiTheme="majorBidi" w:cstheme="majorBidi"/>
          <w:b/>
          <w:bCs/>
          <w:sz w:val="28"/>
          <w:szCs w:val="28"/>
          <w:lang w:val="fr-FR"/>
        </w:rPr>
        <w:t>Source</w:t>
      </w:r>
      <w:r w:rsidRPr="00B91D85">
        <w:rPr>
          <w:rFonts w:asciiTheme="majorBidi" w:hAnsiTheme="majorBidi" w:cstheme="majorBidi"/>
          <w:sz w:val="28"/>
          <w:szCs w:val="28"/>
          <w:lang w:val="fr-FR"/>
        </w:rPr>
        <w:t xml:space="preserve">: Jacques renard, </w:t>
      </w:r>
      <w:r w:rsidRPr="00B91D85">
        <w:rPr>
          <w:rFonts w:asciiTheme="majorBidi" w:hAnsiTheme="majorBidi" w:cstheme="majorBidi"/>
          <w:b/>
          <w:bCs/>
          <w:sz w:val="28"/>
          <w:szCs w:val="28"/>
          <w:lang w:val="fr-FR"/>
        </w:rPr>
        <w:t xml:space="preserve">Comprendre et mettre en couvre, le Contrôle interne, </w:t>
      </w:r>
      <w:proofErr w:type="spellStart"/>
      <w:r w:rsidRPr="00B91D85">
        <w:rPr>
          <w:rFonts w:asciiTheme="majorBidi" w:hAnsiTheme="majorBidi" w:cstheme="majorBidi"/>
          <w:sz w:val="28"/>
          <w:szCs w:val="28"/>
          <w:lang w:val="fr-FR"/>
        </w:rPr>
        <w:t>eyrolles</w:t>
      </w:r>
      <w:proofErr w:type="spellEnd"/>
      <w:r w:rsidRPr="00B91D85">
        <w:rPr>
          <w:rFonts w:asciiTheme="majorBidi" w:hAnsiTheme="majorBidi" w:cstheme="majorBidi"/>
          <w:sz w:val="28"/>
          <w:szCs w:val="28"/>
          <w:lang w:val="fr-FR"/>
        </w:rPr>
        <w:t>, paris, 2012, p54.</w:t>
      </w:r>
    </w:p>
    <w:p w:rsidR="008A2E6B" w:rsidRDefault="008A2E6B" w:rsidP="006F0F25">
      <w:pPr>
        <w:bidi/>
        <w:spacing w:line="360" w:lineRule="auto"/>
        <w:rPr>
          <w:rFonts w:asciiTheme="majorBidi" w:hAnsiTheme="majorBidi" w:cstheme="majorBidi"/>
          <w:sz w:val="28"/>
          <w:szCs w:val="28"/>
          <w:rtl/>
          <w:lang w:val="fr-FR"/>
        </w:rPr>
      </w:pPr>
    </w:p>
    <w:p w:rsidR="00D514C3" w:rsidRDefault="008A2E6B" w:rsidP="006F0F25">
      <w:pPr>
        <w:bidi/>
        <w:spacing w:line="360" w:lineRule="auto"/>
        <w:rPr>
          <w:rFonts w:ascii="Traditional Arabic" w:hAnsi="Traditional Arabic" w:cs="Traditional Arabic"/>
          <w:sz w:val="32"/>
          <w:szCs w:val="32"/>
          <w:rtl/>
        </w:rPr>
      </w:pPr>
      <w:r>
        <w:rPr>
          <w:rFonts w:asciiTheme="majorBidi" w:hAnsiTheme="majorBidi" w:cstheme="majorBidi" w:hint="cs"/>
          <w:sz w:val="28"/>
          <w:szCs w:val="28"/>
          <w:rtl/>
          <w:lang w:val="fr-FR"/>
        </w:rPr>
        <w:t xml:space="preserve">       </w:t>
      </w:r>
      <w:r w:rsidR="00D514C3">
        <w:rPr>
          <w:rFonts w:ascii="Traditional Arabic" w:hAnsi="Traditional Arabic" w:cs="Traditional Arabic"/>
          <w:sz w:val="32"/>
          <w:szCs w:val="32"/>
          <w:rtl/>
        </w:rPr>
        <w:t>الرقابة الإدارية هي جزء من الرقابة الداخلية وتهدف إلى تحقيق أعلى مستويات الكفاءة الإنتاجية في المؤسسة من خلال تنفيذ السياسات والقواعد الإدارية وتحقيق الأهداف المحددة. تتألف الرقابة الإدارية من عناصر وأدوات متعددة</w:t>
      </w:r>
      <w:r w:rsidR="00D514C3">
        <w:rPr>
          <w:rFonts w:ascii="Traditional Arabic" w:hAnsi="Traditional Arabic" w:cs="Traditional Arabic"/>
          <w:sz w:val="32"/>
          <w:szCs w:val="32"/>
        </w:rPr>
        <w:t>.</w:t>
      </w:r>
      <w:r w:rsidR="00D514C3">
        <w:rPr>
          <w:rStyle w:val="Appelnotedebasdep"/>
          <w:rFonts w:ascii="Traditional Arabic" w:hAnsi="Traditional Arabic" w:cs="Traditional Arabic"/>
          <w:sz w:val="32"/>
          <w:szCs w:val="32"/>
        </w:rPr>
        <w:footnoteReference w:id="11"/>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عناصر الرقابة الإدارية تشمل:</w:t>
      </w:r>
    </w:p>
    <w:p w:rsidR="00D514C3" w:rsidRDefault="008A2E6B" w:rsidP="006F0F25">
      <w:pPr>
        <w:bidi/>
        <w:spacing w:line="360" w:lineRule="auto"/>
        <w:ind w:left="360"/>
        <w:rPr>
          <w:rFonts w:ascii="Traditional Arabic" w:hAnsi="Traditional Arabic" w:cs="Traditional Arabic"/>
          <w:b/>
          <w:bCs/>
          <w:sz w:val="32"/>
          <w:szCs w:val="32"/>
        </w:rPr>
      </w:pPr>
      <w:r>
        <w:rPr>
          <w:rFonts w:ascii="Traditional Arabic" w:hAnsi="Traditional Arabic" w:cs="Traditional Arabic" w:hint="cs"/>
          <w:b/>
          <w:bCs/>
          <w:sz w:val="32"/>
          <w:szCs w:val="32"/>
          <w:rtl/>
        </w:rPr>
        <w:t>ثالثا</w:t>
      </w:r>
      <w:r w:rsidR="00D514C3">
        <w:rPr>
          <w:rFonts w:ascii="Traditional Arabic" w:hAnsi="Traditional Arabic" w:cs="Traditional Arabic"/>
          <w:b/>
          <w:bCs/>
          <w:sz w:val="32"/>
          <w:szCs w:val="32"/>
          <w:rtl/>
        </w:rPr>
        <w:t>: إجراءات</w:t>
      </w:r>
      <w:r w:rsidR="00D514C3">
        <w:rPr>
          <w:rFonts w:ascii="Traditional Arabic" w:hAnsi="Traditional Arabic" w:cs="Traditional Arabic"/>
          <w:b/>
          <w:bCs/>
          <w:sz w:val="32"/>
          <w:szCs w:val="32"/>
        </w:rPr>
        <w:t xml:space="preserve"> </w:t>
      </w:r>
      <w:r w:rsidR="00D514C3">
        <w:rPr>
          <w:rFonts w:ascii="Traditional Arabic" w:hAnsi="Traditional Arabic" w:cs="Traditional Arabic"/>
          <w:b/>
          <w:bCs/>
          <w:sz w:val="32"/>
          <w:szCs w:val="32"/>
          <w:rtl/>
        </w:rPr>
        <w:t>نظام</w:t>
      </w:r>
      <w:r w:rsidR="00D514C3">
        <w:rPr>
          <w:rFonts w:ascii="Traditional Arabic" w:hAnsi="Traditional Arabic" w:cs="Traditional Arabic"/>
          <w:b/>
          <w:bCs/>
          <w:sz w:val="32"/>
          <w:szCs w:val="32"/>
        </w:rPr>
        <w:t xml:space="preserve"> </w:t>
      </w:r>
      <w:r w:rsidR="00D514C3">
        <w:rPr>
          <w:rFonts w:ascii="Traditional Arabic" w:hAnsi="Traditional Arabic" w:cs="Traditional Arabic"/>
          <w:b/>
          <w:bCs/>
          <w:sz w:val="32"/>
          <w:szCs w:val="32"/>
          <w:rtl/>
        </w:rPr>
        <w:t>الرقابة</w:t>
      </w:r>
      <w:r w:rsidR="00D514C3">
        <w:rPr>
          <w:rFonts w:ascii="Traditional Arabic" w:hAnsi="Traditional Arabic" w:cs="Traditional Arabic"/>
          <w:b/>
          <w:bCs/>
          <w:sz w:val="32"/>
          <w:szCs w:val="32"/>
        </w:rPr>
        <w:t xml:space="preserve"> </w:t>
      </w:r>
      <w:r w:rsidR="00D514C3">
        <w:rPr>
          <w:rFonts w:ascii="Traditional Arabic" w:hAnsi="Traditional Arabic" w:cs="Traditional Arabic"/>
          <w:b/>
          <w:bCs/>
          <w:sz w:val="32"/>
          <w:szCs w:val="32"/>
          <w:rtl/>
        </w:rPr>
        <w:t>الداخلية</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لتحقيق المقومات الرئيسية لنظام الرقابة الداخلية، يجب اتخاذ الإجراءات التالية</w:t>
      </w:r>
      <w:r>
        <w:rPr>
          <w:rFonts w:ascii="Traditional Arabic" w:hAnsi="Traditional Arabic" w:cs="Traditional Arabic"/>
          <w:sz w:val="32"/>
          <w:szCs w:val="32"/>
        </w:rPr>
        <w:t>:</w:t>
      </w:r>
    </w:p>
    <w:p w:rsidR="00D514C3" w:rsidRPr="008A2E6B" w:rsidRDefault="008A2E6B" w:rsidP="006F0F25">
      <w:pPr>
        <w:pStyle w:val="Paragraphedeliste"/>
        <w:bidi/>
        <w:spacing w:line="360" w:lineRule="auto"/>
        <w:ind w:left="1440"/>
        <w:rPr>
          <w:rFonts w:ascii="Traditional Arabic" w:hAnsi="Traditional Arabic" w:cs="Traditional Arabic"/>
          <w:b/>
          <w:bCs/>
          <w:sz w:val="32"/>
          <w:szCs w:val="32"/>
          <w:rtl/>
        </w:rPr>
      </w:pPr>
      <w:r>
        <w:rPr>
          <w:rFonts w:ascii="Traditional Arabic" w:hAnsi="Traditional Arabic" w:cs="Traditional Arabic" w:hint="cs"/>
          <w:b/>
          <w:bCs/>
          <w:sz w:val="32"/>
          <w:szCs w:val="32"/>
          <w:rtl/>
        </w:rPr>
        <w:t>1.</w:t>
      </w:r>
      <w:r w:rsidR="00D514C3" w:rsidRPr="008A2E6B">
        <w:rPr>
          <w:rFonts w:ascii="Traditional Arabic" w:hAnsi="Traditional Arabic" w:cs="Traditional Arabic"/>
          <w:b/>
          <w:bCs/>
          <w:sz w:val="32"/>
          <w:szCs w:val="32"/>
          <w:rtl/>
        </w:rPr>
        <w:t>إجراءات</w:t>
      </w:r>
      <w:r w:rsidR="00D514C3" w:rsidRPr="008A2E6B">
        <w:rPr>
          <w:rFonts w:ascii="Traditional Arabic" w:hAnsi="Traditional Arabic" w:cs="Traditional Arabic"/>
          <w:b/>
          <w:bCs/>
          <w:sz w:val="32"/>
          <w:szCs w:val="32"/>
        </w:rPr>
        <w:t xml:space="preserve"> </w:t>
      </w:r>
      <w:r w:rsidR="00D514C3" w:rsidRPr="008A2E6B">
        <w:rPr>
          <w:rFonts w:ascii="Traditional Arabic" w:hAnsi="Traditional Arabic" w:cs="Traditional Arabic"/>
          <w:b/>
          <w:bCs/>
          <w:sz w:val="32"/>
          <w:szCs w:val="32"/>
          <w:rtl/>
        </w:rPr>
        <w:t>تنظيمية</w:t>
      </w:r>
      <w:r w:rsidR="00D514C3" w:rsidRPr="008A2E6B">
        <w:rPr>
          <w:rFonts w:ascii="Traditional Arabic" w:hAnsi="Traditional Arabic" w:cs="Traditional Arabic"/>
          <w:b/>
          <w:bCs/>
          <w:sz w:val="32"/>
          <w:szCs w:val="32"/>
        </w:rPr>
        <w:t xml:space="preserve"> </w:t>
      </w:r>
      <w:r w:rsidR="00D514C3" w:rsidRPr="008A2E6B">
        <w:rPr>
          <w:rFonts w:ascii="Traditional Arabic" w:hAnsi="Traditional Arabic" w:cs="Traditional Arabic"/>
          <w:b/>
          <w:bCs/>
          <w:sz w:val="32"/>
          <w:szCs w:val="32"/>
          <w:rtl/>
        </w:rPr>
        <w:t>وادارية</w:t>
      </w:r>
    </w:p>
    <w:p w:rsidR="008A2E6B" w:rsidRDefault="008A2E6B" w:rsidP="006F0F25">
      <w:pPr>
        <w:bidi/>
        <w:spacing w:line="360" w:lineRule="auto"/>
        <w:rPr>
          <w:rFonts w:ascii="Traditional Arabic" w:hAnsi="Traditional Arabic" w:cs="Traditional Arabic"/>
          <w:sz w:val="32"/>
          <w:szCs w:val="32"/>
          <w:rtl/>
        </w:rPr>
      </w:pP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lastRenderedPageBreak/>
        <w:t>تشمل النواحي التالية</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12"/>
      </w:r>
    </w:p>
    <w:p w:rsidR="00D514C3" w:rsidRDefault="00D514C3" w:rsidP="006F0F25">
      <w:pPr>
        <w:numPr>
          <w:ilvl w:val="0"/>
          <w:numId w:val="7"/>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تحديد اختصاصات الإدارة والأقسام المختلفة لضمان عدم التداخل</w:t>
      </w:r>
      <w:r>
        <w:rPr>
          <w:rFonts w:ascii="Traditional Arabic" w:hAnsi="Traditional Arabic" w:cs="Traditional Arabic"/>
          <w:sz w:val="32"/>
          <w:szCs w:val="32"/>
        </w:rPr>
        <w:t>.</w:t>
      </w:r>
    </w:p>
    <w:p w:rsidR="00D514C3" w:rsidRDefault="00D514C3" w:rsidP="006F0F25">
      <w:pPr>
        <w:numPr>
          <w:ilvl w:val="0"/>
          <w:numId w:val="7"/>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توزيع الواجبات بين الموظفين لضمان عدم التركيز الكامل على مهمة واحدة وتوفير رقابة متبادلة</w:t>
      </w:r>
      <w:r>
        <w:rPr>
          <w:rFonts w:ascii="Traditional Arabic" w:hAnsi="Traditional Arabic" w:cs="Traditional Arabic"/>
          <w:sz w:val="32"/>
          <w:szCs w:val="32"/>
        </w:rPr>
        <w:t>.</w:t>
      </w:r>
    </w:p>
    <w:p w:rsidR="00D514C3" w:rsidRDefault="00D514C3" w:rsidP="006F0F25">
      <w:pPr>
        <w:numPr>
          <w:ilvl w:val="0"/>
          <w:numId w:val="7"/>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توزيع المسؤوليات بشكل واضح لتحديد المسؤولية عن الأخطاء أو الإهمال</w:t>
      </w:r>
      <w:r>
        <w:rPr>
          <w:rFonts w:ascii="Traditional Arabic" w:hAnsi="Traditional Arabic" w:cs="Traditional Arabic"/>
          <w:sz w:val="32"/>
          <w:szCs w:val="32"/>
        </w:rPr>
        <w:t>.</w:t>
      </w:r>
    </w:p>
    <w:p w:rsidR="00D514C3" w:rsidRDefault="00D514C3" w:rsidP="006F0F25">
      <w:pPr>
        <w:numPr>
          <w:ilvl w:val="0"/>
          <w:numId w:val="7"/>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تقسيم العمل والفصل بين الوظائف، تنظيم الأقسام حسب طبيعتها</w:t>
      </w:r>
      <w:r>
        <w:rPr>
          <w:rFonts w:ascii="Traditional Arabic" w:hAnsi="Traditional Arabic" w:cs="Traditional Arabic"/>
          <w:sz w:val="32"/>
          <w:szCs w:val="32"/>
        </w:rPr>
        <w:t>.</w:t>
      </w:r>
    </w:p>
    <w:p w:rsidR="00D514C3" w:rsidRDefault="00D514C3" w:rsidP="006F0F25">
      <w:pPr>
        <w:numPr>
          <w:ilvl w:val="0"/>
          <w:numId w:val="7"/>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إنشاء إجراءات وروتين معينة تحدد خطوات العملية بالتفصيل وتتطلب الموافقة من مسؤول آخر</w:t>
      </w:r>
      <w:r>
        <w:rPr>
          <w:rFonts w:ascii="Traditional Arabic" w:hAnsi="Traditional Arabic" w:cs="Traditional Arabic"/>
          <w:sz w:val="32"/>
          <w:szCs w:val="32"/>
        </w:rPr>
        <w:t>.</w:t>
      </w:r>
    </w:p>
    <w:p w:rsidR="00D514C3" w:rsidRDefault="00D514C3" w:rsidP="006F0F25">
      <w:pPr>
        <w:numPr>
          <w:ilvl w:val="0"/>
          <w:numId w:val="7"/>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توقيع الموظفين على الوثائق كإثبات لأداء عملهم، تخصيص صور وألوان مختلفة لكل إدارة للتمييز بينها</w:t>
      </w:r>
      <w:r>
        <w:rPr>
          <w:rFonts w:ascii="Traditional Arabic" w:hAnsi="Traditional Arabic" w:cs="Traditional Arabic"/>
          <w:sz w:val="32"/>
          <w:szCs w:val="32"/>
        </w:rPr>
        <w:t>.</w:t>
      </w:r>
    </w:p>
    <w:p w:rsidR="008A2E6B" w:rsidRDefault="00D514C3" w:rsidP="006F0F25">
      <w:pPr>
        <w:numPr>
          <w:ilvl w:val="0"/>
          <w:numId w:val="7"/>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إدارة تنقلات الموظفين بما لا يعيق سير العمل، ضرورة منح كل موظف إجازته السنوية في أوقاتها المحددة</w:t>
      </w:r>
      <w:r>
        <w:rPr>
          <w:rFonts w:ascii="Traditional Arabic" w:hAnsi="Traditional Arabic" w:cs="Traditional Arabic"/>
          <w:sz w:val="32"/>
          <w:szCs w:val="32"/>
        </w:rPr>
        <w:t>.</w:t>
      </w:r>
    </w:p>
    <w:p w:rsidR="00D514C3" w:rsidRPr="008A2E6B" w:rsidRDefault="00D514C3" w:rsidP="006F0F25">
      <w:pPr>
        <w:pStyle w:val="Paragraphedeliste"/>
        <w:numPr>
          <w:ilvl w:val="0"/>
          <w:numId w:val="41"/>
        </w:numPr>
        <w:bidi/>
        <w:spacing w:line="360" w:lineRule="auto"/>
        <w:rPr>
          <w:rFonts w:ascii="Traditional Arabic" w:hAnsi="Traditional Arabic" w:cs="Traditional Arabic"/>
          <w:sz w:val="32"/>
          <w:szCs w:val="32"/>
        </w:rPr>
      </w:pPr>
      <w:r w:rsidRPr="008A2E6B">
        <w:rPr>
          <w:rFonts w:ascii="Traditional Arabic" w:hAnsi="Traditional Arabic" w:cs="Traditional Arabic"/>
          <w:b/>
          <w:bCs/>
          <w:sz w:val="32"/>
          <w:szCs w:val="32"/>
          <w:rtl/>
        </w:rPr>
        <w:t>إجراءات</w:t>
      </w:r>
      <w:r w:rsidRPr="008A2E6B">
        <w:rPr>
          <w:rFonts w:ascii="Traditional Arabic" w:hAnsi="Traditional Arabic" w:cs="Traditional Arabic"/>
          <w:b/>
          <w:bCs/>
          <w:sz w:val="32"/>
          <w:szCs w:val="32"/>
        </w:rPr>
        <w:t xml:space="preserve"> </w:t>
      </w:r>
      <w:r w:rsidRPr="008A2E6B">
        <w:rPr>
          <w:rFonts w:ascii="Traditional Arabic" w:hAnsi="Traditional Arabic" w:cs="Traditional Arabic"/>
          <w:b/>
          <w:bCs/>
          <w:sz w:val="32"/>
          <w:szCs w:val="32"/>
          <w:rtl/>
        </w:rPr>
        <w:t>المحاسبة</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يشمل هذا الجانب من الإجراءات الرقابية المتبعة في المؤسسة</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13"/>
      </w:r>
    </w:p>
    <w:p w:rsidR="00D514C3" w:rsidRDefault="00D514C3" w:rsidP="006F0F25">
      <w:pPr>
        <w:numPr>
          <w:ilvl w:val="0"/>
          <w:numId w:val="8"/>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توجيه الموظفين بتوثيق العمليات فور حدوثها في الدفاتر المالية، بهدف الحد من فرص الغش والاحتيال، وتسهيل الحصول على المعلومات المطلوبة بسرعة</w:t>
      </w:r>
      <w:r>
        <w:rPr>
          <w:rFonts w:ascii="Traditional Arabic" w:hAnsi="Traditional Arabic" w:cs="Traditional Arabic"/>
          <w:sz w:val="32"/>
          <w:szCs w:val="32"/>
        </w:rPr>
        <w:t>.</w:t>
      </w:r>
    </w:p>
    <w:p w:rsidR="00D514C3" w:rsidRDefault="00D514C3" w:rsidP="006F0F25">
      <w:pPr>
        <w:numPr>
          <w:ilvl w:val="0"/>
          <w:numId w:val="8"/>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lastRenderedPageBreak/>
        <w:t>تقسيم العمل بين الموظفين بشكل مناسب، لضمان عدم ترك مهمة محددة لشخص واحد فقط، ولتكون هناك رقابة تتم من موظف آخر</w:t>
      </w:r>
      <w:r>
        <w:rPr>
          <w:rFonts w:ascii="Traditional Arabic" w:hAnsi="Traditional Arabic" w:cs="Traditional Arabic"/>
          <w:sz w:val="32"/>
          <w:szCs w:val="32"/>
        </w:rPr>
        <w:t>.</w:t>
      </w:r>
    </w:p>
    <w:p w:rsidR="00D514C3" w:rsidRDefault="00D514C3" w:rsidP="006F0F25">
      <w:pPr>
        <w:numPr>
          <w:ilvl w:val="0"/>
          <w:numId w:val="8"/>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استخدام الأجهزة المحاسبية لتسهيل الرقابة الحسابية وتقليل فرص الخطأ، مما يؤدي إلى زيادة سرعة إنجاز العمل</w:t>
      </w:r>
      <w:r>
        <w:rPr>
          <w:rFonts w:ascii="Traditional Arabic" w:hAnsi="Traditional Arabic" w:cs="Traditional Arabic"/>
          <w:sz w:val="32"/>
          <w:szCs w:val="32"/>
        </w:rPr>
        <w:t>.</w:t>
      </w:r>
    </w:p>
    <w:p w:rsidR="00D514C3" w:rsidRDefault="00D514C3" w:rsidP="006F0F25">
      <w:pPr>
        <w:numPr>
          <w:ilvl w:val="0"/>
          <w:numId w:val="8"/>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استخدام وسائل التوازن المحاسبي الدوري، مثل موازنة المراجعة العامة وحسابات المراجعة الإجمالية، لتحقيق التوازن والمطابقة بين الحسابات المالية</w:t>
      </w:r>
      <w:r>
        <w:rPr>
          <w:rFonts w:ascii="Traditional Arabic" w:hAnsi="Traditional Arabic" w:cs="Traditional Arabic"/>
          <w:sz w:val="32"/>
          <w:szCs w:val="32"/>
        </w:rPr>
        <w:t>.</w:t>
      </w:r>
    </w:p>
    <w:p w:rsidR="00D514C3" w:rsidRDefault="00D514C3" w:rsidP="006F0F25">
      <w:pPr>
        <w:numPr>
          <w:ilvl w:val="0"/>
          <w:numId w:val="8"/>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إجراء مراجعات دورية لمقارنة البيانات الواردة من الجهات الخارجية مع الأرصدة المسجلة في الدفاتر المالية.</w:t>
      </w:r>
      <w:r>
        <w:rPr>
          <w:rFonts w:ascii="Traditional Arabic" w:hAnsi="Traditional Arabic" w:cs="Traditional Arabic"/>
          <w:sz w:val="32"/>
          <w:szCs w:val="32"/>
        </w:rPr>
        <w:t>.</w:t>
      </w:r>
    </w:p>
    <w:p w:rsidR="00D514C3" w:rsidRDefault="00D514C3" w:rsidP="006F0F25">
      <w:pPr>
        <w:numPr>
          <w:ilvl w:val="0"/>
          <w:numId w:val="8"/>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إجراء جرد مفاجئ بشكل دوري للنقد والبضائع والاستثمارات، ومقارنتها مع الأرصدة المسجلة في الدفاتر المالية، للتأكد من التطابق وتواجد الأصول بشكل صحيح</w:t>
      </w:r>
      <w:r>
        <w:rPr>
          <w:rFonts w:ascii="Traditional Arabic" w:hAnsi="Traditional Arabic" w:cs="Traditional Arabic"/>
          <w:sz w:val="32"/>
          <w:szCs w:val="32"/>
        </w:rPr>
        <w:t>.</w:t>
      </w:r>
    </w:p>
    <w:p w:rsidR="00D514C3" w:rsidRDefault="00D514C3" w:rsidP="006F0F25">
      <w:pPr>
        <w:pStyle w:val="Paragraphedeliste"/>
        <w:numPr>
          <w:ilvl w:val="1"/>
          <w:numId w:val="40"/>
        </w:numPr>
        <w:bidi/>
        <w:spacing w:line="360" w:lineRule="auto"/>
        <w:rPr>
          <w:rFonts w:ascii="Traditional Arabic" w:hAnsi="Traditional Arabic" w:cs="Traditional Arabic"/>
          <w:b/>
          <w:bCs/>
          <w:sz w:val="32"/>
          <w:szCs w:val="32"/>
        </w:rPr>
      </w:pP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إجراءات</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عامة</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تشمل هذه الجوانب التالية لإجراءات الرقابة</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14"/>
      </w:r>
    </w:p>
    <w:p w:rsidR="00D514C3" w:rsidRDefault="00D514C3" w:rsidP="006F0F25">
      <w:pPr>
        <w:numPr>
          <w:ilvl w:val="0"/>
          <w:numId w:val="9"/>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التأمين على أصول المشروع لحمايتها من مخاطر مختلفة وتعويض أي خسائر قد تحدث نتيجة لهذه المخاطر</w:t>
      </w:r>
      <w:r>
        <w:rPr>
          <w:rFonts w:ascii="Traditional Arabic" w:hAnsi="Traditional Arabic" w:cs="Traditional Arabic"/>
          <w:sz w:val="32"/>
          <w:szCs w:val="32"/>
        </w:rPr>
        <w:t>.</w:t>
      </w:r>
    </w:p>
    <w:p w:rsidR="00D514C3" w:rsidRDefault="00D514C3" w:rsidP="006F0F25">
      <w:pPr>
        <w:numPr>
          <w:ilvl w:val="0"/>
          <w:numId w:val="9"/>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t>التأمين على الموظفين الذين يتعاملون مع النقد، البضائع، الأوراق المالية، التجارة وغيرها، لحمايتهم من أعمال الاختلاس وضمان سداد أي خسائر تحدث</w:t>
      </w:r>
      <w:r>
        <w:rPr>
          <w:rFonts w:ascii="Traditional Arabic" w:hAnsi="Traditional Arabic" w:cs="Traditional Arabic"/>
          <w:sz w:val="32"/>
          <w:szCs w:val="32"/>
        </w:rPr>
        <w:t>.</w:t>
      </w:r>
    </w:p>
    <w:p w:rsidR="00D514C3" w:rsidRDefault="00D514C3" w:rsidP="006F0F25">
      <w:pPr>
        <w:numPr>
          <w:ilvl w:val="0"/>
          <w:numId w:val="9"/>
        </w:numPr>
        <w:bidi/>
        <w:spacing w:line="360" w:lineRule="auto"/>
        <w:ind w:left="1440"/>
        <w:rPr>
          <w:rFonts w:ascii="Traditional Arabic" w:hAnsi="Traditional Arabic" w:cs="Traditional Arabic"/>
          <w:sz w:val="32"/>
          <w:szCs w:val="32"/>
        </w:rPr>
      </w:pPr>
      <w:r>
        <w:rPr>
          <w:rFonts w:ascii="Traditional Arabic" w:hAnsi="Traditional Arabic" w:cs="Traditional Arabic"/>
          <w:sz w:val="32"/>
          <w:szCs w:val="32"/>
          <w:rtl/>
        </w:rPr>
        <w:lastRenderedPageBreak/>
        <w:t>وضع نظام فعال لمراقبة البريد الوارد والصادر لضمان سرية المعلومات ومعالجة المستندات والتعامل معها بشكل سليم، وتطبيق نظام الرقابة المزدوجة في العمليات الرئيسية في المشروع، مثل توقيع الشيكات وإدارة النقد، لضمان الشفافية وتحقيق التزامات المالية بشكل صحيح، مع استخدام نظام التفتيش الداخلي من قبل قسم مختص في المشروع.</w:t>
      </w:r>
    </w:p>
    <w:p w:rsidR="00D514C3" w:rsidRDefault="00D514C3"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b/>
          <w:bCs/>
          <w:sz w:val="32"/>
          <w:szCs w:val="32"/>
          <w:rtl/>
        </w:rPr>
        <w:t>الشكل رقم (</w:t>
      </w:r>
      <w:r w:rsidR="0038099D">
        <w:rPr>
          <w:rFonts w:ascii="Traditional Arabic" w:hAnsi="Traditional Arabic" w:cs="Traditional Arabic" w:hint="cs"/>
          <w:b/>
          <w:bCs/>
          <w:sz w:val="32"/>
          <w:szCs w:val="32"/>
          <w:rtl/>
        </w:rPr>
        <w:t>1-2</w:t>
      </w:r>
      <w:r>
        <w:rPr>
          <w:rFonts w:ascii="Traditional Arabic" w:hAnsi="Traditional Arabic" w:cs="Traditional Arabic"/>
          <w:b/>
          <w:bCs/>
          <w:sz w:val="32"/>
          <w:szCs w:val="32"/>
          <w:rtl/>
        </w:rPr>
        <w:t>): إجراءات الرقابة</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الداخلية</w:t>
      </w:r>
    </w:p>
    <w:p w:rsidR="00D514C3" w:rsidRDefault="00D514C3" w:rsidP="006F0F25">
      <w:pPr>
        <w:bidi/>
        <w:spacing w:line="360" w:lineRule="auto"/>
        <w:rPr>
          <w:rFonts w:ascii="Traditional Arabic" w:hAnsi="Traditional Arabic" w:cs="Traditional Arabic"/>
          <w:b/>
          <w:bCs/>
          <w:sz w:val="32"/>
          <w:szCs w:val="32"/>
        </w:rPr>
      </w:pPr>
      <w:r>
        <w:rPr>
          <w:rFonts w:ascii="Traditional Arabic" w:hAnsi="Traditional Arabic" w:cs="Traditional Arabic"/>
          <w:b/>
          <w:bCs/>
          <w:noProof/>
          <w:sz w:val="32"/>
          <w:szCs w:val="32"/>
          <w:lang w:val="fr-FR" w:eastAsia="fr-FR"/>
        </w:rPr>
        <w:drawing>
          <wp:inline distT="0" distB="0" distL="0" distR="0" wp14:anchorId="3A55C3A4" wp14:editId="073F32F6">
            <wp:extent cx="5943600" cy="3723005"/>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3723005"/>
                    </a:xfrm>
                    <a:prstGeom prst="rect">
                      <a:avLst/>
                    </a:prstGeom>
                    <a:noFill/>
                    <a:ln>
                      <a:noFill/>
                    </a:ln>
                  </pic:spPr>
                </pic:pic>
              </a:graphicData>
            </a:graphic>
          </wp:inline>
        </w:drawing>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b/>
          <w:bCs/>
          <w:sz w:val="32"/>
          <w:szCs w:val="32"/>
          <w:rtl/>
        </w:rPr>
        <w:t xml:space="preserve">المصدر: </w:t>
      </w:r>
      <w:r>
        <w:rPr>
          <w:rFonts w:ascii="Traditional Arabic" w:hAnsi="Traditional Arabic" w:cs="Traditional Arabic"/>
          <w:sz w:val="32"/>
          <w:szCs w:val="32"/>
          <w:rtl/>
        </w:rPr>
        <w:t>محمد التهامي، طواهر مسعود صديقي، مرجع سابق، ص123.</w:t>
      </w:r>
    </w:p>
    <w:p w:rsidR="00D514C3" w:rsidRDefault="002030DD" w:rsidP="006F0F25">
      <w:pPr>
        <w:bidi/>
        <w:spacing w:line="360" w:lineRule="auto"/>
        <w:rPr>
          <w:rFonts w:ascii="Traditional Arabic" w:hAnsi="Traditional Arabic" w:cs="Traditional Arabic"/>
          <w:b/>
          <w:bCs/>
          <w:sz w:val="28"/>
          <w:szCs w:val="28"/>
          <w:rtl/>
        </w:rPr>
      </w:pPr>
      <w:r>
        <w:rPr>
          <w:rFonts w:ascii="Traditional Arabic" w:hAnsi="Traditional Arabic" w:cs="Traditional Arabic"/>
          <w:b/>
          <w:bCs/>
          <w:sz w:val="28"/>
          <w:szCs w:val="28"/>
          <w:rtl/>
        </w:rPr>
        <w:t>الفرع الثالث: مقومات</w:t>
      </w:r>
      <w:r w:rsidR="00D514C3">
        <w:rPr>
          <w:rFonts w:ascii="Traditional Arabic" w:hAnsi="Traditional Arabic" w:cs="Traditional Arabic"/>
          <w:b/>
          <w:bCs/>
          <w:sz w:val="28"/>
          <w:szCs w:val="28"/>
        </w:rPr>
        <w:t xml:space="preserve"> </w:t>
      </w:r>
      <w:r w:rsidR="00D514C3">
        <w:rPr>
          <w:rFonts w:ascii="Traditional Arabic" w:hAnsi="Traditional Arabic" w:cs="Traditional Arabic"/>
          <w:b/>
          <w:bCs/>
          <w:sz w:val="28"/>
          <w:szCs w:val="28"/>
          <w:rtl/>
        </w:rPr>
        <w:t>نظام</w:t>
      </w:r>
      <w:r w:rsidR="00D514C3">
        <w:rPr>
          <w:rFonts w:ascii="Traditional Arabic" w:hAnsi="Traditional Arabic" w:cs="Traditional Arabic"/>
          <w:b/>
          <w:bCs/>
          <w:sz w:val="28"/>
          <w:szCs w:val="28"/>
        </w:rPr>
        <w:t xml:space="preserve"> </w:t>
      </w:r>
      <w:r w:rsidR="00D514C3">
        <w:rPr>
          <w:rFonts w:ascii="Traditional Arabic" w:hAnsi="Traditional Arabic" w:cs="Traditional Arabic"/>
          <w:b/>
          <w:bCs/>
          <w:sz w:val="28"/>
          <w:szCs w:val="28"/>
          <w:rtl/>
        </w:rPr>
        <w:t>الرقابة</w:t>
      </w:r>
      <w:r w:rsidR="00D514C3">
        <w:rPr>
          <w:rFonts w:ascii="Traditional Arabic" w:hAnsi="Traditional Arabic" w:cs="Traditional Arabic"/>
          <w:b/>
          <w:bCs/>
          <w:sz w:val="28"/>
          <w:szCs w:val="28"/>
        </w:rPr>
        <w:t xml:space="preserve"> </w:t>
      </w:r>
      <w:r w:rsidR="00D514C3">
        <w:rPr>
          <w:rFonts w:ascii="Traditional Arabic" w:hAnsi="Traditional Arabic" w:cs="Traditional Arabic"/>
          <w:b/>
          <w:bCs/>
          <w:sz w:val="28"/>
          <w:szCs w:val="28"/>
          <w:rtl/>
        </w:rPr>
        <w:t>الداخلية ومعايير</w:t>
      </w:r>
      <w:r w:rsidR="00D514C3">
        <w:rPr>
          <w:rFonts w:ascii="Traditional Arabic" w:hAnsi="Traditional Arabic" w:cs="Traditional Arabic"/>
          <w:b/>
          <w:bCs/>
          <w:sz w:val="28"/>
          <w:szCs w:val="28"/>
        </w:rPr>
        <w:t xml:space="preserve"> </w:t>
      </w:r>
      <w:r w:rsidR="00D514C3">
        <w:rPr>
          <w:rFonts w:ascii="Traditional Arabic" w:hAnsi="Traditional Arabic" w:cs="Traditional Arabic"/>
          <w:b/>
          <w:bCs/>
          <w:sz w:val="28"/>
          <w:szCs w:val="28"/>
          <w:rtl/>
        </w:rPr>
        <w:t>جودة</w:t>
      </w:r>
      <w:r w:rsidR="00D514C3">
        <w:rPr>
          <w:rFonts w:ascii="Traditional Arabic" w:hAnsi="Traditional Arabic" w:cs="Traditional Arabic"/>
          <w:b/>
          <w:bCs/>
          <w:sz w:val="28"/>
          <w:szCs w:val="28"/>
        </w:rPr>
        <w:t xml:space="preserve"> </w:t>
      </w:r>
      <w:r w:rsidR="00D514C3">
        <w:rPr>
          <w:rFonts w:ascii="Traditional Arabic" w:hAnsi="Traditional Arabic" w:cs="Traditional Arabic"/>
          <w:b/>
          <w:bCs/>
          <w:sz w:val="28"/>
          <w:szCs w:val="28"/>
          <w:rtl/>
        </w:rPr>
        <w:t>نظام</w:t>
      </w:r>
      <w:r w:rsidR="00D514C3">
        <w:rPr>
          <w:rFonts w:ascii="Traditional Arabic" w:hAnsi="Traditional Arabic" w:cs="Traditional Arabic"/>
          <w:b/>
          <w:bCs/>
          <w:sz w:val="28"/>
          <w:szCs w:val="28"/>
        </w:rPr>
        <w:t xml:space="preserve"> </w:t>
      </w:r>
      <w:r w:rsidR="00D514C3">
        <w:rPr>
          <w:rFonts w:ascii="Traditional Arabic" w:hAnsi="Traditional Arabic" w:cs="Traditional Arabic"/>
          <w:b/>
          <w:bCs/>
          <w:sz w:val="28"/>
          <w:szCs w:val="28"/>
          <w:rtl/>
        </w:rPr>
        <w:t>الرقابة</w:t>
      </w:r>
      <w:r w:rsidR="00D514C3">
        <w:rPr>
          <w:rFonts w:ascii="Traditional Arabic" w:hAnsi="Traditional Arabic" w:cs="Traditional Arabic"/>
          <w:b/>
          <w:bCs/>
          <w:sz w:val="28"/>
          <w:szCs w:val="28"/>
        </w:rPr>
        <w:t xml:space="preserve"> </w:t>
      </w:r>
      <w:r w:rsidR="00D514C3">
        <w:rPr>
          <w:rFonts w:ascii="Traditional Arabic" w:hAnsi="Traditional Arabic" w:cs="Traditional Arabic"/>
          <w:b/>
          <w:bCs/>
          <w:sz w:val="28"/>
          <w:szCs w:val="28"/>
          <w:rtl/>
        </w:rPr>
        <w:t>الداخلية</w:t>
      </w:r>
      <w:r w:rsidR="00D514C3">
        <w:rPr>
          <w:rFonts w:ascii="Traditional Arabic" w:hAnsi="Traditional Arabic" w:cs="Traditional Arabic"/>
          <w:b/>
          <w:bCs/>
          <w:sz w:val="28"/>
          <w:szCs w:val="28"/>
        </w:rPr>
        <w:t xml:space="preserve"> </w:t>
      </w:r>
      <w:r w:rsidR="00D514C3">
        <w:rPr>
          <w:rFonts w:ascii="Traditional Arabic" w:hAnsi="Traditional Arabic" w:cs="Traditional Arabic"/>
          <w:b/>
          <w:bCs/>
          <w:sz w:val="28"/>
          <w:szCs w:val="28"/>
          <w:rtl/>
        </w:rPr>
        <w:t>وفق لجنة</w:t>
      </w:r>
      <w:r w:rsidR="00D514C3">
        <w:rPr>
          <w:rFonts w:ascii="Traditional Arabic" w:hAnsi="Traditional Arabic" w:cs="Traditional Arabic"/>
          <w:b/>
          <w:bCs/>
          <w:sz w:val="28"/>
          <w:szCs w:val="28"/>
        </w:rPr>
        <w:t xml:space="preserve"> COSO</w:t>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نفصل من خلال ما يلي:</w:t>
      </w:r>
    </w:p>
    <w:p w:rsidR="00D514C3" w:rsidRDefault="00D514C3"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b/>
          <w:bCs/>
          <w:sz w:val="32"/>
          <w:szCs w:val="32"/>
          <w:rtl/>
        </w:rPr>
        <w:t>أولا: مقومات نظام</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الرقابة</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الداخلية</w:t>
      </w:r>
      <w:r>
        <w:rPr>
          <w:rFonts w:ascii="Traditional Arabic" w:hAnsi="Traditional Arabic" w:cs="Traditional Arabic"/>
          <w:b/>
          <w:bCs/>
          <w:sz w:val="32"/>
          <w:szCs w:val="32"/>
        </w:rPr>
        <w:t xml:space="preserve"> </w:t>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lastRenderedPageBreak/>
        <w:t>يتفق الباحثون في مجال التدقيق على أهمية توافر المقومات الرئيسية في نظام الرقابة الداخلية، وفيما يلي عرض موجز لتلك المقومات</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15"/>
      </w:r>
    </w:p>
    <w:p w:rsidR="00D514C3" w:rsidRDefault="002030DD" w:rsidP="006F0F25">
      <w:pPr>
        <w:numPr>
          <w:ilvl w:val="0"/>
          <w:numId w:val="10"/>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خطة تنظيمية</w:t>
      </w:r>
      <w:r w:rsidR="00D514C3">
        <w:rPr>
          <w:rFonts w:ascii="Traditional Arabic" w:hAnsi="Traditional Arabic" w:cs="Traditional Arabic"/>
          <w:sz w:val="32"/>
          <w:szCs w:val="32"/>
        </w:rPr>
        <w:t>.</w:t>
      </w:r>
    </w:p>
    <w:p w:rsidR="00D514C3" w:rsidRDefault="002030DD" w:rsidP="006F0F25">
      <w:pPr>
        <w:numPr>
          <w:ilvl w:val="0"/>
          <w:numId w:val="10"/>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نظام محاسبي سليم</w:t>
      </w:r>
    </w:p>
    <w:p w:rsidR="00D514C3" w:rsidRDefault="00D514C3" w:rsidP="006F0F25">
      <w:pPr>
        <w:numPr>
          <w:ilvl w:val="0"/>
          <w:numId w:val="10"/>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تحديد ا</w:t>
      </w:r>
      <w:r w:rsidR="002030DD">
        <w:rPr>
          <w:rFonts w:ascii="Traditional Arabic" w:hAnsi="Traditional Arabic" w:cs="Traditional Arabic"/>
          <w:sz w:val="32"/>
          <w:szCs w:val="32"/>
          <w:rtl/>
        </w:rPr>
        <w:t>لاختصاصات والمسؤوليات</w:t>
      </w:r>
    </w:p>
    <w:p w:rsidR="00D514C3" w:rsidRDefault="00D514C3" w:rsidP="006F0F25">
      <w:pPr>
        <w:numPr>
          <w:ilvl w:val="0"/>
          <w:numId w:val="10"/>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مج</w:t>
      </w:r>
      <w:r w:rsidR="002030DD">
        <w:rPr>
          <w:rFonts w:ascii="Traditional Arabic" w:hAnsi="Traditional Arabic" w:cs="Traditional Arabic"/>
          <w:sz w:val="32"/>
          <w:szCs w:val="32"/>
          <w:rtl/>
        </w:rPr>
        <w:t>موعة من العاملين الأكفاء</w:t>
      </w:r>
    </w:p>
    <w:p w:rsidR="00D514C3" w:rsidRDefault="00D514C3" w:rsidP="006F0F25">
      <w:pPr>
        <w:numPr>
          <w:ilvl w:val="0"/>
          <w:numId w:val="10"/>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استخدام الوسائل الآلية والإلكترونية</w:t>
      </w:r>
    </w:p>
    <w:p w:rsidR="00D514C3" w:rsidRDefault="00D514C3" w:rsidP="006F0F25">
      <w:pPr>
        <w:numPr>
          <w:ilvl w:val="0"/>
          <w:numId w:val="10"/>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تقييم الأداء</w:t>
      </w:r>
      <w:r>
        <w:rPr>
          <w:rFonts w:ascii="Traditional Arabic" w:hAnsi="Traditional Arabic" w:cs="Traditional Arabic"/>
          <w:sz w:val="32"/>
          <w:szCs w:val="32"/>
        </w:rPr>
        <w:t xml:space="preserve">: </w:t>
      </w:r>
      <w:r>
        <w:rPr>
          <w:rFonts w:ascii="Traditional Arabic" w:hAnsi="Traditional Arabic" w:cs="Traditional Arabic"/>
          <w:sz w:val="32"/>
          <w:szCs w:val="32"/>
          <w:rtl/>
        </w:rPr>
        <w:t xml:space="preserve">لتقييم الأداء، </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b/>
          <w:bCs/>
          <w:sz w:val="32"/>
          <w:szCs w:val="32"/>
          <w:rtl/>
        </w:rPr>
        <w:t>ثانيا:</w:t>
      </w:r>
      <w:r>
        <w:rPr>
          <w:rFonts w:ascii="Traditional Arabic" w:hAnsi="Traditional Arabic" w:cs="Traditional Arabic"/>
          <w:sz w:val="32"/>
          <w:szCs w:val="32"/>
          <w:rtl/>
        </w:rPr>
        <w:t xml:space="preserve"> </w:t>
      </w:r>
      <w:r>
        <w:rPr>
          <w:rFonts w:ascii="Traditional Arabic" w:hAnsi="Traditional Arabic" w:cs="Traditional Arabic"/>
          <w:b/>
          <w:bCs/>
          <w:sz w:val="32"/>
          <w:szCs w:val="32"/>
          <w:rtl/>
        </w:rPr>
        <w:t>معايير</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جودة</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نظام</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الرقابة</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الداخلية</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وفق</w:t>
      </w:r>
      <w:r>
        <w:rPr>
          <w:rFonts w:ascii="Traditional Arabic" w:hAnsi="Traditional Arabic" w:cs="Traditional Arabic"/>
          <w:sz w:val="32"/>
          <w:szCs w:val="32"/>
          <w:rtl/>
        </w:rPr>
        <w:t xml:space="preserve"> </w:t>
      </w:r>
      <w:r>
        <w:rPr>
          <w:rFonts w:ascii="Traditional Arabic" w:hAnsi="Traditional Arabic" w:cs="Traditional Arabic"/>
          <w:b/>
          <w:bCs/>
          <w:sz w:val="32"/>
          <w:szCs w:val="32"/>
          <w:rtl/>
        </w:rPr>
        <w:t>لجنة</w:t>
      </w:r>
      <w:r>
        <w:rPr>
          <w:rFonts w:ascii="Traditional Arabic" w:hAnsi="Traditional Arabic" w:cs="Traditional Arabic"/>
          <w:b/>
          <w:bCs/>
          <w:sz w:val="32"/>
          <w:szCs w:val="32"/>
        </w:rPr>
        <w:t xml:space="preserve"> </w:t>
      </w:r>
      <w:r w:rsidRPr="00B90870">
        <w:rPr>
          <w:rFonts w:ascii="Traditional Arabic" w:hAnsi="Traditional Arabic" w:cs="Traditional Arabic"/>
          <w:b/>
          <w:bCs/>
          <w:sz w:val="28"/>
          <w:szCs w:val="28"/>
        </w:rPr>
        <w:t>COSO</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مجموعة المعايير التي يجب توفرها في كل نظام للرقابة الداخلية والتي قدمتها لجنة</w:t>
      </w:r>
      <w:r>
        <w:rPr>
          <w:rFonts w:ascii="Traditional Arabic" w:hAnsi="Traditional Arabic" w:cs="Traditional Arabic"/>
          <w:sz w:val="32"/>
          <w:szCs w:val="32"/>
        </w:rPr>
        <w:t xml:space="preserve"> </w:t>
      </w:r>
      <w:r w:rsidRPr="00B90870">
        <w:rPr>
          <w:rFonts w:ascii="Traditional Arabic" w:hAnsi="Traditional Arabic" w:cs="Traditional Arabic"/>
          <w:sz w:val="28"/>
          <w:szCs w:val="28"/>
        </w:rPr>
        <w:t>COSO</w:t>
      </w:r>
      <w:r>
        <w:rPr>
          <w:rFonts w:ascii="Traditional Arabic" w:hAnsi="Traditional Arabic" w:cs="Traditional Arabic"/>
          <w:sz w:val="32"/>
          <w:szCs w:val="32"/>
        </w:rPr>
        <w:t xml:space="preserve"> </w:t>
      </w:r>
      <w:r>
        <w:rPr>
          <w:rFonts w:ascii="Traditional Arabic" w:hAnsi="Traditional Arabic" w:cs="Traditional Arabic"/>
          <w:sz w:val="32"/>
          <w:szCs w:val="32"/>
          <w:rtl/>
        </w:rPr>
        <w:t>لجعل النظام سليمة هي كالتالي</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16"/>
      </w:r>
    </w:p>
    <w:p w:rsidR="00D514C3" w:rsidRDefault="00D514C3" w:rsidP="006F0F25">
      <w:pPr>
        <w:pStyle w:val="Paragraphedeliste"/>
        <w:numPr>
          <w:ilvl w:val="0"/>
          <w:numId w:val="11"/>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معيار فهم وإدراك الإدارة لهدف هيكل الرقابة الداخلية</w:t>
      </w:r>
      <w:r>
        <w:rPr>
          <w:rFonts w:ascii="Traditional Arabic" w:hAnsi="Traditional Arabic" w:cs="Traditional Arabic"/>
          <w:sz w:val="32"/>
          <w:szCs w:val="32"/>
        </w:rPr>
        <w:t xml:space="preserve">: </w:t>
      </w:r>
      <w:r>
        <w:rPr>
          <w:rFonts w:ascii="Traditional Arabic" w:hAnsi="Traditional Arabic" w:cs="Traditional Arabic"/>
          <w:sz w:val="32"/>
          <w:szCs w:val="32"/>
          <w:rtl/>
        </w:rPr>
        <w:t>يجب على الشركة أن تدرك أهمية وجود هيكل فعال للرقابة الداخلية لضمان إعداد قوائم مالية عادلة وموثوق بها</w:t>
      </w:r>
      <w:r>
        <w:rPr>
          <w:rFonts w:ascii="Traditional Arabic" w:hAnsi="Traditional Arabic" w:cs="Traditional Arabic"/>
          <w:sz w:val="32"/>
          <w:szCs w:val="32"/>
        </w:rPr>
        <w:t>.</w:t>
      </w:r>
    </w:p>
    <w:p w:rsidR="00D514C3" w:rsidRDefault="00D514C3" w:rsidP="006F0F25">
      <w:pPr>
        <w:pStyle w:val="Paragraphedeliste"/>
        <w:numPr>
          <w:ilvl w:val="0"/>
          <w:numId w:val="11"/>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معيار تكامل مكونات نظام الرقابة الداخلية</w:t>
      </w:r>
      <w:r>
        <w:rPr>
          <w:rFonts w:ascii="Traditional Arabic" w:hAnsi="Traditional Arabic" w:cs="Traditional Arabic"/>
          <w:sz w:val="32"/>
          <w:szCs w:val="32"/>
        </w:rPr>
        <w:t xml:space="preserve">: </w:t>
      </w:r>
      <w:r>
        <w:rPr>
          <w:rFonts w:ascii="Traditional Arabic" w:hAnsi="Traditional Arabic" w:cs="Traditional Arabic"/>
          <w:sz w:val="32"/>
          <w:szCs w:val="32"/>
          <w:rtl/>
        </w:rPr>
        <w:t>تكون الإدارة مسؤولة عن تصميم وتنفيذ نظام فعال للرقابة الداخلية يتضمن خمسة مكونات رئيسية: بيئة الرقابة، تقييم المخاطر، أنشطة الرقابة، المعلومات والاتصال، والمتابعة والتقييم</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17"/>
      </w:r>
    </w:p>
    <w:p w:rsidR="00D514C3" w:rsidRDefault="00D514C3" w:rsidP="006F0F25">
      <w:pPr>
        <w:pStyle w:val="Paragraphedeliste"/>
        <w:numPr>
          <w:ilvl w:val="0"/>
          <w:numId w:val="11"/>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lastRenderedPageBreak/>
        <w:t>معيار فعالية كل جزء من مكونات نظام الرقابة الداخلية</w:t>
      </w:r>
      <w:r>
        <w:rPr>
          <w:rFonts w:ascii="Traditional Arabic" w:hAnsi="Traditional Arabic" w:cs="Traditional Arabic"/>
          <w:sz w:val="32"/>
          <w:szCs w:val="32"/>
        </w:rPr>
        <w:t xml:space="preserve">: </w:t>
      </w:r>
      <w:r>
        <w:rPr>
          <w:rFonts w:ascii="Traditional Arabic" w:hAnsi="Traditional Arabic" w:cs="Traditional Arabic"/>
          <w:sz w:val="32"/>
          <w:szCs w:val="32"/>
          <w:rtl/>
        </w:rPr>
        <w:t>يشمل ذلك فعالية بيئة الرقابة، وتقييم المخاطر، ونظام المعلومات والاتصال، والمتابعة المستمرة لمكونات الرقابة، وفعالية أنشطة الرقابة</w:t>
      </w:r>
      <w:r>
        <w:rPr>
          <w:rFonts w:ascii="Traditional Arabic" w:hAnsi="Traditional Arabic" w:cs="Traditional Arabic"/>
          <w:sz w:val="32"/>
          <w:szCs w:val="32"/>
        </w:rPr>
        <w:t>.</w:t>
      </w:r>
    </w:p>
    <w:p w:rsidR="00D514C3" w:rsidRDefault="00D514C3" w:rsidP="006F0F25">
      <w:pPr>
        <w:pStyle w:val="Paragraphedeliste"/>
        <w:numPr>
          <w:ilvl w:val="0"/>
          <w:numId w:val="11"/>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معيار كفاءة إدارة التدقيق الداخلي</w:t>
      </w:r>
      <w:r>
        <w:rPr>
          <w:rFonts w:ascii="Traditional Arabic" w:hAnsi="Traditional Arabic" w:cs="Traditional Arabic"/>
          <w:sz w:val="32"/>
          <w:szCs w:val="32"/>
        </w:rPr>
        <w:t xml:space="preserve">: </w:t>
      </w:r>
      <w:r>
        <w:rPr>
          <w:rFonts w:ascii="Traditional Arabic" w:hAnsi="Traditional Arabic" w:cs="Traditional Arabic"/>
          <w:sz w:val="32"/>
          <w:szCs w:val="32"/>
          <w:rtl/>
        </w:rPr>
        <w:t>يتطلب وجود إدارة التدقيق الداخلي المستقلة وذات الكفاءة العالية لتعزيز فعالية نظام الرقابة الداخلية في الشركة</w:t>
      </w:r>
      <w:r>
        <w:rPr>
          <w:rFonts w:ascii="Traditional Arabic" w:hAnsi="Traditional Arabic" w:cs="Traditional Arabic"/>
          <w:sz w:val="32"/>
          <w:szCs w:val="32"/>
        </w:rPr>
        <w:t>.</w:t>
      </w:r>
    </w:p>
    <w:p w:rsidR="00D514C3" w:rsidRDefault="00D514C3" w:rsidP="006F0F25">
      <w:pPr>
        <w:pStyle w:val="Paragraphedeliste"/>
        <w:numPr>
          <w:ilvl w:val="0"/>
          <w:numId w:val="11"/>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مدى استخدام واستفادة من تكنولوجيا المعلومات</w:t>
      </w:r>
      <w:r>
        <w:rPr>
          <w:rFonts w:ascii="Traditional Arabic" w:hAnsi="Traditional Arabic" w:cs="Traditional Arabic"/>
          <w:sz w:val="32"/>
          <w:szCs w:val="32"/>
        </w:rPr>
        <w:t xml:space="preserve">: </w:t>
      </w:r>
      <w:r>
        <w:rPr>
          <w:rFonts w:ascii="Traditional Arabic" w:hAnsi="Traditional Arabic" w:cs="Traditional Arabic"/>
          <w:sz w:val="32"/>
          <w:szCs w:val="32"/>
          <w:rtl/>
        </w:rPr>
        <w:t>يجب أن يتم استخدام تكنولوجيا المعلومات والاستفادة منها في تصميم وتنفيذ نظام فعال للرقابة الداخلية</w:t>
      </w:r>
      <w:r>
        <w:rPr>
          <w:rFonts w:ascii="Traditional Arabic" w:hAnsi="Traditional Arabic" w:cs="Traditional Arabic"/>
          <w:sz w:val="32"/>
          <w:szCs w:val="32"/>
        </w:rPr>
        <w:t>.</w:t>
      </w:r>
    </w:p>
    <w:p w:rsidR="00D514C3" w:rsidRDefault="00D514C3" w:rsidP="006F0F25">
      <w:pPr>
        <w:bidi/>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rPr>
        <w:t>يمكن استخدام استبيانات كتابية تحتوي على مجموعة من الأسئلة المصممة لاختبار الأسس السليمة لنظام الرقابة الداخلية. يُطلب من الموظفين المختصين الإجابة على هذه الأسئلة وتسليم الإجابات إلى المدقق. يقوم المدقق بتأكيد الإجابات من خلال الاختبارات والعينات، وذلك لتقييم مدى انتظام وكفاءة النظام المستخدم. يجب صياغة الأسئلة بطريقة فنية لضمان الدقة والموضوعية</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18"/>
      </w:r>
    </w:p>
    <w:p w:rsidR="00D514C3" w:rsidRDefault="00D514C3"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b/>
          <w:bCs/>
          <w:sz w:val="32"/>
          <w:szCs w:val="32"/>
          <w:rtl/>
        </w:rPr>
        <w:t>المطلب الثاني: ماهية</w:t>
      </w:r>
      <w:r w:rsidR="00577349">
        <w:rPr>
          <w:rFonts w:ascii="Traditional Arabic" w:hAnsi="Traditional Arabic" w:cs="Traditional Arabic" w:hint="cs"/>
          <w:b/>
          <w:bCs/>
          <w:sz w:val="32"/>
          <w:szCs w:val="32"/>
          <w:rtl/>
        </w:rPr>
        <w:t xml:space="preserve"> جودة</w:t>
      </w:r>
      <w:r>
        <w:rPr>
          <w:rFonts w:ascii="Traditional Arabic" w:hAnsi="Traditional Arabic" w:cs="Traditional Arabic"/>
          <w:b/>
          <w:bCs/>
          <w:sz w:val="32"/>
          <w:szCs w:val="32"/>
          <w:rtl/>
        </w:rPr>
        <w:t xml:space="preserve"> المعلومات المحاسبية </w:t>
      </w:r>
    </w:p>
    <w:p w:rsidR="00577349" w:rsidRDefault="00577349"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الفرع </w:t>
      </w:r>
      <w:proofErr w:type="gramStart"/>
      <w:r>
        <w:rPr>
          <w:rFonts w:ascii="Traditional Arabic" w:hAnsi="Traditional Arabic" w:cs="Traditional Arabic" w:hint="cs"/>
          <w:b/>
          <w:bCs/>
          <w:sz w:val="32"/>
          <w:szCs w:val="32"/>
          <w:rtl/>
        </w:rPr>
        <w:t>الأول :</w:t>
      </w:r>
      <w:proofErr w:type="gramEnd"/>
      <w:r>
        <w:rPr>
          <w:rFonts w:ascii="Traditional Arabic" w:hAnsi="Traditional Arabic" w:cs="Traditional Arabic" w:hint="cs"/>
          <w:b/>
          <w:bCs/>
          <w:sz w:val="32"/>
          <w:szCs w:val="32"/>
          <w:rtl/>
        </w:rPr>
        <w:t xml:space="preserve"> مفهوم المعلومة المحاسبية </w:t>
      </w:r>
    </w:p>
    <w:p w:rsidR="00EC50A0" w:rsidRPr="00734076" w:rsidRDefault="00EC50A0" w:rsidP="006F0F25">
      <w:pPr>
        <w:bidi/>
        <w:rPr>
          <w:rFonts w:ascii="Traditional Arabic" w:hAnsi="Traditional Arabic" w:cs="Traditional Arabic"/>
          <w:sz w:val="32"/>
          <w:szCs w:val="32"/>
          <w:rtl/>
        </w:rPr>
      </w:pPr>
      <w:r w:rsidRPr="00734076">
        <w:rPr>
          <w:rFonts w:ascii="Traditional Arabic" w:hAnsi="Traditional Arabic" w:cs="Traditional Arabic"/>
          <w:sz w:val="32"/>
          <w:szCs w:val="32"/>
          <w:rtl/>
        </w:rPr>
        <w:t>تعرف المعلومات المحاسبية بأنها بيانات تمت معالجتها أو ترتيبها بشكل معين وأصبحت معدة للاستخدام بواسطة شخص معين وفي وقت محدد ومن شأنها أن تزيد من معرفة الشخص المستخدم لها.</w:t>
      </w:r>
      <w:r>
        <w:rPr>
          <w:rStyle w:val="Appelnotedebasdep"/>
          <w:rFonts w:ascii="Traditional Arabic" w:hAnsi="Traditional Arabic" w:cs="Traditional Arabic"/>
          <w:sz w:val="32"/>
          <w:szCs w:val="32"/>
          <w:rtl/>
        </w:rPr>
        <w:footnoteReference w:id="19"/>
      </w:r>
    </w:p>
    <w:p w:rsidR="00EC50A0" w:rsidRPr="00734076" w:rsidRDefault="00EC50A0" w:rsidP="006F0F25">
      <w:pPr>
        <w:bidi/>
        <w:rPr>
          <w:rFonts w:ascii="Traditional Arabic" w:hAnsi="Traditional Arabic" w:cs="Traditional Arabic"/>
          <w:sz w:val="32"/>
          <w:szCs w:val="32"/>
          <w:rtl/>
        </w:rPr>
      </w:pPr>
      <w:r w:rsidRPr="00734076">
        <w:rPr>
          <w:rFonts w:ascii="Traditional Arabic" w:hAnsi="Traditional Arabic" w:cs="Traditional Arabic"/>
          <w:sz w:val="32"/>
          <w:szCs w:val="32"/>
          <w:rtl/>
        </w:rPr>
        <w:t xml:space="preserve">كما عرفت المعلومات المحاسبية هي كل المعلومات الكمية غير الكمية التي تلخص </w:t>
      </w:r>
      <w:r>
        <w:rPr>
          <w:rFonts w:ascii="Traditional Arabic" w:hAnsi="Traditional Arabic" w:cs="Traditional Arabic"/>
          <w:sz w:val="32"/>
          <w:szCs w:val="32"/>
          <w:rtl/>
        </w:rPr>
        <w:t>الاحداث</w:t>
      </w:r>
      <w:r>
        <w:rPr>
          <w:rFonts w:ascii="Traditional Arabic" w:hAnsi="Traditional Arabic" w:cs="Traditional Arabic" w:hint="cs"/>
          <w:sz w:val="32"/>
          <w:szCs w:val="32"/>
          <w:rtl/>
        </w:rPr>
        <w:t xml:space="preserve"> </w:t>
      </w:r>
      <w:r w:rsidRPr="00734076">
        <w:rPr>
          <w:rFonts w:ascii="Traditional Arabic" w:hAnsi="Traditional Arabic" w:cs="Traditional Arabic"/>
          <w:sz w:val="32"/>
          <w:szCs w:val="32"/>
          <w:rtl/>
        </w:rPr>
        <w:t xml:space="preserve">الاقتصادية، التي تتم معالجتها والتقرير عنها بواسطة نظم المعلومات المحاسبية في القوائم المالية المقدمة </w:t>
      </w:r>
    </w:p>
    <w:p w:rsidR="00EC50A0" w:rsidRPr="00734076" w:rsidRDefault="00EC50A0" w:rsidP="006F0F25">
      <w:pPr>
        <w:bidi/>
        <w:rPr>
          <w:rFonts w:ascii="Traditional Arabic" w:hAnsi="Traditional Arabic" w:cs="Traditional Arabic"/>
          <w:sz w:val="32"/>
          <w:szCs w:val="32"/>
          <w:rtl/>
        </w:rPr>
      </w:pPr>
      <w:r w:rsidRPr="00734076">
        <w:rPr>
          <w:rFonts w:ascii="Traditional Arabic" w:hAnsi="Traditional Arabic" w:cs="Traditional Arabic"/>
          <w:sz w:val="32"/>
          <w:szCs w:val="32"/>
          <w:rtl/>
        </w:rPr>
        <w:t xml:space="preserve"> للجهات الخارجية، وفي خطط التشغيل والتقارير المستخدمة داخليا</w:t>
      </w:r>
      <w:r>
        <w:rPr>
          <w:rFonts w:ascii="Traditional Arabic" w:hAnsi="Traditional Arabic" w:cs="Traditional Arabic" w:hint="cs"/>
          <w:sz w:val="32"/>
          <w:szCs w:val="32"/>
          <w:rtl/>
        </w:rPr>
        <w:t xml:space="preserve">. </w:t>
      </w:r>
      <w:r>
        <w:rPr>
          <w:rStyle w:val="Appelnotedebasdep"/>
          <w:rFonts w:ascii="Traditional Arabic" w:hAnsi="Traditional Arabic" w:cs="Traditional Arabic"/>
          <w:sz w:val="32"/>
          <w:szCs w:val="32"/>
          <w:rtl/>
        </w:rPr>
        <w:footnoteReference w:id="20"/>
      </w:r>
    </w:p>
    <w:p w:rsidR="00EC50A0" w:rsidRPr="00734076" w:rsidRDefault="00EC50A0" w:rsidP="006F0F25">
      <w:pPr>
        <w:bidi/>
        <w:rPr>
          <w:rFonts w:ascii="Traditional Arabic" w:hAnsi="Traditional Arabic" w:cs="Traditional Arabic"/>
          <w:sz w:val="32"/>
          <w:szCs w:val="32"/>
          <w:rtl/>
        </w:rPr>
      </w:pPr>
      <w:r w:rsidRPr="00734076">
        <w:rPr>
          <w:rFonts w:ascii="Traditional Arabic" w:hAnsi="Traditional Arabic" w:cs="Traditional Arabic"/>
          <w:sz w:val="32"/>
          <w:szCs w:val="32"/>
          <w:rtl/>
        </w:rPr>
        <w:lastRenderedPageBreak/>
        <w:t xml:space="preserve">وعموما يمكن تعريف المعلومات المحاسبية على انها بيانات تم تجميعها وتبويبها وقياسها وتلخيصها </w:t>
      </w:r>
    </w:p>
    <w:p w:rsidR="00EC50A0" w:rsidRPr="00D92C62" w:rsidRDefault="00EC50A0" w:rsidP="006F0F25">
      <w:pPr>
        <w:bidi/>
        <w:rPr>
          <w:rtl/>
          <w:lang w:bidi="ar-DZ"/>
        </w:rPr>
      </w:pPr>
      <w:r w:rsidRPr="00734076">
        <w:rPr>
          <w:rFonts w:ascii="Traditional Arabic" w:hAnsi="Traditional Arabic" w:cs="Traditional Arabic"/>
          <w:sz w:val="32"/>
          <w:szCs w:val="32"/>
          <w:rtl/>
        </w:rPr>
        <w:t>وعرضها في قوائم مالية حتى يمكن مستخدميها في التقييم واتخاذ القرارات</w:t>
      </w:r>
      <w:r>
        <w:rPr>
          <w:rFonts w:cs="Arial"/>
          <w:rtl/>
        </w:rPr>
        <w:t>.</w:t>
      </w:r>
    </w:p>
    <w:p w:rsidR="00D514C3" w:rsidRDefault="00D514C3"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b/>
          <w:bCs/>
          <w:sz w:val="32"/>
          <w:szCs w:val="32"/>
          <w:rtl/>
        </w:rPr>
        <w:t>ثانيا</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أنواع</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المعلومات</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المحاسبية</w:t>
      </w:r>
      <w:r>
        <w:rPr>
          <w:rFonts w:ascii="Traditional Arabic" w:hAnsi="Traditional Arabic" w:cs="Traditional Arabic"/>
          <w:b/>
          <w:bCs/>
          <w:sz w:val="32"/>
          <w:szCs w:val="32"/>
        </w:rPr>
        <w:t>:</w:t>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تتمثل في:</w:t>
      </w:r>
      <w:r>
        <w:rPr>
          <w:rStyle w:val="Appelnotedebasdep"/>
          <w:rFonts w:ascii="Traditional Arabic" w:hAnsi="Traditional Arabic" w:cs="Traditional Arabic"/>
          <w:sz w:val="32"/>
          <w:szCs w:val="32"/>
          <w:rtl/>
        </w:rPr>
        <w:footnoteReference w:id="21"/>
      </w:r>
    </w:p>
    <w:p w:rsidR="00D514C3" w:rsidRDefault="00D514C3" w:rsidP="006F0F25">
      <w:pPr>
        <w:numPr>
          <w:ilvl w:val="0"/>
          <w:numId w:val="12"/>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معلومات تاريخية مالية: تهدف إلى توثيق الأحداث الاقتصادية التي نشأت نتيجة العمليات الاقتصادية المنفذة من قبل ال</w:t>
      </w:r>
      <w:r w:rsidR="00577349">
        <w:rPr>
          <w:rFonts w:ascii="Traditional Arabic" w:hAnsi="Traditional Arabic" w:cs="Traditional Arabic"/>
          <w:sz w:val="32"/>
          <w:szCs w:val="32"/>
          <w:rtl/>
        </w:rPr>
        <w:t xml:space="preserve">وحدة الاقتصادية. </w:t>
      </w:r>
    </w:p>
    <w:p w:rsidR="00D514C3" w:rsidRDefault="00D514C3" w:rsidP="006F0F25">
      <w:pPr>
        <w:numPr>
          <w:ilvl w:val="0"/>
          <w:numId w:val="12"/>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معلومات التخطيط والرقابة: تركز على توجيه اهتمام الإدارة نحو تحسين الأداء وتحديد نقاط ضعف الكفاءة لتشخيصها واتخاذ القرارات المناسبة لمعالجتها في الوقت</w:t>
      </w:r>
      <w:r w:rsidR="00577349">
        <w:rPr>
          <w:rFonts w:ascii="Traditional Arabic" w:hAnsi="Traditional Arabic" w:cs="Traditional Arabic"/>
          <w:sz w:val="32"/>
          <w:szCs w:val="32"/>
          <w:rtl/>
        </w:rPr>
        <w:t xml:space="preserve"> المناسب. </w:t>
      </w:r>
    </w:p>
    <w:p w:rsidR="00D514C3" w:rsidRDefault="00D514C3" w:rsidP="006F0F25">
      <w:pPr>
        <w:numPr>
          <w:ilvl w:val="0"/>
          <w:numId w:val="12"/>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معلومات حل المشاكل: تتعلق بتقييم البدائل المتاحة واختيار الأفضل بينها. تكون هذه المعلومات ضرورية للأمور غير الروتينية التي تتطلب تحليلات محاسبي</w:t>
      </w:r>
      <w:r w:rsidR="00577349">
        <w:rPr>
          <w:rFonts w:ascii="Traditional Arabic" w:hAnsi="Traditional Arabic" w:cs="Traditional Arabic"/>
          <w:sz w:val="32"/>
          <w:szCs w:val="32"/>
          <w:rtl/>
        </w:rPr>
        <w:t>ة خاصة أو تقارير محاسبية خاصة.</w:t>
      </w:r>
    </w:p>
    <w:p w:rsidR="00D514C3" w:rsidRPr="00577349" w:rsidRDefault="00D514C3" w:rsidP="006F0F25">
      <w:pPr>
        <w:bidi/>
        <w:spacing w:line="360" w:lineRule="auto"/>
        <w:rPr>
          <w:rFonts w:ascii="Traditional Arabic" w:hAnsi="Traditional Arabic" w:cs="Traditional Arabic"/>
          <w:b/>
          <w:bCs/>
          <w:sz w:val="32"/>
          <w:szCs w:val="32"/>
          <w:rtl/>
        </w:rPr>
      </w:pPr>
      <w:r w:rsidRPr="00577349">
        <w:rPr>
          <w:rFonts w:ascii="Traditional Arabic" w:hAnsi="Traditional Arabic" w:cs="Traditional Arabic"/>
          <w:b/>
          <w:bCs/>
          <w:sz w:val="32"/>
          <w:szCs w:val="32"/>
          <w:rtl/>
        </w:rPr>
        <w:t>الفرع</w:t>
      </w:r>
      <w:r w:rsidRPr="00577349">
        <w:rPr>
          <w:rFonts w:ascii="Traditional Arabic" w:hAnsi="Traditional Arabic" w:cs="Traditional Arabic"/>
          <w:b/>
          <w:bCs/>
          <w:sz w:val="32"/>
          <w:szCs w:val="32"/>
        </w:rPr>
        <w:t xml:space="preserve"> </w:t>
      </w:r>
      <w:r w:rsidRPr="00577349">
        <w:rPr>
          <w:rFonts w:ascii="Traditional Arabic" w:hAnsi="Traditional Arabic" w:cs="Traditional Arabic"/>
          <w:b/>
          <w:bCs/>
          <w:sz w:val="32"/>
          <w:szCs w:val="32"/>
          <w:rtl/>
        </w:rPr>
        <w:t>الثاني</w:t>
      </w:r>
      <w:r w:rsidRPr="00577349">
        <w:rPr>
          <w:rFonts w:ascii="Traditional Arabic" w:hAnsi="Traditional Arabic" w:cs="Traditional Arabic"/>
          <w:b/>
          <w:bCs/>
          <w:sz w:val="32"/>
          <w:szCs w:val="32"/>
        </w:rPr>
        <w:t xml:space="preserve">: </w:t>
      </w:r>
      <w:r w:rsidRPr="00577349">
        <w:rPr>
          <w:rFonts w:ascii="Traditional Arabic" w:hAnsi="Traditional Arabic" w:cs="Traditional Arabic"/>
          <w:b/>
          <w:bCs/>
          <w:sz w:val="32"/>
          <w:szCs w:val="32"/>
          <w:rtl/>
        </w:rPr>
        <w:t>تعريف</w:t>
      </w:r>
      <w:r w:rsidRPr="00577349">
        <w:rPr>
          <w:rFonts w:ascii="Traditional Arabic" w:hAnsi="Traditional Arabic" w:cs="Traditional Arabic"/>
          <w:b/>
          <w:bCs/>
          <w:sz w:val="32"/>
          <w:szCs w:val="32"/>
        </w:rPr>
        <w:t xml:space="preserve"> </w:t>
      </w:r>
      <w:r w:rsidRPr="00577349">
        <w:rPr>
          <w:rFonts w:ascii="Traditional Arabic" w:hAnsi="Traditional Arabic" w:cs="Traditional Arabic"/>
          <w:b/>
          <w:bCs/>
          <w:sz w:val="32"/>
          <w:szCs w:val="32"/>
          <w:rtl/>
        </w:rPr>
        <w:t>جودة</w:t>
      </w:r>
      <w:r w:rsidRPr="00577349">
        <w:rPr>
          <w:rFonts w:ascii="Traditional Arabic" w:hAnsi="Traditional Arabic" w:cs="Traditional Arabic"/>
          <w:b/>
          <w:bCs/>
          <w:sz w:val="32"/>
          <w:szCs w:val="32"/>
        </w:rPr>
        <w:t xml:space="preserve"> </w:t>
      </w:r>
      <w:r w:rsidRPr="00577349">
        <w:rPr>
          <w:rFonts w:ascii="Traditional Arabic" w:hAnsi="Traditional Arabic" w:cs="Traditional Arabic"/>
          <w:b/>
          <w:bCs/>
          <w:sz w:val="32"/>
          <w:szCs w:val="32"/>
          <w:rtl/>
        </w:rPr>
        <w:t>المعلومات</w:t>
      </w:r>
      <w:r w:rsidRPr="00577349">
        <w:rPr>
          <w:rFonts w:ascii="Traditional Arabic" w:hAnsi="Traditional Arabic" w:cs="Traditional Arabic"/>
          <w:b/>
          <w:bCs/>
          <w:sz w:val="32"/>
          <w:szCs w:val="32"/>
        </w:rPr>
        <w:t xml:space="preserve"> </w:t>
      </w:r>
      <w:r w:rsidRPr="00577349">
        <w:rPr>
          <w:rFonts w:ascii="Traditional Arabic" w:hAnsi="Traditional Arabic" w:cs="Traditional Arabic"/>
          <w:b/>
          <w:bCs/>
          <w:sz w:val="32"/>
          <w:szCs w:val="32"/>
          <w:rtl/>
        </w:rPr>
        <w:t>المحاسبية</w:t>
      </w:r>
      <w:r w:rsidRPr="00577349">
        <w:rPr>
          <w:rFonts w:ascii="Traditional Arabic" w:hAnsi="Traditional Arabic" w:cs="Traditional Arabic"/>
          <w:b/>
          <w:bCs/>
          <w:sz w:val="32"/>
          <w:szCs w:val="32"/>
        </w:rPr>
        <w:t xml:space="preserve"> </w:t>
      </w:r>
    </w:p>
    <w:p w:rsidR="00D514C3" w:rsidRDefault="00D514C3"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b/>
          <w:bCs/>
          <w:sz w:val="32"/>
          <w:szCs w:val="32"/>
          <w:rtl/>
        </w:rPr>
        <w:t>أولا</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تعريف</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جودة</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المعلومات</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المحاسبية:</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 xml:space="preserve">جودة المعلومات المحاسبية تشير إلى الخصائص التي يجب توفرها في تلك المعلومات، وتعبّر عن الفائدة المرجوة من إعداد التقارير المالية في تقييم نوعية المعلومات المنتجة عن طريق استخدام أساليب وإجراءات وتقنيات محاسبية مختلفة. </w:t>
      </w:r>
      <w:r>
        <w:rPr>
          <w:rStyle w:val="Appelnotedebasdep"/>
          <w:rFonts w:ascii="Traditional Arabic" w:hAnsi="Traditional Arabic" w:cs="Traditional Arabic"/>
          <w:sz w:val="32"/>
          <w:szCs w:val="32"/>
          <w:rtl/>
        </w:rPr>
        <w:footnoteReference w:id="22"/>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lastRenderedPageBreak/>
        <w:t>تهدف جودة المعلومات المحاسبية إلى تحقيق الدقة والموثوقية والفائدة للمستخدمين، وضمان عدم التلاعب والتضليل، والالتزام بالمعايير القانونية والرقابية والفنية والمهنية</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23"/>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باختصار، جودة المعلومات المحاسبية تتعلق بمدى مصداقيتها ومنفعتها للمستخدمين، وتكون مبنية على معايير محاسبية متعددة تهدف إلى تحقيق الهدف المرجو من استخدام تلك المعلومات، وتعتبر عنصرًا أساسيًا في تقييم فعالية وكفاءة المؤسسة</w:t>
      </w:r>
      <w:r>
        <w:rPr>
          <w:rFonts w:ascii="Traditional Arabic" w:hAnsi="Traditional Arabic" w:cs="Traditional Arabic"/>
          <w:sz w:val="32"/>
          <w:szCs w:val="32"/>
        </w:rPr>
        <w:t>.</w:t>
      </w:r>
    </w:p>
    <w:p w:rsidR="00D514C3" w:rsidRDefault="00D514C3" w:rsidP="006F0F25">
      <w:pPr>
        <w:bidi/>
        <w:spacing w:line="360" w:lineRule="auto"/>
        <w:rPr>
          <w:rFonts w:ascii="Traditional Arabic" w:hAnsi="Traditional Arabic" w:cs="Traditional Arabic"/>
          <w:b/>
          <w:bCs/>
          <w:sz w:val="32"/>
          <w:szCs w:val="32"/>
        </w:rPr>
      </w:pPr>
      <w:r>
        <w:rPr>
          <w:rFonts w:ascii="Traditional Arabic" w:hAnsi="Traditional Arabic" w:cs="Traditional Arabic"/>
          <w:b/>
          <w:bCs/>
          <w:sz w:val="32"/>
          <w:szCs w:val="32"/>
          <w:rtl/>
        </w:rPr>
        <w:t>ثانيا</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خصائص</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جودة</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المعلومات</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المحاسبية</w:t>
      </w:r>
      <w:r>
        <w:rPr>
          <w:rFonts w:ascii="Traditional Arabic" w:hAnsi="Traditional Arabic" w:cs="Traditional Arabic"/>
          <w:b/>
          <w:bCs/>
          <w:sz w:val="32"/>
          <w:szCs w:val="32"/>
        </w:rPr>
        <w:t>:</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لكي تتم قبول المعلومات المحاسبية المعروضة في التقارير المالية على أنها مفيدة لمستخدميها في اتخاذ القرارات، يجب أن تتمتع تلك المعلومات بالخصائص النوعية التالية</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24"/>
      </w:r>
    </w:p>
    <w:p w:rsidR="00D514C3" w:rsidRDefault="00D514C3" w:rsidP="006F0F25">
      <w:pPr>
        <w:numPr>
          <w:ilvl w:val="0"/>
          <w:numId w:val="13"/>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القابلية للفهم</w:t>
      </w:r>
      <w:r>
        <w:rPr>
          <w:rFonts w:ascii="Traditional Arabic" w:hAnsi="Traditional Arabic" w:cs="Traditional Arabic"/>
          <w:sz w:val="32"/>
          <w:szCs w:val="32"/>
        </w:rPr>
        <w:t>.</w:t>
      </w:r>
    </w:p>
    <w:p w:rsidR="00D514C3" w:rsidRDefault="00E55C71" w:rsidP="006F0F25">
      <w:pPr>
        <w:numPr>
          <w:ilvl w:val="0"/>
          <w:numId w:val="13"/>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الملاءمة</w:t>
      </w:r>
    </w:p>
    <w:p w:rsidR="00D514C3" w:rsidRDefault="00E55C71" w:rsidP="006F0F25">
      <w:pPr>
        <w:numPr>
          <w:ilvl w:val="0"/>
          <w:numId w:val="13"/>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الموثوقية</w:t>
      </w:r>
    </w:p>
    <w:p w:rsidR="00D514C3" w:rsidRDefault="00E55C71" w:rsidP="006F0F25">
      <w:pPr>
        <w:numPr>
          <w:ilvl w:val="0"/>
          <w:numId w:val="13"/>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الحيادية</w:t>
      </w:r>
    </w:p>
    <w:p w:rsidR="00D514C3" w:rsidRDefault="00E55C71" w:rsidP="006F0F25">
      <w:pPr>
        <w:numPr>
          <w:ilvl w:val="0"/>
          <w:numId w:val="13"/>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الحذر والحيطة</w:t>
      </w:r>
    </w:p>
    <w:p w:rsidR="00D514C3" w:rsidRDefault="00E55C71" w:rsidP="006F0F25">
      <w:pPr>
        <w:numPr>
          <w:ilvl w:val="0"/>
          <w:numId w:val="13"/>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lastRenderedPageBreak/>
        <w:t>القابلية للمقارن</w:t>
      </w:r>
      <w:r>
        <w:rPr>
          <w:rFonts w:ascii="Traditional Arabic" w:hAnsi="Traditional Arabic" w:cs="Traditional Arabic" w:hint="cs"/>
          <w:sz w:val="32"/>
          <w:szCs w:val="32"/>
          <w:rtl/>
        </w:rPr>
        <w:t>ة</w:t>
      </w:r>
    </w:p>
    <w:p w:rsidR="0009462D" w:rsidRDefault="0009462D"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الفرع </w:t>
      </w:r>
      <w:proofErr w:type="gramStart"/>
      <w:r>
        <w:rPr>
          <w:rFonts w:ascii="Traditional Arabic" w:hAnsi="Traditional Arabic" w:cs="Traditional Arabic" w:hint="cs"/>
          <w:b/>
          <w:bCs/>
          <w:sz w:val="32"/>
          <w:szCs w:val="32"/>
          <w:rtl/>
        </w:rPr>
        <w:t xml:space="preserve">الثالث </w:t>
      </w:r>
      <w:r w:rsidR="00D514C3">
        <w:rPr>
          <w:rFonts w:ascii="Traditional Arabic" w:hAnsi="Traditional Arabic" w:cs="Traditional Arabic"/>
          <w:b/>
          <w:bCs/>
          <w:sz w:val="32"/>
          <w:szCs w:val="32"/>
          <w:rtl/>
        </w:rPr>
        <w:t>:</w:t>
      </w:r>
      <w:proofErr w:type="gramEnd"/>
      <w:r w:rsidR="00D514C3">
        <w:rPr>
          <w:rFonts w:ascii="Traditional Arabic" w:hAnsi="Traditional Arabic" w:cs="Traditional Arabic"/>
          <w:b/>
          <w:bCs/>
          <w:sz w:val="32"/>
          <w:szCs w:val="32"/>
          <w:rtl/>
        </w:rPr>
        <w:t xml:space="preserve"> مؤشرات جودة</w:t>
      </w:r>
      <w:r w:rsidR="00D514C3">
        <w:rPr>
          <w:rFonts w:ascii="Traditional Arabic" w:hAnsi="Traditional Arabic" w:cs="Traditional Arabic"/>
          <w:b/>
          <w:bCs/>
          <w:sz w:val="32"/>
          <w:szCs w:val="32"/>
        </w:rPr>
        <w:t xml:space="preserve"> </w:t>
      </w:r>
      <w:r w:rsidR="00D514C3">
        <w:rPr>
          <w:rFonts w:ascii="Traditional Arabic" w:hAnsi="Traditional Arabic" w:cs="Traditional Arabic"/>
          <w:b/>
          <w:bCs/>
          <w:sz w:val="32"/>
          <w:szCs w:val="32"/>
          <w:rtl/>
        </w:rPr>
        <w:t>المعلومات</w:t>
      </w:r>
      <w:r w:rsidR="00D514C3">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المحاسبية</w:t>
      </w:r>
      <w:r>
        <w:rPr>
          <w:rFonts w:ascii="Traditional Arabic" w:hAnsi="Traditional Arabic" w:cs="Traditional Arabic" w:hint="cs"/>
          <w:b/>
          <w:bCs/>
          <w:sz w:val="32"/>
          <w:szCs w:val="32"/>
          <w:rtl/>
        </w:rPr>
        <w:t xml:space="preserve"> والعوامل المؤثرة عليها :</w:t>
      </w:r>
    </w:p>
    <w:p w:rsidR="00577349" w:rsidRDefault="00577349"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أولا:</w:t>
      </w:r>
      <w:r w:rsidR="00582526">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rPr>
        <w:t>مؤشرات جودة المعلومة المحاسبية</w:t>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تتمثل في:</w:t>
      </w:r>
      <w:r>
        <w:rPr>
          <w:rStyle w:val="Appelnotedebasdep"/>
          <w:rFonts w:ascii="Traditional Arabic" w:hAnsi="Traditional Arabic" w:cs="Traditional Arabic"/>
          <w:sz w:val="32"/>
          <w:szCs w:val="32"/>
          <w:rtl/>
        </w:rPr>
        <w:footnoteReference w:id="25"/>
      </w:r>
    </w:p>
    <w:p w:rsidR="00D514C3" w:rsidRDefault="00D514C3" w:rsidP="006F0F25">
      <w:pPr>
        <w:numPr>
          <w:ilvl w:val="0"/>
          <w:numId w:val="14"/>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الدقة كمقياس لجودة المعلومات</w:t>
      </w:r>
      <w:r w:rsidR="00E55C71">
        <w:rPr>
          <w:rFonts w:ascii="Traditional Arabic" w:hAnsi="Traditional Arabic" w:cs="Traditional Arabic"/>
          <w:sz w:val="32"/>
          <w:szCs w:val="32"/>
          <w:rtl/>
        </w:rPr>
        <w:t xml:space="preserve"> المحاسبية</w:t>
      </w:r>
    </w:p>
    <w:p w:rsidR="00D514C3" w:rsidRDefault="00D514C3" w:rsidP="006F0F25">
      <w:pPr>
        <w:numPr>
          <w:ilvl w:val="0"/>
          <w:numId w:val="14"/>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 xml:space="preserve">المنفعة كمقياس </w:t>
      </w:r>
      <w:r w:rsidR="00E55C71">
        <w:rPr>
          <w:rFonts w:ascii="Traditional Arabic" w:hAnsi="Traditional Arabic" w:cs="Traditional Arabic"/>
          <w:sz w:val="32"/>
          <w:szCs w:val="32"/>
          <w:rtl/>
        </w:rPr>
        <w:t>لجودة المعلومات المحاسبية</w:t>
      </w:r>
    </w:p>
    <w:p w:rsidR="00D514C3" w:rsidRDefault="00D514C3" w:rsidP="006F0F25">
      <w:pPr>
        <w:numPr>
          <w:ilvl w:val="0"/>
          <w:numId w:val="14"/>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الفاعلية كمق</w:t>
      </w:r>
      <w:r w:rsidR="00E55C71">
        <w:rPr>
          <w:rFonts w:ascii="Traditional Arabic" w:hAnsi="Traditional Arabic" w:cs="Traditional Arabic"/>
          <w:sz w:val="32"/>
          <w:szCs w:val="32"/>
          <w:rtl/>
        </w:rPr>
        <w:t>ياس لجودة المعلومات المحاسبية</w:t>
      </w:r>
    </w:p>
    <w:p w:rsidR="00D514C3" w:rsidRPr="00534A1E" w:rsidRDefault="00D514C3" w:rsidP="006F0F25">
      <w:pPr>
        <w:numPr>
          <w:ilvl w:val="0"/>
          <w:numId w:val="14"/>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التنبؤ كمقياس</w:t>
      </w:r>
      <w:r w:rsidR="00E55C71">
        <w:rPr>
          <w:rFonts w:ascii="Traditional Arabic" w:hAnsi="Traditional Arabic" w:cs="Traditional Arabic"/>
          <w:sz w:val="32"/>
          <w:szCs w:val="32"/>
          <w:rtl/>
        </w:rPr>
        <w:t xml:space="preserve"> لجودة المعلومات المحاسبية</w:t>
      </w:r>
    </w:p>
    <w:p w:rsidR="00D514C3" w:rsidRDefault="00534A1E"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ثانيا</w:t>
      </w:r>
      <w:r w:rsidR="00D514C3">
        <w:rPr>
          <w:rFonts w:ascii="Traditional Arabic" w:hAnsi="Traditional Arabic" w:cs="Traditional Arabic"/>
          <w:b/>
          <w:bCs/>
          <w:sz w:val="32"/>
          <w:szCs w:val="32"/>
          <w:rtl/>
        </w:rPr>
        <w:t>: العوامل</w:t>
      </w:r>
      <w:r w:rsidR="00D514C3">
        <w:rPr>
          <w:rFonts w:ascii="Traditional Arabic" w:hAnsi="Traditional Arabic" w:cs="Traditional Arabic"/>
          <w:b/>
          <w:bCs/>
          <w:sz w:val="32"/>
          <w:szCs w:val="32"/>
        </w:rPr>
        <w:t xml:space="preserve"> </w:t>
      </w:r>
      <w:r w:rsidR="00D514C3">
        <w:rPr>
          <w:rFonts w:ascii="Traditional Arabic" w:hAnsi="Traditional Arabic" w:cs="Traditional Arabic"/>
          <w:b/>
          <w:bCs/>
          <w:sz w:val="32"/>
          <w:szCs w:val="32"/>
          <w:rtl/>
        </w:rPr>
        <w:t>المؤثرة</w:t>
      </w:r>
      <w:r w:rsidR="00D514C3">
        <w:rPr>
          <w:rFonts w:ascii="Traditional Arabic" w:hAnsi="Traditional Arabic" w:cs="Traditional Arabic"/>
          <w:b/>
          <w:bCs/>
          <w:sz w:val="32"/>
          <w:szCs w:val="32"/>
        </w:rPr>
        <w:t xml:space="preserve"> </w:t>
      </w:r>
      <w:r w:rsidR="00D514C3">
        <w:rPr>
          <w:rFonts w:ascii="Traditional Arabic" w:hAnsi="Traditional Arabic" w:cs="Traditional Arabic"/>
          <w:b/>
          <w:bCs/>
          <w:sz w:val="32"/>
          <w:szCs w:val="32"/>
          <w:rtl/>
        </w:rPr>
        <w:t>على</w:t>
      </w:r>
      <w:r w:rsidR="00D514C3">
        <w:rPr>
          <w:rFonts w:ascii="Traditional Arabic" w:hAnsi="Traditional Arabic" w:cs="Traditional Arabic"/>
          <w:b/>
          <w:bCs/>
          <w:sz w:val="32"/>
          <w:szCs w:val="32"/>
        </w:rPr>
        <w:t xml:space="preserve"> </w:t>
      </w:r>
      <w:r w:rsidR="00D514C3">
        <w:rPr>
          <w:rFonts w:ascii="Traditional Arabic" w:hAnsi="Traditional Arabic" w:cs="Traditional Arabic"/>
          <w:b/>
          <w:bCs/>
          <w:sz w:val="32"/>
          <w:szCs w:val="32"/>
          <w:rtl/>
        </w:rPr>
        <w:t>جودة</w:t>
      </w:r>
      <w:r w:rsidR="00D514C3">
        <w:rPr>
          <w:rFonts w:ascii="Traditional Arabic" w:hAnsi="Traditional Arabic" w:cs="Traditional Arabic"/>
          <w:b/>
          <w:bCs/>
          <w:sz w:val="32"/>
          <w:szCs w:val="32"/>
        </w:rPr>
        <w:t xml:space="preserve"> </w:t>
      </w:r>
      <w:r w:rsidR="00D514C3">
        <w:rPr>
          <w:rFonts w:ascii="Traditional Arabic" w:hAnsi="Traditional Arabic" w:cs="Traditional Arabic"/>
          <w:b/>
          <w:bCs/>
          <w:sz w:val="32"/>
          <w:szCs w:val="32"/>
          <w:rtl/>
        </w:rPr>
        <w:t>المعلومة</w:t>
      </w:r>
      <w:r w:rsidR="00D514C3">
        <w:rPr>
          <w:rFonts w:ascii="Traditional Arabic" w:hAnsi="Traditional Arabic" w:cs="Traditional Arabic"/>
          <w:b/>
          <w:bCs/>
          <w:sz w:val="32"/>
          <w:szCs w:val="32"/>
        </w:rPr>
        <w:t xml:space="preserve"> </w:t>
      </w:r>
      <w:r w:rsidR="00D514C3">
        <w:rPr>
          <w:rFonts w:ascii="Traditional Arabic" w:hAnsi="Traditional Arabic" w:cs="Traditional Arabic"/>
          <w:b/>
          <w:bCs/>
          <w:sz w:val="32"/>
          <w:szCs w:val="32"/>
          <w:rtl/>
        </w:rPr>
        <w:t>المحاسبية</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تؤثر عدة عوامل على جودة المعلومة المحاسبية، سواء كانت تلك العوامل تتعلق بالبيئة المحاسبية، أو تتعلق بالمعلومة المحاسبية نفسها، بالإضافة إلى تقارير المراجعة الخارجية؛ ويمكن أن نفصل فيها من خلال ما يلي:</w:t>
      </w:r>
    </w:p>
    <w:p w:rsidR="00D514C3" w:rsidRDefault="00D514C3" w:rsidP="006F0F25">
      <w:pPr>
        <w:pStyle w:val="Paragraphedeliste"/>
        <w:numPr>
          <w:ilvl w:val="1"/>
          <w:numId w:val="8"/>
        </w:numPr>
        <w:bidi/>
        <w:spacing w:line="360" w:lineRule="auto"/>
        <w:rPr>
          <w:rFonts w:ascii="Traditional Arabic" w:hAnsi="Traditional Arabic" w:cs="Traditional Arabic"/>
          <w:b/>
          <w:bCs/>
          <w:sz w:val="32"/>
          <w:szCs w:val="32"/>
        </w:rPr>
      </w:pPr>
      <w:r>
        <w:rPr>
          <w:rFonts w:ascii="Traditional Arabic" w:hAnsi="Traditional Arabic" w:cs="Traditional Arabic"/>
          <w:sz w:val="32"/>
          <w:szCs w:val="32"/>
        </w:rPr>
        <w:t xml:space="preserve"> </w:t>
      </w:r>
      <w:r>
        <w:rPr>
          <w:rFonts w:ascii="Traditional Arabic" w:hAnsi="Traditional Arabic" w:cs="Traditional Arabic"/>
          <w:b/>
          <w:bCs/>
          <w:sz w:val="32"/>
          <w:szCs w:val="32"/>
          <w:rtl/>
        </w:rPr>
        <w:t>العوامل</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المتعلقة</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بالبيئة</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 xml:space="preserve">المحاسبية </w:t>
      </w:r>
      <w:r>
        <w:rPr>
          <w:rFonts w:ascii="Traditional Arabic" w:hAnsi="Traditional Arabic" w:cs="Traditional Arabic"/>
          <w:b/>
          <w:bCs/>
          <w:sz w:val="32"/>
          <w:szCs w:val="32"/>
        </w:rPr>
        <w:t>)</w:t>
      </w:r>
      <w:r>
        <w:rPr>
          <w:rFonts w:ascii="Traditional Arabic" w:hAnsi="Traditional Arabic" w:cs="Traditional Arabic"/>
          <w:b/>
          <w:bCs/>
          <w:sz w:val="32"/>
          <w:szCs w:val="32"/>
          <w:rtl/>
        </w:rPr>
        <w:t>العوامل</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البيئية):</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يمكن تقسيم العوامل المتعلقة بالبيئة المحاسبية إلى العوامل الاقتصادية والاجتماعية والقانونية والسياسية والثقافية</w:t>
      </w:r>
      <w:r>
        <w:rPr>
          <w:rFonts w:ascii="Traditional Arabic" w:hAnsi="Traditional Arabic" w:cs="Traditional Arabic"/>
          <w:sz w:val="32"/>
          <w:szCs w:val="32"/>
        </w:rPr>
        <w:t>.</w:t>
      </w:r>
    </w:p>
    <w:p w:rsidR="00D514C3" w:rsidRDefault="00D514C3" w:rsidP="006F0F25">
      <w:pPr>
        <w:numPr>
          <w:ilvl w:val="0"/>
          <w:numId w:val="15"/>
        </w:numPr>
        <w:bidi/>
        <w:spacing w:line="360" w:lineRule="auto"/>
        <w:ind w:left="1440"/>
        <w:rPr>
          <w:rFonts w:ascii="Traditional Arabic" w:hAnsi="Traditional Arabic" w:cs="Traditional Arabic"/>
          <w:sz w:val="32"/>
          <w:szCs w:val="32"/>
        </w:rPr>
      </w:pPr>
      <w:r>
        <w:rPr>
          <w:rFonts w:ascii="Traditional Arabic" w:hAnsi="Traditional Arabic" w:cs="Traditional Arabic"/>
          <w:b/>
          <w:bCs/>
          <w:sz w:val="32"/>
          <w:szCs w:val="32"/>
          <w:rtl/>
        </w:rPr>
        <w:t>العوامل الاقتصادية:</w:t>
      </w:r>
      <w:r>
        <w:rPr>
          <w:rFonts w:ascii="Traditional Arabic" w:hAnsi="Traditional Arabic" w:cs="Traditional Arabic"/>
          <w:sz w:val="32"/>
          <w:szCs w:val="32"/>
          <w:rtl/>
        </w:rPr>
        <w:t xml:space="preserve"> تتضمن نتائج اقتصادية لكل القرا</w:t>
      </w:r>
      <w:r w:rsidR="00534A1E">
        <w:rPr>
          <w:rFonts w:ascii="Traditional Arabic" w:hAnsi="Traditional Arabic" w:cs="Traditional Arabic"/>
          <w:sz w:val="32"/>
          <w:szCs w:val="32"/>
          <w:rtl/>
        </w:rPr>
        <w:t>رات المرتبطة بالسياسة المحاسبية</w:t>
      </w:r>
      <w:r>
        <w:rPr>
          <w:rFonts w:ascii="Traditional Arabic" w:hAnsi="Traditional Arabic" w:cs="Traditional Arabic"/>
          <w:sz w:val="32"/>
          <w:szCs w:val="32"/>
        </w:rPr>
        <w:t>.</w:t>
      </w:r>
      <w:r>
        <w:rPr>
          <w:rStyle w:val="Appelnotedebasdep"/>
          <w:rFonts w:ascii="Traditional Arabic" w:hAnsi="Traditional Arabic" w:cs="Traditional Arabic"/>
          <w:sz w:val="32"/>
          <w:szCs w:val="32"/>
          <w:rtl/>
        </w:rPr>
        <w:t xml:space="preserve"> </w:t>
      </w:r>
      <w:r>
        <w:rPr>
          <w:rStyle w:val="Appelnotedebasdep"/>
          <w:rFonts w:ascii="Traditional Arabic" w:hAnsi="Traditional Arabic" w:cs="Traditional Arabic"/>
          <w:sz w:val="32"/>
          <w:szCs w:val="32"/>
          <w:rtl/>
        </w:rPr>
        <w:footnoteReference w:id="26"/>
      </w:r>
    </w:p>
    <w:p w:rsidR="00D514C3" w:rsidRDefault="00D514C3" w:rsidP="006F0F25">
      <w:pPr>
        <w:numPr>
          <w:ilvl w:val="0"/>
          <w:numId w:val="15"/>
        </w:numPr>
        <w:bidi/>
        <w:spacing w:line="360" w:lineRule="auto"/>
        <w:ind w:left="1440"/>
        <w:rPr>
          <w:rFonts w:ascii="Traditional Arabic" w:hAnsi="Traditional Arabic" w:cs="Traditional Arabic"/>
          <w:sz w:val="32"/>
          <w:szCs w:val="32"/>
        </w:rPr>
      </w:pPr>
      <w:r>
        <w:rPr>
          <w:rFonts w:ascii="Traditional Arabic" w:hAnsi="Traditional Arabic" w:cs="Traditional Arabic"/>
          <w:b/>
          <w:bCs/>
          <w:sz w:val="32"/>
          <w:szCs w:val="32"/>
          <w:rtl/>
        </w:rPr>
        <w:lastRenderedPageBreak/>
        <w:t>العوامل الاجتماعية:</w:t>
      </w:r>
      <w:r>
        <w:rPr>
          <w:rFonts w:ascii="Traditional Arabic" w:hAnsi="Traditional Arabic" w:cs="Traditional Arabic"/>
          <w:sz w:val="32"/>
          <w:szCs w:val="32"/>
          <w:rtl/>
        </w:rPr>
        <w:t xml:space="preserve"> تؤثر القيم الاجتماعية في خصائص المعلومة المحاسبية. </w:t>
      </w:r>
    </w:p>
    <w:p w:rsidR="00D514C3" w:rsidRDefault="00D514C3" w:rsidP="006F0F25">
      <w:pPr>
        <w:numPr>
          <w:ilvl w:val="0"/>
          <w:numId w:val="15"/>
        </w:numPr>
        <w:bidi/>
        <w:spacing w:line="360" w:lineRule="auto"/>
        <w:ind w:left="1440"/>
        <w:rPr>
          <w:rFonts w:ascii="Traditional Arabic" w:hAnsi="Traditional Arabic" w:cs="Traditional Arabic"/>
          <w:sz w:val="32"/>
          <w:szCs w:val="32"/>
        </w:rPr>
      </w:pPr>
      <w:r>
        <w:rPr>
          <w:rFonts w:ascii="Traditional Arabic" w:hAnsi="Traditional Arabic" w:cs="Traditional Arabic"/>
          <w:b/>
          <w:bCs/>
          <w:sz w:val="32"/>
          <w:szCs w:val="32"/>
          <w:rtl/>
        </w:rPr>
        <w:t>العوامل القانونية:</w:t>
      </w:r>
      <w:r>
        <w:rPr>
          <w:rFonts w:ascii="Traditional Arabic" w:hAnsi="Traditional Arabic" w:cs="Traditional Arabic"/>
          <w:sz w:val="32"/>
          <w:szCs w:val="32"/>
          <w:rtl/>
        </w:rPr>
        <w:t xml:space="preserve"> تؤثر القواعد الملزمة بتوفير المعلومات المالية وتقديمها على الخصائص </w:t>
      </w:r>
      <w:r w:rsidR="0009462D">
        <w:rPr>
          <w:rFonts w:ascii="Traditional Arabic" w:hAnsi="Traditional Arabic" w:cs="Traditional Arabic"/>
          <w:sz w:val="32"/>
          <w:szCs w:val="32"/>
          <w:rtl/>
        </w:rPr>
        <w:t xml:space="preserve">النوعية للمعلومات المحاسبية. </w:t>
      </w:r>
    </w:p>
    <w:p w:rsidR="00D514C3" w:rsidRDefault="00D514C3" w:rsidP="006F0F25">
      <w:pPr>
        <w:numPr>
          <w:ilvl w:val="0"/>
          <w:numId w:val="15"/>
        </w:numPr>
        <w:bidi/>
        <w:spacing w:line="360" w:lineRule="auto"/>
        <w:ind w:left="1440"/>
        <w:rPr>
          <w:rFonts w:ascii="Traditional Arabic" w:hAnsi="Traditional Arabic" w:cs="Traditional Arabic"/>
          <w:sz w:val="32"/>
          <w:szCs w:val="32"/>
        </w:rPr>
      </w:pPr>
      <w:r>
        <w:rPr>
          <w:rFonts w:ascii="Traditional Arabic" w:hAnsi="Traditional Arabic" w:cs="Traditional Arabic"/>
          <w:b/>
          <w:bCs/>
          <w:sz w:val="32"/>
          <w:szCs w:val="32"/>
          <w:rtl/>
        </w:rPr>
        <w:t>العوامل السياسية:</w:t>
      </w:r>
      <w:r>
        <w:rPr>
          <w:rFonts w:ascii="Traditional Arabic" w:hAnsi="Traditional Arabic" w:cs="Traditional Arabic"/>
          <w:sz w:val="32"/>
          <w:szCs w:val="32"/>
          <w:rtl/>
        </w:rPr>
        <w:t xml:space="preserve"> تؤثر العوامل السياسية على هياكل وعمل</w:t>
      </w:r>
      <w:r w:rsidR="00534A1E">
        <w:rPr>
          <w:rFonts w:ascii="Traditional Arabic" w:hAnsi="Traditional Arabic" w:cs="Traditional Arabic"/>
          <w:sz w:val="32"/>
          <w:szCs w:val="32"/>
          <w:rtl/>
        </w:rPr>
        <w:t>يات المحاسبة والرقابة والإفصاح</w:t>
      </w:r>
      <w:r w:rsidR="00534A1E">
        <w:rPr>
          <w:rFonts w:ascii="Traditional Arabic" w:hAnsi="Traditional Arabic" w:cs="Traditional Arabic" w:hint="cs"/>
          <w:sz w:val="32"/>
          <w:szCs w:val="32"/>
          <w:rtl/>
        </w:rPr>
        <w:t xml:space="preserve"> </w:t>
      </w:r>
      <w:r w:rsidR="0009462D">
        <w:rPr>
          <w:rFonts w:ascii="Traditional Arabic" w:hAnsi="Traditional Arabic" w:cs="Traditional Arabic"/>
          <w:sz w:val="32"/>
          <w:szCs w:val="32"/>
          <w:rtl/>
        </w:rPr>
        <w:t>في كل بلد</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27"/>
      </w:r>
    </w:p>
    <w:p w:rsidR="00D514C3" w:rsidRPr="0009462D" w:rsidRDefault="00D514C3" w:rsidP="006F0F25">
      <w:pPr>
        <w:numPr>
          <w:ilvl w:val="0"/>
          <w:numId w:val="15"/>
        </w:numPr>
        <w:bidi/>
        <w:spacing w:line="360" w:lineRule="auto"/>
        <w:ind w:left="1440"/>
        <w:rPr>
          <w:rFonts w:ascii="Traditional Arabic" w:hAnsi="Traditional Arabic" w:cs="Traditional Arabic"/>
          <w:sz w:val="32"/>
          <w:szCs w:val="32"/>
        </w:rPr>
      </w:pPr>
      <w:r>
        <w:rPr>
          <w:rFonts w:ascii="Traditional Arabic" w:hAnsi="Traditional Arabic" w:cs="Traditional Arabic"/>
          <w:b/>
          <w:bCs/>
          <w:sz w:val="32"/>
          <w:szCs w:val="32"/>
          <w:rtl/>
        </w:rPr>
        <w:t>العوامل الثقافية:</w:t>
      </w:r>
      <w:r>
        <w:rPr>
          <w:rFonts w:ascii="Traditional Arabic" w:hAnsi="Traditional Arabic" w:cs="Traditional Arabic"/>
          <w:sz w:val="32"/>
          <w:szCs w:val="32"/>
          <w:rtl/>
        </w:rPr>
        <w:t xml:space="preserve"> تتأثر هياكل ونظم العمليات المحاسبية بتغير المستوى الثقافي في البلد.</w:t>
      </w:r>
      <w:r w:rsidRPr="0009462D">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28"/>
      </w:r>
    </w:p>
    <w:p w:rsidR="00D514C3" w:rsidRDefault="00D514C3" w:rsidP="006F0F25">
      <w:pPr>
        <w:pStyle w:val="Paragraphedeliste"/>
        <w:numPr>
          <w:ilvl w:val="1"/>
          <w:numId w:val="8"/>
        </w:numPr>
        <w:bidi/>
        <w:spacing w:line="360" w:lineRule="auto"/>
        <w:rPr>
          <w:rFonts w:ascii="Traditional Arabic" w:hAnsi="Traditional Arabic" w:cs="Traditional Arabic"/>
          <w:b/>
          <w:bCs/>
          <w:sz w:val="32"/>
          <w:szCs w:val="32"/>
        </w:rPr>
      </w:pPr>
      <w:r>
        <w:rPr>
          <w:rFonts w:ascii="Traditional Arabic" w:hAnsi="Traditional Arabic" w:cs="Traditional Arabic"/>
          <w:sz w:val="32"/>
          <w:szCs w:val="32"/>
        </w:rPr>
        <w:t xml:space="preserve"> </w:t>
      </w:r>
      <w:r>
        <w:rPr>
          <w:rFonts w:ascii="Traditional Arabic" w:hAnsi="Traditional Arabic" w:cs="Traditional Arabic"/>
          <w:b/>
          <w:bCs/>
          <w:sz w:val="32"/>
          <w:szCs w:val="32"/>
          <w:rtl/>
        </w:rPr>
        <w:t>العوامل</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المتعلقة</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بالمعلومة</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المحاسبية</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هناك عدة عوامل تؤثر في عملية إنتاج وتوصيل المعلومات وتوفير مقومات النظام المحاسبي. يمكن تلخيصها على النحو التالي</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29"/>
      </w:r>
    </w:p>
    <w:p w:rsidR="00D514C3" w:rsidRDefault="00D514C3" w:rsidP="006F0F25">
      <w:pPr>
        <w:pStyle w:val="Paragraphedeliste"/>
        <w:numPr>
          <w:ilvl w:val="0"/>
          <w:numId w:val="16"/>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 xml:space="preserve">المقومات المادية: تشمل الأدوات والأجهزة المحاسبية اليدوية والآلية التي تستخدم </w:t>
      </w:r>
      <w:r w:rsidR="00534A1E">
        <w:rPr>
          <w:rFonts w:ascii="Traditional Arabic" w:hAnsi="Traditional Arabic" w:cs="Traditional Arabic"/>
          <w:sz w:val="32"/>
          <w:szCs w:val="32"/>
          <w:rtl/>
        </w:rPr>
        <w:t>في إنتاج المعلومات المحاسبية.</w:t>
      </w:r>
    </w:p>
    <w:p w:rsidR="00D514C3" w:rsidRDefault="00D514C3" w:rsidP="006F0F25">
      <w:pPr>
        <w:pStyle w:val="Paragraphedeliste"/>
        <w:numPr>
          <w:ilvl w:val="0"/>
          <w:numId w:val="16"/>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 xml:space="preserve">المقومات البشرية: تتمثل في الأشخاص الذين يديرون ويعملون في النظام المحاسبي. يشمل ذلك المحاسبين والمدققين والموظفين المسؤولين عن إدخال البيانات وتحليلها. </w:t>
      </w:r>
    </w:p>
    <w:p w:rsidR="00D514C3" w:rsidRDefault="00D514C3" w:rsidP="006F0F25">
      <w:pPr>
        <w:pStyle w:val="Paragraphedeliste"/>
        <w:numPr>
          <w:ilvl w:val="0"/>
          <w:numId w:val="16"/>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 xml:space="preserve">المقومات المالية: تشمل جميع الموارد المالية المتاحة للنظام المحاسبي. يتضمن ذلك الأموال التي يتم استخدامها لتمويل عمليات </w:t>
      </w:r>
      <w:r w:rsidR="00534A1E">
        <w:rPr>
          <w:rFonts w:ascii="Traditional Arabic" w:hAnsi="Traditional Arabic" w:cs="Traditional Arabic"/>
          <w:sz w:val="32"/>
          <w:szCs w:val="32"/>
          <w:rtl/>
        </w:rPr>
        <w:t xml:space="preserve">النظام المحاسبي وتحقيق أهدافه. </w:t>
      </w:r>
    </w:p>
    <w:p w:rsidR="00D514C3" w:rsidRPr="00534A1E" w:rsidRDefault="00D514C3" w:rsidP="006F0F25">
      <w:pPr>
        <w:pStyle w:val="Paragraphedeliste"/>
        <w:numPr>
          <w:ilvl w:val="0"/>
          <w:numId w:val="16"/>
        </w:num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lastRenderedPageBreak/>
        <w:t xml:space="preserve">قاعدة البيانات: تحتوي على مجموعة من البيانات والمعلومات اللازمة لتشغيل النظام المحاسبي وتحقيق أهدافه. </w:t>
      </w:r>
    </w:p>
    <w:p w:rsidR="00D514C3" w:rsidRDefault="00D514C3" w:rsidP="006F0F25">
      <w:pPr>
        <w:pStyle w:val="Paragraphedeliste"/>
        <w:numPr>
          <w:ilvl w:val="1"/>
          <w:numId w:val="8"/>
        </w:numPr>
        <w:bidi/>
        <w:spacing w:line="360" w:lineRule="auto"/>
        <w:rPr>
          <w:rFonts w:ascii="Traditional Arabic" w:hAnsi="Traditional Arabic" w:cs="Traditional Arabic"/>
          <w:b/>
          <w:bCs/>
          <w:sz w:val="32"/>
          <w:szCs w:val="32"/>
        </w:rPr>
      </w:pPr>
      <w:r>
        <w:rPr>
          <w:rFonts w:ascii="Traditional Arabic" w:hAnsi="Traditional Arabic" w:cs="Traditional Arabic"/>
          <w:b/>
          <w:bCs/>
          <w:sz w:val="32"/>
          <w:szCs w:val="32"/>
          <w:rtl/>
        </w:rPr>
        <w:t>تقرير</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المراجع</w:t>
      </w:r>
      <w:r>
        <w:rPr>
          <w:rFonts w:ascii="Traditional Arabic" w:hAnsi="Traditional Arabic" w:cs="Traditional Arabic"/>
          <w:b/>
          <w:bCs/>
          <w:sz w:val="32"/>
          <w:szCs w:val="32"/>
        </w:rPr>
        <w:t xml:space="preserve"> </w:t>
      </w:r>
      <w:r>
        <w:rPr>
          <w:rFonts w:ascii="Traditional Arabic" w:hAnsi="Traditional Arabic" w:cs="Traditional Arabic"/>
          <w:b/>
          <w:bCs/>
          <w:sz w:val="32"/>
          <w:szCs w:val="32"/>
          <w:rtl/>
        </w:rPr>
        <w:t>الخارجي</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يعتبر تقرير مدقق الحسابات أساسياً في ضمان جودة المعلومة المحاسبية الموجودة في التقارير المالية. يقوم المدقق بمراجعة التقارير المنشورة وتقديم رأيه حولها، ويساهم في بناء الثقة في المعلومات المقدمة في هذه التقارير. يتحقق المدقق أيضًا من أن إعداد وعرض التقارير المالية تم وفقًا للمعايير المحاسبية المعتمدة والمتطلبات القانونية</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30"/>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وبالإضافة إلى ذلك، فإن المعلومة المحاسبية والمالية غالبًا ما تكون موضع شك وعدم ثقة في العديد من المؤسسات. يترتب على ذلك عبء إضافي على صانعي القرار في مختلف المستويات، وتصعب مهمة إدارة الضرائب عندما يتعين عليها فحص تلك الحسابات وفرض الضرائب والرسوم. كما أن الاعتماد على هذه البيانات يمكن أن يؤدي إلى تضليل الأفراد الذين يتعاملون معها</w:t>
      </w:r>
      <w:r>
        <w:rPr>
          <w:rFonts w:ascii="Traditional Arabic" w:hAnsi="Traditional Arabic" w:cs="Traditional Arabic"/>
          <w:sz w:val="32"/>
          <w:szCs w:val="32"/>
        </w:rPr>
        <w:t>.</w:t>
      </w:r>
      <w:r>
        <w:rPr>
          <w:rStyle w:val="Appelnotedebasdep"/>
          <w:rFonts w:ascii="Traditional Arabic" w:hAnsi="Traditional Arabic" w:cs="Traditional Arabic"/>
          <w:sz w:val="32"/>
          <w:szCs w:val="32"/>
        </w:rPr>
        <w:t xml:space="preserve"> </w:t>
      </w:r>
      <w:r>
        <w:rPr>
          <w:rStyle w:val="Appelnotedebasdep"/>
          <w:rFonts w:ascii="Traditional Arabic" w:hAnsi="Traditional Arabic" w:cs="Traditional Arabic"/>
          <w:sz w:val="32"/>
          <w:szCs w:val="32"/>
        </w:rPr>
        <w:footnoteReference w:id="31"/>
      </w:r>
    </w:p>
    <w:p w:rsidR="00A23342" w:rsidRDefault="00A23342" w:rsidP="006F0F25">
      <w:pPr>
        <w:bidi/>
        <w:spacing w:line="360" w:lineRule="auto"/>
        <w:rPr>
          <w:rFonts w:ascii="Traditional Arabic" w:hAnsi="Traditional Arabic" w:cs="Traditional Arabic"/>
          <w:sz w:val="32"/>
          <w:szCs w:val="32"/>
        </w:rPr>
      </w:pPr>
    </w:p>
    <w:p w:rsidR="00D514C3" w:rsidRDefault="00D514C3"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b/>
          <w:bCs/>
          <w:sz w:val="32"/>
          <w:szCs w:val="32"/>
          <w:rtl/>
        </w:rPr>
        <w:t>المطلب الثالث: نظام الرقابة الداخلية كأداة لتحسين جودة المعلومات المحاسبية</w:t>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نظام الرقابة الداخلية يعد أداة فعالة لتحسين جودة المعلومات المحاسبية. يساهم النظام في ضمان صحة وموثوقية المعلومات المحاسبية وتحسين العمليات المحاسبية بشكل عام. من خلال توفير تدابير وإجراءات للتحكم والرقابة، يساعد النظام في تحقيق المزايا التالية:</w:t>
      </w:r>
    </w:p>
    <w:p w:rsidR="00D514C3" w:rsidRDefault="00D514C3" w:rsidP="006F0F25">
      <w:pPr>
        <w:numPr>
          <w:ilvl w:val="0"/>
          <w:numId w:val="17"/>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السلامة وحماية الأصول: يهدف النظام إلى حماية الأصول المالية والمعلوماتية للمؤسسة من الاختلاس والاستغل</w:t>
      </w:r>
      <w:r w:rsidR="0017707C">
        <w:rPr>
          <w:rFonts w:ascii="Traditional Arabic" w:hAnsi="Traditional Arabic" w:cs="Traditional Arabic"/>
          <w:sz w:val="32"/>
          <w:szCs w:val="32"/>
          <w:rtl/>
        </w:rPr>
        <w:t>ال غير المشروع والمخاطر الأخرى</w:t>
      </w:r>
      <w:r>
        <w:rPr>
          <w:rFonts w:ascii="Traditional Arabic" w:hAnsi="Traditional Arabic" w:cs="Traditional Arabic"/>
          <w:sz w:val="32"/>
          <w:szCs w:val="32"/>
        </w:rPr>
        <w:t>.</w:t>
      </w:r>
    </w:p>
    <w:p w:rsidR="00D514C3" w:rsidRDefault="00D514C3" w:rsidP="006F0F25">
      <w:pPr>
        <w:numPr>
          <w:ilvl w:val="0"/>
          <w:numId w:val="17"/>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lastRenderedPageBreak/>
        <w:t xml:space="preserve">دقة وموثوقية المعلومات: يعمل النظام على تحقيق دقة وموثوقية المعلومات المحاسبية من خلال ضبط العمليات وتوفير إجراءات التدقيق </w:t>
      </w:r>
      <w:r w:rsidR="0017707C">
        <w:rPr>
          <w:rFonts w:ascii="Traditional Arabic" w:hAnsi="Traditional Arabic" w:cs="Traditional Arabic"/>
          <w:sz w:val="32"/>
          <w:szCs w:val="32"/>
          <w:rtl/>
        </w:rPr>
        <w:t>الداخلي</w:t>
      </w:r>
      <w:r>
        <w:rPr>
          <w:rFonts w:ascii="Traditional Arabic" w:hAnsi="Traditional Arabic" w:cs="Traditional Arabic"/>
          <w:sz w:val="32"/>
          <w:szCs w:val="32"/>
        </w:rPr>
        <w:t>.</w:t>
      </w:r>
    </w:p>
    <w:p w:rsidR="00D514C3" w:rsidRDefault="00D514C3" w:rsidP="006F0F25">
      <w:pPr>
        <w:numPr>
          <w:ilvl w:val="0"/>
          <w:numId w:val="17"/>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الامتثال للمعايير والقوانين المحاسبية: يضمن النظام الالتزام بالمعايير المحاسبية القابلة للتطبيق و</w:t>
      </w:r>
      <w:r w:rsidR="0017707C">
        <w:rPr>
          <w:rFonts w:ascii="Traditional Arabic" w:hAnsi="Traditional Arabic" w:cs="Traditional Arabic"/>
          <w:sz w:val="32"/>
          <w:szCs w:val="32"/>
          <w:rtl/>
        </w:rPr>
        <w:t>القوانين المالية المعمول بها</w:t>
      </w:r>
      <w:r>
        <w:rPr>
          <w:rFonts w:ascii="Traditional Arabic" w:hAnsi="Traditional Arabic" w:cs="Traditional Arabic"/>
          <w:sz w:val="32"/>
          <w:szCs w:val="32"/>
        </w:rPr>
        <w:t>.</w:t>
      </w:r>
    </w:p>
    <w:p w:rsidR="00D514C3" w:rsidRDefault="00D514C3" w:rsidP="006F0F25">
      <w:pPr>
        <w:numPr>
          <w:ilvl w:val="0"/>
          <w:numId w:val="17"/>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تحسين كفاءة العمليات: يقوم النظام بتوفير الإجراءات والآليات لتحسين كفاءة العمليات المحاسبية. يتضمن ذلك تحسين تدفق المعلومات وتبسيط العمليات وتقليل الأخطاء وتحسين التحكم</w:t>
      </w:r>
      <w:r>
        <w:rPr>
          <w:rFonts w:ascii="Traditional Arabic" w:hAnsi="Traditional Arabic" w:cs="Traditional Arabic"/>
          <w:sz w:val="32"/>
          <w:szCs w:val="32"/>
        </w:rPr>
        <w:t>.</w:t>
      </w:r>
    </w:p>
    <w:p w:rsidR="00D514C3" w:rsidRDefault="00D514C3"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sz w:val="32"/>
          <w:szCs w:val="32"/>
          <w:rtl/>
        </w:rPr>
        <w:t xml:space="preserve">باختصار، يعمل نظام الرقابة الداخلية كأداة لتحسين جودة المعلومات المحاسبية من خلال ضبط العمليات والتحكم في المخاطر وتعزيز الدقة والموثوقية والامتثال للمعايير والقوانين المحاسبية. </w:t>
      </w:r>
    </w:p>
    <w:p w:rsidR="00D514C3" w:rsidRDefault="00D514C3" w:rsidP="006F0F25">
      <w:pPr>
        <w:bidi/>
        <w:spacing w:line="360" w:lineRule="auto"/>
        <w:rPr>
          <w:rFonts w:ascii="Traditional Arabic" w:hAnsi="Traditional Arabic" w:cs="Traditional Arabic"/>
          <w:b/>
          <w:bCs/>
          <w:sz w:val="28"/>
          <w:szCs w:val="28"/>
          <w:rtl/>
        </w:rPr>
      </w:pPr>
      <w:r>
        <w:rPr>
          <w:rFonts w:ascii="Traditional Arabic" w:hAnsi="Traditional Arabic" w:cs="Traditional Arabic"/>
          <w:b/>
          <w:bCs/>
          <w:sz w:val="28"/>
          <w:szCs w:val="28"/>
          <w:rtl/>
        </w:rPr>
        <w:t>الفرع الأول: علاقة نظام الرقابة الداخلية بنظام المعلومات المحاسبي</w:t>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نظام المعلومات المحاسبي يلعب دورًا أساسيًا في توفير البيانات والمعلومات الأولية اللازمة لخدمة متطلبات المؤسسة. ولضمان كفاءة هذا النظام، تأتي عملية الرقابة بدور أساسي. يبدأ دور الرقابة مباشرة عند تنفيذ الخطط الفعلية ويستمر خلال هذه العملية. فعدم القدرة على تصور وجود تخطيط جيد يتضمن أدوات الرقابة اللازمة لاكتشاف الانحرافات وتصحيحها</w:t>
      </w:r>
      <w:r>
        <w:rPr>
          <w:rFonts w:ascii="Traditional Arabic" w:hAnsi="Traditional Arabic" w:cs="Traditional Arabic"/>
          <w:sz w:val="32"/>
          <w:szCs w:val="32"/>
        </w:rPr>
        <w:t>.</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تعتمد الرقابة الحقيقية على وجود خطة واضحة المعالم تحدد الأهداف المطلوبة وتوفر الأساس لتقييم وتحليل النتائج الفعلية ومعالجة أي انحرافات قد تحدث. لذلك، تشمل الرقابة الداخلية المحاسبية الخطة التنظيمية للمؤسسة والإجراءات المتبعة، بالإضافة إلى جميع الأنشطة اليدوية والآلية والسجلات المستخدمة التي تهدف إلى حماية الأصول والتأكد من صحة البيانات المحاسبية</w:t>
      </w:r>
      <w:r>
        <w:rPr>
          <w:rFonts w:ascii="Traditional Arabic" w:hAnsi="Traditional Arabic" w:cs="Traditional Arabic"/>
          <w:sz w:val="32"/>
          <w:szCs w:val="32"/>
        </w:rPr>
        <w:t>.</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lastRenderedPageBreak/>
        <w:t>تشمل الرقابة الداخلية أيضًا تقييم مدى الالتزام بالقواعد المحاسبية المتعارف عليها، والتي تهدف إلى تسجيل العمليات بطريقة تسمح بإعداد التقارير المالية للمؤسسة واتخاذ القرارات المالية الصحيحة</w:t>
      </w:r>
      <w:r>
        <w:rPr>
          <w:rFonts w:ascii="Traditional Arabic" w:hAnsi="Traditional Arabic" w:cs="Traditional Arabic"/>
          <w:sz w:val="32"/>
          <w:szCs w:val="32"/>
        </w:rPr>
        <w:t>.</w:t>
      </w:r>
    </w:p>
    <w:p w:rsidR="00D514C3" w:rsidRDefault="00D514C3" w:rsidP="006F0F25">
      <w:p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بشكل عام، يعتبر النظام المحاسبي والرقابة الداخلية جزءًا أساسيًا من إطار العمل المحاسبي في المؤسسات، حيث يعملان سويًا لضمان جودة المعلومات المحاسبية وحماية الأصول وتحقيق الالتزام بالقواعد المحاسبية</w:t>
      </w:r>
    </w:p>
    <w:p w:rsidR="00D514C3" w:rsidRDefault="00D514C3" w:rsidP="006F0F25">
      <w:pPr>
        <w:bidi/>
        <w:spacing w:line="360" w:lineRule="auto"/>
        <w:rPr>
          <w:rFonts w:ascii="Traditional Arabic" w:hAnsi="Traditional Arabic" w:cs="Traditional Arabic"/>
          <w:b/>
          <w:bCs/>
          <w:sz w:val="28"/>
          <w:szCs w:val="28"/>
          <w:rtl/>
        </w:rPr>
      </w:pPr>
      <w:r>
        <w:rPr>
          <w:rFonts w:ascii="Traditional Arabic" w:hAnsi="Traditional Arabic" w:cs="Traditional Arabic"/>
          <w:b/>
          <w:bCs/>
          <w:sz w:val="28"/>
          <w:szCs w:val="28"/>
          <w:rtl/>
        </w:rPr>
        <w:t xml:space="preserve"> الفرع الثاني: علاقة نظام المعلومات المحاسبي بجودة المعلومات المحاسبية </w:t>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يعتبر نظام المعلومات المحاسبي الإطار الذي يتم فيه جمع وتجهيز وتحليل وتقديم المعلومات المحاسبية. يؤثر تصميم ووظائف النظام المحاسبي على جودة المعلومات التي ينتجها</w:t>
      </w:r>
      <w:r>
        <w:rPr>
          <w:rFonts w:ascii="Traditional Arabic" w:hAnsi="Traditional Arabic" w:cs="Traditional Arabic"/>
          <w:sz w:val="32"/>
          <w:szCs w:val="32"/>
        </w:rPr>
        <w:t>.</w:t>
      </w:r>
      <w:r>
        <w:rPr>
          <w:rFonts w:ascii="Traditional Arabic" w:hAnsi="Traditional Arabic" w:cs="Traditional Arabic"/>
          <w:sz w:val="32"/>
          <w:szCs w:val="32"/>
          <w:rtl/>
        </w:rPr>
        <w:t xml:space="preserve"> </w:t>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تعتبر</w:t>
      </w:r>
      <w:r>
        <w:rPr>
          <w:rFonts w:ascii="Traditional Arabic" w:hAnsi="Traditional Arabic" w:cs="Traditional Arabic"/>
          <w:sz w:val="32"/>
          <w:szCs w:val="32"/>
        </w:rPr>
        <w:t xml:space="preserve"> </w:t>
      </w:r>
      <w:r>
        <w:rPr>
          <w:rFonts w:ascii="Traditional Arabic" w:hAnsi="Traditional Arabic" w:cs="Traditional Arabic"/>
          <w:sz w:val="32"/>
          <w:szCs w:val="32"/>
          <w:rtl/>
        </w:rPr>
        <w:t>الأهداف</w:t>
      </w:r>
      <w:r>
        <w:rPr>
          <w:rFonts w:ascii="Traditional Arabic" w:hAnsi="Traditional Arabic" w:cs="Traditional Arabic"/>
          <w:sz w:val="32"/>
          <w:szCs w:val="32"/>
        </w:rPr>
        <w:t xml:space="preserve"> </w:t>
      </w:r>
      <w:r>
        <w:rPr>
          <w:rFonts w:ascii="Traditional Arabic" w:hAnsi="Traditional Arabic" w:cs="Traditional Arabic"/>
          <w:sz w:val="32"/>
          <w:szCs w:val="32"/>
          <w:rtl/>
        </w:rPr>
        <w:t>الرئيسية</w:t>
      </w:r>
      <w:r>
        <w:rPr>
          <w:rFonts w:ascii="Traditional Arabic" w:hAnsi="Traditional Arabic" w:cs="Traditional Arabic"/>
          <w:sz w:val="32"/>
          <w:szCs w:val="32"/>
        </w:rPr>
        <w:t xml:space="preserve"> </w:t>
      </w:r>
      <w:r>
        <w:rPr>
          <w:rFonts w:ascii="Traditional Arabic" w:hAnsi="Traditional Arabic" w:cs="Traditional Arabic"/>
          <w:sz w:val="32"/>
          <w:szCs w:val="32"/>
          <w:rtl/>
        </w:rPr>
        <w:t>لنظام</w:t>
      </w:r>
      <w:r>
        <w:rPr>
          <w:rFonts w:ascii="Traditional Arabic" w:hAnsi="Traditional Arabic" w:cs="Traditional Arabic"/>
          <w:sz w:val="32"/>
          <w:szCs w:val="32"/>
        </w:rPr>
        <w:t xml:space="preserve"> </w:t>
      </w:r>
      <w:r>
        <w:rPr>
          <w:rFonts w:ascii="Traditional Arabic" w:hAnsi="Traditional Arabic" w:cs="Traditional Arabic"/>
          <w:sz w:val="32"/>
          <w:szCs w:val="32"/>
          <w:rtl/>
        </w:rPr>
        <w:t>المعلومات</w:t>
      </w:r>
      <w:r>
        <w:rPr>
          <w:rFonts w:ascii="Traditional Arabic" w:hAnsi="Traditional Arabic" w:cs="Traditional Arabic"/>
          <w:sz w:val="32"/>
          <w:szCs w:val="32"/>
        </w:rPr>
        <w:t xml:space="preserve"> </w:t>
      </w:r>
      <w:r>
        <w:rPr>
          <w:rFonts w:ascii="Traditional Arabic" w:hAnsi="Traditional Arabic" w:cs="Traditional Arabic"/>
          <w:sz w:val="32"/>
          <w:szCs w:val="32"/>
          <w:rtl/>
        </w:rPr>
        <w:t>المحاسبي</w:t>
      </w:r>
      <w:r>
        <w:rPr>
          <w:rFonts w:ascii="Traditional Arabic" w:hAnsi="Traditional Arabic" w:cs="Traditional Arabic"/>
          <w:sz w:val="32"/>
          <w:szCs w:val="32"/>
        </w:rPr>
        <w:t xml:space="preserve"> </w:t>
      </w:r>
      <w:r>
        <w:rPr>
          <w:rFonts w:ascii="Traditional Arabic" w:hAnsi="Traditional Arabic" w:cs="Traditional Arabic"/>
          <w:sz w:val="32"/>
          <w:szCs w:val="32"/>
          <w:rtl/>
        </w:rPr>
        <w:t>هي</w:t>
      </w:r>
      <w:r>
        <w:rPr>
          <w:rFonts w:ascii="Traditional Arabic" w:hAnsi="Traditional Arabic" w:cs="Traditional Arabic"/>
          <w:sz w:val="32"/>
          <w:szCs w:val="32"/>
        </w:rPr>
        <w:t xml:space="preserve"> </w:t>
      </w:r>
      <w:r>
        <w:rPr>
          <w:rFonts w:ascii="Traditional Arabic" w:hAnsi="Traditional Arabic" w:cs="Traditional Arabic"/>
          <w:sz w:val="32"/>
          <w:szCs w:val="32"/>
          <w:rtl/>
        </w:rPr>
        <w:t>إنتاج</w:t>
      </w:r>
      <w:r>
        <w:rPr>
          <w:rFonts w:ascii="Traditional Arabic" w:hAnsi="Traditional Arabic" w:cs="Traditional Arabic"/>
          <w:sz w:val="32"/>
          <w:szCs w:val="32"/>
        </w:rPr>
        <w:t xml:space="preserve"> </w:t>
      </w:r>
      <w:r>
        <w:rPr>
          <w:rFonts w:ascii="Traditional Arabic" w:hAnsi="Traditional Arabic" w:cs="Traditional Arabic"/>
          <w:sz w:val="32"/>
          <w:szCs w:val="32"/>
          <w:rtl/>
        </w:rPr>
        <w:t>المعلومات</w:t>
      </w:r>
      <w:r>
        <w:rPr>
          <w:rFonts w:ascii="Traditional Arabic" w:hAnsi="Traditional Arabic" w:cs="Traditional Arabic"/>
          <w:sz w:val="32"/>
          <w:szCs w:val="32"/>
        </w:rPr>
        <w:t xml:space="preserve"> </w:t>
      </w:r>
      <w:r>
        <w:rPr>
          <w:rFonts w:ascii="Traditional Arabic" w:hAnsi="Traditional Arabic" w:cs="Traditional Arabic"/>
          <w:sz w:val="32"/>
          <w:szCs w:val="32"/>
          <w:rtl/>
        </w:rPr>
        <w:t>وتقديمها</w:t>
      </w:r>
      <w:r>
        <w:rPr>
          <w:rFonts w:ascii="Traditional Arabic" w:hAnsi="Traditional Arabic" w:cs="Traditional Arabic"/>
          <w:sz w:val="32"/>
          <w:szCs w:val="32"/>
        </w:rPr>
        <w:t xml:space="preserve"> </w:t>
      </w:r>
      <w:r>
        <w:rPr>
          <w:rFonts w:ascii="Traditional Arabic" w:hAnsi="Traditional Arabic" w:cs="Traditional Arabic"/>
          <w:sz w:val="32"/>
          <w:szCs w:val="32"/>
          <w:rtl/>
        </w:rPr>
        <w:t>للمستخدمين الداخليين</w:t>
      </w:r>
      <w:r>
        <w:rPr>
          <w:rFonts w:ascii="Traditional Arabic" w:hAnsi="Traditional Arabic" w:cs="Traditional Arabic"/>
          <w:sz w:val="32"/>
          <w:szCs w:val="32"/>
        </w:rPr>
        <w:t xml:space="preserve"> </w:t>
      </w:r>
      <w:r>
        <w:rPr>
          <w:rFonts w:ascii="Traditional Arabic" w:hAnsi="Traditional Arabic" w:cs="Traditional Arabic"/>
          <w:sz w:val="32"/>
          <w:szCs w:val="32"/>
          <w:rtl/>
        </w:rPr>
        <w:t>والخارجيين،</w:t>
      </w:r>
      <w:r>
        <w:rPr>
          <w:rFonts w:ascii="Traditional Arabic" w:hAnsi="Traditional Arabic" w:cs="Traditional Arabic"/>
          <w:sz w:val="32"/>
          <w:szCs w:val="32"/>
        </w:rPr>
        <w:t xml:space="preserve"> </w:t>
      </w:r>
      <w:r>
        <w:rPr>
          <w:rFonts w:ascii="Traditional Arabic" w:hAnsi="Traditional Arabic" w:cs="Traditional Arabic"/>
          <w:sz w:val="32"/>
          <w:szCs w:val="32"/>
          <w:rtl/>
        </w:rPr>
        <w:t>وذلك</w:t>
      </w:r>
      <w:r>
        <w:rPr>
          <w:rFonts w:ascii="Traditional Arabic" w:hAnsi="Traditional Arabic" w:cs="Traditional Arabic"/>
          <w:sz w:val="32"/>
          <w:szCs w:val="32"/>
        </w:rPr>
        <w:t xml:space="preserve"> </w:t>
      </w:r>
      <w:r>
        <w:rPr>
          <w:rFonts w:ascii="Traditional Arabic" w:hAnsi="Traditional Arabic" w:cs="Traditional Arabic"/>
          <w:sz w:val="32"/>
          <w:szCs w:val="32"/>
          <w:rtl/>
        </w:rPr>
        <w:t>لمساعدتهم</w:t>
      </w:r>
      <w:r>
        <w:rPr>
          <w:rFonts w:ascii="Traditional Arabic" w:hAnsi="Traditional Arabic" w:cs="Traditional Arabic"/>
          <w:sz w:val="32"/>
          <w:szCs w:val="32"/>
        </w:rPr>
        <w:t xml:space="preserve"> </w:t>
      </w:r>
      <w:r>
        <w:rPr>
          <w:rFonts w:ascii="Traditional Arabic" w:hAnsi="Traditional Arabic" w:cs="Traditional Arabic"/>
          <w:sz w:val="32"/>
          <w:szCs w:val="32"/>
          <w:rtl/>
        </w:rPr>
        <w:t>في</w:t>
      </w:r>
      <w:r>
        <w:rPr>
          <w:rFonts w:ascii="Traditional Arabic" w:hAnsi="Traditional Arabic" w:cs="Traditional Arabic"/>
          <w:sz w:val="32"/>
          <w:szCs w:val="32"/>
        </w:rPr>
        <w:t xml:space="preserve"> </w:t>
      </w:r>
      <w:r>
        <w:rPr>
          <w:rFonts w:ascii="Traditional Arabic" w:hAnsi="Traditional Arabic" w:cs="Traditional Arabic"/>
          <w:sz w:val="32"/>
          <w:szCs w:val="32"/>
          <w:rtl/>
        </w:rPr>
        <w:t>أداء</w:t>
      </w:r>
      <w:r>
        <w:rPr>
          <w:rFonts w:ascii="Traditional Arabic" w:hAnsi="Traditional Arabic" w:cs="Traditional Arabic"/>
          <w:sz w:val="32"/>
          <w:szCs w:val="32"/>
        </w:rPr>
        <w:t xml:space="preserve"> </w:t>
      </w:r>
      <w:r>
        <w:rPr>
          <w:rFonts w:ascii="Traditional Arabic" w:hAnsi="Traditional Arabic" w:cs="Traditional Arabic"/>
          <w:sz w:val="32"/>
          <w:szCs w:val="32"/>
          <w:rtl/>
        </w:rPr>
        <w:t>مهامهم، وهذا ما يستدعي تصميم نظام محاسبي يهدف بالدرجة الاولى الى:</w:t>
      </w:r>
      <w:r>
        <w:rPr>
          <w:rStyle w:val="Appelnotedebasdep"/>
          <w:rFonts w:ascii="Traditional Arabic" w:hAnsi="Traditional Arabic" w:cs="Traditional Arabic"/>
          <w:sz w:val="32"/>
          <w:szCs w:val="32"/>
          <w:rtl/>
        </w:rPr>
        <w:footnoteReference w:id="32"/>
      </w:r>
      <w:r>
        <w:rPr>
          <w:rFonts w:ascii="Traditional Arabic" w:hAnsi="Traditional Arabic" w:cs="Traditional Arabic"/>
          <w:sz w:val="32"/>
          <w:szCs w:val="32"/>
          <w:rtl/>
        </w:rPr>
        <w:t xml:space="preserve"> </w:t>
      </w:r>
    </w:p>
    <w:p w:rsidR="00D514C3" w:rsidRDefault="00D514C3" w:rsidP="006F0F25">
      <w:pPr>
        <w:pStyle w:val="Paragraphedeliste"/>
        <w:numPr>
          <w:ilvl w:val="0"/>
          <w:numId w:val="18"/>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توفير معلومات موثوقة</w:t>
      </w:r>
      <w:r w:rsidR="0017707C">
        <w:rPr>
          <w:rFonts w:ascii="Traditional Arabic" w:hAnsi="Traditional Arabic" w:cs="Traditional Arabic"/>
          <w:sz w:val="32"/>
          <w:szCs w:val="32"/>
          <w:rtl/>
        </w:rPr>
        <w:t xml:space="preserve"> ودقيقة</w:t>
      </w:r>
    </w:p>
    <w:p w:rsidR="00D514C3" w:rsidRDefault="0017707C" w:rsidP="006F0F25">
      <w:pPr>
        <w:numPr>
          <w:ilvl w:val="0"/>
          <w:numId w:val="18"/>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تحسين اتخاذ القرارات</w:t>
      </w:r>
    </w:p>
    <w:p w:rsidR="00D514C3" w:rsidRDefault="0017707C" w:rsidP="006F0F25">
      <w:pPr>
        <w:numPr>
          <w:ilvl w:val="0"/>
          <w:numId w:val="18"/>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تعزيز الشفافية والمساءلة</w:t>
      </w:r>
      <w:r w:rsidR="00D514C3">
        <w:rPr>
          <w:rFonts w:ascii="Traditional Arabic" w:hAnsi="Traditional Arabic" w:cs="Traditional Arabic"/>
          <w:sz w:val="32"/>
          <w:szCs w:val="32"/>
        </w:rPr>
        <w:t>.</w:t>
      </w:r>
    </w:p>
    <w:p w:rsidR="00D514C3" w:rsidRDefault="0017707C" w:rsidP="006F0F25">
      <w:pPr>
        <w:numPr>
          <w:ilvl w:val="0"/>
          <w:numId w:val="18"/>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تحسين التخطيط والتنبؤ المال</w:t>
      </w:r>
      <w:r>
        <w:rPr>
          <w:rFonts w:ascii="Traditional Arabic" w:hAnsi="Traditional Arabic" w:cs="Traditional Arabic" w:hint="cs"/>
          <w:sz w:val="32"/>
          <w:szCs w:val="32"/>
          <w:rtl/>
        </w:rPr>
        <w:t>ي</w:t>
      </w:r>
    </w:p>
    <w:p w:rsidR="00D514C3" w:rsidRDefault="00D514C3" w:rsidP="006F0F25">
      <w:pPr>
        <w:numPr>
          <w:ilvl w:val="0"/>
          <w:numId w:val="18"/>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الامتثال للمعايي</w:t>
      </w:r>
      <w:r w:rsidR="0017707C">
        <w:rPr>
          <w:rFonts w:ascii="Traditional Arabic" w:hAnsi="Traditional Arabic" w:cs="Traditional Arabic"/>
          <w:sz w:val="32"/>
          <w:szCs w:val="32"/>
          <w:rtl/>
        </w:rPr>
        <w:t>ر المحاسبية والتشريعات المالية</w:t>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lastRenderedPageBreak/>
        <w:t>باختصار، يهدف النظام المحاسبي إلى إنتاج وتقديم المعلومات المحاسبية الموثوقة والدقيقة، ربط الأهداف المؤسسية بوسائل وأدوات تحقيقها، تحليل وتقييم الأداء المالي، تحسين اتخاذ القرارات المالية، تعزيز الشفافية والمساءلة، تحسين التخطيط والتنبؤ المالي، والامتثال للمعايير المحاسبية والتشريعات المالية. جميع هذه الأهداف تعمل على تحسين جودة المعلومات المحاسبية وتعزيز قيمتها للمستخدمين في اتخاذ القرارات المالية</w:t>
      </w:r>
      <w:r>
        <w:rPr>
          <w:rFonts w:ascii="Traditional Arabic" w:hAnsi="Traditional Arabic" w:cs="Traditional Arabic"/>
          <w:sz w:val="32"/>
          <w:szCs w:val="32"/>
        </w:rPr>
        <w:t>.</w:t>
      </w:r>
    </w:p>
    <w:p w:rsidR="00D514C3" w:rsidRPr="00FE4A96" w:rsidRDefault="00D514C3" w:rsidP="006F0F25">
      <w:pPr>
        <w:bidi/>
        <w:spacing w:line="360" w:lineRule="auto"/>
        <w:rPr>
          <w:rFonts w:ascii="Traditional Arabic" w:hAnsi="Traditional Arabic" w:cs="Traditional Arabic"/>
          <w:b/>
          <w:bCs/>
          <w:sz w:val="36"/>
          <w:szCs w:val="36"/>
        </w:rPr>
      </w:pPr>
      <w:r w:rsidRPr="00FE4A96">
        <w:rPr>
          <w:rFonts w:ascii="Traditional Arabic" w:hAnsi="Traditional Arabic" w:cs="Traditional Arabic"/>
          <w:b/>
          <w:bCs/>
          <w:sz w:val="36"/>
          <w:szCs w:val="36"/>
          <w:rtl/>
        </w:rPr>
        <w:t>المبحث الثاني: الأدبيات التطبيقية لمتغيرات الدراسة</w:t>
      </w:r>
    </w:p>
    <w:p w:rsidR="00D514C3" w:rsidRDefault="00D514C3" w:rsidP="002F4EBB">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 xml:space="preserve">هنالك العديد من الدراسات السابقة التي تطرقت الى موضوع دور الرقابة الداخلية في تخسين جودة المعلومات المحاسبية وتناولته من زوايا مختلفة ، وقد تنوعت هذه الدراسات التي تم الاستفادة منها الى أبرز ملامحها، مع تقديم تعليق عليها يتضمن جوانب </w:t>
      </w:r>
      <w:proofErr w:type="spellStart"/>
      <w:r>
        <w:rPr>
          <w:rFonts w:ascii="Traditional Arabic" w:hAnsi="Traditional Arabic" w:cs="Traditional Arabic"/>
          <w:sz w:val="32"/>
          <w:szCs w:val="32"/>
          <w:rtl/>
        </w:rPr>
        <w:t>الإتفاق</w:t>
      </w:r>
      <w:proofErr w:type="spellEnd"/>
      <w:r w:rsidR="008C5C04">
        <w:rPr>
          <w:rFonts w:ascii="Traditional Arabic" w:hAnsi="Traditional Arabic" w:cs="Traditional Arabic" w:hint="cs"/>
          <w:sz w:val="32"/>
          <w:szCs w:val="32"/>
          <w:rtl/>
        </w:rPr>
        <w:t xml:space="preserve"> </w:t>
      </w:r>
      <w:r>
        <w:rPr>
          <w:rFonts w:ascii="Traditional Arabic" w:hAnsi="Traditional Arabic" w:cs="Traditional Arabic"/>
          <w:sz w:val="32"/>
          <w:szCs w:val="32"/>
          <w:rtl/>
        </w:rPr>
        <w:t xml:space="preserve"> والاختلاف وبيان الفجوة العلمية التي تعالجها الدراسة الحالية، ونود أن نشير الى أن الدراسات التي سوف يتم استعراضها جاءت في الفترة الزمنية بين </w:t>
      </w:r>
      <w:r w:rsidR="002F4EBB">
        <w:rPr>
          <w:rFonts w:ascii="Traditional Arabic" w:hAnsi="Traditional Arabic" w:cs="Traditional Arabic" w:hint="cs"/>
          <w:sz w:val="32"/>
          <w:szCs w:val="32"/>
          <w:rtl/>
        </w:rPr>
        <w:t>2003</w:t>
      </w:r>
      <w:r>
        <w:rPr>
          <w:rFonts w:ascii="Traditional Arabic" w:hAnsi="Traditional Arabic" w:cs="Traditional Arabic"/>
          <w:sz w:val="32"/>
          <w:szCs w:val="32"/>
          <w:rtl/>
        </w:rPr>
        <w:t>و</w:t>
      </w:r>
      <w:r w:rsidR="002F4EBB">
        <w:rPr>
          <w:rFonts w:ascii="Traditional Arabic" w:hAnsi="Traditional Arabic" w:cs="Traditional Arabic" w:hint="cs"/>
          <w:sz w:val="32"/>
          <w:szCs w:val="32"/>
          <w:rtl/>
        </w:rPr>
        <w:t xml:space="preserve">2016 ، </w:t>
      </w:r>
      <w:r>
        <w:rPr>
          <w:rFonts w:ascii="Traditional Arabic" w:hAnsi="Traditional Arabic" w:cs="Traditional Arabic"/>
          <w:sz w:val="32"/>
          <w:szCs w:val="32"/>
          <w:rtl/>
        </w:rPr>
        <w:t xml:space="preserve">وشملت جملة من الأقطار والبلدان مما يشير الى تنوعها الزمني والجغرافي، وسنحاول في هذا المبحث عرض </w:t>
      </w:r>
      <w:r w:rsidR="005953DE" w:rsidRPr="00582526">
        <w:rPr>
          <w:rFonts w:ascii="Traditional Arabic" w:hAnsi="Traditional Arabic" w:cs="Traditional Arabic" w:hint="cs"/>
          <w:sz w:val="32"/>
          <w:szCs w:val="32"/>
          <w:rtl/>
        </w:rPr>
        <w:t>بعض</w:t>
      </w:r>
      <w:r w:rsidR="005953DE" w:rsidRPr="005953DE">
        <w:rPr>
          <w:rFonts w:ascii="Traditional Arabic" w:hAnsi="Traditional Arabic" w:cs="Traditional Arabic" w:hint="cs"/>
          <w:color w:val="00B050"/>
          <w:sz w:val="32"/>
          <w:szCs w:val="32"/>
          <w:rtl/>
        </w:rPr>
        <w:t xml:space="preserve"> </w:t>
      </w:r>
      <w:r>
        <w:rPr>
          <w:rFonts w:ascii="Traditional Arabic" w:hAnsi="Traditional Arabic" w:cs="Traditional Arabic"/>
          <w:sz w:val="32"/>
          <w:szCs w:val="32"/>
          <w:rtl/>
        </w:rPr>
        <w:t>الدراسات التي تناولت موضوع الدراسة، ثم سنوضح الفجوة العلمية من خلال التعرف على اختلاف الدراسة الحالية عن الدراسات السابقة واخيرا جوانب الاستفادة من الدراسات السابقة في الدراسة الحالية.</w:t>
      </w:r>
    </w:p>
    <w:p w:rsidR="00D514C3" w:rsidRDefault="00D514C3"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b/>
          <w:bCs/>
          <w:sz w:val="32"/>
          <w:szCs w:val="32"/>
          <w:rtl/>
        </w:rPr>
        <w:t>المطلب الأول: الأبحاث والدراسات العلمية السابقة</w:t>
      </w:r>
    </w:p>
    <w:p w:rsidR="00D514C3" w:rsidRDefault="00D514C3" w:rsidP="00B90870">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Pr>
        <w:t xml:space="preserve"> </w:t>
      </w:r>
      <w:r w:rsidR="009F127A">
        <w:rPr>
          <w:rFonts w:ascii="Traditional Arabic" w:hAnsi="Traditional Arabic" w:cs="Traditional Arabic" w:hint="cs"/>
          <w:sz w:val="32"/>
          <w:szCs w:val="32"/>
          <w:rtl/>
        </w:rPr>
        <w:t xml:space="preserve">الفرع </w:t>
      </w:r>
      <w:proofErr w:type="gramStart"/>
      <w:r w:rsidR="009F127A">
        <w:rPr>
          <w:rFonts w:ascii="Traditional Arabic" w:hAnsi="Traditional Arabic" w:cs="Traditional Arabic" w:hint="cs"/>
          <w:sz w:val="32"/>
          <w:szCs w:val="32"/>
          <w:rtl/>
        </w:rPr>
        <w:t>الأول :</w:t>
      </w:r>
      <w:proofErr w:type="gramEnd"/>
      <w:r w:rsidR="009F127A">
        <w:rPr>
          <w:rFonts w:ascii="Traditional Arabic" w:hAnsi="Traditional Arabic" w:cs="Traditional Arabic" w:hint="cs"/>
          <w:sz w:val="32"/>
          <w:szCs w:val="32"/>
          <w:rtl/>
        </w:rPr>
        <w:t xml:space="preserve"> الدراسات السابقة بالغة العربية</w:t>
      </w:r>
      <w:r w:rsidR="005953DE">
        <w:rPr>
          <w:rFonts w:ascii="Traditional Arabic" w:hAnsi="Traditional Arabic" w:cs="Traditional Arabic" w:hint="cs"/>
          <w:sz w:val="32"/>
          <w:szCs w:val="32"/>
          <w:rtl/>
        </w:rPr>
        <w:t xml:space="preserve"> </w:t>
      </w:r>
    </w:p>
    <w:p w:rsidR="00D514C3" w:rsidRDefault="00D514C3" w:rsidP="006F0F25">
      <w:pPr>
        <w:pStyle w:val="Paragraphedeliste"/>
        <w:numPr>
          <w:ilvl w:val="1"/>
          <w:numId w:val="15"/>
        </w:numPr>
        <w:bidi/>
        <w:spacing w:line="360" w:lineRule="auto"/>
        <w:rPr>
          <w:rFonts w:ascii="Traditional Arabic" w:hAnsi="Traditional Arabic" w:cs="Traditional Arabic"/>
          <w:sz w:val="32"/>
          <w:szCs w:val="32"/>
          <w:rtl/>
        </w:rPr>
      </w:pPr>
      <w:r>
        <w:rPr>
          <w:rFonts w:ascii="Traditional Arabic" w:hAnsi="Traditional Arabic" w:cs="Traditional Arabic"/>
          <w:b/>
          <w:bCs/>
          <w:sz w:val="32"/>
          <w:szCs w:val="32"/>
          <w:rtl/>
        </w:rPr>
        <w:t xml:space="preserve">دراسة سعود </w:t>
      </w:r>
      <w:proofErr w:type="spellStart"/>
      <w:r>
        <w:rPr>
          <w:rFonts w:ascii="Traditional Arabic" w:hAnsi="Traditional Arabic" w:cs="Traditional Arabic"/>
          <w:b/>
          <w:bCs/>
          <w:sz w:val="32"/>
          <w:szCs w:val="32"/>
          <w:rtl/>
        </w:rPr>
        <w:t>جايد</w:t>
      </w:r>
      <w:proofErr w:type="spellEnd"/>
      <w:r>
        <w:rPr>
          <w:rFonts w:ascii="Traditional Arabic" w:hAnsi="Traditional Arabic" w:cs="Traditional Arabic"/>
          <w:b/>
          <w:bCs/>
          <w:sz w:val="32"/>
          <w:szCs w:val="32"/>
          <w:rtl/>
        </w:rPr>
        <w:t xml:space="preserve"> مشكور(2016) بعنوان التشغيل الإلكتروني للبيانات المحاسبية وأثره في تحسين كفاءة أداء الرقابة الداخلية،</w:t>
      </w:r>
      <w:r>
        <w:rPr>
          <w:rFonts w:ascii="Traditional Arabic" w:hAnsi="Traditional Arabic" w:cs="Traditional Arabic"/>
          <w:sz w:val="32"/>
          <w:szCs w:val="32"/>
          <w:rtl/>
        </w:rPr>
        <w:t xml:space="preserve"> والتي هدفت الى دراسة  احد ابرز الوسائل الكفؤة والحديثة لتحقيق أهداف الوحدة الاقتصادية في تطبيق التشغيل الإلكتروني للبيانات المالية والمحاسبية ، وذلك لان التشغيل الإلكتروني يعد من اهم الوسائل الحديثة المستخدمة في إدخال البيانات المالية والمحاسبية وتشغيلها ومن ثم إخراجها </w:t>
      </w:r>
      <w:r>
        <w:rPr>
          <w:rFonts w:ascii="Traditional Arabic" w:hAnsi="Traditional Arabic" w:cs="Traditional Arabic"/>
          <w:sz w:val="32"/>
          <w:szCs w:val="32"/>
          <w:rtl/>
        </w:rPr>
        <w:lastRenderedPageBreak/>
        <w:t>بوصفها ناتج عمل محاسبي يستخدم في عملية اتخاذ القرارات الاقتصادية المتنوعة ،</w:t>
      </w:r>
      <w:r>
        <w:rPr>
          <w:rFonts w:ascii="Traditional Arabic" w:hAnsi="Traditional Arabic" w:cs="Traditional Arabic"/>
          <w:sz w:val="32"/>
          <w:szCs w:val="32"/>
        </w:rPr>
        <w:t xml:space="preserve"> </w:t>
      </w:r>
      <w:r>
        <w:rPr>
          <w:rFonts w:ascii="Traditional Arabic" w:hAnsi="Traditional Arabic" w:cs="Traditional Arabic"/>
          <w:sz w:val="32"/>
          <w:szCs w:val="32"/>
          <w:rtl/>
        </w:rPr>
        <w:t>استخدمت في هذه الدراسة استمارة استبيان موزعة أسئلتها البالغ عددها 54 على محورين الأول يتضمن أسئلة حول علاقة التشغيل الإلكتروني بكفاءة وفاعلية الرقابة الداخلية والثاني يشمل أسئلة حول اثر التشغيل الإلكتروني على تحسين كفاءة وفاعلية الرقابة الداخلية ، وزعت الاستمارة على عينة من المدققين في الوحدات الحكومية</w:t>
      </w:r>
      <w:r>
        <w:rPr>
          <w:rFonts w:ascii="Traditional Arabic" w:hAnsi="Traditional Arabic" w:cs="Traditional Arabic"/>
          <w:sz w:val="32"/>
          <w:szCs w:val="32"/>
        </w:rPr>
        <w:t xml:space="preserve"> </w:t>
      </w:r>
      <w:r>
        <w:rPr>
          <w:rFonts w:ascii="Traditional Arabic" w:hAnsi="Traditional Arabic" w:cs="Traditional Arabic"/>
          <w:sz w:val="32"/>
          <w:szCs w:val="32"/>
          <w:rtl/>
        </w:rPr>
        <w:t>،</w:t>
      </w:r>
      <w:r>
        <w:rPr>
          <w:rFonts w:ascii="Traditional Arabic" w:hAnsi="Traditional Arabic" w:cs="Traditional Arabic"/>
          <w:sz w:val="32"/>
          <w:szCs w:val="32"/>
        </w:rPr>
        <w:t xml:space="preserve"> </w:t>
      </w:r>
      <w:r>
        <w:rPr>
          <w:rFonts w:ascii="Traditional Arabic" w:hAnsi="Traditional Arabic" w:cs="Traditional Arabic"/>
          <w:sz w:val="32"/>
          <w:szCs w:val="32"/>
          <w:rtl/>
        </w:rPr>
        <w:t>وقد خلصت الدراسة الى مجموعة من النتائج تمثلت أن استخدام التشغيل الإلكتروني للبيانات المحاسبية يوفر السرعة والدقة في الإنجاز وتقليل حالات الخطأ والغش وزيادة فاعلية الرقابة على أنشطة الوحدة الاقتصادية. وأخيرا أوصت الدراسة بضرورة الاستفادة القصوى من مميزات التشغيل الكتروني في معالجة البيانات المحاسبية والمالية والرقابة عليها وذلك من خلال توفير الأدوات اللازمة والكوادر البشرية المدربة تدريبا فعليا وشاملا</w:t>
      </w:r>
      <w:r>
        <w:rPr>
          <w:rFonts w:ascii="Traditional Arabic" w:hAnsi="Traditional Arabic" w:cs="Traditional Arabic"/>
          <w:sz w:val="32"/>
          <w:szCs w:val="32"/>
        </w:rPr>
        <w:t>.</w:t>
      </w:r>
    </w:p>
    <w:p w:rsidR="00D514C3" w:rsidRDefault="00D514C3" w:rsidP="006F0F25">
      <w:pPr>
        <w:pStyle w:val="Paragraphedeliste"/>
        <w:numPr>
          <w:ilvl w:val="1"/>
          <w:numId w:val="15"/>
        </w:numPr>
        <w:bidi/>
        <w:spacing w:line="360" w:lineRule="auto"/>
        <w:rPr>
          <w:rFonts w:ascii="Traditional Arabic" w:hAnsi="Traditional Arabic" w:cs="Traditional Arabic"/>
          <w:sz w:val="32"/>
          <w:szCs w:val="32"/>
          <w:rtl/>
        </w:rPr>
      </w:pPr>
      <w:r>
        <w:rPr>
          <w:rFonts w:ascii="Traditional Arabic" w:hAnsi="Traditional Arabic" w:cs="Traditional Arabic"/>
          <w:b/>
          <w:bCs/>
          <w:sz w:val="32"/>
          <w:szCs w:val="32"/>
          <w:rtl/>
        </w:rPr>
        <w:t xml:space="preserve"> دراسة برابح بلال (2014-2015) بعنوان تقييم دور المراجع الداخلي في تحسين نظام الرقابة الداخلية في المؤسسات الاقتصادية،</w:t>
      </w:r>
      <w:r>
        <w:rPr>
          <w:rFonts w:ascii="Traditional Arabic" w:hAnsi="Traditional Arabic" w:cs="Traditional Arabic"/>
          <w:sz w:val="32"/>
          <w:szCs w:val="32"/>
          <w:rtl/>
        </w:rPr>
        <w:t xml:space="preserve"> والتي هدفت الى إظهار الدور الذي تلعبه المراجعة الداخلية من خلال عمل المراجع الداخلي في تحسين نظام الرقابة الداخلية في المؤسسات الاقتصادية، وذلك بالاعتماد على مجموعة من المراجع الخاصة بالموضوع " كتب، مجلاّت، مواقع انترنيت وغيرها" واستبيان موجه للمراجعين الداخليين والمسؤولين عن عملية المراجعة الداخلية في بعض هذه المؤسسات من أجل تحديد درجة تأثير كل من مهام المراجع الداخلي ومبادئه المهنية على تحسين هذا النظام، وكان من أبرز نتائجها أن المراجعة الداخلية أداة من أدوات نظام الرقابة الداخلية يقوم بمهامها المراجع الداخلي، وتستعملها المؤسسة من أجل تقييم أداء أنشطتها المختلفة: المحاسبية، المالية، التشغيلية والإدارية، الكشف عن نقاط الضعف فيها، تنبيه الإدارة بما قد تواجهه من مخاطر مستقبلية وتقديم التوصيات اللازمة لمعالجة ذلك، كما يرتكز نشاط المراجعة الداخلية على مجموعة من العناصر والتي يتحدد على أساسها درجة تأثيرها على نظام الرقابة الداخلية ومن أهم هذه العناصر استقلالية المراجع الداخلي، خبرة المراجع الداخلي ومتابعة المراجع الداخلي لنتائجه المبلّغ عنها.</w:t>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lang w:bidi="ar-DZ"/>
        </w:rPr>
        <w:lastRenderedPageBreak/>
        <w:t xml:space="preserve"> </w:t>
      </w:r>
    </w:p>
    <w:p w:rsidR="00D514C3" w:rsidRDefault="00D514C3" w:rsidP="006F0F25">
      <w:pPr>
        <w:pStyle w:val="Paragraphedeliste"/>
        <w:numPr>
          <w:ilvl w:val="1"/>
          <w:numId w:val="15"/>
        </w:numPr>
        <w:bidi/>
        <w:spacing w:line="360" w:lineRule="auto"/>
        <w:rPr>
          <w:rFonts w:ascii="Traditional Arabic" w:hAnsi="Traditional Arabic" w:cs="Traditional Arabic"/>
          <w:sz w:val="32"/>
          <w:szCs w:val="32"/>
          <w:rtl/>
        </w:rPr>
      </w:pPr>
      <w:r>
        <w:rPr>
          <w:rFonts w:ascii="Traditional Arabic" w:hAnsi="Traditional Arabic" w:cs="Traditional Arabic"/>
          <w:b/>
          <w:bCs/>
          <w:sz w:val="32"/>
          <w:szCs w:val="32"/>
          <w:rtl/>
          <w:lang w:bidi="ar-DZ"/>
        </w:rPr>
        <w:t>دراسة فايز مرزوق وصفعاك العازمي(2012) بعنوان</w:t>
      </w:r>
      <w:r>
        <w:rPr>
          <w:rFonts w:ascii="Traditional Arabic" w:hAnsi="Traditional Arabic" w:cs="Traditional Arabic"/>
          <w:sz w:val="32"/>
          <w:szCs w:val="32"/>
          <w:rtl/>
          <w:lang w:bidi="ar-DZ"/>
        </w:rPr>
        <w:t xml:space="preserve"> </w:t>
      </w:r>
      <w:r>
        <w:rPr>
          <w:rFonts w:ascii="Traditional Arabic" w:hAnsi="Traditional Arabic" w:cs="Traditional Arabic"/>
          <w:b/>
          <w:bCs/>
          <w:sz w:val="32"/>
          <w:szCs w:val="32"/>
          <w:rtl/>
          <w:lang w:bidi="ar-DZ"/>
        </w:rPr>
        <w:t>دور مجالس الإدارة في تطبيق معايير الرقابة الداخلية وأثرها على تحقيق أهداف الشركات الصناعية الكويتية،</w:t>
      </w:r>
      <w:r>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rPr>
        <w:t>والتي هدفت الى التعرف على أهم المفاهيم المرتبطة بالرقابة الداخلية وخطواتها وأهدافها وخصائصها وأنواعها ومكوناتها وتمثلت عينتها في عينة طبقية من أعضاء مجالس الإدارة والمكلفين بتطبيق اجراءات الرقابة الداخلية في الشركات الصناعية المدرجة في سوق الكويت للأوراق المالية والبالغ عددها (27) شركة واستخدمت أداة الاستبيان لجمع البيانات وفق المنهج الوصفي التحليلي وكان من أبرز نتائجها: وجود علاقة بين فهم وإدراك الإدارة للهدف من هيكل الرقابة الداخلية وبين تحقيق أهداف التقارير المالية ثم أهداف الالتزام ثم الأهداف التشغيلية في الشركات الصناعية الكويتية، بالإضافة الى وجود علاقة بين تكامل مكونات أو أجزاء الرقابة الداخلية وبين تحقيق أهداف التقارير المالية ثم أهداف الالتزام ثم الأهداف التشغيلية في الشركات الصناعية الكويتية، بالإضافة الى وجود علاقة بين فاعلية كل جزء من أجزاء هيكل الرقابة الداخلية وبين تحقيق أهداف التقارير المالية ثم أهداف الالتزام ثم الأهداف التشغيلية في الشركات الصناعية الكويتية، بالإضافة الى وجود علاقة بين كفاءة ادارة التدقيق الداخلي وبين تحقيق أهداف التقارير المالية ثم أهداف الالتزام ثم الأهداف التشغيلية في الشركات الصناعية الكويتية، وأيضا وجود علاقة بين مدى استخدام تكنولوجيا المعلومات والاستفادة منها وبين تحقيق أهداف التقارير المالية ثم أهداف الالتزام ثم الأهداف التشغيلية في الشركات الصناعية الكويتية.</w:t>
      </w:r>
      <w:r>
        <w:rPr>
          <w:rFonts w:ascii="Traditional Arabic" w:hAnsi="Traditional Arabic" w:cs="Traditional Arabic"/>
          <w:vanish/>
          <w:sz w:val="32"/>
          <w:szCs w:val="32"/>
          <w:rtl/>
        </w:rPr>
        <w:t xml:space="preserve"> ثم أهداف الالتزام ثم الأهداف التشغيلية في</w:t>
      </w:r>
    </w:p>
    <w:p w:rsidR="00D514C3" w:rsidRDefault="00D514C3" w:rsidP="006F0F25">
      <w:pPr>
        <w:pStyle w:val="Paragraphedeliste"/>
        <w:numPr>
          <w:ilvl w:val="1"/>
          <w:numId w:val="15"/>
        </w:numPr>
        <w:bidi/>
        <w:spacing w:line="360" w:lineRule="auto"/>
        <w:rPr>
          <w:rFonts w:ascii="Traditional Arabic" w:hAnsi="Traditional Arabic" w:cs="Traditional Arabic"/>
          <w:sz w:val="32"/>
          <w:szCs w:val="32"/>
          <w:rtl/>
        </w:rPr>
      </w:pPr>
      <w:r>
        <w:rPr>
          <w:rFonts w:ascii="Traditional Arabic" w:hAnsi="Traditional Arabic" w:cs="Traditional Arabic"/>
          <w:b/>
          <w:bCs/>
          <w:sz w:val="32"/>
          <w:szCs w:val="32"/>
          <w:rtl/>
        </w:rPr>
        <w:t xml:space="preserve">دراسة حامدي علي ( 2010) بعنوان أثر جودة المعلومات المحاسبية على صنع القرار في المؤسسات الاقتصادية – دراسة حالة مؤسسة مطاحن الاوراس باتنة، الوحدة الانتاجية التجارية </w:t>
      </w:r>
      <w:proofErr w:type="spellStart"/>
      <w:r>
        <w:rPr>
          <w:rFonts w:ascii="Traditional Arabic" w:hAnsi="Traditional Arabic" w:cs="Traditional Arabic"/>
          <w:b/>
          <w:bCs/>
          <w:sz w:val="32"/>
          <w:szCs w:val="32"/>
          <w:rtl/>
        </w:rPr>
        <w:t>إريس</w:t>
      </w:r>
      <w:proofErr w:type="spellEnd"/>
      <w:r>
        <w:rPr>
          <w:rFonts w:ascii="Traditional Arabic" w:hAnsi="Traditional Arabic" w:cs="Traditional Arabic"/>
          <w:b/>
          <w:bCs/>
          <w:sz w:val="32"/>
          <w:szCs w:val="32"/>
          <w:rtl/>
        </w:rPr>
        <w:t>-،</w:t>
      </w:r>
      <w:r>
        <w:rPr>
          <w:rFonts w:ascii="Traditional Arabic" w:hAnsi="Traditional Arabic" w:cs="Traditional Arabic"/>
          <w:sz w:val="32"/>
          <w:szCs w:val="32"/>
          <w:rtl/>
        </w:rPr>
        <w:t xml:space="preserve"> والتي هدفت الى معرفة أثر جودة المعلومات المحاسبية من خلال خصائصها النوعية على صنع القرار في المؤسسات الاقتصادية الجزائرية وتمثلت عينتها في 56 مفردة واستخدمت أداة الاستبيان لجمع البيانات </w:t>
      </w:r>
      <w:r>
        <w:rPr>
          <w:rFonts w:ascii="Traditional Arabic" w:hAnsi="Traditional Arabic" w:cs="Traditional Arabic"/>
          <w:sz w:val="32"/>
          <w:szCs w:val="32"/>
          <w:rtl/>
        </w:rPr>
        <w:lastRenderedPageBreak/>
        <w:t>وفق المنهج الوصفي التحليلي  بالاعتماد على برنامج الحزمة الاحصائية في العلوم الاجتماعية وكان من أبرز نتائجها توجد علاقة ارتباطية ذات دلالة إحصائية بين الخصائص النوعية لجودة المعلومات المحاسبية وصنع القرار في المؤسسات الاقتصادية، ويوجد تأثير للخصائص النوعية لجودة المعلومات المحاسبية على صنع القرار في المؤسسات الاقتصادية.</w:t>
      </w:r>
    </w:p>
    <w:p w:rsidR="00D514C3" w:rsidRDefault="00D514C3" w:rsidP="006F0F25">
      <w:pPr>
        <w:pStyle w:val="Paragraphedeliste"/>
        <w:numPr>
          <w:ilvl w:val="1"/>
          <w:numId w:val="15"/>
        </w:numPr>
        <w:bidi/>
        <w:spacing w:line="360" w:lineRule="auto"/>
        <w:rPr>
          <w:rFonts w:ascii="Traditional Arabic" w:hAnsi="Traditional Arabic" w:cs="Traditional Arabic"/>
          <w:sz w:val="32"/>
          <w:szCs w:val="32"/>
          <w:rtl/>
        </w:rPr>
      </w:pPr>
      <w:r>
        <w:rPr>
          <w:rFonts w:ascii="Traditional Arabic" w:hAnsi="Traditional Arabic" w:cs="Traditional Arabic"/>
          <w:b/>
          <w:bCs/>
          <w:sz w:val="32"/>
          <w:szCs w:val="32"/>
          <w:rtl/>
        </w:rPr>
        <w:t>دراسة عائشة سلمى(2009) بعنوان أثر</w:t>
      </w:r>
      <w:r>
        <w:rPr>
          <w:rFonts w:ascii="Traditional Arabic" w:hAnsi="Traditional Arabic" w:cs="Traditional Arabic"/>
          <w:sz w:val="32"/>
          <w:szCs w:val="32"/>
          <w:rtl/>
        </w:rPr>
        <w:t xml:space="preserve"> </w:t>
      </w:r>
      <w:r>
        <w:rPr>
          <w:rFonts w:ascii="Traditional Arabic" w:hAnsi="Traditional Arabic" w:cs="Traditional Arabic"/>
          <w:b/>
          <w:bCs/>
          <w:sz w:val="32"/>
          <w:szCs w:val="32"/>
          <w:rtl/>
        </w:rPr>
        <w:t>تطبيق قواعد حوكمة الشركات على جودة المعلومات المحاسبية والافصاح المحاسبي – حالة مجموعة من المؤسسات الصناعية</w:t>
      </w:r>
      <w:r>
        <w:rPr>
          <w:rFonts w:ascii="Traditional Arabic" w:hAnsi="Traditional Arabic" w:cs="Traditional Arabic"/>
          <w:sz w:val="32"/>
          <w:szCs w:val="32"/>
          <w:rtl/>
        </w:rPr>
        <w:t xml:space="preserve">-، والتي هدفت الى اختبار </w:t>
      </w:r>
      <w:proofErr w:type="spellStart"/>
      <w:r>
        <w:rPr>
          <w:rFonts w:ascii="Traditional Arabic" w:hAnsi="Traditional Arabic" w:cs="Traditional Arabic"/>
          <w:sz w:val="32"/>
          <w:szCs w:val="32"/>
          <w:rtl/>
        </w:rPr>
        <w:t>تاثير</w:t>
      </w:r>
      <w:proofErr w:type="spellEnd"/>
      <w:r>
        <w:rPr>
          <w:rFonts w:ascii="Traditional Arabic" w:hAnsi="Traditional Arabic" w:cs="Traditional Arabic"/>
          <w:sz w:val="32"/>
          <w:szCs w:val="32"/>
          <w:rtl/>
        </w:rPr>
        <w:t xml:space="preserve"> قواعد </w:t>
      </w:r>
      <w:proofErr w:type="spellStart"/>
      <w:r>
        <w:rPr>
          <w:rFonts w:ascii="Traditional Arabic" w:hAnsi="Traditional Arabic" w:cs="Traditional Arabic"/>
          <w:sz w:val="32"/>
          <w:szCs w:val="32"/>
          <w:rtl/>
        </w:rPr>
        <w:t>حوكمة</w:t>
      </w:r>
      <w:proofErr w:type="spellEnd"/>
      <w:r>
        <w:rPr>
          <w:rFonts w:ascii="Traditional Arabic" w:hAnsi="Traditional Arabic" w:cs="Traditional Arabic"/>
          <w:sz w:val="32"/>
          <w:szCs w:val="32"/>
          <w:rtl/>
        </w:rPr>
        <w:t xml:space="preserve"> الشركات على كل من جودة المعلومة المحاسبية والافصاح المحاسبي من خلال عينة لموظفين من ثلاث مؤسسات صناعية مختلفة من حاسي مسعود، واستخدمت أداة الاستبيان لجمع البيانات وتم معالجة الاستبيان باستخدام برنامج الحزم الاحصائية وكان من أبرز نتائجها أن لحوكمة الشركات لها دور فعال في تحقيق معلومة محاسبية ذات جودة، في حين أنه لم يتمكن مستوى الحوكمة المعمول به في المؤسسات (مجتمع الدراسة) من توفير مقومات فعالة للإفصاح المحاسبي.</w:t>
      </w:r>
    </w:p>
    <w:p w:rsidR="00D514C3" w:rsidRDefault="00D514C3" w:rsidP="006F0F25">
      <w:pPr>
        <w:pStyle w:val="Paragraphedeliste"/>
        <w:numPr>
          <w:ilvl w:val="1"/>
          <w:numId w:val="15"/>
        </w:numPr>
        <w:bidi/>
        <w:spacing w:line="360" w:lineRule="auto"/>
        <w:rPr>
          <w:rFonts w:ascii="Traditional Arabic" w:hAnsi="Traditional Arabic" w:cs="Traditional Arabic"/>
          <w:sz w:val="32"/>
          <w:szCs w:val="32"/>
          <w:lang w:bidi="ar-DZ"/>
        </w:rPr>
      </w:pPr>
      <w:r>
        <w:rPr>
          <w:rFonts w:ascii="Traditional Arabic" w:hAnsi="Traditional Arabic" w:cs="Traditional Arabic"/>
          <w:b/>
          <w:bCs/>
          <w:sz w:val="32"/>
          <w:szCs w:val="32"/>
          <w:rtl/>
          <w:lang w:bidi="ar-DZ"/>
        </w:rPr>
        <w:t xml:space="preserve">دراسة </w:t>
      </w:r>
      <w:r>
        <w:rPr>
          <w:rFonts w:ascii="Traditional Arabic" w:hAnsi="Traditional Arabic" w:cs="Traditional Arabic"/>
          <w:b/>
          <w:bCs/>
          <w:sz w:val="32"/>
          <w:szCs w:val="32"/>
          <w:rtl/>
        </w:rPr>
        <w:t>صلاح مهدي جواد (2007) بعنوان</w:t>
      </w:r>
      <w:r>
        <w:rPr>
          <w:rFonts w:ascii="Traditional Arabic" w:hAnsi="Traditional Arabic" w:cs="Traditional Arabic"/>
          <w:sz w:val="32"/>
          <w:szCs w:val="32"/>
          <w:rtl/>
        </w:rPr>
        <w:t xml:space="preserve"> </w:t>
      </w:r>
      <w:r>
        <w:rPr>
          <w:rFonts w:ascii="Traditional Arabic" w:hAnsi="Traditional Arabic" w:cs="Traditional Arabic"/>
          <w:b/>
          <w:bCs/>
          <w:sz w:val="32"/>
          <w:szCs w:val="32"/>
          <w:rtl/>
        </w:rPr>
        <w:t>استخدام المعلومات المحاسبية المنشورة كدالة للتنبؤ بمتانة المراكز المالية- دراسة اختيارية في عينة من الشركات العراقية المساهمة-،</w:t>
      </w:r>
      <w:r>
        <w:rPr>
          <w:rFonts w:ascii="Traditional Arabic" w:hAnsi="Traditional Arabic" w:cs="Traditional Arabic"/>
          <w:sz w:val="32"/>
          <w:szCs w:val="32"/>
          <w:rtl/>
        </w:rPr>
        <w:t xml:space="preserve"> والتي هدفت الى دراسة التنبؤ بمتانة المراكز المالية للوحدات الاقتصادية ومحاولة التعرف على الاحتياجات المالية لهذه الوحدات والاستعداد لها مسبقا مع تحديد نموذج للتنبؤ بمتانة المراكز المالي وتمثلت عينتها في عدد من الشركات العراقية المساهمة خلال مدة زمنية تمتد من عام 1995-1999م واستخدمت نموذج الانحدار المتعدد  وكان من أبرز </w:t>
      </w:r>
      <w:proofErr w:type="spellStart"/>
      <w:r>
        <w:rPr>
          <w:rFonts w:ascii="Traditional Arabic" w:hAnsi="Traditional Arabic" w:cs="Traditional Arabic"/>
          <w:sz w:val="32"/>
          <w:szCs w:val="32"/>
          <w:rtl/>
        </w:rPr>
        <w:t>نتا</w:t>
      </w:r>
      <w:proofErr w:type="spellEnd"/>
      <w:r w:rsidR="0092653B">
        <w:rPr>
          <w:rFonts w:ascii="Traditional Arabic" w:hAnsi="Traditional Arabic" w:cs="Traditional Arabic" w:hint="cs"/>
          <w:sz w:val="32"/>
          <w:szCs w:val="32"/>
          <w:rtl/>
        </w:rPr>
        <w:t xml:space="preserve"> </w:t>
      </w:r>
      <w:proofErr w:type="spellStart"/>
      <w:r>
        <w:rPr>
          <w:rFonts w:ascii="Traditional Arabic" w:hAnsi="Traditional Arabic" w:cs="Traditional Arabic"/>
          <w:sz w:val="32"/>
          <w:szCs w:val="32"/>
          <w:rtl/>
        </w:rPr>
        <w:t>ئجها</w:t>
      </w:r>
      <w:proofErr w:type="spellEnd"/>
      <w:r>
        <w:rPr>
          <w:rFonts w:ascii="Traditional Arabic" w:hAnsi="Traditional Arabic" w:cs="Traditional Arabic"/>
          <w:sz w:val="32"/>
          <w:szCs w:val="32"/>
          <w:rtl/>
        </w:rPr>
        <w:t xml:space="preserve"> اهمية التنبؤ بمتانة المراكز المالية للوحدات الاقتصادية وذلك لأنه يتيح الفرصة لتصور ما ستكون عليه تلك المراكز وبما يساعد على اكتشاف مواطن القوة او الضعف فيها.</w:t>
      </w:r>
      <w:r w:rsidR="009F127A">
        <w:rPr>
          <w:rFonts w:ascii="Traditional Arabic" w:hAnsi="Traditional Arabic" w:cs="Traditional Arabic" w:hint="cs"/>
          <w:sz w:val="32"/>
          <w:szCs w:val="32"/>
          <w:rtl/>
        </w:rPr>
        <w:t xml:space="preserve">   </w:t>
      </w:r>
    </w:p>
    <w:p w:rsidR="00582526" w:rsidRDefault="00582526" w:rsidP="006F0F25">
      <w:pPr>
        <w:bidi/>
        <w:spacing w:line="360" w:lineRule="auto"/>
        <w:rPr>
          <w:rFonts w:ascii="Traditional Arabic" w:hAnsi="Traditional Arabic" w:cs="Traditional Arabic"/>
          <w:b/>
          <w:bCs/>
          <w:sz w:val="32"/>
          <w:szCs w:val="32"/>
          <w:rtl/>
          <w:lang w:bidi="ar-DZ"/>
        </w:rPr>
      </w:pPr>
    </w:p>
    <w:p w:rsidR="009F127A" w:rsidRPr="009F127A" w:rsidRDefault="009F127A" w:rsidP="006F0F25">
      <w:pPr>
        <w:bidi/>
        <w:spacing w:line="360" w:lineRule="auto"/>
        <w:rPr>
          <w:rFonts w:ascii="Traditional Arabic" w:hAnsi="Traditional Arabic" w:cs="Traditional Arabic"/>
          <w:b/>
          <w:bCs/>
          <w:sz w:val="32"/>
          <w:szCs w:val="32"/>
          <w:rtl/>
          <w:lang w:bidi="ar-DZ"/>
        </w:rPr>
      </w:pPr>
      <w:r w:rsidRPr="009F127A">
        <w:rPr>
          <w:rFonts w:ascii="Traditional Arabic" w:hAnsi="Traditional Arabic" w:cs="Traditional Arabic" w:hint="cs"/>
          <w:b/>
          <w:bCs/>
          <w:sz w:val="32"/>
          <w:szCs w:val="32"/>
          <w:rtl/>
          <w:lang w:bidi="ar-DZ"/>
        </w:rPr>
        <w:lastRenderedPageBreak/>
        <w:t xml:space="preserve">الفرع </w:t>
      </w:r>
      <w:proofErr w:type="gramStart"/>
      <w:r w:rsidRPr="009F127A">
        <w:rPr>
          <w:rFonts w:ascii="Traditional Arabic" w:hAnsi="Traditional Arabic" w:cs="Traditional Arabic" w:hint="cs"/>
          <w:b/>
          <w:bCs/>
          <w:sz w:val="32"/>
          <w:szCs w:val="32"/>
          <w:rtl/>
          <w:lang w:bidi="ar-DZ"/>
        </w:rPr>
        <w:t>الثاني :</w:t>
      </w:r>
      <w:proofErr w:type="gramEnd"/>
      <w:r w:rsidRPr="009F127A">
        <w:rPr>
          <w:rFonts w:ascii="Traditional Arabic" w:hAnsi="Traditional Arabic" w:cs="Traditional Arabic" w:hint="cs"/>
          <w:b/>
          <w:bCs/>
          <w:sz w:val="32"/>
          <w:szCs w:val="32"/>
          <w:rtl/>
          <w:lang w:bidi="ar-DZ"/>
        </w:rPr>
        <w:t xml:space="preserve"> الدراسات السابقة</w:t>
      </w:r>
      <w:r w:rsidR="005953DE">
        <w:rPr>
          <w:rFonts w:ascii="Traditional Arabic" w:hAnsi="Traditional Arabic" w:cs="Traditional Arabic" w:hint="cs"/>
          <w:b/>
          <w:bCs/>
          <w:sz w:val="32"/>
          <w:szCs w:val="32"/>
          <w:rtl/>
          <w:lang w:bidi="ar-DZ"/>
        </w:rPr>
        <w:t xml:space="preserve"> </w:t>
      </w:r>
      <w:r w:rsidR="005953DE" w:rsidRPr="00582526">
        <w:rPr>
          <w:rFonts w:ascii="Traditional Arabic" w:hAnsi="Traditional Arabic" w:cs="Traditional Arabic" w:hint="cs"/>
          <w:b/>
          <w:bCs/>
          <w:sz w:val="32"/>
          <w:szCs w:val="32"/>
          <w:rtl/>
          <w:lang w:bidi="ar-DZ"/>
        </w:rPr>
        <w:t>باللغة</w:t>
      </w:r>
      <w:r w:rsidRPr="005953DE">
        <w:rPr>
          <w:rFonts w:ascii="Traditional Arabic" w:hAnsi="Traditional Arabic" w:cs="Traditional Arabic" w:hint="cs"/>
          <w:b/>
          <w:bCs/>
          <w:color w:val="00B050"/>
          <w:sz w:val="32"/>
          <w:szCs w:val="32"/>
          <w:rtl/>
          <w:lang w:bidi="ar-DZ"/>
        </w:rPr>
        <w:t xml:space="preserve"> </w:t>
      </w:r>
      <w:r w:rsidRPr="009F127A">
        <w:rPr>
          <w:rFonts w:ascii="Traditional Arabic" w:hAnsi="Traditional Arabic" w:cs="Traditional Arabic" w:hint="cs"/>
          <w:b/>
          <w:bCs/>
          <w:sz w:val="32"/>
          <w:szCs w:val="32"/>
          <w:rtl/>
          <w:lang w:bidi="ar-DZ"/>
        </w:rPr>
        <w:t>الأجنبية</w:t>
      </w:r>
    </w:p>
    <w:p w:rsidR="009D5AD4" w:rsidRPr="00A707FC" w:rsidRDefault="009D5AD4" w:rsidP="006F0F25">
      <w:pPr>
        <w:pStyle w:val="Paragraphedeliste"/>
        <w:numPr>
          <w:ilvl w:val="0"/>
          <w:numId w:val="21"/>
        </w:numPr>
        <w:bidi/>
        <w:rPr>
          <w:rFonts w:ascii="Traditional Arabic" w:hAnsi="Traditional Arabic" w:cs="Traditional Arabic"/>
          <w:sz w:val="32"/>
          <w:szCs w:val="32"/>
          <w:rtl/>
          <w:lang w:bidi="ar-DZ"/>
        </w:rPr>
      </w:pPr>
      <w:r w:rsidRPr="00A707FC">
        <w:rPr>
          <w:rFonts w:ascii="Traditional Arabic" w:hAnsi="Traditional Arabic" w:cs="Traditional Arabic"/>
          <w:b/>
          <w:bCs/>
          <w:sz w:val="32"/>
          <w:szCs w:val="32"/>
        </w:rPr>
        <w:t>HONGIAN XU</w:t>
      </w:r>
      <w:r w:rsidRPr="00A707FC">
        <w:rPr>
          <w:rFonts w:ascii="Traditional Arabic" w:hAnsi="Traditional Arabic" w:cs="Traditional Arabic" w:hint="cs"/>
          <w:b/>
          <w:bCs/>
          <w:sz w:val="32"/>
          <w:szCs w:val="32"/>
          <w:rtl/>
        </w:rPr>
        <w:t>،</w:t>
      </w:r>
      <w:r w:rsidRPr="00A707FC">
        <w:rPr>
          <w:rFonts w:ascii="Traditional Arabic" w:hAnsi="Traditional Arabic" w:cs="Traditional Arabic"/>
          <w:b/>
          <w:bCs/>
          <w:sz w:val="32"/>
          <w:szCs w:val="32"/>
        </w:rPr>
        <w:t xml:space="preserve"> 2003 Critical Success Factors for Accounting Information Systems Data Quality </w:t>
      </w:r>
      <w:r w:rsidRPr="00A707FC">
        <w:rPr>
          <w:rFonts w:ascii="Traditional Arabic" w:hAnsi="Traditional Arabic" w:cs="Traditional Arabic" w:hint="cs"/>
          <w:b/>
          <w:bCs/>
          <w:sz w:val="32"/>
          <w:szCs w:val="32"/>
          <w:rtl/>
        </w:rPr>
        <w:t>،</w:t>
      </w:r>
      <w:r w:rsidRPr="00A707FC">
        <w:rPr>
          <w:rFonts w:ascii="Traditional Arabic" w:hAnsi="Traditional Arabic" w:cs="Traditional Arabic"/>
          <w:b/>
          <w:bCs/>
          <w:sz w:val="32"/>
          <w:szCs w:val="32"/>
        </w:rPr>
        <w:t>University of southern queens land</w:t>
      </w:r>
      <w:r w:rsidRPr="00A707FC">
        <w:rPr>
          <w:rFonts w:ascii="Traditional Arabic" w:hAnsi="Traditional Arabic" w:cs="Traditional Arabic" w:hint="cs"/>
          <w:sz w:val="32"/>
          <w:szCs w:val="32"/>
          <w:rtl/>
          <w:lang w:bidi="ar-DZ"/>
        </w:rPr>
        <w:t>.</w:t>
      </w:r>
    </w:p>
    <w:p w:rsidR="009D5AD4" w:rsidRPr="00B365FD" w:rsidRDefault="009D5AD4" w:rsidP="006F0F25">
      <w:pPr>
        <w:bidi/>
        <w:rPr>
          <w:rFonts w:ascii="Traditional Arabic" w:hAnsi="Traditional Arabic" w:cs="Traditional Arabic"/>
          <w:sz w:val="32"/>
          <w:szCs w:val="32"/>
          <w:rtl/>
        </w:rPr>
      </w:pPr>
      <w:r w:rsidRPr="00B365FD">
        <w:rPr>
          <w:rFonts w:ascii="Traditional Arabic" w:hAnsi="Traditional Arabic" w:cs="Traditional Arabic"/>
          <w:sz w:val="32"/>
          <w:szCs w:val="32"/>
          <w:rtl/>
        </w:rPr>
        <w:t xml:space="preserve">هدفت هذه الدراسة إلى التعرف لعوامل النجاح الحاسمة لجودة بيانات نظم المعلومات المحاسبية وذلك من خلال دراسة العلاقات المتبادلة بين فئات حملة الأسهم وفهمها، وجودة البيانات في أنظمة المعلومات المحاسبية، إذ </w:t>
      </w:r>
      <w:r w:rsidR="005953DE">
        <w:rPr>
          <w:rFonts w:ascii="Traditional Arabic" w:hAnsi="Traditional Arabic" w:cs="Traditional Arabic" w:hint="cs"/>
          <w:sz w:val="32"/>
          <w:szCs w:val="32"/>
          <w:rtl/>
        </w:rPr>
        <w:t>ا</w:t>
      </w:r>
      <w:r w:rsidRPr="00B365FD">
        <w:rPr>
          <w:rFonts w:ascii="Traditional Arabic" w:hAnsi="Traditional Arabic" w:cs="Traditional Arabic"/>
          <w:sz w:val="32"/>
          <w:szCs w:val="32"/>
          <w:rtl/>
        </w:rPr>
        <w:t xml:space="preserve">ن حملة الأسهم الرئيسين هم : منتجو المعلومات، وأمناء المعلومات، مديرو المعلومات، مستخدمو المعلومات .وقد قام الباحث بإجراء دراسة عملية على سبع منظمات استرالية لمعرفة ما قد يعدونه عوامل حاسمة لجودة بيانات نظم المعلومات المحاسبية فضلا عن استبيان موجه إلى مدققي حسابات خارجيين ومن بين النتائج المتوصل اليها أن هناك ( 26) عاملا من المحتمل أن يكون لهم تأثير في جودة البيانات في أنظمة المعلومات المحاسبية . </w:t>
      </w:r>
    </w:p>
    <w:p w:rsidR="009D5AD4" w:rsidRPr="00A707FC" w:rsidRDefault="009D5AD4" w:rsidP="006F0F25">
      <w:pPr>
        <w:pStyle w:val="Paragraphedeliste"/>
        <w:numPr>
          <w:ilvl w:val="0"/>
          <w:numId w:val="21"/>
        </w:numPr>
        <w:bidi/>
        <w:rPr>
          <w:rFonts w:ascii="Traditional Arabic" w:hAnsi="Traditional Arabic" w:cs="Traditional Arabic"/>
          <w:b/>
          <w:bCs/>
          <w:sz w:val="32"/>
          <w:szCs w:val="32"/>
          <w:rtl/>
        </w:rPr>
      </w:pPr>
      <w:r w:rsidRPr="00A707FC">
        <w:rPr>
          <w:rFonts w:ascii="Traditional Arabic" w:hAnsi="Traditional Arabic" w:cs="Traditional Arabic"/>
          <w:b/>
          <w:bCs/>
          <w:sz w:val="32"/>
          <w:szCs w:val="32"/>
        </w:rPr>
        <w:t xml:space="preserve">JEAN- Michel </w:t>
      </w:r>
      <w:proofErr w:type="spellStart"/>
      <w:r w:rsidRPr="00A707FC">
        <w:rPr>
          <w:rFonts w:ascii="Traditional Arabic" w:hAnsi="Traditional Arabic" w:cs="Traditional Arabic"/>
          <w:b/>
          <w:bCs/>
          <w:sz w:val="32"/>
          <w:szCs w:val="32"/>
        </w:rPr>
        <w:t>Monceau</w:t>
      </w:r>
      <w:proofErr w:type="spellEnd"/>
      <w:r w:rsidRPr="00A707FC">
        <w:rPr>
          <w:rFonts w:ascii="Traditional Arabic" w:hAnsi="Traditional Arabic" w:cs="Traditional Arabic"/>
          <w:b/>
          <w:bCs/>
          <w:sz w:val="32"/>
          <w:szCs w:val="32"/>
        </w:rPr>
        <w:t xml:space="preserve">: (2005) Consequence de la non </w:t>
      </w:r>
      <w:proofErr w:type="spellStart"/>
      <w:r w:rsidRPr="00A707FC">
        <w:rPr>
          <w:rFonts w:ascii="Traditional Arabic" w:hAnsi="Traditional Arabic" w:cs="Traditional Arabic"/>
          <w:b/>
          <w:bCs/>
          <w:sz w:val="32"/>
          <w:szCs w:val="32"/>
        </w:rPr>
        <w:t>fiabilite</w:t>
      </w:r>
      <w:proofErr w:type="spellEnd"/>
      <w:r w:rsidRPr="00A707FC">
        <w:rPr>
          <w:rFonts w:ascii="Traditional Arabic" w:hAnsi="Traditional Arabic" w:cs="Traditional Arabic"/>
          <w:b/>
          <w:bCs/>
          <w:sz w:val="32"/>
          <w:szCs w:val="32"/>
        </w:rPr>
        <w:t xml:space="preserve"> des</w:t>
      </w:r>
      <w:r w:rsidR="00114EA2" w:rsidRPr="00A707FC">
        <w:rPr>
          <w:rFonts w:ascii="Traditional Arabic" w:hAnsi="Traditional Arabic" w:cs="Traditional Arabic" w:hint="cs"/>
          <w:b/>
          <w:bCs/>
          <w:sz w:val="32"/>
          <w:szCs w:val="32"/>
          <w:rtl/>
        </w:rPr>
        <w:t xml:space="preserve"> </w:t>
      </w:r>
      <w:proofErr w:type="spellStart"/>
      <w:r w:rsidRPr="00A707FC">
        <w:rPr>
          <w:rFonts w:ascii="Traditional Arabic" w:hAnsi="Traditional Arabic" w:cs="Traditional Arabic"/>
          <w:b/>
          <w:bCs/>
          <w:sz w:val="32"/>
          <w:szCs w:val="32"/>
        </w:rPr>
        <w:t>informations</w:t>
      </w:r>
      <w:proofErr w:type="spellEnd"/>
      <w:r w:rsidRPr="00A707FC">
        <w:rPr>
          <w:rFonts w:ascii="Traditional Arabic" w:hAnsi="Traditional Arabic" w:cs="Traditional Arabic"/>
          <w:b/>
          <w:bCs/>
          <w:sz w:val="32"/>
          <w:szCs w:val="32"/>
        </w:rPr>
        <w:t xml:space="preserve"> </w:t>
      </w:r>
      <w:proofErr w:type="spellStart"/>
      <w:r w:rsidRPr="00A707FC">
        <w:rPr>
          <w:rFonts w:ascii="Traditional Arabic" w:hAnsi="Traditional Arabic" w:cs="Traditional Arabic"/>
          <w:b/>
          <w:bCs/>
          <w:sz w:val="32"/>
          <w:szCs w:val="32"/>
        </w:rPr>
        <w:t>sur</w:t>
      </w:r>
      <w:proofErr w:type="spellEnd"/>
      <w:r w:rsidRPr="00A707FC">
        <w:rPr>
          <w:rFonts w:ascii="Traditional Arabic" w:hAnsi="Traditional Arabic" w:cs="Traditional Arabic"/>
          <w:b/>
          <w:bCs/>
          <w:sz w:val="32"/>
          <w:szCs w:val="32"/>
        </w:rPr>
        <w:t xml:space="preserve"> les </w:t>
      </w:r>
      <w:proofErr w:type="spellStart"/>
      <w:r w:rsidRPr="00A707FC">
        <w:rPr>
          <w:rFonts w:ascii="Traditional Arabic" w:hAnsi="Traditional Arabic" w:cs="Traditional Arabic"/>
          <w:b/>
          <w:bCs/>
          <w:sz w:val="32"/>
          <w:szCs w:val="32"/>
        </w:rPr>
        <w:t>pratiques</w:t>
      </w:r>
      <w:proofErr w:type="spellEnd"/>
      <w:r w:rsidRPr="00A707FC">
        <w:rPr>
          <w:rFonts w:ascii="Traditional Arabic" w:hAnsi="Traditional Arabic" w:cs="Traditional Arabic"/>
          <w:b/>
          <w:bCs/>
          <w:sz w:val="32"/>
          <w:szCs w:val="32"/>
        </w:rPr>
        <w:t xml:space="preserve"> </w:t>
      </w:r>
      <w:proofErr w:type="spellStart"/>
      <w:r w:rsidRPr="00A707FC">
        <w:rPr>
          <w:rFonts w:ascii="Traditional Arabic" w:hAnsi="Traditional Arabic" w:cs="Traditional Arabic"/>
          <w:b/>
          <w:bCs/>
          <w:sz w:val="32"/>
          <w:szCs w:val="32"/>
        </w:rPr>
        <w:t>d'Invest</w:t>
      </w:r>
      <w:proofErr w:type="spellEnd"/>
      <w:r w:rsidRPr="00A707FC">
        <w:rPr>
          <w:rFonts w:ascii="Traditional Arabic" w:hAnsi="Traditional Arabic" w:cs="Traditional Arabic"/>
          <w:b/>
          <w:bCs/>
          <w:sz w:val="32"/>
          <w:szCs w:val="32"/>
        </w:rPr>
        <w:t xml:space="preserve">- </w:t>
      </w:r>
      <w:proofErr w:type="spellStart"/>
      <w:r w:rsidRPr="00A707FC">
        <w:rPr>
          <w:rFonts w:ascii="Traditional Arabic" w:hAnsi="Traditional Arabic" w:cs="Traditional Arabic"/>
          <w:b/>
          <w:bCs/>
          <w:sz w:val="32"/>
          <w:szCs w:val="32"/>
        </w:rPr>
        <w:t>issement</w:t>
      </w:r>
      <w:proofErr w:type="spellEnd"/>
      <w:r w:rsidRPr="00A707FC">
        <w:rPr>
          <w:rFonts w:ascii="Traditional Arabic" w:hAnsi="Traditional Arabic" w:cs="Traditional Arabic"/>
          <w:b/>
          <w:bCs/>
          <w:sz w:val="32"/>
          <w:szCs w:val="32"/>
          <w:rtl/>
        </w:rPr>
        <w:t>،</w:t>
      </w:r>
      <w:r w:rsidRPr="00A707FC">
        <w:rPr>
          <w:rFonts w:ascii="Traditional Arabic" w:hAnsi="Traditional Arabic" w:cs="Traditional Arabic"/>
          <w:b/>
          <w:bCs/>
          <w:sz w:val="32"/>
          <w:szCs w:val="32"/>
        </w:rPr>
        <w:t xml:space="preserve"> (IPAG) parts</w:t>
      </w:r>
      <w:r w:rsidRPr="00A707FC">
        <w:rPr>
          <w:rFonts w:ascii="Traditional Arabic" w:hAnsi="Traditional Arabic" w:cs="Traditional Arabic"/>
          <w:b/>
          <w:bCs/>
          <w:sz w:val="32"/>
          <w:szCs w:val="32"/>
          <w:rtl/>
        </w:rPr>
        <w:t xml:space="preserve">. </w:t>
      </w:r>
    </w:p>
    <w:p w:rsidR="009D5AD4" w:rsidRPr="00B365FD" w:rsidRDefault="009D5AD4" w:rsidP="006F0F25">
      <w:pPr>
        <w:bidi/>
        <w:rPr>
          <w:rFonts w:ascii="Traditional Arabic" w:hAnsi="Traditional Arabic" w:cs="Traditional Arabic"/>
          <w:sz w:val="32"/>
          <w:szCs w:val="32"/>
          <w:rtl/>
        </w:rPr>
      </w:pPr>
      <w:r w:rsidRPr="00B365FD">
        <w:rPr>
          <w:rFonts w:ascii="Traditional Arabic" w:hAnsi="Traditional Arabic" w:cs="Traditional Arabic"/>
          <w:sz w:val="32"/>
          <w:szCs w:val="32"/>
          <w:rtl/>
        </w:rPr>
        <w:t xml:space="preserve">تهدف الدراسة إلى التعرف على مدى صلاحية المعلومات المحاسبية والمالية التي يؤسس عليها قرار المستثمر الذي يتطلب بطبيعته مردودية عالية لأمواله المستثمرة في ظل مناخ تسوده أعمال احتيالية من قبل الإدارة للتوجيه بشكل إيجابي عن أدائهم ولتجنب قرارات السوق، وقد تناولت الدراسة كيفية حصول المستثمرين على أسهم من نوعية جيدة خلال تأكيد الحصول على معلومات مالية ذات موثوقية عالية، وقد ربطت الدراسة ذلك بديناميكية السوق والتغيرات التي طرأت على أسواق المال بعد فضيحة </w:t>
      </w:r>
      <w:proofErr w:type="spellStart"/>
      <w:r w:rsidRPr="00B365FD">
        <w:rPr>
          <w:rFonts w:ascii="Traditional Arabic" w:hAnsi="Traditional Arabic" w:cs="Traditional Arabic"/>
          <w:sz w:val="32"/>
          <w:szCs w:val="32"/>
          <w:rtl/>
        </w:rPr>
        <w:t>إينرون</w:t>
      </w:r>
      <w:proofErr w:type="spellEnd"/>
      <w:r w:rsidRPr="00B365FD">
        <w:rPr>
          <w:rFonts w:ascii="Traditional Arabic" w:hAnsi="Traditional Arabic" w:cs="Traditional Arabic"/>
          <w:sz w:val="32"/>
          <w:szCs w:val="32"/>
          <w:rtl/>
        </w:rPr>
        <w:t xml:space="preserve"> وقد توصلت الدراسة إلى بعض النتائج أهمها: يمكن أن  ويبقى عرض الاستثمار بعيدا عن المؤثرات السلبية وذلك من خلال عدم الاعتماد على الدراسات التحليلية لتقييم الاستثمار في المؤسسة بحسب المعلومات المحاسبية. </w:t>
      </w:r>
    </w:p>
    <w:p w:rsidR="009D5AD4" w:rsidRPr="00A707FC" w:rsidRDefault="009D5AD4" w:rsidP="006F0F25">
      <w:pPr>
        <w:pStyle w:val="Paragraphedeliste"/>
        <w:numPr>
          <w:ilvl w:val="0"/>
          <w:numId w:val="21"/>
        </w:numPr>
        <w:bidi/>
        <w:rPr>
          <w:rFonts w:ascii="Traditional Arabic" w:hAnsi="Traditional Arabic" w:cs="Traditional Arabic"/>
          <w:b/>
          <w:bCs/>
          <w:sz w:val="32"/>
          <w:szCs w:val="32"/>
          <w:rtl/>
        </w:rPr>
      </w:pPr>
      <w:proofErr w:type="spellStart"/>
      <w:r w:rsidRPr="00A707FC">
        <w:rPr>
          <w:rFonts w:ascii="Traditional Arabic" w:hAnsi="Traditional Arabic" w:cs="Traditional Arabic"/>
          <w:b/>
          <w:bCs/>
          <w:sz w:val="32"/>
          <w:szCs w:val="32"/>
        </w:rPr>
        <w:t>Bae</w:t>
      </w:r>
      <w:proofErr w:type="spellEnd"/>
      <w:r w:rsidRPr="00A707FC">
        <w:rPr>
          <w:rFonts w:ascii="Traditional Arabic" w:hAnsi="Traditional Arabic" w:cs="Traditional Arabic"/>
          <w:b/>
          <w:bCs/>
          <w:sz w:val="32"/>
          <w:szCs w:val="32"/>
        </w:rPr>
        <w:t xml:space="preserve"> Epps &amp; </w:t>
      </w:r>
      <w:proofErr w:type="spellStart"/>
      <w:r w:rsidRPr="00A707FC">
        <w:rPr>
          <w:rFonts w:ascii="Traditional Arabic" w:hAnsi="Traditional Arabic" w:cs="Traditional Arabic"/>
          <w:b/>
          <w:bCs/>
          <w:sz w:val="32"/>
          <w:szCs w:val="32"/>
        </w:rPr>
        <w:t>Gwathrney</w:t>
      </w:r>
      <w:proofErr w:type="spellEnd"/>
      <w:r w:rsidRPr="00A707FC">
        <w:rPr>
          <w:rFonts w:ascii="Traditional Arabic" w:hAnsi="Traditional Arabic" w:cs="Traditional Arabic"/>
          <w:b/>
          <w:bCs/>
          <w:sz w:val="32"/>
          <w:szCs w:val="32"/>
        </w:rPr>
        <w:t xml:space="preserve"> ” Internal control the case of changes to</w:t>
      </w:r>
      <w:r w:rsidRPr="00A707FC">
        <w:rPr>
          <w:rFonts w:ascii="Traditional Arabic" w:hAnsi="Traditional Arabic" w:cs="Traditional Arabic"/>
          <w:b/>
          <w:bCs/>
          <w:sz w:val="32"/>
          <w:szCs w:val="32"/>
          <w:rtl/>
        </w:rPr>
        <w:t xml:space="preserve"> </w:t>
      </w:r>
      <w:r w:rsidRPr="00A707FC">
        <w:rPr>
          <w:rFonts w:ascii="Traditional Arabic" w:hAnsi="Traditional Arabic" w:cs="Traditional Arabic"/>
          <w:b/>
          <w:bCs/>
          <w:sz w:val="32"/>
          <w:szCs w:val="32"/>
        </w:rPr>
        <w:t>information processes Issues"</w:t>
      </w:r>
    </w:p>
    <w:p w:rsidR="009D5AD4" w:rsidRPr="00B365FD" w:rsidRDefault="009D5AD4" w:rsidP="006F0F25">
      <w:pPr>
        <w:bidi/>
        <w:rPr>
          <w:rFonts w:ascii="Traditional Arabic" w:hAnsi="Traditional Arabic" w:cs="Traditional Arabic"/>
          <w:sz w:val="32"/>
          <w:szCs w:val="32"/>
          <w:rtl/>
        </w:rPr>
      </w:pPr>
      <w:r w:rsidRPr="00B365FD">
        <w:rPr>
          <w:rFonts w:ascii="Traditional Arabic" w:hAnsi="Traditional Arabic" w:cs="Traditional Arabic"/>
          <w:sz w:val="32"/>
          <w:szCs w:val="32"/>
          <w:rtl/>
        </w:rPr>
        <w:t xml:space="preserve">هدفت إلى دراسة قضايا الرقابة الداخلية لتكنولوجيا المعلومات، إذ أشارت إلى أن البيانات المالية الدقيقة يشكل في عالم الأعمال عنصرا لأهم الأهداف وهي تنمية المزايا التنافسية والمحافظة عليها، إضافة إلى عناصر أخرى تتضمن </w:t>
      </w:r>
      <w:r w:rsidRPr="00B365FD">
        <w:rPr>
          <w:rFonts w:ascii="Traditional Arabic" w:hAnsi="Traditional Arabic" w:cs="Traditional Arabic"/>
          <w:sz w:val="32"/>
          <w:szCs w:val="32"/>
          <w:rtl/>
        </w:rPr>
        <w:lastRenderedPageBreak/>
        <w:t xml:space="preserve">التكلفة وإدارة المنتج، والجودة وسرعة التوصيل كما تبين الدراسة أن الرقابة الداخلية قد تكون أداة مفيدة لتحقيق هده الأهداف وتوسيعها أو زيادتها  ولذلك فإن جودة رقابة تقديم المعلومات لصنع القرارات الداخلية لدعم أهداف الشركة  يعتبر أمرا ضروريا في تحقيق نجاح الشركة، وقد خلصت الدراسة إلى أن تغيير أنظمة المعلومات دون وجود إجراءات رقابية داخلية مناسبة قد يؤدي إلى التسبب بعدم دقة المعلومات </w:t>
      </w:r>
      <w:proofErr w:type="spellStart"/>
      <w:r w:rsidRPr="00B365FD">
        <w:rPr>
          <w:rFonts w:ascii="Traditional Arabic" w:hAnsi="Traditional Arabic" w:cs="Traditional Arabic"/>
          <w:sz w:val="32"/>
          <w:szCs w:val="32"/>
          <w:rtl/>
        </w:rPr>
        <w:t>وكفائتها</w:t>
      </w:r>
      <w:proofErr w:type="spellEnd"/>
      <w:r w:rsidRPr="00B365FD">
        <w:rPr>
          <w:rFonts w:ascii="Traditional Arabic" w:hAnsi="Traditional Arabic" w:cs="Traditional Arabic"/>
          <w:sz w:val="32"/>
          <w:szCs w:val="32"/>
          <w:rtl/>
        </w:rPr>
        <w:t xml:space="preserve">، كما أن إصلاح المشاكل بعد التنفيذ قد يكلف الكثير ويعمل على إعاقة العمليات، ولدلك فقد أكدت الدراسة على أن الحرص على توفر الرقابة يعتبر أمرا ضرو ريا لدعم أهداف الشركة عند إحداث تغييرات في الإجراءات المعلوماتية، إذ أنها تعمل على دمج البيانات وتحديد التغيرات اللازمة في الآلية أوفي دليل العمليات. </w:t>
      </w:r>
    </w:p>
    <w:p w:rsidR="009D5AD4" w:rsidRPr="00A707FC" w:rsidRDefault="009D5AD4" w:rsidP="006F0F25">
      <w:pPr>
        <w:pStyle w:val="Paragraphedeliste"/>
        <w:numPr>
          <w:ilvl w:val="0"/>
          <w:numId w:val="21"/>
        </w:numPr>
        <w:bidi/>
        <w:rPr>
          <w:rFonts w:ascii="Traditional Arabic" w:hAnsi="Traditional Arabic" w:cs="Traditional Arabic"/>
          <w:b/>
          <w:bCs/>
          <w:sz w:val="32"/>
          <w:szCs w:val="32"/>
          <w:rtl/>
        </w:rPr>
      </w:pPr>
      <w:r w:rsidRPr="00A707FC">
        <w:rPr>
          <w:rFonts w:ascii="Traditional Arabic" w:hAnsi="Traditional Arabic" w:cs="Traditional Arabic"/>
          <w:b/>
          <w:bCs/>
          <w:sz w:val="32"/>
          <w:szCs w:val="32"/>
        </w:rPr>
        <w:t>Tuttle &amp; Vandervelde (2006)</w:t>
      </w:r>
    </w:p>
    <w:p w:rsidR="009D5AD4" w:rsidRPr="00114EA2" w:rsidRDefault="009D5AD4" w:rsidP="006F0F25">
      <w:pPr>
        <w:bidi/>
        <w:rPr>
          <w:rFonts w:ascii="Traditional Arabic" w:hAnsi="Traditional Arabic" w:cs="Traditional Arabic"/>
          <w:b/>
          <w:bCs/>
          <w:sz w:val="32"/>
          <w:szCs w:val="32"/>
          <w:rtl/>
        </w:rPr>
      </w:pPr>
      <w:r w:rsidRPr="00114EA2">
        <w:rPr>
          <w:rFonts w:ascii="Traditional Arabic" w:hAnsi="Traditional Arabic" w:cs="Traditional Arabic"/>
          <w:b/>
          <w:bCs/>
          <w:sz w:val="32"/>
          <w:szCs w:val="32"/>
          <w:rtl/>
        </w:rPr>
        <w:t>"</w:t>
      </w:r>
      <w:r w:rsidRPr="00114EA2">
        <w:rPr>
          <w:rFonts w:ascii="Traditional Arabic" w:hAnsi="Traditional Arabic" w:cs="Traditional Arabic"/>
          <w:b/>
          <w:bCs/>
          <w:sz w:val="32"/>
          <w:szCs w:val="32"/>
        </w:rPr>
        <w:t>An empirical examination of technology</w:t>
      </w:r>
      <w:r w:rsidRPr="00114EA2">
        <w:rPr>
          <w:rFonts w:ascii="Traditional Arabic" w:hAnsi="Traditional Arabic" w:cs="Traditional Arabic"/>
          <w:b/>
          <w:bCs/>
          <w:sz w:val="32"/>
          <w:szCs w:val="32"/>
          <w:rtl/>
        </w:rPr>
        <w:t xml:space="preserve"> </w:t>
      </w:r>
      <w:r w:rsidRPr="00114EA2">
        <w:rPr>
          <w:rFonts w:ascii="Traditional Arabic" w:hAnsi="Traditional Arabic" w:cs="Traditional Arabic"/>
          <w:b/>
          <w:bCs/>
          <w:sz w:val="32"/>
          <w:szCs w:val="32"/>
        </w:rPr>
        <w:t>Information".</w:t>
      </w:r>
    </w:p>
    <w:p w:rsidR="009D5AD4" w:rsidRPr="00B365FD" w:rsidRDefault="009D5AD4" w:rsidP="006F0F25">
      <w:pPr>
        <w:bidi/>
        <w:rPr>
          <w:rFonts w:ascii="Traditional Arabic" w:hAnsi="Traditional Arabic" w:cs="Traditional Arabic"/>
          <w:sz w:val="32"/>
          <w:szCs w:val="32"/>
          <w:rtl/>
        </w:rPr>
      </w:pPr>
      <w:r w:rsidRPr="00B365FD">
        <w:rPr>
          <w:rFonts w:ascii="Traditional Arabic" w:hAnsi="Traditional Arabic" w:cs="Traditional Arabic"/>
          <w:sz w:val="32"/>
          <w:szCs w:val="32"/>
          <w:rtl/>
        </w:rPr>
        <w:t xml:space="preserve">هدفت الدراسة للحديث عن اختبار تجريبي </w:t>
      </w:r>
      <w:proofErr w:type="spellStart"/>
      <w:r w:rsidRPr="00B365FD">
        <w:rPr>
          <w:rFonts w:ascii="Traditional Arabic" w:hAnsi="Traditional Arabic" w:cs="Traditional Arabic"/>
          <w:sz w:val="32"/>
          <w:szCs w:val="32"/>
          <w:rtl/>
        </w:rPr>
        <w:t>لكوبيت</w:t>
      </w:r>
      <w:proofErr w:type="spellEnd"/>
      <w:r w:rsidRPr="00B365FD">
        <w:rPr>
          <w:rFonts w:ascii="Traditional Arabic" w:hAnsi="Traditional Arabic" w:cs="Traditional Arabic"/>
          <w:sz w:val="32"/>
          <w:szCs w:val="32"/>
          <w:rtl/>
        </w:rPr>
        <w:t xml:space="preserve"> كإطار للرقابة الداخلية لتكنولوجيا المعلومات حيث عملت الدراسة على اختبار النموذج المفاهيمي لإطار الرقابة الداخلية </w:t>
      </w:r>
      <w:proofErr w:type="spellStart"/>
      <w:r w:rsidRPr="00B365FD">
        <w:rPr>
          <w:rFonts w:ascii="Traditional Arabic" w:hAnsi="Traditional Arabic" w:cs="Traditional Arabic"/>
          <w:sz w:val="32"/>
          <w:szCs w:val="32"/>
          <w:rtl/>
        </w:rPr>
        <w:t>كوبيت</w:t>
      </w:r>
      <w:proofErr w:type="spellEnd"/>
      <w:r w:rsidRPr="00B365FD">
        <w:rPr>
          <w:rFonts w:ascii="Traditional Arabic" w:hAnsi="Traditional Arabic" w:cs="Traditional Arabic"/>
          <w:sz w:val="32"/>
          <w:szCs w:val="32"/>
          <w:rtl/>
        </w:rPr>
        <w:t xml:space="preserve">، كما هو مطبق على إعدادات التدقيق بما يتضمن العمليات والامتثال وإعدادات التدقيق. وقد أشارت النتائج إلى نموذج </w:t>
      </w:r>
      <w:proofErr w:type="spellStart"/>
      <w:r w:rsidRPr="00B365FD">
        <w:rPr>
          <w:rFonts w:ascii="Traditional Arabic" w:hAnsi="Traditional Arabic" w:cs="Traditional Arabic"/>
          <w:sz w:val="32"/>
          <w:szCs w:val="32"/>
          <w:rtl/>
        </w:rPr>
        <w:t>كوبيت</w:t>
      </w:r>
      <w:proofErr w:type="spellEnd"/>
      <w:r w:rsidRPr="00B365FD">
        <w:rPr>
          <w:rFonts w:ascii="Traditional Arabic" w:hAnsi="Traditional Arabic" w:cs="Traditional Arabic"/>
          <w:sz w:val="32"/>
          <w:szCs w:val="32"/>
          <w:rtl/>
        </w:rPr>
        <w:t xml:space="preserve"> </w:t>
      </w:r>
      <w:proofErr w:type="spellStart"/>
      <w:r w:rsidRPr="00B365FD">
        <w:rPr>
          <w:rFonts w:ascii="Traditional Arabic" w:hAnsi="Traditional Arabic" w:cs="Traditional Arabic"/>
          <w:sz w:val="32"/>
          <w:szCs w:val="32"/>
          <w:rtl/>
        </w:rPr>
        <w:t>المفاهيمي</w:t>
      </w:r>
      <w:proofErr w:type="spellEnd"/>
      <w:r w:rsidRPr="00B365FD">
        <w:rPr>
          <w:rFonts w:ascii="Traditional Arabic" w:hAnsi="Traditional Arabic" w:cs="Traditional Arabic"/>
          <w:sz w:val="32"/>
          <w:szCs w:val="32"/>
          <w:rtl/>
        </w:rPr>
        <w:t xml:space="preserve"> يتنبأ بأن سلوك المدقق في هدا </w:t>
      </w:r>
    </w:p>
    <w:p w:rsidR="009D5AD4" w:rsidRPr="00B365FD" w:rsidRDefault="009D5AD4" w:rsidP="006F0F25">
      <w:pPr>
        <w:bidi/>
        <w:rPr>
          <w:rFonts w:ascii="Traditional Arabic" w:hAnsi="Traditional Arabic" w:cs="Traditional Arabic"/>
          <w:sz w:val="32"/>
          <w:szCs w:val="32"/>
        </w:rPr>
      </w:pPr>
      <w:r w:rsidRPr="00B365FD">
        <w:rPr>
          <w:rFonts w:ascii="Traditional Arabic" w:hAnsi="Traditional Arabic" w:cs="Traditional Arabic"/>
          <w:sz w:val="32"/>
          <w:szCs w:val="32"/>
          <w:rtl/>
        </w:rPr>
        <w:t>المجال يرتبط بطلبهم للمساعدة وتقديمها، كما أشارت إلى أنظمة المعلومات والتدقيق هي مجالات تفتقر إلى التحقق من صحة النظرية تجريبيا للمراقبة الداخلية، بمعنى تحديد المتغيرات التي تساعد على مراقبة  جيدة.</w:t>
      </w:r>
    </w:p>
    <w:p w:rsidR="009F127A" w:rsidRPr="009D5AD4" w:rsidRDefault="009F127A" w:rsidP="006F0F25">
      <w:pPr>
        <w:bidi/>
        <w:spacing w:line="360" w:lineRule="auto"/>
        <w:ind w:firstLine="720"/>
        <w:rPr>
          <w:rFonts w:ascii="Traditional Arabic" w:hAnsi="Traditional Arabic" w:cs="Traditional Arabic"/>
          <w:sz w:val="32"/>
          <w:szCs w:val="32"/>
          <w:rtl/>
          <w:lang w:bidi="ar-DZ"/>
        </w:rPr>
      </w:pPr>
    </w:p>
    <w:p w:rsidR="00D514C3" w:rsidRDefault="00D514C3"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b/>
          <w:bCs/>
          <w:sz w:val="32"/>
          <w:szCs w:val="32"/>
          <w:rtl/>
        </w:rPr>
        <w:t xml:space="preserve"> المطلب الثاني: التعقيب على الأبحاث والدراسات العلمية السابقة</w:t>
      </w:r>
    </w:p>
    <w:p w:rsidR="00D514C3" w:rsidRPr="00114EA2"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سنحاول في هذا المطلب التعقيب على مجموع الدراسات والأبحاث العلمية السابق</w:t>
      </w:r>
      <w:r w:rsidR="00114EA2">
        <w:rPr>
          <w:rFonts w:ascii="Traditional Arabic" w:hAnsi="Traditional Arabic" w:cs="Traditional Arabic"/>
          <w:sz w:val="32"/>
          <w:szCs w:val="32"/>
          <w:rtl/>
        </w:rPr>
        <w:t>ة والسالفة الذكر من خلال تناول:</w:t>
      </w:r>
    </w:p>
    <w:p w:rsidR="00D514C3" w:rsidRDefault="00D514C3"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b/>
          <w:bCs/>
          <w:sz w:val="32"/>
          <w:szCs w:val="32"/>
          <w:rtl/>
        </w:rPr>
        <w:t>أولا: اوجه التشابه والاختلاف في الدراسة الحالية مع الدراسات السابقة:</w:t>
      </w:r>
    </w:p>
    <w:p w:rsidR="00D514C3" w:rsidRDefault="00D514C3" w:rsidP="006F0F25">
      <w:pPr>
        <w:pStyle w:val="Paragraphedeliste"/>
        <w:numPr>
          <w:ilvl w:val="0"/>
          <w:numId w:val="19"/>
        </w:num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lastRenderedPageBreak/>
        <w:t xml:space="preserve">اتفقت الدراسة السابقة على هدف مشترك وهو الى التعرف على أهم المفاهيم المرتبطة بالرقابة الداخلية وخطواتها وأهدافها وخصائصها وأنواعها ومكوناتها و الى معرفة جودة المعلومات المحاسبية باستثناء دراسة </w:t>
      </w:r>
      <w:r>
        <w:rPr>
          <w:rFonts w:ascii="Traditional Arabic" w:hAnsi="Traditional Arabic" w:cs="Traditional Arabic"/>
          <w:b/>
          <w:bCs/>
          <w:sz w:val="32"/>
          <w:szCs w:val="32"/>
          <w:rtl/>
        </w:rPr>
        <w:t xml:space="preserve">صلاح مهدي جواد (2007) </w:t>
      </w:r>
      <w:r>
        <w:rPr>
          <w:rFonts w:ascii="Traditional Arabic" w:hAnsi="Traditional Arabic" w:cs="Traditional Arabic"/>
          <w:sz w:val="32"/>
          <w:szCs w:val="32"/>
          <w:rtl/>
        </w:rPr>
        <w:t xml:space="preserve">والتي هدفت الى دراسة التنبؤ بمتانة المراكز المالية للوحدات الاقتصادية ومحاولة التعرف على الاحتياجات المالية لهذه الوحدات والاستعداد لها مسبقا مع تحديد نموذج للتنبؤ بمتانة المراكز المالي ودراسة </w:t>
      </w:r>
      <w:r>
        <w:rPr>
          <w:rFonts w:ascii="Traditional Arabic" w:hAnsi="Traditional Arabic" w:cs="Traditional Arabic"/>
          <w:b/>
          <w:bCs/>
          <w:sz w:val="32"/>
          <w:szCs w:val="32"/>
          <w:rtl/>
          <w:lang w:bidi="ar-DZ"/>
        </w:rPr>
        <w:t xml:space="preserve">فايز مرزوق وصفعاك العازمي(2012) </w:t>
      </w:r>
      <w:r>
        <w:rPr>
          <w:rFonts w:ascii="Traditional Arabic" w:hAnsi="Traditional Arabic" w:cs="Traditional Arabic"/>
          <w:sz w:val="32"/>
          <w:szCs w:val="32"/>
          <w:rtl/>
        </w:rPr>
        <w:t xml:space="preserve">والتي هدفت الى التعرف على أهم المفاهيم المرتبطة بالرقابة الداخلية وخطواتها وأهدافها وخصائصها وأنواعها ومكوناتها ، ودراسة </w:t>
      </w:r>
      <w:r>
        <w:rPr>
          <w:rFonts w:ascii="Traditional Arabic" w:hAnsi="Traditional Arabic" w:cs="Traditional Arabic"/>
          <w:b/>
          <w:bCs/>
          <w:sz w:val="32"/>
          <w:szCs w:val="32"/>
          <w:rtl/>
        </w:rPr>
        <w:t xml:space="preserve">عائشة سلمى(2009) </w:t>
      </w:r>
      <w:r>
        <w:rPr>
          <w:rFonts w:ascii="Traditional Arabic" w:hAnsi="Traditional Arabic" w:cs="Traditional Arabic"/>
          <w:sz w:val="32"/>
          <w:szCs w:val="32"/>
          <w:rtl/>
        </w:rPr>
        <w:t xml:space="preserve">والتي هدفت الى اختبار </w:t>
      </w:r>
      <w:proofErr w:type="spellStart"/>
      <w:r>
        <w:rPr>
          <w:rFonts w:ascii="Traditional Arabic" w:hAnsi="Traditional Arabic" w:cs="Traditional Arabic"/>
          <w:sz w:val="32"/>
          <w:szCs w:val="32"/>
          <w:rtl/>
        </w:rPr>
        <w:t>تاثير</w:t>
      </w:r>
      <w:proofErr w:type="spellEnd"/>
      <w:r>
        <w:rPr>
          <w:rFonts w:ascii="Traditional Arabic" w:hAnsi="Traditional Arabic" w:cs="Traditional Arabic"/>
          <w:sz w:val="32"/>
          <w:szCs w:val="32"/>
          <w:rtl/>
        </w:rPr>
        <w:t xml:space="preserve"> قواعد </w:t>
      </w:r>
      <w:proofErr w:type="spellStart"/>
      <w:r>
        <w:rPr>
          <w:rFonts w:ascii="Traditional Arabic" w:hAnsi="Traditional Arabic" w:cs="Traditional Arabic"/>
          <w:sz w:val="32"/>
          <w:szCs w:val="32"/>
          <w:rtl/>
        </w:rPr>
        <w:t>حوكمة</w:t>
      </w:r>
      <w:proofErr w:type="spellEnd"/>
      <w:r>
        <w:rPr>
          <w:rFonts w:ascii="Traditional Arabic" w:hAnsi="Traditional Arabic" w:cs="Traditional Arabic"/>
          <w:sz w:val="32"/>
          <w:szCs w:val="32"/>
          <w:rtl/>
        </w:rPr>
        <w:t xml:space="preserve"> الشركات على كل من جودة المعلومة المحاسبية والافصاح المحاسبي.</w:t>
      </w:r>
    </w:p>
    <w:p w:rsidR="00D514C3" w:rsidRDefault="00D514C3" w:rsidP="006F0F25">
      <w:pPr>
        <w:pStyle w:val="Paragraphedeliste"/>
        <w:numPr>
          <w:ilvl w:val="0"/>
          <w:numId w:val="19"/>
        </w:num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استخدمت الدراسات السابقة أداة الاستبيان لجمع البيانات وبرنامج التحليل الاحصائي.</w:t>
      </w:r>
    </w:p>
    <w:p w:rsidR="00D514C3" w:rsidRDefault="00D514C3" w:rsidP="006F0F25">
      <w:pPr>
        <w:pStyle w:val="Paragraphedeliste"/>
        <w:numPr>
          <w:ilvl w:val="0"/>
          <w:numId w:val="19"/>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وظفت الدراسات السابقة المنهج الوصفي.</w:t>
      </w:r>
    </w:p>
    <w:p w:rsidR="00114EA2" w:rsidRDefault="00114EA2" w:rsidP="006F0F25">
      <w:pPr>
        <w:pStyle w:val="Paragraphedeliste"/>
        <w:numPr>
          <w:ilvl w:val="0"/>
          <w:numId w:val="19"/>
        </w:numPr>
        <w:bidi/>
        <w:spacing w:line="36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كما </w:t>
      </w:r>
      <w:proofErr w:type="spellStart"/>
      <w:r>
        <w:rPr>
          <w:rFonts w:ascii="Traditional Arabic" w:hAnsi="Traditional Arabic" w:cs="Traditional Arabic" w:hint="cs"/>
          <w:sz w:val="32"/>
          <w:szCs w:val="32"/>
          <w:rtl/>
        </w:rPr>
        <w:t>إهتم</w:t>
      </w:r>
      <w:proofErr w:type="spellEnd"/>
      <w:r>
        <w:rPr>
          <w:rFonts w:ascii="Traditional Arabic" w:hAnsi="Traditional Arabic" w:cs="Traditional Arabic" w:hint="cs"/>
          <w:sz w:val="32"/>
          <w:szCs w:val="32"/>
          <w:rtl/>
        </w:rPr>
        <w:t xml:space="preserve"> (</w:t>
      </w:r>
      <w:r w:rsidR="00582526">
        <w:rPr>
          <w:rFonts w:ascii="Traditional Arabic" w:hAnsi="Traditional Arabic" w:cs="Traditional Arabic" w:hint="cs"/>
          <w:sz w:val="32"/>
          <w:szCs w:val="32"/>
          <w:rtl/>
        </w:rPr>
        <w:t xml:space="preserve"> </w:t>
      </w:r>
      <w:r>
        <w:rPr>
          <w:rFonts w:ascii="Traditional Arabic" w:hAnsi="Traditional Arabic" w:cs="Traditional Arabic"/>
          <w:sz w:val="32"/>
          <w:szCs w:val="32"/>
        </w:rPr>
        <w:t>(</w:t>
      </w:r>
      <w:proofErr w:type="spellStart"/>
      <w:r>
        <w:rPr>
          <w:rFonts w:ascii="Traditional Arabic" w:hAnsi="Traditional Arabic" w:cs="Traditional Arabic"/>
          <w:sz w:val="32"/>
          <w:szCs w:val="32"/>
          <w:lang w:val="fr-FR"/>
        </w:rPr>
        <w:t>Bae</w:t>
      </w:r>
      <w:proofErr w:type="spellEnd"/>
      <w:r>
        <w:rPr>
          <w:rFonts w:ascii="Traditional Arabic" w:hAnsi="Traditional Arabic" w:cs="Traditional Arabic"/>
          <w:sz w:val="32"/>
          <w:szCs w:val="32"/>
          <w:lang w:val="fr-FR"/>
        </w:rPr>
        <w:t xml:space="preserve"> </w:t>
      </w:r>
      <w:proofErr w:type="spellStart"/>
      <w:r>
        <w:rPr>
          <w:rFonts w:ascii="Traditional Arabic" w:hAnsi="Traditional Arabic" w:cs="Traditional Arabic"/>
          <w:sz w:val="32"/>
          <w:szCs w:val="32"/>
          <w:lang w:val="fr-FR"/>
        </w:rPr>
        <w:t>Epps</w:t>
      </w:r>
      <w:proofErr w:type="spellEnd"/>
      <w:r w:rsidRPr="00114EA2">
        <w:rPr>
          <w:rFonts w:ascii="Traditional Arabic" w:hAnsi="Traditional Arabic" w:cs="Traditional Arabic"/>
          <w:sz w:val="32"/>
          <w:szCs w:val="32"/>
        </w:rPr>
        <w:t>&amp;</w:t>
      </w:r>
      <w:r w:rsidRPr="00114EA2">
        <w:rPr>
          <w:rFonts w:ascii="Traditional Arabic" w:hAnsi="Traditional Arabic" w:cs="Traditional Arabic"/>
          <w:b/>
          <w:bCs/>
          <w:sz w:val="32"/>
          <w:szCs w:val="32"/>
        </w:rPr>
        <w:t xml:space="preserve"> </w:t>
      </w:r>
      <w:proofErr w:type="spellStart"/>
      <w:r>
        <w:rPr>
          <w:rFonts w:ascii="Traditional Arabic" w:hAnsi="Traditional Arabic" w:cs="Traditional Arabic"/>
          <w:sz w:val="32"/>
          <w:szCs w:val="32"/>
          <w:lang w:val="fr-FR"/>
        </w:rPr>
        <w:t>Gwathreney</w:t>
      </w:r>
      <w:proofErr w:type="spellEnd"/>
      <w:r w:rsidR="00582526">
        <w:rPr>
          <w:rFonts w:ascii="Traditional Arabic" w:hAnsi="Traditional Arabic" w:cs="Traditional Arabic" w:hint="cs"/>
          <w:sz w:val="32"/>
          <w:szCs w:val="32"/>
          <w:rtl/>
          <w:lang w:val="fr-FR"/>
        </w:rPr>
        <w:t xml:space="preserve"> </w:t>
      </w:r>
      <w:r>
        <w:rPr>
          <w:rFonts w:ascii="Traditional Arabic" w:hAnsi="Traditional Arabic" w:cs="Traditional Arabic" w:hint="cs"/>
          <w:sz w:val="32"/>
          <w:szCs w:val="32"/>
          <w:rtl/>
          <w:lang w:val="fr-FR"/>
        </w:rPr>
        <w:t>في هذه الدراسة بالعلاقة الموجودة بين نظام الرقابة الداخلية وأنظمة المعلومات الموجودة في المؤسسة .</w:t>
      </w:r>
    </w:p>
    <w:p w:rsidR="00414ED8" w:rsidRDefault="00414ED8" w:rsidP="006F0F25">
      <w:pPr>
        <w:bidi/>
        <w:spacing w:line="360" w:lineRule="auto"/>
        <w:rPr>
          <w:rFonts w:ascii="Traditional Arabic" w:hAnsi="Traditional Arabic" w:cs="Traditional Arabic"/>
          <w:b/>
          <w:bCs/>
          <w:sz w:val="32"/>
          <w:szCs w:val="32"/>
          <w:rtl/>
        </w:rPr>
      </w:pPr>
    </w:p>
    <w:p w:rsidR="00414ED8" w:rsidRDefault="00414ED8" w:rsidP="006F0F25">
      <w:pPr>
        <w:bidi/>
        <w:spacing w:line="360" w:lineRule="auto"/>
        <w:rPr>
          <w:rFonts w:ascii="Traditional Arabic" w:hAnsi="Traditional Arabic" w:cs="Traditional Arabic"/>
          <w:b/>
          <w:bCs/>
          <w:sz w:val="32"/>
          <w:szCs w:val="32"/>
          <w:rtl/>
        </w:rPr>
      </w:pPr>
    </w:p>
    <w:p w:rsidR="00414ED8" w:rsidRDefault="00414ED8" w:rsidP="006F0F25">
      <w:pPr>
        <w:bidi/>
        <w:spacing w:line="360" w:lineRule="auto"/>
        <w:rPr>
          <w:rFonts w:ascii="Traditional Arabic" w:hAnsi="Traditional Arabic" w:cs="Traditional Arabic"/>
          <w:b/>
          <w:bCs/>
          <w:sz w:val="32"/>
          <w:szCs w:val="32"/>
          <w:rtl/>
        </w:rPr>
      </w:pPr>
    </w:p>
    <w:p w:rsidR="00414ED8" w:rsidRDefault="00414ED8" w:rsidP="006F0F25">
      <w:pPr>
        <w:bidi/>
        <w:spacing w:line="360" w:lineRule="auto"/>
        <w:rPr>
          <w:rFonts w:ascii="Traditional Arabic" w:hAnsi="Traditional Arabic" w:cs="Traditional Arabic"/>
          <w:b/>
          <w:bCs/>
          <w:sz w:val="32"/>
          <w:szCs w:val="32"/>
          <w:rtl/>
        </w:rPr>
      </w:pPr>
    </w:p>
    <w:p w:rsidR="00414ED8" w:rsidRDefault="00414ED8" w:rsidP="006F0F25">
      <w:pPr>
        <w:bidi/>
        <w:spacing w:line="360" w:lineRule="auto"/>
        <w:rPr>
          <w:rFonts w:ascii="Traditional Arabic" w:hAnsi="Traditional Arabic" w:cs="Traditional Arabic"/>
          <w:b/>
          <w:bCs/>
          <w:sz w:val="32"/>
          <w:szCs w:val="32"/>
          <w:rtl/>
        </w:rPr>
      </w:pPr>
    </w:p>
    <w:p w:rsidR="00414ED8" w:rsidRDefault="00414ED8" w:rsidP="006F0F25">
      <w:pPr>
        <w:bidi/>
        <w:spacing w:line="360" w:lineRule="auto"/>
        <w:rPr>
          <w:rFonts w:ascii="Traditional Arabic" w:hAnsi="Traditional Arabic" w:cs="Traditional Arabic"/>
          <w:b/>
          <w:bCs/>
          <w:sz w:val="32"/>
          <w:szCs w:val="32"/>
          <w:rtl/>
        </w:rPr>
      </w:pPr>
    </w:p>
    <w:p w:rsidR="00D514C3" w:rsidRDefault="00D514C3" w:rsidP="006F0F25">
      <w:pPr>
        <w:bidi/>
        <w:spacing w:line="360" w:lineRule="auto"/>
        <w:rPr>
          <w:rFonts w:ascii="Traditional Arabic" w:hAnsi="Traditional Arabic" w:cs="Traditional Arabic"/>
          <w:b/>
          <w:bCs/>
          <w:sz w:val="32"/>
          <w:szCs w:val="32"/>
          <w:rtl/>
        </w:rPr>
      </w:pPr>
      <w:r>
        <w:rPr>
          <w:rFonts w:ascii="Traditional Arabic" w:hAnsi="Traditional Arabic" w:cs="Traditional Arabic"/>
          <w:b/>
          <w:bCs/>
          <w:sz w:val="32"/>
          <w:szCs w:val="32"/>
          <w:rtl/>
        </w:rPr>
        <w:lastRenderedPageBreak/>
        <w:t>ثانيا: الفجوة العلمية التي تعالجها الدراسة الحالية:</w:t>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من خلال استعراض اوجه الاتفاق والاختلاف بين الدراسات السابقة نشير أن الدراسة الحالية تتفق مع الدراسات السابقة في موضوعها الرئيسي وهدفها العام الا انها تختلف عنها في عدة جوانب، والتي تمثل الفجوة العلمية التي تعالجها هذه الدراسة وهي: تضمنت هذه الدراسة ربط للمشكلة البحثية بأثر الرقابة الداخلية على تحسين جودة المعلومات المحاسبية.</w:t>
      </w:r>
    </w:p>
    <w:p w:rsidR="00D514C3" w:rsidRDefault="00D514C3" w:rsidP="006F0F25">
      <w:pPr>
        <w:bidi/>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استفادة</w:t>
      </w:r>
      <w:r>
        <w:rPr>
          <w:rFonts w:ascii="Traditional Arabic" w:hAnsi="Traditional Arabic" w:cs="Traditional Arabic"/>
          <w:sz w:val="32"/>
          <w:szCs w:val="32"/>
        </w:rPr>
        <w:t xml:space="preserve"> </w:t>
      </w:r>
      <w:r>
        <w:rPr>
          <w:rFonts w:ascii="Traditional Arabic" w:hAnsi="Traditional Arabic" w:cs="Traditional Arabic"/>
          <w:sz w:val="32"/>
          <w:szCs w:val="32"/>
          <w:rtl/>
        </w:rPr>
        <w:t>الدراسة</w:t>
      </w:r>
      <w:r>
        <w:rPr>
          <w:rFonts w:ascii="Traditional Arabic" w:hAnsi="Traditional Arabic" w:cs="Traditional Arabic"/>
          <w:sz w:val="32"/>
          <w:szCs w:val="32"/>
        </w:rPr>
        <w:t xml:space="preserve"> </w:t>
      </w:r>
      <w:r>
        <w:rPr>
          <w:rFonts w:ascii="Traditional Arabic" w:hAnsi="Traditional Arabic" w:cs="Traditional Arabic"/>
          <w:sz w:val="32"/>
          <w:szCs w:val="32"/>
          <w:rtl/>
        </w:rPr>
        <w:t>الحالية</w:t>
      </w:r>
      <w:r>
        <w:rPr>
          <w:rFonts w:ascii="Traditional Arabic" w:hAnsi="Traditional Arabic" w:cs="Traditional Arabic"/>
          <w:sz w:val="32"/>
          <w:szCs w:val="32"/>
        </w:rPr>
        <w:t xml:space="preserve"> </w:t>
      </w:r>
      <w:r>
        <w:rPr>
          <w:rFonts w:ascii="Traditional Arabic" w:hAnsi="Traditional Arabic" w:cs="Traditional Arabic"/>
          <w:sz w:val="32"/>
          <w:szCs w:val="32"/>
          <w:rtl/>
        </w:rPr>
        <w:t>من</w:t>
      </w:r>
      <w:r>
        <w:rPr>
          <w:rFonts w:ascii="Traditional Arabic" w:hAnsi="Traditional Arabic" w:cs="Traditional Arabic"/>
          <w:sz w:val="32"/>
          <w:szCs w:val="32"/>
        </w:rPr>
        <w:t xml:space="preserve"> </w:t>
      </w:r>
      <w:r>
        <w:rPr>
          <w:rFonts w:ascii="Traditional Arabic" w:hAnsi="Traditional Arabic" w:cs="Traditional Arabic"/>
          <w:sz w:val="32"/>
          <w:szCs w:val="32"/>
          <w:rtl/>
        </w:rPr>
        <w:t>خلال</w:t>
      </w:r>
      <w:r>
        <w:rPr>
          <w:rFonts w:ascii="Traditional Arabic" w:hAnsi="Traditional Arabic" w:cs="Traditional Arabic"/>
          <w:sz w:val="32"/>
          <w:szCs w:val="32"/>
        </w:rPr>
        <w:t xml:space="preserve"> </w:t>
      </w:r>
      <w:r>
        <w:rPr>
          <w:rFonts w:ascii="Traditional Arabic" w:hAnsi="Traditional Arabic" w:cs="Traditional Arabic"/>
          <w:sz w:val="32"/>
          <w:szCs w:val="32"/>
          <w:rtl/>
        </w:rPr>
        <w:t>الدراسات</w:t>
      </w:r>
      <w:r>
        <w:rPr>
          <w:rFonts w:ascii="Traditional Arabic" w:hAnsi="Traditional Arabic" w:cs="Traditional Arabic"/>
          <w:sz w:val="32"/>
          <w:szCs w:val="32"/>
        </w:rPr>
        <w:t xml:space="preserve"> </w:t>
      </w:r>
      <w:r>
        <w:rPr>
          <w:rFonts w:ascii="Traditional Arabic" w:hAnsi="Traditional Arabic" w:cs="Traditional Arabic"/>
          <w:sz w:val="32"/>
          <w:szCs w:val="32"/>
          <w:rtl/>
        </w:rPr>
        <w:t>السابقة</w:t>
      </w:r>
      <w:r>
        <w:rPr>
          <w:rFonts w:ascii="Traditional Arabic" w:hAnsi="Traditional Arabic" w:cs="Traditional Arabic"/>
          <w:sz w:val="32"/>
          <w:szCs w:val="32"/>
        </w:rPr>
        <w:t xml:space="preserve"> </w:t>
      </w:r>
      <w:r>
        <w:rPr>
          <w:rFonts w:ascii="Traditional Arabic" w:hAnsi="Traditional Arabic" w:cs="Traditional Arabic"/>
          <w:sz w:val="32"/>
          <w:szCs w:val="32"/>
          <w:rtl/>
        </w:rPr>
        <w:t>فيما</w:t>
      </w:r>
      <w:r>
        <w:rPr>
          <w:rFonts w:ascii="Traditional Arabic" w:hAnsi="Traditional Arabic" w:cs="Traditional Arabic"/>
          <w:sz w:val="32"/>
          <w:szCs w:val="32"/>
        </w:rPr>
        <w:t xml:space="preserve"> </w:t>
      </w:r>
      <w:r>
        <w:rPr>
          <w:rFonts w:ascii="Traditional Arabic" w:hAnsi="Traditional Arabic" w:cs="Traditional Arabic"/>
          <w:sz w:val="32"/>
          <w:szCs w:val="32"/>
          <w:rtl/>
        </w:rPr>
        <w:t>يلي</w:t>
      </w:r>
      <w:r>
        <w:rPr>
          <w:rFonts w:ascii="Traditional Arabic" w:hAnsi="Traditional Arabic" w:cs="Traditional Arabic"/>
          <w:sz w:val="32"/>
          <w:szCs w:val="32"/>
        </w:rPr>
        <w:t>:</w:t>
      </w:r>
    </w:p>
    <w:p w:rsidR="00D514C3" w:rsidRDefault="00D514C3" w:rsidP="006F0F25">
      <w:pPr>
        <w:numPr>
          <w:ilvl w:val="0"/>
          <w:numId w:val="20"/>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المساعدة في اختيار</w:t>
      </w:r>
      <w:r>
        <w:rPr>
          <w:rFonts w:ascii="Traditional Arabic" w:hAnsi="Traditional Arabic" w:cs="Traditional Arabic"/>
          <w:sz w:val="32"/>
          <w:szCs w:val="32"/>
        </w:rPr>
        <w:t xml:space="preserve"> </w:t>
      </w:r>
      <w:r>
        <w:rPr>
          <w:rFonts w:ascii="Traditional Arabic" w:hAnsi="Traditional Arabic" w:cs="Traditional Arabic"/>
          <w:sz w:val="32"/>
          <w:szCs w:val="32"/>
          <w:rtl/>
        </w:rPr>
        <w:t>منهج</w:t>
      </w:r>
      <w:r>
        <w:rPr>
          <w:rFonts w:ascii="Traditional Arabic" w:hAnsi="Traditional Arabic" w:cs="Traditional Arabic"/>
          <w:sz w:val="32"/>
          <w:szCs w:val="32"/>
        </w:rPr>
        <w:t xml:space="preserve"> </w:t>
      </w:r>
      <w:r>
        <w:rPr>
          <w:rFonts w:ascii="Traditional Arabic" w:hAnsi="Traditional Arabic" w:cs="Traditional Arabic"/>
          <w:sz w:val="32"/>
          <w:szCs w:val="32"/>
          <w:rtl/>
        </w:rPr>
        <w:t>الدراسة</w:t>
      </w:r>
      <w:r>
        <w:rPr>
          <w:rFonts w:ascii="Traditional Arabic" w:hAnsi="Traditional Arabic" w:cs="Traditional Arabic"/>
          <w:sz w:val="32"/>
          <w:szCs w:val="32"/>
        </w:rPr>
        <w:t xml:space="preserve"> </w:t>
      </w:r>
      <w:r>
        <w:rPr>
          <w:rFonts w:ascii="Traditional Arabic" w:hAnsi="Traditional Arabic" w:cs="Traditional Arabic"/>
          <w:sz w:val="32"/>
          <w:szCs w:val="32"/>
          <w:rtl/>
        </w:rPr>
        <w:t>والأساليب</w:t>
      </w:r>
      <w:r>
        <w:rPr>
          <w:rFonts w:ascii="Traditional Arabic" w:hAnsi="Traditional Arabic" w:cs="Traditional Arabic"/>
          <w:sz w:val="32"/>
          <w:szCs w:val="32"/>
        </w:rPr>
        <w:t xml:space="preserve"> </w:t>
      </w:r>
      <w:r>
        <w:rPr>
          <w:rFonts w:ascii="Traditional Arabic" w:hAnsi="Traditional Arabic" w:cs="Traditional Arabic"/>
          <w:sz w:val="32"/>
          <w:szCs w:val="32"/>
          <w:rtl/>
        </w:rPr>
        <w:t>الإحصائية</w:t>
      </w:r>
      <w:r>
        <w:rPr>
          <w:rFonts w:ascii="Traditional Arabic" w:hAnsi="Traditional Arabic" w:cs="Traditional Arabic"/>
          <w:sz w:val="32"/>
          <w:szCs w:val="32"/>
        </w:rPr>
        <w:t>.</w:t>
      </w:r>
    </w:p>
    <w:p w:rsidR="00D514C3" w:rsidRDefault="00D514C3" w:rsidP="006F0F25">
      <w:pPr>
        <w:numPr>
          <w:ilvl w:val="0"/>
          <w:numId w:val="20"/>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المساعدة في صياغة وعرض</w:t>
      </w:r>
      <w:r>
        <w:rPr>
          <w:rFonts w:ascii="Traditional Arabic" w:hAnsi="Traditional Arabic" w:cs="Traditional Arabic"/>
          <w:sz w:val="32"/>
          <w:szCs w:val="32"/>
        </w:rPr>
        <w:t xml:space="preserve"> </w:t>
      </w:r>
      <w:r>
        <w:rPr>
          <w:rFonts w:ascii="Traditional Arabic" w:hAnsi="Traditional Arabic" w:cs="Traditional Arabic"/>
          <w:sz w:val="32"/>
          <w:szCs w:val="32"/>
          <w:rtl/>
        </w:rPr>
        <w:t>الإطار</w:t>
      </w:r>
      <w:r>
        <w:rPr>
          <w:rFonts w:ascii="Traditional Arabic" w:hAnsi="Traditional Arabic" w:cs="Traditional Arabic"/>
          <w:sz w:val="32"/>
          <w:szCs w:val="32"/>
        </w:rPr>
        <w:t xml:space="preserve"> </w:t>
      </w:r>
      <w:r>
        <w:rPr>
          <w:rFonts w:ascii="Traditional Arabic" w:hAnsi="Traditional Arabic" w:cs="Traditional Arabic"/>
          <w:sz w:val="32"/>
          <w:szCs w:val="32"/>
          <w:rtl/>
        </w:rPr>
        <w:t>النظري للدراسة.</w:t>
      </w:r>
    </w:p>
    <w:p w:rsidR="00D514C3" w:rsidRDefault="00D514C3" w:rsidP="006F0F25">
      <w:pPr>
        <w:numPr>
          <w:ilvl w:val="0"/>
          <w:numId w:val="20"/>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المساعدة في صياغة</w:t>
      </w:r>
      <w:r>
        <w:rPr>
          <w:rFonts w:ascii="Traditional Arabic" w:hAnsi="Traditional Arabic" w:cs="Traditional Arabic"/>
          <w:sz w:val="32"/>
          <w:szCs w:val="32"/>
        </w:rPr>
        <w:t xml:space="preserve"> </w:t>
      </w:r>
      <w:r>
        <w:rPr>
          <w:rFonts w:ascii="Traditional Arabic" w:hAnsi="Traditional Arabic" w:cs="Traditional Arabic"/>
          <w:sz w:val="32"/>
          <w:szCs w:val="32"/>
          <w:rtl/>
        </w:rPr>
        <w:t>فرضيات</w:t>
      </w:r>
      <w:r>
        <w:rPr>
          <w:rFonts w:ascii="Traditional Arabic" w:hAnsi="Traditional Arabic" w:cs="Traditional Arabic"/>
          <w:sz w:val="32"/>
          <w:szCs w:val="32"/>
        </w:rPr>
        <w:t xml:space="preserve"> </w:t>
      </w:r>
      <w:r>
        <w:rPr>
          <w:rFonts w:ascii="Traditional Arabic" w:hAnsi="Traditional Arabic" w:cs="Traditional Arabic"/>
          <w:sz w:val="32"/>
          <w:szCs w:val="32"/>
          <w:rtl/>
        </w:rPr>
        <w:t>الدراسة</w:t>
      </w:r>
      <w:r>
        <w:rPr>
          <w:rFonts w:ascii="Traditional Arabic" w:hAnsi="Traditional Arabic" w:cs="Traditional Arabic"/>
          <w:sz w:val="32"/>
          <w:szCs w:val="32"/>
        </w:rPr>
        <w:t xml:space="preserve"> </w:t>
      </w:r>
      <w:r>
        <w:rPr>
          <w:rFonts w:ascii="Traditional Arabic" w:hAnsi="Traditional Arabic" w:cs="Traditional Arabic"/>
          <w:sz w:val="32"/>
          <w:szCs w:val="32"/>
          <w:rtl/>
        </w:rPr>
        <w:t>الحالية</w:t>
      </w:r>
      <w:r>
        <w:rPr>
          <w:rFonts w:ascii="Traditional Arabic" w:hAnsi="Traditional Arabic" w:cs="Traditional Arabic"/>
          <w:sz w:val="32"/>
          <w:szCs w:val="32"/>
        </w:rPr>
        <w:t>.</w:t>
      </w:r>
    </w:p>
    <w:p w:rsidR="00D514C3" w:rsidRDefault="00D514C3" w:rsidP="006F0F25">
      <w:pPr>
        <w:numPr>
          <w:ilvl w:val="0"/>
          <w:numId w:val="20"/>
        </w:numPr>
        <w:bidi/>
        <w:spacing w:line="360" w:lineRule="auto"/>
        <w:rPr>
          <w:rFonts w:ascii="Traditional Arabic" w:hAnsi="Traditional Arabic" w:cs="Traditional Arabic"/>
          <w:b/>
          <w:bCs/>
          <w:sz w:val="32"/>
          <w:szCs w:val="32"/>
        </w:rPr>
      </w:pPr>
      <w:r>
        <w:rPr>
          <w:rFonts w:ascii="Traditional Arabic" w:hAnsi="Traditional Arabic" w:cs="Traditional Arabic"/>
          <w:sz w:val="32"/>
          <w:szCs w:val="32"/>
          <w:rtl/>
        </w:rPr>
        <w:t>المساعدة في صياغة</w:t>
      </w:r>
      <w:r>
        <w:rPr>
          <w:rFonts w:ascii="Traditional Arabic" w:hAnsi="Traditional Arabic" w:cs="Traditional Arabic"/>
          <w:sz w:val="32"/>
          <w:szCs w:val="32"/>
        </w:rPr>
        <w:t xml:space="preserve"> </w:t>
      </w:r>
      <w:r>
        <w:rPr>
          <w:rFonts w:ascii="Traditional Arabic" w:hAnsi="Traditional Arabic" w:cs="Traditional Arabic"/>
          <w:sz w:val="32"/>
          <w:szCs w:val="32"/>
          <w:rtl/>
        </w:rPr>
        <w:t>إشكالية</w:t>
      </w:r>
      <w:r>
        <w:rPr>
          <w:rFonts w:ascii="Traditional Arabic" w:hAnsi="Traditional Arabic" w:cs="Traditional Arabic"/>
          <w:sz w:val="32"/>
          <w:szCs w:val="32"/>
        </w:rPr>
        <w:t xml:space="preserve"> </w:t>
      </w:r>
      <w:r>
        <w:rPr>
          <w:rFonts w:ascii="Traditional Arabic" w:hAnsi="Traditional Arabic" w:cs="Traditional Arabic"/>
          <w:sz w:val="32"/>
          <w:szCs w:val="32"/>
          <w:rtl/>
        </w:rPr>
        <w:t>الدراسة</w:t>
      </w:r>
      <w:r>
        <w:rPr>
          <w:rFonts w:ascii="Traditional Arabic" w:hAnsi="Traditional Arabic" w:cs="Traditional Arabic"/>
          <w:sz w:val="32"/>
          <w:szCs w:val="32"/>
        </w:rPr>
        <w:t xml:space="preserve"> </w:t>
      </w:r>
      <w:r>
        <w:rPr>
          <w:rFonts w:ascii="Traditional Arabic" w:hAnsi="Traditional Arabic" w:cs="Traditional Arabic"/>
          <w:sz w:val="32"/>
          <w:szCs w:val="32"/>
          <w:rtl/>
        </w:rPr>
        <w:t>الحالية</w:t>
      </w:r>
      <w:r>
        <w:rPr>
          <w:rFonts w:ascii="Traditional Arabic" w:hAnsi="Traditional Arabic" w:cs="Traditional Arabic"/>
          <w:b/>
          <w:bCs/>
          <w:sz w:val="32"/>
          <w:szCs w:val="32"/>
        </w:rPr>
        <w:t>.</w:t>
      </w:r>
    </w:p>
    <w:p w:rsidR="00D514C3" w:rsidRDefault="00D514C3" w:rsidP="006F0F25">
      <w:pPr>
        <w:numPr>
          <w:ilvl w:val="0"/>
          <w:numId w:val="20"/>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المساعدة في بناء</w:t>
      </w:r>
      <w:r>
        <w:rPr>
          <w:rFonts w:ascii="Traditional Arabic" w:hAnsi="Traditional Arabic" w:cs="Traditional Arabic"/>
          <w:sz w:val="32"/>
          <w:szCs w:val="32"/>
        </w:rPr>
        <w:t xml:space="preserve"> </w:t>
      </w:r>
      <w:r>
        <w:rPr>
          <w:rFonts w:ascii="Traditional Arabic" w:hAnsi="Traditional Arabic" w:cs="Traditional Arabic"/>
          <w:sz w:val="32"/>
          <w:szCs w:val="32"/>
          <w:rtl/>
        </w:rPr>
        <w:t>أداة</w:t>
      </w:r>
      <w:r>
        <w:rPr>
          <w:rFonts w:ascii="Traditional Arabic" w:hAnsi="Traditional Arabic" w:cs="Traditional Arabic"/>
          <w:sz w:val="32"/>
          <w:szCs w:val="32"/>
        </w:rPr>
        <w:t xml:space="preserve"> </w:t>
      </w:r>
      <w:r>
        <w:rPr>
          <w:rFonts w:ascii="Traditional Arabic" w:hAnsi="Traditional Arabic" w:cs="Traditional Arabic"/>
          <w:sz w:val="32"/>
          <w:szCs w:val="32"/>
          <w:rtl/>
        </w:rPr>
        <w:t>جمع</w:t>
      </w:r>
      <w:r>
        <w:rPr>
          <w:rFonts w:ascii="Traditional Arabic" w:hAnsi="Traditional Arabic" w:cs="Traditional Arabic"/>
          <w:sz w:val="32"/>
          <w:szCs w:val="32"/>
        </w:rPr>
        <w:t xml:space="preserve"> </w:t>
      </w:r>
      <w:r>
        <w:rPr>
          <w:rFonts w:ascii="Traditional Arabic" w:hAnsi="Traditional Arabic" w:cs="Traditional Arabic"/>
          <w:sz w:val="32"/>
          <w:szCs w:val="32"/>
          <w:rtl/>
        </w:rPr>
        <w:t>البيانات</w:t>
      </w:r>
    </w:p>
    <w:p w:rsidR="00D514C3" w:rsidRDefault="00D514C3" w:rsidP="006F0F25">
      <w:pPr>
        <w:numPr>
          <w:ilvl w:val="0"/>
          <w:numId w:val="20"/>
        </w:numPr>
        <w:bidi/>
        <w:spacing w:line="360" w:lineRule="auto"/>
        <w:rPr>
          <w:rFonts w:ascii="Traditional Arabic" w:hAnsi="Traditional Arabic" w:cs="Traditional Arabic"/>
          <w:sz w:val="32"/>
          <w:szCs w:val="32"/>
        </w:rPr>
      </w:pPr>
      <w:r>
        <w:rPr>
          <w:rFonts w:ascii="Traditional Arabic" w:hAnsi="Traditional Arabic" w:cs="Traditional Arabic"/>
          <w:sz w:val="32"/>
          <w:szCs w:val="32"/>
          <w:rtl/>
        </w:rPr>
        <w:t>المساعدة في اختيار</w:t>
      </w:r>
      <w:r>
        <w:rPr>
          <w:rFonts w:ascii="Traditional Arabic" w:hAnsi="Traditional Arabic" w:cs="Traditional Arabic"/>
          <w:sz w:val="32"/>
          <w:szCs w:val="32"/>
        </w:rPr>
        <w:t xml:space="preserve"> </w:t>
      </w:r>
      <w:r>
        <w:rPr>
          <w:rFonts w:ascii="Traditional Arabic" w:hAnsi="Traditional Arabic" w:cs="Traditional Arabic"/>
          <w:sz w:val="32"/>
          <w:szCs w:val="32"/>
          <w:rtl/>
        </w:rPr>
        <w:t>المنهج</w:t>
      </w:r>
      <w:r>
        <w:rPr>
          <w:rFonts w:ascii="Traditional Arabic" w:hAnsi="Traditional Arabic" w:cs="Traditional Arabic"/>
          <w:sz w:val="32"/>
          <w:szCs w:val="32"/>
        </w:rPr>
        <w:t xml:space="preserve"> </w:t>
      </w:r>
      <w:r>
        <w:rPr>
          <w:rFonts w:ascii="Traditional Arabic" w:hAnsi="Traditional Arabic" w:cs="Traditional Arabic"/>
          <w:sz w:val="32"/>
          <w:szCs w:val="32"/>
          <w:rtl/>
        </w:rPr>
        <w:t>المناسب</w:t>
      </w:r>
      <w:r>
        <w:rPr>
          <w:rFonts w:ascii="Traditional Arabic" w:hAnsi="Traditional Arabic" w:cs="Traditional Arabic"/>
          <w:sz w:val="32"/>
          <w:szCs w:val="32"/>
        </w:rPr>
        <w:t xml:space="preserve"> </w:t>
      </w:r>
      <w:r>
        <w:rPr>
          <w:rFonts w:ascii="Traditional Arabic" w:hAnsi="Traditional Arabic" w:cs="Traditional Arabic"/>
          <w:sz w:val="32"/>
          <w:szCs w:val="32"/>
          <w:rtl/>
        </w:rPr>
        <w:t>للدراسة</w:t>
      </w:r>
      <w:r>
        <w:rPr>
          <w:rFonts w:ascii="Traditional Arabic" w:hAnsi="Traditional Arabic" w:cs="Traditional Arabic"/>
          <w:sz w:val="32"/>
          <w:szCs w:val="32"/>
        </w:rPr>
        <w:t xml:space="preserve"> </w:t>
      </w:r>
      <w:r>
        <w:rPr>
          <w:rFonts w:ascii="Traditional Arabic" w:hAnsi="Traditional Arabic" w:cs="Traditional Arabic"/>
          <w:sz w:val="32"/>
          <w:szCs w:val="32"/>
          <w:rtl/>
        </w:rPr>
        <w:t>و</w:t>
      </w:r>
      <w:r>
        <w:rPr>
          <w:rFonts w:ascii="Traditional Arabic" w:hAnsi="Traditional Arabic" w:cs="Traditional Arabic"/>
          <w:sz w:val="32"/>
          <w:szCs w:val="32"/>
        </w:rPr>
        <w:t xml:space="preserve"> </w:t>
      </w:r>
      <w:r>
        <w:rPr>
          <w:rFonts w:ascii="Traditional Arabic" w:hAnsi="Traditional Arabic" w:cs="Traditional Arabic"/>
          <w:sz w:val="32"/>
          <w:szCs w:val="32"/>
          <w:rtl/>
        </w:rPr>
        <w:t>الأساليب</w:t>
      </w:r>
      <w:r>
        <w:rPr>
          <w:rFonts w:ascii="Traditional Arabic" w:hAnsi="Traditional Arabic" w:cs="Traditional Arabic"/>
          <w:sz w:val="32"/>
          <w:szCs w:val="32"/>
        </w:rPr>
        <w:t xml:space="preserve"> </w:t>
      </w:r>
      <w:r>
        <w:rPr>
          <w:rFonts w:ascii="Traditional Arabic" w:hAnsi="Traditional Arabic" w:cs="Traditional Arabic"/>
          <w:sz w:val="32"/>
          <w:szCs w:val="32"/>
          <w:rtl/>
        </w:rPr>
        <w:t>الإحصائية</w:t>
      </w:r>
      <w:r>
        <w:rPr>
          <w:rFonts w:ascii="Traditional Arabic" w:hAnsi="Traditional Arabic" w:cs="Traditional Arabic"/>
          <w:sz w:val="32"/>
          <w:szCs w:val="32"/>
        </w:rPr>
        <w:t xml:space="preserve"> .</w:t>
      </w:r>
    </w:p>
    <w:p w:rsidR="00FE4A96" w:rsidRDefault="00FE4A96" w:rsidP="006F0F25">
      <w:pPr>
        <w:bidi/>
        <w:spacing w:line="360" w:lineRule="auto"/>
        <w:rPr>
          <w:rFonts w:ascii="Traditional Arabic" w:hAnsi="Traditional Arabic" w:cs="Traditional Arabic" w:hint="cs"/>
          <w:b/>
          <w:bCs/>
          <w:sz w:val="32"/>
          <w:szCs w:val="32"/>
          <w:rtl/>
        </w:rPr>
      </w:pPr>
    </w:p>
    <w:p w:rsidR="00FE4A96" w:rsidRDefault="00FE4A96" w:rsidP="00FE4A96">
      <w:pPr>
        <w:bidi/>
        <w:spacing w:line="360" w:lineRule="auto"/>
        <w:rPr>
          <w:rFonts w:ascii="Traditional Arabic" w:hAnsi="Traditional Arabic" w:cs="Traditional Arabic" w:hint="cs"/>
          <w:b/>
          <w:bCs/>
          <w:sz w:val="32"/>
          <w:szCs w:val="32"/>
          <w:rtl/>
        </w:rPr>
      </w:pPr>
    </w:p>
    <w:p w:rsidR="00FE4A96" w:rsidRDefault="00FE4A96" w:rsidP="00FE4A96">
      <w:pPr>
        <w:bidi/>
        <w:spacing w:line="360" w:lineRule="auto"/>
        <w:rPr>
          <w:rFonts w:ascii="Traditional Arabic" w:hAnsi="Traditional Arabic" w:cs="Traditional Arabic" w:hint="cs"/>
          <w:b/>
          <w:bCs/>
          <w:sz w:val="32"/>
          <w:szCs w:val="32"/>
          <w:rtl/>
        </w:rPr>
      </w:pPr>
    </w:p>
    <w:p w:rsidR="00FE4A96" w:rsidRDefault="00FE4A96" w:rsidP="00FE4A96">
      <w:pPr>
        <w:bidi/>
        <w:spacing w:line="360" w:lineRule="auto"/>
        <w:rPr>
          <w:rFonts w:ascii="Traditional Arabic" w:hAnsi="Traditional Arabic" w:cs="Traditional Arabic" w:hint="cs"/>
          <w:b/>
          <w:bCs/>
          <w:sz w:val="32"/>
          <w:szCs w:val="32"/>
          <w:rtl/>
        </w:rPr>
      </w:pPr>
    </w:p>
    <w:p w:rsidR="00D514C3" w:rsidRDefault="00D514C3" w:rsidP="00FE4A96">
      <w:pPr>
        <w:bidi/>
        <w:spacing w:line="360" w:lineRule="auto"/>
        <w:rPr>
          <w:rFonts w:ascii="Traditional Arabic" w:hAnsi="Traditional Arabic" w:cs="Traditional Arabic"/>
          <w:b/>
          <w:bCs/>
          <w:sz w:val="32"/>
          <w:szCs w:val="32"/>
          <w:rtl/>
        </w:rPr>
      </w:pPr>
      <w:proofErr w:type="gramStart"/>
      <w:r>
        <w:rPr>
          <w:rFonts w:ascii="Traditional Arabic" w:hAnsi="Traditional Arabic" w:cs="Traditional Arabic"/>
          <w:b/>
          <w:bCs/>
          <w:sz w:val="32"/>
          <w:szCs w:val="32"/>
          <w:rtl/>
        </w:rPr>
        <w:lastRenderedPageBreak/>
        <w:t>خلاصة</w:t>
      </w:r>
      <w:proofErr w:type="gramEnd"/>
      <w:r>
        <w:rPr>
          <w:rFonts w:ascii="Traditional Arabic" w:hAnsi="Traditional Arabic" w:cs="Traditional Arabic"/>
          <w:b/>
          <w:bCs/>
          <w:sz w:val="32"/>
          <w:szCs w:val="32"/>
          <w:rtl/>
        </w:rPr>
        <w:t xml:space="preserve"> الفصل</w:t>
      </w:r>
    </w:p>
    <w:p w:rsidR="00D514C3" w:rsidRDefault="00D514C3" w:rsidP="006F0F25">
      <w:pPr>
        <w:bidi/>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rPr>
        <w:t>في هذا الفصل تم التطرق إلى الإطار النظري لمتغيرات الدراسة، حيث تمت مناقشة مفهوم الرقابة الداخلية من جوانب عديدة. يتعلق مفهوم الرقابة الداخلية بالهياكل والسياسات والإجراءات التي تتبعها المؤسسات والشركات للتأكد من تنفيذ العمليات بشكل فعال وفقًا للأهداف المحددة،</w:t>
      </w:r>
      <w:r>
        <w:rPr>
          <w:rFonts w:ascii="Traditional Arabic" w:hAnsi="Traditional Arabic" w:cs="Traditional Arabic"/>
          <w:sz w:val="32"/>
          <w:szCs w:val="32"/>
          <w:rtl/>
          <w:lang w:bidi="ar-DZ"/>
        </w:rPr>
        <w:t xml:space="preserve"> ث</w:t>
      </w:r>
      <w:r>
        <w:rPr>
          <w:rFonts w:ascii="Traditional Arabic" w:hAnsi="Traditional Arabic" w:cs="Traditional Arabic"/>
          <w:sz w:val="32"/>
          <w:szCs w:val="32"/>
          <w:rtl/>
        </w:rPr>
        <w:t>م تمت مناقشة المعلومات المحاسبية وجودتها، حيث تعد المعلومات المحاسبية الموثوقة والدقيقة أمرًا حاسمًا لاتخاذ القرارات الاقتصادية والإدارية الصحيحة، تم تناولنا أيضًا أثر الرقابة الداخلية على تحسين جودة المعلومات المحاسبية؛ اذ يعد تطبيق نظام فعال للرقابة الداخلية أداة هامة لتحسين جودة المعلومات المحاسبية؛ فعندما تكون الرقابة الداخلية قوية، يتم تقليل فرص حدوث الأخطاء والتلاعب في المعلومات المحاسبية، مما يؤدي إلى زيادة دقتها وموثوقيتها</w:t>
      </w:r>
      <w:r>
        <w:rPr>
          <w:rFonts w:ascii="Traditional Arabic" w:hAnsi="Traditional Arabic" w:cs="Traditional Arabic"/>
          <w:sz w:val="32"/>
          <w:szCs w:val="32"/>
          <w:lang w:bidi="ar-DZ"/>
        </w:rPr>
        <w:t>.</w:t>
      </w:r>
    </w:p>
    <w:p w:rsidR="00D514C3" w:rsidRDefault="00D514C3" w:rsidP="006F0F25">
      <w:pPr>
        <w:bidi/>
        <w:spacing w:line="360" w:lineRule="auto"/>
        <w:rPr>
          <w:rFonts w:ascii="Traditional Arabic" w:hAnsi="Traditional Arabic" w:cs="Traditional Arabic"/>
          <w:sz w:val="32"/>
          <w:szCs w:val="32"/>
          <w:lang w:bidi="ar-DZ"/>
        </w:rPr>
      </w:pPr>
      <w:r>
        <w:rPr>
          <w:rFonts w:ascii="Traditional Arabic" w:hAnsi="Traditional Arabic" w:cs="Traditional Arabic"/>
          <w:sz w:val="32"/>
          <w:szCs w:val="32"/>
          <w:rtl/>
        </w:rPr>
        <w:t>في الأخير، تمت الإشارة إلى الدراسات السابقة التي كانت مصدر إلهام لاختيار موضوع الدراسة. استعرضت الدراسات السابقة موضوعات متعلقة بالرقابة الداخلية وجودة المعلومات المحاسبية، وقد أثرت هذه الدراسات في اختيار موضوع الدراسة الحالية وتوجيهها نحو استكشاف جوانب معينة أو إضافة إلى المعرفة الموجودة بالفعل فيما يخص الرقابة الداخلية وجودة المعلومات المحاسبية.</w:t>
      </w:r>
    </w:p>
    <w:p w:rsidR="00D514C3" w:rsidRDefault="00D514C3" w:rsidP="006F0F25">
      <w:pPr>
        <w:bidi/>
        <w:spacing w:line="360" w:lineRule="auto"/>
        <w:rPr>
          <w:rFonts w:ascii="Traditional Arabic" w:hAnsi="Traditional Arabic" w:cs="Traditional Arabic"/>
          <w:sz w:val="32"/>
          <w:szCs w:val="32"/>
          <w:lang w:bidi="ar-DZ"/>
        </w:rPr>
      </w:pPr>
    </w:p>
    <w:p w:rsidR="005D0140" w:rsidRDefault="005D0140" w:rsidP="006F0F25">
      <w:pPr>
        <w:tabs>
          <w:tab w:val="right" w:leader="dot" w:pos="9121"/>
        </w:tabs>
        <w:bidi/>
        <w:spacing w:before="80" w:after="0" w:line="240" w:lineRule="auto"/>
        <w:rPr>
          <w:rFonts w:ascii="Traditional Arabic" w:hAnsi="Traditional Arabic" w:cs="Traditional Arabic"/>
          <w:sz w:val="32"/>
          <w:szCs w:val="32"/>
          <w:rtl/>
        </w:rPr>
      </w:pPr>
    </w:p>
    <w:p w:rsidR="00E85006" w:rsidRDefault="00E85006" w:rsidP="006F0F25">
      <w:pPr>
        <w:tabs>
          <w:tab w:val="right" w:leader="dot" w:pos="9121"/>
        </w:tabs>
        <w:bidi/>
        <w:spacing w:before="80" w:after="0" w:line="240" w:lineRule="auto"/>
        <w:rPr>
          <w:rFonts w:ascii="Traditional Arabic" w:hAnsi="Traditional Arabic" w:cs="Traditional Arabic"/>
          <w:sz w:val="32"/>
          <w:szCs w:val="32"/>
          <w:rtl/>
        </w:rPr>
      </w:pPr>
    </w:p>
    <w:p w:rsidR="00E85006" w:rsidRDefault="00E85006" w:rsidP="006F0F25">
      <w:pPr>
        <w:tabs>
          <w:tab w:val="right" w:leader="dot" w:pos="9121"/>
        </w:tabs>
        <w:bidi/>
        <w:spacing w:before="80" w:after="0" w:line="240" w:lineRule="auto"/>
        <w:rPr>
          <w:rFonts w:ascii="Traditional Arabic" w:hAnsi="Traditional Arabic" w:cs="Traditional Arabic"/>
          <w:sz w:val="32"/>
          <w:szCs w:val="32"/>
          <w:rtl/>
        </w:rPr>
      </w:pPr>
    </w:p>
    <w:p w:rsidR="00600C83" w:rsidRDefault="00600C83" w:rsidP="00600C83">
      <w:pPr>
        <w:tabs>
          <w:tab w:val="left" w:pos="3178"/>
        </w:tabs>
        <w:bidi/>
        <w:rPr>
          <w:rFonts w:ascii="Traditional Arabic" w:hAnsi="Traditional Arabic" w:cs="Traditional Arabic"/>
          <w:sz w:val="32"/>
          <w:szCs w:val="32"/>
          <w:rtl/>
        </w:rPr>
      </w:pPr>
    </w:p>
    <w:p w:rsidR="00600C83" w:rsidRDefault="00600C83" w:rsidP="00600C83">
      <w:pPr>
        <w:bidi/>
        <w:rPr>
          <w:rFonts w:ascii="Traditional Arabic" w:hAnsi="Traditional Arabic" w:cs="Traditional Arabic"/>
          <w:sz w:val="32"/>
          <w:szCs w:val="32"/>
          <w:rtl/>
        </w:rPr>
      </w:pPr>
    </w:p>
    <w:p w:rsidR="008C5C04" w:rsidRDefault="008C5C04" w:rsidP="006F0F25">
      <w:pPr>
        <w:tabs>
          <w:tab w:val="right" w:leader="dot" w:pos="9121"/>
        </w:tabs>
        <w:bidi/>
        <w:spacing w:before="80" w:after="0" w:line="240" w:lineRule="auto"/>
        <w:rPr>
          <w:rFonts w:ascii="Traditional Arabic" w:hAnsi="Traditional Arabic" w:cs="Traditional Arabic"/>
          <w:sz w:val="32"/>
          <w:szCs w:val="32"/>
          <w:rtl/>
        </w:rPr>
        <w:sectPr w:rsidR="008C5C04" w:rsidSect="008C5C04">
          <w:headerReference w:type="default" r:id="rId26"/>
          <w:footerReference w:type="default" r:id="rId27"/>
          <w:footnotePr>
            <w:numRestart w:val="eachPage"/>
          </w:footnotePr>
          <w:pgSz w:w="11906" w:h="16838" w:code="9"/>
          <w:pgMar w:top="1418" w:right="1701" w:bottom="1418" w:left="1134" w:header="709" w:footer="175" w:gutter="0"/>
          <w:pgNumType w:start="2"/>
          <w:cols w:space="708"/>
          <w:bidi/>
          <w:docGrid w:linePitch="360"/>
        </w:sectPr>
      </w:pPr>
    </w:p>
    <w:p w:rsidR="00E85006" w:rsidRDefault="00E85006" w:rsidP="006F0F25">
      <w:pPr>
        <w:tabs>
          <w:tab w:val="right" w:leader="dot" w:pos="9121"/>
        </w:tabs>
        <w:bidi/>
        <w:spacing w:before="80" w:after="0" w:line="240" w:lineRule="auto"/>
        <w:rPr>
          <w:rFonts w:ascii="Traditional Arabic" w:hAnsi="Traditional Arabic" w:cs="Traditional Arabic"/>
          <w:sz w:val="32"/>
          <w:szCs w:val="32"/>
          <w:rtl/>
        </w:rPr>
      </w:pPr>
    </w:p>
    <w:p w:rsidR="00E85006" w:rsidRDefault="00E85006" w:rsidP="006F0F25">
      <w:pPr>
        <w:tabs>
          <w:tab w:val="right" w:leader="dot" w:pos="9121"/>
        </w:tabs>
        <w:bidi/>
        <w:spacing w:before="80" w:after="0" w:line="240" w:lineRule="auto"/>
        <w:rPr>
          <w:rFonts w:ascii="Traditional Arabic" w:hAnsi="Traditional Arabic" w:cs="Traditional Arabic"/>
          <w:sz w:val="32"/>
          <w:szCs w:val="32"/>
          <w:rtl/>
        </w:rPr>
      </w:pPr>
    </w:p>
    <w:p w:rsidR="00E85006" w:rsidRDefault="00E85006" w:rsidP="006F0F25">
      <w:pPr>
        <w:tabs>
          <w:tab w:val="right" w:leader="dot" w:pos="9121"/>
        </w:tabs>
        <w:bidi/>
        <w:spacing w:before="80" w:after="0" w:line="360" w:lineRule="auto"/>
        <w:rPr>
          <w:rFonts w:ascii="Traditional Arabic" w:hAnsi="Traditional Arabic" w:cs="Traditional Arabic"/>
          <w:sz w:val="32"/>
          <w:szCs w:val="32"/>
          <w:rtl/>
        </w:rPr>
      </w:pPr>
    </w:p>
    <w:p w:rsidR="00E85006" w:rsidRDefault="00E85006" w:rsidP="006F0F25">
      <w:pPr>
        <w:tabs>
          <w:tab w:val="right" w:leader="dot" w:pos="9121"/>
        </w:tabs>
        <w:bidi/>
        <w:spacing w:before="80" w:after="0" w:line="360" w:lineRule="auto"/>
        <w:rPr>
          <w:rFonts w:ascii="Traditional Arabic" w:hAnsi="Traditional Arabic" w:cs="Traditional Arabic"/>
          <w:sz w:val="32"/>
          <w:szCs w:val="32"/>
          <w:rtl/>
        </w:rPr>
      </w:pPr>
    </w:p>
    <w:p w:rsidR="00E85006" w:rsidRDefault="00E85006" w:rsidP="006F0F25">
      <w:pPr>
        <w:tabs>
          <w:tab w:val="right" w:leader="dot" w:pos="9121"/>
        </w:tabs>
        <w:bidi/>
        <w:spacing w:before="80" w:after="0" w:line="360" w:lineRule="auto"/>
        <w:rPr>
          <w:rFonts w:ascii="Traditional Arabic" w:hAnsi="Traditional Arabic" w:cs="Traditional Arabic"/>
          <w:sz w:val="32"/>
          <w:szCs w:val="32"/>
          <w:rtl/>
        </w:rPr>
      </w:pPr>
    </w:p>
    <w:p w:rsidR="00E85006" w:rsidRDefault="00E85006" w:rsidP="006F0F25">
      <w:pPr>
        <w:tabs>
          <w:tab w:val="right" w:leader="dot" w:pos="9121"/>
        </w:tabs>
        <w:bidi/>
        <w:spacing w:before="80" w:after="0" w:line="360" w:lineRule="auto"/>
        <w:rPr>
          <w:rFonts w:ascii="Traditional Arabic" w:hAnsi="Traditional Arabic" w:cs="Traditional Arabic"/>
          <w:sz w:val="32"/>
          <w:szCs w:val="32"/>
          <w:rtl/>
        </w:rPr>
      </w:pPr>
    </w:p>
    <w:p w:rsidR="00E85006" w:rsidRDefault="00582526" w:rsidP="006F0F25">
      <w:pPr>
        <w:tabs>
          <w:tab w:val="right" w:leader="dot" w:pos="9121"/>
        </w:tabs>
        <w:bidi/>
        <w:spacing w:before="80" w:after="0" w:line="360" w:lineRule="auto"/>
        <w:rPr>
          <w:rFonts w:ascii="Traditional Arabic" w:hAnsi="Traditional Arabic" w:cs="Traditional Arabic"/>
          <w:sz w:val="32"/>
          <w:szCs w:val="32"/>
        </w:rPr>
      </w:pPr>
      <w:r>
        <w:rPr>
          <w:rFonts w:ascii="Traditional Arabic" w:eastAsia="Times New Roman" w:hAnsi="Traditional Arabic" w:cs="Traditional Arabic"/>
          <w:b/>
          <w:bCs/>
          <w:noProof/>
          <w:color w:val="222222"/>
          <w:sz w:val="32"/>
          <w:szCs w:val="32"/>
          <w:rtl/>
          <w:lang w:val="fr-FR" w:eastAsia="fr-FR"/>
        </w:rPr>
        <mc:AlternateContent>
          <mc:Choice Requires="wps">
            <w:drawing>
              <wp:anchor distT="0" distB="0" distL="114300" distR="114300" simplePos="0" relativeHeight="251710464" behindDoc="0" locked="0" layoutInCell="1" allowOverlap="1" wp14:anchorId="1E92CCAE" wp14:editId="00C2E35D">
                <wp:simplePos x="0" y="0"/>
                <wp:positionH relativeFrom="column">
                  <wp:posOffset>-129540</wp:posOffset>
                </wp:positionH>
                <wp:positionV relativeFrom="paragraph">
                  <wp:posOffset>36830</wp:posOffset>
                </wp:positionV>
                <wp:extent cx="6174740" cy="4013835"/>
                <wp:effectExtent l="19050" t="19050" r="16510" b="24765"/>
                <wp:wrapNone/>
                <wp:docPr id="1" name="Parchemin horizontal 1"/>
                <wp:cNvGraphicFramePr/>
                <a:graphic xmlns:a="http://schemas.openxmlformats.org/drawingml/2006/main">
                  <a:graphicData uri="http://schemas.microsoft.com/office/word/2010/wordprocessingShape">
                    <wps:wsp>
                      <wps:cNvSpPr/>
                      <wps:spPr>
                        <a:xfrm>
                          <a:off x="0" y="0"/>
                          <a:ext cx="6174740" cy="4013835"/>
                        </a:xfrm>
                        <a:prstGeom prst="horizontalScroll">
                          <a:avLst/>
                        </a:prstGeom>
                        <a:ln w="28575"/>
                      </wps:spPr>
                      <wps:style>
                        <a:lnRef idx="2">
                          <a:schemeClr val="dk1"/>
                        </a:lnRef>
                        <a:fillRef idx="1">
                          <a:schemeClr val="lt1"/>
                        </a:fillRef>
                        <a:effectRef idx="0">
                          <a:schemeClr val="dk1"/>
                        </a:effectRef>
                        <a:fontRef idx="minor">
                          <a:schemeClr val="dk1"/>
                        </a:fontRef>
                      </wps:style>
                      <wps:txbx>
                        <w:txbxContent>
                          <w:p w:rsidR="00CC13F0" w:rsidRPr="00AB4EEF" w:rsidRDefault="00CC13F0" w:rsidP="00E85006">
                            <w:pPr>
                              <w:bidi/>
                              <w:spacing w:before="80" w:after="0" w:line="276" w:lineRule="auto"/>
                              <w:jc w:val="center"/>
                              <w:rPr>
                                <w:rFonts w:ascii="Traditional Arabic" w:hAnsi="Traditional Arabic" w:cs="Traditional Arabic"/>
                                <w:b/>
                                <w:bCs/>
                                <w:sz w:val="72"/>
                                <w:szCs w:val="72"/>
                                <w:rtl/>
                                <w:lang w:bidi="ar-DZ"/>
                              </w:rPr>
                            </w:pPr>
                            <w:r w:rsidRPr="00AB4EEF">
                              <w:rPr>
                                <w:rFonts w:ascii="Traditional Arabic" w:hAnsi="Traditional Arabic" w:cs="Traditional Arabic"/>
                                <w:b/>
                                <w:bCs/>
                                <w:sz w:val="72"/>
                                <w:szCs w:val="72"/>
                                <w:rtl/>
                                <w:lang w:bidi="ar-DZ"/>
                              </w:rPr>
                              <w:t xml:space="preserve">الفصل </w:t>
                            </w:r>
                            <w:proofErr w:type="gramStart"/>
                            <w:r w:rsidRPr="00AB4EEF">
                              <w:rPr>
                                <w:rFonts w:ascii="Traditional Arabic" w:hAnsi="Traditional Arabic" w:cs="Traditional Arabic"/>
                                <w:b/>
                                <w:bCs/>
                                <w:sz w:val="72"/>
                                <w:szCs w:val="72"/>
                                <w:rtl/>
                                <w:lang w:bidi="ar-DZ"/>
                              </w:rPr>
                              <w:t>ال</w:t>
                            </w:r>
                            <w:r>
                              <w:rPr>
                                <w:rFonts w:ascii="Traditional Arabic" w:hAnsi="Traditional Arabic" w:cs="Traditional Arabic" w:hint="cs"/>
                                <w:b/>
                                <w:bCs/>
                                <w:sz w:val="72"/>
                                <w:szCs w:val="72"/>
                                <w:rtl/>
                                <w:lang w:bidi="ar-DZ"/>
                              </w:rPr>
                              <w:t xml:space="preserve">ثاني </w:t>
                            </w:r>
                            <w:r w:rsidRPr="00AB4EEF">
                              <w:rPr>
                                <w:rFonts w:ascii="Traditional Arabic" w:hAnsi="Traditional Arabic" w:cs="Traditional Arabic"/>
                                <w:b/>
                                <w:bCs/>
                                <w:sz w:val="72"/>
                                <w:szCs w:val="72"/>
                                <w:rtl/>
                                <w:lang w:bidi="ar-DZ"/>
                              </w:rPr>
                              <w:t xml:space="preserve"> :</w:t>
                            </w:r>
                            <w:proofErr w:type="gramEnd"/>
                            <w:r w:rsidRPr="00AB4EEF">
                              <w:rPr>
                                <w:rFonts w:ascii="Traditional Arabic" w:hAnsi="Traditional Arabic" w:cs="Traditional Arabic"/>
                                <w:b/>
                                <w:bCs/>
                                <w:sz w:val="72"/>
                                <w:szCs w:val="72"/>
                                <w:rtl/>
                                <w:lang w:bidi="ar-DZ"/>
                              </w:rPr>
                              <w:t xml:space="preserve"> </w:t>
                            </w:r>
                          </w:p>
                          <w:p w:rsidR="00CC13F0" w:rsidRPr="00CC2A93" w:rsidRDefault="00CC13F0" w:rsidP="00E85006">
                            <w:pPr>
                              <w:jc w:val="center"/>
                              <w:rPr>
                                <w:rFonts w:ascii="Traditional Arabic" w:hAnsi="Traditional Arabic" w:cs="Traditional Arabic"/>
                                <w:b/>
                                <w:bCs/>
                                <w:sz w:val="72"/>
                                <w:szCs w:val="72"/>
                                <w:rtl/>
                                <w:lang w:bidi="ar-DZ"/>
                              </w:rPr>
                            </w:pPr>
                            <w:r w:rsidRPr="00CC2A93">
                              <w:rPr>
                                <w:rFonts w:ascii="Traditional Arabic" w:eastAsia="Times New Roman" w:hAnsi="Traditional Arabic" w:cs="Traditional Arabic" w:hint="cs"/>
                                <w:color w:val="222222"/>
                                <w:sz w:val="72"/>
                                <w:szCs w:val="72"/>
                                <w:rtl/>
                                <w:lang w:val="fr-FR" w:eastAsia="fr-FR"/>
                              </w:rPr>
                              <w:t>دراسة حالة لأثر نظام الرقابة الداخلية في تحسين جودة المعلومات المحاسبية</w:t>
                            </w:r>
                          </w:p>
                          <w:p w:rsidR="00CC13F0" w:rsidRDefault="00CC13F0" w:rsidP="00E85006">
                            <w:pPr>
                              <w:jc w:val="right"/>
                              <w:rPr>
                                <w:rFonts w:ascii="Traditional Arabic" w:hAnsi="Traditional Arabic" w:cs="Traditional Arabic"/>
                                <w:b/>
                                <w:bCs/>
                                <w:sz w:val="72"/>
                                <w:szCs w:val="72"/>
                                <w:rtl/>
                                <w:lang w:bidi="ar-DZ"/>
                              </w:rPr>
                            </w:pPr>
                          </w:p>
                          <w:p w:rsidR="00CC13F0" w:rsidRDefault="00CC13F0" w:rsidP="00E85006">
                            <w:pPr>
                              <w:jc w:val="right"/>
                              <w:rPr>
                                <w:rFonts w:ascii="Traditional Arabic" w:hAnsi="Traditional Arabic" w:cs="Traditional Arabic"/>
                                <w:b/>
                                <w:bCs/>
                                <w:sz w:val="72"/>
                                <w:szCs w:val="72"/>
                                <w:rtl/>
                                <w:lang w:bidi="ar-DZ"/>
                              </w:rPr>
                            </w:pPr>
                          </w:p>
                          <w:p w:rsidR="00CC13F0" w:rsidRDefault="00CC13F0" w:rsidP="00E85006">
                            <w:pPr>
                              <w:jc w:val="right"/>
                              <w:rPr>
                                <w:b/>
                                <w:bCs/>
                                <w:sz w:val="36"/>
                                <w:szCs w:val="36"/>
                                <w:lang w:bidi="ar-DZ"/>
                              </w:rPr>
                            </w:pPr>
                          </w:p>
                        </w:txbxContent>
                      </wps:txbx>
                      <wps:bodyPr rot="0" spcFirstLastPara="0" vertOverflow="overflow" horzOverflow="overflow" vert="horz" wrap="square" lIns="0" tIns="324000" rIns="0" bIns="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shape id="Parchemin horizontal 1" o:spid="_x0000_s1030" type="#_x0000_t98" style="position:absolute;left:0;text-align:left;margin-left:-10.2pt;margin-top:2.9pt;width:486.2pt;height:316.0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" fillcolor="white [3201]" strokecolor="black [3200]" strokeweight="2.25pt">
                <v:stroke joinstyle="miter"/>
                <v:textbox inset="0,9mm,0,0">
                  <w:txbxContent>
                    <w:p w:rsidR="00CC13F0" w:rsidRPr="00AB4EEF" w:rsidRDefault="00CC13F0" w:rsidP="00E85006">
                      <w:pPr>
                        <w:bidi/>
                        <w:spacing w:before="80" w:after="0" w:line="276" w:lineRule="auto"/>
                        <w:jc w:val="center"/>
                        <w:rPr>
                          <w:rFonts w:ascii="Traditional Arabic" w:hAnsi="Traditional Arabic" w:cs="Traditional Arabic"/>
                          <w:b/>
                          <w:bCs/>
                          <w:sz w:val="72"/>
                          <w:szCs w:val="72"/>
                          <w:rtl/>
                          <w:lang w:bidi="ar-DZ"/>
                        </w:rPr>
                      </w:pPr>
                      <w:r w:rsidRPr="00AB4EEF">
                        <w:rPr>
                          <w:rFonts w:ascii="Traditional Arabic" w:hAnsi="Traditional Arabic" w:cs="Traditional Arabic"/>
                          <w:b/>
                          <w:bCs/>
                          <w:sz w:val="72"/>
                          <w:szCs w:val="72"/>
                          <w:rtl/>
                          <w:lang w:bidi="ar-DZ"/>
                        </w:rPr>
                        <w:t xml:space="preserve">الفصل </w:t>
                      </w:r>
                      <w:proofErr w:type="gramStart"/>
                      <w:r w:rsidRPr="00AB4EEF">
                        <w:rPr>
                          <w:rFonts w:ascii="Traditional Arabic" w:hAnsi="Traditional Arabic" w:cs="Traditional Arabic"/>
                          <w:b/>
                          <w:bCs/>
                          <w:sz w:val="72"/>
                          <w:szCs w:val="72"/>
                          <w:rtl/>
                          <w:lang w:bidi="ar-DZ"/>
                        </w:rPr>
                        <w:t>ال</w:t>
                      </w:r>
                      <w:r>
                        <w:rPr>
                          <w:rFonts w:ascii="Traditional Arabic" w:hAnsi="Traditional Arabic" w:cs="Traditional Arabic" w:hint="cs"/>
                          <w:b/>
                          <w:bCs/>
                          <w:sz w:val="72"/>
                          <w:szCs w:val="72"/>
                          <w:rtl/>
                          <w:lang w:bidi="ar-DZ"/>
                        </w:rPr>
                        <w:t xml:space="preserve">ثاني </w:t>
                      </w:r>
                      <w:r w:rsidRPr="00AB4EEF">
                        <w:rPr>
                          <w:rFonts w:ascii="Traditional Arabic" w:hAnsi="Traditional Arabic" w:cs="Traditional Arabic"/>
                          <w:b/>
                          <w:bCs/>
                          <w:sz w:val="72"/>
                          <w:szCs w:val="72"/>
                          <w:rtl/>
                          <w:lang w:bidi="ar-DZ"/>
                        </w:rPr>
                        <w:t xml:space="preserve"> :</w:t>
                      </w:r>
                      <w:proofErr w:type="gramEnd"/>
                      <w:r w:rsidRPr="00AB4EEF">
                        <w:rPr>
                          <w:rFonts w:ascii="Traditional Arabic" w:hAnsi="Traditional Arabic" w:cs="Traditional Arabic"/>
                          <w:b/>
                          <w:bCs/>
                          <w:sz w:val="72"/>
                          <w:szCs w:val="72"/>
                          <w:rtl/>
                          <w:lang w:bidi="ar-DZ"/>
                        </w:rPr>
                        <w:t xml:space="preserve"> </w:t>
                      </w:r>
                    </w:p>
                    <w:p w:rsidR="00CC13F0" w:rsidRPr="00CC2A93" w:rsidRDefault="00CC13F0" w:rsidP="00E85006">
                      <w:pPr>
                        <w:jc w:val="center"/>
                        <w:rPr>
                          <w:rFonts w:ascii="Traditional Arabic" w:hAnsi="Traditional Arabic" w:cs="Traditional Arabic"/>
                          <w:b/>
                          <w:bCs/>
                          <w:sz w:val="72"/>
                          <w:szCs w:val="72"/>
                          <w:rtl/>
                          <w:lang w:bidi="ar-DZ"/>
                        </w:rPr>
                      </w:pPr>
                      <w:r w:rsidRPr="00CC2A93">
                        <w:rPr>
                          <w:rFonts w:ascii="Traditional Arabic" w:eastAsia="Times New Roman" w:hAnsi="Traditional Arabic" w:cs="Traditional Arabic" w:hint="cs"/>
                          <w:color w:val="222222"/>
                          <w:sz w:val="72"/>
                          <w:szCs w:val="72"/>
                          <w:rtl/>
                          <w:lang w:val="fr-FR" w:eastAsia="fr-FR"/>
                        </w:rPr>
                        <w:t>دراسة حالة لأثر نظام الرقابة الداخلية في تحسين جودة المعلومات المحاسبية</w:t>
                      </w:r>
                    </w:p>
                    <w:p w:rsidR="00CC13F0" w:rsidRDefault="00CC13F0" w:rsidP="00E85006">
                      <w:pPr>
                        <w:jc w:val="right"/>
                        <w:rPr>
                          <w:rFonts w:ascii="Traditional Arabic" w:hAnsi="Traditional Arabic" w:cs="Traditional Arabic"/>
                          <w:b/>
                          <w:bCs/>
                          <w:sz w:val="72"/>
                          <w:szCs w:val="72"/>
                          <w:rtl/>
                          <w:lang w:bidi="ar-DZ"/>
                        </w:rPr>
                      </w:pPr>
                    </w:p>
                    <w:p w:rsidR="00CC13F0" w:rsidRDefault="00CC13F0" w:rsidP="00E85006">
                      <w:pPr>
                        <w:jc w:val="right"/>
                        <w:rPr>
                          <w:rFonts w:ascii="Traditional Arabic" w:hAnsi="Traditional Arabic" w:cs="Traditional Arabic"/>
                          <w:b/>
                          <w:bCs/>
                          <w:sz w:val="72"/>
                          <w:szCs w:val="72"/>
                          <w:rtl/>
                          <w:lang w:bidi="ar-DZ"/>
                        </w:rPr>
                      </w:pPr>
                    </w:p>
                    <w:p w:rsidR="00CC13F0" w:rsidRDefault="00CC13F0" w:rsidP="00E85006">
                      <w:pPr>
                        <w:jc w:val="right"/>
                        <w:rPr>
                          <w:b/>
                          <w:bCs/>
                          <w:sz w:val="36"/>
                          <w:szCs w:val="36"/>
                          <w:lang w:bidi="ar-DZ"/>
                        </w:rPr>
                      </w:pPr>
                    </w:p>
                  </w:txbxContent>
                </v:textbox>
              </v:shape>
            </w:pict>
          </mc:Fallback>
        </mc:AlternateContent>
      </w:r>
    </w:p>
    <w:p w:rsidR="00E85006" w:rsidRPr="00085C5D" w:rsidRDefault="00E85006" w:rsidP="006F0F25">
      <w:pPr>
        <w:bidi/>
        <w:rPr>
          <w:rFonts w:ascii="Traditional Arabic" w:hAnsi="Traditional Arabic" w:cs="Traditional Arabic"/>
          <w:sz w:val="32"/>
          <w:szCs w:val="32"/>
        </w:rPr>
      </w:pPr>
    </w:p>
    <w:p w:rsidR="00E85006" w:rsidRPr="00085C5D" w:rsidRDefault="00E85006" w:rsidP="006F0F25">
      <w:pPr>
        <w:bidi/>
        <w:rPr>
          <w:rFonts w:ascii="Traditional Arabic" w:hAnsi="Traditional Arabic" w:cs="Traditional Arabic"/>
          <w:sz w:val="32"/>
          <w:szCs w:val="32"/>
        </w:rPr>
      </w:pPr>
    </w:p>
    <w:p w:rsidR="00E85006" w:rsidRDefault="00E85006" w:rsidP="006F0F25">
      <w:pPr>
        <w:bidi/>
        <w:rPr>
          <w:rFonts w:ascii="Traditional Arabic" w:hAnsi="Traditional Arabic" w:cs="Traditional Arabic"/>
          <w:sz w:val="32"/>
          <w:szCs w:val="32"/>
        </w:rPr>
      </w:pPr>
    </w:p>
    <w:p w:rsidR="00E85006" w:rsidRDefault="00E85006" w:rsidP="006F0F25">
      <w:pPr>
        <w:tabs>
          <w:tab w:val="left" w:pos="3437"/>
        </w:tabs>
        <w:bidi/>
        <w:rPr>
          <w:rFonts w:ascii="Traditional Arabic" w:hAnsi="Traditional Arabic" w:cs="Traditional Arabic"/>
          <w:sz w:val="32"/>
          <w:szCs w:val="32"/>
          <w:rtl/>
        </w:rPr>
      </w:pPr>
    </w:p>
    <w:p w:rsidR="00E85006" w:rsidRDefault="00E85006" w:rsidP="006F0F25">
      <w:pPr>
        <w:tabs>
          <w:tab w:val="left" w:pos="3437"/>
        </w:tabs>
        <w:bidi/>
        <w:rPr>
          <w:rFonts w:ascii="Traditional Arabic" w:hAnsi="Traditional Arabic" w:cs="Traditional Arabic"/>
          <w:sz w:val="32"/>
          <w:szCs w:val="32"/>
          <w:rtl/>
        </w:rPr>
      </w:pPr>
    </w:p>
    <w:p w:rsidR="00E85006" w:rsidRDefault="00E85006" w:rsidP="006F0F25">
      <w:pPr>
        <w:tabs>
          <w:tab w:val="left" w:pos="3437"/>
        </w:tabs>
        <w:bidi/>
        <w:rPr>
          <w:rFonts w:ascii="Traditional Arabic" w:hAnsi="Traditional Arabic" w:cs="Traditional Arabic"/>
          <w:sz w:val="32"/>
          <w:szCs w:val="32"/>
          <w:rtl/>
        </w:rPr>
      </w:pPr>
    </w:p>
    <w:p w:rsidR="00E85006" w:rsidRDefault="00E85006" w:rsidP="006F0F25">
      <w:pPr>
        <w:tabs>
          <w:tab w:val="left" w:pos="3437"/>
        </w:tabs>
        <w:bidi/>
        <w:rPr>
          <w:rFonts w:ascii="Traditional Arabic" w:hAnsi="Traditional Arabic" w:cs="Traditional Arabic"/>
          <w:sz w:val="32"/>
          <w:szCs w:val="32"/>
          <w:rtl/>
        </w:rPr>
      </w:pPr>
    </w:p>
    <w:p w:rsidR="00E85006" w:rsidRDefault="00E85006" w:rsidP="006F0F25">
      <w:pPr>
        <w:tabs>
          <w:tab w:val="left" w:pos="3437"/>
        </w:tabs>
        <w:bidi/>
        <w:rPr>
          <w:rFonts w:ascii="Traditional Arabic" w:hAnsi="Traditional Arabic" w:cs="Traditional Arabic"/>
          <w:sz w:val="32"/>
          <w:szCs w:val="32"/>
          <w:rtl/>
        </w:rPr>
      </w:pPr>
    </w:p>
    <w:p w:rsidR="00E85006" w:rsidRDefault="00E85006" w:rsidP="006F0F25">
      <w:pPr>
        <w:tabs>
          <w:tab w:val="left" w:pos="3437"/>
        </w:tabs>
        <w:bidi/>
        <w:rPr>
          <w:rFonts w:ascii="Traditional Arabic" w:hAnsi="Traditional Arabic" w:cs="Traditional Arabic"/>
          <w:sz w:val="32"/>
          <w:szCs w:val="32"/>
          <w:rtl/>
        </w:rPr>
      </w:pPr>
    </w:p>
    <w:p w:rsidR="00E85006" w:rsidRDefault="00E85006" w:rsidP="006F0F25">
      <w:pPr>
        <w:tabs>
          <w:tab w:val="left" w:pos="3437"/>
        </w:tabs>
        <w:bidi/>
        <w:rPr>
          <w:rFonts w:ascii="Traditional Arabic" w:hAnsi="Traditional Arabic" w:cs="Traditional Arabic"/>
          <w:sz w:val="32"/>
          <w:szCs w:val="32"/>
          <w:rtl/>
        </w:rPr>
      </w:pPr>
    </w:p>
    <w:p w:rsidR="00E85006" w:rsidRDefault="00E85006" w:rsidP="006F0F25">
      <w:pPr>
        <w:tabs>
          <w:tab w:val="left" w:pos="3437"/>
        </w:tabs>
        <w:bidi/>
        <w:rPr>
          <w:rFonts w:ascii="Traditional Arabic" w:hAnsi="Traditional Arabic" w:cs="Traditional Arabic"/>
          <w:sz w:val="32"/>
          <w:szCs w:val="32"/>
          <w:rtl/>
        </w:rPr>
      </w:pPr>
    </w:p>
    <w:p w:rsidR="00600C83" w:rsidRDefault="00600C83" w:rsidP="006F0F25">
      <w:pPr>
        <w:tabs>
          <w:tab w:val="left" w:pos="3437"/>
        </w:tabs>
        <w:bidi/>
        <w:rPr>
          <w:rFonts w:ascii="Traditional Arabic" w:hAnsi="Traditional Arabic" w:cs="Traditional Arabic"/>
          <w:sz w:val="32"/>
          <w:szCs w:val="32"/>
          <w:rtl/>
        </w:rPr>
        <w:sectPr w:rsidR="00600C83" w:rsidSect="008C5C04">
          <w:footnotePr>
            <w:numRestart w:val="eachPage"/>
          </w:footnotePr>
          <w:pgSz w:w="11906" w:h="16838" w:code="9"/>
          <w:pgMar w:top="1418" w:right="1701" w:bottom="1418" w:left="1134" w:header="709" w:footer="175" w:gutter="0"/>
          <w:pgNumType w:start="2"/>
          <w:cols w:space="708"/>
          <w:bidi/>
          <w:docGrid w:linePitch="360"/>
        </w:sectPr>
      </w:pPr>
    </w:p>
    <w:p w:rsidR="00582526" w:rsidRDefault="00582526" w:rsidP="006F0F25">
      <w:pPr>
        <w:tabs>
          <w:tab w:val="left" w:pos="3437"/>
        </w:tabs>
        <w:bidi/>
        <w:rPr>
          <w:rFonts w:ascii="Traditional Arabic" w:hAnsi="Traditional Arabic" w:cs="Traditional Arabic"/>
          <w:sz w:val="32"/>
          <w:szCs w:val="32"/>
          <w:rtl/>
        </w:rPr>
      </w:pPr>
    </w:p>
    <w:p w:rsidR="00E85006" w:rsidRDefault="00E85006" w:rsidP="006F0F25">
      <w:pPr>
        <w:tabs>
          <w:tab w:val="left" w:pos="3437"/>
        </w:tabs>
        <w:bidi/>
        <w:rPr>
          <w:rFonts w:ascii="Traditional Arabic" w:hAnsi="Traditional Arabic" w:cs="Traditional Arabic"/>
          <w:sz w:val="32"/>
          <w:szCs w:val="32"/>
          <w:rtl/>
        </w:rPr>
      </w:pPr>
      <w:r w:rsidRPr="00A2646F">
        <w:rPr>
          <w:rFonts w:ascii="Traditional Arabic" w:hAnsi="Traditional Arabic" w:cs="Traditional Arabic" w:hint="cs"/>
          <w:sz w:val="32"/>
          <w:szCs w:val="32"/>
          <w:rtl/>
        </w:rPr>
        <w:t>تمهيد</w:t>
      </w:r>
      <w:r>
        <w:rPr>
          <w:rFonts w:ascii="Traditional Arabic" w:hAnsi="Traditional Arabic" w:cs="Traditional Arabic" w:hint="cs"/>
          <w:sz w:val="32"/>
          <w:szCs w:val="32"/>
          <w:rtl/>
        </w:rPr>
        <w:t xml:space="preserve"> :</w:t>
      </w:r>
    </w:p>
    <w:p w:rsidR="00E85006" w:rsidRPr="00A2646F" w:rsidRDefault="00582526" w:rsidP="006F0F25">
      <w:pPr>
        <w:tabs>
          <w:tab w:val="left" w:pos="3437"/>
        </w:tabs>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E85006">
        <w:rPr>
          <w:rFonts w:ascii="Traditional Arabic" w:hAnsi="Traditional Arabic" w:cs="Traditional Arabic" w:hint="cs"/>
          <w:sz w:val="32"/>
          <w:szCs w:val="32"/>
          <w:rtl/>
        </w:rPr>
        <w:t>بعد التطرق الى الفصل النظري والتعرف على بعض مفاهيم المتعلقة بنظام الرقابة الداخلية وكذا معلومات المحاسبية والعلاقة بينهما ، سوف نتناول في هذا الفصل دراسة</w:t>
      </w:r>
      <w:r>
        <w:rPr>
          <w:rFonts w:ascii="Traditional Arabic" w:hAnsi="Traditional Arabic" w:cs="Traditional Arabic" w:hint="cs"/>
          <w:sz w:val="32"/>
          <w:szCs w:val="32"/>
          <w:rtl/>
        </w:rPr>
        <w:t xml:space="preserve"> ميدانية </w:t>
      </w:r>
      <w:r w:rsidR="005953DE">
        <w:rPr>
          <w:rFonts w:ascii="Traditional Arabic" w:hAnsi="Traditional Arabic" w:cs="Traditional Arabic" w:hint="cs"/>
          <w:sz w:val="32"/>
          <w:szCs w:val="32"/>
          <w:rtl/>
        </w:rPr>
        <w:t>ل</w:t>
      </w:r>
      <w:r w:rsidR="00E85006">
        <w:rPr>
          <w:rFonts w:ascii="Traditional Arabic" w:hAnsi="Traditional Arabic" w:cs="Traditional Arabic" w:hint="cs"/>
          <w:sz w:val="32"/>
          <w:szCs w:val="32"/>
          <w:rtl/>
        </w:rPr>
        <w:t xml:space="preserve">موضوع البحث ، لدى قمنا بتوزيع استبيان على عينة من موظفين للشركة الجزائرية لتوزيع الكهرباء والغاز بغرداية وهذا من أجل إعطاء وجهة نظرهم حول مدى مساهمة نظام الرقابة الداخلية في تحسين جودة المعلومات المحاسبية ، حيث تم اختبار الفرضيات التي تقوم عليها الدراسة من خلال طرح مجموعة أسئلة مندرجة تحت محاور واجابتها لفرضيات دراستنا ، وذلك باستخدام </w:t>
      </w:r>
      <w:r>
        <w:rPr>
          <w:rFonts w:ascii="Traditional Arabic" w:hAnsi="Traditional Arabic" w:cs="Traditional Arabic" w:hint="cs"/>
          <w:sz w:val="32"/>
          <w:szCs w:val="32"/>
          <w:rtl/>
        </w:rPr>
        <w:t xml:space="preserve"> </w:t>
      </w:r>
      <w:r w:rsidR="00E85006">
        <w:rPr>
          <w:rFonts w:ascii="Traditional Arabic" w:hAnsi="Traditional Arabic" w:cs="Traditional Arabic" w:hint="cs"/>
          <w:sz w:val="32"/>
          <w:szCs w:val="32"/>
          <w:rtl/>
        </w:rPr>
        <w:t xml:space="preserve">اساليب التحليل الإحصائي ( بالبرنامج الإحصائي </w:t>
      </w:r>
      <w:r w:rsidR="00E85006">
        <w:rPr>
          <w:rFonts w:ascii="Traditional Arabic" w:hAnsi="Traditional Arabic" w:cs="Traditional Arabic"/>
          <w:sz w:val="32"/>
          <w:szCs w:val="32"/>
          <w:rtl/>
        </w:rPr>
        <w:t>–</w:t>
      </w:r>
      <w:r w:rsidR="00E85006">
        <w:rPr>
          <w:rFonts w:ascii="Traditional Arabic" w:hAnsi="Traditional Arabic" w:cs="Traditional Arabic" w:hint="cs"/>
          <w:sz w:val="32"/>
          <w:szCs w:val="32"/>
          <w:rtl/>
        </w:rPr>
        <w:t xml:space="preserve"> الحزمة الإحصائية للعلوم  </w:t>
      </w:r>
      <w:r w:rsidR="003659C2">
        <w:rPr>
          <w:rFonts w:ascii="Traditional Arabic" w:hAnsi="Traditional Arabic" w:cs="Traditional Arabic" w:hint="cs"/>
          <w:sz w:val="32"/>
          <w:szCs w:val="32"/>
          <w:rtl/>
        </w:rPr>
        <w:t>الاجتماعية</w:t>
      </w:r>
      <w:r w:rsidR="00E85006">
        <w:rPr>
          <w:rFonts w:ascii="Traditional Arabic" w:hAnsi="Traditional Arabic" w:cs="Traditional Arabic" w:hint="cs"/>
          <w:sz w:val="32"/>
          <w:szCs w:val="32"/>
          <w:rtl/>
        </w:rPr>
        <w:t xml:space="preserve"> إصدار </w:t>
      </w:r>
      <w:proofErr w:type="spellStart"/>
      <w:r w:rsidR="00E85006">
        <w:rPr>
          <w:rFonts w:ascii="Traditional Arabic" w:hAnsi="Traditional Arabic" w:cs="Traditional Arabic"/>
          <w:sz w:val="32"/>
          <w:szCs w:val="32"/>
          <w:lang w:val="fr-FR"/>
        </w:rPr>
        <w:t>spss</w:t>
      </w:r>
      <w:proofErr w:type="spellEnd"/>
      <w:r w:rsidR="00E85006">
        <w:rPr>
          <w:rFonts w:ascii="Traditional Arabic" w:hAnsi="Traditional Arabic" w:cs="Traditional Arabic"/>
          <w:sz w:val="32"/>
          <w:szCs w:val="32"/>
          <w:lang w:val="fr-FR"/>
        </w:rPr>
        <w:t xml:space="preserve"> v25 </w:t>
      </w:r>
      <w:r w:rsidR="00E85006">
        <w:rPr>
          <w:rFonts w:ascii="Traditional Arabic" w:hAnsi="Traditional Arabic" w:cs="Traditional Arabic" w:hint="cs"/>
          <w:sz w:val="32"/>
          <w:szCs w:val="32"/>
          <w:rtl/>
          <w:lang w:val="fr-FR"/>
        </w:rPr>
        <w:t>) .</w:t>
      </w:r>
    </w:p>
    <w:p w:rsidR="00E85006" w:rsidRDefault="00E85006" w:rsidP="006F0F25">
      <w:pPr>
        <w:tabs>
          <w:tab w:val="left" w:pos="3437"/>
        </w:tabs>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وكان تقسم هذا الفصل </w:t>
      </w:r>
      <w:r w:rsidR="003659C2">
        <w:rPr>
          <w:rFonts w:ascii="Traditional Arabic" w:hAnsi="Traditional Arabic" w:cs="Traditional Arabic" w:hint="cs"/>
          <w:sz w:val="32"/>
          <w:szCs w:val="32"/>
          <w:rtl/>
          <w:lang w:val="fr-FR"/>
        </w:rPr>
        <w:t>كالتالي:</w:t>
      </w:r>
      <w:r>
        <w:rPr>
          <w:rFonts w:ascii="Traditional Arabic" w:hAnsi="Traditional Arabic" w:cs="Traditional Arabic" w:hint="cs"/>
          <w:sz w:val="32"/>
          <w:szCs w:val="32"/>
          <w:rtl/>
          <w:lang w:val="fr-FR"/>
        </w:rPr>
        <w:t xml:space="preserve"> </w:t>
      </w:r>
    </w:p>
    <w:p w:rsidR="00E85006" w:rsidRDefault="00E85006" w:rsidP="006F0F25">
      <w:pPr>
        <w:tabs>
          <w:tab w:val="left" w:pos="3437"/>
        </w:tabs>
        <w:bidi/>
        <w:rPr>
          <w:rFonts w:ascii="Traditional Arabic" w:hAnsi="Traditional Arabic" w:cs="Traditional Arabic"/>
          <w:sz w:val="32"/>
          <w:szCs w:val="32"/>
          <w:rtl/>
        </w:rPr>
      </w:pPr>
      <w:r w:rsidRPr="003659C2">
        <w:rPr>
          <w:rFonts w:ascii="Traditional Arabic" w:hAnsi="Traditional Arabic" w:cs="Traditional Arabic" w:hint="cs"/>
          <w:b/>
          <w:bCs/>
          <w:sz w:val="32"/>
          <w:szCs w:val="32"/>
          <w:rtl/>
          <w:lang w:val="fr-FR"/>
        </w:rPr>
        <w:t xml:space="preserve">المبحث </w:t>
      </w:r>
      <w:r w:rsidR="003659C2" w:rsidRPr="003659C2">
        <w:rPr>
          <w:rFonts w:ascii="Traditional Arabic" w:hAnsi="Traditional Arabic" w:cs="Traditional Arabic" w:hint="cs"/>
          <w:b/>
          <w:bCs/>
          <w:sz w:val="32"/>
          <w:szCs w:val="32"/>
          <w:rtl/>
          <w:lang w:val="fr-FR"/>
        </w:rPr>
        <w:t>الاول:</w:t>
      </w:r>
      <w:r>
        <w:rPr>
          <w:rFonts w:ascii="Traditional Arabic" w:hAnsi="Traditional Arabic" w:cs="Traditional Arabic" w:hint="cs"/>
          <w:sz w:val="32"/>
          <w:szCs w:val="32"/>
          <w:rtl/>
          <w:lang w:val="fr-FR"/>
        </w:rPr>
        <w:t xml:space="preserve"> </w:t>
      </w:r>
      <w:r w:rsidRPr="002D328C">
        <w:rPr>
          <w:rFonts w:ascii="Traditional Arabic" w:hAnsi="Traditional Arabic" w:cs="Traditional Arabic"/>
          <w:sz w:val="32"/>
          <w:szCs w:val="32"/>
          <w:rtl/>
        </w:rPr>
        <w:t>تقديم عام للشركة الجزائرية لتوزيع الكهرباء والغاز بغ</w:t>
      </w:r>
      <w:r>
        <w:rPr>
          <w:rFonts w:ascii="Traditional Arabic" w:hAnsi="Traditional Arabic" w:cs="Traditional Arabic"/>
          <w:sz w:val="32"/>
          <w:szCs w:val="32"/>
          <w:rtl/>
        </w:rPr>
        <w:t>رداية</w:t>
      </w:r>
    </w:p>
    <w:p w:rsidR="00E85006" w:rsidRDefault="00E85006" w:rsidP="006F0F25">
      <w:pPr>
        <w:tabs>
          <w:tab w:val="left" w:pos="3437"/>
        </w:tabs>
        <w:bidi/>
        <w:rPr>
          <w:rFonts w:ascii="Traditional Arabic" w:eastAsia="Times New Roman" w:hAnsi="Traditional Arabic" w:cs="Traditional Arabic"/>
          <w:color w:val="222222"/>
          <w:sz w:val="32"/>
          <w:szCs w:val="32"/>
          <w:rtl/>
          <w:lang w:val="fr-FR" w:eastAsia="fr-FR"/>
        </w:rPr>
      </w:pPr>
      <w:r w:rsidRPr="003659C2">
        <w:rPr>
          <w:rFonts w:ascii="Traditional Arabic" w:eastAsia="Times New Roman" w:hAnsi="Traditional Arabic" w:cs="Traditional Arabic" w:hint="cs"/>
          <w:b/>
          <w:bCs/>
          <w:color w:val="222222"/>
          <w:sz w:val="32"/>
          <w:szCs w:val="32"/>
          <w:rtl/>
          <w:lang w:val="fr-FR" w:eastAsia="fr-FR"/>
        </w:rPr>
        <w:t xml:space="preserve">المبحث </w:t>
      </w:r>
      <w:r w:rsidR="003659C2" w:rsidRPr="003659C2">
        <w:rPr>
          <w:rFonts w:ascii="Traditional Arabic" w:eastAsia="Times New Roman" w:hAnsi="Traditional Arabic" w:cs="Traditional Arabic" w:hint="cs"/>
          <w:b/>
          <w:bCs/>
          <w:color w:val="222222"/>
          <w:sz w:val="32"/>
          <w:szCs w:val="32"/>
          <w:rtl/>
          <w:lang w:val="fr-FR" w:eastAsia="fr-FR"/>
        </w:rPr>
        <w:t>الثاني:</w:t>
      </w:r>
      <w:r>
        <w:rPr>
          <w:rFonts w:ascii="Traditional Arabic" w:eastAsia="Times New Roman" w:hAnsi="Traditional Arabic" w:cs="Traditional Arabic" w:hint="cs"/>
          <w:color w:val="222222"/>
          <w:sz w:val="32"/>
          <w:szCs w:val="32"/>
          <w:rtl/>
          <w:lang w:val="fr-FR" w:eastAsia="fr-FR"/>
        </w:rPr>
        <w:t xml:space="preserve"> الطريقة </w:t>
      </w:r>
      <w:r w:rsidR="003659C2">
        <w:rPr>
          <w:rFonts w:ascii="Traditional Arabic" w:eastAsia="Times New Roman" w:hAnsi="Traditional Arabic" w:cs="Traditional Arabic" w:hint="cs"/>
          <w:color w:val="222222"/>
          <w:sz w:val="32"/>
          <w:szCs w:val="32"/>
          <w:rtl/>
          <w:lang w:val="fr-FR" w:eastAsia="fr-FR"/>
        </w:rPr>
        <w:t>والادوات</w:t>
      </w:r>
      <w:r>
        <w:rPr>
          <w:rFonts w:ascii="Traditional Arabic" w:eastAsia="Times New Roman" w:hAnsi="Traditional Arabic" w:cs="Traditional Arabic" w:hint="cs"/>
          <w:color w:val="222222"/>
          <w:sz w:val="32"/>
          <w:szCs w:val="32"/>
          <w:rtl/>
          <w:lang w:val="fr-FR" w:eastAsia="fr-FR"/>
        </w:rPr>
        <w:t xml:space="preserve"> المستعملة في الدراسة</w:t>
      </w:r>
    </w:p>
    <w:p w:rsidR="00E85006" w:rsidRDefault="00E85006" w:rsidP="006F0F25">
      <w:pPr>
        <w:shd w:val="clear" w:color="auto" w:fill="FFFFFF"/>
        <w:bidi/>
        <w:spacing w:after="0" w:line="240" w:lineRule="auto"/>
        <w:rPr>
          <w:rFonts w:ascii="Traditional Arabic" w:eastAsia="Times New Roman" w:hAnsi="Traditional Arabic" w:cs="Traditional Arabic"/>
          <w:color w:val="222222"/>
          <w:sz w:val="32"/>
          <w:szCs w:val="32"/>
          <w:rtl/>
          <w:lang w:val="fr-FR" w:eastAsia="fr-FR"/>
        </w:rPr>
      </w:pPr>
      <w:r w:rsidRPr="003659C2">
        <w:rPr>
          <w:rFonts w:ascii="Traditional Arabic" w:eastAsia="Times New Roman" w:hAnsi="Traditional Arabic" w:cs="Traditional Arabic" w:hint="cs"/>
          <w:b/>
          <w:bCs/>
          <w:color w:val="222222"/>
          <w:sz w:val="32"/>
          <w:szCs w:val="32"/>
          <w:rtl/>
          <w:lang w:val="fr-FR" w:eastAsia="fr-FR"/>
        </w:rPr>
        <w:t xml:space="preserve">المبحث </w:t>
      </w:r>
      <w:r w:rsidR="003659C2" w:rsidRPr="003659C2">
        <w:rPr>
          <w:rFonts w:ascii="Traditional Arabic" w:eastAsia="Times New Roman" w:hAnsi="Traditional Arabic" w:cs="Traditional Arabic" w:hint="cs"/>
          <w:b/>
          <w:bCs/>
          <w:color w:val="222222"/>
          <w:sz w:val="32"/>
          <w:szCs w:val="32"/>
          <w:rtl/>
          <w:lang w:val="fr-FR" w:eastAsia="fr-FR"/>
        </w:rPr>
        <w:t>الثالث:</w:t>
      </w:r>
      <w:r>
        <w:rPr>
          <w:rFonts w:ascii="Traditional Arabic" w:eastAsia="Times New Roman" w:hAnsi="Traditional Arabic" w:cs="Traditional Arabic" w:hint="cs"/>
          <w:color w:val="222222"/>
          <w:sz w:val="32"/>
          <w:szCs w:val="32"/>
          <w:rtl/>
          <w:lang w:val="fr-FR" w:eastAsia="fr-FR"/>
        </w:rPr>
        <w:t xml:space="preserve"> عرض </w:t>
      </w:r>
      <w:r w:rsidR="003659C2">
        <w:rPr>
          <w:rFonts w:ascii="Traditional Arabic" w:eastAsia="Times New Roman" w:hAnsi="Traditional Arabic" w:cs="Traditional Arabic" w:hint="cs"/>
          <w:color w:val="222222"/>
          <w:sz w:val="32"/>
          <w:szCs w:val="32"/>
          <w:rtl/>
          <w:lang w:val="fr-FR" w:eastAsia="fr-FR"/>
        </w:rPr>
        <w:t>وتحليل</w:t>
      </w:r>
      <w:r>
        <w:rPr>
          <w:rFonts w:ascii="Traditional Arabic" w:eastAsia="Times New Roman" w:hAnsi="Traditional Arabic" w:cs="Traditional Arabic" w:hint="cs"/>
          <w:color w:val="222222"/>
          <w:sz w:val="32"/>
          <w:szCs w:val="32"/>
          <w:rtl/>
          <w:lang w:val="fr-FR" w:eastAsia="fr-FR"/>
        </w:rPr>
        <w:t xml:space="preserve"> نتائج الدراسة </w:t>
      </w:r>
      <w:r w:rsidR="003659C2">
        <w:rPr>
          <w:rFonts w:ascii="Traditional Arabic" w:eastAsia="Times New Roman" w:hAnsi="Traditional Arabic" w:cs="Traditional Arabic" w:hint="cs"/>
          <w:color w:val="222222"/>
          <w:sz w:val="32"/>
          <w:szCs w:val="32"/>
          <w:rtl/>
          <w:lang w:val="fr-FR" w:eastAsia="fr-FR"/>
        </w:rPr>
        <w:t>واختبار</w:t>
      </w:r>
      <w:r>
        <w:rPr>
          <w:rFonts w:ascii="Traditional Arabic" w:eastAsia="Times New Roman" w:hAnsi="Traditional Arabic" w:cs="Traditional Arabic" w:hint="cs"/>
          <w:color w:val="222222"/>
          <w:sz w:val="32"/>
          <w:szCs w:val="32"/>
          <w:rtl/>
          <w:lang w:val="fr-FR" w:eastAsia="fr-FR"/>
        </w:rPr>
        <w:t xml:space="preserve"> الفرضيات </w:t>
      </w:r>
    </w:p>
    <w:p w:rsidR="00E85006" w:rsidRPr="004F7CCA" w:rsidRDefault="00E85006" w:rsidP="006F0F25">
      <w:pPr>
        <w:tabs>
          <w:tab w:val="left" w:pos="3437"/>
        </w:tabs>
        <w:bidi/>
        <w:rPr>
          <w:rFonts w:ascii="Traditional Arabic" w:hAnsi="Traditional Arabic" w:cs="Traditional Arabic"/>
          <w:sz w:val="32"/>
          <w:szCs w:val="32"/>
          <w:rtl/>
          <w:lang w:val="fr-FR"/>
        </w:rPr>
      </w:pPr>
    </w:p>
    <w:p w:rsidR="00E85006" w:rsidRDefault="00E85006" w:rsidP="006F0F25">
      <w:pPr>
        <w:tabs>
          <w:tab w:val="left" w:pos="3437"/>
        </w:tabs>
        <w:bidi/>
        <w:rPr>
          <w:rFonts w:ascii="Traditional Arabic" w:hAnsi="Traditional Arabic" w:cs="Traditional Arabic"/>
          <w:sz w:val="32"/>
          <w:szCs w:val="32"/>
          <w:rtl/>
        </w:rPr>
      </w:pPr>
    </w:p>
    <w:p w:rsidR="00E85006" w:rsidRDefault="00E85006" w:rsidP="006F0F25">
      <w:pPr>
        <w:tabs>
          <w:tab w:val="left" w:pos="3437"/>
        </w:tabs>
        <w:bidi/>
        <w:rPr>
          <w:rFonts w:ascii="Traditional Arabic" w:hAnsi="Traditional Arabic" w:cs="Traditional Arabic"/>
          <w:sz w:val="32"/>
          <w:szCs w:val="32"/>
          <w:rtl/>
        </w:rPr>
      </w:pPr>
    </w:p>
    <w:p w:rsidR="00E85006" w:rsidRDefault="00E85006" w:rsidP="006F0F25">
      <w:pPr>
        <w:bidi/>
        <w:spacing w:line="276" w:lineRule="auto"/>
        <w:rPr>
          <w:rFonts w:ascii="Traditional Arabic" w:hAnsi="Traditional Arabic" w:cs="Traditional Arabic"/>
          <w:sz w:val="32"/>
          <w:szCs w:val="32"/>
          <w:rtl/>
        </w:rPr>
      </w:pPr>
    </w:p>
    <w:p w:rsidR="00582526" w:rsidRDefault="00582526" w:rsidP="006F0F25">
      <w:pPr>
        <w:bidi/>
        <w:spacing w:line="276" w:lineRule="auto"/>
        <w:rPr>
          <w:rFonts w:ascii="Traditional Arabic" w:hAnsi="Traditional Arabic" w:cs="Traditional Arabic"/>
          <w:sz w:val="32"/>
          <w:szCs w:val="32"/>
          <w:rtl/>
        </w:rPr>
      </w:pPr>
    </w:p>
    <w:p w:rsidR="00582526" w:rsidRDefault="00582526" w:rsidP="006F0F25">
      <w:pPr>
        <w:bidi/>
        <w:spacing w:line="276" w:lineRule="auto"/>
        <w:rPr>
          <w:rFonts w:ascii="Traditional Arabic" w:hAnsi="Traditional Arabic" w:cs="Traditional Arabic"/>
          <w:sz w:val="32"/>
          <w:szCs w:val="32"/>
          <w:rtl/>
        </w:rPr>
      </w:pPr>
    </w:p>
    <w:p w:rsidR="00582526" w:rsidRDefault="00582526" w:rsidP="006F0F25">
      <w:pPr>
        <w:bidi/>
        <w:spacing w:line="276" w:lineRule="auto"/>
        <w:rPr>
          <w:rFonts w:ascii="Traditional Arabic" w:hAnsi="Traditional Arabic" w:cs="Traditional Arabic"/>
          <w:sz w:val="32"/>
          <w:szCs w:val="32"/>
          <w:rtl/>
        </w:rPr>
      </w:pPr>
    </w:p>
    <w:p w:rsidR="00582526" w:rsidRDefault="00582526" w:rsidP="006F0F25">
      <w:pPr>
        <w:bidi/>
        <w:spacing w:line="276" w:lineRule="auto"/>
        <w:rPr>
          <w:rFonts w:ascii="Traditional Arabic" w:hAnsi="Traditional Arabic" w:cs="Traditional Arabic"/>
          <w:sz w:val="32"/>
          <w:szCs w:val="32"/>
          <w:rtl/>
        </w:rPr>
      </w:pPr>
    </w:p>
    <w:p w:rsidR="00582526" w:rsidRPr="00414ED8" w:rsidRDefault="00582526" w:rsidP="006F0F25">
      <w:pPr>
        <w:bidi/>
        <w:spacing w:line="276" w:lineRule="auto"/>
        <w:rPr>
          <w:rFonts w:ascii="Traditional Arabic" w:hAnsi="Traditional Arabic" w:cs="Traditional Arabic"/>
          <w:b/>
          <w:bCs/>
          <w:sz w:val="32"/>
          <w:szCs w:val="32"/>
          <w:rtl/>
        </w:rPr>
      </w:pPr>
    </w:p>
    <w:p w:rsidR="00E85006" w:rsidRPr="00414ED8" w:rsidRDefault="00E85006" w:rsidP="006F0F25">
      <w:pPr>
        <w:bidi/>
        <w:spacing w:line="276" w:lineRule="auto"/>
        <w:rPr>
          <w:rFonts w:ascii="Traditional Arabic" w:hAnsi="Traditional Arabic" w:cs="Traditional Arabic"/>
          <w:b/>
          <w:bCs/>
          <w:sz w:val="32"/>
          <w:szCs w:val="32"/>
          <w:rtl/>
        </w:rPr>
      </w:pPr>
      <w:r w:rsidRPr="00414ED8">
        <w:rPr>
          <w:rFonts w:ascii="Traditional Arabic" w:hAnsi="Traditional Arabic" w:cs="Traditional Arabic" w:hint="cs"/>
          <w:b/>
          <w:bCs/>
          <w:sz w:val="32"/>
          <w:szCs w:val="32"/>
          <w:rtl/>
        </w:rPr>
        <w:lastRenderedPageBreak/>
        <w:t xml:space="preserve"> </w:t>
      </w:r>
      <w:r w:rsidRPr="00414ED8">
        <w:rPr>
          <w:rFonts w:ascii="Traditional Arabic" w:hAnsi="Traditional Arabic" w:cs="Traditional Arabic"/>
          <w:b/>
          <w:bCs/>
          <w:sz w:val="32"/>
          <w:szCs w:val="32"/>
          <w:rtl/>
        </w:rPr>
        <w:t xml:space="preserve">المبحث الأول : تقديم عام للشركة الجزائرية لتوزيع الكهرباء والغاز بغرداية </w:t>
      </w:r>
    </w:p>
    <w:p w:rsidR="00E85006" w:rsidRPr="009B0AAB" w:rsidRDefault="00E85006" w:rsidP="006F0F25">
      <w:pPr>
        <w:bidi/>
        <w:spacing w:line="276" w:lineRule="auto"/>
        <w:rPr>
          <w:rFonts w:ascii="Traditional Arabic" w:hAnsi="Traditional Arabic" w:cs="Traditional Arabic"/>
          <w:b/>
          <w:bCs/>
          <w:sz w:val="32"/>
          <w:szCs w:val="32"/>
          <w:rtl/>
        </w:rPr>
      </w:pPr>
      <w:r w:rsidRPr="009B0AAB">
        <w:rPr>
          <w:rFonts w:ascii="Traditional Arabic" w:hAnsi="Traditional Arabic" w:cs="Traditional Arabic"/>
          <w:sz w:val="32"/>
          <w:szCs w:val="32"/>
          <w:rtl/>
        </w:rPr>
        <w:t xml:space="preserve">         تعتبر مؤسسة توزيع الكهرباء والغاز للوسط من المؤسسات التي تقوم بإنتاج وتوزيع الكهرباء في الجزائر والفاعلة في الاقتصاد الوطني لها هدف رئيسي تسعى لتحقيقه و هو تعميم التراب الوطني بالغاز و الكهرباء.</w:t>
      </w:r>
    </w:p>
    <w:p w:rsidR="00E85006" w:rsidRPr="009B0AAB" w:rsidRDefault="00E85006" w:rsidP="006F0F25">
      <w:pPr>
        <w:bidi/>
        <w:spacing w:line="276" w:lineRule="auto"/>
        <w:contextualSpacing/>
        <w:rPr>
          <w:rFonts w:ascii="Traditional Arabic" w:hAnsi="Traditional Arabic" w:cs="Traditional Arabic"/>
          <w:b/>
          <w:bCs/>
          <w:sz w:val="32"/>
          <w:szCs w:val="32"/>
          <w:rtl/>
          <w:cs/>
        </w:rPr>
      </w:pPr>
      <w:r w:rsidRPr="009B0AAB">
        <w:rPr>
          <w:rFonts w:ascii="Traditional Arabic" w:hAnsi="Traditional Arabic" w:cs="Traditional Arabic"/>
          <w:sz w:val="32"/>
          <w:szCs w:val="32"/>
          <w:rtl/>
        </w:rPr>
        <w:t xml:space="preserve">      وتتبع مؤسسة سونلغاز مخطط محاسبي خاص مع الاحتفاظ بنفس مبادئ المخطط الوطني المحاسبي و هذا من أجل التسيير الحسن للمؤسسة.</w:t>
      </w:r>
    </w:p>
    <w:p w:rsidR="00E85006" w:rsidRPr="009B0AAB" w:rsidRDefault="00E85006" w:rsidP="006F0F25">
      <w:pPr>
        <w:bidi/>
        <w:spacing w:line="276" w:lineRule="auto"/>
        <w:rPr>
          <w:rFonts w:ascii="Traditional Arabic" w:hAnsi="Traditional Arabic" w:cs="Traditional Arabic"/>
          <w:b/>
          <w:bCs/>
          <w:sz w:val="32"/>
          <w:szCs w:val="32"/>
          <w:rtl/>
        </w:rPr>
      </w:pPr>
      <w:r w:rsidRPr="009B0AAB">
        <w:rPr>
          <w:rFonts w:ascii="Traditional Arabic" w:hAnsi="Traditional Arabic" w:cs="Traditional Arabic"/>
          <w:b/>
          <w:bCs/>
          <w:sz w:val="32"/>
          <w:szCs w:val="32"/>
          <w:rtl/>
        </w:rPr>
        <w:t>المطلب</w:t>
      </w:r>
      <w:r w:rsidRPr="009B0AAB">
        <w:rPr>
          <w:rFonts w:ascii="Traditional Arabic" w:hAnsi="Traditional Arabic" w:cs="Traditional Arabic"/>
          <w:b/>
          <w:bCs/>
          <w:sz w:val="32"/>
          <w:szCs w:val="32"/>
          <w:rtl/>
          <w:cs/>
        </w:rPr>
        <w:t xml:space="preserve"> الأول</w:t>
      </w:r>
      <w:r w:rsidRPr="009B0AAB">
        <w:rPr>
          <w:rFonts w:ascii="Traditional Arabic" w:hAnsi="Traditional Arabic" w:cs="Traditional Arabic"/>
          <w:b/>
          <w:bCs/>
          <w:sz w:val="32"/>
          <w:szCs w:val="32"/>
          <w:rtl/>
        </w:rPr>
        <w:t xml:space="preserve">: لمحة تاريخية عن </w:t>
      </w:r>
      <w:r w:rsidRPr="009B0AAB">
        <w:rPr>
          <w:rFonts w:ascii="Traditional Arabic" w:hAnsi="Traditional Arabic" w:cs="Traditional Arabic"/>
          <w:b/>
          <w:bCs/>
          <w:sz w:val="32"/>
          <w:szCs w:val="32"/>
          <w:rtl/>
          <w:cs/>
        </w:rPr>
        <w:t xml:space="preserve">مديرية توزيع الكهرباء </w:t>
      </w:r>
      <w:r w:rsidRPr="009B0AAB">
        <w:rPr>
          <w:rFonts w:ascii="Traditional Arabic" w:hAnsi="Traditional Arabic" w:cs="Traditional Arabic"/>
          <w:b/>
          <w:bCs/>
          <w:sz w:val="32"/>
          <w:szCs w:val="32"/>
          <w:rtl/>
        </w:rPr>
        <w:t>والغاز بغرداية</w:t>
      </w:r>
    </w:p>
    <w:p w:rsidR="00E85006" w:rsidRPr="009B0AAB" w:rsidRDefault="00E85006" w:rsidP="006F0F25">
      <w:pPr>
        <w:bidi/>
        <w:spacing w:line="276" w:lineRule="auto"/>
        <w:rPr>
          <w:rFonts w:ascii="Traditional Arabic" w:hAnsi="Traditional Arabic" w:cs="Traditional Arabic"/>
          <w:b/>
          <w:bCs/>
          <w:sz w:val="32"/>
          <w:szCs w:val="32"/>
          <w:rtl/>
        </w:rPr>
      </w:pPr>
      <w:r w:rsidRPr="009B0AAB">
        <w:rPr>
          <w:rFonts w:ascii="Traditional Arabic" w:hAnsi="Traditional Arabic" w:cs="Traditional Arabic"/>
          <w:b/>
          <w:bCs/>
          <w:sz w:val="32"/>
          <w:szCs w:val="32"/>
          <w:rtl/>
        </w:rPr>
        <w:t>أولا : التعريف بالشركة الوطنية للكهرباء و</w:t>
      </w:r>
      <w:r w:rsidR="00582526">
        <w:rPr>
          <w:rFonts w:ascii="Traditional Arabic" w:hAnsi="Traditional Arabic" w:cs="Traditional Arabic" w:hint="cs"/>
          <w:b/>
          <w:bCs/>
          <w:sz w:val="32"/>
          <w:szCs w:val="32"/>
          <w:rtl/>
        </w:rPr>
        <w:t xml:space="preserve"> </w:t>
      </w:r>
      <w:r w:rsidRPr="009B0AAB">
        <w:rPr>
          <w:rFonts w:ascii="Traditional Arabic" w:hAnsi="Traditional Arabic" w:cs="Traditional Arabic"/>
          <w:b/>
          <w:bCs/>
          <w:sz w:val="32"/>
          <w:szCs w:val="32"/>
          <w:rtl/>
        </w:rPr>
        <w:t>الغاز"</w:t>
      </w:r>
      <w:r w:rsidR="00582526">
        <w:rPr>
          <w:rFonts w:ascii="Traditional Arabic" w:hAnsi="Traditional Arabic" w:cs="Traditional Arabic" w:hint="cs"/>
          <w:b/>
          <w:bCs/>
          <w:sz w:val="32"/>
          <w:szCs w:val="32"/>
          <w:rtl/>
        </w:rPr>
        <w:t xml:space="preserve"> </w:t>
      </w:r>
      <w:r w:rsidRPr="009B0AAB">
        <w:rPr>
          <w:rFonts w:ascii="Traditional Arabic" w:hAnsi="Traditional Arabic" w:cs="Traditional Arabic"/>
          <w:b/>
          <w:bCs/>
          <w:sz w:val="32"/>
          <w:szCs w:val="32"/>
          <w:rtl/>
        </w:rPr>
        <w:t>سونلغاز":</w:t>
      </w:r>
    </w:p>
    <w:p w:rsidR="00E85006" w:rsidRPr="009B0AAB" w:rsidRDefault="00E85006" w:rsidP="006F0F25">
      <w:pPr>
        <w:bidi/>
        <w:spacing w:line="276" w:lineRule="auto"/>
        <w:rPr>
          <w:rFonts w:ascii="Traditional Arabic" w:hAnsi="Traditional Arabic" w:cs="Traditional Arabic"/>
          <w:b/>
          <w:bCs/>
          <w:sz w:val="32"/>
          <w:szCs w:val="32"/>
          <w:rtl/>
        </w:rPr>
      </w:pPr>
      <w:r w:rsidRPr="009B0AAB">
        <w:rPr>
          <w:rFonts w:ascii="Traditional Arabic" w:hAnsi="Traditional Arabic" w:cs="Traditional Arabic"/>
          <w:sz w:val="32"/>
          <w:szCs w:val="32"/>
          <w:rtl/>
        </w:rPr>
        <w:t xml:space="preserve">      عقب الحرب العالمية الثانية وبالتحديد في جوان من سنة 1947 قررت الحكومة الاستعمارية وأوكلت لهذه المؤسسة مهمة إنتاج </w:t>
      </w:r>
      <w:r w:rsidRPr="009B0AAB">
        <w:rPr>
          <w:rFonts w:ascii="Traditional Arabic" w:hAnsi="Traditional Arabic" w:cs="Traditional Arabic"/>
          <w:sz w:val="32"/>
          <w:szCs w:val="32"/>
        </w:rPr>
        <w:t>EGA</w:t>
      </w:r>
      <w:r w:rsidRPr="009B0AAB">
        <w:rPr>
          <w:rFonts w:ascii="Traditional Arabic" w:hAnsi="Traditional Arabic" w:cs="Traditional Arabic"/>
          <w:sz w:val="32"/>
          <w:szCs w:val="32"/>
          <w:rtl/>
        </w:rPr>
        <w:t xml:space="preserve"> بالجزائر تنمية الاقتصادية بإنشاء مؤسسة لتوزيع الطاقة ونقل وتوزيع الكهرباء والغاز، وفي سنة 1962 أعيد تشكيل الشبكة باعتماد أسلاك كهربائية طولها 2910 كلم لنقل الكهرباء ذات التوتر </w:t>
      </w:r>
      <w:r w:rsidR="003659C2" w:rsidRPr="009B0AAB">
        <w:rPr>
          <w:rFonts w:ascii="Traditional Arabic" w:hAnsi="Traditional Arabic" w:cs="Traditional Arabic" w:hint="cs"/>
          <w:sz w:val="32"/>
          <w:szCs w:val="32"/>
          <w:rtl/>
        </w:rPr>
        <w:t>المتوسط</w:t>
      </w:r>
      <w:r w:rsidR="003659C2">
        <w:rPr>
          <w:rFonts w:ascii="Traditional Arabic" w:hAnsi="Traditional Arabic" w:cs="Traditional Arabic" w:hint="cs"/>
          <w:sz w:val="32"/>
          <w:szCs w:val="32"/>
          <w:rtl/>
        </w:rPr>
        <w:t xml:space="preserve">، </w:t>
      </w:r>
      <w:r w:rsidR="003659C2" w:rsidRPr="009B0AAB">
        <w:rPr>
          <w:rFonts w:ascii="Traditional Arabic" w:hAnsi="Traditional Arabic" w:cs="Traditional Arabic" w:hint="cs"/>
          <w:sz w:val="32"/>
          <w:szCs w:val="32"/>
          <w:rtl/>
        </w:rPr>
        <w:t>والتوتر</w:t>
      </w:r>
      <w:r w:rsidRPr="009B0AAB">
        <w:rPr>
          <w:rFonts w:ascii="Traditional Arabic" w:hAnsi="Traditional Arabic" w:cs="Traditional Arabic"/>
          <w:sz w:val="32"/>
          <w:szCs w:val="32"/>
          <w:rtl/>
        </w:rPr>
        <w:t xml:space="preserve"> المنخفض لتزويد مدن يصل مدها من 1210 إلى 7200 كلم فقدرت الطاقة الإنتاجية للكهرباء بـــ461 ميغاواط، أما بخصوص الغاز الطبيعي فلم يتم استغلاله إلا في سنة 1961م بالرغم من اكتشافه في سنة 1956م في حاسي الرمل.</w:t>
      </w:r>
    </w:p>
    <w:p w:rsidR="00E85006" w:rsidRPr="009B0AAB" w:rsidRDefault="00E85006" w:rsidP="006F0F25">
      <w:pPr>
        <w:pStyle w:val="Paragraphedeliste"/>
        <w:bidi/>
        <w:spacing w:line="276" w:lineRule="auto"/>
        <w:ind w:left="0"/>
        <w:rPr>
          <w:rFonts w:ascii="Traditional Arabic" w:hAnsi="Traditional Arabic" w:cs="Traditional Arabic"/>
          <w:b/>
          <w:bCs/>
          <w:sz w:val="32"/>
          <w:szCs w:val="32"/>
          <w:rtl/>
        </w:rPr>
      </w:pPr>
      <w:r w:rsidRPr="009B0AAB">
        <w:rPr>
          <w:rFonts w:ascii="Traditional Arabic" w:hAnsi="Traditional Arabic" w:cs="Traditional Arabic"/>
          <w:sz w:val="32"/>
          <w:szCs w:val="32"/>
          <w:rtl/>
        </w:rPr>
        <w:t xml:space="preserve">      بالمرسوم التنفيذي رقم 6959 من يوم 26 جويلية 1969م الصادر في الجريدة الرسمية في الأول من شهر أوت أنشأت الشركة الوطنية للكهرباء والغاز محل كهرباء وغاز الجزائر" حلت حسب نفس المرسوم</w:t>
      </w:r>
      <w:r>
        <w:rPr>
          <w:rFonts w:ascii="Traditional Arabic" w:hAnsi="Traditional Arabic" w:cs="Traditional Arabic" w:hint="cs"/>
          <w:sz w:val="32"/>
          <w:szCs w:val="32"/>
          <w:rtl/>
        </w:rPr>
        <w:t xml:space="preserve"> </w:t>
      </w:r>
      <w:r w:rsidRPr="009B0AAB">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9B0AAB">
        <w:rPr>
          <w:rFonts w:ascii="Traditional Arabic" w:hAnsi="Traditional Arabic" w:cs="Traditional Arabic"/>
          <w:sz w:val="32"/>
          <w:szCs w:val="32"/>
          <w:rtl/>
        </w:rPr>
        <w:t>وقد حدد المرسوم لها مهمة رئيسية تتمثل في الاندماج بطريقة منسجمة في سياسة الطاقة الداخلية للبلد</w:t>
      </w:r>
      <w:r>
        <w:rPr>
          <w:rFonts w:ascii="Traditional Arabic" w:hAnsi="Traditional Arabic" w:cs="Traditional Arabic" w:hint="cs"/>
          <w:sz w:val="32"/>
          <w:szCs w:val="32"/>
          <w:rtl/>
        </w:rPr>
        <w:t xml:space="preserve"> </w:t>
      </w:r>
      <w:r w:rsidRPr="009B0AAB">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9B0AAB">
        <w:rPr>
          <w:rFonts w:ascii="Traditional Arabic" w:hAnsi="Traditional Arabic" w:cs="Traditional Arabic"/>
          <w:sz w:val="32"/>
          <w:szCs w:val="32"/>
          <w:rtl/>
        </w:rPr>
        <w:t>إن احتكار إنتاج ونقل توزيع واستيراد وتصدير الطاقة الكهربائية المخصصة لسونلغاز قد عزز من مكانة الشركة.</w:t>
      </w:r>
      <w:r>
        <w:rPr>
          <w:rFonts w:ascii="Traditional Arabic" w:hAnsi="Traditional Arabic" w:cs="Traditional Arabic" w:hint="cs"/>
          <w:sz w:val="32"/>
          <w:szCs w:val="32"/>
          <w:rtl/>
        </w:rPr>
        <w:t xml:space="preserve"> </w:t>
      </w:r>
      <w:r w:rsidRPr="009B0AAB">
        <w:rPr>
          <w:rFonts w:ascii="Traditional Arabic" w:hAnsi="Traditional Arabic" w:cs="Traditional Arabic"/>
          <w:sz w:val="32"/>
          <w:szCs w:val="32"/>
          <w:rtl/>
        </w:rPr>
        <w:t>كما أن احتكار تسويق الغاز الطبيعي داخل التراب الوطني لجميع أصناف الزبائن تطلب منها إنجاز وتسيير قنوات النقل وشبكة التوزيع.</w:t>
      </w:r>
    </w:p>
    <w:p w:rsidR="00E85006" w:rsidRPr="009B0AAB" w:rsidRDefault="00E85006" w:rsidP="006F0F25">
      <w:pPr>
        <w:bidi/>
        <w:spacing w:line="276" w:lineRule="auto"/>
        <w:rPr>
          <w:rFonts w:ascii="Traditional Arabic" w:hAnsi="Traditional Arabic" w:cs="Traditional Arabic"/>
          <w:b/>
          <w:bCs/>
          <w:sz w:val="32"/>
          <w:szCs w:val="32"/>
          <w:rtl/>
        </w:rPr>
      </w:pPr>
      <w:r w:rsidRPr="009B0AAB">
        <w:rPr>
          <w:rFonts w:ascii="Traditional Arabic" w:hAnsi="Traditional Arabic" w:cs="Traditional Arabic"/>
          <w:b/>
          <w:bCs/>
          <w:sz w:val="32"/>
          <w:szCs w:val="32"/>
          <w:rtl/>
          <w:cs/>
        </w:rPr>
        <w:t>ثانيا : التعريف بالمديرية :</w:t>
      </w:r>
    </w:p>
    <w:p w:rsidR="00E85006" w:rsidRPr="009B0AAB" w:rsidRDefault="00E85006" w:rsidP="006F0F25">
      <w:pPr>
        <w:pStyle w:val="Paragraphedeliste"/>
        <w:bidi/>
        <w:spacing w:line="276" w:lineRule="auto"/>
        <w:ind w:left="-1"/>
        <w:rPr>
          <w:rFonts w:ascii="Traditional Arabic" w:hAnsi="Traditional Arabic" w:cs="Traditional Arabic"/>
          <w:sz w:val="32"/>
          <w:szCs w:val="32"/>
          <w:lang w:val="fr-FR"/>
        </w:rPr>
      </w:pPr>
      <w:r w:rsidRPr="009B0AAB">
        <w:rPr>
          <w:rFonts w:ascii="Traditional Arabic" w:hAnsi="Traditional Arabic" w:cs="Traditional Arabic"/>
          <w:sz w:val="32"/>
          <w:szCs w:val="32"/>
          <w:rtl/>
          <w:lang w:val="fr-FR"/>
        </w:rPr>
        <w:t xml:space="preserve">      تأسست المديرية للتوزيع بمقتضى القرار رقم 478</w:t>
      </w:r>
      <w:r w:rsidRPr="009B0AAB">
        <w:rPr>
          <w:rFonts w:ascii="Traditional Arabic" w:hAnsi="Traditional Arabic" w:cs="Traditional Arabic"/>
          <w:sz w:val="32"/>
          <w:szCs w:val="32"/>
          <w:rtl/>
          <w:cs/>
          <w:lang w:val="fr-FR"/>
        </w:rPr>
        <w:t xml:space="preserve"> المعد من طرف المديرية العامة المؤرخ في 16 ماي2005م المتضمن إنشاء مديريات جهوية  لتوزيع الكهرباء والغاز  التابعة لفروع التوزيع الخاصة (شركة توزيع الجزائر </w:t>
      </w:r>
      <w:r w:rsidRPr="009B0AAB">
        <w:rPr>
          <w:rFonts w:ascii="Traditional Arabic" w:hAnsi="Traditional Arabic" w:cs="Traditional Arabic"/>
          <w:sz w:val="32"/>
          <w:szCs w:val="32"/>
          <w:lang w:val="fr-FR"/>
        </w:rPr>
        <w:lastRenderedPageBreak/>
        <w:t>SDA</w:t>
      </w:r>
      <w:r w:rsidRPr="009B0AAB">
        <w:rPr>
          <w:rFonts w:ascii="Traditional Arabic" w:hAnsi="Traditional Arabic" w:cs="Traditional Arabic"/>
          <w:sz w:val="32"/>
          <w:szCs w:val="32"/>
          <w:rtl/>
          <w:cs/>
          <w:lang w:val="fr-FR"/>
        </w:rPr>
        <w:t xml:space="preserve">- شركة توزيع الوسط </w:t>
      </w:r>
      <w:r w:rsidRPr="009B0AAB">
        <w:rPr>
          <w:rFonts w:ascii="Traditional Arabic" w:hAnsi="Traditional Arabic" w:cs="Traditional Arabic"/>
          <w:sz w:val="32"/>
          <w:szCs w:val="32"/>
          <w:lang w:val="fr-FR"/>
        </w:rPr>
        <w:t>SDC</w:t>
      </w:r>
      <w:r w:rsidRPr="009B0AAB">
        <w:rPr>
          <w:rFonts w:ascii="Traditional Arabic" w:hAnsi="Traditional Arabic" w:cs="Traditional Arabic"/>
          <w:sz w:val="32"/>
          <w:szCs w:val="32"/>
          <w:rtl/>
          <w:lang w:val="fr-FR"/>
        </w:rPr>
        <w:t>–</w:t>
      </w:r>
      <w:r w:rsidRPr="009B0AAB">
        <w:rPr>
          <w:rFonts w:ascii="Traditional Arabic" w:hAnsi="Traditional Arabic" w:cs="Traditional Arabic"/>
          <w:sz w:val="32"/>
          <w:szCs w:val="32"/>
          <w:rtl/>
          <w:cs/>
          <w:lang w:val="fr-FR"/>
        </w:rPr>
        <w:t xml:space="preserve"> شركة توزيع الغرب </w:t>
      </w:r>
      <w:r w:rsidRPr="009B0AAB">
        <w:rPr>
          <w:rFonts w:ascii="Traditional Arabic" w:hAnsi="Traditional Arabic" w:cs="Traditional Arabic"/>
          <w:sz w:val="32"/>
          <w:szCs w:val="32"/>
          <w:lang w:val="fr-FR"/>
        </w:rPr>
        <w:t>SDO</w:t>
      </w:r>
      <w:r w:rsidRPr="009B0AAB">
        <w:rPr>
          <w:rFonts w:ascii="Traditional Arabic" w:hAnsi="Traditional Arabic" w:cs="Traditional Arabic"/>
          <w:sz w:val="32"/>
          <w:szCs w:val="32"/>
          <w:rtl/>
          <w:cs/>
          <w:lang w:val="fr-FR"/>
        </w:rPr>
        <w:t xml:space="preserve"> - شركة توزيع الشرق </w:t>
      </w:r>
      <w:r w:rsidRPr="009B0AAB">
        <w:rPr>
          <w:rFonts w:ascii="Traditional Arabic" w:hAnsi="Traditional Arabic" w:cs="Traditional Arabic"/>
          <w:sz w:val="32"/>
          <w:szCs w:val="32"/>
          <w:lang w:val="fr-FR"/>
        </w:rPr>
        <w:t>SDE</w:t>
      </w:r>
      <w:r w:rsidRPr="009B0AAB">
        <w:rPr>
          <w:rFonts w:ascii="Traditional Arabic" w:hAnsi="Traditional Arabic" w:cs="Traditional Arabic"/>
          <w:sz w:val="32"/>
          <w:szCs w:val="32"/>
          <w:rtl/>
          <w:cs/>
          <w:lang w:val="fr-FR"/>
        </w:rPr>
        <w:t>) التي تأسست بمقتضى القرار رقم 463 المؤرخ في27 جوان 2004.</w:t>
      </w:r>
    </w:p>
    <w:p w:rsidR="00E85006" w:rsidRPr="009B0AAB" w:rsidRDefault="00E85006" w:rsidP="006F0F25">
      <w:pPr>
        <w:pStyle w:val="Paragraphedeliste"/>
        <w:bidi/>
        <w:spacing w:line="276" w:lineRule="auto"/>
        <w:ind w:left="360"/>
        <w:rPr>
          <w:rFonts w:ascii="Traditional Arabic" w:hAnsi="Traditional Arabic" w:cs="Traditional Arabic"/>
          <w:sz w:val="32"/>
          <w:szCs w:val="32"/>
          <w:rtl/>
          <w:lang w:val="fr-FR"/>
        </w:rPr>
      </w:pPr>
      <w:r w:rsidRPr="009B0AAB">
        <w:rPr>
          <w:rFonts w:ascii="Traditional Arabic" w:hAnsi="Traditional Arabic" w:cs="Traditional Arabic"/>
          <w:sz w:val="32"/>
          <w:szCs w:val="32"/>
          <w:rtl/>
          <w:cs/>
        </w:rPr>
        <w:t xml:space="preserve">تنتمي المديرية لتوزيع الكهرباء والغاز بغرداية إلى شركة توزيع الوسط </w:t>
      </w:r>
      <w:r w:rsidRPr="009B0AAB">
        <w:rPr>
          <w:rFonts w:ascii="Traditional Arabic" w:hAnsi="Traditional Arabic" w:cs="Traditional Arabic"/>
          <w:sz w:val="32"/>
          <w:szCs w:val="32"/>
          <w:rtl/>
        </w:rPr>
        <w:t>–</w:t>
      </w:r>
      <w:r w:rsidRPr="009B0AAB">
        <w:rPr>
          <w:rFonts w:ascii="Traditional Arabic" w:hAnsi="Traditional Arabic" w:cs="Traditional Arabic"/>
          <w:sz w:val="32"/>
          <w:szCs w:val="32"/>
          <w:rtl/>
          <w:cs/>
        </w:rPr>
        <w:t xml:space="preserve">البليدة </w:t>
      </w:r>
      <w:r w:rsidRPr="009B0AAB">
        <w:rPr>
          <w:rFonts w:ascii="Traditional Arabic" w:hAnsi="Traditional Arabic" w:cs="Traditional Arabic"/>
          <w:sz w:val="32"/>
          <w:szCs w:val="32"/>
          <w:rtl/>
        </w:rPr>
        <w:t>–</w:t>
      </w:r>
      <w:r w:rsidRPr="009B0AAB">
        <w:rPr>
          <w:rFonts w:ascii="Traditional Arabic" w:hAnsi="Traditional Arabic" w:cs="Traditional Arabic"/>
          <w:sz w:val="32"/>
          <w:szCs w:val="32"/>
          <w:lang w:val="fr-FR"/>
        </w:rPr>
        <w:t>SDC</w:t>
      </w:r>
      <w:r w:rsidRPr="009B0AAB">
        <w:rPr>
          <w:rFonts w:ascii="Traditional Arabic" w:hAnsi="Traditional Arabic" w:cs="Traditional Arabic"/>
          <w:sz w:val="32"/>
          <w:szCs w:val="32"/>
          <w:rtl/>
          <w:cs/>
        </w:rPr>
        <w:t xml:space="preserve"> التي تضم هذه </w:t>
      </w:r>
      <w:r w:rsidRPr="009B0AAB">
        <w:rPr>
          <w:rFonts w:ascii="Traditional Arabic" w:hAnsi="Traditional Arabic" w:cs="Traditional Arabic"/>
          <w:sz w:val="32"/>
          <w:szCs w:val="32"/>
          <w:rtl/>
        </w:rPr>
        <w:t>الأخيرة</w:t>
      </w:r>
      <w:r w:rsidRPr="009B0AAB">
        <w:rPr>
          <w:rFonts w:ascii="Traditional Arabic" w:hAnsi="Traditional Arabic" w:cs="Traditional Arabic"/>
          <w:sz w:val="32"/>
          <w:szCs w:val="32"/>
          <w:rtl/>
          <w:cs/>
        </w:rPr>
        <w:t xml:space="preserve"> ولايات الوسط التالية (ولاية البليدة ، تيزي </w:t>
      </w:r>
      <w:proofErr w:type="spellStart"/>
      <w:r w:rsidRPr="009B0AAB">
        <w:rPr>
          <w:rFonts w:ascii="Traditional Arabic" w:hAnsi="Traditional Arabic" w:cs="Traditional Arabic"/>
          <w:sz w:val="32"/>
          <w:szCs w:val="32"/>
          <w:rtl/>
          <w:cs/>
        </w:rPr>
        <w:t>وزو</w:t>
      </w:r>
      <w:proofErr w:type="spellEnd"/>
      <w:r w:rsidRPr="009B0AAB">
        <w:rPr>
          <w:rFonts w:ascii="Traditional Arabic" w:hAnsi="Traditional Arabic" w:cs="Traditional Arabic"/>
          <w:sz w:val="32"/>
          <w:szCs w:val="32"/>
          <w:rtl/>
          <w:cs/>
        </w:rPr>
        <w:t xml:space="preserve"> ،المدية ، الأغواط ، ورقلة ، الجلفة، تمنراست، الوادي ،بسكرة و إيليزي </w:t>
      </w:r>
      <w:r w:rsidRPr="009B0AAB">
        <w:rPr>
          <w:rFonts w:ascii="Traditional Arabic" w:hAnsi="Traditional Arabic" w:cs="Traditional Arabic"/>
          <w:sz w:val="32"/>
          <w:szCs w:val="32"/>
          <w:rtl/>
          <w:cs/>
          <w:lang w:val="fr-FR"/>
        </w:rPr>
        <w:t>.)</w:t>
      </w:r>
    </w:p>
    <w:p w:rsidR="00E85006" w:rsidRPr="009B0AAB" w:rsidRDefault="00E85006" w:rsidP="006F0F25">
      <w:pPr>
        <w:pStyle w:val="Paragraphedeliste"/>
        <w:bidi/>
        <w:spacing w:line="276" w:lineRule="auto"/>
        <w:ind w:left="360"/>
        <w:rPr>
          <w:rFonts w:ascii="Traditional Arabic" w:hAnsi="Traditional Arabic" w:cs="Traditional Arabic"/>
          <w:sz w:val="32"/>
          <w:szCs w:val="32"/>
          <w:rtl/>
          <w:cs/>
          <w:lang w:val="fr-FR"/>
        </w:rPr>
      </w:pPr>
      <w:r w:rsidRPr="009B0AAB">
        <w:rPr>
          <w:rFonts w:ascii="Traditional Arabic" w:hAnsi="Traditional Arabic" w:cs="Traditional Arabic"/>
          <w:sz w:val="32"/>
          <w:szCs w:val="32"/>
          <w:rtl/>
          <w:cs/>
          <w:lang w:val="fr-FR"/>
        </w:rPr>
        <w:t xml:space="preserve">يقدر رأس مال المديرية بـ </w:t>
      </w:r>
      <w:r w:rsidRPr="009B0AAB">
        <w:rPr>
          <w:rFonts w:ascii="Traditional Arabic" w:hAnsi="Traditional Arabic" w:cs="Traditional Arabic"/>
          <w:b/>
          <w:bCs/>
          <w:sz w:val="32"/>
          <w:szCs w:val="32"/>
          <w:rtl/>
          <w:cs/>
          <w:lang w:val="fr-FR"/>
        </w:rPr>
        <w:t>15 مليار دينار</w:t>
      </w:r>
      <w:r w:rsidRPr="009B0AAB">
        <w:rPr>
          <w:rFonts w:ascii="Traditional Arabic" w:hAnsi="Traditional Arabic" w:cs="Traditional Arabic"/>
          <w:sz w:val="32"/>
          <w:szCs w:val="32"/>
          <w:rtl/>
          <w:cs/>
          <w:lang w:val="fr-FR"/>
        </w:rPr>
        <w:t xml:space="preserve"> و يتلخص هدفها الأساسي في تزويد تراب الولاية بالطاقة الكهربائية و الغاز</w:t>
      </w:r>
    </w:p>
    <w:p w:rsidR="00E85006" w:rsidRPr="009B0AAB" w:rsidRDefault="00E85006" w:rsidP="006F0F25">
      <w:pPr>
        <w:bidi/>
        <w:spacing w:line="276" w:lineRule="auto"/>
        <w:rPr>
          <w:rFonts w:ascii="Traditional Arabic" w:hAnsi="Traditional Arabic" w:cs="Traditional Arabic"/>
          <w:b/>
          <w:bCs/>
          <w:sz w:val="32"/>
          <w:szCs w:val="32"/>
          <w:rtl/>
        </w:rPr>
      </w:pPr>
      <w:r w:rsidRPr="009B0AAB">
        <w:rPr>
          <w:rFonts w:ascii="Traditional Arabic" w:hAnsi="Traditional Arabic" w:cs="Traditional Arabic"/>
          <w:b/>
          <w:bCs/>
          <w:sz w:val="32"/>
          <w:szCs w:val="32"/>
          <w:rtl/>
          <w:cs/>
        </w:rPr>
        <w:t>ثالثا : مهام المديرية</w:t>
      </w:r>
    </w:p>
    <w:p w:rsidR="00E85006" w:rsidRPr="009B0AAB" w:rsidRDefault="00E85006" w:rsidP="006F0F25">
      <w:pPr>
        <w:pStyle w:val="Paragraphedeliste"/>
        <w:numPr>
          <w:ilvl w:val="0"/>
          <w:numId w:val="33"/>
        </w:numPr>
        <w:tabs>
          <w:tab w:val="right" w:pos="424"/>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 المساهمة في سير سياسة المديرية العامة للتوزيع وسط مجال: الخدمات المقدمة، تعظيم المبيعات، تحصيل الديون.</w:t>
      </w:r>
    </w:p>
    <w:p w:rsidR="00E85006" w:rsidRPr="009B0AAB" w:rsidRDefault="00E85006" w:rsidP="006F0F25">
      <w:pPr>
        <w:pStyle w:val="Paragraphedeliste"/>
        <w:numPr>
          <w:ilvl w:val="0"/>
          <w:numId w:val="33"/>
        </w:numPr>
        <w:tabs>
          <w:tab w:val="right" w:pos="424"/>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 تطبيق السياسة التجارية للشركة على أكمل وجه.</w:t>
      </w:r>
    </w:p>
    <w:p w:rsidR="00E85006" w:rsidRPr="009B0AAB" w:rsidRDefault="00E85006" w:rsidP="006F0F25">
      <w:pPr>
        <w:pStyle w:val="Paragraphedeliste"/>
        <w:numPr>
          <w:ilvl w:val="0"/>
          <w:numId w:val="33"/>
        </w:numPr>
        <w:tabs>
          <w:tab w:val="right" w:pos="424"/>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 توفير كل الشروط الملائمة للتكفل بطلبات الزبائن في المواعيد المحددة و بالتكاليف المحددة أيضا و إرشادهم </w:t>
      </w:r>
      <w:proofErr w:type="gramStart"/>
      <w:r w:rsidRPr="009B0AAB">
        <w:rPr>
          <w:rFonts w:ascii="Traditional Arabic" w:hAnsi="Traditional Arabic" w:cs="Traditional Arabic"/>
          <w:sz w:val="32"/>
          <w:szCs w:val="32"/>
          <w:rtl/>
          <w:cs/>
          <w:lang w:val="fr-FR"/>
        </w:rPr>
        <w:t>وتوعيتهم</w:t>
      </w:r>
      <w:proofErr w:type="gramEnd"/>
      <w:r w:rsidRPr="009B0AAB">
        <w:rPr>
          <w:rFonts w:ascii="Traditional Arabic" w:hAnsi="Traditional Arabic" w:cs="Traditional Arabic"/>
          <w:sz w:val="32"/>
          <w:szCs w:val="32"/>
          <w:rtl/>
          <w:cs/>
          <w:lang w:val="fr-FR"/>
        </w:rPr>
        <w:t>.</w:t>
      </w:r>
    </w:p>
    <w:p w:rsidR="00E85006" w:rsidRPr="009B0AAB" w:rsidRDefault="00E85006" w:rsidP="006F0F25">
      <w:pPr>
        <w:pStyle w:val="Paragraphedeliste"/>
        <w:numPr>
          <w:ilvl w:val="0"/>
          <w:numId w:val="33"/>
        </w:numPr>
        <w:tabs>
          <w:tab w:val="right" w:pos="424"/>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 ضمان التسيير المحكم لشبكات الكهرباء و الغاز و </w:t>
      </w:r>
      <w:proofErr w:type="gramStart"/>
      <w:r w:rsidRPr="009B0AAB">
        <w:rPr>
          <w:rFonts w:ascii="Traditional Arabic" w:hAnsi="Traditional Arabic" w:cs="Traditional Arabic"/>
          <w:sz w:val="32"/>
          <w:szCs w:val="32"/>
          <w:rtl/>
          <w:cs/>
          <w:lang w:val="fr-FR"/>
        </w:rPr>
        <w:t>تطويرها</w:t>
      </w:r>
      <w:proofErr w:type="gramEnd"/>
      <w:r w:rsidRPr="009B0AAB">
        <w:rPr>
          <w:rFonts w:ascii="Traditional Arabic" w:hAnsi="Traditional Arabic" w:cs="Traditional Arabic"/>
          <w:sz w:val="32"/>
          <w:szCs w:val="32"/>
          <w:rtl/>
          <w:cs/>
          <w:lang w:val="fr-FR"/>
        </w:rPr>
        <w:t xml:space="preserve"> و مختلف عمليات الصيانة بها.</w:t>
      </w:r>
    </w:p>
    <w:p w:rsidR="00E85006" w:rsidRPr="009B0AAB" w:rsidRDefault="00E85006" w:rsidP="006F0F25">
      <w:pPr>
        <w:pStyle w:val="Paragraphedeliste"/>
        <w:numPr>
          <w:ilvl w:val="0"/>
          <w:numId w:val="33"/>
        </w:numPr>
        <w:tabs>
          <w:tab w:val="right" w:pos="424"/>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 وضع برامج الأشغال و ضمان </w:t>
      </w:r>
      <w:r w:rsidRPr="009B0AAB">
        <w:rPr>
          <w:rFonts w:ascii="Traditional Arabic" w:hAnsi="Traditional Arabic" w:cs="Traditional Arabic"/>
          <w:sz w:val="32"/>
          <w:szCs w:val="32"/>
          <w:rtl/>
          <w:lang w:val="fr-FR"/>
        </w:rPr>
        <w:t>تنفيذها</w:t>
      </w:r>
      <w:r w:rsidRPr="009B0AAB">
        <w:rPr>
          <w:rFonts w:ascii="Traditional Arabic" w:hAnsi="Traditional Arabic" w:cs="Traditional Arabic"/>
          <w:sz w:val="32"/>
          <w:szCs w:val="32"/>
          <w:rtl/>
          <w:cs/>
          <w:lang w:val="fr-FR"/>
        </w:rPr>
        <w:t>.</w:t>
      </w:r>
    </w:p>
    <w:p w:rsidR="00E85006" w:rsidRPr="009B0AAB" w:rsidRDefault="00E85006" w:rsidP="006F0F25">
      <w:pPr>
        <w:pStyle w:val="Paragraphedeliste"/>
        <w:numPr>
          <w:ilvl w:val="0"/>
          <w:numId w:val="33"/>
        </w:numPr>
        <w:tabs>
          <w:tab w:val="right" w:pos="424"/>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 تسيير الموارد البشرية و توفيرهم بكل الإمكانات المادية الضرورية لسير مهامهم.</w:t>
      </w:r>
    </w:p>
    <w:p w:rsidR="00E85006" w:rsidRPr="009B0AAB" w:rsidRDefault="00E85006" w:rsidP="006F0F25">
      <w:pPr>
        <w:pStyle w:val="Paragraphedeliste"/>
        <w:numPr>
          <w:ilvl w:val="0"/>
          <w:numId w:val="33"/>
        </w:numPr>
        <w:tabs>
          <w:tab w:val="right" w:pos="424"/>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 </w:t>
      </w:r>
      <w:proofErr w:type="gramStart"/>
      <w:r w:rsidRPr="009B0AAB">
        <w:rPr>
          <w:rFonts w:ascii="Traditional Arabic" w:hAnsi="Traditional Arabic" w:cs="Traditional Arabic"/>
          <w:sz w:val="32"/>
          <w:szCs w:val="32"/>
          <w:rtl/>
          <w:cs/>
          <w:lang w:val="fr-FR"/>
        </w:rPr>
        <w:t>ضمان</w:t>
      </w:r>
      <w:proofErr w:type="gramEnd"/>
      <w:r w:rsidRPr="009B0AAB">
        <w:rPr>
          <w:rFonts w:ascii="Traditional Arabic" w:hAnsi="Traditional Arabic" w:cs="Traditional Arabic"/>
          <w:sz w:val="32"/>
          <w:szCs w:val="32"/>
          <w:rtl/>
          <w:cs/>
          <w:lang w:val="fr-FR"/>
        </w:rPr>
        <w:t xml:space="preserve"> أمن الأشخاص و الممتلكات التي لها علاقة بالتوزيع و توعية المواطنين بالقواعد الأمنية الضرورية.</w:t>
      </w:r>
    </w:p>
    <w:p w:rsidR="00E85006" w:rsidRPr="009B0AAB" w:rsidRDefault="00E85006" w:rsidP="006F0F25">
      <w:pPr>
        <w:pStyle w:val="Paragraphedeliste"/>
        <w:numPr>
          <w:ilvl w:val="0"/>
          <w:numId w:val="33"/>
        </w:numPr>
        <w:tabs>
          <w:tab w:val="right" w:pos="424"/>
        </w:tabs>
        <w:bidi/>
        <w:spacing w:after="0" w:line="276" w:lineRule="auto"/>
        <w:ind w:hanging="78"/>
        <w:rPr>
          <w:rFonts w:ascii="Traditional Arabic" w:hAnsi="Traditional Arabic" w:cs="Traditional Arabic"/>
          <w:sz w:val="32"/>
          <w:szCs w:val="32"/>
          <w:rtl/>
          <w:cs/>
          <w:lang w:val="fr-FR"/>
        </w:rPr>
      </w:pPr>
      <w:r w:rsidRPr="009B0AAB">
        <w:rPr>
          <w:rFonts w:ascii="Traditional Arabic" w:hAnsi="Traditional Arabic" w:cs="Traditional Arabic"/>
          <w:sz w:val="32"/>
          <w:szCs w:val="32"/>
          <w:rtl/>
          <w:cs/>
          <w:lang w:val="fr-FR"/>
        </w:rPr>
        <w:t xml:space="preserve"> ضمان أحسن تمثيل للشركة على المستوى </w:t>
      </w:r>
      <w:proofErr w:type="gramStart"/>
      <w:r w:rsidRPr="009B0AAB">
        <w:rPr>
          <w:rFonts w:ascii="Traditional Arabic" w:hAnsi="Traditional Arabic" w:cs="Traditional Arabic"/>
          <w:sz w:val="32"/>
          <w:szCs w:val="32"/>
          <w:rtl/>
          <w:cs/>
          <w:lang w:val="fr-FR"/>
        </w:rPr>
        <w:t>المحلي .</w:t>
      </w:r>
      <w:proofErr w:type="gramEnd"/>
    </w:p>
    <w:p w:rsidR="00E85006" w:rsidRPr="00751C47" w:rsidRDefault="00E85006" w:rsidP="006F0F25">
      <w:pPr>
        <w:bidi/>
        <w:spacing w:line="276" w:lineRule="auto"/>
        <w:rPr>
          <w:rFonts w:ascii="Traditional Arabic" w:hAnsi="Traditional Arabic" w:cs="Traditional Arabic"/>
          <w:b/>
          <w:bCs/>
          <w:sz w:val="32"/>
          <w:szCs w:val="32"/>
          <w:rtl/>
          <w:lang w:val="fr-FR"/>
        </w:rPr>
      </w:pPr>
      <w:r w:rsidRPr="00751C47">
        <w:rPr>
          <w:rFonts w:ascii="Traditional Arabic" w:hAnsi="Traditional Arabic" w:cs="Traditional Arabic"/>
          <w:b/>
          <w:bCs/>
          <w:sz w:val="32"/>
          <w:szCs w:val="32"/>
          <w:rtl/>
          <w:cs/>
          <w:lang w:val="fr-FR"/>
        </w:rPr>
        <w:t>المطلب الثاني:</w:t>
      </w:r>
      <w:r>
        <w:rPr>
          <w:rFonts w:ascii="Traditional Arabic" w:hAnsi="Traditional Arabic" w:cs="Traditional Arabic" w:hint="cs"/>
          <w:b/>
          <w:bCs/>
          <w:sz w:val="32"/>
          <w:szCs w:val="32"/>
          <w:rtl/>
          <w:cs/>
          <w:lang w:val="fr-FR"/>
        </w:rPr>
        <w:t xml:space="preserve"> </w:t>
      </w:r>
      <w:r w:rsidRPr="00751C47">
        <w:rPr>
          <w:rFonts w:ascii="Traditional Arabic" w:hAnsi="Traditional Arabic" w:cs="Traditional Arabic"/>
          <w:b/>
          <w:bCs/>
          <w:sz w:val="32"/>
          <w:szCs w:val="32"/>
          <w:rtl/>
          <w:cs/>
        </w:rPr>
        <w:t>دراسة الهيكل التنظيمي للمديرية</w:t>
      </w:r>
    </w:p>
    <w:p w:rsidR="00E85006" w:rsidRPr="00751C47" w:rsidRDefault="00582526" w:rsidP="006F0F25">
      <w:pPr>
        <w:pStyle w:val="Paragraphedeliste"/>
        <w:bidi/>
        <w:spacing w:line="276" w:lineRule="auto"/>
        <w:ind w:left="0"/>
        <w:rPr>
          <w:rFonts w:ascii="Traditional Arabic" w:hAnsi="Traditional Arabic" w:cs="Traditional Arabic"/>
          <w:sz w:val="32"/>
          <w:szCs w:val="32"/>
          <w:rtl/>
          <w:cs/>
          <w:lang w:val="fr-FR"/>
        </w:rPr>
      </w:pPr>
      <w:r>
        <w:rPr>
          <w:rFonts w:ascii="Traditional Arabic" w:hAnsi="Traditional Arabic" w:cs="Traditional Arabic" w:hint="cs"/>
          <w:sz w:val="32"/>
          <w:szCs w:val="32"/>
          <w:rtl/>
          <w:cs/>
          <w:lang w:val="fr-FR"/>
        </w:rPr>
        <w:t xml:space="preserve">      </w:t>
      </w:r>
      <w:r w:rsidR="00E85006" w:rsidRPr="00751C47">
        <w:rPr>
          <w:rFonts w:ascii="Traditional Arabic" w:hAnsi="Traditional Arabic" w:cs="Traditional Arabic"/>
          <w:sz w:val="32"/>
          <w:szCs w:val="32"/>
          <w:rtl/>
          <w:cs/>
          <w:lang w:val="fr-FR"/>
        </w:rPr>
        <w:t>تأسست المديرية الجهوية للتوزيع بمقتضى القرار 478 ويمثل المديرية على المستوى المحلي السيد المدير و تضم المديرية ما يلي :</w:t>
      </w:r>
    </w:p>
    <w:p w:rsidR="00414ED8" w:rsidRDefault="00414ED8" w:rsidP="006F0F25">
      <w:pPr>
        <w:pStyle w:val="Paragraphedeliste"/>
        <w:bidi/>
        <w:spacing w:line="276" w:lineRule="auto"/>
        <w:ind w:firstLine="567"/>
        <w:rPr>
          <w:rFonts w:ascii="Traditional Arabic" w:hAnsi="Traditional Arabic" w:cs="Traditional Arabic"/>
          <w:b/>
          <w:bCs/>
          <w:sz w:val="32"/>
          <w:szCs w:val="32"/>
          <w:rtl/>
          <w:lang w:val="fr-FR"/>
        </w:rPr>
      </w:pPr>
    </w:p>
    <w:p w:rsidR="00414ED8" w:rsidRDefault="00414ED8" w:rsidP="006F0F25">
      <w:pPr>
        <w:pStyle w:val="Paragraphedeliste"/>
        <w:bidi/>
        <w:spacing w:line="276" w:lineRule="auto"/>
        <w:ind w:firstLine="567"/>
        <w:rPr>
          <w:rFonts w:ascii="Traditional Arabic" w:hAnsi="Traditional Arabic" w:cs="Traditional Arabic"/>
          <w:b/>
          <w:bCs/>
          <w:sz w:val="32"/>
          <w:szCs w:val="32"/>
          <w:rtl/>
          <w:lang w:val="fr-FR"/>
        </w:rPr>
      </w:pPr>
    </w:p>
    <w:p w:rsidR="00414ED8" w:rsidRDefault="00414ED8" w:rsidP="006F0F25">
      <w:pPr>
        <w:pStyle w:val="Paragraphedeliste"/>
        <w:bidi/>
        <w:spacing w:line="276" w:lineRule="auto"/>
        <w:ind w:firstLine="567"/>
        <w:rPr>
          <w:rFonts w:ascii="Traditional Arabic" w:hAnsi="Traditional Arabic" w:cs="Traditional Arabic"/>
          <w:b/>
          <w:bCs/>
          <w:sz w:val="32"/>
          <w:szCs w:val="32"/>
          <w:rtl/>
          <w:lang w:val="fr-FR"/>
        </w:rPr>
      </w:pPr>
    </w:p>
    <w:p w:rsidR="00E85006" w:rsidRPr="00751C47" w:rsidRDefault="00E85006" w:rsidP="006F0F25">
      <w:pPr>
        <w:pStyle w:val="Paragraphedeliste"/>
        <w:bidi/>
        <w:spacing w:line="276" w:lineRule="auto"/>
        <w:ind w:firstLine="567"/>
        <w:rPr>
          <w:rFonts w:ascii="Traditional Arabic" w:hAnsi="Traditional Arabic" w:cs="Traditional Arabic"/>
          <w:sz w:val="32"/>
          <w:szCs w:val="32"/>
          <w:rtl/>
          <w:lang w:val="fr-FR"/>
        </w:rPr>
      </w:pPr>
      <w:r w:rsidRPr="00751C47">
        <w:rPr>
          <w:rFonts w:ascii="Traditional Arabic" w:hAnsi="Traditional Arabic" w:cs="Traditional Arabic"/>
          <w:b/>
          <w:bCs/>
          <w:sz w:val="32"/>
          <w:szCs w:val="32"/>
          <w:rtl/>
          <w:lang w:val="fr-FR"/>
        </w:rPr>
        <w:lastRenderedPageBreak/>
        <w:t>الشكل رقم (</w:t>
      </w:r>
      <w:r w:rsidR="0038099D">
        <w:rPr>
          <w:rFonts w:ascii="Traditional Arabic" w:hAnsi="Traditional Arabic" w:cs="Traditional Arabic" w:hint="cs"/>
          <w:b/>
          <w:bCs/>
          <w:sz w:val="32"/>
          <w:szCs w:val="32"/>
          <w:rtl/>
          <w:lang w:val="fr-FR"/>
        </w:rPr>
        <w:t>2-1</w:t>
      </w:r>
      <w:r w:rsidRPr="00751C47">
        <w:rPr>
          <w:rFonts w:ascii="Traditional Arabic" w:hAnsi="Traditional Arabic" w:cs="Traditional Arabic"/>
          <w:b/>
          <w:bCs/>
          <w:sz w:val="32"/>
          <w:szCs w:val="32"/>
          <w:rtl/>
          <w:lang w:val="fr-FR"/>
        </w:rPr>
        <w:t>):</w:t>
      </w:r>
      <w:r w:rsidRPr="00751C47">
        <w:rPr>
          <w:rFonts w:ascii="Traditional Arabic" w:hAnsi="Traditional Arabic" w:cs="Traditional Arabic"/>
          <w:sz w:val="32"/>
          <w:szCs w:val="32"/>
          <w:rtl/>
          <w:lang w:val="fr-FR"/>
        </w:rPr>
        <w:t xml:space="preserve"> يوضح الهيكل التنظيمي للمؤسسة</w:t>
      </w:r>
    </w:p>
    <w:p w:rsidR="00E85006" w:rsidRPr="00751C47" w:rsidRDefault="00E85006" w:rsidP="006F0F25">
      <w:pPr>
        <w:pStyle w:val="Paragraphedeliste"/>
        <w:bidi/>
        <w:spacing w:line="276" w:lineRule="auto"/>
        <w:ind w:left="0" w:firstLine="567"/>
        <w:rPr>
          <w:rFonts w:ascii="Traditional Arabic" w:hAnsi="Traditional Arabic" w:cs="Traditional Arabic"/>
          <w:sz w:val="32"/>
          <w:szCs w:val="32"/>
          <w:rtl/>
          <w:cs/>
          <w:lang w:val="fr-FR"/>
        </w:rPr>
      </w:pPr>
      <w:r w:rsidRPr="00751C47">
        <w:rPr>
          <w:rFonts w:ascii="Traditional Arabic" w:hAnsi="Traditional Arabic" w:cs="Traditional Arabic"/>
          <w:sz w:val="32"/>
          <w:szCs w:val="32"/>
          <w:rtl/>
          <w:lang w:val="fr-FR"/>
        </w:rPr>
        <w:t xml:space="preserve">                               </w:t>
      </w:r>
    </w:p>
    <w:p w:rsidR="00E85006" w:rsidRPr="00751C47" w:rsidRDefault="00E85006" w:rsidP="006F0F25">
      <w:pPr>
        <w:pStyle w:val="Paragraphedeliste"/>
        <w:bidi/>
        <w:spacing w:line="276" w:lineRule="auto"/>
        <w:ind w:left="0" w:firstLine="567"/>
        <w:rPr>
          <w:rFonts w:ascii="Traditional Arabic" w:hAnsi="Traditional Arabic" w:cs="Traditional Arabic"/>
          <w:sz w:val="32"/>
          <w:szCs w:val="32"/>
          <w:rtl/>
          <w:cs/>
          <w:lang w:val="fr-FR"/>
        </w:rPr>
      </w:pPr>
      <w:r w:rsidRPr="00751C47">
        <w:rPr>
          <w:rFonts w:ascii="Traditional Arabic" w:hAnsi="Traditional Arabic" w:cs="Traditional Arabic"/>
          <w:noProof/>
          <w:sz w:val="32"/>
          <w:szCs w:val="32"/>
          <w:rtl/>
          <w:lang w:val="fr-FR" w:eastAsia="fr-FR"/>
        </w:rPr>
        <mc:AlternateContent>
          <mc:Choice Requires="wpg">
            <w:drawing>
              <wp:anchor distT="0" distB="0" distL="114300" distR="114300" simplePos="0" relativeHeight="251711488" behindDoc="0" locked="0" layoutInCell="1" allowOverlap="1" wp14:anchorId="4F992A72" wp14:editId="41FE3214">
                <wp:simplePos x="0" y="0"/>
                <wp:positionH relativeFrom="column">
                  <wp:posOffset>8043</wp:posOffset>
                </wp:positionH>
                <wp:positionV relativeFrom="paragraph">
                  <wp:posOffset>188807</wp:posOffset>
                </wp:positionV>
                <wp:extent cx="6151880" cy="5291666"/>
                <wp:effectExtent l="0" t="0" r="20320" b="23495"/>
                <wp:wrapNone/>
                <wp:docPr id="2961" name="Groupe 29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51880" cy="5291666"/>
                          <a:chOff x="830" y="4947"/>
                          <a:chExt cx="10574" cy="8730"/>
                        </a:xfrm>
                      </wpg:grpSpPr>
                      <wps:wsp>
                        <wps:cNvPr id="2962" name="Rectangle 4"/>
                        <wps:cNvSpPr>
                          <a:spLocks noChangeArrowheads="1"/>
                        </wps:cNvSpPr>
                        <wps:spPr bwMode="auto">
                          <a:xfrm>
                            <a:off x="5721" y="4947"/>
                            <a:ext cx="3295" cy="764"/>
                          </a:xfrm>
                          <a:prstGeom prst="rect">
                            <a:avLst/>
                          </a:prstGeom>
                          <a:solidFill>
                            <a:srgbClr val="FFFFFF"/>
                          </a:solidFill>
                          <a:ln w="9525">
                            <a:solidFill>
                              <a:srgbClr val="000000"/>
                            </a:solidFill>
                            <a:miter lim="800000"/>
                            <a:headEnd/>
                            <a:tailEnd/>
                          </a:ln>
                        </wps:spPr>
                        <wps:txbx>
                          <w:txbxContent>
                            <w:p w:rsidR="00CC13F0" w:rsidRPr="00D54B95" w:rsidRDefault="00CC13F0" w:rsidP="00E85006">
                              <w:pPr>
                                <w:jc w:val="center"/>
                                <w:rPr>
                                  <w:rFonts w:ascii="Simplified Arabic" w:hAnsi="Simplified Arabic" w:cs="Simplified Arabic"/>
                                  <w:b/>
                                  <w:bCs/>
                                  <w:sz w:val="28"/>
                                  <w:szCs w:val="28"/>
                                </w:rPr>
                              </w:pPr>
                              <w:r w:rsidRPr="00D54B95">
                                <w:rPr>
                                  <w:rFonts w:ascii="Simplified Arabic" w:hAnsi="Simplified Arabic" w:cs="Simplified Arabic"/>
                                  <w:b/>
                                  <w:bCs/>
                                  <w:sz w:val="28"/>
                                  <w:szCs w:val="28"/>
                                  <w:rtl/>
                                </w:rPr>
                                <w:t>مديـــــــــــر التوزيــــــــــع</w:t>
                              </w:r>
                            </w:p>
                          </w:txbxContent>
                        </wps:txbx>
                        <wps:bodyPr rot="0" vert="horz" wrap="square" lIns="91440" tIns="45720" rIns="91440" bIns="45720" anchor="t" anchorCtr="0" upright="1">
                          <a:noAutofit/>
                        </wps:bodyPr>
                      </wps:wsp>
                      <wps:wsp>
                        <wps:cNvPr id="2963" name="Rectangle 5"/>
                        <wps:cNvSpPr>
                          <a:spLocks noChangeArrowheads="1"/>
                        </wps:cNvSpPr>
                        <wps:spPr bwMode="auto">
                          <a:xfrm>
                            <a:off x="8277" y="6271"/>
                            <a:ext cx="3127" cy="726"/>
                          </a:xfrm>
                          <a:prstGeom prst="rect">
                            <a:avLst/>
                          </a:prstGeom>
                          <a:solidFill>
                            <a:srgbClr val="FFFFFF"/>
                          </a:solidFill>
                          <a:ln w="9525">
                            <a:solidFill>
                              <a:srgbClr val="000000"/>
                            </a:solidFill>
                            <a:miter lim="800000"/>
                            <a:headEnd/>
                            <a:tailEnd/>
                          </a:ln>
                        </wps:spPr>
                        <wps:txbx>
                          <w:txbxContent>
                            <w:p w:rsidR="00CC13F0" w:rsidRPr="00D54B95" w:rsidRDefault="00CC13F0" w:rsidP="00E85006">
                              <w:pPr>
                                <w:jc w:val="center"/>
                                <w:rPr>
                                  <w:rFonts w:ascii="Simplified Arabic" w:hAnsi="Simplified Arabic" w:cs="Simplified Arabic"/>
                                  <w:b/>
                                  <w:bCs/>
                                  <w:sz w:val="28"/>
                                  <w:szCs w:val="28"/>
                                </w:rPr>
                              </w:pPr>
                              <w:r w:rsidRPr="00D54B95">
                                <w:rPr>
                                  <w:rFonts w:ascii="Simplified Arabic" w:hAnsi="Simplified Arabic" w:cs="Simplified Arabic"/>
                                  <w:b/>
                                  <w:bCs/>
                                  <w:sz w:val="28"/>
                                  <w:szCs w:val="28"/>
                                  <w:rtl/>
                                </w:rPr>
                                <w:t>سكرتيـــــــــــــــــــــــــــــرة</w:t>
                              </w:r>
                            </w:p>
                          </w:txbxContent>
                        </wps:txbx>
                        <wps:bodyPr rot="0" vert="horz" wrap="square" lIns="91440" tIns="45720" rIns="91440" bIns="45720" anchor="t" anchorCtr="0" upright="1">
                          <a:noAutofit/>
                        </wps:bodyPr>
                      </wps:wsp>
                      <wps:wsp>
                        <wps:cNvPr id="2964" name="Rectangle 6"/>
                        <wps:cNvSpPr>
                          <a:spLocks noChangeArrowheads="1"/>
                        </wps:cNvSpPr>
                        <wps:spPr bwMode="auto">
                          <a:xfrm>
                            <a:off x="2140" y="6375"/>
                            <a:ext cx="3295" cy="712"/>
                          </a:xfrm>
                          <a:prstGeom prst="rect">
                            <a:avLst/>
                          </a:prstGeom>
                          <a:solidFill>
                            <a:srgbClr val="FFFFFF"/>
                          </a:solidFill>
                          <a:ln w="9525">
                            <a:solidFill>
                              <a:srgbClr val="000000"/>
                            </a:solidFill>
                            <a:miter lim="800000"/>
                            <a:headEnd/>
                            <a:tailEnd/>
                          </a:ln>
                        </wps:spPr>
                        <wps:txbx>
                          <w:txbxContent>
                            <w:p w:rsidR="00CC13F0" w:rsidRPr="00D54B95" w:rsidRDefault="00CC13F0" w:rsidP="00E85006">
                              <w:pPr>
                                <w:jc w:val="center"/>
                                <w:rPr>
                                  <w:rFonts w:ascii="Simplified Arabic" w:hAnsi="Simplified Arabic" w:cs="Simplified Arabic"/>
                                  <w:b/>
                                  <w:bCs/>
                                  <w:sz w:val="28"/>
                                  <w:szCs w:val="28"/>
                                </w:rPr>
                              </w:pPr>
                              <w:r w:rsidRPr="00D54B95">
                                <w:rPr>
                                  <w:rFonts w:ascii="Simplified Arabic" w:hAnsi="Simplified Arabic" w:cs="Simplified Arabic"/>
                                  <w:b/>
                                  <w:bCs/>
                                  <w:sz w:val="28"/>
                                  <w:szCs w:val="28"/>
                                  <w:rtl/>
                                </w:rPr>
                                <w:t>المكلف بالمنازعات والشؤون القانونية</w:t>
                              </w:r>
                            </w:p>
                          </w:txbxContent>
                        </wps:txbx>
                        <wps:bodyPr rot="0" vert="horz" wrap="square" lIns="91440" tIns="45720" rIns="91440" bIns="45720" anchor="t" anchorCtr="0" upright="1">
                          <a:noAutofit/>
                        </wps:bodyPr>
                      </wps:wsp>
                      <wps:wsp>
                        <wps:cNvPr id="2965" name="Rectangle 7"/>
                        <wps:cNvSpPr>
                          <a:spLocks noChangeArrowheads="1"/>
                        </wps:cNvSpPr>
                        <wps:spPr bwMode="auto">
                          <a:xfrm>
                            <a:off x="2140" y="7554"/>
                            <a:ext cx="3295" cy="700"/>
                          </a:xfrm>
                          <a:prstGeom prst="rect">
                            <a:avLst/>
                          </a:prstGeom>
                          <a:solidFill>
                            <a:srgbClr val="FFFFFF"/>
                          </a:solidFill>
                          <a:ln w="9525">
                            <a:solidFill>
                              <a:srgbClr val="000000"/>
                            </a:solidFill>
                            <a:miter lim="800000"/>
                            <a:headEnd/>
                            <a:tailEnd/>
                          </a:ln>
                        </wps:spPr>
                        <wps:txbx>
                          <w:txbxContent>
                            <w:p w:rsidR="00CC13F0" w:rsidRPr="00D54B95" w:rsidRDefault="00CC13F0" w:rsidP="00E85006">
                              <w:pPr>
                                <w:jc w:val="center"/>
                                <w:rPr>
                                  <w:rFonts w:ascii="Simplified Arabic" w:hAnsi="Simplified Arabic" w:cs="Simplified Arabic"/>
                                  <w:b/>
                                  <w:bCs/>
                                  <w:sz w:val="28"/>
                                  <w:szCs w:val="28"/>
                                </w:rPr>
                              </w:pPr>
                              <w:r>
                                <w:rPr>
                                  <w:rFonts w:ascii="Simplified Arabic" w:hAnsi="Simplified Arabic" w:cs="Simplified Arabic"/>
                                  <w:b/>
                                  <w:bCs/>
                                  <w:sz w:val="28"/>
                                  <w:szCs w:val="28"/>
                                  <w:rtl/>
                                </w:rPr>
                                <w:t>المكلــــف بال</w:t>
                              </w:r>
                              <w:r>
                                <w:rPr>
                                  <w:rFonts w:ascii="Simplified Arabic" w:hAnsi="Simplified Arabic" w:cs="Simplified Arabic" w:hint="cs"/>
                                  <w:b/>
                                  <w:bCs/>
                                  <w:sz w:val="28"/>
                                  <w:szCs w:val="28"/>
                                  <w:rtl/>
                                </w:rPr>
                                <w:t>ا</w:t>
                              </w:r>
                              <w:r w:rsidRPr="00D54B95">
                                <w:rPr>
                                  <w:rFonts w:ascii="Simplified Arabic" w:hAnsi="Simplified Arabic" w:cs="Simplified Arabic"/>
                                  <w:b/>
                                  <w:bCs/>
                                  <w:sz w:val="28"/>
                                  <w:szCs w:val="28"/>
                                  <w:rtl/>
                                </w:rPr>
                                <w:t>تصال</w:t>
                              </w:r>
                            </w:p>
                          </w:txbxContent>
                        </wps:txbx>
                        <wps:bodyPr rot="0" vert="horz" wrap="square" lIns="91440" tIns="45720" rIns="91440" bIns="45720" anchor="t" anchorCtr="0" upright="1">
                          <a:noAutofit/>
                        </wps:bodyPr>
                      </wps:wsp>
                      <wps:wsp>
                        <wps:cNvPr id="2966" name="Rectangle 8"/>
                        <wps:cNvSpPr>
                          <a:spLocks noChangeArrowheads="1"/>
                        </wps:cNvSpPr>
                        <wps:spPr bwMode="auto">
                          <a:xfrm>
                            <a:off x="2140" y="8671"/>
                            <a:ext cx="3295" cy="648"/>
                          </a:xfrm>
                          <a:prstGeom prst="rect">
                            <a:avLst/>
                          </a:prstGeom>
                          <a:solidFill>
                            <a:srgbClr val="FFFFFF"/>
                          </a:solidFill>
                          <a:ln w="9525">
                            <a:solidFill>
                              <a:srgbClr val="000000"/>
                            </a:solidFill>
                            <a:miter lim="800000"/>
                            <a:headEnd/>
                            <a:tailEnd/>
                          </a:ln>
                        </wps:spPr>
                        <wps:txbx>
                          <w:txbxContent>
                            <w:p w:rsidR="00CC13F0" w:rsidRPr="00D54B95" w:rsidRDefault="00CC13F0" w:rsidP="00E85006">
                              <w:pPr>
                                <w:jc w:val="center"/>
                                <w:rPr>
                                  <w:rFonts w:ascii="Simplified Arabic" w:hAnsi="Simplified Arabic" w:cs="Simplified Arabic"/>
                                  <w:b/>
                                  <w:bCs/>
                                  <w:sz w:val="28"/>
                                  <w:szCs w:val="28"/>
                                </w:rPr>
                              </w:pPr>
                              <w:r w:rsidRPr="00D54B95">
                                <w:rPr>
                                  <w:rFonts w:ascii="Simplified Arabic" w:hAnsi="Simplified Arabic" w:cs="Simplified Arabic"/>
                                  <w:b/>
                                  <w:bCs/>
                                  <w:sz w:val="28"/>
                                  <w:szCs w:val="28"/>
                                  <w:rtl/>
                                </w:rPr>
                                <w:t>مهندس الأمن</w:t>
                              </w:r>
                            </w:p>
                          </w:txbxContent>
                        </wps:txbx>
                        <wps:bodyPr rot="0" vert="horz" wrap="square" lIns="91440" tIns="45720" rIns="91440" bIns="45720" anchor="t" anchorCtr="0" upright="1">
                          <a:noAutofit/>
                        </wps:bodyPr>
                      </wps:wsp>
                      <wps:wsp>
                        <wps:cNvPr id="2967" name="Rectangle 9"/>
                        <wps:cNvSpPr>
                          <a:spLocks noChangeArrowheads="1"/>
                        </wps:cNvSpPr>
                        <wps:spPr bwMode="auto">
                          <a:xfrm>
                            <a:off x="2140" y="9786"/>
                            <a:ext cx="3295" cy="686"/>
                          </a:xfrm>
                          <a:prstGeom prst="rect">
                            <a:avLst/>
                          </a:prstGeom>
                          <a:solidFill>
                            <a:srgbClr val="FFFFFF"/>
                          </a:solidFill>
                          <a:ln w="9525">
                            <a:solidFill>
                              <a:srgbClr val="000000"/>
                            </a:solidFill>
                            <a:miter lim="800000"/>
                            <a:headEnd/>
                            <a:tailEnd/>
                          </a:ln>
                        </wps:spPr>
                        <wps:txbx>
                          <w:txbxContent>
                            <w:p w:rsidR="00CC13F0" w:rsidRPr="00D54B95" w:rsidRDefault="00CC13F0" w:rsidP="00E85006">
                              <w:pPr>
                                <w:jc w:val="center"/>
                                <w:rPr>
                                  <w:rFonts w:ascii="Simplified Arabic" w:hAnsi="Simplified Arabic" w:cs="Simplified Arabic"/>
                                  <w:b/>
                                  <w:bCs/>
                                  <w:sz w:val="28"/>
                                  <w:szCs w:val="28"/>
                                </w:rPr>
                              </w:pPr>
                              <w:r w:rsidRPr="00D54B95">
                                <w:rPr>
                                  <w:rFonts w:ascii="Simplified Arabic" w:hAnsi="Simplified Arabic" w:cs="Simplified Arabic"/>
                                  <w:b/>
                                  <w:bCs/>
                                  <w:sz w:val="28"/>
                                  <w:szCs w:val="28"/>
                                  <w:rtl/>
                                </w:rPr>
                                <w:t>مساعد الأمن الداخلي</w:t>
                              </w:r>
                            </w:p>
                          </w:txbxContent>
                        </wps:txbx>
                        <wps:bodyPr rot="0" vert="horz" wrap="square" lIns="91440" tIns="45720" rIns="91440" bIns="45720" anchor="t" anchorCtr="0" upright="1">
                          <a:noAutofit/>
                        </wps:bodyPr>
                      </wps:wsp>
                      <wps:wsp>
                        <wps:cNvPr id="2968" name="Rectangle 10"/>
                        <wps:cNvSpPr>
                          <a:spLocks noChangeArrowheads="1"/>
                        </wps:cNvSpPr>
                        <wps:spPr bwMode="auto">
                          <a:xfrm>
                            <a:off x="2932" y="11121"/>
                            <a:ext cx="1570" cy="620"/>
                          </a:xfrm>
                          <a:prstGeom prst="rect">
                            <a:avLst/>
                          </a:prstGeom>
                          <a:solidFill>
                            <a:srgbClr val="FFFFFF"/>
                          </a:solidFill>
                          <a:ln w="9525">
                            <a:solidFill>
                              <a:srgbClr val="000000"/>
                            </a:solidFill>
                            <a:miter lim="800000"/>
                            <a:headEnd/>
                            <a:tailEnd/>
                          </a:ln>
                        </wps:spPr>
                        <wps:txbx>
                          <w:txbxContent>
                            <w:p w:rsidR="00CC13F0" w:rsidRPr="00751C47" w:rsidRDefault="00CC13F0" w:rsidP="00E85006">
                              <w:pPr>
                                <w:jc w:val="center"/>
                                <w:rPr>
                                  <w:rFonts w:ascii="Traditional Arabic" w:hAnsi="Traditional Arabic" w:cs="Traditional Arabic"/>
                                  <w:b/>
                                  <w:bCs/>
                                  <w:sz w:val="28"/>
                                  <w:szCs w:val="28"/>
                                </w:rPr>
                              </w:pPr>
                              <w:r w:rsidRPr="00751C47">
                                <w:rPr>
                                  <w:rFonts w:ascii="Traditional Arabic" w:hAnsi="Traditional Arabic" w:cs="Traditional Arabic"/>
                                  <w:b/>
                                  <w:bCs/>
                                  <w:sz w:val="28"/>
                                  <w:szCs w:val="28"/>
                                  <w:rtl/>
                                </w:rPr>
                                <w:t>قسم الدراسات</w:t>
                              </w:r>
                            </w:p>
                          </w:txbxContent>
                        </wps:txbx>
                        <wps:bodyPr rot="0" vert="horz" wrap="square" lIns="91440" tIns="45720" rIns="91440" bIns="45720" anchor="t" anchorCtr="0" upright="1">
                          <a:noAutofit/>
                        </wps:bodyPr>
                      </wps:wsp>
                      <wps:wsp>
                        <wps:cNvPr id="2969" name="Rectangle 11"/>
                        <wps:cNvSpPr>
                          <a:spLocks noChangeArrowheads="1"/>
                        </wps:cNvSpPr>
                        <wps:spPr bwMode="auto">
                          <a:xfrm>
                            <a:off x="830" y="11121"/>
                            <a:ext cx="1574" cy="948"/>
                          </a:xfrm>
                          <a:prstGeom prst="rect">
                            <a:avLst/>
                          </a:prstGeom>
                          <a:solidFill>
                            <a:srgbClr val="FFFFFF"/>
                          </a:solidFill>
                          <a:ln w="9525">
                            <a:solidFill>
                              <a:srgbClr val="000000"/>
                            </a:solidFill>
                            <a:miter lim="800000"/>
                            <a:headEnd/>
                            <a:tailEnd/>
                          </a:ln>
                        </wps:spPr>
                        <wps:txbx>
                          <w:txbxContent>
                            <w:p w:rsidR="00CC13F0" w:rsidRPr="007621BE" w:rsidRDefault="00CC13F0" w:rsidP="00E85006">
                              <w:pPr>
                                <w:jc w:val="center"/>
                                <w:rPr>
                                  <w:rFonts w:ascii="Simplified Arabic" w:hAnsi="Simplified Arabic" w:cs="Simplified Arabic"/>
                                  <w:b/>
                                  <w:bCs/>
                                  <w:sz w:val="28"/>
                                  <w:szCs w:val="28"/>
                                </w:rPr>
                              </w:pPr>
                              <w:r w:rsidRPr="00751C47">
                                <w:rPr>
                                  <w:rFonts w:ascii="Traditional Arabic" w:hAnsi="Traditional Arabic" w:cs="Traditional Arabic"/>
                                  <w:b/>
                                  <w:bCs/>
                                  <w:sz w:val="28"/>
                                  <w:szCs w:val="28"/>
                                  <w:rtl/>
                                </w:rPr>
                                <w:t xml:space="preserve">قسم تسيير نظام الاعلام </w:t>
                              </w:r>
                              <w:r w:rsidRPr="007621BE">
                                <w:rPr>
                                  <w:rFonts w:ascii="Simplified Arabic" w:hAnsi="Simplified Arabic" w:cs="Simplified Arabic"/>
                                  <w:b/>
                                  <w:bCs/>
                                  <w:sz w:val="28"/>
                                  <w:szCs w:val="28"/>
                                  <w:rtl/>
                                </w:rPr>
                                <w:t>الالي</w:t>
                              </w:r>
                            </w:p>
                          </w:txbxContent>
                        </wps:txbx>
                        <wps:bodyPr rot="0" vert="horz" wrap="square" lIns="91440" tIns="45720" rIns="91440" bIns="45720" anchor="t" anchorCtr="0" upright="1">
                          <a:noAutofit/>
                        </wps:bodyPr>
                      </wps:wsp>
                      <wps:wsp>
                        <wps:cNvPr id="2970" name="Rectangle 12"/>
                        <wps:cNvSpPr>
                          <a:spLocks noChangeArrowheads="1"/>
                        </wps:cNvSpPr>
                        <wps:spPr bwMode="auto">
                          <a:xfrm>
                            <a:off x="5008" y="11121"/>
                            <a:ext cx="1544" cy="1172"/>
                          </a:xfrm>
                          <a:prstGeom prst="rect">
                            <a:avLst/>
                          </a:prstGeom>
                          <a:solidFill>
                            <a:srgbClr val="FFFFFF"/>
                          </a:solidFill>
                          <a:ln w="9525">
                            <a:solidFill>
                              <a:srgbClr val="000000"/>
                            </a:solidFill>
                            <a:miter lim="800000"/>
                            <a:headEnd/>
                            <a:tailEnd/>
                          </a:ln>
                        </wps:spPr>
                        <wps:txbx>
                          <w:txbxContent>
                            <w:p w:rsidR="00CC13F0" w:rsidRPr="00751C47" w:rsidRDefault="00CC13F0" w:rsidP="00E85006">
                              <w:pPr>
                                <w:jc w:val="center"/>
                                <w:rPr>
                                  <w:rFonts w:ascii="Traditional Arabic" w:hAnsi="Traditional Arabic" w:cs="Traditional Arabic"/>
                                  <w:b/>
                                  <w:bCs/>
                                  <w:sz w:val="28"/>
                                  <w:szCs w:val="28"/>
                                </w:rPr>
                              </w:pPr>
                              <w:r>
                                <w:rPr>
                                  <w:rFonts w:ascii="Traditional Arabic" w:hAnsi="Traditional Arabic" w:cs="Traditional Arabic"/>
                                  <w:b/>
                                  <w:bCs/>
                                  <w:sz w:val="28"/>
                                  <w:szCs w:val="28"/>
                                  <w:rtl/>
                                </w:rPr>
                                <w:t>قسم العلاقات</w:t>
                              </w:r>
                              <w:r>
                                <w:rPr>
                                  <w:rFonts w:ascii="Traditional Arabic" w:hAnsi="Traditional Arabic" w:cs="Traditional Arabic" w:hint="cs"/>
                                  <w:b/>
                                  <w:bCs/>
                                  <w:sz w:val="28"/>
                                  <w:szCs w:val="28"/>
                                  <w:rtl/>
                                </w:rPr>
                                <w:t xml:space="preserve"> </w:t>
                              </w:r>
                              <w:r w:rsidRPr="00751C47">
                                <w:rPr>
                                  <w:rFonts w:ascii="Traditional Arabic" w:hAnsi="Traditional Arabic" w:cs="Traditional Arabic"/>
                                  <w:b/>
                                  <w:bCs/>
                                  <w:sz w:val="28"/>
                                  <w:szCs w:val="28"/>
                                  <w:rtl/>
                                </w:rPr>
                                <w:t>التجارية</w:t>
                              </w:r>
                            </w:p>
                          </w:txbxContent>
                        </wps:txbx>
                        <wps:bodyPr rot="0" vert="horz" wrap="square" lIns="91440" tIns="45720" rIns="91440" bIns="45720" anchor="t" anchorCtr="0" upright="1">
                          <a:noAutofit/>
                        </wps:bodyPr>
                      </wps:wsp>
                      <wps:wsp>
                        <wps:cNvPr id="2971" name="Rectangle 13"/>
                        <wps:cNvSpPr>
                          <a:spLocks noChangeArrowheads="1"/>
                        </wps:cNvSpPr>
                        <wps:spPr bwMode="auto">
                          <a:xfrm>
                            <a:off x="6552" y="12667"/>
                            <a:ext cx="1427" cy="1010"/>
                          </a:xfrm>
                          <a:prstGeom prst="rect">
                            <a:avLst/>
                          </a:prstGeom>
                          <a:solidFill>
                            <a:srgbClr val="FFFFFF"/>
                          </a:solidFill>
                          <a:ln w="9525">
                            <a:solidFill>
                              <a:srgbClr val="000000"/>
                            </a:solidFill>
                            <a:miter lim="800000"/>
                            <a:headEnd/>
                            <a:tailEnd/>
                          </a:ln>
                        </wps:spPr>
                        <wps:txbx>
                          <w:txbxContent>
                            <w:p w:rsidR="00CC13F0" w:rsidRPr="00751C47" w:rsidRDefault="00CC13F0" w:rsidP="00E85006">
                              <w:pPr>
                                <w:jc w:val="center"/>
                                <w:rPr>
                                  <w:rFonts w:ascii="Traditional Arabic" w:hAnsi="Traditional Arabic" w:cs="Traditional Arabic"/>
                                  <w:b/>
                                  <w:bCs/>
                                  <w:sz w:val="28"/>
                                  <w:szCs w:val="28"/>
                                </w:rPr>
                              </w:pPr>
                              <w:r w:rsidRPr="00751C47">
                                <w:rPr>
                                  <w:rFonts w:ascii="Traditional Arabic" w:hAnsi="Traditional Arabic" w:cs="Traditional Arabic"/>
                                  <w:b/>
                                  <w:bCs/>
                                  <w:sz w:val="28"/>
                                  <w:szCs w:val="28"/>
                                  <w:rtl/>
                                </w:rPr>
                                <w:t>قسم استغلال الكهرباء</w:t>
                              </w:r>
                            </w:p>
                          </w:txbxContent>
                        </wps:txbx>
                        <wps:bodyPr rot="0" vert="horz" wrap="square" lIns="91440" tIns="45720" rIns="91440" bIns="45720" anchor="t" anchorCtr="0" upright="1">
                          <a:noAutofit/>
                        </wps:bodyPr>
                      </wps:wsp>
                      <wps:wsp>
                        <wps:cNvPr id="2972" name="Rectangle 14"/>
                        <wps:cNvSpPr>
                          <a:spLocks noChangeArrowheads="1"/>
                        </wps:cNvSpPr>
                        <wps:spPr bwMode="auto">
                          <a:xfrm>
                            <a:off x="4645" y="12667"/>
                            <a:ext cx="1427" cy="1010"/>
                          </a:xfrm>
                          <a:prstGeom prst="rect">
                            <a:avLst/>
                          </a:prstGeom>
                          <a:solidFill>
                            <a:srgbClr val="FFFFFF"/>
                          </a:solidFill>
                          <a:ln w="9525">
                            <a:solidFill>
                              <a:srgbClr val="000000"/>
                            </a:solidFill>
                            <a:miter lim="800000"/>
                            <a:headEnd/>
                            <a:tailEnd/>
                          </a:ln>
                        </wps:spPr>
                        <wps:txbx>
                          <w:txbxContent>
                            <w:p w:rsidR="00CC13F0" w:rsidRPr="00751C47" w:rsidRDefault="00CC13F0" w:rsidP="00E85006">
                              <w:pPr>
                                <w:jc w:val="center"/>
                                <w:rPr>
                                  <w:rFonts w:ascii="Traditional Arabic" w:hAnsi="Traditional Arabic" w:cs="Traditional Arabic"/>
                                  <w:b/>
                                  <w:bCs/>
                                  <w:sz w:val="28"/>
                                  <w:szCs w:val="28"/>
                                </w:rPr>
                              </w:pPr>
                              <w:r w:rsidRPr="00751C47">
                                <w:rPr>
                                  <w:rFonts w:ascii="Traditional Arabic" w:hAnsi="Traditional Arabic" w:cs="Traditional Arabic"/>
                                  <w:b/>
                                  <w:bCs/>
                                  <w:sz w:val="28"/>
                                  <w:szCs w:val="28"/>
                                  <w:rtl/>
                                </w:rPr>
                                <w:t>قسم استغلال الغاز</w:t>
                              </w:r>
                            </w:p>
                          </w:txbxContent>
                        </wps:txbx>
                        <wps:bodyPr rot="0" vert="horz" wrap="square" lIns="91440" tIns="45720" rIns="91440" bIns="45720" anchor="t" anchorCtr="0" upright="1">
                          <a:noAutofit/>
                        </wps:bodyPr>
                      </wps:wsp>
                      <wps:wsp>
                        <wps:cNvPr id="2973" name="Rectangle 15"/>
                        <wps:cNvSpPr>
                          <a:spLocks noChangeArrowheads="1"/>
                        </wps:cNvSpPr>
                        <wps:spPr bwMode="auto">
                          <a:xfrm>
                            <a:off x="2777" y="12667"/>
                            <a:ext cx="1427" cy="1010"/>
                          </a:xfrm>
                          <a:prstGeom prst="rect">
                            <a:avLst/>
                          </a:prstGeom>
                          <a:solidFill>
                            <a:srgbClr val="FFFFFF"/>
                          </a:solidFill>
                          <a:ln w="9525">
                            <a:solidFill>
                              <a:srgbClr val="000000"/>
                            </a:solidFill>
                            <a:miter lim="800000"/>
                            <a:headEnd/>
                            <a:tailEnd/>
                          </a:ln>
                        </wps:spPr>
                        <wps:txbx>
                          <w:txbxContent>
                            <w:p w:rsidR="00CC13F0" w:rsidRPr="00751C47" w:rsidRDefault="00CC13F0" w:rsidP="00E85006">
                              <w:pPr>
                                <w:jc w:val="center"/>
                                <w:rPr>
                                  <w:rFonts w:ascii="Traditional Arabic" w:hAnsi="Traditional Arabic" w:cs="Traditional Arabic"/>
                                  <w:b/>
                                  <w:bCs/>
                                  <w:sz w:val="28"/>
                                  <w:szCs w:val="28"/>
                                </w:rPr>
                              </w:pPr>
                              <w:r w:rsidRPr="00751C47">
                                <w:rPr>
                                  <w:rFonts w:ascii="Traditional Arabic" w:hAnsi="Traditional Arabic" w:cs="Traditional Arabic"/>
                                  <w:b/>
                                  <w:bCs/>
                                  <w:sz w:val="28"/>
                                  <w:szCs w:val="28"/>
                                  <w:rtl/>
                                </w:rPr>
                                <w:t>قسم الموارد البشرية</w:t>
                              </w:r>
                            </w:p>
                          </w:txbxContent>
                        </wps:txbx>
                        <wps:bodyPr rot="0" vert="horz" wrap="square" lIns="91440" tIns="45720" rIns="91440" bIns="45720" anchor="t" anchorCtr="0" upright="1">
                          <a:noAutofit/>
                        </wps:bodyPr>
                      </wps:wsp>
                      <wps:wsp>
                        <wps:cNvPr id="2974" name="Rectangle 16"/>
                        <wps:cNvSpPr>
                          <a:spLocks noChangeArrowheads="1"/>
                        </wps:cNvSpPr>
                        <wps:spPr bwMode="auto">
                          <a:xfrm>
                            <a:off x="830" y="12667"/>
                            <a:ext cx="1427" cy="1010"/>
                          </a:xfrm>
                          <a:prstGeom prst="rect">
                            <a:avLst/>
                          </a:prstGeom>
                          <a:solidFill>
                            <a:srgbClr val="FFFFFF"/>
                          </a:solidFill>
                          <a:ln w="9525">
                            <a:solidFill>
                              <a:srgbClr val="000000"/>
                            </a:solidFill>
                            <a:miter lim="800000"/>
                            <a:headEnd/>
                            <a:tailEnd/>
                          </a:ln>
                        </wps:spPr>
                        <wps:txbx>
                          <w:txbxContent>
                            <w:p w:rsidR="00CC13F0" w:rsidRPr="00751C47" w:rsidRDefault="00CC13F0" w:rsidP="00E85006">
                              <w:pPr>
                                <w:jc w:val="center"/>
                                <w:rPr>
                                  <w:rFonts w:ascii="Traditional Arabic" w:hAnsi="Traditional Arabic" w:cs="Traditional Arabic"/>
                                  <w:b/>
                                  <w:bCs/>
                                  <w:sz w:val="28"/>
                                  <w:szCs w:val="28"/>
                                </w:rPr>
                              </w:pPr>
                              <w:r w:rsidRPr="00751C47">
                                <w:rPr>
                                  <w:rFonts w:ascii="Traditional Arabic" w:hAnsi="Traditional Arabic" w:cs="Traditional Arabic"/>
                                  <w:b/>
                                  <w:bCs/>
                                  <w:sz w:val="28"/>
                                  <w:szCs w:val="28"/>
                                  <w:rtl/>
                                </w:rPr>
                                <w:t>قسم المالية والمحاسبة</w:t>
                              </w:r>
                            </w:p>
                          </w:txbxContent>
                        </wps:txbx>
                        <wps:bodyPr rot="0" vert="horz" wrap="square" lIns="91440" tIns="45720" rIns="91440" bIns="45720" anchor="t" anchorCtr="0" upright="1">
                          <a:noAutofit/>
                        </wps:bodyPr>
                      </wps:wsp>
                      <wps:wsp>
                        <wps:cNvPr id="2975" name="AutoShape 17"/>
                        <wps:cNvCnPr>
                          <a:cxnSpLocks noChangeShapeType="1"/>
                        </wps:cNvCnPr>
                        <wps:spPr bwMode="auto">
                          <a:xfrm>
                            <a:off x="7188" y="5711"/>
                            <a:ext cx="1" cy="69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8" name="AutoShape 18"/>
                        <wps:cNvCnPr>
                          <a:cxnSpLocks noChangeShapeType="1"/>
                        </wps:cNvCnPr>
                        <wps:spPr bwMode="auto">
                          <a:xfrm flipH="1">
                            <a:off x="5435" y="6684"/>
                            <a:ext cx="175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9" name="AutoShape 19"/>
                        <wps:cNvCnPr>
                          <a:cxnSpLocks noChangeShapeType="1"/>
                        </wps:cNvCnPr>
                        <wps:spPr bwMode="auto">
                          <a:xfrm flipH="1">
                            <a:off x="5435" y="10083"/>
                            <a:ext cx="175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0" name="AutoShape 20"/>
                        <wps:cNvCnPr>
                          <a:cxnSpLocks noChangeShapeType="1"/>
                        </wps:cNvCnPr>
                        <wps:spPr bwMode="auto">
                          <a:xfrm flipH="1">
                            <a:off x="5435" y="7931"/>
                            <a:ext cx="175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1" name="AutoShape 21"/>
                        <wps:cNvCnPr>
                          <a:cxnSpLocks noChangeShapeType="1"/>
                        </wps:cNvCnPr>
                        <wps:spPr bwMode="auto">
                          <a:xfrm flipH="1">
                            <a:off x="5435" y="9122"/>
                            <a:ext cx="175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2" name="AutoShape 22"/>
                        <wps:cNvCnPr>
                          <a:cxnSpLocks noChangeShapeType="1"/>
                        </wps:cNvCnPr>
                        <wps:spPr bwMode="auto">
                          <a:xfrm flipH="1">
                            <a:off x="1635" y="10798"/>
                            <a:ext cx="555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3" name="AutoShape 23"/>
                        <wps:cNvCnPr>
                          <a:cxnSpLocks noChangeShapeType="1"/>
                        </wps:cNvCnPr>
                        <wps:spPr bwMode="auto">
                          <a:xfrm flipH="1">
                            <a:off x="1635" y="12366"/>
                            <a:ext cx="555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4" name="AutoShape 24"/>
                        <wps:cNvCnPr>
                          <a:cxnSpLocks noChangeShapeType="1"/>
                        </wps:cNvCnPr>
                        <wps:spPr bwMode="auto">
                          <a:xfrm>
                            <a:off x="1635" y="12366"/>
                            <a:ext cx="0" cy="3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5" name="AutoShape 25"/>
                        <wps:cNvCnPr>
                          <a:cxnSpLocks noChangeShapeType="1"/>
                        </wps:cNvCnPr>
                        <wps:spPr bwMode="auto">
                          <a:xfrm>
                            <a:off x="3490" y="12366"/>
                            <a:ext cx="0" cy="3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6" name="AutoShape 26"/>
                        <wps:cNvCnPr>
                          <a:cxnSpLocks noChangeShapeType="1"/>
                        </wps:cNvCnPr>
                        <wps:spPr bwMode="auto">
                          <a:xfrm>
                            <a:off x="5435" y="12366"/>
                            <a:ext cx="0" cy="3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7" name="AutoShape 27"/>
                        <wps:cNvCnPr>
                          <a:cxnSpLocks noChangeShapeType="1"/>
                        </wps:cNvCnPr>
                        <wps:spPr bwMode="auto">
                          <a:xfrm>
                            <a:off x="3697" y="10820"/>
                            <a:ext cx="0" cy="3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8" name="AutoShape 28"/>
                        <wps:cNvCnPr>
                          <a:cxnSpLocks noChangeShapeType="1"/>
                        </wps:cNvCnPr>
                        <wps:spPr bwMode="auto">
                          <a:xfrm>
                            <a:off x="5799" y="10820"/>
                            <a:ext cx="0" cy="3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9" name="AutoShape 29"/>
                        <wps:cNvCnPr>
                          <a:cxnSpLocks noChangeShapeType="1"/>
                        </wps:cNvCnPr>
                        <wps:spPr bwMode="auto">
                          <a:xfrm>
                            <a:off x="1636" y="10798"/>
                            <a:ext cx="0" cy="35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0" name="AutoShape 30"/>
                        <wps:cNvCnPr>
                          <a:cxnSpLocks noChangeShapeType="1"/>
                        </wps:cNvCnPr>
                        <wps:spPr bwMode="auto">
                          <a:xfrm>
                            <a:off x="7189" y="6684"/>
                            <a:ext cx="108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2961" o:spid="_x0000_s1031" style="position:absolute;left:0;text-align:left;margin-left:.65pt;margin-top:14.85pt;width:484.4pt;height:416.65pt;z-index:251711488" coordorigin="830,4947" coordsize="10574,87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">
                <v:rect id="Rectangle 4" o:spid="_x0000_s1032" style="position:absolute;left:5721;top:4947;width:3295;height:7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fj7sQA&#10;AADdAAAADwAAAGRycy9kb3ducmV2LnhtbESPQYvCMBSE7wv+h/AEb2tqBdFqFHFx0aPWy96ezbOt&#10;Ni+liVr99UYQ9jjMzDfMbNGaStyocaVlBYN+BII4s7rkXMEhXX+PQTiPrLGyTAoe5GAx73zNMNH2&#10;zju67X0uAoRdggoK7+tESpcVZND1bU0cvJNtDPogm1zqBu8BbioZR9FIGiw5LBRY06qg7LK/GgXH&#10;Mj7gc5f+RmayHvptm56vfz9K9brtcgrCU+v/w5/2RiuIJ6MY3m/CE5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X4+7EAAAA3QAAAA8AAAAAAAAAAAAAAAAAmAIAAGRycy9k&#10;b3ducmV2LnhtbFBLBQYAAAAABAAEAPUAAACJAwAAAAA=&#10;">
                  <v:textbox>
                    <w:txbxContent>
                      <w:p w:rsidR="00CC13F0" w:rsidRPr="00D54B95" w:rsidRDefault="00CC13F0" w:rsidP="00E85006">
                        <w:pPr>
                          <w:jc w:val="center"/>
                          <w:rPr>
                            <w:rFonts w:ascii="Simplified Arabic" w:hAnsi="Simplified Arabic" w:cs="Simplified Arabic"/>
                            <w:b/>
                            <w:bCs/>
                            <w:sz w:val="28"/>
                            <w:szCs w:val="28"/>
                          </w:rPr>
                        </w:pPr>
                        <w:r w:rsidRPr="00D54B95">
                          <w:rPr>
                            <w:rFonts w:ascii="Simplified Arabic" w:hAnsi="Simplified Arabic" w:cs="Simplified Arabic"/>
                            <w:b/>
                            <w:bCs/>
                            <w:sz w:val="28"/>
                            <w:szCs w:val="28"/>
                            <w:rtl/>
                          </w:rPr>
                          <w:t>مديـــــــــــر التوزيــــــــــع</w:t>
                        </w:r>
                      </w:p>
                    </w:txbxContent>
                  </v:textbox>
                </v:rect>
                <v:rect id="Rectangle 5" o:spid="_x0000_s1033" style="position:absolute;left:8277;top:6271;width:3127;height:7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tGdcQA&#10;AADdAAAADwAAAGRycy9kb3ducmV2LnhtbESPQYvCMBSE7wv+h/AEb2u6FcRWoyy7KHrUetnb2+bZ&#10;VpuX0kSt/nojCB6HmfmGmS06U4sLta6yrOBrGIEgzq2uuFCwz5afExDOI2usLZOCGzlYzHsfM0y1&#10;vfKWLjtfiABhl6KC0vsmldLlJRl0Q9sQB+9gW4M+yLaQusVrgJtaxlE0lgYrDgslNvRTUn7anY2C&#10;/yre432brSKTLEd+02XH89+vUoN+9z0F4anz7/CrvdYK4mQ8gueb8ATk/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bRnXEAAAA3QAAAA8AAAAAAAAAAAAAAAAAmAIAAGRycy9k&#10;b3ducmV2LnhtbFBLBQYAAAAABAAEAPUAAACJAwAAAAA=&#10;">
                  <v:textbox>
                    <w:txbxContent>
                      <w:p w:rsidR="00CC13F0" w:rsidRPr="00D54B95" w:rsidRDefault="00CC13F0" w:rsidP="00E85006">
                        <w:pPr>
                          <w:jc w:val="center"/>
                          <w:rPr>
                            <w:rFonts w:ascii="Simplified Arabic" w:hAnsi="Simplified Arabic" w:cs="Simplified Arabic"/>
                            <w:b/>
                            <w:bCs/>
                            <w:sz w:val="28"/>
                            <w:szCs w:val="28"/>
                          </w:rPr>
                        </w:pPr>
                        <w:r w:rsidRPr="00D54B95">
                          <w:rPr>
                            <w:rFonts w:ascii="Simplified Arabic" w:hAnsi="Simplified Arabic" w:cs="Simplified Arabic"/>
                            <w:b/>
                            <w:bCs/>
                            <w:sz w:val="28"/>
                            <w:szCs w:val="28"/>
                            <w:rtl/>
                          </w:rPr>
                          <w:t>سكرتيـــــــــــــــــــــــــــــرة</w:t>
                        </w:r>
                      </w:p>
                    </w:txbxContent>
                  </v:textbox>
                </v:rect>
                <v:rect id="Rectangle 6" o:spid="_x0000_s1034" style="position:absolute;left:2140;top:6375;width:3295;height:7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LeAcYA&#10;AADdAAAADwAAAGRycy9kb3ducmV2LnhtbESPT2vCQBTE7wW/w/KE3urGVKSmriKWlPao8dLba/aZ&#10;RLNvQ3bzp376bqHgcZiZ3zDr7Whq0VPrKssK5rMIBHFudcWFglOWPr2AcB5ZY22ZFPyQg+1m8rDG&#10;RNuBD9QffSEChF2CCkrvm0RKl5dk0M1sQxy8s20N+iDbQuoWhwA3tYyjaCkNVhwWSmxoX1J+PXZG&#10;wXcVn/B2yN4js0qf/eeYXbqvN6Uep+PuFYSn0d/D/+0PrSBeLRfw9yY8Abn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nLeAcYAAADdAAAADwAAAAAAAAAAAAAAAACYAgAAZHJz&#10;L2Rvd25yZXYueG1sUEsFBgAAAAAEAAQA9QAAAIsDAAAAAA==&#10;">
                  <v:textbox>
                    <w:txbxContent>
                      <w:p w:rsidR="00CC13F0" w:rsidRPr="00D54B95" w:rsidRDefault="00CC13F0" w:rsidP="00E85006">
                        <w:pPr>
                          <w:jc w:val="center"/>
                          <w:rPr>
                            <w:rFonts w:ascii="Simplified Arabic" w:hAnsi="Simplified Arabic" w:cs="Simplified Arabic"/>
                            <w:b/>
                            <w:bCs/>
                            <w:sz w:val="28"/>
                            <w:szCs w:val="28"/>
                          </w:rPr>
                        </w:pPr>
                        <w:r w:rsidRPr="00D54B95">
                          <w:rPr>
                            <w:rFonts w:ascii="Simplified Arabic" w:hAnsi="Simplified Arabic" w:cs="Simplified Arabic"/>
                            <w:b/>
                            <w:bCs/>
                            <w:sz w:val="28"/>
                            <w:szCs w:val="28"/>
                            <w:rtl/>
                          </w:rPr>
                          <w:t>المكلف بالمنازعات والشؤون القانونية</w:t>
                        </w:r>
                      </w:p>
                    </w:txbxContent>
                  </v:textbox>
                </v:rect>
                <v:rect id="Rectangle 7" o:spid="_x0000_s1035" style="position:absolute;left:2140;top:7554;width:3295;height: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57msYA&#10;AADdAAAADwAAAGRycy9kb3ducmV2LnhtbESPT2vCQBTE7wW/w/KE3urGFKWmriKWlPao8dLba/aZ&#10;RLNvQ3bzp376bqHgcZiZ3zDr7Whq0VPrKssK5rMIBHFudcWFglOWPr2AcB5ZY22ZFPyQg+1m8rDG&#10;RNuBD9QffSEChF2CCkrvm0RKl5dk0M1sQxy8s20N+iDbQuoWhwA3tYyjaCkNVhwWSmxoX1J+PXZG&#10;wXcVn/B2yN4js0qf/eeYXbqvN6Uep+PuFYSn0d/D/+0PrSBeLRfw9yY8Abn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T57msYAAADdAAAADwAAAAAAAAAAAAAAAACYAgAAZHJz&#10;L2Rvd25yZXYueG1sUEsFBgAAAAAEAAQA9QAAAIsDAAAAAA==&#10;">
                  <v:textbox>
                    <w:txbxContent>
                      <w:p w:rsidR="00CC13F0" w:rsidRPr="00D54B95" w:rsidRDefault="00CC13F0" w:rsidP="00E85006">
                        <w:pPr>
                          <w:jc w:val="center"/>
                          <w:rPr>
                            <w:rFonts w:ascii="Simplified Arabic" w:hAnsi="Simplified Arabic" w:cs="Simplified Arabic"/>
                            <w:b/>
                            <w:bCs/>
                            <w:sz w:val="28"/>
                            <w:szCs w:val="28"/>
                          </w:rPr>
                        </w:pPr>
                        <w:r>
                          <w:rPr>
                            <w:rFonts w:ascii="Simplified Arabic" w:hAnsi="Simplified Arabic" w:cs="Simplified Arabic"/>
                            <w:b/>
                            <w:bCs/>
                            <w:sz w:val="28"/>
                            <w:szCs w:val="28"/>
                            <w:rtl/>
                          </w:rPr>
                          <w:t>المكلــــف بال</w:t>
                        </w:r>
                        <w:r>
                          <w:rPr>
                            <w:rFonts w:ascii="Simplified Arabic" w:hAnsi="Simplified Arabic" w:cs="Simplified Arabic" w:hint="cs"/>
                            <w:b/>
                            <w:bCs/>
                            <w:sz w:val="28"/>
                            <w:szCs w:val="28"/>
                            <w:rtl/>
                          </w:rPr>
                          <w:t>ا</w:t>
                        </w:r>
                        <w:r w:rsidRPr="00D54B95">
                          <w:rPr>
                            <w:rFonts w:ascii="Simplified Arabic" w:hAnsi="Simplified Arabic" w:cs="Simplified Arabic"/>
                            <w:b/>
                            <w:bCs/>
                            <w:sz w:val="28"/>
                            <w:szCs w:val="28"/>
                            <w:rtl/>
                          </w:rPr>
                          <w:t>تصال</w:t>
                        </w:r>
                      </w:p>
                    </w:txbxContent>
                  </v:textbox>
                </v:rect>
                <v:rect id="Rectangle 8" o:spid="_x0000_s1036" style="position:absolute;left:2140;top:8671;width:3295;height: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zl7cQA&#10;AADdAAAADwAAAGRycy9kb3ducmV2LnhtbESPQYvCMBSE7wv+h/AEb2tqhaLVKOLi4h61Xrw9m2db&#10;bV5KE7Xur98sCB6HmfmGmS87U4s7ta6yrGA0jEAQ51ZXXCg4ZJvPCQjnkTXWlknBkxwsF72POaba&#10;PnhH970vRICwS1FB6X2TSunykgy6oW2Ig3e2rUEfZFtI3eIjwE0t4yhKpMGKw0KJDa1Lyq/7m1Fw&#10;quID/u6y78hMN2P/02WX2/FLqUG/W81AeOr8O/xqb7WCeJok8P8mP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3s5e3EAAAA3QAAAA8AAAAAAAAAAAAAAAAAmAIAAGRycy9k&#10;b3ducmV2LnhtbFBLBQYAAAAABAAEAPUAAACJAwAAAAA=&#10;">
                  <v:textbox>
                    <w:txbxContent>
                      <w:p w:rsidR="00CC13F0" w:rsidRPr="00D54B95" w:rsidRDefault="00CC13F0" w:rsidP="00E85006">
                        <w:pPr>
                          <w:jc w:val="center"/>
                          <w:rPr>
                            <w:rFonts w:ascii="Simplified Arabic" w:hAnsi="Simplified Arabic" w:cs="Simplified Arabic"/>
                            <w:b/>
                            <w:bCs/>
                            <w:sz w:val="28"/>
                            <w:szCs w:val="28"/>
                          </w:rPr>
                        </w:pPr>
                        <w:r w:rsidRPr="00D54B95">
                          <w:rPr>
                            <w:rFonts w:ascii="Simplified Arabic" w:hAnsi="Simplified Arabic" w:cs="Simplified Arabic"/>
                            <w:b/>
                            <w:bCs/>
                            <w:sz w:val="28"/>
                            <w:szCs w:val="28"/>
                            <w:rtl/>
                          </w:rPr>
                          <w:t>مهندس الأمن</w:t>
                        </w:r>
                      </w:p>
                    </w:txbxContent>
                  </v:textbox>
                </v:rect>
                <v:rect id="Rectangle 9" o:spid="_x0000_s1037" style="position:absolute;left:2140;top:9786;width:3295;height:6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BAdsYA&#10;AADdAAAADwAAAGRycy9kb3ducmV2LnhtbESPQWvCQBSE70L/w/IKvenGFNIaXYNYLO3RxEtvz+wz&#10;iWbfhuxG0/76bqHgcZiZb5hVNppWXKl3jWUF81kEgri0uuFKwaHYTV9BOI+ssbVMCr7JQbZ+mKww&#10;1fbGe7rmvhIBwi5FBbX3XSqlK2sy6Ga2Iw7eyfYGfZB9JXWPtwA3rYyjKJEGGw4LNXa0ram85INR&#10;cGziA/7si/fILHbP/nMszsPXm1JPj+NmCcLT6O/h//aHVhAvkhf4exOe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qBAdsYAAADdAAAADwAAAAAAAAAAAAAAAACYAgAAZHJz&#10;L2Rvd25yZXYueG1sUEsFBgAAAAAEAAQA9QAAAIsDAAAAAA==&#10;">
                  <v:textbox>
                    <w:txbxContent>
                      <w:p w:rsidR="00CC13F0" w:rsidRPr="00D54B95" w:rsidRDefault="00CC13F0" w:rsidP="00E85006">
                        <w:pPr>
                          <w:jc w:val="center"/>
                          <w:rPr>
                            <w:rFonts w:ascii="Simplified Arabic" w:hAnsi="Simplified Arabic" w:cs="Simplified Arabic"/>
                            <w:b/>
                            <w:bCs/>
                            <w:sz w:val="28"/>
                            <w:szCs w:val="28"/>
                          </w:rPr>
                        </w:pPr>
                        <w:r w:rsidRPr="00D54B95">
                          <w:rPr>
                            <w:rFonts w:ascii="Simplified Arabic" w:hAnsi="Simplified Arabic" w:cs="Simplified Arabic"/>
                            <w:b/>
                            <w:bCs/>
                            <w:sz w:val="28"/>
                            <w:szCs w:val="28"/>
                            <w:rtl/>
                          </w:rPr>
                          <w:t>مساعد الأمن الداخلي</w:t>
                        </w:r>
                      </w:p>
                    </w:txbxContent>
                  </v:textbox>
                </v:rect>
                <v:rect id="Rectangle 10" o:spid="_x0000_s1038" style="position:absolute;left:2932;top:11121;width:1570;height: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UBMAA&#10;AADdAAAADwAAAGRycy9kb3ducmV2LnhtbERPTa/BQBTdS/yHyZXYMVWJ0GeIEMKS2tjd17mv7dO5&#10;03QG5debhcTy5HzPl62pxJ0aV1pWMBpGIIgzq0vOFZzT7WAKwnlkjZVlUvAkB8tFtzPHRNsHH+l+&#10;8rkIIewSVFB4XydSuqwgg25oa+LA/dnGoA+wyaVu8BHCTSXjKJpIgyWHhgJrWheUXU83o+C3jM/4&#10;Oqa7yMy2Y39o0//bZaNUv9eufkB4av1X/HHvtYJ4Nglzw5vwBOTi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z/UBMAAAADdAAAADwAAAAAAAAAAAAAAAACYAgAAZHJzL2Rvd25y&#10;ZXYueG1sUEsFBgAAAAAEAAQA9QAAAIUDAAAAAA==&#10;">
                  <v:textbox>
                    <w:txbxContent>
                      <w:p w:rsidR="00CC13F0" w:rsidRPr="00751C47" w:rsidRDefault="00CC13F0" w:rsidP="00E85006">
                        <w:pPr>
                          <w:jc w:val="center"/>
                          <w:rPr>
                            <w:rFonts w:ascii="Traditional Arabic" w:hAnsi="Traditional Arabic" w:cs="Traditional Arabic"/>
                            <w:b/>
                            <w:bCs/>
                            <w:sz w:val="28"/>
                            <w:szCs w:val="28"/>
                          </w:rPr>
                        </w:pPr>
                        <w:r w:rsidRPr="00751C47">
                          <w:rPr>
                            <w:rFonts w:ascii="Traditional Arabic" w:hAnsi="Traditional Arabic" w:cs="Traditional Arabic"/>
                            <w:b/>
                            <w:bCs/>
                            <w:sz w:val="28"/>
                            <w:szCs w:val="28"/>
                            <w:rtl/>
                          </w:rPr>
                          <w:t>قسم الدراسات</w:t>
                        </w:r>
                      </w:p>
                    </w:txbxContent>
                  </v:textbox>
                </v:rect>
                <v:rect id="Rectangle 11" o:spid="_x0000_s1039" style="position:absolute;left:830;top:11121;width:1574;height:9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Nxn8QA&#10;AADdAAAADwAAAGRycy9kb3ducmV2LnhtbESPQYvCMBSE74L/ITzBm6ZWkG01iri4uEetl709m2db&#10;bV5KE7XurzfCwh6HmfmGWaw6U4s7ta6yrGAyjkAQ51ZXXCg4ZtvRBwjnkTXWlknBkxyslv3eAlNt&#10;H7yn+8EXIkDYpaig9L5JpXR5SQbd2DbEwTvb1qAPsi2kbvER4KaWcRTNpMGKw0KJDW1Kyq+Hm1Fw&#10;quIj/u6zr8gk26n/7rLL7edTqeGgW89BeOr8f/ivvdMK4mSWwPtNeAJy+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zcZ/EAAAA3QAAAA8AAAAAAAAAAAAAAAAAmAIAAGRycy9k&#10;b3ducmV2LnhtbFBLBQYAAAAABAAEAPUAAACJAwAAAAA=&#10;">
                  <v:textbox>
                    <w:txbxContent>
                      <w:p w:rsidR="00CC13F0" w:rsidRPr="007621BE" w:rsidRDefault="00CC13F0" w:rsidP="00E85006">
                        <w:pPr>
                          <w:jc w:val="center"/>
                          <w:rPr>
                            <w:rFonts w:ascii="Simplified Arabic" w:hAnsi="Simplified Arabic" w:cs="Simplified Arabic"/>
                            <w:b/>
                            <w:bCs/>
                            <w:sz w:val="28"/>
                            <w:szCs w:val="28"/>
                          </w:rPr>
                        </w:pPr>
                        <w:r w:rsidRPr="00751C47">
                          <w:rPr>
                            <w:rFonts w:ascii="Traditional Arabic" w:hAnsi="Traditional Arabic" w:cs="Traditional Arabic"/>
                            <w:b/>
                            <w:bCs/>
                            <w:sz w:val="28"/>
                            <w:szCs w:val="28"/>
                            <w:rtl/>
                          </w:rPr>
                          <w:t xml:space="preserve">قسم تسيير نظام الاعلام </w:t>
                        </w:r>
                        <w:r w:rsidRPr="007621BE">
                          <w:rPr>
                            <w:rFonts w:ascii="Simplified Arabic" w:hAnsi="Simplified Arabic" w:cs="Simplified Arabic"/>
                            <w:b/>
                            <w:bCs/>
                            <w:sz w:val="28"/>
                            <w:szCs w:val="28"/>
                            <w:rtl/>
                          </w:rPr>
                          <w:t>الالي</w:t>
                        </w:r>
                      </w:p>
                    </w:txbxContent>
                  </v:textbox>
                </v:rect>
                <v:rect id="Rectangle 12" o:spid="_x0000_s1040" style="position:absolute;left:5008;top:11121;width:1544;height:11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BO38EA&#10;AADdAAAADwAAAGRycy9kb3ducmV2LnhtbERPTYvCMBC9L/gfwgje1tQKu1qNIoqiR60Xb2MzttVm&#10;UpqodX+9OSx4fLzv6bw1lXhQ40rLCgb9CARxZnXJuYJjuv4egXAeWWNlmRS8yMF81vmaYqLtk/f0&#10;OPhchBB2CSoovK8TKV1WkEHXtzVx4C62MegDbHKpG3yGcFPJOIp+pMGSQ0OBNS0Lym6Hu1FwLuMj&#10;/u3TTWTG66Hften1flop1eu2iwkIT63/iP/dW60gHv+G/eFNeAJy9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iQTt/BAAAA3QAAAA8AAAAAAAAAAAAAAAAAmAIAAGRycy9kb3du&#10;cmV2LnhtbFBLBQYAAAAABAAEAPUAAACGAwAAAAA=&#10;">
                  <v:textbox>
                    <w:txbxContent>
                      <w:p w:rsidR="00CC13F0" w:rsidRPr="00751C47" w:rsidRDefault="00CC13F0" w:rsidP="00E85006">
                        <w:pPr>
                          <w:jc w:val="center"/>
                          <w:rPr>
                            <w:rFonts w:ascii="Traditional Arabic" w:hAnsi="Traditional Arabic" w:cs="Traditional Arabic"/>
                            <w:b/>
                            <w:bCs/>
                            <w:sz w:val="28"/>
                            <w:szCs w:val="28"/>
                          </w:rPr>
                        </w:pPr>
                        <w:r>
                          <w:rPr>
                            <w:rFonts w:ascii="Traditional Arabic" w:hAnsi="Traditional Arabic" w:cs="Traditional Arabic"/>
                            <w:b/>
                            <w:bCs/>
                            <w:sz w:val="28"/>
                            <w:szCs w:val="28"/>
                            <w:rtl/>
                          </w:rPr>
                          <w:t>قسم العلاقات</w:t>
                        </w:r>
                        <w:r>
                          <w:rPr>
                            <w:rFonts w:ascii="Traditional Arabic" w:hAnsi="Traditional Arabic" w:cs="Traditional Arabic" w:hint="cs"/>
                            <w:b/>
                            <w:bCs/>
                            <w:sz w:val="28"/>
                            <w:szCs w:val="28"/>
                            <w:rtl/>
                          </w:rPr>
                          <w:t xml:space="preserve"> </w:t>
                        </w:r>
                        <w:r w:rsidRPr="00751C47">
                          <w:rPr>
                            <w:rFonts w:ascii="Traditional Arabic" w:hAnsi="Traditional Arabic" w:cs="Traditional Arabic"/>
                            <w:b/>
                            <w:bCs/>
                            <w:sz w:val="28"/>
                            <w:szCs w:val="28"/>
                            <w:rtl/>
                          </w:rPr>
                          <w:t>التجارية</w:t>
                        </w:r>
                      </w:p>
                    </w:txbxContent>
                  </v:textbox>
                </v:rect>
                <v:rect id="Rectangle 13" o:spid="_x0000_s1041" style="position:absolute;left:6552;top:12667;width:1427;height:1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zrRMYA&#10;AADdAAAADwAAAGRycy9kb3ducmV2LnhtbESPQWvCQBSE74X+h+UVequbpFA1ukppsbRHEy/entln&#10;Ept9G7Ibk/rr3YLgcZiZb5jlejSNOFPnassK4kkEgriwuuZSwS7fvMxAOI+ssbFMCv7IwXr1+LDE&#10;VNuBt3TOfCkChF2KCirv21RKV1Rk0E1sSxy8o+0M+iC7UuoOhwA3jUyi6E0arDksVNjSR0XFb9Yb&#10;BYc62eFlm39FZr559T9jfur3n0o9P43vCxCeRn8P39rfWkEyn8bw/yY8Abm6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9zrRMYAAADdAAAADwAAAAAAAAAAAAAAAACYAgAAZHJz&#10;L2Rvd25yZXYueG1sUEsFBgAAAAAEAAQA9QAAAIsDAAAAAA==&#10;">
                  <v:textbox>
                    <w:txbxContent>
                      <w:p w:rsidR="00CC13F0" w:rsidRPr="00751C47" w:rsidRDefault="00CC13F0" w:rsidP="00E85006">
                        <w:pPr>
                          <w:jc w:val="center"/>
                          <w:rPr>
                            <w:rFonts w:ascii="Traditional Arabic" w:hAnsi="Traditional Arabic" w:cs="Traditional Arabic"/>
                            <w:b/>
                            <w:bCs/>
                            <w:sz w:val="28"/>
                            <w:szCs w:val="28"/>
                          </w:rPr>
                        </w:pPr>
                        <w:r w:rsidRPr="00751C47">
                          <w:rPr>
                            <w:rFonts w:ascii="Traditional Arabic" w:hAnsi="Traditional Arabic" w:cs="Traditional Arabic"/>
                            <w:b/>
                            <w:bCs/>
                            <w:sz w:val="28"/>
                            <w:szCs w:val="28"/>
                            <w:rtl/>
                          </w:rPr>
                          <w:t>قسم استغلال الكهرباء</w:t>
                        </w:r>
                      </w:p>
                    </w:txbxContent>
                  </v:textbox>
                </v:rect>
                <v:rect id="Rectangle 14" o:spid="_x0000_s1042" style="position:absolute;left:4645;top:12667;width:1427;height:1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51M8YA&#10;AADdAAAADwAAAGRycy9kb3ducmV2LnhtbESPT2vCQBTE7wW/w/IEb3VjhNqkriItlvaYP5feXrOv&#10;STT7NmRXTf30bkHocZiZ3zDr7Wg6cabBtZYVLOYRCOLK6pZrBWWxf3wG4Tyyxs4yKfglB9vN5GGN&#10;qbYXzuic+1oECLsUFTTe96mUrmrIoJvbnjh4P3Yw6IMcaqkHvAS46WQcRU/SYMthocGeXhuqjvnJ&#10;KPhu4xKvWfEemWS/9J9jcTh9vSk1m467FxCeRv8fvrc/tII4WcXw9yY8Ab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w51M8YAAADdAAAADwAAAAAAAAAAAAAAAACYAgAAZHJz&#10;L2Rvd25yZXYueG1sUEsFBgAAAAAEAAQA9QAAAIsDAAAAAA==&#10;">
                  <v:textbox>
                    <w:txbxContent>
                      <w:p w:rsidR="00CC13F0" w:rsidRPr="00751C47" w:rsidRDefault="00CC13F0" w:rsidP="00E85006">
                        <w:pPr>
                          <w:jc w:val="center"/>
                          <w:rPr>
                            <w:rFonts w:ascii="Traditional Arabic" w:hAnsi="Traditional Arabic" w:cs="Traditional Arabic"/>
                            <w:b/>
                            <w:bCs/>
                            <w:sz w:val="28"/>
                            <w:szCs w:val="28"/>
                          </w:rPr>
                        </w:pPr>
                        <w:r w:rsidRPr="00751C47">
                          <w:rPr>
                            <w:rFonts w:ascii="Traditional Arabic" w:hAnsi="Traditional Arabic" w:cs="Traditional Arabic"/>
                            <w:b/>
                            <w:bCs/>
                            <w:sz w:val="28"/>
                            <w:szCs w:val="28"/>
                            <w:rtl/>
                          </w:rPr>
                          <w:t>قسم استغلال الغاز</w:t>
                        </w:r>
                      </w:p>
                    </w:txbxContent>
                  </v:textbox>
                </v:rect>
                <v:rect id="Rectangle 15" o:spid="_x0000_s1043" style="position:absolute;left:2777;top:12667;width:1427;height:1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LQqMQA&#10;AADdAAAADwAAAGRycy9kb3ducmV2LnhtbESPQYvCMBSE78L+h/AWvGm6FVytRllWFD1qvXh7Ns+2&#10;bvNSmqjVX2+EBY/DzHzDTOetqcSVGldaVvDVj0AQZ1aXnCvYp8veCITzyBory6TgTg7ms4/OFBNt&#10;b7yl687nIkDYJaig8L5OpHRZQQZd39bEwTvZxqAPssmlbvAW4KaScRQNpcGSw0KBNf0WlP3tLkbB&#10;sYz3+Nimq8iMlwO/adPz5bBQqvvZ/kxAeGr9O/zfXmsF8fh7AK834QnI2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C0KjEAAAA3QAAAA8AAAAAAAAAAAAAAAAAmAIAAGRycy9k&#10;b3ducmV2LnhtbFBLBQYAAAAABAAEAPUAAACJAwAAAAA=&#10;">
                  <v:textbox>
                    <w:txbxContent>
                      <w:p w:rsidR="00CC13F0" w:rsidRPr="00751C47" w:rsidRDefault="00CC13F0" w:rsidP="00E85006">
                        <w:pPr>
                          <w:jc w:val="center"/>
                          <w:rPr>
                            <w:rFonts w:ascii="Traditional Arabic" w:hAnsi="Traditional Arabic" w:cs="Traditional Arabic"/>
                            <w:b/>
                            <w:bCs/>
                            <w:sz w:val="28"/>
                            <w:szCs w:val="28"/>
                          </w:rPr>
                        </w:pPr>
                        <w:r w:rsidRPr="00751C47">
                          <w:rPr>
                            <w:rFonts w:ascii="Traditional Arabic" w:hAnsi="Traditional Arabic" w:cs="Traditional Arabic"/>
                            <w:b/>
                            <w:bCs/>
                            <w:sz w:val="28"/>
                            <w:szCs w:val="28"/>
                            <w:rtl/>
                          </w:rPr>
                          <w:t>قسم الموارد البشرية</w:t>
                        </w:r>
                      </w:p>
                    </w:txbxContent>
                  </v:textbox>
                </v:rect>
                <v:rect id="Rectangle 16" o:spid="_x0000_s1044" style="position:absolute;left:830;top:12667;width:1427;height:1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tI3MUA&#10;AADdAAAADwAAAGRycy9kb3ducmV2LnhtbESPQWvCQBSE74L/YXmCN92YSq3RVcSi2KPGS2/P7GuS&#10;mn0bsqtGf323IHgcZuYbZr5sTSWu1LjSsoLRMAJBnFldcq7gmG4GHyCcR9ZYWSYFd3KwXHQ7c0y0&#10;vfGergefiwBhl6CCwvs6kdJlBRl0Q1sTB+/HNgZ9kE0udYO3ADeVjKPoXRosOSwUWNO6oOx8uBgF&#10;pzI+4mOfbiMz3bz5rzb9vXx/KtXvtasZCE+tf4Wf7Z1WEE8nY/h/E56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q0jcxQAAAN0AAAAPAAAAAAAAAAAAAAAAAJgCAABkcnMv&#10;ZG93bnJldi54bWxQSwUGAAAAAAQABAD1AAAAigMAAAAA&#10;">
                  <v:textbox>
                    <w:txbxContent>
                      <w:p w:rsidR="00CC13F0" w:rsidRPr="00751C47" w:rsidRDefault="00CC13F0" w:rsidP="00E85006">
                        <w:pPr>
                          <w:jc w:val="center"/>
                          <w:rPr>
                            <w:rFonts w:ascii="Traditional Arabic" w:hAnsi="Traditional Arabic" w:cs="Traditional Arabic"/>
                            <w:b/>
                            <w:bCs/>
                            <w:sz w:val="28"/>
                            <w:szCs w:val="28"/>
                          </w:rPr>
                        </w:pPr>
                        <w:r w:rsidRPr="00751C47">
                          <w:rPr>
                            <w:rFonts w:ascii="Traditional Arabic" w:hAnsi="Traditional Arabic" w:cs="Traditional Arabic"/>
                            <w:b/>
                            <w:bCs/>
                            <w:sz w:val="28"/>
                            <w:szCs w:val="28"/>
                            <w:rtl/>
                          </w:rPr>
                          <w:t>قسم المالية والمحاسبة</w:t>
                        </w:r>
                      </w:p>
                    </w:txbxContent>
                  </v:textbox>
                </v:rect>
                <v:shapetype id="_x0000_t32" coordsize="21600,21600" o:spt="32" o:oned="t" path="m,l21600,21600e" filled="f">
                  <v:path arrowok="t" fillok="f" o:connecttype="none"/>
                  <o:lock v:ext="edit" shapetype="t"/>
                </v:shapetype>
                <v:shape id="AutoShape 17" o:spid="_x0000_s1045" type="#_x0000_t32" style="position:absolute;left:7188;top:5711;width:1;height:695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WN+8cAAADdAAAADwAAAGRycy9kb3ducmV2LnhtbESPT2vCQBTE7wW/w/IK3upGQWuiq0ih&#10;IpYe/ENob4/sMwnNvg27q0Y/fbdQ8DjMzG+Y+bIzjbiQ87VlBcNBAoK4sLrmUsHx8P4yBeEDssbG&#10;Mim4kYflovc0x0zbK+/osg+liBD2GSqoQmgzKX1RkUE/sC1x9E7WGQxRulJqh9cIN40cJclEGqw5&#10;LlTY0ltFxc/+bBR8faTn/JZ/0jYfpttvdMbfD2ul+s/dagYiUBce4f/2RisYpa9j+HsTn4Bc/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NY37xwAAAN0AAAAPAAAAAAAA&#10;AAAAAAAAAKECAABkcnMvZG93bnJldi54bWxQSwUGAAAAAAQABAD5AAAAlQMAAAAA&#10;">
                  <v:stroke endarrow="block"/>
                </v:shape>
                <v:shape id="AutoShape 18" o:spid="_x0000_s1046" type="#_x0000_t32" style="position:absolute;left:5435;top:6684;width:1753;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HKktL4AAADcAAAADwAAAGRycy9kb3ducmV2LnhtbERPTYvCMBC9C/6HMMLeNFVQlmoUFQTx&#10;sugKehyasQ02k9LEpv77zWHB4+N9rza9rUVHrTeOFUwnGQjiwmnDpYLr72H8DcIHZI21Y1LwJg+b&#10;9XCwwly7yGfqLqEUKYR9jgqqEJpcSl9UZNFPXEOcuIdrLYYE21LqFmMKt7WcZdlCWjScGipsaF9R&#10;8by8rAITf0zXHPdxd7rdvY5k3nNnlPoa9dsliEB9+Ij/3UetYJGltelMOgJy/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cqS0vgAAANwAAAAPAAAAAAAAAAAAAAAAAKEC&#10;AABkcnMvZG93bnJldi54bWxQSwUGAAAAAAQABAD5AAAAjAMAAAAA&#10;">
                  <v:stroke endarrow="block"/>
                </v:shape>
                <v:shape id="AutoShape 19" o:spid="_x0000_s1047" type="#_x0000_t32" style="position:absolute;left:5435;top:10083;width:175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4BL8QAAADcAAAADwAAAGRycy9kb3ducmV2LnhtbESPwWrDMBBE74X+g9hCbrWcQkLrRjGp&#10;oRByCUkL7XGxNraItTKWajl/HwUCPQ4z84ZZlZPtxEiDN44VzLMcBHHttOFGwffX5/MrCB+QNXaO&#10;ScGFPJTrx4cVFtpFPtB4DI1IEPYFKmhD6Aspfd2SRZ+5njh5JzdYDEkOjdQDxgS3nXzJ86W0aDgt&#10;tNhT1VJ9Pv5ZBSbuzdhvq/ix+/n1OpK5LJxRavY0bd5BBJrCf/je3moFy/wNbmfSEZDr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PgEvxAAAANwAAAAPAAAAAAAAAAAA&#10;AAAAAKECAABkcnMvZG93bnJldi54bWxQSwUGAAAAAAQABAD5AAAAkgMAAAAA&#10;">
                  <v:stroke endarrow="block"/>
                </v:shape>
                <v:shape id="AutoShape 20" o:spid="_x0000_s1048" type="#_x0000_t32" style="position:absolute;left:5435;top:7931;width:175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90+b8AAAADcAAAADwAAAGRycy9kb3ducmV2LnhtbERPyWrDMBC9B/oPYgq9xXIKNcGNElJD&#10;wfRSskB7HKypLWKNjKVa9t9Xh0KOj7fvDrPtxUSjN44VbLIcBHHjtOFWwfXyvt6C8AFZY++YFCzk&#10;4bB/WO2w1C7yiaZzaEUKYV+igi6EoZTSNx1Z9JkbiBP340aLIcGxlXrEmMJtL5/zvJAWDaeGDgeq&#10;Ompu51+rwMRPMw11Fd8+vr69jmSWF2eUenqcj68gAs3hLv5311pBsUnz05l0BOT+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PdPm/AAAAA3AAAAA8AAAAAAAAAAAAAAAAA&#10;oQIAAGRycy9kb3ducmV2LnhtbFBLBQYAAAAABAAEAPkAAACOAwAAAAA=&#10;">
                  <v:stroke endarrow="block"/>
                </v:shape>
                <v:shape id="AutoShape 21" o:spid="_x0000_s1049" type="#_x0000_t32" style="position:absolute;left:5435;top:9122;width:175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Gb9MMAAADcAAAADwAAAGRycy9kb3ducmV2LnhtbESPwWrDMBBE74X8g9hAb7XsQENxopjW&#10;EAi9hKSF5rhYW1vUWhlLtZy/jwKFHoeZecNsq9n2YqLRG8cKiiwHQdw4bbhV8Pmxf3oB4QOyxt4x&#10;KbiSh2q3eNhiqV3kE03n0IoEYV+igi6EoZTSNx1Z9JkbiJP37UaLIcmxlXrEmOC2l6s8X0uLhtNC&#10;hwPVHTU/51+rwMSjmYZDHd/evy5eRzLXZ2eUelzOrxsQgebwH/5rH7SCdVHA/Uw6AnJ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yRm/TDAAAA3AAAAA8AAAAAAAAAAAAA&#10;AAAAoQIAAGRycy9kb3ducmV2LnhtbFBLBQYAAAAABAAEAPkAAACRAwAAAAA=&#10;">
                  <v:stroke endarrow="block"/>
                </v:shape>
                <v:shape id="AutoShape 22" o:spid="_x0000_s1050" type="#_x0000_t32" style="position:absolute;left:1635;top:10798;width:555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GRi/MMAAADcAAAADwAAAGRycy9kb3ducmV2LnhtbESPQYvCMBSE74L/ITzBi2haDyLVKCII&#10;i4eF1R48PpJnW2xeapKt3X9vFhb2OMzMN8x2P9hW9ORD41hBvshAEGtnGq4UlNfTfA0iRGSDrWNS&#10;8EMB9rvxaIuFcS/+ov4SK5EgHApUUMfYFVIGXZPFsHAdcfLuzluMSfpKGo+vBLetXGbZSlpsOC3U&#10;2NGxJv24fFsFzbn8LPvZM3q9Puc3n4frrdVKTSfDYQMi0hD/w3/tD6NglS/h90w6AnL3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kYvzDAAAA3AAAAA8AAAAAAAAAAAAA&#10;AAAAoQIAAGRycy9kb3ducmV2LnhtbFBLBQYAAAAABAAEAPkAAACRAwAAAAA=&#10;"/>
                <v:shape id="AutoShape 23" o:spid="_x0000_s1051" type="#_x0000_t32" style="position:absolute;left:1635;top:12366;width:555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jHZ8QAAADcAAAADwAAAGRycy9kb3ducmV2LnhtbESPQYvCMBSE74L/ITzBi6xpFUS6RpGF&#10;hcXDgtqDx0fybIvNS02ytfvvNwuCx2FmvmE2u8G2oicfGscK8nkGglg703CloDx/vq1BhIhssHVM&#10;Cn4pwG47Hm2wMO7BR+pPsRIJwqFABXWMXSFl0DVZDHPXESfv6rzFmKSvpPH4SHDbykWWraTFhtNC&#10;jR191KRvpx+roDmU32U/u0ev14f84vNwvrRaqelk2L+DiDTEV/jZ/jIKVvkS/s+k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KMdnxAAAANwAAAAPAAAAAAAAAAAA&#10;AAAAAKECAABkcnMvZG93bnJldi54bWxQSwUGAAAAAAQABAD5AAAAkgMAAAAA&#10;"/>
                <v:shape id="AutoShape 24" o:spid="_x0000_s1052" type="#_x0000_t32" style="position:absolute;left:1635;top:12366;width:0;height:3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dzL8UAAADcAAAADwAAAGRycy9kb3ducmV2LnhtbESPQWvCQBSE74L/YXlCb7qJiGh0lVKo&#10;iKUHtYT29sg+k9Ds27C7avTXuwWhx2FmvmGW68404kLO15YVpKMEBHFhdc2lgq/j+3AGwgdkjY1l&#10;UnAjD+tVv7fETNsr7+lyCKWIEPYZKqhCaDMpfVGRQT+yLXH0TtYZDFG6UmqH1wg3jRwnyVQarDku&#10;VNjSW0XF7+FsFHx/zM/5Lf+kXZ7Odz/ojL8fN0q9DLrXBYhAXfgPP9tbrWCaTuDvTDwCcvU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fdzL8UAAADcAAAADwAAAAAAAAAA&#10;AAAAAAChAgAAZHJzL2Rvd25yZXYueG1sUEsFBgAAAAAEAAQA+QAAAJMDAAAAAA==&#10;">
                  <v:stroke endarrow="block"/>
                </v:shape>
                <v:shape id="AutoShape 25" o:spid="_x0000_s1053" type="#_x0000_t32" style="position:absolute;left:3490;top:12366;width:0;height:3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vWtMUAAADcAAAADwAAAGRycy9kb3ducmV2LnhtbESPQWvCQBSE74L/YXlCb7qJoGh0lVKo&#10;iKUHtYT29sg+k9Ds27C7avTXuwWhx2FmvmGW68404kLO15YVpKMEBHFhdc2lgq/j+3AGwgdkjY1l&#10;UnAjD+tVv7fETNsr7+lyCKWIEPYZKqhCaDMpfVGRQT+yLXH0TtYZDFG6UmqH1wg3jRwnyVQarDku&#10;VNjSW0XF7+FsFHx/zM/5Lf+kXZ7Odz/ojL8fN0q9DLrXBYhAXfgPP9tbrWCaTuDvTDwCcvU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rvWtMUAAADcAAAADwAAAAAAAAAA&#10;AAAAAAChAgAAZHJzL2Rvd25yZXYueG1sUEsFBgAAAAAEAAQA+QAAAJMDAAAAAA==&#10;">
                  <v:stroke endarrow="block"/>
                </v:shape>
                <v:shape id="AutoShape 26" o:spid="_x0000_s1054" type="#_x0000_t32" style="position:absolute;left:5435;top:12366;width:0;height:3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lIw8UAAADcAAAADwAAAGRycy9kb3ducmV2LnhtbESPQWvCQBSE7wX/w/IK3uomHkJNXaUU&#10;FFF6UEuot0f2mYRm34bdVaO/3hWEHoeZ+YaZznvTijM531hWkI4SEMSl1Q1XCn72i7d3ED4ga2wt&#10;k4IreZjPBi9TzLW98JbOu1CJCGGfo4I6hC6X0pc1GfQj2xFH72idwRClq6R2eIlw08pxkmTSYMNx&#10;ocaOvmoq/3Yno+B3MzkV1+Kb1kU6WR/QGX/bL5UavvafHyAC9eE//GyvtIIszeBxJh4BOb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mlIw8UAAADcAAAADwAAAAAAAAAA&#10;AAAAAAChAgAAZHJzL2Rvd25yZXYueG1sUEsFBgAAAAAEAAQA+QAAAJMDAAAAAA==&#10;">
                  <v:stroke endarrow="block"/>
                </v:shape>
                <v:shape id="AutoShape 27" o:spid="_x0000_s1055" type="#_x0000_t32" style="position:absolute;left:3697;top:10820;width:0;height:3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XtWMYAAADcAAAADwAAAGRycy9kb3ducmV2LnhtbESPT2vCQBTE7wW/w/IEb3WTHvwTXaUU&#10;WkTxoJbQ3h7ZZxKafRt2V41+elcQehxm5jfMfNmZRpzJ+dqygnSYgCAurK65VPB9+HydgPABWWNj&#10;mRRcycNy0XuZY6bthXd03odSRAj7DBVUIbSZlL6oyKAf2pY4ekfrDIYoXSm1w0uEm0a+JclIGqw5&#10;LlTY0kdFxd/+ZBT8bKan/JpvaZ2n0/UvOuNvhy+lBv3ufQYiUBf+w8/2SisYpWN4nIlHQC7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0l7VjGAAAA3AAAAA8AAAAAAAAA&#10;AAAAAAAAoQIAAGRycy9kb3ducmV2LnhtbFBLBQYAAAAABAAEAPkAAACUAwAAAAA=&#10;">
                  <v:stroke endarrow="block"/>
                </v:shape>
                <v:shape id="AutoShape 28" o:spid="_x0000_s1056" type="#_x0000_t32" style="position:absolute;left:5799;top:10820;width:0;height:3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p5KsMAAADcAAAADwAAAGRycy9kb3ducmV2LnhtbERPz2vCMBS+D/Y/hDfYbab1INoZRQaT&#10;0eFhVcq8PZpnW2xeShJtu79+OQx2/Ph+r7ej6cSdnG8tK0hnCQjiyuqWawWn4/vLEoQPyBo7y6Rg&#10;Ig/bzePDGjNtB/6iexFqEUPYZ6igCaHPpPRVQwb9zPbEkbtYZzBE6GqpHQ4x3HRyniQLabDl2NBg&#10;T28NVdfiZhR8f65u5VQeKC/TVX5GZ/zPca/U89O4ewURaAz/4j/3h1awSOPaeCYeAbn5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y6eSrDAAAA3AAAAA8AAAAAAAAAAAAA&#10;AAAAoQIAAGRycy9kb3ducmV2LnhtbFBLBQYAAAAABAAEAPkAAACRAwAAAAA=&#10;">
                  <v:stroke endarrow="block"/>
                </v:shape>
                <v:shape id="AutoShape 29" o:spid="_x0000_s1057" type="#_x0000_t32" style="position:absolute;left:1636;top:10798;width:0;height:3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cscYAAADcAAAADwAAAGRycy9kb3ducmV2LnhtbESPT2vCQBTE7wW/w/IK3uomPUiTukop&#10;WETpwT+Eentkn0lo9m3YXTX66V1B8DjMzG+Yyaw3rTiR841lBekoAUFcWt1wpWC3nb99gPABWWNr&#10;mRRcyMNsOniZYK7tmdd02oRKRAj7HBXUIXS5lL6syaAf2Y44egfrDIYoXSW1w3OEm1a+J8lYGmw4&#10;LtTY0XdN5f/maBT8rbJjcSl+aVmk2XKPzvjr9kep4Wv/9QkiUB+e4Ud7oRWM0wzuZ+IRkN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P23LHGAAAA3AAAAA8AAAAAAAAA&#10;AAAAAAAAoQIAAGRycy9kb3ducmV2LnhtbFBLBQYAAAAABAAEAPkAAACUAwAAAAA=&#10;">
                  <v:stroke endarrow="block"/>
                </v:shape>
                <v:shape id="AutoShape 30" o:spid="_x0000_s1058" type="#_x0000_t32" style="position:absolute;left:7189;top:6684;width:10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C/kcMAAADcAAAADwAAAGRycy9kb3ducmV2LnhtbERPy2rCQBTdF/yH4Qrd1YkupKaOIoJS&#10;UrpQS2h3l8w1CWbuhJkxj369syh0eTjv9XYwjejI+dqygvksAUFcWF1zqeDrcnh5BeEDssbGMikY&#10;ycN2M3laY6ptzyfqzqEUMYR9igqqENpUSl9UZNDPbEscuat1BkOErpTaYR/DTSMXSbKUBmuODRW2&#10;tK+ouJ3vRsH3x+qej/knZfl8lf2gM/73clTqeTrs3kAEGsK/+M/9rhUsF3F+PBOPgNw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ygv5HDAAAA3AAAAA8AAAAAAAAAAAAA&#10;AAAAoQIAAGRycy9kb3ducmV2LnhtbFBLBQYAAAAABAAEAPkAAACRAwAAAAA=&#10;">
                  <v:stroke endarrow="block"/>
                </v:shape>
              </v:group>
            </w:pict>
          </mc:Fallback>
        </mc:AlternateContent>
      </w:r>
    </w:p>
    <w:p w:rsidR="00E85006" w:rsidRPr="00751C47" w:rsidRDefault="00E85006" w:rsidP="006F0F25">
      <w:pPr>
        <w:pStyle w:val="Paragraphedeliste"/>
        <w:bidi/>
        <w:spacing w:line="276" w:lineRule="auto"/>
        <w:ind w:left="0" w:firstLine="567"/>
        <w:rPr>
          <w:rFonts w:ascii="Traditional Arabic" w:hAnsi="Traditional Arabic" w:cs="Traditional Arabic"/>
          <w:sz w:val="32"/>
          <w:szCs w:val="32"/>
          <w:rtl/>
          <w:cs/>
          <w:lang w:val="fr-FR"/>
        </w:rPr>
      </w:pPr>
    </w:p>
    <w:p w:rsidR="00E85006" w:rsidRPr="00751C47" w:rsidRDefault="00E85006" w:rsidP="006F0F25">
      <w:pPr>
        <w:pStyle w:val="Paragraphedeliste"/>
        <w:bidi/>
        <w:spacing w:line="276" w:lineRule="auto"/>
        <w:ind w:left="0" w:firstLine="567"/>
        <w:rPr>
          <w:rFonts w:ascii="Traditional Arabic" w:hAnsi="Traditional Arabic" w:cs="Traditional Arabic"/>
          <w:sz w:val="32"/>
          <w:szCs w:val="32"/>
          <w:rtl/>
          <w:cs/>
          <w:lang w:val="fr-FR"/>
        </w:rPr>
      </w:pPr>
    </w:p>
    <w:p w:rsidR="00E85006" w:rsidRPr="00751C47" w:rsidRDefault="00E85006" w:rsidP="006F0F25">
      <w:pPr>
        <w:pStyle w:val="Paragraphedeliste"/>
        <w:bidi/>
        <w:spacing w:line="276" w:lineRule="auto"/>
        <w:ind w:left="0" w:firstLine="567"/>
        <w:rPr>
          <w:rFonts w:ascii="Traditional Arabic" w:hAnsi="Traditional Arabic" w:cs="Traditional Arabic"/>
          <w:sz w:val="32"/>
          <w:szCs w:val="32"/>
          <w:rtl/>
          <w:cs/>
          <w:lang w:val="fr-FR"/>
        </w:rPr>
      </w:pPr>
    </w:p>
    <w:p w:rsidR="00E85006" w:rsidRPr="00751C47" w:rsidRDefault="00E85006" w:rsidP="006F0F25">
      <w:pPr>
        <w:pStyle w:val="Paragraphedeliste"/>
        <w:bidi/>
        <w:spacing w:line="276" w:lineRule="auto"/>
        <w:ind w:left="0" w:firstLine="567"/>
        <w:rPr>
          <w:rFonts w:ascii="Traditional Arabic" w:hAnsi="Traditional Arabic" w:cs="Traditional Arabic"/>
          <w:sz w:val="32"/>
          <w:szCs w:val="32"/>
          <w:rtl/>
          <w:cs/>
          <w:lang w:val="fr-FR"/>
        </w:rPr>
      </w:pPr>
    </w:p>
    <w:p w:rsidR="00E85006" w:rsidRPr="00751C47" w:rsidRDefault="00E85006" w:rsidP="006F0F25">
      <w:pPr>
        <w:pStyle w:val="Paragraphedeliste"/>
        <w:bidi/>
        <w:spacing w:line="276" w:lineRule="auto"/>
        <w:ind w:left="0" w:firstLine="567"/>
        <w:rPr>
          <w:rFonts w:ascii="Traditional Arabic" w:hAnsi="Traditional Arabic" w:cs="Traditional Arabic"/>
          <w:sz w:val="32"/>
          <w:szCs w:val="32"/>
          <w:rtl/>
          <w:cs/>
          <w:lang w:val="fr-FR"/>
        </w:rPr>
      </w:pPr>
    </w:p>
    <w:p w:rsidR="00E85006" w:rsidRPr="00751C47" w:rsidRDefault="00E85006" w:rsidP="006F0F25">
      <w:pPr>
        <w:pStyle w:val="Paragraphedeliste"/>
        <w:bidi/>
        <w:spacing w:line="276" w:lineRule="auto"/>
        <w:rPr>
          <w:rFonts w:ascii="Traditional Arabic" w:hAnsi="Traditional Arabic" w:cs="Traditional Arabic"/>
          <w:sz w:val="32"/>
          <w:szCs w:val="32"/>
          <w:rtl/>
          <w:cs/>
          <w:lang w:val="fr-FR"/>
        </w:rPr>
      </w:pPr>
    </w:p>
    <w:p w:rsidR="00E85006" w:rsidRPr="00751C47" w:rsidRDefault="00E85006" w:rsidP="006F0F25">
      <w:pPr>
        <w:pStyle w:val="Paragraphedeliste"/>
        <w:bidi/>
        <w:spacing w:line="276" w:lineRule="auto"/>
        <w:ind w:left="0" w:firstLine="567"/>
        <w:rPr>
          <w:rFonts w:ascii="Traditional Arabic" w:hAnsi="Traditional Arabic" w:cs="Traditional Arabic"/>
          <w:sz w:val="32"/>
          <w:szCs w:val="32"/>
          <w:rtl/>
          <w:cs/>
          <w:lang w:val="fr-FR"/>
        </w:rPr>
      </w:pPr>
    </w:p>
    <w:p w:rsidR="00E85006" w:rsidRPr="00751C47" w:rsidRDefault="00E85006" w:rsidP="006F0F25">
      <w:pPr>
        <w:pStyle w:val="Paragraphedeliste"/>
        <w:bidi/>
        <w:spacing w:line="276" w:lineRule="auto"/>
        <w:rPr>
          <w:rFonts w:ascii="Traditional Arabic" w:hAnsi="Traditional Arabic" w:cs="Traditional Arabic"/>
          <w:sz w:val="32"/>
          <w:szCs w:val="32"/>
          <w:rtl/>
          <w:cs/>
          <w:lang w:val="fr-FR"/>
        </w:rPr>
      </w:pPr>
    </w:p>
    <w:p w:rsidR="00E85006" w:rsidRPr="00751C47" w:rsidRDefault="00E85006" w:rsidP="006F0F25">
      <w:pPr>
        <w:pStyle w:val="Paragraphedeliste"/>
        <w:bidi/>
        <w:spacing w:line="276" w:lineRule="auto"/>
        <w:ind w:left="0" w:firstLine="567"/>
        <w:rPr>
          <w:rFonts w:ascii="Traditional Arabic" w:hAnsi="Traditional Arabic" w:cs="Traditional Arabic"/>
          <w:sz w:val="32"/>
          <w:szCs w:val="32"/>
          <w:rtl/>
          <w:cs/>
          <w:lang w:val="fr-FR"/>
        </w:rPr>
      </w:pPr>
    </w:p>
    <w:p w:rsidR="00E85006" w:rsidRPr="00751C47" w:rsidRDefault="00E85006" w:rsidP="006F0F25">
      <w:pPr>
        <w:pStyle w:val="Paragraphedeliste"/>
        <w:bidi/>
        <w:spacing w:line="276" w:lineRule="auto"/>
        <w:ind w:left="0" w:firstLine="567"/>
        <w:rPr>
          <w:rFonts w:ascii="Traditional Arabic" w:hAnsi="Traditional Arabic" w:cs="Traditional Arabic"/>
          <w:sz w:val="32"/>
          <w:szCs w:val="32"/>
          <w:rtl/>
          <w:cs/>
          <w:lang w:val="fr-FR"/>
        </w:rPr>
      </w:pPr>
    </w:p>
    <w:p w:rsidR="00E85006" w:rsidRPr="00751C47" w:rsidRDefault="00E85006" w:rsidP="006F0F25">
      <w:pPr>
        <w:pStyle w:val="Paragraphedeliste"/>
        <w:bidi/>
        <w:spacing w:line="276" w:lineRule="auto"/>
        <w:ind w:left="0" w:firstLine="567"/>
        <w:rPr>
          <w:rFonts w:ascii="Traditional Arabic" w:hAnsi="Traditional Arabic" w:cs="Traditional Arabic"/>
          <w:sz w:val="32"/>
          <w:szCs w:val="32"/>
          <w:rtl/>
          <w:cs/>
          <w:lang w:val="fr-FR"/>
        </w:rPr>
      </w:pPr>
    </w:p>
    <w:p w:rsidR="00E85006" w:rsidRPr="00751C47" w:rsidRDefault="00E85006" w:rsidP="006F0F25">
      <w:pPr>
        <w:pStyle w:val="Paragraphedeliste"/>
        <w:bidi/>
        <w:spacing w:line="276" w:lineRule="auto"/>
        <w:ind w:left="0" w:firstLine="567"/>
        <w:rPr>
          <w:rFonts w:ascii="Traditional Arabic" w:hAnsi="Traditional Arabic" w:cs="Traditional Arabic"/>
          <w:sz w:val="32"/>
          <w:szCs w:val="32"/>
          <w:rtl/>
          <w:cs/>
          <w:lang w:val="fr-FR"/>
        </w:rPr>
      </w:pPr>
    </w:p>
    <w:p w:rsidR="00E85006" w:rsidRPr="00751C47" w:rsidRDefault="00E85006" w:rsidP="006F0F25">
      <w:pPr>
        <w:pStyle w:val="Paragraphedeliste"/>
        <w:bidi/>
        <w:spacing w:line="276" w:lineRule="auto"/>
        <w:rPr>
          <w:rFonts w:ascii="Traditional Arabic" w:hAnsi="Traditional Arabic" w:cs="Traditional Arabic"/>
          <w:sz w:val="32"/>
          <w:szCs w:val="32"/>
          <w:rtl/>
          <w:cs/>
          <w:lang w:val="fr-FR"/>
        </w:rPr>
      </w:pPr>
    </w:p>
    <w:p w:rsidR="00582526" w:rsidRDefault="00582526" w:rsidP="006F0F25">
      <w:pPr>
        <w:bidi/>
        <w:spacing w:line="276" w:lineRule="auto"/>
        <w:rPr>
          <w:rFonts w:ascii="Traditional Arabic" w:hAnsi="Traditional Arabic" w:cs="Traditional Arabic"/>
          <w:b/>
          <w:bCs/>
          <w:sz w:val="28"/>
          <w:szCs w:val="28"/>
          <w:rtl/>
          <w:lang w:val="fr-FR"/>
        </w:rPr>
      </w:pPr>
    </w:p>
    <w:p w:rsidR="00582526" w:rsidRDefault="00582526" w:rsidP="006F0F25">
      <w:pPr>
        <w:bidi/>
        <w:spacing w:line="276" w:lineRule="auto"/>
        <w:rPr>
          <w:rFonts w:ascii="Traditional Arabic" w:hAnsi="Traditional Arabic" w:cs="Traditional Arabic"/>
          <w:b/>
          <w:bCs/>
          <w:sz w:val="28"/>
          <w:szCs w:val="28"/>
          <w:rtl/>
          <w:lang w:val="fr-FR"/>
        </w:rPr>
      </w:pPr>
    </w:p>
    <w:p w:rsidR="00E85006" w:rsidRPr="00582526" w:rsidRDefault="00E85006" w:rsidP="006F0F25">
      <w:pPr>
        <w:bidi/>
        <w:spacing w:line="276" w:lineRule="auto"/>
        <w:rPr>
          <w:rFonts w:ascii="Traditional Arabic" w:hAnsi="Traditional Arabic" w:cs="Traditional Arabic"/>
          <w:sz w:val="28"/>
          <w:szCs w:val="28"/>
          <w:rtl/>
          <w:lang w:val="fr-FR"/>
        </w:rPr>
      </w:pPr>
      <w:r w:rsidRPr="00582526">
        <w:rPr>
          <w:rFonts w:ascii="Traditional Arabic" w:hAnsi="Traditional Arabic" w:cs="Traditional Arabic"/>
          <w:b/>
          <w:bCs/>
          <w:sz w:val="28"/>
          <w:szCs w:val="28"/>
          <w:rtl/>
          <w:lang w:val="fr-FR"/>
        </w:rPr>
        <w:t xml:space="preserve"> المصدر</w:t>
      </w:r>
      <w:r w:rsidRPr="00582526">
        <w:rPr>
          <w:rFonts w:ascii="Traditional Arabic" w:hAnsi="Traditional Arabic" w:cs="Traditional Arabic"/>
          <w:sz w:val="28"/>
          <w:szCs w:val="28"/>
          <w:rtl/>
          <w:lang w:val="fr-FR"/>
        </w:rPr>
        <w:t xml:space="preserve">: من إعداد الطالبين </w:t>
      </w:r>
      <w:proofErr w:type="spellStart"/>
      <w:r w:rsidRPr="00582526">
        <w:rPr>
          <w:rFonts w:ascii="Traditional Arabic" w:hAnsi="Traditional Arabic" w:cs="Traditional Arabic"/>
          <w:sz w:val="28"/>
          <w:szCs w:val="28"/>
          <w:rtl/>
          <w:lang w:val="fr-FR"/>
        </w:rPr>
        <w:t>بناءا</w:t>
      </w:r>
      <w:proofErr w:type="spellEnd"/>
      <w:r w:rsidRPr="00582526">
        <w:rPr>
          <w:rFonts w:ascii="Traditional Arabic" w:hAnsi="Traditional Arabic" w:cs="Traditional Arabic"/>
          <w:sz w:val="28"/>
          <w:szCs w:val="28"/>
          <w:rtl/>
          <w:lang w:val="fr-FR"/>
        </w:rPr>
        <w:t xml:space="preserve"> على معلومات مقدمة من طرف رئيس تسيير الموارد البشرية </w:t>
      </w:r>
    </w:p>
    <w:p w:rsidR="00E85006" w:rsidRPr="009B0AAB" w:rsidRDefault="00E85006" w:rsidP="002F4EBB">
      <w:pPr>
        <w:pStyle w:val="Paragraphedeliste"/>
        <w:bidi/>
        <w:ind w:left="0"/>
        <w:rPr>
          <w:rFonts w:ascii="Traditional Arabic" w:hAnsi="Traditional Arabic" w:cs="Traditional Arabic"/>
          <w:b/>
          <w:bCs/>
          <w:sz w:val="32"/>
          <w:szCs w:val="32"/>
          <w:rtl/>
          <w:lang w:val="fr-FR"/>
        </w:rPr>
      </w:pPr>
      <w:r w:rsidRPr="009B0AAB">
        <w:rPr>
          <w:rFonts w:ascii="Traditional Arabic" w:hAnsi="Traditional Arabic" w:cs="Traditional Arabic"/>
          <w:b/>
          <w:bCs/>
          <w:sz w:val="32"/>
          <w:szCs w:val="32"/>
          <w:rtl/>
          <w:cs/>
          <w:lang w:val="fr-FR"/>
        </w:rPr>
        <w:t xml:space="preserve">اولا  :دراسة مختلف الدوائر </w:t>
      </w:r>
      <w:r w:rsidRPr="009B0AAB">
        <w:rPr>
          <w:rFonts w:ascii="Traditional Arabic" w:hAnsi="Traditional Arabic" w:cs="Traditional Arabic"/>
          <w:b/>
          <w:bCs/>
          <w:sz w:val="32"/>
          <w:szCs w:val="32"/>
          <w:rtl/>
          <w:lang w:val="fr-FR"/>
        </w:rPr>
        <w:t>والأقسام</w:t>
      </w:r>
    </w:p>
    <w:p w:rsidR="00E85006" w:rsidRPr="009B0AAB" w:rsidRDefault="00E85006" w:rsidP="006F0F25">
      <w:pPr>
        <w:numPr>
          <w:ilvl w:val="3"/>
          <w:numId w:val="32"/>
        </w:numPr>
        <w:tabs>
          <w:tab w:val="right" w:pos="566"/>
        </w:tabs>
        <w:bidi/>
        <w:spacing w:after="0" w:line="276" w:lineRule="auto"/>
        <w:ind w:hanging="2238"/>
        <w:rPr>
          <w:rFonts w:ascii="Traditional Arabic" w:hAnsi="Traditional Arabic" w:cs="Traditional Arabic"/>
          <w:sz w:val="32"/>
          <w:szCs w:val="32"/>
          <w:rtl/>
          <w:lang w:val="fr-FR"/>
        </w:rPr>
      </w:pPr>
      <w:r w:rsidRPr="009B0AAB">
        <w:rPr>
          <w:rFonts w:ascii="Traditional Arabic" w:hAnsi="Traditional Arabic" w:cs="Traditional Arabic"/>
          <w:b/>
          <w:bCs/>
          <w:sz w:val="32"/>
          <w:szCs w:val="32"/>
          <w:rtl/>
          <w:cs/>
          <w:lang w:val="fr-FR"/>
        </w:rPr>
        <w:t>مكتب المدير</w:t>
      </w:r>
      <w:r w:rsidRPr="009B0AAB">
        <w:rPr>
          <w:rFonts w:ascii="Traditional Arabic" w:hAnsi="Traditional Arabic" w:cs="Traditional Arabic"/>
          <w:sz w:val="32"/>
          <w:szCs w:val="32"/>
          <w:rtl/>
          <w:cs/>
          <w:lang w:val="fr-FR"/>
        </w:rPr>
        <w:t xml:space="preserve"> والمصالح والأعوان المتصلون مباشرة به وهم:</w:t>
      </w:r>
    </w:p>
    <w:p w:rsidR="00E85006" w:rsidRPr="009B0AAB" w:rsidRDefault="00E85006" w:rsidP="006F0F25">
      <w:pPr>
        <w:pStyle w:val="Paragraphedeliste"/>
        <w:numPr>
          <w:ilvl w:val="0"/>
          <w:numId w:val="31"/>
        </w:numPr>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سكرتيرة المديرية.</w:t>
      </w:r>
    </w:p>
    <w:p w:rsidR="00E85006" w:rsidRPr="009B0AAB" w:rsidRDefault="00E85006" w:rsidP="006F0F25">
      <w:pPr>
        <w:pStyle w:val="Paragraphedeliste"/>
        <w:numPr>
          <w:ilvl w:val="0"/>
          <w:numId w:val="31"/>
        </w:numPr>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lang w:val="fr-FR"/>
        </w:rPr>
        <w:t>القسم التقني للكهرباء.</w:t>
      </w:r>
    </w:p>
    <w:p w:rsidR="00E85006" w:rsidRPr="009B0AAB" w:rsidRDefault="00E85006" w:rsidP="006F0F25">
      <w:pPr>
        <w:pStyle w:val="Paragraphedeliste"/>
        <w:numPr>
          <w:ilvl w:val="0"/>
          <w:numId w:val="31"/>
        </w:numPr>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lang w:val="fr-FR"/>
        </w:rPr>
        <w:t>قسم الشؤون القانونية.</w:t>
      </w:r>
    </w:p>
    <w:p w:rsidR="00E85006" w:rsidRPr="009B0AAB" w:rsidRDefault="00E85006" w:rsidP="006F0F25">
      <w:pPr>
        <w:pStyle w:val="Paragraphedeliste"/>
        <w:numPr>
          <w:ilvl w:val="0"/>
          <w:numId w:val="31"/>
        </w:numPr>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lang w:val="fr-FR"/>
        </w:rPr>
        <w:lastRenderedPageBreak/>
        <w:t>الأمن الداخلي للمؤسسة.</w:t>
      </w:r>
    </w:p>
    <w:p w:rsidR="00E85006" w:rsidRPr="009B0AAB" w:rsidRDefault="00E85006" w:rsidP="006F0F25">
      <w:pPr>
        <w:pStyle w:val="Paragraphedeliste"/>
        <w:numPr>
          <w:ilvl w:val="0"/>
          <w:numId w:val="31"/>
        </w:numPr>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lang w:val="fr-FR"/>
        </w:rPr>
        <w:t>قسم الموارد البشرية.</w:t>
      </w:r>
    </w:p>
    <w:p w:rsidR="00E85006" w:rsidRPr="009B0AAB" w:rsidRDefault="00E85006" w:rsidP="006F0F25">
      <w:pPr>
        <w:pStyle w:val="Paragraphedeliste"/>
        <w:numPr>
          <w:ilvl w:val="0"/>
          <w:numId w:val="31"/>
        </w:numPr>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lang w:val="fr-FR"/>
        </w:rPr>
        <w:t>قسم الدراسات التنفيذية لأعمال الكهرباء والغاز.</w:t>
      </w:r>
    </w:p>
    <w:p w:rsidR="00E85006" w:rsidRPr="009B0AAB" w:rsidRDefault="00E85006" w:rsidP="006F0F25">
      <w:pPr>
        <w:pStyle w:val="Paragraphedeliste"/>
        <w:numPr>
          <w:ilvl w:val="0"/>
          <w:numId w:val="31"/>
        </w:numPr>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lang w:val="fr-FR"/>
        </w:rPr>
        <w:t>قسم التخطيط الكهرباء والغاز.</w:t>
      </w:r>
    </w:p>
    <w:p w:rsidR="00E85006" w:rsidRPr="009B0AAB" w:rsidRDefault="00E85006" w:rsidP="006F0F25">
      <w:pPr>
        <w:pStyle w:val="Paragraphedeliste"/>
        <w:numPr>
          <w:ilvl w:val="0"/>
          <w:numId w:val="31"/>
        </w:numPr>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lang w:val="fr-FR"/>
        </w:rPr>
        <w:t>قسم الاستغلال والأنظمة المعلوماتية.</w:t>
      </w:r>
    </w:p>
    <w:p w:rsidR="00E85006" w:rsidRPr="009B0AAB" w:rsidRDefault="00E85006" w:rsidP="006F0F25">
      <w:pPr>
        <w:pStyle w:val="Paragraphedeliste"/>
        <w:numPr>
          <w:ilvl w:val="0"/>
          <w:numId w:val="31"/>
        </w:numPr>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lang w:val="fr-FR"/>
        </w:rPr>
        <w:t>المكلف بالاتصال.</w:t>
      </w:r>
    </w:p>
    <w:p w:rsidR="00E85006" w:rsidRPr="009B0AAB" w:rsidRDefault="00E85006" w:rsidP="006F0F25">
      <w:pPr>
        <w:pStyle w:val="Paragraphedeliste"/>
        <w:numPr>
          <w:ilvl w:val="0"/>
          <w:numId w:val="31"/>
        </w:numPr>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lang w:val="fr-FR"/>
        </w:rPr>
        <w:t>القسم التقني للغاز.</w:t>
      </w:r>
    </w:p>
    <w:p w:rsidR="00E85006" w:rsidRPr="009B0AAB" w:rsidRDefault="00E85006" w:rsidP="006F0F25">
      <w:pPr>
        <w:pStyle w:val="Paragraphedeliste"/>
        <w:numPr>
          <w:ilvl w:val="0"/>
          <w:numId w:val="31"/>
        </w:numPr>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lang w:val="fr-FR"/>
        </w:rPr>
        <w:t>قسم العلاقات التجارية.</w:t>
      </w:r>
    </w:p>
    <w:p w:rsidR="00E85006" w:rsidRPr="009B0AAB" w:rsidRDefault="00E85006" w:rsidP="006F0F25">
      <w:pPr>
        <w:pStyle w:val="Paragraphedeliste"/>
        <w:numPr>
          <w:ilvl w:val="0"/>
          <w:numId w:val="31"/>
        </w:numPr>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lang w:val="fr-FR"/>
        </w:rPr>
        <w:t>قسم المالية والمحاسبة.</w:t>
      </w:r>
    </w:p>
    <w:p w:rsidR="00E85006" w:rsidRPr="009B0AAB" w:rsidRDefault="00E85006" w:rsidP="006F0F25">
      <w:pPr>
        <w:pStyle w:val="Paragraphedeliste"/>
        <w:numPr>
          <w:ilvl w:val="0"/>
          <w:numId w:val="31"/>
        </w:numPr>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lang w:val="fr-FR"/>
        </w:rPr>
        <w:t>خلية المراقبة والتفتيش.</w:t>
      </w:r>
    </w:p>
    <w:p w:rsidR="00E85006" w:rsidRPr="009B0AAB" w:rsidRDefault="00E85006" w:rsidP="006F0F25">
      <w:pPr>
        <w:pStyle w:val="Paragraphedeliste"/>
        <w:numPr>
          <w:ilvl w:val="0"/>
          <w:numId w:val="31"/>
        </w:numPr>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lang w:val="fr-FR"/>
        </w:rPr>
        <w:t>قسم الإدارة والصفقات.</w:t>
      </w:r>
    </w:p>
    <w:p w:rsidR="00E85006" w:rsidRPr="009B0AAB" w:rsidRDefault="00E85006" w:rsidP="006F0F25">
      <w:pPr>
        <w:pStyle w:val="Paragraphedeliste"/>
        <w:numPr>
          <w:ilvl w:val="0"/>
          <w:numId w:val="31"/>
        </w:numPr>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lang w:val="fr-FR"/>
        </w:rPr>
        <w:t>قسم الشؤون العامة .</w:t>
      </w:r>
    </w:p>
    <w:p w:rsidR="00E85006" w:rsidRPr="009B0AAB" w:rsidRDefault="00E85006" w:rsidP="006F0F25">
      <w:pPr>
        <w:bidi/>
        <w:spacing w:line="276" w:lineRule="auto"/>
        <w:rPr>
          <w:rFonts w:ascii="Traditional Arabic" w:hAnsi="Traditional Arabic" w:cs="Traditional Arabic"/>
          <w:b/>
          <w:bCs/>
          <w:sz w:val="32"/>
          <w:szCs w:val="32"/>
          <w:rtl/>
          <w:lang w:val="fr-FR"/>
        </w:rPr>
      </w:pPr>
      <w:r w:rsidRPr="009B0AAB">
        <w:rPr>
          <w:rFonts w:ascii="Traditional Arabic" w:hAnsi="Traditional Arabic" w:cs="Traditional Arabic"/>
          <w:b/>
          <w:bCs/>
          <w:sz w:val="32"/>
          <w:szCs w:val="32"/>
          <w:rtl/>
          <w:cs/>
          <w:lang w:val="fr-FR"/>
        </w:rPr>
        <w:t>تانيا : مختلف المصالح</w:t>
      </w:r>
    </w:p>
    <w:p w:rsidR="00E85006" w:rsidRPr="009B0AAB" w:rsidRDefault="00E85006" w:rsidP="006F0F25">
      <w:pPr>
        <w:pStyle w:val="Paragraphedeliste"/>
        <w:numPr>
          <w:ilvl w:val="0"/>
          <w:numId w:val="30"/>
        </w:numPr>
        <w:tabs>
          <w:tab w:val="right" w:pos="707"/>
        </w:tabs>
        <w:bidi/>
        <w:spacing w:after="0" w:line="276" w:lineRule="auto"/>
        <w:ind w:firstLine="6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قسم استغلال الكهرباء.</w:t>
      </w:r>
    </w:p>
    <w:p w:rsidR="00E85006" w:rsidRPr="009B0AAB" w:rsidRDefault="00E85006" w:rsidP="006F0F25">
      <w:pPr>
        <w:pStyle w:val="Paragraphedeliste"/>
        <w:numPr>
          <w:ilvl w:val="0"/>
          <w:numId w:val="30"/>
        </w:numPr>
        <w:tabs>
          <w:tab w:val="right" w:pos="707"/>
        </w:tabs>
        <w:bidi/>
        <w:spacing w:after="0" w:line="276" w:lineRule="auto"/>
        <w:ind w:firstLine="6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قسم استغلال الغاز.</w:t>
      </w:r>
    </w:p>
    <w:p w:rsidR="00E85006" w:rsidRPr="009B0AAB" w:rsidRDefault="00E85006" w:rsidP="006F0F25">
      <w:pPr>
        <w:pStyle w:val="Paragraphedeliste"/>
        <w:numPr>
          <w:ilvl w:val="0"/>
          <w:numId w:val="30"/>
        </w:numPr>
        <w:tabs>
          <w:tab w:val="right" w:pos="707"/>
        </w:tabs>
        <w:bidi/>
        <w:spacing w:after="0" w:line="276" w:lineRule="auto"/>
        <w:ind w:firstLine="6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قسم </w:t>
      </w:r>
      <w:proofErr w:type="gramStart"/>
      <w:r w:rsidRPr="009B0AAB">
        <w:rPr>
          <w:rFonts w:ascii="Traditional Arabic" w:hAnsi="Traditional Arabic" w:cs="Traditional Arabic"/>
          <w:sz w:val="32"/>
          <w:szCs w:val="32"/>
          <w:rtl/>
          <w:cs/>
          <w:lang w:val="fr-FR"/>
        </w:rPr>
        <w:t>الدراسات</w:t>
      </w:r>
      <w:proofErr w:type="gramEnd"/>
      <w:r w:rsidRPr="009B0AAB">
        <w:rPr>
          <w:rFonts w:ascii="Traditional Arabic" w:hAnsi="Traditional Arabic" w:cs="Traditional Arabic"/>
          <w:sz w:val="32"/>
          <w:szCs w:val="32"/>
          <w:rtl/>
          <w:cs/>
          <w:lang w:val="fr-FR"/>
        </w:rPr>
        <w:t xml:space="preserve"> و تنفيذ أشغال الكهرباء و الغاز.</w:t>
      </w:r>
    </w:p>
    <w:p w:rsidR="00E85006" w:rsidRPr="009B0AAB" w:rsidRDefault="00E85006" w:rsidP="006F0F25">
      <w:pPr>
        <w:pStyle w:val="Paragraphedeliste"/>
        <w:numPr>
          <w:ilvl w:val="0"/>
          <w:numId w:val="30"/>
        </w:numPr>
        <w:tabs>
          <w:tab w:val="right" w:pos="707"/>
        </w:tabs>
        <w:bidi/>
        <w:spacing w:after="0" w:line="276" w:lineRule="auto"/>
        <w:ind w:firstLine="6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قسم العلاقات التجارية.</w:t>
      </w:r>
    </w:p>
    <w:p w:rsidR="00E85006" w:rsidRPr="009B0AAB" w:rsidRDefault="00E85006" w:rsidP="006F0F25">
      <w:pPr>
        <w:pStyle w:val="Paragraphedeliste"/>
        <w:numPr>
          <w:ilvl w:val="0"/>
          <w:numId w:val="30"/>
        </w:numPr>
        <w:tabs>
          <w:tab w:val="right" w:pos="707"/>
        </w:tabs>
        <w:bidi/>
        <w:spacing w:after="0" w:line="276" w:lineRule="auto"/>
        <w:ind w:firstLine="6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قسم تسيير أنظمة الإعلام الآلي.</w:t>
      </w:r>
    </w:p>
    <w:p w:rsidR="00E85006" w:rsidRPr="009B0AAB" w:rsidRDefault="00E85006" w:rsidP="006F0F25">
      <w:pPr>
        <w:pStyle w:val="Paragraphedeliste"/>
        <w:numPr>
          <w:ilvl w:val="0"/>
          <w:numId w:val="30"/>
        </w:numPr>
        <w:tabs>
          <w:tab w:val="right" w:pos="707"/>
        </w:tabs>
        <w:bidi/>
        <w:spacing w:after="0" w:line="276" w:lineRule="auto"/>
        <w:ind w:firstLine="6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قسم المالية و المحاسبة.</w:t>
      </w:r>
    </w:p>
    <w:p w:rsidR="00E85006" w:rsidRPr="009B0AAB" w:rsidRDefault="00E85006" w:rsidP="006F0F25">
      <w:pPr>
        <w:pStyle w:val="Paragraphedeliste"/>
        <w:numPr>
          <w:ilvl w:val="0"/>
          <w:numId w:val="30"/>
        </w:numPr>
        <w:tabs>
          <w:tab w:val="right" w:pos="707"/>
        </w:tabs>
        <w:bidi/>
        <w:spacing w:after="0" w:line="276" w:lineRule="auto"/>
        <w:ind w:firstLine="64"/>
        <w:rPr>
          <w:rFonts w:ascii="Traditional Arabic" w:hAnsi="Traditional Arabic" w:cs="Traditional Arabic"/>
          <w:sz w:val="32"/>
          <w:szCs w:val="32"/>
          <w:rtl/>
          <w:cs/>
          <w:lang w:val="fr-FR"/>
        </w:rPr>
      </w:pPr>
      <w:r w:rsidRPr="009B0AAB">
        <w:rPr>
          <w:rFonts w:ascii="Traditional Arabic" w:hAnsi="Traditional Arabic" w:cs="Traditional Arabic"/>
          <w:sz w:val="32"/>
          <w:szCs w:val="32"/>
          <w:rtl/>
          <w:cs/>
          <w:lang w:val="fr-FR"/>
        </w:rPr>
        <w:t>قسم الموارد البشرية.</w:t>
      </w:r>
    </w:p>
    <w:p w:rsidR="00E85006" w:rsidRPr="009B0AAB" w:rsidRDefault="00E85006" w:rsidP="006F0F25">
      <w:pPr>
        <w:pStyle w:val="Paragraphedeliste"/>
        <w:numPr>
          <w:ilvl w:val="0"/>
          <w:numId w:val="30"/>
        </w:numPr>
        <w:tabs>
          <w:tab w:val="right" w:pos="707"/>
        </w:tabs>
        <w:bidi/>
        <w:spacing w:after="0" w:line="276" w:lineRule="auto"/>
        <w:ind w:firstLine="64"/>
        <w:rPr>
          <w:rFonts w:ascii="Traditional Arabic" w:hAnsi="Traditional Arabic" w:cs="Traditional Arabic"/>
          <w:sz w:val="32"/>
          <w:szCs w:val="32"/>
          <w:rtl/>
          <w:cs/>
          <w:lang w:val="fr-FR"/>
        </w:rPr>
      </w:pPr>
      <w:r w:rsidRPr="009B0AAB">
        <w:rPr>
          <w:rFonts w:ascii="Traditional Arabic" w:hAnsi="Traditional Arabic" w:cs="Traditional Arabic"/>
          <w:sz w:val="32"/>
          <w:szCs w:val="32"/>
          <w:rtl/>
          <w:cs/>
        </w:rPr>
        <w:t>شعبة الوسائل العامة.</w:t>
      </w:r>
    </w:p>
    <w:p w:rsidR="00E85006" w:rsidRPr="009B0AAB" w:rsidRDefault="00E85006" w:rsidP="006F0F25">
      <w:pPr>
        <w:pStyle w:val="Paragraphedeliste"/>
        <w:tabs>
          <w:tab w:val="right" w:pos="-1"/>
        </w:tabs>
        <w:bidi/>
        <w:spacing w:line="276" w:lineRule="auto"/>
        <w:ind w:left="0"/>
        <w:rPr>
          <w:rFonts w:ascii="Traditional Arabic" w:hAnsi="Traditional Arabic" w:cs="Traditional Arabic"/>
          <w:b/>
          <w:bCs/>
          <w:sz w:val="32"/>
          <w:szCs w:val="32"/>
          <w:lang w:val="fr-FR"/>
        </w:rPr>
      </w:pPr>
      <w:r w:rsidRPr="009B0AAB">
        <w:rPr>
          <w:rFonts w:ascii="Traditional Arabic" w:hAnsi="Traditional Arabic" w:cs="Traditional Arabic"/>
          <w:b/>
          <w:bCs/>
          <w:sz w:val="32"/>
          <w:szCs w:val="32"/>
          <w:rtl/>
          <w:cs/>
        </w:rPr>
        <w:t>1: قسم استغلال الكهرباء</w:t>
      </w:r>
    </w:p>
    <w:p w:rsidR="00E85006" w:rsidRPr="009B0AAB" w:rsidRDefault="00E85006" w:rsidP="006F0F25">
      <w:pPr>
        <w:pStyle w:val="Paragraphedeliste"/>
        <w:bidi/>
        <w:spacing w:line="276" w:lineRule="auto"/>
        <w:ind w:left="0"/>
        <w:rPr>
          <w:rFonts w:ascii="Traditional Arabic" w:hAnsi="Traditional Arabic" w:cs="Traditional Arabic"/>
          <w:b/>
          <w:bCs/>
          <w:sz w:val="32"/>
          <w:szCs w:val="32"/>
          <w:lang w:val="fr-FR"/>
        </w:rPr>
      </w:pPr>
      <w:r w:rsidRPr="009B0AAB">
        <w:rPr>
          <w:rFonts w:ascii="Traditional Arabic" w:hAnsi="Traditional Arabic" w:cs="Traditional Arabic"/>
          <w:sz w:val="32"/>
          <w:szCs w:val="32"/>
          <w:rtl/>
          <w:cs/>
          <w:lang w:val="fr-FR"/>
        </w:rPr>
        <w:t xml:space="preserve">      وينقسم إلى عدة مصالح :المصلحة التقنية للكهرباء، مصلحة الصيانة ،مصلحة المراقبة واستغلال الكهرباء ،مصلحة تطوير الشبكة ، مصلحة أشغال </w:t>
      </w:r>
      <w:r w:rsidRPr="009B0AAB">
        <w:rPr>
          <w:rFonts w:ascii="Traditional Arabic" w:hAnsi="Traditional Arabic" w:cs="Traditional Arabic"/>
          <w:sz w:val="32"/>
          <w:szCs w:val="32"/>
          <w:lang w:val="fr-FR"/>
        </w:rPr>
        <w:t xml:space="preserve"> sous tension</w:t>
      </w:r>
      <w:r w:rsidRPr="009B0AAB">
        <w:rPr>
          <w:rFonts w:ascii="Traditional Arabic" w:hAnsi="Traditional Arabic" w:cs="Traditional Arabic"/>
          <w:sz w:val="32"/>
          <w:szCs w:val="32"/>
          <w:rtl/>
          <w:cs/>
          <w:lang w:val="fr-FR"/>
        </w:rPr>
        <w:t xml:space="preserve">، مصلحة التحكم في الشبكة عن طريق وسائل </w:t>
      </w:r>
      <w:proofErr w:type="spellStart"/>
      <w:r w:rsidRPr="009B0AAB">
        <w:rPr>
          <w:rFonts w:ascii="Traditional Arabic" w:hAnsi="Traditional Arabic" w:cs="Traditional Arabic"/>
          <w:sz w:val="32"/>
          <w:szCs w:val="32"/>
          <w:rtl/>
          <w:cs/>
          <w:lang w:val="fr-FR"/>
        </w:rPr>
        <w:t>الإتصال</w:t>
      </w:r>
      <w:proofErr w:type="spellEnd"/>
      <w:r w:rsidRPr="009B0AAB">
        <w:rPr>
          <w:rFonts w:ascii="Traditional Arabic" w:hAnsi="Traditional Arabic" w:cs="Traditional Arabic"/>
          <w:sz w:val="32"/>
          <w:szCs w:val="32"/>
          <w:rtl/>
          <w:cs/>
          <w:lang w:val="fr-FR"/>
        </w:rPr>
        <w:t xml:space="preserve"> المختلفة (</w:t>
      </w:r>
      <w:r w:rsidRPr="009B0AAB">
        <w:rPr>
          <w:rFonts w:ascii="Traditional Arabic" w:hAnsi="Traditional Arabic" w:cs="Traditional Arabic"/>
          <w:sz w:val="32"/>
          <w:szCs w:val="32"/>
          <w:lang w:val="fr-FR"/>
        </w:rPr>
        <w:t>télé conduite</w:t>
      </w:r>
      <w:r w:rsidRPr="009B0AAB">
        <w:rPr>
          <w:rFonts w:ascii="Traditional Arabic" w:hAnsi="Traditional Arabic" w:cs="Traditional Arabic"/>
          <w:sz w:val="32"/>
          <w:szCs w:val="32"/>
          <w:rtl/>
          <w:cs/>
          <w:lang w:val="fr-FR"/>
        </w:rPr>
        <w:t>) ، و يهتم هذا القسم بما يلي:</w:t>
      </w:r>
    </w:p>
    <w:p w:rsidR="00E85006" w:rsidRPr="009B0AAB" w:rsidRDefault="00E85006" w:rsidP="006F0F25">
      <w:pPr>
        <w:pStyle w:val="Paragraphedeliste"/>
        <w:numPr>
          <w:ilvl w:val="0"/>
          <w:numId w:val="29"/>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lastRenderedPageBreak/>
        <w:t>إعداد برامج و مقاسات التوتر المنخفض و المتوسط و متابعتها.</w:t>
      </w:r>
    </w:p>
    <w:p w:rsidR="00E85006" w:rsidRPr="009B0AAB" w:rsidRDefault="00E85006" w:rsidP="006F0F25">
      <w:pPr>
        <w:pStyle w:val="Paragraphedeliste"/>
        <w:numPr>
          <w:ilvl w:val="0"/>
          <w:numId w:val="29"/>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إعداد برامج صيانة الشبكة الكهربائية و متابعتها.</w:t>
      </w:r>
    </w:p>
    <w:p w:rsidR="00E85006" w:rsidRPr="009B0AAB" w:rsidRDefault="00E85006" w:rsidP="006F0F25">
      <w:pPr>
        <w:pStyle w:val="Paragraphedeliste"/>
        <w:numPr>
          <w:ilvl w:val="0"/>
          <w:numId w:val="29"/>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تحليل المعطيات الإحصائية وتحديث الخرائط الخاصة بالشبكة.</w:t>
      </w:r>
    </w:p>
    <w:p w:rsidR="00E85006" w:rsidRPr="009B0AAB" w:rsidRDefault="00E85006" w:rsidP="006F0F25">
      <w:pPr>
        <w:pStyle w:val="Paragraphedeliste"/>
        <w:numPr>
          <w:ilvl w:val="0"/>
          <w:numId w:val="29"/>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ضمان تسيير المحولات.</w:t>
      </w:r>
    </w:p>
    <w:p w:rsidR="00E85006" w:rsidRPr="009B0AAB" w:rsidRDefault="00E85006" w:rsidP="006F0F25">
      <w:pPr>
        <w:pStyle w:val="Paragraphedeliste"/>
        <w:numPr>
          <w:ilvl w:val="0"/>
          <w:numId w:val="29"/>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إعداد برنامج التجهيز السنوي وعلى المدى القصير.</w:t>
      </w:r>
    </w:p>
    <w:p w:rsidR="00E85006" w:rsidRPr="009B0AAB" w:rsidRDefault="00E85006" w:rsidP="006F0F25">
      <w:pPr>
        <w:pStyle w:val="Paragraphedeliste"/>
        <w:numPr>
          <w:ilvl w:val="0"/>
          <w:numId w:val="29"/>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التدخل في حالة وجود عطب أو خطر في الشبكة و إصلاحه.</w:t>
      </w:r>
    </w:p>
    <w:p w:rsidR="00E85006" w:rsidRPr="009B0AAB" w:rsidRDefault="00E85006" w:rsidP="006F0F25">
      <w:pPr>
        <w:pStyle w:val="Paragraphedeliste"/>
        <w:numPr>
          <w:ilvl w:val="0"/>
          <w:numId w:val="29"/>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متابعة المصالح التقنية للكهرباء التابعة لهل مثل : غرداية ، متليلي ، بنورة ، القرارة و بريان.</w:t>
      </w:r>
    </w:p>
    <w:p w:rsidR="00E85006" w:rsidRPr="009B0AAB" w:rsidRDefault="00E85006" w:rsidP="006F0F25">
      <w:pPr>
        <w:pStyle w:val="Paragraphedeliste"/>
        <w:numPr>
          <w:ilvl w:val="0"/>
          <w:numId w:val="29"/>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تسيير العدادات و إصلاحها.</w:t>
      </w:r>
    </w:p>
    <w:p w:rsidR="00E85006" w:rsidRPr="009B0AAB" w:rsidRDefault="00E85006" w:rsidP="006F0F25">
      <w:pPr>
        <w:pStyle w:val="Paragraphedeliste"/>
        <w:numPr>
          <w:ilvl w:val="0"/>
          <w:numId w:val="29"/>
        </w:numPr>
        <w:tabs>
          <w:tab w:val="right" w:pos="566"/>
        </w:tabs>
        <w:bidi/>
        <w:spacing w:after="0" w:line="276" w:lineRule="auto"/>
        <w:ind w:hanging="78"/>
        <w:rPr>
          <w:rFonts w:ascii="Traditional Arabic" w:hAnsi="Traditional Arabic" w:cs="Traditional Arabic"/>
          <w:sz w:val="32"/>
          <w:szCs w:val="32"/>
          <w:rtl/>
          <w:lang w:val="fr-FR"/>
        </w:rPr>
      </w:pPr>
      <w:r w:rsidRPr="009B0AAB">
        <w:rPr>
          <w:rFonts w:ascii="Traditional Arabic" w:hAnsi="Traditional Arabic" w:cs="Traditional Arabic"/>
          <w:sz w:val="32"/>
          <w:szCs w:val="32"/>
          <w:rtl/>
          <w:cs/>
          <w:lang w:val="fr-FR"/>
        </w:rPr>
        <w:t>استقبال تدخلات المواطنين في حالة وجود عطب ما و اتخاذ الإجراءات اللازمة.</w:t>
      </w:r>
    </w:p>
    <w:p w:rsidR="00E85006" w:rsidRPr="009B0AAB" w:rsidRDefault="00E85006" w:rsidP="006F0F25">
      <w:pPr>
        <w:bidi/>
        <w:spacing w:line="276" w:lineRule="auto"/>
        <w:rPr>
          <w:rFonts w:ascii="Traditional Arabic" w:hAnsi="Traditional Arabic" w:cs="Traditional Arabic"/>
          <w:b/>
          <w:bCs/>
          <w:sz w:val="32"/>
          <w:szCs w:val="32"/>
        </w:rPr>
      </w:pPr>
      <w:r w:rsidRPr="009B0AAB">
        <w:rPr>
          <w:rFonts w:ascii="Traditional Arabic" w:hAnsi="Traditional Arabic" w:cs="Traditional Arabic"/>
          <w:b/>
          <w:bCs/>
          <w:sz w:val="32"/>
          <w:szCs w:val="32"/>
          <w:rtl/>
          <w:cs/>
        </w:rPr>
        <w:t>2: قسم استغلال</w:t>
      </w:r>
      <w:r w:rsidRPr="009B0AAB">
        <w:rPr>
          <w:rFonts w:ascii="Traditional Arabic" w:hAnsi="Traditional Arabic" w:cs="Traditional Arabic"/>
          <w:b/>
          <w:bCs/>
          <w:sz w:val="32"/>
          <w:szCs w:val="32"/>
          <w:rtl/>
        </w:rPr>
        <w:t xml:space="preserve"> الغاز:</w:t>
      </w:r>
    </w:p>
    <w:p w:rsidR="00E85006" w:rsidRPr="009B0AAB" w:rsidRDefault="00E85006" w:rsidP="006F0F25">
      <w:pPr>
        <w:pStyle w:val="Paragraphedeliste"/>
        <w:tabs>
          <w:tab w:val="left" w:pos="7586"/>
        </w:tabs>
        <w:bidi/>
        <w:spacing w:line="276" w:lineRule="auto"/>
        <w:ind w:left="0"/>
        <w:rPr>
          <w:rFonts w:ascii="Traditional Arabic" w:hAnsi="Traditional Arabic" w:cs="Traditional Arabic"/>
          <w:b/>
          <w:bCs/>
          <w:sz w:val="32"/>
          <w:szCs w:val="32"/>
          <w:u w:val="single"/>
          <w:rtl/>
        </w:rPr>
      </w:pPr>
      <w:r w:rsidRPr="009B0AAB">
        <w:rPr>
          <w:rFonts w:ascii="Traditional Arabic" w:hAnsi="Traditional Arabic" w:cs="Traditional Arabic"/>
          <w:sz w:val="32"/>
          <w:szCs w:val="32"/>
          <w:rtl/>
          <w:cs/>
          <w:lang w:val="fr-FR"/>
        </w:rPr>
        <w:t xml:space="preserve">    ويتكون هذا القسم من عدة مصالح </w:t>
      </w:r>
      <w:proofErr w:type="gramStart"/>
      <w:r w:rsidRPr="009B0AAB">
        <w:rPr>
          <w:rFonts w:ascii="Traditional Arabic" w:hAnsi="Traditional Arabic" w:cs="Traditional Arabic"/>
          <w:sz w:val="32"/>
          <w:szCs w:val="32"/>
          <w:rtl/>
          <w:cs/>
          <w:lang w:val="fr-FR"/>
        </w:rPr>
        <w:t>هي :</w:t>
      </w:r>
      <w:proofErr w:type="gramEnd"/>
      <w:r w:rsidRPr="009B0AAB">
        <w:rPr>
          <w:rFonts w:ascii="Traditional Arabic" w:hAnsi="Traditional Arabic" w:cs="Traditional Arabic"/>
          <w:sz w:val="32"/>
          <w:szCs w:val="32"/>
          <w:rtl/>
          <w:cs/>
          <w:lang w:val="fr-FR"/>
        </w:rPr>
        <w:t xml:space="preserve">المصلحة التقنية للغاز، مصلحة صيانة الغاز ، مصلحة المراقبة و استغلال الغاز ، مصلحة تطوير الشبكة ، </w:t>
      </w:r>
      <w:r w:rsidRPr="009B0AAB">
        <w:rPr>
          <w:rFonts w:ascii="Traditional Arabic" w:hAnsi="Traditional Arabic" w:cs="Traditional Arabic"/>
          <w:sz w:val="32"/>
          <w:szCs w:val="32"/>
          <w:rtl/>
          <w:cs/>
        </w:rPr>
        <w:t>ويهتم هذا القسم بما يلي:</w:t>
      </w:r>
    </w:p>
    <w:p w:rsidR="00E85006" w:rsidRPr="009B0AAB" w:rsidRDefault="00E85006" w:rsidP="006F0F25">
      <w:pPr>
        <w:pStyle w:val="Paragraphedeliste"/>
        <w:numPr>
          <w:ilvl w:val="0"/>
          <w:numId w:val="28"/>
        </w:numPr>
        <w:bidi/>
        <w:spacing w:after="0" w:line="276" w:lineRule="auto"/>
        <w:rPr>
          <w:rFonts w:ascii="Traditional Arabic" w:hAnsi="Traditional Arabic" w:cs="Traditional Arabic"/>
          <w:b/>
          <w:bCs/>
          <w:sz w:val="32"/>
          <w:szCs w:val="32"/>
          <w:u w:val="single"/>
        </w:rPr>
      </w:pPr>
      <w:proofErr w:type="gramStart"/>
      <w:r w:rsidRPr="009B0AAB">
        <w:rPr>
          <w:rFonts w:ascii="Traditional Arabic" w:hAnsi="Traditional Arabic" w:cs="Traditional Arabic"/>
          <w:sz w:val="32"/>
          <w:szCs w:val="32"/>
          <w:rtl/>
          <w:lang w:val="fr-FR"/>
        </w:rPr>
        <w:t>ضمان</w:t>
      </w:r>
      <w:proofErr w:type="gramEnd"/>
      <w:r w:rsidRPr="009B0AAB">
        <w:rPr>
          <w:rFonts w:ascii="Traditional Arabic" w:hAnsi="Traditional Arabic" w:cs="Traditional Arabic"/>
          <w:sz w:val="32"/>
          <w:szCs w:val="32"/>
          <w:rtl/>
          <w:cs/>
          <w:lang w:val="fr-FR"/>
        </w:rPr>
        <w:t xml:space="preserve"> تسيير الشبكة الغازية ومراقبتها وتطويرها و إعداد برامج الصيانة.</w:t>
      </w:r>
    </w:p>
    <w:p w:rsidR="00E85006" w:rsidRPr="009B0AAB" w:rsidRDefault="00E85006" w:rsidP="006F0F25">
      <w:pPr>
        <w:pStyle w:val="Paragraphedeliste"/>
        <w:numPr>
          <w:ilvl w:val="0"/>
          <w:numId w:val="28"/>
        </w:numPr>
        <w:tabs>
          <w:tab w:val="left" w:pos="707"/>
        </w:tabs>
        <w:bidi/>
        <w:spacing w:after="0" w:line="276" w:lineRule="auto"/>
        <w:rPr>
          <w:rFonts w:ascii="Traditional Arabic" w:hAnsi="Traditional Arabic" w:cs="Traditional Arabic"/>
          <w:sz w:val="32"/>
          <w:szCs w:val="32"/>
          <w:lang w:val="fr-FR"/>
        </w:rPr>
      </w:pPr>
      <w:proofErr w:type="gramStart"/>
      <w:r w:rsidRPr="009B0AAB">
        <w:rPr>
          <w:rFonts w:ascii="Traditional Arabic" w:hAnsi="Traditional Arabic" w:cs="Traditional Arabic"/>
          <w:sz w:val="32"/>
          <w:szCs w:val="32"/>
          <w:rtl/>
          <w:cs/>
          <w:lang w:val="fr-FR"/>
        </w:rPr>
        <w:t>متابعة</w:t>
      </w:r>
      <w:proofErr w:type="gramEnd"/>
      <w:r w:rsidRPr="009B0AAB">
        <w:rPr>
          <w:rFonts w:ascii="Traditional Arabic" w:hAnsi="Traditional Arabic" w:cs="Traditional Arabic"/>
          <w:sz w:val="32"/>
          <w:szCs w:val="32"/>
          <w:rtl/>
          <w:cs/>
          <w:lang w:val="fr-FR"/>
        </w:rPr>
        <w:t xml:space="preserve"> المقاسات دوريا و تحليل الأخطار.</w:t>
      </w:r>
    </w:p>
    <w:p w:rsidR="00E85006" w:rsidRPr="009B0AAB" w:rsidRDefault="00E85006" w:rsidP="006F0F25">
      <w:pPr>
        <w:pStyle w:val="Paragraphedeliste"/>
        <w:numPr>
          <w:ilvl w:val="0"/>
          <w:numId w:val="28"/>
        </w:numPr>
        <w:bidi/>
        <w:spacing w:after="0" w:line="276" w:lineRule="auto"/>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تسيير العتاد الغازي على مستوى المديرية.</w:t>
      </w:r>
    </w:p>
    <w:p w:rsidR="00E85006" w:rsidRPr="009B0AAB" w:rsidRDefault="00E85006" w:rsidP="006F0F25">
      <w:pPr>
        <w:pStyle w:val="Paragraphedeliste"/>
        <w:numPr>
          <w:ilvl w:val="0"/>
          <w:numId w:val="28"/>
        </w:numPr>
        <w:bidi/>
        <w:spacing w:after="0" w:line="276" w:lineRule="auto"/>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إعداد و تحليل </w:t>
      </w:r>
      <w:proofErr w:type="gramStart"/>
      <w:r w:rsidRPr="009B0AAB">
        <w:rPr>
          <w:rFonts w:ascii="Traditional Arabic" w:hAnsi="Traditional Arabic" w:cs="Traditional Arabic"/>
          <w:sz w:val="32"/>
          <w:szCs w:val="32"/>
          <w:rtl/>
          <w:cs/>
          <w:lang w:val="fr-FR"/>
        </w:rPr>
        <w:t>المعطيات</w:t>
      </w:r>
      <w:proofErr w:type="gramEnd"/>
      <w:r w:rsidRPr="009B0AAB">
        <w:rPr>
          <w:rFonts w:ascii="Traditional Arabic" w:hAnsi="Traditional Arabic" w:cs="Traditional Arabic"/>
          <w:sz w:val="32"/>
          <w:szCs w:val="32"/>
          <w:rtl/>
          <w:cs/>
          <w:lang w:val="fr-FR"/>
        </w:rPr>
        <w:t xml:space="preserve"> الإحصائية اللازمة ووضع مخططات الحماية العامة وتحليل النتائج.</w:t>
      </w:r>
    </w:p>
    <w:p w:rsidR="00E85006" w:rsidRPr="009B0AAB" w:rsidRDefault="00E85006" w:rsidP="006F0F25">
      <w:pPr>
        <w:pStyle w:val="Paragraphedeliste"/>
        <w:numPr>
          <w:ilvl w:val="0"/>
          <w:numId w:val="28"/>
        </w:numPr>
        <w:tabs>
          <w:tab w:val="left" w:pos="707"/>
        </w:tabs>
        <w:bidi/>
        <w:spacing w:after="0" w:line="276" w:lineRule="auto"/>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إعداد مخططات قنوات الغاز و تحديثها.</w:t>
      </w:r>
    </w:p>
    <w:p w:rsidR="00E85006" w:rsidRPr="00C8547A" w:rsidRDefault="00E85006" w:rsidP="006F0F25">
      <w:pPr>
        <w:pStyle w:val="Paragraphedeliste"/>
        <w:numPr>
          <w:ilvl w:val="0"/>
          <w:numId w:val="28"/>
        </w:numPr>
        <w:bidi/>
        <w:spacing w:after="0" w:line="276" w:lineRule="auto"/>
        <w:rPr>
          <w:rFonts w:ascii="Traditional Arabic" w:hAnsi="Traditional Arabic" w:cs="Traditional Arabic"/>
          <w:sz w:val="32"/>
          <w:szCs w:val="32"/>
          <w:lang w:val="fr-FR"/>
        </w:rPr>
      </w:pPr>
      <w:r>
        <w:rPr>
          <w:rFonts w:ascii="Traditional Arabic" w:hAnsi="Traditional Arabic" w:cs="Traditional Arabic"/>
          <w:sz w:val="32"/>
          <w:szCs w:val="32"/>
          <w:rtl/>
          <w:cs/>
          <w:lang w:val="fr-FR"/>
        </w:rPr>
        <w:t>إعداد برنامج عملية البحث عن ال</w:t>
      </w:r>
      <w:r>
        <w:rPr>
          <w:rFonts w:ascii="Traditional Arabic" w:hAnsi="Traditional Arabic" w:cs="Traditional Arabic" w:hint="cs"/>
          <w:sz w:val="32"/>
          <w:szCs w:val="32"/>
          <w:rtl/>
          <w:cs/>
          <w:lang w:val="fr-FR"/>
        </w:rPr>
        <w:t>ا</w:t>
      </w:r>
      <w:r w:rsidRPr="00C8547A">
        <w:rPr>
          <w:rFonts w:ascii="Traditional Arabic" w:hAnsi="Traditional Arabic" w:cs="Traditional Arabic"/>
          <w:sz w:val="32"/>
          <w:szCs w:val="32"/>
          <w:rtl/>
          <w:cs/>
          <w:lang w:val="fr-FR"/>
        </w:rPr>
        <w:t>عطاب و تفعيلها.</w:t>
      </w:r>
    </w:p>
    <w:p w:rsidR="00E85006" w:rsidRPr="009B0AAB" w:rsidRDefault="00E85006" w:rsidP="006F0F25">
      <w:pPr>
        <w:pStyle w:val="Paragraphedeliste"/>
        <w:numPr>
          <w:ilvl w:val="0"/>
          <w:numId w:val="28"/>
        </w:numPr>
        <w:bidi/>
        <w:spacing w:after="0" w:line="276" w:lineRule="auto"/>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ضمان إصلاح كل الأعطاب سواء الناتجة عن عملية البحث أو إبلاغ المواطنين عنها.</w:t>
      </w:r>
    </w:p>
    <w:p w:rsidR="00E85006" w:rsidRPr="009B0AAB" w:rsidRDefault="00E85006" w:rsidP="006F0F25">
      <w:pPr>
        <w:pStyle w:val="Paragraphedeliste"/>
        <w:numPr>
          <w:ilvl w:val="0"/>
          <w:numId w:val="28"/>
        </w:numPr>
        <w:bidi/>
        <w:spacing w:after="0" w:line="276" w:lineRule="auto"/>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ضمان صيانة كل العدادات والعتاد خاصة عتاد البحث عن التسربات الغازية .</w:t>
      </w:r>
    </w:p>
    <w:p w:rsidR="00E85006" w:rsidRDefault="00E85006" w:rsidP="006F0F25">
      <w:pPr>
        <w:bidi/>
        <w:spacing w:line="276" w:lineRule="auto"/>
        <w:rPr>
          <w:rFonts w:ascii="Traditional Arabic" w:hAnsi="Traditional Arabic" w:cs="Traditional Arabic"/>
          <w:sz w:val="32"/>
          <w:szCs w:val="32"/>
          <w:rtl/>
          <w:cs/>
          <w:lang w:val="fr-FR"/>
        </w:rPr>
      </w:pPr>
      <w:r w:rsidRPr="009B0AAB">
        <w:rPr>
          <w:rFonts w:ascii="Traditional Arabic" w:hAnsi="Traditional Arabic" w:cs="Traditional Arabic"/>
          <w:b/>
          <w:bCs/>
          <w:sz w:val="32"/>
          <w:szCs w:val="32"/>
          <w:rtl/>
        </w:rPr>
        <w:t>3: قسم الدراسات وتنفيذ أشغال الكهرباء و الغاز:</w:t>
      </w:r>
      <w:r w:rsidRPr="009B0AAB">
        <w:rPr>
          <w:rFonts w:ascii="Traditional Arabic" w:hAnsi="Traditional Arabic" w:cs="Traditional Arabic"/>
          <w:sz w:val="32"/>
          <w:szCs w:val="32"/>
          <w:rtl/>
          <w:cs/>
        </w:rPr>
        <w:t xml:space="preserve"> </w:t>
      </w:r>
      <w:r w:rsidRPr="009B0AAB">
        <w:rPr>
          <w:rFonts w:ascii="Traditional Arabic" w:hAnsi="Traditional Arabic" w:cs="Traditional Arabic"/>
          <w:sz w:val="32"/>
          <w:szCs w:val="32"/>
          <w:rtl/>
          <w:cs/>
          <w:lang w:val="fr-FR"/>
        </w:rPr>
        <w:t xml:space="preserve">يتكون هذا القسم </w:t>
      </w:r>
      <w:proofErr w:type="gramStart"/>
      <w:r w:rsidRPr="009B0AAB">
        <w:rPr>
          <w:rFonts w:ascii="Traditional Arabic" w:hAnsi="Traditional Arabic" w:cs="Traditional Arabic"/>
          <w:sz w:val="32"/>
          <w:szCs w:val="32"/>
          <w:rtl/>
          <w:cs/>
          <w:lang w:val="fr-FR"/>
        </w:rPr>
        <w:t>من :</w:t>
      </w:r>
      <w:proofErr w:type="gramEnd"/>
    </w:p>
    <w:p w:rsidR="00E85006" w:rsidRPr="00CB082E" w:rsidRDefault="00E85006" w:rsidP="006F0F25">
      <w:pPr>
        <w:bidi/>
        <w:spacing w:line="276" w:lineRule="auto"/>
        <w:rPr>
          <w:rFonts w:ascii="Traditional Arabic" w:hAnsi="Traditional Arabic" w:cs="Traditional Arabic"/>
          <w:b/>
          <w:bCs/>
          <w:sz w:val="32"/>
          <w:szCs w:val="32"/>
        </w:rPr>
      </w:pPr>
      <w:r w:rsidRPr="009B0AAB">
        <w:rPr>
          <w:rFonts w:ascii="Traditional Arabic" w:hAnsi="Traditional Arabic" w:cs="Traditional Arabic"/>
          <w:sz w:val="32"/>
          <w:szCs w:val="32"/>
          <w:rtl/>
          <w:cs/>
          <w:lang w:val="fr-FR"/>
        </w:rPr>
        <w:t xml:space="preserve">مصلحة الدراسات و أشغال </w:t>
      </w:r>
      <w:proofErr w:type="gramStart"/>
      <w:r w:rsidRPr="009B0AAB">
        <w:rPr>
          <w:rFonts w:ascii="Traditional Arabic" w:hAnsi="Traditional Arabic" w:cs="Traditional Arabic"/>
          <w:sz w:val="32"/>
          <w:szCs w:val="32"/>
          <w:rtl/>
          <w:cs/>
          <w:lang w:val="fr-FR"/>
        </w:rPr>
        <w:t>الغاز ،</w:t>
      </w:r>
      <w:proofErr w:type="gramEnd"/>
      <w:r w:rsidRPr="009B0AAB">
        <w:rPr>
          <w:rFonts w:ascii="Traditional Arabic" w:hAnsi="Traditional Arabic" w:cs="Traditional Arabic"/>
          <w:sz w:val="32"/>
          <w:szCs w:val="32"/>
          <w:rtl/>
          <w:cs/>
          <w:lang w:val="fr-FR"/>
        </w:rPr>
        <w:t>تسير الاستثمارات ،شعبة الصفقات ، مصلحة الدراسات وأشغال الكهرباء، شعبة تسير برامج الدولة و يقوم هذا القسم بما يلي:</w:t>
      </w:r>
    </w:p>
    <w:p w:rsidR="00E85006" w:rsidRPr="009B0AAB" w:rsidRDefault="00E85006" w:rsidP="006F0F25">
      <w:pPr>
        <w:pStyle w:val="Paragraphedeliste"/>
        <w:numPr>
          <w:ilvl w:val="0"/>
          <w:numId w:val="27"/>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وضع برنامج إنجاز الأشغال و التحكم فيها.</w:t>
      </w:r>
    </w:p>
    <w:p w:rsidR="00E85006" w:rsidRPr="009B0AAB" w:rsidRDefault="00E85006" w:rsidP="006F0F25">
      <w:pPr>
        <w:pStyle w:val="Paragraphedeliste"/>
        <w:numPr>
          <w:ilvl w:val="0"/>
          <w:numId w:val="27"/>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lastRenderedPageBreak/>
        <w:t xml:space="preserve">دراسة طلبات الزبائن سواء ضمن برنامج توصيل الزبائن الجدد </w:t>
      </w:r>
      <w:r w:rsidRPr="009B0AAB">
        <w:rPr>
          <w:rFonts w:ascii="Traditional Arabic" w:hAnsi="Traditional Arabic" w:cs="Traditional Arabic"/>
          <w:sz w:val="32"/>
          <w:szCs w:val="32"/>
          <w:lang w:val="fr-FR"/>
        </w:rPr>
        <w:t>RCN</w:t>
      </w:r>
      <w:r w:rsidRPr="009B0AAB">
        <w:rPr>
          <w:rFonts w:ascii="Traditional Arabic" w:hAnsi="Traditional Arabic" w:cs="Traditional Arabic"/>
          <w:sz w:val="32"/>
          <w:szCs w:val="32"/>
          <w:rtl/>
          <w:cs/>
          <w:lang w:val="fr-FR"/>
        </w:rPr>
        <w:t xml:space="preserve"> أو الكهرباء الريفية أو التوزيع العمومي للغاز.</w:t>
      </w:r>
    </w:p>
    <w:p w:rsidR="00E85006" w:rsidRPr="009B0AAB" w:rsidRDefault="00E85006" w:rsidP="006F0F25">
      <w:pPr>
        <w:pStyle w:val="Paragraphedeliste"/>
        <w:numPr>
          <w:ilvl w:val="0"/>
          <w:numId w:val="27"/>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جمع الملفات التقنية للأشغال المبرمجة للإنجاز.</w:t>
      </w:r>
    </w:p>
    <w:p w:rsidR="00E85006" w:rsidRPr="009B0AAB" w:rsidRDefault="00E85006" w:rsidP="006F0F25">
      <w:pPr>
        <w:pStyle w:val="Paragraphedeliste"/>
        <w:numPr>
          <w:ilvl w:val="0"/>
          <w:numId w:val="27"/>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تنظيم فتح الورشات للمؤسسات المنجزة ومراقبتها من حيث النوعية والآجال طبقا لمخطط الإنجاز.</w:t>
      </w:r>
    </w:p>
    <w:p w:rsidR="00E85006" w:rsidRPr="009B0AAB" w:rsidRDefault="00E85006" w:rsidP="006F0F25">
      <w:pPr>
        <w:pStyle w:val="Paragraphedeliste"/>
        <w:numPr>
          <w:ilvl w:val="0"/>
          <w:numId w:val="27"/>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المصادقة عل الكشوف الكمية و إنجاز تقارير الأشغال.</w:t>
      </w:r>
    </w:p>
    <w:p w:rsidR="00E85006" w:rsidRPr="009B0AAB" w:rsidRDefault="00E85006" w:rsidP="006F0F25">
      <w:pPr>
        <w:pStyle w:val="Paragraphedeliste"/>
        <w:numPr>
          <w:ilvl w:val="0"/>
          <w:numId w:val="27"/>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تسيير الاعتمادات المالية الموجهة للمديرية من الجانب التقني.</w:t>
      </w:r>
    </w:p>
    <w:p w:rsidR="00E85006" w:rsidRPr="009B0AAB" w:rsidRDefault="00E85006" w:rsidP="006F0F25">
      <w:pPr>
        <w:pStyle w:val="Paragraphedeliste"/>
        <w:numPr>
          <w:ilvl w:val="0"/>
          <w:numId w:val="27"/>
        </w:numPr>
        <w:tabs>
          <w:tab w:val="right" w:pos="566"/>
        </w:tabs>
        <w:bidi/>
        <w:spacing w:after="0" w:line="276" w:lineRule="auto"/>
        <w:ind w:hanging="78"/>
        <w:rPr>
          <w:rFonts w:ascii="Traditional Arabic" w:hAnsi="Traditional Arabic" w:cs="Traditional Arabic"/>
          <w:sz w:val="32"/>
          <w:szCs w:val="32"/>
          <w:lang w:val="fr-FR"/>
        </w:rPr>
      </w:pPr>
      <w:proofErr w:type="spellStart"/>
      <w:r w:rsidRPr="009B0AAB">
        <w:rPr>
          <w:rFonts w:ascii="Traditional Arabic" w:hAnsi="Traditional Arabic" w:cs="Traditional Arabic"/>
          <w:sz w:val="32"/>
          <w:szCs w:val="32"/>
          <w:rtl/>
          <w:cs/>
          <w:lang w:val="fr-FR"/>
        </w:rPr>
        <w:t>إستقبال</w:t>
      </w:r>
      <w:proofErr w:type="spellEnd"/>
      <w:r w:rsidRPr="009B0AAB">
        <w:rPr>
          <w:rFonts w:ascii="Traditional Arabic" w:hAnsi="Traditional Arabic" w:cs="Traditional Arabic"/>
          <w:sz w:val="32"/>
          <w:szCs w:val="32"/>
          <w:rtl/>
          <w:cs/>
          <w:lang w:val="fr-FR"/>
        </w:rPr>
        <w:t xml:space="preserve"> وتقييد كل فواتير المؤسسات.</w:t>
      </w:r>
    </w:p>
    <w:p w:rsidR="00E85006" w:rsidRPr="009B0AAB" w:rsidRDefault="00E85006" w:rsidP="006F0F25">
      <w:pPr>
        <w:pStyle w:val="Paragraphedeliste"/>
        <w:numPr>
          <w:ilvl w:val="0"/>
          <w:numId w:val="27"/>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وضع برامج الاستثمار على المدى القصير والمتوسط طبقا لتوجيهات المديرية المركزية وبالتنسيق مع المصالح التقنية. </w:t>
      </w:r>
    </w:p>
    <w:p w:rsidR="00E85006" w:rsidRPr="009B0AAB" w:rsidRDefault="00E85006" w:rsidP="006F0F25">
      <w:pPr>
        <w:pStyle w:val="Paragraphedeliste"/>
        <w:numPr>
          <w:ilvl w:val="0"/>
          <w:numId w:val="27"/>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الحرص على استعمال التقنيات والعتاد الحديث في الإنجاز.</w:t>
      </w:r>
    </w:p>
    <w:p w:rsidR="00E85006" w:rsidRPr="009B0AAB" w:rsidRDefault="00E85006" w:rsidP="006F0F25">
      <w:pPr>
        <w:pStyle w:val="Paragraphedeliste"/>
        <w:numPr>
          <w:ilvl w:val="0"/>
          <w:numId w:val="27"/>
        </w:numPr>
        <w:tabs>
          <w:tab w:val="right" w:pos="566"/>
        </w:tabs>
        <w:bidi/>
        <w:spacing w:after="0" w:line="276" w:lineRule="auto"/>
        <w:ind w:hanging="78"/>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الإعلان عن المناقصات و الاتفاقيات </w:t>
      </w:r>
      <w:proofErr w:type="gramStart"/>
      <w:r w:rsidRPr="009B0AAB">
        <w:rPr>
          <w:rFonts w:ascii="Traditional Arabic" w:hAnsi="Traditional Arabic" w:cs="Traditional Arabic"/>
          <w:sz w:val="32"/>
          <w:szCs w:val="32"/>
          <w:rtl/>
          <w:cs/>
          <w:lang w:val="fr-FR"/>
        </w:rPr>
        <w:t>وإنجازها</w:t>
      </w:r>
      <w:proofErr w:type="gramEnd"/>
      <w:r w:rsidRPr="009B0AAB">
        <w:rPr>
          <w:rFonts w:ascii="Traditional Arabic" w:hAnsi="Traditional Arabic" w:cs="Traditional Arabic"/>
          <w:sz w:val="32"/>
          <w:szCs w:val="32"/>
          <w:rtl/>
          <w:cs/>
          <w:lang w:val="fr-FR"/>
        </w:rPr>
        <w:t>.</w:t>
      </w:r>
    </w:p>
    <w:p w:rsidR="00E85006" w:rsidRPr="009B0AAB" w:rsidRDefault="00E85006" w:rsidP="006F0F25">
      <w:pPr>
        <w:pStyle w:val="Paragraphedeliste"/>
        <w:numPr>
          <w:ilvl w:val="0"/>
          <w:numId w:val="27"/>
        </w:numPr>
        <w:tabs>
          <w:tab w:val="right" w:pos="566"/>
        </w:tabs>
        <w:bidi/>
        <w:spacing w:after="0" w:line="276" w:lineRule="auto"/>
        <w:ind w:hanging="78"/>
        <w:rPr>
          <w:rFonts w:ascii="Traditional Arabic" w:hAnsi="Traditional Arabic" w:cs="Traditional Arabic"/>
          <w:sz w:val="32"/>
          <w:szCs w:val="32"/>
          <w:rtl/>
          <w:cs/>
          <w:lang w:val="fr-FR"/>
        </w:rPr>
      </w:pPr>
      <w:r w:rsidRPr="009B0AAB">
        <w:rPr>
          <w:rFonts w:ascii="Traditional Arabic" w:hAnsi="Traditional Arabic" w:cs="Traditional Arabic"/>
          <w:sz w:val="32"/>
          <w:szCs w:val="32"/>
          <w:rtl/>
          <w:cs/>
          <w:lang w:val="fr-FR"/>
        </w:rPr>
        <w:t xml:space="preserve">اقتراح </w:t>
      </w:r>
      <w:proofErr w:type="spellStart"/>
      <w:r w:rsidRPr="009B0AAB">
        <w:rPr>
          <w:rFonts w:ascii="Traditional Arabic" w:hAnsi="Traditional Arabic" w:cs="Traditional Arabic"/>
          <w:sz w:val="32"/>
          <w:szCs w:val="32"/>
          <w:rtl/>
          <w:cs/>
          <w:lang w:val="fr-FR"/>
        </w:rPr>
        <w:t>إعتمادات</w:t>
      </w:r>
      <w:proofErr w:type="spellEnd"/>
      <w:r w:rsidRPr="009B0AAB">
        <w:rPr>
          <w:rFonts w:ascii="Traditional Arabic" w:hAnsi="Traditional Arabic" w:cs="Traditional Arabic"/>
          <w:sz w:val="32"/>
          <w:szCs w:val="32"/>
          <w:rtl/>
          <w:cs/>
          <w:lang w:val="fr-FR"/>
        </w:rPr>
        <w:t xml:space="preserve"> مالية إضافي.</w:t>
      </w:r>
    </w:p>
    <w:p w:rsidR="00E85006" w:rsidRDefault="00E85006" w:rsidP="006F0F25">
      <w:pPr>
        <w:bidi/>
        <w:spacing w:line="276" w:lineRule="auto"/>
        <w:rPr>
          <w:rFonts w:ascii="Traditional Arabic" w:hAnsi="Traditional Arabic" w:cs="Traditional Arabic"/>
          <w:sz w:val="32"/>
          <w:szCs w:val="32"/>
          <w:rtl/>
          <w:cs/>
          <w:lang w:val="fr-FR"/>
        </w:rPr>
      </w:pPr>
      <w:r w:rsidRPr="009B0AAB">
        <w:rPr>
          <w:rFonts w:ascii="Traditional Arabic" w:hAnsi="Traditional Arabic" w:cs="Traditional Arabic"/>
          <w:b/>
          <w:bCs/>
          <w:sz w:val="32"/>
          <w:szCs w:val="32"/>
          <w:rtl/>
          <w:cs/>
        </w:rPr>
        <w:t>4: قسم العلاقات التجارية:</w:t>
      </w:r>
      <w:r w:rsidRPr="009B0AAB">
        <w:rPr>
          <w:rFonts w:ascii="Traditional Arabic" w:hAnsi="Traditional Arabic" w:cs="Traditional Arabic"/>
          <w:sz w:val="32"/>
          <w:szCs w:val="32"/>
          <w:rtl/>
          <w:cs/>
          <w:lang w:val="fr-FR"/>
        </w:rPr>
        <w:t xml:space="preserve"> يتكون هذا القسم </w:t>
      </w:r>
      <w:proofErr w:type="gramStart"/>
      <w:r w:rsidRPr="009B0AAB">
        <w:rPr>
          <w:rFonts w:ascii="Traditional Arabic" w:hAnsi="Traditional Arabic" w:cs="Traditional Arabic"/>
          <w:sz w:val="32"/>
          <w:szCs w:val="32"/>
          <w:rtl/>
          <w:cs/>
          <w:lang w:val="fr-FR"/>
        </w:rPr>
        <w:t>من :</w:t>
      </w:r>
      <w:proofErr w:type="gramEnd"/>
    </w:p>
    <w:p w:rsidR="00E85006" w:rsidRPr="00CB082E" w:rsidRDefault="00E85006" w:rsidP="006F0F25">
      <w:pPr>
        <w:bidi/>
        <w:spacing w:line="276" w:lineRule="auto"/>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المصلحة </w:t>
      </w:r>
      <w:proofErr w:type="gramStart"/>
      <w:r w:rsidRPr="009B0AAB">
        <w:rPr>
          <w:rFonts w:ascii="Traditional Arabic" w:hAnsi="Traditional Arabic" w:cs="Traditional Arabic"/>
          <w:sz w:val="32"/>
          <w:szCs w:val="32"/>
          <w:rtl/>
          <w:cs/>
          <w:lang w:val="fr-FR"/>
        </w:rPr>
        <w:t>التجارية ،</w:t>
      </w:r>
      <w:proofErr w:type="gramEnd"/>
      <w:r w:rsidRPr="009B0AAB">
        <w:rPr>
          <w:rFonts w:ascii="Traditional Arabic" w:hAnsi="Traditional Arabic" w:cs="Traditional Arabic"/>
          <w:sz w:val="32"/>
          <w:szCs w:val="32"/>
          <w:rtl/>
          <w:cs/>
          <w:lang w:val="fr-FR"/>
        </w:rPr>
        <w:t xml:space="preserve"> مصلحة المراقبة و التفتيش، مصلحة التقنيات التجارية، ويقوم هذا القسم بضمان مهام المجالات التالية:</w:t>
      </w:r>
    </w:p>
    <w:p w:rsidR="00E85006" w:rsidRPr="009B0AAB" w:rsidRDefault="00E85006" w:rsidP="006F0F25">
      <w:pPr>
        <w:pStyle w:val="Paragraphedeliste"/>
        <w:numPr>
          <w:ilvl w:val="0"/>
          <w:numId w:val="26"/>
        </w:numPr>
        <w:bidi/>
        <w:spacing w:after="0" w:line="276" w:lineRule="auto"/>
        <w:ind w:left="566" w:hanging="28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احترام إجراءات توصيل الزبائن الجدد و أشغال الخدمات </w:t>
      </w:r>
      <w:proofErr w:type="spellStart"/>
      <w:r w:rsidRPr="009B0AAB">
        <w:rPr>
          <w:rFonts w:ascii="Traditional Arabic" w:hAnsi="Traditional Arabic" w:cs="Traditional Arabic"/>
          <w:sz w:val="32"/>
          <w:szCs w:val="32"/>
          <w:rtl/>
          <w:cs/>
          <w:lang w:val="fr-FR"/>
        </w:rPr>
        <w:t>المعوضة</w:t>
      </w:r>
      <w:proofErr w:type="spellEnd"/>
      <w:r w:rsidRPr="009B0AAB">
        <w:rPr>
          <w:rFonts w:ascii="Traditional Arabic" w:hAnsi="Traditional Arabic" w:cs="Traditional Arabic"/>
          <w:sz w:val="32"/>
          <w:szCs w:val="32"/>
          <w:lang w:val="fr-FR"/>
        </w:rPr>
        <w:t>TPR</w:t>
      </w:r>
      <w:r w:rsidRPr="009B0AAB">
        <w:rPr>
          <w:rFonts w:ascii="Traditional Arabic" w:hAnsi="Traditional Arabic" w:cs="Traditional Arabic"/>
          <w:sz w:val="32"/>
          <w:szCs w:val="32"/>
          <w:rtl/>
          <w:cs/>
          <w:lang w:val="fr-FR"/>
        </w:rPr>
        <w:t xml:space="preserve"> بما في دلك عقود الأشغال و طلبات الزبائن إلى غاية وضعهم بالخدمة.</w:t>
      </w:r>
    </w:p>
    <w:p w:rsidR="00E85006" w:rsidRPr="009B0AAB" w:rsidRDefault="00E85006" w:rsidP="006F0F25">
      <w:pPr>
        <w:pStyle w:val="Paragraphedeliste"/>
        <w:numPr>
          <w:ilvl w:val="0"/>
          <w:numId w:val="26"/>
        </w:numPr>
        <w:bidi/>
        <w:spacing w:after="0" w:line="276" w:lineRule="auto"/>
        <w:ind w:left="566" w:hanging="28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إعداد عقود المشتركين من التوتر والضغط المتوسطين والمنخفضين ومطابقتهم.</w:t>
      </w:r>
    </w:p>
    <w:p w:rsidR="00E85006" w:rsidRPr="009B0AAB" w:rsidRDefault="00E85006" w:rsidP="006F0F25">
      <w:pPr>
        <w:pStyle w:val="Paragraphedeliste"/>
        <w:numPr>
          <w:ilvl w:val="0"/>
          <w:numId w:val="26"/>
        </w:numPr>
        <w:bidi/>
        <w:spacing w:after="0" w:line="276" w:lineRule="auto"/>
        <w:ind w:left="566" w:hanging="284"/>
        <w:rPr>
          <w:rFonts w:ascii="Traditional Arabic" w:hAnsi="Traditional Arabic" w:cs="Traditional Arabic"/>
          <w:sz w:val="32"/>
          <w:szCs w:val="32"/>
          <w:rtl/>
          <w:cs/>
          <w:lang w:val="fr-FR"/>
        </w:rPr>
      </w:pPr>
      <w:r w:rsidRPr="009B0AAB">
        <w:rPr>
          <w:rFonts w:ascii="Traditional Arabic" w:hAnsi="Traditional Arabic" w:cs="Traditional Arabic"/>
          <w:sz w:val="32"/>
          <w:szCs w:val="32"/>
          <w:rtl/>
          <w:cs/>
          <w:lang w:val="fr-FR"/>
        </w:rPr>
        <w:t>تسيير المشتركين دوي التوتر والضغط المنخفضين من خلال عملية التعداد والفوترة و</w:t>
      </w:r>
      <w:r w:rsidRPr="009B0AAB">
        <w:rPr>
          <w:rFonts w:ascii="Traditional Arabic" w:hAnsi="Traditional Arabic" w:cs="Traditional Arabic"/>
          <w:sz w:val="32"/>
          <w:szCs w:val="32"/>
          <w:rtl/>
          <w:lang w:val="fr-FR"/>
        </w:rPr>
        <w:t>التحصيل</w:t>
      </w:r>
      <w:r w:rsidRPr="009B0AAB">
        <w:rPr>
          <w:rFonts w:ascii="Traditional Arabic" w:hAnsi="Traditional Arabic" w:cs="Traditional Arabic"/>
          <w:sz w:val="32"/>
          <w:szCs w:val="32"/>
          <w:rtl/>
          <w:cs/>
          <w:lang w:val="fr-FR"/>
        </w:rPr>
        <w:t>.</w:t>
      </w:r>
    </w:p>
    <w:p w:rsidR="00E85006" w:rsidRPr="009B0AAB" w:rsidRDefault="00E85006" w:rsidP="006F0F25">
      <w:pPr>
        <w:pStyle w:val="Paragraphedeliste"/>
        <w:numPr>
          <w:ilvl w:val="0"/>
          <w:numId w:val="26"/>
        </w:numPr>
        <w:bidi/>
        <w:spacing w:after="0" w:line="276" w:lineRule="auto"/>
        <w:ind w:left="566" w:hanging="28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تسيير حسابات الزبائن بما دلك الجرد.</w:t>
      </w:r>
    </w:p>
    <w:p w:rsidR="00E85006" w:rsidRPr="009B0AAB" w:rsidRDefault="00E85006" w:rsidP="006F0F25">
      <w:pPr>
        <w:pStyle w:val="Paragraphedeliste"/>
        <w:numPr>
          <w:ilvl w:val="0"/>
          <w:numId w:val="26"/>
        </w:numPr>
        <w:bidi/>
        <w:spacing w:after="0" w:line="276" w:lineRule="auto"/>
        <w:ind w:left="566" w:hanging="28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إعداد و تسيير الفوترة على أساس المذكرات </w:t>
      </w:r>
      <w:r w:rsidRPr="009B0AAB">
        <w:rPr>
          <w:rFonts w:ascii="Traditional Arabic" w:hAnsi="Traditional Arabic" w:cs="Traditional Arabic"/>
          <w:sz w:val="32"/>
          <w:szCs w:val="32"/>
          <w:lang w:val="fr-FR"/>
        </w:rPr>
        <w:t>FSM</w:t>
      </w:r>
      <w:r w:rsidRPr="009B0AAB">
        <w:rPr>
          <w:rFonts w:ascii="Traditional Arabic" w:hAnsi="Traditional Arabic" w:cs="Traditional Arabic"/>
          <w:sz w:val="32"/>
          <w:szCs w:val="32"/>
          <w:rtl/>
          <w:cs/>
          <w:lang w:val="fr-FR"/>
        </w:rPr>
        <w:t>.</w:t>
      </w:r>
    </w:p>
    <w:p w:rsidR="00E85006" w:rsidRPr="009B0AAB" w:rsidRDefault="00E85006" w:rsidP="006F0F25">
      <w:pPr>
        <w:pStyle w:val="Paragraphedeliste"/>
        <w:numPr>
          <w:ilvl w:val="0"/>
          <w:numId w:val="26"/>
        </w:numPr>
        <w:bidi/>
        <w:spacing w:after="0" w:line="276" w:lineRule="auto"/>
        <w:ind w:left="566" w:hanging="28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فوترة مختلف الخدمات.</w:t>
      </w:r>
    </w:p>
    <w:p w:rsidR="00E85006" w:rsidRPr="009B0AAB" w:rsidRDefault="00E85006" w:rsidP="006F0F25">
      <w:pPr>
        <w:pStyle w:val="Paragraphedeliste"/>
        <w:numPr>
          <w:ilvl w:val="0"/>
          <w:numId w:val="26"/>
        </w:numPr>
        <w:bidi/>
        <w:spacing w:after="0" w:line="276" w:lineRule="auto"/>
        <w:ind w:left="566" w:hanging="28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القيام بتحريات حول الزبائن.</w:t>
      </w:r>
    </w:p>
    <w:p w:rsidR="00E85006" w:rsidRPr="009B0AAB" w:rsidRDefault="00E85006" w:rsidP="006F0F25">
      <w:pPr>
        <w:pStyle w:val="Paragraphedeliste"/>
        <w:numPr>
          <w:ilvl w:val="0"/>
          <w:numId w:val="26"/>
        </w:numPr>
        <w:bidi/>
        <w:spacing w:after="0" w:line="276" w:lineRule="auto"/>
        <w:ind w:left="566" w:hanging="28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اقتراح خدمات مقدمة جديدة للزبائن.</w:t>
      </w:r>
    </w:p>
    <w:p w:rsidR="00E85006" w:rsidRPr="009B0AAB" w:rsidRDefault="00E85006" w:rsidP="006F0F25">
      <w:pPr>
        <w:pStyle w:val="Paragraphedeliste"/>
        <w:numPr>
          <w:ilvl w:val="0"/>
          <w:numId w:val="26"/>
        </w:numPr>
        <w:bidi/>
        <w:spacing w:after="0" w:line="276" w:lineRule="auto"/>
        <w:ind w:left="566" w:hanging="28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lastRenderedPageBreak/>
        <w:t>إعداد فواتير الإيصالات الخاصة بتوصيل الزبائن الجدد.</w:t>
      </w:r>
    </w:p>
    <w:p w:rsidR="00E85006" w:rsidRPr="009B0AAB" w:rsidRDefault="00E85006" w:rsidP="006F0F25">
      <w:pPr>
        <w:pStyle w:val="Paragraphedeliste"/>
        <w:numPr>
          <w:ilvl w:val="0"/>
          <w:numId w:val="26"/>
        </w:numPr>
        <w:bidi/>
        <w:spacing w:after="0" w:line="276" w:lineRule="auto"/>
        <w:ind w:left="566" w:hanging="28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إعداد الميزانية النهائية.</w:t>
      </w:r>
    </w:p>
    <w:p w:rsidR="00E85006" w:rsidRPr="009B0AAB" w:rsidRDefault="00E85006" w:rsidP="006F0F25">
      <w:pPr>
        <w:pStyle w:val="Paragraphedeliste"/>
        <w:numPr>
          <w:ilvl w:val="0"/>
          <w:numId w:val="26"/>
        </w:numPr>
        <w:bidi/>
        <w:spacing w:after="0" w:line="276" w:lineRule="auto"/>
        <w:ind w:left="566" w:hanging="28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متابعة وتحليل ديون الزبائن حساب بحساب.</w:t>
      </w:r>
    </w:p>
    <w:p w:rsidR="00E85006" w:rsidRPr="009B0AAB" w:rsidRDefault="00E85006" w:rsidP="006F0F25">
      <w:pPr>
        <w:pStyle w:val="Paragraphedeliste"/>
        <w:numPr>
          <w:ilvl w:val="0"/>
          <w:numId w:val="26"/>
        </w:numPr>
        <w:bidi/>
        <w:spacing w:after="0" w:line="276" w:lineRule="auto"/>
        <w:ind w:left="566" w:hanging="28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التدخل في إعداد بعض دراسات الشبكات.</w:t>
      </w:r>
    </w:p>
    <w:p w:rsidR="00E85006" w:rsidRPr="009B0AAB" w:rsidRDefault="00E85006" w:rsidP="006F0F25">
      <w:pPr>
        <w:pStyle w:val="Paragraphedeliste"/>
        <w:numPr>
          <w:ilvl w:val="0"/>
          <w:numId w:val="26"/>
        </w:numPr>
        <w:bidi/>
        <w:spacing w:after="0" w:line="276" w:lineRule="auto"/>
        <w:ind w:left="566" w:hanging="28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احترام رزنامة التعداد و نوعية التعداد ومتابعته دوريا.</w:t>
      </w:r>
    </w:p>
    <w:p w:rsidR="00E85006" w:rsidRPr="009B0AAB" w:rsidRDefault="00E85006" w:rsidP="006F0F25">
      <w:pPr>
        <w:pStyle w:val="Paragraphedeliste"/>
        <w:numPr>
          <w:ilvl w:val="0"/>
          <w:numId w:val="26"/>
        </w:numPr>
        <w:bidi/>
        <w:spacing w:after="0" w:line="276" w:lineRule="auto"/>
        <w:ind w:left="566" w:hanging="28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القطع والوضع بالخدمة للعدادات.</w:t>
      </w:r>
    </w:p>
    <w:p w:rsidR="00E85006" w:rsidRPr="009B0AAB" w:rsidRDefault="00E85006" w:rsidP="006F0F25">
      <w:pPr>
        <w:pStyle w:val="Paragraphedeliste"/>
        <w:numPr>
          <w:ilvl w:val="0"/>
          <w:numId w:val="26"/>
        </w:numPr>
        <w:bidi/>
        <w:spacing w:after="0" w:line="276" w:lineRule="auto"/>
        <w:ind w:left="566" w:hanging="284"/>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التدخل في حالة حدوث عطب خاص بالعداد</w:t>
      </w:r>
    </w:p>
    <w:p w:rsidR="00E85006" w:rsidRDefault="00E85006" w:rsidP="006F0F25">
      <w:pPr>
        <w:pStyle w:val="Paragraphedeliste"/>
        <w:tabs>
          <w:tab w:val="left" w:pos="4751"/>
        </w:tabs>
        <w:bidi/>
        <w:spacing w:line="276" w:lineRule="auto"/>
        <w:ind w:left="0"/>
        <w:rPr>
          <w:rFonts w:ascii="Traditional Arabic" w:hAnsi="Traditional Arabic" w:cs="Traditional Arabic"/>
          <w:sz w:val="32"/>
          <w:szCs w:val="32"/>
          <w:rtl/>
          <w:cs/>
          <w:lang w:val="fr-FR"/>
        </w:rPr>
      </w:pPr>
      <w:r w:rsidRPr="009B0AAB">
        <w:rPr>
          <w:rFonts w:ascii="Traditional Arabic" w:hAnsi="Traditional Arabic" w:cs="Traditional Arabic"/>
          <w:b/>
          <w:bCs/>
          <w:sz w:val="32"/>
          <w:szCs w:val="32"/>
          <w:rtl/>
          <w:cs/>
          <w:lang w:val="fr-FR"/>
        </w:rPr>
        <w:t>5: قسم الموارد البشرية:</w:t>
      </w:r>
      <w:r>
        <w:rPr>
          <w:rFonts w:ascii="Traditional Arabic" w:hAnsi="Traditional Arabic" w:cs="Traditional Arabic" w:hint="cs"/>
          <w:b/>
          <w:bCs/>
          <w:sz w:val="32"/>
          <w:szCs w:val="32"/>
          <w:rtl/>
          <w:lang w:val="fr-FR"/>
        </w:rPr>
        <w:t xml:space="preserve"> </w:t>
      </w:r>
      <w:r w:rsidRPr="009B0AAB">
        <w:rPr>
          <w:rFonts w:ascii="Traditional Arabic" w:hAnsi="Traditional Arabic" w:cs="Traditional Arabic"/>
          <w:sz w:val="32"/>
          <w:szCs w:val="32"/>
          <w:rtl/>
          <w:cs/>
          <w:lang w:val="fr-FR"/>
        </w:rPr>
        <w:t xml:space="preserve">يتكون هذا القسم </w:t>
      </w:r>
      <w:proofErr w:type="gramStart"/>
      <w:r w:rsidRPr="009B0AAB">
        <w:rPr>
          <w:rFonts w:ascii="Traditional Arabic" w:hAnsi="Traditional Arabic" w:cs="Traditional Arabic"/>
          <w:sz w:val="32"/>
          <w:szCs w:val="32"/>
          <w:rtl/>
          <w:cs/>
          <w:lang w:val="fr-FR"/>
        </w:rPr>
        <w:t>من :</w:t>
      </w:r>
      <w:proofErr w:type="gramEnd"/>
    </w:p>
    <w:p w:rsidR="00E85006" w:rsidRPr="00CB082E" w:rsidRDefault="00E85006" w:rsidP="006F0F25">
      <w:pPr>
        <w:pStyle w:val="Paragraphedeliste"/>
        <w:tabs>
          <w:tab w:val="left" w:pos="4751"/>
        </w:tabs>
        <w:bidi/>
        <w:spacing w:line="276" w:lineRule="auto"/>
        <w:ind w:left="0"/>
        <w:rPr>
          <w:rFonts w:ascii="Traditional Arabic" w:hAnsi="Traditional Arabic" w:cs="Traditional Arabic"/>
          <w:b/>
          <w:bCs/>
          <w:sz w:val="32"/>
          <w:szCs w:val="32"/>
          <w:lang w:val="fr-FR"/>
        </w:rPr>
      </w:pPr>
      <w:r w:rsidRPr="009B0AAB">
        <w:rPr>
          <w:rFonts w:ascii="Traditional Arabic" w:hAnsi="Traditional Arabic" w:cs="Traditional Arabic"/>
          <w:sz w:val="32"/>
          <w:szCs w:val="32"/>
          <w:rtl/>
          <w:cs/>
          <w:lang w:val="fr-FR"/>
        </w:rPr>
        <w:t xml:space="preserve">مصلحة الموارد </w:t>
      </w:r>
      <w:proofErr w:type="gramStart"/>
      <w:r w:rsidRPr="009B0AAB">
        <w:rPr>
          <w:rFonts w:ascii="Traditional Arabic" w:hAnsi="Traditional Arabic" w:cs="Traditional Arabic"/>
          <w:sz w:val="32"/>
          <w:szCs w:val="32"/>
          <w:rtl/>
          <w:cs/>
          <w:lang w:val="fr-FR"/>
        </w:rPr>
        <w:t>البشرية ،</w:t>
      </w:r>
      <w:proofErr w:type="gramEnd"/>
      <w:r w:rsidRPr="009B0AAB">
        <w:rPr>
          <w:rFonts w:ascii="Traditional Arabic" w:hAnsi="Traditional Arabic" w:cs="Traditional Arabic"/>
          <w:sz w:val="32"/>
          <w:szCs w:val="32"/>
          <w:rtl/>
          <w:cs/>
          <w:lang w:val="fr-FR"/>
        </w:rPr>
        <w:t xml:space="preserve"> مصلحة التكوين ، مصلحة </w:t>
      </w:r>
      <w:r w:rsidRPr="009B0AAB">
        <w:rPr>
          <w:rFonts w:ascii="Traditional Arabic" w:hAnsi="Traditional Arabic" w:cs="Traditional Arabic"/>
          <w:sz w:val="32"/>
          <w:szCs w:val="32"/>
          <w:rtl/>
          <w:lang w:val="fr-FR"/>
        </w:rPr>
        <w:t>الإدارة</w:t>
      </w:r>
      <w:r>
        <w:rPr>
          <w:rFonts w:ascii="Traditional Arabic" w:hAnsi="Traditional Arabic" w:cs="Traditional Arabic"/>
          <w:sz w:val="32"/>
          <w:szCs w:val="32"/>
          <w:rtl/>
          <w:cs/>
          <w:lang w:val="fr-FR"/>
        </w:rPr>
        <w:t xml:space="preserve"> ، ويقوم هذا القسم </w:t>
      </w:r>
      <w:r w:rsidRPr="009B0AAB">
        <w:rPr>
          <w:rFonts w:ascii="Traditional Arabic" w:hAnsi="Traditional Arabic" w:cs="Traditional Arabic"/>
          <w:sz w:val="32"/>
          <w:szCs w:val="32"/>
          <w:rtl/>
          <w:cs/>
          <w:lang w:val="fr-FR"/>
        </w:rPr>
        <w:t xml:space="preserve"> بما يلي:</w:t>
      </w:r>
    </w:p>
    <w:p w:rsidR="00E85006" w:rsidRPr="009B0AAB" w:rsidRDefault="00E85006" w:rsidP="006F0F25">
      <w:pPr>
        <w:pStyle w:val="Paragraphedeliste"/>
        <w:numPr>
          <w:ilvl w:val="0"/>
          <w:numId w:val="25"/>
        </w:numPr>
        <w:tabs>
          <w:tab w:val="right" w:pos="566"/>
        </w:tabs>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إعداد وتوجيه ومراقبة المديرية لمختلف خطط المستخدمين من حيث التوظيف و التكوين </w:t>
      </w:r>
      <w:proofErr w:type="gramStart"/>
      <w:r w:rsidRPr="009B0AAB">
        <w:rPr>
          <w:rFonts w:ascii="Traditional Arabic" w:hAnsi="Traditional Arabic" w:cs="Traditional Arabic"/>
          <w:sz w:val="32"/>
          <w:szCs w:val="32"/>
          <w:rtl/>
          <w:cs/>
          <w:lang w:val="fr-FR"/>
        </w:rPr>
        <w:t>والترقية</w:t>
      </w:r>
      <w:proofErr w:type="gramEnd"/>
      <w:r w:rsidRPr="009B0AAB">
        <w:rPr>
          <w:rFonts w:ascii="Traditional Arabic" w:hAnsi="Traditional Arabic" w:cs="Traditional Arabic"/>
          <w:sz w:val="32"/>
          <w:szCs w:val="32"/>
          <w:rtl/>
          <w:cs/>
          <w:lang w:val="fr-FR"/>
        </w:rPr>
        <w:t>.</w:t>
      </w:r>
    </w:p>
    <w:p w:rsidR="00E85006" w:rsidRPr="009B0AAB" w:rsidRDefault="00E85006" w:rsidP="006F0F25">
      <w:pPr>
        <w:pStyle w:val="Paragraphedeliste"/>
        <w:numPr>
          <w:ilvl w:val="0"/>
          <w:numId w:val="25"/>
        </w:numPr>
        <w:tabs>
          <w:tab w:val="right" w:pos="566"/>
        </w:tabs>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ضمان وتنسيق وترقية النشاطات الإدارية وتسيير المستخدمين.</w:t>
      </w:r>
    </w:p>
    <w:p w:rsidR="00E85006" w:rsidRPr="009B0AAB" w:rsidRDefault="00E85006" w:rsidP="006F0F25">
      <w:pPr>
        <w:pStyle w:val="Paragraphedeliste"/>
        <w:numPr>
          <w:ilvl w:val="0"/>
          <w:numId w:val="25"/>
        </w:numPr>
        <w:tabs>
          <w:tab w:val="right" w:pos="566"/>
        </w:tabs>
        <w:bidi/>
        <w:spacing w:after="0" w:line="276" w:lineRule="auto"/>
        <w:ind w:hanging="720"/>
        <w:rPr>
          <w:rFonts w:ascii="Traditional Arabic" w:hAnsi="Traditional Arabic" w:cs="Traditional Arabic"/>
          <w:sz w:val="32"/>
          <w:szCs w:val="32"/>
          <w:lang w:val="fr-FR"/>
        </w:rPr>
      </w:pPr>
      <w:proofErr w:type="gramStart"/>
      <w:r w:rsidRPr="009B0AAB">
        <w:rPr>
          <w:rFonts w:ascii="Traditional Arabic" w:hAnsi="Traditional Arabic" w:cs="Traditional Arabic"/>
          <w:sz w:val="32"/>
          <w:szCs w:val="32"/>
          <w:rtl/>
          <w:cs/>
          <w:lang w:val="fr-FR"/>
        </w:rPr>
        <w:t>إعداد</w:t>
      </w:r>
      <w:proofErr w:type="gramEnd"/>
      <w:r w:rsidRPr="009B0AAB">
        <w:rPr>
          <w:rFonts w:ascii="Traditional Arabic" w:hAnsi="Traditional Arabic" w:cs="Traditional Arabic"/>
          <w:sz w:val="32"/>
          <w:szCs w:val="32"/>
          <w:rtl/>
          <w:cs/>
          <w:lang w:val="fr-FR"/>
        </w:rPr>
        <w:t xml:space="preserve"> و متابعة الأجور.</w:t>
      </w:r>
    </w:p>
    <w:p w:rsidR="00E85006" w:rsidRPr="009B0AAB" w:rsidRDefault="00E85006" w:rsidP="006F0F25">
      <w:pPr>
        <w:pStyle w:val="Paragraphedeliste"/>
        <w:numPr>
          <w:ilvl w:val="0"/>
          <w:numId w:val="25"/>
        </w:numPr>
        <w:tabs>
          <w:tab w:val="right" w:pos="566"/>
        </w:tabs>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إعداد احتياجات المديرية فيما يخص تكوين العمال حسب برامج التكوين.</w:t>
      </w:r>
    </w:p>
    <w:p w:rsidR="00E85006" w:rsidRDefault="00E85006" w:rsidP="006F0F25">
      <w:pPr>
        <w:pStyle w:val="Paragraphedeliste"/>
        <w:tabs>
          <w:tab w:val="left" w:pos="1001"/>
        </w:tabs>
        <w:bidi/>
        <w:spacing w:line="276" w:lineRule="auto"/>
        <w:ind w:left="0"/>
        <w:rPr>
          <w:rFonts w:ascii="Traditional Arabic" w:hAnsi="Traditional Arabic" w:cs="Traditional Arabic"/>
          <w:sz w:val="32"/>
          <w:szCs w:val="32"/>
          <w:rtl/>
          <w:cs/>
          <w:lang w:val="fr-FR"/>
        </w:rPr>
      </w:pPr>
      <w:r w:rsidRPr="009B0AAB">
        <w:rPr>
          <w:rFonts w:ascii="Traditional Arabic" w:hAnsi="Traditional Arabic" w:cs="Traditional Arabic"/>
          <w:b/>
          <w:bCs/>
          <w:sz w:val="32"/>
          <w:szCs w:val="32"/>
          <w:rtl/>
          <w:cs/>
          <w:lang w:val="fr-FR"/>
        </w:rPr>
        <w:t>6: قسم تسيير برامج الإعلام الآلي:</w:t>
      </w:r>
      <w:r>
        <w:rPr>
          <w:rFonts w:ascii="Traditional Arabic" w:hAnsi="Traditional Arabic" w:cs="Traditional Arabic"/>
          <w:sz w:val="32"/>
          <w:szCs w:val="32"/>
          <w:rtl/>
          <w:cs/>
          <w:lang w:val="fr-FR"/>
        </w:rPr>
        <w:t xml:space="preserve"> </w:t>
      </w:r>
      <w:r w:rsidRPr="009B0AAB">
        <w:rPr>
          <w:rFonts w:ascii="Traditional Arabic" w:hAnsi="Traditional Arabic" w:cs="Traditional Arabic"/>
          <w:sz w:val="32"/>
          <w:szCs w:val="32"/>
          <w:rtl/>
          <w:cs/>
          <w:lang w:val="fr-FR"/>
        </w:rPr>
        <w:t xml:space="preserve">يتكون القسم من: </w:t>
      </w:r>
    </w:p>
    <w:p w:rsidR="00E85006" w:rsidRPr="00CB082E" w:rsidRDefault="00E85006" w:rsidP="006F0F25">
      <w:pPr>
        <w:pStyle w:val="Paragraphedeliste"/>
        <w:tabs>
          <w:tab w:val="left" w:pos="1001"/>
        </w:tabs>
        <w:bidi/>
        <w:spacing w:line="276" w:lineRule="auto"/>
        <w:ind w:left="0"/>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برامج التسيير </w:t>
      </w:r>
      <w:r w:rsidRPr="009B0AAB">
        <w:rPr>
          <w:rFonts w:ascii="Traditional Arabic" w:hAnsi="Traditional Arabic" w:cs="Traditional Arabic"/>
          <w:sz w:val="32"/>
          <w:szCs w:val="32"/>
          <w:lang w:val="fr-FR"/>
        </w:rPr>
        <w:t>SGC – SIG – GDO</w:t>
      </w:r>
      <w:r w:rsidRPr="009B0AAB">
        <w:rPr>
          <w:rFonts w:ascii="Traditional Arabic" w:hAnsi="Traditional Arabic" w:cs="Traditional Arabic"/>
          <w:sz w:val="32"/>
          <w:szCs w:val="32"/>
          <w:rtl/>
          <w:cs/>
          <w:lang w:val="fr-FR"/>
        </w:rPr>
        <w:t xml:space="preserve"> تسيير برامج </w:t>
      </w:r>
      <w:r w:rsidRPr="009B0AAB">
        <w:rPr>
          <w:rFonts w:ascii="Traditional Arabic" w:hAnsi="Traditional Arabic" w:cs="Traditional Arabic"/>
          <w:sz w:val="32"/>
          <w:szCs w:val="32"/>
          <w:rtl/>
          <w:lang w:val="fr-FR"/>
        </w:rPr>
        <w:t>الإعلام</w:t>
      </w:r>
      <w:r w:rsidRPr="009B0AAB">
        <w:rPr>
          <w:rFonts w:ascii="Traditional Arabic" w:hAnsi="Traditional Arabic" w:cs="Traditional Arabic"/>
          <w:sz w:val="32"/>
          <w:szCs w:val="32"/>
          <w:rtl/>
          <w:cs/>
          <w:lang w:val="fr-FR"/>
        </w:rPr>
        <w:t xml:space="preserve"> </w:t>
      </w:r>
      <w:r w:rsidRPr="009B0AAB">
        <w:rPr>
          <w:rFonts w:ascii="Traditional Arabic" w:hAnsi="Traditional Arabic" w:cs="Traditional Arabic"/>
          <w:sz w:val="32"/>
          <w:szCs w:val="32"/>
          <w:rtl/>
          <w:lang w:val="fr-FR"/>
        </w:rPr>
        <w:t>الآلي</w:t>
      </w:r>
      <w:r w:rsidRPr="009B0AAB">
        <w:rPr>
          <w:rFonts w:ascii="Traditional Arabic" w:hAnsi="Traditional Arabic" w:cs="Traditional Arabic"/>
          <w:sz w:val="32"/>
          <w:szCs w:val="32"/>
          <w:rtl/>
          <w:cs/>
          <w:lang w:val="fr-FR"/>
        </w:rPr>
        <w:t xml:space="preserve">، </w:t>
      </w:r>
      <w:r w:rsidRPr="009B0AAB">
        <w:rPr>
          <w:rFonts w:ascii="Traditional Arabic" w:hAnsi="Traditional Arabic" w:cs="Traditional Arabic"/>
          <w:sz w:val="32"/>
          <w:szCs w:val="32"/>
          <w:rtl/>
          <w:cs/>
        </w:rPr>
        <w:t>ويهتم هذا القسم بما يلي:</w:t>
      </w:r>
    </w:p>
    <w:p w:rsidR="00E85006" w:rsidRPr="009B0AAB" w:rsidRDefault="00E85006" w:rsidP="006F0F25">
      <w:pPr>
        <w:pStyle w:val="Paragraphedeliste"/>
        <w:numPr>
          <w:ilvl w:val="0"/>
          <w:numId w:val="22"/>
        </w:numPr>
        <w:tabs>
          <w:tab w:val="right" w:pos="566"/>
        </w:tabs>
        <w:bidi/>
        <w:spacing w:after="0" w:line="276" w:lineRule="auto"/>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مكلفة بتسيير مركز المعالجة المعلوماتية و ترقية البرامج على مستوى المديرية الجهوية.</w:t>
      </w:r>
    </w:p>
    <w:p w:rsidR="00E85006" w:rsidRPr="009B0AAB" w:rsidRDefault="00E85006" w:rsidP="006F0F25">
      <w:pPr>
        <w:pStyle w:val="Paragraphedeliste"/>
        <w:numPr>
          <w:ilvl w:val="0"/>
          <w:numId w:val="22"/>
        </w:numPr>
        <w:tabs>
          <w:tab w:val="right" w:pos="566"/>
        </w:tabs>
        <w:bidi/>
        <w:spacing w:after="0" w:line="276" w:lineRule="auto"/>
        <w:rPr>
          <w:rFonts w:ascii="Traditional Arabic" w:hAnsi="Traditional Arabic" w:cs="Traditional Arabic"/>
          <w:sz w:val="32"/>
          <w:szCs w:val="32"/>
          <w:lang w:val="fr-FR"/>
        </w:rPr>
      </w:pPr>
      <w:proofErr w:type="gramStart"/>
      <w:r w:rsidRPr="009B0AAB">
        <w:rPr>
          <w:rFonts w:ascii="Traditional Arabic" w:hAnsi="Traditional Arabic" w:cs="Traditional Arabic"/>
          <w:sz w:val="32"/>
          <w:szCs w:val="32"/>
          <w:rtl/>
          <w:cs/>
          <w:lang w:val="fr-FR"/>
        </w:rPr>
        <w:t>ضمان</w:t>
      </w:r>
      <w:proofErr w:type="gramEnd"/>
      <w:r w:rsidRPr="009B0AAB">
        <w:rPr>
          <w:rFonts w:ascii="Traditional Arabic" w:hAnsi="Traditional Arabic" w:cs="Traditional Arabic"/>
          <w:sz w:val="32"/>
          <w:szCs w:val="32"/>
          <w:rtl/>
          <w:cs/>
          <w:lang w:val="fr-FR"/>
        </w:rPr>
        <w:t xml:space="preserve"> تسيير مركز معالجة المعلوماتية و صيانة البرامج.</w:t>
      </w:r>
    </w:p>
    <w:p w:rsidR="00E85006" w:rsidRPr="009B0AAB" w:rsidRDefault="00E85006" w:rsidP="006F0F25">
      <w:pPr>
        <w:pStyle w:val="Paragraphedeliste"/>
        <w:numPr>
          <w:ilvl w:val="0"/>
          <w:numId w:val="22"/>
        </w:numPr>
        <w:tabs>
          <w:tab w:val="right" w:pos="566"/>
        </w:tabs>
        <w:bidi/>
        <w:spacing w:after="0" w:line="276" w:lineRule="auto"/>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صيانة جميع عتاد الإعلام الآلي دوريا الموجه للمديرية الجهوية.</w:t>
      </w:r>
    </w:p>
    <w:p w:rsidR="00E85006" w:rsidRPr="009B0AAB" w:rsidRDefault="00E85006" w:rsidP="006F0F25">
      <w:pPr>
        <w:pStyle w:val="Paragraphedeliste"/>
        <w:numPr>
          <w:ilvl w:val="0"/>
          <w:numId w:val="22"/>
        </w:numPr>
        <w:tabs>
          <w:tab w:val="right" w:pos="566"/>
        </w:tabs>
        <w:bidi/>
        <w:spacing w:after="0" w:line="276" w:lineRule="auto"/>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تقدير ومراقبة اللوازم المستهلكة.</w:t>
      </w:r>
    </w:p>
    <w:p w:rsidR="00E85006" w:rsidRPr="009B0AAB" w:rsidRDefault="00E85006" w:rsidP="006F0F25">
      <w:pPr>
        <w:pStyle w:val="Paragraphedeliste"/>
        <w:numPr>
          <w:ilvl w:val="0"/>
          <w:numId w:val="22"/>
        </w:numPr>
        <w:tabs>
          <w:tab w:val="right" w:pos="566"/>
        </w:tabs>
        <w:bidi/>
        <w:spacing w:after="0" w:line="276" w:lineRule="auto"/>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ترقية و تطوير التطبيقات الخاصة بالإعلام الآلي للمديرية.</w:t>
      </w:r>
    </w:p>
    <w:p w:rsidR="00E85006" w:rsidRPr="009B0AAB" w:rsidRDefault="00E85006" w:rsidP="006F0F25">
      <w:pPr>
        <w:bidi/>
        <w:spacing w:line="276" w:lineRule="auto"/>
        <w:rPr>
          <w:rFonts w:ascii="Traditional Arabic" w:hAnsi="Traditional Arabic" w:cs="Traditional Arabic"/>
          <w:sz w:val="32"/>
          <w:szCs w:val="32"/>
          <w:lang w:val="fr-FR"/>
        </w:rPr>
      </w:pPr>
      <w:r w:rsidRPr="009B0AAB">
        <w:rPr>
          <w:rFonts w:ascii="Traditional Arabic" w:hAnsi="Traditional Arabic" w:cs="Traditional Arabic"/>
          <w:b/>
          <w:bCs/>
          <w:sz w:val="32"/>
          <w:szCs w:val="32"/>
          <w:rtl/>
          <w:cs/>
          <w:lang w:val="fr-FR"/>
        </w:rPr>
        <w:t>7: شعبة الوسائل العامة</w:t>
      </w:r>
    </w:p>
    <w:p w:rsidR="00E85006" w:rsidRPr="009B0AAB" w:rsidRDefault="00E85006" w:rsidP="006F0F25">
      <w:pPr>
        <w:pStyle w:val="Paragraphedeliste"/>
        <w:bidi/>
        <w:spacing w:line="276" w:lineRule="auto"/>
        <w:ind w:left="0"/>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    يتكون هذا القسم من توثيق </w:t>
      </w:r>
      <w:proofErr w:type="gramStart"/>
      <w:r w:rsidRPr="009B0AAB">
        <w:rPr>
          <w:rFonts w:ascii="Traditional Arabic" w:hAnsi="Traditional Arabic" w:cs="Traditional Arabic"/>
          <w:sz w:val="32"/>
          <w:szCs w:val="32"/>
          <w:rtl/>
          <w:cs/>
          <w:lang w:val="fr-FR"/>
        </w:rPr>
        <w:t>وأرشيف ،</w:t>
      </w:r>
      <w:proofErr w:type="gramEnd"/>
      <w:r w:rsidRPr="009B0AAB">
        <w:rPr>
          <w:rFonts w:ascii="Traditional Arabic" w:hAnsi="Traditional Arabic" w:cs="Traditional Arabic"/>
          <w:sz w:val="32"/>
          <w:szCs w:val="32"/>
          <w:rtl/>
          <w:cs/>
          <w:lang w:val="fr-FR"/>
        </w:rPr>
        <w:t xml:space="preserve"> موقف السيارات ، التموين ، الوسائل ، تتمثل مهام المصلحة فيما يلي:</w:t>
      </w:r>
    </w:p>
    <w:p w:rsidR="00E85006" w:rsidRPr="009B0AAB" w:rsidRDefault="00E85006" w:rsidP="006F0F25">
      <w:pPr>
        <w:pStyle w:val="Paragraphedeliste"/>
        <w:numPr>
          <w:ilvl w:val="0"/>
          <w:numId w:val="24"/>
        </w:numPr>
        <w:tabs>
          <w:tab w:val="right" w:pos="566"/>
        </w:tabs>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ضمان سير الوسائل و الأجهزة والأدوات والبنية التحتية للمديرية.</w:t>
      </w:r>
    </w:p>
    <w:p w:rsidR="00E85006" w:rsidRPr="009B0AAB" w:rsidRDefault="00E85006" w:rsidP="006F0F25">
      <w:pPr>
        <w:pStyle w:val="Paragraphedeliste"/>
        <w:numPr>
          <w:ilvl w:val="0"/>
          <w:numId w:val="24"/>
        </w:numPr>
        <w:tabs>
          <w:tab w:val="right" w:pos="566"/>
        </w:tabs>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متابعة برنامج الحراسة.</w:t>
      </w:r>
    </w:p>
    <w:p w:rsidR="00E85006" w:rsidRPr="009B0AAB" w:rsidRDefault="00E85006" w:rsidP="006F0F25">
      <w:pPr>
        <w:pStyle w:val="Paragraphedeliste"/>
        <w:numPr>
          <w:ilvl w:val="0"/>
          <w:numId w:val="24"/>
        </w:numPr>
        <w:tabs>
          <w:tab w:val="right" w:pos="566"/>
        </w:tabs>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lastRenderedPageBreak/>
        <w:t>إيصال وتوزيع طرود المؤسسة.</w:t>
      </w:r>
    </w:p>
    <w:p w:rsidR="00E85006" w:rsidRPr="009B0AAB" w:rsidRDefault="00E85006" w:rsidP="006F0F25">
      <w:pPr>
        <w:pStyle w:val="Paragraphedeliste"/>
        <w:numPr>
          <w:ilvl w:val="0"/>
          <w:numId w:val="24"/>
        </w:numPr>
        <w:tabs>
          <w:tab w:val="right" w:pos="566"/>
        </w:tabs>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ضمان تسيير الممتلكات المنقولة وغير المنقولة.</w:t>
      </w:r>
    </w:p>
    <w:p w:rsidR="00E85006" w:rsidRPr="009B0AAB" w:rsidRDefault="00E85006" w:rsidP="006F0F25">
      <w:pPr>
        <w:pStyle w:val="Paragraphedeliste"/>
        <w:numPr>
          <w:ilvl w:val="0"/>
          <w:numId w:val="24"/>
        </w:numPr>
        <w:tabs>
          <w:tab w:val="right" w:pos="566"/>
        </w:tabs>
        <w:bidi/>
        <w:spacing w:after="0" w:line="276" w:lineRule="auto"/>
        <w:ind w:hanging="720"/>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تسيير الصندوق ومختلف المشتريات.</w:t>
      </w:r>
    </w:p>
    <w:p w:rsidR="00E85006" w:rsidRPr="009B0AAB" w:rsidRDefault="00E85006" w:rsidP="006F0F25">
      <w:pPr>
        <w:pStyle w:val="Paragraphedeliste"/>
        <w:numPr>
          <w:ilvl w:val="0"/>
          <w:numId w:val="24"/>
        </w:numPr>
        <w:tabs>
          <w:tab w:val="right" w:pos="566"/>
        </w:tabs>
        <w:bidi/>
        <w:spacing w:after="0" w:line="276" w:lineRule="auto"/>
        <w:ind w:hanging="720"/>
        <w:rPr>
          <w:rFonts w:ascii="Traditional Arabic" w:hAnsi="Traditional Arabic" w:cs="Traditional Arabic"/>
          <w:sz w:val="32"/>
          <w:szCs w:val="32"/>
          <w:rtl/>
          <w:cs/>
          <w:lang w:val="fr-FR"/>
        </w:rPr>
      </w:pPr>
      <w:r w:rsidRPr="009B0AAB">
        <w:rPr>
          <w:rFonts w:ascii="Traditional Arabic" w:hAnsi="Traditional Arabic" w:cs="Traditional Arabic"/>
          <w:sz w:val="32"/>
          <w:szCs w:val="32"/>
          <w:rtl/>
          <w:cs/>
          <w:lang w:val="fr-FR"/>
        </w:rPr>
        <w:t>تسيير الوقود والقيام بعمليات تصليح السيارات وحفظ المر آب.</w:t>
      </w:r>
    </w:p>
    <w:p w:rsidR="00E85006" w:rsidRPr="009B0AAB" w:rsidRDefault="00E85006" w:rsidP="006F0F25">
      <w:pPr>
        <w:pStyle w:val="Paragraphedeliste"/>
        <w:numPr>
          <w:ilvl w:val="0"/>
          <w:numId w:val="24"/>
        </w:numPr>
        <w:tabs>
          <w:tab w:val="right" w:pos="566"/>
        </w:tabs>
        <w:bidi/>
        <w:spacing w:after="0" w:line="276" w:lineRule="auto"/>
        <w:ind w:hanging="720"/>
        <w:rPr>
          <w:rFonts w:ascii="Traditional Arabic" w:hAnsi="Traditional Arabic" w:cs="Traditional Arabic"/>
          <w:sz w:val="32"/>
          <w:szCs w:val="32"/>
          <w:rtl/>
          <w:lang w:val="fr-FR"/>
        </w:rPr>
      </w:pPr>
      <w:r w:rsidRPr="009B0AAB">
        <w:rPr>
          <w:rFonts w:ascii="Traditional Arabic" w:hAnsi="Traditional Arabic" w:cs="Traditional Arabic"/>
          <w:sz w:val="32"/>
          <w:szCs w:val="32"/>
          <w:rtl/>
          <w:cs/>
          <w:lang w:val="fr-FR"/>
        </w:rPr>
        <w:t>إدارة مكتبة المديرية وتنظيم الأرشيف</w:t>
      </w:r>
    </w:p>
    <w:p w:rsidR="002F4EBB" w:rsidRDefault="00E85006" w:rsidP="002F4EBB">
      <w:pPr>
        <w:pStyle w:val="Paragraphedeliste"/>
        <w:tabs>
          <w:tab w:val="left" w:pos="4751"/>
        </w:tabs>
        <w:bidi/>
        <w:ind w:left="-1"/>
        <w:rPr>
          <w:rFonts w:ascii="Traditional Arabic" w:hAnsi="Traditional Arabic" w:cs="Traditional Arabic"/>
          <w:b/>
          <w:bCs/>
          <w:sz w:val="32"/>
          <w:szCs w:val="32"/>
          <w:rtl/>
          <w:lang w:val="fr-FR"/>
        </w:rPr>
      </w:pPr>
      <w:r w:rsidRPr="009B0AAB">
        <w:rPr>
          <w:rFonts w:ascii="Traditional Arabic" w:hAnsi="Traditional Arabic" w:cs="Traditional Arabic"/>
          <w:b/>
          <w:bCs/>
          <w:sz w:val="32"/>
          <w:szCs w:val="32"/>
          <w:rtl/>
          <w:lang w:val="fr-FR"/>
        </w:rPr>
        <w:t xml:space="preserve">المطلب </w:t>
      </w:r>
      <w:proofErr w:type="gramStart"/>
      <w:r w:rsidRPr="009B0AAB">
        <w:rPr>
          <w:rFonts w:ascii="Traditional Arabic" w:hAnsi="Traditional Arabic" w:cs="Traditional Arabic"/>
          <w:b/>
          <w:bCs/>
          <w:sz w:val="32"/>
          <w:szCs w:val="32"/>
          <w:rtl/>
          <w:lang w:val="fr-FR"/>
        </w:rPr>
        <w:t>الثالث :</w:t>
      </w:r>
      <w:proofErr w:type="gramEnd"/>
      <w:r w:rsidRPr="009B0AAB">
        <w:rPr>
          <w:rFonts w:ascii="Traditional Arabic" w:hAnsi="Traditional Arabic" w:cs="Traditional Arabic"/>
          <w:b/>
          <w:bCs/>
          <w:sz w:val="32"/>
          <w:szCs w:val="32"/>
          <w:rtl/>
          <w:lang w:val="fr-FR"/>
        </w:rPr>
        <w:t xml:space="preserve"> تقد</w:t>
      </w:r>
      <w:r w:rsidR="002F4EBB">
        <w:rPr>
          <w:rFonts w:ascii="Traditional Arabic" w:hAnsi="Traditional Arabic" w:cs="Traditional Arabic"/>
          <w:b/>
          <w:bCs/>
          <w:sz w:val="32"/>
          <w:szCs w:val="32"/>
          <w:rtl/>
          <w:lang w:val="fr-FR"/>
        </w:rPr>
        <w:t>يم قسم مصلحة المالية و المحاسبة</w:t>
      </w:r>
    </w:p>
    <w:p w:rsidR="00414ED8" w:rsidRPr="0052444C" w:rsidRDefault="00E85006" w:rsidP="002F4EBB">
      <w:pPr>
        <w:pStyle w:val="Paragraphedeliste"/>
        <w:tabs>
          <w:tab w:val="left" w:pos="4751"/>
        </w:tabs>
        <w:bidi/>
        <w:ind w:left="-1"/>
        <w:rPr>
          <w:rFonts w:ascii="Traditional Arabic" w:hAnsi="Traditional Arabic" w:cs="Traditional Arabic"/>
          <w:b/>
          <w:bCs/>
          <w:sz w:val="32"/>
          <w:szCs w:val="32"/>
          <w:rtl/>
          <w:lang w:val="fr-FR"/>
        </w:rPr>
      </w:pPr>
      <w:r w:rsidRPr="0052444C">
        <w:rPr>
          <w:rFonts w:ascii="Traditional Arabic" w:hAnsi="Traditional Arabic" w:cs="Traditional Arabic"/>
          <w:b/>
          <w:bCs/>
          <w:sz w:val="32"/>
          <w:szCs w:val="32"/>
          <w:rtl/>
          <w:lang w:val="fr-FR"/>
        </w:rPr>
        <w:t>الشكل رقم (</w:t>
      </w:r>
      <w:r w:rsidR="0038099D">
        <w:rPr>
          <w:rFonts w:ascii="Traditional Arabic" w:hAnsi="Traditional Arabic" w:cs="Traditional Arabic" w:hint="cs"/>
          <w:b/>
          <w:bCs/>
          <w:sz w:val="32"/>
          <w:szCs w:val="32"/>
          <w:rtl/>
          <w:lang w:val="fr-FR"/>
        </w:rPr>
        <w:t>2</w:t>
      </w:r>
      <w:r w:rsidRPr="0052444C">
        <w:rPr>
          <w:rFonts w:ascii="Traditional Arabic" w:hAnsi="Traditional Arabic" w:cs="Traditional Arabic"/>
          <w:b/>
          <w:bCs/>
          <w:sz w:val="32"/>
          <w:szCs w:val="32"/>
          <w:rtl/>
          <w:lang w:val="fr-FR"/>
        </w:rPr>
        <w:t>-</w:t>
      </w:r>
      <w:r w:rsidR="00414ED8" w:rsidRPr="0052444C">
        <w:rPr>
          <w:rFonts w:ascii="Traditional Arabic" w:hAnsi="Traditional Arabic" w:cs="Traditional Arabic"/>
          <w:b/>
          <w:bCs/>
          <w:sz w:val="32"/>
          <w:szCs w:val="32"/>
          <w:rtl/>
          <w:lang w:val="fr-FR"/>
        </w:rPr>
        <w:t xml:space="preserve">2): يوضح قسم المالية و </w:t>
      </w:r>
      <w:proofErr w:type="gramStart"/>
      <w:r w:rsidR="00414ED8" w:rsidRPr="0052444C">
        <w:rPr>
          <w:rFonts w:ascii="Traditional Arabic" w:hAnsi="Traditional Arabic" w:cs="Traditional Arabic"/>
          <w:b/>
          <w:bCs/>
          <w:sz w:val="32"/>
          <w:szCs w:val="32"/>
          <w:rtl/>
          <w:lang w:val="fr-FR"/>
        </w:rPr>
        <w:t>المحاسبة</w:t>
      </w:r>
      <w:r w:rsidR="00414ED8" w:rsidRPr="0052444C">
        <w:rPr>
          <w:rFonts w:ascii="Traditional Arabic" w:hAnsi="Traditional Arabic" w:cs="Traditional Arabic" w:hint="cs"/>
          <w:b/>
          <w:bCs/>
          <w:sz w:val="32"/>
          <w:szCs w:val="32"/>
          <w:rtl/>
          <w:lang w:val="fr-FR"/>
        </w:rPr>
        <w:t xml:space="preserve"> :</w:t>
      </w:r>
      <w:proofErr w:type="gramEnd"/>
    </w:p>
    <w:p w:rsidR="00E85006" w:rsidRPr="009B0AAB" w:rsidRDefault="00E85006" w:rsidP="006F0F25">
      <w:pPr>
        <w:pStyle w:val="Paragraphedeliste"/>
        <w:tabs>
          <w:tab w:val="left" w:pos="4751"/>
        </w:tabs>
        <w:bidi/>
        <w:ind w:left="-1"/>
        <w:rPr>
          <w:rFonts w:ascii="Traditional Arabic" w:hAnsi="Traditional Arabic" w:cs="Traditional Arabic"/>
          <w:b/>
          <w:bCs/>
          <w:sz w:val="32"/>
          <w:szCs w:val="32"/>
          <w:rtl/>
          <w:lang w:val="fr-FR"/>
        </w:rPr>
      </w:pPr>
      <w:r w:rsidRPr="009B0AAB">
        <w:rPr>
          <w:rFonts w:ascii="Traditional Arabic" w:hAnsi="Traditional Arabic" w:cs="Traditional Arabic"/>
          <w:noProof/>
          <w:sz w:val="32"/>
          <w:szCs w:val="32"/>
          <w:rtl/>
          <w:lang w:val="fr-FR" w:eastAsia="fr-FR"/>
        </w:rPr>
        <mc:AlternateContent>
          <mc:Choice Requires="wpg">
            <w:drawing>
              <wp:anchor distT="0" distB="0" distL="114300" distR="114300" simplePos="0" relativeHeight="251714560" behindDoc="0" locked="0" layoutInCell="1" allowOverlap="1" wp14:anchorId="4FD40653" wp14:editId="14038EEC">
                <wp:simplePos x="0" y="0"/>
                <wp:positionH relativeFrom="column">
                  <wp:posOffset>-152823</wp:posOffset>
                </wp:positionH>
                <wp:positionV relativeFrom="paragraph">
                  <wp:posOffset>254000</wp:posOffset>
                </wp:positionV>
                <wp:extent cx="6578825" cy="3981281"/>
                <wp:effectExtent l="0" t="0" r="12700" b="19685"/>
                <wp:wrapNone/>
                <wp:docPr id="3" name="Groupe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8825" cy="3981281"/>
                          <a:chOff x="895" y="8212"/>
                          <a:chExt cx="10456" cy="6992"/>
                        </a:xfrm>
                      </wpg:grpSpPr>
                      <wps:wsp>
                        <wps:cNvPr id="5" name="Rectangle 34"/>
                        <wps:cNvSpPr>
                          <a:spLocks noChangeArrowheads="1"/>
                        </wps:cNvSpPr>
                        <wps:spPr bwMode="auto">
                          <a:xfrm>
                            <a:off x="4579" y="8212"/>
                            <a:ext cx="3010" cy="428"/>
                          </a:xfrm>
                          <a:prstGeom prst="rect">
                            <a:avLst/>
                          </a:prstGeom>
                          <a:solidFill>
                            <a:srgbClr val="FFFFFF"/>
                          </a:solidFill>
                          <a:ln w="9525">
                            <a:solidFill>
                              <a:srgbClr val="000000"/>
                            </a:solidFill>
                            <a:miter lim="800000"/>
                            <a:headEnd/>
                            <a:tailEnd/>
                          </a:ln>
                        </wps:spPr>
                        <wps:txbx>
                          <w:txbxContent>
                            <w:p w:rsidR="00CC13F0" w:rsidRDefault="00CC13F0" w:rsidP="00E85006">
                              <w:pPr>
                                <w:jc w:val="center"/>
                              </w:pPr>
                              <w:r>
                                <w:rPr>
                                  <w:rFonts w:hint="cs"/>
                                  <w:rtl/>
                                </w:rPr>
                                <w:t>قسم المالية والمحاسبة</w:t>
                              </w:r>
                            </w:p>
                          </w:txbxContent>
                        </wps:txbx>
                        <wps:bodyPr rot="0" vert="horz" wrap="square" lIns="91440" tIns="45720" rIns="91440" bIns="45720" anchor="t" anchorCtr="0" upright="1">
                          <a:noAutofit/>
                        </wps:bodyPr>
                      </wps:wsp>
                      <wps:wsp>
                        <wps:cNvPr id="6" name="Rectangle 35"/>
                        <wps:cNvSpPr>
                          <a:spLocks noChangeArrowheads="1"/>
                        </wps:cNvSpPr>
                        <wps:spPr bwMode="auto">
                          <a:xfrm>
                            <a:off x="2686" y="8861"/>
                            <a:ext cx="3010" cy="428"/>
                          </a:xfrm>
                          <a:prstGeom prst="rect">
                            <a:avLst/>
                          </a:prstGeom>
                          <a:solidFill>
                            <a:srgbClr val="FFFFFF"/>
                          </a:solidFill>
                          <a:ln w="9525">
                            <a:solidFill>
                              <a:srgbClr val="000000"/>
                            </a:solidFill>
                            <a:miter lim="800000"/>
                            <a:headEnd/>
                            <a:tailEnd/>
                          </a:ln>
                        </wps:spPr>
                        <wps:txbx>
                          <w:txbxContent>
                            <w:p w:rsidR="00CC13F0" w:rsidRDefault="00CC13F0" w:rsidP="00E85006">
                              <w:pPr>
                                <w:jc w:val="center"/>
                              </w:pPr>
                              <w:r>
                                <w:rPr>
                                  <w:rFonts w:hint="cs"/>
                                  <w:rtl/>
                                </w:rPr>
                                <w:t>المكلف الإداري</w:t>
                              </w:r>
                            </w:p>
                          </w:txbxContent>
                        </wps:txbx>
                        <wps:bodyPr rot="0" vert="horz" wrap="square" lIns="91440" tIns="45720" rIns="91440" bIns="45720" anchor="t" anchorCtr="0" upright="1">
                          <a:noAutofit/>
                        </wps:bodyPr>
                      </wps:wsp>
                      <wps:wsp>
                        <wps:cNvPr id="13" name="Rectangle 36"/>
                        <wps:cNvSpPr>
                          <a:spLocks noChangeArrowheads="1"/>
                        </wps:cNvSpPr>
                        <wps:spPr bwMode="auto">
                          <a:xfrm>
                            <a:off x="6046" y="9718"/>
                            <a:ext cx="2789" cy="428"/>
                          </a:xfrm>
                          <a:prstGeom prst="rect">
                            <a:avLst/>
                          </a:prstGeom>
                          <a:solidFill>
                            <a:srgbClr val="FFFFFF"/>
                          </a:solidFill>
                          <a:ln w="9525">
                            <a:solidFill>
                              <a:srgbClr val="000000"/>
                            </a:solidFill>
                            <a:miter lim="800000"/>
                            <a:headEnd/>
                            <a:tailEnd/>
                          </a:ln>
                        </wps:spPr>
                        <wps:txbx>
                          <w:txbxContent>
                            <w:p w:rsidR="00CC13F0" w:rsidRDefault="00CC13F0" w:rsidP="00E85006">
                              <w:pPr>
                                <w:jc w:val="center"/>
                              </w:pPr>
                              <w:r>
                                <w:rPr>
                                  <w:rFonts w:hint="cs"/>
                                  <w:rtl/>
                                </w:rPr>
                                <w:t>مصلحة الميزانية ومراقبة التسيير</w:t>
                              </w:r>
                            </w:p>
                          </w:txbxContent>
                        </wps:txbx>
                        <wps:bodyPr rot="0" vert="horz" wrap="square" lIns="91440" tIns="45720" rIns="91440" bIns="45720" anchor="t" anchorCtr="0" upright="1">
                          <a:noAutofit/>
                        </wps:bodyPr>
                      </wps:wsp>
                      <wps:wsp>
                        <wps:cNvPr id="17" name="Rectangle 37"/>
                        <wps:cNvSpPr>
                          <a:spLocks noChangeArrowheads="1"/>
                        </wps:cNvSpPr>
                        <wps:spPr bwMode="auto">
                          <a:xfrm>
                            <a:off x="3295" y="9718"/>
                            <a:ext cx="2595" cy="428"/>
                          </a:xfrm>
                          <a:prstGeom prst="rect">
                            <a:avLst/>
                          </a:prstGeom>
                          <a:solidFill>
                            <a:srgbClr val="FFFFFF"/>
                          </a:solidFill>
                          <a:ln w="9525">
                            <a:solidFill>
                              <a:srgbClr val="000000"/>
                            </a:solidFill>
                            <a:miter lim="800000"/>
                            <a:headEnd/>
                            <a:tailEnd/>
                          </a:ln>
                        </wps:spPr>
                        <wps:txbx>
                          <w:txbxContent>
                            <w:p w:rsidR="00CC13F0" w:rsidRDefault="00CC13F0" w:rsidP="00E85006">
                              <w:pPr>
                                <w:jc w:val="center"/>
                              </w:pPr>
                              <w:r>
                                <w:rPr>
                                  <w:rFonts w:hint="cs"/>
                                  <w:rtl/>
                                </w:rPr>
                                <w:t>قسم الاستغلال المحاسبي</w:t>
                              </w:r>
                            </w:p>
                          </w:txbxContent>
                        </wps:txbx>
                        <wps:bodyPr rot="0" vert="horz" wrap="square" lIns="91440" tIns="45720" rIns="91440" bIns="45720" anchor="t" anchorCtr="0" upright="1">
                          <a:noAutofit/>
                        </wps:bodyPr>
                      </wps:wsp>
                      <wps:wsp>
                        <wps:cNvPr id="18" name="Rectangle 38"/>
                        <wps:cNvSpPr>
                          <a:spLocks noChangeArrowheads="1"/>
                        </wps:cNvSpPr>
                        <wps:spPr bwMode="auto">
                          <a:xfrm>
                            <a:off x="8926" y="9718"/>
                            <a:ext cx="2425" cy="428"/>
                          </a:xfrm>
                          <a:prstGeom prst="rect">
                            <a:avLst/>
                          </a:prstGeom>
                          <a:solidFill>
                            <a:srgbClr val="FFFFFF"/>
                          </a:solidFill>
                          <a:ln w="9525">
                            <a:solidFill>
                              <a:srgbClr val="000000"/>
                            </a:solidFill>
                            <a:miter lim="800000"/>
                            <a:headEnd/>
                            <a:tailEnd/>
                          </a:ln>
                        </wps:spPr>
                        <wps:txbx>
                          <w:txbxContent>
                            <w:p w:rsidR="00CC13F0" w:rsidRDefault="00CC13F0" w:rsidP="00E85006">
                              <w:pPr>
                                <w:jc w:val="center"/>
                              </w:pPr>
                              <w:r>
                                <w:rPr>
                                  <w:rFonts w:hint="cs"/>
                                  <w:rtl/>
                                </w:rPr>
                                <w:t xml:space="preserve">مصلحة التفتيش والمراقبة </w:t>
                              </w:r>
                              <w:proofErr w:type="spellStart"/>
                              <w:r>
                                <w:rPr>
                                  <w:rFonts w:hint="cs"/>
                                  <w:rtl/>
                                </w:rPr>
                                <w:t>والمراقبة</w:t>
                              </w:r>
                              <w:proofErr w:type="spellEnd"/>
                            </w:p>
                          </w:txbxContent>
                        </wps:txbx>
                        <wps:bodyPr rot="0" vert="horz" wrap="square" lIns="91440" tIns="45720" rIns="91440" bIns="45720" anchor="t" anchorCtr="0" upright="1">
                          <a:noAutofit/>
                        </wps:bodyPr>
                      </wps:wsp>
                      <wps:wsp>
                        <wps:cNvPr id="23" name="Rectangle 39"/>
                        <wps:cNvSpPr>
                          <a:spLocks noChangeArrowheads="1"/>
                        </wps:cNvSpPr>
                        <wps:spPr bwMode="auto">
                          <a:xfrm>
                            <a:off x="9171" y="10521"/>
                            <a:ext cx="2025" cy="428"/>
                          </a:xfrm>
                          <a:prstGeom prst="rect">
                            <a:avLst/>
                          </a:prstGeom>
                          <a:solidFill>
                            <a:srgbClr val="FFFFFF"/>
                          </a:solidFill>
                          <a:ln w="9525">
                            <a:solidFill>
                              <a:srgbClr val="000000"/>
                            </a:solidFill>
                            <a:miter lim="800000"/>
                            <a:headEnd/>
                            <a:tailEnd/>
                          </a:ln>
                        </wps:spPr>
                        <wps:txbx>
                          <w:txbxContent>
                            <w:p w:rsidR="00CC13F0" w:rsidRDefault="00CC13F0" w:rsidP="00E85006">
                              <w:pPr>
                                <w:jc w:val="center"/>
                              </w:pPr>
                              <w:r>
                                <w:rPr>
                                  <w:rFonts w:hint="cs"/>
                                  <w:rtl/>
                                </w:rPr>
                                <w:t>مكلف بالدراسات :1</w:t>
                              </w:r>
                            </w:p>
                          </w:txbxContent>
                        </wps:txbx>
                        <wps:bodyPr rot="0" vert="horz" wrap="square" lIns="91440" tIns="45720" rIns="91440" bIns="45720" anchor="t" anchorCtr="0" upright="1">
                          <a:noAutofit/>
                        </wps:bodyPr>
                      </wps:wsp>
                      <wps:wsp>
                        <wps:cNvPr id="24" name="Rectangle 40"/>
                        <wps:cNvSpPr>
                          <a:spLocks noChangeArrowheads="1"/>
                        </wps:cNvSpPr>
                        <wps:spPr bwMode="auto">
                          <a:xfrm>
                            <a:off x="6656" y="10521"/>
                            <a:ext cx="2349" cy="428"/>
                          </a:xfrm>
                          <a:prstGeom prst="rect">
                            <a:avLst/>
                          </a:prstGeom>
                          <a:solidFill>
                            <a:srgbClr val="FFFFFF"/>
                          </a:solidFill>
                          <a:ln w="9525">
                            <a:solidFill>
                              <a:srgbClr val="000000"/>
                            </a:solidFill>
                            <a:miter lim="800000"/>
                            <a:headEnd/>
                            <a:tailEnd/>
                          </a:ln>
                        </wps:spPr>
                        <wps:txbx>
                          <w:txbxContent>
                            <w:p w:rsidR="00CC13F0" w:rsidRDefault="00CC13F0" w:rsidP="00E85006">
                              <w:pPr>
                                <w:jc w:val="center"/>
                              </w:pPr>
                              <w:r>
                                <w:rPr>
                                  <w:rFonts w:hint="cs"/>
                                  <w:rtl/>
                                </w:rPr>
                                <w:t>مكلف بالدراسات :4</w:t>
                              </w:r>
                            </w:p>
                          </w:txbxContent>
                        </wps:txbx>
                        <wps:bodyPr rot="0" vert="horz" wrap="square" lIns="91440" tIns="45720" rIns="91440" bIns="45720" anchor="t" anchorCtr="0" upright="1">
                          <a:noAutofit/>
                        </wps:bodyPr>
                      </wps:wsp>
                      <wps:wsp>
                        <wps:cNvPr id="25" name="Rectangle 41"/>
                        <wps:cNvSpPr>
                          <a:spLocks noChangeArrowheads="1"/>
                        </wps:cNvSpPr>
                        <wps:spPr bwMode="auto">
                          <a:xfrm>
                            <a:off x="3451" y="10586"/>
                            <a:ext cx="2595" cy="428"/>
                          </a:xfrm>
                          <a:prstGeom prst="rect">
                            <a:avLst/>
                          </a:prstGeom>
                          <a:solidFill>
                            <a:srgbClr val="FFFFFF"/>
                          </a:solidFill>
                          <a:ln w="9525">
                            <a:solidFill>
                              <a:srgbClr val="000000"/>
                            </a:solidFill>
                            <a:miter lim="800000"/>
                            <a:headEnd/>
                            <a:tailEnd/>
                          </a:ln>
                        </wps:spPr>
                        <wps:txbx>
                          <w:txbxContent>
                            <w:p w:rsidR="00CC13F0" w:rsidRDefault="00CC13F0" w:rsidP="00E85006">
                              <w:pPr>
                                <w:jc w:val="center"/>
                              </w:pPr>
                              <w:r>
                                <w:rPr>
                                  <w:rFonts w:hint="cs"/>
                                  <w:rtl/>
                                </w:rPr>
                                <w:t>الاستغلال</w:t>
                              </w:r>
                            </w:p>
                          </w:txbxContent>
                        </wps:txbx>
                        <wps:bodyPr rot="0" vert="horz" wrap="square" lIns="91440" tIns="45720" rIns="91440" bIns="45720" anchor="t" anchorCtr="0" upright="1">
                          <a:noAutofit/>
                        </wps:bodyPr>
                      </wps:wsp>
                      <wps:wsp>
                        <wps:cNvPr id="26" name="Rectangle 42"/>
                        <wps:cNvSpPr>
                          <a:spLocks noChangeArrowheads="1"/>
                        </wps:cNvSpPr>
                        <wps:spPr bwMode="auto">
                          <a:xfrm>
                            <a:off x="895" y="10586"/>
                            <a:ext cx="2245" cy="428"/>
                          </a:xfrm>
                          <a:prstGeom prst="rect">
                            <a:avLst/>
                          </a:prstGeom>
                          <a:solidFill>
                            <a:srgbClr val="FFFFFF"/>
                          </a:solidFill>
                          <a:ln w="9525">
                            <a:solidFill>
                              <a:srgbClr val="000000"/>
                            </a:solidFill>
                            <a:miter lim="800000"/>
                            <a:headEnd/>
                            <a:tailEnd/>
                          </a:ln>
                        </wps:spPr>
                        <wps:txbx>
                          <w:txbxContent>
                            <w:p w:rsidR="00CC13F0" w:rsidRDefault="00CC13F0" w:rsidP="00E85006">
                              <w:pPr>
                                <w:jc w:val="center"/>
                              </w:pPr>
                              <w:r>
                                <w:rPr>
                                  <w:rFonts w:hint="cs"/>
                                  <w:rtl/>
                                </w:rPr>
                                <w:t>الخزينة</w:t>
                              </w:r>
                            </w:p>
                          </w:txbxContent>
                        </wps:txbx>
                        <wps:bodyPr rot="0" vert="horz" wrap="square" lIns="91440" tIns="45720" rIns="91440" bIns="45720" anchor="t" anchorCtr="0" upright="1">
                          <a:noAutofit/>
                        </wps:bodyPr>
                      </wps:wsp>
                      <wps:wsp>
                        <wps:cNvPr id="27" name="Rectangle 43"/>
                        <wps:cNvSpPr>
                          <a:spLocks noChangeArrowheads="1"/>
                        </wps:cNvSpPr>
                        <wps:spPr bwMode="auto">
                          <a:xfrm>
                            <a:off x="3983" y="11520"/>
                            <a:ext cx="1713" cy="1117"/>
                          </a:xfrm>
                          <a:prstGeom prst="rect">
                            <a:avLst/>
                          </a:prstGeom>
                          <a:solidFill>
                            <a:srgbClr val="FFFFFF"/>
                          </a:solidFill>
                          <a:ln w="9525">
                            <a:solidFill>
                              <a:srgbClr val="000000"/>
                            </a:solidFill>
                            <a:miter lim="800000"/>
                            <a:headEnd/>
                            <a:tailEnd/>
                          </a:ln>
                        </wps:spPr>
                        <wps:txbx>
                          <w:txbxContent>
                            <w:p w:rsidR="00CC13F0" w:rsidRPr="00751C47" w:rsidRDefault="00CC13F0" w:rsidP="00E85006">
                              <w:pPr>
                                <w:jc w:val="center"/>
                                <w:rPr>
                                  <w:rFonts w:ascii="Traditional Arabic" w:hAnsi="Traditional Arabic" w:cs="Traditional Arabic"/>
                                  <w:sz w:val="24"/>
                                  <w:szCs w:val="24"/>
                                </w:rPr>
                              </w:pPr>
                              <w:proofErr w:type="gramStart"/>
                              <w:r>
                                <w:rPr>
                                  <w:rFonts w:ascii="Traditional Arabic" w:hAnsi="Traditional Arabic" w:cs="Traditional Arabic"/>
                                  <w:sz w:val="24"/>
                                  <w:szCs w:val="24"/>
                                  <w:rtl/>
                                </w:rPr>
                                <w:t>مكلف  بالدراسات</w:t>
                              </w:r>
                              <w:proofErr w:type="gramEnd"/>
                              <w:r>
                                <w:rPr>
                                  <w:rFonts w:ascii="Traditional Arabic" w:hAnsi="Traditional Arabic" w:cs="Traditional Arabic"/>
                                  <w:sz w:val="24"/>
                                  <w:szCs w:val="24"/>
                                  <w:rtl/>
                                </w:rPr>
                                <w:t xml:space="preserve"> </w:t>
                              </w:r>
                              <w:r w:rsidRPr="00751C47">
                                <w:rPr>
                                  <w:rFonts w:ascii="Traditional Arabic" w:hAnsi="Traditional Arabic" w:cs="Traditional Arabic"/>
                                  <w:sz w:val="24"/>
                                  <w:szCs w:val="24"/>
                                  <w:rtl/>
                                </w:rPr>
                                <w:t xml:space="preserve"> محاسب </w:t>
                              </w:r>
                            </w:p>
                          </w:txbxContent>
                        </wps:txbx>
                        <wps:bodyPr rot="0" vert="horz" wrap="square" lIns="91440" tIns="45720" rIns="91440" bIns="45720" anchor="t" anchorCtr="0" upright="1">
                          <a:noAutofit/>
                        </wps:bodyPr>
                      </wps:wsp>
                      <wps:wsp>
                        <wps:cNvPr id="28" name="Rectangle 44"/>
                        <wps:cNvSpPr>
                          <a:spLocks noChangeArrowheads="1"/>
                        </wps:cNvSpPr>
                        <wps:spPr bwMode="auto">
                          <a:xfrm>
                            <a:off x="3841" y="13464"/>
                            <a:ext cx="1999" cy="1090"/>
                          </a:xfrm>
                          <a:prstGeom prst="rect">
                            <a:avLst/>
                          </a:prstGeom>
                          <a:solidFill>
                            <a:srgbClr val="FFFFFF"/>
                          </a:solidFill>
                          <a:ln w="9525">
                            <a:solidFill>
                              <a:srgbClr val="000000"/>
                            </a:solidFill>
                            <a:miter lim="800000"/>
                            <a:headEnd/>
                            <a:tailEnd/>
                          </a:ln>
                        </wps:spPr>
                        <wps:txbx>
                          <w:txbxContent>
                            <w:p w:rsidR="00CC13F0" w:rsidRPr="00751C47" w:rsidRDefault="00CC13F0" w:rsidP="00E85006">
                              <w:pPr>
                                <w:bidi/>
                                <w:jc w:val="center"/>
                                <w:rPr>
                                  <w:rFonts w:ascii="Traditional Arabic" w:hAnsi="Traditional Arabic" w:cs="Traditional Arabic"/>
                                </w:rPr>
                              </w:pPr>
                              <w:r w:rsidRPr="00751C47">
                                <w:rPr>
                                  <w:rFonts w:ascii="Traditional Arabic" w:hAnsi="Traditional Arabic" w:cs="Traditional Arabic"/>
                                  <w:rtl/>
                                </w:rPr>
                                <w:t>تقييد وتوثيق مكلف بالدراسات جبائي محاسب</w:t>
                              </w:r>
                            </w:p>
                          </w:txbxContent>
                        </wps:txbx>
                        <wps:bodyPr rot="0" vert="horz" wrap="square" lIns="91440" tIns="45720" rIns="91440" bIns="45720" anchor="t" anchorCtr="0" upright="1">
                          <a:noAutofit/>
                        </wps:bodyPr>
                      </wps:wsp>
                      <wps:wsp>
                        <wps:cNvPr id="29" name="Rectangle 45"/>
                        <wps:cNvSpPr>
                          <a:spLocks noChangeArrowheads="1"/>
                        </wps:cNvSpPr>
                        <wps:spPr bwMode="auto">
                          <a:xfrm>
                            <a:off x="1154" y="11520"/>
                            <a:ext cx="1817" cy="1116"/>
                          </a:xfrm>
                          <a:prstGeom prst="rect">
                            <a:avLst/>
                          </a:prstGeom>
                          <a:solidFill>
                            <a:srgbClr val="FFFFFF"/>
                          </a:solidFill>
                          <a:ln w="9525">
                            <a:solidFill>
                              <a:srgbClr val="000000"/>
                            </a:solidFill>
                            <a:miter lim="800000"/>
                            <a:headEnd/>
                            <a:tailEnd/>
                          </a:ln>
                        </wps:spPr>
                        <wps:txbx>
                          <w:txbxContent>
                            <w:p w:rsidR="00CC13F0" w:rsidRPr="00751C47" w:rsidRDefault="00CC13F0" w:rsidP="00E85006">
                              <w:pPr>
                                <w:jc w:val="center"/>
                                <w:rPr>
                                  <w:rFonts w:ascii="Traditional Arabic" w:hAnsi="Traditional Arabic" w:cs="Traditional Arabic"/>
                                  <w:sz w:val="24"/>
                                  <w:szCs w:val="24"/>
                                  <w:rtl/>
                                </w:rPr>
                              </w:pPr>
                              <w:r w:rsidRPr="00751C47">
                                <w:rPr>
                                  <w:rFonts w:ascii="Traditional Arabic" w:hAnsi="Traditional Arabic" w:cs="Traditional Arabic"/>
                                  <w:sz w:val="24"/>
                                  <w:szCs w:val="24"/>
                                  <w:rtl/>
                                </w:rPr>
                                <w:t xml:space="preserve">مكلف </w:t>
                              </w:r>
                            </w:p>
                            <w:p w:rsidR="00CC13F0" w:rsidRPr="00751C47" w:rsidRDefault="00CC13F0" w:rsidP="00E85006">
                              <w:pPr>
                                <w:jc w:val="center"/>
                                <w:rPr>
                                  <w:rFonts w:ascii="Traditional Arabic" w:hAnsi="Traditional Arabic" w:cs="Traditional Arabic"/>
                                  <w:sz w:val="24"/>
                                  <w:szCs w:val="24"/>
                                  <w:rtl/>
                                </w:rPr>
                              </w:pPr>
                              <w:r w:rsidRPr="00751C47">
                                <w:rPr>
                                  <w:rFonts w:ascii="Traditional Arabic" w:hAnsi="Traditional Arabic" w:cs="Traditional Arabic"/>
                                  <w:sz w:val="24"/>
                                  <w:szCs w:val="24"/>
                                  <w:rtl/>
                                </w:rPr>
                                <w:t xml:space="preserve">بالدراسات </w:t>
                              </w:r>
                            </w:p>
                            <w:p w:rsidR="00CC13F0" w:rsidRDefault="00CC13F0" w:rsidP="00E85006">
                              <w:pPr>
                                <w:jc w:val="center"/>
                              </w:pPr>
                              <w:r>
                                <w:rPr>
                                  <w:rFonts w:hint="cs"/>
                                  <w:rtl/>
                                </w:rPr>
                                <w:t>محاسب :2</w:t>
                              </w:r>
                            </w:p>
                          </w:txbxContent>
                        </wps:txbx>
                        <wps:bodyPr rot="0" vert="horz" wrap="square" lIns="91440" tIns="45720" rIns="91440" bIns="45720" anchor="t" anchorCtr="0" upright="1">
                          <a:noAutofit/>
                        </wps:bodyPr>
                      </wps:wsp>
                      <wps:wsp>
                        <wps:cNvPr id="30" name="Rectangle 46"/>
                        <wps:cNvSpPr>
                          <a:spLocks noChangeArrowheads="1"/>
                        </wps:cNvSpPr>
                        <wps:spPr bwMode="auto">
                          <a:xfrm>
                            <a:off x="1154" y="14205"/>
                            <a:ext cx="1817" cy="999"/>
                          </a:xfrm>
                          <a:prstGeom prst="rect">
                            <a:avLst/>
                          </a:prstGeom>
                          <a:solidFill>
                            <a:srgbClr val="FFFFFF"/>
                          </a:solidFill>
                          <a:ln w="9525">
                            <a:solidFill>
                              <a:srgbClr val="000000"/>
                            </a:solidFill>
                            <a:miter lim="800000"/>
                            <a:headEnd/>
                            <a:tailEnd/>
                          </a:ln>
                        </wps:spPr>
                        <wps:txbx>
                          <w:txbxContent>
                            <w:p w:rsidR="00CC13F0" w:rsidRPr="00751C47" w:rsidRDefault="00CC13F0" w:rsidP="00E85006">
                              <w:pPr>
                                <w:jc w:val="center"/>
                                <w:rPr>
                                  <w:rFonts w:ascii="Traditional Arabic" w:hAnsi="Traditional Arabic" w:cs="Traditional Arabic"/>
                                  <w:rtl/>
                                </w:rPr>
                              </w:pPr>
                              <w:r w:rsidRPr="00751C47">
                                <w:rPr>
                                  <w:rFonts w:ascii="Traditional Arabic" w:hAnsi="Traditional Arabic" w:cs="Traditional Arabic"/>
                                  <w:sz w:val="24"/>
                                  <w:szCs w:val="24"/>
                                  <w:rtl/>
                                </w:rPr>
                                <w:t>خزينة الزبون</w:t>
                              </w:r>
                              <w:r w:rsidRPr="00751C47">
                                <w:rPr>
                                  <w:rFonts w:ascii="Traditional Arabic" w:hAnsi="Traditional Arabic" w:cs="Traditional Arabic" w:hint="cs"/>
                                  <w:sz w:val="24"/>
                                  <w:szCs w:val="24"/>
                                  <w:rtl/>
                                </w:rPr>
                                <w:t xml:space="preserve">  </w:t>
                              </w:r>
                              <w:r w:rsidRPr="00751C47">
                                <w:rPr>
                                  <w:rFonts w:ascii="Traditional Arabic" w:hAnsi="Traditional Arabic" w:cs="Traditional Arabic"/>
                                  <w:sz w:val="24"/>
                                  <w:szCs w:val="24"/>
                                  <w:rtl/>
                                </w:rPr>
                                <w:t>مكلف بالدراسا</w:t>
                              </w:r>
                              <w:r w:rsidRPr="00751C47">
                                <w:rPr>
                                  <w:rFonts w:ascii="Traditional Arabic" w:hAnsi="Traditional Arabic" w:cs="Traditional Arabic" w:hint="cs"/>
                                  <w:sz w:val="24"/>
                                  <w:szCs w:val="24"/>
                                  <w:rtl/>
                                </w:rPr>
                                <w:t>ت</w:t>
                              </w:r>
                              <w:r w:rsidRPr="00751C47">
                                <w:rPr>
                                  <w:rFonts w:ascii="Traditional Arabic" w:hAnsi="Traditional Arabic" w:cs="Traditional Arabic"/>
                                  <w:sz w:val="24"/>
                                  <w:szCs w:val="24"/>
                                  <w:rtl/>
                                </w:rPr>
                                <w:t xml:space="preserve"> </w:t>
                              </w:r>
                              <w:r w:rsidRPr="00751C47">
                                <w:rPr>
                                  <w:rFonts w:ascii="Traditional Arabic" w:hAnsi="Traditional Arabic" w:cs="Traditional Arabic"/>
                                  <w:rtl/>
                                </w:rPr>
                                <w:t>:</w:t>
                              </w:r>
                            </w:p>
                            <w:p w:rsidR="00CC13F0" w:rsidRDefault="00CC13F0" w:rsidP="00E85006">
                              <w:pPr>
                                <w:jc w:val="center"/>
                              </w:pPr>
                              <w:r>
                                <w:rPr>
                                  <w:rFonts w:hint="cs"/>
                                  <w:rtl/>
                                </w:rPr>
                                <w:t>محاسب :3</w:t>
                              </w:r>
                            </w:p>
                          </w:txbxContent>
                        </wps:txbx>
                        <wps:bodyPr rot="0" vert="horz" wrap="square" lIns="91440" tIns="45720" rIns="91440" bIns="45720" anchor="t" anchorCtr="0" upright="1">
                          <a:noAutofit/>
                        </wps:bodyPr>
                      </wps:wsp>
                      <wps:wsp>
                        <wps:cNvPr id="31" name="Rectangle 47"/>
                        <wps:cNvSpPr>
                          <a:spLocks noChangeArrowheads="1"/>
                        </wps:cNvSpPr>
                        <wps:spPr bwMode="auto">
                          <a:xfrm>
                            <a:off x="1154" y="12898"/>
                            <a:ext cx="1817" cy="1052"/>
                          </a:xfrm>
                          <a:prstGeom prst="rect">
                            <a:avLst/>
                          </a:prstGeom>
                          <a:solidFill>
                            <a:srgbClr val="FFFFFF"/>
                          </a:solidFill>
                          <a:ln w="9525">
                            <a:solidFill>
                              <a:srgbClr val="000000"/>
                            </a:solidFill>
                            <a:miter lim="800000"/>
                            <a:headEnd/>
                            <a:tailEnd/>
                          </a:ln>
                        </wps:spPr>
                        <wps:txbx>
                          <w:txbxContent>
                            <w:p w:rsidR="00CC13F0" w:rsidRPr="00751C47" w:rsidRDefault="00CC13F0" w:rsidP="00E85006">
                              <w:pPr>
                                <w:jc w:val="center"/>
                                <w:rPr>
                                  <w:rFonts w:ascii="Traditional Arabic" w:hAnsi="Traditional Arabic" w:cs="Traditional Arabic"/>
                                  <w:sz w:val="24"/>
                                  <w:szCs w:val="24"/>
                                  <w:rtl/>
                                </w:rPr>
                              </w:pPr>
                              <w:r w:rsidRPr="00751C47">
                                <w:rPr>
                                  <w:rFonts w:ascii="Traditional Arabic" w:hAnsi="Traditional Arabic" w:cs="Traditional Arabic"/>
                                  <w:sz w:val="24"/>
                                  <w:szCs w:val="24"/>
                                  <w:rtl/>
                                </w:rPr>
                                <w:t>تسيير الالتزامات</w:t>
                              </w:r>
                            </w:p>
                            <w:p w:rsidR="00CC13F0" w:rsidRDefault="00CC13F0" w:rsidP="00E85006">
                              <w:pPr>
                                <w:jc w:val="center"/>
                                <w:rPr>
                                  <w:rtl/>
                                </w:rPr>
                              </w:pPr>
                              <w:r>
                                <w:rPr>
                                  <w:rFonts w:ascii="Traditional Arabic" w:hAnsi="Traditional Arabic" w:cs="Traditional Arabic"/>
                                  <w:sz w:val="24"/>
                                  <w:szCs w:val="24"/>
                                  <w:rtl/>
                                </w:rPr>
                                <w:t>مكلف بالدراسات</w:t>
                              </w:r>
                              <w:r>
                                <w:rPr>
                                  <w:rFonts w:hint="cs"/>
                                  <w:rtl/>
                                </w:rPr>
                                <w:t>:</w:t>
                              </w:r>
                            </w:p>
                            <w:p w:rsidR="00CC13F0" w:rsidRPr="002E78D0" w:rsidRDefault="00CC13F0" w:rsidP="00E85006">
                              <w:pPr>
                                <w:jc w:val="center"/>
                                <w:rPr>
                                  <w:lang w:val="fr-FR"/>
                                </w:rPr>
                              </w:pPr>
                              <w:r>
                                <w:rPr>
                                  <w:lang w:val="fr-FR"/>
                                </w:rPr>
                                <w:t>AGP</w:t>
                              </w:r>
                            </w:p>
                          </w:txbxContent>
                        </wps:txbx>
                        <wps:bodyPr rot="0" vert="horz" wrap="square" lIns="91440" tIns="45720" rIns="91440" bIns="45720" anchor="t" anchorCtr="0" upright="1">
                          <a:noAutofit/>
                        </wps:bodyPr>
                      </wps:wsp>
                      <wps:wsp>
                        <wps:cNvPr id="2944" name="AutoShape 48"/>
                        <wps:cNvCnPr>
                          <a:cxnSpLocks noChangeShapeType="1"/>
                        </wps:cNvCnPr>
                        <wps:spPr bwMode="auto">
                          <a:xfrm>
                            <a:off x="1674" y="9470"/>
                            <a:ext cx="87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45" name="AutoShape 49"/>
                        <wps:cNvCnPr>
                          <a:cxnSpLocks noChangeShapeType="1"/>
                        </wps:cNvCnPr>
                        <wps:spPr bwMode="auto">
                          <a:xfrm>
                            <a:off x="10404" y="9470"/>
                            <a:ext cx="0" cy="24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46" name="AutoShape 50"/>
                        <wps:cNvCnPr>
                          <a:cxnSpLocks noChangeShapeType="1"/>
                        </wps:cNvCnPr>
                        <wps:spPr bwMode="auto">
                          <a:xfrm>
                            <a:off x="1674" y="9470"/>
                            <a:ext cx="0" cy="24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47" name="AutoShape 51"/>
                        <wps:cNvCnPr>
                          <a:cxnSpLocks noChangeShapeType="1"/>
                        </wps:cNvCnPr>
                        <wps:spPr bwMode="auto">
                          <a:xfrm rot="10800000" flipV="1">
                            <a:off x="4579" y="8640"/>
                            <a:ext cx="1311" cy="221"/>
                          </a:xfrm>
                          <a:prstGeom prst="bentConnector3">
                            <a:avLst>
                              <a:gd name="adj1" fmla="val 4996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948" name="AutoShape 52"/>
                        <wps:cNvCnPr>
                          <a:cxnSpLocks noChangeShapeType="1"/>
                        </wps:cNvCnPr>
                        <wps:spPr bwMode="auto">
                          <a:xfrm>
                            <a:off x="4579" y="9289"/>
                            <a:ext cx="0" cy="1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50" name="AutoShape 53"/>
                        <wps:cNvCnPr>
                          <a:cxnSpLocks noChangeShapeType="1"/>
                        </wps:cNvCnPr>
                        <wps:spPr bwMode="auto">
                          <a:xfrm>
                            <a:off x="7434" y="9470"/>
                            <a:ext cx="12" cy="24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51" name="AutoShape 54"/>
                        <wps:cNvCnPr>
                          <a:cxnSpLocks noChangeShapeType="1"/>
                        </wps:cNvCnPr>
                        <wps:spPr bwMode="auto">
                          <a:xfrm>
                            <a:off x="4891" y="9470"/>
                            <a:ext cx="13" cy="24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52" name="AutoShape 55"/>
                        <wps:cNvCnPr>
                          <a:cxnSpLocks noChangeShapeType="1"/>
                        </wps:cNvCnPr>
                        <wps:spPr bwMode="auto">
                          <a:xfrm>
                            <a:off x="7446" y="10146"/>
                            <a:ext cx="0" cy="3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53" name="AutoShape 56"/>
                        <wps:cNvCnPr>
                          <a:cxnSpLocks noChangeShapeType="1"/>
                        </wps:cNvCnPr>
                        <wps:spPr bwMode="auto">
                          <a:xfrm>
                            <a:off x="10028" y="10146"/>
                            <a:ext cx="0" cy="3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54" name="AutoShape 57"/>
                        <wps:cNvCnPr>
                          <a:cxnSpLocks noChangeShapeType="1"/>
                        </wps:cNvCnPr>
                        <wps:spPr bwMode="auto">
                          <a:xfrm>
                            <a:off x="4696" y="10146"/>
                            <a:ext cx="13" cy="4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55" name="AutoShape 58"/>
                        <wps:cNvCnPr>
                          <a:cxnSpLocks noChangeShapeType="1"/>
                        </wps:cNvCnPr>
                        <wps:spPr bwMode="auto">
                          <a:xfrm>
                            <a:off x="2231" y="10146"/>
                            <a:ext cx="0" cy="4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56" name="AutoShape 59"/>
                        <wps:cNvCnPr>
                          <a:cxnSpLocks noChangeShapeType="1"/>
                        </wps:cNvCnPr>
                        <wps:spPr bwMode="auto">
                          <a:xfrm>
                            <a:off x="1946" y="11014"/>
                            <a:ext cx="26" cy="50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57" name="AutoShape 60"/>
                        <wps:cNvCnPr>
                          <a:cxnSpLocks noChangeShapeType="1"/>
                        </wps:cNvCnPr>
                        <wps:spPr bwMode="auto">
                          <a:xfrm flipH="1">
                            <a:off x="4800" y="11014"/>
                            <a:ext cx="13" cy="50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58" name="AutoShape 61"/>
                        <wps:cNvCnPr>
                          <a:cxnSpLocks noChangeShapeType="1"/>
                        </wps:cNvCnPr>
                        <wps:spPr bwMode="auto">
                          <a:xfrm>
                            <a:off x="4849" y="12898"/>
                            <a:ext cx="13" cy="3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59" name="AutoShape 62"/>
                        <wps:cNvCnPr>
                          <a:cxnSpLocks noChangeShapeType="1"/>
                        </wps:cNvCnPr>
                        <wps:spPr bwMode="auto">
                          <a:xfrm>
                            <a:off x="2102" y="12637"/>
                            <a:ext cx="0" cy="3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60" name="AutoShape 63"/>
                        <wps:cNvCnPr>
                          <a:cxnSpLocks noChangeShapeType="1"/>
                        </wps:cNvCnPr>
                        <wps:spPr bwMode="auto">
                          <a:xfrm>
                            <a:off x="1972" y="13950"/>
                            <a:ext cx="0" cy="2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e 3" o:spid="_x0000_s1059" style="position:absolute;left:0;text-align:left;margin-left:-12.05pt;margin-top:20pt;width:518pt;height:313.5pt;z-index:251714560" coordorigin="895,8212" coordsize="10456,69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">
                <v:rect id="Rectangle 34" o:spid="_x0000_s1060" style="position:absolute;left:4579;top:8212;width:3010;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QGcEA&#10;AADaAAAADwAAAGRycy9kb3ducmV2LnhtbESPQYvCMBSE7wv+h/AEb2uqomg1iuzioketF2/P5tlW&#10;m5fSRO36640geBxm5htmtmhMKW5Uu8Kygl43AkGcWl1wpmCfrL7HIJxH1lhaJgX/5GAxb33NMNb2&#10;zlu67XwmAoRdjApy76tYSpfmZNB1bUUcvJOtDfog60zqGu8BbkrZj6KRNFhwWMixop+c0svuahQc&#10;i/4eH9vkLzKT1cBvmuR8Pfwq1Wk3yykIT43/hN/ttVYwhNeVc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wUBnBAAAA2gAAAA8AAAAAAAAAAAAAAAAAmAIAAGRycy9kb3du&#10;cmV2LnhtbFBLBQYAAAAABAAEAPUAAACGAwAAAAA=&#10;">
                  <v:textbox>
                    <w:txbxContent>
                      <w:p w:rsidR="00CC13F0" w:rsidRDefault="00CC13F0" w:rsidP="00E85006">
                        <w:pPr>
                          <w:jc w:val="center"/>
                        </w:pPr>
                        <w:r>
                          <w:rPr>
                            <w:rFonts w:hint="cs"/>
                            <w:rtl/>
                          </w:rPr>
                          <w:t>قسم المالية والمحاسبة</w:t>
                        </w:r>
                      </w:p>
                    </w:txbxContent>
                  </v:textbox>
                </v:rect>
                <v:rect id="Rectangle 35" o:spid="_x0000_s1061" style="position:absolute;left:2686;top:8861;width:3010;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ObsMA&#10;AADaAAAADwAAAGRycy9kb3ducmV2LnhtbESPQWvCQBSE7wX/w/IK3ppNFUJNXUUUpR5jcvH2mn0m&#10;0ezbkF019dd3CwWPw8x8w8yXg2nFjXrXWFbwHsUgiEurG64UFPn27QOE88gaW8uk4IccLBejlzmm&#10;2t45o9vBVyJA2KWooPa+S6V0ZU0GXWQ74uCdbG/QB9lXUvd4D3DTykkcJ9Jgw2Ghxo7WNZWXw9Uo&#10;+G4mBT6yfBeb2Xbq90N+vh43So1fh9UnCE+Df4b/219aQQJ/V8IN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LObsMAAADaAAAADwAAAAAAAAAAAAAAAACYAgAAZHJzL2Rv&#10;d25yZXYueG1sUEsFBgAAAAAEAAQA9QAAAIgDAAAAAA==&#10;">
                  <v:textbox>
                    <w:txbxContent>
                      <w:p w:rsidR="00CC13F0" w:rsidRDefault="00CC13F0" w:rsidP="00E85006">
                        <w:pPr>
                          <w:jc w:val="center"/>
                        </w:pPr>
                        <w:r>
                          <w:rPr>
                            <w:rFonts w:hint="cs"/>
                            <w:rtl/>
                          </w:rPr>
                          <w:t>المكلف الإداري</w:t>
                        </w:r>
                      </w:p>
                    </w:txbxContent>
                  </v:textbox>
                </v:rect>
                <v:rect id="Rectangle 36" o:spid="_x0000_s1062" style="position:absolute;left:6046;top:9718;width:2789;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textbox>
                    <w:txbxContent>
                      <w:p w:rsidR="00CC13F0" w:rsidRDefault="00CC13F0" w:rsidP="00E85006">
                        <w:pPr>
                          <w:jc w:val="center"/>
                        </w:pPr>
                        <w:r>
                          <w:rPr>
                            <w:rFonts w:hint="cs"/>
                            <w:rtl/>
                          </w:rPr>
                          <w:t>مصلحة الميزانية ومراقبة التسيير</w:t>
                        </w:r>
                      </w:p>
                    </w:txbxContent>
                  </v:textbox>
                </v:rect>
                <v:rect id="Rectangle 37" o:spid="_x0000_s1063" style="position:absolute;left:3295;top:9718;width:2595;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bV6sEA&#10;AADbAAAADwAAAGRycy9kb3ducmV2LnhtbERPTYvCMBC9C/6HMMLeNNWFda1GEUXZPWp72dvYjG21&#10;mZQmavXXmwXB2zze58wWranElRpXWlYwHEQgiDOrS84VpMmm/w3CeWSNlWVScCcHi3m3M8NY2xvv&#10;6Lr3uQgh7GJUUHhfx1K6rCCDbmBr4sAdbWPQB9jkUjd4C+GmkqMo+pIGSw4NBda0Kig77y9GwaEc&#10;pfjYJdvITDaf/rdNTpe/tVIfvXY5BeGp9W/xy/2jw/w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G1erBAAAA2wAAAA8AAAAAAAAAAAAAAAAAmAIAAGRycy9kb3du&#10;cmV2LnhtbFBLBQYAAAAABAAEAPUAAACGAwAAAAA=&#10;">
                  <v:textbox>
                    <w:txbxContent>
                      <w:p w:rsidR="00CC13F0" w:rsidRDefault="00CC13F0" w:rsidP="00E85006">
                        <w:pPr>
                          <w:jc w:val="center"/>
                        </w:pPr>
                        <w:r>
                          <w:rPr>
                            <w:rFonts w:hint="cs"/>
                            <w:rtl/>
                          </w:rPr>
                          <w:t>قسم الاستغلال المحاسبي</w:t>
                        </w:r>
                      </w:p>
                    </w:txbxContent>
                  </v:textbox>
                </v:rect>
                <v:rect id="Rectangle 38" o:spid="_x0000_s1064" style="position:absolute;left:8926;top:9718;width:2425;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BmMQA&#10;AADbAAAADwAAAGRycy9kb3ducmV2LnhtbESPQW/CMAyF75P4D5GRdhvpmDRBIa2mTUzbEcplN68x&#10;baFxqiZA4dfjAxI3W+/5vc/LfHCtOlEfGs8GXicJKOLS24YrA9ti9TIDFSKyxdYzGbhQgDwbPS0x&#10;tf7MazptYqUkhEOKBuoYu1TrUNbkMEx8RyzazvcOo6x9pW2PZwl3rZ4mybt22LA01NjRZ03lYXN0&#10;Bv6b6Rav6+I7cfPVW/wdiv3x78uY5/HwsQAVaYgP8/36xwq+wMo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ZQZjEAAAA2wAAAA8AAAAAAAAAAAAAAAAAmAIAAGRycy9k&#10;b3ducmV2LnhtbFBLBQYAAAAABAAEAPUAAACJAwAAAAA=&#10;">
                  <v:textbox>
                    <w:txbxContent>
                      <w:p w:rsidR="00CC13F0" w:rsidRDefault="00CC13F0" w:rsidP="00E85006">
                        <w:pPr>
                          <w:jc w:val="center"/>
                        </w:pPr>
                        <w:r>
                          <w:rPr>
                            <w:rFonts w:hint="cs"/>
                            <w:rtl/>
                          </w:rPr>
                          <w:t xml:space="preserve">مصلحة التفتيش والمراقبة </w:t>
                        </w:r>
                        <w:proofErr w:type="spellStart"/>
                        <w:r>
                          <w:rPr>
                            <w:rFonts w:hint="cs"/>
                            <w:rtl/>
                          </w:rPr>
                          <w:t>والمراقبة</w:t>
                        </w:r>
                        <w:proofErr w:type="spellEnd"/>
                      </w:p>
                    </w:txbxContent>
                  </v:textbox>
                </v:rect>
                <v:rect id="Rectangle 39" o:spid="_x0000_s1065" style="position:absolute;left:9171;top:10521;width:2025;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EZVMQA&#10;AADbAAAADwAAAGRycy9kb3ducmV2LnhtbESPQWvCQBSE70L/w/IKvemmEUqNrlJaUtqjxou3Z/aZ&#10;xGbfhuxGV3+9KxQ8DjPzDbNYBdOKE/WusazgdZKAIC6tbrhSsC3y8TsI55E1tpZJwYUcrJZPowVm&#10;2p55TaeNr0SEsMtQQe19l0npypoMuontiKN3sL1BH2VfSd3jOcJNK9MkeZMGG44LNXb0WVP5txmM&#10;gn2TbvG6Lr4TM8un/jcUx2H3pdTLc/iYg/AU/CP83/7RCtI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RGVTEAAAA2wAAAA8AAAAAAAAAAAAAAAAAmAIAAGRycy9k&#10;b3ducmV2LnhtbFBLBQYAAAAABAAEAPUAAACJAwAAAAA=&#10;">
                  <v:textbox>
                    <w:txbxContent>
                      <w:p w:rsidR="00CC13F0" w:rsidRDefault="00CC13F0" w:rsidP="00E85006">
                        <w:pPr>
                          <w:jc w:val="center"/>
                        </w:pPr>
                        <w:r>
                          <w:rPr>
                            <w:rFonts w:hint="cs"/>
                            <w:rtl/>
                          </w:rPr>
                          <w:t>مكلف بالدراسات :1</w:t>
                        </w:r>
                      </w:p>
                    </w:txbxContent>
                  </v:textbox>
                </v:rect>
                <v:rect id="Rectangle 40" o:spid="_x0000_s1066" style="position:absolute;left:6656;top:10521;width:2349;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BIMQA&#10;AADbAAAADwAAAGRycy9kb3ducmV2LnhtbESPQWvCQBSE7wX/w/IKvTWbplJ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4gSDEAAAA2wAAAA8AAAAAAAAAAAAAAAAAmAIAAGRycy9k&#10;b3ducmV2LnhtbFBLBQYAAAAABAAEAPUAAACJAwAAAAA=&#10;">
                  <v:textbox>
                    <w:txbxContent>
                      <w:p w:rsidR="00CC13F0" w:rsidRDefault="00CC13F0" w:rsidP="00E85006">
                        <w:pPr>
                          <w:jc w:val="center"/>
                        </w:pPr>
                        <w:r>
                          <w:rPr>
                            <w:rFonts w:hint="cs"/>
                            <w:rtl/>
                          </w:rPr>
                          <w:t>مكلف بالدراسات :4</w:t>
                        </w:r>
                      </w:p>
                    </w:txbxContent>
                  </v:textbox>
                </v:rect>
                <v:rect id="Rectangle 41" o:spid="_x0000_s1067" style="position:absolute;left:3451;top:10586;width:2595;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u8QA&#10;AADbAAAADwAAAGRycy9kb3ducmV2LnhtbESPQWvCQBSE7wX/w/IKvTWbplh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0JLvEAAAA2wAAAA8AAAAAAAAAAAAAAAAAmAIAAGRycy9k&#10;b3ducmV2LnhtbFBLBQYAAAAABAAEAPUAAACJAwAAAAA=&#10;">
                  <v:textbox>
                    <w:txbxContent>
                      <w:p w:rsidR="00CC13F0" w:rsidRDefault="00CC13F0" w:rsidP="00E85006">
                        <w:pPr>
                          <w:jc w:val="center"/>
                        </w:pPr>
                        <w:r>
                          <w:rPr>
                            <w:rFonts w:hint="cs"/>
                            <w:rtl/>
                          </w:rPr>
                          <w:t>الاستغلال</w:t>
                        </w:r>
                      </w:p>
                    </w:txbxContent>
                  </v:textbox>
                </v:rect>
                <v:rect id="Rectangle 42" o:spid="_x0000_s1068" style="position:absolute;left:895;top:10586;width:2245;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a6zMIA&#10;AADbAAAADwAAAGRycy9kb3ducmV2LnhtbESPQYvCMBSE74L/ITzBm6ZWEO0aRVxc9Kj14u1t87bt&#10;2ryUJmr11xtB8DjMzDfMfNmaSlypcaVlBaNhBII4s7rkXMEx3QymIJxH1lhZJgV3crBcdDtzTLS9&#10;8Z6uB5+LAGGXoILC+zqR0mUFGXRDWxMH7882Bn2QTS51g7cAN5WMo2giDZYcFgqsaV1Qdj5cjILf&#10;Mj7iY5/+RGa2Gftdm/5fTt9K9Xvt6guEp9Z/wu/2ViuIJ/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ZrrMwgAAANsAAAAPAAAAAAAAAAAAAAAAAJgCAABkcnMvZG93&#10;bnJldi54bWxQSwUGAAAAAAQABAD1AAAAhwMAAAAA&#10;">
                  <v:textbox>
                    <w:txbxContent>
                      <w:p w:rsidR="00CC13F0" w:rsidRDefault="00CC13F0" w:rsidP="00E85006">
                        <w:pPr>
                          <w:jc w:val="center"/>
                        </w:pPr>
                        <w:r>
                          <w:rPr>
                            <w:rFonts w:hint="cs"/>
                            <w:rtl/>
                          </w:rPr>
                          <w:t>الخزينة</w:t>
                        </w:r>
                      </w:p>
                    </w:txbxContent>
                  </v:textbox>
                </v:rect>
                <v:rect id="Rectangle 43" o:spid="_x0000_s1069" style="position:absolute;left:3983;top:11520;width:1713;height:11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fV8QA&#10;AADbAAAADwAAAGRycy9kb3ducmV2LnhtbESPQWvCQBSE7wX/w/IKvTWbpmBrdBVRLPZokktvz+wz&#10;SZt9G7KrSf31bqHgcZiZb5jFajStuFDvGssKXqIYBHFpdcOVgiLfPb+DcB5ZY2uZFPySg9Vy8rDA&#10;VNuBD3TJfCUChF2KCmrvu1RKV9Zk0EW2Iw7eyfYGfZB9JXWPQ4CbViZxPJUGGw4LNXa0qan8yc5G&#10;wbFJCrwe8o/YzHav/nPMv89fW6WeHsf1HISn0d/D/+29VpC8wd+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H1fEAAAA2wAAAA8AAAAAAAAAAAAAAAAAmAIAAGRycy9k&#10;b3ducmV2LnhtbFBLBQYAAAAABAAEAPUAAACJAwAAAAA=&#10;">
                  <v:textbox>
                    <w:txbxContent>
                      <w:p w:rsidR="00CC13F0" w:rsidRPr="00751C47" w:rsidRDefault="00CC13F0" w:rsidP="00E85006">
                        <w:pPr>
                          <w:jc w:val="center"/>
                          <w:rPr>
                            <w:rFonts w:ascii="Traditional Arabic" w:hAnsi="Traditional Arabic" w:cs="Traditional Arabic"/>
                            <w:sz w:val="24"/>
                            <w:szCs w:val="24"/>
                          </w:rPr>
                        </w:pPr>
                        <w:proofErr w:type="gramStart"/>
                        <w:r>
                          <w:rPr>
                            <w:rFonts w:ascii="Traditional Arabic" w:hAnsi="Traditional Arabic" w:cs="Traditional Arabic"/>
                            <w:sz w:val="24"/>
                            <w:szCs w:val="24"/>
                            <w:rtl/>
                          </w:rPr>
                          <w:t>مكلف  بالدراسات</w:t>
                        </w:r>
                        <w:proofErr w:type="gramEnd"/>
                        <w:r>
                          <w:rPr>
                            <w:rFonts w:ascii="Traditional Arabic" w:hAnsi="Traditional Arabic" w:cs="Traditional Arabic"/>
                            <w:sz w:val="24"/>
                            <w:szCs w:val="24"/>
                            <w:rtl/>
                          </w:rPr>
                          <w:t xml:space="preserve"> </w:t>
                        </w:r>
                        <w:r w:rsidRPr="00751C47">
                          <w:rPr>
                            <w:rFonts w:ascii="Traditional Arabic" w:hAnsi="Traditional Arabic" w:cs="Traditional Arabic"/>
                            <w:sz w:val="24"/>
                            <w:szCs w:val="24"/>
                            <w:rtl/>
                          </w:rPr>
                          <w:t xml:space="preserve"> محاسب </w:t>
                        </w:r>
                      </w:p>
                    </w:txbxContent>
                  </v:textbox>
                </v:rect>
                <v:rect id="Rectangle 44" o:spid="_x0000_s1070" style="position:absolute;left:3841;top:13464;width:1999;height:10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WLJb8A&#10;AADbAAAADwAAAGRycy9kb3ducmV2LnhtbERPTa/BQBTdv8R/mFyJ3TNViTxliBDCktrYXZ2rLZ07&#10;TWdQfr1ZSN7y5HxP562pxIMaV1pWMOhHIIgzq0vOFRzT9e8fCOeRNVaWScGLHMxnnZ8pJto+eU+P&#10;g89FCGGXoILC+zqR0mUFGXR9WxMH7mIbgz7AJpe6wWcIN5WMo2gkDZYcGgqsaVlQdjvcjYJzGR/x&#10;vU83kRmvh37Xptf7aaVUr9suJiA8tf5f/HVvtYI4jA1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tYslvwAAANsAAAAPAAAAAAAAAAAAAAAAAJgCAABkcnMvZG93bnJl&#10;di54bWxQSwUGAAAAAAQABAD1AAAAhAMAAAAA&#10;">
                  <v:textbox>
                    <w:txbxContent>
                      <w:p w:rsidR="00CC13F0" w:rsidRPr="00751C47" w:rsidRDefault="00CC13F0" w:rsidP="00E85006">
                        <w:pPr>
                          <w:bidi/>
                          <w:jc w:val="center"/>
                          <w:rPr>
                            <w:rFonts w:ascii="Traditional Arabic" w:hAnsi="Traditional Arabic" w:cs="Traditional Arabic"/>
                          </w:rPr>
                        </w:pPr>
                        <w:r w:rsidRPr="00751C47">
                          <w:rPr>
                            <w:rFonts w:ascii="Traditional Arabic" w:hAnsi="Traditional Arabic" w:cs="Traditional Arabic"/>
                            <w:rtl/>
                          </w:rPr>
                          <w:t>تقييد وتوثيق مكلف بالدراسات جبائي محاسب</w:t>
                        </w:r>
                      </w:p>
                    </w:txbxContent>
                  </v:textbox>
                </v:rect>
                <v:rect id="Rectangle 45" o:spid="_x0000_s1071" style="position:absolute;left:1154;top:11520;width:1817;height:11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kuvsQA&#10;AADbAAAADwAAAGRycy9kb3ducmV2LnhtbESPQWvCQBSE70L/w/IKvZldU5AmdRVpsdSjJhdvz+xr&#10;kjb7NmRXTfvrXaHgcZiZb5jFarSdONPgW8caZokCQVw503KtoSw20xcQPiAb7ByThl/ysFo+TBaY&#10;G3fhHZ33oRYRwj5HDU0IfS6lrxqy6BPXE0fvyw0WQ5RDLc2Alwi3nUyVmkuLLceFBnt6a6j62Z+s&#10;hmOblvi3Kz6UzTbPYTsW36fDu9ZPj+P6FUSgMdzD/+1PoyHN4P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5Lr7EAAAA2wAAAA8AAAAAAAAAAAAAAAAAmAIAAGRycy9k&#10;b3ducmV2LnhtbFBLBQYAAAAABAAEAPUAAACJAwAAAAA=&#10;">
                  <v:textbox>
                    <w:txbxContent>
                      <w:p w:rsidR="00CC13F0" w:rsidRPr="00751C47" w:rsidRDefault="00CC13F0" w:rsidP="00E85006">
                        <w:pPr>
                          <w:jc w:val="center"/>
                          <w:rPr>
                            <w:rFonts w:ascii="Traditional Arabic" w:hAnsi="Traditional Arabic" w:cs="Traditional Arabic"/>
                            <w:sz w:val="24"/>
                            <w:szCs w:val="24"/>
                            <w:rtl/>
                          </w:rPr>
                        </w:pPr>
                        <w:r w:rsidRPr="00751C47">
                          <w:rPr>
                            <w:rFonts w:ascii="Traditional Arabic" w:hAnsi="Traditional Arabic" w:cs="Traditional Arabic"/>
                            <w:sz w:val="24"/>
                            <w:szCs w:val="24"/>
                            <w:rtl/>
                          </w:rPr>
                          <w:t xml:space="preserve">مكلف </w:t>
                        </w:r>
                      </w:p>
                      <w:p w:rsidR="00CC13F0" w:rsidRPr="00751C47" w:rsidRDefault="00CC13F0" w:rsidP="00E85006">
                        <w:pPr>
                          <w:jc w:val="center"/>
                          <w:rPr>
                            <w:rFonts w:ascii="Traditional Arabic" w:hAnsi="Traditional Arabic" w:cs="Traditional Arabic"/>
                            <w:sz w:val="24"/>
                            <w:szCs w:val="24"/>
                            <w:rtl/>
                          </w:rPr>
                        </w:pPr>
                        <w:r w:rsidRPr="00751C47">
                          <w:rPr>
                            <w:rFonts w:ascii="Traditional Arabic" w:hAnsi="Traditional Arabic" w:cs="Traditional Arabic"/>
                            <w:sz w:val="24"/>
                            <w:szCs w:val="24"/>
                            <w:rtl/>
                          </w:rPr>
                          <w:t xml:space="preserve">بالدراسات </w:t>
                        </w:r>
                      </w:p>
                      <w:p w:rsidR="00CC13F0" w:rsidRDefault="00CC13F0" w:rsidP="00E85006">
                        <w:pPr>
                          <w:jc w:val="center"/>
                        </w:pPr>
                        <w:r>
                          <w:rPr>
                            <w:rFonts w:hint="cs"/>
                            <w:rtl/>
                          </w:rPr>
                          <w:t>محاسب :2</w:t>
                        </w:r>
                      </w:p>
                    </w:txbxContent>
                  </v:textbox>
                </v:rect>
                <v:rect id="Rectangle 46" o:spid="_x0000_s1072" style="position:absolute;left:1154;top:14205;width:1817;height:9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oR/r8A&#10;AADbAAAADwAAAGRycy9kb3ducmV2LnhtbERPTa/BQBTdS/yHyZXYMUUi75UhQghL2s3bXZ2rLZ07&#10;TWdQfr1ZSN7y5HzPl62pxIMaV1pWMBpGIIgzq0vOFaTJdvADwnlkjZVlUvAiB8tFtzPHWNsnH+lx&#10;8rkIIexiVFB4X8dSuqwgg25oa+LAXWxj0AfY5FI3+AzhppLjKJpKgyWHhgJrWheU3U53o+BcjlN8&#10;H5NdZH63E39ok+v9b6NUv9euZiA8tf5f/HXvtYJJWB++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GhH+vwAAANsAAAAPAAAAAAAAAAAAAAAAAJgCAABkcnMvZG93bnJl&#10;di54bWxQSwUGAAAAAAQABAD1AAAAhAMAAAAA&#10;">
                  <v:textbox>
                    <w:txbxContent>
                      <w:p w:rsidR="00CC13F0" w:rsidRPr="00751C47" w:rsidRDefault="00CC13F0" w:rsidP="00E85006">
                        <w:pPr>
                          <w:jc w:val="center"/>
                          <w:rPr>
                            <w:rFonts w:ascii="Traditional Arabic" w:hAnsi="Traditional Arabic" w:cs="Traditional Arabic"/>
                            <w:rtl/>
                          </w:rPr>
                        </w:pPr>
                        <w:r w:rsidRPr="00751C47">
                          <w:rPr>
                            <w:rFonts w:ascii="Traditional Arabic" w:hAnsi="Traditional Arabic" w:cs="Traditional Arabic"/>
                            <w:sz w:val="24"/>
                            <w:szCs w:val="24"/>
                            <w:rtl/>
                          </w:rPr>
                          <w:t>خزينة الزبون</w:t>
                        </w:r>
                        <w:r w:rsidRPr="00751C47">
                          <w:rPr>
                            <w:rFonts w:ascii="Traditional Arabic" w:hAnsi="Traditional Arabic" w:cs="Traditional Arabic" w:hint="cs"/>
                            <w:sz w:val="24"/>
                            <w:szCs w:val="24"/>
                            <w:rtl/>
                          </w:rPr>
                          <w:t xml:space="preserve">  </w:t>
                        </w:r>
                        <w:r w:rsidRPr="00751C47">
                          <w:rPr>
                            <w:rFonts w:ascii="Traditional Arabic" w:hAnsi="Traditional Arabic" w:cs="Traditional Arabic"/>
                            <w:sz w:val="24"/>
                            <w:szCs w:val="24"/>
                            <w:rtl/>
                          </w:rPr>
                          <w:t>مكلف بالدراسا</w:t>
                        </w:r>
                        <w:r w:rsidRPr="00751C47">
                          <w:rPr>
                            <w:rFonts w:ascii="Traditional Arabic" w:hAnsi="Traditional Arabic" w:cs="Traditional Arabic" w:hint="cs"/>
                            <w:sz w:val="24"/>
                            <w:szCs w:val="24"/>
                            <w:rtl/>
                          </w:rPr>
                          <w:t>ت</w:t>
                        </w:r>
                        <w:r w:rsidRPr="00751C47">
                          <w:rPr>
                            <w:rFonts w:ascii="Traditional Arabic" w:hAnsi="Traditional Arabic" w:cs="Traditional Arabic"/>
                            <w:sz w:val="24"/>
                            <w:szCs w:val="24"/>
                            <w:rtl/>
                          </w:rPr>
                          <w:t xml:space="preserve"> </w:t>
                        </w:r>
                        <w:r w:rsidRPr="00751C47">
                          <w:rPr>
                            <w:rFonts w:ascii="Traditional Arabic" w:hAnsi="Traditional Arabic" w:cs="Traditional Arabic"/>
                            <w:rtl/>
                          </w:rPr>
                          <w:t>:</w:t>
                        </w:r>
                      </w:p>
                      <w:p w:rsidR="00CC13F0" w:rsidRDefault="00CC13F0" w:rsidP="00E85006">
                        <w:pPr>
                          <w:jc w:val="center"/>
                        </w:pPr>
                        <w:r>
                          <w:rPr>
                            <w:rFonts w:hint="cs"/>
                            <w:rtl/>
                          </w:rPr>
                          <w:t>محاسب :3</w:t>
                        </w:r>
                      </w:p>
                    </w:txbxContent>
                  </v:textbox>
                </v:rect>
                <v:rect id="Rectangle 47" o:spid="_x0000_s1073" style="position:absolute;left:1154;top:12898;width:1817;height:10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a0ZcQA&#10;AADbAAAADwAAAGRycy9kb3ducmV2LnhtbESPQWvCQBSE7wX/w/IEb3UTBWljNkEsFj1qvPT2mn0m&#10;abNvQ3YT0/76bqHQ4zAz3zBpPplWjNS7xrKCeBmBIC6tbrhScC0Oj08gnEfW2FomBV/kIM9mDykm&#10;2t75TOPFVyJA2CWooPa+S6R0ZU0G3dJ2xMG72d6gD7KvpO7xHuCmlaso2kiDDYeFGjva11R+Xgaj&#10;4L1ZXfH7XLxG5vmw9qep+BjeXpRazKfdFoSnyf+H/9pHrWAdw++X8AN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5WtGXEAAAA2wAAAA8AAAAAAAAAAAAAAAAAmAIAAGRycy9k&#10;b3ducmV2LnhtbFBLBQYAAAAABAAEAPUAAACJAwAAAAA=&#10;">
                  <v:textbox>
                    <w:txbxContent>
                      <w:p w:rsidR="00CC13F0" w:rsidRPr="00751C47" w:rsidRDefault="00CC13F0" w:rsidP="00E85006">
                        <w:pPr>
                          <w:jc w:val="center"/>
                          <w:rPr>
                            <w:rFonts w:ascii="Traditional Arabic" w:hAnsi="Traditional Arabic" w:cs="Traditional Arabic"/>
                            <w:sz w:val="24"/>
                            <w:szCs w:val="24"/>
                            <w:rtl/>
                          </w:rPr>
                        </w:pPr>
                        <w:r w:rsidRPr="00751C47">
                          <w:rPr>
                            <w:rFonts w:ascii="Traditional Arabic" w:hAnsi="Traditional Arabic" w:cs="Traditional Arabic"/>
                            <w:sz w:val="24"/>
                            <w:szCs w:val="24"/>
                            <w:rtl/>
                          </w:rPr>
                          <w:t>تسيير الالتزامات</w:t>
                        </w:r>
                      </w:p>
                      <w:p w:rsidR="00CC13F0" w:rsidRDefault="00CC13F0" w:rsidP="00E85006">
                        <w:pPr>
                          <w:jc w:val="center"/>
                          <w:rPr>
                            <w:rtl/>
                          </w:rPr>
                        </w:pPr>
                        <w:r>
                          <w:rPr>
                            <w:rFonts w:ascii="Traditional Arabic" w:hAnsi="Traditional Arabic" w:cs="Traditional Arabic"/>
                            <w:sz w:val="24"/>
                            <w:szCs w:val="24"/>
                            <w:rtl/>
                          </w:rPr>
                          <w:t>مكلف بالدراسات</w:t>
                        </w:r>
                        <w:r>
                          <w:rPr>
                            <w:rFonts w:hint="cs"/>
                            <w:rtl/>
                          </w:rPr>
                          <w:t>:</w:t>
                        </w:r>
                      </w:p>
                      <w:p w:rsidR="00CC13F0" w:rsidRPr="002E78D0" w:rsidRDefault="00CC13F0" w:rsidP="00E85006">
                        <w:pPr>
                          <w:jc w:val="center"/>
                          <w:rPr>
                            <w:lang w:val="fr-FR"/>
                          </w:rPr>
                        </w:pPr>
                        <w:r>
                          <w:rPr>
                            <w:lang w:val="fr-FR"/>
                          </w:rPr>
                          <w:t>AGP</w:t>
                        </w:r>
                      </w:p>
                    </w:txbxContent>
                  </v:textbox>
                </v:rect>
                <v:shape id="AutoShape 48" o:spid="_x0000_s1074" type="#_x0000_t32" style="position:absolute;left:1674;top:9470;width:873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VqmMcAAADdAAAADwAAAGRycy9kb3ducmV2LnhtbESPQWsCMRSE7wX/Q3hCL0WzipV2Ncq2&#10;INSCB629PzfPTXDzst1E3f77piB4HGbmG2a+7FwtLtQG61nBaJiBIC69tlwp2H+tBi8gQkTWWHsm&#10;Bb8UYLnoPcwx1/7KW7rsYiUShEOOCkyMTS5lKA05DEPfECfv6FuHMcm2krrFa4K7Wo6zbCodWk4L&#10;Bht6N1SedmenYLMevRUHY9ef2x+7eV4V9bl6+lbqsd8VMxCRungP39ofWsH4dTKB/zfpCcjF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B5WqYxwAAAN0AAAAPAAAAAAAA&#10;AAAAAAAAAKECAABkcnMvZG93bnJldi54bWxQSwUGAAAAAAQABAD5AAAAlQMAAAAA&#10;"/>
                <v:shape id="AutoShape 49" o:spid="_x0000_s1075" type="#_x0000_t32" style="position:absolute;left:10404;top:9470;width:0;height:2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nPA8cAAADdAAAADwAAAGRycy9kb3ducmV2LnhtbESPQWsCMRSE7wX/Q3hCL0WzSpV2Ncq2&#10;INSCB629PzfPTXDzst1E3f77piB4HGbmG2a+7FwtLtQG61nBaJiBIC69tlwp2H+tBi8gQkTWWHsm&#10;Bb8UYLnoPcwx1/7KW7rsYiUShEOOCkyMTS5lKA05DEPfECfv6FuHMcm2krrFa4K7Wo6zbCodWk4L&#10;Bht6N1SedmenYLMevRUHY9ef2x+7mayK+lw9fSv12O+KGYhIXbyHb+0PrWD8+jyB/zfpCcjF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qc8DxwAAAN0AAAAPAAAAAAAA&#10;AAAAAAAAAKECAABkcnMvZG93bnJldi54bWxQSwUGAAAAAAQABAD5AAAAlQMAAAAA&#10;"/>
                <v:shape id="AutoShape 50" o:spid="_x0000_s1076" type="#_x0000_t32" style="position:absolute;left:1674;top:9470;width:0;height:2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tRdMcAAADdAAAADwAAAGRycy9kb3ducmV2LnhtbESPQWsCMRSE74X+h/AKXopmFSu6Ncq2&#10;IGjBg1bvz83rJnTzst1EXf99UxB6HGbmG2a+7FwtLtQG61nBcJCBIC69tlwpOHyu+lMQISJrrD2T&#10;ghsFWC4eH+aYa3/lHV32sRIJwiFHBSbGJpcylIYchoFviJP35VuHMcm2krrFa4K7Wo6ybCIdWk4L&#10;Bht6N1R+789OwXYzfCtOxm4+dj92+7Iq6nP1fFSq99QVryAidfE/fG+vtYLRbDyBvzfpCc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e1F0xwAAAN0AAAAPAAAAAAAA&#10;AAAAAAAAAKECAABkcnMvZG93bnJldi54bWxQSwUGAAAAAAQABAD5AAAAlQM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51" o:spid="_x0000_s1077" type="#_x0000_t34" style="position:absolute;left:4579;top:8640;width:1311;height:221;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TTQsYAAADdAAAADwAAAGRycy9kb3ducmV2LnhtbESPW2sCMRSE3wX/QziFvmlWW7xsjVJa&#10;Cq1PXqF9O2zOXnBzkm5Sd/33jSD4OMzMN8xi1ZlanKnxlWUFo2ECgjizuuJCwWH/MZiB8AFZY22Z&#10;FFzIw2rZ7y0w1bblLZ13oRARwj5FBWUILpXSZyUZ9EPriKOX28ZgiLIppG6wjXBTy3GSTKTBiuNC&#10;iY7eSspOuz+j4Ht6dPYp5G5/GVXt+vfr532TO6UeH7rXFxCBunAP39qfWsF4/jyF65v4BOTy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R000LGAAAA3QAAAA8AAAAAAAAA&#10;AAAAAAAAoQIAAGRycy9kb3ducmV2LnhtbFBLBQYAAAAABAAEAPkAAACUAwAAAAA=&#10;" adj="10792">
                  <v:stroke endarrow="block"/>
                </v:shape>
                <v:shape id="AutoShape 52" o:spid="_x0000_s1078" type="#_x0000_t32" style="position:absolute;left:4579;top:9289;width:0;height:1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jo2MMAAADdAAAADwAAAGRycy9kb3ducmV2LnhtbERPz2vCMBS+C/4P4Qm7aaqMYTujDMEx&#10;HB6so+jt0by1Zc1LSaJW/3pzEHb8+H4vVr1pxYWcbywrmE4SEMSl1Q1XCn4Om/EchA/IGlvLpOBG&#10;HlbL4WCBmbZX3tMlD5WIIewzVFCH0GVS+rImg35iO+LI/VpnMEToKqkdXmO4aeUsSd6kwYZjQ40d&#10;rWsq//KzUXD8Ts/FrdjRtpim2xM64++HT6VeRv3HO4hAffgXP91fWsEsfY1z45v4BOTy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JY6NjDAAAA3QAAAA8AAAAAAAAAAAAA&#10;AAAAoQIAAGRycy9kb3ducmV2LnhtbFBLBQYAAAAABAAEAPkAAACRAwAAAAA=&#10;">
                  <v:stroke endarrow="block"/>
                </v:shape>
                <v:shape id="AutoShape 53" o:spid="_x0000_s1079" type="#_x0000_t32" style="position:absolute;left:7434;top:9470;width:12;height:2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f6RsMAAADdAAAADwAAAGRycy9kb3ducmV2LnhtbERPTWsCMRC9F/wPYQQvpWYVlHZrlFUQ&#10;VPCgbe/TzXQTupmsm6jrvzcHwePjfc8WnavFhdpgPSsYDTMQxKXXlisF31/rt3cQISJrrD2TghsF&#10;WMx7LzPMtb/ygS7HWIkUwiFHBSbGJpcylIYchqFviBP351uHMcG2krrFawp3tRxn2VQ6tJwaDDa0&#10;MlT+H89OwX47Wha/xm53h5PdT9ZFfa5ef5Qa9LviE0SkLj7FD/dGKxh/TNL+9CY9ATm/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sH+kbDAAAA3QAAAA8AAAAAAAAAAAAA&#10;AAAAoQIAAGRycy9kb3ducmV2LnhtbFBLBQYAAAAABAAEAPkAAACRAwAAAAA=&#10;"/>
                <v:shape id="AutoShape 54" o:spid="_x0000_s1080" type="#_x0000_t32" style="position:absolute;left:4891;top:9470;width:13;height:2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tf3cYAAADdAAAADwAAAGRycy9kb3ducmV2LnhtbESPQWsCMRSE70L/Q3gFL6LZFSy6Ncq2&#10;IGjBg7a9v25eN6Gbl+0m6vrvTaHgcZiZb5jluneNOFMXrGcF+SQDQVx5bblW8PG+Gc9BhIissfFM&#10;Cq4UYL16GCyx0P7CBzofYy0ShEOBCkyMbSFlqAw5DBPfEifv23cOY5JdLXWHlwR3jZxm2ZN0aDkt&#10;GGzp1VD1czw5Bftd/lJ+Gbt7O/za/WxTNqd69KnU8LEvn0FE6uM9/N/eagXTxSyHvzfpCcjV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RLX93GAAAA3QAAAA8AAAAAAAAA&#10;AAAAAAAAoQIAAGRycy9kb3ducmV2LnhtbFBLBQYAAAAABAAEAPkAAACUAwAAAAA=&#10;"/>
                <v:shape id="AutoShape 55" o:spid="_x0000_s1081" type="#_x0000_t32" style="position:absolute;left:7446;top:10146;width:0;height:3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lJ78YAAADdAAAADwAAAGRycy9kb3ducmV2LnhtbESPQWvCQBSE70L/w/IK3nRjQGlSVymC&#10;IkoPVQnt7ZF9TUKzb8PuqrG/vlsQPA4z8w0zX/amFRdyvrGsYDJOQBCXVjdcKTgd16MXED4ga2wt&#10;k4IbeVgungZzzLW98gddDqESEcI+RwV1CF0upS9rMujHtiOO3rd1BkOUrpLa4TXCTSvTJJlJgw3H&#10;hRo7WtVU/hzORsHnPjsXt+KddsUk232hM/73uFFq+Ny/vYII1IdH+N7eagVpNk3h/018AnLx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ZpSe/GAAAA3QAAAA8AAAAAAAAA&#10;AAAAAAAAoQIAAGRycy9kb3ducmV2LnhtbFBLBQYAAAAABAAEAPkAAACUAwAAAAA=&#10;">
                  <v:stroke endarrow="block"/>
                </v:shape>
                <v:shape id="AutoShape 56" o:spid="_x0000_s1082" type="#_x0000_t32" style="position:absolute;left:10028;top:10146;width:0;height:3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XsdMcAAADdAAAADwAAAGRycy9kb3ducmV2LnhtbESPT2vCQBTE7wW/w/IK3upGxWKiq0ih&#10;IpYe/ENob4/sMwnNvg27q0Y/fbdQ8DjMzG+Y+bIzjbiQ87VlBcNBAoK4sLrmUsHx8P4yBeEDssbG&#10;Mim4kYflovc0x0zbK+/osg+liBD2GSqoQmgzKX1RkUE/sC1x9E7WGQxRulJqh9cIN40cJcmrNFhz&#10;XKiwpbeKip/92Sj4+kjP+S3/pG0+TLff6Iy/H9ZK9Z+71QxEoC48wv/tjVYwSidj+HsTn4Bc/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pJex0xwAAAN0AAAAPAAAAAAAA&#10;AAAAAAAAAKECAABkcnMvZG93bnJldi54bWxQSwUGAAAAAAQABAD5AAAAlQMAAAAA&#10;">
                  <v:stroke endarrow="block"/>
                </v:shape>
                <v:shape id="AutoShape 57" o:spid="_x0000_s1083" type="#_x0000_t32" style="position:absolute;left:4696;top:10146;width:13;height:4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sx0AMcAAADdAAAADwAAAGRycy9kb3ducmV2LnhtbESPT2vCQBTE7wW/w/IK3upG0WKiq0ih&#10;IpYe/ENob4/sMwnNvg27q0Y/fbdQ8DjMzG+Y+bIzjbiQ87VlBcNBAoK4sLrmUsHx8P4yBeEDssbG&#10;Mim4kYflovc0x0zbK+/osg+liBD2GSqoQmgzKX1RkUE/sC1x9E7WGQxRulJqh9cIN40cJcmrNFhz&#10;XKiwpbeKip/92Sj4+kjP+S3/pG0+TLff6Iy/H9ZK9Z+71QxEoC48wv/tjVYwSidj+HsTn4Bc/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mzHQAxwAAAN0AAAAPAAAAAAAA&#10;AAAAAAAAAKECAABkcnMvZG93bnJldi54bWxQSwUGAAAAAAQABAD5AAAAlQMAAAAA&#10;">
                  <v:stroke endarrow="block"/>
                </v:shape>
                <v:shape id="AutoShape 58" o:spid="_x0000_s1084" type="#_x0000_t32" style="position:absolute;left:2231;top:10146;width:0;height:4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DRm8YAAADdAAAADwAAAGRycy9kb3ducmV2LnhtbESPQWvCQBSE7wX/w/IEb3WjYGmiq4ig&#10;iKWHqgS9PbLPJJh9G3ZXjf313UKhx2FmvmFmi8404k7O15YVjIYJCOLC6ppLBcfD+vUdhA/IGhvL&#10;pOBJHhbz3ssMM20f/EX3fShFhLDPUEEVQptJ6YuKDPqhbYmjd7HOYIjSlVI7fES4aeQ4Sd6kwZrj&#10;QoUtrSoqrvubUXD6SG/5M/+kXT5Kd2d0xn8fNkoN+t1yCiJQF/7Df+2tVjBOJxP4fROfgJ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mA0ZvGAAAA3QAAAA8AAAAAAAAA&#10;AAAAAAAAoQIAAGRycy9kb3ducmV2LnhtbFBLBQYAAAAABAAEAPkAAACUAwAAAAA=&#10;">
                  <v:stroke endarrow="block"/>
                </v:shape>
                <v:shape id="AutoShape 59" o:spid="_x0000_s1085" type="#_x0000_t32" style="position:absolute;left:1946;top:11014;width:26;height:5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JP7MYAAADdAAAADwAAAGRycy9kb3ducmV2LnhtbESPQWvCQBSE74X+h+UJ3upGodKkriIF&#10;pSgeqiW0t0f2mQSzb8PuqtFf7wqCx2FmvmEms8404kTO15YVDAcJCOLC6ppLBb+7xdsHCB+QNTaW&#10;ScGFPMymry8TzLQ98w+dtqEUEcI+QwVVCG0mpS8qMugHtiWO3t46gyFKV0rt8BzhppGjJBlLgzXH&#10;hQpb+qqoOGyPRsHfOj3ml3xDq3yYrv7RGX/dLZXq97r5J4hAXXiGH+1vrWCUvo/h/iY+ATm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lST+zGAAAA3QAAAA8AAAAAAAAA&#10;AAAAAAAAoQIAAGRycy9kb3ducmV2LnhtbFBLBQYAAAAABAAEAPkAAACUAwAAAAA=&#10;">
                  <v:stroke endarrow="block"/>
                </v:shape>
                <v:shape id="AutoShape 60" o:spid="_x0000_s1086" type="#_x0000_t32" style="position:absolute;left:4800;top:11014;width:13;height:50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XUZHcUAAADdAAAADwAAAGRycy9kb3ducmV2LnhtbESPQWvCQBSE7wX/w/KE3urGgG2NrkGF&#10;gvRSagU9PrLPZDH7NmS32fjvu4VCj8PMfMOsy9G2YqDeG8cK5rMMBHHltOFawenr7ekVhA/IGlvH&#10;pOBOHsrN5GGNhXaRP2k4hlokCPsCFTQhdIWUvmrIop+5jjh5V9dbDEn2tdQ9xgS3rcyz7FlaNJwW&#10;Guxo31B1O35bBSZ+mKE77OPu/XzxOpK5L5xR6nE6blcgAo3hP/zXPmgF+XLxAr9v0hOQm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XUZHcUAAADdAAAADwAAAAAAAAAA&#10;AAAAAAChAgAAZHJzL2Rvd25yZXYueG1sUEsFBgAAAAAEAAQA+QAAAJMDAAAAAA==&#10;">
                  <v:stroke endarrow="block"/>
                </v:shape>
                <v:shape id="AutoShape 61" o:spid="_x0000_s1087" type="#_x0000_t32" style="position:absolute;left:4849;top:12898;width:13;height:3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F+BcMAAADdAAAADwAAAGRycy9kb3ducmV2LnhtbERPz2vCMBS+C/4P4Qm7aaqwYTujDMEx&#10;HB6so+jt0by1Zc1LSaJW/3pzEHb8+H4vVr1pxYWcbywrmE4SEMSl1Q1XCn4Om/EchA/IGlvLpOBG&#10;HlbL4WCBmbZX3tMlD5WIIewzVFCH0GVS+rImg35iO+LI/VpnMEToKqkdXmO4aeUsSd6kwYZjQ40d&#10;rWsq//KzUXD8Ts/FrdjRtpim2xM64++HT6VeRv3HO4hAffgXP91fWsEsfY1z45v4BOTy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eBfgXDAAAA3QAAAA8AAAAAAAAAAAAA&#10;AAAAoQIAAGRycy9kb3ducmV2LnhtbFBLBQYAAAAABAAEAPkAAACRAwAAAAA=&#10;">
                  <v:stroke endarrow="block"/>
                </v:shape>
                <v:shape id="AutoShape 62" o:spid="_x0000_s1088" type="#_x0000_t32" style="position:absolute;left:2102;top:12637;width:0;height:3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3bnsYAAADdAAAADwAAAGRycy9kb3ducmV2LnhtbESPT2vCQBTE7wW/w/KE3upGocVEVymF&#10;ilg8+IfQ3h7ZZxKafRt2V41+elcQPA4z8xtmOu9MI07kfG1ZwXCQgCAurK65VLDffb+NQfiArLGx&#10;TAou5GE+671MMdP2zBs6bUMpIoR9hgqqENpMSl9UZNAPbEscvYN1BkOUrpTa4TnCTSNHSfIhDdYc&#10;Fyps6aui4n97NAp+f9JjfsnXtMqH6eoPnfHX3UKp1373OQERqAvP8KO91ApG6XsK9zfxCcjZ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jN257GAAAA3QAAAA8AAAAAAAAA&#10;AAAAAAAAoQIAAGRycy9kb3ducmV2LnhtbFBLBQYAAAAABAAEAPkAAACUAwAAAAA=&#10;">
                  <v:stroke endarrow="block"/>
                </v:shape>
                <v:shape id="AutoShape 63" o:spid="_x0000_s1089" type="#_x0000_t32" style="position:absolute;left:1972;top:13950;width:0;height:2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u4vsQAAADdAAAADwAAAGRycy9kb3ducmV2LnhtbERPz2vCMBS+D/wfwhN2m6keZK1GEUEZ&#10;jh1WR5m3R/PWljUvJUlru79+OQx2/Ph+b/ejacVAzjeWFSwXCQji0uqGKwUf19PTMwgfkDW2lknB&#10;RB72u9nDFjNt7/xOQx4qEUPYZ6igDqHLpPRlTQb9wnbEkfuyzmCI0FVSO7zHcNPKVZKspcGGY0ON&#10;HR1rKr/z3ij4fE37Yire6FIs08sNnfE/17NSj/PxsAERaAz/4j/3i1awStdxf3wTn4D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m7i+xAAAAN0AAAAPAAAAAAAAAAAA&#10;AAAAAKECAABkcnMvZG93bnJldi54bWxQSwUGAAAAAAQABAD5AAAAkgMAAAAA&#10;">
                  <v:stroke endarrow="block"/>
                </v:shape>
              </v:group>
            </w:pict>
          </mc:Fallback>
        </mc:AlternateContent>
      </w:r>
    </w:p>
    <w:p w:rsidR="00E85006" w:rsidRPr="009B0AAB" w:rsidRDefault="00E85006" w:rsidP="006F0F25">
      <w:pPr>
        <w:pStyle w:val="Paragraphedeliste"/>
        <w:tabs>
          <w:tab w:val="left" w:pos="4751"/>
        </w:tabs>
        <w:bidi/>
        <w:ind w:left="-1"/>
        <w:rPr>
          <w:rFonts w:ascii="Traditional Arabic" w:hAnsi="Traditional Arabic" w:cs="Traditional Arabic"/>
          <w:sz w:val="32"/>
          <w:szCs w:val="32"/>
          <w:rtl/>
          <w:lang w:val="fr-FR"/>
        </w:rPr>
      </w:pPr>
    </w:p>
    <w:p w:rsidR="00E85006" w:rsidRPr="009B0AAB" w:rsidRDefault="00E85006" w:rsidP="006F0F25">
      <w:pPr>
        <w:pStyle w:val="Paragraphedeliste"/>
        <w:tabs>
          <w:tab w:val="left" w:pos="4751"/>
        </w:tabs>
        <w:bidi/>
        <w:ind w:left="-1"/>
        <w:rPr>
          <w:rFonts w:ascii="Traditional Arabic" w:hAnsi="Traditional Arabic" w:cs="Traditional Arabic"/>
          <w:sz w:val="32"/>
          <w:szCs w:val="32"/>
          <w:rtl/>
          <w:lang w:val="fr-FR"/>
        </w:rPr>
      </w:pPr>
      <w:r w:rsidRPr="009B0AAB">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713536" behindDoc="0" locked="0" layoutInCell="1" allowOverlap="1" wp14:anchorId="678EB55F" wp14:editId="68D0DBD8">
                <wp:simplePos x="0" y="0"/>
                <wp:positionH relativeFrom="column">
                  <wp:posOffset>-1049655</wp:posOffset>
                </wp:positionH>
                <wp:positionV relativeFrom="paragraph">
                  <wp:posOffset>80645</wp:posOffset>
                </wp:positionV>
                <wp:extent cx="41275" cy="477520"/>
                <wp:effectExtent l="13335" t="6350" r="59690" b="20955"/>
                <wp:wrapNone/>
                <wp:docPr id="621" name="Connecteur droit avec flèche 6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275" cy="4775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39E9242" id="Connecteur droit avec flèche 621" o:spid="_x0000_s1026" type="#_x0000_t32" style="position:absolute;margin-left:-82.65pt;margin-top:6.35pt;width:3.25pt;height:37.6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">
                <v:stroke endarrow="block"/>
              </v:shape>
            </w:pict>
          </mc:Fallback>
        </mc:AlternateContent>
      </w:r>
    </w:p>
    <w:p w:rsidR="00E85006" w:rsidRPr="009B0AAB" w:rsidRDefault="00E85006" w:rsidP="006F0F25">
      <w:pPr>
        <w:pStyle w:val="Paragraphedeliste"/>
        <w:tabs>
          <w:tab w:val="left" w:pos="4751"/>
        </w:tabs>
        <w:bidi/>
        <w:ind w:left="-1"/>
        <w:rPr>
          <w:rFonts w:ascii="Traditional Arabic" w:hAnsi="Traditional Arabic" w:cs="Traditional Arabic"/>
          <w:sz w:val="32"/>
          <w:szCs w:val="32"/>
          <w:rtl/>
          <w:lang w:val="fr-FR"/>
        </w:rPr>
      </w:pPr>
      <w:r w:rsidRPr="009B0AAB">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712512" behindDoc="0" locked="0" layoutInCell="1" allowOverlap="1" wp14:anchorId="2F8EE19C" wp14:editId="1771E5FB">
                <wp:simplePos x="0" y="0"/>
                <wp:positionH relativeFrom="column">
                  <wp:posOffset>-209550</wp:posOffset>
                </wp:positionH>
                <wp:positionV relativeFrom="paragraph">
                  <wp:posOffset>132080</wp:posOffset>
                </wp:positionV>
                <wp:extent cx="1483360" cy="271780"/>
                <wp:effectExtent l="5715" t="13970" r="6350" b="9525"/>
                <wp:wrapNone/>
                <wp:docPr id="622" name="Rectangle 6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3360" cy="271780"/>
                        </a:xfrm>
                        <a:prstGeom prst="rect">
                          <a:avLst/>
                        </a:prstGeom>
                        <a:solidFill>
                          <a:srgbClr val="FFFFFF"/>
                        </a:solidFill>
                        <a:ln w="9525">
                          <a:solidFill>
                            <a:srgbClr val="000000"/>
                          </a:solidFill>
                          <a:miter lim="800000"/>
                          <a:headEnd/>
                          <a:tailEnd/>
                        </a:ln>
                      </wps:spPr>
                      <wps:txbx>
                        <w:txbxContent>
                          <w:p w:rsidR="00CC13F0" w:rsidRDefault="00CC13F0" w:rsidP="00E85006">
                            <w:pPr>
                              <w:jc w:val="center"/>
                            </w:pPr>
                            <w:r>
                              <w:rPr>
                                <w:rFonts w:hint="cs"/>
                                <w:rtl/>
                              </w:rPr>
                              <w:t>قسم المالية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2" o:spid="_x0000_s1090" style="position:absolute;left:0;text-align:left;margin-left:-16.5pt;margin-top:10.4pt;width:116.8pt;height:21.4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">
                <v:textbox>
                  <w:txbxContent>
                    <w:p w:rsidR="00CC13F0" w:rsidRDefault="00CC13F0" w:rsidP="00E85006">
                      <w:pPr>
                        <w:jc w:val="center"/>
                      </w:pPr>
                      <w:r>
                        <w:rPr>
                          <w:rFonts w:hint="cs"/>
                          <w:rtl/>
                        </w:rPr>
                        <w:t>قسم المالية</w:t>
                      </w:r>
                    </w:p>
                  </w:txbxContent>
                </v:textbox>
              </v:rect>
            </w:pict>
          </mc:Fallback>
        </mc:AlternateContent>
      </w:r>
    </w:p>
    <w:p w:rsidR="00E85006" w:rsidRPr="009B0AAB" w:rsidRDefault="00E85006" w:rsidP="006F0F25">
      <w:pPr>
        <w:pStyle w:val="Paragraphedeliste"/>
        <w:tabs>
          <w:tab w:val="left" w:pos="4751"/>
        </w:tabs>
        <w:bidi/>
        <w:ind w:left="-1"/>
        <w:rPr>
          <w:rFonts w:ascii="Traditional Arabic" w:hAnsi="Traditional Arabic" w:cs="Traditional Arabic"/>
          <w:sz w:val="32"/>
          <w:szCs w:val="32"/>
          <w:rtl/>
          <w:lang w:val="fr-FR"/>
        </w:rPr>
      </w:pPr>
    </w:p>
    <w:p w:rsidR="00E85006" w:rsidRPr="009B0AAB" w:rsidRDefault="00E85006" w:rsidP="006F0F25">
      <w:pPr>
        <w:pStyle w:val="Paragraphedeliste"/>
        <w:tabs>
          <w:tab w:val="left" w:pos="4751"/>
        </w:tabs>
        <w:bidi/>
        <w:ind w:left="-1"/>
        <w:rPr>
          <w:rFonts w:ascii="Traditional Arabic" w:hAnsi="Traditional Arabic" w:cs="Traditional Arabic"/>
          <w:sz w:val="32"/>
          <w:szCs w:val="32"/>
          <w:rtl/>
          <w:lang w:val="fr-FR"/>
        </w:rPr>
      </w:pPr>
    </w:p>
    <w:p w:rsidR="00E85006" w:rsidRPr="009B0AAB" w:rsidRDefault="00E85006" w:rsidP="006F0F25">
      <w:pPr>
        <w:pStyle w:val="Paragraphedeliste"/>
        <w:tabs>
          <w:tab w:val="left" w:pos="4751"/>
        </w:tabs>
        <w:bidi/>
        <w:ind w:left="-1"/>
        <w:rPr>
          <w:rFonts w:ascii="Traditional Arabic" w:hAnsi="Traditional Arabic" w:cs="Traditional Arabic"/>
          <w:sz w:val="32"/>
          <w:szCs w:val="32"/>
          <w:rtl/>
          <w:lang w:val="fr-FR"/>
        </w:rPr>
      </w:pPr>
    </w:p>
    <w:p w:rsidR="00E85006" w:rsidRPr="009B0AAB" w:rsidRDefault="00E85006" w:rsidP="006F0F25">
      <w:pPr>
        <w:pStyle w:val="Paragraphedeliste"/>
        <w:tabs>
          <w:tab w:val="left" w:pos="4751"/>
        </w:tabs>
        <w:bidi/>
        <w:ind w:left="-1"/>
        <w:rPr>
          <w:rFonts w:ascii="Traditional Arabic" w:hAnsi="Traditional Arabic" w:cs="Traditional Arabic"/>
          <w:sz w:val="32"/>
          <w:szCs w:val="32"/>
          <w:rtl/>
          <w:lang w:val="fr-FR"/>
        </w:rPr>
      </w:pPr>
    </w:p>
    <w:p w:rsidR="00E85006" w:rsidRPr="009B0AAB" w:rsidRDefault="00E85006" w:rsidP="006F0F25">
      <w:pPr>
        <w:pStyle w:val="Paragraphedeliste"/>
        <w:tabs>
          <w:tab w:val="left" w:pos="4751"/>
        </w:tabs>
        <w:bidi/>
        <w:ind w:left="-1"/>
        <w:rPr>
          <w:rFonts w:ascii="Traditional Arabic" w:hAnsi="Traditional Arabic" w:cs="Traditional Arabic"/>
          <w:sz w:val="32"/>
          <w:szCs w:val="32"/>
          <w:rtl/>
          <w:lang w:val="fr-FR"/>
        </w:rPr>
      </w:pPr>
    </w:p>
    <w:p w:rsidR="00E85006" w:rsidRPr="009B0AAB" w:rsidRDefault="00E85006" w:rsidP="006F0F25">
      <w:pPr>
        <w:pStyle w:val="Paragraphedeliste"/>
        <w:tabs>
          <w:tab w:val="left" w:pos="4751"/>
        </w:tabs>
        <w:bidi/>
        <w:ind w:left="-1"/>
        <w:rPr>
          <w:rFonts w:ascii="Traditional Arabic" w:hAnsi="Traditional Arabic" w:cs="Traditional Arabic"/>
          <w:sz w:val="32"/>
          <w:szCs w:val="32"/>
          <w:rtl/>
          <w:lang w:val="fr-FR"/>
        </w:rPr>
      </w:pPr>
    </w:p>
    <w:p w:rsidR="00E85006" w:rsidRPr="009B0AAB" w:rsidRDefault="00E85006" w:rsidP="006F0F25">
      <w:pPr>
        <w:pStyle w:val="Paragraphedeliste"/>
        <w:tabs>
          <w:tab w:val="left" w:pos="4751"/>
        </w:tabs>
        <w:bidi/>
        <w:ind w:left="-1"/>
        <w:rPr>
          <w:rFonts w:ascii="Traditional Arabic" w:hAnsi="Traditional Arabic" w:cs="Traditional Arabic"/>
          <w:sz w:val="32"/>
          <w:szCs w:val="32"/>
          <w:rtl/>
          <w:lang w:val="fr-FR"/>
        </w:rPr>
      </w:pPr>
    </w:p>
    <w:p w:rsidR="00E85006" w:rsidRDefault="00E85006" w:rsidP="006F0F25">
      <w:pPr>
        <w:pStyle w:val="Paragraphedeliste"/>
        <w:tabs>
          <w:tab w:val="left" w:pos="4751"/>
        </w:tabs>
        <w:bidi/>
        <w:ind w:left="0"/>
        <w:rPr>
          <w:rFonts w:ascii="Traditional Arabic" w:hAnsi="Traditional Arabic" w:cs="Traditional Arabic"/>
          <w:b/>
          <w:bCs/>
          <w:sz w:val="32"/>
          <w:szCs w:val="32"/>
          <w:rtl/>
          <w:lang w:val="fr-FR"/>
        </w:rPr>
      </w:pPr>
    </w:p>
    <w:p w:rsidR="0052444C" w:rsidRDefault="0052444C" w:rsidP="006F0F25">
      <w:pPr>
        <w:pStyle w:val="Paragraphedeliste"/>
        <w:tabs>
          <w:tab w:val="left" w:pos="4751"/>
        </w:tabs>
        <w:bidi/>
        <w:ind w:left="0"/>
        <w:rPr>
          <w:rFonts w:ascii="Traditional Arabic" w:hAnsi="Traditional Arabic" w:cs="Traditional Arabic"/>
          <w:b/>
          <w:bCs/>
          <w:sz w:val="28"/>
          <w:szCs w:val="28"/>
          <w:rtl/>
          <w:lang w:val="fr-FR"/>
        </w:rPr>
      </w:pPr>
      <w:r>
        <w:rPr>
          <w:rFonts w:ascii="Traditional Arabic" w:hAnsi="Traditional Arabic" w:cs="Traditional Arabic" w:hint="cs"/>
          <w:b/>
          <w:bCs/>
          <w:sz w:val="28"/>
          <w:szCs w:val="28"/>
          <w:rtl/>
          <w:lang w:val="fr-FR"/>
        </w:rPr>
        <w:t xml:space="preserve"> </w:t>
      </w:r>
    </w:p>
    <w:p w:rsidR="00E85006" w:rsidRPr="00582526" w:rsidRDefault="00E85006" w:rsidP="006F0F25">
      <w:pPr>
        <w:pStyle w:val="Paragraphedeliste"/>
        <w:tabs>
          <w:tab w:val="left" w:pos="4751"/>
        </w:tabs>
        <w:bidi/>
        <w:ind w:left="0"/>
        <w:rPr>
          <w:rFonts w:ascii="Traditional Arabic" w:hAnsi="Traditional Arabic" w:cs="Traditional Arabic"/>
          <w:b/>
          <w:bCs/>
          <w:sz w:val="28"/>
          <w:szCs w:val="28"/>
          <w:rtl/>
          <w:cs/>
          <w:lang w:val="fr-FR"/>
        </w:rPr>
      </w:pPr>
      <w:proofErr w:type="gramStart"/>
      <w:r w:rsidRPr="00582526">
        <w:rPr>
          <w:rFonts w:ascii="Traditional Arabic" w:hAnsi="Traditional Arabic" w:cs="Traditional Arabic"/>
          <w:b/>
          <w:bCs/>
          <w:sz w:val="28"/>
          <w:szCs w:val="28"/>
          <w:rtl/>
          <w:lang w:val="fr-FR"/>
        </w:rPr>
        <w:t>المصدر :</w:t>
      </w:r>
      <w:proofErr w:type="gramEnd"/>
      <w:r w:rsidRPr="00582526">
        <w:rPr>
          <w:rFonts w:ascii="Traditional Arabic" w:hAnsi="Traditional Arabic" w:cs="Traditional Arabic"/>
          <w:b/>
          <w:bCs/>
          <w:sz w:val="28"/>
          <w:szCs w:val="28"/>
          <w:rtl/>
          <w:lang w:val="fr-FR"/>
        </w:rPr>
        <w:t xml:space="preserve"> </w:t>
      </w:r>
      <w:r w:rsidRPr="00582526">
        <w:rPr>
          <w:rFonts w:ascii="Traditional Arabic" w:hAnsi="Traditional Arabic" w:cs="Traditional Arabic"/>
          <w:sz w:val="28"/>
          <w:szCs w:val="28"/>
          <w:rtl/>
          <w:lang w:val="fr-FR"/>
        </w:rPr>
        <w:t xml:space="preserve">من إعداد طالبين </w:t>
      </w:r>
      <w:proofErr w:type="spellStart"/>
      <w:r w:rsidRPr="00582526">
        <w:rPr>
          <w:rFonts w:ascii="Traditional Arabic" w:hAnsi="Traditional Arabic" w:cs="Traditional Arabic"/>
          <w:sz w:val="28"/>
          <w:szCs w:val="28"/>
          <w:rtl/>
          <w:lang w:val="fr-FR"/>
        </w:rPr>
        <w:t>بناءا</w:t>
      </w:r>
      <w:proofErr w:type="spellEnd"/>
      <w:r w:rsidRPr="00582526">
        <w:rPr>
          <w:rFonts w:ascii="Traditional Arabic" w:hAnsi="Traditional Arabic" w:cs="Traditional Arabic"/>
          <w:sz w:val="28"/>
          <w:szCs w:val="28"/>
          <w:rtl/>
          <w:lang w:val="fr-FR"/>
        </w:rPr>
        <w:t xml:space="preserve"> على معلومات من رئيس المصلحة</w:t>
      </w:r>
    </w:p>
    <w:p w:rsidR="00414ED8" w:rsidRDefault="004A1992" w:rsidP="006F0F25">
      <w:pPr>
        <w:pStyle w:val="Paragraphedeliste"/>
        <w:tabs>
          <w:tab w:val="left" w:pos="4751"/>
        </w:tabs>
        <w:bidi/>
        <w:ind w:left="0"/>
        <w:rPr>
          <w:rFonts w:ascii="Traditional Arabic" w:hAnsi="Traditional Arabic" w:cs="Traditional Arabic"/>
          <w:sz w:val="32"/>
          <w:szCs w:val="32"/>
          <w:rtl/>
          <w:cs/>
          <w:lang w:val="fr-FR"/>
        </w:rPr>
      </w:pPr>
      <w:r>
        <w:rPr>
          <w:rFonts w:ascii="Traditional Arabic" w:hAnsi="Traditional Arabic" w:cs="Traditional Arabic" w:hint="cs"/>
          <w:b/>
          <w:bCs/>
          <w:sz w:val="32"/>
          <w:szCs w:val="32"/>
          <w:rtl/>
          <w:cs/>
          <w:lang w:val="fr-FR"/>
        </w:rPr>
        <w:t xml:space="preserve">    </w:t>
      </w:r>
      <w:r w:rsidR="00E85006" w:rsidRPr="009B0AAB">
        <w:rPr>
          <w:rFonts w:ascii="Traditional Arabic" w:hAnsi="Traditional Arabic" w:cs="Traditional Arabic"/>
          <w:sz w:val="32"/>
          <w:szCs w:val="32"/>
          <w:rtl/>
          <w:cs/>
          <w:lang w:val="fr-FR"/>
        </w:rPr>
        <w:t xml:space="preserve"> </w:t>
      </w:r>
    </w:p>
    <w:p w:rsidR="00E85006" w:rsidRPr="004A1992" w:rsidRDefault="00414ED8" w:rsidP="006F0F25">
      <w:pPr>
        <w:pStyle w:val="Paragraphedeliste"/>
        <w:tabs>
          <w:tab w:val="left" w:pos="4751"/>
        </w:tabs>
        <w:bidi/>
        <w:ind w:left="0"/>
        <w:rPr>
          <w:rFonts w:ascii="Traditional Arabic" w:hAnsi="Traditional Arabic" w:cs="Traditional Arabic"/>
          <w:sz w:val="32"/>
          <w:szCs w:val="32"/>
          <w:rtl/>
          <w:lang w:val="fr-FR"/>
        </w:rPr>
      </w:pPr>
      <w:r>
        <w:rPr>
          <w:rFonts w:ascii="Traditional Arabic" w:hAnsi="Traditional Arabic" w:cs="Traditional Arabic" w:hint="cs"/>
          <w:sz w:val="32"/>
          <w:szCs w:val="32"/>
          <w:rtl/>
          <w:cs/>
          <w:lang w:val="fr-FR"/>
        </w:rPr>
        <w:t xml:space="preserve">    </w:t>
      </w:r>
      <w:r w:rsidR="00E85006" w:rsidRPr="009B0AAB">
        <w:rPr>
          <w:rFonts w:ascii="Traditional Arabic" w:hAnsi="Traditional Arabic" w:cs="Traditional Arabic"/>
          <w:sz w:val="32"/>
          <w:szCs w:val="32"/>
          <w:rtl/>
          <w:cs/>
          <w:lang w:val="fr-FR"/>
        </w:rPr>
        <w:t xml:space="preserve"> يتكون هذا القسم </w:t>
      </w:r>
      <w:proofErr w:type="gramStart"/>
      <w:r w:rsidR="00E85006" w:rsidRPr="009B0AAB">
        <w:rPr>
          <w:rFonts w:ascii="Traditional Arabic" w:hAnsi="Traditional Arabic" w:cs="Traditional Arabic"/>
          <w:sz w:val="32"/>
          <w:szCs w:val="32"/>
          <w:rtl/>
          <w:cs/>
          <w:lang w:val="fr-FR"/>
        </w:rPr>
        <w:t>من :</w:t>
      </w:r>
      <w:proofErr w:type="gramEnd"/>
      <w:r w:rsidR="00E85006" w:rsidRPr="009B0AAB">
        <w:rPr>
          <w:rFonts w:ascii="Traditional Arabic" w:hAnsi="Traditional Arabic" w:cs="Traditional Arabic"/>
          <w:sz w:val="32"/>
          <w:szCs w:val="32"/>
          <w:rtl/>
          <w:cs/>
          <w:lang w:val="fr-FR"/>
        </w:rPr>
        <w:t xml:space="preserve"> مصلحة الميزانية و مراقبة التسيير ،مصلحة الاستغلال المحاسبي ، مصلحة المالية ، ويهتم هذا القسم بما يلي:</w:t>
      </w:r>
    </w:p>
    <w:p w:rsidR="00E85006" w:rsidRPr="009B0AAB" w:rsidRDefault="00E85006" w:rsidP="006F0F25">
      <w:pPr>
        <w:pStyle w:val="Paragraphedeliste"/>
        <w:numPr>
          <w:ilvl w:val="0"/>
          <w:numId w:val="23"/>
        </w:numPr>
        <w:bidi/>
        <w:spacing w:after="200" w:line="240" w:lineRule="auto"/>
        <w:ind w:left="566" w:hanging="206"/>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ضمان مراقبة التسجيلات المحاسبية لكل العمليات.</w:t>
      </w:r>
    </w:p>
    <w:p w:rsidR="00E85006" w:rsidRPr="009B0AAB" w:rsidRDefault="00E85006" w:rsidP="006F0F25">
      <w:pPr>
        <w:pStyle w:val="Paragraphedeliste"/>
        <w:numPr>
          <w:ilvl w:val="0"/>
          <w:numId w:val="23"/>
        </w:numPr>
        <w:bidi/>
        <w:spacing w:after="200" w:line="240" w:lineRule="auto"/>
        <w:ind w:left="566" w:hanging="206"/>
        <w:rPr>
          <w:rFonts w:ascii="Traditional Arabic" w:hAnsi="Traditional Arabic" w:cs="Traditional Arabic"/>
          <w:sz w:val="32"/>
          <w:szCs w:val="32"/>
          <w:lang w:val="fr-FR"/>
        </w:rPr>
      </w:pPr>
      <w:proofErr w:type="gramStart"/>
      <w:r w:rsidRPr="009B0AAB">
        <w:rPr>
          <w:rFonts w:ascii="Traditional Arabic" w:hAnsi="Traditional Arabic" w:cs="Traditional Arabic"/>
          <w:sz w:val="32"/>
          <w:szCs w:val="32"/>
          <w:rtl/>
          <w:cs/>
          <w:lang w:val="fr-FR"/>
        </w:rPr>
        <w:t>ضمان</w:t>
      </w:r>
      <w:proofErr w:type="gramEnd"/>
      <w:r w:rsidRPr="009B0AAB">
        <w:rPr>
          <w:rFonts w:ascii="Traditional Arabic" w:hAnsi="Traditional Arabic" w:cs="Traditional Arabic"/>
          <w:sz w:val="32"/>
          <w:szCs w:val="32"/>
          <w:rtl/>
          <w:cs/>
          <w:lang w:val="fr-FR"/>
        </w:rPr>
        <w:t xml:space="preserve"> مراقبة القيود المحاسبية الخاصة بــــــــ </w:t>
      </w:r>
      <w:r w:rsidRPr="009B0AAB">
        <w:rPr>
          <w:rFonts w:ascii="Traditional Arabic" w:hAnsi="Traditional Arabic" w:cs="Traditional Arabic"/>
          <w:sz w:val="32"/>
          <w:szCs w:val="32"/>
          <w:lang w:val="fr-FR"/>
        </w:rPr>
        <w:t>P40</w:t>
      </w:r>
      <w:r w:rsidRPr="009B0AAB">
        <w:rPr>
          <w:rFonts w:ascii="Traditional Arabic" w:hAnsi="Traditional Arabic" w:cs="Traditional Arabic"/>
          <w:sz w:val="32"/>
          <w:szCs w:val="32"/>
          <w:rtl/>
          <w:cs/>
          <w:lang w:val="fr-FR"/>
        </w:rPr>
        <w:t xml:space="preserve"> و </w:t>
      </w:r>
      <w:r w:rsidRPr="009B0AAB">
        <w:rPr>
          <w:rFonts w:ascii="Traditional Arabic" w:hAnsi="Traditional Arabic" w:cs="Traditional Arabic"/>
          <w:sz w:val="32"/>
          <w:szCs w:val="32"/>
          <w:lang w:val="fr-FR"/>
        </w:rPr>
        <w:t>SGC</w:t>
      </w:r>
      <w:r w:rsidRPr="009B0AAB">
        <w:rPr>
          <w:rFonts w:ascii="Traditional Arabic" w:hAnsi="Traditional Arabic" w:cs="Traditional Arabic"/>
          <w:sz w:val="32"/>
          <w:szCs w:val="32"/>
          <w:rtl/>
          <w:cs/>
          <w:lang w:val="fr-FR"/>
        </w:rPr>
        <w:t>.</w:t>
      </w:r>
    </w:p>
    <w:p w:rsidR="00E85006" w:rsidRPr="009B0AAB" w:rsidRDefault="00E85006" w:rsidP="006F0F25">
      <w:pPr>
        <w:pStyle w:val="Paragraphedeliste"/>
        <w:numPr>
          <w:ilvl w:val="0"/>
          <w:numId w:val="23"/>
        </w:numPr>
        <w:bidi/>
        <w:spacing w:after="200" w:line="240" w:lineRule="auto"/>
        <w:ind w:left="566" w:hanging="206"/>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ضمان متابعة وثيقة الأجور </w:t>
      </w:r>
    </w:p>
    <w:p w:rsidR="00E85006" w:rsidRPr="009B0AAB" w:rsidRDefault="00E85006" w:rsidP="006F0F25">
      <w:pPr>
        <w:pStyle w:val="Paragraphedeliste"/>
        <w:numPr>
          <w:ilvl w:val="0"/>
          <w:numId w:val="23"/>
        </w:numPr>
        <w:bidi/>
        <w:spacing w:after="200" w:line="240" w:lineRule="auto"/>
        <w:ind w:left="566" w:hanging="206"/>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lastRenderedPageBreak/>
        <w:t>استخراج النتيجة المحاسبية للمديرية.</w:t>
      </w:r>
    </w:p>
    <w:p w:rsidR="00E85006" w:rsidRPr="009B0AAB" w:rsidRDefault="00E85006" w:rsidP="006F0F25">
      <w:pPr>
        <w:pStyle w:val="Paragraphedeliste"/>
        <w:numPr>
          <w:ilvl w:val="0"/>
          <w:numId w:val="23"/>
        </w:numPr>
        <w:bidi/>
        <w:spacing w:after="200" w:line="240" w:lineRule="auto"/>
        <w:ind w:left="566" w:hanging="206"/>
        <w:rPr>
          <w:rFonts w:ascii="Traditional Arabic" w:hAnsi="Traditional Arabic" w:cs="Traditional Arabic"/>
          <w:sz w:val="32"/>
          <w:szCs w:val="32"/>
          <w:lang w:val="fr-FR"/>
        </w:rPr>
      </w:pPr>
      <w:proofErr w:type="gramStart"/>
      <w:r w:rsidRPr="009B0AAB">
        <w:rPr>
          <w:rFonts w:ascii="Traditional Arabic" w:hAnsi="Traditional Arabic" w:cs="Traditional Arabic"/>
          <w:sz w:val="32"/>
          <w:szCs w:val="32"/>
          <w:rtl/>
          <w:cs/>
          <w:lang w:val="fr-FR"/>
        </w:rPr>
        <w:t>مقاربة</w:t>
      </w:r>
      <w:proofErr w:type="gramEnd"/>
      <w:r w:rsidRPr="009B0AAB">
        <w:rPr>
          <w:rFonts w:ascii="Traditional Arabic" w:hAnsi="Traditional Arabic" w:cs="Traditional Arabic"/>
          <w:sz w:val="32"/>
          <w:szCs w:val="32"/>
          <w:rtl/>
          <w:cs/>
          <w:lang w:val="fr-FR"/>
        </w:rPr>
        <w:t xml:space="preserve"> و تبرير و تصفية الحسابات.</w:t>
      </w:r>
    </w:p>
    <w:p w:rsidR="00E85006" w:rsidRPr="009B0AAB" w:rsidRDefault="00E85006" w:rsidP="006F0F25">
      <w:pPr>
        <w:pStyle w:val="Paragraphedeliste"/>
        <w:numPr>
          <w:ilvl w:val="0"/>
          <w:numId w:val="23"/>
        </w:numPr>
        <w:bidi/>
        <w:spacing w:after="200" w:line="240" w:lineRule="auto"/>
        <w:ind w:left="566" w:hanging="206"/>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ضمان النشاط الضريبي المركزي.</w:t>
      </w:r>
    </w:p>
    <w:p w:rsidR="00E85006" w:rsidRPr="009B0AAB" w:rsidRDefault="00E85006" w:rsidP="006F0F25">
      <w:pPr>
        <w:pStyle w:val="Paragraphedeliste"/>
        <w:numPr>
          <w:ilvl w:val="0"/>
          <w:numId w:val="23"/>
        </w:numPr>
        <w:bidi/>
        <w:spacing w:after="200" w:line="240" w:lineRule="auto"/>
        <w:ind w:left="566" w:hanging="206"/>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مسك ملف الموجودات.</w:t>
      </w:r>
    </w:p>
    <w:p w:rsidR="00E85006" w:rsidRPr="009B0AAB" w:rsidRDefault="00E85006" w:rsidP="006F0F25">
      <w:pPr>
        <w:pStyle w:val="Paragraphedeliste"/>
        <w:numPr>
          <w:ilvl w:val="0"/>
          <w:numId w:val="23"/>
        </w:numPr>
        <w:bidi/>
        <w:spacing w:after="200" w:line="240" w:lineRule="auto"/>
        <w:ind w:left="566" w:hanging="206"/>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 xml:space="preserve">ضمان الربط </w:t>
      </w:r>
      <w:proofErr w:type="gramStart"/>
      <w:r w:rsidRPr="009B0AAB">
        <w:rPr>
          <w:rFonts w:ascii="Traditional Arabic" w:hAnsi="Traditional Arabic" w:cs="Traditional Arabic"/>
          <w:sz w:val="32"/>
          <w:szCs w:val="32"/>
          <w:rtl/>
          <w:cs/>
          <w:lang w:val="fr-FR"/>
        </w:rPr>
        <w:t>بين</w:t>
      </w:r>
      <w:proofErr w:type="gramEnd"/>
      <w:r w:rsidRPr="009B0AAB">
        <w:rPr>
          <w:rFonts w:ascii="Traditional Arabic" w:hAnsi="Traditional Arabic" w:cs="Traditional Arabic"/>
          <w:sz w:val="32"/>
          <w:szCs w:val="32"/>
          <w:rtl/>
          <w:cs/>
          <w:lang w:val="fr-FR"/>
        </w:rPr>
        <w:t xml:space="preserve"> مختلف الفروع و المراكز المحاسبية والمديرية المركزية.</w:t>
      </w:r>
    </w:p>
    <w:p w:rsidR="00E85006" w:rsidRPr="009B0AAB" w:rsidRDefault="00E85006" w:rsidP="006F0F25">
      <w:pPr>
        <w:pStyle w:val="Paragraphedeliste"/>
        <w:numPr>
          <w:ilvl w:val="0"/>
          <w:numId w:val="23"/>
        </w:numPr>
        <w:bidi/>
        <w:spacing w:after="200" w:line="240" w:lineRule="auto"/>
        <w:ind w:left="566" w:hanging="206"/>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استخراج فروق الجرد.</w:t>
      </w:r>
    </w:p>
    <w:p w:rsidR="00E85006" w:rsidRPr="009B0AAB" w:rsidRDefault="00E85006" w:rsidP="006F0F25">
      <w:pPr>
        <w:pStyle w:val="Paragraphedeliste"/>
        <w:numPr>
          <w:ilvl w:val="0"/>
          <w:numId w:val="23"/>
        </w:numPr>
        <w:bidi/>
        <w:spacing w:after="200" w:line="240" w:lineRule="auto"/>
        <w:ind w:left="566" w:hanging="206"/>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متابعة حسابات الخزينة ومراقبة الحسابات البنكية والبريدية.</w:t>
      </w:r>
    </w:p>
    <w:p w:rsidR="00E85006" w:rsidRPr="009B0AAB" w:rsidRDefault="00E85006" w:rsidP="006F0F25">
      <w:pPr>
        <w:pStyle w:val="Paragraphedeliste"/>
        <w:numPr>
          <w:ilvl w:val="0"/>
          <w:numId w:val="23"/>
        </w:numPr>
        <w:bidi/>
        <w:spacing w:after="200" w:line="240" w:lineRule="auto"/>
        <w:ind w:left="566" w:hanging="206"/>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إعداد توقعات الخزينة على المدى القصير.</w:t>
      </w:r>
    </w:p>
    <w:p w:rsidR="00E85006" w:rsidRPr="009B0AAB" w:rsidRDefault="00E85006" w:rsidP="006F0F25">
      <w:pPr>
        <w:pStyle w:val="Paragraphedeliste"/>
        <w:numPr>
          <w:ilvl w:val="0"/>
          <w:numId w:val="23"/>
        </w:numPr>
        <w:bidi/>
        <w:spacing w:after="200" w:line="240" w:lineRule="auto"/>
        <w:ind w:left="566" w:hanging="206"/>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إجراء المقاربات البنكية.</w:t>
      </w:r>
    </w:p>
    <w:p w:rsidR="00E85006" w:rsidRPr="009B0AAB" w:rsidRDefault="00E85006" w:rsidP="006F0F25">
      <w:pPr>
        <w:pStyle w:val="Paragraphedeliste"/>
        <w:numPr>
          <w:ilvl w:val="0"/>
          <w:numId w:val="23"/>
        </w:numPr>
        <w:bidi/>
        <w:spacing w:after="200" w:line="240" w:lineRule="auto"/>
        <w:ind w:left="566" w:hanging="206"/>
        <w:rPr>
          <w:rFonts w:ascii="Traditional Arabic" w:hAnsi="Traditional Arabic" w:cs="Traditional Arabic"/>
          <w:sz w:val="32"/>
          <w:szCs w:val="32"/>
          <w:lang w:val="fr-FR"/>
        </w:rPr>
      </w:pPr>
      <w:r w:rsidRPr="009B0AAB">
        <w:rPr>
          <w:rFonts w:ascii="Traditional Arabic" w:hAnsi="Traditional Arabic" w:cs="Traditional Arabic"/>
          <w:sz w:val="32"/>
          <w:szCs w:val="32"/>
          <w:rtl/>
          <w:cs/>
          <w:lang w:val="fr-FR"/>
        </w:rPr>
        <w:t>إعداد الموازنة السنوية للمديرية.</w:t>
      </w:r>
    </w:p>
    <w:p w:rsidR="00E85006" w:rsidRPr="009B0AAB" w:rsidRDefault="00E85006" w:rsidP="006F0F25">
      <w:pPr>
        <w:pStyle w:val="Paragraphedeliste"/>
        <w:numPr>
          <w:ilvl w:val="0"/>
          <w:numId w:val="23"/>
        </w:numPr>
        <w:bidi/>
        <w:spacing w:after="200" w:line="240" w:lineRule="auto"/>
        <w:ind w:left="566" w:hanging="206"/>
        <w:rPr>
          <w:rFonts w:ascii="Traditional Arabic" w:hAnsi="Traditional Arabic" w:cs="Traditional Arabic"/>
          <w:sz w:val="32"/>
          <w:szCs w:val="32"/>
          <w:rtl/>
          <w:cs/>
          <w:lang w:val="fr-FR"/>
        </w:rPr>
      </w:pPr>
      <w:r w:rsidRPr="009B0AAB">
        <w:rPr>
          <w:rFonts w:ascii="Traditional Arabic" w:hAnsi="Traditional Arabic" w:cs="Traditional Arabic"/>
          <w:sz w:val="32"/>
          <w:szCs w:val="32"/>
          <w:rtl/>
          <w:cs/>
          <w:lang w:val="fr-FR"/>
        </w:rPr>
        <w:t>إعداد جدول المراقبة وميزانية نشاط المؤسسة.</w:t>
      </w:r>
    </w:p>
    <w:p w:rsidR="00E85006" w:rsidRPr="00A75081" w:rsidRDefault="00E85006" w:rsidP="006F0F25">
      <w:pPr>
        <w:tabs>
          <w:tab w:val="left" w:pos="3437"/>
        </w:tabs>
        <w:bidi/>
        <w:rPr>
          <w:rFonts w:ascii="Traditional Arabic" w:eastAsia="Times New Roman" w:hAnsi="Traditional Arabic" w:cs="Traditional Arabic"/>
          <w:b/>
          <w:bCs/>
          <w:color w:val="222222"/>
          <w:sz w:val="36"/>
          <w:szCs w:val="36"/>
          <w:rtl/>
          <w:lang w:val="fr-FR" w:eastAsia="fr-FR"/>
        </w:rPr>
      </w:pPr>
      <w:r w:rsidRPr="00A75081">
        <w:rPr>
          <w:rFonts w:ascii="Traditional Arabic" w:eastAsia="Times New Roman" w:hAnsi="Traditional Arabic" w:cs="Traditional Arabic" w:hint="cs"/>
          <w:b/>
          <w:bCs/>
          <w:color w:val="222222"/>
          <w:sz w:val="36"/>
          <w:szCs w:val="36"/>
          <w:rtl/>
          <w:lang w:val="fr-FR" w:eastAsia="fr-FR"/>
        </w:rPr>
        <w:t>المبحث الثاني : الطريقة و الادوات المستعملة في الدراسة</w:t>
      </w:r>
    </w:p>
    <w:p w:rsidR="00E85006" w:rsidRDefault="004A1992" w:rsidP="006F0F25">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يعتمد</w:t>
      </w:r>
      <w:r w:rsidR="00E85006">
        <w:rPr>
          <w:rFonts w:ascii="Traditional Arabic" w:hAnsi="Traditional Arabic" w:cs="Traditional Arabic" w:hint="cs"/>
          <w:sz w:val="32"/>
          <w:szCs w:val="32"/>
          <w:rtl/>
        </w:rPr>
        <w:t xml:space="preserve"> بحثنا هذا على المنهج الوصفي التحليلي حيث يعتمد على جمع البيانات المتعلقة بالدراسة الميدانية  و بتحليل نظام الرقابة الداخلية في تحسين جودة المعلومة المحاسبية. </w:t>
      </w:r>
    </w:p>
    <w:p w:rsidR="00E85006" w:rsidRDefault="00E85006" w:rsidP="006F0F25">
      <w:pPr>
        <w:bidi/>
        <w:rPr>
          <w:rFonts w:ascii="Traditional Arabic" w:hAnsi="Traditional Arabic" w:cs="Traditional Arabic"/>
          <w:b/>
          <w:bCs/>
          <w:sz w:val="32"/>
          <w:szCs w:val="32"/>
          <w:rtl/>
        </w:rPr>
      </w:pPr>
      <w:r w:rsidRPr="00E81EF9">
        <w:rPr>
          <w:rFonts w:ascii="Traditional Arabic" w:hAnsi="Traditional Arabic" w:cs="Traditional Arabic" w:hint="cs"/>
          <w:b/>
          <w:bCs/>
          <w:sz w:val="32"/>
          <w:szCs w:val="32"/>
          <w:rtl/>
        </w:rPr>
        <w:t xml:space="preserve">المطلب الاول : الطريقة المستعملة في الدراسة </w:t>
      </w:r>
    </w:p>
    <w:p w:rsidR="00E85006" w:rsidRPr="000D5EC4" w:rsidRDefault="004A1992" w:rsidP="006F0F25">
      <w:pPr>
        <w:bidi/>
        <w:rPr>
          <w:rFonts w:ascii="Simplified Arabic" w:hAnsi="Simplified Arabic" w:cs="Simplified Arabic"/>
          <w:sz w:val="28"/>
          <w:szCs w:val="28"/>
          <w:rtl/>
          <w:lang w:val="fr-FR" w:eastAsia="fr-FR"/>
        </w:rPr>
        <w:sectPr w:rsidR="00E85006" w:rsidRPr="000D5EC4" w:rsidSect="00600C83">
          <w:footnotePr>
            <w:numRestart w:val="eachPage"/>
          </w:footnotePr>
          <w:pgSz w:w="11906" w:h="16838" w:code="9"/>
          <w:pgMar w:top="1418" w:right="1701" w:bottom="1418" w:left="1134" w:header="709" w:footer="175" w:gutter="0"/>
          <w:pgNumType w:start="31"/>
          <w:cols w:space="708"/>
          <w:bidi/>
          <w:docGrid w:linePitch="360"/>
        </w:sectPr>
      </w:pPr>
      <w:r>
        <w:rPr>
          <w:rFonts w:ascii="Traditional Arabic" w:hAnsi="Traditional Arabic" w:cs="Traditional Arabic" w:hint="cs"/>
          <w:sz w:val="32"/>
          <w:szCs w:val="32"/>
          <w:rtl/>
          <w:lang w:val="fr-FR" w:eastAsia="fr-FR"/>
        </w:rPr>
        <w:t xml:space="preserve">    </w:t>
      </w:r>
      <w:r w:rsidR="00E85006" w:rsidRPr="000D5EC4">
        <w:rPr>
          <w:rFonts w:ascii="Traditional Arabic" w:hAnsi="Traditional Arabic" w:cs="Traditional Arabic"/>
          <w:sz w:val="32"/>
          <w:szCs w:val="32"/>
          <w:rtl/>
          <w:lang w:val="fr-FR" w:eastAsia="fr-FR"/>
        </w:rPr>
        <w:t xml:space="preserve"> يتناول</w:t>
      </w:r>
      <w:r w:rsidR="00E85006">
        <w:rPr>
          <w:rFonts w:ascii="Traditional Arabic" w:hAnsi="Traditional Arabic" w:cs="Traditional Arabic" w:hint="cs"/>
          <w:sz w:val="32"/>
          <w:szCs w:val="32"/>
          <w:rtl/>
          <w:lang w:val="fr-FR" w:eastAsia="fr-FR"/>
        </w:rPr>
        <w:t xml:space="preserve"> هذا المطلب عرض للطريقة المستعملة في هذه الدراسة من خلال التعرف على مجتمع وعينة الدراسة وأهم مصادر البيانات</w:t>
      </w:r>
      <w:r>
        <w:rPr>
          <w:rFonts w:ascii="Simplified Arabic" w:hAnsi="Simplified Arabic" w:cs="Simplified Arabic" w:hint="cs"/>
          <w:sz w:val="28"/>
          <w:szCs w:val="28"/>
          <w:rtl/>
          <w:lang w:val="fr-FR" w:eastAsia="fr-FR"/>
        </w:rPr>
        <w:t xml:space="preserve"> </w:t>
      </w:r>
      <w:r w:rsidRPr="004A1992">
        <w:rPr>
          <w:rFonts w:ascii="Traditional Arabic" w:hAnsi="Traditional Arabic" w:cs="Traditional Arabic"/>
          <w:sz w:val="32"/>
          <w:szCs w:val="32"/>
          <w:rtl/>
          <w:lang w:val="fr-FR" w:eastAsia="fr-FR"/>
        </w:rPr>
        <w:t>الا وهو الاستبيان</w:t>
      </w:r>
      <w:r>
        <w:rPr>
          <w:rFonts w:ascii="Traditional Arabic" w:hAnsi="Traditional Arabic" w:cs="Traditional Arabic" w:hint="cs"/>
          <w:sz w:val="32"/>
          <w:szCs w:val="32"/>
          <w:rtl/>
          <w:lang w:val="fr-FR" w:eastAsia="fr-FR"/>
        </w:rPr>
        <w:t xml:space="preserve"> .</w:t>
      </w:r>
      <w:r>
        <w:rPr>
          <w:rFonts w:ascii="Simplified Arabic" w:hAnsi="Simplified Arabic" w:cs="Simplified Arabic" w:hint="cs"/>
          <w:sz w:val="28"/>
          <w:szCs w:val="28"/>
          <w:rtl/>
          <w:lang w:val="fr-FR" w:eastAsia="fr-FR"/>
        </w:rPr>
        <w:t xml:space="preserve"> </w:t>
      </w:r>
    </w:p>
    <w:p w:rsidR="00E85006" w:rsidRDefault="00E85006" w:rsidP="006F0F25">
      <w:pPr>
        <w:bidi/>
        <w:rPr>
          <w:rFonts w:ascii="Traditional Arabic" w:hAnsi="Traditional Arabic" w:cs="Traditional Arabic"/>
          <w:sz w:val="32"/>
          <w:szCs w:val="32"/>
          <w:rtl/>
        </w:rPr>
      </w:pPr>
      <w:r w:rsidRPr="00FC7C55">
        <w:rPr>
          <w:rFonts w:ascii="Traditional Arabic" w:hAnsi="Traditional Arabic" w:cs="Traditional Arabic" w:hint="cs"/>
          <w:b/>
          <w:bCs/>
          <w:sz w:val="32"/>
          <w:szCs w:val="32"/>
          <w:rtl/>
        </w:rPr>
        <w:lastRenderedPageBreak/>
        <w:t>اولا</w:t>
      </w:r>
      <w:r>
        <w:rPr>
          <w:rFonts w:ascii="Traditional Arabic" w:hAnsi="Traditional Arabic" w:cs="Traditional Arabic" w:hint="cs"/>
          <w:sz w:val="32"/>
          <w:szCs w:val="32"/>
          <w:rtl/>
        </w:rPr>
        <w:t xml:space="preserve"> : مجتمع وعينة الدراسة </w:t>
      </w:r>
    </w:p>
    <w:p w:rsidR="00E85006" w:rsidRDefault="00E85006" w:rsidP="006F0F25">
      <w:pPr>
        <w:bidi/>
        <w:spacing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قمنا باختيار عينة من الاشخاص الذين تتوفر لديهم الخبرة العلمية و العملية وبدورهم الحكم على دور الرقابة الداخلية في تحسين جودة المعلومات المحاسبية ، والتي قد شملت هذه الدراسة </w:t>
      </w:r>
      <w:proofErr w:type="spellStart"/>
      <w:r>
        <w:rPr>
          <w:rFonts w:ascii="Traditional Arabic" w:hAnsi="Traditional Arabic" w:cs="Traditional Arabic" w:hint="cs"/>
          <w:sz w:val="32"/>
          <w:szCs w:val="32"/>
          <w:rtl/>
        </w:rPr>
        <w:t>عنية</w:t>
      </w:r>
      <w:proofErr w:type="spellEnd"/>
      <w:r>
        <w:rPr>
          <w:rFonts w:ascii="Traditional Arabic" w:hAnsi="Traditional Arabic" w:cs="Traditional Arabic" w:hint="cs"/>
          <w:sz w:val="32"/>
          <w:szCs w:val="32"/>
          <w:rtl/>
        </w:rPr>
        <w:t xml:space="preserve"> من قسم المالية والمحاسبة في </w:t>
      </w:r>
      <w:r w:rsidRPr="003D313E">
        <w:rPr>
          <w:rFonts w:ascii="Traditional Arabic" w:hAnsi="Traditional Arabic" w:cs="Traditional Arabic"/>
          <w:sz w:val="32"/>
          <w:szCs w:val="32"/>
          <w:rtl/>
        </w:rPr>
        <w:t xml:space="preserve">للشركة الجزائرية لتوزيع الكهرباء والغاز بغرداية </w:t>
      </w:r>
      <w:r>
        <w:rPr>
          <w:rFonts w:ascii="Traditional Arabic" w:hAnsi="Traditional Arabic" w:cs="Traditional Arabic" w:hint="cs"/>
          <w:sz w:val="32"/>
          <w:szCs w:val="32"/>
          <w:rtl/>
        </w:rPr>
        <w:t xml:space="preserve"> سونلغاز  ، تم توزيع 45  استمارة استبيان على  مختلف موظفي   القسم بالشركة بعد عملية فرز والتبويب والتنظيم ، قررنا الإبقاء على 37 من مجموعة الاستمارات أي ما يعادل 82 بالمئة لتمثيل عينة الدراسة ، واستبعاد 8 استمارات 3 منها لنقص في الاجابات و 5 لعدم استلامها يمكن ادراج الجدول التالي لتوضيح الاحصائيات الخاصة باستمارات الاستبيان : </w:t>
      </w:r>
    </w:p>
    <w:p w:rsidR="00FC28FF" w:rsidRDefault="00FC28FF" w:rsidP="004C0317">
      <w:pPr>
        <w:bidi/>
        <w:spacing w:line="276" w:lineRule="auto"/>
        <w:rPr>
          <w:rFonts w:ascii="Traditional Arabic" w:hAnsi="Traditional Arabic" w:cs="Traditional Arabic"/>
          <w:sz w:val="32"/>
          <w:szCs w:val="32"/>
          <w:rtl/>
        </w:rPr>
      </w:pPr>
    </w:p>
    <w:p w:rsidR="00E85006" w:rsidRDefault="004A1992" w:rsidP="00FC28FF">
      <w:pPr>
        <w:bidi/>
        <w:spacing w:line="276" w:lineRule="auto"/>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الجدول </w:t>
      </w:r>
      <w:r w:rsidR="0038099D">
        <w:rPr>
          <w:rFonts w:ascii="Traditional Arabic" w:hAnsi="Traditional Arabic" w:cs="Traditional Arabic" w:hint="cs"/>
          <w:sz w:val="32"/>
          <w:szCs w:val="32"/>
          <w:rtl/>
        </w:rPr>
        <w:t>(1-1)</w:t>
      </w:r>
      <w:r>
        <w:rPr>
          <w:rFonts w:ascii="Traditional Arabic" w:hAnsi="Traditional Arabic" w:cs="Traditional Arabic" w:hint="cs"/>
          <w:sz w:val="32"/>
          <w:szCs w:val="32"/>
          <w:rtl/>
        </w:rPr>
        <w:t>: الاحصائيات الخاصة بالاستمارات الاستبيان</w:t>
      </w:r>
    </w:p>
    <w:tbl>
      <w:tblPr>
        <w:tblStyle w:val="Grilledutableau"/>
        <w:bidiVisual/>
        <w:tblW w:w="0" w:type="auto"/>
        <w:tblInd w:w="-460" w:type="dxa"/>
        <w:tblLook w:val="04A0" w:firstRow="1" w:lastRow="0" w:firstColumn="1" w:lastColumn="0" w:noHBand="0" w:noVBand="1"/>
      </w:tblPr>
      <w:tblGrid>
        <w:gridCol w:w="5065"/>
        <w:gridCol w:w="2303"/>
        <w:gridCol w:w="1987"/>
      </w:tblGrid>
      <w:tr w:rsidR="00E85006" w:rsidTr="004A1992">
        <w:trPr>
          <w:trHeight w:val="376"/>
        </w:trPr>
        <w:tc>
          <w:tcPr>
            <w:tcW w:w="5065" w:type="dxa"/>
            <w:vMerge w:val="restart"/>
          </w:tcPr>
          <w:p w:rsidR="00E85006" w:rsidRPr="004A1992" w:rsidRDefault="00E85006" w:rsidP="006F0F25">
            <w:pPr>
              <w:bidi/>
              <w:spacing w:line="276" w:lineRule="auto"/>
              <w:rPr>
                <w:rFonts w:ascii="Traditional Arabic" w:hAnsi="Traditional Arabic" w:cs="Traditional Arabic"/>
                <w:sz w:val="28"/>
                <w:szCs w:val="28"/>
                <w:rtl/>
              </w:rPr>
            </w:pPr>
            <w:r w:rsidRPr="004A1992">
              <w:rPr>
                <w:rFonts w:ascii="Traditional Arabic" w:hAnsi="Traditional Arabic" w:cs="Traditional Arabic" w:hint="cs"/>
                <w:sz w:val="28"/>
                <w:szCs w:val="28"/>
                <w:rtl/>
              </w:rPr>
              <w:t xml:space="preserve">            </w:t>
            </w:r>
          </w:p>
          <w:p w:rsidR="00E85006" w:rsidRPr="004A1992" w:rsidRDefault="00E85006" w:rsidP="006F0F25">
            <w:pPr>
              <w:bidi/>
              <w:spacing w:line="276" w:lineRule="auto"/>
              <w:rPr>
                <w:rFonts w:ascii="Traditional Arabic" w:hAnsi="Traditional Arabic" w:cs="Traditional Arabic"/>
                <w:sz w:val="28"/>
                <w:szCs w:val="28"/>
                <w:rtl/>
              </w:rPr>
            </w:pPr>
            <w:r w:rsidRPr="004A1992">
              <w:rPr>
                <w:rFonts w:ascii="Traditional Arabic" w:hAnsi="Traditional Arabic" w:cs="Traditional Arabic" w:hint="cs"/>
                <w:sz w:val="28"/>
                <w:szCs w:val="28"/>
                <w:rtl/>
              </w:rPr>
              <w:t xml:space="preserve">                     البيان </w:t>
            </w:r>
          </w:p>
        </w:tc>
        <w:tc>
          <w:tcPr>
            <w:tcW w:w="4290" w:type="dxa"/>
            <w:gridSpan w:val="2"/>
          </w:tcPr>
          <w:p w:rsidR="00E85006" w:rsidRPr="004A1992" w:rsidRDefault="00E85006" w:rsidP="006F0F25">
            <w:pPr>
              <w:bidi/>
              <w:spacing w:line="276" w:lineRule="auto"/>
              <w:rPr>
                <w:rFonts w:ascii="Traditional Arabic" w:hAnsi="Traditional Arabic" w:cs="Traditional Arabic"/>
                <w:sz w:val="28"/>
                <w:szCs w:val="28"/>
                <w:rtl/>
              </w:rPr>
            </w:pPr>
            <w:r w:rsidRPr="004A1992">
              <w:rPr>
                <w:rFonts w:ascii="Traditional Arabic" w:hAnsi="Traditional Arabic" w:cs="Traditional Arabic" w:hint="cs"/>
                <w:sz w:val="28"/>
                <w:szCs w:val="28"/>
                <w:rtl/>
              </w:rPr>
              <w:t xml:space="preserve">الاستبيان </w:t>
            </w:r>
          </w:p>
        </w:tc>
      </w:tr>
      <w:tr w:rsidR="00E85006" w:rsidTr="004A1992">
        <w:trPr>
          <w:trHeight w:val="345"/>
        </w:trPr>
        <w:tc>
          <w:tcPr>
            <w:tcW w:w="5065" w:type="dxa"/>
            <w:vMerge/>
          </w:tcPr>
          <w:p w:rsidR="00E85006" w:rsidRPr="004A1992" w:rsidRDefault="00E85006" w:rsidP="006F0F25">
            <w:pPr>
              <w:bidi/>
              <w:spacing w:line="276" w:lineRule="auto"/>
              <w:rPr>
                <w:rFonts w:ascii="Traditional Arabic" w:hAnsi="Traditional Arabic" w:cs="Traditional Arabic"/>
                <w:sz w:val="28"/>
                <w:szCs w:val="28"/>
                <w:rtl/>
              </w:rPr>
            </w:pPr>
          </w:p>
        </w:tc>
        <w:tc>
          <w:tcPr>
            <w:tcW w:w="2303" w:type="dxa"/>
          </w:tcPr>
          <w:p w:rsidR="00E85006" w:rsidRPr="004A1992" w:rsidRDefault="00E85006" w:rsidP="006F0F25">
            <w:pPr>
              <w:bidi/>
              <w:spacing w:line="276" w:lineRule="auto"/>
              <w:rPr>
                <w:rFonts w:ascii="Traditional Arabic" w:hAnsi="Traditional Arabic" w:cs="Traditional Arabic"/>
                <w:sz w:val="28"/>
                <w:szCs w:val="28"/>
                <w:rtl/>
              </w:rPr>
            </w:pPr>
            <w:r w:rsidRPr="004A1992">
              <w:rPr>
                <w:rFonts w:ascii="Traditional Arabic" w:hAnsi="Traditional Arabic" w:cs="Traditional Arabic" w:hint="cs"/>
                <w:sz w:val="28"/>
                <w:szCs w:val="28"/>
                <w:rtl/>
              </w:rPr>
              <w:t xml:space="preserve">العدد </w:t>
            </w:r>
          </w:p>
        </w:tc>
        <w:tc>
          <w:tcPr>
            <w:tcW w:w="1987" w:type="dxa"/>
          </w:tcPr>
          <w:p w:rsidR="00E85006" w:rsidRPr="004A1992" w:rsidRDefault="00E85006" w:rsidP="006F0F25">
            <w:pPr>
              <w:bidi/>
              <w:spacing w:line="276" w:lineRule="auto"/>
              <w:rPr>
                <w:rFonts w:ascii="Traditional Arabic" w:hAnsi="Traditional Arabic" w:cs="Traditional Arabic"/>
                <w:sz w:val="28"/>
                <w:szCs w:val="28"/>
                <w:rtl/>
              </w:rPr>
            </w:pPr>
            <w:r w:rsidRPr="004A1992">
              <w:rPr>
                <w:rFonts w:ascii="Traditional Arabic" w:hAnsi="Traditional Arabic" w:cs="Traditional Arabic" w:hint="cs"/>
                <w:sz w:val="28"/>
                <w:szCs w:val="28"/>
                <w:rtl/>
              </w:rPr>
              <w:t xml:space="preserve">النسبة المئوية </w:t>
            </w:r>
          </w:p>
        </w:tc>
      </w:tr>
      <w:tr w:rsidR="00E85006" w:rsidTr="004A1992">
        <w:trPr>
          <w:trHeight w:val="63"/>
        </w:trPr>
        <w:tc>
          <w:tcPr>
            <w:tcW w:w="5065" w:type="dxa"/>
          </w:tcPr>
          <w:p w:rsidR="00E85006" w:rsidRPr="004A1992" w:rsidRDefault="00E85006" w:rsidP="006F0F25">
            <w:pPr>
              <w:bidi/>
              <w:spacing w:line="276" w:lineRule="auto"/>
              <w:rPr>
                <w:rFonts w:ascii="Traditional Arabic" w:hAnsi="Traditional Arabic" w:cs="Traditional Arabic"/>
                <w:sz w:val="28"/>
                <w:szCs w:val="28"/>
                <w:rtl/>
              </w:rPr>
            </w:pPr>
            <w:r w:rsidRPr="004A1992">
              <w:rPr>
                <w:rFonts w:ascii="Traditional Arabic" w:hAnsi="Traditional Arabic" w:cs="Traditional Arabic" w:hint="cs"/>
                <w:sz w:val="28"/>
                <w:szCs w:val="28"/>
                <w:rtl/>
              </w:rPr>
              <w:t xml:space="preserve">عدد الاستمارات الموزعة والمعلن عنها </w:t>
            </w:r>
          </w:p>
        </w:tc>
        <w:tc>
          <w:tcPr>
            <w:tcW w:w="2303" w:type="dxa"/>
          </w:tcPr>
          <w:p w:rsidR="00E85006" w:rsidRPr="004A1992" w:rsidRDefault="00E85006" w:rsidP="006F0F25">
            <w:pPr>
              <w:bidi/>
              <w:spacing w:line="276" w:lineRule="auto"/>
              <w:rPr>
                <w:rFonts w:ascii="Traditional Arabic" w:hAnsi="Traditional Arabic" w:cs="Traditional Arabic"/>
                <w:sz w:val="28"/>
                <w:szCs w:val="28"/>
                <w:rtl/>
              </w:rPr>
            </w:pPr>
            <w:r w:rsidRPr="004A1992">
              <w:rPr>
                <w:rFonts w:ascii="Traditional Arabic" w:hAnsi="Traditional Arabic" w:cs="Traditional Arabic" w:hint="cs"/>
                <w:sz w:val="28"/>
                <w:szCs w:val="28"/>
                <w:rtl/>
              </w:rPr>
              <w:t xml:space="preserve">45 </w:t>
            </w:r>
          </w:p>
        </w:tc>
        <w:tc>
          <w:tcPr>
            <w:tcW w:w="1987" w:type="dxa"/>
          </w:tcPr>
          <w:p w:rsidR="00E85006" w:rsidRPr="004A1992" w:rsidRDefault="00E85006" w:rsidP="006F0F25">
            <w:pPr>
              <w:bidi/>
              <w:spacing w:line="276" w:lineRule="auto"/>
              <w:rPr>
                <w:rFonts w:ascii="Traditional Arabic" w:hAnsi="Traditional Arabic" w:cs="Traditional Arabic"/>
                <w:sz w:val="28"/>
                <w:szCs w:val="28"/>
                <w:rtl/>
              </w:rPr>
            </w:pPr>
            <w:r w:rsidRPr="004A1992">
              <w:rPr>
                <w:rFonts w:ascii="Traditional Arabic" w:hAnsi="Traditional Arabic" w:cs="Traditional Arabic" w:hint="cs"/>
                <w:sz w:val="28"/>
                <w:szCs w:val="28"/>
                <w:rtl/>
              </w:rPr>
              <w:t xml:space="preserve">100 </w:t>
            </w:r>
          </w:p>
        </w:tc>
      </w:tr>
      <w:tr w:rsidR="00E85006" w:rsidTr="004A1992">
        <w:tc>
          <w:tcPr>
            <w:tcW w:w="5065" w:type="dxa"/>
          </w:tcPr>
          <w:p w:rsidR="00E85006" w:rsidRPr="004A1992" w:rsidRDefault="00E85006" w:rsidP="006F0F25">
            <w:pPr>
              <w:bidi/>
              <w:spacing w:line="276" w:lineRule="auto"/>
              <w:rPr>
                <w:rFonts w:ascii="Traditional Arabic" w:hAnsi="Traditional Arabic" w:cs="Traditional Arabic"/>
                <w:sz w:val="28"/>
                <w:szCs w:val="28"/>
                <w:rtl/>
              </w:rPr>
            </w:pPr>
            <w:r w:rsidRPr="004A1992">
              <w:rPr>
                <w:rFonts w:ascii="Traditional Arabic" w:hAnsi="Traditional Arabic" w:cs="Traditional Arabic" w:hint="cs"/>
                <w:sz w:val="28"/>
                <w:szCs w:val="28"/>
                <w:rtl/>
              </w:rPr>
              <w:t xml:space="preserve">عدد الاستمارات غير المسترجعة </w:t>
            </w:r>
          </w:p>
        </w:tc>
        <w:tc>
          <w:tcPr>
            <w:tcW w:w="2303" w:type="dxa"/>
          </w:tcPr>
          <w:p w:rsidR="00E85006" w:rsidRPr="004A1992" w:rsidRDefault="00E85006" w:rsidP="006F0F25">
            <w:pPr>
              <w:bidi/>
              <w:spacing w:line="276" w:lineRule="auto"/>
              <w:rPr>
                <w:rFonts w:ascii="Traditional Arabic" w:hAnsi="Traditional Arabic" w:cs="Traditional Arabic"/>
                <w:sz w:val="28"/>
                <w:szCs w:val="28"/>
                <w:rtl/>
              </w:rPr>
            </w:pPr>
            <w:r w:rsidRPr="004A1992">
              <w:rPr>
                <w:rFonts w:ascii="Traditional Arabic" w:hAnsi="Traditional Arabic" w:cs="Traditional Arabic" w:hint="cs"/>
                <w:sz w:val="28"/>
                <w:szCs w:val="28"/>
                <w:rtl/>
              </w:rPr>
              <w:t>8</w:t>
            </w:r>
          </w:p>
        </w:tc>
        <w:tc>
          <w:tcPr>
            <w:tcW w:w="1987" w:type="dxa"/>
          </w:tcPr>
          <w:p w:rsidR="00E85006" w:rsidRPr="004A1992" w:rsidRDefault="00E85006" w:rsidP="006F0F25">
            <w:pPr>
              <w:bidi/>
              <w:spacing w:line="276" w:lineRule="auto"/>
              <w:rPr>
                <w:rFonts w:ascii="Traditional Arabic" w:hAnsi="Traditional Arabic" w:cs="Traditional Arabic"/>
                <w:sz w:val="28"/>
                <w:szCs w:val="28"/>
                <w:rtl/>
              </w:rPr>
            </w:pPr>
            <w:r w:rsidRPr="004A1992">
              <w:rPr>
                <w:rFonts w:ascii="Traditional Arabic" w:hAnsi="Traditional Arabic" w:cs="Traditional Arabic" w:hint="cs"/>
                <w:sz w:val="28"/>
                <w:szCs w:val="28"/>
                <w:rtl/>
              </w:rPr>
              <w:t>82</w:t>
            </w:r>
          </w:p>
        </w:tc>
      </w:tr>
      <w:tr w:rsidR="00E85006" w:rsidTr="004A1992">
        <w:trPr>
          <w:trHeight w:val="63"/>
        </w:trPr>
        <w:tc>
          <w:tcPr>
            <w:tcW w:w="5065" w:type="dxa"/>
          </w:tcPr>
          <w:p w:rsidR="00E85006" w:rsidRPr="004A1992" w:rsidRDefault="00E85006" w:rsidP="006F0F25">
            <w:pPr>
              <w:bidi/>
              <w:spacing w:line="276" w:lineRule="auto"/>
              <w:rPr>
                <w:rFonts w:ascii="Traditional Arabic" w:hAnsi="Traditional Arabic" w:cs="Traditional Arabic"/>
                <w:sz w:val="28"/>
                <w:szCs w:val="28"/>
                <w:rtl/>
              </w:rPr>
            </w:pPr>
            <w:r w:rsidRPr="004A1992">
              <w:rPr>
                <w:rFonts w:ascii="Traditional Arabic" w:hAnsi="Traditional Arabic" w:cs="Traditional Arabic" w:hint="cs"/>
                <w:sz w:val="28"/>
                <w:szCs w:val="28"/>
                <w:rtl/>
              </w:rPr>
              <w:t xml:space="preserve">عدد الاستمارات الصالحة لدراسة </w:t>
            </w:r>
          </w:p>
        </w:tc>
        <w:tc>
          <w:tcPr>
            <w:tcW w:w="2303" w:type="dxa"/>
          </w:tcPr>
          <w:p w:rsidR="00E85006" w:rsidRPr="004A1992" w:rsidRDefault="00E85006" w:rsidP="006F0F25">
            <w:pPr>
              <w:bidi/>
              <w:spacing w:line="276" w:lineRule="auto"/>
              <w:rPr>
                <w:rFonts w:ascii="Traditional Arabic" w:hAnsi="Traditional Arabic" w:cs="Traditional Arabic"/>
                <w:sz w:val="28"/>
                <w:szCs w:val="28"/>
                <w:rtl/>
              </w:rPr>
            </w:pPr>
            <w:r w:rsidRPr="004A1992">
              <w:rPr>
                <w:rFonts w:ascii="Traditional Arabic" w:hAnsi="Traditional Arabic" w:cs="Traditional Arabic" w:hint="cs"/>
                <w:sz w:val="28"/>
                <w:szCs w:val="28"/>
                <w:rtl/>
              </w:rPr>
              <w:t>37</w:t>
            </w:r>
          </w:p>
        </w:tc>
        <w:tc>
          <w:tcPr>
            <w:tcW w:w="1987" w:type="dxa"/>
          </w:tcPr>
          <w:p w:rsidR="00E85006" w:rsidRPr="004A1992" w:rsidRDefault="00E85006" w:rsidP="006F0F25">
            <w:pPr>
              <w:bidi/>
              <w:spacing w:line="276" w:lineRule="auto"/>
              <w:rPr>
                <w:rFonts w:ascii="Traditional Arabic" w:hAnsi="Traditional Arabic" w:cs="Traditional Arabic"/>
                <w:sz w:val="28"/>
                <w:szCs w:val="28"/>
                <w:rtl/>
              </w:rPr>
            </w:pPr>
            <w:r w:rsidRPr="004A1992">
              <w:rPr>
                <w:rFonts w:ascii="Traditional Arabic" w:hAnsi="Traditional Arabic" w:cs="Traditional Arabic" w:hint="cs"/>
                <w:sz w:val="28"/>
                <w:szCs w:val="28"/>
                <w:rtl/>
              </w:rPr>
              <w:t>12</w:t>
            </w:r>
          </w:p>
        </w:tc>
      </w:tr>
    </w:tbl>
    <w:p w:rsidR="00E85006" w:rsidRPr="00164CE3" w:rsidRDefault="00E85006" w:rsidP="006F0F25">
      <w:pPr>
        <w:bidi/>
        <w:spacing w:line="276" w:lineRule="auto"/>
        <w:rPr>
          <w:rFonts w:ascii="Traditional Arabic" w:hAnsi="Traditional Arabic" w:cs="Traditional Arabic"/>
          <w:sz w:val="32"/>
          <w:szCs w:val="32"/>
          <w:rtl/>
        </w:rPr>
        <w:sectPr w:rsidR="00E85006" w:rsidRPr="00164CE3" w:rsidSect="00FE4A96">
          <w:footnotePr>
            <w:numRestart w:val="eachPage"/>
          </w:footnotePr>
          <w:type w:val="continuous"/>
          <w:pgSz w:w="11906" w:h="16838" w:code="9"/>
          <w:pgMar w:top="1418" w:right="1701" w:bottom="1418" w:left="1134" w:header="709" w:footer="175" w:gutter="0"/>
          <w:pgNumType w:start="40"/>
          <w:cols w:space="708"/>
          <w:bidi/>
          <w:docGrid w:linePitch="360"/>
        </w:sectPr>
      </w:pPr>
    </w:p>
    <w:p w:rsidR="004A1992" w:rsidRPr="004C0317" w:rsidRDefault="00E85006" w:rsidP="004C0317">
      <w:pPr>
        <w:bidi/>
        <w:rPr>
          <w:rFonts w:ascii="Traditional Arabic" w:hAnsi="Traditional Arabic" w:cs="Traditional Arabic"/>
          <w:sz w:val="32"/>
          <w:szCs w:val="32"/>
          <w:lang w:val="fr-FR"/>
        </w:rPr>
      </w:pPr>
      <w:r>
        <w:rPr>
          <w:rFonts w:ascii="Traditional Arabic" w:hAnsi="Traditional Arabic" w:cs="Traditional Arabic" w:hint="cs"/>
          <w:sz w:val="32"/>
          <w:szCs w:val="32"/>
          <w:rtl/>
        </w:rPr>
        <w:lastRenderedPageBreak/>
        <w:t xml:space="preserve"> المصدر : من اعداد الطالبين </w:t>
      </w:r>
    </w:p>
    <w:p w:rsidR="00E85006" w:rsidRDefault="004A1992" w:rsidP="006F0F25">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الشكل</w:t>
      </w:r>
      <w:r w:rsidR="0038099D">
        <w:rPr>
          <w:rFonts w:ascii="Traditional Arabic" w:hAnsi="Traditional Arabic" w:cs="Traditional Arabic" w:hint="cs"/>
          <w:sz w:val="32"/>
          <w:szCs w:val="32"/>
          <w:rtl/>
        </w:rPr>
        <w:t>(3-1)</w:t>
      </w:r>
      <w:r>
        <w:rPr>
          <w:rFonts w:ascii="Traditional Arabic" w:hAnsi="Traditional Arabic" w:cs="Traditional Arabic" w:hint="cs"/>
          <w:sz w:val="32"/>
          <w:szCs w:val="32"/>
          <w:rtl/>
        </w:rPr>
        <w:t xml:space="preserve"> : استمارات صالحة لدراسة و الغير مسترجعة</w:t>
      </w:r>
    </w:p>
    <w:p w:rsidR="00E85006" w:rsidRPr="00B32F22" w:rsidRDefault="00E85006" w:rsidP="006F0F25">
      <w:pPr>
        <w:bidi/>
        <w:rPr>
          <w:rFonts w:ascii="Traditional Arabic" w:hAnsi="Traditional Arabic" w:cs="Traditional Arabic"/>
          <w:sz w:val="32"/>
          <w:szCs w:val="32"/>
          <w:lang w:val="fr-FR"/>
        </w:rPr>
      </w:pPr>
      <w:r>
        <w:rPr>
          <w:rFonts w:ascii="Traditional Arabic" w:hAnsi="Traditional Arabic" w:cs="Traditional Arabic"/>
          <w:noProof/>
          <w:sz w:val="32"/>
          <w:szCs w:val="32"/>
          <w:rtl/>
          <w:lang w:val="fr-FR" w:eastAsia="fr-FR"/>
        </w:rPr>
        <w:drawing>
          <wp:inline distT="0" distB="0" distL="0" distR="0" wp14:anchorId="07908C87" wp14:editId="4F6BCF50">
            <wp:extent cx="4855221" cy="2476163"/>
            <wp:effectExtent l="0" t="0" r="21590" b="19685"/>
            <wp:docPr id="623" name="Graphique 6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85006" w:rsidRDefault="00E85006" w:rsidP="006F0F25">
      <w:pPr>
        <w:bidi/>
        <w:rPr>
          <w:rFonts w:ascii="Traditional Arabic" w:hAnsi="Traditional Arabic" w:cs="Traditional Arabic"/>
          <w:sz w:val="32"/>
          <w:szCs w:val="32"/>
          <w:rtl/>
        </w:rPr>
      </w:pPr>
      <w:r>
        <w:rPr>
          <w:rFonts w:ascii="Traditional Arabic" w:hAnsi="Traditional Arabic" w:cs="Traditional Arabic" w:hint="cs"/>
          <w:sz w:val="32"/>
          <w:szCs w:val="32"/>
          <w:rtl/>
        </w:rPr>
        <w:t>المصدر : من اعداد الطالبين</w:t>
      </w:r>
    </w:p>
    <w:p w:rsidR="00C007A4" w:rsidRDefault="00C007A4" w:rsidP="006F0F25">
      <w:pPr>
        <w:tabs>
          <w:tab w:val="left" w:pos="7606"/>
        </w:tabs>
        <w:bidi/>
        <w:rPr>
          <w:rFonts w:ascii="Traditional Arabic" w:hAnsi="Traditional Arabic" w:cs="Traditional Arabic"/>
          <w:sz w:val="32"/>
          <w:szCs w:val="32"/>
          <w:rtl/>
        </w:rPr>
      </w:pPr>
      <w:r w:rsidRPr="003659C2">
        <w:rPr>
          <w:rFonts w:ascii="Traditional Arabic" w:hAnsi="Traditional Arabic" w:cs="Traditional Arabic" w:hint="cs"/>
          <w:b/>
          <w:bCs/>
          <w:sz w:val="32"/>
          <w:szCs w:val="32"/>
          <w:rtl/>
        </w:rPr>
        <w:t>ثانيا :</w:t>
      </w:r>
      <w:r>
        <w:rPr>
          <w:rFonts w:ascii="Traditional Arabic" w:hAnsi="Traditional Arabic" w:cs="Traditional Arabic" w:hint="cs"/>
          <w:sz w:val="32"/>
          <w:szCs w:val="32"/>
          <w:rtl/>
        </w:rPr>
        <w:t xml:space="preserve"> </w:t>
      </w:r>
      <w:r w:rsidR="00CD68B0">
        <w:rPr>
          <w:rFonts w:ascii="Traditional Arabic" w:hAnsi="Traditional Arabic" w:cs="Traditional Arabic" w:hint="cs"/>
          <w:sz w:val="32"/>
          <w:szCs w:val="32"/>
          <w:rtl/>
        </w:rPr>
        <w:t xml:space="preserve">شكل الاستبيان </w:t>
      </w:r>
    </w:p>
    <w:p w:rsidR="002F66F9" w:rsidRDefault="002F66F9" w:rsidP="006F0F25">
      <w:pPr>
        <w:bidi/>
        <w:rPr>
          <w:rFonts w:ascii="Traditional Arabic" w:hAnsi="Traditional Arabic" w:cs="Traditional Arabic"/>
          <w:sz w:val="32"/>
          <w:szCs w:val="32"/>
          <w:rtl/>
        </w:rPr>
      </w:pPr>
      <w:r>
        <w:rPr>
          <w:rFonts w:ascii="Traditional Arabic" w:hAnsi="Traditional Arabic" w:cs="Traditional Arabic" w:hint="cs"/>
          <w:sz w:val="32"/>
          <w:szCs w:val="32"/>
          <w:rtl/>
        </w:rPr>
        <w:t>-</w:t>
      </w:r>
      <w:r w:rsidR="00C007A4">
        <w:rPr>
          <w:rFonts w:ascii="Traditional Arabic" w:hAnsi="Traditional Arabic" w:cs="Traditional Arabic" w:hint="cs"/>
          <w:sz w:val="32"/>
          <w:szCs w:val="32"/>
          <w:rtl/>
        </w:rPr>
        <w:t xml:space="preserve"> تم اعداد استمارة الاستبيان بالاستعانة بالكتب والمراجع والابحاث السابقة المتعلقة بالموضوع الدراسة حيث تم الاعتماد على خلفية النظرية </w:t>
      </w:r>
      <w:proofErr w:type="spellStart"/>
      <w:r w:rsidR="00C007A4">
        <w:rPr>
          <w:rFonts w:ascii="Traditional Arabic" w:hAnsi="Traditional Arabic" w:cs="Traditional Arabic" w:hint="cs"/>
          <w:sz w:val="32"/>
          <w:szCs w:val="32"/>
          <w:rtl/>
        </w:rPr>
        <w:t>لاعداد</w:t>
      </w:r>
      <w:proofErr w:type="spellEnd"/>
      <w:r w:rsidR="00C007A4">
        <w:rPr>
          <w:rFonts w:ascii="Traditional Arabic" w:hAnsi="Traditional Arabic" w:cs="Traditional Arabic" w:hint="cs"/>
          <w:sz w:val="32"/>
          <w:szCs w:val="32"/>
          <w:rtl/>
        </w:rPr>
        <w:t xml:space="preserve"> الاستبيان ،</w:t>
      </w:r>
    </w:p>
    <w:p w:rsidR="002F66F9" w:rsidRDefault="002F66F9" w:rsidP="006F0F25">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-تم تقسم الاسئلة الى ثلاث محاور وتتمثل في : </w:t>
      </w:r>
    </w:p>
    <w:p w:rsidR="00A279EC" w:rsidRDefault="002F66F9" w:rsidP="006F0F25">
      <w:pPr>
        <w:bidi/>
        <w:rPr>
          <w:rFonts w:ascii="Traditional Arabic" w:hAnsi="Traditional Arabic" w:cs="Traditional Arabic"/>
          <w:sz w:val="32"/>
          <w:szCs w:val="32"/>
          <w:rtl/>
        </w:rPr>
      </w:pPr>
      <w:r w:rsidRPr="003659C2">
        <w:rPr>
          <w:rFonts w:ascii="Traditional Arabic" w:hAnsi="Traditional Arabic" w:cs="Traditional Arabic" w:hint="cs"/>
          <w:b/>
          <w:bCs/>
          <w:sz w:val="32"/>
          <w:szCs w:val="32"/>
          <w:rtl/>
        </w:rPr>
        <w:t xml:space="preserve">المحور الاول </w:t>
      </w:r>
      <w:r>
        <w:rPr>
          <w:rFonts w:ascii="Traditional Arabic" w:hAnsi="Traditional Arabic" w:cs="Traditional Arabic" w:hint="cs"/>
          <w:sz w:val="32"/>
          <w:szCs w:val="32"/>
          <w:rtl/>
        </w:rPr>
        <w:t xml:space="preserve">: تضمن المعلومات الشخصية </w:t>
      </w:r>
      <w:proofErr w:type="spellStart"/>
      <w:r>
        <w:rPr>
          <w:rFonts w:ascii="Traditional Arabic" w:hAnsi="Traditional Arabic" w:cs="Traditional Arabic" w:hint="cs"/>
          <w:sz w:val="32"/>
          <w:szCs w:val="32"/>
          <w:rtl/>
        </w:rPr>
        <w:t>لافراد</w:t>
      </w:r>
      <w:proofErr w:type="spellEnd"/>
      <w:r>
        <w:rPr>
          <w:rFonts w:ascii="Traditional Arabic" w:hAnsi="Traditional Arabic" w:cs="Traditional Arabic" w:hint="cs"/>
          <w:sz w:val="32"/>
          <w:szCs w:val="32"/>
          <w:rtl/>
        </w:rPr>
        <w:t xml:space="preserve"> العينة </w:t>
      </w:r>
      <w:r w:rsidR="00A279EC">
        <w:rPr>
          <w:rFonts w:ascii="Traditional Arabic" w:hAnsi="Traditional Arabic" w:cs="Traditional Arabic" w:hint="cs"/>
          <w:sz w:val="32"/>
          <w:szCs w:val="32"/>
          <w:rtl/>
        </w:rPr>
        <w:t>حيث تضمن ( الجنس ، العمر ، المؤهل العلمي ، الوظيفة الحالية ، الخبرة المهنية ) والاجابة على هذه الاسئلة بوضع علامة (</w:t>
      </w:r>
      <w:r w:rsidR="00A279EC">
        <w:rPr>
          <w:rFonts w:ascii="Traditional Arabic" w:hAnsi="Traditional Arabic" w:cs="Traditional Arabic"/>
          <w:sz w:val="32"/>
          <w:szCs w:val="32"/>
        </w:rPr>
        <w:t>x</w:t>
      </w:r>
      <w:r w:rsidR="00A279EC">
        <w:rPr>
          <w:rFonts w:ascii="Traditional Arabic" w:hAnsi="Traditional Arabic" w:cs="Traditional Arabic" w:hint="cs"/>
          <w:sz w:val="32"/>
          <w:szCs w:val="32"/>
          <w:rtl/>
        </w:rPr>
        <w:t xml:space="preserve">)على الخيارات المطروحة </w:t>
      </w:r>
      <w:r w:rsidR="00A279EC">
        <w:rPr>
          <w:rFonts w:ascii="Traditional Arabic" w:hAnsi="Traditional Arabic" w:cs="Traditional Arabic"/>
          <w:sz w:val="32"/>
          <w:szCs w:val="32"/>
        </w:rPr>
        <w:t xml:space="preserve"> </w:t>
      </w:r>
      <w:r w:rsidR="00A279EC">
        <w:rPr>
          <w:rFonts w:ascii="Traditional Arabic" w:hAnsi="Traditional Arabic" w:cs="Traditional Arabic" w:hint="cs"/>
          <w:sz w:val="32"/>
          <w:szCs w:val="32"/>
          <w:rtl/>
        </w:rPr>
        <w:t xml:space="preserve">  .</w:t>
      </w:r>
    </w:p>
    <w:p w:rsidR="00BF06FC" w:rsidRDefault="00A279EC" w:rsidP="006F0F25">
      <w:pPr>
        <w:bidi/>
        <w:rPr>
          <w:rFonts w:ascii="Traditional Arabic" w:hAnsi="Traditional Arabic" w:cs="Traditional Arabic"/>
          <w:sz w:val="32"/>
          <w:szCs w:val="32"/>
          <w:rtl/>
        </w:rPr>
      </w:pPr>
      <w:r w:rsidRPr="003659C2">
        <w:rPr>
          <w:rFonts w:ascii="Traditional Arabic" w:hAnsi="Traditional Arabic" w:cs="Traditional Arabic" w:hint="cs"/>
          <w:b/>
          <w:bCs/>
          <w:sz w:val="32"/>
          <w:szCs w:val="32"/>
          <w:rtl/>
        </w:rPr>
        <w:lastRenderedPageBreak/>
        <w:t>المحور الثاني :</w:t>
      </w:r>
      <w:r>
        <w:rPr>
          <w:rFonts w:ascii="Traditional Arabic" w:hAnsi="Traditional Arabic" w:cs="Traditional Arabic" w:hint="cs"/>
          <w:sz w:val="32"/>
          <w:szCs w:val="32"/>
          <w:rtl/>
        </w:rPr>
        <w:t xml:space="preserve"> تمثل في مدى</w:t>
      </w:r>
      <w:r w:rsidRPr="00A279EC">
        <w:rPr>
          <w:rFonts w:ascii="Traditional Arabic" w:hAnsi="Traditional Arabic" w:cs="Traditional Arabic"/>
          <w:sz w:val="32"/>
          <w:szCs w:val="32"/>
          <w:rtl/>
        </w:rPr>
        <w:t xml:space="preserve"> أهمية فعالية نظام الرقابة الداخلية وجودة معلومات المحاسبية داخل المؤسسة </w:t>
      </w:r>
      <w:r>
        <w:rPr>
          <w:rFonts w:ascii="Traditional Arabic" w:hAnsi="Traditional Arabic" w:cs="Traditional Arabic" w:hint="cs"/>
          <w:sz w:val="32"/>
          <w:szCs w:val="32"/>
          <w:rtl/>
        </w:rPr>
        <w:t xml:space="preserve">وتمثل  في 10 فقرات </w:t>
      </w:r>
      <w:r w:rsidR="00BF06FC">
        <w:rPr>
          <w:rFonts w:ascii="Traditional Arabic" w:hAnsi="Traditional Arabic" w:cs="Traditional Arabic" w:hint="cs"/>
          <w:sz w:val="32"/>
          <w:szCs w:val="32"/>
          <w:rtl/>
        </w:rPr>
        <w:t>وكانت الاجابة وضع علامة (</w:t>
      </w:r>
      <w:r w:rsidR="00BF06FC">
        <w:rPr>
          <w:rFonts w:ascii="Traditional Arabic" w:hAnsi="Traditional Arabic" w:cs="Traditional Arabic"/>
          <w:sz w:val="32"/>
          <w:szCs w:val="32"/>
        </w:rPr>
        <w:t>x</w:t>
      </w:r>
      <w:r w:rsidR="00BF06FC">
        <w:rPr>
          <w:rFonts w:ascii="Traditional Arabic" w:hAnsi="Traditional Arabic" w:cs="Traditional Arabic" w:hint="cs"/>
          <w:sz w:val="32"/>
          <w:szCs w:val="32"/>
          <w:rtl/>
        </w:rPr>
        <w:t xml:space="preserve">)  امام الخانة التي يراها المعني مناسبة في وجهة نظره  ضمن خمس مستويات وفقا لمقياس </w:t>
      </w:r>
      <w:proofErr w:type="spellStart"/>
      <w:r w:rsidR="00BF06FC">
        <w:rPr>
          <w:rFonts w:ascii="Traditional Arabic" w:hAnsi="Traditional Arabic" w:cs="Traditional Arabic" w:hint="cs"/>
          <w:sz w:val="32"/>
          <w:szCs w:val="32"/>
          <w:rtl/>
        </w:rPr>
        <w:t>ليكارت</w:t>
      </w:r>
      <w:proofErr w:type="spellEnd"/>
      <w:r w:rsidR="00BF06FC">
        <w:rPr>
          <w:rFonts w:ascii="Traditional Arabic" w:hAnsi="Traditional Arabic" w:cs="Traditional Arabic" w:hint="cs"/>
          <w:sz w:val="32"/>
          <w:szCs w:val="32"/>
          <w:rtl/>
        </w:rPr>
        <w:t xml:space="preserve"> الخماسي ( غير موافق بشدة ، غير موافق ،محايد ، موافق ، موافق بشدة ) .</w:t>
      </w:r>
    </w:p>
    <w:p w:rsidR="00BF06FC" w:rsidRDefault="00BF06FC" w:rsidP="006F0F25">
      <w:pPr>
        <w:bidi/>
        <w:rPr>
          <w:rFonts w:ascii="Traditional Arabic" w:hAnsi="Traditional Arabic" w:cs="Traditional Arabic"/>
          <w:sz w:val="32"/>
          <w:szCs w:val="32"/>
          <w:rtl/>
        </w:rPr>
      </w:pPr>
      <w:r w:rsidRPr="003659C2">
        <w:rPr>
          <w:rFonts w:ascii="Traditional Arabic" w:hAnsi="Traditional Arabic" w:cs="Traditional Arabic" w:hint="cs"/>
          <w:b/>
          <w:bCs/>
          <w:sz w:val="32"/>
          <w:szCs w:val="32"/>
          <w:rtl/>
        </w:rPr>
        <w:t>المحور الثالث :</w:t>
      </w:r>
      <w:r>
        <w:rPr>
          <w:rFonts w:ascii="Traditional Arabic" w:hAnsi="Traditional Arabic" w:cs="Traditional Arabic" w:hint="cs"/>
          <w:sz w:val="32"/>
          <w:szCs w:val="32"/>
          <w:rtl/>
        </w:rPr>
        <w:t xml:space="preserve"> </w:t>
      </w:r>
      <w:r w:rsidR="00CD68B0">
        <w:rPr>
          <w:rFonts w:ascii="Traditional Arabic" w:hAnsi="Traditional Arabic" w:cs="Traditional Arabic" w:hint="cs"/>
          <w:sz w:val="32"/>
          <w:szCs w:val="32"/>
          <w:rtl/>
        </w:rPr>
        <w:t xml:space="preserve">تمثل في </w:t>
      </w:r>
      <w:r w:rsidR="00CD68B0" w:rsidRPr="00CD68B0">
        <w:rPr>
          <w:rFonts w:ascii="Traditional Arabic" w:hAnsi="Traditional Arabic" w:cs="Traditional Arabic"/>
          <w:sz w:val="32"/>
          <w:szCs w:val="32"/>
          <w:rtl/>
        </w:rPr>
        <w:t>أثر الرقابة الداخلية على جودة المعلومة المحاسبية</w:t>
      </w:r>
      <w:r w:rsidR="00CD68B0">
        <w:rPr>
          <w:rFonts w:ascii="Traditional Arabic" w:hAnsi="Traditional Arabic" w:cs="Traditional Arabic" w:hint="cs"/>
          <w:sz w:val="32"/>
          <w:szCs w:val="32"/>
          <w:rtl/>
        </w:rPr>
        <w:t xml:space="preserve"> وتمثل في 6 فقرات وكانت الاجابة وضع علامة (</w:t>
      </w:r>
      <w:r w:rsidR="00CD68B0">
        <w:rPr>
          <w:rFonts w:ascii="Traditional Arabic" w:hAnsi="Traditional Arabic" w:cs="Traditional Arabic"/>
          <w:sz w:val="32"/>
          <w:szCs w:val="32"/>
        </w:rPr>
        <w:t>x</w:t>
      </w:r>
      <w:r w:rsidR="00CD68B0">
        <w:rPr>
          <w:rFonts w:ascii="Traditional Arabic" w:hAnsi="Traditional Arabic" w:cs="Traditional Arabic" w:hint="cs"/>
          <w:sz w:val="32"/>
          <w:szCs w:val="32"/>
          <w:rtl/>
        </w:rPr>
        <w:t xml:space="preserve">)  امام الخانة التي يراها المعني مناسبة في وجهة نظره  ضمن خمس مستويات وفقا لمقياس </w:t>
      </w:r>
      <w:proofErr w:type="spellStart"/>
      <w:r w:rsidR="00CD68B0">
        <w:rPr>
          <w:rFonts w:ascii="Traditional Arabic" w:hAnsi="Traditional Arabic" w:cs="Traditional Arabic" w:hint="cs"/>
          <w:sz w:val="32"/>
          <w:szCs w:val="32"/>
          <w:rtl/>
        </w:rPr>
        <w:t>ليكارت</w:t>
      </w:r>
      <w:proofErr w:type="spellEnd"/>
      <w:r w:rsidR="00CD68B0">
        <w:rPr>
          <w:rFonts w:ascii="Traditional Arabic" w:hAnsi="Traditional Arabic" w:cs="Traditional Arabic" w:hint="cs"/>
          <w:sz w:val="32"/>
          <w:szCs w:val="32"/>
          <w:rtl/>
        </w:rPr>
        <w:t xml:space="preserve"> الخماسي ( غير موافق بشدة ، غير موافق ،محايد ، موافق ، موافق بشدة ) .</w:t>
      </w:r>
    </w:p>
    <w:p w:rsidR="00C007A4" w:rsidRDefault="002F66F9" w:rsidP="006F0F25">
      <w:pPr>
        <w:bidi/>
        <w:rPr>
          <w:rFonts w:ascii="Traditional Arabic" w:hAnsi="Traditional Arabic" w:cs="Traditional Arabic"/>
          <w:sz w:val="32"/>
          <w:szCs w:val="32"/>
          <w:rtl/>
        </w:rPr>
      </w:pPr>
      <w:r>
        <w:rPr>
          <w:rFonts w:ascii="Traditional Arabic" w:hAnsi="Traditional Arabic" w:cs="Traditional Arabic" w:hint="cs"/>
          <w:sz w:val="32"/>
          <w:szCs w:val="32"/>
          <w:rtl/>
        </w:rPr>
        <w:t>-</w:t>
      </w:r>
      <w:r w:rsidR="00C007A4">
        <w:rPr>
          <w:rFonts w:ascii="Traditional Arabic" w:hAnsi="Traditional Arabic" w:cs="Traditional Arabic" w:hint="cs"/>
          <w:sz w:val="32"/>
          <w:szCs w:val="32"/>
          <w:rtl/>
        </w:rPr>
        <w:t xml:space="preserve"> تم توزيع استمارات الاستبيان على افراد العينة على عدة وسائل ، الامر الذي سهل إمكانية ارسال الاستمارات </w:t>
      </w:r>
      <w:r>
        <w:rPr>
          <w:rFonts w:ascii="Traditional Arabic" w:hAnsi="Traditional Arabic" w:cs="Traditional Arabic" w:hint="cs"/>
          <w:sz w:val="32"/>
          <w:szCs w:val="32"/>
          <w:rtl/>
        </w:rPr>
        <w:t xml:space="preserve">والحصول عليها في أقرب وقت ممكن الا وهو </w:t>
      </w:r>
      <w:r w:rsidR="00C007A4">
        <w:rPr>
          <w:rFonts w:ascii="Traditional Arabic" w:hAnsi="Traditional Arabic" w:cs="Traditional Arabic" w:hint="cs"/>
          <w:sz w:val="32"/>
          <w:szCs w:val="32"/>
          <w:rtl/>
        </w:rPr>
        <w:t xml:space="preserve">استعمال الاتصال المباشر بأفراد العينة أين تم ضمان توصيل الاستمارات واستردادها في اقرب الآجال. حيث عرض عدة اسئلة  وفق مراعات النقاط التالية : </w:t>
      </w:r>
    </w:p>
    <w:p w:rsidR="00C007A4" w:rsidRDefault="00C007A4" w:rsidP="006F0F25">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-استخدام فقرات بسيطة ومفهومة </w:t>
      </w:r>
    </w:p>
    <w:p w:rsidR="00C007A4" w:rsidRDefault="00C007A4" w:rsidP="006F0F25">
      <w:pPr>
        <w:bidi/>
        <w:rPr>
          <w:rFonts w:ascii="Traditional Arabic" w:hAnsi="Traditional Arabic" w:cs="Traditional Arabic"/>
          <w:sz w:val="32"/>
          <w:szCs w:val="32"/>
          <w:rtl/>
        </w:rPr>
      </w:pPr>
      <w:r>
        <w:rPr>
          <w:rFonts w:ascii="Traditional Arabic" w:hAnsi="Traditional Arabic" w:cs="Traditional Arabic" w:hint="cs"/>
          <w:sz w:val="32"/>
          <w:szCs w:val="32"/>
          <w:rtl/>
        </w:rPr>
        <w:t>-دقة وصياغة الاسئلة وصحة العبارات</w:t>
      </w:r>
    </w:p>
    <w:p w:rsidR="00C007A4" w:rsidRDefault="00C007A4" w:rsidP="006F0F25">
      <w:pPr>
        <w:bidi/>
        <w:rPr>
          <w:rFonts w:ascii="Traditional Arabic" w:hAnsi="Traditional Arabic" w:cs="Traditional Arabic"/>
          <w:sz w:val="32"/>
          <w:szCs w:val="32"/>
          <w:rtl/>
        </w:rPr>
      </w:pPr>
      <w:r>
        <w:rPr>
          <w:rFonts w:ascii="Traditional Arabic" w:hAnsi="Traditional Arabic" w:cs="Traditional Arabic" w:hint="cs"/>
          <w:sz w:val="32"/>
          <w:szCs w:val="32"/>
          <w:rtl/>
        </w:rPr>
        <w:t>-توزيع الخيارات الاجابة لضمان ملائمتها لعملية المعالجة الاحصائية</w:t>
      </w:r>
    </w:p>
    <w:p w:rsidR="00C007A4" w:rsidRDefault="002F66F9" w:rsidP="006F0F25">
      <w:pPr>
        <w:tabs>
          <w:tab w:val="left" w:pos="3437"/>
        </w:tabs>
        <w:bidi/>
        <w:rPr>
          <w:rFonts w:ascii="Traditional Arabic" w:hAnsi="Traditional Arabic" w:cs="Traditional Arabic"/>
          <w:sz w:val="32"/>
          <w:szCs w:val="32"/>
          <w:rtl/>
          <w:lang w:val="fr-FR"/>
        </w:rPr>
      </w:pPr>
      <w:r>
        <w:rPr>
          <w:rFonts w:ascii="Traditional Arabic" w:hAnsi="Traditional Arabic" w:cs="Traditional Arabic" w:hint="cs"/>
          <w:sz w:val="32"/>
          <w:szCs w:val="32"/>
          <w:rtl/>
        </w:rPr>
        <w:t xml:space="preserve">ولقد تضمن في </w:t>
      </w:r>
      <w:r w:rsidR="00C007A4">
        <w:rPr>
          <w:rFonts w:ascii="Traditional Arabic" w:hAnsi="Traditional Arabic" w:cs="Traditional Arabic" w:hint="cs"/>
          <w:sz w:val="32"/>
          <w:szCs w:val="32"/>
          <w:rtl/>
        </w:rPr>
        <w:t xml:space="preserve">اعدادها على أساس مقياس </w:t>
      </w:r>
      <w:proofErr w:type="spellStart"/>
      <w:r w:rsidR="00C007A4">
        <w:rPr>
          <w:rFonts w:ascii="Traditional Arabic" w:hAnsi="Traditional Arabic" w:cs="Traditional Arabic" w:hint="cs"/>
          <w:sz w:val="32"/>
          <w:szCs w:val="32"/>
          <w:rtl/>
        </w:rPr>
        <w:t>ل</w:t>
      </w:r>
      <w:r w:rsidR="003659C2">
        <w:rPr>
          <w:rFonts w:ascii="Traditional Arabic" w:hAnsi="Traditional Arabic" w:cs="Traditional Arabic" w:hint="cs"/>
          <w:sz w:val="32"/>
          <w:szCs w:val="32"/>
          <w:rtl/>
        </w:rPr>
        <w:t>ي</w:t>
      </w:r>
      <w:r w:rsidR="00C007A4">
        <w:rPr>
          <w:rFonts w:ascii="Traditional Arabic" w:hAnsi="Traditional Arabic" w:cs="Traditional Arabic" w:hint="cs"/>
          <w:sz w:val="32"/>
          <w:szCs w:val="32"/>
          <w:rtl/>
        </w:rPr>
        <w:t>كارت</w:t>
      </w:r>
      <w:proofErr w:type="spellEnd"/>
      <w:r w:rsidR="00C007A4">
        <w:rPr>
          <w:rFonts w:ascii="Traditional Arabic" w:hAnsi="Traditional Arabic" w:cs="Traditional Arabic" w:hint="cs"/>
          <w:sz w:val="32"/>
          <w:szCs w:val="32"/>
          <w:rtl/>
        </w:rPr>
        <w:t xml:space="preserve"> الخماسي </w:t>
      </w:r>
      <w:r w:rsidR="00C007A4">
        <w:rPr>
          <w:rFonts w:ascii="Traditional Arabic" w:hAnsi="Traditional Arabic" w:cs="Traditional Arabic"/>
          <w:sz w:val="32"/>
          <w:szCs w:val="32"/>
          <w:lang w:val="fr-FR"/>
        </w:rPr>
        <w:t>SCALE LIKERT</w:t>
      </w:r>
      <w:r w:rsidR="00C007A4">
        <w:rPr>
          <w:rFonts w:ascii="Traditional Arabic" w:hAnsi="Traditional Arabic" w:cs="Traditional Arabic" w:hint="cs"/>
          <w:sz w:val="32"/>
          <w:szCs w:val="32"/>
          <w:rtl/>
          <w:lang w:val="fr-FR"/>
        </w:rPr>
        <w:t xml:space="preserve"> الذي يحتوي على خمسة اجابات حتي يتسنى لنا تحديد أراء أفراد العينة حول المواضيع التي تم التطرق إليها من خلال الاستبيان كما هو مبين في الجدول: </w:t>
      </w:r>
    </w:p>
    <w:p w:rsidR="00C007A4" w:rsidRDefault="00CD68B0" w:rsidP="004C0317">
      <w:pPr>
        <w:tabs>
          <w:tab w:val="left" w:pos="3437"/>
        </w:tabs>
        <w:bidi/>
        <w:rPr>
          <w:rFonts w:ascii="Traditional Arabic" w:hAnsi="Traditional Arabic" w:cs="Traditional Arabic"/>
          <w:b/>
          <w:bCs/>
          <w:sz w:val="32"/>
          <w:szCs w:val="32"/>
          <w:rtl/>
          <w:lang w:val="fr-FR"/>
        </w:rPr>
      </w:pPr>
      <w:r>
        <w:rPr>
          <w:rFonts w:ascii="Traditional Arabic" w:hAnsi="Traditional Arabic" w:cs="Traditional Arabic" w:hint="cs"/>
          <w:b/>
          <w:bCs/>
          <w:sz w:val="32"/>
          <w:szCs w:val="32"/>
          <w:rtl/>
          <w:lang w:val="fr-FR"/>
        </w:rPr>
        <w:t xml:space="preserve"> </w:t>
      </w:r>
      <w:r w:rsidR="00C007A4">
        <w:rPr>
          <w:rFonts w:ascii="Traditional Arabic" w:hAnsi="Traditional Arabic" w:cs="Traditional Arabic" w:hint="cs"/>
          <w:b/>
          <w:bCs/>
          <w:sz w:val="32"/>
          <w:szCs w:val="32"/>
          <w:rtl/>
          <w:lang w:val="fr-FR"/>
        </w:rPr>
        <w:t xml:space="preserve">  </w:t>
      </w:r>
      <w:r w:rsidR="00C007A4" w:rsidRPr="0001656C">
        <w:rPr>
          <w:rFonts w:ascii="Traditional Arabic" w:hAnsi="Traditional Arabic" w:cs="Traditional Arabic" w:hint="cs"/>
          <w:b/>
          <w:bCs/>
          <w:sz w:val="32"/>
          <w:szCs w:val="32"/>
          <w:rtl/>
          <w:lang w:val="fr-FR"/>
        </w:rPr>
        <w:t xml:space="preserve">الجدول </w:t>
      </w:r>
      <w:r w:rsidR="00B22B6C">
        <w:rPr>
          <w:rFonts w:ascii="Traditional Arabic" w:hAnsi="Traditional Arabic" w:cs="Traditional Arabic" w:hint="cs"/>
          <w:b/>
          <w:bCs/>
          <w:sz w:val="32"/>
          <w:szCs w:val="32"/>
          <w:rtl/>
          <w:lang w:val="fr-FR"/>
        </w:rPr>
        <w:t>(1-2)</w:t>
      </w:r>
      <w:r w:rsidR="00C007A4" w:rsidRPr="0001656C">
        <w:rPr>
          <w:rFonts w:ascii="Traditional Arabic" w:hAnsi="Traditional Arabic" w:cs="Traditional Arabic" w:hint="cs"/>
          <w:b/>
          <w:bCs/>
          <w:sz w:val="32"/>
          <w:szCs w:val="32"/>
          <w:rtl/>
          <w:lang w:val="fr-FR"/>
        </w:rPr>
        <w:t xml:space="preserve">: </w:t>
      </w:r>
      <w:proofErr w:type="spellStart"/>
      <w:r w:rsidR="00C007A4" w:rsidRPr="0001656C">
        <w:rPr>
          <w:rFonts w:ascii="Traditional Arabic" w:hAnsi="Traditional Arabic" w:cs="Traditional Arabic" w:hint="cs"/>
          <w:b/>
          <w:bCs/>
          <w:sz w:val="32"/>
          <w:szCs w:val="32"/>
          <w:rtl/>
        </w:rPr>
        <w:t>لاكارت</w:t>
      </w:r>
      <w:proofErr w:type="spellEnd"/>
      <w:r w:rsidR="00C007A4" w:rsidRPr="0001656C">
        <w:rPr>
          <w:rFonts w:ascii="Traditional Arabic" w:hAnsi="Traditional Arabic" w:cs="Traditional Arabic" w:hint="cs"/>
          <w:b/>
          <w:bCs/>
          <w:sz w:val="32"/>
          <w:szCs w:val="32"/>
          <w:rtl/>
        </w:rPr>
        <w:t xml:space="preserve"> الخماسي </w:t>
      </w:r>
      <w:r w:rsidR="00C007A4" w:rsidRPr="0001656C">
        <w:rPr>
          <w:rFonts w:ascii="Traditional Arabic" w:hAnsi="Traditional Arabic" w:cs="Traditional Arabic"/>
          <w:b/>
          <w:bCs/>
          <w:sz w:val="32"/>
          <w:szCs w:val="32"/>
          <w:lang w:val="fr-FR"/>
        </w:rPr>
        <w:t>SCALE LIKERT</w:t>
      </w:r>
    </w:p>
    <w:tbl>
      <w:tblPr>
        <w:tblStyle w:val="Grilledutableau"/>
        <w:tblpPr w:leftFromText="141" w:rightFromText="141" w:vertAnchor="page" w:horzAnchor="margin" w:tblpY="11014"/>
        <w:bidiVisual/>
        <w:tblW w:w="9675" w:type="dxa"/>
        <w:tblLook w:val="04A0" w:firstRow="1" w:lastRow="0" w:firstColumn="1" w:lastColumn="0" w:noHBand="0" w:noVBand="1"/>
      </w:tblPr>
      <w:tblGrid>
        <w:gridCol w:w="1612"/>
        <w:gridCol w:w="1612"/>
        <w:gridCol w:w="1612"/>
        <w:gridCol w:w="1613"/>
        <w:gridCol w:w="1613"/>
        <w:gridCol w:w="1613"/>
      </w:tblGrid>
      <w:tr w:rsidR="00A66E14" w:rsidTr="00A66E14">
        <w:trPr>
          <w:trHeight w:val="199"/>
        </w:trPr>
        <w:tc>
          <w:tcPr>
            <w:tcW w:w="1612" w:type="dxa"/>
          </w:tcPr>
          <w:p w:rsidR="00A66E14" w:rsidRDefault="00A66E14" w:rsidP="00A66E14">
            <w:pPr>
              <w:tabs>
                <w:tab w:val="left" w:pos="3437"/>
              </w:tabs>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  التصنيف </w:t>
            </w:r>
          </w:p>
        </w:tc>
        <w:tc>
          <w:tcPr>
            <w:tcW w:w="1612" w:type="dxa"/>
          </w:tcPr>
          <w:p w:rsidR="00A66E14" w:rsidRDefault="00A66E14" w:rsidP="00A66E14">
            <w:pPr>
              <w:tabs>
                <w:tab w:val="left" w:pos="3437"/>
              </w:tabs>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غير موافق بشدة</w:t>
            </w:r>
          </w:p>
        </w:tc>
        <w:tc>
          <w:tcPr>
            <w:tcW w:w="1612" w:type="dxa"/>
          </w:tcPr>
          <w:p w:rsidR="00A66E14" w:rsidRDefault="00A66E14" w:rsidP="00A66E14">
            <w:pPr>
              <w:tabs>
                <w:tab w:val="left" w:pos="3437"/>
              </w:tabs>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غير موافق </w:t>
            </w:r>
          </w:p>
        </w:tc>
        <w:tc>
          <w:tcPr>
            <w:tcW w:w="1613" w:type="dxa"/>
          </w:tcPr>
          <w:p w:rsidR="00A66E14" w:rsidRDefault="00A66E14" w:rsidP="00A66E14">
            <w:pPr>
              <w:tabs>
                <w:tab w:val="left" w:pos="3437"/>
              </w:tabs>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محايد </w:t>
            </w:r>
          </w:p>
        </w:tc>
        <w:tc>
          <w:tcPr>
            <w:tcW w:w="1613" w:type="dxa"/>
          </w:tcPr>
          <w:p w:rsidR="00A66E14" w:rsidRDefault="00A66E14" w:rsidP="00A66E14">
            <w:pPr>
              <w:tabs>
                <w:tab w:val="left" w:pos="3437"/>
              </w:tabs>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موافق</w:t>
            </w:r>
          </w:p>
        </w:tc>
        <w:tc>
          <w:tcPr>
            <w:tcW w:w="1613" w:type="dxa"/>
          </w:tcPr>
          <w:p w:rsidR="00A66E14" w:rsidRDefault="00A66E14" w:rsidP="00A66E14">
            <w:pPr>
              <w:tabs>
                <w:tab w:val="left" w:pos="3437"/>
              </w:tabs>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موافق بشدة </w:t>
            </w:r>
          </w:p>
        </w:tc>
      </w:tr>
      <w:tr w:rsidR="00A66E14" w:rsidTr="00A66E14">
        <w:trPr>
          <w:trHeight w:val="203"/>
        </w:trPr>
        <w:tc>
          <w:tcPr>
            <w:tcW w:w="1612" w:type="dxa"/>
          </w:tcPr>
          <w:p w:rsidR="00A66E14" w:rsidRDefault="00A66E14" w:rsidP="00A66E14">
            <w:pPr>
              <w:tabs>
                <w:tab w:val="left" w:pos="3437"/>
              </w:tabs>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   الدرجة </w:t>
            </w:r>
          </w:p>
        </w:tc>
        <w:tc>
          <w:tcPr>
            <w:tcW w:w="1612" w:type="dxa"/>
          </w:tcPr>
          <w:p w:rsidR="00A66E14" w:rsidRDefault="00A66E14" w:rsidP="00A66E14">
            <w:pPr>
              <w:tabs>
                <w:tab w:val="left" w:pos="3437"/>
              </w:tabs>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w:t>
            </w:r>
          </w:p>
        </w:tc>
        <w:tc>
          <w:tcPr>
            <w:tcW w:w="1612" w:type="dxa"/>
          </w:tcPr>
          <w:p w:rsidR="00A66E14" w:rsidRDefault="00A66E14" w:rsidP="00A66E14">
            <w:pPr>
              <w:tabs>
                <w:tab w:val="left" w:pos="3437"/>
              </w:tabs>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2</w:t>
            </w:r>
          </w:p>
        </w:tc>
        <w:tc>
          <w:tcPr>
            <w:tcW w:w="1613" w:type="dxa"/>
          </w:tcPr>
          <w:p w:rsidR="00A66E14" w:rsidRDefault="00A66E14" w:rsidP="00A66E14">
            <w:pPr>
              <w:tabs>
                <w:tab w:val="left" w:pos="3437"/>
              </w:tabs>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3</w:t>
            </w:r>
          </w:p>
        </w:tc>
        <w:tc>
          <w:tcPr>
            <w:tcW w:w="1613" w:type="dxa"/>
          </w:tcPr>
          <w:p w:rsidR="00A66E14" w:rsidRDefault="00A66E14" w:rsidP="00A66E14">
            <w:pPr>
              <w:tabs>
                <w:tab w:val="left" w:pos="3437"/>
              </w:tabs>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4</w:t>
            </w:r>
          </w:p>
        </w:tc>
        <w:tc>
          <w:tcPr>
            <w:tcW w:w="1613" w:type="dxa"/>
          </w:tcPr>
          <w:p w:rsidR="00A66E14" w:rsidRDefault="00A66E14" w:rsidP="00A66E14">
            <w:pPr>
              <w:tabs>
                <w:tab w:val="left" w:pos="3437"/>
              </w:tabs>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5</w:t>
            </w:r>
          </w:p>
        </w:tc>
      </w:tr>
    </w:tbl>
    <w:p w:rsidR="00C007A4" w:rsidRDefault="00A66E14" w:rsidP="006F0F25">
      <w:pPr>
        <w:tabs>
          <w:tab w:val="left" w:pos="3437"/>
        </w:tabs>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 </w:t>
      </w:r>
      <w:r w:rsidR="00C007A4">
        <w:rPr>
          <w:rFonts w:ascii="Traditional Arabic" w:hAnsi="Traditional Arabic" w:cs="Traditional Arabic" w:hint="cs"/>
          <w:sz w:val="32"/>
          <w:szCs w:val="32"/>
          <w:rtl/>
          <w:lang w:val="fr-FR"/>
        </w:rPr>
        <w:t xml:space="preserve">المصدر : من اعداد طالبين </w:t>
      </w:r>
    </w:p>
    <w:p w:rsidR="00214BE2" w:rsidRPr="00433E42" w:rsidRDefault="00214BE2" w:rsidP="00CE37EF">
      <w:pPr>
        <w:bidi/>
        <w:rPr>
          <w:rFonts w:ascii="Traditional Arabic" w:hAnsi="Traditional Arabic" w:cs="Traditional Arabic"/>
          <w:b/>
          <w:bCs/>
          <w:sz w:val="32"/>
          <w:szCs w:val="32"/>
          <w:rtl/>
          <w:lang w:bidi="ar-DZ"/>
        </w:rPr>
      </w:pPr>
      <w:r w:rsidRPr="00214BE2">
        <w:rPr>
          <w:rFonts w:ascii="Traditional Arabic" w:hAnsi="Traditional Arabic" w:cs="Traditional Arabic" w:hint="cs"/>
          <w:b/>
          <w:bCs/>
          <w:sz w:val="32"/>
          <w:szCs w:val="32"/>
          <w:rtl/>
        </w:rPr>
        <w:t xml:space="preserve">المبحث </w:t>
      </w:r>
      <w:proofErr w:type="gramStart"/>
      <w:r w:rsidRPr="00214BE2">
        <w:rPr>
          <w:rFonts w:ascii="Traditional Arabic" w:hAnsi="Traditional Arabic" w:cs="Traditional Arabic" w:hint="cs"/>
          <w:b/>
          <w:bCs/>
          <w:sz w:val="32"/>
          <w:szCs w:val="32"/>
          <w:rtl/>
        </w:rPr>
        <w:t>الثاني :</w:t>
      </w:r>
      <w:proofErr w:type="gramEnd"/>
      <w:r w:rsidRPr="00214BE2">
        <w:rPr>
          <w:rFonts w:ascii="Traditional Arabic" w:hAnsi="Traditional Arabic" w:cs="Traditional Arabic" w:hint="cs"/>
          <w:b/>
          <w:bCs/>
          <w:sz w:val="32"/>
          <w:szCs w:val="32"/>
          <w:rtl/>
        </w:rPr>
        <w:t xml:space="preserve"> </w:t>
      </w:r>
      <w:r w:rsidR="000942C9" w:rsidRPr="00CE37EF">
        <w:rPr>
          <w:rFonts w:ascii="Traditional Arabic" w:hAnsi="Traditional Arabic" w:cs="Traditional Arabic" w:hint="cs"/>
          <w:b/>
          <w:bCs/>
          <w:sz w:val="32"/>
          <w:szCs w:val="32"/>
          <w:rtl/>
          <w:lang w:bidi="ar-DZ"/>
        </w:rPr>
        <w:t>عرض نتائج الدراسة و اختبار الفرضيات</w:t>
      </w:r>
    </w:p>
    <w:p w:rsidR="00214BE2" w:rsidRDefault="00214BE2" w:rsidP="006F0F25">
      <w:pPr>
        <w:bidi/>
        <w:rPr>
          <w:rFonts w:ascii="Traditional Arabic" w:hAnsi="Traditional Arabic" w:cs="Traditional Arabic"/>
          <w:sz w:val="32"/>
          <w:szCs w:val="32"/>
          <w:lang w:val="fr-FR"/>
        </w:rPr>
      </w:pPr>
      <w:r>
        <w:rPr>
          <w:rFonts w:ascii="Traditional Arabic" w:hAnsi="Traditional Arabic" w:cs="Traditional Arabic" w:hint="cs"/>
          <w:sz w:val="32"/>
          <w:szCs w:val="32"/>
          <w:rtl/>
        </w:rPr>
        <w:t>بعد جمع البيانات</w:t>
      </w:r>
      <w:r w:rsidR="000942C9">
        <w:rPr>
          <w:rFonts w:ascii="Traditional Arabic" w:hAnsi="Traditional Arabic" w:cs="Traditional Arabic" w:hint="cs"/>
          <w:sz w:val="32"/>
          <w:szCs w:val="32"/>
          <w:rtl/>
        </w:rPr>
        <w:t xml:space="preserve"> </w:t>
      </w:r>
      <w:r w:rsidR="000942C9" w:rsidRPr="00CE37EF">
        <w:rPr>
          <w:rFonts w:ascii="Traditional Arabic" w:hAnsi="Traditional Arabic" w:cs="Traditional Arabic" w:hint="cs"/>
          <w:sz w:val="32"/>
          <w:szCs w:val="32"/>
          <w:rtl/>
        </w:rPr>
        <w:t>من</w:t>
      </w:r>
      <w:r w:rsidRPr="000942C9">
        <w:rPr>
          <w:rFonts w:ascii="Traditional Arabic" w:hAnsi="Traditional Arabic" w:cs="Traditional Arabic" w:hint="cs"/>
          <w:color w:val="00B050"/>
          <w:sz w:val="32"/>
          <w:szCs w:val="32"/>
          <w:rtl/>
        </w:rPr>
        <w:t xml:space="preserve"> </w:t>
      </w:r>
      <w:r>
        <w:rPr>
          <w:rFonts w:ascii="Traditional Arabic" w:hAnsi="Traditional Arabic" w:cs="Traditional Arabic" w:hint="cs"/>
          <w:sz w:val="32"/>
          <w:szCs w:val="32"/>
          <w:rtl/>
        </w:rPr>
        <w:t xml:space="preserve">العينة المدروسة وتحليلها تم تفريغها في برنامج معالج الاحصائي </w:t>
      </w:r>
      <w:proofErr w:type="spellStart"/>
      <w:r>
        <w:rPr>
          <w:rFonts w:ascii="Traditional Arabic" w:hAnsi="Traditional Arabic" w:cs="Traditional Arabic"/>
          <w:sz w:val="32"/>
          <w:szCs w:val="32"/>
          <w:lang w:val="fr-FR"/>
        </w:rPr>
        <w:t>spss</w:t>
      </w:r>
      <w:proofErr w:type="spellEnd"/>
      <w:r>
        <w:rPr>
          <w:rFonts w:ascii="Traditional Arabic" w:hAnsi="Traditional Arabic" w:cs="Traditional Arabic"/>
          <w:sz w:val="32"/>
          <w:szCs w:val="32"/>
          <w:lang w:val="fr-FR"/>
        </w:rPr>
        <w:t xml:space="preserve"> v 25 </w:t>
      </w:r>
    </w:p>
    <w:p w:rsidR="00214BE2" w:rsidRDefault="00214BE2" w:rsidP="00CE37EF">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والتي </w:t>
      </w:r>
      <w:r w:rsidR="000942C9" w:rsidRPr="00CE37EF">
        <w:rPr>
          <w:rFonts w:ascii="Traditional Arabic" w:hAnsi="Traditional Arabic" w:cs="Traditional Arabic" w:hint="cs"/>
          <w:sz w:val="32"/>
          <w:szCs w:val="32"/>
          <w:rtl/>
          <w:lang w:val="fr-FR"/>
        </w:rPr>
        <w:t>تمت</w:t>
      </w:r>
      <w:r w:rsidRPr="000942C9">
        <w:rPr>
          <w:rFonts w:ascii="Traditional Arabic" w:hAnsi="Traditional Arabic" w:cs="Traditional Arabic" w:hint="cs"/>
          <w:color w:val="00B050"/>
          <w:sz w:val="32"/>
          <w:szCs w:val="32"/>
          <w:rtl/>
          <w:lang w:val="fr-FR"/>
        </w:rPr>
        <w:t xml:space="preserve"> </w:t>
      </w:r>
      <w:r>
        <w:rPr>
          <w:rFonts w:ascii="Traditional Arabic" w:hAnsi="Traditional Arabic" w:cs="Traditional Arabic" w:hint="cs"/>
          <w:sz w:val="32"/>
          <w:szCs w:val="32"/>
          <w:rtl/>
          <w:lang w:val="fr-FR"/>
        </w:rPr>
        <w:t xml:space="preserve">على مرحلتين </w:t>
      </w:r>
      <w:proofErr w:type="spellStart"/>
      <w:r>
        <w:rPr>
          <w:rFonts w:ascii="Traditional Arabic" w:hAnsi="Traditional Arabic" w:cs="Traditional Arabic" w:hint="cs"/>
          <w:sz w:val="32"/>
          <w:szCs w:val="32"/>
          <w:rtl/>
          <w:lang w:val="fr-FR"/>
        </w:rPr>
        <w:t>اساستين</w:t>
      </w:r>
      <w:proofErr w:type="spellEnd"/>
      <w:r>
        <w:rPr>
          <w:rFonts w:ascii="Traditional Arabic" w:hAnsi="Traditional Arabic" w:cs="Traditional Arabic" w:hint="cs"/>
          <w:sz w:val="32"/>
          <w:szCs w:val="32"/>
          <w:rtl/>
          <w:lang w:val="fr-FR"/>
        </w:rPr>
        <w:t xml:space="preserve"> :</w:t>
      </w:r>
    </w:p>
    <w:p w:rsidR="00214BE2" w:rsidRDefault="00214BE2" w:rsidP="006F0F25">
      <w:pPr>
        <w:bidi/>
        <w:rPr>
          <w:rFonts w:ascii="Traditional Arabic" w:hAnsi="Traditional Arabic" w:cs="Traditional Arabic"/>
          <w:sz w:val="32"/>
          <w:szCs w:val="32"/>
          <w:rtl/>
          <w:lang w:val="fr-FR"/>
        </w:rPr>
      </w:pPr>
    </w:p>
    <w:p w:rsidR="00214BE2" w:rsidRDefault="00433E42" w:rsidP="00FD5C9B">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ال</w:t>
      </w:r>
      <w:r w:rsidR="00214BE2">
        <w:rPr>
          <w:rFonts w:ascii="Traditional Arabic" w:hAnsi="Traditional Arabic" w:cs="Traditional Arabic" w:hint="cs"/>
          <w:sz w:val="32"/>
          <w:szCs w:val="32"/>
          <w:rtl/>
          <w:lang w:val="fr-FR"/>
        </w:rPr>
        <w:t>مرحلة الاولى : تفريغ البيانات و المعلومات</w:t>
      </w:r>
      <w:r>
        <w:rPr>
          <w:rFonts w:ascii="Traditional Arabic" w:hAnsi="Traditional Arabic" w:cs="Traditional Arabic" w:hint="cs"/>
          <w:sz w:val="32"/>
          <w:szCs w:val="32"/>
          <w:rtl/>
          <w:lang w:val="fr-FR"/>
        </w:rPr>
        <w:t xml:space="preserve"> من خلال جمع كل الاجوبة المتحصلة عليها من طرف المستجوبين في جدول بسيط يشمل كل الاجوبة عينة الدراسة وذلك بهدف </w:t>
      </w:r>
      <w:r w:rsidR="000942C9" w:rsidRPr="00FD5C9B">
        <w:rPr>
          <w:rFonts w:ascii="Traditional Arabic" w:hAnsi="Traditional Arabic" w:cs="Traditional Arabic" w:hint="cs"/>
          <w:sz w:val="32"/>
          <w:szCs w:val="32"/>
          <w:rtl/>
          <w:lang w:val="fr-FR"/>
        </w:rPr>
        <w:t>الاستكشاف ل</w:t>
      </w:r>
      <w:r w:rsidRPr="00FD5C9B">
        <w:rPr>
          <w:rFonts w:ascii="Traditional Arabic" w:hAnsi="Traditional Arabic" w:cs="Traditional Arabic" w:hint="cs"/>
          <w:sz w:val="32"/>
          <w:szCs w:val="32"/>
          <w:rtl/>
          <w:lang w:val="fr-FR"/>
        </w:rPr>
        <w:t xml:space="preserve">تسهيل </w:t>
      </w:r>
      <w:r>
        <w:rPr>
          <w:rFonts w:ascii="Traditional Arabic" w:hAnsi="Traditional Arabic" w:cs="Traditional Arabic" w:hint="cs"/>
          <w:sz w:val="32"/>
          <w:szCs w:val="32"/>
          <w:rtl/>
          <w:lang w:val="fr-FR"/>
        </w:rPr>
        <w:t xml:space="preserve">عملية </w:t>
      </w:r>
      <w:r w:rsidR="000942C9" w:rsidRPr="00FD5C9B">
        <w:rPr>
          <w:rFonts w:ascii="Traditional Arabic" w:hAnsi="Traditional Arabic" w:cs="Traditional Arabic" w:hint="cs"/>
          <w:sz w:val="32"/>
          <w:szCs w:val="32"/>
          <w:rtl/>
          <w:lang w:val="fr-FR"/>
        </w:rPr>
        <w:t>ال</w:t>
      </w:r>
      <w:r>
        <w:rPr>
          <w:rFonts w:ascii="Traditional Arabic" w:hAnsi="Traditional Arabic" w:cs="Traditional Arabic" w:hint="cs"/>
          <w:sz w:val="32"/>
          <w:szCs w:val="32"/>
          <w:rtl/>
          <w:lang w:val="fr-FR"/>
        </w:rPr>
        <w:t xml:space="preserve">تحليل و </w:t>
      </w:r>
      <w:r w:rsidR="000942C9" w:rsidRPr="00FD5C9B">
        <w:rPr>
          <w:rFonts w:ascii="Traditional Arabic" w:hAnsi="Traditional Arabic" w:cs="Traditional Arabic" w:hint="cs"/>
          <w:sz w:val="32"/>
          <w:szCs w:val="32"/>
          <w:rtl/>
          <w:lang w:val="fr-FR"/>
        </w:rPr>
        <w:t>ال</w:t>
      </w:r>
      <w:r>
        <w:rPr>
          <w:rFonts w:ascii="Traditional Arabic" w:hAnsi="Traditional Arabic" w:cs="Traditional Arabic" w:hint="cs"/>
          <w:sz w:val="32"/>
          <w:szCs w:val="32"/>
          <w:rtl/>
          <w:lang w:val="fr-FR"/>
        </w:rPr>
        <w:t>تفسير</w:t>
      </w:r>
      <w:r w:rsidR="000942C9">
        <w:rPr>
          <w:rFonts w:ascii="Traditional Arabic" w:hAnsi="Traditional Arabic" w:cs="Traditional Arabic" w:hint="cs"/>
          <w:sz w:val="32"/>
          <w:szCs w:val="32"/>
          <w:rtl/>
          <w:lang w:val="fr-FR"/>
        </w:rPr>
        <w:t>.</w:t>
      </w:r>
      <w:r>
        <w:rPr>
          <w:rFonts w:ascii="Traditional Arabic" w:hAnsi="Traditional Arabic" w:cs="Traditional Arabic" w:hint="cs"/>
          <w:sz w:val="32"/>
          <w:szCs w:val="32"/>
          <w:rtl/>
          <w:lang w:val="fr-FR"/>
        </w:rPr>
        <w:t xml:space="preserve"> </w:t>
      </w:r>
      <w:r w:rsidR="00214BE2">
        <w:rPr>
          <w:rFonts w:ascii="Traditional Arabic" w:hAnsi="Traditional Arabic" w:cs="Traditional Arabic" w:hint="cs"/>
          <w:sz w:val="32"/>
          <w:szCs w:val="32"/>
          <w:rtl/>
          <w:lang w:val="fr-FR"/>
        </w:rPr>
        <w:t xml:space="preserve"> </w:t>
      </w:r>
    </w:p>
    <w:p w:rsidR="00433E42" w:rsidRDefault="00433E42" w:rsidP="00FD5C9B">
      <w:pPr>
        <w:bidi/>
        <w:rPr>
          <w:rFonts w:ascii="Traditional Arabic" w:hAnsi="Traditional Arabic" w:cs="Traditional Arabic"/>
          <w:sz w:val="32"/>
          <w:szCs w:val="32"/>
          <w:lang w:val="fr-FR"/>
        </w:rPr>
      </w:pPr>
      <w:r>
        <w:rPr>
          <w:rFonts w:ascii="Traditional Arabic" w:hAnsi="Traditional Arabic" w:cs="Traditional Arabic" w:hint="cs"/>
          <w:sz w:val="32"/>
          <w:szCs w:val="32"/>
          <w:rtl/>
          <w:lang w:val="fr-FR"/>
        </w:rPr>
        <w:t>المرحلة الثانية : مرحلة تحليل و تفسير بعد عملية تفريغ ووض</w:t>
      </w:r>
      <w:r w:rsidR="00FD5C9B">
        <w:rPr>
          <w:rFonts w:ascii="Traditional Arabic" w:hAnsi="Traditional Arabic" w:cs="Traditional Arabic" w:hint="cs"/>
          <w:sz w:val="32"/>
          <w:szCs w:val="32"/>
          <w:rtl/>
          <w:lang w:val="fr-FR"/>
        </w:rPr>
        <w:t>ع البيانات في جداول يتم تحليلها</w:t>
      </w:r>
      <w:r w:rsidRPr="000942C9">
        <w:rPr>
          <w:rFonts w:ascii="Traditional Arabic" w:hAnsi="Traditional Arabic" w:cs="Traditional Arabic" w:hint="cs"/>
          <w:color w:val="FF0000"/>
          <w:sz w:val="32"/>
          <w:szCs w:val="32"/>
          <w:rtl/>
          <w:lang w:val="fr-FR"/>
        </w:rPr>
        <w:t xml:space="preserve"> </w:t>
      </w:r>
      <w:r>
        <w:rPr>
          <w:rFonts w:ascii="Traditional Arabic" w:hAnsi="Traditional Arabic" w:cs="Traditional Arabic" w:hint="cs"/>
          <w:sz w:val="32"/>
          <w:szCs w:val="32"/>
          <w:rtl/>
          <w:lang w:val="fr-FR"/>
        </w:rPr>
        <w:t xml:space="preserve">لإعطاء صورة دقيقة عن مضمون الجداول وبالتالي تحديد النتائج المتوصل اليها ، وقد تم </w:t>
      </w:r>
      <w:r w:rsidR="0062683D">
        <w:rPr>
          <w:rFonts w:ascii="Traditional Arabic" w:hAnsi="Traditional Arabic" w:cs="Traditional Arabic" w:hint="cs"/>
          <w:sz w:val="32"/>
          <w:szCs w:val="32"/>
          <w:rtl/>
          <w:lang w:val="fr-FR"/>
        </w:rPr>
        <w:t xml:space="preserve">الاستعانة بالجوانب الاحصائية باستخدام برنامج </w:t>
      </w:r>
      <w:r w:rsidR="0062683D">
        <w:rPr>
          <w:rFonts w:ascii="Traditional Arabic" w:hAnsi="Traditional Arabic" w:cs="Traditional Arabic"/>
          <w:sz w:val="32"/>
          <w:szCs w:val="32"/>
          <w:lang w:val="fr-FR"/>
        </w:rPr>
        <w:t>SPSS .</w:t>
      </w:r>
    </w:p>
    <w:p w:rsidR="0062683D" w:rsidRDefault="0062683D" w:rsidP="00FD5C9B">
      <w:pPr>
        <w:bidi/>
        <w:rPr>
          <w:rFonts w:ascii="Traditional Arabic" w:hAnsi="Traditional Arabic" w:cs="Traditional Arabic"/>
          <w:b/>
          <w:bCs/>
          <w:sz w:val="32"/>
          <w:szCs w:val="32"/>
          <w:rtl/>
          <w:lang w:val="fr-FR"/>
        </w:rPr>
      </w:pPr>
      <w:r>
        <w:rPr>
          <w:rFonts w:ascii="Traditional Arabic" w:hAnsi="Traditional Arabic" w:cs="Traditional Arabic" w:hint="cs"/>
          <w:b/>
          <w:bCs/>
          <w:sz w:val="32"/>
          <w:szCs w:val="32"/>
          <w:rtl/>
          <w:lang w:val="fr-FR"/>
        </w:rPr>
        <w:t xml:space="preserve">المطلب الاول </w:t>
      </w:r>
      <w:r w:rsidRPr="00FD5C9B">
        <w:rPr>
          <w:rFonts w:ascii="Traditional Arabic" w:hAnsi="Traditional Arabic" w:cs="Traditional Arabic" w:hint="cs"/>
          <w:b/>
          <w:bCs/>
          <w:sz w:val="32"/>
          <w:szCs w:val="32"/>
          <w:rtl/>
          <w:lang w:val="fr-FR"/>
        </w:rPr>
        <w:t xml:space="preserve">: </w:t>
      </w:r>
      <w:r w:rsidR="007F3A3A" w:rsidRPr="00FD5C9B">
        <w:rPr>
          <w:rFonts w:ascii="Traditional Arabic" w:hAnsi="Traditional Arabic" w:cs="Traditional Arabic" w:hint="cs"/>
          <w:b/>
          <w:bCs/>
          <w:sz w:val="32"/>
          <w:szCs w:val="32"/>
          <w:rtl/>
          <w:lang w:val="fr-FR"/>
        </w:rPr>
        <w:t xml:space="preserve">تحليل خصائص العينة </w:t>
      </w:r>
    </w:p>
    <w:p w:rsidR="00433E42" w:rsidRDefault="0062683D"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سنعرض في هذا المطلب الدراسة الوصفية لتوزيع أفراد العينة المدروسة حسب البيانات المذكورة في المحور الاول والذي يتناول البيانات الشخصية للعينة والمتمثلة في (الجنس ،العمر، المؤهل العلمي، الخبرة المهنية ) </w:t>
      </w:r>
    </w:p>
    <w:p w:rsidR="00BE49C1" w:rsidRDefault="0052444C" w:rsidP="006F0F25">
      <w:pPr>
        <w:bidi/>
        <w:rPr>
          <w:rFonts w:ascii="Traditional Arabic" w:hAnsi="Traditional Arabic" w:cs="Traditional Arabic"/>
          <w:sz w:val="32"/>
          <w:szCs w:val="32"/>
          <w:lang w:val="fr-FR"/>
        </w:rPr>
      </w:pPr>
      <w:r w:rsidRPr="007F3A3A">
        <w:rPr>
          <w:rFonts w:ascii="Traditional Arabic" w:hAnsi="Traditional Arabic" w:cs="Traditional Arabic" w:hint="cs"/>
          <w:b/>
          <w:bCs/>
          <w:sz w:val="32"/>
          <w:szCs w:val="32"/>
          <w:rtl/>
          <w:lang w:val="fr-FR"/>
        </w:rPr>
        <w:t xml:space="preserve"> ا</w:t>
      </w:r>
      <w:r w:rsidR="00BE49C1" w:rsidRPr="007F3A3A">
        <w:rPr>
          <w:rFonts w:ascii="Traditional Arabic" w:hAnsi="Traditional Arabic" w:cs="Traditional Arabic" w:hint="cs"/>
          <w:b/>
          <w:bCs/>
          <w:sz w:val="32"/>
          <w:szCs w:val="32"/>
          <w:rtl/>
          <w:lang w:val="fr-FR"/>
        </w:rPr>
        <w:t>ول</w:t>
      </w:r>
      <w:r w:rsidRPr="007F3A3A">
        <w:rPr>
          <w:rFonts w:ascii="Traditional Arabic" w:hAnsi="Traditional Arabic" w:cs="Traditional Arabic" w:hint="cs"/>
          <w:b/>
          <w:bCs/>
          <w:sz w:val="32"/>
          <w:szCs w:val="32"/>
          <w:rtl/>
          <w:lang w:val="fr-FR"/>
        </w:rPr>
        <w:t>ا</w:t>
      </w:r>
      <w:r w:rsidR="00BE49C1" w:rsidRPr="007F3A3A">
        <w:rPr>
          <w:rFonts w:ascii="Traditional Arabic" w:hAnsi="Traditional Arabic" w:cs="Traditional Arabic" w:hint="cs"/>
          <w:b/>
          <w:bCs/>
          <w:sz w:val="32"/>
          <w:szCs w:val="32"/>
          <w:rtl/>
          <w:lang w:val="fr-FR"/>
        </w:rPr>
        <w:t xml:space="preserve"> : الدراسة من حيث جنس العينة</w:t>
      </w:r>
      <w:r w:rsidR="00BE49C1">
        <w:rPr>
          <w:rFonts w:ascii="Traditional Arabic" w:hAnsi="Traditional Arabic" w:cs="Traditional Arabic" w:hint="cs"/>
          <w:sz w:val="32"/>
          <w:szCs w:val="32"/>
          <w:rtl/>
          <w:lang w:val="fr-FR"/>
        </w:rPr>
        <w:t xml:space="preserve"> </w:t>
      </w:r>
      <w:r w:rsidR="004A1059">
        <w:rPr>
          <w:rFonts w:ascii="Traditional Arabic" w:hAnsi="Traditional Arabic" w:cs="Traditional Arabic" w:hint="cs"/>
          <w:sz w:val="32"/>
          <w:szCs w:val="32"/>
          <w:rtl/>
          <w:lang w:val="fr-FR"/>
        </w:rPr>
        <w:t>:</w:t>
      </w:r>
      <w:r w:rsidR="00BE49C1">
        <w:rPr>
          <w:rFonts w:ascii="Traditional Arabic" w:hAnsi="Traditional Arabic" w:cs="Traditional Arabic"/>
          <w:sz w:val="32"/>
          <w:szCs w:val="32"/>
          <w:lang w:val="fr-FR"/>
        </w:rPr>
        <w:t xml:space="preserve">   </w:t>
      </w:r>
    </w:p>
    <w:p w:rsidR="00BE49C1" w:rsidRDefault="00BE49C1" w:rsidP="006F0F25">
      <w:pPr>
        <w:bidi/>
        <w:rPr>
          <w:rFonts w:ascii="Traditional Arabic" w:hAnsi="Traditional Arabic" w:cs="Traditional Arabic"/>
          <w:sz w:val="32"/>
          <w:szCs w:val="32"/>
          <w:rtl/>
          <w:lang w:val="fr-FR"/>
        </w:rPr>
      </w:pPr>
      <w:r>
        <w:rPr>
          <w:rFonts w:ascii="Traditional Arabic" w:hAnsi="Traditional Arabic" w:cs="Traditional Arabic"/>
          <w:sz w:val="32"/>
          <w:szCs w:val="32"/>
          <w:lang w:val="fr-FR"/>
        </w:rPr>
        <w:t xml:space="preserve">                     </w:t>
      </w:r>
      <w:r>
        <w:rPr>
          <w:rFonts w:ascii="Traditional Arabic" w:hAnsi="Traditional Arabic" w:cs="Traditional Arabic" w:hint="cs"/>
          <w:sz w:val="32"/>
          <w:szCs w:val="32"/>
          <w:rtl/>
          <w:lang w:val="fr-FR"/>
        </w:rPr>
        <w:t xml:space="preserve"> الجدول</w:t>
      </w:r>
      <w:r w:rsidR="00B22B6C">
        <w:rPr>
          <w:rFonts w:ascii="Traditional Arabic" w:hAnsi="Traditional Arabic" w:cs="Traditional Arabic" w:hint="cs"/>
          <w:sz w:val="32"/>
          <w:szCs w:val="32"/>
          <w:rtl/>
          <w:lang w:val="fr-FR"/>
        </w:rPr>
        <w:t>(1-3)</w:t>
      </w:r>
      <w:r>
        <w:rPr>
          <w:rFonts w:ascii="Traditional Arabic" w:hAnsi="Traditional Arabic" w:cs="Traditional Arabic" w:hint="cs"/>
          <w:sz w:val="32"/>
          <w:szCs w:val="32"/>
          <w:rtl/>
          <w:lang w:val="fr-FR"/>
        </w:rPr>
        <w:t xml:space="preserve"> : توزيع الافراد العينة من حيث الجنس </w:t>
      </w:r>
    </w:p>
    <w:tbl>
      <w:tblPr>
        <w:tblStyle w:val="Grilledutableau"/>
        <w:bidiVisual/>
        <w:tblW w:w="0" w:type="auto"/>
        <w:tblLook w:val="04A0" w:firstRow="1" w:lastRow="0" w:firstColumn="1" w:lastColumn="0" w:noHBand="0" w:noVBand="1"/>
      </w:tblPr>
      <w:tblGrid>
        <w:gridCol w:w="3070"/>
        <w:gridCol w:w="3070"/>
        <w:gridCol w:w="3071"/>
      </w:tblGrid>
      <w:tr w:rsidR="003220F3" w:rsidTr="003220F3">
        <w:tc>
          <w:tcPr>
            <w:tcW w:w="3070" w:type="dxa"/>
          </w:tcPr>
          <w:p w:rsidR="003220F3" w:rsidRDefault="003220F3"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الجنس</w:t>
            </w:r>
          </w:p>
        </w:tc>
        <w:tc>
          <w:tcPr>
            <w:tcW w:w="3070" w:type="dxa"/>
          </w:tcPr>
          <w:p w:rsidR="003220F3" w:rsidRDefault="003220F3"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التكرار</w:t>
            </w:r>
          </w:p>
        </w:tc>
        <w:tc>
          <w:tcPr>
            <w:tcW w:w="3071" w:type="dxa"/>
          </w:tcPr>
          <w:p w:rsidR="003220F3" w:rsidRDefault="003220F3"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نسبة المئوية </w:t>
            </w:r>
          </w:p>
        </w:tc>
      </w:tr>
      <w:tr w:rsidR="003220F3" w:rsidTr="003220F3">
        <w:tc>
          <w:tcPr>
            <w:tcW w:w="3070" w:type="dxa"/>
          </w:tcPr>
          <w:p w:rsidR="003220F3" w:rsidRDefault="003220F3"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ذكر</w:t>
            </w:r>
          </w:p>
        </w:tc>
        <w:tc>
          <w:tcPr>
            <w:tcW w:w="3070" w:type="dxa"/>
          </w:tcPr>
          <w:p w:rsidR="003220F3" w:rsidRDefault="003220F3"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25</w:t>
            </w:r>
          </w:p>
        </w:tc>
        <w:tc>
          <w:tcPr>
            <w:tcW w:w="3071" w:type="dxa"/>
          </w:tcPr>
          <w:p w:rsidR="003220F3" w:rsidRDefault="003220F3"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67.6</w:t>
            </w:r>
          </w:p>
        </w:tc>
      </w:tr>
      <w:tr w:rsidR="003220F3" w:rsidTr="003220F3">
        <w:tc>
          <w:tcPr>
            <w:tcW w:w="3070" w:type="dxa"/>
          </w:tcPr>
          <w:p w:rsidR="003220F3" w:rsidRDefault="003220F3"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أنثى </w:t>
            </w:r>
          </w:p>
        </w:tc>
        <w:tc>
          <w:tcPr>
            <w:tcW w:w="3070" w:type="dxa"/>
          </w:tcPr>
          <w:p w:rsidR="003220F3" w:rsidRDefault="003220F3"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12</w:t>
            </w:r>
          </w:p>
        </w:tc>
        <w:tc>
          <w:tcPr>
            <w:tcW w:w="3071" w:type="dxa"/>
          </w:tcPr>
          <w:p w:rsidR="003220F3" w:rsidRDefault="003220F3"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32.4</w:t>
            </w:r>
          </w:p>
        </w:tc>
      </w:tr>
      <w:tr w:rsidR="003220F3" w:rsidTr="003220F3">
        <w:tc>
          <w:tcPr>
            <w:tcW w:w="3070" w:type="dxa"/>
          </w:tcPr>
          <w:p w:rsidR="003220F3" w:rsidRDefault="003220F3"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المجموع</w:t>
            </w:r>
          </w:p>
        </w:tc>
        <w:tc>
          <w:tcPr>
            <w:tcW w:w="3070" w:type="dxa"/>
          </w:tcPr>
          <w:p w:rsidR="003220F3" w:rsidRDefault="003220F3"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37</w:t>
            </w:r>
          </w:p>
        </w:tc>
        <w:tc>
          <w:tcPr>
            <w:tcW w:w="3071" w:type="dxa"/>
          </w:tcPr>
          <w:p w:rsidR="003220F3" w:rsidRDefault="003220F3"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100</w:t>
            </w:r>
          </w:p>
        </w:tc>
      </w:tr>
    </w:tbl>
    <w:p w:rsidR="003220F3" w:rsidRPr="003220F3" w:rsidRDefault="003220F3"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 </w:t>
      </w:r>
      <w:r w:rsidR="00BE49C1">
        <w:rPr>
          <w:rFonts w:ascii="Traditional Arabic" w:hAnsi="Traditional Arabic" w:cs="Traditional Arabic"/>
          <w:sz w:val="32"/>
          <w:szCs w:val="32"/>
          <w:lang w:val="fr-FR"/>
        </w:rPr>
        <w:t xml:space="preserve">         </w:t>
      </w:r>
      <w:r w:rsidR="00BE49C1" w:rsidRPr="00BE49C1">
        <w:rPr>
          <w:rFonts w:ascii="Traditional Arabic" w:hAnsi="Traditional Arabic" w:cs="Traditional Arabic" w:hint="cs"/>
          <w:sz w:val="28"/>
          <w:szCs w:val="28"/>
          <w:rtl/>
          <w:lang w:val="fr-FR"/>
        </w:rPr>
        <w:t xml:space="preserve">مصدر : من اعداد طالبين بناء على مخرجات برنامج </w:t>
      </w:r>
      <w:r>
        <w:rPr>
          <w:rFonts w:ascii="Traditional Arabic" w:hAnsi="Traditional Arabic" w:cs="Traditional Arabic"/>
          <w:sz w:val="28"/>
          <w:szCs w:val="28"/>
          <w:lang w:val="fr-FR"/>
        </w:rPr>
        <w:t xml:space="preserve">SPSS </w:t>
      </w:r>
    </w:p>
    <w:p w:rsidR="00BE49C1" w:rsidRPr="003220F3" w:rsidRDefault="00BE49C1" w:rsidP="006F0F25">
      <w:pPr>
        <w:bidi/>
        <w:rPr>
          <w:rFonts w:ascii="Traditional Arabic" w:hAnsi="Traditional Arabic" w:cs="Traditional Arabic"/>
          <w:sz w:val="28"/>
          <w:szCs w:val="28"/>
          <w:rtl/>
          <w:lang w:val="fr-FR"/>
        </w:rPr>
      </w:pPr>
      <w:r>
        <w:rPr>
          <w:rFonts w:ascii="Traditional Arabic" w:hAnsi="Traditional Arabic" w:cs="Traditional Arabic" w:hint="cs"/>
          <w:sz w:val="28"/>
          <w:szCs w:val="28"/>
          <w:rtl/>
          <w:lang w:val="fr-FR"/>
        </w:rPr>
        <w:lastRenderedPageBreak/>
        <w:t xml:space="preserve">  </w:t>
      </w:r>
      <w:r>
        <w:rPr>
          <w:rFonts w:ascii="Traditional Arabic" w:hAnsi="Traditional Arabic" w:cs="Traditional Arabic" w:hint="cs"/>
          <w:sz w:val="32"/>
          <w:szCs w:val="32"/>
          <w:rtl/>
          <w:lang w:val="fr-FR"/>
        </w:rPr>
        <w:t xml:space="preserve">الشكل </w:t>
      </w:r>
      <w:r w:rsidR="00B22B6C">
        <w:rPr>
          <w:rFonts w:ascii="Traditional Arabic" w:hAnsi="Traditional Arabic" w:cs="Traditional Arabic" w:hint="cs"/>
          <w:sz w:val="32"/>
          <w:szCs w:val="32"/>
          <w:rtl/>
          <w:lang w:val="fr-FR"/>
        </w:rPr>
        <w:t xml:space="preserve">(3-2) </w:t>
      </w:r>
      <w:r>
        <w:rPr>
          <w:rFonts w:ascii="Traditional Arabic" w:hAnsi="Traditional Arabic" w:cs="Traditional Arabic" w:hint="cs"/>
          <w:sz w:val="32"/>
          <w:szCs w:val="32"/>
          <w:rtl/>
          <w:lang w:val="fr-FR"/>
        </w:rPr>
        <w:t xml:space="preserve">:  دائرية نسبية لتوزيع الافراد العينة من حيث الجنس </w:t>
      </w:r>
      <w:r w:rsidR="003220F3">
        <w:rPr>
          <w:rFonts w:ascii="Traditional Arabic" w:hAnsi="Traditional Arabic" w:cs="Traditional Arabic" w:hint="cs"/>
          <w:noProof/>
          <w:sz w:val="32"/>
          <w:szCs w:val="32"/>
          <w:rtl/>
          <w:lang w:val="fr-FR" w:eastAsia="fr-FR"/>
        </w:rPr>
        <w:drawing>
          <wp:inline distT="0" distB="0" distL="0" distR="0" wp14:anchorId="75FD19B5" wp14:editId="09D0394E">
            <wp:extent cx="5486400" cy="2826327"/>
            <wp:effectExtent l="0" t="0" r="19050" b="12700"/>
            <wp:docPr id="2978" name="Graphique 297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3143D" w:rsidRDefault="00BE49C1" w:rsidP="006F0F25">
      <w:pPr>
        <w:bidi/>
        <w:rPr>
          <w:rFonts w:ascii="Traditional Arabic" w:hAnsi="Traditional Arabic" w:cs="Traditional Arabic"/>
          <w:sz w:val="28"/>
          <w:szCs w:val="28"/>
          <w:rtl/>
          <w:lang w:val="fr-FR"/>
        </w:rPr>
      </w:pPr>
      <w:r>
        <w:rPr>
          <w:rFonts w:ascii="Traditional Arabic" w:hAnsi="Traditional Arabic" w:cs="Traditional Arabic"/>
          <w:sz w:val="32"/>
          <w:szCs w:val="32"/>
          <w:rtl/>
          <w:lang w:val="fr-FR"/>
        </w:rPr>
        <w:tab/>
      </w:r>
      <w:r>
        <w:rPr>
          <w:rFonts w:ascii="Traditional Arabic" w:hAnsi="Traditional Arabic" w:cs="Traditional Arabic"/>
          <w:sz w:val="32"/>
          <w:szCs w:val="32"/>
          <w:lang w:val="fr-FR"/>
        </w:rPr>
        <w:t xml:space="preserve">              </w:t>
      </w:r>
      <w:r w:rsidRPr="00BE49C1">
        <w:rPr>
          <w:rFonts w:ascii="Traditional Arabic" w:hAnsi="Traditional Arabic" w:cs="Traditional Arabic" w:hint="cs"/>
          <w:sz w:val="28"/>
          <w:szCs w:val="28"/>
          <w:rtl/>
          <w:lang w:val="fr-FR"/>
        </w:rPr>
        <w:t xml:space="preserve">مصدر : من اعداد طالبين بناء على مخرجات برنامج </w:t>
      </w:r>
      <w:r w:rsidRPr="00BE49C1">
        <w:rPr>
          <w:rFonts w:ascii="Traditional Arabic" w:hAnsi="Traditional Arabic" w:cs="Traditional Arabic"/>
          <w:sz w:val="28"/>
          <w:szCs w:val="28"/>
          <w:lang w:val="fr-FR"/>
        </w:rPr>
        <w:t>SPSS V 25</w:t>
      </w:r>
    </w:p>
    <w:p w:rsidR="004A1059" w:rsidRPr="0093143D" w:rsidRDefault="004A1059" w:rsidP="006F0F25">
      <w:pPr>
        <w:bidi/>
        <w:rPr>
          <w:rFonts w:ascii="Traditional Arabic" w:hAnsi="Traditional Arabic" w:cs="Traditional Arabic"/>
          <w:sz w:val="28"/>
          <w:szCs w:val="28"/>
          <w:rtl/>
          <w:lang w:val="fr-FR"/>
        </w:rPr>
      </w:pPr>
      <w:r>
        <w:rPr>
          <w:rFonts w:ascii="Traditional Arabic" w:hAnsi="Traditional Arabic" w:cs="Traditional Arabic" w:hint="cs"/>
          <w:sz w:val="32"/>
          <w:szCs w:val="32"/>
          <w:rtl/>
          <w:lang w:val="fr-FR"/>
        </w:rPr>
        <w:t>من خلال الجدول اعلاه  العينة</w:t>
      </w:r>
      <w:r w:rsidR="004C1660">
        <w:rPr>
          <w:rFonts w:ascii="Traditional Arabic" w:hAnsi="Traditional Arabic" w:cs="Traditional Arabic" w:hint="cs"/>
          <w:sz w:val="32"/>
          <w:szCs w:val="32"/>
          <w:rtl/>
          <w:lang w:val="fr-FR"/>
        </w:rPr>
        <w:t xml:space="preserve"> مكونة</w:t>
      </w:r>
      <w:r>
        <w:rPr>
          <w:rFonts w:ascii="Traditional Arabic" w:hAnsi="Traditional Arabic" w:cs="Traditional Arabic" w:hint="cs"/>
          <w:sz w:val="32"/>
          <w:szCs w:val="32"/>
          <w:rtl/>
          <w:lang w:val="fr-FR"/>
        </w:rPr>
        <w:t xml:space="preserve"> من 37 شخص</w:t>
      </w:r>
      <w:r w:rsidR="009D5B01">
        <w:rPr>
          <w:rFonts w:ascii="Traditional Arabic" w:hAnsi="Traditional Arabic" w:cs="Traditional Arabic" w:hint="cs"/>
          <w:sz w:val="32"/>
          <w:szCs w:val="32"/>
          <w:rtl/>
          <w:lang w:val="fr-FR"/>
        </w:rPr>
        <w:t xml:space="preserve"> </w:t>
      </w:r>
      <w:r w:rsidR="00BD4CCE">
        <w:rPr>
          <w:rFonts w:ascii="Traditional Arabic" w:hAnsi="Traditional Arabic" w:cs="Traditional Arabic" w:hint="cs"/>
          <w:sz w:val="32"/>
          <w:szCs w:val="32"/>
          <w:rtl/>
          <w:lang w:val="fr-FR"/>
        </w:rPr>
        <w:t xml:space="preserve"> بحيث</w:t>
      </w:r>
      <w:r>
        <w:rPr>
          <w:rFonts w:ascii="Traditional Arabic" w:hAnsi="Traditional Arabic" w:cs="Traditional Arabic" w:hint="cs"/>
          <w:sz w:val="32"/>
          <w:szCs w:val="32"/>
          <w:rtl/>
          <w:lang w:val="fr-FR"/>
        </w:rPr>
        <w:t xml:space="preserve"> </w:t>
      </w:r>
      <w:r w:rsidR="009D5B01">
        <w:rPr>
          <w:rFonts w:ascii="Traditional Arabic" w:hAnsi="Traditional Arabic" w:cs="Traditional Arabic" w:hint="cs"/>
          <w:sz w:val="32"/>
          <w:szCs w:val="32"/>
          <w:rtl/>
          <w:lang w:val="fr-FR"/>
        </w:rPr>
        <w:t xml:space="preserve">يضم 25 ذكر بنسبة 67.6 بالمئة  من العينة و 12 اناث بنسبة 32.4 بالمئة من العينة </w:t>
      </w:r>
      <w:r w:rsidR="00BD4CCE">
        <w:rPr>
          <w:rFonts w:ascii="Traditional Arabic" w:hAnsi="Traditional Arabic" w:cs="Traditional Arabic" w:hint="cs"/>
          <w:sz w:val="32"/>
          <w:szCs w:val="32"/>
          <w:rtl/>
          <w:lang w:val="fr-FR"/>
        </w:rPr>
        <w:t xml:space="preserve"> وبذلك</w:t>
      </w:r>
      <w:r w:rsidR="004C1660">
        <w:rPr>
          <w:rFonts w:ascii="Traditional Arabic" w:hAnsi="Traditional Arabic" w:cs="Traditional Arabic" w:hint="cs"/>
          <w:sz w:val="32"/>
          <w:szCs w:val="32"/>
          <w:rtl/>
          <w:lang w:val="fr-FR"/>
        </w:rPr>
        <w:t xml:space="preserve"> تتضح عدم توازن العينة في الجنس  حيث</w:t>
      </w:r>
      <w:r w:rsidR="009D5B01">
        <w:rPr>
          <w:rFonts w:ascii="Traditional Arabic" w:hAnsi="Traditional Arabic" w:cs="Traditional Arabic" w:hint="cs"/>
          <w:sz w:val="32"/>
          <w:szCs w:val="32"/>
          <w:rtl/>
          <w:lang w:val="fr-FR"/>
        </w:rPr>
        <w:t xml:space="preserve"> عينة الذكور تفوق عينة الاناث ما يعادل ثلثين ب ثلث  </w:t>
      </w:r>
    </w:p>
    <w:p w:rsidR="00BD4CCE" w:rsidRDefault="00BD4CCE" w:rsidP="006F0F25">
      <w:pPr>
        <w:bidi/>
        <w:rPr>
          <w:rFonts w:ascii="Traditional Arabic" w:hAnsi="Traditional Arabic" w:cs="Traditional Arabic"/>
          <w:sz w:val="32"/>
          <w:szCs w:val="32"/>
          <w:rtl/>
          <w:lang w:val="fr-FR"/>
        </w:rPr>
      </w:pPr>
    </w:p>
    <w:p w:rsidR="00BD4CCE" w:rsidRPr="0093143D" w:rsidRDefault="0052444C" w:rsidP="006F0F25">
      <w:pPr>
        <w:bidi/>
        <w:rPr>
          <w:rFonts w:ascii="Traditional Arabic" w:hAnsi="Traditional Arabic" w:cs="Traditional Arabic"/>
          <w:b/>
          <w:bCs/>
          <w:sz w:val="32"/>
          <w:szCs w:val="32"/>
          <w:rtl/>
          <w:lang w:val="fr-FR"/>
        </w:rPr>
      </w:pPr>
      <w:proofErr w:type="gramStart"/>
      <w:r>
        <w:rPr>
          <w:rFonts w:ascii="Traditional Arabic" w:hAnsi="Traditional Arabic" w:cs="Traditional Arabic" w:hint="cs"/>
          <w:b/>
          <w:bCs/>
          <w:sz w:val="32"/>
          <w:szCs w:val="32"/>
          <w:rtl/>
          <w:lang w:val="fr-FR"/>
        </w:rPr>
        <w:t>ثانيا</w:t>
      </w:r>
      <w:r w:rsidR="00BD4CCE" w:rsidRPr="0093143D">
        <w:rPr>
          <w:rFonts w:ascii="Traditional Arabic" w:hAnsi="Traditional Arabic" w:cs="Traditional Arabic" w:hint="cs"/>
          <w:b/>
          <w:bCs/>
          <w:sz w:val="32"/>
          <w:szCs w:val="32"/>
          <w:rtl/>
          <w:lang w:val="fr-FR"/>
        </w:rPr>
        <w:t xml:space="preserve"> :</w:t>
      </w:r>
      <w:proofErr w:type="gramEnd"/>
      <w:r w:rsidR="00BD4CCE" w:rsidRPr="0093143D">
        <w:rPr>
          <w:rFonts w:ascii="Traditional Arabic" w:hAnsi="Traditional Arabic" w:cs="Traditional Arabic" w:hint="cs"/>
          <w:b/>
          <w:bCs/>
          <w:sz w:val="32"/>
          <w:szCs w:val="32"/>
          <w:rtl/>
          <w:lang w:val="fr-FR"/>
        </w:rPr>
        <w:t xml:space="preserve"> دراسة العينة من حيث العمر </w:t>
      </w:r>
    </w:p>
    <w:p w:rsidR="0093143D" w:rsidRDefault="00B22B6C"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ال</w:t>
      </w:r>
      <w:r w:rsidR="0093143D">
        <w:rPr>
          <w:rFonts w:ascii="Traditional Arabic" w:hAnsi="Traditional Arabic" w:cs="Traditional Arabic" w:hint="cs"/>
          <w:sz w:val="32"/>
          <w:szCs w:val="32"/>
          <w:rtl/>
          <w:lang w:val="fr-FR"/>
        </w:rPr>
        <w:t xml:space="preserve">جدول </w:t>
      </w:r>
      <w:r>
        <w:rPr>
          <w:rFonts w:ascii="Traditional Arabic" w:hAnsi="Traditional Arabic" w:cs="Traditional Arabic" w:hint="cs"/>
          <w:sz w:val="32"/>
          <w:szCs w:val="32"/>
          <w:rtl/>
          <w:lang w:val="fr-FR"/>
        </w:rPr>
        <w:t xml:space="preserve">(1-4) </w:t>
      </w:r>
      <w:r w:rsidR="0093143D">
        <w:rPr>
          <w:rFonts w:ascii="Traditional Arabic" w:hAnsi="Traditional Arabic" w:cs="Traditional Arabic" w:hint="cs"/>
          <w:sz w:val="32"/>
          <w:szCs w:val="32"/>
          <w:rtl/>
          <w:lang w:val="fr-FR"/>
        </w:rPr>
        <w:t>: توزيع افراد العينة من حيث العمر</w:t>
      </w:r>
    </w:p>
    <w:tbl>
      <w:tblPr>
        <w:tblStyle w:val="Grilledutableau"/>
        <w:bidiVisual/>
        <w:tblW w:w="0" w:type="auto"/>
        <w:tblLook w:val="04A0" w:firstRow="1" w:lastRow="0" w:firstColumn="1" w:lastColumn="0" w:noHBand="0" w:noVBand="1"/>
      </w:tblPr>
      <w:tblGrid>
        <w:gridCol w:w="3070"/>
        <w:gridCol w:w="3070"/>
        <w:gridCol w:w="3071"/>
      </w:tblGrid>
      <w:tr w:rsidR="004C1660" w:rsidTr="004C1660">
        <w:tc>
          <w:tcPr>
            <w:tcW w:w="3070"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الفئة </w:t>
            </w:r>
          </w:p>
        </w:tc>
        <w:tc>
          <w:tcPr>
            <w:tcW w:w="3070"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التكرار</w:t>
            </w:r>
          </w:p>
        </w:tc>
        <w:tc>
          <w:tcPr>
            <w:tcW w:w="3071"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النسبة المئوية</w:t>
            </w:r>
          </w:p>
        </w:tc>
      </w:tr>
      <w:tr w:rsidR="004C1660" w:rsidTr="004C1660">
        <w:tc>
          <w:tcPr>
            <w:tcW w:w="3070"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اقل من  30 سنة </w:t>
            </w:r>
          </w:p>
        </w:tc>
        <w:tc>
          <w:tcPr>
            <w:tcW w:w="3070"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10</w:t>
            </w:r>
          </w:p>
        </w:tc>
        <w:tc>
          <w:tcPr>
            <w:tcW w:w="3071"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27</w:t>
            </w:r>
          </w:p>
        </w:tc>
      </w:tr>
      <w:tr w:rsidR="004C1660" w:rsidTr="004C1660">
        <w:tc>
          <w:tcPr>
            <w:tcW w:w="3070"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من 30 الى 40 سنة </w:t>
            </w:r>
          </w:p>
        </w:tc>
        <w:tc>
          <w:tcPr>
            <w:tcW w:w="3070"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18</w:t>
            </w:r>
          </w:p>
        </w:tc>
        <w:tc>
          <w:tcPr>
            <w:tcW w:w="3071"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48.6</w:t>
            </w:r>
          </w:p>
        </w:tc>
      </w:tr>
      <w:tr w:rsidR="004C1660" w:rsidTr="004C1660">
        <w:tc>
          <w:tcPr>
            <w:tcW w:w="3070"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من 40 الى 50 سنة </w:t>
            </w:r>
          </w:p>
        </w:tc>
        <w:tc>
          <w:tcPr>
            <w:tcW w:w="3070"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5</w:t>
            </w:r>
          </w:p>
        </w:tc>
        <w:tc>
          <w:tcPr>
            <w:tcW w:w="3071"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13.5</w:t>
            </w:r>
          </w:p>
        </w:tc>
      </w:tr>
      <w:tr w:rsidR="004C1660" w:rsidTr="004C1660">
        <w:tc>
          <w:tcPr>
            <w:tcW w:w="3070"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من 50 فاكثر </w:t>
            </w:r>
          </w:p>
        </w:tc>
        <w:tc>
          <w:tcPr>
            <w:tcW w:w="3070"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4</w:t>
            </w:r>
          </w:p>
        </w:tc>
        <w:tc>
          <w:tcPr>
            <w:tcW w:w="3071"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10.8</w:t>
            </w:r>
          </w:p>
        </w:tc>
      </w:tr>
      <w:tr w:rsidR="004C1660" w:rsidTr="004C1660">
        <w:tc>
          <w:tcPr>
            <w:tcW w:w="3070"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المجموع </w:t>
            </w:r>
          </w:p>
        </w:tc>
        <w:tc>
          <w:tcPr>
            <w:tcW w:w="3070"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37</w:t>
            </w:r>
          </w:p>
        </w:tc>
        <w:tc>
          <w:tcPr>
            <w:tcW w:w="3071" w:type="dxa"/>
          </w:tcPr>
          <w:p w:rsidR="004C1660"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100</w:t>
            </w:r>
          </w:p>
        </w:tc>
      </w:tr>
    </w:tbl>
    <w:p w:rsidR="004C1660" w:rsidRDefault="004C1660" w:rsidP="006F0F25">
      <w:pPr>
        <w:bidi/>
        <w:rPr>
          <w:rFonts w:ascii="Traditional Arabic" w:hAnsi="Traditional Arabic" w:cs="Traditional Arabic"/>
          <w:sz w:val="28"/>
          <w:szCs w:val="28"/>
          <w:rtl/>
          <w:lang w:val="fr-FR"/>
        </w:rPr>
      </w:pPr>
      <w:r>
        <w:rPr>
          <w:rFonts w:ascii="Traditional Arabic" w:hAnsi="Traditional Arabic" w:cs="Traditional Arabic" w:hint="cs"/>
          <w:sz w:val="32"/>
          <w:szCs w:val="32"/>
          <w:rtl/>
          <w:lang w:val="fr-FR"/>
        </w:rPr>
        <w:lastRenderedPageBreak/>
        <w:t xml:space="preserve"> </w:t>
      </w:r>
      <w:r>
        <w:rPr>
          <w:rFonts w:ascii="Traditional Arabic" w:hAnsi="Traditional Arabic" w:cs="Traditional Arabic"/>
          <w:sz w:val="32"/>
          <w:szCs w:val="32"/>
          <w:lang w:val="fr-FR"/>
        </w:rPr>
        <w:t xml:space="preserve">         </w:t>
      </w:r>
      <w:r w:rsidRPr="00BE49C1">
        <w:rPr>
          <w:rFonts w:ascii="Traditional Arabic" w:hAnsi="Traditional Arabic" w:cs="Traditional Arabic" w:hint="cs"/>
          <w:sz w:val="28"/>
          <w:szCs w:val="28"/>
          <w:rtl/>
          <w:lang w:val="fr-FR"/>
        </w:rPr>
        <w:t xml:space="preserve">مصدر : من اعداد طالبين بناء على مخرجات برنامج </w:t>
      </w:r>
      <w:r>
        <w:rPr>
          <w:rFonts w:ascii="Traditional Arabic" w:hAnsi="Traditional Arabic" w:cs="Traditional Arabic"/>
          <w:sz w:val="28"/>
          <w:szCs w:val="28"/>
          <w:lang w:val="fr-FR"/>
        </w:rPr>
        <w:t xml:space="preserve">SPSS </w:t>
      </w:r>
    </w:p>
    <w:p w:rsidR="0093143D" w:rsidRPr="003220F3" w:rsidRDefault="0093143D" w:rsidP="006F0F25">
      <w:pPr>
        <w:bidi/>
        <w:rPr>
          <w:rFonts w:ascii="Traditional Arabic" w:hAnsi="Traditional Arabic" w:cs="Traditional Arabic"/>
          <w:sz w:val="32"/>
          <w:szCs w:val="32"/>
          <w:rtl/>
          <w:lang w:val="fr-FR"/>
        </w:rPr>
      </w:pPr>
      <w:r>
        <w:rPr>
          <w:rFonts w:ascii="Traditional Arabic" w:hAnsi="Traditional Arabic" w:cs="Traditional Arabic" w:hint="cs"/>
          <w:sz w:val="28"/>
          <w:szCs w:val="28"/>
          <w:rtl/>
          <w:lang w:val="fr-FR"/>
        </w:rPr>
        <w:t xml:space="preserve">الشكل </w:t>
      </w:r>
      <w:r w:rsidR="00B22B6C">
        <w:rPr>
          <w:rFonts w:ascii="Traditional Arabic" w:hAnsi="Traditional Arabic" w:cs="Traditional Arabic" w:hint="cs"/>
          <w:sz w:val="28"/>
          <w:szCs w:val="28"/>
          <w:rtl/>
          <w:lang w:val="fr-FR"/>
        </w:rPr>
        <w:t>(3-3)</w:t>
      </w:r>
      <w:r>
        <w:rPr>
          <w:rFonts w:ascii="Traditional Arabic" w:hAnsi="Traditional Arabic" w:cs="Traditional Arabic" w:hint="cs"/>
          <w:sz w:val="28"/>
          <w:szCs w:val="28"/>
          <w:rtl/>
          <w:lang w:val="fr-FR"/>
        </w:rPr>
        <w:t xml:space="preserve">: الدائرية </w:t>
      </w:r>
      <w:r w:rsidR="00C543F1">
        <w:rPr>
          <w:rFonts w:ascii="Traditional Arabic" w:hAnsi="Traditional Arabic" w:cs="Traditional Arabic" w:hint="cs"/>
          <w:sz w:val="28"/>
          <w:szCs w:val="28"/>
          <w:rtl/>
          <w:lang w:val="fr-FR"/>
        </w:rPr>
        <w:t>ال</w:t>
      </w:r>
      <w:r>
        <w:rPr>
          <w:rFonts w:ascii="Traditional Arabic" w:hAnsi="Traditional Arabic" w:cs="Traditional Arabic" w:hint="cs"/>
          <w:sz w:val="28"/>
          <w:szCs w:val="28"/>
          <w:rtl/>
          <w:lang w:val="fr-FR"/>
        </w:rPr>
        <w:t xml:space="preserve">نسبية </w:t>
      </w:r>
      <w:r w:rsidR="00C543F1">
        <w:rPr>
          <w:rFonts w:ascii="Traditional Arabic" w:hAnsi="Traditional Arabic" w:cs="Traditional Arabic" w:hint="cs"/>
          <w:sz w:val="28"/>
          <w:szCs w:val="28"/>
          <w:rtl/>
          <w:lang w:val="fr-FR"/>
        </w:rPr>
        <w:t xml:space="preserve">لتوزيع افراد العينة من حيث العمر </w:t>
      </w:r>
    </w:p>
    <w:p w:rsidR="00BD4CCE" w:rsidRDefault="004C1660" w:rsidP="006F0F25">
      <w:pPr>
        <w:bidi/>
        <w:rPr>
          <w:rFonts w:ascii="Traditional Arabic" w:hAnsi="Traditional Arabic" w:cs="Traditional Arabic"/>
          <w:sz w:val="32"/>
          <w:szCs w:val="32"/>
          <w:rtl/>
          <w:lang w:val="fr-FR"/>
        </w:rPr>
      </w:pPr>
      <w:r>
        <w:rPr>
          <w:rFonts w:ascii="Traditional Arabic" w:hAnsi="Traditional Arabic" w:cs="Traditional Arabic" w:hint="cs"/>
          <w:noProof/>
          <w:sz w:val="32"/>
          <w:szCs w:val="32"/>
          <w:rtl/>
          <w:lang w:val="fr-FR" w:eastAsia="fr-FR"/>
        </w:rPr>
        <w:drawing>
          <wp:inline distT="0" distB="0" distL="0" distR="0" wp14:anchorId="14332541" wp14:editId="0928DFC5">
            <wp:extent cx="5486400" cy="2504209"/>
            <wp:effectExtent l="0" t="0" r="19050" b="10795"/>
            <wp:docPr id="2979" name="Graphique 297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543F1" w:rsidRDefault="00C543F1" w:rsidP="006F0F25">
      <w:pPr>
        <w:bidi/>
        <w:rPr>
          <w:rFonts w:ascii="Traditional Arabic" w:hAnsi="Traditional Arabic" w:cs="Traditional Arabic"/>
          <w:sz w:val="28"/>
          <w:szCs w:val="28"/>
          <w:rtl/>
          <w:lang w:val="fr-FR"/>
        </w:rPr>
      </w:pPr>
      <w:r>
        <w:rPr>
          <w:rFonts w:ascii="Traditional Arabic" w:hAnsi="Traditional Arabic" w:cs="Traditional Arabic" w:hint="cs"/>
          <w:sz w:val="32"/>
          <w:szCs w:val="32"/>
          <w:rtl/>
          <w:lang w:val="fr-FR"/>
        </w:rPr>
        <w:t xml:space="preserve"> </w:t>
      </w:r>
      <w:r>
        <w:rPr>
          <w:rFonts w:ascii="Traditional Arabic" w:hAnsi="Traditional Arabic" w:cs="Traditional Arabic"/>
          <w:sz w:val="32"/>
          <w:szCs w:val="32"/>
          <w:lang w:val="fr-FR"/>
        </w:rPr>
        <w:t xml:space="preserve">         </w:t>
      </w:r>
      <w:r w:rsidRPr="00BE49C1">
        <w:rPr>
          <w:rFonts w:ascii="Traditional Arabic" w:hAnsi="Traditional Arabic" w:cs="Traditional Arabic" w:hint="cs"/>
          <w:sz w:val="28"/>
          <w:szCs w:val="28"/>
          <w:rtl/>
          <w:lang w:val="fr-FR"/>
        </w:rPr>
        <w:t xml:space="preserve">مصدر : من اعداد طالبين بناء على مخرجات برنامج </w:t>
      </w:r>
      <w:r>
        <w:rPr>
          <w:rFonts w:ascii="Traditional Arabic" w:hAnsi="Traditional Arabic" w:cs="Traditional Arabic"/>
          <w:sz w:val="28"/>
          <w:szCs w:val="28"/>
          <w:lang w:val="fr-FR"/>
        </w:rPr>
        <w:t xml:space="preserve">SPSS </w:t>
      </w:r>
    </w:p>
    <w:p w:rsidR="0052444C" w:rsidRDefault="00C543F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يتضح من الشكل والجدول ان فئات العمر كانت على النحو التالي : اعلى نسبة </w:t>
      </w:r>
      <w:r w:rsidR="00EE1F2E">
        <w:rPr>
          <w:rFonts w:ascii="Traditional Arabic" w:hAnsi="Traditional Arabic" w:cs="Traditional Arabic" w:hint="cs"/>
          <w:sz w:val="32"/>
          <w:szCs w:val="32"/>
          <w:rtl/>
          <w:lang w:val="fr-FR"/>
        </w:rPr>
        <w:t>هي الفئة من 30 الى 40 سنة بنسبة 49</w:t>
      </w:r>
      <w:r w:rsidR="00EE1F2E">
        <w:rPr>
          <w:rFonts w:ascii="Traditional Arabic" w:hAnsi="Traditional Arabic" w:cs="Traditional Arabic"/>
          <w:sz w:val="32"/>
          <w:szCs w:val="32"/>
          <w:lang w:val="fr-FR"/>
        </w:rPr>
        <w:t xml:space="preserve"> </w:t>
      </w:r>
      <w:r w:rsidR="00EE1F2E">
        <w:rPr>
          <w:rFonts w:ascii="Traditional Arabic" w:hAnsi="Traditional Arabic" w:cs="Traditional Arabic" w:hint="cs"/>
          <w:sz w:val="32"/>
          <w:szCs w:val="32"/>
          <w:rtl/>
          <w:lang w:val="fr-FR"/>
        </w:rPr>
        <w:t xml:space="preserve">بالمئة من العينة ، تليها الفئة اقل من 30سنة بنسبة 27 بالمئة ، ثم الفئة من 40 الى 50 سنة بنسبة 13 بالمئة ، </w:t>
      </w:r>
      <w:r w:rsidR="006540F4">
        <w:rPr>
          <w:rFonts w:ascii="Traditional Arabic" w:hAnsi="Traditional Arabic" w:cs="Traditional Arabic" w:hint="cs"/>
          <w:sz w:val="32"/>
          <w:szCs w:val="32"/>
          <w:rtl/>
          <w:lang w:val="fr-FR"/>
        </w:rPr>
        <w:t xml:space="preserve">بعدها اقل فئة من 50 فاكثر بنسبة 11 بالمئة وهذا التنوع في الفئات المختلف من الاعمار يساعد في تبادل المهارات والخبرات في المؤسسة بين الاجيال السابقة للأجيال اللاحقة . </w:t>
      </w:r>
    </w:p>
    <w:p w:rsidR="006540F4" w:rsidRPr="0052444C" w:rsidRDefault="0052444C" w:rsidP="006F0F25">
      <w:pPr>
        <w:bidi/>
        <w:rPr>
          <w:rFonts w:ascii="Traditional Arabic" w:hAnsi="Traditional Arabic" w:cs="Traditional Arabic"/>
          <w:sz w:val="32"/>
          <w:szCs w:val="32"/>
          <w:rtl/>
          <w:lang w:val="fr-FR"/>
        </w:rPr>
      </w:pPr>
      <w:proofErr w:type="gramStart"/>
      <w:r>
        <w:rPr>
          <w:rFonts w:ascii="Traditional Arabic" w:hAnsi="Traditional Arabic" w:cs="Traditional Arabic" w:hint="cs"/>
          <w:b/>
          <w:bCs/>
          <w:sz w:val="32"/>
          <w:szCs w:val="32"/>
          <w:rtl/>
          <w:lang w:val="fr-FR"/>
        </w:rPr>
        <w:t>ثالثا</w:t>
      </w:r>
      <w:r w:rsidR="006540F4" w:rsidRPr="006540F4">
        <w:rPr>
          <w:rFonts w:ascii="Traditional Arabic" w:hAnsi="Traditional Arabic" w:cs="Traditional Arabic" w:hint="cs"/>
          <w:b/>
          <w:bCs/>
          <w:sz w:val="32"/>
          <w:szCs w:val="32"/>
          <w:rtl/>
          <w:lang w:val="fr-FR"/>
        </w:rPr>
        <w:t xml:space="preserve"> :</w:t>
      </w:r>
      <w:proofErr w:type="gramEnd"/>
      <w:r w:rsidR="006540F4" w:rsidRPr="006540F4">
        <w:rPr>
          <w:rFonts w:ascii="Traditional Arabic" w:hAnsi="Traditional Arabic" w:cs="Traditional Arabic" w:hint="cs"/>
          <w:b/>
          <w:bCs/>
          <w:sz w:val="32"/>
          <w:szCs w:val="32"/>
          <w:rtl/>
          <w:lang w:val="fr-FR"/>
        </w:rPr>
        <w:t xml:space="preserve"> دراسة العينة من حيث المؤهل العلمي </w:t>
      </w:r>
    </w:p>
    <w:p w:rsidR="006540F4" w:rsidRDefault="006540F4"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الجدول </w:t>
      </w:r>
      <w:r w:rsidR="00B22B6C">
        <w:rPr>
          <w:rFonts w:ascii="Traditional Arabic" w:hAnsi="Traditional Arabic" w:cs="Traditional Arabic" w:hint="cs"/>
          <w:sz w:val="32"/>
          <w:szCs w:val="32"/>
          <w:rtl/>
          <w:lang w:val="fr-FR"/>
        </w:rPr>
        <w:t>(1-5)</w:t>
      </w:r>
      <w:r>
        <w:rPr>
          <w:rFonts w:ascii="Traditional Arabic" w:hAnsi="Traditional Arabic" w:cs="Traditional Arabic" w:hint="cs"/>
          <w:sz w:val="32"/>
          <w:szCs w:val="32"/>
          <w:rtl/>
          <w:lang w:val="fr-FR"/>
        </w:rPr>
        <w:t xml:space="preserve">: توزيع افراد العينة من حيث المؤهل العلمي </w:t>
      </w:r>
    </w:p>
    <w:tbl>
      <w:tblPr>
        <w:tblStyle w:val="Grilledutableau"/>
        <w:bidiVisual/>
        <w:tblW w:w="0" w:type="auto"/>
        <w:tblLook w:val="04A0" w:firstRow="1" w:lastRow="0" w:firstColumn="1" w:lastColumn="0" w:noHBand="0" w:noVBand="1"/>
      </w:tblPr>
      <w:tblGrid>
        <w:gridCol w:w="3070"/>
        <w:gridCol w:w="3070"/>
        <w:gridCol w:w="3071"/>
      </w:tblGrid>
      <w:tr w:rsidR="006540F4" w:rsidTr="006540F4">
        <w:tc>
          <w:tcPr>
            <w:tcW w:w="3070" w:type="dxa"/>
          </w:tcPr>
          <w:p w:rsidR="006540F4"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المؤهل العلمي</w:t>
            </w:r>
          </w:p>
        </w:tc>
        <w:tc>
          <w:tcPr>
            <w:tcW w:w="3070" w:type="dxa"/>
          </w:tcPr>
          <w:p w:rsidR="006540F4"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التكرار</w:t>
            </w:r>
          </w:p>
        </w:tc>
        <w:tc>
          <w:tcPr>
            <w:tcW w:w="3071" w:type="dxa"/>
          </w:tcPr>
          <w:p w:rsidR="006540F4"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النسبة المئوية</w:t>
            </w:r>
          </w:p>
        </w:tc>
      </w:tr>
      <w:tr w:rsidR="006540F4" w:rsidTr="006540F4">
        <w:tc>
          <w:tcPr>
            <w:tcW w:w="3070" w:type="dxa"/>
          </w:tcPr>
          <w:p w:rsidR="006540F4"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ليسانس</w:t>
            </w:r>
          </w:p>
        </w:tc>
        <w:tc>
          <w:tcPr>
            <w:tcW w:w="3070" w:type="dxa"/>
          </w:tcPr>
          <w:p w:rsidR="006540F4"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9</w:t>
            </w:r>
          </w:p>
        </w:tc>
        <w:tc>
          <w:tcPr>
            <w:tcW w:w="3071" w:type="dxa"/>
          </w:tcPr>
          <w:p w:rsidR="006540F4"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24.3</w:t>
            </w:r>
          </w:p>
        </w:tc>
      </w:tr>
      <w:tr w:rsidR="006540F4" w:rsidTr="006540F4">
        <w:tc>
          <w:tcPr>
            <w:tcW w:w="3070" w:type="dxa"/>
          </w:tcPr>
          <w:p w:rsidR="006540F4"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ماستر</w:t>
            </w:r>
          </w:p>
        </w:tc>
        <w:tc>
          <w:tcPr>
            <w:tcW w:w="3070" w:type="dxa"/>
          </w:tcPr>
          <w:p w:rsidR="006540F4"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17</w:t>
            </w:r>
          </w:p>
        </w:tc>
        <w:tc>
          <w:tcPr>
            <w:tcW w:w="3071" w:type="dxa"/>
          </w:tcPr>
          <w:p w:rsidR="006540F4"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45.9</w:t>
            </w:r>
          </w:p>
        </w:tc>
      </w:tr>
      <w:tr w:rsidR="006540F4" w:rsidTr="006540F4">
        <w:tc>
          <w:tcPr>
            <w:tcW w:w="3070" w:type="dxa"/>
          </w:tcPr>
          <w:p w:rsidR="006540F4"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شهادات أخرى </w:t>
            </w:r>
          </w:p>
        </w:tc>
        <w:tc>
          <w:tcPr>
            <w:tcW w:w="3070" w:type="dxa"/>
          </w:tcPr>
          <w:p w:rsidR="006540F4"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11</w:t>
            </w:r>
          </w:p>
        </w:tc>
        <w:tc>
          <w:tcPr>
            <w:tcW w:w="3071" w:type="dxa"/>
          </w:tcPr>
          <w:p w:rsidR="006540F4"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29.7</w:t>
            </w:r>
          </w:p>
        </w:tc>
      </w:tr>
      <w:tr w:rsidR="006540F4" w:rsidTr="006540F4">
        <w:tc>
          <w:tcPr>
            <w:tcW w:w="3070" w:type="dxa"/>
          </w:tcPr>
          <w:p w:rsidR="006540F4"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المجموع </w:t>
            </w:r>
          </w:p>
        </w:tc>
        <w:tc>
          <w:tcPr>
            <w:tcW w:w="3070" w:type="dxa"/>
          </w:tcPr>
          <w:p w:rsidR="006540F4"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37</w:t>
            </w:r>
          </w:p>
        </w:tc>
        <w:tc>
          <w:tcPr>
            <w:tcW w:w="3071" w:type="dxa"/>
          </w:tcPr>
          <w:p w:rsidR="006540F4"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100</w:t>
            </w:r>
          </w:p>
        </w:tc>
      </w:tr>
    </w:tbl>
    <w:p w:rsidR="003F383D" w:rsidRDefault="00262801" w:rsidP="006F0F25">
      <w:pPr>
        <w:bidi/>
        <w:rPr>
          <w:rFonts w:ascii="Traditional Arabic" w:hAnsi="Traditional Arabic" w:cs="Traditional Arabic"/>
          <w:sz w:val="32"/>
          <w:szCs w:val="32"/>
          <w:rtl/>
          <w:lang w:val="fr-FR"/>
        </w:rPr>
      </w:pPr>
      <w:r w:rsidRPr="00BE49C1">
        <w:rPr>
          <w:rFonts w:ascii="Traditional Arabic" w:hAnsi="Traditional Arabic" w:cs="Traditional Arabic" w:hint="cs"/>
          <w:sz w:val="28"/>
          <w:szCs w:val="28"/>
          <w:rtl/>
          <w:lang w:val="fr-FR"/>
        </w:rPr>
        <w:t xml:space="preserve">مصدر : من اعداد طالبين بناء على مخرجات برنامج </w:t>
      </w:r>
      <w:r>
        <w:rPr>
          <w:rFonts w:ascii="Traditional Arabic" w:hAnsi="Traditional Arabic" w:cs="Traditional Arabic"/>
          <w:sz w:val="28"/>
          <w:szCs w:val="28"/>
          <w:lang w:val="fr-FR"/>
        </w:rPr>
        <w:t>SPSS</w:t>
      </w:r>
    </w:p>
    <w:p w:rsidR="003F383D"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lastRenderedPageBreak/>
        <w:t xml:space="preserve">الشكل </w:t>
      </w:r>
      <w:r w:rsidR="00B22B6C">
        <w:rPr>
          <w:rFonts w:ascii="Traditional Arabic" w:hAnsi="Traditional Arabic" w:cs="Traditional Arabic" w:hint="cs"/>
          <w:sz w:val="32"/>
          <w:szCs w:val="32"/>
          <w:rtl/>
          <w:lang w:val="fr-FR"/>
        </w:rPr>
        <w:t>(3-4)</w:t>
      </w:r>
      <w:r>
        <w:rPr>
          <w:rFonts w:ascii="Traditional Arabic" w:hAnsi="Traditional Arabic" w:cs="Traditional Arabic" w:hint="cs"/>
          <w:sz w:val="32"/>
          <w:szCs w:val="32"/>
          <w:rtl/>
          <w:lang w:val="fr-FR"/>
        </w:rPr>
        <w:t xml:space="preserve">: اعمدة </w:t>
      </w:r>
      <w:r w:rsidR="00957F40">
        <w:rPr>
          <w:rFonts w:ascii="Traditional Arabic" w:hAnsi="Traditional Arabic" w:cs="Traditional Arabic" w:hint="cs"/>
          <w:sz w:val="32"/>
          <w:szCs w:val="32"/>
          <w:rtl/>
          <w:lang w:val="fr-FR"/>
        </w:rPr>
        <w:t>ال</w:t>
      </w:r>
      <w:r>
        <w:rPr>
          <w:rFonts w:ascii="Traditional Arabic" w:hAnsi="Traditional Arabic" w:cs="Traditional Arabic" w:hint="cs"/>
          <w:sz w:val="32"/>
          <w:szCs w:val="32"/>
          <w:rtl/>
          <w:lang w:val="fr-FR"/>
        </w:rPr>
        <w:t xml:space="preserve">بيانية للمؤهل العلمي </w:t>
      </w:r>
    </w:p>
    <w:p w:rsidR="003F383D" w:rsidRDefault="003F383D" w:rsidP="006F0F25">
      <w:pPr>
        <w:bidi/>
        <w:rPr>
          <w:rFonts w:ascii="Traditional Arabic" w:hAnsi="Traditional Arabic" w:cs="Traditional Arabic"/>
          <w:sz w:val="32"/>
          <w:szCs w:val="32"/>
          <w:rtl/>
          <w:lang w:val="fr-FR"/>
        </w:rPr>
      </w:pPr>
      <w:r>
        <w:rPr>
          <w:noProof/>
          <w:lang w:val="fr-FR" w:eastAsia="fr-FR"/>
        </w:rPr>
        <w:drawing>
          <wp:inline distT="0" distB="0" distL="0" distR="0" wp14:anchorId="001D420A" wp14:editId="7D7B3952">
            <wp:extent cx="5444835" cy="3106882"/>
            <wp:effectExtent l="0" t="0" r="3810" b="0"/>
            <wp:docPr id="636" name="Image 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448167" cy="3108783"/>
                    </a:xfrm>
                    <a:prstGeom prst="rect">
                      <a:avLst/>
                    </a:prstGeom>
                  </pic:spPr>
                </pic:pic>
              </a:graphicData>
            </a:graphic>
          </wp:inline>
        </w:drawing>
      </w:r>
    </w:p>
    <w:p w:rsidR="006F215F" w:rsidRDefault="00262801" w:rsidP="006F0F25">
      <w:pPr>
        <w:bidi/>
        <w:rPr>
          <w:rFonts w:ascii="Traditional Arabic" w:hAnsi="Traditional Arabic" w:cs="Traditional Arabic"/>
          <w:sz w:val="32"/>
          <w:szCs w:val="32"/>
          <w:rtl/>
          <w:lang w:val="fr-FR"/>
        </w:rPr>
      </w:pPr>
      <w:r w:rsidRPr="00BE49C1">
        <w:rPr>
          <w:rFonts w:ascii="Traditional Arabic" w:hAnsi="Traditional Arabic" w:cs="Traditional Arabic" w:hint="cs"/>
          <w:sz w:val="28"/>
          <w:szCs w:val="28"/>
          <w:rtl/>
          <w:lang w:val="fr-FR"/>
        </w:rPr>
        <w:t xml:space="preserve">مصدر : من اعداد طالبين بناء على مخرجات برنامج </w:t>
      </w:r>
      <w:r>
        <w:rPr>
          <w:rFonts w:ascii="Traditional Arabic" w:hAnsi="Traditional Arabic" w:cs="Traditional Arabic"/>
          <w:sz w:val="28"/>
          <w:szCs w:val="28"/>
          <w:lang w:val="fr-FR"/>
        </w:rPr>
        <w:t>SPSS</w:t>
      </w:r>
    </w:p>
    <w:p w:rsidR="006F215F" w:rsidRDefault="0026280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من خلال الجدول و الاعمدة</w:t>
      </w:r>
      <w:r w:rsidR="004023C2">
        <w:rPr>
          <w:rFonts w:ascii="Traditional Arabic" w:hAnsi="Traditional Arabic" w:cs="Traditional Arabic" w:hint="cs"/>
          <w:sz w:val="32"/>
          <w:szCs w:val="32"/>
          <w:rtl/>
          <w:lang w:val="fr-FR"/>
        </w:rPr>
        <w:t xml:space="preserve"> البيانية يتضح ان اعلى نسبة </w:t>
      </w:r>
      <w:r w:rsidR="00B129AB">
        <w:rPr>
          <w:rFonts w:ascii="Traditional Arabic" w:hAnsi="Traditional Arabic" w:cs="Traditional Arabic" w:hint="cs"/>
          <w:sz w:val="32"/>
          <w:szCs w:val="32"/>
          <w:rtl/>
          <w:lang w:val="fr-FR"/>
        </w:rPr>
        <w:t>ما يعادل تقريبا نصف العينة من حائزي</w:t>
      </w:r>
      <w:r w:rsidR="004023C2">
        <w:rPr>
          <w:rFonts w:ascii="Traditional Arabic" w:hAnsi="Traditional Arabic" w:cs="Traditional Arabic" w:hint="cs"/>
          <w:sz w:val="32"/>
          <w:szCs w:val="32"/>
          <w:rtl/>
          <w:lang w:val="fr-FR"/>
        </w:rPr>
        <w:t xml:space="preserve"> على شهادة ماستر ما يقدر ب17 شخص بنسبة 45.9 بالمئة من العينة </w:t>
      </w:r>
      <w:r w:rsidR="00B129AB">
        <w:rPr>
          <w:rFonts w:ascii="Traditional Arabic" w:hAnsi="Traditional Arabic" w:cs="Traditional Arabic" w:hint="cs"/>
          <w:sz w:val="32"/>
          <w:szCs w:val="32"/>
          <w:rtl/>
          <w:lang w:val="fr-FR"/>
        </w:rPr>
        <w:t xml:space="preserve"> تليها فئة الشهادات الاخرى ب 11</w:t>
      </w:r>
      <w:r w:rsidR="00A47064">
        <w:rPr>
          <w:rFonts w:ascii="Traditional Arabic" w:hAnsi="Traditional Arabic" w:cs="Traditional Arabic" w:hint="cs"/>
          <w:sz w:val="32"/>
          <w:szCs w:val="32"/>
          <w:rtl/>
          <w:lang w:val="fr-FR"/>
        </w:rPr>
        <w:t xml:space="preserve"> شخص بنسبة 29.7 بالمئة ، ثم شهادة ليسانس ب 9 اشخاص ما </w:t>
      </w:r>
      <w:r w:rsidR="008C7820">
        <w:rPr>
          <w:rFonts w:ascii="Traditional Arabic" w:hAnsi="Traditional Arabic" w:cs="Traditional Arabic" w:hint="cs"/>
          <w:sz w:val="32"/>
          <w:szCs w:val="32"/>
          <w:rtl/>
          <w:lang w:val="fr-FR"/>
        </w:rPr>
        <w:t xml:space="preserve">يعادل نسبة 24.3 بالمئة من العينة و بهذا دليل على موظفو المؤسسة دو مستوى جيد للمؤهل العلمي مما يجعلها عينة خصبة لدراسة </w:t>
      </w:r>
    </w:p>
    <w:p w:rsidR="003F383D" w:rsidRDefault="0052444C" w:rsidP="006F0F25">
      <w:pPr>
        <w:bidi/>
        <w:rPr>
          <w:rFonts w:ascii="Traditional Arabic" w:hAnsi="Traditional Arabic" w:cs="Traditional Arabic"/>
          <w:b/>
          <w:bCs/>
          <w:sz w:val="32"/>
          <w:szCs w:val="32"/>
          <w:rtl/>
          <w:lang w:val="fr-FR"/>
        </w:rPr>
      </w:pPr>
      <w:r>
        <w:rPr>
          <w:rFonts w:ascii="Traditional Arabic" w:hAnsi="Traditional Arabic" w:cs="Traditional Arabic" w:hint="cs"/>
          <w:b/>
          <w:bCs/>
          <w:sz w:val="32"/>
          <w:szCs w:val="32"/>
          <w:rtl/>
          <w:lang w:val="fr-FR"/>
        </w:rPr>
        <w:t xml:space="preserve"> </w:t>
      </w:r>
      <w:proofErr w:type="gramStart"/>
      <w:r>
        <w:rPr>
          <w:rFonts w:ascii="Traditional Arabic" w:hAnsi="Traditional Arabic" w:cs="Traditional Arabic" w:hint="cs"/>
          <w:b/>
          <w:bCs/>
          <w:sz w:val="32"/>
          <w:szCs w:val="32"/>
          <w:rtl/>
          <w:lang w:val="fr-FR"/>
        </w:rPr>
        <w:t>رابعا</w:t>
      </w:r>
      <w:r w:rsidR="006F215F" w:rsidRPr="0096392B">
        <w:rPr>
          <w:rFonts w:ascii="Traditional Arabic" w:hAnsi="Traditional Arabic" w:cs="Traditional Arabic" w:hint="cs"/>
          <w:b/>
          <w:bCs/>
          <w:sz w:val="32"/>
          <w:szCs w:val="32"/>
          <w:rtl/>
          <w:lang w:val="fr-FR"/>
        </w:rPr>
        <w:t xml:space="preserve"> :</w:t>
      </w:r>
      <w:proofErr w:type="gramEnd"/>
      <w:r w:rsidR="006F215F" w:rsidRPr="0096392B">
        <w:rPr>
          <w:rFonts w:ascii="Traditional Arabic" w:hAnsi="Traditional Arabic" w:cs="Traditional Arabic" w:hint="cs"/>
          <w:b/>
          <w:bCs/>
          <w:sz w:val="32"/>
          <w:szCs w:val="32"/>
          <w:rtl/>
          <w:lang w:val="fr-FR"/>
        </w:rPr>
        <w:t xml:space="preserve"> دراسة العينة من حيث الخبرة المهنية</w:t>
      </w:r>
    </w:p>
    <w:p w:rsidR="00B22B6C" w:rsidRPr="0096392B" w:rsidRDefault="00B22B6C" w:rsidP="006F0F25">
      <w:pPr>
        <w:bidi/>
        <w:rPr>
          <w:rFonts w:ascii="Traditional Arabic" w:hAnsi="Traditional Arabic" w:cs="Traditional Arabic"/>
          <w:b/>
          <w:bCs/>
          <w:sz w:val="32"/>
          <w:szCs w:val="32"/>
          <w:rtl/>
          <w:lang w:val="fr-FR"/>
        </w:rPr>
      </w:pPr>
      <w:r>
        <w:rPr>
          <w:rFonts w:ascii="Traditional Arabic" w:hAnsi="Traditional Arabic" w:cs="Traditional Arabic" w:hint="cs"/>
          <w:b/>
          <w:bCs/>
          <w:sz w:val="32"/>
          <w:szCs w:val="32"/>
          <w:rtl/>
          <w:lang w:val="fr-FR"/>
        </w:rPr>
        <w:t xml:space="preserve">الجدول (1-6 ) : توزيع افراد العينة حيث الخبرة المهنية </w:t>
      </w:r>
    </w:p>
    <w:tbl>
      <w:tblPr>
        <w:tblStyle w:val="Grilledutableau"/>
        <w:bidiVisual/>
        <w:tblW w:w="0" w:type="auto"/>
        <w:tblLook w:val="04A0" w:firstRow="1" w:lastRow="0" w:firstColumn="1" w:lastColumn="0" w:noHBand="0" w:noVBand="1"/>
      </w:tblPr>
      <w:tblGrid>
        <w:gridCol w:w="3070"/>
        <w:gridCol w:w="3070"/>
        <w:gridCol w:w="3071"/>
      </w:tblGrid>
      <w:tr w:rsidR="0096392B" w:rsidTr="0096392B">
        <w:tc>
          <w:tcPr>
            <w:tcW w:w="3070" w:type="dxa"/>
          </w:tcPr>
          <w:p w:rsidR="0096392B" w:rsidRDefault="0096392B"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الفئات </w:t>
            </w:r>
          </w:p>
        </w:tc>
        <w:tc>
          <w:tcPr>
            <w:tcW w:w="3070" w:type="dxa"/>
          </w:tcPr>
          <w:p w:rsidR="0096392B" w:rsidRDefault="0096392B"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التكرار</w:t>
            </w:r>
          </w:p>
        </w:tc>
        <w:tc>
          <w:tcPr>
            <w:tcW w:w="3071" w:type="dxa"/>
          </w:tcPr>
          <w:p w:rsidR="0096392B" w:rsidRDefault="0096392B"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النسبة</w:t>
            </w:r>
          </w:p>
        </w:tc>
      </w:tr>
      <w:tr w:rsidR="0096392B" w:rsidTr="0096392B">
        <w:tc>
          <w:tcPr>
            <w:tcW w:w="3070" w:type="dxa"/>
          </w:tcPr>
          <w:p w:rsidR="0096392B" w:rsidRDefault="0096392B"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اقل من 10 سنوات </w:t>
            </w:r>
          </w:p>
        </w:tc>
        <w:tc>
          <w:tcPr>
            <w:tcW w:w="3070" w:type="dxa"/>
          </w:tcPr>
          <w:p w:rsidR="0096392B" w:rsidRDefault="0096392B"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17</w:t>
            </w:r>
          </w:p>
        </w:tc>
        <w:tc>
          <w:tcPr>
            <w:tcW w:w="3071" w:type="dxa"/>
          </w:tcPr>
          <w:p w:rsidR="0096392B" w:rsidRDefault="0096392B"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45.9</w:t>
            </w:r>
          </w:p>
        </w:tc>
      </w:tr>
      <w:tr w:rsidR="0096392B" w:rsidTr="0096392B">
        <w:tc>
          <w:tcPr>
            <w:tcW w:w="3070" w:type="dxa"/>
          </w:tcPr>
          <w:p w:rsidR="0096392B" w:rsidRDefault="0096392B"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من 10 الى 20 سنة </w:t>
            </w:r>
          </w:p>
        </w:tc>
        <w:tc>
          <w:tcPr>
            <w:tcW w:w="3070" w:type="dxa"/>
          </w:tcPr>
          <w:p w:rsidR="0096392B" w:rsidRDefault="0096392B"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13</w:t>
            </w:r>
          </w:p>
        </w:tc>
        <w:tc>
          <w:tcPr>
            <w:tcW w:w="3071" w:type="dxa"/>
          </w:tcPr>
          <w:p w:rsidR="0096392B" w:rsidRDefault="0096392B"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35.1</w:t>
            </w:r>
          </w:p>
        </w:tc>
      </w:tr>
      <w:tr w:rsidR="0096392B" w:rsidTr="0096392B">
        <w:tc>
          <w:tcPr>
            <w:tcW w:w="3070" w:type="dxa"/>
          </w:tcPr>
          <w:p w:rsidR="0096392B" w:rsidRDefault="0096392B"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من 20 الى 30 سنة </w:t>
            </w:r>
          </w:p>
        </w:tc>
        <w:tc>
          <w:tcPr>
            <w:tcW w:w="3070" w:type="dxa"/>
          </w:tcPr>
          <w:p w:rsidR="0096392B" w:rsidRDefault="0096392B"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7</w:t>
            </w:r>
          </w:p>
        </w:tc>
        <w:tc>
          <w:tcPr>
            <w:tcW w:w="3071" w:type="dxa"/>
          </w:tcPr>
          <w:p w:rsidR="0096392B" w:rsidRDefault="0096392B"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18.9</w:t>
            </w:r>
          </w:p>
        </w:tc>
      </w:tr>
      <w:tr w:rsidR="0096392B" w:rsidTr="0096392B">
        <w:tc>
          <w:tcPr>
            <w:tcW w:w="3070" w:type="dxa"/>
          </w:tcPr>
          <w:p w:rsidR="0096392B" w:rsidRDefault="0096392B"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المجموع </w:t>
            </w:r>
          </w:p>
        </w:tc>
        <w:tc>
          <w:tcPr>
            <w:tcW w:w="3070" w:type="dxa"/>
          </w:tcPr>
          <w:p w:rsidR="0096392B" w:rsidRDefault="0096392B"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37</w:t>
            </w:r>
          </w:p>
        </w:tc>
        <w:tc>
          <w:tcPr>
            <w:tcW w:w="3071" w:type="dxa"/>
          </w:tcPr>
          <w:p w:rsidR="0096392B" w:rsidRDefault="0096392B"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100</w:t>
            </w:r>
          </w:p>
        </w:tc>
      </w:tr>
    </w:tbl>
    <w:p w:rsidR="006F215F" w:rsidRDefault="0096392B" w:rsidP="006F0F25">
      <w:pPr>
        <w:bidi/>
        <w:rPr>
          <w:rFonts w:ascii="Traditional Arabic" w:hAnsi="Traditional Arabic" w:cs="Traditional Arabic"/>
          <w:sz w:val="32"/>
          <w:szCs w:val="32"/>
          <w:rtl/>
          <w:lang w:val="fr-FR"/>
        </w:rPr>
      </w:pPr>
      <w:r w:rsidRPr="00BE49C1">
        <w:rPr>
          <w:rFonts w:ascii="Traditional Arabic" w:hAnsi="Traditional Arabic" w:cs="Traditional Arabic" w:hint="cs"/>
          <w:sz w:val="28"/>
          <w:szCs w:val="28"/>
          <w:rtl/>
          <w:lang w:val="fr-FR"/>
        </w:rPr>
        <w:t xml:space="preserve">مصدر : من اعداد طالبين بناء على مخرجات برنامج </w:t>
      </w:r>
      <w:r>
        <w:rPr>
          <w:rFonts w:ascii="Traditional Arabic" w:hAnsi="Traditional Arabic" w:cs="Traditional Arabic"/>
          <w:sz w:val="28"/>
          <w:szCs w:val="28"/>
          <w:lang w:val="fr-FR"/>
        </w:rPr>
        <w:t>SPSS</w:t>
      </w:r>
      <w:r>
        <w:rPr>
          <w:rFonts w:ascii="Traditional Arabic" w:hAnsi="Traditional Arabic" w:cs="Traditional Arabic" w:hint="cs"/>
          <w:sz w:val="28"/>
          <w:szCs w:val="28"/>
          <w:rtl/>
          <w:lang w:val="fr-FR"/>
        </w:rPr>
        <w:t xml:space="preserve"> </w:t>
      </w:r>
    </w:p>
    <w:p w:rsidR="006F215F" w:rsidRDefault="00957F40" w:rsidP="00E94B5B">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lastRenderedPageBreak/>
        <w:t>الشكل</w:t>
      </w:r>
      <w:r w:rsidR="00B22B6C">
        <w:rPr>
          <w:rFonts w:ascii="Traditional Arabic" w:hAnsi="Traditional Arabic" w:cs="Traditional Arabic" w:hint="cs"/>
          <w:sz w:val="32"/>
          <w:szCs w:val="32"/>
          <w:rtl/>
          <w:lang w:val="fr-FR"/>
        </w:rPr>
        <w:t xml:space="preserve"> (3-</w:t>
      </w:r>
      <w:r w:rsidR="00E94B5B">
        <w:rPr>
          <w:rFonts w:ascii="Traditional Arabic" w:hAnsi="Traditional Arabic" w:cs="Traditional Arabic" w:hint="cs"/>
          <w:sz w:val="32"/>
          <w:szCs w:val="32"/>
          <w:rtl/>
          <w:lang w:val="fr-FR"/>
        </w:rPr>
        <w:t>5</w:t>
      </w:r>
      <w:r w:rsidR="00B22B6C">
        <w:rPr>
          <w:rFonts w:ascii="Traditional Arabic" w:hAnsi="Traditional Arabic" w:cs="Traditional Arabic" w:hint="cs"/>
          <w:sz w:val="32"/>
          <w:szCs w:val="32"/>
          <w:rtl/>
          <w:lang w:val="fr-FR"/>
        </w:rPr>
        <w:t>)</w:t>
      </w:r>
      <w:r>
        <w:rPr>
          <w:rFonts w:ascii="Traditional Arabic" w:hAnsi="Traditional Arabic" w:cs="Traditional Arabic" w:hint="cs"/>
          <w:sz w:val="32"/>
          <w:szCs w:val="32"/>
          <w:rtl/>
          <w:lang w:val="fr-FR"/>
        </w:rPr>
        <w:t xml:space="preserve"> : أعمدة البيانية للخبرة المهنية </w:t>
      </w:r>
    </w:p>
    <w:p w:rsidR="006F215F" w:rsidRDefault="006F215F" w:rsidP="006F0F25">
      <w:pPr>
        <w:bidi/>
        <w:rPr>
          <w:rFonts w:ascii="Traditional Arabic" w:hAnsi="Traditional Arabic" w:cs="Traditional Arabic"/>
          <w:sz w:val="32"/>
          <w:szCs w:val="32"/>
          <w:rtl/>
          <w:lang w:val="fr-FR"/>
        </w:rPr>
      </w:pPr>
      <w:r>
        <w:rPr>
          <w:noProof/>
          <w:lang w:val="fr-FR" w:eastAsia="fr-FR"/>
        </w:rPr>
        <w:drawing>
          <wp:inline distT="0" distB="0" distL="0" distR="0" wp14:anchorId="7B52E7C3" wp14:editId="36921E80">
            <wp:extent cx="5760085" cy="3374236"/>
            <wp:effectExtent l="0" t="0" r="0" b="0"/>
            <wp:docPr id="639" name="Image 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5760085" cy="3374236"/>
                    </a:xfrm>
                    <a:prstGeom prst="rect">
                      <a:avLst/>
                    </a:prstGeom>
                  </pic:spPr>
                </pic:pic>
              </a:graphicData>
            </a:graphic>
          </wp:inline>
        </w:drawing>
      </w:r>
    </w:p>
    <w:p w:rsidR="006F215F" w:rsidRDefault="00957F40" w:rsidP="006F0F25">
      <w:pPr>
        <w:bidi/>
        <w:rPr>
          <w:rFonts w:ascii="Traditional Arabic" w:hAnsi="Traditional Arabic" w:cs="Traditional Arabic"/>
          <w:sz w:val="28"/>
          <w:szCs w:val="28"/>
          <w:rtl/>
          <w:lang w:val="fr-FR"/>
        </w:rPr>
      </w:pPr>
      <w:r w:rsidRPr="00BE49C1">
        <w:rPr>
          <w:rFonts w:ascii="Traditional Arabic" w:hAnsi="Traditional Arabic" w:cs="Traditional Arabic" w:hint="cs"/>
          <w:sz w:val="28"/>
          <w:szCs w:val="28"/>
          <w:rtl/>
          <w:lang w:val="fr-FR"/>
        </w:rPr>
        <w:t xml:space="preserve">مصدر : من اعداد طالبين بناء على مخرجات برنامج </w:t>
      </w:r>
      <w:r>
        <w:rPr>
          <w:rFonts w:ascii="Traditional Arabic" w:hAnsi="Traditional Arabic" w:cs="Traditional Arabic"/>
          <w:sz w:val="28"/>
          <w:szCs w:val="28"/>
          <w:lang w:val="fr-FR"/>
        </w:rPr>
        <w:t>SPSS</w:t>
      </w:r>
    </w:p>
    <w:p w:rsidR="00957F40" w:rsidRDefault="00957F40" w:rsidP="006F0F25">
      <w:pPr>
        <w:bidi/>
        <w:rPr>
          <w:rFonts w:ascii="Traditional Arabic" w:hAnsi="Traditional Arabic" w:cs="Traditional Arabic"/>
          <w:sz w:val="32"/>
          <w:szCs w:val="32"/>
          <w:rtl/>
          <w:lang w:val="fr-FR"/>
        </w:rPr>
      </w:pPr>
      <w:r>
        <w:rPr>
          <w:rFonts w:ascii="Traditional Arabic" w:hAnsi="Traditional Arabic" w:cs="Traditional Arabic" w:hint="cs"/>
          <w:sz w:val="28"/>
          <w:szCs w:val="28"/>
          <w:rtl/>
          <w:lang w:val="fr-FR"/>
        </w:rPr>
        <w:t xml:space="preserve">من خلال </w:t>
      </w:r>
      <w:proofErr w:type="spellStart"/>
      <w:r>
        <w:rPr>
          <w:rFonts w:ascii="Traditional Arabic" w:hAnsi="Traditional Arabic" w:cs="Traditional Arabic" w:hint="cs"/>
          <w:sz w:val="28"/>
          <w:szCs w:val="28"/>
          <w:rtl/>
          <w:lang w:val="fr-FR"/>
        </w:rPr>
        <w:t>الاعمد</w:t>
      </w:r>
      <w:proofErr w:type="spellEnd"/>
      <w:r>
        <w:rPr>
          <w:rFonts w:ascii="Traditional Arabic" w:hAnsi="Traditional Arabic" w:cs="Traditional Arabic" w:hint="cs"/>
          <w:sz w:val="28"/>
          <w:szCs w:val="28"/>
          <w:rtl/>
          <w:lang w:val="fr-FR"/>
        </w:rPr>
        <w:t xml:space="preserve"> البيانية والجدول يتضح ان نسبة من اقل 10 سنوات كانت 45.9 بالمئة من العينة وتتمثل اعلى نسبة ، تليها من 10 الى 20 سنة بنسبة 35.1 بالمئة ، تم من 20 الى 30 بنسبة 1</w:t>
      </w:r>
      <w:r w:rsidR="00930013">
        <w:rPr>
          <w:rFonts w:ascii="Traditional Arabic" w:hAnsi="Traditional Arabic" w:cs="Traditional Arabic" w:hint="cs"/>
          <w:sz w:val="28"/>
          <w:szCs w:val="28"/>
          <w:rtl/>
          <w:lang w:val="fr-FR"/>
        </w:rPr>
        <w:t xml:space="preserve">8.9 بالمئة ، </w:t>
      </w:r>
      <w:proofErr w:type="spellStart"/>
      <w:r w:rsidR="00930013">
        <w:rPr>
          <w:rFonts w:ascii="Traditional Arabic" w:hAnsi="Traditional Arabic" w:cs="Traditional Arabic" w:hint="cs"/>
          <w:sz w:val="28"/>
          <w:szCs w:val="28"/>
          <w:rtl/>
          <w:lang w:val="fr-FR"/>
        </w:rPr>
        <w:t>مايدل</w:t>
      </w:r>
      <w:proofErr w:type="spellEnd"/>
      <w:r w:rsidR="00930013">
        <w:rPr>
          <w:rFonts w:ascii="Traditional Arabic" w:hAnsi="Traditional Arabic" w:cs="Traditional Arabic" w:hint="cs"/>
          <w:sz w:val="28"/>
          <w:szCs w:val="28"/>
          <w:rtl/>
          <w:lang w:val="fr-FR"/>
        </w:rPr>
        <w:t xml:space="preserve"> على أن المؤسسة لديها عدد كبير من الافراد الذين يتمتعون بالخبرة في مجال عملهم . </w:t>
      </w:r>
    </w:p>
    <w:p w:rsidR="00930013" w:rsidRDefault="00930013" w:rsidP="006F0F25">
      <w:pPr>
        <w:bidi/>
        <w:rPr>
          <w:rFonts w:ascii="Traditional Arabic" w:hAnsi="Traditional Arabic" w:cs="Traditional Arabic"/>
          <w:sz w:val="32"/>
          <w:szCs w:val="32"/>
          <w:rtl/>
          <w:lang w:val="fr-FR"/>
        </w:rPr>
      </w:pPr>
    </w:p>
    <w:p w:rsidR="006F215F" w:rsidRPr="00930013" w:rsidRDefault="006F215F" w:rsidP="006F0F25">
      <w:pPr>
        <w:bidi/>
        <w:rPr>
          <w:rFonts w:ascii="Traditional Arabic" w:hAnsi="Traditional Arabic" w:cs="Traditional Arabic"/>
          <w:b/>
          <w:bCs/>
          <w:sz w:val="32"/>
          <w:szCs w:val="32"/>
          <w:rtl/>
          <w:lang w:val="fr-FR"/>
        </w:rPr>
      </w:pPr>
      <w:r w:rsidRPr="00930013">
        <w:rPr>
          <w:rFonts w:ascii="Traditional Arabic" w:hAnsi="Traditional Arabic" w:cs="Traditional Arabic" w:hint="cs"/>
          <w:b/>
          <w:bCs/>
          <w:sz w:val="32"/>
          <w:szCs w:val="32"/>
          <w:rtl/>
          <w:lang w:val="fr-FR"/>
        </w:rPr>
        <w:t xml:space="preserve">المطلب الثاني : اختبار </w:t>
      </w:r>
      <w:proofErr w:type="spellStart"/>
      <w:r w:rsidRPr="00930013">
        <w:rPr>
          <w:rFonts w:ascii="Traditional Arabic" w:hAnsi="Traditional Arabic" w:cs="Traditional Arabic" w:hint="cs"/>
          <w:b/>
          <w:bCs/>
          <w:sz w:val="32"/>
          <w:szCs w:val="32"/>
          <w:rtl/>
          <w:lang w:val="fr-FR"/>
        </w:rPr>
        <w:t>ثباث</w:t>
      </w:r>
      <w:proofErr w:type="spellEnd"/>
      <w:r w:rsidRPr="00930013">
        <w:rPr>
          <w:rFonts w:ascii="Traditional Arabic" w:hAnsi="Traditional Arabic" w:cs="Traditional Arabic" w:hint="cs"/>
          <w:b/>
          <w:bCs/>
          <w:sz w:val="32"/>
          <w:szCs w:val="32"/>
          <w:rtl/>
          <w:lang w:val="fr-FR"/>
        </w:rPr>
        <w:t xml:space="preserve"> العينة وتحليل الاحصائي </w:t>
      </w:r>
      <w:r w:rsidR="00236C3D" w:rsidRPr="00930013">
        <w:rPr>
          <w:rFonts w:ascii="Traditional Arabic" w:hAnsi="Traditional Arabic" w:cs="Traditional Arabic" w:hint="cs"/>
          <w:b/>
          <w:bCs/>
          <w:sz w:val="32"/>
          <w:szCs w:val="32"/>
          <w:rtl/>
          <w:lang w:val="fr-FR"/>
        </w:rPr>
        <w:t xml:space="preserve">للاستبيان </w:t>
      </w:r>
    </w:p>
    <w:p w:rsidR="00236C3D" w:rsidRPr="00930013" w:rsidRDefault="00236C3D" w:rsidP="006F0F25">
      <w:pPr>
        <w:bidi/>
        <w:rPr>
          <w:rFonts w:ascii="Traditional Arabic" w:hAnsi="Traditional Arabic" w:cs="Traditional Arabic"/>
          <w:b/>
          <w:bCs/>
          <w:sz w:val="32"/>
          <w:szCs w:val="32"/>
          <w:rtl/>
          <w:lang w:val="fr-FR"/>
        </w:rPr>
      </w:pPr>
      <w:r w:rsidRPr="00930013">
        <w:rPr>
          <w:rFonts w:ascii="Traditional Arabic" w:hAnsi="Traditional Arabic" w:cs="Traditional Arabic" w:hint="cs"/>
          <w:b/>
          <w:bCs/>
          <w:sz w:val="32"/>
          <w:szCs w:val="32"/>
          <w:rtl/>
          <w:lang w:val="fr-FR"/>
        </w:rPr>
        <w:t xml:space="preserve">الفرع الاول : اختبار ثبات العينة </w:t>
      </w:r>
      <w:r w:rsidR="00862065">
        <w:rPr>
          <w:rFonts w:ascii="Traditional Arabic" w:hAnsi="Traditional Arabic" w:cs="Traditional Arabic" w:hint="cs"/>
          <w:b/>
          <w:bCs/>
          <w:sz w:val="32"/>
          <w:szCs w:val="32"/>
          <w:rtl/>
          <w:lang w:val="fr-FR"/>
        </w:rPr>
        <w:t xml:space="preserve"> </w:t>
      </w:r>
    </w:p>
    <w:p w:rsidR="006F215F" w:rsidRDefault="00862065" w:rsidP="006F0F25">
      <w:pPr>
        <w:bidi/>
        <w:rPr>
          <w:rFonts w:ascii="Traditional Arabic" w:hAnsi="Traditional Arabic" w:cs="Traditional Arabic"/>
          <w:sz w:val="32"/>
          <w:szCs w:val="32"/>
          <w:rtl/>
          <w:lang w:val="fr-FR"/>
        </w:rPr>
      </w:pPr>
      <w:proofErr w:type="spellStart"/>
      <w:r>
        <w:rPr>
          <w:rFonts w:ascii="Traditional Arabic" w:hAnsi="Traditional Arabic" w:cs="Traditional Arabic" w:hint="cs"/>
          <w:sz w:val="32"/>
          <w:szCs w:val="32"/>
          <w:rtl/>
          <w:lang w:val="fr-FR"/>
        </w:rPr>
        <w:t>بعتبر</w:t>
      </w:r>
      <w:proofErr w:type="spellEnd"/>
      <w:r>
        <w:rPr>
          <w:rFonts w:ascii="Traditional Arabic" w:hAnsi="Traditional Arabic" w:cs="Traditional Arabic" w:hint="cs"/>
          <w:sz w:val="32"/>
          <w:szCs w:val="32"/>
          <w:rtl/>
          <w:lang w:val="fr-FR"/>
        </w:rPr>
        <w:t xml:space="preserve"> معامل </w:t>
      </w:r>
      <w:proofErr w:type="spellStart"/>
      <w:r>
        <w:rPr>
          <w:rFonts w:ascii="Traditional Arabic" w:hAnsi="Traditional Arabic" w:cs="Traditional Arabic" w:hint="cs"/>
          <w:sz w:val="32"/>
          <w:szCs w:val="32"/>
          <w:rtl/>
          <w:lang w:val="fr-FR"/>
        </w:rPr>
        <w:t>الثباث</w:t>
      </w:r>
      <w:proofErr w:type="spellEnd"/>
      <w:r>
        <w:rPr>
          <w:rFonts w:ascii="Traditional Arabic" w:hAnsi="Traditional Arabic" w:cs="Traditional Arabic" w:hint="cs"/>
          <w:sz w:val="32"/>
          <w:szCs w:val="32"/>
          <w:rtl/>
          <w:lang w:val="fr-FR"/>
        </w:rPr>
        <w:t xml:space="preserve"> الاداة ومقياس لكشف استقرار وعدم تناقضها ، أي يعطي نفس النتائج إذا اعيد تطبيقه على نفس العينة ، ولاختبار ثبات الاستبيان استخدمنا معامل الفا </w:t>
      </w:r>
      <w:proofErr w:type="spellStart"/>
      <w:r>
        <w:rPr>
          <w:rFonts w:ascii="Traditional Arabic" w:hAnsi="Traditional Arabic" w:cs="Traditional Arabic" w:hint="cs"/>
          <w:sz w:val="32"/>
          <w:szCs w:val="32"/>
          <w:rtl/>
          <w:lang w:val="fr-FR"/>
        </w:rPr>
        <w:t>كرومباخ</w:t>
      </w:r>
      <w:proofErr w:type="spellEnd"/>
      <w:r>
        <w:rPr>
          <w:rFonts w:ascii="Traditional Arabic" w:hAnsi="Traditional Arabic" w:cs="Traditional Arabic" w:hint="cs"/>
          <w:sz w:val="32"/>
          <w:szCs w:val="32"/>
          <w:rtl/>
          <w:lang w:val="fr-FR"/>
        </w:rPr>
        <w:t xml:space="preserve"> بحث هذا الاخير يأخذ قيما تتراوح ما بين الصفر والواحد </w:t>
      </w:r>
      <w:r w:rsidR="00ED38EE">
        <w:rPr>
          <w:rFonts w:ascii="Traditional Arabic" w:hAnsi="Traditional Arabic" w:cs="Traditional Arabic" w:hint="cs"/>
          <w:sz w:val="32"/>
          <w:szCs w:val="32"/>
          <w:rtl/>
          <w:lang w:val="fr-FR"/>
        </w:rPr>
        <w:t xml:space="preserve">، فتلك القيم كلما اقربت من الواحد دليل على ان الثبات مرتفعا وكلما اقربت من الصفر كان الثبات منخفضا والجدول التالي يبين معاملات الثبات لمختلف محاور الدراسة : </w:t>
      </w:r>
    </w:p>
    <w:p w:rsidR="00B22B6C" w:rsidRDefault="00B22B6C" w:rsidP="006F0F25">
      <w:pPr>
        <w:bidi/>
        <w:rPr>
          <w:rFonts w:ascii="Traditional Arabic" w:hAnsi="Traditional Arabic" w:cs="Traditional Arabic"/>
          <w:sz w:val="32"/>
          <w:szCs w:val="32"/>
          <w:rtl/>
          <w:lang w:val="fr-FR"/>
        </w:rPr>
      </w:pPr>
    </w:p>
    <w:p w:rsidR="00B22B6C" w:rsidRDefault="00B22B6C" w:rsidP="006F0F25">
      <w:pPr>
        <w:bidi/>
        <w:rPr>
          <w:rFonts w:ascii="Traditional Arabic" w:hAnsi="Traditional Arabic" w:cs="Traditional Arabic"/>
          <w:sz w:val="32"/>
          <w:szCs w:val="32"/>
          <w:rtl/>
          <w:lang w:val="fr-FR"/>
        </w:rPr>
      </w:pPr>
    </w:p>
    <w:p w:rsidR="00B22B6C" w:rsidRDefault="00B22B6C"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lastRenderedPageBreak/>
        <w:t xml:space="preserve">الجدول (1-7): </w:t>
      </w:r>
      <w:r>
        <w:rPr>
          <w:rFonts w:ascii="Traditional Arabic" w:hAnsi="Traditional Arabic" w:cs="Traditional Arabic" w:hint="cs"/>
          <w:b/>
          <w:bCs/>
          <w:sz w:val="32"/>
          <w:szCs w:val="32"/>
          <w:rtl/>
          <w:lang w:val="fr-FR"/>
        </w:rPr>
        <w:t xml:space="preserve">معامل الفا </w:t>
      </w:r>
      <w:proofErr w:type="spellStart"/>
      <w:r>
        <w:rPr>
          <w:rFonts w:ascii="Traditional Arabic" w:hAnsi="Traditional Arabic" w:cs="Traditional Arabic" w:hint="cs"/>
          <w:b/>
          <w:bCs/>
          <w:sz w:val="32"/>
          <w:szCs w:val="32"/>
          <w:rtl/>
          <w:lang w:val="fr-FR"/>
        </w:rPr>
        <w:t>كرومباخ</w:t>
      </w:r>
      <w:proofErr w:type="spellEnd"/>
      <w:r>
        <w:rPr>
          <w:rFonts w:ascii="Traditional Arabic" w:hAnsi="Traditional Arabic" w:cs="Traditional Arabic" w:hint="cs"/>
          <w:b/>
          <w:bCs/>
          <w:sz w:val="32"/>
          <w:szCs w:val="32"/>
          <w:rtl/>
          <w:lang w:val="fr-FR"/>
        </w:rPr>
        <w:t xml:space="preserve"> لمختلف محاور الاستبيان </w:t>
      </w:r>
    </w:p>
    <w:tbl>
      <w:tblPr>
        <w:tblStyle w:val="Grilledutableau"/>
        <w:bidiVisual/>
        <w:tblW w:w="0" w:type="auto"/>
        <w:tblLook w:val="04A0" w:firstRow="1" w:lastRow="0" w:firstColumn="1" w:lastColumn="0" w:noHBand="0" w:noVBand="1"/>
      </w:tblPr>
      <w:tblGrid>
        <w:gridCol w:w="3070"/>
        <w:gridCol w:w="3070"/>
        <w:gridCol w:w="3071"/>
      </w:tblGrid>
      <w:tr w:rsidR="00ED38EE" w:rsidTr="00ED38EE">
        <w:tc>
          <w:tcPr>
            <w:tcW w:w="3070" w:type="dxa"/>
          </w:tcPr>
          <w:p w:rsidR="00ED38EE" w:rsidRDefault="00ED38EE"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المحور </w:t>
            </w:r>
          </w:p>
        </w:tc>
        <w:tc>
          <w:tcPr>
            <w:tcW w:w="3070" w:type="dxa"/>
          </w:tcPr>
          <w:p w:rsidR="00ED38EE" w:rsidRDefault="00ED38EE"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عدد العبارات </w:t>
            </w:r>
          </w:p>
        </w:tc>
        <w:tc>
          <w:tcPr>
            <w:tcW w:w="3071" w:type="dxa"/>
          </w:tcPr>
          <w:p w:rsidR="00ED38EE" w:rsidRDefault="00ED38EE"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الفا </w:t>
            </w:r>
            <w:proofErr w:type="spellStart"/>
            <w:r>
              <w:rPr>
                <w:rFonts w:ascii="Traditional Arabic" w:hAnsi="Traditional Arabic" w:cs="Traditional Arabic" w:hint="cs"/>
                <w:sz w:val="32"/>
                <w:szCs w:val="32"/>
                <w:rtl/>
                <w:lang w:val="fr-FR"/>
              </w:rPr>
              <w:t>كرومباخ</w:t>
            </w:r>
            <w:proofErr w:type="spellEnd"/>
            <w:r>
              <w:rPr>
                <w:rFonts w:ascii="Traditional Arabic" w:hAnsi="Traditional Arabic" w:cs="Traditional Arabic" w:hint="cs"/>
                <w:sz w:val="32"/>
                <w:szCs w:val="32"/>
                <w:rtl/>
                <w:lang w:val="fr-FR"/>
              </w:rPr>
              <w:t xml:space="preserve"> </w:t>
            </w:r>
          </w:p>
        </w:tc>
      </w:tr>
      <w:tr w:rsidR="00ED38EE" w:rsidTr="00ED38EE">
        <w:tc>
          <w:tcPr>
            <w:tcW w:w="3070" w:type="dxa"/>
          </w:tcPr>
          <w:p w:rsidR="00ED38EE" w:rsidRDefault="00ED38EE"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المحور الثاني </w:t>
            </w:r>
          </w:p>
        </w:tc>
        <w:tc>
          <w:tcPr>
            <w:tcW w:w="3070" w:type="dxa"/>
          </w:tcPr>
          <w:p w:rsidR="00ED38EE" w:rsidRDefault="00ED38EE"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10</w:t>
            </w:r>
          </w:p>
        </w:tc>
        <w:tc>
          <w:tcPr>
            <w:tcW w:w="3071" w:type="dxa"/>
          </w:tcPr>
          <w:p w:rsidR="00ED38EE" w:rsidRDefault="00ED38EE"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0.734</w:t>
            </w:r>
          </w:p>
        </w:tc>
      </w:tr>
      <w:tr w:rsidR="00ED38EE" w:rsidTr="00ED38EE">
        <w:tc>
          <w:tcPr>
            <w:tcW w:w="3070" w:type="dxa"/>
          </w:tcPr>
          <w:p w:rsidR="00ED38EE" w:rsidRDefault="00ED38EE"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المحور الثالث </w:t>
            </w:r>
          </w:p>
        </w:tc>
        <w:tc>
          <w:tcPr>
            <w:tcW w:w="3070" w:type="dxa"/>
          </w:tcPr>
          <w:p w:rsidR="00ED38EE" w:rsidRDefault="00ED38EE"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6</w:t>
            </w:r>
          </w:p>
        </w:tc>
        <w:tc>
          <w:tcPr>
            <w:tcW w:w="3071" w:type="dxa"/>
          </w:tcPr>
          <w:p w:rsidR="00ED38EE" w:rsidRDefault="00ED38EE"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0.698</w:t>
            </w:r>
          </w:p>
        </w:tc>
      </w:tr>
      <w:tr w:rsidR="00ED38EE" w:rsidTr="00ED38EE">
        <w:tc>
          <w:tcPr>
            <w:tcW w:w="3070" w:type="dxa"/>
          </w:tcPr>
          <w:p w:rsidR="00ED38EE" w:rsidRDefault="00ED38EE"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المجموع</w:t>
            </w:r>
          </w:p>
        </w:tc>
        <w:tc>
          <w:tcPr>
            <w:tcW w:w="3070" w:type="dxa"/>
          </w:tcPr>
          <w:p w:rsidR="00ED38EE" w:rsidRDefault="00ED38EE"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16</w:t>
            </w:r>
          </w:p>
        </w:tc>
        <w:tc>
          <w:tcPr>
            <w:tcW w:w="3071" w:type="dxa"/>
          </w:tcPr>
          <w:p w:rsidR="00ED38EE" w:rsidRDefault="00704B62"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0.827</w:t>
            </w:r>
          </w:p>
        </w:tc>
      </w:tr>
    </w:tbl>
    <w:p w:rsidR="00ED38EE" w:rsidRDefault="00704B62" w:rsidP="006F0F25">
      <w:pPr>
        <w:bidi/>
        <w:rPr>
          <w:rFonts w:ascii="Traditional Arabic" w:hAnsi="Traditional Arabic" w:cs="Traditional Arabic"/>
          <w:sz w:val="28"/>
          <w:szCs w:val="28"/>
          <w:rtl/>
          <w:lang w:val="fr-FR"/>
        </w:rPr>
      </w:pPr>
      <w:r w:rsidRPr="00BE49C1">
        <w:rPr>
          <w:rFonts w:ascii="Traditional Arabic" w:hAnsi="Traditional Arabic" w:cs="Traditional Arabic" w:hint="cs"/>
          <w:sz w:val="28"/>
          <w:szCs w:val="28"/>
          <w:rtl/>
          <w:lang w:val="fr-FR"/>
        </w:rPr>
        <w:t xml:space="preserve">مصدر : من اعداد طالبين بناء على مخرجات برنامج </w:t>
      </w:r>
      <w:r>
        <w:rPr>
          <w:rFonts w:ascii="Traditional Arabic" w:hAnsi="Traditional Arabic" w:cs="Traditional Arabic"/>
          <w:sz w:val="28"/>
          <w:szCs w:val="28"/>
          <w:lang w:val="fr-FR"/>
        </w:rPr>
        <w:t>SPSS</w:t>
      </w:r>
    </w:p>
    <w:p w:rsidR="00704B62" w:rsidRDefault="00704B62" w:rsidP="006F0F25">
      <w:pPr>
        <w:bidi/>
        <w:rPr>
          <w:rFonts w:ascii="Traditional Arabic" w:hAnsi="Traditional Arabic" w:cs="Traditional Arabic"/>
          <w:sz w:val="28"/>
          <w:szCs w:val="28"/>
          <w:rtl/>
          <w:lang w:val="fr-FR"/>
        </w:rPr>
      </w:pPr>
      <w:proofErr w:type="gramStart"/>
      <w:r>
        <w:rPr>
          <w:rFonts w:ascii="Traditional Arabic" w:hAnsi="Traditional Arabic" w:cs="Traditional Arabic" w:hint="cs"/>
          <w:sz w:val="28"/>
          <w:szCs w:val="28"/>
          <w:rtl/>
          <w:lang w:val="fr-FR"/>
        </w:rPr>
        <w:t>من خل</w:t>
      </w:r>
      <w:proofErr w:type="gramEnd"/>
      <w:r>
        <w:rPr>
          <w:rFonts w:ascii="Traditional Arabic" w:hAnsi="Traditional Arabic" w:cs="Traditional Arabic" w:hint="cs"/>
          <w:sz w:val="28"/>
          <w:szCs w:val="28"/>
          <w:rtl/>
          <w:lang w:val="fr-FR"/>
        </w:rPr>
        <w:t>ال الجدول اعلاه يبين ان المحاور تتميز بقيمة ثبات مناسبة</w:t>
      </w:r>
      <w:r w:rsidR="00BD1DD1">
        <w:rPr>
          <w:rFonts w:ascii="Traditional Arabic" w:hAnsi="Traditional Arabic" w:cs="Traditional Arabic" w:hint="cs"/>
          <w:sz w:val="28"/>
          <w:szCs w:val="28"/>
          <w:rtl/>
          <w:lang w:val="fr-FR"/>
        </w:rPr>
        <w:t xml:space="preserve"> على</w:t>
      </w:r>
      <w:r>
        <w:rPr>
          <w:rFonts w:ascii="Traditional Arabic" w:hAnsi="Traditional Arabic" w:cs="Traditional Arabic" w:hint="cs"/>
          <w:sz w:val="28"/>
          <w:szCs w:val="28"/>
          <w:rtl/>
          <w:lang w:val="fr-FR"/>
        </w:rPr>
        <w:t xml:space="preserve"> حسب معامل الف</w:t>
      </w:r>
      <w:r w:rsidR="00BD1DD1">
        <w:rPr>
          <w:rFonts w:ascii="Traditional Arabic" w:hAnsi="Traditional Arabic" w:cs="Traditional Arabic" w:hint="cs"/>
          <w:sz w:val="28"/>
          <w:szCs w:val="28"/>
          <w:rtl/>
          <w:lang w:val="fr-FR"/>
        </w:rPr>
        <w:t xml:space="preserve">ا </w:t>
      </w:r>
      <w:proofErr w:type="spellStart"/>
      <w:r w:rsidR="00BD1DD1">
        <w:rPr>
          <w:rFonts w:ascii="Traditional Arabic" w:hAnsi="Traditional Arabic" w:cs="Traditional Arabic" w:hint="cs"/>
          <w:sz w:val="28"/>
          <w:szCs w:val="28"/>
          <w:rtl/>
          <w:lang w:val="fr-FR"/>
        </w:rPr>
        <w:t>كرومباخ</w:t>
      </w:r>
      <w:proofErr w:type="spellEnd"/>
      <w:r w:rsidR="00BD1DD1">
        <w:rPr>
          <w:rFonts w:ascii="Traditional Arabic" w:hAnsi="Traditional Arabic" w:cs="Traditional Arabic" w:hint="cs"/>
          <w:sz w:val="28"/>
          <w:szCs w:val="28"/>
          <w:rtl/>
          <w:lang w:val="fr-FR"/>
        </w:rPr>
        <w:t xml:space="preserve"> </w:t>
      </w:r>
      <w:r>
        <w:rPr>
          <w:rFonts w:ascii="Traditional Arabic" w:hAnsi="Traditional Arabic" w:cs="Traditional Arabic" w:hint="cs"/>
          <w:sz w:val="28"/>
          <w:szCs w:val="28"/>
          <w:rtl/>
          <w:lang w:val="fr-FR"/>
        </w:rPr>
        <w:t>أي بقيمة قريبة من الواحد على حسب معطيات البرنامج تتمتع درجة ثبات جيدة بحيث نستطيع الاعتماد عليها للوصول</w:t>
      </w:r>
      <w:r w:rsidR="00BD1DD1">
        <w:rPr>
          <w:rFonts w:ascii="Traditional Arabic" w:hAnsi="Traditional Arabic" w:cs="Traditional Arabic" w:hint="cs"/>
          <w:sz w:val="28"/>
          <w:szCs w:val="28"/>
          <w:rtl/>
          <w:lang w:val="fr-FR"/>
        </w:rPr>
        <w:t xml:space="preserve"> الى </w:t>
      </w:r>
      <w:r>
        <w:rPr>
          <w:rFonts w:ascii="Traditional Arabic" w:hAnsi="Traditional Arabic" w:cs="Traditional Arabic" w:hint="cs"/>
          <w:sz w:val="28"/>
          <w:szCs w:val="28"/>
          <w:rtl/>
          <w:lang w:val="fr-FR"/>
        </w:rPr>
        <w:t xml:space="preserve">نتائج موثوقة </w:t>
      </w:r>
      <w:r w:rsidR="00BD1DD1">
        <w:rPr>
          <w:rFonts w:ascii="Traditional Arabic" w:hAnsi="Traditional Arabic" w:cs="Traditional Arabic" w:hint="cs"/>
          <w:sz w:val="28"/>
          <w:szCs w:val="28"/>
          <w:rtl/>
          <w:lang w:val="fr-FR"/>
        </w:rPr>
        <w:t xml:space="preserve">، حيث بلغت قيمة الفا </w:t>
      </w:r>
      <w:proofErr w:type="spellStart"/>
      <w:r w:rsidR="00BD1DD1">
        <w:rPr>
          <w:rFonts w:ascii="Traditional Arabic" w:hAnsi="Traditional Arabic" w:cs="Traditional Arabic" w:hint="cs"/>
          <w:sz w:val="28"/>
          <w:szCs w:val="28"/>
          <w:rtl/>
          <w:lang w:val="fr-FR"/>
        </w:rPr>
        <w:t>كرومباخ</w:t>
      </w:r>
      <w:proofErr w:type="spellEnd"/>
      <w:r w:rsidR="00BD1DD1">
        <w:rPr>
          <w:rFonts w:ascii="Traditional Arabic" w:hAnsi="Traditional Arabic" w:cs="Traditional Arabic" w:hint="cs"/>
          <w:sz w:val="28"/>
          <w:szCs w:val="28"/>
          <w:rtl/>
          <w:lang w:val="fr-FR"/>
        </w:rPr>
        <w:t xml:space="preserve"> الكلية الى 0.827 ، حيث سج</w:t>
      </w:r>
      <w:r w:rsidR="00115CC9">
        <w:rPr>
          <w:rFonts w:ascii="Traditional Arabic" w:hAnsi="Traditional Arabic" w:cs="Traditional Arabic" w:hint="cs"/>
          <w:sz w:val="28"/>
          <w:szCs w:val="28"/>
          <w:rtl/>
          <w:lang w:val="fr-FR"/>
        </w:rPr>
        <w:t>ل</w:t>
      </w:r>
      <w:r w:rsidR="00BD1DD1">
        <w:rPr>
          <w:rFonts w:ascii="Traditional Arabic" w:hAnsi="Traditional Arabic" w:cs="Traditional Arabic" w:hint="cs"/>
          <w:sz w:val="28"/>
          <w:szCs w:val="28"/>
          <w:rtl/>
          <w:lang w:val="fr-FR"/>
        </w:rPr>
        <w:t>نا في المحور الثاني المكون من 10 فقرات قيمة 0.</w:t>
      </w:r>
      <w:proofErr w:type="gramStart"/>
      <w:r w:rsidR="00BD1DD1">
        <w:rPr>
          <w:rFonts w:ascii="Traditional Arabic" w:hAnsi="Traditional Arabic" w:cs="Traditional Arabic" w:hint="cs"/>
          <w:sz w:val="28"/>
          <w:szCs w:val="28"/>
          <w:rtl/>
          <w:lang w:val="fr-FR"/>
        </w:rPr>
        <w:t>734 ،</w:t>
      </w:r>
      <w:proofErr w:type="gramEnd"/>
      <w:r w:rsidR="00BD1DD1">
        <w:rPr>
          <w:rFonts w:ascii="Traditional Arabic" w:hAnsi="Traditional Arabic" w:cs="Traditional Arabic" w:hint="cs"/>
          <w:sz w:val="28"/>
          <w:szCs w:val="28"/>
          <w:rtl/>
          <w:lang w:val="fr-FR"/>
        </w:rPr>
        <w:t xml:space="preserve"> أما في المحور الثالث المكون من 6 فقرات قيمة 0.698 . </w:t>
      </w:r>
    </w:p>
    <w:p w:rsidR="0048167E" w:rsidRDefault="0048167E" w:rsidP="006F0F25">
      <w:pPr>
        <w:bidi/>
        <w:rPr>
          <w:rFonts w:ascii="Traditional Arabic" w:hAnsi="Traditional Arabic" w:cs="Traditional Arabic"/>
          <w:sz w:val="28"/>
          <w:szCs w:val="28"/>
          <w:rtl/>
          <w:lang w:val="fr-FR"/>
        </w:rPr>
      </w:pPr>
    </w:p>
    <w:p w:rsidR="00D240D8" w:rsidRPr="005121E4" w:rsidRDefault="00D240D8" w:rsidP="006F0F25">
      <w:pPr>
        <w:bidi/>
        <w:rPr>
          <w:rFonts w:ascii="Traditional Arabic" w:hAnsi="Traditional Arabic" w:cs="Traditional Arabic"/>
          <w:b/>
          <w:bCs/>
          <w:sz w:val="32"/>
          <w:szCs w:val="32"/>
          <w:rtl/>
          <w:lang w:val="fr-FR"/>
        </w:rPr>
      </w:pPr>
      <w:r w:rsidRPr="005121E4">
        <w:rPr>
          <w:rFonts w:ascii="Traditional Arabic" w:hAnsi="Traditional Arabic" w:cs="Traditional Arabic" w:hint="cs"/>
          <w:b/>
          <w:bCs/>
          <w:sz w:val="32"/>
          <w:szCs w:val="32"/>
          <w:rtl/>
          <w:lang w:val="fr-FR"/>
        </w:rPr>
        <w:t xml:space="preserve">الفرع الثاني : تحليل الاحصائي </w:t>
      </w:r>
      <w:r w:rsidRPr="00FD5C9B">
        <w:rPr>
          <w:rFonts w:ascii="Traditional Arabic" w:hAnsi="Traditional Arabic" w:cs="Traditional Arabic" w:hint="cs"/>
          <w:b/>
          <w:bCs/>
          <w:sz w:val="32"/>
          <w:szCs w:val="32"/>
          <w:rtl/>
          <w:lang w:val="fr-FR"/>
        </w:rPr>
        <w:t>ل</w:t>
      </w:r>
      <w:r w:rsidR="00D572F7" w:rsidRPr="00FD5C9B">
        <w:rPr>
          <w:rFonts w:ascii="Traditional Arabic" w:hAnsi="Traditional Arabic" w:cs="Traditional Arabic" w:hint="cs"/>
          <w:b/>
          <w:bCs/>
          <w:sz w:val="32"/>
          <w:szCs w:val="32"/>
          <w:rtl/>
          <w:lang w:val="fr-FR"/>
        </w:rPr>
        <w:t>محاور</w:t>
      </w:r>
      <w:r w:rsidR="00D572F7" w:rsidRPr="00D572F7">
        <w:rPr>
          <w:rFonts w:ascii="Traditional Arabic" w:hAnsi="Traditional Arabic" w:cs="Traditional Arabic" w:hint="cs"/>
          <w:b/>
          <w:bCs/>
          <w:color w:val="00B050"/>
          <w:sz w:val="32"/>
          <w:szCs w:val="32"/>
          <w:rtl/>
          <w:lang w:val="fr-FR"/>
        </w:rPr>
        <w:t xml:space="preserve"> </w:t>
      </w:r>
      <w:r w:rsidR="00D572F7">
        <w:rPr>
          <w:rFonts w:ascii="Traditional Arabic" w:hAnsi="Traditional Arabic" w:cs="Traditional Arabic" w:hint="cs"/>
          <w:b/>
          <w:bCs/>
          <w:sz w:val="32"/>
          <w:szCs w:val="32"/>
          <w:rtl/>
          <w:lang w:val="fr-FR"/>
        </w:rPr>
        <w:t>ا</w:t>
      </w:r>
      <w:r w:rsidRPr="005121E4">
        <w:rPr>
          <w:rFonts w:ascii="Traditional Arabic" w:hAnsi="Traditional Arabic" w:cs="Traditional Arabic" w:hint="cs"/>
          <w:b/>
          <w:bCs/>
          <w:sz w:val="32"/>
          <w:szCs w:val="32"/>
          <w:rtl/>
          <w:lang w:val="fr-FR"/>
        </w:rPr>
        <w:t xml:space="preserve">لاستبيان </w:t>
      </w:r>
    </w:p>
    <w:p w:rsidR="00D91DB2" w:rsidRDefault="00D91DB2"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لقياس درجة الموافقة على الاستبيان استخدمنا معايير لتحديد اتجاه الموافقة بواسطة مقياس </w:t>
      </w:r>
      <w:proofErr w:type="spellStart"/>
      <w:r>
        <w:rPr>
          <w:rFonts w:ascii="Traditional Arabic" w:hAnsi="Traditional Arabic" w:cs="Traditional Arabic" w:hint="cs"/>
          <w:sz w:val="32"/>
          <w:szCs w:val="32"/>
          <w:rtl/>
          <w:lang w:val="fr-FR"/>
        </w:rPr>
        <w:t>ليكارت</w:t>
      </w:r>
      <w:proofErr w:type="spellEnd"/>
      <w:r>
        <w:rPr>
          <w:rFonts w:ascii="Traditional Arabic" w:hAnsi="Traditional Arabic" w:cs="Traditional Arabic" w:hint="cs"/>
          <w:sz w:val="32"/>
          <w:szCs w:val="32"/>
          <w:rtl/>
          <w:lang w:val="fr-FR"/>
        </w:rPr>
        <w:t xml:space="preserve"> الخماسي في مجالات لمتوسط المرجح </w:t>
      </w:r>
      <w:r w:rsidR="00D240D8">
        <w:rPr>
          <w:rFonts w:ascii="Traditional Arabic" w:hAnsi="Traditional Arabic" w:cs="Traditional Arabic" w:hint="cs"/>
          <w:sz w:val="32"/>
          <w:szCs w:val="32"/>
          <w:rtl/>
          <w:lang w:val="fr-FR"/>
        </w:rPr>
        <w:t>محسورة من 1</w:t>
      </w:r>
      <w:r>
        <w:rPr>
          <w:rFonts w:ascii="Traditional Arabic" w:hAnsi="Traditional Arabic" w:cs="Traditional Arabic" w:hint="cs"/>
          <w:sz w:val="32"/>
          <w:szCs w:val="32"/>
          <w:rtl/>
          <w:lang w:val="fr-FR"/>
        </w:rPr>
        <w:t xml:space="preserve"> الى 5 على حسب درجات من غير موافق بشدة الى موافق بشدة </w:t>
      </w:r>
      <w:r w:rsidR="005121E4">
        <w:rPr>
          <w:rFonts w:ascii="Traditional Arabic" w:hAnsi="Traditional Arabic" w:cs="Traditional Arabic" w:hint="cs"/>
          <w:sz w:val="32"/>
          <w:szCs w:val="32"/>
          <w:rtl/>
          <w:lang w:val="fr-FR"/>
        </w:rPr>
        <w:t xml:space="preserve">، على النحو التالي: </w:t>
      </w:r>
    </w:p>
    <w:p w:rsidR="0048167E" w:rsidRPr="003F694A" w:rsidRDefault="003F694A" w:rsidP="006F0F25">
      <w:pPr>
        <w:bidi/>
        <w:rPr>
          <w:rFonts w:ascii="Traditional Arabic" w:hAnsi="Traditional Arabic" w:cs="Traditional Arabic"/>
          <w:sz w:val="32"/>
          <w:szCs w:val="32"/>
          <w:rtl/>
          <w:lang w:val="fr-FR"/>
        </w:rPr>
      </w:pPr>
      <w:proofErr w:type="gramStart"/>
      <w:r>
        <w:rPr>
          <w:rFonts w:ascii="Traditional Arabic" w:hAnsi="Traditional Arabic" w:cs="Traditional Arabic" w:hint="cs"/>
          <w:sz w:val="32"/>
          <w:szCs w:val="32"/>
          <w:rtl/>
          <w:lang w:val="fr-FR"/>
        </w:rPr>
        <w:t>الجدول</w:t>
      </w:r>
      <w:r w:rsidR="00B22B6C">
        <w:rPr>
          <w:rFonts w:ascii="Traditional Arabic" w:hAnsi="Traditional Arabic" w:cs="Traditional Arabic" w:hint="cs"/>
          <w:sz w:val="32"/>
          <w:szCs w:val="32"/>
          <w:rtl/>
          <w:lang w:val="fr-FR"/>
        </w:rPr>
        <w:t xml:space="preserve">(1-8) </w:t>
      </w:r>
      <w:r>
        <w:rPr>
          <w:rFonts w:ascii="Traditional Arabic" w:hAnsi="Traditional Arabic" w:cs="Traditional Arabic" w:hint="cs"/>
          <w:sz w:val="32"/>
          <w:szCs w:val="32"/>
          <w:rtl/>
          <w:lang w:val="fr-FR"/>
        </w:rPr>
        <w:t>:</w:t>
      </w:r>
      <w:proofErr w:type="gramEnd"/>
      <w:r>
        <w:rPr>
          <w:rFonts w:ascii="Traditional Arabic" w:hAnsi="Traditional Arabic" w:cs="Traditional Arabic" w:hint="cs"/>
          <w:sz w:val="32"/>
          <w:szCs w:val="32"/>
          <w:rtl/>
          <w:lang w:val="fr-FR"/>
        </w:rPr>
        <w:t xml:space="preserve"> معايير تحديد اتجاه الدرجة </w:t>
      </w:r>
    </w:p>
    <w:tbl>
      <w:tblPr>
        <w:tblStyle w:val="Grilledutableau"/>
        <w:bidiVisual/>
        <w:tblW w:w="0" w:type="auto"/>
        <w:tblLook w:val="04A0" w:firstRow="1" w:lastRow="0" w:firstColumn="1" w:lastColumn="0" w:noHBand="0" w:noVBand="1"/>
      </w:tblPr>
      <w:tblGrid>
        <w:gridCol w:w="1535"/>
        <w:gridCol w:w="1535"/>
        <w:gridCol w:w="1535"/>
        <w:gridCol w:w="1535"/>
        <w:gridCol w:w="1535"/>
        <w:gridCol w:w="1536"/>
      </w:tblGrid>
      <w:tr w:rsidR="003F694A" w:rsidTr="003F694A">
        <w:tc>
          <w:tcPr>
            <w:tcW w:w="1535" w:type="dxa"/>
          </w:tcPr>
          <w:p w:rsidR="003F694A" w:rsidRDefault="003F694A" w:rsidP="006F0F25">
            <w:pPr>
              <w:bidi/>
              <w:rPr>
                <w:rFonts w:ascii="Traditional Arabic" w:hAnsi="Traditional Arabic" w:cs="Traditional Arabic"/>
                <w:sz w:val="28"/>
                <w:szCs w:val="28"/>
                <w:rtl/>
                <w:lang w:val="fr-FR"/>
              </w:rPr>
            </w:pPr>
            <w:r>
              <w:rPr>
                <w:rFonts w:ascii="Traditional Arabic" w:hAnsi="Traditional Arabic" w:cs="Traditional Arabic" w:hint="cs"/>
                <w:sz w:val="28"/>
                <w:szCs w:val="28"/>
                <w:rtl/>
                <w:lang w:val="fr-FR"/>
              </w:rPr>
              <w:t xml:space="preserve">التقييم </w:t>
            </w:r>
          </w:p>
        </w:tc>
        <w:tc>
          <w:tcPr>
            <w:tcW w:w="1535" w:type="dxa"/>
          </w:tcPr>
          <w:p w:rsidR="003F694A" w:rsidRDefault="003F694A" w:rsidP="006F0F25">
            <w:pPr>
              <w:bidi/>
              <w:rPr>
                <w:rFonts w:ascii="Traditional Arabic" w:hAnsi="Traditional Arabic" w:cs="Traditional Arabic"/>
                <w:sz w:val="28"/>
                <w:szCs w:val="28"/>
                <w:rtl/>
                <w:lang w:val="fr-FR"/>
              </w:rPr>
            </w:pPr>
            <w:r>
              <w:rPr>
                <w:rFonts w:ascii="Traditional Arabic" w:hAnsi="Traditional Arabic" w:cs="Traditional Arabic" w:hint="cs"/>
                <w:sz w:val="28"/>
                <w:szCs w:val="28"/>
                <w:rtl/>
                <w:lang w:val="fr-FR"/>
              </w:rPr>
              <w:t xml:space="preserve">غير موافق بشدة </w:t>
            </w:r>
          </w:p>
        </w:tc>
        <w:tc>
          <w:tcPr>
            <w:tcW w:w="1535" w:type="dxa"/>
          </w:tcPr>
          <w:p w:rsidR="003F694A" w:rsidRDefault="003F694A" w:rsidP="006F0F25">
            <w:pPr>
              <w:bidi/>
              <w:rPr>
                <w:rFonts w:ascii="Traditional Arabic" w:hAnsi="Traditional Arabic" w:cs="Traditional Arabic"/>
                <w:sz w:val="28"/>
                <w:szCs w:val="28"/>
                <w:rtl/>
                <w:lang w:val="fr-FR"/>
              </w:rPr>
            </w:pPr>
            <w:r>
              <w:rPr>
                <w:rFonts w:ascii="Traditional Arabic" w:hAnsi="Traditional Arabic" w:cs="Traditional Arabic" w:hint="cs"/>
                <w:sz w:val="28"/>
                <w:szCs w:val="28"/>
                <w:rtl/>
                <w:lang w:val="fr-FR"/>
              </w:rPr>
              <w:t>غير موافق</w:t>
            </w:r>
          </w:p>
        </w:tc>
        <w:tc>
          <w:tcPr>
            <w:tcW w:w="1535" w:type="dxa"/>
          </w:tcPr>
          <w:p w:rsidR="003F694A" w:rsidRDefault="003F694A" w:rsidP="006F0F25">
            <w:pPr>
              <w:bidi/>
              <w:rPr>
                <w:rFonts w:ascii="Traditional Arabic" w:hAnsi="Traditional Arabic" w:cs="Traditional Arabic"/>
                <w:sz w:val="28"/>
                <w:szCs w:val="28"/>
                <w:rtl/>
                <w:lang w:val="fr-FR"/>
              </w:rPr>
            </w:pPr>
            <w:r>
              <w:rPr>
                <w:rFonts w:ascii="Traditional Arabic" w:hAnsi="Traditional Arabic" w:cs="Traditional Arabic" w:hint="cs"/>
                <w:sz w:val="28"/>
                <w:szCs w:val="28"/>
                <w:rtl/>
                <w:lang w:val="fr-FR"/>
              </w:rPr>
              <w:t>محايد</w:t>
            </w:r>
          </w:p>
        </w:tc>
        <w:tc>
          <w:tcPr>
            <w:tcW w:w="1535" w:type="dxa"/>
          </w:tcPr>
          <w:p w:rsidR="003F694A" w:rsidRDefault="003F694A" w:rsidP="006F0F25">
            <w:pPr>
              <w:bidi/>
              <w:rPr>
                <w:rFonts w:ascii="Traditional Arabic" w:hAnsi="Traditional Arabic" w:cs="Traditional Arabic"/>
                <w:sz w:val="28"/>
                <w:szCs w:val="28"/>
                <w:rtl/>
                <w:lang w:val="fr-FR"/>
              </w:rPr>
            </w:pPr>
            <w:r>
              <w:rPr>
                <w:rFonts w:ascii="Traditional Arabic" w:hAnsi="Traditional Arabic" w:cs="Traditional Arabic" w:hint="cs"/>
                <w:sz w:val="28"/>
                <w:szCs w:val="28"/>
                <w:rtl/>
                <w:lang w:val="fr-FR"/>
              </w:rPr>
              <w:t>موافق</w:t>
            </w:r>
          </w:p>
        </w:tc>
        <w:tc>
          <w:tcPr>
            <w:tcW w:w="1536" w:type="dxa"/>
          </w:tcPr>
          <w:p w:rsidR="003F694A" w:rsidRDefault="003F694A" w:rsidP="006F0F25">
            <w:pPr>
              <w:bidi/>
              <w:rPr>
                <w:rFonts w:ascii="Traditional Arabic" w:hAnsi="Traditional Arabic" w:cs="Traditional Arabic"/>
                <w:sz w:val="28"/>
                <w:szCs w:val="28"/>
                <w:rtl/>
                <w:lang w:val="fr-FR"/>
              </w:rPr>
            </w:pPr>
            <w:r>
              <w:rPr>
                <w:rFonts w:ascii="Traditional Arabic" w:hAnsi="Traditional Arabic" w:cs="Traditional Arabic" w:hint="cs"/>
                <w:sz w:val="28"/>
                <w:szCs w:val="28"/>
                <w:rtl/>
                <w:lang w:val="fr-FR"/>
              </w:rPr>
              <w:t>موافق بشدة</w:t>
            </w:r>
          </w:p>
        </w:tc>
      </w:tr>
      <w:tr w:rsidR="003F694A" w:rsidTr="003F694A">
        <w:trPr>
          <w:trHeight w:val="395"/>
        </w:trPr>
        <w:tc>
          <w:tcPr>
            <w:tcW w:w="1535" w:type="dxa"/>
          </w:tcPr>
          <w:p w:rsidR="003F694A" w:rsidRDefault="003F694A" w:rsidP="006F0F25">
            <w:pPr>
              <w:bidi/>
              <w:rPr>
                <w:rFonts w:ascii="Traditional Arabic" w:hAnsi="Traditional Arabic" w:cs="Traditional Arabic"/>
                <w:sz w:val="28"/>
                <w:szCs w:val="28"/>
                <w:rtl/>
                <w:lang w:val="fr-FR"/>
              </w:rPr>
            </w:pPr>
            <w:r>
              <w:rPr>
                <w:rFonts w:ascii="Traditional Arabic" w:hAnsi="Traditional Arabic" w:cs="Traditional Arabic" w:hint="cs"/>
                <w:sz w:val="28"/>
                <w:szCs w:val="28"/>
                <w:rtl/>
                <w:lang w:val="fr-FR"/>
              </w:rPr>
              <w:t>المتوسط المرجح</w:t>
            </w:r>
          </w:p>
        </w:tc>
        <w:tc>
          <w:tcPr>
            <w:tcW w:w="1535" w:type="dxa"/>
          </w:tcPr>
          <w:p w:rsidR="003F694A" w:rsidRDefault="003F694A" w:rsidP="006F0F25">
            <w:pPr>
              <w:bidi/>
              <w:rPr>
                <w:rFonts w:ascii="Traditional Arabic" w:hAnsi="Traditional Arabic" w:cs="Traditional Arabic"/>
                <w:sz w:val="28"/>
                <w:szCs w:val="28"/>
                <w:rtl/>
                <w:lang w:val="fr-FR"/>
              </w:rPr>
            </w:pPr>
            <w:r>
              <w:rPr>
                <w:rFonts w:ascii="Traditional Arabic" w:hAnsi="Traditional Arabic" w:cs="Traditional Arabic" w:hint="cs"/>
                <w:sz w:val="28"/>
                <w:szCs w:val="28"/>
                <w:rtl/>
                <w:lang w:val="fr-FR"/>
              </w:rPr>
              <w:t>1 إلى  1.80</w:t>
            </w:r>
          </w:p>
        </w:tc>
        <w:tc>
          <w:tcPr>
            <w:tcW w:w="1535" w:type="dxa"/>
          </w:tcPr>
          <w:p w:rsidR="003F694A" w:rsidRDefault="004A1992" w:rsidP="006F0F25">
            <w:pPr>
              <w:bidi/>
              <w:rPr>
                <w:rFonts w:ascii="Traditional Arabic" w:hAnsi="Traditional Arabic" w:cs="Traditional Arabic"/>
                <w:sz w:val="28"/>
                <w:szCs w:val="28"/>
                <w:rtl/>
                <w:lang w:val="fr-FR"/>
              </w:rPr>
            </w:pPr>
            <w:r>
              <w:rPr>
                <w:rFonts w:ascii="Traditional Arabic" w:hAnsi="Traditional Arabic" w:cs="Traditional Arabic" w:hint="cs"/>
                <w:sz w:val="28"/>
                <w:szCs w:val="28"/>
                <w:rtl/>
                <w:lang w:val="fr-FR"/>
              </w:rPr>
              <w:t xml:space="preserve">   1.81</w:t>
            </w:r>
            <w:r w:rsidR="003F694A">
              <w:rPr>
                <w:rFonts w:ascii="Traditional Arabic" w:hAnsi="Traditional Arabic" w:cs="Traditional Arabic" w:hint="cs"/>
                <w:sz w:val="28"/>
                <w:szCs w:val="28"/>
                <w:rtl/>
                <w:lang w:val="fr-FR"/>
              </w:rPr>
              <w:t xml:space="preserve"> </w:t>
            </w:r>
            <w:r>
              <w:rPr>
                <w:rFonts w:ascii="Traditional Arabic" w:hAnsi="Traditional Arabic" w:cs="Traditional Arabic" w:hint="cs"/>
                <w:sz w:val="28"/>
                <w:szCs w:val="28"/>
                <w:rtl/>
                <w:lang w:val="fr-FR"/>
              </w:rPr>
              <w:t xml:space="preserve">الى </w:t>
            </w:r>
            <w:r w:rsidR="003F694A">
              <w:rPr>
                <w:rFonts w:ascii="Traditional Arabic" w:hAnsi="Traditional Arabic" w:cs="Traditional Arabic" w:hint="cs"/>
                <w:sz w:val="28"/>
                <w:szCs w:val="28"/>
                <w:rtl/>
                <w:lang w:val="fr-FR"/>
              </w:rPr>
              <w:t>2.60</w:t>
            </w:r>
          </w:p>
        </w:tc>
        <w:tc>
          <w:tcPr>
            <w:tcW w:w="1535" w:type="dxa"/>
          </w:tcPr>
          <w:p w:rsidR="003F694A" w:rsidRDefault="004A1992" w:rsidP="006F0F25">
            <w:pPr>
              <w:bidi/>
              <w:rPr>
                <w:rFonts w:ascii="Traditional Arabic" w:hAnsi="Traditional Arabic" w:cs="Traditional Arabic"/>
                <w:sz w:val="28"/>
                <w:szCs w:val="28"/>
                <w:rtl/>
                <w:lang w:val="fr-FR"/>
              </w:rPr>
            </w:pPr>
            <w:r>
              <w:rPr>
                <w:rFonts w:ascii="Traditional Arabic" w:hAnsi="Traditional Arabic" w:cs="Traditional Arabic" w:hint="cs"/>
                <w:sz w:val="28"/>
                <w:szCs w:val="28"/>
                <w:rtl/>
                <w:lang w:val="fr-FR"/>
              </w:rPr>
              <w:t xml:space="preserve"> </w:t>
            </w:r>
            <w:r w:rsidR="003F694A">
              <w:rPr>
                <w:rFonts w:ascii="Traditional Arabic" w:hAnsi="Traditional Arabic" w:cs="Traditional Arabic" w:hint="cs"/>
                <w:sz w:val="28"/>
                <w:szCs w:val="28"/>
                <w:rtl/>
                <w:lang w:val="fr-FR"/>
              </w:rPr>
              <w:t xml:space="preserve"> </w:t>
            </w:r>
            <w:r>
              <w:rPr>
                <w:rFonts w:ascii="Traditional Arabic" w:hAnsi="Traditional Arabic" w:cs="Traditional Arabic" w:hint="cs"/>
                <w:sz w:val="28"/>
                <w:szCs w:val="28"/>
                <w:rtl/>
                <w:lang w:val="fr-FR"/>
              </w:rPr>
              <w:t xml:space="preserve">2.61 الى </w:t>
            </w:r>
            <w:r w:rsidR="003F694A">
              <w:rPr>
                <w:rFonts w:ascii="Traditional Arabic" w:hAnsi="Traditional Arabic" w:cs="Traditional Arabic" w:hint="cs"/>
                <w:sz w:val="28"/>
                <w:szCs w:val="28"/>
                <w:rtl/>
                <w:lang w:val="fr-FR"/>
              </w:rPr>
              <w:t>3.40</w:t>
            </w:r>
          </w:p>
        </w:tc>
        <w:tc>
          <w:tcPr>
            <w:tcW w:w="1535" w:type="dxa"/>
          </w:tcPr>
          <w:p w:rsidR="003F694A" w:rsidRDefault="004A1992" w:rsidP="006F0F25">
            <w:pPr>
              <w:bidi/>
              <w:rPr>
                <w:rFonts w:ascii="Traditional Arabic" w:hAnsi="Traditional Arabic" w:cs="Traditional Arabic"/>
                <w:sz w:val="28"/>
                <w:szCs w:val="28"/>
                <w:rtl/>
                <w:lang w:val="fr-FR"/>
              </w:rPr>
            </w:pPr>
            <w:r>
              <w:rPr>
                <w:rFonts w:ascii="Traditional Arabic" w:hAnsi="Traditional Arabic" w:cs="Traditional Arabic" w:hint="cs"/>
                <w:sz w:val="28"/>
                <w:szCs w:val="28"/>
                <w:rtl/>
                <w:lang w:val="fr-FR"/>
              </w:rPr>
              <w:t xml:space="preserve">  </w:t>
            </w:r>
            <w:r w:rsidR="003F694A">
              <w:rPr>
                <w:rFonts w:ascii="Traditional Arabic" w:hAnsi="Traditional Arabic" w:cs="Traditional Arabic" w:hint="cs"/>
                <w:sz w:val="28"/>
                <w:szCs w:val="28"/>
                <w:rtl/>
                <w:lang w:val="fr-FR"/>
              </w:rPr>
              <w:t xml:space="preserve"> </w:t>
            </w:r>
            <w:r>
              <w:rPr>
                <w:rFonts w:ascii="Traditional Arabic" w:hAnsi="Traditional Arabic" w:cs="Traditional Arabic" w:hint="cs"/>
                <w:sz w:val="28"/>
                <w:szCs w:val="28"/>
                <w:rtl/>
                <w:lang w:val="fr-FR"/>
              </w:rPr>
              <w:t>3.41 الى</w:t>
            </w:r>
            <w:r w:rsidR="003F694A">
              <w:rPr>
                <w:rFonts w:ascii="Traditional Arabic" w:hAnsi="Traditional Arabic" w:cs="Traditional Arabic" w:hint="cs"/>
                <w:sz w:val="28"/>
                <w:szCs w:val="28"/>
                <w:rtl/>
                <w:lang w:val="fr-FR"/>
              </w:rPr>
              <w:t>4.20</w:t>
            </w:r>
          </w:p>
        </w:tc>
        <w:tc>
          <w:tcPr>
            <w:tcW w:w="1536" w:type="dxa"/>
          </w:tcPr>
          <w:p w:rsidR="003F694A" w:rsidRDefault="003F694A" w:rsidP="006F0F25">
            <w:pPr>
              <w:bidi/>
              <w:rPr>
                <w:rFonts w:ascii="Traditional Arabic" w:hAnsi="Traditional Arabic" w:cs="Traditional Arabic"/>
                <w:sz w:val="28"/>
                <w:szCs w:val="28"/>
                <w:rtl/>
                <w:lang w:val="fr-FR"/>
              </w:rPr>
            </w:pPr>
            <w:r>
              <w:rPr>
                <w:rFonts w:ascii="Traditional Arabic" w:hAnsi="Traditional Arabic" w:cs="Traditional Arabic" w:hint="cs"/>
                <w:sz w:val="28"/>
                <w:szCs w:val="28"/>
                <w:rtl/>
                <w:lang w:val="fr-FR"/>
              </w:rPr>
              <w:t xml:space="preserve">4.21 </w:t>
            </w:r>
            <w:r w:rsidR="004A1992">
              <w:rPr>
                <w:rFonts w:ascii="Traditional Arabic" w:hAnsi="Traditional Arabic" w:cs="Traditional Arabic" w:hint="cs"/>
                <w:sz w:val="28"/>
                <w:szCs w:val="28"/>
                <w:rtl/>
                <w:lang w:val="fr-FR"/>
              </w:rPr>
              <w:t xml:space="preserve"> الى 5</w:t>
            </w:r>
          </w:p>
        </w:tc>
      </w:tr>
    </w:tbl>
    <w:p w:rsidR="0048167E" w:rsidRPr="00633131" w:rsidRDefault="00D240D8" w:rsidP="006F0F25">
      <w:pPr>
        <w:bidi/>
        <w:rPr>
          <w:rFonts w:ascii="Traditional Arabic" w:hAnsi="Traditional Arabic" w:cs="Traditional Arabic"/>
          <w:b/>
          <w:bCs/>
          <w:sz w:val="28"/>
          <w:szCs w:val="28"/>
          <w:rtl/>
          <w:lang w:val="fr-FR"/>
        </w:rPr>
      </w:pPr>
      <w:r>
        <w:rPr>
          <w:rFonts w:ascii="Traditional Arabic" w:hAnsi="Traditional Arabic" w:cs="Traditional Arabic" w:hint="cs"/>
          <w:sz w:val="28"/>
          <w:szCs w:val="28"/>
          <w:rtl/>
          <w:lang w:val="fr-FR"/>
        </w:rPr>
        <w:t xml:space="preserve">المصدر من اعداد الطالبين بناء على دراسات سابقة  </w:t>
      </w:r>
    </w:p>
    <w:p w:rsidR="00FD5C9B" w:rsidRDefault="00FD5C9B" w:rsidP="00FD5C9B">
      <w:pPr>
        <w:bidi/>
        <w:rPr>
          <w:rFonts w:ascii="Traditional Arabic" w:hAnsi="Traditional Arabic" w:cs="Traditional Arabic" w:hint="cs"/>
          <w:b/>
          <w:bCs/>
          <w:sz w:val="32"/>
          <w:szCs w:val="32"/>
          <w:rtl/>
          <w:lang w:val="fr-FR"/>
        </w:rPr>
      </w:pPr>
    </w:p>
    <w:p w:rsidR="00FD5C9B" w:rsidRDefault="00FD5C9B" w:rsidP="00FD5C9B">
      <w:pPr>
        <w:bidi/>
        <w:rPr>
          <w:rFonts w:ascii="Traditional Arabic" w:hAnsi="Traditional Arabic" w:cs="Traditional Arabic" w:hint="cs"/>
          <w:b/>
          <w:bCs/>
          <w:sz w:val="32"/>
          <w:szCs w:val="32"/>
          <w:rtl/>
          <w:lang w:val="fr-FR"/>
        </w:rPr>
      </w:pPr>
    </w:p>
    <w:p w:rsidR="00FD5C9B" w:rsidRDefault="00FD5C9B" w:rsidP="00FD5C9B">
      <w:pPr>
        <w:bidi/>
        <w:rPr>
          <w:rFonts w:ascii="Traditional Arabic" w:hAnsi="Traditional Arabic" w:cs="Traditional Arabic" w:hint="cs"/>
          <w:b/>
          <w:bCs/>
          <w:sz w:val="32"/>
          <w:szCs w:val="32"/>
          <w:rtl/>
          <w:lang w:val="fr-FR"/>
        </w:rPr>
      </w:pPr>
    </w:p>
    <w:p w:rsidR="005121E4" w:rsidRPr="00D572F7" w:rsidRDefault="005121E4" w:rsidP="00FD5C9B">
      <w:pPr>
        <w:bidi/>
        <w:rPr>
          <w:rFonts w:ascii="Traditional Arabic" w:hAnsi="Traditional Arabic" w:cs="Traditional Arabic"/>
          <w:b/>
          <w:bCs/>
          <w:color w:val="FF0000"/>
          <w:sz w:val="32"/>
          <w:szCs w:val="32"/>
          <w:rtl/>
        </w:rPr>
      </w:pPr>
      <w:r w:rsidRPr="00FD5C9B">
        <w:rPr>
          <w:rFonts w:ascii="Traditional Arabic" w:hAnsi="Traditional Arabic" w:cs="Traditional Arabic"/>
          <w:b/>
          <w:bCs/>
          <w:sz w:val="32"/>
          <w:szCs w:val="32"/>
          <w:rtl/>
          <w:lang w:val="fr-FR"/>
        </w:rPr>
        <w:lastRenderedPageBreak/>
        <w:t xml:space="preserve">أولا : </w:t>
      </w:r>
      <w:r w:rsidR="00D572F7" w:rsidRPr="00FD5C9B">
        <w:rPr>
          <w:rFonts w:ascii="Traditional Arabic" w:hAnsi="Traditional Arabic" w:cs="Traditional Arabic"/>
          <w:b/>
          <w:bCs/>
          <w:sz w:val="32"/>
          <w:szCs w:val="32"/>
          <w:rtl/>
          <w:lang w:val="fr-FR"/>
        </w:rPr>
        <w:t xml:space="preserve">حساب التكرارات و المتوسطات المرجحة </w:t>
      </w:r>
      <w:proofErr w:type="spellStart"/>
      <w:r w:rsidR="00D572F7" w:rsidRPr="00FD5C9B">
        <w:rPr>
          <w:rFonts w:ascii="Traditional Arabic" w:hAnsi="Traditional Arabic" w:cs="Traditional Arabic"/>
          <w:b/>
          <w:bCs/>
          <w:sz w:val="32"/>
          <w:szCs w:val="32"/>
          <w:rtl/>
          <w:lang w:val="fr-FR"/>
        </w:rPr>
        <w:t>لأجابات</w:t>
      </w:r>
      <w:proofErr w:type="spellEnd"/>
      <w:r w:rsidR="00D572F7" w:rsidRPr="00FD5C9B">
        <w:rPr>
          <w:rFonts w:ascii="Traditional Arabic" w:hAnsi="Traditional Arabic" w:cs="Traditional Arabic"/>
          <w:b/>
          <w:bCs/>
          <w:sz w:val="32"/>
          <w:szCs w:val="32"/>
          <w:rtl/>
          <w:lang w:val="fr-FR"/>
        </w:rPr>
        <w:t xml:space="preserve"> العينة عن اسئلة الاستبانة:</w:t>
      </w:r>
      <w:r w:rsidR="00D572F7" w:rsidRPr="00D572F7">
        <w:rPr>
          <w:rFonts w:ascii="Traditional Arabic" w:hAnsi="Traditional Arabic" w:cs="Traditional Arabic"/>
          <w:b/>
          <w:bCs/>
          <w:color w:val="00B050"/>
          <w:sz w:val="32"/>
          <w:szCs w:val="32"/>
          <w:rtl/>
          <w:lang w:val="fr-FR"/>
        </w:rPr>
        <w:tab/>
      </w:r>
      <w:r w:rsidR="00FD5C9B">
        <w:rPr>
          <w:rFonts w:ascii="Traditional Arabic" w:hAnsi="Traditional Arabic" w:cs="Traditional Arabic" w:hint="cs"/>
          <w:b/>
          <w:bCs/>
          <w:color w:val="FF0000"/>
          <w:sz w:val="32"/>
          <w:szCs w:val="32"/>
          <w:rtl/>
          <w:lang w:val="fr-FR"/>
        </w:rPr>
        <w:t xml:space="preserve"> </w:t>
      </w:r>
    </w:p>
    <w:p w:rsidR="00A15098" w:rsidRDefault="00633131"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rPr>
        <w:t xml:space="preserve">يتناول هذا </w:t>
      </w:r>
      <w:r w:rsidRPr="00D572F7">
        <w:rPr>
          <w:rFonts w:ascii="Traditional Arabic" w:hAnsi="Traditional Arabic" w:cs="Traditional Arabic" w:hint="cs"/>
          <w:sz w:val="32"/>
          <w:szCs w:val="32"/>
          <w:rtl/>
        </w:rPr>
        <w:t xml:space="preserve">المحور </w:t>
      </w:r>
      <w:r w:rsidR="00D572F7">
        <w:rPr>
          <w:rFonts w:ascii="Traditional Arabic" w:hAnsi="Traditional Arabic" w:cs="Traditional Arabic" w:hint="cs"/>
          <w:sz w:val="32"/>
          <w:szCs w:val="32"/>
          <w:rtl/>
        </w:rPr>
        <w:t xml:space="preserve">(المتغير) </w:t>
      </w:r>
      <w:r>
        <w:rPr>
          <w:rFonts w:ascii="Traditional Arabic" w:hAnsi="Traditional Arabic" w:cs="Traditional Arabic" w:hint="cs"/>
          <w:sz w:val="32"/>
          <w:szCs w:val="32"/>
          <w:rtl/>
        </w:rPr>
        <w:t xml:space="preserve">من الاستبيان على 10 عبارات تم طرحها على افراد العينة لاختبار اهمية نظام الرقابة الداخلية وجودة المعلومات المحاسبية داخل المؤسسة وكانت اجابتهم وفق لتدرج </w:t>
      </w:r>
      <w:proofErr w:type="spellStart"/>
      <w:r>
        <w:rPr>
          <w:rFonts w:ascii="Traditional Arabic" w:hAnsi="Traditional Arabic" w:cs="Traditional Arabic" w:hint="cs"/>
          <w:sz w:val="32"/>
          <w:szCs w:val="32"/>
          <w:rtl/>
        </w:rPr>
        <w:t>ليكارت</w:t>
      </w:r>
      <w:proofErr w:type="spellEnd"/>
      <w:r>
        <w:rPr>
          <w:rFonts w:ascii="Traditional Arabic" w:hAnsi="Traditional Arabic" w:cs="Traditional Arabic" w:hint="cs"/>
          <w:sz w:val="32"/>
          <w:szCs w:val="32"/>
          <w:rtl/>
        </w:rPr>
        <w:t xml:space="preserve"> الخماسي والذي كان بدوره على النحو التالي : </w:t>
      </w:r>
    </w:p>
    <w:p w:rsidR="002635F2" w:rsidRPr="00774CFE" w:rsidRDefault="002635F2"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الجدول</w:t>
      </w:r>
      <w:r w:rsidR="00B22B6C">
        <w:rPr>
          <w:rFonts w:ascii="Traditional Arabic" w:hAnsi="Traditional Arabic" w:cs="Traditional Arabic" w:hint="cs"/>
          <w:sz w:val="32"/>
          <w:szCs w:val="32"/>
          <w:rtl/>
          <w:lang w:val="fr-FR"/>
        </w:rPr>
        <w:t xml:space="preserve">(1-9) </w:t>
      </w:r>
      <w:r>
        <w:rPr>
          <w:rFonts w:ascii="Traditional Arabic" w:hAnsi="Traditional Arabic" w:cs="Traditional Arabic" w:hint="cs"/>
          <w:sz w:val="32"/>
          <w:szCs w:val="32"/>
          <w:rtl/>
          <w:lang w:val="fr-FR"/>
        </w:rPr>
        <w:t xml:space="preserve"> : التوزيع التكراري لمحور الثاني من الاستبيان </w:t>
      </w:r>
    </w:p>
    <w:tbl>
      <w:tblPr>
        <w:tblStyle w:val="Grilledutableau"/>
        <w:tblpPr w:leftFromText="141" w:rightFromText="141" w:vertAnchor="text" w:horzAnchor="margin" w:tblpXSpec="center" w:tblpY="26"/>
        <w:bidiVisual/>
        <w:tblW w:w="10206" w:type="dxa"/>
        <w:tblLayout w:type="fixed"/>
        <w:tblLook w:val="04A0" w:firstRow="1" w:lastRow="0" w:firstColumn="1" w:lastColumn="0" w:noHBand="0" w:noVBand="1"/>
      </w:tblPr>
      <w:tblGrid>
        <w:gridCol w:w="709"/>
        <w:gridCol w:w="3260"/>
        <w:gridCol w:w="708"/>
        <w:gridCol w:w="851"/>
        <w:gridCol w:w="709"/>
        <w:gridCol w:w="850"/>
        <w:gridCol w:w="709"/>
        <w:gridCol w:w="850"/>
        <w:gridCol w:w="851"/>
        <w:gridCol w:w="709"/>
      </w:tblGrid>
      <w:tr w:rsidR="006D593A" w:rsidTr="002635F2">
        <w:trPr>
          <w:trHeight w:val="1260"/>
        </w:trPr>
        <w:tc>
          <w:tcPr>
            <w:tcW w:w="709" w:type="dxa"/>
            <w:vMerge w:val="restart"/>
          </w:tcPr>
          <w:p w:rsidR="00A15098" w:rsidRDefault="00A15098" w:rsidP="006F0F25">
            <w:pPr>
              <w:bidi/>
              <w:rPr>
                <w:rFonts w:ascii="Traditional Arabic" w:hAnsi="Traditional Arabic" w:cs="Traditional Arabic"/>
                <w:sz w:val="28"/>
                <w:szCs w:val="28"/>
                <w:rtl/>
                <w:lang w:val="fr-FR"/>
              </w:rPr>
            </w:pPr>
          </w:p>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الرقم</w:t>
            </w:r>
          </w:p>
        </w:tc>
        <w:tc>
          <w:tcPr>
            <w:tcW w:w="3260" w:type="dxa"/>
            <w:vMerge w:val="restart"/>
          </w:tcPr>
          <w:p w:rsidR="00A15098" w:rsidRDefault="00A15098" w:rsidP="006F0F25">
            <w:pPr>
              <w:bidi/>
              <w:rPr>
                <w:rFonts w:ascii="Traditional Arabic" w:hAnsi="Traditional Arabic" w:cs="Traditional Arabic"/>
                <w:sz w:val="28"/>
                <w:szCs w:val="28"/>
                <w:rtl/>
                <w:lang w:val="fr-FR"/>
              </w:rPr>
            </w:pPr>
          </w:p>
          <w:p w:rsidR="00A15098" w:rsidRDefault="00A15098" w:rsidP="006F0F25">
            <w:pPr>
              <w:bidi/>
              <w:rPr>
                <w:rFonts w:ascii="Traditional Arabic" w:hAnsi="Traditional Arabic" w:cs="Traditional Arabic"/>
                <w:sz w:val="28"/>
                <w:szCs w:val="28"/>
                <w:rtl/>
                <w:lang w:val="fr-FR"/>
              </w:rPr>
            </w:pPr>
            <w:r>
              <w:rPr>
                <w:rFonts w:ascii="Traditional Arabic" w:hAnsi="Traditional Arabic" w:cs="Traditional Arabic" w:hint="cs"/>
                <w:sz w:val="28"/>
                <w:szCs w:val="28"/>
                <w:rtl/>
                <w:lang w:val="fr-FR"/>
              </w:rPr>
              <w:t xml:space="preserve">       </w:t>
            </w:r>
          </w:p>
          <w:p w:rsidR="00C664B9" w:rsidRPr="006D593A" w:rsidRDefault="00A15098" w:rsidP="006F0F25">
            <w:pPr>
              <w:bidi/>
              <w:rPr>
                <w:rFonts w:ascii="Traditional Arabic" w:hAnsi="Traditional Arabic" w:cs="Traditional Arabic"/>
                <w:sz w:val="28"/>
                <w:szCs w:val="28"/>
                <w:rtl/>
                <w:lang w:val="fr-FR"/>
              </w:rPr>
            </w:pPr>
            <w:r>
              <w:rPr>
                <w:rFonts w:ascii="Traditional Arabic" w:hAnsi="Traditional Arabic" w:cs="Traditional Arabic" w:hint="cs"/>
                <w:sz w:val="28"/>
                <w:szCs w:val="28"/>
                <w:rtl/>
                <w:lang w:val="fr-FR"/>
              </w:rPr>
              <w:t xml:space="preserve">                </w:t>
            </w:r>
            <w:r w:rsidR="00C664B9" w:rsidRPr="006D593A">
              <w:rPr>
                <w:rFonts w:ascii="Traditional Arabic" w:hAnsi="Traditional Arabic" w:cs="Traditional Arabic"/>
                <w:sz w:val="28"/>
                <w:szCs w:val="28"/>
                <w:rtl/>
                <w:lang w:val="fr-FR"/>
              </w:rPr>
              <w:t>العبارات</w:t>
            </w:r>
          </w:p>
        </w:tc>
        <w:tc>
          <w:tcPr>
            <w:tcW w:w="708" w:type="dxa"/>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rPr>
              <w:t>غير موافق</w:t>
            </w:r>
          </w:p>
        </w:tc>
        <w:tc>
          <w:tcPr>
            <w:tcW w:w="851" w:type="dxa"/>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غير موافق بشدة</w:t>
            </w:r>
          </w:p>
        </w:tc>
        <w:tc>
          <w:tcPr>
            <w:tcW w:w="709" w:type="dxa"/>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محايد</w:t>
            </w:r>
          </w:p>
        </w:tc>
        <w:tc>
          <w:tcPr>
            <w:tcW w:w="850" w:type="dxa"/>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 xml:space="preserve">موافق </w:t>
            </w:r>
          </w:p>
        </w:tc>
        <w:tc>
          <w:tcPr>
            <w:tcW w:w="709" w:type="dxa"/>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 xml:space="preserve">موافق بشدة </w:t>
            </w:r>
          </w:p>
        </w:tc>
        <w:tc>
          <w:tcPr>
            <w:tcW w:w="850" w:type="dxa"/>
            <w:vMerge w:val="restart"/>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 xml:space="preserve">المتوسط الحسابي </w:t>
            </w:r>
          </w:p>
        </w:tc>
        <w:tc>
          <w:tcPr>
            <w:tcW w:w="851" w:type="dxa"/>
            <w:vMerge w:val="restart"/>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الانحراف المعياري</w:t>
            </w:r>
          </w:p>
        </w:tc>
        <w:tc>
          <w:tcPr>
            <w:tcW w:w="709" w:type="dxa"/>
            <w:vMerge w:val="restart"/>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الدرجة</w:t>
            </w:r>
          </w:p>
        </w:tc>
      </w:tr>
      <w:tr w:rsidR="006D593A" w:rsidTr="00A15098">
        <w:trPr>
          <w:trHeight w:val="508"/>
        </w:trPr>
        <w:tc>
          <w:tcPr>
            <w:tcW w:w="709" w:type="dxa"/>
            <w:vMerge/>
          </w:tcPr>
          <w:p w:rsidR="00C664B9" w:rsidRPr="006D593A" w:rsidRDefault="00C664B9" w:rsidP="006F0F25">
            <w:pPr>
              <w:bidi/>
              <w:rPr>
                <w:rFonts w:ascii="Traditional Arabic" w:hAnsi="Traditional Arabic" w:cs="Traditional Arabic"/>
                <w:sz w:val="28"/>
                <w:szCs w:val="28"/>
                <w:rtl/>
                <w:lang w:val="fr-FR"/>
              </w:rPr>
            </w:pPr>
          </w:p>
        </w:tc>
        <w:tc>
          <w:tcPr>
            <w:tcW w:w="3260" w:type="dxa"/>
            <w:vMerge/>
          </w:tcPr>
          <w:p w:rsidR="00C664B9" w:rsidRPr="006D593A" w:rsidRDefault="00C664B9" w:rsidP="006F0F25">
            <w:pPr>
              <w:bidi/>
              <w:rPr>
                <w:rFonts w:ascii="Traditional Arabic" w:hAnsi="Traditional Arabic" w:cs="Traditional Arabic"/>
                <w:sz w:val="28"/>
                <w:szCs w:val="28"/>
                <w:rtl/>
                <w:lang w:val="fr-FR"/>
              </w:rPr>
            </w:pPr>
          </w:p>
        </w:tc>
        <w:tc>
          <w:tcPr>
            <w:tcW w:w="708" w:type="dxa"/>
          </w:tcPr>
          <w:p w:rsidR="00C664B9" w:rsidRPr="006D593A" w:rsidRDefault="00C664B9" w:rsidP="006F0F25">
            <w:pPr>
              <w:bidi/>
              <w:rPr>
                <w:rFonts w:ascii="Traditional Arabic" w:hAnsi="Traditional Arabic" w:cs="Traditional Arabic"/>
                <w:sz w:val="28"/>
                <w:szCs w:val="28"/>
                <w:rtl/>
              </w:rPr>
            </w:pPr>
            <w:r w:rsidRPr="006D593A">
              <w:rPr>
                <w:rFonts w:ascii="Traditional Arabic" w:hAnsi="Traditional Arabic" w:cs="Traditional Arabic"/>
                <w:sz w:val="28"/>
                <w:szCs w:val="28"/>
                <w:rtl/>
              </w:rPr>
              <w:t>التكرار</w:t>
            </w:r>
          </w:p>
        </w:tc>
        <w:tc>
          <w:tcPr>
            <w:tcW w:w="851" w:type="dxa"/>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التكرار</w:t>
            </w:r>
          </w:p>
        </w:tc>
        <w:tc>
          <w:tcPr>
            <w:tcW w:w="709" w:type="dxa"/>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التكرار</w:t>
            </w:r>
          </w:p>
        </w:tc>
        <w:tc>
          <w:tcPr>
            <w:tcW w:w="850" w:type="dxa"/>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التكرار</w:t>
            </w:r>
          </w:p>
        </w:tc>
        <w:tc>
          <w:tcPr>
            <w:tcW w:w="709" w:type="dxa"/>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التكرار</w:t>
            </w:r>
          </w:p>
        </w:tc>
        <w:tc>
          <w:tcPr>
            <w:tcW w:w="850" w:type="dxa"/>
            <w:vMerge/>
          </w:tcPr>
          <w:p w:rsidR="00C664B9" w:rsidRPr="006D593A" w:rsidRDefault="00C664B9" w:rsidP="006F0F25">
            <w:pPr>
              <w:bidi/>
              <w:rPr>
                <w:rFonts w:ascii="Traditional Arabic" w:hAnsi="Traditional Arabic" w:cs="Traditional Arabic"/>
                <w:sz w:val="28"/>
                <w:szCs w:val="28"/>
                <w:rtl/>
                <w:lang w:val="fr-FR"/>
              </w:rPr>
            </w:pPr>
          </w:p>
        </w:tc>
        <w:tc>
          <w:tcPr>
            <w:tcW w:w="851" w:type="dxa"/>
            <w:vMerge/>
          </w:tcPr>
          <w:p w:rsidR="00C664B9" w:rsidRPr="006D593A" w:rsidRDefault="00C664B9" w:rsidP="006F0F25">
            <w:pPr>
              <w:bidi/>
              <w:rPr>
                <w:rFonts w:ascii="Traditional Arabic" w:hAnsi="Traditional Arabic" w:cs="Traditional Arabic"/>
                <w:sz w:val="28"/>
                <w:szCs w:val="28"/>
                <w:rtl/>
                <w:lang w:val="fr-FR"/>
              </w:rPr>
            </w:pPr>
          </w:p>
        </w:tc>
        <w:tc>
          <w:tcPr>
            <w:tcW w:w="709" w:type="dxa"/>
            <w:vMerge/>
          </w:tcPr>
          <w:p w:rsidR="00C664B9" w:rsidRPr="006D593A" w:rsidRDefault="00C664B9" w:rsidP="006F0F25">
            <w:pPr>
              <w:bidi/>
              <w:rPr>
                <w:rFonts w:ascii="Traditional Arabic" w:hAnsi="Traditional Arabic" w:cs="Traditional Arabic"/>
                <w:sz w:val="28"/>
                <w:szCs w:val="28"/>
                <w:rtl/>
                <w:lang w:val="fr-FR"/>
              </w:rPr>
            </w:pPr>
          </w:p>
        </w:tc>
      </w:tr>
      <w:tr w:rsidR="006D593A" w:rsidTr="00A15098">
        <w:trPr>
          <w:trHeight w:val="508"/>
        </w:trPr>
        <w:tc>
          <w:tcPr>
            <w:tcW w:w="709" w:type="dxa"/>
            <w:vMerge/>
          </w:tcPr>
          <w:p w:rsidR="00C664B9" w:rsidRPr="006D593A" w:rsidRDefault="00C664B9" w:rsidP="006F0F25">
            <w:pPr>
              <w:bidi/>
              <w:rPr>
                <w:rFonts w:ascii="Traditional Arabic" w:hAnsi="Traditional Arabic" w:cs="Traditional Arabic"/>
                <w:sz w:val="28"/>
                <w:szCs w:val="28"/>
                <w:rtl/>
                <w:lang w:val="fr-FR"/>
              </w:rPr>
            </w:pPr>
          </w:p>
        </w:tc>
        <w:tc>
          <w:tcPr>
            <w:tcW w:w="3260" w:type="dxa"/>
            <w:vMerge/>
          </w:tcPr>
          <w:p w:rsidR="00C664B9" w:rsidRPr="006D593A" w:rsidRDefault="00C664B9" w:rsidP="006F0F25">
            <w:pPr>
              <w:bidi/>
              <w:rPr>
                <w:rFonts w:ascii="Traditional Arabic" w:hAnsi="Traditional Arabic" w:cs="Traditional Arabic"/>
                <w:sz w:val="28"/>
                <w:szCs w:val="28"/>
                <w:rtl/>
                <w:lang w:val="fr-FR"/>
              </w:rPr>
            </w:pPr>
          </w:p>
        </w:tc>
        <w:tc>
          <w:tcPr>
            <w:tcW w:w="708" w:type="dxa"/>
          </w:tcPr>
          <w:p w:rsidR="00C664B9" w:rsidRPr="006D593A" w:rsidRDefault="00C664B9" w:rsidP="006F0F25">
            <w:pPr>
              <w:bidi/>
              <w:rPr>
                <w:rFonts w:ascii="Traditional Arabic" w:hAnsi="Traditional Arabic" w:cs="Traditional Arabic"/>
                <w:sz w:val="28"/>
                <w:szCs w:val="28"/>
                <w:rtl/>
              </w:rPr>
            </w:pPr>
            <w:r w:rsidRPr="006D593A">
              <w:rPr>
                <w:rFonts w:ascii="Traditional Arabic" w:hAnsi="Traditional Arabic" w:cs="Traditional Arabic"/>
                <w:sz w:val="28"/>
                <w:szCs w:val="28"/>
                <w:rtl/>
              </w:rPr>
              <w:t>النسبة</w:t>
            </w:r>
          </w:p>
        </w:tc>
        <w:tc>
          <w:tcPr>
            <w:tcW w:w="851" w:type="dxa"/>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النسبة</w:t>
            </w:r>
          </w:p>
        </w:tc>
        <w:tc>
          <w:tcPr>
            <w:tcW w:w="709" w:type="dxa"/>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النسبة</w:t>
            </w:r>
          </w:p>
        </w:tc>
        <w:tc>
          <w:tcPr>
            <w:tcW w:w="850" w:type="dxa"/>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النسبة</w:t>
            </w:r>
          </w:p>
        </w:tc>
        <w:tc>
          <w:tcPr>
            <w:tcW w:w="709" w:type="dxa"/>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النسبة</w:t>
            </w:r>
          </w:p>
        </w:tc>
        <w:tc>
          <w:tcPr>
            <w:tcW w:w="850" w:type="dxa"/>
            <w:vMerge/>
          </w:tcPr>
          <w:p w:rsidR="00C664B9" w:rsidRPr="006D593A" w:rsidRDefault="00C664B9" w:rsidP="006F0F25">
            <w:pPr>
              <w:bidi/>
              <w:rPr>
                <w:rFonts w:ascii="Traditional Arabic" w:hAnsi="Traditional Arabic" w:cs="Traditional Arabic"/>
                <w:sz w:val="28"/>
                <w:szCs w:val="28"/>
                <w:rtl/>
                <w:lang w:val="fr-FR"/>
              </w:rPr>
            </w:pPr>
          </w:p>
        </w:tc>
        <w:tc>
          <w:tcPr>
            <w:tcW w:w="851" w:type="dxa"/>
            <w:vMerge/>
          </w:tcPr>
          <w:p w:rsidR="00C664B9" w:rsidRPr="006D593A" w:rsidRDefault="00C664B9" w:rsidP="006F0F25">
            <w:pPr>
              <w:bidi/>
              <w:rPr>
                <w:rFonts w:ascii="Traditional Arabic" w:hAnsi="Traditional Arabic" w:cs="Traditional Arabic"/>
                <w:sz w:val="28"/>
                <w:szCs w:val="28"/>
                <w:rtl/>
                <w:lang w:val="fr-FR"/>
              </w:rPr>
            </w:pPr>
          </w:p>
        </w:tc>
        <w:tc>
          <w:tcPr>
            <w:tcW w:w="709" w:type="dxa"/>
            <w:vMerge/>
          </w:tcPr>
          <w:p w:rsidR="00C664B9" w:rsidRPr="006D593A" w:rsidRDefault="00C664B9" w:rsidP="006F0F25">
            <w:pPr>
              <w:bidi/>
              <w:rPr>
                <w:rFonts w:ascii="Traditional Arabic" w:hAnsi="Traditional Arabic" w:cs="Traditional Arabic"/>
                <w:sz w:val="28"/>
                <w:szCs w:val="28"/>
                <w:rtl/>
                <w:lang w:val="fr-FR"/>
              </w:rPr>
            </w:pPr>
          </w:p>
        </w:tc>
      </w:tr>
      <w:tr w:rsidR="00C664B9" w:rsidTr="00A15098">
        <w:trPr>
          <w:trHeight w:val="539"/>
        </w:trPr>
        <w:tc>
          <w:tcPr>
            <w:tcW w:w="709" w:type="dxa"/>
            <w:vMerge w:val="restart"/>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01</w:t>
            </w:r>
          </w:p>
        </w:tc>
        <w:tc>
          <w:tcPr>
            <w:tcW w:w="3260" w:type="dxa"/>
            <w:vMerge w:val="restart"/>
          </w:tcPr>
          <w:p w:rsidR="00C664B9" w:rsidRPr="006D593A" w:rsidRDefault="00C664B9"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rPr>
              <w:t>إن وجود رقابة داخلية فعالة داخل المؤسسة يساهم في حماية أصولها من السرقة وسوء الاستخدام</w:t>
            </w:r>
          </w:p>
        </w:tc>
        <w:tc>
          <w:tcPr>
            <w:tcW w:w="708" w:type="dxa"/>
          </w:tcPr>
          <w:p w:rsidR="00C664B9"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w:t>
            </w:r>
          </w:p>
        </w:tc>
        <w:tc>
          <w:tcPr>
            <w:tcW w:w="851" w:type="dxa"/>
          </w:tcPr>
          <w:p w:rsidR="00C664B9"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w:t>
            </w:r>
          </w:p>
        </w:tc>
        <w:tc>
          <w:tcPr>
            <w:tcW w:w="709" w:type="dxa"/>
          </w:tcPr>
          <w:p w:rsidR="00C664B9"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12</w:t>
            </w:r>
          </w:p>
        </w:tc>
        <w:tc>
          <w:tcPr>
            <w:tcW w:w="850" w:type="dxa"/>
          </w:tcPr>
          <w:p w:rsidR="00C664B9"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20</w:t>
            </w:r>
          </w:p>
        </w:tc>
        <w:tc>
          <w:tcPr>
            <w:tcW w:w="709" w:type="dxa"/>
          </w:tcPr>
          <w:p w:rsidR="00C664B9"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12</w:t>
            </w:r>
          </w:p>
        </w:tc>
        <w:tc>
          <w:tcPr>
            <w:tcW w:w="850" w:type="dxa"/>
            <w:vMerge w:val="restart"/>
          </w:tcPr>
          <w:p w:rsidR="00C664B9"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4.10</w:t>
            </w:r>
          </w:p>
        </w:tc>
        <w:tc>
          <w:tcPr>
            <w:tcW w:w="851" w:type="dxa"/>
            <w:vMerge w:val="restart"/>
          </w:tcPr>
          <w:p w:rsidR="00C664B9"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0.87</w:t>
            </w:r>
          </w:p>
        </w:tc>
        <w:tc>
          <w:tcPr>
            <w:tcW w:w="709" w:type="dxa"/>
            <w:vMerge w:val="restart"/>
          </w:tcPr>
          <w:p w:rsidR="00C664B9" w:rsidRPr="006D593A" w:rsidRDefault="004A2F34"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موافق</w:t>
            </w:r>
          </w:p>
        </w:tc>
      </w:tr>
      <w:tr w:rsidR="00C664B9" w:rsidTr="00A15098">
        <w:trPr>
          <w:trHeight w:val="538"/>
        </w:trPr>
        <w:tc>
          <w:tcPr>
            <w:tcW w:w="709" w:type="dxa"/>
            <w:vMerge/>
          </w:tcPr>
          <w:p w:rsidR="00C664B9" w:rsidRPr="006D593A" w:rsidRDefault="00C664B9" w:rsidP="006F0F25">
            <w:pPr>
              <w:bidi/>
              <w:rPr>
                <w:rFonts w:ascii="Traditional Arabic" w:hAnsi="Traditional Arabic" w:cs="Traditional Arabic"/>
                <w:sz w:val="28"/>
                <w:szCs w:val="28"/>
                <w:rtl/>
                <w:lang w:val="fr-FR"/>
              </w:rPr>
            </w:pPr>
          </w:p>
        </w:tc>
        <w:tc>
          <w:tcPr>
            <w:tcW w:w="3260" w:type="dxa"/>
            <w:vMerge/>
          </w:tcPr>
          <w:p w:rsidR="00C664B9" w:rsidRPr="006D593A" w:rsidRDefault="00C664B9" w:rsidP="006F0F25">
            <w:pPr>
              <w:bidi/>
              <w:rPr>
                <w:rFonts w:ascii="Traditional Arabic" w:hAnsi="Traditional Arabic" w:cs="Traditional Arabic"/>
                <w:sz w:val="28"/>
                <w:szCs w:val="28"/>
                <w:rtl/>
              </w:rPr>
            </w:pPr>
          </w:p>
        </w:tc>
        <w:tc>
          <w:tcPr>
            <w:tcW w:w="708" w:type="dxa"/>
          </w:tcPr>
          <w:p w:rsidR="00C664B9"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2.7</w:t>
            </w:r>
          </w:p>
        </w:tc>
        <w:tc>
          <w:tcPr>
            <w:tcW w:w="851" w:type="dxa"/>
          </w:tcPr>
          <w:p w:rsidR="00C664B9"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2.7</w:t>
            </w:r>
          </w:p>
        </w:tc>
        <w:tc>
          <w:tcPr>
            <w:tcW w:w="709" w:type="dxa"/>
          </w:tcPr>
          <w:p w:rsidR="00C664B9"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8.1</w:t>
            </w:r>
          </w:p>
        </w:tc>
        <w:tc>
          <w:tcPr>
            <w:tcW w:w="850" w:type="dxa"/>
          </w:tcPr>
          <w:p w:rsidR="00C664B9"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54.1</w:t>
            </w:r>
          </w:p>
        </w:tc>
        <w:tc>
          <w:tcPr>
            <w:tcW w:w="709" w:type="dxa"/>
          </w:tcPr>
          <w:p w:rsidR="00C664B9"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32.4</w:t>
            </w:r>
          </w:p>
        </w:tc>
        <w:tc>
          <w:tcPr>
            <w:tcW w:w="850" w:type="dxa"/>
            <w:vMerge/>
          </w:tcPr>
          <w:p w:rsidR="00C664B9" w:rsidRPr="006D593A" w:rsidRDefault="00C664B9" w:rsidP="006F0F25">
            <w:pPr>
              <w:bidi/>
              <w:rPr>
                <w:rFonts w:ascii="Traditional Arabic" w:hAnsi="Traditional Arabic" w:cs="Traditional Arabic"/>
                <w:sz w:val="28"/>
                <w:szCs w:val="28"/>
                <w:rtl/>
                <w:lang w:val="fr-FR"/>
              </w:rPr>
            </w:pPr>
          </w:p>
        </w:tc>
        <w:tc>
          <w:tcPr>
            <w:tcW w:w="851" w:type="dxa"/>
            <w:vMerge/>
          </w:tcPr>
          <w:p w:rsidR="00C664B9" w:rsidRPr="006D593A" w:rsidRDefault="00C664B9" w:rsidP="006F0F25">
            <w:pPr>
              <w:bidi/>
              <w:rPr>
                <w:rFonts w:ascii="Traditional Arabic" w:hAnsi="Traditional Arabic" w:cs="Traditional Arabic"/>
                <w:sz w:val="28"/>
                <w:szCs w:val="28"/>
                <w:rtl/>
                <w:lang w:val="fr-FR"/>
              </w:rPr>
            </w:pPr>
          </w:p>
        </w:tc>
        <w:tc>
          <w:tcPr>
            <w:tcW w:w="709" w:type="dxa"/>
            <w:vMerge/>
          </w:tcPr>
          <w:p w:rsidR="00C664B9" w:rsidRPr="006D593A" w:rsidRDefault="00C664B9" w:rsidP="006F0F25">
            <w:pPr>
              <w:bidi/>
              <w:rPr>
                <w:rFonts w:ascii="Traditional Arabic" w:hAnsi="Traditional Arabic" w:cs="Traditional Arabic"/>
                <w:sz w:val="28"/>
                <w:szCs w:val="28"/>
                <w:rtl/>
                <w:lang w:val="fr-FR"/>
              </w:rPr>
            </w:pPr>
          </w:p>
        </w:tc>
      </w:tr>
      <w:tr w:rsidR="00B23348" w:rsidTr="00A15098">
        <w:trPr>
          <w:trHeight w:val="339"/>
        </w:trPr>
        <w:tc>
          <w:tcPr>
            <w:tcW w:w="709" w:type="dxa"/>
            <w:vMerge w:val="restart"/>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02</w:t>
            </w:r>
          </w:p>
        </w:tc>
        <w:tc>
          <w:tcPr>
            <w:tcW w:w="3260" w:type="dxa"/>
            <w:vMerge w:val="restart"/>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rPr>
              <w:t>توجد صعوبة في تطبيق إجراءات الرقابة الداخلية</w:t>
            </w:r>
          </w:p>
        </w:tc>
        <w:tc>
          <w:tcPr>
            <w:tcW w:w="708" w:type="dxa"/>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5</w:t>
            </w:r>
          </w:p>
        </w:tc>
        <w:tc>
          <w:tcPr>
            <w:tcW w:w="851" w:type="dxa"/>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4</w:t>
            </w:r>
          </w:p>
        </w:tc>
        <w:tc>
          <w:tcPr>
            <w:tcW w:w="709" w:type="dxa"/>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12</w:t>
            </w:r>
          </w:p>
        </w:tc>
        <w:tc>
          <w:tcPr>
            <w:tcW w:w="850" w:type="dxa"/>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11</w:t>
            </w:r>
          </w:p>
        </w:tc>
        <w:tc>
          <w:tcPr>
            <w:tcW w:w="709" w:type="dxa"/>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5</w:t>
            </w:r>
          </w:p>
        </w:tc>
        <w:tc>
          <w:tcPr>
            <w:tcW w:w="850" w:type="dxa"/>
            <w:vMerge w:val="restart"/>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3.18</w:t>
            </w:r>
          </w:p>
        </w:tc>
        <w:tc>
          <w:tcPr>
            <w:tcW w:w="851" w:type="dxa"/>
            <w:vMerge w:val="restart"/>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1.22</w:t>
            </w:r>
          </w:p>
        </w:tc>
        <w:tc>
          <w:tcPr>
            <w:tcW w:w="709" w:type="dxa"/>
            <w:vMerge w:val="restart"/>
          </w:tcPr>
          <w:p w:rsidR="00B23348" w:rsidRPr="006D593A" w:rsidRDefault="004A2F34"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محايد</w:t>
            </w:r>
          </w:p>
        </w:tc>
      </w:tr>
      <w:tr w:rsidR="00B23348" w:rsidTr="002635F2">
        <w:trPr>
          <w:trHeight w:val="452"/>
        </w:trPr>
        <w:tc>
          <w:tcPr>
            <w:tcW w:w="709" w:type="dxa"/>
            <w:vMerge/>
          </w:tcPr>
          <w:p w:rsidR="00B23348" w:rsidRPr="006D593A" w:rsidRDefault="00B23348" w:rsidP="006F0F25">
            <w:pPr>
              <w:bidi/>
              <w:rPr>
                <w:rFonts w:ascii="Traditional Arabic" w:hAnsi="Traditional Arabic" w:cs="Traditional Arabic"/>
                <w:sz w:val="28"/>
                <w:szCs w:val="28"/>
                <w:rtl/>
                <w:lang w:val="fr-FR"/>
              </w:rPr>
            </w:pPr>
          </w:p>
        </w:tc>
        <w:tc>
          <w:tcPr>
            <w:tcW w:w="3260" w:type="dxa"/>
            <w:vMerge/>
          </w:tcPr>
          <w:p w:rsidR="00B23348" w:rsidRPr="006D593A" w:rsidRDefault="00B23348" w:rsidP="006F0F25">
            <w:pPr>
              <w:bidi/>
              <w:rPr>
                <w:rFonts w:ascii="Traditional Arabic" w:hAnsi="Traditional Arabic" w:cs="Traditional Arabic"/>
                <w:sz w:val="28"/>
                <w:szCs w:val="28"/>
                <w:rtl/>
              </w:rPr>
            </w:pPr>
          </w:p>
        </w:tc>
        <w:tc>
          <w:tcPr>
            <w:tcW w:w="708" w:type="dxa"/>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13.5</w:t>
            </w:r>
          </w:p>
        </w:tc>
        <w:tc>
          <w:tcPr>
            <w:tcW w:w="851" w:type="dxa"/>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10.8</w:t>
            </w:r>
          </w:p>
        </w:tc>
        <w:tc>
          <w:tcPr>
            <w:tcW w:w="709" w:type="dxa"/>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32.4</w:t>
            </w:r>
          </w:p>
        </w:tc>
        <w:tc>
          <w:tcPr>
            <w:tcW w:w="850" w:type="dxa"/>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29.7</w:t>
            </w:r>
          </w:p>
        </w:tc>
        <w:tc>
          <w:tcPr>
            <w:tcW w:w="709" w:type="dxa"/>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13.5</w:t>
            </w:r>
          </w:p>
        </w:tc>
        <w:tc>
          <w:tcPr>
            <w:tcW w:w="850" w:type="dxa"/>
            <w:vMerge/>
          </w:tcPr>
          <w:p w:rsidR="00B23348" w:rsidRPr="006D593A" w:rsidRDefault="00B23348" w:rsidP="006F0F25">
            <w:pPr>
              <w:bidi/>
              <w:rPr>
                <w:rFonts w:ascii="Traditional Arabic" w:hAnsi="Traditional Arabic" w:cs="Traditional Arabic"/>
                <w:sz w:val="28"/>
                <w:szCs w:val="28"/>
                <w:rtl/>
                <w:lang w:val="fr-FR"/>
              </w:rPr>
            </w:pPr>
          </w:p>
        </w:tc>
        <w:tc>
          <w:tcPr>
            <w:tcW w:w="851" w:type="dxa"/>
            <w:vMerge/>
          </w:tcPr>
          <w:p w:rsidR="00B23348" w:rsidRPr="006D593A" w:rsidRDefault="00B23348" w:rsidP="006F0F25">
            <w:pPr>
              <w:bidi/>
              <w:rPr>
                <w:rFonts w:ascii="Traditional Arabic" w:hAnsi="Traditional Arabic" w:cs="Traditional Arabic"/>
                <w:sz w:val="28"/>
                <w:szCs w:val="28"/>
                <w:rtl/>
                <w:lang w:val="fr-FR"/>
              </w:rPr>
            </w:pPr>
          </w:p>
        </w:tc>
        <w:tc>
          <w:tcPr>
            <w:tcW w:w="709" w:type="dxa"/>
            <w:vMerge/>
          </w:tcPr>
          <w:p w:rsidR="00B23348" w:rsidRPr="006D593A" w:rsidRDefault="00B23348" w:rsidP="006F0F25">
            <w:pPr>
              <w:bidi/>
              <w:rPr>
                <w:rFonts w:ascii="Traditional Arabic" w:hAnsi="Traditional Arabic" w:cs="Traditional Arabic"/>
                <w:sz w:val="28"/>
                <w:szCs w:val="28"/>
                <w:rtl/>
                <w:lang w:val="fr-FR"/>
              </w:rPr>
            </w:pPr>
          </w:p>
        </w:tc>
      </w:tr>
      <w:tr w:rsidR="00B23348" w:rsidTr="00A15098">
        <w:trPr>
          <w:trHeight w:val="539"/>
        </w:trPr>
        <w:tc>
          <w:tcPr>
            <w:tcW w:w="709" w:type="dxa"/>
            <w:vMerge w:val="restart"/>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03</w:t>
            </w:r>
          </w:p>
        </w:tc>
        <w:tc>
          <w:tcPr>
            <w:tcW w:w="3260" w:type="dxa"/>
            <w:vMerge w:val="restart"/>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rPr>
              <w:t>حتى يكون هناك رقابة داخلية فعالة يجب توزيع صلاحيات ومسؤوليات وفصل الواجبات للموظفين</w:t>
            </w:r>
          </w:p>
        </w:tc>
        <w:tc>
          <w:tcPr>
            <w:tcW w:w="708" w:type="dxa"/>
          </w:tcPr>
          <w:p w:rsidR="00B23348"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7</w:t>
            </w:r>
          </w:p>
        </w:tc>
        <w:tc>
          <w:tcPr>
            <w:tcW w:w="851" w:type="dxa"/>
          </w:tcPr>
          <w:p w:rsidR="00B23348"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w:t>
            </w:r>
          </w:p>
        </w:tc>
        <w:tc>
          <w:tcPr>
            <w:tcW w:w="709" w:type="dxa"/>
          </w:tcPr>
          <w:p w:rsidR="00B23348"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w:t>
            </w:r>
          </w:p>
        </w:tc>
        <w:tc>
          <w:tcPr>
            <w:tcW w:w="850" w:type="dxa"/>
          </w:tcPr>
          <w:p w:rsidR="00B23348"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21</w:t>
            </w:r>
          </w:p>
        </w:tc>
        <w:tc>
          <w:tcPr>
            <w:tcW w:w="709" w:type="dxa"/>
          </w:tcPr>
          <w:p w:rsidR="00B23348"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6</w:t>
            </w:r>
          </w:p>
        </w:tc>
        <w:tc>
          <w:tcPr>
            <w:tcW w:w="850" w:type="dxa"/>
            <w:vMerge w:val="restart"/>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3.45</w:t>
            </w:r>
          </w:p>
        </w:tc>
        <w:tc>
          <w:tcPr>
            <w:tcW w:w="851" w:type="dxa"/>
            <w:vMerge w:val="restart"/>
          </w:tcPr>
          <w:p w:rsidR="00B23348" w:rsidRPr="006D593A" w:rsidRDefault="00B23348"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1.36</w:t>
            </w:r>
          </w:p>
        </w:tc>
        <w:tc>
          <w:tcPr>
            <w:tcW w:w="709" w:type="dxa"/>
            <w:vMerge w:val="restart"/>
          </w:tcPr>
          <w:p w:rsidR="00B23348" w:rsidRPr="006D593A" w:rsidRDefault="004A2F34"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موافق</w:t>
            </w:r>
          </w:p>
        </w:tc>
      </w:tr>
      <w:tr w:rsidR="00B23348" w:rsidTr="0073471C">
        <w:trPr>
          <w:trHeight w:val="1476"/>
        </w:trPr>
        <w:tc>
          <w:tcPr>
            <w:tcW w:w="709" w:type="dxa"/>
            <w:vMerge/>
          </w:tcPr>
          <w:p w:rsidR="00B23348" w:rsidRPr="006D593A" w:rsidRDefault="00B23348" w:rsidP="006F0F25">
            <w:pPr>
              <w:bidi/>
              <w:rPr>
                <w:rFonts w:ascii="Traditional Arabic" w:hAnsi="Traditional Arabic" w:cs="Traditional Arabic"/>
                <w:sz w:val="28"/>
                <w:szCs w:val="28"/>
                <w:rtl/>
                <w:lang w:val="fr-FR"/>
              </w:rPr>
            </w:pPr>
          </w:p>
        </w:tc>
        <w:tc>
          <w:tcPr>
            <w:tcW w:w="3260" w:type="dxa"/>
            <w:vMerge/>
          </w:tcPr>
          <w:p w:rsidR="00B23348" w:rsidRPr="006D593A" w:rsidRDefault="00B23348" w:rsidP="006F0F25">
            <w:pPr>
              <w:bidi/>
              <w:rPr>
                <w:rFonts w:ascii="Traditional Arabic" w:hAnsi="Traditional Arabic" w:cs="Traditional Arabic"/>
                <w:sz w:val="28"/>
                <w:szCs w:val="28"/>
                <w:rtl/>
              </w:rPr>
            </w:pPr>
          </w:p>
        </w:tc>
        <w:tc>
          <w:tcPr>
            <w:tcW w:w="708" w:type="dxa"/>
          </w:tcPr>
          <w:p w:rsidR="00B23348"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18.9</w:t>
            </w:r>
          </w:p>
        </w:tc>
        <w:tc>
          <w:tcPr>
            <w:tcW w:w="851" w:type="dxa"/>
          </w:tcPr>
          <w:p w:rsidR="00B23348"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5.4</w:t>
            </w:r>
          </w:p>
        </w:tc>
        <w:tc>
          <w:tcPr>
            <w:tcW w:w="709" w:type="dxa"/>
          </w:tcPr>
          <w:p w:rsidR="00B23348"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2.7</w:t>
            </w:r>
          </w:p>
        </w:tc>
        <w:tc>
          <w:tcPr>
            <w:tcW w:w="850" w:type="dxa"/>
          </w:tcPr>
          <w:p w:rsidR="00B23348"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56.8</w:t>
            </w:r>
          </w:p>
        </w:tc>
        <w:tc>
          <w:tcPr>
            <w:tcW w:w="709" w:type="dxa"/>
          </w:tcPr>
          <w:p w:rsidR="00B23348"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16.2</w:t>
            </w:r>
          </w:p>
        </w:tc>
        <w:tc>
          <w:tcPr>
            <w:tcW w:w="850" w:type="dxa"/>
            <w:vMerge/>
          </w:tcPr>
          <w:p w:rsidR="00B23348" w:rsidRPr="006D593A" w:rsidRDefault="00B23348" w:rsidP="006F0F25">
            <w:pPr>
              <w:bidi/>
              <w:rPr>
                <w:rFonts w:ascii="Traditional Arabic" w:hAnsi="Traditional Arabic" w:cs="Traditional Arabic"/>
                <w:sz w:val="28"/>
                <w:szCs w:val="28"/>
                <w:rtl/>
                <w:lang w:val="fr-FR"/>
              </w:rPr>
            </w:pPr>
          </w:p>
        </w:tc>
        <w:tc>
          <w:tcPr>
            <w:tcW w:w="851" w:type="dxa"/>
            <w:vMerge/>
          </w:tcPr>
          <w:p w:rsidR="00B23348" w:rsidRPr="006D593A" w:rsidRDefault="00B23348" w:rsidP="006F0F25">
            <w:pPr>
              <w:bidi/>
              <w:rPr>
                <w:rFonts w:ascii="Traditional Arabic" w:hAnsi="Traditional Arabic" w:cs="Traditional Arabic"/>
                <w:sz w:val="28"/>
                <w:szCs w:val="28"/>
                <w:rtl/>
                <w:lang w:val="fr-FR"/>
              </w:rPr>
            </w:pPr>
          </w:p>
        </w:tc>
        <w:tc>
          <w:tcPr>
            <w:tcW w:w="709" w:type="dxa"/>
            <w:vMerge/>
          </w:tcPr>
          <w:p w:rsidR="00B23348" w:rsidRPr="006D593A" w:rsidRDefault="00B23348" w:rsidP="006F0F25">
            <w:pPr>
              <w:bidi/>
              <w:rPr>
                <w:rFonts w:ascii="Traditional Arabic" w:hAnsi="Traditional Arabic" w:cs="Traditional Arabic"/>
                <w:sz w:val="28"/>
                <w:szCs w:val="28"/>
                <w:rtl/>
                <w:lang w:val="fr-FR"/>
              </w:rPr>
            </w:pPr>
          </w:p>
        </w:tc>
      </w:tr>
      <w:tr w:rsidR="00A002AE" w:rsidTr="00A15098">
        <w:trPr>
          <w:trHeight w:val="539"/>
        </w:trPr>
        <w:tc>
          <w:tcPr>
            <w:tcW w:w="709" w:type="dxa"/>
            <w:vMerge w:val="restart"/>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04</w:t>
            </w:r>
          </w:p>
        </w:tc>
        <w:tc>
          <w:tcPr>
            <w:tcW w:w="3260" w:type="dxa"/>
            <w:vMerge w:val="restart"/>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rPr>
              <w:t>تساهم الرقابة الداخلية الفعالة داخل المؤسسات في منع الأخطاء والمخاطر قبل حدوثها</w:t>
            </w:r>
          </w:p>
        </w:tc>
        <w:tc>
          <w:tcPr>
            <w:tcW w:w="708"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3</w:t>
            </w:r>
          </w:p>
        </w:tc>
        <w:tc>
          <w:tcPr>
            <w:tcW w:w="851"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w:t>
            </w:r>
          </w:p>
        </w:tc>
        <w:tc>
          <w:tcPr>
            <w:tcW w:w="709"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w:t>
            </w:r>
          </w:p>
        </w:tc>
        <w:tc>
          <w:tcPr>
            <w:tcW w:w="850"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21</w:t>
            </w:r>
          </w:p>
        </w:tc>
        <w:tc>
          <w:tcPr>
            <w:tcW w:w="709"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11</w:t>
            </w:r>
          </w:p>
        </w:tc>
        <w:tc>
          <w:tcPr>
            <w:tcW w:w="850" w:type="dxa"/>
            <w:vMerge w:val="restart"/>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4</w:t>
            </w:r>
          </w:p>
        </w:tc>
        <w:tc>
          <w:tcPr>
            <w:tcW w:w="851" w:type="dxa"/>
            <w:vMerge w:val="restart"/>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1.05</w:t>
            </w:r>
          </w:p>
        </w:tc>
        <w:tc>
          <w:tcPr>
            <w:tcW w:w="709" w:type="dxa"/>
            <w:vMerge w:val="restart"/>
          </w:tcPr>
          <w:p w:rsidR="00A002AE" w:rsidRPr="006D593A" w:rsidRDefault="004A2F34"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موافق</w:t>
            </w:r>
          </w:p>
        </w:tc>
      </w:tr>
      <w:tr w:rsidR="00A002AE" w:rsidTr="00A15098">
        <w:trPr>
          <w:trHeight w:val="538"/>
        </w:trPr>
        <w:tc>
          <w:tcPr>
            <w:tcW w:w="709" w:type="dxa"/>
            <w:vMerge/>
          </w:tcPr>
          <w:p w:rsidR="00A002AE" w:rsidRPr="006D593A" w:rsidRDefault="00A002AE" w:rsidP="006F0F25">
            <w:pPr>
              <w:bidi/>
              <w:rPr>
                <w:rFonts w:ascii="Traditional Arabic" w:hAnsi="Traditional Arabic" w:cs="Traditional Arabic"/>
                <w:sz w:val="28"/>
                <w:szCs w:val="28"/>
                <w:rtl/>
                <w:lang w:val="fr-FR"/>
              </w:rPr>
            </w:pPr>
          </w:p>
        </w:tc>
        <w:tc>
          <w:tcPr>
            <w:tcW w:w="3260" w:type="dxa"/>
            <w:vMerge/>
          </w:tcPr>
          <w:p w:rsidR="00A002AE" w:rsidRPr="006D593A" w:rsidRDefault="00A002AE" w:rsidP="006F0F25">
            <w:pPr>
              <w:bidi/>
              <w:rPr>
                <w:rFonts w:ascii="Traditional Arabic" w:hAnsi="Traditional Arabic" w:cs="Traditional Arabic"/>
                <w:sz w:val="28"/>
                <w:szCs w:val="28"/>
                <w:rtl/>
              </w:rPr>
            </w:pPr>
          </w:p>
        </w:tc>
        <w:tc>
          <w:tcPr>
            <w:tcW w:w="708"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8.1</w:t>
            </w:r>
          </w:p>
        </w:tc>
        <w:tc>
          <w:tcPr>
            <w:tcW w:w="851"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w:t>
            </w:r>
          </w:p>
        </w:tc>
        <w:tc>
          <w:tcPr>
            <w:tcW w:w="709"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5.4</w:t>
            </w:r>
          </w:p>
        </w:tc>
        <w:tc>
          <w:tcPr>
            <w:tcW w:w="850"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56.8</w:t>
            </w:r>
          </w:p>
        </w:tc>
        <w:tc>
          <w:tcPr>
            <w:tcW w:w="709"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29.7</w:t>
            </w:r>
          </w:p>
        </w:tc>
        <w:tc>
          <w:tcPr>
            <w:tcW w:w="850" w:type="dxa"/>
            <w:vMerge/>
          </w:tcPr>
          <w:p w:rsidR="00A002AE" w:rsidRPr="006D593A" w:rsidRDefault="00A002AE" w:rsidP="006F0F25">
            <w:pPr>
              <w:bidi/>
              <w:rPr>
                <w:rFonts w:ascii="Traditional Arabic" w:hAnsi="Traditional Arabic" w:cs="Traditional Arabic"/>
                <w:sz w:val="28"/>
                <w:szCs w:val="28"/>
                <w:rtl/>
                <w:lang w:val="fr-FR"/>
              </w:rPr>
            </w:pPr>
          </w:p>
        </w:tc>
        <w:tc>
          <w:tcPr>
            <w:tcW w:w="851" w:type="dxa"/>
            <w:vMerge/>
          </w:tcPr>
          <w:p w:rsidR="00A002AE" w:rsidRPr="006D593A" w:rsidRDefault="00A002AE" w:rsidP="006F0F25">
            <w:pPr>
              <w:bidi/>
              <w:rPr>
                <w:rFonts w:ascii="Traditional Arabic" w:hAnsi="Traditional Arabic" w:cs="Traditional Arabic"/>
                <w:sz w:val="28"/>
                <w:szCs w:val="28"/>
                <w:rtl/>
                <w:lang w:val="fr-FR"/>
              </w:rPr>
            </w:pPr>
          </w:p>
        </w:tc>
        <w:tc>
          <w:tcPr>
            <w:tcW w:w="709" w:type="dxa"/>
            <w:vMerge/>
          </w:tcPr>
          <w:p w:rsidR="00A002AE" w:rsidRPr="006D593A" w:rsidRDefault="00A002AE" w:rsidP="006F0F25">
            <w:pPr>
              <w:bidi/>
              <w:rPr>
                <w:rFonts w:ascii="Traditional Arabic" w:hAnsi="Traditional Arabic" w:cs="Traditional Arabic"/>
                <w:sz w:val="28"/>
                <w:szCs w:val="28"/>
                <w:rtl/>
                <w:lang w:val="fr-FR"/>
              </w:rPr>
            </w:pPr>
          </w:p>
        </w:tc>
      </w:tr>
      <w:tr w:rsidR="00A002AE" w:rsidTr="00A15098">
        <w:trPr>
          <w:trHeight w:val="339"/>
        </w:trPr>
        <w:tc>
          <w:tcPr>
            <w:tcW w:w="709" w:type="dxa"/>
            <w:vMerge w:val="restart"/>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05</w:t>
            </w:r>
          </w:p>
        </w:tc>
        <w:tc>
          <w:tcPr>
            <w:tcW w:w="3260" w:type="dxa"/>
            <w:vMerge w:val="restart"/>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rPr>
              <w:t xml:space="preserve">تساهم الرقابة الداخلية في تحقيق أهداف </w:t>
            </w:r>
            <w:r w:rsidRPr="006D593A">
              <w:rPr>
                <w:rFonts w:ascii="Traditional Arabic" w:hAnsi="Traditional Arabic" w:cs="Traditional Arabic"/>
                <w:sz w:val="28"/>
                <w:szCs w:val="28"/>
                <w:rtl/>
              </w:rPr>
              <w:lastRenderedPageBreak/>
              <w:t>المؤسسة</w:t>
            </w:r>
          </w:p>
        </w:tc>
        <w:tc>
          <w:tcPr>
            <w:tcW w:w="708"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lastRenderedPageBreak/>
              <w:t>1</w:t>
            </w:r>
          </w:p>
        </w:tc>
        <w:tc>
          <w:tcPr>
            <w:tcW w:w="851"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w:t>
            </w:r>
          </w:p>
        </w:tc>
        <w:tc>
          <w:tcPr>
            <w:tcW w:w="709"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4</w:t>
            </w:r>
          </w:p>
        </w:tc>
        <w:tc>
          <w:tcPr>
            <w:tcW w:w="850"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16</w:t>
            </w:r>
          </w:p>
        </w:tc>
        <w:tc>
          <w:tcPr>
            <w:tcW w:w="709"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16</w:t>
            </w:r>
          </w:p>
        </w:tc>
        <w:tc>
          <w:tcPr>
            <w:tcW w:w="850" w:type="dxa"/>
            <w:vMerge w:val="restart"/>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4.24</w:t>
            </w:r>
          </w:p>
        </w:tc>
        <w:tc>
          <w:tcPr>
            <w:tcW w:w="851" w:type="dxa"/>
            <w:vMerge w:val="restart"/>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0.86</w:t>
            </w:r>
          </w:p>
        </w:tc>
        <w:tc>
          <w:tcPr>
            <w:tcW w:w="709" w:type="dxa"/>
            <w:vMerge w:val="restart"/>
          </w:tcPr>
          <w:p w:rsidR="00A002AE" w:rsidRPr="006D593A" w:rsidRDefault="004A2F34"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 xml:space="preserve">موافق </w:t>
            </w:r>
            <w:r w:rsidRPr="006D593A">
              <w:rPr>
                <w:rFonts w:ascii="Traditional Arabic" w:hAnsi="Traditional Arabic" w:cs="Traditional Arabic"/>
                <w:sz w:val="28"/>
                <w:szCs w:val="28"/>
                <w:rtl/>
                <w:lang w:val="fr-FR"/>
              </w:rPr>
              <w:lastRenderedPageBreak/>
              <w:t>بشدة</w:t>
            </w:r>
          </w:p>
        </w:tc>
      </w:tr>
      <w:tr w:rsidR="00A002AE" w:rsidTr="004B3641">
        <w:trPr>
          <w:trHeight w:val="1275"/>
        </w:trPr>
        <w:tc>
          <w:tcPr>
            <w:tcW w:w="709" w:type="dxa"/>
            <w:vMerge/>
          </w:tcPr>
          <w:p w:rsidR="00A002AE" w:rsidRPr="006D593A" w:rsidRDefault="00A002AE" w:rsidP="006F0F25">
            <w:pPr>
              <w:bidi/>
              <w:rPr>
                <w:rFonts w:ascii="Traditional Arabic" w:hAnsi="Traditional Arabic" w:cs="Traditional Arabic"/>
                <w:sz w:val="28"/>
                <w:szCs w:val="28"/>
                <w:rtl/>
                <w:lang w:val="fr-FR"/>
              </w:rPr>
            </w:pPr>
          </w:p>
        </w:tc>
        <w:tc>
          <w:tcPr>
            <w:tcW w:w="3260" w:type="dxa"/>
            <w:vMerge/>
          </w:tcPr>
          <w:p w:rsidR="00A002AE" w:rsidRPr="006D593A" w:rsidRDefault="00A002AE" w:rsidP="006F0F25">
            <w:pPr>
              <w:bidi/>
              <w:rPr>
                <w:rFonts w:ascii="Traditional Arabic" w:hAnsi="Traditional Arabic" w:cs="Traditional Arabic"/>
                <w:sz w:val="28"/>
                <w:szCs w:val="28"/>
                <w:rtl/>
              </w:rPr>
            </w:pPr>
          </w:p>
        </w:tc>
        <w:tc>
          <w:tcPr>
            <w:tcW w:w="708"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2.7</w:t>
            </w:r>
          </w:p>
        </w:tc>
        <w:tc>
          <w:tcPr>
            <w:tcW w:w="851"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w:t>
            </w:r>
          </w:p>
        </w:tc>
        <w:tc>
          <w:tcPr>
            <w:tcW w:w="709"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16</w:t>
            </w:r>
          </w:p>
        </w:tc>
        <w:tc>
          <w:tcPr>
            <w:tcW w:w="850"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43.2</w:t>
            </w:r>
          </w:p>
        </w:tc>
        <w:tc>
          <w:tcPr>
            <w:tcW w:w="709"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43.2</w:t>
            </w:r>
          </w:p>
        </w:tc>
        <w:tc>
          <w:tcPr>
            <w:tcW w:w="850" w:type="dxa"/>
            <w:vMerge/>
          </w:tcPr>
          <w:p w:rsidR="00A002AE" w:rsidRPr="006D593A" w:rsidRDefault="00A002AE" w:rsidP="006F0F25">
            <w:pPr>
              <w:bidi/>
              <w:rPr>
                <w:rFonts w:ascii="Traditional Arabic" w:hAnsi="Traditional Arabic" w:cs="Traditional Arabic"/>
                <w:sz w:val="28"/>
                <w:szCs w:val="28"/>
                <w:rtl/>
                <w:lang w:val="fr-FR"/>
              </w:rPr>
            </w:pPr>
          </w:p>
        </w:tc>
        <w:tc>
          <w:tcPr>
            <w:tcW w:w="851" w:type="dxa"/>
            <w:vMerge/>
          </w:tcPr>
          <w:p w:rsidR="00A002AE" w:rsidRPr="006D593A" w:rsidRDefault="00A002AE" w:rsidP="006F0F25">
            <w:pPr>
              <w:bidi/>
              <w:rPr>
                <w:rFonts w:ascii="Traditional Arabic" w:hAnsi="Traditional Arabic" w:cs="Traditional Arabic"/>
                <w:sz w:val="28"/>
                <w:szCs w:val="28"/>
                <w:rtl/>
                <w:lang w:val="fr-FR"/>
              </w:rPr>
            </w:pPr>
          </w:p>
        </w:tc>
        <w:tc>
          <w:tcPr>
            <w:tcW w:w="709" w:type="dxa"/>
            <w:vMerge/>
          </w:tcPr>
          <w:p w:rsidR="00A002AE" w:rsidRPr="006D593A" w:rsidRDefault="00A002AE" w:rsidP="006F0F25">
            <w:pPr>
              <w:bidi/>
              <w:rPr>
                <w:rFonts w:ascii="Traditional Arabic" w:hAnsi="Traditional Arabic" w:cs="Traditional Arabic"/>
                <w:sz w:val="28"/>
                <w:szCs w:val="28"/>
                <w:rtl/>
                <w:lang w:val="fr-FR"/>
              </w:rPr>
            </w:pPr>
          </w:p>
        </w:tc>
      </w:tr>
      <w:tr w:rsidR="00A002AE" w:rsidTr="00A15098">
        <w:trPr>
          <w:trHeight w:val="539"/>
        </w:trPr>
        <w:tc>
          <w:tcPr>
            <w:tcW w:w="709" w:type="dxa"/>
            <w:vMerge w:val="restart"/>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lastRenderedPageBreak/>
              <w:t>06</w:t>
            </w:r>
          </w:p>
        </w:tc>
        <w:tc>
          <w:tcPr>
            <w:tcW w:w="3260" w:type="dxa"/>
            <w:vMerge w:val="restart"/>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rPr>
              <w:t>يتم تطوير نظام رقابة الداخلية في ضمان استمرارية مؤسستنا</w:t>
            </w:r>
          </w:p>
        </w:tc>
        <w:tc>
          <w:tcPr>
            <w:tcW w:w="708"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4</w:t>
            </w:r>
          </w:p>
        </w:tc>
        <w:tc>
          <w:tcPr>
            <w:tcW w:w="851"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w:t>
            </w:r>
          </w:p>
        </w:tc>
        <w:tc>
          <w:tcPr>
            <w:tcW w:w="709"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6</w:t>
            </w:r>
          </w:p>
        </w:tc>
        <w:tc>
          <w:tcPr>
            <w:tcW w:w="850"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21</w:t>
            </w:r>
          </w:p>
        </w:tc>
        <w:tc>
          <w:tcPr>
            <w:tcW w:w="709" w:type="dxa"/>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5</w:t>
            </w:r>
          </w:p>
        </w:tc>
        <w:tc>
          <w:tcPr>
            <w:tcW w:w="850" w:type="dxa"/>
            <w:vMerge w:val="restart"/>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3.59</w:t>
            </w:r>
          </w:p>
        </w:tc>
        <w:tc>
          <w:tcPr>
            <w:tcW w:w="851" w:type="dxa"/>
            <w:vMerge w:val="restart"/>
          </w:tcPr>
          <w:p w:rsidR="00A002AE" w:rsidRPr="006D593A" w:rsidRDefault="00A002AE"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1.11</w:t>
            </w:r>
          </w:p>
        </w:tc>
        <w:tc>
          <w:tcPr>
            <w:tcW w:w="709" w:type="dxa"/>
            <w:vMerge w:val="restart"/>
          </w:tcPr>
          <w:p w:rsidR="00A002AE" w:rsidRPr="006D593A" w:rsidRDefault="004A2F34"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 xml:space="preserve">موافق </w:t>
            </w:r>
          </w:p>
        </w:tc>
      </w:tr>
      <w:tr w:rsidR="00A002AE" w:rsidTr="00A15098">
        <w:trPr>
          <w:trHeight w:val="538"/>
        </w:trPr>
        <w:tc>
          <w:tcPr>
            <w:tcW w:w="709" w:type="dxa"/>
            <w:vMerge/>
          </w:tcPr>
          <w:p w:rsidR="00A002AE" w:rsidRPr="006D593A" w:rsidRDefault="00A002AE" w:rsidP="006F0F25">
            <w:pPr>
              <w:bidi/>
              <w:rPr>
                <w:rFonts w:ascii="Traditional Arabic" w:hAnsi="Traditional Arabic" w:cs="Traditional Arabic"/>
                <w:sz w:val="28"/>
                <w:szCs w:val="28"/>
                <w:rtl/>
                <w:lang w:val="fr-FR"/>
              </w:rPr>
            </w:pPr>
          </w:p>
        </w:tc>
        <w:tc>
          <w:tcPr>
            <w:tcW w:w="3260" w:type="dxa"/>
            <w:vMerge/>
          </w:tcPr>
          <w:p w:rsidR="00A002AE" w:rsidRPr="006D593A" w:rsidRDefault="00A002AE" w:rsidP="006F0F25">
            <w:pPr>
              <w:bidi/>
              <w:rPr>
                <w:rFonts w:ascii="Traditional Arabic" w:hAnsi="Traditional Arabic" w:cs="Traditional Arabic"/>
                <w:sz w:val="28"/>
                <w:szCs w:val="28"/>
                <w:rtl/>
              </w:rPr>
            </w:pPr>
          </w:p>
        </w:tc>
        <w:tc>
          <w:tcPr>
            <w:tcW w:w="708" w:type="dxa"/>
          </w:tcPr>
          <w:p w:rsidR="00A002AE"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10.8</w:t>
            </w:r>
          </w:p>
        </w:tc>
        <w:tc>
          <w:tcPr>
            <w:tcW w:w="851" w:type="dxa"/>
          </w:tcPr>
          <w:p w:rsidR="00A002AE"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2.7</w:t>
            </w:r>
          </w:p>
        </w:tc>
        <w:tc>
          <w:tcPr>
            <w:tcW w:w="709" w:type="dxa"/>
          </w:tcPr>
          <w:p w:rsidR="00A002AE"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16.2</w:t>
            </w:r>
          </w:p>
        </w:tc>
        <w:tc>
          <w:tcPr>
            <w:tcW w:w="850" w:type="dxa"/>
          </w:tcPr>
          <w:p w:rsidR="00A002AE"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56.8</w:t>
            </w:r>
          </w:p>
        </w:tc>
        <w:tc>
          <w:tcPr>
            <w:tcW w:w="709" w:type="dxa"/>
          </w:tcPr>
          <w:p w:rsidR="00A002AE"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13.5</w:t>
            </w:r>
          </w:p>
        </w:tc>
        <w:tc>
          <w:tcPr>
            <w:tcW w:w="850" w:type="dxa"/>
            <w:vMerge/>
          </w:tcPr>
          <w:p w:rsidR="00A002AE" w:rsidRPr="006D593A" w:rsidRDefault="00A002AE" w:rsidP="006F0F25">
            <w:pPr>
              <w:bidi/>
              <w:rPr>
                <w:rFonts w:ascii="Traditional Arabic" w:hAnsi="Traditional Arabic" w:cs="Traditional Arabic"/>
                <w:sz w:val="28"/>
                <w:szCs w:val="28"/>
                <w:rtl/>
                <w:lang w:val="fr-FR"/>
              </w:rPr>
            </w:pPr>
          </w:p>
        </w:tc>
        <w:tc>
          <w:tcPr>
            <w:tcW w:w="851" w:type="dxa"/>
            <w:vMerge/>
          </w:tcPr>
          <w:p w:rsidR="00A002AE" w:rsidRPr="006D593A" w:rsidRDefault="00A002AE" w:rsidP="006F0F25">
            <w:pPr>
              <w:bidi/>
              <w:rPr>
                <w:rFonts w:ascii="Traditional Arabic" w:hAnsi="Traditional Arabic" w:cs="Traditional Arabic"/>
                <w:sz w:val="28"/>
                <w:szCs w:val="28"/>
                <w:rtl/>
                <w:lang w:val="fr-FR"/>
              </w:rPr>
            </w:pPr>
          </w:p>
        </w:tc>
        <w:tc>
          <w:tcPr>
            <w:tcW w:w="709" w:type="dxa"/>
            <w:vMerge/>
          </w:tcPr>
          <w:p w:rsidR="00A002AE" w:rsidRPr="006D593A" w:rsidRDefault="00A002AE" w:rsidP="006F0F25">
            <w:pPr>
              <w:bidi/>
              <w:rPr>
                <w:rFonts w:ascii="Traditional Arabic" w:hAnsi="Traditional Arabic" w:cs="Traditional Arabic"/>
                <w:sz w:val="28"/>
                <w:szCs w:val="28"/>
                <w:rtl/>
                <w:lang w:val="fr-FR"/>
              </w:rPr>
            </w:pPr>
          </w:p>
        </w:tc>
      </w:tr>
      <w:tr w:rsidR="00113610" w:rsidTr="00A15098">
        <w:trPr>
          <w:trHeight w:val="539"/>
        </w:trPr>
        <w:tc>
          <w:tcPr>
            <w:tcW w:w="709" w:type="dxa"/>
            <w:vMerge w:val="restart"/>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07</w:t>
            </w:r>
          </w:p>
        </w:tc>
        <w:tc>
          <w:tcPr>
            <w:tcW w:w="3260" w:type="dxa"/>
            <w:vMerge w:val="restart"/>
          </w:tcPr>
          <w:p w:rsidR="00113610" w:rsidRPr="006D593A" w:rsidRDefault="00113610" w:rsidP="006F0F25">
            <w:pPr>
              <w:bidi/>
              <w:rPr>
                <w:rFonts w:ascii="Traditional Arabic" w:hAnsi="Traditional Arabic" w:cs="Traditional Arabic"/>
                <w:sz w:val="28"/>
                <w:szCs w:val="28"/>
                <w:rtl/>
              </w:rPr>
            </w:pPr>
            <w:r w:rsidRPr="006D593A">
              <w:rPr>
                <w:rFonts w:ascii="Traditional Arabic" w:hAnsi="Traditional Arabic" w:cs="Traditional Arabic"/>
                <w:sz w:val="28"/>
                <w:szCs w:val="28"/>
                <w:rtl/>
              </w:rPr>
              <w:t xml:space="preserve">يساهم نظام الرقابة الداخلية في جودة التقارير المالية و التالي تعزيز الثقة </w:t>
            </w:r>
            <w:proofErr w:type="gramStart"/>
            <w:r w:rsidRPr="006D593A">
              <w:rPr>
                <w:rFonts w:ascii="Traditional Arabic" w:hAnsi="Traditional Arabic" w:cs="Traditional Arabic"/>
                <w:sz w:val="28"/>
                <w:szCs w:val="28"/>
                <w:rtl/>
              </w:rPr>
              <w:t xml:space="preserve">لمستخدميها  </w:t>
            </w:r>
            <w:proofErr w:type="gramEnd"/>
          </w:p>
        </w:tc>
        <w:tc>
          <w:tcPr>
            <w:tcW w:w="708"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3</w:t>
            </w:r>
          </w:p>
        </w:tc>
        <w:tc>
          <w:tcPr>
            <w:tcW w:w="851"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w:t>
            </w:r>
          </w:p>
        </w:tc>
        <w:tc>
          <w:tcPr>
            <w:tcW w:w="709"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w:t>
            </w:r>
          </w:p>
        </w:tc>
        <w:tc>
          <w:tcPr>
            <w:tcW w:w="850"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25</w:t>
            </w:r>
          </w:p>
        </w:tc>
        <w:tc>
          <w:tcPr>
            <w:tcW w:w="709"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7</w:t>
            </w:r>
          </w:p>
        </w:tc>
        <w:tc>
          <w:tcPr>
            <w:tcW w:w="850" w:type="dxa"/>
            <w:vMerge w:val="restart"/>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3.91</w:t>
            </w:r>
          </w:p>
        </w:tc>
        <w:tc>
          <w:tcPr>
            <w:tcW w:w="851" w:type="dxa"/>
            <w:vMerge w:val="restart"/>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0.99</w:t>
            </w:r>
          </w:p>
        </w:tc>
        <w:tc>
          <w:tcPr>
            <w:tcW w:w="709" w:type="dxa"/>
            <w:vMerge w:val="restart"/>
          </w:tcPr>
          <w:p w:rsidR="00113610" w:rsidRPr="006D593A" w:rsidRDefault="004A2F34"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 xml:space="preserve">موافق </w:t>
            </w:r>
          </w:p>
        </w:tc>
      </w:tr>
      <w:tr w:rsidR="00113610" w:rsidTr="00A15098">
        <w:trPr>
          <w:trHeight w:val="538"/>
        </w:trPr>
        <w:tc>
          <w:tcPr>
            <w:tcW w:w="709" w:type="dxa"/>
            <w:vMerge/>
          </w:tcPr>
          <w:p w:rsidR="00113610" w:rsidRPr="006D593A" w:rsidRDefault="00113610" w:rsidP="006F0F25">
            <w:pPr>
              <w:bidi/>
              <w:rPr>
                <w:rFonts w:ascii="Traditional Arabic" w:hAnsi="Traditional Arabic" w:cs="Traditional Arabic"/>
                <w:sz w:val="28"/>
                <w:szCs w:val="28"/>
                <w:rtl/>
                <w:lang w:val="fr-FR"/>
              </w:rPr>
            </w:pPr>
          </w:p>
        </w:tc>
        <w:tc>
          <w:tcPr>
            <w:tcW w:w="3260" w:type="dxa"/>
            <w:vMerge/>
          </w:tcPr>
          <w:p w:rsidR="00113610" w:rsidRPr="006D593A" w:rsidRDefault="00113610" w:rsidP="006F0F25">
            <w:pPr>
              <w:bidi/>
              <w:rPr>
                <w:rFonts w:ascii="Traditional Arabic" w:hAnsi="Traditional Arabic" w:cs="Traditional Arabic"/>
                <w:sz w:val="28"/>
                <w:szCs w:val="28"/>
                <w:rtl/>
              </w:rPr>
            </w:pPr>
          </w:p>
        </w:tc>
        <w:tc>
          <w:tcPr>
            <w:tcW w:w="708"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81</w:t>
            </w:r>
          </w:p>
        </w:tc>
        <w:tc>
          <w:tcPr>
            <w:tcW w:w="851"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w:t>
            </w:r>
          </w:p>
        </w:tc>
        <w:tc>
          <w:tcPr>
            <w:tcW w:w="709"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2.7</w:t>
            </w:r>
          </w:p>
        </w:tc>
        <w:tc>
          <w:tcPr>
            <w:tcW w:w="850"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67.6</w:t>
            </w:r>
          </w:p>
        </w:tc>
        <w:tc>
          <w:tcPr>
            <w:tcW w:w="709"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18.9</w:t>
            </w:r>
          </w:p>
        </w:tc>
        <w:tc>
          <w:tcPr>
            <w:tcW w:w="850" w:type="dxa"/>
            <w:vMerge/>
          </w:tcPr>
          <w:p w:rsidR="00113610" w:rsidRPr="006D593A" w:rsidRDefault="00113610" w:rsidP="006F0F25">
            <w:pPr>
              <w:bidi/>
              <w:rPr>
                <w:rFonts w:ascii="Traditional Arabic" w:hAnsi="Traditional Arabic" w:cs="Traditional Arabic"/>
                <w:sz w:val="28"/>
                <w:szCs w:val="28"/>
                <w:rtl/>
                <w:lang w:val="fr-FR"/>
              </w:rPr>
            </w:pPr>
          </w:p>
        </w:tc>
        <w:tc>
          <w:tcPr>
            <w:tcW w:w="851" w:type="dxa"/>
            <w:vMerge/>
          </w:tcPr>
          <w:p w:rsidR="00113610" w:rsidRPr="006D593A" w:rsidRDefault="00113610" w:rsidP="006F0F25">
            <w:pPr>
              <w:bidi/>
              <w:rPr>
                <w:rFonts w:ascii="Traditional Arabic" w:hAnsi="Traditional Arabic" w:cs="Traditional Arabic"/>
                <w:sz w:val="28"/>
                <w:szCs w:val="28"/>
                <w:rtl/>
                <w:lang w:val="fr-FR"/>
              </w:rPr>
            </w:pPr>
          </w:p>
        </w:tc>
        <w:tc>
          <w:tcPr>
            <w:tcW w:w="709" w:type="dxa"/>
            <w:vMerge/>
          </w:tcPr>
          <w:p w:rsidR="00113610" w:rsidRPr="006D593A" w:rsidRDefault="00113610" w:rsidP="006F0F25">
            <w:pPr>
              <w:bidi/>
              <w:rPr>
                <w:rFonts w:ascii="Traditional Arabic" w:hAnsi="Traditional Arabic" w:cs="Traditional Arabic"/>
                <w:sz w:val="28"/>
                <w:szCs w:val="28"/>
                <w:rtl/>
                <w:lang w:val="fr-FR"/>
              </w:rPr>
            </w:pPr>
          </w:p>
        </w:tc>
      </w:tr>
      <w:tr w:rsidR="00113610" w:rsidTr="00A15098">
        <w:trPr>
          <w:trHeight w:val="763"/>
        </w:trPr>
        <w:tc>
          <w:tcPr>
            <w:tcW w:w="709" w:type="dxa"/>
            <w:vMerge w:val="restart"/>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08</w:t>
            </w:r>
          </w:p>
        </w:tc>
        <w:tc>
          <w:tcPr>
            <w:tcW w:w="3260" w:type="dxa"/>
            <w:vMerge w:val="restart"/>
          </w:tcPr>
          <w:p w:rsidR="00113610" w:rsidRPr="006D593A" w:rsidRDefault="00113610" w:rsidP="006F0F25">
            <w:pPr>
              <w:bidi/>
              <w:rPr>
                <w:rFonts w:ascii="Traditional Arabic" w:hAnsi="Traditional Arabic" w:cs="Traditional Arabic"/>
                <w:sz w:val="28"/>
                <w:szCs w:val="28"/>
                <w:rtl/>
              </w:rPr>
            </w:pPr>
            <w:r w:rsidRPr="006D593A">
              <w:rPr>
                <w:rFonts w:ascii="Traditional Arabic" w:hAnsi="Traditional Arabic" w:cs="Traditional Arabic"/>
                <w:sz w:val="28"/>
                <w:szCs w:val="28"/>
                <w:rtl/>
              </w:rPr>
              <w:t xml:space="preserve">يتصف نظام المعلومات المحاسبية في المؤسسة ببساطة التصميم وسهولة الفهم من طرف جميع المستخدمين في </w:t>
            </w:r>
            <w:proofErr w:type="gramStart"/>
            <w:r w:rsidRPr="006D593A">
              <w:rPr>
                <w:rFonts w:ascii="Traditional Arabic" w:hAnsi="Traditional Arabic" w:cs="Traditional Arabic"/>
                <w:sz w:val="28"/>
                <w:szCs w:val="28"/>
                <w:rtl/>
              </w:rPr>
              <w:t xml:space="preserve">مؤسستنا  </w:t>
            </w:r>
            <w:proofErr w:type="gramEnd"/>
          </w:p>
        </w:tc>
        <w:tc>
          <w:tcPr>
            <w:tcW w:w="708"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13</w:t>
            </w:r>
          </w:p>
        </w:tc>
        <w:tc>
          <w:tcPr>
            <w:tcW w:w="851"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w:t>
            </w:r>
          </w:p>
        </w:tc>
        <w:tc>
          <w:tcPr>
            <w:tcW w:w="709"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13</w:t>
            </w:r>
          </w:p>
        </w:tc>
        <w:tc>
          <w:tcPr>
            <w:tcW w:w="850"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4</w:t>
            </w:r>
          </w:p>
        </w:tc>
        <w:tc>
          <w:tcPr>
            <w:tcW w:w="709"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5</w:t>
            </w:r>
          </w:p>
        </w:tc>
        <w:tc>
          <w:tcPr>
            <w:tcW w:w="850" w:type="dxa"/>
            <w:vMerge w:val="restart"/>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2.62</w:t>
            </w:r>
          </w:p>
        </w:tc>
        <w:tc>
          <w:tcPr>
            <w:tcW w:w="851" w:type="dxa"/>
            <w:vMerge w:val="restart"/>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1.42</w:t>
            </w:r>
          </w:p>
        </w:tc>
        <w:tc>
          <w:tcPr>
            <w:tcW w:w="709" w:type="dxa"/>
            <w:vMerge w:val="restart"/>
          </w:tcPr>
          <w:p w:rsidR="00113610" w:rsidRPr="006D593A" w:rsidRDefault="004A2F34"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محايد</w:t>
            </w:r>
          </w:p>
        </w:tc>
      </w:tr>
      <w:tr w:rsidR="00113610" w:rsidTr="00A15098">
        <w:trPr>
          <w:trHeight w:val="762"/>
        </w:trPr>
        <w:tc>
          <w:tcPr>
            <w:tcW w:w="709" w:type="dxa"/>
            <w:vMerge/>
          </w:tcPr>
          <w:p w:rsidR="00113610" w:rsidRPr="006D593A" w:rsidRDefault="00113610" w:rsidP="006F0F25">
            <w:pPr>
              <w:bidi/>
              <w:rPr>
                <w:rFonts w:ascii="Traditional Arabic" w:hAnsi="Traditional Arabic" w:cs="Traditional Arabic"/>
                <w:sz w:val="28"/>
                <w:szCs w:val="28"/>
                <w:rtl/>
                <w:lang w:val="fr-FR"/>
              </w:rPr>
            </w:pPr>
          </w:p>
        </w:tc>
        <w:tc>
          <w:tcPr>
            <w:tcW w:w="3260" w:type="dxa"/>
            <w:vMerge/>
          </w:tcPr>
          <w:p w:rsidR="00113610" w:rsidRPr="006D593A" w:rsidRDefault="00113610" w:rsidP="006F0F25">
            <w:pPr>
              <w:bidi/>
              <w:rPr>
                <w:rFonts w:ascii="Traditional Arabic" w:hAnsi="Traditional Arabic" w:cs="Traditional Arabic"/>
                <w:sz w:val="28"/>
                <w:szCs w:val="28"/>
                <w:rtl/>
              </w:rPr>
            </w:pPr>
          </w:p>
        </w:tc>
        <w:tc>
          <w:tcPr>
            <w:tcW w:w="708"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35.1</w:t>
            </w:r>
          </w:p>
        </w:tc>
        <w:tc>
          <w:tcPr>
            <w:tcW w:w="851"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5.4</w:t>
            </w:r>
          </w:p>
        </w:tc>
        <w:tc>
          <w:tcPr>
            <w:tcW w:w="709"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35.1</w:t>
            </w:r>
          </w:p>
        </w:tc>
        <w:tc>
          <w:tcPr>
            <w:tcW w:w="850"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10.8</w:t>
            </w:r>
          </w:p>
        </w:tc>
        <w:tc>
          <w:tcPr>
            <w:tcW w:w="709"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13.5</w:t>
            </w:r>
          </w:p>
        </w:tc>
        <w:tc>
          <w:tcPr>
            <w:tcW w:w="850" w:type="dxa"/>
            <w:vMerge/>
          </w:tcPr>
          <w:p w:rsidR="00113610" w:rsidRPr="006D593A" w:rsidRDefault="00113610" w:rsidP="006F0F25">
            <w:pPr>
              <w:bidi/>
              <w:rPr>
                <w:rFonts w:ascii="Traditional Arabic" w:hAnsi="Traditional Arabic" w:cs="Traditional Arabic"/>
                <w:sz w:val="28"/>
                <w:szCs w:val="28"/>
                <w:rtl/>
                <w:lang w:val="fr-FR"/>
              </w:rPr>
            </w:pPr>
          </w:p>
        </w:tc>
        <w:tc>
          <w:tcPr>
            <w:tcW w:w="851" w:type="dxa"/>
            <w:vMerge/>
          </w:tcPr>
          <w:p w:rsidR="00113610" w:rsidRPr="006D593A" w:rsidRDefault="00113610" w:rsidP="006F0F25">
            <w:pPr>
              <w:bidi/>
              <w:rPr>
                <w:rFonts w:ascii="Traditional Arabic" w:hAnsi="Traditional Arabic" w:cs="Traditional Arabic"/>
                <w:sz w:val="28"/>
                <w:szCs w:val="28"/>
                <w:rtl/>
                <w:lang w:val="fr-FR"/>
              </w:rPr>
            </w:pPr>
          </w:p>
        </w:tc>
        <w:tc>
          <w:tcPr>
            <w:tcW w:w="709" w:type="dxa"/>
            <w:vMerge/>
          </w:tcPr>
          <w:p w:rsidR="00113610" w:rsidRPr="006D593A" w:rsidRDefault="00113610" w:rsidP="006F0F25">
            <w:pPr>
              <w:bidi/>
              <w:rPr>
                <w:rFonts w:ascii="Traditional Arabic" w:hAnsi="Traditional Arabic" w:cs="Traditional Arabic"/>
                <w:sz w:val="28"/>
                <w:szCs w:val="28"/>
                <w:rtl/>
                <w:lang w:val="fr-FR"/>
              </w:rPr>
            </w:pPr>
          </w:p>
        </w:tc>
      </w:tr>
      <w:tr w:rsidR="00113610" w:rsidTr="00A15098">
        <w:trPr>
          <w:trHeight w:val="339"/>
        </w:trPr>
        <w:tc>
          <w:tcPr>
            <w:tcW w:w="709" w:type="dxa"/>
            <w:vMerge w:val="restart"/>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09</w:t>
            </w:r>
          </w:p>
        </w:tc>
        <w:tc>
          <w:tcPr>
            <w:tcW w:w="3260" w:type="dxa"/>
            <w:vMerge w:val="restart"/>
          </w:tcPr>
          <w:p w:rsidR="00113610" w:rsidRPr="006D593A" w:rsidRDefault="00113610" w:rsidP="006F0F25">
            <w:pPr>
              <w:bidi/>
              <w:rPr>
                <w:rFonts w:ascii="Traditional Arabic" w:hAnsi="Traditional Arabic" w:cs="Traditional Arabic"/>
                <w:sz w:val="28"/>
                <w:szCs w:val="28"/>
                <w:rtl/>
              </w:rPr>
            </w:pPr>
            <w:r w:rsidRPr="006D593A">
              <w:rPr>
                <w:rFonts w:ascii="Traditional Arabic" w:hAnsi="Traditional Arabic" w:cs="Traditional Arabic"/>
                <w:sz w:val="28"/>
                <w:szCs w:val="28"/>
                <w:rtl/>
              </w:rPr>
              <w:t>نظام المعلومات المحاسبية يتلاءم مع طبيعة وظيفتنا</w:t>
            </w:r>
          </w:p>
        </w:tc>
        <w:tc>
          <w:tcPr>
            <w:tcW w:w="708"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11</w:t>
            </w:r>
          </w:p>
        </w:tc>
        <w:tc>
          <w:tcPr>
            <w:tcW w:w="851"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w:t>
            </w:r>
          </w:p>
        </w:tc>
        <w:tc>
          <w:tcPr>
            <w:tcW w:w="709"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12</w:t>
            </w:r>
          </w:p>
        </w:tc>
        <w:tc>
          <w:tcPr>
            <w:tcW w:w="850"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10</w:t>
            </w:r>
          </w:p>
        </w:tc>
        <w:tc>
          <w:tcPr>
            <w:tcW w:w="709"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3</w:t>
            </w:r>
          </w:p>
        </w:tc>
        <w:tc>
          <w:tcPr>
            <w:tcW w:w="850" w:type="dxa"/>
            <w:vMerge w:val="restart"/>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2.81</w:t>
            </w:r>
          </w:p>
        </w:tc>
        <w:tc>
          <w:tcPr>
            <w:tcW w:w="851" w:type="dxa"/>
            <w:vMerge w:val="restart"/>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1.35</w:t>
            </w:r>
          </w:p>
        </w:tc>
        <w:tc>
          <w:tcPr>
            <w:tcW w:w="709" w:type="dxa"/>
            <w:vMerge w:val="restart"/>
          </w:tcPr>
          <w:p w:rsidR="00113610" w:rsidRPr="006D593A" w:rsidRDefault="004A2F34"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محايد</w:t>
            </w:r>
          </w:p>
        </w:tc>
      </w:tr>
      <w:tr w:rsidR="00113610" w:rsidTr="00A15098">
        <w:trPr>
          <w:trHeight w:val="339"/>
        </w:trPr>
        <w:tc>
          <w:tcPr>
            <w:tcW w:w="709" w:type="dxa"/>
            <w:vMerge/>
          </w:tcPr>
          <w:p w:rsidR="00113610" w:rsidRPr="006D593A" w:rsidRDefault="00113610" w:rsidP="006F0F25">
            <w:pPr>
              <w:bidi/>
              <w:rPr>
                <w:rFonts w:ascii="Traditional Arabic" w:hAnsi="Traditional Arabic" w:cs="Traditional Arabic"/>
                <w:sz w:val="28"/>
                <w:szCs w:val="28"/>
                <w:rtl/>
                <w:lang w:val="fr-FR"/>
              </w:rPr>
            </w:pPr>
          </w:p>
        </w:tc>
        <w:tc>
          <w:tcPr>
            <w:tcW w:w="3260" w:type="dxa"/>
            <w:vMerge/>
          </w:tcPr>
          <w:p w:rsidR="00113610" w:rsidRPr="006D593A" w:rsidRDefault="00113610" w:rsidP="006F0F25">
            <w:pPr>
              <w:bidi/>
              <w:rPr>
                <w:rFonts w:ascii="Traditional Arabic" w:hAnsi="Traditional Arabic" w:cs="Traditional Arabic"/>
                <w:sz w:val="28"/>
                <w:szCs w:val="28"/>
                <w:rtl/>
              </w:rPr>
            </w:pPr>
          </w:p>
        </w:tc>
        <w:tc>
          <w:tcPr>
            <w:tcW w:w="708"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29.7</w:t>
            </w:r>
          </w:p>
        </w:tc>
        <w:tc>
          <w:tcPr>
            <w:tcW w:w="851"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2.7</w:t>
            </w:r>
          </w:p>
        </w:tc>
        <w:tc>
          <w:tcPr>
            <w:tcW w:w="709"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32.4</w:t>
            </w:r>
          </w:p>
        </w:tc>
        <w:tc>
          <w:tcPr>
            <w:tcW w:w="850"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27.0</w:t>
            </w:r>
          </w:p>
        </w:tc>
        <w:tc>
          <w:tcPr>
            <w:tcW w:w="709"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8.1</w:t>
            </w:r>
          </w:p>
        </w:tc>
        <w:tc>
          <w:tcPr>
            <w:tcW w:w="850" w:type="dxa"/>
            <w:vMerge/>
          </w:tcPr>
          <w:p w:rsidR="00113610" w:rsidRPr="006D593A" w:rsidRDefault="00113610" w:rsidP="006F0F25">
            <w:pPr>
              <w:bidi/>
              <w:rPr>
                <w:rFonts w:ascii="Traditional Arabic" w:hAnsi="Traditional Arabic" w:cs="Traditional Arabic"/>
                <w:sz w:val="28"/>
                <w:szCs w:val="28"/>
                <w:rtl/>
                <w:lang w:val="fr-FR"/>
              </w:rPr>
            </w:pPr>
          </w:p>
        </w:tc>
        <w:tc>
          <w:tcPr>
            <w:tcW w:w="851" w:type="dxa"/>
            <w:vMerge/>
          </w:tcPr>
          <w:p w:rsidR="00113610" w:rsidRPr="006D593A" w:rsidRDefault="00113610" w:rsidP="006F0F25">
            <w:pPr>
              <w:bidi/>
              <w:rPr>
                <w:rFonts w:ascii="Traditional Arabic" w:hAnsi="Traditional Arabic" w:cs="Traditional Arabic"/>
                <w:sz w:val="28"/>
                <w:szCs w:val="28"/>
                <w:rtl/>
                <w:lang w:val="fr-FR"/>
              </w:rPr>
            </w:pPr>
          </w:p>
        </w:tc>
        <w:tc>
          <w:tcPr>
            <w:tcW w:w="709" w:type="dxa"/>
            <w:vMerge/>
          </w:tcPr>
          <w:p w:rsidR="00113610" w:rsidRPr="006D593A" w:rsidRDefault="00113610" w:rsidP="006F0F25">
            <w:pPr>
              <w:bidi/>
              <w:rPr>
                <w:rFonts w:ascii="Traditional Arabic" w:hAnsi="Traditional Arabic" w:cs="Traditional Arabic"/>
                <w:sz w:val="28"/>
                <w:szCs w:val="28"/>
                <w:rtl/>
                <w:lang w:val="fr-FR"/>
              </w:rPr>
            </w:pPr>
          </w:p>
        </w:tc>
      </w:tr>
      <w:tr w:rsidR="00113610" w:rsidTr="00A15098">
        <w:trPr>
          <w:trHeight w:val="539"/>
        </w:trPr>
        <w:tc>
          <w:tcPr>
            <w:tcW w:w="709" w:type="dxa"/>
            <w:vMerge w:val="restart"/>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10</w:t>
            </w:r>
          </w:p>
        </w:tc>
        <w:tc>
          <w:tcPr>
            <w:tcW w:w="3260" w:type="dxa"/>
            <w:vMerge w:val="restart"/>
          </w:tcPr>
          <w:p w:rsidR="00113610" w:rsidRPr="006D593A" w:rsidRDefault="00113610" w:rsidP="006F0F25">
            <w:pPr>
              <w:bidi/>
              <w:rPr>
                <w:rFonts w:ascii="Traditional Arabic" w:hAnsi="Traditional Arabic" w:cs="Traditional Arabic"/>
                <w:sz w:val="28"/>
                <w:szCs w:val="28"/>
                <w:rtl/>
              </w:rPr>
            </w:pPr>
            <w:r w:rsidRPr="006D593A">
              <w:rPr>
                <w:rFonts w:ascii="Traditional Arabic" w:hAnsi="Traditional Arabic" w:cs="Traditional Arabic"/>
                <w:sz w:val="28"/>
                <w:szCs w:val="28"/>
                <w:rtl/>
              </w:rPr>
              <w:t>توجد إجراءات تهدف الى تحسين جودة مخرجات نظام المعلومة المحاسبية</w:t>
            </w:r>
          </w:p>
        </w:tc>
        <w:tc>
          <w:tcPr>
            <w:tcW w:w="708"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4</w:t>
            </w:r>
          </w:p>
        </w:tc>
        <w:tc>
          <w:tcPr>
            <w:tcW w:w="851"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w:t>
            </w:r>
          </w:p>
        </w:tc>
        <w:tc>
          <w:tcPr>
            <w:tcW w:w="709"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11</w:t>
            </w:r>
          </w:p>
        </w:tc>
        <w:tc>
          <w:tcPr>
            <w:tcW w:w="850"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12</w:t>
            </w:r>
          </w:p>
        </w:tc>
        <w:tc>
          <w:tcPr>
            <w:tcW w:w="709"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4</w:t>
            </w:r>
          </w:p>
        </w:tc>
        <w:tc>
          <w:tcPr>
            <w:tcW w:w="850" w:type="dxa"/>
            <w:vMerge w:val="restart"/>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3.05</w:t>
            </w:r>
          </w:p>
        </w:tc>
        <w:tc>
          <w:tcPr>
            <w:tcW w:w="851" w:type="dxa"/>
            <w:vMerge w:val="restart"/>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1.31</w:t>
            </w:r>
          </w:p>
        </w:tc>
        <w:tc>
          <w:tcPr>
            <w:tcW w:w="709" w:type="dxa"/>
            <w:vMerge w:val="restart"/>
          </w:tcPr>
          <w:p w:rsidR="00113610" w:rsidRPr="006D593A" w:rsidRDefault="004A2F34"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محايد</w:t>
            </w:r>
          </w:p>
        </w:tc>
      </w:tr>
      <w:tr w:rsidR="00113610" w:rsidTr="00A15098">
        <w:trPr>
          <w:trHeight w:val="538"/>
        </w:trPr>
        <w:tc>
          <w:tcPr>
            <w:tcW w:w="709" w:type="dxa"/>
            <w:vMerge/>
          </w:tcPr>
          <w:p w:rsidR="00113610" w:rsidRPr="006D593A" w:rsidRDefault="00113610" w:rsidP="006F0F25">
            <w:pPr>
              <w:bidi/>
              <w:rPr>
                <w:rFonts w:ascii="Traditional Arabic" w:hAnsi="Traditional Arabic" w:cs="Traditional Arabic"/>
                <w:sz w:val="28"/>
                <w:szCs w:val="28"/>
                <w:rtl/>
                <w:lang w:val="fr-FR"/>
              </w:rPr>
            </w:pPr>
          </w:p>
        </w:tc>
        <w:tc>
          <w:tcPr>
            <w:tcW w:w="3260" w:type="dxa"/>
            <w:vMerge/>
          </w:tcPr>
          <w:p w:rsidR="00113610" w:rsidRPr="006D593A" w:rsidRDefault="00113610" w:rsidP="006F0F25">
            <w:pPr>
              <w:bidi/>
              <w:rPr>
                <w:rFonts w:ascii="Traditional Arabic" w:hAnsi="Traditional Arabic" w:cs="Traditional Arabic"/>
                <w:sz w:val="28"/>
                <w:szCs w:val="28"/>
                <w:rtl/>
              </w:rPr>
            </w:pPr>
          </w:p>
        </w:tc>
        <w:tc>
          <w:tcPr>
            <w:tcW w:w="708"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21.6</w:t>
            </w:r>
          </w:p>
        </w:tc>
        <w:tc>
          <w:tcPr>
            <w:tcW w:w="851"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5.4</w:t>
            </w:r>
          </w:p>
        </w:tc>
        <w:tc>
          <w:tcPr>
            <w:tcW w:w="709"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29.7</w:t>
            </w:r>
          </w:p>
        </w:tc>
        <w:tc>
          <w:tcPr>
            <w:tcW w:w="850"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32.4</w:t>
            </w:r>
          </w:p>
        </w:tc>
        <w:tc>
          <w:tcPr>
            <w:tcW w:w="709" w:type="dxa"/>
          </w:tcPr>
          <w:p w:rsidR="00113610" w:rsidRPr="006D593A" w:rsidRDefault="00113610"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10.8</w:t>
            </w:r>
          </w:p>
        </w:tc>
        <w:tc>
          <w:tcPr>
            <w:tcW w:w="850" w:type="dxa"/>
            <w:vMerge/>
          </w:tcPr>
          <w:p w:rsidR="00113610" w:rsidRPr="006D593A" w:rsidRDefault="00113610" w:rsidP="006F0F25">
            <w:pPr>
              <w:bidi/>
              <w:rPr>
                <w:rFonts w:ascii="Traditional Arabic" w:hAnsi="Traditional Arabic" w:cs="Traditional Arabic"/>
                <w:sz w:val="28"/>
                <w:szCs w:val="28"/>
                <w:rtl/>
                <w:lang w:val="fr-FR"/>
              </w:rPr>
            </w:pPr>
          </w:p>
        </w:tc>
        <w:tc>
          <w:tcPr>
            <w:tcW w:w="851" w:type="dxa"/>
            <w:vMerge/>
          </w:tcPr>
          <w:p w:rsidR="00113610" w:rsidRPr="006D593A" w:rsidRDefault="00113610" w:rsidP="006F0F25">
            <w:pPr>
              <w:bidi/>
              <w:rPr>
                <w:rFonts w:ascii="Traditional Arabic" w:hAnsi="Traditional Arabic" w:cs="Traditional Arabic"/>
                <w:sz w:val="28"/>
                <w:szCs w:val="28"/>
                <w:rtl/>
                <w:lang w:val="fr-FR"/>
              </w:rPr>
            </w:pPr>
          </w:p>
        </w:tc>
        <w:tc>
          <w:tcPr>
            <w:tcW w:w="709" w:type="dxa"/>
            <w:vMerge/>
          </w:tcPr>
          <w:p w:rsidR="00113610" w:rsidRPr="006D593A" w:rsidRDefault="00113610" w:rsidP="006F0F25">
            <w:pPr>
              <w:bidi/>
              <w:rPr>
                <w:rFonts w:ascii="Traditional Arabic" w:hAnsi="Traditional Arabic" w:cs="Traditional Arabic"/>
                <w:sz w:val="28"/>
                <w:szCs w:val="28"/>
                <w:rtl/>
                <w:lang w:val="fr-FR"/>
              </w:rPr>
            </w:pPr>
          </w:p>
        </w:tc>
      </w:tr>
      <w:tr w:rsidR="006D593A" w:rsidTr="00A15098">
        <w:trPr>
          <w:trHeight w:val="538"/>
        </w:trPr>
        <w:tc>
          <w:tcPr>
            <w:tcW w:w="7796" w:type="dxa"/>
            <w:gridSpan w:val="7"/>
          </w:tcPr>
          <w:p w:rsidR="006D593A" w:rsidRPr="006D593A" w:rsidRDefault="006D593A"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المجموع</w:t>
            </w:r>
          </w:p>
        </w:tc>
        <w:tc>
          <w:tcPr>
            <w:tcW w:w="850" w:type="dxa"/>
          </w:tcPr>
          <w:p w:rsidR="006D593A" w:rsidRPr="006D593A" w:rsidRDefault="006D593A"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3.49</w:t>
            </w:r>
          </w:p>
        </w:tc>
        <w:tc>
          <w:tcPr>
            <w:tcW w:w="851" w:type="dxa"/>
          </w:tcPr>
          <w:p w:rsidR="006D593A" w:rsidRPr="006D593A" w:rsidRDefault="006D593A"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0.63</w:t>
            </w:r>
          </w:p>
        </w:tc>
        <w:tc>
          <w:tcPr>
            <w:tcW w:w="709" w:type="dxa"/>
          </w:tcPr>
          <w:p w:rsidR="006D593A" w:rsidRPr="006D593A" w:rsidRDefault="006D593A" w:rsidP="006F0F25">
            <w:pPr>
              <w:bidi/>
              <w:rPr>
                <w:rFonts w:ascii="Traditional Arabic" w:hAnsi="Traditional Arabic" w:cs="Traditional Arabic"/>
                <w:sz w:val="28"/>
                <w:szCs w:val="28"/>
                <w:rtl/>
                <w:lang w:val="fr-FR"/>
              </w:rPr>
            </w:pPr>
            <w:r w:rsidRPr="006D593A">
              <w:rPr>
                <w:rFonts w:ascii="Traditional Arabic" w:hAnsi="Traditional Arabic" w:cs="Traditional Arabic"/>
                <w:sz w:val="28"/>
                <w:szCs w:val="28"/>
                <w:rtl/>
                <w:lang w:val="fr-FR"/>
              </w:rPr>
              <w:t xml:space="preserve">موافق </w:t>
            </w:r>
          </w:p>
        </w:tc>
      </w:tr>
    </w:tbl>
    <w:p w:rsidR="0048167E" w:rsidRDefault="002635F2" w:rsidP="006F0F25">
      <w:pPr>
        <w:bidi/>
        <w:rPr>
          <w:rFonts w:ascii="Traditional Arabic" w:hAnsi="Traditional Arabic" w:cs="Traditional Arabic"/>
          <w:sz w:val="32"/>
          <w:szCs w:val="32"/>
          <w:rtl/>
          <w:lang w:val="fr-FR"/>
        </w:rPr>
      </w:pPr>
      <w:r w:rsidRPr="00BE49C1">
        <w:rPr>
          <w:rFonts w:ascii="Traditional Arabic" w:hAnsi="Traditional Arabic" w:cs="Traditional Arabic" w:hint="cs"/>
          <w:sz w:val="28"/>
          <w:szCs w:val="28"/>
          <w:rtl/>
          <w:lang w:val="fr-FR"/>
        </w:rPr>
        <w:t xml:space="preserve">مصدر : من اعداد طالبين بناء على مخرجات برنامج </w:t>
      </w:r>
      <w:r>
        <w:rPr>
          <w:rFonts w:ascii="Traditional Arabic" w:hAnsi="Traditional Arabic" w:cs="Traditional Arabic"/>
          <w:sz w:val="28"/>
          <w:szCs w:val="28"/>
          <w:lang w:val="fr-FR"/>
        </w:rPr>
        <w:t>SPSS</w:t>
      </w:r>
    </w:p>
    <w:p w:rsidR="00522F14" w:rsidRDefault="002635F2"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من</w:t>
      </w:r>
      <w:r w:rsidR="00522F14">
        <w:rPr>
          <w:rFonts w:ascii="Traditional Arabic" w:hAnsi="Traditional Arabic" w:cs="Traditional Arabic" w:hint="cs"/>
          <w:sz w:val="32"/>
          <w:szCs w:val="32"/>
          <w:rtl/>
          <w:lang w:val="fr-FR"/>
        </w:rPr>
        <w:t xml:space="preserve"> نتائج</w:t>
      </w:r>
      <w:r>
        <w:rPr>
          <w:rFonts w:ascii="Traditional Arabic" w:hAnsi="Traditional Arabic" w:cs="Traditional Arabic" w:hint="cs"/>
          <w:sz w:val="32"/>
          <w:szCs w:val="32"/>
          <w:rtl/>
          <w:lang w:val="fr-FR"/>
        </w:rPr>
        <w:t xml:space="preserve"> </w:t>
      </w:r>
      <w:r w:rsidR="00522F14">
        <w:rPr>
          <w:rFonts w:ascii="Traditional Arabic" w:hAnsi="Traditional Arabic" w:cs="Traditional Arabic" w:hint="cs"/>
          <w:sz w:val="32"/>
          <w:szCs w:val="32"/>
          <w:rtl/>
          <w:lang w:val="fr-FR"/>
        </w:rPr>
        <w:t xml:space="preserve">الجدول يتضح : </w:t>
      </w:r>
    </w:p>
    <w:p w:rsidR="00522F14" w:rsidRDefault="00522F14"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ان المتوسط الحسابي المرجح </w:t>
      </w:r>
      <w:r w:rsidR="00433CE6">
        <w:rPr>
          <w:rFonts w:ascii="Traditional Arabic" w:hAnsi="Traditional Arabic" w:cs="Traditional Arabic" w:hint="cs"/>
          <w:sz w:val="32"/>
          <w:szCs w:val="32"/>
          <w:rtl/>
          <w:lang w:val="fr-FR"/>
        </w:rPr>
        <w:t>لإجابات</w:t>
      </w:r>
      <w:r>
        <w:rPr>
          <w:rFonts w:ascii="Traditional Arabic" w:hAnsi="Traditional Arabic" w:cs="Traditional Arabic" w:hint="cs"/>
          <w:sz w:val="32"/>
          <w:szCs w:val="32"/>
          <w:rtl/>
          <w:lang w:val="fr-FR"/>
        </w:rPr>
        <w:t xml:space="preserve"> المحور</w:t>
      </w:r>
      <w:r w:rsidR="00433CE6">
        <w:rPr>
          <w:rFonts w:ascii="Traditional Arabic" w:hAnsi="Traditional Arabic" w:cs="Traditional Arabic" w:hint="cs"/>
          <w:sz w:val="32"/>
          <w:szCs w:val="32"/>
          <w:rtl/>
          <w:lang w:val="fr-FR"/>
        </w:rPr>
        <w:t xml:space="preserve"> والذي قدر</w:t>
      </w:r>
      <w:r>
        <w:rPr>
          <w:rFonts w:ascii="Traditional Arabic" w:hAnsi="Traditional Arabic" w:cs="Traditional Arabic" w:hint="cs"/>
          <w:sz w:val="32"/>
          <w:szCs w:val="32"/>
          <w:rtl/>
          <w:lang w:val="fr-FR"/>
        </w:rPr>
        <w:t xml:space="preserve"> ب </w:t>
      </w:r>
      <w:r w:rsidR="00433CE6">
        <w:rPr>
          <w:rFonts w:ascii="Traditional Arabic" w:hAnsi="Traditional Arabic" w:cs="Traditional Arabic" w:hint="cs"/>
          <w:sz w:val="32"/>
          <w:szCs w:val="32"/>
          <w:rtl/>
          <w:lang w:val="fr-FR"/>
        </w:rPr>
        <w:t xml:space="preserve"> </w:t>
      </w:r>
      <w:r>
        <w:rPr>
          <w:rFonts w:ascii="Traditional Arabic" w:hAnsi="Traditional Arabic" w:cs="Traditional Arabic" w:hint="cs"/>
          <w:sz w:val="32"/>
          <w:szCs w:val="32"/>
          <w:rtl/>
          <w:lang w:val="fr-FR"/>
        </w:rPr>
        <w:t xml:space="preserve">3.49 </w:t>
      </w:r>
      <w:r w:rsidR="00433CE6">
        <w:rPr>
          <w:rFonts w:ascii="Traditional Arabic" w:hAnsi="Traditional Arabic" w:cs="Traditional Arabic" w:hint="cs"/>
          <w:sz w:val="32"/>
          <w:szCs w:val="32"/>
          <w:rtl/>
          <w:lang w:val="fr-FR"/>
        </w:rPr>
        <w:t xml:space="preserve">و بدرجة تقييم </w:t>
      </w:r>
      <w:r w:rsidR="00433CE6" w:rsidRPr="00433CE6">
        <w:rPr>
          <w:rFonts w:ascii="Traditional Arabic" w:hAnsi="Traditional Arabic" w:cs="Traditional Arabic" w:hint="cs"/>
          <w:b/>
          <w:bCs/>
          <w:sz w:val="32"/>
          <w:szCs w:val="32"/>
          <w:rtl/>
          <w:lang w:val="fr-FR"/>
        </w:rPr>
        <w:t>موافق</w:t>
      </w:r>
      <w:r w:rsidR="00433CE6">
        <w:rPr>
          <w:rFonts w:ascii="Traditional Arabic" w:hAnsi="Traditional Arabic" w:cs="Traditional Arabic" w:hint="cs"/>
          <w:sz w:val="32"/>
          <w:szCs w:val="32"/>
          <w:rtl/>
          <w:lang w:val="fr-FR"/>
        </w:rPr>
        <w:t xml:space="preserve"> حسب مقياس </w:t>
      </w:r>
      <w:proofErr w:type="spellStart"/>
      <w:r w:rsidR="00433CE6">
        <w:rPr>
          <w:rFonts w:ascii="Traditional Arabic" w:hAnsi="Traditional Arabic" w:cs="Traditional Arabic" w:hint="cs"/>
          <w:sz w:val="32"/>
          <w:szCs w:val="32"/>
          <w:rtl/>
          <w:lang w:val="fr-FR"/>
        </w:rPr>
        <w:t>ليكارت</w:t>
      </w:r>
      <w:proofErr w:type="spellEnd"/>
      <w:r w:rsidR="00433CE6">
        <w:rPr>
          <w:rFonts w:ascii="Traditional Arabic" w:hAnsi="Traditional Arabic" w:cs="Traditional Arabic" w:hint="cs"/>
          <w:sz w:val="32"/>
          <w:szCs w:val="32"/>
          <w:rtl/>
          <w:lang w:val="fr-FR"/>
        </w:rPr>
        <w:t xml:space="preserve"> الخماسي وذلك لو</w:t>
      </w:r>
      <w:r w:rsidR="00EE79A6">
        <w:rPr>
          <w:rFonts w:ascii="Traditional Arabic" w:hAnsi="Traditional Arabic" w:cs="Traditional Arabic" w:hint="cs"/>
          <w:sz w:val="32"/>
          <w:szCs w:val="32"/>
          <w:rtl/>
          <w:lang w:val="fr-FR"/>
        </w:rPr>
        <w:t xml:space="preserve">قوعها في مجال 3.41 و 4.2 ، حيث وافق اغلبية افراد العينة على عبارات المذكورة في المحور ، وهذا بانحراف معياري يقدر ب0.63  </w:t>
      </w:r>
      <w:r w:rsidR="00E744C2">
        <w:rPr>
          <w:rFonts w:ascii="Traditional Arabic" w:hAnsi="Traditional Arabic" w:cs="Traditional Arabic" w:hint="cs"/>
          <w:sz w:val="32"/>
          <w:szCs w:val="32"/>
          <w:rtl/>
          <w:lang w:val="fr-FR"/>
        </w:rPr>
        <w:t xml:space="preserve">، وبذلك نحلل كل عبارات على حدى : </w:t>
      </w:r>
    </w:p>
    <w:p w:rsidR="00E744C2" w:rsidRPr="00685B85" w:rsidRDefault="00E744C2" w:rsidP="006F0F25">
      <w:pPr>
        <w:pStyle w:val="Paragraphedeliste"/>
        <w:numPr>
          <w:ilvl w:val="0"/>
          <w:numId w:val="34"/>
        </w:numPr>
        <w:bidi/>
        <w:rPr>
          <w:rFonts w:ascii="Traditional Arabic" w:hAnsi="Traditional Arabic" w:cs="Traditional Arabic"/>
          <w:sz w:val="32"/>
          <w:szCs w:val="32"/>
          <w:lang w:val="fr-FR"/>
        </w:rPr>
      </w:pPr>
      <w:r>
        <w:rPr>
          <w:rFonts w:ascii="Traditional Arabic" w:hAnsi="Traditional Arabic" w:cs="Traditional Arabic" w:hint="cs"/>
          <w:sz w:val="32"/>
          <w:szCs w:val="32"/>
          <w:rtl/>
          <w:lang w:val="fr-FR"/>
        </w:rPr>
        <w:t xml:space="preserve">من خلال العبارة الاولى نرى </w:t>
      </w:r>
      <w:r w:rsidR="005D7966">
        <w:rPr>
          <w:rFonts w:ascii="Traditional Arabic" w:hAnsi="Traditional Arabic" w:cs="Traditional Arabic" w:hint="cs"/>
          <w:sz w:val="32"/>
          <w:szCs w:val="32"/>
          <w:rtl/>
          <w:lang w:val="fr-FR"/>
        </w:rPr>
        <w:t>ب</w:t>
      </w:r>
      <w:r>
        <w:rPr>
          <w:rFonts w:ascii="Traditional Arabic" w:hAnsi="Traditional Arabic" w:cs="Traditional Arabic" w:hint="cs"/>
          <w:sz w:val="32"/>
          <w:szCs w:val="32"/>
          <w:rtl/>
          <w:lang w:val="fr-FR"/>
        </w:rPr>
        <w:t xml:space="preserve">ان اراء العينة مالت الى موافق بمتوسط حسابي يقدر ب 4.10 وبانحراف معياري يقدر ب 0.87 </w:t>
      </w:r>
      <w:r w:rsidR="00685B85">
        <w:rPr>
          <w:rFonts w:ascii="Traditional Arabic" w:hAnsi="Traditional Arabic" w:cs="Traditional Arabic" w:hint="cs"/>
          <w:sz w:val="32"/>
          <w:szCs w:val="32"/>
          <w:rtl/>
          <w:lang w:val="fr-FR"/>
        </w:rPr>
        <w:t>وذلك دليل على ان اغلبية العينة وافقت</w:t>
      </w:r>
      <w:r w:rsidR="00685B85" w:rsidRPr="00685B85">
        <w:rPr>
          <w:rFonts w:ascii="Traditional Arabic" w:hAnsi="Traditional Arabic" w:cs="Traditional Arabic" w:hint="cs"/>
          <w:sz w:val="32"/>
          <w:szCs w:val="32"/>
          <w:rtl/>
          <w:lang w:val="fr-FR"/>
        </w:rPr>
        <w:t xml:space="preserve"> على </w:t>
      </w:r>
      <w:r w:rsidR="00F624F4">
        <w:rPr>
          <w:rFonts w:ascii="Traditional Arabic" w:hAnsi="Traditional Arabic" w:cs="Traditional Arabic" w:hint="cs"/>
          <w:sz w:val="32"/>
          <w:szCs w:val="32"/>
          <w:rtl/>
        </w:rPr>
        <w:t>ا</w:t>
      </w:r>
      <w:r w:rsidR="00685B85" w:rsidRPr="00685B85">
        <w:rPr>
          <w:rFonts w:ascii="Traditional Arabic" w:hAnsi="Traditional Arabic" w:cs="Traditional Arabic"/>
          <w:sz w:val="32"/>
          <w:szCs w:val="32"/>
          <w:rtl/>
        </w:rPr>
        <w:t>ن وجود رقابة داخلية فعالة داخل المؤسسة يساهم في حماية أصولها من السرقة وسوء الاستخدام</w:t>
      </w:r>
    </w:p>
    <w:p w:rsidR="00685B85" w:rsidRPr="00544C55" w:rsidRDefault="00E340AD" w:rsidP="006F0F25">
      <w:pPr>
        <w:pStyle w:val="Paragraphedeliste"/>
        <w:numPr>
          <w:ilvl w:val="0"/>
          <w:numId w:val="34"/>
        </w:numPr>
        <w:bidi/>
        <w:rPr>
          <w:rFonts w:ascii="Traditional Arabic" w:hAnsi="Traditional Arabic" w:cs="Traditional Arabic"/>
          <w:sz w:val="32"/>
          <w:szCs w:val="32"/>
          <w:lang w:val="fr-FR"/>
        </w:rPr>
      </w:pPr>
      <w:r>
        <w:rPr>
          <w:rFonts w:ascii="Traditional Arabic" w:hAnsi="Traditional Arabic" w:cs="Traditional Arabic" w:hint="cs"/>
          <w:sz w:val="32"/>
          <w:szCs w:val="32"/>
          <w:rtl/>
          <w:lang w:val="fr-FR"/>
        </w:rPr>
        <w:lastRenderedPageBreak/>
        <w:t xml:space="preserve">من خلال  العبارة الثانية نرى بأن اراء العينة مالت الى </w:t>
      </w:r>
      <w:r>
        <w:rPr>
          <w:rFonts w:ascii="Traditional Arabic" w:hAnsi="Traditional Arabic" w:cs="Traditional Arabic" w:hint="cs"/>
          <w:b/>
          <w:bCs/>
          <w:sz w:val="32"/>
          <w:szCs w:val="32"/>
          <w:rtl/>
          <w:lang w:val="fr-FR"/>
        </w:rPr>
        <w:t xml:space="preserve">محايد </w:t>
      </w:r>
      <w:r>
        <w:rPr>
          <w:rFonts w:ascii="Traditional Arabic" w:hAnsi="Traditional Arabic" w:cs="Traditional Arabic" w:hint="cs"/>
          <w:sz w:val="32"/>
          <w:szCs w:val="32"/>
          <w:rtl/>
          <w:lang w:val="fr-FR"/>
        </w:rPr>
        <w:t xml:space="preserve"> بمتوسط حسابي يقدر ب 3.18 وبانحراف معياري يقدر ب</w:t>
      </w:r>
      <w:r w:rsidR="00E3750A">
        <w:rPr>
          <w:rFonts w:ascii="Traditional Arabic" w:hAnsi="Traditional Arabic" w:cs="Traditional Arabic" w:hint="cs"/>
          <w:sz w:val="32"/>
          <w:szCs w:val="32"/>
          <w:rtl/>
          <w:lang w:val="fr-FR"/>
        </w:rPr>
        <w:t xml:space="preserve">1.22 وبذلك </w:t>
      </w:r>
      <w:r w:rsidR="00C62366">
        <w:rPr>
          <w:rFonts w:ascii="Traditional Arabic" w:hAnsi="Traditional Arabic" w:cs="Traditional Arabic" w:hint="cs"/>
          <w:sz w:val="32"/>
          <w:szCs w:val="32"/>
          <w:rtl/>
          <w:lang w:val="fr-FR"/>
        </w:rPr>
        <w:t xml:space="preserve">تعطينا </w:t>
      </w:r>
      <w:r w:rsidR="00544C55">
        <w:rPr>
          <w:rFonts w:ascii="Traditional Arabic" w:hAnsi="Traditional Arabic" w:cs="Traditional Arabic" w:hint="cs"/>
          <w:sz w:val="32"/>
          <w:szCs w:val="32"/>
          <w:rtl/>
          <w:lang w:val="fr-FR"/>
        </w:rPr>
        <w:t>فكرة بأن العينة توجد لديهم</w:t>
      </w:r>
      <w:r w:rsidR="00C62366">
        <w:rPr>
          <w:rFonts w:ascii="Traditional Arabic" w:hAnsi="Traditional Arabic" w:cs="Traditional Arabic" w:hint="cs"/>
          <w:sz w:val="32"/>
          <w:szCs w:val="32"/>
          <w:rtl/>
          <w:lang w:val="fr-FR"/>
        </w:rPr>
        <w:t xml:space="preserve"> </w:t>
      </w:r>
      <w:r w:rsidR="00E3750A" w:rsidRPr="00E3750A">
        <w:rPr>
          <w:rFonts w:ascii="Traditional Arabic" w:hAnsi="Traditional Arabic" w:cs="Traditional Arabic"/>
          <w:sz w:val="32"/>
          <w:szCs w:val="32"/>
          <w:rtl/>
        </w:rPr>
        <w:t>صعوبة في تطبيق إجراءات الرقابة الداخلية</w:t>
      </w:r>
    </w:p>
    <w:p w:rsidR="00544C55" w:rsidRPr="00544C55" w:rsidRDefault="00544C55" w:rsidP="006F0F25">
      <w:pPr>
        <w:pStyle w:val="Paragraphedeliste"/>
        <w:numPr>
          <w:ilvl w:val="0"/>
          <w:numId w:val="34"/>
        </w:numPr>
        <w:bidi/>
        <w:rPr>
          <w:rFonts w:ascii="Traditional Arabic" w:hAnsi="Traditional Arabic" w:cs="Traditional Arabic"/>
          <w:sz w:val="32"/>
          <w:szCs w:val="32"/>
          <w:lang w:val="fr-FR"/>
        </w:rPr>
      </w:pPr>
      <w:r>
        <w:rPr>
          <w:rFonts w:ascii="Traditional Arabic" w:hAnsi="Traditional Arabic" w:cs="Traditional Arabic" w:hint="cs"/>
          <w:sz w:val="32"/>
          <w:szCs w:val="32"/>
          <w:rtl/>
        </w:rPr>
        <w:t xml:space="preserve">من خلال العبارة الثالثة نرى بأن العينة مالت الى </w:t>
      </w:r>
      <w:r>
        <w:rPr>
          <w:rFonts w:ascii="Traditional Arabic" w:hAnsi="Traditional Arabic" w:cs="Traditional Arabic" w:hint="cs"/>
          <w:b/>
          <w:bCs/>
          <w:sz w:val="32"/>
          <w:szCs w:val="32"/>
          <w:rtl/>
        </w:rPr>
        <w:t xml:space="preserve">موافق </w:t>
      </w:r>
      <w:r>
        <w:rPr>
          <w:rFonts w:ascii="Traditional Arabic" w:hAnsi="Traditional Arabic" w:cs="Traditional Arabic" w:hint="cs"/>
          <w:sz w:val="32"/>
          <w:szCs w:val="32"/>
          <w:rtl/>
          <w:lang w:val="fr-FR"/>
        </w:rPr>
        <w:t>بمتوسط حسابي يقدر ب</w:t>
      </w:r>
      <w:r>
        <w:rPr>
          <w:rFonts w:ascii="Traditional Arabic" w:hAnsi="Traditional Arabic" w:cs="Traditional Arabic" w:hint="cs"/>
          <w:b/>
          <w:bCs/>
          <w:sz w:val="32"/>
          <w:szCs w:val="32"/>
          <w:rtl/>
        </w:rPr>
        <w:t xml:space="preserve"> </w:t>
      </w:r>
      <w:r>
        <w:rPr>
          <w:rFonts w:ascii="Traditional Arabic" w:hAnsi="Traditional Arabic" w:cs="Traditional Arabic" w:hint="cs"/>
          <w:sz w:val="32"/>
          <w:szCs w:val="32"/>
          <w:rtl/>
        </w:rPr>
        <w:t xml:space="preserve">3.45 </w:t>
      </w:r>
      <w:r w:rsidRPr="00544C55">
        <w:rPr>
          <w:rFonts w:ascii="Traditional Arabic" w:hAnsi="Traditional Arabic" w:cs="Traditional Arabic" w:hint="cs"/>
          <w:sz w:val="32"/>
          <w:szCs w:val="32"/>
          <w:rtl/>
          <w:lang w:val="fr-FR"/>
        </w:rPr>
        <w:t xml:space="preserve"> </w:t>
      </w:r>
      <w:r>
        <w:rPr>
          <w:rFonts w:ascii="Traditional Arabic" w:hAnsi="Traditional Arabic" w:cs="Traditional Arabic" w:hint="cs"/>
          <w:sz w:val="32"/>
          <w:szCs w:val="32"/>
          <w:rtl/>
          <w:lang w:val="fr-FR"/>
        </w:rPr>
        <w:t>وبانحراف معياري يقدر ب</w:t>
      </w:r>
      <w:r>
        <w:rPr>
          <w:rFonts w:ascii="Traditional Arabic" w:hAnsi="Traditional Arabic" w:cs="Traditional Arabic" w:hint="cs"/>
          <w:sz w:val="32"/>
          <w:szCs w:val="32"/>
          <w:rtl/>
        </w:rPr>
        <w:t xml:space="preserve">1.36  </w:t>
      </w:r>
      <w:r>
        <w:rPr>
          <w:rFonts w:ascii="Traditional Arabic" w:hAnsi="Traditional Arabic" w:cs="Traditional Arabic" w:hint="cs"/>
          <w:sz w:val="32"/>
          <w:szCs w:val="32"/>
          <w:rtl/>
          <w:lang w:val="fr-FR"/>
        </w:rPr>
        <w:t>وذلك دليل على ان اغلبية العينة وافقت</w:t>
      </w:r>
      <w:r w:rsidRPr="00685B85">
        <w:rPr>
          <w:rFonts w:ascii="Traditional Arabic" w:hAnsi="Traditional Arabic" w:cs="Traditional Arabic" w:hint="cs"/>
          <w:sz w:val="32"/>
          <w:szCs w:val="32"/>
          <w:rtl/>
          <w:lang w:val="fr-FR"/>
        </w:rPr>
        <w:t xml:space="preserve"> على </w:t>
      </w:r>
      <w:r>
        <w:rPr>
          <w:rFonts w:ascii="Traditional Arabic" w:hAnsi="Traditional Arabic" w:cs="Traditional Arabic" w:hint="cs"/>
          <w:sz w:val="32"/>
          <w:szCs w:val="32"/>
          <w:rtl/>
        </w:rPr>
        <w:t>ا</w:t>
      </w:r>
      <w:r w:rsidRPr="00685B85">
        <w:rPr>
          <w:rFonts w:ascii="Traditional Arabic" w:hAnsi="Traditional Arabic" w:cs="Traditional Arabic"/>
          <w:sz w:val="32"/>
          <w:szCs w:val="32"/>
          <w:rtl/>
        </w:rPr>
        <w:t>ن</w:t>
      </w:r>
      <w:r>
        <w:rPr>
          <w:rFonts w:ascii="Traditional Arabic" w:hAnsi="Traditional Arabic" w:cs="Traditional Arabic" w:hint="cs"/>
          <w:sz w:val="32"/>
          <w:szCs w:val="32"/>
          <w:rtl/>
        </w:rPr>
        <w:t xml:space="preserve"> </w:t>
      </w:r>
      <w:r w:rsidRPr="00544C55">
        <w:rPr>
          <w:rFonts w:ascii="Traditional Arabic" w:hAnsi="Traditional Arabic" w:cs="Traditional Arabic"/>
          <w:sz w:val="32"/>
          <w:szCs w:val="32"/>
          <w:rtl/>
        </w:rPr>
        <w:t>حتى يكون هناك رقابة داخلية فعالة يجب توزيع صلاحيات ومسؤوليات وفصل الواجبات للموظفين</w:t>
      </w:r>
    </w:p>
    <w:p w:rsidR="005B557A" w:rsidRPr="005B557A" w:rsidRDefault="00544C55" w:rsidP="006F0F25">
      <w:pPr>
        <w:pStyle w:val="Paragraphedeliste"/>
        <w:numPr>
          <w:ilvl w:val="0"/>
          <w:numId w:val="34"/>
        </w:numPr>
        <w:bidi/>
        <w:rPr>
          <w:rFonts w:ascii="Traditional Arabic" w:hAnsi="Traditional Arabic" w:cs="Traditional Arabic"/>
          <w:sz w:val="32"/>
          <w:szCs w:val="32"/>
          <w:lang w:val="fr-FR"/>
        </w:rPr>
      </w:pPr>
      <w:r>
        <w:rPr>
          <w:rFonts w:ascii="Traditional Arabic" w:hAnsi="Traditional Arabic" w:cs="Traditional Arabic" w:hint="cs"/>
          <w:sz w:val="32"/>
          <w:szCs w:val="32"/>
          <w:rtl/>
        </w:rPr>
        <w:t xml:space="preserve">من خلال العبارة الرابعة نرى بأن العينة مالت الى </w:t>
      </w:r>
      <w:r>
        <w:rPr>
          <w:rFonts w:ascii="Traditional Arabic" w:hAnsi="Traditional Arabic" w:cs="Traditional Arabic" w:hint="cs"/>
          <w:b/>
          <w:bCs/>
          <w:sz w:val="32"/>
          <w:szCs w:val="32"/>
          <w:rtl/>
        </w:rPr>
        <w:t xml:space="preserve">موافق </w:t>
      </w:r>
      <w:r>
        <w:rPr>
          <w:rFonts w:ascii="Traditional Arabic" w:hAnsi="Traditional Arabic" w:cs="Traditional Arabic" w:hint="cs"/>
          <w:sz w:val="32"/>
          <w:szCs w:val="32"/>
          <w:rtl/>
          <w:lang w:val="fr-FR"/>
        </w:rPr>
        <w:t>بمتوسط حسابي يقدر ب</w:t>
      </w:r>
      <w:r>
        <w:rPr>
          <w:rFonts w:ascii="Traditional Arabic" w:hAnsi="Traditional Arabic" w:cs="Traditional Arabic" w:hint="cs"/>
          <w:b/>
          <w:bCs/>
          <w:sz w:val="32"/>
          <w:szCs w:val="32"/>
          <w:rtl/>
        </w:rPr>
        <w:t xml:space="preserve"> </w:t>
      </w:r>
      <w:r w:rsidR="005B557A">
        <w:rPr>
          <w:rFonts w:ascii="Traditional Arabic" w:hAnsi="Traditional Arabic" w:cs="Traditional Arabic" w:hint="cs"/>
          <w:sz w:val="32"/>
          <w:szCs w:val="32"/>
          <w:rtl/>
        </w:rPr>
        <w:t>4</w:t>
      </w:r>
      <w:r>
        <w:rPr>
          <w:rFonts w:ascii="Traditional Arabic" w:hAnsi="Traditional Arabic" w:cs="Traditional Arabic" w:hint="cs"/>
          <w:sz w:val="32"/>
          <w:szCs w:val="32"/>
          <w:rtl/>
        </w:rPr>
        <w:t xml:space="preserve"> </w:t>
      </w:r>
      <w:r w:rsidRPr="00544C55">
        <w:rPr>
          <w:rFonts w:ascii="Traditional Arabic" w:hAnsi="Traditional Arabic" w:cs="Traditional Arabic" w:hint="cs"/>
          <w:sz w:val="32"/>
          <w:szCs w:val="32"/>
          <w:rtl/>
          <w:lang w:val="fr-FR"/>
        </w:rPr>
        <w:t xml:space="preserve"> </w:t>
      </w:r>
      <w:r>
        <w:rPr>
          <w:rFonts w:ascii="Traditional Arabic" w:hAnsi="Traditional Arabic" w:cs="Traditional Arabic" w:hint="cs"/>
          <w:sz w:val="32"/>
          <w:szCs w:val="32"/>
          <w:rtl/>
          <w:lang w:val="fr-FR"/>
        </w:rPr>
        <w:t>وبانحراف معياري يقدر ب</w:t>
      </w:r>
      <w:r>
        <w:rPr>
          <w:rFonts w:ascii="Traditional Arabic" w:hAnsi="Traditional Arabic" w:cs="Traditional Arabic" w:hint="cs"/>
          <w:sz w:val="32"/>
          <w:szCs w:val="32"/>
          <w:rtl/>
        </w:rPr>
        <w:t>1.</w:t>
      </w:r>
      <w:r w:rsidR="005B557A">
        <w:rPr>
          <w:rFonts w:ascii="Traditional Arabic" w:hAnsi="Traditional Arabic" w:cs="Traditional Arabic" w:hint="cs"/>
          <w:sz w:val="32"/>
          <w:szCs w:val="32"/>
          <w:rtl/>
        </w:rPr>
        <w:t>05</w:t>
      </w:r>
      <w:r>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lang w:val="fr-FR"/>
        </w:rPr>
        <w:t>وذلك دليل على ان</w:t>
      </w:r>
      <w:r w:rsidR="005B557A">
        <w:rPr>
          <w:rFonts w:ascii="Traditional Arabic" w:hAnsi="Traditional Arabic" w:cs="Traditional Arabic" w:hint="cs"/>
          <w:sz w:val="32"/>
          <w:szCs w:val="32"/>
          <w:rtl/>
          <w:lang w:val="fr-FR"/>
        </w:rPr>
        <w:t xml:space="preserve"> </w:t>
      </w:r>
      <w:r w:rsidR="005B557A" w:rsidRPr="005B557A">
        <w:rPr>
          <w:rFonts w:ascii="Traditional Arabic" w:hAnsi="Traditional Arabic" w:cs="Traditional Arabic"/>
          <w:sz w:val="32"/>
          <w:szCs w:val="32"/>
          <w:rtl/>
        </w:rPr>
        <w:t>تساهم الرقابة الداخلية الفعالة داخل المؤسسات في منع الأخطاء والمخاطر قبل حدوثها</w:t>
      </w:r>
    </w:p>
    <w:p w:rsidR="005B557A" w:rsidRPr="007D09CF" w:rsidRDefault="005B557A" w:rsidP="006F0F25">
      <w:pPr>
        <w:pStyle w:val="Paragraphedeliste"/>
        <w:numPr>
          <w:ilvl w:val="0"/>
          <w:numId w:val="34"/>
        </w:numPr>
        <w:bidi/>
        <w:rPr>
          <w:rFonts w:ascii="Traditional Arabic" w:hAnsi="Traditional Arabic" w:cs="Traditional Arabic"/>
          <w:sz w:val="32"/>
          <w:szCs w:val="32"/>
          <w:lang w:val="fr-FR"/>
        </w:rPr>
      </w:pPr>
      <w:r>
        <w:rPr>
          <w:rFonts w:ascii="Traditional Arabic" w:hAnsi="Traditional Arabic" w:cs="Traditional Arabic" w:hint="cs"/>
          <w:sz w:val="32"/>
          <w:szCs w:val="32"/>
          <w:rtl/>
          <w:lang w:val="fr-FR"/>
        </w:rPr>
        <w:t xml:space="preserve">من خلال  العبارة الخامسة نرى بأن اراء العينة مالت الى </w:t>
      </w:r>
      <w:r>
        <w:rPr>
          <w:rFonts w:ascii="Traditional Arabic" w:hAnsi="Traditional Arabic" w:cs="Traditional Arabic" w:hint="cs"/>
          <w:b/>
          <w:bCs/>
          <w:sz w:val="32"/>
          <w:szCs w:val="32"/>
          <w:rtl/>
          <w:lang w:val="fr-FR"/>
        </w:rPr>
        <w:t xml:space="preserve">موافق بشدة </w:t>
      </w:r>
      <w:r>
        <w:rPr>
          <w:rFonts w:ascii="Traditional Arabic" w:hAnsi="Traditional Arabic" w:cs="Traditional Arabic" w:hint="cs"/>
          <w:sz w:val="32"/>
          <w:szCs w:val="32"/>
          <w:rtl/>
          <w:lang w:val="fr-FR"/>
        </w:rPr>
        <w:t xml:space="preserve"> بمتوسط حسابي يقدر ب 4.24 وبانحراف معياري يقدر ب0.86</w:t>
      </w:r>
      <w:r w:rsidR="007D09CF">
        <w:rPr>
          <w:rFonts w:ascii="Traditional Arabic" w:hAnsi="Traditional Arabic" w:cs="Traditional Arabic" w:hint="cs"/>
          <w:sz w:val="32"/>
          <w:szCs w:val="32"/>
          <w:rtl/>
          <w:lang w:val="fr-FR"/>
        </w:rPr>
        <w:t xml:space="preserve"> وذلك دليل على ان اغلبية العينة وافقت وبشدة على ان </w:t>
      </w:r>
      <w:r w:rsidR="007D09CF" w:rsidRPr="007D09CF">
        <w:rPr>
          <w:rFonts w:ascii="Traditional Arabic" w:hAnsi="Traditional Arabic" w:cs="Traditional Arabic"/>
          <w:sz w:val="32"/>
          <w:szCs w:val="32"/>
          <w:rtl/>
        </w:rPr>
        <w:t>الرقابة الداخلية تساهم في تحقيق أهداف المؤسسة</w:t>
      </w:r>
    </w:p>
    <w:p w:rsidR="007D09CF" w:rsidRPr="00704BE7" w:rsidRDefault="007D09CF" w:rsidP="006F0F25">
      <w:pPr>
        <w:pStyle w:val="Paragraphedeliste"/>
        <w:numPr>
          <w:ilvl w:val="0"/>
          <w:numId w:val="34"/>
        </w:numPr>
        <w:bidi/>
        <w:rPr>
          <w:rFonts w:ascii="Traditional Arabic" w:hAnsi="Traditional Arabic" w:cs="Traditional Arabic"/>
          <w:sz w:val="32"/>
          <w:szCs w:val="32"/>
          <w:lang w:val="fr-FR"/>
        </w:rPr>
      </w:pPr>
      <w:r>
        <w:rPr>
          <w:rFonts w:ascii="Traditional Arabic" w:hAnsi="Traditional Arabic" w:cs="Traditional Arabic" w:hint="cs"/>
          <w:sz w:val="32"/>
          <w:szCs w:val="32"/>
          <w:rtl/>
          <w:lang w:val="fr-FR"/>
        </w:rPr>
        <w:t xml:space="preserve">من خلال  العبارة السادسة نرى بأن اراء العينة مالت الى </w:t>
      </w:r>
      <w:r>
        <w:rPr>
          <w:rFonts w:ascii="Traditional Arabic" w:hAnsi="Traditional Arabic" w:cs="Traditional Arabic" w:hint="cs"/>
          <w:b/>
          <w:bCs/>
          <w:sz w:val="32"/>
          <w:szCs w:val="32"/>
          <w:rtl/>
          <w:lang w:val="fr-FR"/>
        </w:rPr>
        <w:t xml:space="preserve">موافق </w:t>
      </w:r>
      <w:r>
        <w:rPr>
          <w:rFonts w:ascii="Traditional Arabic" w:hAnsi="Traditional Arabic" w:cs="Traditional Arabic" w:hint="cs"/>
          <w:sz w:val="32"/>
          <w:szCs w:val="32"/>
          <w:rtl/>
          <w:lang w:val="fr-FR"/>
        </w:rPr>
        <w:t xml:space="preserve"> بمتوسط حسابي يقدر ب</w:t>
      </w:r>
      <w:r w:rsidR="00704BE7">
        <w:rPr>
          <w:rFonts w:ascii="Traditional Arabic" w:hAnsi="Traditional Arabic" w:cs="Traditional Arabic" w:hint="cs"/>
          <w:sz w:val="32"/>
          <w:szCs w:val="32"/>
          <w:rtl/>
          <w:lang w:val="fr-FR"/>
        </w:rPr>
        <w:t>3</w:t>
      </w:r>
      <w:r>
        <w:rPr>
          <w:rFonts w:ascii="Traditional Arabic" w:hAnsi="Traditional Arabic" w:cs="Traditional Arabic" w:hint="cs"/>
          <w:sz w:val="32"/>
          <w:szCs w:val="32"/>
          <w:rtl/>
          <w:lang w:val="fr-FR"/>
        </w:rPr>
        <w:t>.</w:t>
      </w:r>
      <w:r w:rsidR="00704BE7">
        <w:rPr>
          <w:rFonts w:ascii="Traditional Arabic" w:hAnsi="Traditional Arabic" w:cs="Traditional Arabic" w:hint="cs"/>
          <w:sz w:val="32"/>
          <w:szCs w:val="32"/>
          <w:rtl/>
          <w:lang w:val="fr-FR"/>
        </w:rPr>
        <w:t>59</w:t>
      </w:r>
      <w:r>
        <w:rPr>
          <w:rFonts w:ascii="Traditional Arabic" w:hAnsi="Traditional Arabic" w:cs="Traditional Arabic" w:hint="cs"/>
          <w:sz w:val="32"/>
          <w:szCs w:val="32"/>
          <w:rtl/>
          <w:lang w:val="fr-FR"/>
        </w:rPr>
        <w:t xml:space="preserve"> وبانحراف معياري يقدر ب</w:t>
      </w:r>
      <w:r w:rsidR="00704BE7">
        <w:rPr>
          <w:rFonts w:ascii="Traditional Arabic" w:hAnsi="Traditional Arabic" w:cs="Traditional Arabic" w:hint="cs"/>
          <w:sz w:val="32"/>
          <w:szCs w:val="32"/>
          <w:rtl/>
          <w:lang w:val="fr-FR"/>
        </w:rPr>
        <w:t xml:space="preserve">1.11 وذلك دليل </w:t>
      </w:r>
      <w:proofErr w:type="gramStart"/>
      <w:r w:rsidR="00704BE7">
        <w:rPr>
          <w:rFonts w:ascii="Traditional Arabic" w:hAnsi="Traditional Arabic" w:cs="Traditional Arabic" w:hint="cs"/>
          <w:sz w:val="32"/>
          <w:szCs w:val="32"/>
          <w:rtl/>
          <w:lang w:val="fr-FR"/>
        </w:rPr>
        <w:t>على</w:t>
      </w:r>
      <w:proofErr w:type="gramEnd"/>
      <w:r w:rsidR="00704BE7">
        <w:rPr>
          <w:rFonts w:ascii="Traditional Arabic" w:hAnsi="Traditional Arabic" w:cs="Traditional Arabic" w:hint="cs"/>
          <w:sz w:val="32"/>
          <w:szCs w:val="32"/>
          <w:rtl/>
          <w:lang w:val="fr-FR"/>
        </w:rPr>
        <w:t xml:space="preserve"> انه </w:t>
      </w:r>
      <w:r w:rsidR="00704BE7" w:rsidRPr="00704BE7">
        <w:rPr>
          <w:rFonts w:ascii="Traditional Arabic" w:hAnsi="Traditional Arabic" w:cs="Traditional Arabic"/>
          <w:sz w:val="32"/>
          <w:szCs w:val="32"/>
          <w:rtl/>
        </w:rPr>
        <w:t>يتم تطوير نظام رقابة الداخلية في ضمان استمرارية مؤسستنا</w:t>
      </w:r>
    </w:p>
    <w:p w:rsidR="00704BE7" w:rsidRPr="00704BE7" w:rsidRDefault="00704BE7" w:rsidP="006F0F25">
      <w:pPr>
        <w:pStyle w:val="Paragraphedeliste"/>
        <w:numPr>
          <w:ilvl w:val="0"/>
          <w:numId w:val="34"/>
        </w:numPr>
        <w:bidi/>
        <w:rPr>
          <w:rFonts w:ascii="Traditional Arabic" w:hAnsi="Traditional Arabic" w:cs="Traditional Arabic"/>
          <w:sz w:val="32"/>
          <w:szCs w:val="32"/>
          <w:lang w:val="fr-FR"/>
        </w:rPr>
      </w:pPr>
      <w:r>
        <w:rPr>
          <w:rFonts w:ascii="Traditional Arabic" w:hAnsi="Traditional Arabic" w:cs="Traditional Arabic" w:hint="cs"/>
          <w:sz w:val="32"/>
          <w:szCs w:val="32"/>
          <w:rtl/>
          <w:lang w:val="fr-FR"/>
        </w:rPr>
        <w:t xml:space="preserve">من خلال  العبارة السابعة نرى بأن اراء العينة مالت الى </w:t>
      </w:r>
      <w:r>
        <w:rPr>
          <w:rFonts w:ascii="Traditional Arabic" w:hAnsi="Traditional Arabic" w:cs="Traditional Arabic" w:hint="cs"/>
          <w:b/>
          <w:bCs/>
          <w:sz w:val="32"/>
          <w:szCs w:val="32"/>
          <w:rtl/>
          <w:lang w:val="fr-FR"/>
        </w:rPr>
        <w:t xml:space="preserve">موافق </w:t>
      </w:r>
      <w:r>
        <w:rPr>
          <w:rFonts w:ascii="Traditional Arabic" w:hAnsi="Traditional Arabic" w:cs="Traditional Arabic" w:hint="cs"/>
          <w:sz w:val="32"/>
          <w:szCs w:val="32"/>
          <w:rtl/>
          <w:lang w:val="fr-FR"/>
        </w:rPr>
        <w:t xml:space="preserve"> بمتوسط حسابي يقدر ب3.91وبانحراف مع</w:t>
      </w:r>
      <w:proofErr w:type="gramStart"/>
      <w:r>
        <w:rPr>
          <w:rFonts w:ascii="Traditional Arabic" w:hAnsi="Traditional Arabic" w:cs="Traditional Arabic" w:hint="cs"/>
          <w:sz w:val="32"/>
          <w:szCs w:val="32"/>
          <w:rtl/>
          <w:lang w:val="fr-FR"/>
        </w:rPr>
        <w:t>ياري يقدر ب0</w:t>
      </w:r>
      <w:proofErr w:type="gramEnd"/>
      <w:r>
        <w:rPr>
          <w:rFonts w:ascii="Traditional Arabic" w:hAnsi="Traditional Arabic" w:cs="Traditional Arabic" w:hint="cs"/>
          <w:sz w:val="32"/>
          <w:szCs w:val="32"/>
          <w:rtl/>
          <w:lang w:val="fr-FR"/>
        </w:rPr>
        <w:t xml:space="preserve">.99 وذلك دليل على انه </w:t>
      </w:r>
      <w:r w:rsidRPr="00704BE7">
        <w:rPr>
          <w:rFonts w:ascii="Traditional Arabic" w:hAnsi="Traditional Arabic" w:cs="Traditional Arabic"/>
          <w:sz w:val="32"/>
          <w:szCs w:val="32"/>
          <w:rtl/>
        </w:rPr>
        <w:t xml:space="preserve">يساهم نظام الرقابة الداخلية في جودة التقارير المالية و التالي تعزيز الثقة لمستخدميها  </w:t>
      </w:r>
    </w:p>
    <w:p w:rsidR="00704BE7" w:rsidRPr="00C549B8" w:rsidRDefault="00704BE7" w:rsidP="006F0F25">
      <w:pPr>
        <w:pStyle w:val="Paragraphedeliste"/>
        <w:numPr>
          <w:ilvl w:val="0"/>
          <w:numId w:val="34"/>
        </w:numPr>
        <w:bidi/>
        <w:rPr>
          <w:rFonts w:ascii="Traditional Arabic" w:hAnsi="Traditional Arabic" w:cs="Traditional Arabic"/>
          <w:sz w:val="32"/>
          <w:szCs w:val="32"/>
          <w:lang w:val="fr-FR"/>
        </w:rPr>
      </w:pPr>
      <w:r>
        <w:rPr>
          <w:rFonts w:ascii="Traditional Arabic" w:hAnsi="Traditional Arabic" w:cs="Traditional Arabic" w:hint="cs"/>
          <w:sz w:val="32"/>
          <w:szCs w:val="32"/>
          <w:rtl/>
          <w:lang w:val="fr-FR"/>
        </w:rPr>
        <w:t xml:space="preserve">من خلال  العبارة الثامنة نرى بأن اراء العينة مالت الى </w:t>
      </w:r>
      <w:r>
        <w:rPr>
          <w:rFonts w:ascii="Traditional Arabic" w:hAnsi="Traditional Arabic" w:cs="Traditional Arabic" w:hint="cs"/>
          <w:b/>
          <w:bCs/>
          <w:sz w:val="32"/>
          <w:szCs w:val="32"/>
          <w:rtl/>
          <w:lang w:val="fr-FR"/>
        </w:rPr>
        <w:t xml:space="preserve">محايد </w:t>
      </w:r>
      <w:r>
        <w:rPr>
          <w:rFonts w:ascii="Traditional Arabic" w:hAnsi="Traditional Arabic" w:cs="Traditional Arabic" w:hint="cs"/>
          <w:sz w:val="32"/>
          <w:szCs w:val="32"/>
          <w:rtl/>
          <w:lang w:val="fr-FR"/>
        </w:rPr>
        <w:t xml:space="preserve"> بمتوسط حسابي يقدر ب</w:t>
      </w:r>
      <w:r w:rsidR="00C549B8">
        <w:rPr>
          <w:rFonts w:ascii="Traditional Arabic" w:hAnsi="Traditional Arabic" w:cs="Traditional Arabic" w:hint="cs"/>
          <w:sz w:val="32"/>
          <w:szCs w:val="32"/>
          <w:rtl/>
          <w:lang w:val="fr-FR"/>
        </w:rPr>
        <w:t xml:space="preserve">2.62 </w:t>
      </w:r>
      <w:r>
        <w:rPr>
          <w:rFonts w:ascii="Traditional Arabic" w:hAnsi="Traditional Arabic" w:cs="Traditional Arabic" w:hint="cs"/>
          <w:sz w:val="32"/>
          <w:szCs w:val="32"/>
          <w:rtl/>
          <w:lang w:val="fr-FR"/>
        </w:rPr>
        <w:t>وبانحراف معياري يقدر ب</w:t>
      </w:r>
      <w:r w:rsidR="00C549B8">
        <w:rPr>
          <w:rFonts w:ascii="Traditional Arabic" w:hAnsi="Traditional Arabic" w:cs="Traditional Arabic" w:hint="cs"/>
          <w:sz w:val="32"/>
          <w:szCs w:val="32"/>
          <w:rtl/>
          <w:lang w:val="fr-FR"/>
        </w:rPr>
        <w:t xml:space="preserve">1.42 وبذلك تعطينا العينة فكر بان ليس لديهم </w:t>
      </w:r>
      <w:proofErr w:type="spellStart"/>
      <w:r w:rsidR="00C549B8">
        <w:rPr>
          <w:rFonts w:ascii="Traditional Arabic" w:hAnsi="Traditional Arabic" w:cs="Traditional Arabic" w:hint="cs"/>
          <w:sz w:val="32"/>
          <w:szCs w:val="32"/>
          <w:rtl/>
        </w:rPr>
        <w:t>إ</w:t>
      </w:r>
      <w:r w:rsidR="00C549B8" w:rsidRPr="00C549B8">
        <w:rPr>
          <w:rFonts w:ascii="Traditional Arabic" w:hAnsi="Traditional Arabic" w:cs="Traditional Arabic"/>
          <w:sz w:val="32"/>
          <w:szCs w:val="32"/>
          <w:rtl/>
        </w:rPr>
        <w:t>تص</w:t>
      </w:r>
      <w:r w:rsidR="00C549B8">
        <w:rPr>
          <w:rFonts w:ascii="Traditional Arabic" w:hAnsi="Traditional Arabic" w:cs="Traditional Arabic" w:hint="cs"/>
          <w:sz w:val="32"/>
          <w:szCs w:val="32"/>
          <w:rtl/>
        </w:rPr>
        <w:t>ا</w:t>
      </w:r>
      <w:r w:rsidR="00C549B8" w:rsidRPr="00C549B8">
        <w:rPr>
          <w:rFonts w:ascii="Traditional Arabic" w:hAnsi="Traditional Arabic" w:cs="Traditional Arabic"/>
          <w:sz w:val="32"/>
          <w:szCs w:val="32"/>
          <w:rtl/>
        </w:rPr>
        <w:t>ف</w:t>
      </w:r>
      <w:proofErr w:type="spellEnd"/>
      <w:r w:rsidR="00C549B8" w:rsidRPr="00C549B8">
        <w:rPr>
          <w:rFonts w:ascii="Traditional Arabic" w:hAnsi="Traditional Arabic" w:cs="Traditional Arabic"/>
          <w:sz w:val="32"/>
          <w:szCs w:val="32"/>
          <w:rtl/>
        </w:rPr>
        <w:t xml:space="preserve"> نظام المعلومات المحاسبية في المؤسسة ببساطة التصميم وسهولة الفهم من</w:t>
      </w:r>
      <w:r w:rsidR="00C549B8">
        <w:rPr>
          <w:rFonts w:ascii="Traditional Arabic" w:hAnsi="Traditional Arabic" w:cs="Traditional Arabic"/>
          <w:sz w:val="32"/>
          <w:szCs w:val="32"/>
          <w:rtl/>
        </w:rPr>
        <w:t xml:space="preserve"> طرف جميع المستخدمين في مؤسست</w:t>
      </w:r>
      <w:r w:rsidR="00C549B8">
        <w:rPr>
          <w:rFonts w:ascii="Traditional Arabic" w:hAnsi="Traditional Arabic" w:cs="Traditional Arabic" w:hint="cs"/>
          <w:sz w:val="32"/>
          <w:szCs w:val="32"/>
          <w:rtl/>
        </w:rPr>
        <w:t>هم</w:t>
      </w:r>
      <w:r w:rsidR="00C549B8" w:rsidRPr="00C549B8">
        <w:rPr>
          <w:rFonts w:ascii="Traditional Arabic" w:hAnsi="Traditional Arabic" w:cs="Traditional Arabic"/>
          <w:sz w:val="32"/>
          <w:szCs w:val="32"/>
          <w:rtl/>
        </w:rPr>
        <w:t xml:space="preserve"> </w:t>
      </w:r>
    </w:p>
    <w:p w:rsidR="00C549B8" w:rsidRDefault="00C549B8" w:rsidP="006F0F25">
      <w:pPr>
        <w:pStyle w:val="Paragraphedeliste"/>
        <w:numPr>
          <w:ilvl w:val="0"/>
          <w:numId w:val="34"/>
        </w:numPr>
        <w:bidi/>
        <w:rPr>
          <w:rFonts w:ascii="Traditional Arabic" w:hAnsi="Traditional Arabic" w:cs="Traditional Arabic"/>
          <w:sz w:val="32"/>
          <w:szCs w:val="32"/>
          <w:lang w:val="fr-FR"/>
        </w:rPr>
      </w:pPr>
      <w:r>
        <w:rPr>
          <w:rFonts w:ascii="Traditional Arabic" w:hAnsi="Traditional Arabic" w:cs="Traditional Arabic" w:hint="cs"/>
          <w:sz w:val="32"/>
          <w:szCs w:val="32"/>
          <w:rtl/>
          <w:lang w:val="fr-FR"/>
        </w:rPr>
        <w:t xml:space="preserve">من خلال  العبارة التاسعة نرى بأن اراء العينة مالت الى </w:t>
      </w:r>
      <w:r>
        <w:rPr>
          <w:rFonts w:ascii="Traditional Arabic" w:hAnsi="Traditional Arabic" w:cs="Traditional Arabic" w:hint="cs"/>
          <w:b/>
          <w:bCs/>
          <w:sz w:val="32"/>
          <w:szCs w:val="32"/>
          <w:rtl/>
          <w:lang w:val="fr-FR"/>
        </w:rPr>
        <w:t xml:space="preserve">محايد </w:t>
      </w:r>
      <w:r>
        <w:rPr>
          <w:rFonts w:ascii="Traditional Arabic" w:hAnsi="Traditional Arabic" w:cs="Traditional Arabic" w:hint="cs"/>
          <w:sz w:val="32"/>
          <w:szCs w:val="32"/>
          <w:rtl/>
          <w:lang w:val="fr-FR"/>
        </w:rPr>
        <w:t xml:space="preserve"> بمتوسط حسابي يقدر ب2.81 وبانحراف معياري يقدر ب1.35 وبذلك تعطينا العينة فكر بان ليس لديهم </w:t>
      </w:r>
      <w:r w:rsidRPr="00C549B8">
        <w:rPr>
          <w:rFonts w:ascii="Traditional Arabic" w:hAnsi="Traditional Arabic" w:cs="Traditional Arabic"/>
          <w:sz w:val="32"/>
          <w:szCs w:val="32"/>
          <w:rtl/>
        </w:rPr>
        <w:t>نظام المعلومات ا</w:t>
      </w:r>
      <w:r>
        <w:rPr>
          <w:rFonts w:ascii="Traditional Arabic" w:hAnsi="Traditional Arabic" w:cs="Traditional Arabic"/>
          <w:sz w:val="32"/>
          <w:szCs w:val="32"/>
          <w:rtl/>
        </w:rPr>
        <w:t>لمحاسبية يتلاءم مع طبيعة وظيف</w:t>
      </w:r>
      <w:r>
        <w:rPr>
          <w:rFonts w:ascii="Traditional Arabic" w:hAnsi="Traditional Arabic" w:cs="Traditional Arabic" w:hint="cs"/>
          <w:sz w:val="32"/>
          <w:szCs w:val="32"/>
          <w:rtl/>
        </w:rPr>
        <w:t>تهم</w:t>
      </w:r>
    </w:p>
    <w:p w:rsidR="00E5100F" w:rsidRPr="00EF570A" w:rsidRDefault="0073471C" w:rsidP="006F0F25">
      <w:pPr>
        <w:pStyle w:val="Paragraphedeliste"/>
        <w:numPr>
          <w:ilvl w:val="0"/>
          <w:numId w:val="34"/>
        </w:numPr>
        <w:bidi/>
        <w:rPr>
          <w:rFonts w:ascii="Traditional Arabic" w:hAnsi="Traditional Arabic" w:cs="Traditional Arabic"/>
          <w:sz w:val="32"/>
          <w:szCs w:val="32"/>
          <w:lang w:val="fr-FR"/>
        </w:rPr>
      </w:pPr>
      <w:r>
        <w:rPr>
          <w:rFonts w:ascii="Traditional Arabic" w:hAnsi="Traditional Arabic" w:cs="Traditional Arabic" w:hint="cs"/>
          <w:sz w:val="32"/>
          <w:szCs w:val="32"/>
          <w:rtl/>
          <w:lang w:val="fr-FR"/>
        </w:rPr>
        <w:lastRenderedPageBreak/>
        <w:t xml:space="preserve">من خلال  العبارة العاشرة نرى بأن اراء العينة مالت الى </w:t>
      </w:r>
      <w:r>
        <w:rPr>
          <w:rFonts w:ascii="Traditional Arabic" w:hAnsi="Traditional Arabic" w:cs="Traditional Arabic" w:hint="cs"/>
          <w:b/>
          <w:bCs/>
          <w:sz w:val="32"/>
          <w:szCs w:val="32"/>
          <w:rtl/>
          <w:lang w:val="fr-FR"/>
        </w:rPr>
        <w:t xml:space="preserve">محايد </w:t>
      </w:r>
      <w:r>
        <w:rPr>
          <w:rFonts w:ascii="Traditional Arabic" w:hAnsi="Traditional Arabic" w:cs="Traditional Arabic" w:hint="cs"/>
          <w:sz w:val="32"/>
          <w:szCs w:val="32"/>
          <w:rtl/>
          <w:lang w:val="fr-FR"/>
        </w:rPr>
        <w:t xml:space="preserve"> بمتوسط حسابي يقدر ب3.05 وبانحراف معياري يقدر ب1.31 وبذلك تعطينا العينة فكر بان ليس لديهم </w:t>
      </w:r>
      <w:r w:rsidRPr="006D593A">
        <w:rPr>
          <w:rFonts w:ascii="Traditional Arabic" w:hAnsi="Traditional Arabic" w:cs="Traditional Arabic"/>
          <w:sz w:val="28"/>
          <w:szCs w:val="28"/>
          <w:rtl/>
        </w:rPr>
        <w:t xml:space="preserve"> </w:t>
      </w:r>
      <w:r w:rsidRPr="00C549B8">
        <w:rPr>
          <w:rFonts w:ascii="Traditional Arabic" w:hAnsi="Traditional Arabic" w:cs="Traditional Arabic"/>
          <w:sz w:val="32"/>
          <w:szCs w:val="32"/>
          <w:rtl/>
        </w:rPr>
        <w:t>إجراءات تهدف الى تحسين جودة مخرجات نظام المعلومة المحاسبية</w:t>
      </w:r>
      <w:r w:rsidRPr="00C549B8">
        <w:rPr>
          <w:rFonts w:ascii="Traditional Arabic" w:hAnsi="Traditional Arabic" w:cs="Traditional Arabic" w:hint="cs"/>
          <w:sz w:val="36"/>
          <w:szCs w:val="36"/>
          <w:rtl/>
          <w:lang w:val="fr-FR"/>
        </w:rPr>
        <w:t xml:space="preserve"> </w:t>
      </w:r>
    </w:p>
    <w:p w:rsidR="007F3A3A" w:rsidRPr="00EF570A" w:rsidRDefault="007F3A3A" w:rsidP="007F3A3A">
      <w:pPr>
        <w:bidi/>
        <w:rPr>
          <w:rFonts w:ascii="Traditional Arabic" w:hAnsi="Traditional Arabic" w:cs="Traditional Arabic"/>
          <w:sz w:val="32"/>
          <w:szCs w:val="32"/>
          <w:lang w:val="fr-FR"/>
        </w:rPr>
      </w:pPr>
    </w:p>
    <w:p w:rsidR="00E5100F" w:rsidRPr="00E5100F" w:rsidRDefault="00E5100F" w:rsidP="006F0F25">
      <w:pPr>
        <w:bidi/>
        <w:rPr>
          <w:rFonts w:ascii="Traditional Arabic" w:hAnsi="Traditional Arabic" w:cs="Traditional Arabic"/>
          <w:sz w:val="32"/>
          <w:szCs w:val="32"/>
          <w:rtl/>
          <w:lang w:val="fr-FR"/>
        </w:rPr>
      </w:pPr>
      <w:r w:rsidRPr="00E5100F">
        <w:rPr>
          <w:rFonts w:ascii="Traditional Arabic" w:hAnsi="Traditional Arabic" w:cs="Traditional Arabic" w:hint="cs"/>
          <w:sz w:val="32"/>
          <w:szCs w:val="32"/>
          <w:rtl/>
          <w:lang w:val="fr-FR"/>
        </w:rPr>
        <w:t>الجدول</w:t>
      </w:r>
      <w:r>
        <w:rPr>
          <w:rFonts w:ascii="Traditional Arabic" w:hAnsi="Traditional Arabic" w:cs="Traditional Arabic" w:hint="cs"/>
          <w:sz w:val="32"/>
          <w:szCs w:val="32"/>
          <w:rtl/>
          <w:lang w:val="fr-FR"/>
        </w:rPr>
        <w:t xml:space="preserve"> </w:t>
      </w:r>
      <w:r w:rsidR="00B22B6C">
        <w:rPr>
          <w:rFonts w:ascii="Traditional Arabic" w:hAnsi="Traditional Arabic" w:cs="Traditional Arabic" w:hint="cs"/>
          <w:sz w:val="32"/>
          <w:szCs w:val="32"/>
          <w:rtl/>
          <w:lang w:val="fr-FR"/>
        </w:rPr>
        <w:t>(1-10)</w:t>
      </w:r>
      <w:r>
        <w:rPr>
          <w:rFonts w:ascii="Traditional Arabic" w:hAnsi="Traditional Arabic" w:cs="Traditional Arabic" w:hint="cs"/>
          <w:sz w:val="32"/>
          <w:szCs w:val="32"/>
          <w:rtl/>
          <w:lang w:val="fr-FR"/>
        </w:rPr>
        <w:t>: التوزيع التكراري لمحور الثالث</w:t>
      </w:r>
      <w:r w:rsidRPr="00E5100F">
        <w:rPr>
          <w:rFonts w:ascii="Traditional Arabic" w:hAnsi="Traditional Arabic" w:cs="Traditional Arabic" w:hint="cs"/>
          <w:sz w:val="32"/>
          <w:szCs w:val="32"/>
          <w:rtl/>
          <w:lang w:val="fr-FR"/>
        </w:rPr>
        <w:t xml:space="preserve"> من الاستبيان </w:t>
      </w:r>
    </w:p>
    <w:tbl>
      <w:tblPr>
        <w:tblStyle w:val="Grilledutableau"/>
        <w:tblpPr w:leftFromText="141" w:rightFromText="141" w:vertAnchor="text" w:horzAnchor="margin" w:tblpXSpec="center" w:tblpY="647"/>
        <w:bidiVisual/>
        <w:tblW w:w="11057" w:type="dxa"/>
        <w:tblLayout w:type="fixed"/>
        <w:tblLook w:val="04A0" w:firstRow="1" w:lastRow="0" w:firstColumn="1" w:lastColumn="0" w:noHBand="0" w:noVBand="1"/>
      </w:tblPr>
      <w:tblGrid>
        <w:gridCol w:w="799"/>
        <w:gridCol w:w="3312"/>
        <w:gridCol w:w="851"/>
        <w:gridCol w:w="850"/>
        <w:gridCol w:w="992"/>
        <w:gridCol w:w="851"/>
        <w:gridCol w:w="832"/>
        <w:gridCol w:w="851"/>
        <w:gridCol w:w="992"/>
        <w:gridCol w:w="727"/>
      </w:tblGrid>
      <w:tr w:rsidR="0073471C" w:rsidRPr="0095699C" w:rsidTr="0073471C">
        <w:trPr>
          <w:trHeight w:val="1271"/>
        </w:trPr>
        <w:tc>
          <w:tcPr>
            <w:tcW w:w="799"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الرقم</w:t>
            </w:r>
          </w:p>
        </w:tc>
        <w:tc>
          <w:tcPr>
            <w:tcW w:w="3312"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العبارات</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sz w:val="24"/>
                <w:szCs w:val="24"/>
                <w:rtl/>
              </w:rPr>
              <w:t>غير موافق</w:t>
            </w:r>
          </w:p>
        </w:tc>
        <w:tc>
          <w:tcPr>
            <w:tcW w:w="850"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غير موافق بشدة</w:t>
            </w:r>
          </w:p>
        </w:tc>
        <w:tc>
          <w:tcPr>
            <w:tcW w:w="99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محايد</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 xml:space="preserve">موافق </w:t>
            </w:r>
          </w:p>
        </w:tc>
        <w:tc>
          <w:tcPr>
            <w:tcW w:w="83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 xml:space="preserve">موافق بشدة </w:t>
            </w:r>
          </w:p>
        </w:tc>
        <w:tc>
          <w:tcPr>
            <w:tcW w:w="851"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 xml:space="preserve">المتوسط الحسابي </w:t>
            </w:r>
          </w:p>
        </w:tc>
        <w:tc>
          <w:tcPr>
            <w:tcW w:w="992"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الانحراف المعياري</w:t>
            </w:r>
          </w:p>
        </w:tc>
        <w:tc>
          <w:tcPr>
            <w:tcW w:w="727"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الدرجة</w:t>
            </w:r>
          </w:p>
        </w:tc>
      </w:tr>
      <w:tr w:rsidR="0073471C" w:rsidRPr="0095699C" w:rsidTr="0073471C">
        <w:trPr>
          <w:trHeight w:val="508"/>
        </w:trPr>
        <w:tc>
          <w:tcPr>
            <w:tcW w:w="799" w:type="dxa"/>
            <w:vMerge/>
          </w:tcPr>
          <w:p w:rsidR="0073471C" w:rsidRPr="0095699C" w:rsidRDefault="0073471C" w:rsidP="006F0F25">
            <w:pPr>
              <w:bidi/>
              <w:rPr>
                <w:rFonts w:ascii="Traditional Arabic" w:hAnsi="Traditional Arabic" w:cs="Traditional Arabic"/>
                <w:sz w:val="24"/>
                <w:szCs w:val="24"/>
                <w:rtl/>
                <w:lang w:val="fr-FR"/>
              </w:rPr>
            </w:pPr>
          </w:p>
        </w:tc>
        <w:tc>
          <w:tcPr>
            <w:tcW w:w="3312" w:type="dxa"/>
            <w:vMerge/>
          </w:tcPr>
          <w:p w:rsidR="0073471C" w:rsidRPr="0095699C" w:rsidRDefault="0073471C" w:rsidP="006F0F25">
            <w:pPr>
              <w:bidi/>
              <w:rPr>
                <w:rFonts w:ascii="Traditional Arabic" w:hAnsi="Traditional Arabic" w:cs="Traditional Arabic"/>
                <w:sz w:val="24"/>
                <w:szCs w:val="24"/>
                <w:rtl/>
                <w:lang w:val="fr-FR"/>
              </w:rPr>
            </w:pPr>
          </w:p>
        </w:tc>
        <w:tc>
          <w:tcPr>
            <w:tcW w:w="851" w:type="dxa"/>
          </w:tcPr>
          <w:p w:rsidR="0073471C" w:rsidRPr="0095699C" w:rsidRDefault="0073471C" w:rsidP="006F0F25">
            <w:pPr>
              <w:bidi/>
              <w:rPr>
                <w:rFonts w:ascii="Traditional Arabic" w:hAnsi="Traditional Arabic" w:cs="Traditional Arabic"/>
                <w:sz w:val="24"/>
                <w:szCs w:val="24"/>
                <w:rtl/>
              </w:rPr>
            </w:pPr>
            <w:r w:rsidRPr="0095699C">
              <w:rPr>
                <w:rFonts w:ascii="Traditional Arabic" w:hAnsi="Traditional Arabic" w:cs="Traditional Arabic" w:hint="cs"/>
                <w:sz w:val="24"/>
                <w:szCs w:val="24"/>
                <w:rtl/>
              </w:rPr>
              <w:t>التكرار</w:t>
            </w:r>
          </w:p>
        </w:tc>
        <w:tc>
          <w:tcPr>
            <w:tcW w:w="850"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التكرار</w:t>
            </w:r>
          </w:p>
        </w:tc>
        <w:tc>
          <w:tcPr>
            <w:tcW w:w="99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التكرار</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التكرار</w:t>
            </w:r>
          </w:p>
        </w:tc>
        <w:tc>
          <w:tcPr>
            <w:tcW w:w="83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التكرار</w:t>
            </w:r>
          </w:p>
        </w:tc>
        <w:tc>
          <w:tcPr>
            <w:tcW w:w="851" w:type="dxa"/>
            <w:vMerge/>
          </w:tcPr>
          <w:p w:rsidR="0073471C" w:rsidRPr="0095699C" w:rsidRDefault="0073471C" w:rsidP="006F0F25">
            <w:pPr>
              <w:bidi/>
              <w:rPr>
                <w:rFonts w:ascii="Traditional Arabic" w:hAnsi="Traditional Arabic" w:cs="Traditional Arabic"/>
                <w:sz w:val="24"/>
                <w:szCs w:val="24"/>
                <w:rtl/>
                <w:lang w:val="fr-FR"/>
              </w:rPr>
            </w:pPr>
          </w:p>
        </w:tc>
        <w:tc>
          <w:tcPr>
            <w:tcW w:w="992" w:type="dxa"/>
            <w:vMerge/>
          </w:tcPr>
          <w:p w:rsidR="0073471C" w:rsidRPr="0095699C" w:rsidRDefault="0073471C" w:rsidP="006F0F25">
            <w:pPr>
              <w:bidi/>
              <w:rPr>
                <w:rFonts w:ascii="Traditional Arabic" w:hAnsi="Traditional Arabic" w:cs="Traditional Arabic"/>
                <w:sz w:val="24"/>
                <w:szCs w:val="24"/>
                <w:rtl/>
                <w:lang w:val="fr-FR"/>
              </w:rPr>
            </w:pPr>
          </w:p>
        </w:tc>
        <w:tc>
          <w:tcPr>
            <w:tcW w:w="727" w:type="dxa"/>
            <w:vMerge/>
          </w:tcPr>
          <w:p w:rsidR="0073471C" w:rsidRPr="0095699C" w:rsidRDefault="0073471C" w:rsidP="006F0F25">
            <w:pPr>
              <w:bidi/>
              <w:rPr>
                <w:rFonts w:ascii="Traditional Arabic" w:hAnsi="Traditional Arabic" w:cs="Traditional Arabic"/>
                <w:sz w:val="24"/>
                <w:szCs w:val="24"/>
                <w:rtl/>
                <w:lang w:val="fr-FR"/>
              </w:rPr>
            </w:pPr>
          </w:p>
        </w:tc>
      </w:tr>
      <w:tr w:rsidR="0073471C" w:rsidRPr="0095699C" w:rsidTr="0073471C">
        <w:trPr>
          <w:trHeight w:val="508"/>
        </w:trPr>
        <w:tc>
          <w:tcPr>
            <w:tcW w:w="799" w:type="dxa"/>
            <w:vMerge/>
          </w:tcPr>
          <w:p w:rsidR="0073471C" w:rsidRPr="0095699C" w:rsidRDefault="0073471C" w:rsidP="006F0F25">
            <w:pPr>
              <w:bidi/>
              <w:rPr>
                <w:rFonts w:ascii="Traditional Arabic" w:hAnsi="Traditional Arabic" w:cs="Traditional Arabic"/>
                <w:sz w:val="24"/>
                <w:szCs w:val="24"/>
                <w:rtl/>
                <w:lang w:val="fr-FR"/>
              </w:rPr>
            </w:pPr>
          </w:p>
        </w:tc>
        <w:tc>
          <w:tcPr>
            <w:tcW w:w="3312" w:type="dxa"/>
            <w:vMerge/>
          </w:tcPr>
          <w:p w:rsidR="0073471C" w:rsidRPr="0095699C" w:rsidRDefault="0073471C" w:rsidP="006F0F25">
            <w:pPr>
              <w:bidi/>
              <w:rPr>
                <w:rFonts w:ascii="Traditional Arabic" w:hAnsi="Traditional Arabic" w:cs="Traditional Arabic"/>
                <w:sz w:val="24"/>
                <w:szCs w:val="24"/>
                <w:rtl/>
                <w:lang w:val="fr-FR"/>
              </w:rPr>
            </w:pPr>
          </w:p>
        </w:tc>
        <w:tc>
          <w:tcPr>
            <w:tcW w:w="851" w:type="dxa"/>
          </w:tcPr>
          <w:p w:rsidR="0073471C" w:rsidRPr="0095699C" w:rsidRDefault="0073471C" w:rsidP="006F0F25">
            <w:pPr>
              <w:bidi/>
              <w:rPr>
                <w:rFonts w:ascii="Traditional Arabic" w:hAnsi="Traditional Arabic" w:cs="Traditional Arabic"/>
                <w:sz w:val="24"/>
                <w:szCs w:val="24"/>
                <w:rtl/>
              </w:rPr>
            </w:pPr>
            <w:r w:rsidRPr="0095699C">
              <w:rPr>
                <w:rFonts w:ascii="Traditional Arabic" w:hAnsi="Traditional Arabic" w:cs="Traditional Arabic" w:hint="cs"/>
                <w:sz w:val="24"/>
                <w:szCs w:val="24"/>
                <w:rtl/>
              </w:rPr>
              <w:t>النسبة</w:t>
            </w:r>
          </w:p>
        </w:tc>
        <w:tc>
          <w:tcPr>
            <w:tcW w:w="850"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النسبة</w:t>
            </w:r>
          </w:p>
        </w:tc>
        <w:tc>
          <w:tcPr>
            <w:tcW w:w="99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النسبة</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النسبة</w:t>
            </w:r>
          </w:p>
        </w:tc>
        <w:tc>
          <w:tcPr>
            <w:tcW w:w="83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النسبة</w:t>
            </w:r>
          </w:p>
        </w:tc>
        <w:tc>
          <w:tcPr>
            <w:tcW w:w="851" w:type="dxa"/>
            <w:vMerge/>
          </w:tcPr>
          <w:p w:rsidR="0073471C" w:rsidRPr="0095699C" w:rsidRDefault="0073471C" w:rsidP="006F0F25">
            <w:pPr>
              <w:bidi/>
              <w:rPr>
                <w:rFonts w:ascii="Traditional Arabic" w:hAnsi="Traditional Arabic" w:cs="Traditional Arabic"/>
                <w:sz w:val="24"/>
                <w:szCs w:val="24"/>
                <w:rtl/>
                <w:lang w:val="fr-FR"/>
              </w:rPr>
            </w:pPr>
          </w:p>
        </w:tc>
        <w:tc>
          <w:tcPr>
            <w:tcW w:w="992" w:type="dxa"/>
            <w:vMerge/>
          </w:tcPr>
          <w:p w:rsidR="0073471C" w:rsidRPr="0095699C" w:rsidRDefault="0073471C" w:rsidP="006F0F25">
            <w:pPr>
              <w:bidi/>
              <w:rPr>
                <w:rFonts w:ascii="Traditional Arabic" w:hAnsi="Traditional Arabic" w:cs="Traditional Arabic"/>
                <w:sz w:val="24"/>
                <w:szCs w:val="24"/>
                <w:rtl/>
                <w:lang w:val="fr-FR"/>
              </w:rPr>
            </w:pPr>
          </w:p>
        </w:tc>
        <w:tc>
          <w:tcPr>
            <w:tcW w:w="727" w:type="dxa"/>
            <w:vMerge/>
          </w:tcPr>
          <w:p w:rsidR="0073471C" w:rsidRPr="0095699C" w:rsidRDefault="0073471C" w:rsidP="006F0F25">
            <w:pPr>
              <w:bidi/>
              <w:rPr>
                <w:rFonts w:ascii="Traditional Arabic" w:hAnsi="Traditional Arabic" w:cs="Traditional Arabic"/>
                <w:sz w:val="24"/>
                <w:szCs w:val="24"/>
                <w:rtl/>
                <w:lang w:val="fr-FR"/>
              </w:rPr>
            </w:pPr>
          </w:p>
        </w:tc>
      </w:tr>
      <w:tr w:rsidR="0073471C" w:rsidRPr="0095699C" w:rsidTr="0073471C">
        <w:trPr>
          <w:trHeight w:val="810"/>
        </w:trPr>
        <w:tc>
          <w:tcPr>
            <w:tcW w:w="799"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01</w:t>
            </w:r>
          </w:p>
        </w:tc>
        <w:tc>
          <w:tcPr>
            <w:tcW w:w="3312"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sz w:val="24"/>
                <w:szCs w:val="24"/>
                <w:rtl/>
              </w:rPr>
              <w:t>وجود رقابة داخلية فعالة بالمؤسسة يعد مؤشر على جودة المعلومات المحاسبية</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w:t>
            </w:r>
          </w:p>
        </w:tc>
        <w:tc>
          <w:tcPr>
            <w:tcW w:w="850"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w:t>
            </w:r>
          </w:p>
        </w:tc>
        <w:tc>
          <w:tcPr>
            <w:tcW w:w="99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24</w:t>
            </w:r>
          </w:p>
        </w:tc>
        <w:tc>
          <w:tcPr>
            <w:tcW w:w="83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10</w:t>
            </w:r>
          </w:p>
        </w:tc>
        <w:tc>
          <w:tcPr>
            <w:tcW w:w="851"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4.10</w:t>
            </w:r>
          </w:p>
        </w:tc>
        <w:tc>
          <w:tcPr>
            <w:tcW w:w="992"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0.80</w:t>
            </w:r>
          </w:p>
        </w:tc>
        <w:tc>
          <w:tcPr>
            <w:tcW w:w="727"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موافق</w:t>
            </w:r>
          </w:p>
        </w:tc>
      </w:tr>
      <w:tr w:rsidR="0073471C" w:rsidRPr="0095699C" w:rsidTr="0073471C">
        <w:trPr>
          <w:trHeight w:val="810"/>
        </w:trPr>
        <w:tc>
          <w:tcPr>
            <w:tcW w:w="799" w:type="dxa"/>
            <w:vMerge/>
          </w:tcPr>
          <w:p w:rsidR="0073471C" w:rsidRPr="0095699C" w:rsidRDefault="0073471C" w:rsidP="006F0F25">
            <w:pPr>
              <w:bidi/>
              <w:rPr>
                <w:rFonts w:ascii="Traditional Arabic" w:hAnsi="Traditional Arabic" w:cs="Traditional Arabic"/>
                <w:sz w:val="24"/>
                <w:szCs w:val="24"/>
                <w:rtl/>
                <w:lang w:val="fr-FR"/>
              </w:rPr>
            </w:pPr>
          </w:p>
        </w:tc>
        <w:tc>
          <w:tcPr>
            <w:tcW w:w="3312" w:type="dxa"/>
            <w:vMerge/>
          </w:tcPr>
          <w:p w:rsidR="0073471C" w:rsidRPr="0095699C" w:rsidRDefault="0073471C" w:rsidP="006F0F25">
            <w:pPr>
              <w:bidi/>
              <w:rPr>
                <w:rFonts w:ascii="Traditional Arabic" w:hAnsi="Traditional Arabic" w:cs="Traditional Arabic"/>
                <w:sz w:val="24"/>
                <w:szCs w:val="24"/>
                <w:rtl/>
              </w:rPr>
            </w:pP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2.7</w:t>
            </w:r>
          </w:p>
        </w:tc>
        <w:tc>
          <w:tcPr>
            <w:tcW w:w="850"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2.7</w:t>
            </w:r>
          </w:p>
        </w:tc>
        <w:tc>
          <w:tcPr>
            <w:tcW w:w="99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2.7</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64.9</w:t>
            </w:r>
          </w:p>
        </w:tc>
        <w:tc>
          <w:tcPr>
            <w:tcW w:w="83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27</w:t>
            </w:r>
          </w:p>
        </w:tc>
        <w:tc>
          <w:tcPr>
            <w:tcW w:w="851" w:type="dxa"/>
            <w:vMerge/>
          </w:tcPr>
          <w:p w:rsidR="0073471C" w:rsidRPr="0095699C" w:rsidRDefault="0073471C" w:rsidP="006F0F25">
            <w:pPr>
              <w:bidi/>
              <w:rPr>
                <w:rFonts w:ascii="Traditional Arabic" w:hAnsi="Traditional Arabic" w:cs="Traditional Arabic"/>
                <w:sz w:val="24"/>
                <w:szCs w:val="24"/>
                <w:rtl/>
                <w:lang w:val="fr-FR"/>
              </w:rPr>
            </w:pPr>
          </w:p>
        </w:tc>
        <w:tc>
          <w:tcPr>
            <w:tcW w:w="992" w:type="dxa"/>
            <w:vMerge/>
          </w:tcPr>
          <w:p w:rsidR="0073471C" w:rsidRPr="0095699C" w:rsidRDefault="0073471C" w:rsidP="006F0F25">
            <w:pPr>
              <w:bidi/>
              <w:rPr>
                <w:rFonts w:ascii="Traditional Arabic" w:hAnsi="Traditional Arabic" w:cs="Traditional Arabic"/>
                <w:sz w:val="24"/>
                <w:szCs w:val="24"/>
                <w:rtl/>
                <w:lang w:val="fr-FR"/>
              </w:rPr>
            </w:pPr>
          </w:p>
        </w:tc>
        <w:tc>
          <w:tcPr>
            <w:tcW w:w="727" w:type="dxa"/>
            <w:vMerge/>
          </w:tcPr>
          <w:p w:rsidR="0073471C" w:rsidRPr="0095699C" w:rsidRDefault="0073471C" w:rsidP="006F0F25">
            <w:pPr>
              <w:bidi/>
              <w:rPr>
                <w:rFonts w:ascii="Traditional Arabic" w:hAnsi="Traditional Arabic" w:cs="Traditional Arabic"/>
                <w:sz w:val="24"/>
                <w:szCs w:val="24"/>
                <w:rtl/>
                <w:lang w:val="fr-FR"/>
              </w:rPr>
            </w:pPr>
          </w:p>
        </w:tc>
      </w:tr>
      <w:tr w:rsidR="0073471C" w:rsidRPr="0095699C" w:rsidTr="0073471C">
        <w:trPr>
          <w:trHeight w:val="810"/>
        </w:trPr>
        <w:tc>
          <w:tcPr>
            <w:tcW w:w="799"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02</w:t>
            </w:r>
          </w:p>
        </w:tc>
        <w:tc>
          <w:tcPr>
            <w:tcW w:w="3312"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sz w:val="24"/>
                <w:szCs w:val="24"/>
                <w:rtl/>
              </w:rPr>
              <w:t xml:space="preserve">وجود رقابة داخلية فعالة تصدر عنه تقارير مالية ذات دقة وموضوعية ومصداقية  </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w:t>
            </w:r>
          </w:p>
        </w:tc>
        <w:tc>
          <w:tcPr>
            <w:tcW w:w="850"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w:t>
            </w:r>
          </w:p>
        </w:tc>
        <w:tc>
          <w:tcPr>
            <w:tcW w:w="99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6</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21</w:t>
            </w:r>
          </w:p>
        </w:tc>
        <w:tc>
          <w:tcPr>
            <w:tcW w:w="83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8</w:t>
            </w:r>
          </w:p>
        </w:tc>
        <w:tc>
          <w:tcPr>
            <w:tcW w:w="851"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3.91</w:t>
            </w:r>
          </w:p>
        </w:tc>
        <w:tc>
          <w:tcPr>
            <w:tcW w:w="992"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0.86</w:t>
            </w:r>
          </w:p>
        </w:tc>
        <w:tc>
          <w:tcPr>
            <w:tcW w:w="727"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موافق</w:t>
            </w:r>
          </w:p>
        </w:tc>
      </w:tr>
      <w:tr w:rsidR="0073471C" w:rsidRPr="0095699C" w:rsidTr="0073471C">
        <w:trPr>
          <w:trHeight w:val="810"/>
        </w:trPr>
        <w:tc>
          <w:tcPr>
            <w:tcW w:w="799" w:type="dxa"/>
            <w:vMerge/>
          </w:tcPr>
          <w:p w:rsidR="0073471C" w:rsidRPr="0095699C" w:rsidRDefault="0073471C" w:rsidP="006F0F25">
            <w:pPr>
              <w:bidi/>
              <w:rPr>
                <w:rFonts w:ascii="Traditional Arabic" w:hAnsi="Traditional Arabic" w:cs="Traditional Arabic"/>
                <w:sz w:val="24"/>
                <w:szCs w:val="24"/>
                <w:rtl/>
                <w:lang w:val="fr-FR"/>
              </w:rPr>
            </w:pPr>
          </w:p>
        </w:tc>
        <w:tc>
          <w:tcPr>
            <w:tcW w:w="3312" w:type="dxa"/>
            <w:vMerge/>
          </w:tcPr>
          <w:p w:rsidR="0073471C" w:rsidRPr="0095699C" w:rsidRDefault="0073471C" w:rsidP="006F0F25">
            <w:pPr>
              <w:bidi/>
              <w:rPr>
                <w:rFonts w:ascii="Traditional Arabic" w:hAnsi="Traditional Arabic" w:cs="Traditional Arabic"/>
                <w:sz w:val="24"/>
                <w:szCs w:val="24"/>
                <w:rtl/>
              </w:rPr>
            </w:pP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2.7</w:t>
            </w:r>
          </w:p>
        </w:tc>
        <w:tc>
          <w:tcPr>
            <w:tcW w:w="850"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2.7</w:t>
            </w:r>
          </w:p>
        </w:tc>
        <w:tc>
          <w:tcPr>
            <w:tcW w:w="99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16.2</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56.8</w:t>
            </w:r>
          </w:p>
        </w:tc>
        <w:tc>
          <w:tcPr>
            <w:tcW w:w="83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21.6</w:t>
            </w:r>
          </w:p>
        </w:tc>
        <w:tc>
          <w:tcPr>
            <w:tcW w:w="851" w:type="dxa"/>
            <w:vMerge/>
          </w:tcPr>
          <w:p w:rsidR="0073471C" w:rsidRPr="0095699C" w:rsidRDefault="0073471C" w:rsidP="006F0F25">
            <w:pPr>
              <w:bidi/>
              <w:rPr>
                <w:rFonts w:ascii="Traditional Arabic" w:hAnsi="Traditional Arabic" w:cs="Traditional Arabic"/>
                <w:sz w:val="24"/>
                <w:szCs w:val="24"/>
                <w:rtl/>
                <w:lang w:val="fr-FR"/>
              </w:rPr>
            </w:pPr>
          </w:p>
        </w:tc>
        <w:tc>
          <w:tcPr>
            <w:tcW w:w="992" w:type="dxa"/>
            <w:vMerge/>
          </w:tcPr>
          <w:p w:rsidR="0073471C" w:rsidRPr="0095699C" w:rsidRDefault="0073471C" w:rsidP="006F0F25">
            <w:pPr>
              <w:bidi/>
              <w:rPr>
                <w:rFonts w:ascii="Traditional Arabic" w:hAnsi="Traditional Arabic" w:cs="Traditional Arabic"/>
                <w:sz w:val="24"/>
                <w:szCs w:val="24"/>
                <w:rtl/>
                <w:lang w:val="fr-FR"/>
              </w:rPr>
            </w:pPr>
          </w:p>
        </w:tc>
        <w:tc>
          <w:tcPr>
            <w:tcW w:w="727" w:type="dxa"/>
            <w:vMerge/>
          </w:tcPr>
          <w:p w:rsidR="0073471C" w:rsidRPr="0095699C" w:rsidRDefault="0073471C" w:rsidP="006F0F25">
            <w:pPr>
              <w:bidi/>
              <w:rPr>
                <w:rFonts w:ascii="Traditional Arabic" w:hAnsi="Traditional Arabic" w:cs="Traditional Arabic"/>
                <w:sz w:val="24"/>
                <w:szCs w:val="24"/>
                <w:rtl/>
                <w:lang w:val="fr-FR"/>
              </w:rPr>
            </w:pPr>
          </w:p>
        </w:tc>
      </w:tr>
      <w:tr w:rsidR="0073471C" w:rsidRPr="0095699C" w:rsidTr="0073471C">
        <w:trPr>
          <w:trHeight w:val="810"/>
        </w:trPr>
        <w:tc>
          <w:tcPr>
            <w:tcW w:w="799"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03</w:t>
            </w:r>
          </w:p>
        </w:tc>
        <w:tc>
          <w:tcPr>
            <w:tcW w:w="3312" w:type="dxa"/>
            <w:vMerge w:val="restart"/>
          </w:tcPr>
          <w:p w:rsidR="0073471C" w:rsidRDefault="0073471C" w:rsidP="006F0F25">
            <w:pPr>
              <w:bidi/>
              <w:rPr>
                <w:rFonts w:ascii="Traditional Arabic" w:hAnsi="Traditional Arabic" w:cs="Traditional Arabic"/>
                <w:sz w:val="24"/>
                <w:szCs w:val="24"/>
                <w:rtl/>
              </w:rPr>
            </w:pPr>
            <w:r w:rsidRPr="0095699C">
              <w:rPr>
                <w:rFonts w:ascii="Traditional Arabic" w:hAnsi="Traditional Arabic" w:cs="Traditional Arabic"/>
                <w:sz w:val="24"/>
                <w:szCs w:val="24"/>
                <w:rtl/>
              </w:rPr>
              <w:t>ضعف نظام الرقابة الداخلية يقلل من جودة معلومة المحاسبية</w:t>
            </w:r>
          </w:p>
          <w:p w:rsidR="00F25C57" w:rsidRDefault="00F25C57" w:rsidP="006F0F25">
            <w:pPr>
              <w:bidi/>
              <w:rPr>
                <w:rFonts w:ascii="Traditional Arabic" w:hAnsi="Traditional Arabic" w:cs="Traditional Arabic"/>
                <w:sz w:val="24"/>
                <w:szCs w:val="24"/>
                <w:rtl/>
              </w:rPr>
            </w:pPr>
          </w:p>
          <w:p w:rsidR="00F25C57" w:rsidRDefault="00F25C57" w:rsidP="006F0F25">
            <w:pPr>
              <w:bidi/>
              <w:rPr>
                <w:rFonts w:ascii="Traditional Arabic" w:hAnsi="Traditional Arabic" w:cs="Traditional Arabic"/>
                <w:sz w:val="24"/>
                <w:szCs w:val="24"/>
                <w:rtl/>
              </w:rPr>
            </w:pPr>
          </w:p>
          <w:p w:rsidR="00F25C57" w:rsidRPr="0095699C" w:rsidRDefault="00F25C57" w:rsidP="006F0F25">
            <w:pPr>
              <w:bidi/>
              <w:rPr>
                <w:rFonts w:ascii="Traditional Arabic" w:hAnsi="Traditional Arabic" w:cs="Traditional Arabic"/>
                <w:sz w:val="24"/>
                <w:szCs w:val="24"/>
                <w:rtl/>
                <w:lang w:val="fr-FR"/>
              </w:rPr>
            </w:pP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w:t>
            </w:r>
          </w:p>
        </w:tc>
        <w:tc>
          <w:tcPr>
            <w:tcW w:w="850"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3</w:t>
            </w:r>
          </w:p>
        </w:tc>
        <w:tc>
          <w:tcPr>
            <w:tcW w:w="99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18</w:t>
            </w:r>
          </w:p>
        </w:tc>
        <w:tc>
          <w:tcPr>
            <w:tcW w:w="83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13</w:t>
            </w:r>
          </w:p>
        </w:tc>
        <w:tc>
          <w:tcPr>
            <w:tcW w:w="851"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4</w:t>
            </w:r>
          </w:p>
        </w:tc>
        <w:tc>
          <w:tcPr>
            <w:tcW w:w="992"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1.10</w:t>
            </w:r>
          </w:p>
        </w:tc>
        <w:tc>
          <w:tcPr>
            <w:tcW w:w="727"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 xml:space="preserve">موافق </w:t>
            </w:r>
          </w:p>
        </w:tc>
      </w:tr>
      <w:tr w:rsidR="0073471C" w:rsidRPr="0095699C" w:rsidTr="0073471C">
        <w:trPr>
          <w:trHeight w:val="810"/>
        </w:trPr>
        <w:tc>
          <w:tcPr>
            <w:tcW w:w="799" w:type="dxa"/>
            <w:vMerge/>
          </w:tcPr>
          <w:p w:rsidR="0073471C" w:rsidRPr="0095699C" w:rsidRDefault="0073471C" w:rsidP="006F0F25">
            <w:pPr>
              <w:bidi/>
              <w:rPr>
                <w:rFonts w:ascii="Traditional Arabic" w:hAnsi="Traditional Arabic" w:cs="Traditional Arabic"/>
                <w:sz w:val="24"/>
                <w:szCs w:val="24"/>
                <w:rtl/>
                <w:lang w:val="fr-FR"/>
              </w:rPr>
            </w:pPr>
          </w:p>
        </w:tc>
        <w:tc>
          <w:tcPr>
            <w:tcW w:w="3312" w:type="dxa"/>
            <w:vMerge/>
          </w:tcPr>
          <w:p w:rsidR="0073471C" w:rsidRPr="0095699C" w:rsidRDefault="0073471C" w:rsidP="006F0F25">
            <w:pPr>
              <w:bidi/>
              <w:rPr>
                <w:rFonts w:ascii="Traditional Arabic" w:hAnsi="Traditional Arabic" w:cs="Traditional Arabic"/>
                <w:sz w:val="24"/>
                <w:szCs w:val="24"/>
                <w:rtl/>
              </w:rPr>
            </w:pP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5.4</w:t>
            </w:r>
          </w:p>
        </w:tc>
        <w:tc>
          <w:tcPr>
            <w:tcW w:w="850"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8.1</w:t>
            </w:r>
          </w:p>
        </w:tc>
        <w:tc>
          <w:tcPr>
            <w:tcW w:w="99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2.7</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48.6</w:t>
            </w:r>
          </w:p>
        </w:tc>
        <w:tc>
          <w:tcPr>
            <w:tcW w:w="83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35.1</w:t>
            </w:r>
          </w:p>
        </w:tc>
        <w:tc>
          <w:tcPr>
            <w:tcW w:w="851" w:type="dxa"/>
            <w:vMerge/>
          </w:tcPr>
          <w:p w:rsidR="0073471C" w:rsidRPr="0095699C" w:rsidRDefault="0073471C" w:rsidP="006F0F25">
            <w:pPr>
              <w:bidi/>
              <w:rPr>
                <w:rFonts w:ascii="Traditional Arabic" w:hAnsi="Traditional Arabic" w:cs="Traditional Arabic"/>
                <w:sz w:val="24"/>
                <w:szCs w:val="24"/>
                <w:rtl/>
                <w:lang w:val="fr-FR"/>
              </w:rPr>
            </w:pPr>
          </w:p>
        </w:tc>
        <w:tc>
          <w:tcPr>
            <w:tcW w:w="992" w:type="dxa"/>
            <w:vMerge/>
          </w:tcPr>
          <w:p w:rsidR="0073471C" w:rsidRPr="0095699C" w:rsidRDefault="0073471C" w:rsidP="006F0F25">
            <w:pPr>
              <w:bidi/>
              <w:rPr>
                <w:rFonts w:ascii="Traditional Arabic" w:hAnsi="Traditional Arabic" w:cs="Traditional Arabic"/>
                <w:sz w:val="24"/>
                <w:szCs w:val="24"/>
                <w:rtl/>
                <w:lang w:val="fr-FR"/>
              </w:rPr>
            </w:pPr>
          </w:p>
        </w:tc>
        <w:tc>
          <w:tcPr>
            <w:tcW w:w="727" w:type="dxa"/>
            <w:vMerge/>
          </w:tcPr>
          <w:p w:rsidR="0073471C" w:rsidRPr="0095699C" w:rsidRDefault="0073471C" w:rsidP="006F0F25">
            <w:pPr>
              <w:bidi/>
              <w:rPr>
                <w:rFonts w:ascii="Traditional Arabic" w:hAnsi="Traditional Arabic" w:cs="Traditional Arabic"/>
                <w:sz w:val="24"/>
                <w:szCs w:val="24"/>
                <w:rtl/>
                <w:lang w:val="fr-FR"/>
              </w:rPr>
            </w:pPr>
          </w:p>
        </w:tc>
      </w:tr>
      <w:tr w:rsidR="0073471C" w:rsidRPr="0095699C" w:rsidTr="0095699C">
        <w:trPr>
          <w:trHeight w:val="699"/>
        </w:trPr>
        <w:tc>
          <w:tcPr>
            <w:tcW w:w="799"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04</w:t>
            </w:r>
          </w:p>
        </w:tc>
        <w:tc>
          <w:tcPr>
            <w:tcW w:w="3312"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sz w:val="24"/>
                <w:szCs w:val="24"/>
                <w:rtl/>
              </w:rPr>
              <w:t>تطبيق العلمي الجيد لرقابة داخلية يؤدي الى جودة المعلومة المحاسبية</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0</w:t>
            </w:r>
          </w:p>
        </w:tc>
        <w:tc>
          <w:tcPr>
            <w:tcW w:w="850"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5</w:t>
            </w:r>
          </w:p>
        </w:tc>
        <w:tc>
          <w:tcPr>
            <w:tcW w:w="99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0</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21</w:t>
            </w:r>
          </w:p>
        </w:tc>
        <w:tc>
          <w:tcPr>
            <w:tcW w:w="83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11</w:t>
            </w:r>
          </w:p>
        </w:tc>
        <w:tc>
          <w:tcPr>
            <w:tcW w:w="851"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4.02</w:t>
            </w:r>
          </w:p>
        </w:tc>
        <w:tc>
          <w:tcPr>
            <w:tcW w:w="992"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0.92</w:t>
            </w:r>
          </w:p>
        </w:tc>
        <w:tc>
          <w:tcPr>
            <w:tcW w:w="727"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 xml:space="preserve">موافق </w:t>
            </w:r>
          </w:p>
        </w:tc>
      </w:tr>
      <w:tr w:rsidR="0073471C" w:rsidRPr="0095699C" w:rsidTr="0073471C">
        <w:trPr>
          <w:trHeight w:val="1261"/>
        </w:trPr>
        <w:tc>
          <w:tcPr>
            <w:tcW w:w="799" w:type="dxa"/>
            <w:vMerge/>
          </w:tcPr>
          <w:p w:rsidR="0073471C" w:rsidRPr="0095699C" w:rsidRDefault="0073471C" w:rsidP="006F0F25">
            <w:pPr>
              <w:bidi/>
              <w:rPr>
                <w:rFonts w:ascii="Traditional Arabic" w:hAnsi="Traditional Arabic" w:cs="Traditional Arabic"/>
                <w:sz w:val="24"/>
                <w:szCs w:val="24"/>
                <w:rtl/>
                <w:lang w:val="fr-FR"/>
              </w:rPr>
            </w:pPr>
          </w:p>
        </w:tc>
        <w:tc>
          <w:tcPr>
            <w:tcW w:w="3312" w:type="dxa"/>
            <w:vMerge/>
          </w:tcPr>
          <w:p w:rsidR="0073471C" w:rsidRPr="0095699C" w:rsidRDefault="0073471C" w:rsidP="006F0F25">
            <w:pPr>
              <w:bidi/>
              <w:rPr>
                <w:rFonts w:ascii="Traditional Arabic" w:hAnsi="Traditional Arabic" w:cs="Traditional Arabic"/>
                <w:sz w:val="24"/>
                <w:szCs w:val="24"/>
                <w:rtl/>
              </w:rPr>
            </w:pP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0</w:t>
            </w:r>
          </w:p>
        </w:tc>
        <w:tc>
          <w:tcPr>
            <w:tcW w:w="850"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13.5</w:t>
            </w:r>
          </w:p>
        </w:tc>
        <w:tc>
          <w:tcPr>
            <w:tcW w:w="99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0</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56.8</w:t>
            </w:r>
          </w:p>
        </w:tc>
        <w:tc>
          <w:tcPr>
            <w:tcW w:w="83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29.7</w:t>
            </w:r>
          </w:p>
        </w:tc>
        <w:tc>
          <w:tcPr>
            <w:tcW w:w="851" w:type="dxa"/>
            <w:vMerge/>
          </w:tcPr>
          <w:p w:rsidR="0073471C" w:rsidRPr="0095699C" w:rsidRDefault="0073471C" w:rsidP="006F0F25">
            <w:pPr>
              <w:bidi/>
              <w:rPr>
                <w:rFonts w:ascii="Traditional Arabic" w:hAnsi="Traditional Arabic" w:cs="Traditional Arabic"/>
                <w:sz w:val="24"/>
                <w:szCs w:val="24"/>
                <w:rtl/>
                <w:lang w:val="fr-FR"/>
              </w:rPr>
            </w:pPr>
          </w:p>
        </w:tc>
        <w:tc>
          <w:tcPr>
            <w:tcW w:w="992" w:type="dxa"/>
            <w:vMerge/>
          </w:tcPr>
          <w:p w:rsidR="0073471C" w:rsidRPr="0095699C" w:rsidRDefault="0073471C" w:rsidP="006F0F25">
            <w:pPr>
              <w:bidi/>
              <w:rPr>
                <w:rFonts w:ascii="Traditional Arabic" w:hAnsi="Traditional Arabic" w:cs="Traditional Arabic"/>
                <w:sz w:val="24"/>
                <w:szCs w:val="24"/>
                <w:rtl/>
                <w:lang w:val="fr-FR"/>
              </w:rPr>
            </w:pPr>
          </w:p>
        </w:tc>
        <w:tc>
          <w:tcPr>
            <w:tcW w:w="727" w:type="dxa"/>
            <w:vMerge/>
          </w:tcPr>
          <w:p w:rsidR="0073471C" w:rsidRPr="0095699C" w:rsidRDefault="0073471C" w:rsidP="006F0F25">
            <w:pPr>
              <w:bidi/>
              <w:rPr>
                <w:rFonts w:ascii="Traditional Arabic" w:hAnsi="Traditional Arabic" w:cs="Traditional Arabic"/>
                <w:sz w:val="24"/>
                <w:szCs w:val="24"/>
                <w:rtl/>
                <w:lang w:val="fr-FR"/>
              </w:rPr>
            </w:pPr>
          </w:p>
        </w:tc>
      </w:tr>
      <w:tr w:rsidR="0073471C" w:rsidRPr="0095699C" w:rsidTr="0073471C">
        <w:trPr>
          <w:trHeight w:val="722"/>
        </w:trPr>
        <w:tc>
          <w:tcPr>
            <w:tcW w:w="799"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lastRenderedPageBreak/>
              <w:t>05</w:t>
            </w:r>
          </w:p>
        </w:tc>
        <w:tc>
          <w:tcPr>
            <w:tcW w:w="3312"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sz w:val="24"/>
                <w:szCs w:val="24"/>
                <w:rtl/>
              </w:rPr>
              <w:t>ضعف نظام المعلومات المحاسبية أو قصورها يؤدي إلى زيادة كمية الاختبارات التي تقوم بها المراجعة</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6</w:t>
            </w:r>
          </w:p>
        </w:tc>
        <w:tc>
          <w:tcPr>
            <w:tcW w:w="850"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3</w:t>
            </w:r>
          </w:p>
        </w:tc>
        <w:tc>
          <w:tcPr>
            <w:tcW w:w="99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12</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5</w:t>
            </w:r>
          </w:p>
        </w:tc>
        <w:tc>
          <w:tcPr>
            <w:tcW w:w="83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11</w:t>
            </w:r>
          </w:p>
        </w:tc>
        <w:tc>
          <w:tcPr>
            <w:tcW w:w="851"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3.32</w:t>
            </w:r>
          </w:p>
        </w:tc>
        <w:tc>
          <w:tcPr>
            <w:tcW w:w="992"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1.41</w:t>
            </w:r>
          </w:p>
        </w:tc>
        <w:tc>
          <w:tcPr>
            <w:tcW w:w="727"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 xml:space="preserve">محايد </w:t>
            </w:r>
          </w:p>
        </w:tc>
      </w:tr>
      <w:tr w:rsidR="0073471C" w:rsidRPr="0095699C" w:rsidTr="0073471C">
        <w:trPr>
          <w:trHeight w:val="846"/>
        </w:trPr>
        <w:tc>
          <w:tcPr>
            <w:tcW w:w="799" w:type="dxa"/>
            <w:vMerge/>
          </w:tcPr>
          <w:p w:rsidR="0073471C" w:rsidRPr="0095699C" w:rsidRDefault="0073471C" w:rsidP="006F0F25">
            <w:pPr>
              <w:bidi/>
              <w:rPr>
                <w:rFonts w:ascii="Traditional Arabic" w:hAnsi="Traditional Arabic" w:cs="Traditional Arabic"/>
                <w:sz w:val="24"/>
                <w:szCs w:val="24"/>
                <w:rtl/>
                <w:lang w:val="fr-FR"/>
              </w:rPr>
            </w:pPr>
          </w:p>
        </w:tc>
        <w:tc>
          <w:tcPr>
            <w:tcW w:w="3312" w:type="dxa"/>
            <w:vMerge/>
          </w:tcPr>
          <w:p w:rsidR="0073471C" w:rsidRPr="0095699C" w:rsidRDefault="0073471C" w:rsidP="006F0F25">
            <w:pPr>
              <w:bidi/>
              <w:rPr>
                <w:rFonts w:ascii="Traditional Arabic" w:hAnsi="Traditional Arabic" w:cs="Traditional Arabic"/>
                <w:sz w:val="24"/>
                <w:szCs w:val="24"/>
                <w:rtl/>
              </w:rPr>
            </w:pP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16.2</w:t>
            </w:r>
          </w:p>
        </w:tc>
        <w:tc>
          <w:tcPr>
            <w:tcW w:w="850"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8.1</w:t>
            </w:r>
          </w:p>
        </w:tc>
        <w:tc>
          <w:tcPr>
            <w:tcW w:w="99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32.4</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13.5</w:t>
            </w:r>
          </w:p>
        </w:tc>
        <w:tc>
          <w:tcPr>
            <w:tcW w:w="83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29.7</w:t>
            </w:r>
          </w:p>
        </w:tc>
        <w:tc>
          <w:tcPr>
            <w:tcW w:w="851" w:type="dxa"/>
            <w:vMerge/>
          </w:tcPr>
          <w:p w:rsidR="0073471C" w:rsidRPr="0095699C" w:rsidRDefault="0073471C" w:rsidP="006F0F25">
            <w:pPr>
              <w:bidi/>
              <w:rPr>
                <w:rFonts w:ascii="Traditional Arabic" w:hAnsi="Traditional Arabic" w:cs="Traditional Arabic"/>
                <w:sz w:val="24"/>
                <w:szCs w:val="24"/>
                <w:rtl/>
                <w:lang w:val="fr-FR"/>
              </w:rPr>
            </w:pPr>
          </w:p>
        </w:tc>
        <w:tc>
          <w:tcPr>
            <w:tcW w:w="992" w:type="dxa"/>
            <w:vMerge/>
          </w:tcPr>
          <w:p w:rsidR="0073471C" w:rsidRPr="0095699C" w:rsidRDefault="0073471C" w:rsidP="006F0F25">
            <w:pPr>
              <w:bidi/>
              <w:rPr>
                <w:rFonts w:ascii="Traditional Arabic" w:hAnsi="Traditional Arabic" w:cs="Traditional Arabic"/>
                <w:sz w:val="24"/>
                <w:szCs w:val="24"/>
                <w:rtl/>
                <w:lang w:val="fr-FR"/>
              </w:rPr>
            </w:pPr>
          </w:p>
        </w:tc>
        <w:tc>
          <w:tcPr>
            <w:tcW w:w="727" w:type="dxa"/>
            <w:vMerge/>
          </w:tcPr>
          <w:p w:rsidR="0073471C" w:rsidRPr="0095699C" w:rsidRDefault="0073471C" w:rsidP="006F0F25">
            <w:pPr>
              <w:bidi/>
              <w:rPr>
                <w:rFonts w:ascii="Traditional Arabic" w:hAnsi="Traditional Arabic" w:cs="Traditional Arabic"/>
                <w:sz w:val="24"/>
                <w:szCs w:val="24"/>
                <w:rtl/>
                <w:lang w:val="fr-FR"/>
              </w:rPr>
            </w:pPr>
          </w:p>
        </w:tc>
      </w:tr>
      <w:tr w:rsidR="0073471C" w:rsidRPr="0095699C" w:rsidTr="0073471C">
        <w:trPr>
          <w:trHeight w:val="810"/>
        </w:trPr>
        <w:tc>
          <w:tcPr>
            <w:tcW w:w="799"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06</w:t>
            </w:r>
          </w:p>
        </w:tc>
        <w:tc>
          <w:tcPr>
            <w:tcW w:w="3312"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sz w:val="24"/>
                <w:szCs w:val="24"/>
                <w:rtl/>
              </w:rPr>
              <w:t>تعتمد ملائمة ودقة المعلومات المحاسبية على متانة الرقابة الداخلية المصممة بالمؤسسة</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0</w:t>
            </w:r>
          </w:p>
        </w:tc>
        <w:tc>
          <w:tcPr>
            <w:tcW w:w="850"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w:t>
            </w:r>
          </w:p>
        </w:tc>
        <w:tc>
          <w:tcPr>
            <w:tcW w:w="99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 xml:space="preserve"> 8</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18</w:t>
            </w:r>
          </w:p>
        </w:tc>
        <w:tc>
          <w:tcPr>
            <w:tcW w:w="83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10</w:t>
            </w:r>
          </w:p>
        </w:tc>
        <w:tc>
          <w:tcPr>
            <w:tcW w:w="851"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4</w:t>
            </w:r>
          </w:p>
        </w:tc>
        <w:tc>
          <w:tcPr>
            <w:tcW w:w="992"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0.78</w:t>
            </w:r>
          </w:p>
        </w:tc>
        <w:tc>
          <w:tcPr>
            <w:tcW w:w="727" w:type="dxa"/>
            <w:vMerge w:val="restart"/>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موافق</w:t>
            </w:r>
          </w:p>
        </w:tc>
      </w:tr>
      <w:tr w:rsidR="0073471C" w:rsidRPr="0095699C" w:rsidTr="0073471C">
        <w:trPr>
          <w:trHeight w:val="810"/>
        </w:trPr>
        <w:tc>
          <w:tcPr>
            <w:tcW w:w="799" w:type="dxa"/>
            <w:vMerge/>
          </w:tcPr>
          <w:p w:rsidR="0073471C" w:rsidRPr="0095699C" w:rsidRDefault="0073471C" w:rsidP="006F0F25">
            <w:pPr>
              <w:bidi/>
              <w:rPr>
                <w:rFonts w:ascii="Traditional Arabic" w:hAnsi="Traditional Arabic" w:cs="Traditional Arabic"/>
                <w:sz w:val="24"/>
                <w:szCs w:val="24"/>
                <w:rtl/>
                <w:lang w:val="fr-FR"/>
              </w:rPr>
            </w:pPr>
          </w:p>
        </w:tc>
        <w:tc>
          <w:tcPr>
            <w:tcW w:w="3312" w:type="dxa"/>
            <w:vMerge/>
          </w:tcPr>
          <w:p w:rsidR="0073471C" w:rsidRPr="0095699C" w:rsidRDefault="0073471C" w:rsidP="006F0F25">
            <w:pPr>
              <w:bidi/>
              <w:rPr>
                <w:rFonts w:ascii="Traditional Arabic" w:hAnsi="Traditional Arabic" w:cs="Traditional Arabic"/>
                <w:sz w:val="24"/>
                <w:szCs w:val="24"/>
                <w:rtl/>
              </w:rPr>
            </w:pP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0</w:t>
            </w:r>
          </w:p>
        </w:tc>
        <w:tc>
          <w:tcPr>
            <w:tcW w:w="850"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2.7</w:t>
            </w:r>
          </w:p>
        </w:tc>
        <w:tc>
          <w:tcPr>
            <w:tcW w:w="99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21.6</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48.6</w:t>
            </w:r>
          </w:p>
        </w:tc>
        <w:tc>
          <w:tcPr>
            <w:tcW w:w="83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27</w:t>
            </w:r>
          </w:p>
        </w:tc>
        <w:tc>
          <w:tcPr>
            <w:tcW w:w="851" w:type="dxa"/>
            <w:vMerge/>
          </w:tcPr>
          <w:p w:rsidR="0073471C" w:rsidRPr="0095699C" w:rsidRDefault="0073471C" w:rsidP="006F0F25">
            <w:pPr>
              <w:bidi/>
              <w:rPr>
                <w:rFonts w:ascii="Traditional Arabic" w:hAnsi="Traditional Arabic" w:cs="Traditional Arabic"/>
                <w:sz w:val="24"/>
                <w:szCs w:val="24"/>
                <w:rtl/>
                <w:lang w:val="fr-FR"/>
              </w:rPr>
            </w:pPr>
          </w:p>
        </w:tc>
        <w:tc>
          <w:tcPr>
            <w:tcW w:w="992" w:type="dxa"/>
            <w:vMerge/>
          </w:tcPr>
          <w:p w:rsidR="0073471C" w:rsidRPr="0095699C" w:rsidRDefault="0073471C" w:rsidP="006F0F25">
            <w:pPr>
              <w:bidi/>
              <w:rPr>
                <w:rFonts w:ascii="Traditional Arabic" w:hAnsi="Traditional Arabic" w:cs="Traditional Arabic"/>
                <w:sz w:val="24"/>
                <w:szCs w:val="24"/>
                <w:rtl/>
                <w:lang w:val="fr-FR"/>
              </w:rPr>
            </w:pPr>
          </w:p>
        </w:tc>
        <w:tc>
          <w:tcPr>
            <w:tcW w:w="727" w:type="dxa"/>
            <w:vMerge/>
          </w:tcPr>
          <w:p w:rsidR="0073471C" w:rsidRPr="0095699C" w:rsidRDefault="0073471C" w:rsidP="006F0F25">
            <w:pPr>
              <w:bidi/>
              <w:rPr>
                <w:rFonts w:ascii="Traditional Arabic" w:hAnsi="Traditional Arabic" w:cs="Traditional Arabic"/>
                <w:sz w:val="24"/>
                <w:szCs w:val="24"/>
                <w:rtl/>
                <w:lang w:val="fr-FR"/>
              </w:rPr>
            </w:pPr>
          </w:p>
        </w:tc>
      </w:tr>
      <w:tr w:rsidR="0073471C" w:rsidRPr="0095699C" w:rsidTr="0073471C">
        <w:trPr>
          <w:trHeight w:val="810"/>
        </w:trPr>
        <w:tc>
          <w:tcPr>
            <w:tcW w:w="8487" w:type="dxa"/>
            <w:gridSpan w:val="7"/>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 xml:space="preserve">المجموع </w:t>
            </w:r>
          </w:p>
        </w:tc>
        <w:tc>
          <w:tcPr>
            <w:tcW w:w="851"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3.89</w:t>
            </w:r>
          </w:p>
        </w:tc>
        <w:tc>
          <w:tcPr>
            <w:tcW w:w="992"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0.63</w:t>
            </w:r>
          </w:p>
        </w:tc>
        <w:tc>
          <w:tcPr>
            <w:tcW w:w="727" w:type="dxa"/>
          </w:tcPr>
          <w:p w:rsidR="0073471C" w:rsidRPr="0095699C" w:rsidRDefault="0073471C" w:rsidP="006F0F25">
            <w:pPr>
              <w:bidi/>
              <w:rPr>
                <w:rFonts w:ascii="Traditional Arabic" w:hAnsi="Traditional Arabic" w:cs="Traditional Arabic"/>
                <w:sz w:val="24"/>
                <w:szCs w:val="24"/>
                <w:rtl/>
                <w:lang w:val="fr-FR"/>
              </w:rPr>
            </w:pPr>
            <w:r w:rsidRPr="0095699C">
              <w:rPr>
                <w:rFonts w:ascii="Traditional Arabic" w:hAnsi="Traditional Arabic" w:cs="Traditional Arabic" w:hint="cs"/>
                <w:sz w:val="24"/>
                <w:szCs w:val="24"/>
                <w:rtl/>
                <w:lang w:val="fr-FR"/>
              </w:rPr>
              <w:t>موافق</w:t>
            </w:r>
          </w:p>
        </w:tc>
      </w:tr>
    </w:tbl>
    <w:p w:rsidR="001F2D36" w:rsidRDefault="001F2D36" w:rsidP="006F0F25">
      <w:pPr>
        <w:bidi/>
        <w:rPr>
          <w:rFonts w:ascii="Traditional Arabic" w:hAnsi="Traditional Arabic" w:cs="Traditional Arabic"/>
          <w:sz w:val="32"/>
          <w:szCs w:val="32"/>
          <w:rtl/>
          <w:lang w:val="fr-FR"/>
        </w:rPr>
      </w:pPr>
      <w:r w:rsidRPr="00BE49C1">
        <w:rPr>
          <w:rFonts w:ascii="Traditional Arabic" w:hAnsi="Traditional Arabic" w:cs="Traditional Arabic" w:hint="cs"/>
          <w:sz w:val="28"/>
          <w:szCs w:val="28"/>
          <w:rtl/>
          <w:lang w:val="fr-FR"/>
        </w:rPr>
        <w:t xml:space="preserve">مصدر : من اعداد طالبين بناء على مخرجات برنامج </w:t>
      </w:r>
      <w:r>
        <w:rPr>
          <w:rFonts w:ascii="Traditional Arabic" w:hAnsi="Traditional Arabic" w:cs="Traditional Arabic"/>
          <w:sz w:val="28"/>
          <w:szCs w:val="28"/>
          <w:lang w:val="fr-FR"/>
        </w:rPr>
        <w:t>SPSS</w:t>
      </w:r>
    </w:p>
    <w:p w:rsidR="001F2D36" w:rsidRDefault="001F2D36" w:rsidP="006F0F25">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من نتائج الجدول يتضح : </w:t>
      </w:r>
    </w:p>
    <w:p w:rsidR="0073471C" w:rsidRPr="00F7168A" w:rsidRDefault="001F2D36" w:rsidP="00F7168A">
      <w:pPr>
        <w:bidi/>
        <w:rPr>
          <w:rFonts w:ascii="Traditional Arabic" w:hAnsi="Traditional Arabic" w:cs="Traditional Arabic"/>
          <w:sz w:val="32"/>
          <w:szCs w:val="32"/>
          <w:lang w:val="fr-FR"/>
        </w:rPr>
      </w:pPr>
      <w:r w:rsidRPr="00F7168A">
        <w:rPr>
          <w:rFonts w:ascii="Traditional Arabic" w:hAnsi="Traditional Arabic" w:cs="Traditional Arabic" w:hint="cs"/>
          <w:sz w:val="32"/>
          <w:szCs w:val="32"/>
          <w:rtl/>
          <w:lang w:val="fr-FR"/>
        </w:rPr>
        <w:t xml:space="preserve">ان المتوسط الحسابي المرجح لإجابات المحور والذي قدر ب 3.89 و بدرجة تقييم </w:t>
      </w:r>
      <w:r w:rsidRPr="00F7168A">
        <w:rPr>
          <w:rFonts w:ascii="Traditional Arabic" w:hAnsi="Traditional Arabic" w:cs="Traditional Arabic" w:hint="cs"/>
          <w:b/>
          <w:bCs/>
          <w:sz w:val="32"/>
          <w:szCs w:val="32"/>
          <w:rtl/>
          <w:lang w:val="fr-FR"/>
        </w:rPr>
        <w:t>موافق</w:t>
      </w:r>
      <w:r w:rsidRPr="00F7168A">
        <w:rPr>
          <w:rFonts w:ascii="Traditional Arabic" w:hAnsi="Traditional Arabic" w:cs="Traditional Arabic" w:hint="cs"/>
          <w:sz w:val="32"/>
          <w:szCs w:val="32"/>
          <w:rtl/>
          <w:lang w:val="fr-FR"/>
        </w:rPr>
        <w:t xml:space="preserve"> حسب مقياس </w:t>
      </w:r>
      <w:proofErr w:type="spellStart"/>
      <w:r w:rsidRPr="00F7168A">
        <w:rPr>
          <w:rFonts w:ascii="Traditional Arabic" w:hAnsi="Traditional Arabic" w:cs="Traditional Arabic" w:hint="cs"/>
          <w:sz w:val="32"/>
          <w:szCs w:val="32"/>
          <w:rtl/>
          <w:lang w:val="fr-FR"/>
        </w:rPr>
        <w:t>ليكارت</w:t>
      </w:r>
      <w:proofErr w:type="spellEnd"/>
      <w:r w:rsidRPr="00F7168A">
        <w:rPr>
          <w:rFonts w:ascii="Traditional Arabic" w:hAnsi="Traditional Arabic" w:cs="Traditional Arabic" w:hint="cs"/>
          <w:sz w:val="32"/>
          <w:szCs w:val="32"/>
          <w:rtl/>
          <w:lang w:val="fr-FR"/>
        </w:rPr>
        <w:t xml:space="preserve"> الخماسي وذلك لوقوعها في مجال 3.41 و 4.2 ، حيث وافق اغلبية افراد العينة على عبارات المذكورة في المحور ، وهذا بانحراف معياري يقدر ب0.63  ، وبذلك نحلل كل عبارات على حدى :</w:t>
      </w:r>
    </w:p>
    <w:p w:rsidR="0073471C" w:rsidRDefault="0073471C" w:rsidP="006F0F25">
      <w:pPr>
        <w:pStyle w:val="Paragraphedeliste"/>
        <w:numPr>
          <w:ilvl w:val="0"/>
          <w:numId w:val="35"/>
        </w:numPr>
        <w:bidi/>
        <w:rPr>
          <w:rFonts w:ascii="Traditional Arabic" w:hAnsi="Traditional Arabic" w:cs="Traditional Arabic"/>
          <w:sz w:val="32"/>
          <w:szCs w:val="32"/>
          <w:lang w:val="fr-FR"/>
        </w:rPr>
      </w:pPr>
      <w:r>
        <w:rPr>
          <w:rFonts w:ascii="Traditional Arabic" w:hAnsi="Traditional Arabic" w:cs="Traditional Arabic" w:hint="cs"/>
          <w:sz w:val="32"/>
          <w:szCs w:val="32"/>
          <w:rtl/>
          <w:lang w:val="fr-FR"/>
        </w:rPr>
        <w:t xml:space="preserve">من خلال  العبارة الاولى نرى بأن اراء العينة مالت الى </w:t>
      </w:r>
      <w:r>
        <w:rPr>
          <w:rFonts w:ascii="Traditional Arabic" w:hAnsi="Traditional Arabic" w:cs="Traditional Arabic" w:hint="cs"/>
          <w:b/>
          <w:bCs/>
          <w:sz w:val="32"/>
          <w:szCs w:val="32"/>
          <w:rtl/>
          <w:lang w:val="fr-FR"/>
        </w:rPr>
        <w:t xml:space="preserve">موافق </w:t>
      </w:r>
      <w:r>
        <w:rPr>
          <w:rFonts w:ascii="Traditional Arabic" w:hAnsi="Traditional Arabic" w:cs="Traditional Arabic" w:hint="cs"/>
          <w:sz w:val="32"/>
          <w:szCs w:val="32"/>
          <w:rtl/>
          <w:lang w:val="fr-FR"/>
        </w:rPr>
        <w:t xml:space="preserve"> بمتوسط حسابي يقدر ب4.10  وبانحراف معياري يقدر ب 0.80 وذلك دليل على ان</w:t>
      </w:r>
      <w:r w:rsidRPr="0073471C">
        <w:rPr>
          <w:rFonts w:ascii="Traditional Arabic" w:hAnsi="Traditional Arabic" w:cs="Traditional Arabic"/>
          <w:sz w:val="28"/>
          <w:szCs w:val="28"/>
          <w:rtl/>
        </w:rPr>
        <w:t xml:space="preserve"> </w:t>
      </w:r>
      <w:r w:rsidRPr="0073471C">
        <w:rPr>
          <w:rFonts w:ascii="Traditional Arabic" w:hAnsi="Traditional Arabic" w:cs="Traditional Arabic"/>
          <w:sz w:val="32"/>
          <w:szCs w:val="32"/>
          <w:rtl/>
        </w:rPr>
        <w:t>وجود رقابة داخلية فعالة بالمؤسسة يعد مؤشر على جودة المعلومات المحاسبية</w:t>
      </w:r>
    </w:p>
    <w:p w:rsidR="00522F14" w:rsidRPr="00110FAD" w:rsidRDefault="0073471C" w:rsidP="006F0F25">
      <w:pPr>
        <w:pStyle w:val="Paragraphedeliste"/>
        <w:numPr>
          <w:ilvl w:val="0"/>
          <w:numId w:val="35"/>
        </w:numPr>
        <w:bidi/>
        <w:rPr>
          <w:rFonts w:ascii="Traditional Arabic" w:hAnsi="Traditional Arabic" w:cs="Traditional Arabic"/>
          <w:sz w:val="32"/>
          <w:szCs w:val="32"/>
          <w:lang w:val="fr-FR"/>
        </w:rPr>
      </w:pPr>
      <w:r>
        <w:rPr>
          <w:rFonts w:ascii="Traditional Arabic" w:hAnsi="Traditional Arabic" w:cs="Traditional Arabic" w:hint="cs"/>
          <w:sz w:val="32"/>
          <w:szCs w:val="32"/>
          <w:rtl/>
          <w:lang w:val="fr-FR"/>
        </w:rPr>
        <w:t xml:space="preserve">من خلال  العبارة الثانية نرى بأن اراء العينة مالت الى </w:t>
      </w:r>
      <w:r>
        <w:rPr>
          <w:rFonts w:ascii="Traditional Arabic" w:hAnsi="Traditional Arabic" w:cs="Traditional Arabic" w:hint="cs"/>
          <w:b/>
          <w:bCs/>
          <w:sz w:val="32"/>
          <w:szCs w:val="32"/>
          <w:rtl/>
          <w:lang w:val="fr-FR"/>
        </w:rPr>
        <w:t xml:space="preserve">موافق </w:t>
      </w:r>
      <w:r>
        <w:rPr>
          <w:rFonts w:ascii="Traditional Arabic" w:hAnsi="Traditional Arabic" w:cs="Traditional Arabic" w:hint="cs"/>
          <w:sz w:val="32"/>
          <w:szCs w:val="32"/>
          <w:rtl/>
          <w:lang w:val="fr-FR"/>
        </w:rPr>
        <w:t xml:space="preserve"> بمتوسط حسابي يقدر ب3.91   وبانحراف معياري يقدر ب 0.86 </w:t>
      </w:r>
      <w:r w:rsidR="00110FAD">
        <w:rPr>
          <w:rFonts w:ascii="Traditional Arabic" w:hAnsi="Traditional Arabic" w:cs="Traditional Arabic" w:hint="cs"/>
          <w:sz w:val="32"/>
          <w:szCs w:val="32"/>
          <w:rtl/>
          <w:lang w:val="fr-FR"/>
        </w:rPr>
        <w:t xml:space="preserve">وذلك دليل على ان </w:t>
      </w:r>
      <w:r w:rsidR="00110FAD" w:rsidRPr="00110FAD">
        <w:rPr>
          <w:rFonts w:ascii="Traditional Arabic" w:hAnsi="Traditional Arabic" w:cs="Traditional Arabic"/>
          <w:sz w:val="32"/>
          <w:szCs w:val="32"/>
          <w:rtl/>
        </w:rPr>
        <w:t xml:space="preserve">وجود رقابة داخلية فعالة تصدر عنه تقارير مالية ذات دقة وموضوعية ومصداقية  </w:t>
      </w:r>
    </w:p>
    <w:p w:rsidR="00110FAD" w:rsidRPr="001C09B3" w:rsidRDefault="00110FAD" w:rsidP="006F0F25">
      <w:pPr>
        <w:pStyle w:val="Paragraphedeliste"/>
        <w:numPr>
          <w:ilvl w:val="0"/>
          <w:numId w:val="35"/>
        </w:numPr>
        <w:bidi/>
        <w:rPr>
          <w:rFonts w:ascii="Traditional Arabic" w:hAnsi="Traditional Arabic" w:cs="Traditional Arabic"/>
          <w:sz w:val="32"/>
          <w:szCs w:val="32"/>
          <w:lang w:val="fr-FR"/>
        </w:rPr>
      </w:pPr>
      <w:r>
        <w:rPr>
          <w:rFonts w:ascii="Traditional Arabic" w:hAnsi="Traditional Arabic" w:cs="Traditional Arabic" w:hint="cs"/>
          <w:sz w:val="32"/>
          <w:szCs w:val="32"/>
          <w:rtl/>
          <w:lang w:val="fr-FR"/>
        </w:rPr>
        <w:t xml:space="preserve">من خلال  العبارة الثالثة نرى بأن اراء العينة مالت الى </w:t>
      </w:r>
      <w:r>
        <w:rPr>
          <w:rFonts w:ascii="Traditional Arabic" w:hAnsi="Traditional Arabic" w:cs="Traditional Arabic" w:hint="cs"/>
          <w:b/>
          <w:bCs/>
          <w:sz w:val="32"/>
          <w:szCs w:val="32"/>
          <w:rtl/>
          <w:lang w:val="fr-FR"/>
        </w:rPr>
        <w:t xml:space="preserve">موافق </w:t>
      </w:r>
      <w:r>
        <w:rPr>
          <w:rFonts w:ascii="Traditional Arabic" w:hAnsi="Traditional Arabic" w:cs="Traditional Arabic" w:hint="cs"/>
          <w:sz w:val="32"/>
          <w:szCs w:val="32"/>
          <w:rtl/>
          <w:lang w:val="fr-FR"/>
        </w:rPr>
        <w:t xml:space="preserve"> بمتوسط حسابي يقدر </w:t>
      </w:r>
      <w:r w:rsidR="001C09B3">
        <w:rPr>
          <w:rFonts w:ascii="Traditional Arabic" w:hAnsi="Traditional Arabic" w:cs="Traditional Arabic" w:hint="cs"/>
          <w:sz w:val="32"/>
          <w:szCs w:val="32"/>
          <w:rtl/>
          <w:lang w:val="fr-FR"/>
        </w:rPr>
        <w:t xml:space="preserve">ب4 </w:t>
      </w:r>
      <w:r>
        <w:rPr>
          <w:rFonts w:ascii="Traditional Arabic" w:hAnsi="Traditional Arabic" w:cs="Traditional Arabic" w:hint="cs"/>
          <w:sz w:val="32"/>
          <w:szCs w:val="32"/>
          <w:rtl/>
          <w:lang w:val="fr-FR"/>
        </w:rPr>
        <w:t xml:space="preserve">  وبانحراف معياري يقدر ب </w:t>
      </w:r>
      <w:r w:rsidR="001C09B3">
        <w:rPr>
          <w:rFonts w:ascii="Traditional Arabic" w:hAnsi="Traditional Arabic" w:cs="Traditional Arabic" w:hint="cs"/>
          <w:sz w:val="32"/>
          <w:szCs w:val="32"/>
          <w:rtl/>
          <w:lang w:val="fr-FR"/>
        </w:rPr>
        <w:t xml:space="preserve"> 1.10</w:t>
      </w:r>
      <w:r>
        <w:rPr>
          <w:rFonts w:ascii="Traditional Arabic" w:hAnsi="Traditional Arabic" w:cs="Traditional Arabic" w:hint="cs"/>
          <w:sz w:val="32"/>
          <w:szCs w:val="32"/>
          <w:rtl/>
          <w:lang w:val="fr-FR"/>
        </w:rPr>
        <w:t>وذلك دليل على ان</w:t>
      </w:r>
      <w:r w:rsidR="001C09B3" w:rsidRPr="001C09B3">
        <w:rPr>
          <w:rFonts w:ascii="Traditional Arabic" w:hAnsi="Traditional Arabic" w:cs="Traditional Arabic" w:hint="cs"/>
          <w:sz w:val="36"/>
          <w:szCs w:val="36"/>
          <w:rtl/>
          <w:lang w:val="fr-FR"/>
        </w:rPr>
        <w:t xml:space="preserve"> </w:t>
      </w:r>
      <w:r w:rsidR="001C09B3" w:rsidRPr="001C09B3">
        <w:rPr>
          <w:rFonts w:ascii="Traditional Arabic" w:hAnsi="Traditional Arabic" w:cs="Traditional Arabic"/>
          <w:sz w:val="32"/>
          <w:szCs w:val="32"/>
          <w:rtl/>
        </w:rPr>
        <w:t>ضعف نظام الرقابة الداخلية يقلل من جودة معلومة المحاسبية</w:t>
      </w:r>
    </w:p>
    <w:p w:rsidR="001C09B3" w:rsidRPr="001F2D36" w:rsidRDefault="001C09B3" w:rsidP="006F0F25">
      <w:pPr>
        <w:pStyle w:val="Paragraphedeliste"/>
        <w:numPr>
          <w:ilvl w:val="0"/>
          <w:numId w:val="35"/>
        </w:numPr>
        <w:bidi/>
        <w:rPr>
          <w:rFonts w:ascii="Traditional Arabic" w:hAnsi="Traditional Arabic" w:cs="Traditional Arabic"/>
          <w:sz w:val="32"/>
          <w:szCs w:val="32"/>
          <w:lang w:val="fr-FR"/>
        </w:rPr>
      </w:pPr>
      <w:r>
        <w:rPr>
          <w:rFonts w:ascii="Traditional Arabic" w:hAnsi="Traditional Arabic" w:cs="Traditional Arabic" w:hint="cs"/>
          <w:sz w:val="32"/>
          <w:szCs w:val="32"/>
          <w:rtl/>
          <w:lang w:val="fr-FR"/>
        </w:rPr>
        <w:t xml:space="preserve">من خلال  العبارة الرابعة نرى بأن اراء العينة مالت الى </w:t>
      </w:r>
      <w:r>
        <w:rPr>
          <w:rFonts w:ascii="Traditional Arabic" w:hAnsi="Traditional Arabic" w:cs="Traditional Arabic" w:hint="cs"/>
          <w:b/>
          <w:bCs/>
          <w:sz w:val="32"/>
          <w:szCs w:val="32"/>
          <w:rtl/>
          <w:lang w:val="fr-FR"/>
        </w:rPr>
        <w:t xml:space="preserve">موافق </w:t>
      </w:r>
      <w:r>
        <w:rPr>
          <w:rFonts w:ascii="Traditional Arabic" w:hAnsi="Traditional Arabic" w:cs="Traditional Arabic" w:hint="cs"/>
          <w:sz w:val="32"/>
          <w:szCs w:val="32"/>
          <w:rtl/>
          <w:lang w:val="fr-FR"/>
        </w:rPr>
        <w:t xml:space="preserve"> بمتوسط حسابي يقدر ب4.02   وبانحراف معياري يقدر ب0.92  وذلك دليل على ان </w:t>
      </w:r>
      <w:r w:rsidRPr="001C09B3">
        <w:rPr>
          <w:rFonts w:ascii="Traditional Arabic" w:hAnsi="Traditional Arabic" w:cs="Traditional Arabic"/>
          <w:sz w:val="32"/>
          <w:szCs w:val="32"/>
          <w:rtl/>
        </w:rPr>
        <w:t>تطبيق العلمي الجيد لرقابة داخلية يؤدي الى جودة المعلومة المحاسبية</w:t>
      </w:r>
      <w:r>
        <w:rPr>
          <w:rFonts w:ascii="Traditional Arabic" w:hAnsi="Traditional Arabic" w:cs="Traditional Arabic" w:hint="cs"/>
          <w:sz w:val="32"/>
          <w:szCs w:val="32"/>
          <w:rtl/>
        </w:rPr>
        <w:t xml:space="preserve"> </w:t>
      </w:r>
    </w:p>
    <w:p w:rsidR="001F2D36" w:rsidRPr="001F2D36" w:rsidRDefault="001F2D36" w:rsidP="006F0F25">
      <w:pPr>
        <w:pStyle w:val="Paragraphedeliste"/>
        <w:numPr>
          <w:ilvl w:val="0"/>
          <w:numId w:val="35"/>
        </w:numPr>
        <w:bidi/>
        <w:rPr>
          <w:rFonts w:ascii="Traditional Arabic" w:hAnsi="Traditional Arabic" w:cs="Traditional Arabic"/>
          <w:sz w:val="32"/>
          <w:szCs w:val="32"/>
          <w:lang w:val="fr-FR"/>
        </w:rPr>
      </w:pPr>
      <w:r>
        <w:rPr>
          <w:rFonts w:ascii="Traditional Arabic" w:hAnsi="Traditional Arabic" w:cs="Traditional Arabic" w:hint="cs"/>
          <w:sz w:val="32"/>
          <w:szCs w:val="32"/>
          <w:rtl/>
          <w:lang w:val="fr-FR"/>
        </w:rPr>
        <w:lastRenderedPageBreak/>
        <w:t xml:space="preserve">من خلال  العبارة الخامسة نرى بأن اراء العينة مالت الى </w:t>
      </w:r>
      <w:r>
        <w:rPr>
          <w:rFonts w:ascii="Traditional Arabic" w:hAnsi="Traditional Arabic" w:cs="Traditional Arabic" w:hint="cs"/>
          <w:b/>
          <w:bCs/>
          <w:sz w:val="32"/>
          <w:szCs w:val="32"/>
          <w:rtl/>
          <w:lang w:val="fr-FR"/>
        </w:rPr>
        <w:t xml:space="preserve">محايد </w:t>
      </w:r>
      <w:r>
        <w:rPr>
          <w:rFonts w:ascii="Traditional Arabic" w:hAnsi="Traditional Arabic" w:cs="Traditional Arabic" w:hint="cs"/>
          <w:sz w:val="32"/>
          <w:szCs w:val="32"/>
          <w:rtl/>
          <w:lang w:val="fr-FR"/>
        </w:rPr>
        <w:t>بمتوسط حسابي يقدر ب3.32   وبانحراف معياري يقدر ب1.41 و</w:t>
      </w:r>
      <w:r w:rsidRPr="001F2D36">
        <w:rPr>
          <w:rFonts w:ascii="Traditional Arabic" w:hAnsi="Traditional Arabic" w:cs="Traditional Arabic" w:hint="cs"/>
          <w:sz w:val="32"/>
          <w:szCs w:val="32"/>
          <w:rtl/>
          <w:lang w:val="fr-FR"/>
        </w:rPr>
        <w:t xml:space="preserve"> </w:t>
      </w:r>
      <w:r>
        <w:rPr>
          <w:rFonts w:ascii="Traditional Arabic" w:hAnsi="Traditional Arabic" w:cs="Traditional Arabic" w:hint="cs"/>
          <w:sz w:val="32"/>
          <w:szCs w:val="32"/>
          <w:rtl/>
          <w:lang w:val="fr-FR"/>
        </w:rPr>
        <w:t>وبذلك تعطينا العينة فكر بان ليس لديهم</w:t>
      </w:r>
      <w:r w:rsidRPr="001F2D36">
        <w:rPr>
          <w:rFonts w:ascii="Traditional Arabic" w:hAnsi="Traditional Arabic" w:cs="Traditional Arabic"/>
          <w:sz w:val="36"/>
          <w:szCs w:val="36"/>
          <w:rtl/>
        </w:rPr>
        <w:t xml:space="preserve"> </w:t>
      </w:r>
      <w:r w:rsidRPr="001F2D36">
        <w:rPr>
          <w:rFonts w:ascii="Traditional Arabic" w:hAnsi="Traditional Arabic" w:cs="Traditional Arabic"/>
          <w:sz w:val="32"/>
          <w:szCs w:val="32"/>
          <w:rtl/>
        </w:rPr>
        <w:t xml:space="preserve">ضعف نظام </w:t>
      </w:r>
      <w:r w:rsidRPr="001F2D36">
        <w:rPr>
          <w:rFonts w:ascii="Traditional Arabic" w:hAnsi="Traditional Arabic" w:cs="Traditional Arabic"/>
          <w:sz w:val="28"/>
          <w:szCs w:val="28"/>
          <w:rtl/>
        </w:rPr>
        <w:t xml:space="preserve">المعلومات </w:t>
      </w:r>
      <w:r w:rsidRPr="001F2D36">
        <w:rPr>
          <w:rFonts w:ascii="Traditional Arabic" w:hAnsi="Traditional Arabic" w:cs="Traditional Arabic"/>
          <w:sz w:val="32"/>
          <w:szCs w:val="32"/>
          <w:rtl/>
        </w:rPr>
        <w:t xml:space="preserve">المحاسبية أو قصورها يؤدي إلى زيادة كمية الاختبارات التي تقوم بها </w:t>
      </w:r>
      <w:r w:rsidRPr="001F2D36">
        <w:rPr>
          <w:rFonts w:ascii="Traditional Arabic" w:hAnsi="Traditional Arabic" w:cs="Traditional Arabic"/>
          <w:sz w:val="28"/>
          <w:szCs w:val="28"/>
          <w:rtl/>
        </w:rPr>
        <w:t>المراجعة</w:t>
      </w:r>
    </w:p>
    <w:p w:rsidR="001F2D36" w:rsidRPr="0095699C" w:rsidRDefault="001F2D36" w:rsidP="006F0F25">
      <w:pPr>
        <w:pStyle w:val="Paragraphedeliste"/>
        <w:numPr>
          <w:ilvl w:val="0"/>
          <w:numId w:val="35"/>
        </w:numPr>
        <w:bidi/>
        <w:rPr>
          <w:rFonts w:ascii="Traditional Arabic" w:hAnsi="Traditional Arabic" w:cs="Traditional Arabic"/>
          <w:sz w:val="36"/>
          <w:szCs w:val="36"/>
          <w:lang w:val="fr-FR"/>
        </w:rPr>
      </w:pPr>
      <w:r>
        <w:rPr>
          <w:rFonts w:ascii="Traditional Arabic" w:hAnsi="Traditional Arabic" w:cs="Traditional Arabic" w:hint="cs"/>
          <w:sz w:val="32"/>
          <w:szCs w:val="32"/>
          <w:rtl/>
          <w:lang w:val="fr-FR"/>
        </w:rPr>
        <w:t xml:space="preserve">من خلال  العبارة السادسة نرى بأن اراء العينة مالت الى </w:t>
      </w:r>
      <w:r>
        <w:rPr>
          <w:rFonts w:ascii="Traditional Arabic" w:hAnsi="Traditional Arabic" w:cs="Traditional Arabic" w:hint="cs"/>
          <w:b/>
          <w:bCs/>
          <w:sz w:val="32"/>
          <w:szCs w:val="32"/>
          <w:rtl/>
          <w:lang w:val="fr-FR"/>
        </w:rPr>
        <w:t xml:space="preserve">موافق </w:t>
      </w:r>
      <w:r>
        <w:rPr>
          <w:rFonts w:ascii="Traditional Arabic" w:hAnsi="Traditional Arabic" w:cs="Traditional Arabic" w:hint="cs"/>
          <w:sz w:val="32"/>
          <w:szCs w:val="32"/>
          <w:rtl/>
          <w:lang w:val="fr-FR"/>
        </w:rPr>
        <w:t xml:space="preserve">بمتوسط حسابي يقدر ب 4 وبانحراف معياري يقدر ب0.78 وذلك دليل على </w:t>
      </w:r>
      <w:r w:rsidRPr="001F2D36">
        <w:rPr>
          <w:rFonts w:ascii="Traditional Arabic" w:hAnsi="Traditional Arabic" w:cs="Traditional Arabic" w:hint="cs"/>
          <w:sz w:val="36"/>
          <w:szCs w:val="36"/>
          <w:rtl/>
          <w:lang w:val="fr-FR"/>
        </w:rPr>
        <w:t xml:space="preserve">ان  </w:t>
      </w:r>
      <w:r w:rsidRPr="001F2D36">
        <w:rPr>
          <w:rFonts w:ascii="Traditional Arabic" w:hAnsi="Traditional Arabic" w:cs="Traditional Arabic"/>
          <w:sz w:val="32"/>
          <w:szCs w:val="32"/>
          <w:rtl/>
        </w:rPr>
        <w:t>تعتمد ملائمة ودقة المعلومات المحاسبية على متانة الرقابة الداخلية المصممة بالمؤسسة</w:t>
      </w:r>
    </w:p>
    <w:p w:rsidR="00522F14" w:rsidRDefault="00CE37EF" w:rsidP="006F0F25">
      <w:pPr>
        <w:bidi/>
        <w:rPr>
          <w:rFonts w:ascii="Traditional Arabic" w:hAnsi="Traditional Arabic" w:cs="Traditional Arabic"/>
          <w:b/>
          <w:bCs/>
          <w:sz w:val="32"/>
          <w:szCs w:val="32"/>
          <w:rtl/>
          <w:lang w:val="fr-FR"/>
        </w:rPr>
      </w:pPr>
      <w:r>
        <w:rPr>
          <w:rFonts w:ascii="Traditional Arabic" w:hAnsi="Traditional Arabic" w:cs="Traditional Arabic" w:hint="cs"/>
          <w:b/>
          <w:bCs/>
          <w:color w:val="FF0000"/>
          <w:sz w:val="32"/>
          <w:szCs w:val="32"/>
          <w:rtl/>
          <w:lang w:val="fr-FR"/>
        </w:rPr>
        <w:t xml:space="preserve"> </w:t>
      </w:r>
      <w:r w:rsidR="00D572F7">
        <w:rPr>
          <w:rFonts w:ascii="Traditional Arabic" w:hAnsi="Traditional Arabic" w:cs="Traditional Arabic" w:hint="cs"/>
          <w:b/>
          <w:bCs/>
          <w:color w:val="FF0000"/>
          <w:sz w:val="32"/>
          <w:szCs w:val="32"/>
          <w:rtl/>
          <w:lang w:val="fr-FR"/>
        </w:rPr>
        <w:t xml:space="preserve"> </w:t>
      </w:r>
      <w:proofErr w:type="gramStart"/>
      <w:r w:rsidR="00D572F7" w:rsidRPr="00CE37EF">
        <w:rPr>
          <w:rFonts w:ascii="Traditional Arabic" w:hAnsi="Traditional Arabic" w:cs="Traditional Arabic" w:hint="cs"/>
          <w:b/>
          <w:bCs/>
          <w:sz w:val="32"/>
          <w:szCs w:val="32"/>
          <w:rtl/>
          <w:lang w:val="fr-FR"/>
        </w:rPr>
        <w:t>ثانيا</w:t>
      </w:r>
      <w:r w:rsidR="00200E7B" w:rsidRPr="00D572F7">
        <w:rPr>
          <w:rFonts w:ascii="Traditional Arabic" w:hAnsi="Traditional Arabic" w:cs="Traditional Arabic" w:hint="cs"/>
          <w:b/>
          <w:bCs/>
          <w:color w:val="00B050"/>
          <w:sz w:val="32"/>
          <w:szCs w:val="32"/>
          <w:rtl/>
          <w:lang w:val="fr-FR"/>
        </w:rPr>
        <w:t xml:space="preserve"> </w:t>
      </w:r>
      <w:r w:rsidR="00200E7B">
        <w:rPr>
          <w:rFonts w:ascii="Traditional Arabic" w:hAnsi="Traditional Arabic" w:cs="Traditional Arabic" w:hint="cs"/>
          <w:b/>
          <w:bCs/>
          <w:sz w:val="32"/>
          <w:szCs w:val="32"/>
          <w:rtl/>
          <w:lang w:val="fr-FR"/>
        </w:rPr>
        <w:t>:</w:t>
      </w:r>
      <w:proofErr w:type="gramEnd"/>
      <w:r w:rsidR="00200E7B">
        <w:rPr>
          <w:rFonts w:ascii="Traditional Arabic" w:hAnsi="Traditional Arabic" w:cs="Traditional Arabic" w:hint="cs"/>
          <w:b/>
          <w:bCs/>
          <w:sz w:val="32"/>
          <w:szCs w:val="32"/>
          <w:rtl/>
          <w:lang w:val="fr-FR"/>
        </w:rPr>
        <w:t xml:space="preserve"> دراسة علاقة الارتباط بين المتغيرات الدراسة </w:t>
      </w:r>
    </w:p>
    <w:p w:rsidR="00D572F7" w:rsidRPr="00CE37EF" w:rsidRDefault="00D572F7" w:rsidP="00FD5C9B">
      <w:pPr>
        <w:bidi/>
        <w:rPr>
          <w:rFonts w:ascii="Traditional Arabic" w:hAnsi="Traditional Arabic" w:cs="Traditional Arabic"/>
          <w:sz w:val="32"/>
          <w:szCs w:val="32"/>
          <w:rtl/>
          <w:lang w:val="fr-FR"/>
        </w:rPr>
      </w:pPr>
      <w:r w:rsidRPr="00CE37EF">
        <w:rPr>
          <w:rFonts w:ascii="Traditional Arabic" w:hAnsi="Traditional Arabic" w:cs="Traditional Arabic" w:hint="cs"/>
          <w:sz w:val="32"/>
          <w:szCs w:val="32"/>
          <w:rtl/>
          <w:lang w:val="fr-FR"/>
        </w:rPr>
        <w:t xml:space="preserve">من الفروض بناء فرضية لهذا الارتباط اختبارها تكون الفرضية كالتالي: نفترض وجود ارتباط دال </w:t>
      </w:r>
      <w:r w:rsidR="007B4CB3" w:rsidRPr="00CE37EF">
        <w:rPr>
          <w:rFonts w:ascii="Traditional Arabic" w:hAnsi="Traditional Arabic" w:cs="Traditional Arabic" w:hint="cs"/>
          <w:sz w:val="32"/>
          <w:szCs w:val="32"/>
          <w:rtl/>
          <w:lang w:val="fr-FR"/>
        </w:rPr>
        <w:t>إحصائيا</w:t>
      </w:r>
      <w:r w:rsidRPr="00CE37EF">
        <w:rPr>
          <w:rFonts w:ascii="Traditional Arabic" w:hAnsi="Traditional Arabic" w:cs="Traditional Arabic" w:hint="cs"/>
          <w:sz w:val="32"/>
          <w:szCs w:val="32"/>
          <w:rtl/>
          <w:lang w:val="fr-FR"/>
        </w:rPr>
        <w:t xml:space="preserve"> بين المتغير المستقل </w:t>
      </w:r>
      <w:r w:rsidR="00FD5C9B" w:rsidRPr="00E44FCA">
        <w:rPr>
          <w:rFonts w:ascii="Traditional Arabic" w:hAnsi="Traditional Arabic" w:cs="Traditional Arabic" w:hint="cs"/>
          <w:sz w:val="32"/>
          <w:szCs w:val="32"/>
          <w:rtl/>
          <w:lang w:val="fr-FR"/>
        </w:rPr>
        <w:t>نظام رقابة الداخلية</w:t>
      </w:r>
      <w:r w:rsidRPr="00CE37EF">
        <w:rPr>
          <w:rFonts w:ascii="Traditional Arabic" w:hAnsi="Traditional Arabic" w:cs="Traditional Arabic" w:hint="cs"/>
          <w:sz w:val="32"/>
          <w:szCs w:val="32"/>
          <w:rtl/>
          <w:lang w:val="fr-FR"/>
        </w:rPr>
        <w:t xml:space="preserve"> و المتغير التابع </w:t>
      </w:r>
      <w:r w:rsidR="00FD5C9B" w:rsidRPr="00E44FCA">
        <w:rPr>
          <w:rFonts w:ascii="Traditional Arabic" w:hAnsi="Traditional Arabic" w:cs="Traditional Arabic" w:hint="cs"/>
          <w:sz w:val="32"/>
          <w:szCs w:val="32"/>
          <w:rtl/>
          <w:lang w:val="fr-FR"/>
        </w:rPr>
        <w:t xml:space="preserve">جودة المعلومة </w:t>
      </w:r>
      <w:proofErr w:type="gramStart"/>
      <w:r w:rsidR="00FD5C9B" w:rsidRPr="00E44FCA">
        <w:rPr>
          <w:rFonts w:ascii="Traditional Arabic" w:hAnsi="Traditional Arabic" w:cs="Traditional Arabic" w:hint="cs"/>
          <w:sz w:val="32"/>
          <w:szCs w:val="32"/>
          <w:rtl/>
          <w:lang w:val="fr-FR"/>
        </w:rPr>
        <w:t xml:space="preserve">المحاسبية  </w:t>
      </w:r>
      <w:r w:rsidR="00682F43" w:rsidRPr="00CE37EF">
        <w:rPr>
          <w:rFonts w:ascii="Traditional Arabic" w:hAnsi="Traditional Arabic" w:cs="Traditional Arabic" w:hint="cs"/>
          <w:sz w:val="32"/>
          <w:szCs w:val="32"/>
          <w:rtl/>
          <w:lang w:val="fr-FR"/>
        </w:rPr>
        <w:t>تدرج</w:t>
      </w:r>
      <w:proofErr w:type="gramEnd"/>
      <w:r w:rsidR="00682F43" w:rsidRPr="00CE37EF">
        <w:rPr>
          <w:rFonts w:ascii="Traditional Arabic" w:hAnsi="Traditional Arabic" w:cs="Traditional Arabic" w:hint="cs"/>
          <w:sz w:val="32"/>
          <w:szCs w:val="32"/>
          <w:rtl/>
          <w:lang w:val="fr-FR"/>
        </w:rPr>
        <w:t xml:space="preserve"> في المقدمة ضمن الفرضيات</w:t>
      </w:r>
    </w:p>
    <w:p w:rsidR="00391247" w:rsidRDefault="00E44FCA" w:rsidP="00391247">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ومن خلال دراستنا ندرس العلاقة الارتباط بين محاور الاستبيان باستخدام معامل بيرسون </w:t>
      </w:r>
      <w:r w:rsidRPr="00CF6E9F">
        <w:rPr>
          <w:rFonts w:ascii="Traditional Arabic" w:hAnsi="Traditional Arabic" w:cs="Traditional Arabic" w:hint="cs"/>
          <w:sz w:val="32"/>
          <w:szCs w:val="32"/>
          <w:rtl/>
          <w:lang w:val="fr-FR"/>
        </w:rPr>
        <w:t>والذي يبين مستوى الدلالة الاحصائية</w:t>
      </w:r>
      <w:r>
        <w:rPr>
          <w:rFonts w:ascii="Traditional Arabic" w:hAnsi="Traditional Arabic" w:cs="Traditional Arabic" w:hint="cs"/>
          <w:sz w:val="32"/>
          <w:szCs w:val="32"/>
          <w:rtl/>
          <w:lang w:val="fr-FR"/>
        </w:rPr>
        <w:t xml:space="preserve"> </w:t>
      </w:r>
      <w:r w:rsidR="00CD3EE2">
        <w:rPr>
          <w:rFonts w:ascii="Traditional Arabic" w:hAnsi="Traditional Arabic" w:cs="Traditional Arabic" w:hint="cs"/>
          <w:sz w:val="32"/>
          <w:szCs w:val="32"/>
          <w:rtl/>
          <w:lang w:val="fr-FR"/>
        </w:rPr>
        <w:t xml:space="preserve">، </w:t>
      </w:r>
      <w:r w:rsidR="00682F43">
        <w:rPr>
          <w:rFonts w:ascii="Traditional Arabic" w:hAnsi="Traditional Arabic" w:cs="Traditional Arabic" w:hint="cs"/>
          <w:sz w:val="32"/>
          <w:szCs w:val="32"/>
          <w:rtl/>
          <w:lang w:val="fr-FR"/>
        </w:rPr>
        <w:t>من خلال الشكل الموالي:</w:t>
      </w:r>
    </w:p>
    <w:tbl>
      <w:tblPr>
        <w:tblStyle w:val="Grilledutableau"/>
        <w:tblpPr w:leftFromText="141" w:rightFromText="141" w:vertAnchor="text" w:horzAnchor="margin" w:tblpXSpec="center" w:tblpY="221"/>
        <w:bidiVisual/>
        <w:tblW w:w="0" w:type="auto"/>
        <w:tblLook w:val="04A0" w:firstRow="1" w:lastRow="0" w:firstColumn="1" w:lastColumn="0" w:noHBand="0" w:noVBand="1"/>
      </w:tblPr>
      <w:tblGrid>
        <w:gridCol w:w="1823"/>
        <w:gridCol w:w="3070"/>
        <w:gridCol w:w="1918"/>
      </w:tblGrid>
      <w:tr w:rsidR="00CE37EF" w:rsidRPr="00C605A0" w:rsidTr="00CE37EF">
        <w:tc>
          <w:tcPr>
            <w:tcW w:w="1823" w:type="dxa"/>
            <w:tcBorders>
              <w:right w:val="single" w:sz="4" w:space="0" w:color="000000"/>
            </w:tcBorders>
          </w:tcPr>
          <w:p w:rsidR="00CE37EF" w:rsidRPr="00C605A0" w:rsidRDefault="00CE37EF" w:rsidP="00CE37EF">
            <w:pPr>
              <w:bidi/>
              <w:jc w:val="center"/>
              <w:rPr>
                <w:rFonts w:ascii="Traditional Arabic" w:hAnsi="Traditional Arabic" w:cs="Traditional Arabic"/>
                <w:sz w:val="32"/>
                <w:szCs w:val="32"/>
                <w:rtl/>
                <w:lang w:val="fr-FR"/>
              </w:rPr>
            </w:pPr>
            <w:r w:rsidRPr="00C605A0">
              <w:rPr>
                <w:rFonts w:ascii="Traditional Arabic" w:hAnsi="Traditional Arabic" w:cs="Traditional Arabic" w:hint="cs"/>
                <w:noProof/>
                <w:sz w:val="32"/>
                <w:szCs w:val="32"/>
                <w:rtl/>
                <w:lang w:val="fr-FR" w:eastAsia="fr-FR"/>
              </w:rPr>
              <mc:AlternateContent>
                <mc:Choice Requires="wps">
                  <w:drawing>
                    <wp:anchor distT="0" distB="0" distL="114300" distR="114300" simplePos="0" relativeHeight="251738112" behindDoc="0" locked="0" layoutInCell="1" allowOverlap="1" wp14:anchorId="126EC0E8" wp14:editId="3DEB4399">
                      <wp:simplePos x="0" y="0"/>
                      <wp:positionH relativeFrom="column">
                        <wp:posOffset>-1953334</wp:posOffset>
                      </wp:positionH>
                      <wp:positionV relativeFrom="paragraph">
                        <wp:posOffset>207010</wp:posOffset>
                      </wp:positionV>
                      <wp:extent cx="1765005" cy="0"/>
                      <wp:effectExtent l="38100" t="76200" r="26035" b="95250"/>
                      <wp:wrapNone/>
                      <wp:docPr id="1562094727" name="Connecteur droit avec flèche 4"/>
                      <wp:cNvGraphicFramePr/>
                      <a:graphic xmlns:a="http://schemas.openxmlformats.org/drawingml/2006/main">
                        <a:graphicData uri="http://schemas.microsoft.com/office/word/2010/wordprocessingShape">
                          <wps:wsp>
                            <wps:cNvCnPr/>
                            <wps:spPr>
                              <a:xfrm>
                                <a:off x="0" y="0"/>
                                <a:ext cx="1765005" cy="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Connecteur droit avec flèche 4" o:spid="_x0000_s1026" type="#_x0000_t32" style="position:absolute;margin-left:-153.8pt;margin-top:16.3pt;width:139pt;height:0;z-index:251738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" strokecolor="black [3213]" strokeweight=".5pt">
                      <v:stroke startarrow="block" endarrow="block" joinstyle="miter"/>
                    </v:shape>
                  </w:pict>
                </mc:Fallback>
              </mc:AlternateContent>
            </w:r>
            <w:proofErr w:type="gramStart"/>
            <w:r w:rsidRPr="00C605A0">
              <w:rPr>
                <w:rFonts w:ascii="Traditional Arabic" w:hAnsi="Traditional Arabic" w:cs="Traditional Arabic" w:hint="cs"/>
                <w:sz w:val="32"/>
                <w:szCs w:val="32"/>
                <w:rtl/>
                <w:lang w:val="fr-FR"/>
              </w:rPr>
              <w:t>المتغير</w:t>
            </w:r>
            <w:proofErr w:type="gramEnd"/>
            <w:r w:rsidRPr="00C605A0">
              <w:rPr>
                <w:rFonts w:ascii="Traditional Arabic" w:hAnsi="Traditional Arabic" w:cs="Traditional Arabic" w:hint="cs"/>
                <w:sz w:val="32"/>
                <w:szCs w:val="32"/>
                <w:rtl/>
                <w:lang w:val="fr-FR"/>
              </w:rPr>
              <w:t xml:space="preserve"> المستقل</w:t>
            </w:r>
          </w:p>
        </w:tc>
        <w:tc>
          <w:tcPr>
            <w:tcW w:w="3070" w:type="dxa"/>
            <w:tcBorders>
              <w:top w:val="single" w:sz="4" w:space="0" w:color="FFFFFF" w:themeColor="background1"/>
              <w:left w:val="single" w:sz="4" w:space="0" w:color="000000"/>
              <w:bottom w:val="single" w:sz="4" w:space="0" w:color="FFFFFF"/>
            </w:tcBorders>
          </w:tcPr>
          <w:p w:rsidR="00CE37EF" w:rsidRPr="00C605A0" w:rsidRDefault="00CE37EF" w:rsidP="00CE37EF">
            <w:pPr>
              <w:bidi/>
              <w:rPr>
                <w:rFonts w:ascii="Traditional Arabic" w:hAnsi="Traditional Arabic" w:cs="Traditional Arabic"/>
                <w:sz w:val="32"/>
                <w:szCs w:val="32"/>
                <w:rtl/>
                <w:lang w:val="fr-FR"/>
              </w:rPr>
            </w:pPr>
          </w:p>
        </w:tc>
        <w:tc>
          <w:tcPr>
            <w:tcW w:w="1918" w:type="dxa"/>
          </w:tcPr>
          <w:p w:rsidR="00CE37EF" w:rsidRPr="00C605A0" w:rsidRDefault="00CE37EF" w:rsidP="00CE37EF">
            <w:pPr>
              <w:bidi/>
              <w:jc w:val="center"/>
              <w:rPr>
                <w:rFonts w:ascii="Traditional Arabic" w:hAnsi="Traditional Arabic" w:cs="Traditional Arabic"/>
                <w:sz w:val="32"/>
                <w:szCs w:val="32"/>
                <w:rtl/>
                <w:lang w:val="fr-FR"/>
              </w:rPr>
            </w:pPr>
            <w:r w:rsidRPr="00C605A0">
              <w:rPr>
                <w:rFonts w:ascii="Traditional Arabic" w:hAnsi="Traditional Arabic" w:cs="Traditional Arabic" w:hint="cs"/>
                <w:sz w:val="32"/>
                <w:szCs w:val="32"/>
                <w:rtl/>
                <w:lang w:val="fr-FR"/>
              </w:rPr>
              <w:t>المتغير التابع</w:t>
            </w:r>
          </w:p>
        </w:tc>
      </w:tr>
    </w:tbl>
    <w:p w:rsidR="00DD00BB" w:rsidRDefault="00DD00BB" w:rsidP="00DD00BB">
      <w:pPr>
        <w:bidi/>
        <w:rPr>
          <w:rFonts w:ascii="Traditional Arabic" w:hAnsi="Traditional Arabic" w:cs="Traditional Arabic" w:hint="cs"/>
          <w:sz w:val="32"/>
          <w:szCs w:val="32"/>
          <w:rtl/>
          <w:lang w:val="fr-FR"/>
        </w:rPr>
      </w:pPr>
    </w:p>
    <w:p w:rsidR="00FD5C9B" w:rsidRDefault="00FD5C9B" w:rsidP="00FD5C9B">
      <w:pPr>
        <w:bidi/>
        <w:rPr>
          <w:rFonts w:ascii="Traditional Arabic" w:hAnsi="Traditional Arabic" w:cs="Traditional Arabic"/>
          <w:sz w:val="32"/>
          <w:szCs w:val="32"/>
          <w:rtl/>
          <w:lang w:val="fr-FR"/>
        </w:rPr>
      </w:pPr>
    </w:p>
    <w:p w:rsidR="00391247" w:rsidRPr="00C605A0" w:rsidRDefault="00391247" w:rsidP="00391247">
      <w:pPr>
        <w:bidi/>
        <w:rPr>
          <w:rFonts w:ascii="Traditional Arabic" w:hAnsi="Traditional Arabic" w:cs="Traditional Arabic"/>
          <w:sz w:val="32"/>
          <w:szCs w:val="32"/>
          <w:rtl/>
          <w:lang w:val="fr-FR"/>
        </w:rPr>
      </w:pPr>
      <w:proofErr w:type="spellStart"/>
      <w:r w:rsidRPr="00C605A0">
        <w:rPr>
          <w:rFonts w:ascii="Traditional Arabic" w:hAnsi="Traditional Arabic" w:cs="Traditional Arabic" w:hint="cs"/>
          <w:sz w:val="32"/>
          <w:szCs w:val="32"/>
          <w:rtl/>
          <w:lang w:val="fr-FR"/>
        </w:rPr>
        <w:t>لاجراء</w:t>
      </w:r>
      <w:proofErr w:type="spellEnd"/>
      <w:r w:rsidRPr="00C605A0">
        <w:rPr>
          <w:rFonts w:ascii="Traditional Arabic" w:hAnsi="Traditional Arabic" w:cs="Traditional Arabic" w:hint="cs"/>
          <w:sz w:val="32"/>
          <w:szCs w:val="32"/>
          <w:rtl/>
          <w:lang w:val="fr-FR"/>
        </w:rPr>
        <w:t xml:space="preserve"> الاختبار </w:t>
      </w:r>
      <w:r w:rsidR="00CE37EF">
        <w:rPr>
          <w:rFonts w:ascii="Traditional Arabic" w:hAnsi="Traditional Arabic" w:cs="Traditional Arabic" w:hint="cs"/>
          <w:sz w:val="32"/>
          <w:szCs w:val="32"/>
          <w:rtl/>
          <w:lang w:val="fr-FR"/>
        </w:rPr>
        <w:t xml:space="preserve">  </w:t>
      </w:r>
      <w:r w:rsidRPr="00C605A0">
        <w:rPr>
          <w:rFonts w:ascii="Traditional Arabic" w:hAnsi="Traditional Arabic" w:cs="Traditional Arabic" w:hint="cs"/>
          <w:sz w:val="32"/>
          <w:szCs w:val="32"/>
          <w:rtl/>
          <w:lang w:val="fr-FR"/>
        </w:rPr>
        <w:t>يمكن بناء الفرضيات على النحو التالي:</w:t>
      </w:r>
    </w:p>
    <w:p w:rsidR="00391247" w:rsidRPr="00C605A0" w:rsidRDefault="00391247" w:rsidP="00FD5C9B">
      <w:pPr>
        <w:bidi/>
        <w:rPr>
          <w:rFonts w:ascii="Traditional Arabic" w:hAnsi="Traditional Arabic" w:cs="Traditional Arabic"/>
          <w:sz w:val="32"/>
          <w:szCs w:val="32"/>
          <w:lang w:val="fr-FR" w:bidi="ar-DZ"/>
        </w:rPr>
      </w:pPr>
      <w:r w:rsidRPr="00C605A0">
        <w:rPr>
          <w:rFonts w:ascii="Traditional Arabic" w:hAnsi="Traditional Arabic" w:cs="Traditional Arabic" w:hint="cs"/>
          <w:sz w:val="32"/>
          <w:szCs w:val="32"/>
          <w:rtl/>
          <w:lang w:val="fr-FR"/>
        </w:rPr>
        <w:t xml:space="preserve">الفرضية الصفرية </w:t>
      </w:r>
      <w:r w:rsidRPr="00C605A0">
        <w:rPr>
          <w:rFonts w:ascii="Traditional Arabic" w:hAnsi="Traditional Arabic" w:cs="Traditional Arabic"/>
          <w:sz w:val="32"/>
          <w:szCs w:val="32"/>
          <w:lang w:val="fr-FR"/>
        </w:rPr>
        <w:t>H0</w:t>
      </w:r>
      <w:r w:rsidRPr="00C605A0">
        <w:rPr>
          <w:rFonts w:ascii="Traditional Arabic" w:hAnsi="Traditional Arabic" w:cs="Traditional Arabic" w:hint="cs"/>
          <w:sz w:val="32"/>
          <w:szCs w:val="32"/>
          <w:rtl/>
          <w:lang w:val="fr-FR" w:bidi="ar-DZ"/>
        </w:rPr>
        <w:t xml:space="preserve">: عدم وجود علاقة ارتباط ذات دلالة إحصائية بين المتغير المستقل </w:t>
      </w:r>
      <w:r w:rsidR="00FD5C9B" w:rsidRPr="00E44FCA">
        <w:rPr>
          <w:rFonts w:ascii="Traditional Arabic" w:hAnsi="Traditional Arabic" w:cs="Traditional Arabic" w:hint="cs"/>
          <w:sz w:val="32"/>
          <w:szCs w:val="32"/>
          <w:rtl/>
          <w:lang w:val="fr-FR"/>
        </w:rPr>
        <w:t>نظام رقابة الداخلية</w:t>
      </w:r>
      <w:r w:rsidRPr="00C605A0">
        <w:rPr>
          <w:rFonts w:ascii="Traditional Arabic" w:hAnsi="Traditional Arabic" w:cs="Traditional Arabic" w:hint="cs"/>
          <w:sz w:val="32"/>
          <w:szCs w:val="32"/>
          <w:rtl/>
          <w:lang w:val="fr-FR" w:bidi="ar-DZ"/>
        </w:rPr>
        <w:t xml:space="preserve"> و المتغير التابع </w:t>
      </w:r>
      <w:r w:rsidR="00FD5C9B" w:rsidRPr="00E44FCA">
        <w:rPr>
          <w:rFonts w:ascii="Traditional Arabic" w:hAnsi="Traditional Arabic" w:cs="Traditional Arabic" w:hint="cs"/>
          <w:sz w:val="32"/>
          <w:szCs w:val="32"/>
          <w:rtl/>
          <w:lang w:val="fr-FR"/>
        </w:rPr>
        <w:t xml:space="preserve">جودة المعلومة </w:t>
      </w:r>
      <w:proofErr w:type="gramStart"/>
      <w:r w:rsidR="00FD5C9B" w:rsidRPr="00E44FCA">
        <w:rPr>
          <w:rFonts w:ascii="Traditional Arabic" w:hAnsi="Traditional Arabic" w:cs="Traditional Arabic" w:hint="cs"/>
          <w:sz w:val="32"/>
          <w:szCs w:val="32"/>
          <w:rtl/>
          <w:lang w:val="fr-FR"/>
        </w:rPr>
        <w:t xml:space="preserve">المحاسبية  </w:t>
      </w:r>
      <w:r w:rsidRPr="00C605A0">
        <w:rPr>
          <w:rFonts w:ascii="Traditional Arabic" w:hAnsi="Traditional Arabic" w:cs="Traditional Arabic" w:hint="cs"/>
          <w:sz w:val="32"/>
          <w:szCs w:val="32"/>
          <w:rtl/>
          <w:lang w:val="fr-FR" w:bidi="ar-DZ"/>
        </w:rPr>
        <w:t>عند</w:t>
      </w:r>
      <w:proofErr w:type="gramEnd"/>
      <w:r w:rsidRPr="00C605A0">
        <w:rPr>
          <w:rFonts w:ascii="Traditional Arabic" w:hAnsi="Traditional Arabic" w:cs="Traditional Arabic" w:hint="cs"/>
          <w:sz w:val="32"/>
          <w:szCs w:val="32"/>
          <w:rtl/>
          <w:lang w:val="fr-FR" w:bidi="ar-DZ"/>
        </w:rPr>
        <w:t xml:space="preserve"> مستوى معنوية 5</w:t>
      </w:r>
      <w:r w:rsidRPr="00C605A0">
        <w:rPr>
          <w:rFonts w:ascii="Traditional Arabic" w:hAnsi="Traditional Arabic" w:cs="Traditional Arabic"/>
          <w:sz w:val="32"/>
          <w:szCs w:val="32"/>
          <w:lang w:val="fr-FR" w:bidi="ar-DZ"/>
        </w:rPr>
        <w:t>%</w:t>
      </w:r>
    </w:p>
    <w:p w:rsidR="00391247" w:rsidRPr="00C605A0" w:rsidRDefault="00391247" w:rsidP="00FD5C9B">
      <w:pPr>
        <w:bidi/>
        <w:rPr>
          <w:rFonts w:ascii="Traditional Arabic" w:hAnsi="Traditional Arabic" w:cs="Traditional Arabic"/>
          <w:sz w:val="32"/>
          <w:szCs w:val="32"/>
          <w:lang w:val="fr-FR" w:bidi="ar-DZ"/>
        </w:rPr>
      </w:pPr>
      <w:r w:rsidRPr="00C605A0">
        <w:rPr>
          <w:rFonts w:ascii="Traditional Arabic" w:hAnsi="Traditional Arabic" w:cs="Traditional Arabic" w:hint="cs"/>
          <w:sz w:val="32"/>
          <w:szCs w:val="32"/>
          <w:rtl/>
          <w:lang w:val="fr-FR" w:bidi="ar-DZ"/>
        </w:rPr>
        <w:t xml:space="preserve">الفرضية البديلة </w:t>
      </w:r>
      <w:r w:rsidRPr="00C605A0">
        <w:rPr>
          <w:rFonts w:ascii="Traditional Arabic" w:hAnsi="Traditional Arabic" w:cs="Traditional Arabic"/>
          <w:sz w:val="32"/>
          <w:szCs w:val="32"/>
          <w:lang w:val="fr-FR" w:bidi="ar-DZ"/>
        </w:rPr>
        <w:t>H1</w:t>
      </w:r>
      <w:r w:rsidRPr="00C605A0">
        <w:rPr>
          <w:rFonts w:ascii="Traditional Arabic" w:hAnsi="Traditional Arabic" w:cs="Traditional Arabic" w:hint="cs"/>
          <w:sz w:val="32"/>
          <w:szCs w:val="32"/>
          <w:rtl/>
          <w:lang w:val="fr-FR" w:bidi="ar-DZ"/>
        </w:rPr>
        <w:t xml:space="preserve">: هناك علاقة ارتباط ذات دلالة إحصائية بين المتغير المستقل </w:t>
      </w:r>
      <w:r w:rsidR="00FD5C9B" w:rsidRPr="00E44FCA">
        <w:rPr>
          <w:rFonts w:ascii="Traditional Arabic" w:hAnsi="Traditional Arabic" w:cs="Traditional Arabic" w:hint="cs"/>
          <w:sz w:val="32"/>
          <w:szCs w:val="32"/>
          <w:rtl/>
          <w:lang w:val="fr-FR"/>
        </w:rPr>
        <w:t>نظام رقابة الداخلية</w:t>
      </w:r>
      <w:r w:rsidRPr="00C605A0">
        <w:rPr>
          <w:rFonts w:ascii="Traditional Arabic" w:hAnsi="Traditional Arabic" w:cs="Traditional Arabic" w:hint="cs"/>
          <w:sz w:val="32"/>
          <w:szCs w:val="32"/>
          <w:rtl/>
          <w:lang w:val="fr-FR" w:bidi="ar-DZ"/>
        </w:rPr>
        <w:t xml:space="preserve"> و المتغير التابع </w:t>
      </w:r>
      <w:r w:rsidR="00FD5C9B" w:rsidRPr="00E44FCA">
        <w:rPr>
          <w:rFonts w:ascii="Traditional Arabic" w:hAnsi="Traditional Arabic" w:cs="Traditional Arabic" w:hint="cs"/>
          <w:sz w:val="32"/>
          <w:szCs w:val="32"/>
          <w:rtl/>
          <w:lang w:val="fr-FR"/>
        </w:rPr>
        <w:t xml:space="preserve">جودة المعلومة </w:t>
      </w:r>
      <w:proofErr w:type="gramStart"/>
      <w:r w:rsidR="00FD5C9B" w:rsidRPr="00E44FCA">
        <w:rPr>
          <w:rFonts w:ascii="Traditional Arabic" w:hAnsi="Traditional Arabic" w:cs="Traditional Arabic" w:hint="cs"/>
          <w:sz w:val="32"/>
          <w:szCs w:val="32"/>
          <w:rtl/>
          <w:lang w:val="fr-FR"/>
        </w:rPr>
        <w:t xml:space="preserve">المحاسبية  </w:t>
      </w:r>
      <w:r w:rsidRPr="00C605A0">
        <w:rPr>
          <w:rFonts w:ascii="Traditional Arabic" w:hAnsi="Traditional Arabic" w:cs="Traditional Arabic" w:hint="cs"/>
          <w:sz w:val="32"/>
          <w:szCs w:val="32"/>
          <w:rtl/>
          <w:lang w:val="fr-FR" w:bidi="ar-DZ"/>
        </w:rPr>
        <w:t>عند</w:t>
      </w:r>
      <w:proofErr w:type="gramEnd"/>
      <w:r w:rsidRPr="00C605A0">
        <w:rPr>
          <w:rFonts w:ascii="Traditional Arabic" w:hAnsi="Traditional Arabic" w:cs="Traditional Arabic" w:hint="cs"/>
          <w:sz w:val="32"/>
          <w:szCs w:val="32"/>
          <w:rtl/>
          <w:lang w:val="fr-FR" w:bidi="ar-DZ"/>
        </w:rPr>
        <w:t xml:space="preserve"> مستوى معنوية 5</w:t>
      </w:r>
      <w:r w:rsidRPr="00C605A0">
        <w:rPr>
          <w:rFonts w:ascii="Traditional Arabic" w:hAnsi="Traditional Arabic" w:cs="Traditional Arabic"/>
          <w:sz w:val="32"/>
          <w:szCs w:val="32"/>
          <w:lang w:val="fr-FR" w:bidi="ar-DZ"/>
        </w:rPr>
        <w:t>%</w:t>
      </w:r>
    </w:p>
    <w:p w:rsidR="00F274DB" w:rsidRDefault="00391247" w:rsidP="00391247">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بعد اجراء الاختبار تحصلنا على النتائج </w:t>
      </w:r>
      <w:r w:rsidR="00CD3EE2">
        <w:rPr>
          <w:rFonts w:ascii="Traditional Arabic" w:hAnsi="Traditional Arabic" w:cs="Traditional Arabic" w:hint="cs"/>
          <w:sz w:val="32"/>
          <w:szCs w:val="32"/>
          <w:rtl/>
          <w:lang w:val="fr-FR"/>
        </w:rPr>
        <w:t xml:space="preserve">وفقا للجدول التالي: </w:t>
      </w:r>
    </w:p>
    <w:p w:rsidR="008B398B" w:rsidRDefault="00F274DB" w:rsidP="008B398B">
      <w:pPr>
        <w:bidi/>
        <w:rPr>
          <w:rFonts w:ascii="Traditional Arabic" w:hAnsi="Traditional Arabic" w:cs="Traditional Arabic" w:hint="cs"/>
          <w:sz w:val="32"/>
          <w:szCs w:val="32"/>
          <w:rtl/>
          <w:lang w:val="fr-FR"/>
        </w:rPr>
      </w:pPr>
      <w:r>
        <w:rPr>
          <w:rFonts w:ascii="Traditional Arabic" w:hAnsi="Traditional Arabic" w:cs="Traditional Arabic" w:hint="cs"/>
          <w:sz w:val="32"/>
          <w:szCs w:val="32"/>
          <w:rtl/>
          <w:lang w:val="fr-FR"/>
        </w:rPr>
        <w:t xml:space="preserve">          </w:t>
      </w:r>
      <w:r w:rsidR="00CD3EE2">
        <w:rPr>
          <w:rFonts w:ascii="Traditional Arabic" w:hAnsi="Traditional Arabic" w:cs="Traditional Arabic" w:hint="cs"/>
          <w:sz w:val="32"/>
          <w:szCs w:val="32"/>
          <w:rtl/>
          <w:lang w:val="fr-FR"/>
        </w:rPr>
        <w:t xml:space="preserve">  </w:t>
      </w:r>
    </w:p>
    <w:p w:rsidR="008B398B" w:rsidRDefault="008B398B" w:rsidP="008B398B">
      <w:pPr>
        <w:bidi/>
        <w:rPr>
          <w:rFonts w:ascii="Traditional Arabic" w:hAnsi="Traditional Arabic" w:cs="Traditional Arabic" w:hint="cs"/>
          <w:sz w:val="32"/>
          <w:szCs w:val="32"/>
          <w:rtl/>
          <w:lang w:val="fr-FR"/>
        </w:rPr>
      </w:pPr>
    </w:p>
    <w:p w:rsidR="008B398B" w:rsidRDefault="008B398B" w:rsidP="008B398B">
      <w:pPr>
        <w:bidi/>
        <w:rPr>
          <w:rFonts w:ascii="Traditional Arabic" w:hAnsi="Traditional Arabic" w:cs="Traditional Arabic" w:hint="cs"/>
          <w:sz w:val="32"/>
          <w:szCs w:val="32"/>
          <w:rtl/>
          <w:lang w:val="fr-FR"/>
        </w:rPr>
      </w:pPr>
    </w:p>
    <w:p w:rsidR="00F274DB" w:rsidRDefault="00F274DB" w:rsidP="008B398B">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lastRenderedPageBreak/>
        <w:t xml:space="preserve">    </w:t>
      </w:r>
      <w:proofErr w:type="gramStart"/>
      <w:r w:rsidR="00200E7B">
        <w:rPr>
          <w:rFonts w:ascii="Traditional Arabic" w:hAnsi="Traditional Arabic" w:cs="Traditional Arabic" w:hint="cs"/>
          <w:sz w:val="32"/>
          <w:szCs w:val="32"/>
          <w:rtl/>
          <w:lang w:val="fr-FR"/>
        </w:rPr>
        <w:t>الجدول</w:t>
      </w:r>
      <w:r w:rsidR="00B22B6C">
        <w:rPr>
          <w:rFonts w:ascii="Traditional Arabic" w:hAnsi="Traditional Arabic" w:cs="Traditional Arabic" w:hint="cs"/>
          <w:sz w:val="32"/>
          <w:szCs w:val="32"/>
          <w:rtl/>
          <w:lang w:val="fr-FR"/>
        </w:rPr>
        <w:t xml:space="preserve">(1-11) </w:t>
      </w:r>
      <w:r w:rsidR="00200E7B">
        <w:rPr>
          <w:rFonts w:ascii="Traditional Arabic" w:hAnsi="Traditional Arabic" w:cs="Traditional Arabic" w:hint="cs"/>
          <w:sz w:val="32"/>
          <w:szCs w:val="32"/>
          <w:rtl/>
          <w:lang w:val="fr-FR"/>
        </w:rPr>
        <w:t xml:space="preserve"> :</w:t>
      </w:r>
      <w:proofErr w:type="gramEnd"/>
      <w:r w:rsidR="00200E7B">
        <w:rPr>
          <w:rFonts w:ascii="Traditional Arabic" w:hAnsi="Traditional Arabic" w:cs="Traditional Arabic" w:hint="cs"/>
          <w:sz w:val="32"/>
          <w:szCs w:val="32"/>
          <w:rtl/>
          <w:lang w:val="fr-FR"/>
        </w:rPr>
        <w:t xml:space="preserve"> </w:t>
      </w:r>
      <w:r w:rsidR="00200E7B" w:rsidRPr="00200E7B">
        <w:rPr>
          <w:rFonts w:ascii="Traditional Arabic" w:hAnsi="Traditional Arabic" w:cs="Traditional Arabic" w:hint="cs"/>
          <w:sz w:val="32"/>
          <w:szCs w:val="32"/>
          <w:rtl/>
          <w:lang w:val="fr-FR"/>
        </w:rPr>
        <w:t>علاقة الارتباط بين المتغيرات الدراسة</w:t>
      </w:r>
    </w:p>
    <w:p w:rsidR="00F274DB" w:rsidRDefault="00F274DB" w:rsidP="006F0F25">
      <w:pPr>
        <w:bidi/>
        <w:rPr>
          <w:rFonts w:ascii="Traditional Arabic" w:hAnsi="Traditional Arabic" w:cs="Traditional Arabic"/>
          <w:sz w:val="28"/>
          <w:szCs w:val="28"/>
          <w:rtl/>
          <w:lang w:val="fr-FR"/>
        </w:rPr>
      </w:pPr>
      <w:r>
        <w:rPr>
          <w:noProof/>
          <w:lang w:val="fr-FR" w:eastAsia="fr-FR"/>
        </w:rPr>
        <w:drawing>
          <wp:inline distT="0" distB="0" distL="0" distR="0" wp14:anchorId="1EA8D551" wp14:editId="4E0C3C79">
            <wp:extent cx="5805996" cy="2254928"/>
            <wp:effectExtent l="0" t="0" r="4445" b="0"/>
            <wp:docPr id="2980" name="Image 2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799739" cy="2252498"/>
                    </a:xfrm>
                    <a:prstGeom prst="rect">
                      <a:avLst/>
                    </a:prstGeom>
                  </pic:spPr>
                </pic:pic>
              </a:graphicData>
            </a:graphic>
          </wp:inline>
        </w:drawing>
      </w:r>
    </w:p>
    <w:p w:rsidR="00F274DB" w:rsidRDefault="00F274DB" w:rsidP="006F0F25">
      <w:pPr>
        <w:bidi/>
        <w:rPr>
          <w:rFonts w:ascii="Traditional Arabic" w:hAnsi="Traditional Arabic" w:cs="Traditional Arabic"/>
          <w:sz w:val="32"/>
          <w:szCs w:val="32"/>
          <w:rtl/>
          <w:lang w:val="fr-FR"/>
        </w:rPr>
      </w:pPr>
      <w:r w:rsidRPr="00BE49C1">
        <w:rPr>
          <w:rFonts w:ascii="Traditional Arabic" w:hAnsi="Traditional Arabic" w:cs="Traditional Arabic" w:hint="cs"/>
          <w:sz w:val="28"/>
          <w:szCs w:val="28"/>
          <w:rtl/>
          <w:lang w:val="fr-FR"/>
        </w:rPr>
        <w:t xml:space="preserve">مصدر : من اعداد طالبين بناء على مخرجات برنامج </w:t>
      </w:r>
      <w:r>
        <w:rPr>
          <w:rFonts w:ascii="Traditional Arabic" w:hAnsi="Traditional Arabic" w:cs="Traditional Arabic"/>
          <w:sz w:val="28"/>
          <w:szCs w:val="28"/>
          <w:lang w:val="fr-FR"/>
        </w:rPr>
        <w:t>SPSS</w:t>
      </w:r>
    </w:p>
    <w:p w:rsidR="00CD3EE2" w:rsidRPr="00C605A0" w:rsidRDefault="00CD3EE2" w:rsidP="006F0F25">
      <w:pPr>
        <w:bidi/>
        <w:rPr>
          <w:rFonts w:ascii="Traditional Arabic" w:hAnsi="Traditional Arabic" w:cs="Traditional Arabic"/>
          <w:sz w:val="32"/>
          <w:szCs w:val="32"/>
          <w:rtl/>
          <w:lang w:val="fr-FR" w:bidi="ar-DZ"/>
        </w:rPr>
      </w:pPr>
      <w:proofErr w:type="gramStart"/>
      <w:r>
        <w:rPr>
          <w:rFonts w:ascii="Traditional Arabic" w:hAnsi="Traditional Arabic" w:cs="Traditional Arabic" w:hint="cs"/>
          <w:sz w:val="32"/>
          <w:szCs w:val="32"/>
          <w:rtl/>
          <w:lang w:val="fr-FR"/>
        </w:rPr>
        <w:t xml:space="preserve">من خلال </w:t>
      </w:r>
      <w:proofErr w:type="gramEnd"/>
      <w:r>
        <w:rPr>
          <w:rFonts w:ascii="Traditional Arabic" w:hAnsi="Traditional Arabic" w:cs="Traditional Arabic" w:hint="cs"/>
          <w:sz w:val="32"/>
          <w:szCs w:val="32"/>
          <w:rtl/>
          <w:lang w:val="fr-FR"/>
        </w:rPr>
        <w:t xml:space="preserve">مخرجات البرنامج </w:t>
      </w:r>
      <w:proofErr w:type="spellStart"/>
      <w:r>
        <w:rPr>
          <w:rFonts w:ascii="Traditional Arabic" w:hAnsi="Traditional Arabic" w:cs="Traditional Arabic"/>
          <w:sz w:val="32"/>
          <w:szCs w:val="32"/>
          <w:lang w:val="fr-FR"/>
        </w:rPr>
        <w:t>spss</w:t>
      </w:r>
      <w:proofErr w:type="spellEnd"/>
      <w:r>
        <w:rPr>
          <w:rFonts w:ascii="Traditional Arabic" w:hAnsi="Traditional Arabic" w:cs="Traditional Arabic"/>
          <w:sz w:val="32"/>
          <w:szCs w:val="32"/>
          <w:lang w:val="fr-FR"/>
        </w:rPr>
        <w:t xml:space="preserve"> </w:t>
      </w:r>
      <w:r>
        <w:rPr>
          <w:rFonts w:ascii="Traditional Arabic" w:hAnsi="Traditional Arabic" w:cs="Traditional Arabic" w:hint="cs"/>
          <w:sz w:val="32"/>
          <w:szCs w:val="32"/>
          <w:rtl/>
          <w:lang w:val="fr-FR"/>
        </w:rPr>
        <w:t xml:space="preserve"> نل</w:t>
      </w:r>
      <w:r w:rsidR="00810D5A">
        <w:rPr>
          <w:rFonts w:ascii="Traditional Arabic" w:hAnsi="Traditional Arabic" w:cs="Traditional Arabic" w:hint="cs"/>
          <w:sz w:val="32"/>
          <w:szCs w:val="32"/>
          <w:rtl/>
          <w:lang w:val="fr-FR"/>
        </w:rPr>
        <w:t>احظ ان</w:t>
      </w:r>
      <w:r w:rsidR="00810D5A" w:rsidRPr="00810D5A">
        <w:rPr>
          <w:rFonts w:ascii="Traditional Arabic" w:hAnsi="Traditional Arabic" w:cs="Traditional Arabic" w:hint="cs"/>
          <w:sz w:val="32"/>
          <w:szCs w:val="32"/>
          <w:rtl/>
          <w:lang w:val="fr-FR"/>
        </w:rPr>
        <w:t xml:space="preserve"> </w:t>
      </w:r>
      <w:r w:rsidR="00810D5A">
        <w:rPr>
          <w:rFonts w:ascii="Traditional Arabic" w:hAnsi="Traditional Arabic" w:cs="Traditional Arabic" w:hint="cs"/>
          <w:sz w:val="32"/>
          <w:szCs w:val="32"/>
          <w:rtl/>
          <w:lang w:val="fr-FR"/>
        </w:rPr>
        <w:t xml:space="preserve">قيمة معامل ارتباط بلغ 0.641  وأن مستوى الدلالة اقل من </w:t>
      </w:r>
      <w:r w:rsidR="00810D5A" w:rsidRPr="00C605A0">
        <w:rPr>
          <w:rFonts w:ascii="Traditional Arabic" w:hAnsi="Traditional Arabic" w:cs="Traditional Arabic" w:hint="cs"/>
          <w:sz w:val="32"/>
          <w:szCs w:val="32"/>
          <w:rtl/>
          <w:lang w:val="fr-FR"/>
        </w:rPr>
        <w:t>0.001 دليل على ان هنالك علاقة ارتباط ذات دلالة احصائية عالية جد</w:t>
      </w:r>
      <w:r w:rsidR="00391247" w:rsidRPr="00C605A0">
        <w:rPr>
          <w:rFonts w:ascii="Traditional Arabic" w:hAnsi="Traditional Arabic" w:cs="Traditional Arabic" w:hint="cs"/>
          <w:sz w:val="32"/>
          <w:szCs w:val="32"/>
          <w:rtl/>
          <w:lang w:val="fr-FR" w:bidi="ar-DZ"/>
        </w:rPr>
        <w:t xml:space="preserve">ا، و عليه نرفض الفرضية الصفرية و نقبل الفرضية البديلة التي تنص على وجود ارتباط معنو و ذو دلالة إحصائية بين </w:t>
      </w:r>
      <w:r w:rsidR="00FD5C9B">
        <w:rPr>
          <w:rFonts w:ascii="Traditional Arabic" w:hAnsi="Traditional Arabic" w:cs="Traditional Arabic" w:hint="cs"/>
          <w:sz w:val="32"/>
          <w:szCs w:val="32"/>
          <w:rtl/>
          <w:lang w:val="fr-FR" w:bidi="ar-DZ"/>
        </w:rPr>
        <w:t>متغ</w:t>
      </w:r>
      <w:r w:rsidR="001642BD" w:rsidRPr="00C605A0">
        <w:rPr>
          <w:rFonts w:ascii="Traditional Arabic" w:hAnsi="Traditional Arabic" w:cs="Traditional Arabic" w:hint="cs"/>
          <w:sz w:val="32"/>
          <w:szCs w:val="32"/>
          <w:rtl/>
          <w:lang w:val="fr-FR" w:bidi="ar-DZ"/>
        </w:rPr>
        <w:t>يرات الدراسة.</w:t>
      </w:r>
    </w:p>
    <w:p w:rsidR="00AF4A01" w:rsidRPr="00C605A0" w:rsidRDefault="00C605A0" w:rsidP="00C605A0">
      <w:pPr>
        <w:bidi/>
        <w:rPr>
          <w:rFonts w:ascii="Traditional Arabic" w:hAnsi="Traditional Arabic" w:cs="Traditional Arabic"/>
          <w:b/>
          <w:bCs/>
          <w:sz w:val="32"/>
          <w:szCs w:val="32"/>
          <w:rtl/>
          <w:lang w:val="fr-FR"/>
        </w:rPr>
      </w:pPr>
      <w:r w:rsidRPr="00C605A0">
        <w:rPr>
          <w:rFonts w:ascii="Traditional Arabic" w:hAnsi="Traditional Arabic" w:cs="Traditional Arabic" w:hint="cs"/>
          <w:b/>
          <w:bCs/>
          <w:sz w:val="32"/>
          <w:szCs w:val="32"/>
          <w:rtl/>
          <w:lang w:val="fr-FR"/>
        </w:rPr>
        <w:t xml:space="preserve"> </w:t>
      </w:r>
      <w:r w:rsidR="004C0317" w:rsidRPr="00C605A0">
        <w:rPr>
          <w:rFonts w:ascii="Traditional Arabic" w:hAnsi="Traditional Arabic" w:cs="Traditional Arabic" w:hint="cs"/>
          <w:b/>
          <w:bCs/>
          <w:sz w:val="32"/>
          <w:szCs w:val="32"/>
          <w:rtl/>
          <w:lang w:val="fr-FR"/>
        </w:rPr>
        <w:t xml:space="preserve"> </w:t>
      </w:r>
      <w:r w:rsidR="00682F43" w:rsidRPr="00C605A0">
        <w:rPr>
          <w:rFonts w:ascii="Traditional Arabic" w:hAnsi="Traditional Arabic" w:cs="Traditional Arabic" w:hint="cs"/>
          <w:b/>
          <w:bCs/>
          <w:sz w:val="32"/>
          <w:szCs w:val="32"/>
          <w:rtl/>
          <w:lang w:val="fr-FR"/>
        </w:rPr>
        <w:t>ثالثا</w:t>
      </w:r>
      <w:r w:rsidR="004C0317" w:rsidRPr="00C605A0">
        <w:rPr>
          <w:rFonts w:ascii="Traditional Arabic" w:hAnsi="Traditional Arabic" w:cs="Traditional Arabic" w:hint="cs"/>
          <w:b/>
          <w:bCs/>
          <w:sz w:val="32"/>
          <w:szCs w:val="32"/>
          <w:rtl/>
          <w:lang w:val="fr-FR"/>
        </w:rPr>
        <w:t>:</w:t>
      </w:r>
      <w:r w:rsidR="00682F43" w:rsidRPr="00C605A0">
        <w:rPr>
          <w:rFonts w:ascii="Traditional Arabic" w:hAnsi="Traditional Arabic" w:cs="Traditional Arabic" w:hint="cs"/>
          <w:b/>
          <w:bCs/>
          <w:sz w:val="32"/>
          <w:szCs w:val="32"/>
          <w:rtl/>
          <w:lang w:val="fr-FR"/>
        </w:rPr>
        <w:t xml:space="preserve"> اختبار ال</w:t>
      </w:r>
      <w:r w:rsidR="00AF4A01" w:rsidRPr="00C605A0">
        <w:rPr>
          <w:rFonts w:ascii="Traditional Arabic" w:hAnsi="Traditional Arabic" w:cs="Traditional Arabic" w:hint="cs"/>
          <w:b/>
          <w:bCs/>
          <w:sz w:val="32"/>
          <w:szCs w:val="32"/>
          <w:rtl/>
          <w:lang w:val="fr-FR"/>
        </w:rPr>
        <w:t>توزيع الطبيعي</w:t>
      </w:r>
      <w:r w:rsidR="00682F43" w:rsidRPr="00C605A0">
        <w:rPr>
          <w:rFonts w:ascii="Traditional Arabic" w:hAnsi="Traditional Arabic" w:cs="Traditional Arabic" w:hint="cs"/>
          <w:b/>
          <w:bCs/>
          <w:sz w:val="32"/>
          <w:szCs w:val="32"/>
          <w:rtl/>
          <w:lang w:val="fr-FR"/>
        </w:rPr>
        <w:t xml:space="preserve"> لمحاور الاستبانة </w:t>
      </w:r>
      <w:r w:rsidR="00AF4A01" w:rsidRPr="00C605A0">
        <w:rPr>
          <w:rFonts w:ascii="Traditional Arabic" w:hAnsi="Traditional Arabic" w:cs="Traditional Arabic" w:hint="cs"/>
          <w:b/>
          <w:bCs/>
          <w:sz w:val="32"/>
          <w:szCs w:val="32"/>
          <w:rtl/>
          <w:lang w:val="fr-FR"/>
        </w:rPr>
        <w:t xml:space="preserve"> </w:t>
      </w:r>
      <w:r w:rsidRPr="00C605A0">
        <w:rPr>
          <w:rFonts w:ascii="Traditional Arabic" w:hAnsi="Traditional Arabic" w:cs="Traditional Arabic" w:hint="cs"/>
          <w:b/>
          <w:bCs/>
          <w:sz w:val="32"/>
          <w:szCs w:val="32"/>
          <w:rtl/>
          <w:lang w:val="fr-FR"/>
        </w:rPr>
        <w:t xml:space="preserve"> </w:t>
      </w:r>
      <w:r w:rsidR="00AF4A01" w:rsidRPr="00C605A0">
        <w:rPr>
          <w:rFonts w:ascii="Traditional Arabic" w:hAnsi="Traditional Arabic" w:cs="Traditional Arabic" w:hint="cs"/>
          <w:b/>
          <w:bCs/>
          <w:sz w:val="32"/>
          <w:szCs w:val="32"/>
          <w:rtl/>
          <w:lang w:val="fr-FR"/>
        </w:rPr>
        <w:t xml:space="preserve"> </w:t>
      </w:r>
    </w:p>
    <w:p w:rsidR="00682F43" w:rsidRPr="00C605A0" w:rsidRDefault="00682F43" w:rsidP="00B24C27">
      <w:pPr>
        <w:bidi/>
        <w:rPr>
          <w:rFonts w:ascii="Traditional Arabic" w:hAnsi="Traditional Arabic" w:cs="Traditional Arabic"/>
          <w:sz w:val="32"/>
          <w:szCs w:val="32"/>
          <w:rtl/>
          <w:lang w:val="fr-FR"/>
        </w:rPr>
      </w:pPr>
      <w:r w:rsidRPr="00C605A0">
        <w:rPr>
          <w:rFonts w:ascii="Traditional Arabic" w:hAnsi="Traditional Arabic" w:cs="Traditional Arabic" w:hint="cs"/>
          <w:sz w:val="32"/>
          <w:szCs w:val="32"/>
          <w:rtl/>
          <w:lang w:val="fr-FR"/>
        </w:rPr>
        <w:t xml:space="preserve">يمكن الاعتماد على شكل التوزيع و لكنه اختبار يعتمد على الملاحظة بالغين المجردة، و يمكن ان يشوبه الخطاء. و عليه يتم الاعتماد على الاختبار الاحصائي </w:t>
      </w:r>
      <w:proofErr w:type="spellStart"/>
      <w:r w:rsidRPr="00C605A0">
        <w:rPr>
          <w:rFonts w:ascii="Traditional Arabic" w:hAnsi="Traditional Arabic" w:cs="Traditional Arabic" w:hint="cs"/>
          <w:sz w:val="32"/>
          <w:szCs w:val="32"/>
          <w:rtl/>
          <w:lang w:val="fr-FR"/>
        </w:rPr>
        <w:t>كلمجروف</w:t>
      </w:r>
      <w:proofErr w:type="spellEnd"/>
      <w:r w:rsidRPr="00C605A0">
        <w:rPr>
          <w:rFonts w:ascii="Traditional Arabic" w:hAnsi="Traditional Arabic" w:cs="Traditional Arabic" w:hint="cs"/>
          <w:sz w:val="32"/>
          <w:szCs w:val="32"/>
          <w:rtl/>
          <w:lang w:val="fr-FR"/>
        </w:rPr>
        <w:t xml:space="preserve"> </w:t>
      </w:r>
      <w:proofErr w:type="spellStart"/>
      <w:r w:rsidRPr="00C605A0">
        <w:rPr>
          <w:rFonts w:ascii="Traditional Arabic" w:hAnsi="Traditional Arabic" w:cs="Traditional Arabic" w:hint="cs"/>
          <w:sz w:val="32"/>
          <w:szCs w:val="32"/>
          <w:rtl/>
          <w:lang w:val="fr-FR"/>
        </w:rPr>
        <w:t>سميرنوف</w:t>
      </w:r>
      <w:proofErr w:type="spellEnd"/>
      <w:r w:rsidRPr="00C605A0">
        <w:rPr>
          <w:rFonts w:ascii="Traditional Arabic" w:hAnsi="Traditional Arabic" w:cs="Traditional Arabic" w:hint="cs"/>
          <w:sz w:val="32"/>
          <w:szCs w:val="32"/>
          <w:rtl/>
          <w:lang w:val="fr-FR"/>
        </w:rPr>
        <w:t>، و هو موضح في الجدول الموالي.</w:t>
      </w:r>
    </w:p>
    <w:p w:rsidR="00AF4A01" w:rsidRPr="00F25F95" w:rsidRDefault="00AF4A01" w:rsidP="00682F43">
      <w:pPr>
        <w:bidi/>
        <w:rPr>
          <w:rFonts w:ascii="Traditional Arabic" w:hAnsi="Traditional Arabic" w:cs="Traditional Arabic"/>
          <w:sz w:val="32"/>
          <w:szCs w:val="32"/>
          <w:rtl/>
          <w:lang w:val="fr-FR"/>
        </w:rPr>
      </w:pPr>
      <w:r w:rsidRPr="00F25F95">
        <w:rPr>
          <w:rFonts w:ascii="Traditional Arabic" w:hAnsi="Traditional Arabic" w:cs="Traditional Arabic" w:hint="cs"/>
          <w:sz w:val="32"/>
          <w:szCs w:val="32"/>
          <w:rtl/>
          <w:lang w:val="fr-FR"/>
        </w:rPr>
        <w:t>الجدول (1-12) :</w:t>
      </w:r>
      <w:r w:rsidR="00B24C27" w:rsidRPr="00F25F95">
        <w:rPr>
          <w:rFonts w:ascii="Traditional Arabic" w:hAnsi="Traditional Arabic" w:cs="Traditional Arabic" w:hint="cs"/>
          <w:sz w:val="32"/>
          <w:szCs w:val="32"/>
          <w:rtl/>
          <w:lang w:val="fr-FR"/>
        </w:rPr>
        <w:t>اختبار</w:t>
      </w:r>
      <w:r w:rsidRPr="00F25F95">
        <w:rPr>
          <w:rFonts w:ascii="Traditional Arabic" w:hAnsi="Traditional Arabic" w:cs="Traditional Arabic" w:hint="cs"/>
          <w:sz w:val="32"/>
          <w:szCs w:val="32"/>
          <w:rtl/>
          <w:lang w:val="fr-FR"/>
        </w:rPr>
        <w:t xml:space="preserve"> </w:t>
      </w:r>
      <w:proofErr w:type="spellStart"/>
      <w:r w:rsidR="00B24C27" w:rsidRPr="00F25F95">
        <w:rPr>
          <w:rFonts w:ascii="Traditional Arabic" w:hAnsi="Traditional Arabic" w:cs="Traditional Arabic" w:hint="cs"/>
          <w:sz w:val="32"/>
          <w:szCs w:val="32"/>
          <w:rtl/>
          <w:lang w:val="fr-FR"/>
        </w:rPr>
        <w:t>كلمجروف</w:t>
      </w:r>
      <w:proofErr w:type="spellEnd"/>
      <w:r w:rsidR="00B24C27" w:rsidRPr="00F25F95">
        <w:rPr>
          <w:rFonts w:ascii="Traditional Arabic" w:hAnsi="Traditional Arabic" w:cs="Traditional Arabic" w:hint="cs"/>
          <w:sz w:val="32"/>
          <w:szCs w:val="32"/>
          <w:rtl/>
          <w:lang w:val="fr-FR"/>
        </w:rPr>
        <w:t xml:space="preserve"> </w:t>
      </w:r>
      <w:proofErr w:type="spellStart"/>
      <w:r w:rsidR="00B24C27" w:rsidRPr="00F25F95">
        <w:rPr>
          <w:rFonts w:ascii="Traditional Arabic" w:hAnsi="Traditional Arabic" w:cs="Traditional Arabic" w:hint="cs"/>
          <w:sz w:val="32"/>
          <w:szCs w:val="32"/>
          <w:rtl/>
          <w:lang w:val="fr-FR"/>
        </w:rPr>
        <w:t>سميرنوف</w:t>
      </w:r>
      <w:proofErr w:type="spellEnd"/>
      <w:r w:rsidR="00F25F95">
        <w:rPr>
          <w:rFonts w:ascii="Traditional Arabic" w:hAnsi="Traditional Arabic" w:cs="Traditional Arabic" w:hint="cs"/>
          <w:sz w:val="32"/>
          <w:szCs w:val="32"/>
          <w:rtl/>
          <w:lang w:val="fr-FR"/>
        </w:rPr>
        <w:t xml:space="preserve"> و</w:t>
      </w:r>
      <w:r w:rsidR="00B24C27" w:rsidRPr="00F25F95">
        <w:rPr>
          <w:rFonts w:ascii="Traditional Arabic" w:hAnsi="Traditional Arabic" w:cs="Traditional Arabic" w:hint="cs"/>
          <w:sz w:val="32"/>
          <w:szCs w:val="32"/>
          <w:rtl/>
          <w:lang w:val="fr-FR"/>
        </w:rPr>
        <w:t xml:space="preserve"> </w:t>
      </w:r>
      <w:proofErr w:type="spellStart"/>
      <w:r w:rsidR="00B24C27" w:rsidRPr="00F25F95">
        <w:rPr>
          <w:rFonts w:ascii="Traditional Arabic" w:hAnsi="Traditional Arabic" w:cs="Traditional Arabic" w:hint="cs"/>
          <w:sz w:val="32"/>
          <w:szCs w:val="32"/>
          <w:rtl/>
          <w:lang w:val="fr-FR"/>
        </w:rPr>
        <w:t>شابيرو</w:t>
      </w:r>
      <w:proofErr w:type="spellEnd"/>
    </w:p>
    <w:p w:rsidR="00AF4A01" w:rsidRDefault="00AF4A01" w:rsidP="00AF4A01">
      <w:pPr>
        <w:bidi/>
        <w:rPr>
          <w:rFonts w:ascii="Traditional Arabic" w:hAnsi="Traditional Arabic" w:cs="Traditional Arabic"/>
          <w:b/>
          <w:bCs/>
          <w:sz w:val="36"/>
          <w:szCs w:val="36"/>
          <w:rtl/>
          <w:lang w:val="fr-FR"/>
        </w:rPr>
      </w:pPr>
      <w:r>
        <w:rPr>
          <w:noProof/>
          <w:lang w:val="fr-FR" w:eastAsia="fr-FR"/>
        </w:rPr>
        <w:drawing>
          <wp:inline distT="0" distB="0" distL="0" distR="0" wp14:anchorId="4678C2B3" wp14:editId="21D23794">
            <wp:extent cx="5760085" cy="1774917"/>
            <wp:effectExtent l="0" t="0" r="0" b="0"/>
            <wp:docPr id="3004" name="Image 3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760085" cy="1774917"/>
                    </a:xfrm>
                    <a:prstGeom prst="rect">
                      <a:avLst/>
                    </a:prstGeom>
                  </pic:spPr>
                </pic:pic>
              </a:graphicData>
            </a:graphic>
          </wp:inline>
        </w:drawing>
      </w:r>
    </w:p>
    <w:p w:rsidR="00B24C27" w:rsidRDefault="00B24C27" w:rsidP="00B24C27">
      <w:pPr>
        <w:bidi/>
        <w:rPr>
          <w:rFonts w:ascii="Traditional Arabic" w:hAnsi="Traditional Arabic" w:cs="Traditional Arabic"/>
          <w:sz w:val="32"/>
          <w:szCs w:val="32"/>
          <w:rtl/>
          <w:lang w:val="fr-FR"/>
        </w:rPr>
      </w:pPr>
      <w:r w:rsidRPr="00BE49C1">
        <w:rPr>
          <w:rFonts w:ascii="Traditional Arabic" w:hAnsi="Traditional Arabic" w:cs="Traditional Arabic" w:hint="cs"/>
          <w:sz w:val="28"/>
          <w:szCs w:val="28"/>
          <w:rtl/>
          <w:lang w:val="fr-FR"/>
        </w:rPr>
        <w:t xml:space="preserve">مصدر : من اعداد طالبين بناء على مخرجات برنامج </w:t>
      </w:r>
      <w:r>
        <w:rPr>
          <w:rFonts w:ascii="Traditional Arabic" w:hAnsi="Traditional Arabic" w:cs="Traditional Arabic"/>
          <w:sz w:val="28"/>
          <w:szCs w:val="28"/>
          <w:lang w:val="fr-FR"/>
        </w:rPr>
        <w:t>SPSS</w:t>
      </w:r>
    </w:p>
    <w:p w:rsidR="00AF4A01" w:rsidRPr="00B24C27" w:rsidRDefault="00B24C27" w:rsidP="00C605A0">
      <w:pPr>
        <w:bidi/>
        <w:rPr>
          <w:rFonts w:ascii="Traditional Arabic" w:hAnsi="Traditional Arabic" w:cs="Traditional Arabic"/>
          <w:sz w:val="32"/>
          <w:szCs w:val="32"/>
          <w:rtl/>
          <w:lang w:val="fr-FR"/>
        </w:rPr>
      </w:pPr>
      <w:r>
        <w:rPr>
          <w:rFonts w:ascii="Traditional Arabic" w:hAnsi="Traditional Arabic" w:cs="Traditional Arabic" w:hint="cs"/>
          <w:sz w:val="36"/>
          <w:szCs w:val="36"/>
          <w:rtl/>
          <w:lang w:val="fr-FR"/>
        </w:rPr>
        <w:lastRenderedPageBreak/>
        <w:t xml:space="preserve">من خلال جدول </w:t>
      </w:r>
      <w:r w:rsidRPr="00B24C27">
        <w:rPr>
          <w:rFonts w:ascii="Traditional Arabic" w:hAnsi="Traditional Arabic" w:cs="Traditional Arabic" w:hint="cs"/>
          <w:sz w:val="32"/>
          <w:szCs w:val="32"/>
          <w:rtl/>
          <w:lang w:val="fr-FR"/>
        </w:rPr>
        <w:t>(1-12)</w:t>
      </w:r>
      <w:r>
        <w:rPr>
          <w:rFonts w:ascii="Traditional Arabic" w:hAnsi="Traditional Arabic" w:cs="Traditional Arabic" w:hint="cs"/>
          <w:sz w:val="32"/>
          <w:szCs w:val="32"/>
          <w:rtl/>
          <w:lang w:val="fr-FR"/>
        </w:rPr>
        <w:t xml:space="preserve"> لاختبار </w:t>
      </w:r>
      <w:r w:rsidR="00682F43" w:rsidRPr="00C605A0">
        <w:rPr>
          <w:rFonts w:ascii="Traditional Arabic" w:hAnsi="Traditional Arabic" w:cs="Traditional Arabic" w:hint="cs"/>
          <w:sz w:val="32"/>
          <w:szCs w:val="32"/>
          <w:rtl/>
          <w:lang w:val="fr-FR"/>
        </w:rPr>
        <w:t xml:space="preserve">التوزيع الطبيعي </w:t>
      </w:r>
      <w:r>
        <w:rPr>
          <w:rFonts w:ascii="Traditional Arabic" w:hAnsi="Traditional Arabic" w:cs="Traditional Arabic" w:hint="cs"/>
          <w:sz w:val="32"/>
          <w:szCs w:val="32"/>
          <w:rtl/>
          <w:lang w:val="fr-FR"/>
        </w:rPr>
        <w:t>يتبين أن متغيرات الدراسة تتبع التوزيع الطبيعي لان كلا</w:t>
      </w:r>
      <w:r w:rsidR="00682F43">
        <w:rPr>
          <w:rFonts w:ascii="Traditional Arabic" w:hAnsi="Traditional Arabic" w:cs="Traditional Arabic" w:hint="cs"/>
          <w:sz w:val="32"/>
          <w:szCs w:val="32"/>
          <w:rtl/>
          <w:lang w:val="fr-FR"/>
        </w:rPr>
        <w:t xml:space="preserve"> </w:t>
      </w:r>
      <w:r w:rsidR="00682F43" w:rsidRPr="00C605A0">
        <w:rPr>
          <w:rFonts w:ascii="Traditional Arabic" w:hAnsi="Traditional Arabic" w:cs="Traditional Arabic" w:hint="cs"/>
          <w:sz w:val="32"/>
          <w:szCs w:val="32"/>
          <w:rtl/>
          <w:lang w:val="fr-FR"/>
        </w:rPr>
        <w:t xml:space="preserve">قيم </w:t>
      </w:r>
      <w:r w:rsidR="00C605A0" w:rsidRPr="00C605A0">
        <w:rPr>
          <w:rFonts w:ascii="Traditional Arabic" w:hAnsi="Traditional Arabic" w:cs="Traditional Arabic" w:hint="cs"/>
          <w:sz w:val="32"/>
          <w:szCs w:val="32"/>
          <w:rtl/>
          <w:lang w:val="fr-FR"/>
        </w:rPr>
        <w:t>الاختبار</w:t>
      </w:r>
      <w:r w:rsidR="00682F43" w:rsidRPr="00C605A0">
        <w:rPr>
          <w:rFonts w:ascii="Traditional Arabic" w:hAnsi="Traditional Arabic" w:cs="Traditional Arabic" w:hint="cs"/>
          <w:sz w:val="32"/>
          <w:szCs w:val="32"/>
          <w:rtl/>
          <w:lang w:val="fr-FR"/>
        </w:rPr>
        <w:t xml:space="preserve"> </w:t>
      </w:r>
      <w:r w:rsidRPr="00C605A0">
        <w:rPr>
          <w:rFonts w:ascii="Traditional Arabic" w:hAnsi="Traditional Arabic" w:cs="Traditional Arabic" w:hint="cs"/>
          <w:sz w:val="32"/>
          <w:szCs w:val="32"/>
          <w:rtl/>
          <w:lang w:val="fr-FR"/>
        </w:rPr>
        <w:t xml:space="preserve"> </w:t>
      </w:r>
      <w:r>
        <w:rPr>
          <w:rFonts w:ascii="Traditional Arabic" w:hAnsi="Traditional Arabic" w:cs="Traditional Arabic" w:hint="cs"/>
          <w:sz w:val="32"/>
          <w:szCs w:val="32"/>
          <w:rtl/>
          <w:lang w:val="fr-FR"/>
        </w:rPr>
        <w:t>الدلالات  لكلا المحورين ( محور 1 و محور 2)</w:t>
      </w:r>
      <w:r w:rsidR="00682F43">
        <w:rPr>
          <w:rFonts w:ascii="Traditional Arabic" w:hAnsi="Traditional Arabic" w:cs="Traditional Arabic" w:hint="cs"/>
          <w:sz w:val="32"/>
          <w:szCs w:val="32"/>
          <w:rtl/>
          <w:lang w:val="fr-FR"/>
        </w:rPr>
        <w:t xml:space="preserve"> كانت دالة احصائيا، اين تشير مستويات المعنوية الى انها</w:t>
      </w:r>
      <w:r>
        <w:rPr>
          <w:rFonts w:ascii="Traditional Arabic" w:hAnsi="Traditional Arabic" w:cs="Traditional Arabic" w:hint="cs"/>
          <w:sz w:val="32"/>
          <w:szCs w:val="32"/>
          <w:rtl/>
          <w:lang w:val="fr-FR"/>
        </w:rPr>
        <w:t xml:space="preserve"> اكبر من 0.005 مما يعني انها دالة احصائيا وعليه فان البيانات تتبع </w:t>
      </w:r>
      <w:r w:rsidR="00682F43">
        <w:rPr>
          <w:rFonts w:ascii="Traditional Arabic" w:hAnsi="Traditional Arabic" w:cs="Traditional Arabic" w:hint="cs"/>
          <w:sz w:val="32"/>
          <w:szCs w:val="32"/>
          <w:rtl/>
          <w:lang w:val="fr-FR"/>
        </w:rPr>
        <w:t>الت</w:t>
      </w:r>
      <w:r>
        <w:rPr>
          <w:rFonts w:ascii="Traditional Arabic" w:hAnsi="Traditional Arabic" w:cs="Traditional Arabic" w:hint="cs"/>
          <w:sz w:val="32"/>
          <w:szCs w:val="32"/>
          <w:rtl/>
          <w:lang w:val="fr-FR"/>
        </w:rPr>
        <w:t xml:space="preserve">وزيع </w:t>
      </w:r>
      <w:r w:rsidR="00682F43">
        <w:rPr>
          <w:rFonts w:ascii="Traditional Arabic" w:hAnsi="Traditional Arabic" w:cs="Traditional Arabic" w:hint="cs"/>
          <w:sz w:val="32"/>
          <w:szCs w:val="32"/>
          <w:rtl/>
          <w:lang w:val="fr-FR"/>
        </w:rPr>
        <w:t>ال</w:t>
      </w:r>
      <w:r>
        <w:rPr>
          <w:rFonts w:ascii="Traditional Arabic" w:hAnsi="Traditional Arabic" w:cs="Traditional Arabic" w:hint="cs"/>
          <w:sz w:val="32"/>
          <w:szCs w:val="32"/>
          <w:rtl/>
          <w:lang w:val="fr-FR"/>
        </w:rPr>
        <w:t xml:space="preserve">طبيعي </w:t>
      </w:r>
    </w:p>
    <w:p w:rsidR="008C3E07" w:rsidRPr="00C605A0" w:rsidRDefault="00682F43" w:rsidP="00C605A0">
      <w:pPr>
        <w:bidi/>
        <w:rPr>
          <w:rFonts w:ascii="Traditional Arabic" w:hAnsi="Traditional Arabic" w:cs="Traditional Arabic"/>
          <w:b/>
          <w:bCs/>
          <w:sz w:val="32"/>
          <w:szCs w:val="32"/>
          <w:rtl/>
          <w:lang w:val="fr-FR"/>
        </w:rPr>
      </w:pPr>
      <w:r w:rsidRPr="00C605A0">
        <w:rPr>
          <w:rFonts w:ascii="Traditional Arabic" w:hAnsi="Traditional Arabic" w:cs="Traditional Arabic" w:hint="cs"/>
          <w:b/>
          <w:bCs/>
          <w:sz w:val="32"/>
          <w:szCs w:val="32"/>
          <w:rtl/>
          <w:lang w:val="fr-FR"/>
        </w:rPr>
        <w:t>رابعا</w:t>
      </w:r>
      <w:r w:rsidR="00B24C27" w:rsidRPr="00C605A0">
        <w:rPr>
          <w:rFonts w:ascii="Traditional Arabic" w:hAnsi="Traditional Arabic" w:cs="Traditional Arabic" w:hint="cs"/>
          <w:b/>
          <w:bCs/>
          <w:sz w:val="32"/>
          <w:szCs w:val="32"/>
          <w:rtl/>
          <w:lang w:val="fr-FR"/>
        </w:rPr>
        <w:t xml:space="preserve">: </w:t>
      </w:r>
      <w:r w:rsidR="004C0317" w:rsidRPr="00C605A0">
        <w:rPr>
          <w:rFonts w:ascii="Traditional Arabic" w:hAnsi="Traditional Arabic" w:cs="Traditional Arabic" w:hint="cs"/>
          <w:b/>
          <w:bCs/>
          <w:sz w:val="32"/>
          <w:szCs w:val="32"/>
          <w:rtl/>
          <w:lang w:val="fr-FR"/>
        </w:rPr>
        <w:t xml:space="preserve"> </w:t>
      </w:r>
      <w:proofErr w:type="gramStart"/>
      <w:r w:rsidRPr="00C605A0">
        <w:rPr>
          <w:rFonts w:ascii="Traditional Arabic" w:hAnsi="Traditional Arabic" w:cs="Traditional Arabic" w:hint="cs"/>
          <w:b/>
          <w:bCs/>
          <w:sz w:val="32"/>
          <w:szCs w:val="32"/>
          <w:rtl/>
          <w:lang w:val="fr-FR"/>
        </w:rPr>
        <w:t>تحليل</w:t>
      </w:r>
      <w:proofErr w:type="gramEnd"/>
      <w:r w:rsidRPr="00C605A0">
        <w:rPr>
          <w:rFonts w:ascii="Traditional Arabic" w:hAnsi="Traditional Arabic" w:cs="Traditional Arabic" w:hint="cs"/>
          <w:b/>
          <w:bCs/>
          <w:sz w:val="32"/>
          <w:szCs w:val="32"/>
          <w:rtl/>
          <w:lang w:val="fr-FR"/>
        </w:rPr>
        <w:t xml:space="preserve"> </w:t>
      </w:r>
      <w:r w:rsidR="004C0317" w:rsidRPr="00C605A0">
        <w:rPr>
          <w:rFonts w:ascii="Traditional Arabic" w:hAnsi="Traditional Arabic" w:cs="Traditional Arabic" w:hint="cs"/>
          <w:b/>
          <w:bCs/>
          <w:sz w:val="32"/>
          <w:szCs w:val="32"/>
          <w:rtl/>
          <w:lang w:val="fr-FR"/>
        </w:rPr>
        <w:t xml:space="preserve">خط الانحدار </w:t>
      </w:r>
    </w:p>
    <w:p w:rsidR="00DD00BB" w:rsidRPr="00C605A0" w:rsidRDefault="00DD00BB" w:rsidP="00FD5C9B">
      <w:pPr>
        <w:bidi/>
        <w:rPr>
          <w:rFonts w:ascii="Traditional Arabic" w:hAnsi="Traditional Arabic" w:cs="Traditional Arabic"/>
          <w:sz w:val="32"/>
          <w:szCs w:val="32"/>
          <w:rtl/>
          <w:lang w:val="fr-FR"/>
        </w:rPr>
      </w:pPr>
      <w:r w:rsidRPr="00C605A0">
        <w:rPr>
          <w:rFonts w:ascii="Traditional Arabic" w:hAnsi="Traditional Arabic" w:cs="Traditional Arabic" w:hint="cs"/>
          <w:sz w:val="32"/>
          <w:szCs w:val="32"/>
          <w:rtl/>
          <w:lang w:val="fr-FR"/>
        </w:rPr>
        <w:t xml:space="preserve">سنحاول من خلال هذا الفرع الى التطرق لدراسة اثر المتغير المستقل </w:t>
      </w:r>
      <w:r w:rsidR="00FD5C9B">
        <w:rPr>
          <w:rFonts w:ascii="Traditional Arabic" w:hAnsi="Traditional Arabic" w:cs="Traditional Arabic" w:hint="cs"/>
          <w:sz w:val="32"/>
          <w:szCs w:val="32"/>
          <w:rtl/>
          <w:lang w:val="fr-FR"/>
        </w:rPr>
        <w:t>الرقابة الداخلية</w:t>
      </w:r>
      <w:r w:rsidRPr="00C605A0">
        <w:rPr>
          <w:rFonts w:ascii="Traditional Arabic" w:hAnsi="Traditional Arabic" w:cs="Traditional Arabic" w:hint="cs"/>
          <w:sz w:val="32"/>
          <w:szCs w:val="32"/>
          <w:rtl/>
          <w:lang w:val="fr-FR"/>
        </w:rPr>
        <w:t xml:space="preserve"> على المتغير التابع </w:t>
      </w:r>
      <w:r w:rsidR="00FD5C9B" w:rsidRPr="00E44FCA">
        <w:rPr>
          <w:rFonts w:ascii="Traditional Arabic" w:hAnsi="Traditional Arabic" w:cs="Traditional Arabic" w:hint="cs"/>
          <w:sz w:val="32"/>
          <w:szCs w:val="32"/>
          <w:rtl/>
          <w:lang w:val="fr-FR"/>
        </w:rPr>
        <w:t xml:space="preserve">جودة المعلومة المحاسبية   </w:t>
      </w:r>
      <w:r w:rsidRPr="00C605A0">
        <w:rPr>
          <w:rFonts w:ascii="Traditional Arabic" w:hAnsi="Traditional Arabic" w:cs="Traditional Arabic" w:hint="cs"/>
          <w:sz w:val="32"/>
          <w:szCs w:val="32"/>
          <w:rtl/>
          <w:lang w:val="fr-FR"/>
        </w:rPr>
        <w:t>و من اجل ذلك سنعتمد على خط الانحدار لاختبار وجود و معنوية تلك العلاقة المفترضة، و يمكن تصور تلك العلاقة وفقا للشكل الموالي:</w:t>
      </w:r>
    </w:p>
    <w:tbl>
      <w:tblPr>
        <w:tblStyle w:val="Grilledutableau"/>
        <w:tblpPr w:leftFromText="141" w:rightFromText="141" w:vertAnchor="text" w:horzAnchor="margin" w:tblpXSpec="center" w:tblpY="154"/>
        <w:bidiVisual/>
        <w:tblW w:w="0" w:type="auto"/>
        <w:tblLook w:val="04A0" w:firstRow="1" w:lastRow="0" w:firstColumn="1" w:lastColumn="0" w:noHBand="0" w:noVBand="1"/>
      </w:tblPr>
      <w:tblGrid>
        <w:gridCol w:w="1823"/>
        <w:gridCol w:w="3070"/>
        <w:gridCol w:w="1918"/>
      </w:tblGrid>
      <w:tr w:rsidR="00DD00BB" w:rsidRPr="00C605A0" w:rsidTr="00DD00BB">
        <w:tc>
          <w:tcPr>
            <w:tcW w:w="1823" w:type="dxa"/>
            <w:tcBorders>
              <w:right w:val="single" w:sz="4" w:space="0" w:color="000000"/>
            </w:tcBorders>
          </w:tcPr>
          <w:bookmarkStart w:id="2" w:name="_Hlk144922081"/>
          <w:p w:rsidR="00DD00BB" w:rsidRPr="00C605A0" w:rsidRDefault="00DD00BB" w:rsidP="00DD00BB">
            <w:pPr>
              <w:bidi/>
              <w:jc w:val="center"/>
              <w:rPr>
                <w:rFonts w:ascii="Traditional Arabic" w:hAnsi="Traditional Arabic" w:cs="Traditional Arabic"/>
                <w:sz w:val="32"/>
                <w:szCs w:val="32"/>
                <w:rtl/>
                <w:lang w:val="fr-FR"/>
              </w:rPr>
            </w:pPr>
            <w:r w:rsidRPr="00C605A0">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59776" behindDoc="0" locked="0" layoutInCell="1" allowOverlap="1" wp14:anchorId="0E515C57" wp14:editId="62502A21">
                      <wp:simplePos x="0" y="0"/>
                      <wp:positionH relativeFrom="column">
                        <wp:posOffset>-1879053</wp:posOffset>
                      </wp:positionH>
                      <wp:positionV relativeFrom="paragraph">
                        <wp:posOffset>175260</wp:posOffset>
                      </wp:positionV>
                      <wp:extent cx="1711842" cy="0"/>
                      <wp:effectExtent l="38100" t="76200" r="0" b="95250"/>
                      <wp:wrapNone/>
                      <wp:docPr id="254342059" name="Connecteur droit avec flèche 2"/>
                      <wp:cNvGraphicFramePr/>
                      <a:graphic xmlns:a="http://schemas.openxmlformats.org/drawingml/2006/main">
                        <a:graphicData uri="http://schemas.microsoft.com/office/word/2010/wordprocessingShape">
                          <wps:wsp>
                            <wps:cNvCnPr/>
                            <wps:spPr>
                              <a:xfrm flipH="1">
                                <a:off x="0" y="0"/>
                                <a:ext cx="171184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998E72D" id="Connecteur droit avec flèche 2" o:spid="_x0000_s1026" type="#_x0000_t32" style="position:absolute;margin-left:-147.95pt;margin-top:13.8pt;width:134.8pt;height:0;flip:x;z-index:251659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" strokecolor="black [3200]" strokeweight=".5pt">
                      <v:stroke endarrow="block" joinstyle="miter"/>
                    </v:shape>
                  </w:pict>
                </mc:Fallback>
              </mc:AlternateContent>
            </w:r>
            <w:proofErr w:type="gramStart"/>
            <w:r w:rsidRPr="00C605A0">
              <w:rPr>
                <w:rFonts w:ascii="Traditional Arabic" w:hAnsi="Traditional Arabic" w:cs="Traditional Arabic" w:hint="cs"/>
                <w:sz w:val="32"/>
                <w:szCs w:val="32"/>
                <w:rtl/>
                <w:lang w:val="fr-FR"/>
              </w:rPr>
              <w:t>المتغير</w:t>
            </w:r>
            <w:proofErr w:type="gramEnd"/>
            <w:r w:rsidRPr="00C605A0">
              <w:rPr>
                <w:rFonts w:ascii="Traditional Arabic" w:hAnsi="Traditional Arabic" w:cs="Traditional Arabic" w:hint="cs"/>
                <w:sz w:val="32"/>
                <w:szCs w:val="32"/>
                <w:rtl/>
                <w:lang w:val="fr-FR"/>
              </w:rPr>
              <w:t xml:space="preserve"> المستقل</w:t>
            </w:r>
          </w:p>
        </w:tc>
        <w:tc>
          <w:tcPr>
            <w:tcW w:w="3070" w:type="dxa"/>
            <w:tcBorders>
              <w:top w:val="single" w:sz="4" w:space="0" w:color="FFFFFF" w:themeColor="background1"/>
              <w:left w:val="single" w:sz="4" w:space="0" w:color="000000"/>
              <w:bottom w:val="single" w:sz="4" w:space="0" w:color="FFFFFF"/>
            </w:tcBorders>
          </w:tcPr>
          <w:p w:rsidR="00DD00BB" w:rsidRPr="00C605A0" w:rsidRDefault="00DD00BB" w:rsidP="00DD00BB">
            <w:pPr>
              <w:bidi/>
              <w:rPr>
                <w:rFonts w:ascii="Traditional Arabic" w:hAnsi="Traditional Arabic" w:cs="Traditional Arabic"/>
                <w:sz w:val="32"/>
                <w:szCs w:val="32"/>
                <w:rtl/>
                <w:lang w:val="fr-FR"/>
              </w:rPr>
            </w:pPr>
          </w:p>
        </w:tc>
        <w:tc>
          <w:tcPr>
            <w:tcW w:w="1918" w:type="dxa"/>
          </w:tcPr>
          <w:p w:rsidR="00DD00BB" w:rsidRPr="00C605A0" w:rsidRDefault="00DD00BB" w:rsidP="00DD00BB">
            <w:pPr>
              <w:bidi/>
              <w:jc w:val="center"/>
              <w:rPr>
                <w:rFonts w:ascii="Traditional Arabic" w:hAnsi="Traditional Arabic" w:cs="Traditional Arabic"/>
                <w:sz w:val="32"/>
                <w:szCs w:val="32"/>
                <w:rtl/>
                <w:lang w:val="fr-FR"/>
              </w:rPr>
            </w:pPr>
            <w:proofErr w:type="gramStart"/>
            <w:r w:rsidRPr="00C605A0">
              <w:rPr>
                <w:rFonts w:ascii="Traditional Arabic" w:hAnsi="Traditional Arabic" w:cs="Traditional Arabic" w:hint="cs"/>
                <w:sz w:val="32"/>
                <w:szCs w:val="32"/>
                <w:rtl/>
                <w:lang w:val="fr-FR"/>
              </w:rPr>
              <w:t>المتغير</w:t>
            </w:r>
            <w:proofErr w:type="gramEnd"/>
            <w:r w:rsidRPr="00C605A0">
              <w:rPr>
                <w:rFonts w:ascii="Traditional Arabic" w:hAnsi="Traditional Arabic" w:cs="Traditional Arabic" w:hint="cs"/>
                <w:sz w:val="32"/>
                <w:szCs w:val="32"/>
                <w:rtl/>
                <w:lang w:val="fr-FR"/>
              </w:rPr>
              <w:t xml:space="preserve"> التابع</w:t>
            </w:r>
          </w:p>
        </w:tc>
      </w:tr>
      <w:bookmarkEnd w:id="2"/>
    </w:tbl>
    <w:p w:rsidR="00DD00BB" w:rsidRPr="00C605A0" w:rsidRDefault="00DD00BB" w:rsidP="00DD00BB">
      <w:pPr>
        <w:bidi/>
        <w:rPr>
          <w:rFonts w:ascii="Traditional Arabic" w:hAnsi="Traditional Arabic" w:cs="Traditional Arabic"/>
          <w:color w:val="00B050"/>
          <w:sz w:val="36"/>
          <w:szCs w:val="36"/>
          <w:rtl/>
          <w:lang w:val="fr-FR"/>
        </w:rPr>
      </w:pPr>
    </w:p>
    <w:p w:rsidR="00DD00BB" w:rsidRPr="00C605A0" w:rsidRDefault="00DD00BB" w:rsidP="00DD00BB">
      <w:pPr>
        <w:bidi/>
        <w:rPr>
          <w:rFonts w:ascii="Traditional Arabic" w:hAnsi="Traditional Arabic" w:cs="Traditional Arabic"/>
          <w:color w:val="00B050"/>
          <w:sz w:val="36"/>
          <w:szCs w:val="36"/>
          <w:rtl/>
          <w:lang w:val="fr-FR"/>
        </w:rPr>
      </w:pPr>
    </w:p>
    <w:p w:rsidR="00DD00BB" w:rsidRPr="00C605A0" w:rsidRDefault="00DD00BB" w:rsidP="00DD00BB">
      <w:pPr>
        <w:bidi/>
        <w:rPr>
          <w:rFonts w:ascii="Traditional Arabic" w:hAnsi="Traditional Arabic" w:cs="Traditional Arabic"/>
          <w:sz w:val="32"/>
          <w:szCs w:val="32"/>
          <w:rtl/>
          <w:lang w:val="fr-FR"/>
        </w:rPr>
      </w:pPr>
      <w:r w:rsidRPr="00C605A0">
        <w:rPr>
          <w:rFonts w:ascii="Traditional Arabic" w:hAnsi="Traditional Arabic" w:cs="Traditional Arabic" w:hint="cs"/>
          <w:sz w:val="32"/>
          <w:szCs w:val="32"/>
          <w:rtl/>
          <w:lang w:val="fr-FR"/>
        </w:rPr>
        <w:t xml:space="preserve"> و عليه يمكن بناء الفرضيات على النحو التالي:</w:t>
      </w:r>
    </w:p>
    <w:p w:rsidR="00DD00BB" w:rsidRPr="00C605A0" w:rsidRDefault="00DD00BB" w:rsidP="00FD5C9B">
      <w:pPr>
        <w:pStyle w:val="Paragraphedeliste"/>
        <w:numPr>
          <w:ilvl w:val="0"/>
          <w:numId w:val="44"/>
        </w:numPr>
        <w:bidi/>
        <w:rPr>
          <w:rFonts w:ascii="Traditional Arabic" w:hAnsi="Traditional Arabic" w:cs="Traditional Arabic"/>
          <w:sz w:val="32"/>
          <w:szCs w:val="32"/>
          <w:rtl/>
          <w:lang w:val="fr-FR" w:bidi="ar-DZ"/>
        </w:rPr>
      </w:pPr>
      <w:proofErr w:type="gramStart"/>
      <w:r w:rsidRPr="00C605A0">
        <w:rPr>
          <w:rFonts w:ascii="Traditional Arabic" w:hAnsi="Traditional Arabic" w:cs="Traditional Arabic" w:hint="cs"/>
          <w:sz w:val="32"/>
          <w:szCs w:val="32"/>
          <w:rtl/>
          <w:lang w:val="fr-FR"/>
        </w:rPr>
        <w:t>الفرضية</w:t>
      </w:r>
      <w:proofErr w:type="gramEnd"/>
      <w:r w:rsidRPr="00C605A0">
        <w:rPr>
          <w:rFonts w:ascii="Traditional Arabic" w:hAnsi="Traditional Arabic" w:cs="Traditional Arabic" w:hint="cs"/>
          <w:sz w:val="32"/>
          <w:szCs w:val="32"/>
          <w:rtl/>
          <w:lang w:val="fr-FR"/>
        </w:rPr>
        <w:t xml:space="preserve"> الصفرية </w:t>
      </w:r>
      <w:r w:rsidRPr="00C605A0">
        <w:rPr>
          <w:rFonts w:ascii="Traditional Arabic" w:hAnsi="Traditional Arabic" w:cs="Traditional Arabic"/>
          <w:sz w:val="32"/>
          <w:szCs w:val="32"/>
          <w:lang w:val="fr-FR"/>
        </w:rPr>
        <w:t>H0</w:t>
      </w:r>
      <w:r w:rsidR="00FD5C9B">
        <w:rPr>
          <w:rFonts w:ascii="Traditional Arabic" w:hAnsi="Traditional Arabic" w:cs="Traditional Arabic" w:hint="cs"/>
          <w:sz w:val="32"/>
          <w:szCs w:val="32"/>
          <w:rtl/>
          <w:lang w:val="fr-FR" w:bidi="ar-DZ"/>
        </w:rPr>
        <w:t>: لا يوجد اثر ذو دلالة معنوية لرقابة الداخلية</w:t>
      </w:r>
      <w:r w:rsidRPr="00C605A0">
        <w:rPr>
          <w:rFonts w:ascii="Traditional Arabic" w:hAnsi="Traditional Arabic" w:cs="Traditional Arabic" w:hint="cs"/>
          <w:sz w:val="32"/>
          <w:szCs w:val="32"/>
          <w:rtl/>
          <w:lang w:val="fr-FR" w:bidi="ar-DZ"/>
        </w:rPr>
        <w:t xml:space="preserve"> المتغير المستقل على </w:t>
      </w:r>
      <w:r w:rsidR="00FD5C9B" w:rsidRPr="00E44FCA">
        <w:rPr>
          <w:rFonts w:ascii="Traditional Arabic" w:hAnsi="Traditional Arabic" w:cs="Traditional Arabic" w:hint="cs"/>
          <w:sz w:val="32"/>
          <w:szCs w:val="32"/>
          <w:rtl/>
          <w:lang w:val="fr-FR"/>
        </w:rPr>
        <w:t xml:space="preserve">جودة المعلومة المحاسبية   </w:t>
      </w:r>
      <w:r w:rsidRPr="00C605A0">
        <w:rPr>
          <w:rFonts w:ascii="Traditional Arabic" w:hAnsi="Traditional Arabic" w:cs="Traditional Arabic" w:hint="cs"/>
          <w:sz w:val="32"/>
          <w:szCs w:val="32"/>
          <w:rtl/>
          <w:lang w:val="fr-FR" w:bidi="ar-DZ"/>
        </w:rPr>
        <w:t>المتغير التابع عند مستوى معنوية 5</w:t>
      </w:r>
      <w:r w:rsidRPr="00C605A0">
        <w:rPr>
          <w:rFonts w:ascii="Traditional Arabic" w:hAnsi="Traditional Arabic" w:cs="Traditional Arabic"/>
          <w:sz w:val="32"/>
          <w:szCs w:val="32"/>
          <w:lang w:val="fr-FR" w:bidi="ar-DZ"/>
        </w:rPr>
        <w:t>%</w:t>
      </w:r>
    </w:p>
    <w:p w:rsidR="00DD00BB" w:rsidRPr="00C605A0" w:rsidRDefault="00DD00BB" w:rsidP="00FD5C9B">
      <w:pPr>
        <w:pStyle w:val="Paragraphedeliste"/>
        <w:numPr>
          <w:ilvl w:val="0"/>
          <w:numId w:val="43"/>
        </w:numPr>
        <w:bidi/>
        <w:rPr>
          <w:rFonts w:ascii="Traditional Arabic" w:hAnsi="Traditional Arabic" w:cs="Traditional Arabic"/>
          <w:sz w:val="32"/>
          <w:szCs w:val="32"/>
          <w:rtl/>
          <w:lang w:val="fr-FR" w:bidi="ar-DZ"/>
        </w:rPr>
      </w:pPr>
      <w:proofErr w:type="gramStart"/>
      <w:r w:rsidRPr="00C605A0">
        <w:rPr>
          <w:rFonts w:ascii="Traditional Arabic" w:hAnsi="Traditional Arabic" w:cs="Traditional Arabic" w:hint="cs"/>
          <w:sz w:val="32"/>
          <w:szCs w:val="32"/>
          <w:rtl/>
          <w:lang w:val="fr-FR" w:bidi="ar-DZ"/>
        </w:rPr>
        <w:t>الفرضية</w:t>
      </w:r>
      <w:proofErr w:type="gramEnd"/>
      <w:r w:rsidRPr="00C605A0">
        <w:rPr>
          <w:rFonts w:ascii="Traditional Arabic" w:hAnsi="Traditional Arabic" w:cs="Traditional Arabic" w:hint="cs"/>
          <w:sz w:val="32"/>
          <w:szCs w:val="32"/>
          <w:rtl/>
          <w:lang w:val="fr-FR" w:bidi="ar-DZ"/>
        </w:rPr>
        <w:t xml:space="preserve"> البديلة </w:t>
      </w:r>
      <w:r w:rsidRPr="00C605A0">
        <w:rPr>
          <w:rFonts w:ascii="Traditional Arabic" w:hAnsi="Traditional Arabic" w:cs="Traditional Arabic"/>
          <w:sz w:val="32"/>
          <w:szCs w:val="32"/>
          <w:lang w:val="fr-FR" w:bidi="ar-DZ"/>
        </w:rPr>
        <w:t>H1</w:t>
      </w:r>
      <w:r w:rsidRPr="00C605A0">
        <w:rPr>
          <w:rFonts w:ascii="Traditional Arabic" w:hAnsi="Traditional Arabic" w:cs="Traditional Arabic" w:hint="cs"/>
          <w:sz w:val="32"/>
          <w:szCs w:val="32"/>
          <w:rtl/>
          <w:lang w:val="fr-FR" w:bidi="ar-DZ"/>
        </w:rPr>
        <w:t xml:space="preserve">: هناك اثر ذو دلالة معنوية </w:t>
      </w:r>
      <w:r w:rsidRPr="00C605A0">
        <w:rPr>
          <w:rFonts w:ascii="Traditional Arabic" w:hAnsi="Traditional Arabic" w:cs="Traditional Arabic"/>
          <w:sz w:val="32"/>
          <w:szCs w:val="32"/>
          <w:rtl/>
          <w:lang w:val="fr-FR" w:bidi="ar-DZ"/>
        </w:rPr>
        <w:t>ل</w:t>
      </w:r>
      <w:r w:rsidR="00FD5C9B">
        <w:rPr>
          <w:rFonts w:ascii="Traditional Arabic" w:hAnsi="Traditional Arabic" w:cs="Traditional Arabic" w:hint="cs"/>
          <w:sz w:val="32"/>
          <w:szCs w:val="32"/>
          <w:rtl/>
          <w:lang w:val="fr-FR" w:bidi="ar-DZ"/>
        </w:rPr>
        <w:t>رقابة الداخلية</w:t>
      </w:r>
      <w:r w:rsidRPr="00C605A0">
        <w:rPr>
          <w:rFonts w:ascii="Traditional Arabic" w:hAnsi="Traditional Arabic" w:cs="Traditional Arabic"/>
          <w:sz w:val="32"/>
          <w:szCs w:val="32"/>
          <w:rtl/>
          <w:lang w:val="fr-FR" w:bidi="ar-DZ"/>
        </w:rPr>
        <w:t xml:space="preserve"> المتغير المستقل على </w:t>
      </w:r>
      <w:r w:rsidR="00FD5C9B" w:rsidRPr="00E44FCA">
        <w:rPr>
          <w:rFonts w:ascii="Traditional Arabic" w:hAnsi="Traditional Arabic" w:cs="Traditional Arabic" w:hint="cs"/>
          <w:sz w:val="32"/>
          <w:szCs w:val="32"/>
          <w:rtl/>
          <w:lang w:val="fr-FR"/>
        </w:rPr>
        <w:t xml:space="preserve">جودة المعلومة المحاسبية   </w:t>
      </w:r>
      <w:r w:rsidRPr="00C605A0">
        <w:rPr>
          <w:rFonts w:ascii="Traditional Arabic" w:hAnsi="Traditional Arabic" w:cs="Traditional Arabic"/>
          <w:sz w:val="32"/>
          <w:szCs w:val="32"/>
          <w:rtl/>
          <w:lang w:val="fr-FR" w:bidi="ar-DZ"/>
        </w:rPr>
        <w:t>المتغير التابع عند مستوى معنوية 5%</w:t>
      </w:r>
    </w:p>
    <w:p w:rsidR="00DD00BB" w:rsidRPr="00C605A0" w:rsidRDefault="00A82D93" w:rsidP="00DD00BB">
      <w:pPr>
        <w:bidi/>
        <w:rPr>
          <w:rFonts w:ascii="Traditional Arabic" w:hAnsi="Traditional Arabic" w:cs="Traditional Arabic"/>
          <w:sz w:val="32"/>
          <w:szCs w:val="32"/>
          <w:rtl/>
          <w:lang w:val="fr-FR"/>
        </w:rPr>
      </w:pPr>
      <w:r w:rsidRPr="00C605A0">
        <w:rPr>
          <w:rFonts w:ascii="Traditional Arabic" w:hAnsi="Traditional Arabic" w:cs="Traditional Arabic" w:hint="cs"/>
          <w:sz w:val="32"/>
          <w:szCs w:val="32"/>
          <w:rtl/>
          <w:lang w:val="fr-FR"/>
        </w:rPr>
        <w:t>بعد اجراء الاختبار تحصلنا على النتائج الموالية:</w:t>
      </w:r>
    </w:p>
    <w:p w:rsidR="000E6981" w:rsidRPr="000E6981" w:rsidRDefault="000E6981" w:rsidP="00B24C27">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الجدول </w:t>
      </w:r>
      <w:proofErr w:type="gramStart"/>
      <w:r>
        <w:rPr>
          <w:rFonts w:ascii="Traditional Arabic" w:hAnsi="Traditional Arabic" w:cs="Traditional Arabic" w:hint="cs"/>
          <w:sz w:val="32"/>
          <w:szCs w:val="32"/>
          <w:rtl/>
          <w:lang w:val="fr-FR"/>
        </w:rPr>
        <w:t>(1-1</w:t>
      </w:r>
      <w:r w:rsidR="00B24C27">
        <w:rPr>
          <w:rFonts w:ascii="Traditional Arabic" w:hAnsi="Traditional Arabic" w:cs="Traditional Arabic" w:hint="cs"/>
          <w:sz w:val="32"/>
          <w:szCs w:val="32"/>
          <w:rtl/>
          <w:lang w:val="fr-FR"/>
        </w:rPr>
        <w:t>3</w:t>
      </w:r>
      <w:r>
        <w:rPr>
          <w:rFonts w:ascii="Traditional Arabic" w:hAnsi="Traditional Arabic" w:cs="Traditional Arabic" w:hint="cs"/>
          <w:sz w:val="32"/>
          <w:szCs w:val="32"/>
          <w:rtl/>
          <w:lang w:val="fr-FR"/>
        </w:rPr>
        <w:t>) :</w:t>
      </w:r>
      <w:proofErr w:type="gramEnd"/>
      <w:r>
        <w:rPr>
          <w:rFonts w:ascii="Traditional Arabic" w:hAnsi="Traditional Arabic" w:cs="Traditional Arabic" w:hint="cs"/>
          <w:sz w:val="32"/>
          <w:szCs w:val="32"/>
          <w:rtl/>
          <w:lang w:val="fr-FR"/>
        </w:rPr>
        <w:t xml:space="preserve"> يوضح الارتباط بين المتغير المستقل والمتغير التابع </w:t>
      </w:r>
    </w:p>
    <w:p w:rsidR="008A789A" w:rsidRPr="008A789A" w:rsidRDefault="008A789A" w:rsidP="008A789A">
      <w:pPr>
        <w:bidi/>
        <w:rPr>
          <w:rFonts w:ascii="Traditional Arabic" w:hAnsi="Traditional Arabic" w:cs="Traditional Arabic"/>
          <w:sz w:val="36"/>
          <w:szCs w:val="36"/>
          <w:rtl/>
          <w:lang w:val="fr-FR"/>
        </w:rPr>
      </w:pPr>
      <w:r>
        <w:rPr>
          <w:noProof/>
          <w:lang w:val="fr-FR" w:eastAsia="fr-FR"/>
        </w:rPr>
        <w:drawing>
          <wp:inline distT="0" distB="0" distL="0" distR="0" wp14:anchorId="18AAE77C" wp14:editId="6F7F34CB">
            <wp:extent cx="5249333" cy="1727200"/>
            <wp:effectExtent l="0" t="0" r="8890" b="6350"/>
            <wp:docPr id="3001" name="Image 3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5252421" cy="1728216"/>
                    </a:xfrm>
                    <a:prstGeom prst="rect">
                      <a:avLst/>
                    </a:prstGeom>
                  </pic:spPr>
                </pic:pic>
              </a:graphicData>
            </a:graphic>
          </wp:inline>
        </w:drawing>
      </w:r>
    </w:p>
    <w:p w:rsidR="00EA78DC" w:rsidRDefault="000E6981" w:rsidP="006F0F25">
      <w:pPr>
        <w:bidi/>
        <w:rPr>
          <w:rFonts w:ascii="Traditional Arabic" w:hAnsi="Traditional Arabic" w:cs="Traditional Arabic"/>
          <w:sz w:val="28"/>
          <w:szCs w:val="28"/>
          <w:rtl/>
        </w:rPr>
      </w:pPr>
      <w:r>
        <w:rPr>
          <w:rFonts w:ascii="Traditional Arabic" w:hAnsi="Traditional Arabic" w:cs="Traditional Arabic" w:hint="cs"/>
          <w:sz w:val="28"/>
          <w:szCs w:val="28"/>
          <w:rtl/>
        </w:rPr>
        <w:t xml:space="preserve">مصدر : </w:t>
      </w:r>
      <w:r w:rsidRPr="00BE49C1">
        <w:rPr>
          <w:rFonts w:ascii="Traditional Arabic" w:hAnsi="Traditional Arabic" w:cs="Traditional Arabic" w:hint="cs"/>
          <w:sz w:val="28"/>
          <w:szCs w:val="28"/>
          <w:rtl/>
          <w:lang w:val="fr-FR"/>
        </w:rPr>
        <w:t xml:space="preserve">من اعداد طالبين بناء على مخرجات برنامج </w:t>
      </w:r>
      <w:r>
        <w:rPr>
          <w:rFonts w:ascii="Traditional Arabic" w:hAnsi="Traditional Arabic" w:cs="Traditional Arabic"/>
          <w:sz w:val="28"/>
          <w:szCs w:val="28"/>
          <w:lang w:val="fr-FR"/>
        </w:rPr>
        <w:t>SPSS</w:t>
      </w:r>
      <w:r>
        <w:rPr>
          <w:rFonts w:ascii="Traditional Arabic" w:hAnsi="Traditional Arabic" w:cs="Traditional Arabic" w:hint="cs"/>
          <w:sz w:val="28"/>
          <w:szCs w:val="28"/>
          <w:rtl/>
        </w:rPr>
        <w:t xml:space="preserve"> </w:t>
      </w:r>
    </w:p>
    <w:p w:rsidR="00664711" w:rsidRPr="006536E0" w:rsidRDefault="000E6981" w:rsidP="00664711">
      <w:pPr>
        <w:bidi/>
        <w:rPr>
          <w:rFonts w:ascii="Traditional Arabic" w:hAnsi="Traditional Arabic" w:cs="Traditional Arabic"/>
          <w:sz w:val="32"/>
          <w:szCs w:val="32"/>
          <w:rtl/>
        </w:rPr>
      </w:pPr>
      <w:r w:rsidRPr="006536E0">
        <w:rPr>
          <w:rFonts w:ascii="Traditional Arabic" w:hAnsi="Traditional Arabic" w:cs="Traditional Arabic" w:hint="cs"/>
          <w:sz w:val="32"/>
          <w:szCs w:val="32"/>
          <w:rtl/>
        </w:rPr>
        <w:lastRenderedPageBreak/>
        <w:t xml:space="preserve">من خلال مخرجات جدول (1-12) فإن  معامل </w:t>
      </w:r>
      <w:proofErr w:type="spellStart"/>
      <w:r w:rsidRPr="006536E0">
        <w:rPr>
          <w:rFonts w:ascii="Traditional Arabic" w:hAnsi="Traditional Arabic" w:cs="Traditional Arabic" w:hint="cs"/>
          <w:sz w:val="32"/>
          <w:szCs w:val="32"/>
          <w:rtl/>
        </w:rPr>
        <w:t>الاتباط</w:t>
      </w:r>
      <w:proofErr w:type="spellEnd"/>
      <w:r w:rsidRPr="006536E0">
        <w:rPr>
          <w:rFonts w:ascii="Traditional Arabic" w:hAnsi="Traditional Arabic" w:cs="Traditional Arabic" w:hint="cs"/>
          <w:sz w:val="32"/>
          <w:szCs w:val="32"/>
          <w:rtl/>
        </w:rPr>
        <w:t xml:space="preserve"> الخطي نظ</w:t>
      </w:r>
      <w:r w:rsidRPr="006536E0">
        <w:rPr>
          <w:rFonts w:ascii="Traditional Arabic" w:hAnsi="Traditional Arabic" w:cs="Traditional Arabic"/>
          <w:sz w:val="32"/>
          <w:szCs w:val="32"/>
          <w:rtl/>
        </w:rPr>
        <w:t>ام الرقابة الداخلية</w:t>
      </w:r>
      <w:r w:rsidRPr="006536E0">
        <w:rPr>
          <w:rFonts w:ascii="Traditional Arabic" w:hAnsi="Traditional Arabic" w:cs="Traditional Arabic" w:hint="cs"/>
          <w:sz w:val="32"/>
          <w:szCs w:val="32"/>
          <w:rtl/>
        </w:rPr>
        <w:t xml:space="preserve"> وبين </w:t>
      </w:r>
      <w:r w:rsidRPr="006536E0">
        <w:rPr>
          <w:rFonts w:ascii="Traditional Arabic" w:hAnsi="Traditional Arabic" w:cs="Traditional Arabic"/>
          <w:sz w:val="32"/>
          <w:szCs w:val="32"/>
          <w:rtl/>
        </w:rPr>
        <w:t>جودة المعلومة المحاسبية</w:t>
      </w:r>
      <w:r w:rsidRPr="006536E0">
        <w:rPr>
          <w:rFonts w:ascii="Traditional Arabic" w:hAnsi="Traditional Arabic" w:cs="Traditional Arabic" w:hint="cs"/>
          <w:sz w:val="32"/>
          <w:szCs w:val="32"/>
          <w:rtl/>
        </w:rPr>
        <w:t xml:space="preserve"> </w:t>
      </w:r>
      <w:r w:rsidR="00A73119" w:rsidRPr="006536E0">
        <w:rPr>
          <w:rFonts w:ascii="Traditional Arabic" w:hAnsi="Traditional Arabic" w:cs="Traditional Arabic" w:hint="cs"/>
          <w:sz w:val="32"/>
          <w:szCs w:val="32"/>
          <w:rtl/>
        </w:rPr>
        <w:t xml:space="preserve">هو 64.1 بالمئة وهي نسبة جيدة وتدل على ان هنالك علاقة قوية بينهما ، </w:t>
      </w:r>
      <w:r w:rsidR="00DA338B" w:rsidRPr="006536E0">
        <w:rPr>
          <w:rFonts w:ascii="Traditional Arabic" w:hAnsi="Traditional Arabic" w:cs="Traditional Arabic" w:hint="cs"/>
          <w:sz w:val="32"/>
          <w:szCs w:val="32"/>
          <w:rtl/>
        </w:rPr>
        <w:t xml:space="preserve">ونسبة </w:t>
      </w:r>
      <w:proofErr w:type="spellStart"/>
      <w:r w:rsidR="00DA338B" w:rsidRPr="006536E0">
        <w:rPr>
          <w:rFonts w:ascii="Traditional Arabic" w:hAnsi="Traditional Arabic" w:cs="Traditional Arabic" w:hint="cs"/>
          <w:sz w:val="32"/>
          <w:szCs w:val="32"/>
          <w:rtl/>
        </w:rPr>
        <w:t>التاثير</w:t>
      </w:r>
      <w:proofErr w:type="spellEnd"/>
      <w:r w:rsidR="00664711" w:rsidRPr="006536E0">
        <w:rPr>
          <w:rFonts w:ascii="Traditional Arabic" w:hAnsi="Traditional Arabic" w:cs="Traditional Arabic" w:hint="cs"/>
          <w:sz w:val="32"/>
          <w:szCs w:val="32"/>
          <w:rtl/>
        </w:rPr>
        <w:t xml:space="preserve"> الرقابة الداخلية ب 41.1 بالمئة  على جودة المعلومة المحاسبية .</w:t>
      </w:r>
    </w:p>
    <w:p w:rsidR="00664711" w:rsidRPr="00664711" w:rsidRDefault="00664711" w:rsidP="00C605A0">
      <w:pPr>
        <w:bidi/>
        <w:rPr>
          <w:rFonts w:ascii="Traditional Arabic" w:hAnsi="Traditional Arabic" w:cs="Traditional Arabic"/>
          <w:sz w:val="32"/>
          <w:szCs w:val="32"/>
          <w:lang w:val="fr-FR"/>
        </w:rPr>
      </w:pPr>
      <w:r>
        <w:rPr>
          <w:rFonts w:ascii="Traditional Arabic" w:hAnsi="Traditional Arabic" w:cs="Traditional Arabic" w:hint="cs"/>
          <w:sz w:val="32"/>
          <w:szCs w:val="32"/>
          <w:rtl/>
        </w:rPr>
        <w:t xml:space="preserve">الجدول </w:t>
      </w:r>
      <w:proofErr w:type="gramStart"/>
      <w:r w:rsidR="00A47358">
        <w:rPr>
          <w:rFonts w:ascii="Traditional Arabic" w:hAnsi="Traditional Arabic" w:cs="Traditional Arabic" w:hint="cs"/>
          <w:sz w:val="32"/>
          <w:szCs w:val="32"/>
          <w:rtl/>
        </w:rPr>
        <w:t>(1-14</w:t>
      </w:r>
      <w:r>
        <w:rPr>
          <w:rFonts w:ascii="Traditional Arabic" w:hAnsi="Traditional Arabic" w:cs="Traditional Arabic" w:hint="cs"/>
          <w:sz w:val="32"/>
          <w:szCs w:val="32"/>
          <w:rtl/>
        </w:rPr>
        <w:t>) :</w:t>
      </w:r>
      <w:proofErr w:type="gramEnd"/>
      <w:r>
        <w:rPr>
          <w:rFonts w:ascii="Traditional Arabic" w:hAnsi="Traditional Arabic" w:cs="Traditional Arabic" w:hint="cs"/>
          <w:sz w:val="32"/>
          <w:szCs w:val="32"/>
          <w:rtl/>
        </w:rPr>
        <w:t xml:space="preserve"> </w:t>
      </w:r>
      <w:r w:rsidR="00A82D93" w:rsidRPr="00C605A0">
        <w:rPr>
          <w:rFonts w:ascii="Traditional Arabic" w:hAnsi="Traditional Arabic" w:cs="Traditional Arabic" w:hint="cs"/>
          <w:sz w:val="28"/>
          <w:szCs w:val="28"/>
          <w:rtl/>
          <w:lang w:val="fr-FR"/>
        </w:rPr>
        <w:t xml:space="preserve">يوضح تحليل التباين </w:t>
      </w:r>
      <w:r w:rsidRPr="00C605A0">
        <w:rPr>
          <w:rFonts w:ascii="Traditional Arabic" w:hAnsi="Traditional Arabic" w:cs="Traditional Arabic" w:hint="cs"/>
          <w:sz w:val="28"/>
          <w:szCs w:val="28"/>
          <w:rtl/>
          <w:lang w:val="fr-FR"/>
        </w:rPr>
        <w:t xml:space="preserve"> </w:t>
      </w:r>
      <w:r w:rsidRPr="00C605A0">
        <w:rPr>
          <w:rFonts w:ascii="Traditional Arabic" w:hAnsi="Traditional Arabic" w:cs="Traditional Arabic"/>
          <w:sz w:val="28"/>
          <w:szCs w:val="28"/>
          <w:lang w:val="fr-FR"/>
        </w:rPr>
        <w:t>ANOVA</w:t>
      </w:r>
      <w:r w:rsidRPr="00C605A0">
        <w:rPr>
          <w:rFonts w:ascii="Traditional Arabic" w:hAnsi="Traditional Arabic" w:cs="Traditional Arabic"/>
          <w:sz w:val="32"/>
          <w:szCs w:val="32"/>
          <w:lang w:val="fr-FR"/>
        </w:rPr>
        <w:t xml:space="preserve"> </w:t>
      </w:r>
      <w:r w:rsidR="00A82D93" w:rsidRPr="00C605A0">
        <w:rPr>
          <w:rFonts w:ascii="Traditional Arabic" w:hAnsi="Traditional Arabic" w:cs="Traditional Arabic" w:hint="cs"/>
          <w:sz w:val="32"/>
          <w:szCs w:val="32"/>
          <w:rtl/>
          <w:lang w:val="fr-FR"/>
        </w:rPr>
        <w:t xml:space="preserve"> لاختبار معنوية الانحدار</w:t>
      </w:r>
    </w:p>
    <w:p w:rsidR="00664711" w:rsidRPr="000E6981" w:rsidRDefault="00664711" w:rsidP="00664711">
      <w:pPr>
        <w:bidi/>
        <w:rPr>
          <w:rFonts w:ascii="Traditional Arabic" w:hAnsi="Traditional Arabic" w:cs="Traditional Arabic"/>
          <w:color w:val="00B050"/>
          <w:sz w:val="36"/>
          <w:szCs w:val="36"/>
          <w:rtl/>
          <w:lang w:val="fr-FR" w:bidi="ar-DZ"/>
        </w:rPr>
      </w:pPr>
      <w:r>
        <w:rPr>
          <w:noProof/>
          <w:lang w:val="fr-FR" w:eastAsia="fr-FR"/>
        </w:rPr>
        <w:drawing>
          <wp:inline distT="0" distB="0" distL="0" distR="0" wp14:anchorId="7E194B26" wp14:editId="2B64F74D">
            <wp:extent cx="5527963" cy="1704109"/>
            <wp:effectExtent l="0" t="0" r="0" b="0"/>
            <wp:docPr id="3002" name="Image 3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5532846" cy="1705614"/>
                    </a:xfrm>
                    <a:prstGeom prst="rect">
                      <a:avLst/>
                    </a:prstGeom>
                  </pic:spPr>
                </pic:pic>
              </a:graphicData>
            </a:graphic>
          </wp:inline>
        </w:drawing>
      </w:r>
    </w:p>
    <w:p w:rsidR="00B24C27" w:rsidRDefault="00664711" w:rsidP="00B24C27">
      <w:pPr>
        <w:bidi/>
        <w:rPr>
          <w:rFonts w:ascii="Traditional Arabic" w:hAnsi="Traditional Arabic" w:cs="Traditional Arabic"/>
          <w:sz w:val="32"/>
          <w:szCs w:val="32"/>
          <w:rtl/>
          <w:lang w:val="fr-FR"/>
        </w:rPr>
      </w:pPr>
      <w:r>
        <w:rPr>
          <w:rFonts w:ascii="Traditional Arabic" w:hAnsi="Traditional Arabic" w:cs="Traditional Arabic"/>
          <w:b/>
          <w:bCs/>
          <w:sz w:val="32"/>
          <w:szCs w:val="32"/>
          <w:lang w:val="fr-FR"/>
        </w:rPr>
        <w:t xml:space="preserve"> </w:t>
      </w:r>
      <w:r w:rsidR="00B24C27" w:rsidRPr="00BE49C1">
        <w:rPr>
          <w:rFonts w:ascii="Traditional Arabic" w:hAnsi="Traditional Arabic" w:cs="Traditional Arabic" w:hint="cs"/>
          <w:sz w:val="28"/>
          <w:szCs w:val="28"/>
          <w:rtl/>
          <w:lang w:val="fr-FR"/>
        </w:rPr>
        <w:t xml:space="preserve">مصدر : من اعداد طالبين بناء على مخرجات برنامج </w:t>
      </w:r>
      <w:r w:rsidR="00B24C27">
        <w:rPr>
          <w:rFonts w:ascii="Traditional Arabic" w:hAnsi="Traditional Arabic" w:cs="Traditional Arabic"/>
          <w:sz w:val="28"/>
          <w:szCs w:val="28"/>
          <w:lang w:val="fr-FR"/>
        </w:rPr>
        <w:t>SPSS</w:t>
      </w:r>
    </w:p>
    <w:p w:rsidR="00A82D93" w:rsidRDefault="00A82D93" w:rsidP="00A82D93">
      <w:pPr>
        <w:bidi/>
        <w:jc w:val="both"/>
        <w:rPr>
          <w:rFonts w:ascii="Traditional Arabic" w:hAnsi="Traditional Arabic" w:cs="Traditional Arabic" w:hint="cs"/>
          <w:color w:val="00B050"/>
          <w:sz w:val="32"/>
          <w:szCs w:val="32"/>
          <w:rtl/>
          <w:lang w:val="fr-FR"/>
        </w:rPr>
      </w:pPr>
      <w:r w:rsidRPr="00C605A0">
        <w:rPr>
          <w:rFonts w:ascii="Traditional Arabic" w:hAnsi="Traditional Arabic" w:cs="Traditional Arabic" w:hint="cs"/>
          <w:sz w:val="32"/>
          <w:szCs w:val="32"/>
          <w:rtl/>
          <w:lang w:val="fr-FR"/>
        </w:rPr>
        <w:t>يوضح الجدول السابق قيم مجاميع المربعات و درجات الحرية، مربعات الخطاء، قيمة</w:t>
      </w:r>
      <w:r w:rsidR="00C605A0" w:rsidRPr="00C605A0">
        <w:rPr>
          <w:rFonts w:ascii="Traditional Arabic" w:hAnsi="Traditional Arabic" w:cs="Traditional Arabic" w:hint="cs"/>
          <w:sz w:val="32"/>
          <w:szCs w:val="32"/>
          <w:rtl/>
          <w:lang w:val="fr-FR"/>
        </w:rPr>
        <w:t xml:space="preserve"> </w:t>
      </w:r>
      <w:r w:rsidRPr="00C605A0">
        <w:rPr>
          <w:rFonts w:ascii="Traditional Arabic" w:hAnsi="Traditional Arabic" w:cs="Traditional Arabic" w:hint="cs"/>
          <w:sz w:val="32"/>
          <w:szCs w:val="32"/>
          <w:rtl/>
          <w:lang w:val="fr-FR"/>
        </w:rPr>
        <w:t>اختبار فيشر بالإضافة الى مستوى دلالته، حيث يفيد الجدول تبيين وجود معنوية للانحدار من عدمه</w:t>
      </w:r>
      <w:r w:rsidRPr="00A82D93">
        <w:rPr>
          <w:rFonts w:ascii="Traditional Arabic" w:hAnsi="Traditional Arabic" w:cs="Traditional Arabic" w:hint="cs"/>
          <w:color w:val="00B050"/>
          <w:sz w:val="32"/>
          <w:szCs w:val="32"/>
          <w:rtl/>
          <w:lang w:val="fr-FR"/>
        </w:rPr>
        <w:t>.</w:t>
      </w:r>
    </w:p>
    <w:p w:rsidR="00B93481" w:rsidRPr="00B93481" w:rsidRDefault="00B93481" w:rsidP="00E94B5B">
      <w:pPr>
        <w:bidi/>
        <w:jc w:val="both"/>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الشكل (3-</w:t>
      </w:r>
      <w:r w:rsidR="00E94B5B">
        <w:rPr>
          <w:rFonts w:ascii="Traditional Arabic" w:hAnsi="Traditional Arabic" w:cs="Traditional Arabic" w:hint="cs"/>
          <w:sz w:val="32"/>
          <w:szCs w:val="32"/>
          <w:rtl/>
          <w:lang w:val="fr-FR"/>
        </w:rPr>
        <w:t>6</w:t>
      </w:r>
      <w:r>
        <w:rPr>
          <w:rFonts w:ascii="Traditional Arabic" w:hAnsi="Traditional Arabic" w:cs="Traditional Arabic" w:hint="cs"/>
          <w:sz w:val="32"/>
          <w:szCs w:val="32"/>
          <w:rtl/>
          <w:lang w:val="fr-FR"/>
        </w:rPr>
        <w:t xml:space="preserve">) : المنحنى خط الانحدار </w:t>
      </w:r>
    </w:p>
    <w:p w:rsidR="00E1692A" w:rsidRDefault="00B93481" w:rsidP="000C3D77">
      <w:pPr>
        <w:bidi/>
        <w:jc w:val="both"/>
        <w:rPr>
          <w:rFonts w:ascii="Traditional Arabic" w:hAnsi="Traditional Arabic" w:cs="Traditional Arabic"/>
          <w:sz w:val="32"/>
          <w:szCs w:val="32"/>
          <w:rtl/>
          <w:lang w:val="fr-FR"/>
        </w:rPr>
      </w:pPr>
      <w:r>
        <w:rPr>
          <w:noProof/>
          <w:lang w:eastAsia="fr-FR"/>
        </w:rPr>
        <w:drawing>
          <wp:inline distT="0" distB="0" distL="0" distR="0" wp14:anchorId="1467B92C" wp14:editId="6A37907E">
            <wp:extent cx="5757333" cy="3200400"/>
            <wp:effectExtent l="0" t="0" r="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760085" cy="3201930"/>
                    </a:xfrm>
                    <a:prstGeom prst="rect">
                      <a:avLst/>
                    </a:prstGeom>
                  </pic:spPr>
                </pic:pic>
              </a:graphicData>
            </a:graphic>
          </wp:inline>
        </w:drawing>
      </w:r>
    </w:p>
    <w:p w:rsidR="0033097E" w:rsidRPr="00E01E36" w:rsidRDefault="0033097E" w:rsidP="0033097E">
      <w:pPr>
        <w:bidi/>
        <w:rPr>
          <w:rFonts w:ascii="Traditional Arabic" w:hAnsi="Traditional Arabic" w:cs="Traditional Arabic"/>
          <w:sz w:val="32"/>
          <w:szCs w:val="32"/>
          <w:lang w:val="fr-FR" w:eastAsia="fr-FR"/>
        </w:rPr>
      </w:pPr>
      <w:r>
        <w:rPr>
          <w:rFonts w:ascii="Traditional Arabic" w:hAnsi="Traditional Arabic" w:cs="Traditional Arabic" w:hint="cs"/>
          <w:sz w:val="28"/>
          <w:szCs w:val="28"/>
          <w:rtl/>
        </w:rPr>
        <w:t xml:space="preserve">مصدر : </w:t>
      </w:r>
      <w:r w:rsidRPr="00BE49C1">
        <w:rPr>
          <w:rFonts w:ascii="Traditional Arabic" w:hAnsi="Traditional Arabic" w:cs="Traditional Arabic" w:hint="cs"/>
          <w:sz w:val="28"/>
          <w:szCs w:val="28"/>
          <w:rtl/>
          <w:lang w:val="fr-FR"/>
        </w:rPr>
        <w:t xml:space="preserve">من اعداد طالبين بناء على مخرجات برنامج </w:t>
      </w:r>
      <w:r w:rsidRPr="005F2DFD">
        <w:rPr>
          <w:rFonts w:ascii="Traditional Arabic" w:hAnsi="Traditional Arabic" w:cs="Traditional Arabic"/>
          <w:sz w:val="24"/>
          <w:szCs w:val="24"/>
          <w:lang w:val="fr-FR"/>
        </w:rPr>
        <w:t>SPSS</w:t>
      </w:r>
      <w:r>
        <w:rPr>
          <w:rFonts w:ascii="Traditional Arabic" w:hAnsi="Traditional Arabic" w:cs="Traditional Arabic" w:hint="cs"/>
          <w:sz w:val="28"/>
          <w:szCs w:val="28"/>
          <w:rtl/>
        </w:rPr>
        <w:t xml:space="preserve"> </w:t>
      </w:r>
    </w:p>
    <w:p w:rsidR="00B93481" w:rsidRDefault="00B93481" w:rsidP="0033097E">
      <w:pPr>
        <w:bidi/>
        <w:jc w:val="both"/>
        <w:rPr>
          <w:rFonts w:ascii="Traditional Arabic" w:hAnsi="Traditional Arabic" w:cs="Traditional Arabic"/>
          <w:sz w:val="32"/>
          <w:szCs w:val="32"/>
          <w:lang w:val="fr-FR"/>
        </w:rPr>
      </w:pPr>
      <w:r>
        <w:rPr>
          <w:rFonts w:ascii="Traditional Arabic" w:hAnsi="Traditional Arabic" w:cs="Traditional Arabic" w:hint="cs"/>
          <w:sz w:val="32"/>
          <w:szCs w:val="32"/>
          <w:rtl/>
          <w:lang w:val="fr-FR"/>
        </w:rPr>
        <w:lastRenderedPageBreak/>
        <w:t>من شكل من منحنى ن</w:t>
      </w:r>
      <w:r w:rsidR="0033097E">
        <w:rPr>
          <w:rFonts w:ascii="Traditional Arabic" w:hAnsi="Traditional Arabic" w:cs="Traditional Arabic" w:hint="cs"/>
          <w:sz w:val="32"/>
          <w:szCs w:val="32"/>
          <w:rtl/>
          <w:lang w:val="fr-FR"/>
        </w:rPr>
        <w:t xml:space="preserve">لاحظ ان النقاط قريبة من خط الانحدار وذلك دليل على انه توجد علاقة بين المتغيرين المستقل والتابع وتشكل معادلة خط الانحدار </w:t>
      </w:r>
      <w:r w:rsidR="0033097E">
        <w:rPr>
          <w:rFonts w:ascii="Traditional Arabic" w:hAnsi="Traditional Arabic" w:cs="Traditional Arabic"/>
          <w:sz w:val="32"/>
          <w:szCs w:val="32"/>
          <w:lang w:val="fr-FR"/>
        </w:rPr>
        <w:t xml:space="preserve">y=1.65+0.64x </w:t>
      </w:r>
    </w:p>
    <w:p w:rsidR="000C3D77" w:rsidRPr="000C3D77" w:rsidRDefault="000C3D77" w:rsidP="00B93481">
      <w:pPr>
        <w:bidi/>
        <w:jc w:val="both"/>
        <w:rPr>
          <w:rFonts w:ascii="Traditional Arabic" w:hAnsi="Traditional Arabic" w:cs="Traditional Arabic"/>
          <w:sz w:val="32"/>
          <w:szCs w:val="32"/>
          <w:lang w:val="fr-FR"/>
        </w:rPr>
      </w:pPr>
      <w:r w:rsidRPr="000C3D77">
        <w:rPr>
          <w:rFonts w:ascii="Traditional Arabic" w:hAnsi="Traditional Arabic" w:cs="Traditional Arabic"/>
          <w:sz w:val="32"/>
          <w:szCs w:val="32"/>
          <w:rtl/>
          <w:lang w:val="fr-FR"/>
        </w:rPr>
        <w:t xml:space="preserve">من الجدول السابق </w:t>
      </w:r>
      <w:proofErr w:type="spellStart"/>
      <w:r w:rsidRPr="000C3D77">
        <w:rPr>
          <w:rFonts w:ascii="Traditional Arabic" w:hAnsi="Traditional Arabic" w:cs="Traditional Arabic"/>
          <w:sz w:val="32"/>
          <w:szCs w:val="32"/>
          <w:rtl/>
          <w:lang w:val="fr-FR"/>
        </w:rPr>
        <w:t>مايلي</w:t>
      </w:r>
      <w:proofErr w:type="spellEnd"/>
      <w:r w:rsidRPr="000C3D77">
        <w:rPr>
          <w:rFonts w:ascii="Traditional Arabic" w:hAnsi="Traditional Arabic" w:cs="Traditional Arabic"/>
          <w:sz w:val="32"/>
          <w:szCs w:val="32"/>
          <w:rtl/>
          <w:lang w:val="fr-FR"/>
        </w:rPr>
        <w:t xml:space="preserve"> :</w:t>
      </w:r>
    </w:p>
    <w:p w:rsidR="000C3D77" w:rsidRDefault="000C3D77" w:rsidP="000C3D77">
      <w:pPr>
        <w:bidi/>
        <w:jc w:val="both"/>
        <w:rPr>
          <w:rFonts w:ascii="Traditional Arabic" w:hAnsi="Traditional Arabic" w:cs="Traditional Arabic"/>
          <w:sz w:val="32"/>
          <w:szCs w:val="32"/>
          <w:rtl/>
          <w:lang w:val="fr-FR"/>
        </w:rPr>
      </w:pPr>
      <w:r w:rsidRPr="000C3D77">
        <w:rPr>
          <w:rFonts w:ascii="Traditional Arabic" w:hAnsi="Traditional Arabic" w:cs="Traditional Arabic"/>
          <w:sz w:val="32"/>
          <w:szCs w:val="32"/>
          <w:rtl/>
          <w:lang w:val="fr-FR"/>
        </w:rPr>
        <w:t>-مجموع مربعات الانحدار يساوي 5.992  ومجموع مربعات البواقي 8.583  ومجموع المربعات الكلي يساوي 14.575</w:t>
      </w:r>
    </w:p>
    <w:p w:rsidR="000C3D77" w:rsidRDefault="000C3D77" w:rsidP="000C3D77">
      <w:pPr>
        <w:bidi/>
        <w:jc w:val="both"/>
        <w:rPr>
          <w:rFonts w:ascii="Traditional Arabic" w:hAnsi="Traditional Arabic" w:cs="Traditional Arabic"/>
          <w:sz w:val="32"/>
          <w:szCs w:val="32"/>
          <w:rtl/>
          <w:lang w:val="fr-FR" w:eastAsia="fr-FR"/>
        </w:rPr>
      </w:pPr>
      <w:r>
        <w:rPr>
          <w:rFonts w:ascii="Traditional Arabic" w:hAnsi="Traditional Arabic" w:cs="Traditional Arabic" w:hint="cs"/>
          <w:sz w:val="32"/>
          <w:szCs w:val="32"/>
          <w:rtl/>
          <w:lang w:val="fr-FR"/>
        </w:rPr>
        <w:t>-</w:t>
      </w:r>
      <w:r w:rsidRPr="000C3D77">
        <w:rPr>
          <w:rFonts w:ascii="Traditional Arabic" w:hAnsi="Traditional Arabic" w:cs="Traditional Arabic"/>
          <w:sz w:val="32"/>
          <w:szCs w:val="32"/>
          <w:rtl/>
          <w:lang w:val="fr-FR" w:eastAsia="fr-FR"/>
        </w:rPr>
        <w:t xml:space="preserve"> </w:t>
      </w:r>
      <w:r>
        <w:rPr>
          <w:rFonts w:ascii="Traditional Arabic" w:hAnsi="Traditional Arabic" w:cs="Traditional Arabic"/>
          <w:sz w:val="32"/>
          <w:szCs w:val="32"/>
          <w:rtl/>
          <w:lang w:val="fr-FR" w:eastAsia="fr-FR"/>
        </w:rPr>
        <w:t>معدل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مربعات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الانحدار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هو</w:t>
      </w:r>
      <w:r>
        <w:rPr>
          <w:rFonts w:ascii="Traditional Arabic" w:hAnsi="Traditional Arabic" w:cs="Traditional Arabic"/>
          <w:sz w:val="32"/>
          <w:szCs w:val="32"/>
          <w:lang w:val="fr-FR" w:eastAsia="fr-FR"/>
        </w:rPr>
        <w:t xml:space="preserve"> </w:t>
      </w:r>
      <w:r>
        <w:rPr>
          <w:rFonts w:ascii="Traditional Arabic" w:hAnsi="Traditional Arabic" w:cs="Traditional Arabic" w:hint="cs"/>
          <w:sz w:val="32"/>
          <w:szCs w:val="32"/>
          <w:rtl/>
          <w:lang w:val="fr-FR" w:eastAsia="fr-FR"/>
        </w:rPr>
        <w:t>5.992</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ومعدل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مربعات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البواقي</w:t>
      </w:r>
      <w:r>
        <w:rPr>
          <w:rFonts w:ascii="Traditional Arabic" w:hAnsi="Traditional Arabic" w:cs="Traditional Arabic"/>
          <w:sz w:val="32"/>
          <w:szCs w:val="32"/>
          <w:lang w:val="fr-FR" w:eastAsia="fr-FR"/>
        </w:rPr>
        <w:t xml:space="preserve"> </w:t>
      </w:r>
      <w:r>
        <w:rPr>
          <w:rFonts w:ascii="Traditional Arabic" w:hAnsi="Traditional Arabic" w:cs="Traditional Arabic" w:hint="cs"/>
          <w:sz w:val="32"/>
          <w:szCs w:val="32"/>
          <w:rtl/>
          <w:lang w:val="fr-FR" w:eastAsia="fr-FR"/>
        </w:rPr>
        <w:t>هي 0.245.</w:t>
      </w:r>
    </w:p>
    <w:p w:rsidR="0039401B" w:rsidRDefault="0039401B" w:rsidP="0039401B">
      <w:pPr>
        <w:bidi/>
        <w:jc w:val="both"/>
        <w:rPr>
          <w:rFonts w:ascii="Traditional Arabic" w:hAnsi="Traditional Arabic" w:cs="Traditional Arabic"/>
          <w:sz w:val="32"/>
          <w:szCs w:val="32"/>
          <w:rtl/>
          <w:lang w:val="fr-FR" w:eastAsia="fr-FR"/>
        </w:rPr>
      </w:pPr>
      <w:r>
        <w:rPr>
          <w:rFonts w:ascii="Traditional Arabic" w:hAnsi="Traditional Arabic" w:cs="Traditional Arabic" w:hint="cs"/>
          <w:sz w:val="32"/>
          <w:szCs w:val="32"/>
          <w:rtl/>
          <w:lang w:val="fr-FR" w:eastAsia="fr-FR"/>
        </w:rPr>
        <w:t>-د</w:t>
      </w:r>
      <w:r>
        <w:rPr>
          <w:rFonts w:ascii="Traditional Arabic" w:hAnsi="Traditional Arabic" w:cs="Traditional Arabic"/>
          <w:sz w:val="32"/>
          <w:szCs w:val="32"/>
          <w:rtl/>
          <w:lang w:val="fr-FR" w:eastAsia="fr-FR"/>
        </w:rPr>
        <w:t>رجة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حرية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الانحدار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هي</w:t>
      </w:r>
      <w:r>
        <w:rPr>
          <w:rFonts w:ascii="Traditional Arabic" w:hAnsi="Traditional Arabic" w:cs="Traditional Arabic"/>
          <w:sz w:val="32"/>
          <w:szCs w:val="32"/>
          <w:lang w:val="fr-FR" w:eastAsia="fr-FR"/>
        </w:rPr>
        <w:t xml:space="preserve"> 1</w:t>
      </w:r>
      <w:r>
        <w:rPr>
          <w:rFonts w:ascii="Traditional Arabic" w:hAnsi="Traditional Arabic" w:cs="Traditional Arabic"/>
          <w:sz w:val="32"/>
          <w:szCs w:val="32"/>
          <w:rtl/>
          <w:lang w:val="fr-FR" w:eastAsia="fr-FR"/>
        </w:rPr>
        <w:t>ودرجة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حرية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البواقي</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هي</w:t>
      </w:r>
      <w:r>
        <w:rPr>
          <w:rFonts w:ascii="Traditional Arabic" w:hAnsi="Traditional Arabic" w:cs="Traditional Arabic" w:hint="cs"/>
          <w:sz w:val="32"/>
          <w:szCs w:val="32"/>
          <w:rtl/>
          <w:lang w:val="fr-FR" w:eastAsia="fr-FR"/>
        </w:rPr>
        <w:t xml:space="preserve">  35</w:t>
      </w:r>
    </w:p>
    <w:p w:rsidR="00A82D93" w:rsidRDefault="00A82D93" w:rsidP="00C605A0">
      <w:pPr>
        <w:bidi/>
        <w:jc w:val="both"/>
        <w:rPr>
          <w:rFonts w:ascii="Traditional Arabic" w:hAnsi="Traditional Arabic" w:cs="Traditional Arabic"/>
          <w:sz w:val="32"/>
          <w:szCs w:val="32"/>
          <w:rtl/>
          <w:lang w:val="fr-FR" w:eastAsia="fr-FR"/>
        </w:rPr>
      </w:pPr>
      <w:r>
        <w:rPr>
          <w:rFonts w:ascii="Traditional Arabic" w:hAnsi="Traditional Arabic" w:cs="Traditional Arabic" w:hint="cs"/>
          <w:sz w:val="32"/>
          <w:szCs w:val="32"/>
          <w:rtl/>
          <w:lang w:val="fr-FR" w:eastAsia="fr-FR"/>
        </w:rPr>
        <w:t>-</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قيمة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اختبار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تحليل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التباين</w:t>
      </w:r>
      <w:r>
        <w:rPr>
          <w:rFonts w:ascii="Traditional Arabic" w:hAnsi="Traditional Arabic" w:cs="Traditional Arabic"/>
          <w:sz w:val="32"/>
          <w:szCs w:val="32"/>
          <w:lang w:val="fr-FR" w:eastAsia="fr-FR"/>
        </w:rPr>
        <w:t xml:space="preserve"> </w:t>
      </w:r>
      <w:proofErr w:type="gramStart"/>
      <w:r>
        <w:rPr>
          <w:rFonts w:ascii="Traditional Arabic" w:hAnsi="Traditional Arabic" w:cs="Traditional Arabic"/>
          <w:sz w:val="32"/>
          <w:szCs w:val="32"/>
          <w:rtl/>
          <w:lang w:val="fr-FR" w:eastAsia="fr-FR"/>
        </w:rPr>
        <w:t>لخط</w:t>
      </w:r>
      <w:proofErr w:type="gramEnd"/>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الانحدار</w:t>
      </w:r>
      <w:r>
        <w:rPr>
          <w:rFonts w:ascii="Traditional Arabic" w:hAnsi="Traditional Arabic" w:cs="Traditional Arabic" w:hint="cs"/>
          <w:sz w:val="32"/>
          <w:szCs w:val="32"/>
          <w:rtl/>
          <w:lang w:val="fr-FR" w:eastAsia="fr-FR"/>
        </w:rPr>
        <w:t xml:space="preserve"> </w:t>
      </w:r>
      <w:r w:rsidRPr="00C605A0">
        <w:rPr>
          <w:rFonts w:ascii="Traditional Arabic" w:hAnsi="Traditional Arabic" w:cs="Traditional Arabic" w:hint="cs"/>
          <w:sz w:val="32"/>
          <w:szCs w:val="32"/>
          <w:rtl/>
          <w:lang w:val="fr-FR" w:eastAsia="fr-FR"/>
        </w:rPr>
        <w:t>(إحصائية فيشر)</w:t>
      </w:r>
      <w:r w:rsidRPr="00C605A0">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هو</w:t>
      </w:r>
      <w:r>
        <w:rPr>
          <w:rFonts w:ascii="Traditional Arabic" w:hAnsi="Traditional Arabic" w:cs="Traditional Arabic" w:hint="cs"/>
          <w:sz w:val="32"/>
          <w:szCs w:val="32"/>
          <w:rtl/>
          <w:lang w:val="fr-FR" w:eastAsia="fr-FR"/>
        </w:rPr>
        <w:t xml:space="preserve"> </w:t>
      </w:r>
      <w:r w:rsidRPr="00C605A0">
        <w:rPr>
          <w:rFonts w:ascii="Traditional Arabic" w:hAnsi="Traditional Arabic" w:cs="Traditional Arabic"/>
          <w:sz w:val="32"/>
          <w:szCs w:val="32"/>
          <w:rtl/>
          <w:lang w:val="fr-FR" w:eastAsia="fr-FR"/>
        </w:rPr>
        <w:t>2</w:t>
      </w:r>
      <w:r w:rsidRPr="00C605A0">
        <w:rPr>
          <w:rFonts w:ascii="Traditional Arabic" w:hAnsi="Traditional Arabic" w:cs="Traditional Arabic" w:hint="cs"/>
          <w:sz w:val="32"/>
          <w:szCs w:val="32"/>
          <w:rtl/>
          <w:lang w:val="fr-FR" w:eastAsia="fr-FR"/>
        </w:rPr>
        <w:t>4</w:t>
      </w:r>
      <w:r w:rsidRPr="00C605A0">
        <w:rPr>
          <w:rFonts w:ascii="Traditional Arabic" w:hAnsi="Traditional Arabic" w:cs="Traditional Arabic"/>
          <w:sz w:val="32"/>
          <w:szCs w:val="32"/>
          <w:rtl/>
          <w:lang w:val="fr-FR" w:eastAsia="fr-FR"/>
        </w:rPr>
        <w:t>.434</w:t>
      </w:r>
    </w:p>
    <w:p w:rsidR="0039401B" w:rsidRDefault="0039401B" w:rsidP="0033097E">
      <w:pPr>
        <w:bidi/>
        <w:jc w:val="both"/>
        <w:rPr>
          <w:rFonts w:ascii="Traditional Arabic" w:hAnsi="Traditional Arabic" w:cs="Traditional Arabic"/>
          <w:sz w:val="28"/>
          <w:szCs w:val="28"/>
          <w:rtl/>
        </w:rPr>
      </w:pPr>
      <w:r>
        <w:rPr>
          <w:rFonts w:ascii="Traditional Arabic" w:hAnsi="Traditional Arabic" w:cs="Traditional Arabic" w:hint="cs"/>
          <w:sz w:val="32"/>
          <w:szCs w:val="32"/>
          <w:rtl/>
          <w:lang w:val="fr-FR" w:eastAsia="fr-FR"/>
        </w:rPr>
        <w:t>-</w:t>
      </w:r>
      <w:r>
        <w:rPr>
          <w:rFonts w:ascii="Traditional Arabic" w:hAnsi="Traditional Arabic" w:cs="Traditional Arabic"/>
          <w:sz w:val="32"/>
          <w:szCs w:val="32"/>
          <w:rtl/>
          <w:lang w:val="fr-FR" w:eastAsia="fr-FR"/>
        </w:rPr>
        <w:t>المستو</w:t>
      </w:r>
      <w:r>
        <w:rPr>
          <w:rFonts w:ascii="Traditional Arabic" w:hAnsi="Traditional Arabic" w:cs="Traditional Arabic" w:hint="cs"/>
          <w:sz w:val="32"/>
          <w:szCs w:val="32"/>
          <w:rtl/>
          <w:lang w:val="fr-FR" w:eastAsia="fr-FR"/>
        </w:rPr>
        <w:t>ى</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دلالة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الاختبار</w:t>
      </w:r>
      <w:r>
        <w:rPr>
          <w:rFonts w:ascii="Traditional Arabic" w:hAnsi="Traditional Arabic" w:cs="Traditional Arabic"/>
          <w:sz w:val="32"/>
          <w:szCs w:val="32"/>
          <w:lang w:val="fr-FR" w:eastAsia="fr-FR"/>
        </w:rPr>
        <w:t xml:space="preserve"> 0.00 </w:t>
      </w:r>
      <w:r>
        <w:rPr>
          <w:rFonts w:ascii="Traditional Arabic" w:hAnsi="Traditional Arabic" w:cs="Traditional Arabic"/>
          <w:sz w:val="32"/>
          <w:szCs w:val="32"/>
          <w:rtl/>
          <w:lang w:val="fr-FR" w:eastAsia="fr-FR"/>
        </w:rPr>
        <w:t>أقل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مس</w:t>
      </w:r>
      <w:r>
        <w:rPr>
          <w:rFonts w:ascii="Traditional Arabic" w:hAnsi="Traditional Arabic" w:cs="Traditional Arabic" w:hint="cs"/>
          <w:sz w:val="32"/>
          <w:szCs w:val="32"/>
          <w:rtl/>
          <w:lang w:val="fr-FR" w:eastAsia="fr-FR"/>
        </w:rPr>
        <w:t>توى</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دلالة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الفرضية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الصفرية</w:t>
      </w:r>
      <w:r>
        <w:rPr>
          <w:rFonts w:ascii="Traditional Arabic" w:hAnsi="Traditional Arabic" w:cs="Traditional Arabic" w:hint="cs"/>
          <w:sz w:val="32"/>
          <w:szCs w:val="32"/>
          <w:rtl/>
          <w:lang w:val="fr-FR" w:eastAsia="fr-FR"/>
        </w:rPr>
        <w:t xml:space="preserve"> 0.05 فنرفضها ، و</w:t>
      </w:r>
      <w:r w:rsidRPr="0039401B">
        <w:rPr>
          <w:rFonts w:ascii="Traditional Arabic" w:hAnsi="Traditional Arabic" w:cs="Traditional Arabic"/>
          <w:sz w:val="28"/>
          <w:szCs w:val="28"/>
          <w:rtl/>
        </w:rPr>
        <w:t xml:space="preserve"> </w:t>
      </w:r>
      <w:r>
        <w:rPr>
          <w:rFonts w:ascii="Traditional Arabic" w:hAnsi="Traditional Arabic" w:cs="Traditional Arabic"/>
          <w:sz w:val="28"/>
          <w:szCs w:val="28"/>
          <w:rtl/>
        </w:rPr>
        <w:t>مما يعني ان معادلة خط الانحدار المقدرة مقبولة احصائياً</w:t>
      </w:r>
      <w:r>
        <w:rPr>
          <w:rFonts w:ascii="Traditional Arabic" w:hAnsi="Traditional Arabic" w:cs="Traditional Arabic" w:hint="cs"/>
          <w:sz w:val="28"/>
          <w:szCs w:val="28"/>
          <w:rtl/>
        </w:rPr>
        <w:t xml:space="preserve"> ،</w:t>
      </w:r>
      <w:r w:rsidRPr="0039401B">
        <w:rPr>
          <w:rFonts w:ascii="Traditional Arabic" w:hAnsi="Traditional Arabic" w:cs="Traditional Arabic"/>
          <w:sz w:val="28"/>
          <w:szCs w:val="28"/>
          <w:rtl/>
        </w:rPr>
        <w:t xml:space="preserve"> </w:t>
      </w:r>
      <w:r>
        <w:rPr>
          <w:rFonts w:ascii="Traditional Arabic" w:hAnsi="Traditional Arabic" w:cs="Traditional Arabic"/>
          <w:sz w:val="28"/>
          <w:szCs w:val="28"/>
          <w:rtl/>
        </w:rPr>
        <w:t xml:space="preserve">و ان المعنوية الكلية للنموذج </w:t>
      </w:r>
      <w:proofErr w:type="gramStart"/>
      <w:r>
        <w:rPr>
          <w:rFonts w:ascii="Traditional Arabic" w:hAnsi="Traditional Arabic" w:cs="Traditional Arabic"/>
          <w:sz w:val="28"/>
          <w:szCs w:val="28"/>
          <w:rtl/>
        </w:rPr>
        <w:t>مقبولة</w:t>
      </w:r>
      <w:r w:rsidR="00932334">
        <w:rPr>
          <w:rFonts w:ascii="Traditional Arabic" w:hAnsi="Traditional Arabic" w:cs="Traditional Arabic" w:hint="cs"/>
          <w:sz w:val="28"/>
          <w:szCs w:val="28"/>
          <w:rtl/>
        </w:rPr>
        <w:t xml:space="preserve"> </w:t>
      </w:r>
      <w:r w:rsidR="00A82D93">
        <w:rPr>
          <w:rFonts w:ascii="Traditional Arabic" w:hAnsi="Traditional Arabic" w:cs="Traditional Arabic" w:hint="cs"/>
          <w:sz w:val="28"/>
          <w:szCs w:val="28"/>
          <w:rtl/>
        </w:rPr>
        <w:t>.</w:t>
      </w:r>
      <w:proofErr w:type="gramEnd"/>
      <w:r w:rsidR="00A82D93">
        <w:rPr>
          <w:rFonts w:ascii="Traditional Arabic" w:hAnsi="Traditional Arabic" w:cs="Traditional Arabic" w:hint="cs"/>
          <w:sz w:val="28"/>
          <w:szCs w:val="28"/>
          <w:rtl/>
        </w:rPr>
        <w:t xml:space="preserve"> </w:t>
      </w:r>
    </w:p>
    <w:p w:rsidR="00A47358" w:rsidRDefault="00A47358" w:rsidP="00A47358">
      <w:pPr>
        <w:bidi/>
        <w:jc w:val="both"/>
        <w:rPr>
          <w:rFonts w:ascii="Traditional Arabic" w:hAnsi="Traditional Arabic" w:cs="Traditional Arabic"/>
          <w:sz w:val="28"/>
          <w:szCs w:val="28"/>
          <w:rtl/>
        </w:rPr>
      </w:pPr>
    </w:p>
    <w:p w:rsidR="0039401B" w:rsidRDefault="0039401B" w:rsidP="00C605A0">
      <w:pPr>
        <w:bidi/>
        <w:jc w:val="both"/>
        <w:rPr>
          <w:rFonts w:ascii="Traditional Arabic" w:hAnsi="Traditional Arabic" w:cs="Traditional Arabic"/>
          <w:b/>
          <w:bCs/>
          <w:sz w:val="28"/>
          <w:szCs w:val="28"/>
          <w:rtl/>
        </w:rPr>
      </w:pPr>
      <w:proofErr w:type="gramStart"/>
      <w:r>
        <w:rPr>
          <w:rFonts w:ascii="Traditional Arabic" w:hAnsi="Traditional Arabic" w:cs="Traditional Arabic" w:hint="cs"/>
          <w:sz w:val="28"/>
          <w:szCs w:val="28"/>
          <w:rtl/>
        </w:rPr>
        <w:t>الجدول(</w:t>
      </w:r>
      <w:r w:rsidR="00A47358">
        <w:rPr>
          <w:rFonts w:ascii="Traditional Arabic" w:hAnsi="Traditional Arabic" w:cs="Traditional Arabic" w:hint="cs"/>
          <w:sz w:val="28"/>
          <w:szCs w:val="28"/>
          <w:rtl/>
        </w:rPr>
        <w:t>1-</w:t>
      </w:r>
      <w:r w:rsidR="004B3641">
        <w:rPr>
          <w:rFonts w:ascii="Traditional Arabic" w:hAnsi="Traditional Arabic" w:cs="Traditional Arabic" w:hint="cs"/>
          <w:sz w:val="28"/>
          <w:szCs w:val="28"/>
          <w:rtl/>
        </w:rPr>
        <w:t>15</w:t>
      </w:r>
      <w:r>
        <w:rPr>
          <w:rFonts w:ascii="Traditional Arabic" w:hAnsi="Traditional Arabic" w:cs="Traditional Arabic" w:hint="cs"/>
          <w:sz w:val="28"/>
          <w:szCs w:val="28"/>
          <w:rtl/>
        </w:rPr>
        <w:t>) :</w:t>
      </w:r>
      <w:proofErr w:type="gramEnd"/>
      <w:r>
        <w:rPr>
          <w:rFonts w:ascii="Traditional Arabic" w:hAnsi="Traditional Arabic" w:cs="Traditional Arabic" w:hint="cs"/>
          <w:sz w:val="28"/>
          <w:szCs w:val="28"/>
          <w:rtl/>
        </w:rPr>
        <w:t xml:space="preserve"> </w:t>
      </w:r>
      <w:r w:rsidR="00C605A0">
        <w:rPr>
          <w:rFonts w:ascii="Traditional Arabic" w:hAnsi="Traditional Arabic" w:cs="Traditional Arabic" w:hint="cs"/>
          <w:b/>
          <w:bCs/>
          <w:sz w:val="28"/>
          <w:szCs w:val="28"/>
          <w:rtl/>
        </w:rPr>
        <w:t>تحليل يوض</w:t>
      </w:r>
      <w:r w:rsidR="00316DE8">
        <w:rPr>
          <w:rFonts w:ascii="Traditional Arabic" w:hAnsi="Traditional Arabic" w:cs="Traditional Arabic" w:hint="cs"/>
          <w:b/>
          <w:bCs/>
          <w:sz w:val="28"/>
          <w:szCs w:val="28"/>
          <w:rtl/>
        </w:rPr>
        <w:t xml:space="preserve">ح </w:t>
      </w:r>
      <w:r w:rsidR="005F2DFD">
        <w:rPr>
          <w:rFonts w:ascii="Traditional Arabic" w:hAnsi="Traditional Arabic" w:cs="Traditional Arabic"/>
          <w:b/>
          <w:bCs/>
          <w:sz w:val="28"/>
          <w:szCs w:val="28"/>
          <w:rtl/>
        </w:rPr>
        <w:t>معاملات الانحدار</w:t>
      </w:r>
      <w:r w:rsidR="005F2DFD" w:rsidRPr="00C605A0">
        <w:rPr>
          <w:rFonts w:ascii="Traditional Arabic" w:hAnsi="Traditional Arabic" w:cs="Traditional Arabic" w:hint="cs"/>
          <w:b/>
          <w:bCs/>
          <w:sz w:val="28"/>
          <w:szCs w:val="28"/>
          <w:rtl/>
        </w:rPr>
        <w:t xml:space="preserve"> </w:t>
      </w:r>
      <w:r w:rsidR="00316DE8" w:rsidRPr="00C605A0">
        <w:rPr>
          <w:rFonts w:ascii="Traditional Arabic" w:hAnsi="Traditional Arabic" w:cs="Traditional Arabic" w:hint="cs"/>
          <w:b/>
          <w:bCs/>
          <w:sz w:val="28"/>
          <w:szCs w:val="28"/>
          <w:rtl/>
        </w:rPr>
        <w:t>المقدرة</w:t>
      </w:r>
    </w:p>
    <w:p w:rsidR="005F2DFD" w:rsidRDefault="005F2DFD" w:rsidP="005F2DFD">
      <w:pPr>
        <w:bidi/>
        <w:jc w:val="both"/>
        <w:rPr>
          <w:rFonts w:ascii="Traditional Arabic" w:hAnsi="Traditional Arabic" w:cs="Traditional Arabic"/>
          <w:sz w:val="28"/>
          <w:szCs w:val="28"/>
          <w:rtl/>
        </w:rPr>
      </w:pPr>
      <w:r>
        <w:rPr>
          <w:noProof/>
          <w:lang w:val="fr-FR" w:eastAsia="fr-FR"/>
        </w:rPr>
        <w:drawing>
          <wp:inline distT="0" distB="0" distL="0" distR="0" wp14:anchorId="5B70209C" wp14:editId="779FE021">
            <wp:extent cx="5538944" cy="1801091"/>
            <wp:effectExtent l="0" t="0" r="5080" b="8890"/>
            <wp:docPr id="3003" name="Image 3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567594" cy="1810407"/>
                    </a:xfrm>
                    <a:prstGeom prst="rect">
                      <a:avLst/>
                    </a:prstGeom>
                  </pic:spPr>
                </pic:pic>
              </a:graphicData>
            </a:graphic>
          </wp:inline>
        </w:drawing>
      </w:r>
    </w:p>
    <w:p w:rsidR="00E01E36" w:rsidRPr="00E01E36" w:rsidRDefault="005F2DFD" w:rsidP="00E01E36">
      <w:pPr>
        <w:bidi/>
        <w:rPr>
          <w:rFonts w:ascii="Traditional Arabic" w:hAnsi="Traditional Arabic" w:cs="Traditional Arabic"/>
          <w:sz w:val="32"/>
          <w:szCs w:val="32"/>
          <w:lang w:val="fr-FR" w:eastAsia="fr-FR"/>
        </w:rPr>
      </w:pPr>
      <w:r>
        <w:rPr>
          <w:rFonts w:ascii="Traditional Arabic" w:hAnsi="Traditional Arabic" w:cs="Traditional Arabic" w:hint="cs"/>
          <w:sz w:val="28"/>
          <w:szCs w:val="28"/>
          <w:rtl/>
        </w:rPr>
        <w:t xml:space="preserve">مصدر : </w:t>
      </w:r>
      <w:r w:rsidRPr="00BE49C1">
        <w:rPr>
          <w:rFonts w:ascii="Traditional Arabic" w:hAnsi="Traditional Arabic" w:cs="Traditional Arabic" w:hint="cs"/>
          <w:sz w:val="28"/>
          <w:szCs w:val="28"/>
          <w:rtl/>
          <w:lang w:val="fr-FR"/>
        </w:rPr>
        <w:t xml:space="preserve">من اعداد طالبين بناء على مخرجات برنامج </w:t>
      </w:r>
      <w:r w:rsidRPr="005F2DFD">
        <w:rPr>
          <w:rFonts w:ascii="Traditional Arabic" w:hAnsi="Traditional Arabic" w:cs="Traditional Arabic"/>
          <w:sz w:val="24"/>
          <w:szCs w:val="24"/>
          <w:lang w:val="fr-FR"/>
        </w:rPr>
        <w:t>SPSS</w:t>
      </w:r>
      <w:r>
        <w:rPr>
          <w:rFonts w:ascii="Traditional Arabic" w:hAnsi="Traditional Arabic" w:cs="Traditional Arabic" w:hint="cs"/>
          <w:sz w:val="28"/>
          <w:szCs w:val="28"/>
          <w:rtl/>
        </w:rPr>
        <w:t xml:space="preserve"> </w:t>
      </w:r>
    </w:p>
    <w:p w:rsidR="00E01E36" w:rsidRDefault="00E01E36" w:rsidP="00E01E36">
      <w:pPr>
        <w:autoSpaceDE w:val="0"/>
        <w:autoSpaceDN w:val="0"/>
        <w:bidi/>
        <w:adjustRightInd w:val="0"/>
        <w:spacing w:after="0" w:line="240" w:lineRule="auto"/>
        <w:rPr>
          <w:rFonts w:ascii="Traditional Arabic" w:hAnsi="Traditional Arabic" w:cs="Traditional Arabic"/>
          <w:sz w:val="32"/>
          <w:szCs w:val="32"/>
          <w:rtl/>
          <w:lang w:val="fr-FR" w:eastAsia="fr-FR"/>
        </w:rPr>
      </w:pPr>
      <w:r>
        <w:rPr>
          <w:rFonts w:ascii="Traditional Arabic" w:hAnsi="Traditional Arabic" w:cs="Traditional Arabic" w:hint="cs"/>
          <w:sz w:val="32"/>
          <w:szCs w:val="32"/>
          <w:rtl/>
          <w:lang w:val="fr-FR" w:eastAsia="fr-FR"/>
        </w:rPr>
        <w:t xml:space="preserve">من خلال الجدول </w:t>
      </w:r>
      <w:proofErr w:type="gramStart"/>
      <w:r>
        <w:rPr>
          <w:rFonts w:ascii="Traditional Arabic" w:hAnsi="Traditional Arabic" w:cs="Traditional Arabic" w:hint="cs"/>
          <w:sz w:val="32"/>
          <w:szCs w:val="32"/>
          <w:rtl/>
          <w:lang w:val="fr-FR" w:eastAsia="fr-FR"/>
        </w:rPr>
        <w:t>(1-14</w:t>
      </w:r>
      <w:proofErr w:type="gramEnd"/>
      <w:r>
        <w:rPr>
          <w:rFonts w:ascii="Traditional Arabic" w:hAnsi="Traditional Arabic" w:cs="Traditional Arabic" w:hint="cs"/>
          <w:sz w:val="32"/>
          <w:szCs w:val="32"/>
          <w:rtl/>
          <w:lang w:val="fr-FR" w:eastAsia="fr-FR"/>
        </w:rPr>
        <w:t xml:space="preserve">) فان مقطع </w:t>
      </w:r>
      <w:r w:rsidR="00686EBA">
        <w:rPr>
          <w:rFonts w:ascii="Traditional Arabic" w:hAnsi="Traditional Arabic" w:cs="Traditional Arabic" w:hint="cs"/>
          <w:sz w:val="32"/>
          <w:szCs w:val="32"/>
          <w:rtl/>
          <w:lang w:val="fr-FR" w:eastAsia="fr-FR"/>
        </w:rPr>
        <w:t>خط الانحدار</w:t>
      </w:r>
      <w:r>
        <w:rPr>
          <w:rFonts w:ascii="Traditional Arabic" w:hAnsi="Traditional Arabic" w:cs="Traditional Arabic" w:hint="cs"/>
          <w:sz w:val="32"/>
          <w:szCs w:val="32"/>
          <w:rtl/>
          <w:lang w:val="fr-FR" w:eastAsia="fr-FR"/>
        </w:rPr>
        <w:t xml:space="preserve"> يساوي 1.657 والذي يمثل </w:t>
      </w:r>
      <w:r w:rsidR="00686EBA">
        <w:rPr>
          <w:rFonts w:ascii="Traditional Arabic" w:hAnsi="Traditional Arabic" w:cs="Traditional Arabic"/>
          <w:sz w:val="32"/>
          <w:szCs w:val="32"/>
          <w:lang w:val="fr-FR" w:eastAsia="fr-FR"/>
        </w:rPr>
        <w:t xml:space="preserve">a </w:t>
      </w:r>
      <w:r w:rsidR="00686EBA">
        <w:rPr>
          <w:rFonts w:ascii="Traditional Arabic" w:hAnsi="Traditional Arabic" w:cs="Traditional Arabic" w:hint="cs"/>
          <w:sz w:val="32"/>
          <w:szCs w:val="32"/>
          <w:rtl/>
          <w:lang w:val="fr-FR" w:eastAsia="fr-FR"/>
        </w:rPr>
        <w:t xml:space="preserve"> من</w:t>
      </w:r>
      <w:r>
        <w:rPr>
          <w:rFonts w:ascii="Traditional Arabic" w:hAnsi="Traditional Arabic" w:cs="Traditional Arabic" w:hint="cs"/>
          <w:sz w:val="32"/>
          <w:szCs w:val="32"/>
          <w:rtl/>
          <w:lang w:val="fr-FR" w:eastAsia="fr-FR"/>
        </w:rPr>
        <w:t xml:space="preserve"> الخط </w:t>
      </w:r>
      <w:r w:rsidR="00686EBA">
        <w:rPr>
          <w:rFonts w:ascii="Traditional Arabic" w:hAnsi="Traditional Arabic" w:cs="Traditional Arabic" w:hint="cs"/>
          <w:sz w:val="32"/>
          <w:szCs w:val="32"/>
          <w:rtl/>
          <w:lang w:val="fr-FR" w:eastAsia="fr-FR"/>
        </w:rPr>
        <w:t>المستقيم:</w:t>
      </w:r>
      <w:r>
        <w:rPr>
          <w:rFonts w:ascii="Traditional Arabic" w:hAnsi="Traditional Arabic" w:cs="Traditional Arabic" w:hint="cs"/>
          <w:sz w:val="32"/>
          <w:szCs w:val="32"/>
          <w:rtl/>
          <w:lang w:val="fr-FR" w:eastAsia="fr-FR"/>
        </w:rPr>
        <w:t xml:space="preserve"> </w:t>
      </w:r>
    </w:p>
    <w:p w:rsidR="0039401B" w:rsidRPr="00686EBA" w:rsidRDefault="00E01E36" w:rsidP="0039401B">
      <w:pPr>
        <w:bidi/>
        <w:jc w:val="both"/>
        <w:rPr>
          <w:rFonts w:ascii="Traditional Arabic" w:hAnsi="Traditional Arabic" w:cs="Traditional Arabic"/>
          <w:color w:val="00B050"/>
          <w:sz w:val="32"/>
          <w:szCs w:val="32"/>
          <w:rtl/>
          <w:lang w:val="fr-FR" w:eastAsia="fr-FR" w:bidi="ar-DZ"/>
        </w:rPr>
      </w:pPr>
      <w:r>
        <w:rPr>
          <w:rFonts w:ascii="Traditional Arabic" w:hAnsi="Traditional Arabic" w:cs="Traditional Arabic"/>
          <w:sz w:val="32"/>
          <w:szCs w:val="32"/>
          <w:lang w:val="fr-FR" w:eastAsia="fr-FR"/>
        </w:rPr>
        <w:t xml:space="preserve">Y= </w:t>
      </w:r>
      <w:proofErr w:type="spellStart"/>
      <w:r>
        <w:rPr>
          <w:rFonts w:ascii="Traditional Arabic" w:hAnsi="Traditional Arabic" w:cs="Traditional Arabic"/>
          <w:sz w:val="32"/>
          <w:szCs w:val="32"/>
          <w:lang w:val="fr-FR" w:eastAsia="fr-FR"/>
        </w:rPr>
        <w:t>a+b</w:t>
      </w:r>
      <w:proofErr w:type="spellEnd"/>
      <w:r>
        <w:rPr>
          <w:rFonts w:ascii="Traditional Arabic" w:hAnsi="Traditional Arabic" w:cs="Traditional Arabic"/>
          <w:sz w:val="32"/>
          <w:szCs w:val="32"/>
          <w:lang w:val="fr-FR" w:eastAsia="fr-FR"/>
        </w:rPr>
        <w:t xml:space="preserve">*x </w:t>
      </w:r>
      <w:r w:rsidR="00686EBA">
        <w:rPr>
          <w:rFonts w:ascii="Traditional Arabic" w:hAnsi="Traditional Arabic" w:cs="Traditional Arabic" w:hint="cs"/>
          <w:sz w:val="32"/>
          <w:szCs w:val="32"/>
          <w:rtl/>
          <w:lang w:val="fr-FR" w:eastAsia="fr-FR"/>
        </w:rPr>
        <w:t xml:space="preserve">، و </w:t>
      </w:r>
      <w:r w:rsidR="00686EBA" w:rsidRPr="00C605A0">
        <w:rPr>
          <w:rFonts w:ascii="Traditional Arabic" w:hAnsi="Traditional Arabic" w:cs="Traditional Arabic" w:hint="cs"/>
          <w:sz w:val="32"/>
          <w:szCs w:val="32"/>
          <w:rtl/>
          <w:lang w:val="fr-FR" w:eastAsia="fr-FR"/>
        </w:rPr>
        <w:t xml:space="preserve">من خلال إحصائية </w:t>
      </w:r>
      <w:proofErr w:type="spellStart"/>
      <w:r w:rsidR="00686EBA" w:rsidRPr="00C605A0">
        <w:rPr>
          <w:rFonts w:ascii="Traditional Arabic" w:hAnsi="Traditional Arabic" w:cs="Traditional Arabic" w:hint="cs"/>
          <w:sz w:val="32"/>
          <w:szCs w:val="32"/>
          <w:rtl/>
          <w:lang w:val="fr-FR" w:eastAsia="fr-FR"/>
        </w:rPr>
        <w:t>ستودنت</w:t>
      </w:r>
      <w:proofErr w:type="spellEnd"/>
      <w:r w:rsidR="00686EBA" w:rsidRPr="00C605A0">
        <w:rPr>
          <w:rFonts w:ascii="Traditional Arabic" w:hAnsi="Traditional Arabic" w:cs="Traditional Arabic" w:hint="cs"/>
          <w:sz w:val="32"/>
          <w:szCs w:val="32"/>
          <w:rtl/>
          <w:lang w:val="fr-FR" w:eastAsia="fr-FR"/>
        </w:rPr>
        <w:t xml:space="preserve"> البالغة </w:t>
      </w:r>
      <w:r w:rsidR="00686EBA" w:rsidRPr="00C605A0">
        <w:rPr>
          <w:rFonts w:ascii="Traditional Arabic" w:hAnsi="Traditional Arabic" w:cs="Traditional Arabic"/>
          <w:sz w:val="32"/>
          <w:szCs w:val="32"/>
          <w:lang w:val="fr-FR" w:eastAsia="fr-FR"/>
        </w:rPr>
        <w:t>3.599</w:t>
      </w:r>
      <w:r w:rsidR="00686EBA" w:rsidRPr="00C605A0">
        <w:rPr>
          <w:rFonts w:ascii="Traditional Arabic" w:hAnsi="Traditional Arabic" w:cs="Traditional Arabic" w:hint="cs"/>
          <w:sz w:val="32"/>
          <w:szCs w:val="32"/>
          <w:rtl/>
          <w:lang w:val="fr-FR" w:eastAsia="fr-FR" w:bidi="ar-DZ"/>
        </w:rPr>
        <w:t xml:space="preserve"> و بمستوى دلالة </w:t>
      </w:r>
      <w:proofErr w:type="spellStart"/>
      <w:r w:rsidR="00686EBA" w:rsidRPr="00C605A0">
        <w:rPr>
          <w:rFonts w:ascii="Traditional Arabic" w:hAnsi="Traditional Arabic" w:cs="Traditional Arabic"/>
          <w:sz w:val="32"/>
          <w:szCs w:val="32"/>
          <w:lang w:val="fr-FR" w:eastAsia="fr-FR" w:bidi="ar-DZ"/>
        </w:rPr>
        <w:t>sig</w:t>
      </w:r>
      <w:proofErr w:type="spellEnd"/>
      <w:r w:rsidR="00686EBA" w:rsidRPr="00C605A0">
        <w:rPr>
          <w:rFonts w:ascii="Traditional Arabic" w:hAnsi="Traditional Arabic" w:cs="Traditional Arabic"/>
          <w:sz w:val="32"/>
          <w:szCs w:val="32"/>
          <w:lang w:val="fr-FR" w:eastAsia="fr-FR" w:bidi="ar-DZ"/>
        </w:rPr>
        <w:t>=0.001</w:t>
      </w:r>
      <w:r w:rsidR="00686EBA" w:rsidRPr="00C605A0">
        <w:rPr>
          <w:rFonts w:ascii="Traditional Arabic" w:hAnsi="Traditional Arabic" w:cs="Traditional Arabic" w:hint="cs"/>
          <w:sz w:val="32"/>
          <w:szCs w:val="32"/>
          <w:rtl/>
          <w:lang w:val="fr-FR" w:eastAsia="fr-FR" w:bidi="ar-DZ"/>
        </w:rPr>
        <w:t xml:space="preserve"> ، يتضح ان الثابت في النموذج دال احصائيا (ذو معنوية احصائية)</w:t>
      </w:r>
    </w:p>
    <w:p w:rsidR="00E01E36" w:rsidRDefault="00E01E36" w:rsidP="00C605A0">
      <w:pPr>
        <w:bidi/>
        <w:jc w:val="both"/>
        <w:rPr>
          <w:rFonts w:ascii="Traditional Arabic" w:hAnsi="Traditional Arabic" w:cs="Traditional Arabic"/>
          <w:sz w:val="32"/>
          <w:szCs w:val="32"/>
          <w:rtl/>
          <w:lang w:val="fr-FR" w:eastAsia="fr-FR"/>
        </w:rPr>
      </w:pPr>
      <w:r>
        <w:rPr>
          <w:rFonts w:ascii="Traditional Arabic" w:hAnsi="Traditional Arabic" w:cs="Traditional Arabic"/>
          <w:sz w:val="32"/>
          <w:szCs w:val="32"/>
          <w:rtl/>
          <w:lang w:val="fr-FR" w:eastAsia="fr-FR"/>
        </w:rPr>
        <w:t>أما</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ميل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خط</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الانحدار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فهو</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بالنسبة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للمحاور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وقبل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التطرق</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لفرضيات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ميل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خط</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الانحدار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للمتغير</w:t>
      </w:r>
      <w:r>
        <w:rPr>
          <w:rFonts w:ascii="Traditional Arabic" w:hAnsi="Traditional Arabic" w:cs="Traditional Arabic"/>
          <w:sz w:val="32"/>
          <w:szCs w:val="32"/>
          <w:lang w:val="fr-FR" w:eastAsia="fr-FR"/>
        </w:rPr>
        <w:t xml:space="preserve"> </w:t>
      </w:r>
      <w:r w:rsidR="00686EBA">
        <w:rPr>
          <w:rFonts w:ascii="Traditional Arabic" w:hAnsi="Traditional Arabic" w:cs="Traditional Arabic" w:hint="cs"/>
          <w:sz w:val="32"/>
          <w:szCs w:val="32"/>
          <w:rtl/>
          <w:lang w:val="fr-FR" w:eastAsia="fr-FR"/>
        </w:rPr>
        <w:t>المستقل</w:t>
      </w:r>
      <w:r w:rsidR="00686EBA">
        <w:rPr>
          <w:rFonts w:ascii="Traditional Arabic" w:hAnsi="Traditional Arabic" w:cs="Traditional Arabic"/>
          <w:sz w:val="32"/>
          <w:szCs w:val="32"/>
          <w:rtl/>
          <w:lang w:val="fr-FR" w:eastAsia="fr-FR"/>
        </w:rPr>
        <w:t>،</w:t>
      </w:r>
      <w:r>
        <w:rPr>
          <w:rFonts w:ascii="Traditional Arabic" w:hAnsi="Traditional Arabic" w:cs="Traditional Arabic" w:hint="cs"/>
          <w:sz w:val="32"/>
          <w:szCs w:val="32"/>
          <w:rtl/>
          <w:lang w:val="fr-FR" w:eastAsia="fr-FR"/>
        </w:rPr>
        <w:t xml:space="preserve"> ندرس قيمة </w:t>
      </w:r>
      <w:proofErr w:type="spellStart"/>
      <w:proofErr w:type="gramStart"/>
      <w:r>
        <w:rPr>
          <w:rFonts w:ascii="Traditional Arabic" w:hAnsi="Traditional Arabic" w:cs="Traditional Arabic"/>
          <w:sz w:val="32"/>
          <w:szCs w:val="32"/>
          <w:lang w:val="fr-FR" w:eastAsia="fr-FR"/>
        </w:rPr>
        <w:t>sig</w:t>
      </w:r>
      <w:proofErr w:type="spellEnd"/>
      <w:r>
        <w:rPr>
          <w:rFonts w:ascii="Traditional Arabic" w:hAnsi="Traditional Arabic" w:cs="Traditional Arabic"/>
          <w:sz w:val="32"/>
          <w:szCs w:val="32"/>
          <w:lang w:val="fr-FR" w:eastAsia="fr-FR"/>
        </w:rPr>
        <w:t xml:space="preserve"> </w:t>
      </w:r>
      <w:r>
        <w:rPr>
          <w:rFonts w:ascii="Traditional Arabic" w:hAnsi="Traditional Arabic" w:cs="Traditional Arabic" w:hint="cs"/>
          <w:sz w:val="32"/>
          <w:szCs w:val="32"/>
          <w:rtl/>
          <w:lang w:val="fr-FR" w:eastAsia="fr-FR"/>
        </w:rPr>
        <w:t xml:space="preserve"> حيث</w:t>
      </w:r>
      <w:proofErr w:type="gramEnd"/>
      <w:r>
        <w:rPr>
          <w:rFonts w:ascii="Traditional Arabic" w:hAnsi="Traditional Arabic" w:cs="Traditional Arabic" w:hint="cs"/>
          <w:sz w:val="32"/>
          <w:szCs w:val="32"/>
          <w:rtl/>
          <w:lang w:val="fr-FR" w:eastAsia="fr-FR"/>
        </w:rPr>
        <w:t xml:space="preserve"> نجد </w:t>
      </w:r>
      <w:r>
        <w:rPr>
          <w:rFonts w:ascii="Traditional Arabic" w:hAnsi="Traditional Arabic" w:cs="Traditional Arabic"/>
          <w:sz w:val="32"/>
          <w:szCs w:val="32"/>
          <w:rtl/>
          <w:lang w:val="fr-FR" w:eastAsia="fr-FR"/>
        </w:rPr>
        <w:t>أن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قيمة</w:t>
      </w:r>
      <w:r>
        <w:rPr>
          <w:rFonts w:ascii="Traditional Arabic" w:hAnsi="Traditional Arabic" w:cs="Traditional Arabic"/>
          <w:sz w:val="32"/>
          <w:szCs w:val="32"/>
          <w:lang w:val="fr-FR" w:eastAsia="fr-FR"/>
        </w:rPr>
        <w:t xml:space="preserve"> </w:t>
      </w:r>
      <w:r w:rsidR="00717126">
        <w:rPr>
          <w:rFonts w:ascii="Traditional Arabic" w:hAnsi="Traditional Arabic" w:cs="Traditional Arabic"/>
          <w:sz w:val="32"/>
          <w:szCs w:val="32"/>
          <w:rtl/>
          <w:lang w:val="fr-FR" w:eastAsia="fr-FR"/>
        </w:rPr>
        <w:t>ت</w:t>
      </w:r>
      <w:r w:rsidR="00717126">
        <w:rPr>
          <w:rFonts w:ascii="Traditional Arabic" w:hAnsi="Traditional Arabic" w:cs="Traditional Arabic" w:hint="cs"/>
          <w:sz w:val="32"/>
          <w:szCs w:val="32"/>
          <w:rtl/>
          <w:lang w:val="fr-FR" w:eastAsia="fr-FR"/>
        </w:rPr>
        <w:t>أ</w:t>
      </w:r>
      <w:r>
        <w:rPr>
          <w:rFonts w:ascii="Traditional Arabic" w:hAnsi="Traditional Arabic" w:cs="Traditional Arabic"/>
          <w:sz w:val="32"/>
          <w:szCs w:val="32"/>
          <w:rtl/>
          <w:lang w:val="fr-FR" w:eastAsia="fr-FR"/>
        </w:rPr>
        <w:t>ثير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نظام</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الرقابة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الداخلية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على</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جودة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المعلومات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المحاسبية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هي</w:t>
      </w:r>
      <w:r w:rsidR="004B3641">
        <w:rPr>
          <w:rFonts w:ascii="Traditional Arabic" w:hAnsi="Traditional Arabic" w:cs="Traditional Arabic" w:hint="cs"/>
          <w:sz w:val="32"/>
          <w:szCs w:val="32"/>
          <w:rtl/>
          <w:lang w:val="fr-FR" w:eastAsia="fr-FR"/>
        </w:rPr>
        <w:t xml:space="preserve"> </w:t>
      </w:r>
      <w:r w:rsidR="007E0727">
        <w:rPr>
          <w:rFonts w:ascii="Traditional Arabic" w:hAnsi="Traditional Arabic" w:cs="Traditional Arabic" w:hint="cs"/>
          <w:sz w:val="32"/>
          <w:szCs w:val="32"/>
          <w:rtl/>
          <w:lang w:val="fr-FR" w:eastAsia="fr-FR"/>
        </w:rPr>
        <w:t>0.01</w:t>
      </w:r>
      <w:r w:rsidR="004B3641">
        <w:rPr>
          <w:rFonts w:ascii="Traditional Arabic" w:hAnsi="Traditional Arabic" w:cs="Traditional Arabic" w:hint="cs"/>
          <w:sz w:val="32"/>
          <w:szCs w:val="32"/>
          <w:rtl/>
          <w:lang w:val="fr-FR" w:eastAsia="fr-FR"/>
        </w:rPr>
        <w:t xml:space="preserve"> </w:t>
      </w:r>
      <w:r w:rsidR="00717126">
        <w:rPr>
          <w:rFonts w:ascii="Traditional Arabic" w:hAnsi="Traditional Arabic" w:cs="Traditional Arabic" w:hint="cs"/>
          <w:sz w:val="32"/>
          <w:szCs w:val="32"/>
          <w:rtl/>
          <w:lang w:val="fr-FR" w:eastAsia="fr-FR"/>
        </w:rPr>
        <w:t>وبالتا</w:t>
      </w:r>
      <w:r w:rsidR="00AF4A01">
        <w:rPr>
          <w:rFonts w:ascii="Traditional Arabic" w:hAnsi="Traditional Arabic" w:cs="Traditional Arabic" w:hint="cs"/>
          <w:sz w:val="32"/>
          <w:szCs w:val="32"/>
          <w:rtl/>
          <w:lang w:val="fr-FR" w:eastAsia="fr-FR"/>
        </w:rPr>
        <w:t xml:space="preserve">لي اقل </w:t>
      </w:r>
      <w:proofErr w:type="gramStart"/>
      <w:r w:rsidR="00AF4A01">
        <w:rPr>
          <w:rFonts w:ascii="Traditional Arabic" w:hAnsi="Traditional Arabic" w:cs="Traditional Arabic" w:hint="cs"/>
          <w:sz w:val="32"/>
          <w:szCs w:val="32"/>
          <w:rtl/>
          <w:lang w:val="fr-FR" w:eastAsia="fr-FR"/>
        </w:rPr>
        <w:lastRenderedPageBreak/>
        <w:t>من</w:t>
      </w:r>
      <w:proofErr w:type="gramEnd"/>
      <w:r w:rsidR="00AF4A01">
        <w:rPr>
          <w:rFonts w:ascii="Traditional Arabic" w:hAnsi="Traditional Arabic" w:cs="Traditional Arabic" w:hint="cs"/>
          <w:sz w:val="32"/>
          <w:szCs w:val="32"/>
          <w:rtl/>
          <w:lang w:val="fr-FR" w:eastAsia="fr-FR"/>
        </w:rPr>
        <w:t xml:space="preserve"> 0.05 </w:t>
      </w:r>
      <w:r w:rsidR="00686EBA">
        <w:rPr>
          <w:rFonts w:ascii="Traditional Arabic" w:hAnsi="Traditional Arabic" w:cs="Traditional Arabic" w:hint="cs"/>
          <w:sz w:val="32"/>
          <w:szCs w:val="32"/>
          <w:rtl/>
          <w:lang w:val="fr-FR" w:eastAsia="fr-FR"/>
        </w:rPr>
        <w:t xml:space="preserve">، </w:t>
      </w:r>
      <w:r w:rsidR="00686EBA" w:rsidRPr="00C605A0">
        <w:rPr>
          <w:rFonts w:ascii="Traditional Arabic" w:hAnsi="Traditional Arabic" w:cs="Traditional Arabic" w:hint="cs"/>
          <w:sz w:val="32"/>
          <w:szCs w:val="32"/>
          <w:rtl/>
          <w:lang w:val="fr-FR" w:eastAsia="fr-FR"/>
        </w:rPr>
        <w:t xml:space="preserve">و هي القيمة المرفقة لاختبار </w:t>
      </w:r>
      <w:proofErr w:type="spellStart"/>
      <w:r w:rsidR="00686EBA" w:rsidRPr="00C605A0">
        <w:rPr>
          <w:rFonts w:ascii="Traditional Arabic" w:hAnsi="Traditional Arabic" w:cs="Traditional Arabic" w:hint="cs"/>
          <w:sz w:val="32"/>
          <w:szCs w:val="32"/>
          <w:rtl/>
          <w:lang w:val="fr-FR" w:eastAsia="fr-FR"/>
        </w:rPr>
        <w:t>ستودنت</w:t>
      </w:r>
      <w:proofErr w:type="spellEnd"/>
      <w:r w:rsidR="00686EBA" w:rsidRPr="00C605A0">
        <w:rPr>
          <w:rFonts w:ascii="Traditional Arabic" w:hAnsi="Traditional Arabic" w:cs="Traditional Arabic" w:hint="cs"/>
          <w:sz w:val="32"/>
          <w:szCs w:val="32"/>
          <w:rtl/>
          <w:lang w:val="fr-FR" w:eastAsia="fr-FR"/>
        </w:rPr>
        <w:t xml:space="preserve"> البالغة 4.4943 </w:t>
      </w:r>
      <w:r w:rsidR="00AF4A01" w:rsidRPr="00C605A0">
        <w:rPr>
          <w:rFonts w:ascii="Traditional Arabic" w:hAnsi="Traditional Arabic" w:cs="Traditional Arabic" w:hint="cs"/>
          <w:sz w:val="32"/>
          <w:szCs w:val="32"/>
          <w:rtl/>
          <w:lang w:val="fr-FR" w:eastAsia="fr-FR"/>
        </w:rPr>
        <w:t xml:space="preserve">وهذا </w:t>
      </w:r>
      <w:r w:rsidR="00686EBA" w:rsidRPr="00C605A0">
        <w:rPr>
          <w:rFonts w:ascii="Traditional Arabic" w:hAnsi="Traditional Arabic" w:cs="Traditional Arabic" w:hint="cs"/>
          <w:sz w:val="32"/>
          <w:szCs w:val="32"/>
          <w:rtl/>
          <w:lang w:val="fr-FR" w:eastAsia="fr-FR"/>
        </w:rPr>
        <w:t>ما يدل على انها ذات معنوية</w:t>
      </w:r>
      <w:r w:rsidR="00AF4A01" w:rsidRPr="00C605A0">
        <w:rPr>
          <w:rFonts w:ascii="Traditional Arabic" w:hAnsi="Traditional Arabic" w:cs="Traditional Arabic" w:hint="cs"/>
          <w:sz w:val="32"/>
          <w:szCs w:val="32"/>
          <w:rtl/>
          <w:lang w:val="fr-FR" w:eastAsia="fr-FR"/>
        </w:rPr>
        <w:t xml:space="preserve"> احصائ</w:t>
      </w:r>
      <w:r w:rsidR="00686EBA" w:rsidRPr="00C605A0">
        <w:rPr>
          <w:rFonts w:ascii="Traditional Arabic" w:hAnsi="Traditional Arabic" w:cs="Traditional Arabic" w:hint="cs"/>
          <w:sz w:val="32"/>
          <w:szCs w:val="32"/>
          <w:rtl/>
          <w:lang w:val="fr-FR" w:eastAsia="fr-FR"/>
        </w:rPr>
        <w:t>ية</w:t>
      </w:r>
      <w:r w:rsidR="00AF4A01" w:rsidRPr="00C605A0">
        <w:rPr>
          <w:rFonts w:ascii="Traditional Arabic" w:hAnsi="Traditional Arabic" w:cs="Traditional Arabic"/>
          <w:sz w:val="32"/>
          <w:szCs w:val="32"/>
          <w:lang w:val="fr-FR" w:eastAsia="fr-FR"/>
        </w:rPr>
        <w:t xml:space="preserve"> </w:t>
      </w:r>
      <w:r w:rsidR="00AF4A01" w:rsidRPr="00C605A0">
        <w:rPr>
          <w:rFonts w:ascii="Traditional Arabic" w:hAnsi="Traditional Arabic" w:cs="Traditional Arabic" w:hint="cs"/>
          <w:sz w:val="32"/>
          <w:szCs w:val="32"/>
          <w:rtl/>
          <w:lang w:val="fr-FR" w:eastAsia="fr-FR"/>
        </w:rPr>
        <w:t xml:space="preserve"> </w:t>
      </w:r>
      <w:r w:rsidR="00AF4A01">
        <w:rPr>
          <w:rFonts w:ascii="Traditional Arabic" w:hAnsi="Traditional Arabic" w:cs="Traditional Arabic" w:hint="cs"/>
          <w:sz w:val="32"/>
          <w:szCs w:val="32"/>
          <w:rtl/>
          <w:lang w:val="fr-FR" w:eastAsia="fr-FR"/>
        </w:rPr>
        <w:t>و</w:t>
      </w:r>
      <w:r w:rsidR="00717126">
        <w:rPr>
          <w:rFonts w:ascii="Traditional Arabic" w:hAnsi="Traditional Arabic" w:cs="Traditional Arabic" w:hint="cs"/>
          <w:sz w:val="32"/>
          <w:szCs w:val="32"/>
          <w:rtl/>
          <w:lang w:val="fr-FR" w:eastAsia="fr-FR"/>
        </w:rPr>
        <w:t>بالتالي</w:t>
      </w:r>
      <w:r w:rsidR="009427DF">
        <w:rPr>
          <w:rFonts w:ascii="Traditional Arabic" w:hAnsi="Traditional Arabic" w:cs="Traditional Arabic" w:hint="cs"/>
          <w:sz w:val="32"/>
          <w:szCs w:val="32"/>
          <w:rtl/>
          <w:lang w:val="fr-FR" w:eastAsia="fr-FR"/>
        </w:rPr>
        <w:t> </w:t>
      </w:r>
      <w:r w:rsidR="00AF4A01">
        <w:rPr>
          <w:rFonts w:ascii="Traditional Arabic" w:hAnsi="Traditional Arabic" w:cs="Traditional Arabic" w:hint="cs"/>
          <w:sz w:val="32"/>
          <w:szCs w:val="32"/>
          <w:rtl/>
          <w:lang w:val="fr-FR" w:eastAsia="fr-FR"/>
        </w:rPr>
        <w:t xml:space="preserve">تعني وجود </w:t>
      </w:r>
      <w:r w:rsidR="00316DE8" w:rsidRPr="00C605A0">
        <w:rPr>
          <w:rFonts w:ascii="Traditional Arabic" w:hAnsi="Traditional Arabic" w:cs="Traditional Arabic" w:hint="cs"/>
          <w:sz w:val="32"/>
          <w:szCs w:val="32"/>
          <w:rtl/>
          <w:lang w:val="fr-FR" w:eastAsia="fr-FR"/>
        </w:rPr>
        <w:t>اثر</w:t>
      </w:r>
      <w:r w:rsidR="00316DE8" w:rsidRPr="00316DE8">
        <w:rPr>
          <w:rFonts w:ascii="Traditional Arabic" w:hAnsi="Traditional Arabic" w:cs="Traditional Arabic" w:hint="cs"/>
          <w:color w:val="00B050"/>
          <w:sz w:val="32"/>
          <w:szCs w:val="32"/>
          <w:rtl/>
          <w:lang w:val="fr-FR" w:eastAsia="fr-FR"/>
        </w:rPr>
        <w:t xml:space="preserve"> </w:t>
      </w:r>
      <w:r w:rsidR="00AF4A01">
        <w:rPr>
          <w:rFonts w:ascii="Traditional Arabic" w:hAnsi="Traditional Arabic" w:cs="Traditional Arabic" w:hint="cs"/>
          <w:sz w:val="32"/>
          <w:szCs w:val="32"/>
          <w:rtl/>
          <w:lang w:val="fr-FR" w:eastAsia="fr-FR"/>
        </w:rPr>
        <w:t xml:space="preserve">معنوي جدا عند مستوى دلالة 0.01 </w:t>
      </w:r>
      <w:r w:rsidR="009427DF">
        <w:rPr>
          <w:rFonts w:ascii="Traditional Arabic" w:hAnsi="Traditional Arabic" w:cs="Traditional Arabic" w:hint="cs"/>
          <w:sz w:val="32"/>
          <w:szCs w:val="32"/>
          <w:rtl/>
          <w:lang w:val="fr-FR" w:eastAsia="fr-FR"/>
        </w:rPr>
        <w:t xml:space="preserve"> ،</w:t>
      </w:r>
      <w:r w:rsidR="00AF4A01">
        <w:rPr>
          <w:rFonts w:ascii="Traditional Arabic" w:hAnsi="Traditional Arabic" w:cs="Traditional Arabic" w:hint="cs"/>
          <w:sz w:val="32"/>
          <w:szCs w:val="32"/>
          <w:rtl/>
          <w:lang w:val="fr-FR" w:eastAsia="fr-FR"/>
        </w:rPr>
        <w:t> </w:t>
      </w:r>
      <w:r w:rsidR="009427DF">
        <w:rPr>
          <w:rFonts w:ascii="Traditional Arabic" w:hAnsi="Traditional Arabic" w:cs="Traditional Arabic" w:hint="cs"/>
          <w:sz w:val="32"/>
          <w:szCs w:val="32"/>
          <w:rtl/>
          <w:lang w:val="fr-FR" w:eastAsia="fr-FR"/>
        </w:rPr>
        <w:t xml:space="preserve"> فتصبح معادلة الانحدار كالتالي : </w:t>
      </w:r>
    </w:p>
    <w:p w:rsidR="009427DF" w:rsidRDefault="009427DF" w:rsidP="009427DF">
      <w:pPr>
        <w:bidi/>
        <w:jc w:val="both"/>
        <w:rPr>
          <w:rFonts w:ascii="Traditional Arabic" w:hAnsi="Traditional Arabic" w:cs="Traditional Arabic"/>
          <w:sz w:val="32"/>
          <w:szCs w:val="32"/>
          <w:lang w:val="fr-FR" w:eastAsia="fr-FR"/>
        </w:rPr>
      </w:pPr>
      <w:r>
        <w:rPr>
          <w:rFonts w:ascii="Traditional Arabic" w:hAnsi="Traditional Arabic" w:cs="Traditional Arabic"/>
          <w:sz w:val="32"/>
          <w:szCs w:val="32"/>
          <w:lang w:val="fr-FR" w:eastAsia="fr-FR"/>
        </w:rPr>
        <w:t xml:space="preserve">Y= 1.66+0.64 </w:t>
      </w:r>
      <w:r w:rsidR="0033097E">
        <w:rPr>
          <w:rFonts w:ascii="Traditional Arabic" w:hAnsi="Traditional Arabic" w:cs="Traditional Arabic"/>
          <w:sz w:val="32"/>
          <w:szCs w:val="32"/>
          <w:lang w:val="fr-FR" w:eastAsia="fr-FR"/>
        </w:rPr>
        <w:t>x</w:t>
      </w:r>
    </w:p>
    <w:p w:rsidR="000C3D77" w:rsidRDefault="004B3641" w:rsidP="00CC13F0">
      <w:pPr>
        <w:bidi/>
        <w:jc w:val="both"/>
        <w:rPr>
          <w:rFonts w:ascii="Traditional Arabic" w:hAnsi="Traditional Arabic" w:cs="Traditional Arabic"/>
          <w:b/>
          <w:bCs/>
          <w:sz w:val="32"/>
          <w:szCs w:val="32"/>
          <w:lang w:val="fr-FR"/>
        </w:rPr>
      </w:pPr>
      <w:proofErr w:type="gramStart"/>
      <w:r w:rsidRPr="0033097E">
        <w:rPr>
          <w:rFonts w:ascii="Traditional Arabic" w:hAnsi="Traditional Arabic" w:cs="Traditional Arabic" w:hint="cs"/>
          <w:b/>
          <w:bCs/>
          <w:sz w:val="32"/>
          <w:szCs w:val="32"/>
          <w:rtl/>
          <w:lang w:val="fr-FR"/>
        </w:rPr>
        <w:t>سادسا :</w:t>
      </w:r>
      <w:proofErr w:type="gramEnd"/>
      <w:r w:rsidRPr="0033097E">
        <w:rPr>
          <w:rFonts w:ascii="Traditional Arabic" w:hAnsi="Traditional Arabic" w:cs="Traditional Arabic" w:hint="cs"/>
          <w:b/>
          <w:bCs/>
          <w:sz w:val="32"/>
          <w:szCs w:val="32"/>
          <w:rtl/>
          <w:lang w:val="fr-FR"/>
        </w:rPr>
        <w:t xml:space="preserve"> تفسير النتائج</w:t>
      </w:r>
      <w:r>
        <w:rPr>
          <w:rFonts w:ascii="Traditional Arabic" w:hAnsi="Traditional Arabic" w:cs="Traditional Arabic" w:hint="cs"/>
          <w:b/>
          <w:bCs/>
          <w:sz w:val="32"/>
          <w:szCs w:val="32"/>
          <w:rtl/>
          <w:lang w:val="fr-FR"/>
        </w:rPr>
        <w:t xml:space="preserve"> </w:t>
      </w:r>
    </w:p>
    <w:p w:rsidR="00CC13F0" w:rsidRDefault="00CC13F0" w:rsidP="00CC13F0">
      <w:pPr>
        <w:autoSpaceDE w:val="0"/>
        <w:autoSpaceDN w:val="0"/>
        <w:bidi/>
        <w:adjustRightInd w:val="0"/>
        <w:spacing w:after="0" w:line="240" w:lineRule="auto"/>
        <w:rPr>
          <w:rFonts w:ascii="Traditional Arabic" w:hAnsi="Traditional Arabic" w:cs="Traditional Arabic"/>
          <w:sz w:val="32"/>
          <w:szCs w:val="32"/>
          <w:lang w:val="fr-FR" w:eastAsia="fr-FR"/>
        </w:rPr>
      </w:pPr>
      <w:r>
        <w:rPr>
          <w:rFonts w:ascii="Traditional Arabic" w:hAnsi="Traditional Arabic" w:cs="Traditional Arabic"/>
          <w:sz w:val="32"/>
          <w:szCs w:val="32"/>
          <w:rtl/>
          <w:lang w:val="fr-FR" w:eastAsia="fr-FR"/>
        </w:rPr>
        <w:t>نحاول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خلال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هذا</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المطلب</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تحليل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وتفسير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النتائج</w:t>
      </w:r>
      <w:r>
        <w:rPr>
          <w:rFonts w:ascii="Traditional Arabic" w:hAnsi="Traditional Arabic" w:cs="Traditional Arabic"/>
          <w:sz w:val="32"/>
          <w:szCs w:val="32"/>
          <w:lang w:val="fr-FR" w:eastAsia="fr-FR"/>
        </w:rPr>
        <w:t xml:space="preserve"> </w:t>
      </w:r>
      <w:proofErr w:type="spellStart"/>
      <w:r>
        <w:rPr>
          <w:rFonts w:ascii="Traditional Arabic" w:hAnsi="Traditional Arabic" w:cs="Traditional Arabic"/>
          <w:sz w:val="32"/>
          <w:szCs w:val="32"/>
          <w:rtl/>
          <w:lang w:val="fr-FR" w:eastAsia="fr-FR"/>
        </w:rPr>
        <w:t>المتوصل</w:t>
      </w:r>
      <w:proofErr w:type="spellEnd"/>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إليها</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في</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المطلب</w:t>
      </w:r>
      <w:r>
        <w:rPr>
          <w:rFonts w:ascii="Traditional Arabic" w:hAnsi="Traditional Arabic" w:cs="Traditional Arabic"/>
          <w:sz w:val="32"/>
          <w:szCs w:val="32"/>
          <w:lang w:val="fr-FR" w:eastAsia="fr-FR"/>
        </w:rPr>
        <w:t xml:space="preserve"> </w:t>
      </w:r>
      <w:proofErr w:type="gramStart"/>
      <w:r>
        <w:rPr>
          <w:rFonts w:ascii="Traditional Arabic" w:hAnsi="Traditional Arabic" w:cs="Traditional Arabic"/>
          <w:sz w:val="32"/>
          <w:szCs w:val="32"/>
          <w:rtl/>
          <w:lang w:val="fr-FR" w:eastAsia="fr-FR"/>
        </w:rPr>
        <w:t>السابق</w:t>
      </w:r>
      <w:r>
        <w:rPr>
          <w:rFonts w:ascii="Traditional Arabic" w:hAnsi="Traditional Arabic" w:cs="Traditional Arabic"/>
          <w:sz w:val="32"/>
          <w:szCs w:val="32"/>
          <w:lang w:val="fr-FR" w:eastAsia="fr-FR"/>
        </w:rPr>
        <w:t xml:space="preserve"> </w:t>
      </w:r>
      <w:r>
        <w:rPr>
          <w:rFonts w:ascii="Traditional Arabic" w:hAnsi="Traditional Arabic" w:cs="Traditional Arabic" w:hint="cs"/>
          <w:sz w:val="32"/>
          <w:szCs w:val="32"/>
          <w:rtl/>
          <w:lang w:val="fr-FR" w:eastAsia="fr-FR"/>
        </w:rPr>
        <w:t xml:space="preserve"> (</w:t>
      </w:r>
      <w:proofErr w:type="gramEnd"/>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المخرجات</w:t>
      </w:r>
      <w:r>
        <w:rPr>
          <w:rFonts w:ascii="Traditional Arabic" w:hAnsi="Traditional Arabic" w:cs="Traditional Arabic" w:hint="cs"/>
          <w:sz w:val="32"/>
          <w:szCs w:val="32"/>
          <w:rtl/>
          <w:lang w:val="fr-FR" w:eastAsia="fr-FR"/>
        </w:rPr>
        <w:t xml:space="preserve">) </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باستخدام</w:t>
      </w:r>
    </w:p>
    <w:p w:rsidR="0033097E" w:rsidRDefault="00CC13F0" w:rsidP="00CC13F0">
      <w:pPr>
        <w:autoSpaceDE w:val="0"/>
        <w:autoSpaceDN w:val="0"/>
        <w:bidi/>
        <w:adjustRightInd w:val="0"/>
        <w:spacing w:after="0" w:line="240" w:lineRule="auto"/>
        <w:rPr>
          <w:rFonts w:ascii="Traditional Arabic" w:hAnsi="Traditional Arabic" w:cs="Traditional Arabic" w:hint="cs"/>
          <w:sz w:val="32"/>
          <w:szCs w:val="32"/>
          <w:rtl/>
          <w:lang w:val="fr-FR" w:eastAsia="fr-FR"/>
        </w:rPr>
      </w:pPr>
      <w:r>
        <w:rPr>
          <w:rFonts w:ascii="Traditional Arabic" w:hAnsi="Traditional Arabic" w:cs="Traditional Arabic" w:hint="cs"/>
          <w:sz w:val="32"/>
          <w:szCs w:val="32"/>
          <w:rtl/>
          <w:lang w:val="fr-FR" w:eastAsia="fr-FR"/>
        </w:rPr>
        <w:t>ا</w:t>
      </w:r>
      <w:r>
        <w:rPr>
          <w:rFonts w:ascii="Traditional Arabic" w:hAnsi="Traditional Arabic" w:cs="Traditional Arabic"/>
          <w:sz w:val="32"/>
          <w:szCs w:val="32"/>
          <w:rtl/>
          <w:lang w:val="fr-FR" w:eastAsia="fr-FR"/>
        </w:rPr>
        <w:t>راء</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المستجوبين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اتجاه</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محاور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الاستبيان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ونتائج</w:t>
      </w:r>
      <w:r>
        <w:rPr>
          <w:rFonts w:ascii="Traditional Arabic" w:hAnsi="Traditional Arabic" w:cs="Traditional Arabic"/>
          <w:sz w:val="32"/>
          <w:szCs w:val="32"/>
          <w:lang w:val="fr-FR" w:eastAsia="fr-FR"/>
        </w:rPr>
        <w:t xml:space="preserve"> </w:t>
      </w:r>
      <w:r>
        <w:rPr>
          <w:rFonts w:ascii="Traditional Arabic" w:hAnsi="Traditional Arabic" w:cs="Traditional Arabic" w:hint="cs"/>
          <w:sz w:val="32"/>
          <w:szCs w:val="32"/>
          <w:rtl/>
          <w:lang w:val="fr-FR" w:eastAsia="fr-FR"/>
        </w:rPr>
        <w:t xml:space="preserve"> </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الأساليب</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والاختبارات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الإحصائية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وهذا</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خلال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النتائج</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المتعلقة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باتجاه</w:t>
      </w:r>
      <w:r>
        <w:rPr>
          <w:rFonts w:ascii="Traditional Arabic" w:hAnsi="Traditional Arabic" w:cs="Traditional Arabic" w:hint="cs"/>
          <w:sz w:val="32"/>
          <w:szCs w:val="32"/>
          <w:rtl/>
          <w:lang w:val="fr-FR" w:eastAsia="fr-FR"/>
        </w:rPr>
        <w:t xml:space="preserve"> </w:t>
      </w:r>
      <w:r>
        <w:rPr>
          <w:rFonts w:ascii="Traditional Arabic" w:hAnsi="Traditional Arabic" w:cs="Traditional Arabic"/>
          <w:sz w:val="32"/>
          <w:szCs w:val="32"/>
          <w:rtl/>
          <w:lang w:val="fr-FR" w:eastAsia="fr-FR"/>
        </w:rPr>
        <w:t>المتعلقة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باختبار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فرضيات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الدراسة</w:t>
      </w:r>
      <w:r>
        <w:rPr>
          <w:rFonts w:ascii="Traditional Arabic" w:hAnsi="Traditional Arabic" w:cs="Traditional Arabic"/>
          <w:sz w:val="32"/>
          <w:szCs w:val="32"/>
          <w:lang w:val="fr-FR" w:eastAsia="fr-FR"/>
        </w:rPr>
        <w:t>.</w:t>
      </w:r>
    </w:p>
    <w:p w:rsidR="00CC13F0" w:rsidRPr="002309F2" w:rsidRDefault="00CC13F0" w:rsidP="00CC13F0">
      <w:pPr>
        <w:autoSpaceDE w:val="0"/>
        <w:autoSpaceDN w:val="0"/>
        <w:bidi/>
        <w:adjustRightInd w:val="0"/>
        <w:spacing w:after="0" w:line="240" w:lineRule="auto"/>
        <w:rPr>
          <w:rFonts w:ascii="Traditional Arabic" w:hAnsi="Traditional Arabic" w:cs="Traditional Arabic"/>
          <w:b/>
          <w:bCs/>
          <w:sz w:val="32"/>
          <w:szCs w:val="32"/>
          <w:lang w:val="fr-FR" w:eastAsia="fr-FR"/>
        </w:rPr>
      </w:pPr>
      <w:proofErr w:type="gramStart"/>
      <w:r w:rsidRPr="002309F2">
        <w:rPr>
          <w:rFonts w:ascii="Traditional Arabic" w:hAnsi="Traditional Arabic" w:cs="Traditional Arabic"/>
          <w:b/>
          <w:bCs/>
          <w:sz w:val="32"/>
          <w:szCs w:val="32"/>
          <w:rtl/>
          <w:lang w:val="fr-FR" w:eastAsia="fr-FR"/>
        </w:rPr>
        <w:t>أول</w:t>
      </w:r>
      <w:r w:rsidR="00C6326F">
        <w:rPr>
          <w:rFonts w:ascii="Traditional Arabic" w:hAnsi="Traditional Arabic" w:cs="Traditional Arabic" w:hint="cs"/>
          <w:b/>
          <w:bCs/>
          <w:sz w:val="32"/>
          <w:szCs w:val="32"/>
          <w:rtl/>
          <w:lang w:val="fr-FR" w:eastAsia="fr-FR"/>
        </w:rPr>
        <w:t>ا</w:t>
      </w:r>
      <w:r w:rsidRPr="002309F2">
        <w:rPr>
          <w:rFonts w:ascii="Traditional Arabic" w:hAnsi="Traditional Arabic" w:cs="Traditional Arabic"/>
          <w:b/>
          <w:bCs/>
          <w:sz w:val="32"/>
          <w:szCs w:val="32"/>
          <w:lang w:val="fr-FR" w:eastAsia="fr-FR"/>
        </w:rPr>
        <w:t xml:space="preserve"> :</w:t>
      </w:r>
      <w:proofErr w:type="gramEnd"/>
      <w:r w:rsidRPr="002309F2">
        <w:rPr>
          <w:rFonts w:ascii="Traditional Arabic" w:hAnsi="Traditional Arabic" w:cs="Traditional Arabic"/>
          <w:b/>
          <w:bCs/>
          <w:sz w:val="32"/>
          <w:szCs w:val="32"/>
          <w:lang w:val="fr-FR" w:eastAsia="fr-FR"/>
        </w:rPr>
        <w:t xml:space="preserve"> </w:t>
      </w:r>
      <w:r w:rsidRPr="002309F2">
        <w:rPr>
          <w:rFonts w:ascii="Traditional Arabic" w:hAnsi="Traditional Arabic" w:cs="Traditional Arabic"/>
          <w:b/>
          <w:bCs/>
          <w:sz w:val="32"/>
          <w:szCs w:val="32"/>
          <w:rtl/>
          <w:lang w:val="fr-FR" w:eastAsia="fr-FR"/>
        </w:rPr>
        <w:t>تفسير</w:t>
      </w:r>
      <w:r w:rsidRPr="002309F2">
        <w:rPr>
          <w:rFonts w:ascii="Traditional Arabic" w:hAnsi="Traditional Arabic" w:cs="Traditional Arabic"/>
          <w:b/>
          <w:bCs/>
          <w:sz w:val="32"/>
          <w:szCs w:val="32"/>
          <w:lang w:val="fr-FR" w:eastAsia="fr-FR"/>
        </w:rPr>
        <w:t xml:space="preserve"> </w:t>
      </w:r>
      <w:r w:rsidRPr="002309F2">
        <w:rPr>
          <w:rFonts w:ascii="Traditional Arabic" w:hAnsi="Traditional Arabic" w:cs="Traditional Arabic"/>
          <w:b/>
          <w:bCs/>
          <w:sz w:val="32"/>
          <w:szCs w:val="32"/>
          <w:rtl/>
          <w:lang w:val="fr-FR" w:eastAsia="fr-FR"/>
        </w:rPr>
        <w:t>ومناقشة</w:t>
      </w:r>
      <w:r w:rsidRPr="002309F2">
        <w:rPr>
          <w:rFonts w:ascii="Traditional Arabic" w:hAnsi="Traditional Arabic" w:cs="Traditional Arabic"/>
          <w:b/>
          <w:bCs/>
          <w:sz w:val="32"/>
          <w:szCs w:val="32"/>
          <w:lang w:val="fr-FR" w:eastAsia="fr-FR"/>
        </w:rPr>
        <w:t xml:space="preserve"> </w:t>
      </w:r>
      <w:r w:rsidRPr="002309F2">
        <w:rPr>
          <w:rFonts w:ascii="Traditional Arabic" w:hAnsi="Traditional Arabic" w:cs="Traditional Arabic"/>
          <w:b/>
          <w:bCs/>
          <w:sz w:val="32"/>
          <w:szCs w:val="32"/>
          <w:rtl/>
          <w:lang w:val="fr-FR" w:eastAsia="fr-FR"/>
        </w:rPr>
        <w:t>النتائج</w:t>
      </w:r>
      <w:r w:rsidRPr="002309F2">
        <w:rPr>
          <w:rFonts w:ascii="Traditional Arabic" w:hAnsi="Traditional Arabic" w:cs="Traditional Arabic"/>
          <w:b/>
          <w:bCs/>
          <w:sz w:val="32"/>
          <w:szCs w:val="32"/>
          <w:lang w:val="fr-FR" w:eastAsia="fr-FR"/>
        </w:rPr>
        <w:t xml:space="preserve"> </w:t>
      </w:r>
      <w:r w:rsidRPr="002309F2">
        <w:rPr>
          <w:rFonts w:ascii="Traditional Arabic" w:hAnsi="Traditional Arabic" w:cs="Traditional Arabic"/>
          <w:b/>
          <w:bCs/>
          <w:sz w:val="32"/>
          <w:szCs w:val="32"/>
          <w:rtl/>
          <w:lang w:val="fr-FR" w:eastAsia="fr-FR"/>
        </w:rPr>
        <w:t>المتعلقة</w:t>
      </w:r>
      <w:r w:rsidRPr="002309F2">
        <w:rPr>
          <w:rFonts w:ascii="Traditional Arabic" w:hAnsi="Traditional Arabic" w:cs="Traditional Arabic"/>
          <w:b/>
          <w:bCs/>
          <w:sz w:val="32"/>
          <w:szCs w:val="32"/>
          <w:lang w:val="fr-FR" w:eastAsia="fr-FR"/>
        </w:rPr>
        <w:t xml:space="preserve"> </w:t>
      </w:r>
      <w:r w:rsidRPr="002309F2">
        <w:rPr>
          <w:rFonts w:ascii="Traditional Arabic" w:hAnsi="Traditional Arabic" w:cs="Traditional Arabic"/>
          <w:b/>
          <w:bCs/>
          <w:sz w:val="32"/>
          <w:szCs w:val="32"/>
          <w:rtl/>
          <w:lang w:val="fr-FR" w:eastAsia="fr-FR"/>
        </w:rPr>
        <w:t>باتجاه</w:t>
      </w:r>
      <w:r w:rsidRPr="002309F2">
        <w:rPr>
          <w:rFonts w:ascii="Traditional Arabic" w:hAnsi="Traditional Arabic" w:cs="Traditional Arabic"/>
          <w:b/>
          <w:bCs/>
          <w:sz w:val="32"/>
          <w:szCs w:val="32"/>
          <w:lang w:val="fr-FR" w:eastAsia="fr-FR"/>
        </w:rPr>
        <w:t xml:space="preserve"> </w:t>
      </w:r>
      <w:r w:rsidRPr="002309F2">
        <w:rPr>
          <w:rFonts w:ascii="Traditional Arabic" w:hAnsi="Traditional Arabic" w:cs="Traditional Arabic"/>
          <w:b/>
          <w:bCs/>
          <w:sz w:val="32"/>
          <w:szCs w:val="32"/>
          <w:rtl/>
          <w:lang w:val="fr-FR" w:eastAsia="fr-FR"/>
        </w:rPr>
        <w:t>آراء</w:t>
      </w:r>
      <w:r w:rsidRPr="002309F2">
        <w:rPr>
          <w:rFonts w:ascii="Traditional Arabic" w:hAnsi="Traditional Arabic" w:cs="Traditional Arabic"/>
          <w:b/>
          <w:bCs/>
          <w:sz w:val="32"/>
          <w:szCs w:val="32"/>
          <w:lang w:val="fr-FR" w:eastAsia="fr-FR"/>
        </w:rPr>
        <w:t xml:space="preserve"> </w:t>
      </w:r>
      <w:r w:rsidRPr="002309F2">
        <w:rPr>
          <w:rFonts w:ascii="Traditional Arabic" w:hAnsi="Traditional Arabic" w:cs="Traditional Arabic"/>
          <w:b/>
          <w:bCs/>
          <w:sz w:val="32"/>
          <w:szCs w:val="32"/>
          <w:rtl/>
          <w:lang w:val="fr-FR" w:eastAsia="fr-FR"/>
        </w:rPr>
        <w:t>المستجوبين</w:t>
      </w:r>
      <w:r w:rsidRPr="002309F2">
        <w:rPr>
          <w:rFonts w:ascii="Traditional Arabic" w:hAnsi="Traditional Arabic" w:cs="Traditional Arabic"/>
          <w:b/>
          <w:bCs/>
          <w:sz w:val="32"/>
          <w:szCs w:val="32"/>
          <w:lang w:val="fr-FR" w:eastAsia="fr-FR"/>
        </w:rPr>
        <w:t xml:space="preserve"> </w:t>
      </w:r>
      <w:r w:rsidRPr="002309F2">
        <w:rPr>
          <w:rFonts w:ascii="Traditional Arabic" w:hAnsi="Traditional Arabic" w:cs="Traditional Arabic"/>
          <w:b/>
          <w:bCs/>
          <w:sz w:val="32"/>
          <w:szCs w:val="32"/>
          <w:rtl/>
          <w:lang w:val="fr-FR" w:eastAsia="fr-FR"/>
        </w:rPr>
        <w:t>اتجاه</w:t>
      </w:r>
      <w:r w:rsidRPr="002309F2">
        <w:rPr>
          <w:rFonts w:ascii="Traditional Arabic" w:hAnsi="Traditional Arabic" w:cs="Traditional Arabic"/>
          <w:b/>
          <w:bCs/>
          <w:sz w:val="32"/>
          <w:szCs w:val="32"/>
          <w:lang w:val="fr-FR" w:eastAsia="fr-FR"/>
        </w:rPr>
        <w:t xml:space="preserve"> </w:t>
      </w:r>
      <w:r w:rsidRPr="002309F2">
        <w:rPr>
          <w:rFonts w:ascii="Traditional Arabic" w:hAnsi="Traditional Arabic" w:cs="Traditional Arabic"/>
          <w:b/>
          <w:bCs/>
          <w:sz w:val="32"/>
          <w:szCs w:val="32"/>
          <w:rtl/>
          <w:lang w:val="fr-FR" w:eastAsia="fr-FR"/>
        </w:rPr>
        <w:t>محاور</w:t>
      </w:r>
      <w:r w:rsidRPr="002309F2">
        <w:rPr>
          <w:rFonts w:ascii="Traditional Arabic" w:hAnsi="Traditional Arabic" w:cs="Traditional Arabic"/>
          <w:b/>
          <w:bCs/>
          <w:sz w:val="32"/>
          <w:szCs w:val="32"/>
          <w:lang w:val="fr-FR" w:eastAsia="fr-FR"/>
        </w:rPr>
        <w:t xml:space="preserve"> </w:t>
      </w:r>
      <w:r w:rsidRPr="002309F2">
        <w:rPr>
          <w:rFonts w:ascii="Traditional Arabic" w:hAnsi="Traditional Arabic" w:cs="Traditional Arabic"/>
          <w:b/>
          <w:bCs/>
          <w:sz w:val="32"/>
          <w:szCs w:val="32"/>
          <w:rtl/>
          <w:lang w:val="fr-FR" w:eastAsia="fr-FR"/>
        </w:rPr>
        <w:t>الاستبيان</w:t>
      </w:r>
    </w:p>
    <w:p w:rsidR="006536E0" w:rsidRDefault="00CC13F0" w:rsidP="006536E0">
      <w:pPr>
        <w:autoSpaceDE w:val="0"/>
        <w:autoSpaceDN w:val="0"/>
        <w:bidi/>
        <w:adjustRightInd w:val="0"/>
        <w:spacing w:after="0" w:line="240" w:lineRule="auto"/>
        <w:rPr>
          <w:rFonts w:ascii="Traditional Arabic" w:hAnsi="Traditional Arabic" w:cs="Traditional Arabic" w:hint="cs"/>
          <w:sz w:val="32"/>
          <w:szCs w:val="32"/>
          <w:rtl/>
        </w:rPr>
      </w:pPr>
      <w:r w:rsidRPr="00CC13F0">
        <w:rPr>
          <w:rFonts w:ascii="Traditional Arabic" w:hAnsi="Traditional Arabic" w:cs="Traditional Arabic"/>
          <w:sz w:val="32"/>
          <w:szCs w:val="32"/>
          <w:lang w:val="fr-FR" w:eastAsia="fr-FR"/>
        </w:rPr>
        <w:t>.</w:t>
      </w:r>
      <w:r>
        <w:rPr>
          <w:rFonts w:ascii="Traditional Arabic" w:hAnsi="Traditional Arabic" w:cs="Traditional Arabic" w:hint="cs"/>
          <w:sz w:val="32"/>
          <w:szCs w:val="32"/>
          <w:rtl/>
          <w:lang w:val="fr-FR" w:eastAsia="fr-FR"/>
        </w:rPr>
        <w:t>1</w:t>
      </w:r>
      <w:r w:rsidRPr="002309F2">
        <w:rPr>
          <w:rFonts w:ascii="Traditional Arabic" w:hAnsi="Traditional Arabic" w:cs="Traditional Arabic" w:hint="cs"/>
          <w:sz w:val="32"/>
          <w:szCs w:val="32"/>
          <w:rtl/>
          <w:lang w:val="fr-FR" w:eastAsia="fr-FR"/>
        </w:rPr>
        <w:t>-</w:t>
      </w:r>
      <w:r w:rsidRPr="002309F2">
        <w:rPr>
          <w:rFonts w:ascii="Traditional Arabic" w:hAnsi="Traditional Arabic" w:cs="Traditional Arabic"/>
          <w:sz w:val="32"/>
          <w:szCs w:val="32"/>
          <w:lang w:val="fr-FR" w:eastAsia="fr-FR"/>
        </w:rPr>
        <w:t xml:space="preserve"> </w:t>
      </w:r>
      <w:r w:rsidRPr="002309F2">
        <w:rPr>
          <w:rFonts w:ascii="Traditional Arabic" w:hAnsi="Traditional Arabic" w:cs="Traditional Arabic"/>
          <w:sz w:val="32"/>
          <w:szCs w:val="32"/>
          <w:rtl/>
          <w:lang w:val="fr-FR" w:eastAsia="fr-FR"/>
        </w:rPr>
        <w:t>تفسير</w:t>
      </w:r>
      <w:r w:rsidRPr="002309F2">
        <w:rPr>
          <w:rFonts w:ascii="Traditional Arabic" w:hAnsi="Traditional Arabic" w:cs="Traditional Arabic"/>
          <w:sz w:val="32"/>
          <w:szCs w:val="32"/>
          <w:lang w:val="fr-FR" w:eastAsia="fr-FR"/>
        </w:rPr>
        <w:t xml:space="preserve"> </w:t>
      </w:r>
      <w:r w:rsidRPr="002309F2">
        <w:rPr>
          <w:rFonts w:ascii="Traditional Arabic" w:hAnsi="Traditional Arabic" w:cs="Traditional Arabic"/>
          <w:sz w:val="32"/>
          <w:szCs w:val="32"/>
          <w:rtl/>
          <w:lang w:val="fr-FR" w:eastAsia="fr-FR"/>
        </w:rPr>
        <w:t>ومناقشة</w:t>
      </w:r>
      <w:r w:rsidRPr="002309F2">
        <w:rPr>
          <w:rFonts w:ascii="Traditional Arabic" w:hAnsi="Traditional Arabic" w:cs="Traditional Arabic"/>
          <w:sz w:val="32"/>
          <w:szCs w:val="32"/>
          <w:lang w:val="fr-FR" w:eastAsia="fr-FR"/>
        </w:rPr>
        <w:t xml:space="preserve"> </w:t>
      </w:r>
      <w:r w:rsidRPr="002309F2">
        <w:rPr>
          <w:rFonts w:ascii="Traditional Arabic" w:hAnsi="Traditional Arabic" w:cs="Traditional Arabic"/>
          <w:sz w:val="32"/>
          <w:szCs w:val="32"/>
          <w:rtl/>
          <w:lang w:val="fr-FR" w:eastAsia="fr-FR"/>
        </w:rPr>
        <w:t>نتائج</w:t>
      </w:r>
      <w:r w:rsidRPr="002309F2">
        <w:rPr>
          <w:rFonts w:ascii="Traditional Arabic" w:hAnsi="Traditional Arabic" w:cs="Traditional Arabic"/>
          <w:sz w:val="32"/>
          <w:szCs w:val="32"/>
          <w:lang w:val="fr-FR" w:eastAsia="fr-FR"/>
        </w:rPr>
        <w:t xml:space="preserve"> </w:t>
      </w:r>
      <w:r w:rsidRPr="002309F2">
        <w:rPr>
          <w:rFonts w:ascii="Traditional Arabic" w:hAnsi="Traditional Arabic" w:cs="Traditional Arabic"/>
          <w:sz w:val="32"/>
          <w:szCs w:val="32"/>
          <w:rtl/>
          <w:lang w:val="fr-FR" w:eastAsia="fr-FR"/>
        </w:rPr>
        <w:t>المحور</w:t>
      </w:r>
      <w:r w:rsidRPr="002309F2">
        <w:rPr>
          <w:rFonts w:ascii="Traditional Arabic" w:hAnsi="Traditional Arabic" w:cs="Traditional Arabic"/>
          <w:sz w:val="32"/>
          <w:szCs w:val="32"/>
          <w:lang w:val="fr-FR" w:eastAsia="fr-FR"/>
        </w:rPr>
        <w:t xml:space="preserve"> </w:t>
      </w:r>
      <w:r w:rsidRPr="002309F2">
        <w:rPr>
          <w:rFonts w:ascii="Traditional Arabic" w:hAnsi="Traditional Arabic" w:cs="Traditional Arabic"/>
          <w:sz w:val="32"/>
          <w:szCs w:val="32"/>
          <w:rtl/>
          <w:lang w:val="fr-FR" w:eastAsia="fr-FR"/>
        </w:rPr>
        <w:t>الأول</w:t>
      </w:r>
      <w:r w:rsidRPr="002309F2">
        <w:rPr>
          <w:rFonts w:ascii="Traditional Arabic" w:hAnsi="Traditional Arabic" w:cs="Traditional Arabic"/>
          <w:sz w:val="32"/>
          <w:szCs w:val="32"/>
          <w:lang w:val="fr-FR" w:eastAsia="fr-FR"/>
        </w:rPr>
        <w:t xml:space="preserve"> </w:t>
      </w:r>
      <w:r w:rsidRPr="002309F2">
        <w:rPr>
          <w:rFonts w:ascii="Traditional Arabic" w:hAnsi="Traditional Arabic" w:cs="Traditional Arabic"/>
          <w:sz w:val="32"/>
          <w:szCs w:val="32"/>
          <w:rtl/>
          <w:lang w:val="fr-FR" w:eastAsia="fr-FR"/>
        </w:rPr>
        <w:t>الخاص</w:t>
      </w:r>
      <w:r w:rsidRPr="002309F2">
        <w:rPr>
          <w:rFonts w:ascii="Traditional Arabic" w:hAnsi="Traditional Arabic" w:cs="Traditional Arabic"/>
          <w:sz w:val="32"/>
          <w:szCs w:val="32"/>
          <w:lang w:val="fr-FR" w:eastAsia="fr-FR"/>
        </w:rPr>
        <w:t xml:space="preserve"> </w:t>
      </w:r>
      <w:r w:rsidRPr="002309F2">
        <w:rPr>
          <w:rFonts w:ascii="Traditional Arabic" w:hAnsi="Traditional Arabic" w:cs="Traditional Arabic"/>
          <w:sz w:val="32"/>
          <w:szCs w:val="32"/>
          <w:rtl/>
        </w:rPr>
        <w:t xml:space="preserve"> </w:t>
      </w:r>
      <w:r w:rsidR="006536E0" w:rsidRPr="002309F2">
        <w:rPr>
          <w:rFonts w:ascii="Traditional Arabic" w:hAnsi="Traditional Arabic" w:cs="Traditional Arabic" w:hint="cs"/>
          <w:sz w:val="32"/>
          <w:szCs w:val="32"/>
          <w:rtl/>
        </w:rPr>
        <w:t>ب</w:t>
      </w:r>
      <w:r w:rsidR="006536E0" w:rsidRPr="002309F2">
        <w:rPr>
          <w:rFonts w:ascii="Traditional Arabic" w:hAnsi="Traditional Arabic" w:cs="Traditional Arabic"/>
          <w:sz w:val="32"/>
          <w:szCs w:val="32"/>
          <w:rtl/>
        </w:rPr>
        <w:t>أهمية فعالية نظام الرقابة الداخلية وجودة معلومات المحاسبية داخل المؤسسة</w:t>
      </w:r>
      <w:r w:rsidR="006536E0" w:rsidRPr="002309F2">
        <w:rPr>
          <w:rFonts w:ascii="Traditional Arabic" w:hAnsi="Traditional Arabic" w:cs="Traditional Arabic" w:hint="cs"/>
          <w:b/>
          <w:bCs/>
          <w:sz w:val="32"/>
          <w:szCs w:val="32"/>
          <w:rtl/>
        </w:rPr>
        <w:t xml:space="preserve"> </w:t>
      </w:r>
    </w:p>
    <w:p w:rsidR="00CC13F0" w:rsidRDefault="00CC13F0" w:rsidP="006536E0">
      <w:pPr>
        <w:autoSpaceDE w:val="0"/>
        <w:autoSpaceDN w:val="0"/>
        <w:bidi/>
        <w:adjustRightInd w:val="0"/>
        <w:spacing w:after="0" w:line="240" w:lineRule="auto"/>
        <w:rPr>
          <w:rFonts w:ascii="Traditional Arabic" w:hAnsi="Traditional Arabic" w:cs="Traditional Arabic" w:hint="cs"/>
          <w:sz w:val="32"/>
          <w:szCs w:val="32"/>
          <w:rtl/>
        </w:rPr>
      </w:pPr>
    </w:p>
    <w:p w:rsidR="004B3641" w:rsidRDefault="00C07937" w:rsidP="002309F2">
      <w:pPr>
        <w:autoSpaceDE w:val="0"/>
        <w:autoSpaceDN w:val="0"/>
        <w:bidi/>
        <w:adjustRightInd w:val="0"/>
        <w:spacing w:after="0" w:line="240" w:lineRule="auto"/>
        <w:rPr>
          <w:rFonts w:ascii="Traditional Arabic" w:hAnsi="Traditional Arabic" w:cs="Traditional Arabic"/>
          <w:b/>
          <w:bCs/>
          <w:sz w:val="32"/>
          <w:szCs w:val="32"/>
          <w:rtl/>
          <w:lang w:val="fr-FR"/>
        </w:rPr>
      </w:pPr>
      <w:r>
        <w:rPr>
          <w:rFonts w:ascii="Traditional Arabic" w:hAnsi="Traditional Arabic" w:cs="Traditional Arabic" w:hint="cs"/>
          <w:sz w:val="32"/>
          <w:szCs w:val="32"/>
          <w:rtl/>
        </w:rPr>
        <w:t>على اساس جدول (</w:t>
      </w:r>
      <w:r w:rsidR="00AA4B7D">
        <w:rPr>
          <w:rFonts w:ascii="Traditional Arabic" w:hAnsi="Traditional Arabic" w:cs="Traditional Arabic" w:hint="cs"/>
          <w:sz w:val="32"/>
          <w:szCs w:val="32"/>
          <w:rtl/>
        </w:rPr>
        <w:t>1</w:t>
      </w:r>
      <w:r>
        <w:rPr>
          <w:rFonts w:ascii="Traditional Arabic" w:hAnsi="Traditional Arabic" w:cs="Traditional Arabic" w:hint="cs"/>
          <w:sz w:val="32"/>
          <w:szCs w:val="32"/>
          <w:rtl/>
        </w:rPr>
        <w:t>-</w:t>
      </w:r>
      <w:r w:rsidR="00AA4B7D">
        <w:rPr>
          <w:rFonts w:ascii="Traditional Arabic" w:hAnsi="Traditional Arabic" w:cs="Traditional Arabic" w:hint="cs"/>
          <w:sz w:val="32"/>
          <w:szCs w:val="32"/>
          <w:rtl/>
        </w:rPr>
        <w:t>8</w:t>
      </w:r>
      <w:r>
        <w:rPr>
          <w:rFonts w:ascii="Traditional Arabic" w:hAnsi="Traditional Arabic" w:cs="Traditional Arabic" w:hint="cs"/>
          <w:sz w:val="32"/>
          <w:szCs w:val="32"/>
          <w:rtl/>
        </w:rPr>
        <w:t xml:space="preserve">) الذي يشير الي معايير تحديد الاتجاه </w:t>
      </w:r>
      <w:r>
        <w:rPr>
          <w:rFonts w:ascii="Traditional Arabic" w:hAnsi="Traditional Arabic" w:cs="Traditional Arabic"/>
          <w:sz w:val="32"/>
          <w:szCs w:val="32"/>
          <w:rtl/>
          <w:lang w:val="fr-FR" w:eastAsia="fr-FR"/>
        </w:rPr>
        <w:t>يمكن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أن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نفسر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نتائج</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المحاور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ومناقشتها</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حيث</w:t>
      </w:r>
      <w:r>
        <w:rPr>
          <w:rFonts w:ascii="Traditional Arabic" w:hAnsi="Traditional Arabic" w:cs="Traditional Arabic" w:hint="cs"/>
          <w:sz w:val="32"/>
          <w:szCs w:val="32"/>
          <w:rtl/>
        </w:rPr>
        <w:t xml:space="preserve"> </w:t>
      </w:r>
      <w:r w:rsidR="00AA4B7D">
        <w:rPr>
          <w:rFonts w:ascii="Traditional Arabic" w:hAnsi="Traditional Arabic" w:cs="Traditional Arabic" w:hint="cs"/>
          <w:sz w:val="32"/>
          <w:szCs w:val="32"/>
          <w:rtl/>
        </w:rPr>
        <w:t xml:space="preserve">اشار الجدول (1-9) </w:t>
      </w:r>
      <w:r w:rsidR="00AA4B7D">
        <w:rPr>
          <w:rFonts w:ascii="Traditional Arabic" w:hAnsi="Traditional Arabic" w:cs="Traditional Arabic"/>
          <w:sz w:val="32"/>
          <w:szCs w:val="32"/>
          <w:rtl/>
          <w:lang w:val="fr-FR" w:eastAsia="fr-FR"/>
        </w:rPr>
        <w:t>أن</w:t>
      </w:r>
      <w:r w:rsidR="00AA4B7D">
        <w:rPr>
          <w:rFonts w:ascii="Traditional Arabic" w:hAnsi="Traditional Arabic" w:cs="Traditional Arabic"/>
          <w:sz w:val="32"/>
          <w:szCs w:val="32"/>
          <w:lang w:val="fr-FR" w:eastAsia="fr-FR"/>
        </w:rPr>
        <w:t xml:space="preserve"> </w:t>
      </w:r>
      <w:r w:rsidR="00AA4B7D">
        <w:rPr>
          <w:rFonts w:ascii="Traditional Arabic" w:hAnsi="Traditional Arabic" w:cs="Traditional Arabic"/>
          <w:sz w:val="32"/>
          <w:szCs w:val="32"/>
          <w:rtl/>
          <w:lang w:val="fr-FR" w:eastAsia="fr-FR"/>
        </w:rPr>
        <w:t>المتوسطات</w:t>
      </w:r>
      <w:r w:rsidR="00AA4B7D">
        <w:rPr>
          <w:rFonts w:ascii="Traditional Arabic" w:hAnsi="Traditional Arabic" w:cs="Traditional Arabic"/>
          <w:sz w:val="32"/>
          <w:szCs w:val="32"/>
          <w:lang w:val="fr-FR" w:eastAsia="fr-FR"/>
        </w:rPr>
        <w:t xml:space="preserve"> </w:t>
      </w:r>
      <w:r w:rsidR="00AA4B7D">
        <w:rPr>
          <w:rFonts w:ascii="Traditional Arabic" w:hAnsi="Traditional Arabic" w:cs="Traditional Arabic"/>
          <w:sz w:val="32"/>
          <w:szCs w:val="32"/>
          <w:rtl/>
          <w:lang w:val="fr-FR" w:eastAsia="fr-FR"/>
        </w:rPr>
        <w:t>الحسابية</w:t>
      </w:r>
      <w:r w:rsidR="00AA4B7D">
        <w:rPr>
          <w:rFonts w:ascii="Traditional Arabic" w:hAnsi="Traditional Arabic" w:cs="Traditional Arabic"/>
          <w:sz w:val="32"/>
          <w:szCs w:val="32"/>
          <w:lang w:val="fr-FR" w:eastAsia="fr-FR"/>
        </w:rPr>
        <w:t xml:space="preserve"> </w:t>
      </w:r>
      <w:r w:rsidR="00AA4B7D">
        <w:rPr>
          <w:rFonts w:ascii="Traditional Arabic" w:hAnsi="Traditional Arabic" w:cs="Traditional Arabic"/>
          <w:sz w:val="32"/>
          <w:szCs w:val="32"/>
          <w:rtl/>
          <w:lang w:val="fr-FR" w:eastAsia="fr-FR"/>
        </w:rPr>
        <w:t>لفقرات</w:t>
      </w:r>
      <w:r w:rsidR="00AA4B7D">
        <w:rPr>
          <w:rFonts w:ascii="Traditional Arabic" w:hAnsi="Traditional Arabic" w:cs="Traditional Arabic"/>
          <w:sz w:val="32"/>
          <w:szCs w:val="32"/>
          <w:lang w:val="fr-FR" w:eastAsia="fr-FR"/>
        </w:rPr>
        <w:t xml:space="preserve"> </w:t>
      </w:r>
      <w:r w:rsidR="00AA4B7D">
        <w:rPr>
          <w:rFonts w:ascii="Traditional Arabic" w:hAnsi="Traditional Arabic" w:cs="Traditional Arabic"/>
          <w:sz w:val="32"/>
          <w:szCs w:val="32"/>
          <w:rtl/>
          <w:lang w:val="fr-FR" w:eastAsia="fr-FR"/>
        </w:rPr>
        <w:t>هذا</w:t>
      </w:r>
      <w:r w:rsidR="00AA4B7D">
        <w:rPr>
          <w:rFonts w:ascii="Traditional Arabic" w:hAnsi="Traditional Arabic" w:cs="Traditional Arabic"/>
          <w:sz w:val="32"/>
          <w:szCs w:val="32"/>
          <w:lang w:val="fr-FR" w:eastAsia="fr-FR"/>
        </w:rPr>
        <w:t xml:space="preserve"> </w:t>
      </w:r>
      <w:r w:rsidR="00AA4B7D">
        <w:rPr>
          <w:rFonts w:ascii="Traditional Arabic" w:hAnsi="Traditional Arabic" w:cs="Traditional Arabic"/>
          <w:sz w:val="32"/>
          <w:szCs w:val="32"/>
          <w:rtl/>
          <w:lang w:val="fr-FR" w:eastAsia="fr-FR"/>
        </w:rPr>
        <w:t>المحور</w:t>
      </w:r>
      <w:r w:rsidR="00AA4B7D">
        <w:rPr>
          <w:rFonts w:ascii="Traditional Arabic" w:hAnsi="Traditional Arabic" w:cs="Traditional Arabic" w:hint="cs"/>
          <w:sz w:val="32"/>
          <w:szCs w:val="32"/>
          <w:rtl/>
          <w:lang w:val="fr-FR" w:eastAsia="fr-FR"/>
        </w:rPr>
        <w:t xml:space="preserve"> </w:t>
      </w:r>
      <w:r w:rsidR="000F0B09">
        <w:rPr>
          <w:rFonts w:ascii="Traditional Arabic" w:hAnsi="Traditional Arabic" w:cs="Traditional Arabic" w:hint="cs"/>
          <w:sz w:val="32"/>
          <w:szCs w:val="32"/>
          <w:rtl/>
          <w:lang w:val="fr-FR" w:eastAsia="fr-FR"/>
        </w:rPr>
        <w:t>اغلبها</w:t>
      </w:r>
      <w:r w:rsidR="00AA4B7D">
        <w:rPr>
          <w:rFonts w:ascii="Traditional Arabic" w:hAnsi="Traditional Arabic" w:cs="Traditional Arabic"/>
          <w:sz w:val="32"/>
          <w:szCs w:val="32"/>
          <w:lang w:val="fr-FR" w:eastAsia="fr-FR"/>
        </w:rPr>
        <w:t xml:space="preserve"> </w:t>
      </w:r>
      <w:r w:rsidR="00AA4B7D">
        <w:rPr>
          <w:rFonts w:ascii="Traditional Arabic" w:hAnsi="Traditional Arabic" w:cs="Traditional Arabic"/>
          <w:sz w:val="32"/>
          <w:szCs w:val="32"/>
          <w:rtl/>
          <w:lang w:val="fr-FR" w:eastAsia="fr-FR"/>
        </w:rPr>
        <w:t>جاءت</w:t>
      </w:r>
      <w:r w:rsidR="00AA4B7D">
        <w:rPr>
          <w:rFonts w:ascii="Traditional Arabic" w:hAnsi="Traditional Arabic" w:cs="Traditional Arabic"/>
          <w:sz w:val="32"/>
          <w:szCs w:val="32"/>
          <w:lang w:val="fr-FR" w:eastAsia="fr-FR"/>
        </w:rPr>
        <w:t xml:space="preserve"> </w:t>
      </w:r>
      <w:r w:rsidR="00AA4B7D">
        <w:rPr>
          <w:rFonts w:ascii="Traditional Arabic" w:hAnsi="Traditional Arabic" w:cs="Traditional Arabic"/>
          <w:sz w:val="32"/>
          <w:szCs w:val="32"/>
          <w:rtl/>
          <w:lang w:val="fr-FR" w:eastAsia="fr-FR"/>
        </w:rPr>
        <w:t>بدرجة</w:t>
      </w:r>
      <w:r w:rsidR="00AA4B7D">
        <w:rPr>
          <w:rFonts w:ascii="Traditional Arabic" w:hAnsi="Traditional Arabic" w:cs="Traditional Arabic"/>
          <w:sz w:val="32"/>
          <w:szCs w:val="32"/>
          <w:lang w:val="fr-FR" w:eastAsia="fr-FR"/>
        </w:rPr>
        <w:t xml:space="preserve"> </w:t>
      </w:r>
      <w:r w:rsidR="00AA4B7D">
        <w:rPr>
          <w:rFonts w:ascii="Traditional Arabic" w:hAnsi="Traditional Arabic" w:cs="Traditional Arabic"/>
          <w:sz w:val="32"/>
          <w:szCs w:val="32"/>
          <w:rtl/>
          <w:lang w:val="fr-FR" w:eastAsia="fr-FR"/>
        </w:rPr>
        <w:t>موافق</w:t>
      </w:r>
      <w:r w:rsidR="000F0B09">
        <w:rPr>
          <w:rFonts w:ascii="Traditional Arabic" w:hAnsi="Traditional Arabic" w:cs="Traditional Arabic" w:hint="cs"/>
          <w:sz w:val="32"/>
          <w:szCs w:val="32"/>
          <w:rtl/>
          <w:lang w:val="fr-FR" w:eastAsia="fr-FR"/>
        </w:rPr>
        <w:t xml:space="preserve"> ، وذلك مؤشر يدل على تقارب اجابات المستجوبين </w:t>
      </w:r>
      <w:r w:rsidR="000F0B09">
        <w:rPr>
          <w:rFonts w:ascii="Traditional Arabic" w:hAnsi="Traditional Arabic" w:cs="Traditional Arabic"/>
          <w:sz w:val="32"/>
          <w:szCs w:val="32"/>
          <w:lang w:val="fr-FR" w:eastAsia="fr-FR"/>
        </w:rPr>
        <w:t xml:space="preserve"> </w:t>
      </w:r>
      <w:r w:rsidR="000F0B09">
        <w:rPr>
          <w:rFonts w:ascii="Traditional Arabic" w:hAnsi="Traditional Arabic" w:cs="Traditional Arabic"/>
          <w:sz w:val="32"/>
          <w:szCs w:val="32"/>
          <w:rtl/>
          <w:lang w:val="fr-FR" w:eastAsia="fr-FR"/>
        </w:rPr>
        <w:t>يؤكد</w:t>
      </w:r>
      <w:r w:rsidR="000F0B09">
        <w:rPr>
          <w:rFonts w:ascii="Traditional Arabic" w:hAnsi="Traditional Arabic" w:cs="Traditional Arabic"/>
          <w:sz w:val="32"/>
          <w:szCs w:val="32"/>
          <w:lang w:val="fr-FR" w:eastAsia="fr-FR"/>
        </w:rPr>
        <w:t xml:space="preserve"> </w:t>
      </w:r>
      <w:r w:rsidR="000F0B09">
        <w:rPr>
          <w:rFonts w:ascii="Traditional Arabic" w:hAnsi="Traditional Arabic" w:cs="Traditional Arabic"/>
          <w:sz w:val="32"/>
          <w:szCs w:val="32"/>
          <w:rtl/>
          <w:lang w:val="fr-FR" w:eastAsia="fr-FR"/>
        </w:rPr>
        <w:t>على</w:t>
      </w:r>
      <w:r w:rsidR="000F0B09">
        <w:rPr>
          <w:rFonts w:ascii="Traditional Arabic" w:hAnsi="Traditional Arabic" w:cs="Traditional Arabic"/>
          <w:sz w:val="32"/>
          <w:szCs w:val="32"/>
          <w:lang w:val="fr-FR" w:eastAsia="fr-FR"/>
        </w:rPr>
        <w:t xml:space="preserve"> </w:t>
      </w:r>
      <w:r w:rsidR="000F0B09">
        <w:rPr>
          <w:rFonts w:ascii="Traditional Arabic" w:hAnsi="Traditional Arabic" w:cs="Traditional Arabic"/>
          <w:sz w:val="32"/>
          <w:szCs w:val="32"/>
          <w:rtl/>
          <w:lang w:val="fr-FR" w:eastAsia="fr-FR"/>
        </w:rPr>
        <w:t>وجود</w:t>
      </w:r>
      <w:r w:rsidR="000F0B09">
        <w:rPr>
          <w:rFonts w:ascii="Traditional Arabic" w:hAnsi="Traditional Arabic" w:cs="Traditional Arabic"/>
          <w:sz w:val="32"/>
          <w:szCs w:val="32"/>
          <w:lang w:val="fr-FR" w:eastAsia="fr-FR"/>
        </w:rPr>
        <w:t xml:space="preserve"> </w:t>
      </w:r>
      <w:proofErr w:type="spellStart"/>
      <w:r w:rsidR="001623C8">
        <w:rPr>
          <w:rFonts w:ascii="Traditional Arabic" w:hAnsi="Traditional Arabic" w:cs="Traditional Arabic"/>
          <w:sz w:val="32"/>
          <w:szCs w:val="32"/>
          <w:rtl/>
          <w:lang w:val="fr-FR" w:eastAsia="fr-FR"/>
        </w:rPr>
        <w:t>وجود</w:t>
      </w:r>
      <w:proofErr w:type="spellEnd"/>
      <w:r w:rsidR="001623C8">
        <w:rPr>
          <w:rFonts w:ascii="Traditional Arabic" w:hAnsi="Traditional Arabic" w:cs="Traditional Arabic"/>
          <w:sz w:val="32"/>
          <w:szCs w:val="32"/>
          <w:lang w:val="fr-FR" w:eastAsia="fr-FR"/>
        </w:rPr>
        <w:t xml:space="preserve"> </w:t>
      </w:r>
      <w:r w:rsidR="001623C8">
        <w:rPr>
          <w:rFonts w:ascii="Traditional Arabic" w:hAnsi="Traditional Arabic" w:cs="Traditional Arabic"/>
          <w:sz w:val="32"/>
          <w:szCs w:val="32"/>
          <w:rtl/>
          <w:lang w:val="fr-FR" w:eastAsia="fr-FR"/>
        </w:rPr>
        <w:t>فهم</w:t>
      </w:r>
      <w:r w:rsidR="001623C8">
        <w:rPr>
          <w:rFonts w:ascii="Traditional Arabic" w:hAnsi="Traditional Arabic" w:cs="Traditional Arabic"/>
          <w:sz w:val="32"/>
          <w:szCs w:val="32"/>
          <w:lang w:val="fr-FR" w:eastAsia="fr-FR"/>
        </w:rPr>
        <w:t xml:space="preserve"> </w:t>
      </w:r>
      <w:r w:rsidR="001623C8">
        <w:rPr>
          <w:rFonts w:ascii="Traditional Arabic" w:hAnsi="Traditional Arabic" w:cs="Traditional Arabic"/>
          <w:sz w:val="32"/>
          <w:szCs w:val="32"/>
          <w:rtl/>
          <w:lang w:val="fr-FR" w:eastAsia="fr-FR"/>
        </w:rPr>
        <w:t>جيد</w:t>
      </w:r>
      <w:r w:rsidR="001623C8">
        <w:rPr>
          <w:rFonts w:ascii="Traditional Arabic" w:hAnsi="Traditional Arabic" w:cs="Traditional Arabic"/>
          <w:sz w:val="32"/>
          <w:szCs w:val="32"/>
          <w:lang w:val="fr-FR" w:eastAsia="fr-FR"/>
        </w:rPr>
        <w:t xml:space="preserve"> </w:t>
      </w:r>
      <w:r w:rsidR="001623C8">
        <w:rPr>
          <w:rFonts w:ascii="Traditional Arabic" w:hAnsi="Traditional Arabic" w:cs="Traditional Arabic"/>
          <w:sz w:val="32"/>
          <w:szCs w:val="32"/>
          <w:rtl/>
          <w:lang w:val="fr-FR" w:eastAsia="fr-FR"/>
        </w:rPr>
        <w:t>وإدرا</w:t>
      </w:r>
      <w:r w:rsidR="001623C8">
        <w:rPr>
          <w:rFonts w:ascii="Traditional Arabic" w:hAnsi="Traditional Arabic" w:cs="Traditional Arabic" w:hint="cs"/>
          <w:sz w:val="32"/>
          <w:szCs w:val="32"/>
          <w:rtl/>
          <w:lang w:val="fr-FR" w:eastAsia="fr-FR"/>
        </w:rPr>
        <w:t xml:space="preserve">ك </w:t>
      </w:r>
      <w:r w:rsidR="001623C8">
        <w:rPr>
          <w:rFonts w:ascii="Traditional Arabic" w:hAnsi="Traditional Arabic" w:cs="Traditional Arabic"/>
          <w:sz w:val="32"/>
          <w:szCs w:val="32"/>
          <w:rtl/>
          <w:lang w:val="fr-FR" w:eastAsia="fr-FR"/>
        </w:rPr>
        <w:t>كبير</w:t>
      </w:r>
      <w:r w:rsidR="001623C8">
        <w:rPr>
          <w:rFonts w:ascii="Traditional Arabic" w:hAnsi="Traditional Arabic" w:cs="Traditional Arabic"/>
          <w:sz w:val="32"/>
          <w:szCs w:val="32"/>
          <w:lang w:val="fr-FR" w:eastAsia="fr-FR"/>
        </w:rPr>
        <w:t xml:space="preserve"> </w:t>
      </w:r>
      <w:r w:rsidR="001623C8">
        <w:rPr>
          <w:rFonts w:ascii="Traditional Arabic" w:hAnsi="Traditional Arabic" w:cs="Traditional Arabic"/>
          <w:sz w:val="32"/>
          <w:szCs w:val="32"/>
          <w:rtl/>
          <w:lang w:val="fr-FR" w:eastAsia="fr-FR"/>
        </w:rPr>
        <w:t>لد</w:t>
      </w:r>
      <w:r w:rsidR="001623C8">
        <w:rPr>
          <w:rFonts w:ascii="Traditional Arabic" w:hAnsi="Traditional Arabic" w:cs="Traditional Arabic" w:hint="cs"/>
          <w:sz w:val="32"/>
          <w:szCs w:val="32"/>
          <w:rtl/>
          <w:lang w:val="fr-FR" w:eastAsia="fr-FR"/>
        </w:rPr>
        <w:t xml:space="preserve">ى </w:t>
      </w:r>
      <w:r w:rsidR="001623C8">
        <w:rPr>
          <w:rFonts w:ascii="Traditional Arabic" w:hAnsi="Traditional Arabic" w:cs="Traditional Arabic"/>
          <w:sz w:val="32"/>
          <w:szCs w:val="32"/>
          <w:lang w:val="fr-FR" w:eastAsia="fr-FR"/>
        </w:rPr>
        <w:t xml:space="preserve"> </w:t>
      </w:r>
      <w:r w:rsidR="001623C8">
        <w:rPr>
          <w:rFonts w:ascii="Traditional Arabic" w:hAnsi="Traditional Arabic" w:cs="Traditional Arabic"/>
          <w:sz w:val="32"/>
          <w:szCs w:val="32"/>
          <w:rtl/>
          <w:lang w:val="fr-FR" w:eastAsia="fr-FR"/>
        </w:rPr>
        <w:t>المؤسسات</w:t>
      </w:r>
      <w:r w:rsidR="001623C8">
        <w:rPr>
          <w:rFonts w:ascii="Traditional Arabic" w:hAnsi="Traditional Arabic" w:cs="Traditional Arabic"/>
          <w:sz w:val="32"/>
          <w:szCs w:val="32"/>
          <w:lang w:val="fr-FR" w:eastAsia="fr-FR"/>
        </w:rPr>
        <w:t xml:space="preserve"> </w:t>
      </w:r>
      <w:r w:rsidR="001623C8">
        <w:rPr>
          <w:rFonts w:ascii="Traditional Arabic" w:hAnsi="Traditional Arabic" w:cs="Traditional Arabic"/>
          <w:sz w:val="32"/>
          <w:szCs w:val="32"/>
          <w:rtl/>
          <w:lang w:val="fr-FR" w:eastAsia="fr-FR"/>
        </w:rPr>
        <w:t>ب</w:t>
      </w:r>
      <w:r w:rsidR="001623C8">
        <w:rPr>
          <w:rFonts w:ascii="Traditional Arabic" w:hAnsi="Traditional Arabic" w:cs="Traditional Arabic" w:hint="cs"/>
          <w:sz w:val="32"/>
          <w:szCs w:val="32"/>
          <w:rtl/>
          <w:lang w:val="fr-FR" w:eastAsia="fr-FR"/>
        </w:rPr>
        <w:t>أ</w:t>
      </w:r>
      <w:r w:rsidR="001623C8">
        <w:rPr>
          <w:rFonts w:ascii="Traditional Arabic" w:hAnsi="Traditional Arabic" w:cs="Traditional Arabic"/>
          <w:sz w:val="32"/>
          <w:szCs w:val="32"/>
          <w:rtl/>
          <w:lang w:val="fr-FR" w:eastAsia="fr-FR"/>
        </w:rPr>
        <w:t>همية</w:t>
      </w:r>
      <w:r w:rsidR="001623C8">
        <w:rPr>
          <w:rFonts w:ascii="Traditional Arabic" w:hAnsi="Traditional Arabic" w:cs="Traditional Arabic"/>
          <w:sz w:val="32"/>
          <w:szCs w:val="32"/>
          <w:lang w:val="fr-FR" w:eastAsia="fr-FR"/>
        </w:rPr>
        <w:t xml:space="preserve"> </w:t>
      </w:r>
      <w:r w:rsidR="001623C8">
        <w:rPr>
          <w:rFonts w:ascii="Traditional Arabic" w:hAnsi="Traditional Arabic" w:cs="Traditional Arabic"/>
          <w:sz w:val="32"/>
          <w:szCs w:val="32"/>
          <w:rtl/>
          <w:lang w:val="fr-FR" w:eastAsia="fr-FR"/>
        </w:rPr>
        <w:t>تحديد</w:t>
      </w:r>
      <w:r w:rsidR="001623C8">
        <w:rPr>
          <w:rFonts w:ascii="Traditional Arabic" w:hAnsi="Traditional Arabic" w:cs="Traditional Arabic"/>
          <w:sz w:val="32"/>
          <w:szCs w:val="32"/>
          <w:lang w:val="fr-FR" w:eastAsia="fr-FR"/>
        </w:rPr>
        <w:t xml:space="preserve"> </w:t>
      </w:r>
      <w:r w:rsidR="001623C8">
        <w:rPr>
          <w:rFonts w:ascii="Traditional Arabic" w:hAnsi="Traditional Arabic" w:cs="Traditional Arabic"/>
          <w:sz w:val="32"/>
          <w:szCs w:val="32"/>
          <w:rtl/>
          <w:lang w:val="fr-FR" w:eastAsia="fr-FR"/>
        </w:rPr>
        <w:t>الإجراءات</w:t>
      </w:r>
      <w:r w:rsidR="001623C8">
        <w:rPr>
          <w:rFonts w:ascii="Traditional Arabic" w:hAnsi="Traditional Arabic" w:cs="Traditional Arabic"/>
          <w:sz w:val="32"/>
          <w:szCs w:val="32"/>
          <w:lang w:val="fr-FR" w:eastAsia="fr-FR"/>
        </w:rPr>
        <w:t xml:space="preserve"> </w:t>
      </w:r>
      <w:r w:rsidR="001623C8">
        <w:rPr>
          <w:rFonts w:ascii="Traditional Arabic" w:hAnsi="Traditional Arabic" w:cs="Traditional Arabic"/>
          <w:sz w:val="32"/>
          <w:szCs w:val="32"/>
          <w:rtl/>
          <w:lang w:val="fr-FR" w:eastAsia="fr-FR"/>
        </w:rPr>
        <w:t>المحددة</w:t>
      </w:r>
      <w:r w:rsidR="002309F2" w:rsidRPr="002309F2">
        <w:rPr>
          <w:rFonts w:ascii="Traditional Arabic" w:hAnsi="Traditional Arabic" w:cs="Traditional Arabic"/>
          <w:sz w:val="32"/>
          <w:szCs w:val="32"/>
          <w:rtl/>
          <w:lang w:val="fr-FR" w:eastAsia="fr-FR"/>
        </w:rPr>
        <w:t xml:space="preserve"> </w:t>
      </w:r>
      <w:r w:rsidR="002309F2">
        <w:rPr>
          <w:rFonts w:ascii="Traditional Arabic" w:hAnsi="Traditional Arabic" w:cs="Traditional Arabic"/>
          <w:sz w:val="32"/>
          <w:szCs w:val="32"/>
          <w:rtl/>
          <w:lang w:val="fr-FR" w:eastAsia="fr-FR"/>
        </w:rPr>
        <w:t>لفعالية</w:t>
      </w:r>
      <w:r w:rsidR="002309F2">
        <w:rPr>
          <w:rFonts w:ascii="Traditional Arabic" w:hAnsi="Traditional Arabic" w:cs="Traditional Arabic"/>
          <w:sz w:val="32"/>
          <w:szCs w:val="32"/>
          <w:lang w:val="fr-FR" w:eastAsia="fr-FR"/>
        </w:rPr>
        <w:t xml:space="preserve"> </w:t>
      </w:r>
      <w:r w:rsidR="002309F2">
        <w:rPr>
          <w:rFonts w:ascii="Traditional Arabic" w:hAnsi="Traditional Arabic" w:cs="Traditional Arabic"/>
          <w:sz w:val="32"/>
          <w:szCs w:val="32"/>
          <w:rtl/>
          <w:lang w:val="fr-FR" w:eastAsia="fr-FR"/>
        </w:rPr>
        <w:t>وكفاءة</w:t>
      </w:r>
      <w:r w:rsidR="002309F2">
        <w:rPr>
          <w:rFonts w:ascii="Traditional Arabic" w:hAnsi="Traditional Arabic" w:cs="Traditional Arabic"/>
          <w:sz w:val="32"/>
          <w:szCs w:val="32"/>
          <w:lang w:val="fr-FR" w:eastAsia="fr-FR"/>
        </w:rPr>
        <w:t xml:space="preserve"> </w:t>
      </w:r>
      <w:r w:rsidR="002309F2">
        <w:rPr>
          <w:rFonts w:ascii="Traditional Arabic" w:hAnsi="Traditional Arabic" w:cs="Traditional Arabic"/>
          <w:sz w:val="32"/>
          <w:szCs w:val="32"/>
          <w:rtl/>
          <w:lang w:val="fr-FR" w:eastAsia="fr-FR"/>
        </w:rPr>
        <w:t>نظام</w:t>
      </w:r>
      <w:r w:rsidR="002309F2">
        <w:rPr>
          <w:rFonts w:ascii="Traditional Arabic" w:hAnsi="Traditional Arabic" w:cs="Traditional Arabic"/>
          <w:sz w:val="32"/>
          <w:szCs w:val="32"/>
          <w:lang w:val="fr-FR" w:eastAsia="fr-FR"/>
        </w:rPr>
        <w:t xml:space="preserve"> </w:t>
      </w:r>
      <w:r w:rsidR="002309F2">
        <w:rPr>
          <w:rFonts w:ascii="Traditional Arabic" w:hAnsi="Traditional Arabic" w:cs="Traditional Arabic"/>
          <w:sz w:val="32"/>
          <w:szCs w:val="32"/>
          <w:rtl/>
          <w:lang w:val="fr-FR" w:eastAsia="fr-FR"/>
        </w:rPr>
        <w:t>الرقابة</w:t>
      </w:r>
      <w:r w:rsidR="002309F2">
        <w:rPr>
          <w:rFonts w:ascii="Traditional Arabic" w:hAnsi="Traditional Arabic" w:cs="Traditional Arabic"/>
          <w:sz w:val="32"/>
          <w:szCs w:val="32"/>
          <w:lang w:val="fr-FR" w:eastAsia="fr-FR"/>
        </w:rPr>
        <w:t xml:space="preserve"> </w:t>
      </w:r>
      <w:r w:rsidR="002309F2">
        <w:rPr>
          <w:rFonts w:ascii="Traditional Arabic" w:hAnsi="Traditional Arabic" w:cs="Traditional Arabic"/>
          <w:sz w:val="32"/>
          <w:szCs w:val="32"/>
          <w:rtl/>
          <w:lang w:val="fr-FR" w:eastAsia="fr-FR"/>
        </w:rPr>
        <w:t>الداخلية</w:t>
      </w:r>
      <w:r w:rsidR="002309F2">
        <w:rPr>
          <w:rFonts w:ascii="Traditional Arabic" w:hAnsi="Traditional Arabic" w:cs="Traditional Arabic"/>
          <w:sz w:val="32"/>
          <w:szCs w:val="32"/>
          <w:lang w:val="fr-FR" w:eastAsia="fr-FR"/>
        </w:rPr>
        <w:t xml:space="preserve"> </w:t>
      </w:r>
      <w:r w:rsidR="002309F2">
        <w:rPr>
          <w:rFonts w:ascii="Traditional Arabic" w:hAnsi="Traditional Arabic" w:cs="Traditional Arabic"/>
          <w:sz w:val="32"/>
          <w:szCs w:val="32"/>
          <w:rtl/>
          <w:lang w:val="fr-FR" w:eastAsia="fr-FR"/>
        </w:rPr>
        <w:t>وبالتالي</w:t>
      </w:r>
      <w:r w:rsidR="002309F2">
        <w:rPr>
          <w:rFonts w:ascii="Traditional Arabic" w:hAnsi="Traditional Arabic" w:cs="Traditional Arabic"/>
          <w:sz w:val="32"/>
          <w:szCs w:val="32"/>
          <w:lang w:val="fr-FR" w:eastAsia="fr-FR"/>
        </w:rPr>
        <w:t xml:space="preserve"> </w:t>
      </w:r>
      <w:r w:rsidR="002309F2">
        <w:rPr>
          <w:rFonts w:ascii="Traditional Arabic" w:hAnsi="Traditional Arabic" w:cs="Traditional Arabic"/>
          <w:sz w:val="32"/>
          <w:szCs w:val="32"/>
          <w:rtl/>
          <w:lang w:val="fr-FR" w:eastAsia="fr-FR"/>
        </w:rPr>
        <w:t>صحة</w:t>
      </w:r>
      <w:r w:rsidR="002309F2">
        <w:rPr>
          <w:rFonts w:ascii="Traditional Arabic" w:hAnsi="Traditional Arabic" w:cs="Traditional Arabic"/>
          <w:sz w:val="32"/>
          <w:szCs w:val="32"/>
          <w:lang w:val="fr-FR" w:eastAsia="fr-FR"/>
        </w:rPr>
        <w:t xml:space="preserve"> </w:t>
      </w:r>
      <w:r w:rsidR="002309F2">
        <w:rPr>
          <w:rFonts w:ascii="Traditional Arabic" w:hAnsi="Traditional Arabic" w:cs="Traditional Arabic"/>
          <w:sz w:val="32"/>
          <w:szCs w:val="32"/>
          <w:rtl/>
          <w:lang w:val="fr-FR" w:eastAsia="fr-FR"/>
        </w:rPr>
        <w:t>الفرضية</w:t>
      </w:r>
      <w:r w:rsidR="002309F2">
        <w:rPr>
          <w:rFonts w:ascii="Traditional Arabic" w:hAnsi="Traditional Arabic" w:cs="Traditional Arabic"/>
          <w:sz w:val="32"/>
          <w:szCs w:val="32"/>
          <w:lang w:val="fr-FR" w:eastAsia="fr-FR"/>
        </w:rPr>
        <w:t xml:space="preserve"> </w:t>
      </w:r>
      <w:r w:rsidR="002309F2">
        <w:rPr>
          <w:rFonts w:ascii="Traditional Arabic" w:hAnsi="Traditional Arabic" w:cs="Traditional Arabic"/>
          <w:sz w:val="32"/>
          <w:szCs w:val="32"/>
          <w:rtl/>
          <w:lang w:val="fr-FR" w:eastAsia="fr-FR"/>
        </w:rPr>
        <w:t>الأولى</w:t>
      </w:r>
      <w:r w:rsidR="002309F2">
        <w:rPr>
          <w:rFonts w:ascii="Traditional Arabic" w:hAnsi="Traditional Arabic" w:cs="Traditional Arabic"/>
          <w:sz w:val="32"/>
          <w:szCs w:val="32"/>
          <w:lang w:val="fr-FR" w:eastAsia="fr-FR"/>
        </w:rPr>
        <w:t xml:space="preserve"> </w:t>
      </w:r>
      <w:r w:rsidR="002309F2">
        <w:rPr>
          <w:rFonts w:ascii="Traditional Arabic" w:hAnsi="Traditional Arabic" w:cs="Traditional Arabic" w:hint="cs"/>
          <w:sz w:val="32"/>
          <w:szCs w:val="32"/>
          <w:rtl/>
          <w:lang w:val="fr-FR" w:eastAsia="fr-FR"/>
        </w:rPr>
        <w:t>ان هنالك</w:t>
      </w:r>
      <w:r w:rsidR="001623C8">
        <w:rPr>
          <w:rFonts w:ascii="Traditional Arabic" w:hAnsi="Traditional Arabic" w:cs="Traditional Arabic" w:hint="cs"/>
          <w:sz w:val="32"/>
          <w:szCs w:val="32"/>
          <w:rtl/>
          <w:lang w:val="fr-FR" w:eastAsia="fr-FR"/>
        </w:rPr>
        <w:t xml:space="preserve"> </w:t>
      </w:r>
      <w:r w:rsidR="001623C8">
        <w:rPr>
          <w:rFonts w:ascii="Traditional Arabic" w:hAnsi="Traditional Arabic" w:cs="Traditional Arabic"/>
          <w:sz w:val="32"/>
          <w:szCs w:val="32"/>
          <w:rtl/>
          <w:lang w:val="fr-FR" w:eastAsia="fr-FR"/>
        </w:rPr>
        <w:t>علاقة</w:t>
      </w:r>
      <w:r w:rsidR="001623C8">
        <w:rPr>
          <w:rFonts w:ascii="Traditional Arabic" w:hAnsi="Traditional Arabic" w:cs="Traditional Arabic"/>
          <w:sz w:val="32"/>
          <w:szCs w:val="32"/>
          <w:lang w:val="fr-FR" w:eastAsia="fr-FR"/>
        </w:rPr>
        <w:t xml:space="preserve"> </w:t>
      </w:r>
      <w:r w:rsidR="001623C8">
        <w:rPr>
          <w:rFonts w:ascii="Traditional Arabic" w:hAnsi="Traditional Arabic" w:cs="Traditional Arabic"/>
          <w:sz w:val="32"/>
          <w:szCs w:val="32"/>
          <w:rtl/>
          <w:lang w:val="fr-FR" w:eastAsia="fr-FR"/>
        </w:rPr>
        <w:t>بين</w:t>
      </w:r>
      <w:r w:rsidR="001623C8">
        <w:rPr>
          <w:rFonts w:ascii="Traditional Arabic" w:hAnsi="Traditional Arabic" w:cs="Traditional Arabic"/>
          <w:sz w:val="32"/>
          <w:szCs w:val="32"/>
          <w:lang w:val="fr-FR" w:eastAsia="fr-FR"/>
        </w:rPr>
        <w:t xml:space="preserve"> </w:t>
      </w:r>
      <w:r w:rsidR="001623C8">
        <w:rPr>
          <w:rFonts w:ascii="Traditional Arabic" w:hAnsi="Traditional Arabic" w:cs="Traditional Arabic"/>
          <w:sz w:val="32"/>
          <w:szCs w:val="32"/>
          <w:rtl/>
          <w:lang w:val="fr-FR" w:eastAsia="fr-FR"/>
        </w:rPr>
        <w:t>نظام</w:t>
      </w:r>
      <w:r w:rsidR="001623C8">
        <w:rPr>
          <w:rFonts w:ascii="Traditional Arabic" w:hAnsi="Traditional Arabic" w:cs="Traditional Arabic"/>
          <w:sz w:val="32"/>
          <w:szCs w:val="32"/>
          <w:lang w:val="fr-FR" w:eastAsia="fr-FR"/>
        </w:rPr>
        <w:t xml:space="preserve"> </w:t>
      </w:r>
      <w:r w:rsidR="001623C8">
        <w:rPr>
          <w:rFonts w:ascii="Traditional Arabic" w:hAnsi="Traditional Arabic" w:cs="Traditional Arabic"/>
          <w:sz w:val="32"/>
          <w:szCs w:val="32"/>
          <w:rtl/>
          <w:lang w:val="fr-FR" w:eastAsia="fr-FR"/>
        </w:rPr>
        <w:t>الرقابة</w:t>
      </w:r>
      <w:r w:rsidR="001623C8">
        <w:rPr>
          <w:rFonts w:ascii="Traditional Arabic" w:hAnsi="Traditional Arabic" w:cs="Traditional Arabic"/>
          <w:sz w:val="32"/>
          <w:szCs w:val="32"/>
          <w:lang w:val="fr-FR" w:eastAsia="fr-FR"/>
        </w:rPr>
        <w:t xml:space="preserve"> </w:t>
      </w:r>
      <w:r w:rsidR="001623C8">
        <w:rPr>
          <w:rFonts w:ascii="Traditional Arabic" w:hAnsi="Traditional Arabic" w:cs="Traditional Arabic"/>
          <w:sz w:val="32"/>
          <w:szCs w:val="32"/>
          <w:rtl/>
          <w:lang w:val="fr-FR" w:eastAsia="fr-FR"/>
        </w:rPr>
        <w:t>الداخلية</w:t>
      </w:r>
      <w:r w:rsidR="001623C8">
        <w:rPr>
          <w:rFonts w:ascii="Traditional Arabic" w:hAnsi="Traditional Arabic" w:cs="Traditional Arabic" w:hint="cs"/>
          <w:sz w:val="32"/>
          <w:szCs w:val="32"/>
          <w:rtl/>
          <w:lang w:val="fr-FR" w:eastAsia="fr-FR"/>
        </w:rPr>
        <w:t xml:space="preserve"> </w:t>
      </w:r>
      <w:r w:rsidR="001623C8">
        <w:rPr>
          <w:rFonts w:ascii="Traditional Arabic" w:hAnsi="Traditional Arabic" w:cs="Traditional Arabic"/>
          <w:sz w:val="32"/>
          <w:szCs w:val="32"/>
          <w:lang w:val="fr-FR" w:eastAsia="fr-FR"/>
        </w:rPr>
        <w:t xml:space="preserve"> </w:t>
      </w:r>
    </w:p>
    <w:p w:rsidR="004B3641" w:rsidRDefault="002309F2" w:rsidP="004B3641">
      <w:pPr>
        <w:bidi/>
        <w:rPr>
          <w:rFonts w:ascii="Traditional Arabic" w:hAnsi="Traditional Arabic" w:cs="Traditional Arabic" w:hint="cs"/>
          <w:sz w:val="32"/>
          <w:szCs w:val="32"/>
          <w:rtl/>
          <w:lang w:val="fr-FR"/>
        </w:rPr>
      </w:pPr>
      <w:r w:rsidRPr="002309F2">
        <w:rPr>
          <w:rFonts w:ascii="Traditional Arabic" w:hAnsi="Traditional Arabic" w:cs="Traditional Arabic" w:hint="cs"/>
          <w:sz w:val="32"/>
          <w:szCs w:val="32"/>
          <w:rtl/>
          <w:lang w:val="fr-FR"/>
        </w:rPr>
        <w:t xml:space="preserve">ويمكن استخلاص مما سبق النتائج التالية </w:t>
      </w:r>
      <w:r>
        <w:rPr>
          <w:rFonts w:ascii="Traditional Arabic" w:hAnsi="Traditional Arabic" w:cs="Traditional Arabic" w:hint="cs"/>
          <w:sz w:val="32"/>
          <w:szCs w:val="32"/>
          <w:rtl/>
          <w:lang w:val="fr-FR"/>
        </w:rPr>
        <w:t xml:space="preserve">: </w:t>
      </w:r>
    </w:p>
    <w:p w:rsidR="002309F2" w:rsidRPr="002309F2" w:rsidRDefault="002309F2" w:rsidP="002309F2">
      <w:pPr>
        <w:pStyle w:val="Paragraphedeliste"/>
        <w:numPr>
          <w:ilvl w:val="0"/>
          <w:numId w:val="23"/>
        </w:numPr>
        <w:bidi/>
        <w:rPr>
          <w:rFonts w:ascii="Traditional Arabic" w:hAnsi="Traditional Arabic" w:cs="Traditional Arabic" w:hint="cs"/>
          <w:sz w:val="36"/>
          <w:szCs w:val="36"/>
          <w:lang w:val="fr-FR"/>
        </w:rPr>
      </w:pPr>
      <w:r w:rsidRPr="002309F2">
        <w:rPr>
          <w:rFonts w:ascii="Traditional Arabic" w:hAnsi="Traditional Arabic" w:cs="Traditional Arabic"/>
          <w:sz w:val="32"/>
          <w:szCs w:val="32"/>
          <w:rtl/>
        </w:rPr>
        <w:t xml:space="preserve">إن وجود رقابة داخلية فعالة داخل المؤسسة يساهم </w:t>
      </w:r>
      <w:proofErr w:type="gramStart"/>
      <w:r w:rsidRPr="002309F2">
        <w:rPr>
          <w:rFonts w:ascii="Traditional Arabic" w:hAnsi="Traditional Arabic" w:cs="Traditional Arabic"/>
          <w:sz w:val="32"/>
          <w:szCs w:val="32"/>
          <w:rtl/>
        </w:rPr>
        <w:t>في</w:t>
      </w:r>
      <w:proofErr w:type="gramEnd"/>
      <w:r w:rsidRPr="002309F2">
        <w:rPr>
          <w:rFonts w:ascii="Traditional Arabic" w:hAnsi="Traditional Arabic" w:cs="Traditional Arabic"/>
          <w:sz w:val="32"/>
          <w:szCs w:val="32"/>
          <w:rtl/>
        </w:rPr>
        <w:t xml:space="preserve"> حماية أصولها من السرقة وسوء الاستخدام</w:t>
      </w:r>
    </w:p>
    <w:p w:rsidR="002309F2" w:rsidRPr="002309F2" w:rsidRDefault="002309F2" w:rsidP="002309F2">
      <w:pPr>
        <w:pStyle w:val="Paragraphedeliste"/>
        <w:numPr>
          <w:ilvl w:val="0"/>
          <w:numId w:val="23"/>
        </w:numPr>
        <w:bidi/>
        <w:rPr>
          <w:rFonts w:ascii="Traditional Arabic" w:hAnsi="Traditional Arabic" w:cs="Traditional Arabic" w:hint="cs"/>
          <w:sz w:val="36"/>
          <w:szCs w:val="36"/>
          <w:lang w:val="fr-FR"/>
        </w:rPr>
      </w:pPr>
      <w:r w:rsidRPr="002309F2">
        <w:rPr>
          <w:rFonts w:ascii="Traditional Arabic" w:hAnsi="Traditional Arabic" w:cs="Traditional Arabic"/>
          <w:sz w:val="32"/>
          <w:szCs w:val="32"/>
          <w:rtl/>
        </w:rPr>
        <w:t>حتى يكون هناك رقابة داخلية فعالة يجب توزيع صلاحيات ومسؤوليات وفصل الواجبات للموظفين</w:t>
      </w:r>
    </w:p>
    <w:p w:rsidR="002309F2" w:rsidRPr="002309F2" w:rsidRDefault="002309F2" w:rsidP="002309F2">
      <w:pPr>
        <w:pStyle w:val="Paragraphedeliste"/>
        <w:numPr>
          <w:ilvl w:val="0"/>
          <w:numId w:val="23"/>
        </w:numPr>
        <w:bidi/>
        <w:rPr>
          <w:rFonts w:ascii="Traditional Arabic" w:hAnsi="Traditional Arabic" w:cs="Traditional Arabic" w:hint="cs"/>
          <w:sz w:val="36"/>
          <w:szCs w:val="36"/>
          <w:lang w:val="fr-FR"/>
        </w:rPr>
      </w:pPr>
      <w:r w:rsidRPr="002309F2">
        <w:rPr>
          <w:rFonts w:ascii="Traditional Arabic" w:hAnsi="Traditional Arabic" w:cs="Traditional Arabic"/>
          <w:sz w:val="32"/>
          <w:szCs w:val="32"/>
          <w:rtl/>
        </w:rPr>
        <w:t>تساهم الرقاب</w:t>
      </w:r>
      <w:r w:rsidRPr="002309F2">
        <w:rPr>
          <w:rFonts w:ascii="Traditional Arabic" w:hAnsi="Traditional Arabic" w:cs="Traditional Arabic"/>
          <w:sz w:val="32"/>
          <w:szCs w:val="32"/>
          <w:rtl/>
        </w:rPr>
        <w:t xml:space="preserve">ة الداخلية الفعالة </w:t>
      </w:r>
      <w:proofErr w:type="gramStart"/>
      <w:r w:rsidRPr="002309F2">
        <w:rPr>
          <w:rFonts w:ascii="Traditional Arabic" w:hAnsi="Traditional Arabic" w:cs="Traditional Arabic"/>
          <w:sz w:val="32"/>
          <w:szCs w:val="32"/>
          <w:rtl/>
        </w:rPr>
        <w:t>داخل</w:t>
      </w:r>
      <w:proofErr w:type="gramEnd"/>
      <w:r w:rsidRPr="002309F2">
        <w:rPr>
          <w:rFonts w:ascii="Traditional Arabic" w:hAnsi="Traditional Arabic" w:cs="Traditional Arabic"/>
          <w:sz w:val="32"/>
          <w:szCs w:val="32"/>
          <w:rtl/>
        </w:rPr>
        <w:t xml:space="preserve"> المؤسس</w:t>
      </w:r>
      <w:r w:rsidRPr="002309F2">
        <w:rPr>
          <w:rFonts w:ascii="Traditional Arabic" w:hAnsi="Traditional Arabic" w:cs="Traditional Arabic" w:hint="cs"/>
          <w:sz w:val="32"/>
          <w:szCs w:val="32"/>
          <w:rtl/>
        </w:rPr>
        <w:t>ة</w:t>
      </w:r>
      <w:r w:rsidRPr="002309F2">
        <w:rPr>
          <w:rFonts w:ascii="Traditional Arabic" w:hAnsi="Traditional Arabic" w:cs="Traditional Arabic"/>
          <w:sz w:val="32"/>
          <w:szCs w:val="32"/>
          <w:rtl/>
        </w:rPr>
        <w:t xml:space="preserve"> في منع الأخطاء والمخاطر قبل حدوثها</w:t>
      </w:r>
    </w:p>
    <w:p w:rsidR="002309F2" w:rsidRPr="002309F2" w:rsidRDefault="002309F2" w:rsidP="002309F2">
      <w:pPr>
        <w:pStyle w:val="Paragraphedeliste"/>
        <w:numPr>
          <w:ilvl w:val="0"/>
          <w:numId w:val="23"/>
        </w:numPr>
        <w:bidi/>
        <w:rPr>
          <w:rFonts w:ascii="Traditional Arabic" w:hAnsi="Traditional Arabic" w:cs="Traditional Arabic" w:hint="cs"/>
          <w:sz w:val="36"/>
          <w:szCs w:val="36"/>
          <w:lang w:val="fr-FR"/>
        </w:rPr>
      </w:pPr>
      <w:r w:rsidRPr="002309F2">
        <w:rPr>
          <w:rFonts w:ascii="Traditional Arabic" w:hAnsi="Traditional Arabic" w:cs="Traditional Arabic"/>
          <w:sz w:val="32"/>
          <w:szCs w:val="32"/>
          <w:rtl/>
        </w:rPr>
        <w:t xml:space="preserve">تساهم الرقابة الداخلية في تحقيق </w:t>
      </w:r>
      <w:proofErr w:type="gramStart"/>
      <w:r w:rsidRPr="002309F2">
        <w:rPr>
          <w:rFonts w:ascii="Traditional Arabic" w:hAnsi="Traditional Arabic" w:cs="Traditional Arabic"/>
          <w:sz w:val="32"/>
          <w:szCs w:val="32"/>
          <w:rtl/>
        </w:rPr>
        <w:t>أهداف</w:t>
      </w:r>
      <w:proofErr w:type="gramEnd"/>
      <w:r w:rsidRPr="002309F2">
        <w:rPr>
          <w:rFonts w:ascii="Traditional Arabic" w:hAnsi="Traditional Arabic" w:cs="Traditional Arabic"/>
          <w:sz w:val="32"/>
          <w:szCs w:val="32"/>
          <w:rtl/>
        </w:rPr>
        <w:t xml:space="preserve"> المؤسسة</w:t>
      </w:r>
    </w:p>
    <w:p w:rsidR="002309F2" w:rsidRPr="002309F2" w:rsidRDefault="002309F2" w:rsidP="002309F2">
      <w:pPr>
        <w:pStyle w:val="Paragraphedeliste"/>
        <w:numPr>
          <w:ilvl w:val="0"/>
          <w:numId w:val="23"/>
        </w:numPr>
        <w:bidi/>
        <w:rPr>
          <w:rFonts w:ascii="Traditional Arabic" w:hAnsi="Traditional Arabic" w:cs="Traditional Arabic" w:hint="cs"/>
          <w:sz w:val="36"/>
          <w:szCs w:val="36"/>
          <w:lang w:val="fr-FR"/>
        </w:rPr>
      </w:pPr>
      <w:r w:rsidRPr="002309F2">
        <w:rPr>
          <w:rFonts w:ascii="Traditional Arabic" w:hAnsi="Traditional Arabic" w:cs="Traditional Arabic"/>
          <w:sz w:val="32"/>
          <w:szCs w:val="32"/>
          <w:rtl/>
        </w:rPr>
        <w:t xml:space="preserve">يتم تطوير </w:t>
      </w:r>
      <w:proofErr w:type="gramStart"/>
      <w:r w:rsidRPr="002309F2">
        <w:rPr>
          <w:rFonts w:ascii="Traditional Arabic" w:hAnsi="Traditional Arabic" w:cs="Traditional Arabic"/>
          <w:sz w:val="32"/>
          <w:szCs w:val="32"/>
          <w:rtl/>
        </w:rPr>
        <w:t>نظام</w:t>
      </w:r>
      <w:proofErr w:type="gramEnd"/>
      <w:r w:rsidRPr="002309F2">
        <w:rPr>
          <w:rFonts w:ascii="Traditional Arabic" w:hAnsi="Traditional Arabic" w:cs="Traditional Arabic"/>
          <w:sz w:val="32"/>
          <w:szCs w:val="32"/>
          <w:rtl/>
        </w:rPr>
        <w:t xml:space="preserve"> رقابة ال</w:t>
      </w:r>
      <w:r w:rsidRPr="002309F2">
        <w:rPr>
          <w:rFonts w:ascii="Traditional Arabic" w:hAnsi="Traditional Arabic" w:cs="Traditional Arabic"/>
          <w:sz w:val="32"/>
          <w:szCs w:val="32"/>
          <w:rtl/>
        </w:rPr>
        <w:t>داخلية في ضمان استمرارية مؤسس</w:t>
      </w:r>
      <w:r w:rsidRPr="002309F2">
        <w:rPr>
          <w:rFonts w:ascii="Traditional Arabic" w:hAnsi="Traditional Arabic" w:cs="Traditional Arabic" w:hint="cs"/>
          <w:sz w:val="32"/>
          <w:szCs w:val="32"/>
          <w:rtl/>
        </w:rPr>
        <w:t>ة</w:t>
      </w:r>
    </w:p>
    <w:p w:rsidR="002309F2" w:rsidRPr="002309F2" w:rsidRDefault="002309F2" w:rsidP="002309F2">
      <w:pPr>
        <w:pStyle w:val="Paragraphedeliste"/>
        <w:numPr>
          <w:ilvl w:val="0"/>
          <w:numId w:val="23"/>
        </w:numPr>
        <w:bidi/>
        <w:rPr>
          <w:rFonts w:ascii="Traditional Arabic" w:hAnsi="Traditional Arabic" w:cs="Traditional Arabic"/>
          <w:sz w:val="36"/>
          <w:szCs w:val="36"/>
          <w:rtl/>
          <w:lang w:val="fr-FR"/>
        </w:rPr>
      </w:pPr>
      <w:r w:rsidRPr="002309F2">
        <w:rPr>
          <w:rFonts w:ascii="Traditional Arabic" w:hAnsi="Traditional Arabic" w:cs="Traditional Arabic"/>
          <w:sz w:val="32"/>
          <w:szCs w:val="32"/>
          <w:rtl/>
        </w:rPr>
        <w:t xml:space="preserve">يساهم نظام الرقابة الداخلية في جودة التقارير المالية و التالي تعزيز الثقة </w:t>
      </w:r>
      <w:proofErr w:type="gramStart"/>
      <w:r w:rsidRPr="002309F2">
        <w:rPr>
          <w:rFonts w:ascii="Traditional Arabic" w:hAnsi="Traditional Arabic" w:cs="Traditional Arabic"/>
          <w:sz w:val="32"/>
          <w:szCs w:val="32"/>
          <w:rtl/>
        </w:rPr>
        <w:t xml:space="preserve">لمستخدميها  </w:t>
      </w:r>
      <w:proofErr w:type="gramEnd"/>
    </w:p>
    <w:p w:rsidR="004B3641" w:rsidRDefault="002309F2" w:rsidP="004B3641">
      <w:pPr>
        <w:bidi/>
        <w:rPr>
          <w:rFonts w:ascii="Traditional Arabic" w:hAnsi="Traditional Arabic" w:cs="Traditional Arabic" w:hint="cs"/>
          <w:sz w:val="32"/>
          <w:szCs w:val="32"/>
          <w:rtl/>
        </w:rPr>
      </w:pPr>
      <w:r w:rsidRPr="000F0D1A">
        <w:rPr>
          <w:rFonts w:ascii="Traditional Arabic" w:hAnsi="Traditional Arabic" w:cs="Traditional Arabic"/>
          <w:sz w:val="32"/>
          <w:szCs w:val="32"/>
          <w:rtl/>
          <w:lang w:val="fr-FR"/>
        </w:rPr>
        <w:t>2-</w:t>
      </w:r>
      <w:r w:rsidRPr="000F0D1A">
        <w:rPr>
          <w:rFonts w:ascii="Traditional Arabic" w:hAnsi="Traditional Arabic" w:cs="Traditional Arabic"/>
          <w:sz w:val="32"/>
          <w:szCs w:val="32"/>
          <w:rtl/>
          <w:lang w:val="fr-FR" w:eastAsia="fr-FR"/>
        </w:rPr>
        <w:t xml:space="preserve"> </w:t>
      </w:r>
      <w:r w:rsidRPr="000F0D1A">
        <w:rPr>
          <w:rFonts w:ascii="Traditional Arabic" w:hAnsi="Traditional Arabic" w:cs="Traditional Arabic"/>
          <w:sz w:val="32"/>
          <w:szCs w:val="32"/>
          <w:rtl/>
          <w:lang w:val="fr-FR" w:eastAsia="fr-FR"/>
        </w:rPr>
        <w:t>تفسير</w:t>
      </w:r>
      <w:r w:rsidRPr="000F0D1A">
        <w:rPr>
          <w:rFonts w:ascii="Traditional Arabic" w:hAnsi="Traditional Arabic" w:cs="Traditional Arabic"/>
          <w:sz w:val="32"/>
          <w:szCs w:val="32"/>
          <w:lang w:val="fr-FR" w:eastAsia="fr-FR"/>
        </w:rPr>
        <w:t xml:space="preserve"> </w:t>
      </w:r>
      <w:proofErr w:type="gramStart"/>
      <w:r w:rsidRPr="000F0D1A">
        <w:rPr>
          <w:rFonts w:ascii="Traditional Arabic" w:hAnsi="Traditional Arabic" w:cs="Traditional Arabic"/>
          <w:sz w:val="32"/>
          <w:szCs w:val="32"/>
          <w:rtl/>
          <w:lang w:val="fr-FR" w:eastAsia="fr-FR"/>
        </w:rPr>
        <w:t>ومناقشة</w:t>
      </w:r>
      <w:proofErr w:type="gramEnd"/>
      <w:r w:rsidRPr="000F0D1A">
        <w:rPr>
          <w:rFonts w:ascii="Traditional Arabic" w:hAnsi="Traditional Arabic" w:cs="Traditional Arabic"/>
          <w:sz w:val="32"/>
          <w:szCs w:val="32"/>
          <w:lang w:val="fr-FR" w:eastAsia="fr-FR"/>
        </w:rPr>
        <w:t xml:space="preserve"> </w:t>
      </w:r>
      <w:r w:rsidRPr="000F0D1A">
        <w:rPr>
          <w:rFonts w:ascii="Traditional Arabic" w:hAnsi="Traditional Arabic" w:cs="Traditional Arabic"/>
          <w:sz w:val="32"/>
          <w:szCs w:val="32"/>
          <w:rtl/>
          <w:lang w:val="fr-FR" w:eastAsia="fr-FR"/>
        </w:rPr>
        <w:t>نتائج</w:t>
      </w:r>
      <w:r w:rsidRPr="000F0D1A">
        <w:rPr>
          <w:rFonts w:ascii="Traditional Arabic" w:hAnsi="Traditional Arabic" w:cs="Traditional Arabic"/>
          <w:sz w:val="32"/>
          <w:szCs w:val="32"/>
          <w:lang w:val="fr-FR" w:eastAsia="fr-FR"/>
        </w:rPr>
        <w:t xml:space="preserve"> </w:t>
      </w:r>
      <w:r w:rsidRPr="000F0D1A">
        <w:rPr>
          <w:rFonts w:ascii="Traditional Arabic" w:hAnsi="Traditional Arabic" w:cs="Traditional Arabic"/>
          <w:sz w:val="32"/>
          <w:szCs w:val="32"/>
          <w:rtl/>
          <w:lang w:val="fr-FR" w:eastAsia="fr-FR"/>
        </w:rPr>
        <w:t>المحور</w:t>
      </w:r>
      <w:r w:rsidRPr="000F0D1A">
        <w:rPr>
          <w:rFonts w:ascii="Traditional Arabic" w:hAnsi="Traditional Arabic" w:cs="Traditional Arabic"/>
          <w:sz w:val="32"/>
          <w:szCs w:val="32"/>
          <w:lang w:val="fr-FR" w:eastAsia="fr-FR"/>
        </w:rPr>
        <w:t xml:space="preserve"> </w:t>
      </w:r>
      <w:r w:rsidRPr="000F0D1A">
        <w:rPr>
          <w:rFonts w:ascii="Traditional Arabic" w:hAnsi="Traditional Arabic" w:cs="Traditional Arabic"/>
          <w:sz w:val="32"/>
          <w:szCs w:val="32"/>
          <w:rtl/>
          <w:lang w:val="fr-FR" w:eastAsia="fr-FR"/>
        </w:rPr>
        <w:t>الثاني</w:t>
      </w:r>
      <w:r w:rsidRPr="000F0D1A">
        <w:rPr>
          <w:rFonts w:ascii="Traditional Arabic" w:hAnsi="Traditional Arabic" w:cs="Traditional Arabic"/>
          <w:sz w:val="32"/>
          <w:szCs w:val="32"/>
          <w:lang w:val="fr-FR" w:eastAsia="fr-FR"/>
        </w:rPr>
        <w:t xml:space="preserve"> </w:t>
      </w:r>
      <w:r w:rsidRPr="000F0D1A">
        <w:rPr>
          <w:rFonts w:ascii="Traditional Arabic" w:hAnsi="Traditional Arabic" w:cs="Traditional Arabic"/>
          <w:sz w:val="32"/>
          <w:szCs w:val="32"/>
          <w:rtl/>
          <w:lang w:val="fr-FR" w:eastAsia="fr-FR"/>
        </w:rPr>
        <w:t>الخاص</w:t>
      </w:r>
      <w:r w:rsidRPr="000F0D1A">
        <w:rPr>
          <w:rFonts w:ascii="Traditional Arabic" w:hAnsi="Traditional Arabic" w:cs="Traditional Arabic"/>
          <w:sz w:val="32"/>
          <w:szCs w:val="32"/>
          <w:rtl/>
          <w:lang w:val="fr-FR" w:eastAsia="fr-FR"/>
        </w:rPr>
        <w:t xml:space="preserve"> </w:t>
      </w:r>
      <w:r w:rsidR="000F0D1A" w:rsidRPr="000F0D1A">
        <w:rPr>
          <w:rFonts w:ascii="Traditional Arabic" w:hAnsi="Traditional Arabic" w:cs="Traditional Arabic"/>
          <w:sz w:val="32"/>
          <w:szCs w:val="32"/>
          <w:rtl/>
        </w:rPr>
        <w:t>أثر الرقابة الداخلية على جودة المعلومة المحاسبية</w:t>
      </w:r>
      <w:r w:rsidR="000F0D1A">
        <w:rPr>
          <w:rFonts w:ascii="Traditional Arabic" w:hAnsi="Traditional Arabic" w:cs="Traditional Arabic" w:hint="cs"/>
          <w:sz w:val="32"/>
          <w:szCs w:val="32"/>
          <w:rtl/>
        </w:rPr>
        <w:t xml:space="preserve">: </w:t>
      </w:r>
    </w:p>
    <w:p w:rsidR="00C6326F" w:rsidRDefault="000F0D1A" w:rsidP="00C6326F">
      <w:pPr>
        <w:bidi/>
        <w:rPr>
          <w:rFonts w:ascii="Traditional Arabic" w:hAnsi="Traditional Arabic" w:cs="Traditional Arabic" w:hint="cs"/>
          <w:sz w:val="32"/>
          <w:szCs w:val="32"/>
          <w:rtl/>
        </w:rPr>
      </w:pPr>
      <w:r>
        <w:rPr>
          <w:rFonts w:ascii="Traditional Arabic" w:hAnsi="Traditional Arabic" w:cs="Traditional Arabic" w:hint="cs"/>
          <w:sz w:val="32"/>
          <w:szCs w:val="32"/>
          <w:rtl/>
        </w:rPr>
        <w:lastRenderedPageBreak/>
        <w:t xml:space="preserve">على اساس جدول (1-8) الذي يشير الي معايير تحديد الاتجاه </w:t>
      </w:r>
      <w:r>
        <w:rPr>
          <w:rFonts w:ascii="Traditional Arabic" w:hAnsi="Traditional Arabic" w:cs="Traditional Arabic"/>
          <w:sz w:val="32"/>
          <w:szCs w:val="32"/>
          <w:rtl/>
          <w:lang w:val="fr-FR" w:eastAsia="fr-FR"/>
        </w:rPr>
        <w:t>يمكن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أن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نفسر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نتائج</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المحاور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ومناقشتها</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حيث</w:t>
      </w:r>
      <w:r>
        <w:rPr>
          <w:rFonts w:ascii="Traditional Arabic" w:hAnsi="Traditional Arabic" w:cs="Traditional Arabic" w:hint="cs"/>
          <w:sz w:val="32"/>
          <w:szCs w:val="32"/>
          <w:rtl/>
        </w:rPr>
        <w:t xml:space="preserve"> اشار الجدول (1-</w:t>
      </w:r>
      <w:r>
        <w:rPr>
          <w:rFonts w:ascii="Traditional Arabic" w:hAnsi="Traditional Arabic" w:cs="Traditional Arabic" w:hint="cs"/>
          <w:sz w:val="32"/>
          <w:szCs w:val="32"/>
          <w:rtl/>
        </w:rPr>
        <w:t>10</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lang w:val="fr-FR" w:eastAsia="fr-FR"/>
        </w:rPr>
        <w:t>أن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المتوسطات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الحسابية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لفقرات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هذا</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المحور</w:t>
      </w:r>
      <w:r>
        <w:rPr>
          <w:rFonts w:ascii="Traditional Arabic" w:hAnsi="Traditional Arabic" w:cs="Traditional Arabic" w:hint="cs"/>
          <w:sz w:val="32"/>
          <w:szCs w:val="32"/>
          <w:rtl/>
          <w:lang w:val="fr-FR" w:eastAsia="fr-FR"/>
        </w:rPr>
        <w:t xml:space="preserve"> </w:t>
      </w:r>
      <w:r>
        <w:rPr>
          <w:rFonts w:ascii="Traditional Arabic" w:hAnsi="Traditional Arabic" w:cs="Traditional Arabic"/>
          <w:sz w:val="32"/>
          <w:szCs w:val="32"/>
          <w:rtl/>
          <w:lang w:val="fr-FR" w:eastAsia="fr-FR"/>
        </w:rPr>
        <w:t>جاءت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بدرجة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موافق</w:t>
      </w:r>
      <w:r>
        <w:rPr>
          <w:rFonts w:ascii="Traditional Arabic" w:hAnsi="Traditional Arabic" w:cs="Traditional Arabic" w:hint="cs"/>
          <w:sz w:val="32"/>
          <w:szCs w:val="32"/>
          <w:rtl/>
          <w:lang w:val="fr-FR" w:eastAsia="fr-FR"/>
        </w:rPr>
        <w:t xml:space="preserve"> ، </w:t>
      </w:r>
      <w:r>
        <w:rPr>
          <w:rFonts w:ascii="Traditional Arabic" w:hAnsi="Traditional Arabic" w:cs="Traditional Arabic" w:hint="cs"/>
          <w:sz w:val="32"/>
          <w:szCs w:val="32"/>
          <w:rtl/>
          <w:lang w:val="fr-FR" w:eastAsia="fr-FR"/>
        </w:rPr>
        <w:t xml:space="preserve">وذلك مؤشر يدل على تقارب اجابات المستجوبين </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يؤكد</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على</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وجود</w:t>
      </w:r>
      <w:r w:rsidRPr="000F0D1A">
        <w:rPr>
          <w:rFonts w:ascii="Traditional Arabic" w:hAnsi="Traditional Arabic" w:cs="Traditional Arabic"/>
          <w:sz w:val="32"/>
          <w:szCs w:val="32"/>
          <w:rtl/>
          <w:lang w:val="fr-FR" w:eastAsia="fr-FR"/>
        </w:rPr>
        <w:t xml:space="preserve"> </w:t>
      </w:r>
      <w:r>
        <w:rPr>
          <w:rFonts w:ascii="Traditional Arabic" w:hAnsi="Traditional Arabic" w:cs="Traditional Arabic"/>
          <w:sz w:val="32"/>
          <w:szCs w:val="32"/>
          <w:rtl/>
          <w:lang w:val="fr-FR" w:eastAsia="fr-FR"/>
        </w:rPr>
        <w:t>جيد</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وإدرا</w:t>
      </w:r>
      <w:r>
        <w:rPr>
          <w:rFonts w:ascii="Traditional Arabic" w:hAnsi="Traditional Arabic" w:cs="Traditional Arabic" w:hint="cs"/>
          <w:sz w:val="32"/>
          <w:szCs w:val="32"/>
          <w:rtl/>
          <w:lang w:val="fr-FR" w:eastAsia="fr-FR"/>
        </w:rPr>
        <w:t xml:space="preserve">ك </w:t>
      </w:r>
      <w:r>
        <w:rPr>
          <w:rFonts w:ascii="Traditional Arabic" w:hAnsi="Traditional Arabic" w:cs="Traditional Arabic"/>
          <w:sz w:val="32"/>
          <w:szCs w:val="32"/>
          <w:rtl/>
          <w:lang w:val="fr-FR" w:eastAsia="fr-FR"/>
        </w:rPr>
        <w:t>كبير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لد</w:t>
      </w:r>
      <w:r>
        <w:rPr>
          <w:rFonts w:ascii="Traditional Arabic" w:hAnsi="Traditional Arabic" w:cs="Traditional Arabic" w:hint="cs"/>
          <w:sz w:val="32"/>
          <w:szCs w:val="32"/>
          <w:rtl/>
          <w:lang w:val="fr-FR" w:eastAsia="fr-FR"/>
        </w:rPr>
        <w:t xml:space="preserve">ى </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المؤسسات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ب</w:t>
      </w:r>
      <w:r>
        <w:rPr>
          <w:rFonts w:ascii="Traditional Arabic" w:hAnsi="Traditional Arabic" w:cs="Traditional Arabic" w:hint="cs"/>
          <w:sz w:val="32"/>
          <w:szCs w:val="32"/>
          <w:rtl/>
          <w:lang w:val="fr-FR" w:eastAsia="fr-FR"/>
        </w:rPr>
        <w:t>أ</w:t>
      </w:r>
      <w:r>
        <w:rPr>
          <w:rFonts w:ascii="Traditional Arabic" w:hAnsi="Traditional Arabic" w:cs="Traditional Arabic"/>
          <w:sz w:val="32"/>
          <w:szCs w:val="32"/>
          <w:rtl/>
          <w:lang w:val="fr-FR" w:eastAsia="fr-FR"/>
        </w:rPr>
        <w:t>همية</w:t>
      </w:r>
      <w:r>
        <w:rPr>
          <w:rFonts w:ascii="Traditional Arabic" w:hAnsi="Traditional Arabic" w:cs="Traditional Arabic" w:hint="cs"/>
          <w:sz w:val="32"/>
          <w:szCs w:val="32"/>
          <w:rtl/>
          <w:lang w:val="fr-FR" w:eastAsia="fr-FR"/>
        </w:rPr>
        <w:t xml:space="preserve"> </w:t>
      </w:r>
      <w:r w:rsidRPr="0037626E">
        <w:rPr>
          <w:rFonts w:ascii="Traditional Arabic" w:hAnsi="Traditional Arabic" w:cs="Traditional Arabic"/>
          <w:sz w:val="32"/>
          <w:szCs w:val="32"/>
          <w:rtl/>
        </w:rPr>
        <w:t>أثر الرقابة الداخلية على جودة المعلومة المحاسبية</w:t>
      </w:r>
      <w:r w:rsidR="005468C0">
        <w:rPr>
          <w:rFonts w:ascii="Traditional Arabic" w:hAnsi="Traditional Arabic" w:cs="Traditional Arabic" w:hint="cs"/>
          <w:sz w:val="32"/>
          <w:szCs w:val="32"/>
          <w:rtl/>
        </w:rPr>
        <w:t xml:space="preserve"> وذلك </w:t>
      </w:r>
      <w:proofErr w:type="spellStart"/>
      <w:r w:rsidR="005468C0">
        <w:rPr>
          <w:rFonts w:ascii="Traditional Arabic" w:hAnsi="Traditional Arabic" w:cs="Traditional Arabic" w:hint="cs"/>
          <w:sz w:val="32"/>
          <w:szCs w:val="32"/>
          <w:rtl/>
        </w:rPr>
        <w:t>باثبات</w:t>
      </w:r>
      <w:proofErr w:type="spellEnd"/>
      <w:r w:rsidR="005468C0">
        <w:rPr>
          <w:rFonts w:ascii="Traditional Arabic" w:hAnsi="Traditional Arabic" w:cs="Traditional Arabic" w:hint="cs"/>
          <w:sz w:val="32"/>
          <w:szCs w:val="32"/>
          <w:rtl/>
        </w:rPr>
        <w:t xml:space="preserve"> صحة الفرضيتين الثالثة والرابعة </w:t>
      </w:r>
      <w:r w:rsidR="00C6326F">
        <w:rPr>
          <w:rFonts w:ascii="Traditional Arabic" w:hAnsi="Traditional Arabic" w:cs="Traditional Arabic" w:hint="cs"/>
          <w:sz w:val="32"/>
          <w:szCs w:val="32"/>
          <w:rtl/>
          <w:lang w:val="fr-FR"/>
        </w:rPr>
        <w:t xml:space="preserve"> انه </w:t>
      </w:r>
      <w:r w:rsidR="00C6326F" w:rsidRPr="00F01890">
        <w:rPr>
          <w:rFonts w:ascii="Traditional Arabic" w:hAnsi="Traditional Arabic" w:cs="Traditional Arabic" w:hint="cs"/>
          <w:sz w:val="32"/>
          <w:szCs w:val="32"/>
          <w:rtl/>
        </w:rPr>
        <w:t>كلما</w:t>
      </w:r>
      <w:r w:rsidR="00C6326F" w:rsidRPr="00F01890">
        <w:rPr>
          <w:rFonts w:ascii="Traditional Arabic" w:hAnsi="Traditional Arabic" w:cs="Traditional Arabic"/>
          <w:sz w:val="32"/>
          <w:szCs w:val="32"/>
          <w:rtl/>
        </w:rPr>
        <w:t xml:space="preserve"> كان نظام الرقابة الداخلية فعال أدى إلى توفير معلومات محاسبية ذات جودة عالية</w:t>
      </w:r>
      <w:r w:rsidR="00C6326F">
        <w:rPr>
          <w:rFonts w:ascii="Traditional Arabic" w:hAnsi="Traditional Arabic" w:cs="Traditional Arabic" w:hint="cs"/>
          <w:sz w:val="32"/>
          <w:szCs w:val="32"/>
          <w:rtl/>
          <w:lang w:val="fr-FR"/>
        </w:rPr>
        <w:t xml:space="preserve"> وان </w:t>
      </w:r>
      <w:r w:rsidR="00C6326F" w:rsidRPr="00CE37EF">
        <w:rPr>
          <w:rFonts w:ascii="Traditional Arabic" w:hAnsi="Traditional Arabic" w:cs="Traditional Arabic" w:hint="cs"/>
          <w:sz w:val="32"/>
          <w:szCs w:val="32"/>
          <w:rtl/>
        </w:rPr>
        <w:t xml:space="preserve">وجود أثر ذو دلالة إحصائية </w:t>
      </w:r>
      <w:r w:rsidR="00C6326F" w:rsidRPr="00CE37EF">
        <w:rPr>
          <w:rFonts w:ascii="Traditional Arabic" w:hAnsi="Traditional Arabic" w:cs="Traditional Arabic"/>
          <w:sz w:val="32"/>
          <w:szCs w:val="32"/>
          <w:rtl/>
        </w:rPr>
        <w:t xml:space="preserve">لنظام الرقابة الداخلية </w:t>
      </w:r>
      <w:r w:rsidR="00C6326F" w:rsidRPr="00CE37EF">
        <w:rPr>
          <w:rFonts w:ascii="Traditional Arabic" w:hAnsi="Traditional Arabic" w:cs="Traditional Arabic" w:hint="cs"/>
          <w:sz w:val="32"/>
          <w:szCs w:val="32"/>
          <w:rtl/>
        </w:rPr>
        <w:t>على</w:t>
      </w:r>
      <w:r w:rsidR="00C6326F" w:rsidRPr="00CE37EF">
        <w:rPr>
          <w:rFonts w:ascii="Traditional Arabic" w:hAnsi="Traditional Arabic" w:cs="Traditional Arabic"/>
          <w:sz w:val="32"/>
          <w:szCs w:val="32"/>
          <w:rtl/>
        </w:rPr>
        <w:t xml:space="preserve"> جودة المعلومات المحاسبية في مؤسسة </w:t>
      </w:r>
      <w:r w:rsidR="00C6326F">
        <w:rPr>
          <w:rFonts w:ascii="Traditional Arabic" w:hAnsi="Traditional Arabic" w:cs="Traditional Arabic" w:hint="cs"/>
          <w:sz w:val="32"/>
          <w:szCs w:val="32"/>
          <w:rtl/>
        </w:rPr>
        <w:t>.</w:t>
      </w:r>
    </w:p>
    <w:p w:rsidR="00C6326F" w:rsidRDefault="00C6326F" w:rsidP="00C6326F">
      <w:pPr>
        <w:bidi/>
        <w:rPr>
          <w:rFonts w:ascii="Traditional Arabic" w:hAnsi="Traditional Arabic" w:cs="Traditional Arabic" w:hint="cs"/>
          <w:sz w:val="32"/>
          <w:szCs w:val="32"/>
          <w:rtl/>
          <w:lang w:val="fr-FR"/>
        </w:rPr>
      </w:pPr>
      <w:r w:rsidRPr="002309F2">
        <w:rPr>
          <w:rFonts w:ascii="Traditional Arabic" w:hAnsi="Traditional Arabic" w:cs="Traditional Arabic" w:hint="cs"/>
          <w:sz w:val="32"/>
          <w:szCs w:val="32"/>
          <w:rtl/>
          <w:lang w:val="fr-FR"/>
        </w:rPr>
        <w:t>ويمكن استخلاص مما سبق النتائج التالية</w:t>
      </w:r>
      <w:r>
        <w:rPr>
          <w:rFonts w:ascii="Traditional Arabic" w:hAnsi="Traditional Arabic" w:cs="Traditional Arabic" w:hint="cs"/>
          <w:sz w:val="32"/>
          <w:szCs w:val="32"/>
          <w:rtl/>
          <w:lang w:val="fr-FR"/>
        </w:rPr>
        <w:t xml:space="preserve"> :</w:t>
      </w:r>
    </w:p>
    <w:p w:rsidR="00C6326F" w:rsidRPr="00C6326F" w:rsidRDefault="00C6326F" w:rsidP="00C6326F">
      <w:pPr>
        <w:pStyle w:val="Paragraphedeliste"/>
        <w:numPr>
          <w:ilvl w:val="0"/>
          <w:numId w:val="23"/>
        </w:numPr>
        <w:bidi/>
        <w:rPr>
          <w:rFonts w:ascii="Traditional Arabic" w:hAnsi="Traditional Arabic" w:cs="Traditional Arabic" w:hint="cs"/>
          <w:sz w:val="40"/>
          <w:szCs w:val="40"/>
          <w:lang w:val="fr-FR"/>
        </w:rPr>
      </w:pPr>
      <w:r w:rsidRPr="00C6326F">
        <w:rPr>
          <w:rFonts w:ascii="Traditional Arabic" w:hAnsi="Traditional Arabic" w:cs="Traditional Arabic"/>
          <w:sz w:val="32"/>
          <w:szCs w:val="32"/>
          <w:rtl/>
        </w:rPr>
        <w:t xml:space="preserve">وجود رقابة داخلية فعالة بالمؤسسة يعد </w:t>
      </w:r>
      <w:proofErr w:type="gramStart"/>
      <w:r w:rsidRPr="00C6326F">
        <w:rPr>
          <w:rFonts w:ascii="Traditional Arabic" w:hAnsi="Traditional Arabic" w:cs="Traditional Arabic"/>
          <w:sz w:val="32"/>
          <w:szCs w:val="32"/>
          <w:rtl/>
        </w:rPr>
        <w:t>مؤشر</w:t>
      </w:r>
      <w:proofErr w:type="gramEnd"/>
      <w:r w:rsidRPr="00C6326F">
        <w:rPr>
          <w:rFonts w:ascii="Traditional Arabic" w:hAnsi="Traditional Arabic" w:cs="Traditional Arabic"/>
          <w:sz w:val="32"/>
          <w:szCs w:val="32"/>
          <w:rtl/>
        </w:rPr>
        <w:t xml:space="preserve"> على جودة المعلومات المحاسبية</w:t>
      </w:r>
    </w:p>
    <w:p w:rsidR="00C6326F" w:rsidRPr="00C6326F" w:rsidRDefault="00C6326F" w:rsidP="00C6326F">
      <w:pPr>
        <w:pStyle w:val="Paragraphedeliste"/>
        <w:numPr>
          <w:ilvl w:val="0"/>
          <w:numId w:val="23"/>
        </w:numPr>
        <w:bidi/>
        <w:rPr>
          <w:rFonts w:ascii="Traditional Arabic" w:hAnsi="Traditional Arabic" w:cs="Traditional Arabic" w:hint="cs"/>
          <w:sz w:val="40"/>
          <w:szCs w:val="40"/>
          <w:lang w:val="fr-FR"/>
        </w:rPr>
      </w:pPr>
      <w:r w:rsidRPr="00C6326F">
        <w:rPr>
          <w:rFonts w:ascii="Traditional Arabic" w:hAnsi="Traditional Arabic" w:cs="Traditional Arabic"/>
          <w:sz w:val="32"/>
          <w:szCs w:val="32"/>
          <w:rtl/>
        </w:rPr>
        <w:t xml:space="preserve">وجود رقابة داخلية فعالة تصدر عنه تقارير مالية ذات دقة وموضوعية </w:t>
      </w:r>
      <w:proofErr w:type="gramStart"/>
      <w:r w:rsidRPr="00C6326F">
        <w:rPr>
          <w:rFonts w:ascii="Traditional Arabic" w:hAnsi="Traditional Arabic" w:cs="Traditional Arabic"/>
          <w:sz w:val="32"/>
          <w:szCs w:val="32"/>
          <w:rtl/>
        </w:rPr>
        <w:t xml:space="preserve">ومصداقية  </w:t>
      </w:r>
      <w:proofErr w:type="gramEnd"/>
    </w:p>
    <w:p w:rsidR="00C6326F" w:rsidRPr="00C6326F" w:rsidRDefault="00C6326F" w:rsidP="00C6326F">
      <w:pPr>
        <w:pStyle w:val="Paragraphedeliste"/>
        <w:numPr>
          <w:ilvl w:val="0"/>
          <w:numId w:val="23"/>
        </w:numPr>
        <w:bidi/>
        <w:rPr>
          <w:rFonts w:ascii="Traditional Arabic" w:hAnsi="Traditional Arabic" w:cs="Traditional Arabic"/>
          <w:sz w:val="32"/>
          <w:szCs w:val="32"/>
          <w:rtl/>
        </w:rPr>
      </w:pPr>
      <w:r w:rsidRPr="00C6326F">
        <w:rPr>
          <w:rFonts w:ascii="Traditional Arabic" w:hAnsi="Traditional Arabic" w:cs="Traditional Arabic"/>
          <w:sz w:val="32"/>
          <w:szCs w:val="32"/>
          <w:rtl/>
        </w:rPr>
        <w:t>ضعف نظام الرقابة الداخلية يقلل من جودة معلومة المحاسبية</w:t>
      </w:r>
    </w:p>
    <w:p w:rsidR="00C6326F" w:rsidRPr="00C6326F" w:rsidRDefault="00C6326F" w:rsidP="00C6326F">
      <w:pPr>
        <w:pStyle w:val="Paragraphedeliste"/>
        <w:numPr>
          <w:ilvl w:val="0"/>
          <w:numId w:val="23"/>
        </w:numPr>
        <w:bidi/>
        <w:rPr>
          <w:rFonts w:ascii="Traditional Arabic" w:hAnsi="Traditional Arabic" w:cs="Traditional Arabic" w:hint="cs"/>
          <w:sz w:val="40"/>
          <w:szCs w:val="40"/>
          <w:lang w:val="fr-FR"/>
        </w:rPr>
      </w:pPr>
      <w:r w:rsidRPr="00C6326F">
        <w:rPr>
          <w:rFonts w:ascii="Traditional Arabic" w:hAnsi="Traditional Arabic" w:cs="Traditional Arabic"/>
          <w:sz w:val="32"/>
          <w:szCs w:val="32"/>
          <w:rtl/>
        </w:rPr>
        <w:t>تطبيق العلمي الجيد لرقابة داخلية يؤدي الى جودة المعلومة المحاسبية</w:t>
      </w:r>
    </w:p>
    <w:p w:rsidR="00C6326F" w:rsidRPr="00C6326F" w:rsidRDefault="00C6326F" w:rsidP="00C6326F">
      <w:pPr>
        <w:pStyle w:val="Paragraphedeliste"/>
        <w:numPr>
          <w:ilvl w:val="0"/>
          <w:numId w:val="23"/>
        </w:numPr>
        <w:bidi/>
        <w:rPr>
          <w:rFonts w:ascii="Traditional Arabic" w:hAnsi="Traditional Arabic" w:cs="Traditional Arabic"/>
          <w:sz w:val="40"/>
          <w:szCs w:val="40"/>
          <w:lang w:val="fr-FR"/>
        </w:rPr>
      </w:pPr>
      <w:r w:rsidRPr="00C6326F">
        <w:rPr>
          <w:rFonts w:ascii="Traditional Arabic" w:hAnsi="Traditional Arabic" w:cs="Traditional Arabic"/>
          <w:sz w:val="32"/>
          <w:szCs w:val="32"/>
          <w:rtl/>
        </w:rPr>
        <w:t xml:space="preserve">تعتمد ملائمة ودقة المعلومات المحاسبية على متانة الرقابة الداخلية </w:t>
      </w:r>
      <w:proofErr w:type="gramStart"/>
      <w:r w:rsidRPr="00C6326F">
        <w:rPr>
          <w:rFonts w:ascii="Traditional Arabic" w:hAnsi="Traditional Arabic" w:cs="Traditional Arabic"/>
          <w:sz w:val="32"/>
          <w:szCs w:val="32"/>
          <w:rtl/>
        </w:rPr>
        <w:t>المصممة</w:t>
      </w:r>
      <w:proofErr w:type="gramEnd"/>
      <w:r w:rsidRPr="00C6326F">
        <w:rPr>
          <w:rFonts w:ascii="Traditional Arabic" w:hAnsi="Traditional Arabic" w:cs="Traditional Arabic"/>
          <w:sz w:val="32"/>
          <w:szCs w:val="32"/>
          <w:rtl/>
        </w:rPr>
        <w:t xml:space="preserve"> بالمؤسسة</w:t>
      </w:r>
    </w:p>
    <w:p w:rsidR="00C6326F" w:rsidRDefault="00C6326F" w:rsidP="004B3641">
      <w:pPr>
        <w:bidi/>
        <w:rPr>
          <w:rFonts w:ascii="Traditional Arabic" w:hAnsi="Traditional Arabic" w:cs="Traditional Arabic" w:hint="cs"/>
          <w:b/>
          <w:bCs/>
          <w:sz w:val="32"/>
          <w:szCs w:val="32"/>
          <w:rtl/>
          <w:lang w:val="fr-FR" w:eastAsia="fr-FR"/>
        </w:rPr>
      </w:pPr>
      <w:r>
        <w:rPr>
          <w:rFonts w:ascii="Traditional Arabic" w:hAnsi="Traditional Arabic" w:cs="Traditional Arabic" w:hint="cs"/>
          <w:b/>
          <w:bCs/>
          <w:sz w:val="32"/>
          <w:szCs w:val="32"/>
          <w:rtl/>
          <w:lang w:val="fr-FR" w:eastAsia="fr-FR"/>
        </w:rPr>
        <w:t xml:space="preserve"> ثانيا </w:t>
      </w:r>
      <w:r w:rsidRPr="002309F2">
        <w:rPr>
          <w:rFonts w:ascii="Traditional Arabic" w:hAnsi="Traditional Arabic" w:cs="Traditional Arabic"/>
          <w:b/>
          <w:bCs/>
          <w:sz w:val="32"/>
          <w:szCs w:val="32"/>
          <w:lang w:val="fr-FR" w:eastAsia="fr-FR"/>
        </w:rPr>
        <w:t xml:space="preserve">: </w:t>
      </w:r>
      <w:r w:rsidRPr="002309F2">
        <w:rPr>
          <w:rFonts w:ascii="Traditional Arabic" w:hAnsi="Traditional Arabic" w:cs="Traditional Arabic"/>
          <w:b/>
          <w:bCs/>
          <w:sz w:val="32"/>
          <w:szCs w:val="32"/>
          <w:rtl/>
          <w:lang w:val="fr-FR" w:eastAsia="fr-FR"/>
        </w:rPr>
        <w:t>تفسير</w:t>
      </w:r>
      <w:r w:rsidRPr="002309F2">
        <w:rPr>
          <w:rFonts w:ascii="Traditional Arabic" w:hAnsi="Traditional Arabic" w:cs="Traditional Arabic"/>
          <w:b/>
          <w:bCs/>
          <w:sz w:val="32"/>
          <w:szCs w:val="32"/>
          <w:lang w:val="fr-FR" w:eastAsia="fr-FR"/>
        </w:rPr>
        <w:t xml:space="preserve"> </w:t>
      </w:r>
      <w:r w:rsidRPr="002309F2">
        <w:rPr>
          <w:rFonts w:ascii="Traditional Arabic" w:hAnsi="Traditional Arabic" w:cs="Traditional Arabic"/>
          <w:b/>
          <w:bCs/>
          <w:sz w:val="32"/>
          <w:szCs w:val="32"/>
          <w:rtl/>
          <w:lang w:val="fr-FR" w:eastAsia="fr-FR"/>
        </w:rPr>
        <w:t>ومناقشة</w:t>
      </w:r>
      <w:r w:rsidRPr="002309F2">
        <w:rPr>
          <w:rFonts w:ascii="Traditional Arabic" w:hAnsi="Traditional Arabic" w:cs="Traditional Arabic"/>
          <w:b/>
          <w:bCs/>
          <w:sz w:val="32"/>
          <w:szCs w:val="32"/>
          <w:lang w:val="fr-FR" w:eastAsia="fr-FR"/>
        </w:rPr>
        <w:t xml:space="preserve"> </w:t>
      </w:r>
      <w:r w:rsidRPr="002309F2">
        <w:rPr>
          <w:rFonts w:ascii="Traditional Arabic" w:hAnsi="Traditional Arabic" w:cs="Traditional Arabic"/>
          <w:b/>
          <w:bCs/>
          <w:sz w:val="32"/>
          <w:szCs w:val="32"/>
          <w:rtl/>
          <w:lang w:val="fr-FR" w:eastAsia="fr-FR"/>
        </w:rPr>
        <w:t>النتائج</w:t>
      </w:r>
      <w:r w:rsidRPr="002309F2">
        <w:rPr>
          <w:rFonts w:ascii="Traditional Arabic" w:hAnsi="Traditional Arabic" w:cs="Traditional Arabic"/>
          <w:b/>
          <w:bCs/>
          <w:sz w:val="32"/>
          <w:szCs w:val="32"/>
          <w:lang w:val="fr-FR" w:eastAsia="fr-FR"/>
        </w:rPr>
        <w:t xml:space="preserve"> </w:t>
      </w:r>
      <w:r>
        <w:rPr>
          <w:rFonts w:ascii="Traditional Arabic" w:hAnsi="Traditional Arabic" w:cs="Traditional Arabic"/>
          <w:b/>
          <w:bCs/>
          <w:sz w:val="32"/>
          <w:szCs w:val="32"/>
          <w:rtl/>
          <w:lang w:val="fr-FR" w:eastAsia="fr-FR"/>
        </w:rPr>
        <w:t>ال</w:t>
      </w:r>
      <w:r>
        <w:rPr>
          <w:rFonts w:ascii="Traditional Arabic" w:hAnsi="Traditional Arabic" w:cs="Traditional Arabic" w:hint="cs"/>
          <w:b/>
          <w:bCs/>
          <w:sz w:val="32"/>
          <w:szCs w:val="32"/>
          <w:rtl/>
          <w:lang w:val="fr-FR" w:eastAsia="fr-FR"/>
        </w:rPr>
        <w:t xml:space="preserve">علاقة الارتباطية بين متغيرات دراسة </w:t>
      </w:r>
    </w:p>
    <w:p w:rsidR="00641E76" w:rsidRPr="00641E76" w:rsidRDefault="006536E0" w:rsidP="00641E76">
      <w:pPr>
        <w:autoSpaceDE w:val="0"/>
        <w:autoSpaceDN w:val="0"/>
        <w:bidi/>
        <w:adjustRightInd w:val="0"/>
        <w:spacing w:after="0" w:line="240" w:lineRule="auto"/>
        <w:rPr>
          <w:rFonts w:ascii="Traditional Arabic" w:hAnsi="Traditional Arabic" w:cs="Traditional Arabic"/>
          <w:sz w:val="32"/>
          <w:szCs w:val="32"/>
          <w:lang w:val="fr-FR"/>
        </w:rPr>
      </w:pPr>
      <w:r>
        <w:rPr>
          <w:rFonts w:ascii="Traditional Arabic" w:hAnsi="Traditional Arabic" w:cs="Traditional Arabic"/>
          <w:sz w:val="32"/>
          <w:szCs w:val="32"/>
          <w:rtl/>
          <w:lang w:val="fr-FR" w:eastAsia="fr-FR"/>
        </w:rPr>
        <w:t>يتضح</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خلال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جدول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الارتباطات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السابق</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العلاقات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الارتباطية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دالة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إحصائيا</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وعند</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مستويات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إ</w:t>
      </w:r>
      <w:r>
        <w:rPr>
          <w:rFonts w:ascii="Traditional Arabic" w:hAnsi="Traditional Arabic" w:cs="Traditional Arabic" w:hint="cs"/>
          <w:sz w:val="32"/>
          <w:szCs w:val="32"/>
          <w:rtl/>
          <w:lang w:val="fr-FR" w:eastAsia="fr-FR"/>
        </w:rPr>
        <w:t>يج</w:t>
      </w:r>
      <w:r>
        <w:rPr>
          <w:rFonts w:ascii="Traditional Arabic" w:hAnsi="Traditional Arabic" w:cs="Traditional Arabic"/>
          <w:sz w:val="32"/>
          <w:szCs w:val="32"/>
          <w:rtl/>
          <w:lang w:val="fr-FR" w:eastAsia="fr-FR"/>
        </w:rPr>
        <w:t>ابية</w:t>
      </w:r>
      <w:r>
        <w:rPr>
          <w:rFonts w:ascii="Traditional Arabic" w:hAnsi="Traditional Arabic" w:cs="Traditional Arabic" w:hint="cs"/>
          <w:sz w:val="32"/>
          <w:szCs w:val="32"/>
          <w:rtl/>
          <w:lang w:val="fr-FR" w:eastAsia="fr-FR"/>
        </w:rPr>
        <w:t xml:space="preserve"> </w:t>
      </w:r>
      <w:r>
        <w:rPr>
          <w:rFonts w:ascii="Traditional Arabic" w:hAnsi="Traditional Arabic" w:cs="Traditional Arabic"/>
          <w:sz w:val="32"/>
          <w:szCs w:val="32"/>
          <w:rtl/>
          <w:lang w:val="fr-FR" w:eastAsia="fr-FR"/>
        </w:rPr>
        <w:t>بين</w:t>
      </w:r>
      <w:r>
        <w:rPr>
          <w:rFonts w:ascii="Traditional Arabic" w:hAnsi="Traditional Arabic" w:cs="Traditional Arabic" w:hint="cs"/>
          <w:sz w:val="32"/>
          <w:szCs w:val="32"/>
          <w:rtl/>
          <w:lang w:val="fr-FR" w:eastAsia="fr-FR"/>
        </w:rPr>
        <w:t xml:space="preserve">  </w:t>
      </w:r>
      <w:r>
        <w:rPr>
          <w:rFonts w:ascii="Traditional Arabic" w:hAnsi="Traditional Arabic" w:cs="Traditional Arabic"/>
          <w:sz w:val="32"/>
          <w:szCs w:val="32"/>
          <w:rtl/>
          <w:lang w:val="fr-FR" w:eastAsia="fr-FR"/>
        </w:rPr>
        <w:t>المتغير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المستقل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وهو</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نظام</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الرقابة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الداخلية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وجودة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المعلومات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المحاسبية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كمتغير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تابع،</w:t>
      </w:r>
      <w:r>
        <w:rPr>
          <w:rFonts w:ascii="Traditional Arabic" w:hAnsi="Traditional Arabic" w:cs="Traditional Arabic" w:hint="cs"/>
          <w:sz w:val="32"/>
          <w:szCs w:val="32"/>
          <w:rtl/>
          <w:lang w:val="fr-FR" w:eastAsia="fr-FR"/>
        </w:rPr>
        <w:t xml:space="preserve"> وقد بلغت القيمة بين </w:t>
      </w:r>
      <w:r w:rsidRPr="002309F2">
        <w:rPr>
          <w:rFonts w:ascii="Traditional Arabic" w:hAnsi="Traditional Arabic" w:cs="Traditional Arabic"/>
          <w:sz w:val="32"/>
          <w:szCs w:val="32"/>
          <w:rtl/>
        </w:rPr>
        <w:t>أهمي</w:t>
      </w:r>
      <w:r w:rsidR="0018782B">
        <w:rPr>
          <w:rFonts w:ascii="Traditional Arabic" w:hAnsi="Traditional Arabic" w:cs="Traditional Arabic"/>
          <w:sz w:val="32"/>
          <w:szCs w:val="32"/>
          <w:rtl/>
        </w:rPr>
        <w:t>ة فعالية نظام الرقابة الداخلية</w:t>
      </w:r>
      <w:r w:rsidR="0018782B">
        <w:rPr>
          <w:rFonts w:ascii="Traditional Arabic" w:hAnsi="Traditional Arabic" w:cs="Traditional Arabic" w:hint="cs"/>
          <w:sz w:val="32"/>
          <w:szCs w:val="32"/>
          <w:rtl/>
        </w:rPr>
        <w:t xml:space="preserve"> </w:t>
      </w:r>
      <w:r w:rsidR="0018782B">
        <w:rPr>
          <w:rFonts w:ascii="Traditional Arabic" w:hAnsi="Traditional Arabic" w:cs="Traditional Arabic" w:hint="cs"/>
          <w:b/>
          <w:bCs/>
          <w:sz w:val="32"/>
          <w:szCs w:val="32"/>
          <w:rtl/>
        </w:rPr>
        <w:t xml:space="preserve">و </w:t>
      </w:r>
      <w:r w:rsidR="0018782B">
        <w:rPr>
          <w:rFonts w:ascii="Traditional Arabic" w:hAnsi="Traditional Arabic" w:cs="Traditional Arabic"/>
          <w:sz w:val="32"/>
          <w:szCs w:val="32"/>
          <w:rtl/>
        </w:rPr>
        <w:t>أثر الرقابة</w:t>
      </w:r>
      <w:r w:rsidR="0018782B" w:rsidRPr="000F0D1A">
        <w:rPr>
          <w:rFonts w:ascii="Traditional Arabic" w:hAnsi="Traditional Arabic" w:cs="Traditional Arabic"/>
          <w:sz w:val="32"/>
          <w:szCs w:val="32"/>
          <w:rtl/>
        </w:rPr>
        <w:t xml:space="preserve"> على جودة المعلومة المحاسبية</w:t>
      </w:r>
      <w:r w:rsidR="0018782B">
        <w:rPr>
          <w:rFonts w:ascii="Traditional Arabic" w:hAnsi="Traditional Arabic" w:cs="Traditional Arabic" w:hint="cs"/>
          <w:sz w:val="32"/>
          <w:szCs w:val="32"/>
          <w:rtl/>
        </w:rPr>
        <w:t xml:space="preserve">  بقيمة ب 64.1بالمئة </w:t>
      </w:r>
      <w:r w:rsidR="0018782B">
        <w:rPr>
          <w:rFonts w:ascii="Traditional Arabic" w:hAnsi="Traditional Arabic" w:cs="Traditional Arabic" w:hint="cs"/>
          <w:sz w:val="32"/>
          <w:szCs w:val="32"/>
          <w:rtl/>
        </w:rPr>
        <w:t>نسبة جيدة وتدل على ان هنالك علاقة قوية بينهما</w:t>
      </w:r>
      <w:r w:rsidR="0018782B">
        <w:rPr>
          <w:rFonts w:ascii="Traditional Arabic" w:hAnsi="Traditional Arabic" w:cs="Traditional Arabic" w:hint="cs"/>
          <w:sz w:val="32"/>
          <w:szCs w:val="32"/>
          <w:rtl/>
        </w:rPr>
        <w:t xml:space="preserve"> ، ذات دلالة احصائية عند مستوى معنوية 5 بالمئة و 1 بالمئة </w:t>
      </w:r>
      <w:r w:rsidR="00641E76">
        <w:rPr>
          <w:rFonts w:ascii="Traditional Arabic" w:hAnsi="Traditional Arabic" w:cs="Traditional Arabic" w:hint="cs"/>
          <w:sz w:val="32"/>
          <w:szCs w:val="32"/>
          <w:rtl/>
        </w:rPr>
        <w:t xml:space="preserve">لان قيمة </w:t>
      </w:r>
      <w:proofErr w:type="spellStart"/>
      <w:r w:rsidR="00641E76">
        <w:rPr>
          <w:rFonts w:ascii="Traditional Arabic" w:hAnsi="Traditional Arabic" w:cs="Traditional Arabic"/>
          <w:sz w:val="32"/>
          <w:szCs w:val="32"/>
          <w:lang w:val="fr-FR"/>
        </w:rPr>
        <w:t>sig</w:t>
      </w:r>
      <w:proofErr w:type="spellEnd"/>
      <w:r w:rsidR="00641E76">
        <w:rPr>
          <w:rFonts w:ascii="Traditional Arabic" w:hAnsi="Traditional Arabic" w:cs="Traditional Arabic"/>
          <w:sz w:val="32"/>
          <w:szCs w:val="32"/>
          <w:lang w:val="fr-FR"/>
        </w:rPr>
        <w:t xml:space="preserve"> = 0.001 </w:t>
      </w:r>
    </w:p>
    <w:p w:rsidR="00260C83" w:rsidRDefault="00641E76" w:rsidP="00260C83">
      <w:pPr>
        <w:bidi/>
        <w:rPr>
          <w:rFonts w:ascii="Traditional Arabic" w:hAnsi="Traditional Arabic" w:cs="Traditional Arabic" w:hint="cs"/>
          <w:sz w:val="32"/>
          <w:szCs w:val="32"/>
          <w:rtl/>
        </w:rPr>
      </w:pPr>
      <w:r>
        <w:rPr>
          <w:rFonts w:ascii="Traditional Arabic" w:hAnsi="Traditional Arabic" w:cs="Traditional Arabic"/>
          <w:sz w:val="32"/>
          <w:szCs w:val="32"/>
          <w:rtl/>
          <w:lang w:val="fr-FR" w:eastAsia="fr-FR"/>
        </w:rPr>
        <w:t>وهي</w:t>
      </w:r>
      <w:r>
        <w:rPr>
          <w:rFonts w:ascii="Traditional Arabic" w:hAnsi="Traditional Arabic" w:cs="Traditional Arabic"/>
          <w:sz w:val="32"/>
          <w:szCs w:val="32"/>
          <w:lang w:val="fr-FR" w:eastAsia="fr-FR"/>
        </w:rPr>
        <w:t xml:space="preserve"> </w:t>
      </w:r>
      <w:proofErr w:type="gramStart"/>
      <w:r>
        <w:rPr>
          <w:rFonts w:ascii="Traditional Arabic" w:hAnsi="Traditional Arabic" w:cs="Traditional Arabic"/>
          <w:sz w:val="32"/>
          <w:szCs w:val="32"/>
          <w:rtl/>
          <w:lang w:val="fr-FR" w:eastAsia="fr-FR"/>
        </w:rPr>
        <w:t>أقل</w:t>
      </w:r>
      <w:proofErr w:type="gramEnd"/>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بكثير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من</w:t>
      </w:r>
      <w:r>
        <w:rPr>
          <w:rFonts w:ascii="Traditional Arabic" w:hAnsi="Traditional Arabic" w:cs="Traditional Arabic"/>
          <w:sz w:val="32"/>
          <w:szCs w:val="32"/>
          <w:lang w:val="fr-FR" w:eastAsia="fr-FR"/>
        </w:rPr>
        <w:t xml:space="preserve"> 0.005 </w:t>
      </w:r>
      <w:r>
        <w:rPr>
          <w:rFonts w:ascii="Traditional Arabic" w:hAnsi="Traditional Arabic" w:cs="Traditional Arabic"/>
          <w:sz w:val="32"/>
          <w:szCs w:val="32"/>
          <w:rtl/>
          <w:lang w:val="fr-FR" w:eastAsia="fr-FR"/>
        </w:rPr>
        <w:t>و</w:t>
      </w:r>
      <w:r>
        <w:rPr>
          <w:rFonts w:ascii="Traditional Arabic" w:hAnsi="Traditional Arabic" w:cs="Traditional Arabic"/>
          <w:sz w:val="32"/>
          <w:szCs w:val="32"/>
          <w:lang w:val="fr-FR" w:eastAsia="fr-FR"/>
        </w:rPr>
        <w:t xml:space="preserve"> 0.001</w:t>
      </w:r>
      <w:r>
        <w:rPr>
          <w:rFonts w:ascii="Traditional Arabic" w:hAnsi="Traditional Arabic" w:cs="Traditional Arabic" w:hint="cs"/>
          <w:sz w:val="32"/>
          <w:szCs w:val="32"/>
          <w:rtl/>
          <w:lang w:val="fr-FR" w:eastAsia="fr-FR"/>
        </w:rPr>
        <w:t xml:space="preserve"> ، </w:t>
      </w:r>
      <w:r>
        <w:rPr>
          <w:rFonts w:ascii="Traditional Arabic" w:hAnsi="Traditional Arabic" w:cs="Traditional Arabic"/>
          <w:sz w:val="32"/>
          <w:szCs w:val="32"/>
          <w:rtl/>
          <w:lang w:val="fr-FR" w:eastAsia="fr-FR"/>
        </w:rPr>
        <w:t>أما</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قيمة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معامل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الارتباط</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بين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نظام</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الرقابة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الداخلية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وجودة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المعلومات</w:t>
      </w:r>
      <w:r>
        <w:rPr>
          <w:rFonts w:ascii="Traditional Arabic" w:hAnsi="Traditional Arabic" w:cs="Traditional Arabic" w:hint="cs"/>
          <w:sz w:val="32"/>
          <w:szCs w:val="32"/>
          <w:rtl/>
          <w:lang w:val="fr-FR" w:eastAsia="fr-FR"/>
        </w:rPr>
        <w:t xml:space="preserve"> المحاسبية كانت نفس القيمة أي</w:t>
      </w:r>
      <w:r w:rsidR="00260C83">
        <w:rPr>
          <w:rFonts w:ascii="Traditional Arabic" w:hAnsi="Traditional Arabic" w:cs="Traditional Arabic" w:hint="cs"/>
          <w:sz w:val="32"/>
          <w:szCs w:val="32"/>
          <w:rtl/>
          <w:lang w:val="fr-FR" w:eastAsia="fr-FR"/>
        </w:rPr>
        <w:t xml:space="preserve"> 64.1 بالمئة</w:t>
      </w:r>
      <w:r w:rsidR="00260C83">
        <w:rPr>
          <w:rFonts w:ascii="Traditional Arabic" w:hAnsi="Traditional Arabic" w:cs="Traditional Arabic" w:hint="cs"/>
          <w:sz w:val="32"/>
          <w:szCs w:val="32"/>
          <w:rtl/>
        </w:rPr>
        <w:t xml:space="preserve"> </w:t>
      </w:r>
      <w:r w:rsidR="00260C83">
        <w:rPr>
          <w:rFonts w:ascii="Traditional Arabic" w:hAnsi="Traditional Arabic" w:cs="Traditional Arabic" w:hint="cs"/>
          <w:sz w:val="32"/>
          <w:szCs w:val="32"/>
          <w:rtl/>
          <w:lang w:val="fr-FR" w:eastAsia="fr-FR"/>
        </w:rPr>
        <w:t xml:space="preserve"> </w:t>
      </w:r>
      <w:r w:rsidR="00260C83">
        <w:rPr>
          <w:rFonts w:ascii="Traditional Arabic" w:hAnsi="Traditional Arabic" w:cs="Traditional Arabic" w:hint="cs"/>
          <w:sz w:val="32"/>
          <w:szCs w:val="32"/>
          <w:rtl/>
        </w:rPr>
        <w:t xml:space="preserve">ونسبة </w:t>
      </w:r>
      <w:proofErr w:type="spellStart"/>
      <w:r w:rsidR="00260C83">
        <w:rPr>
          <w:rFonts w:ascii="Traditional Arabic" w:hAnsi="Traditional Arabic" w:cs="Traditional Arabic" w:hint="cs"/>
          <w:sz w:val="32"/>
          <w:szCs w:val="32"/>
          <w:rtl/>
        </w:rPr>
        <w:t>التاثير</w:t>
      </w:r>
      <w:proofErr w:type="spellEnd"/>
      <w:r w:rsidR="00260C83">
        <w:rPr>
          <w:rFonts w:ascii="Traditional Arabic" w:hAnsi="Traditional Arabic" w:cs="Traditional Arabic" w:hint="cs"/>
          <w:sz w:val="32"/>
          <w:szCs w:val="32"/>
          <w:rtl/>
        </w:rPr>
        <w:t xml:space="preserve"> الرقابة الداخلية ب 41.1 بالمئة  على جودة المعلومة </w:t>
      </w:r>
      <w:proofErr w:type="gramStart"/>
      <w:r w:rsidR="00260C83">
        <w:rPr>
          <w:rFonts w:ascii="Traditional Arabic" w:hAnsi="Traditional Arabic" w:cs="Traditional Arabic" w:hint="cs"/>
          <w:sz w:val="32"/>
          <w:szCs w:val="32"/>
          <w:rtl/>
        </w:rPr>
        <w:t>المحاسبية .</w:t>
      </w:r>
      <w:proofErr w:type="gramEnd"/>
    </w:p>
    <w:p w:rsidR="00260C83" w:rsidRDefault="00260C83" w:rsidP="00260C83">
      <w:pPr>
        <w:autoSpaceDE w:val="0"/>
        <w:autoSpaceDN w:val="0"/>
        <w:bidi/>
        <w:adjustRightInd w:val="0"/>
        <w:spacing w:after="0" w:line="240" w:lineRule="auto"/>
        <w:rPr>
          <w:rFonts w:ascii="Traditional Arabic Bold" w:cs="Traditional Arabic Bold"/>
          <w:b/>
          <w:bCs/>
          <w:sz w:val="32"/>
          <w:szCs w:val="32"/>
          <w:lang w:val="fr-FR" w:eastAsia="fr-FR"/>
        </w:rPr>
      </w:pPr>
      <w:proofErr w:type="gramStart"/>
      <w:r>
        <w:rPr>
          <w:rFonts w:ascii="Traditional Arabic Bold" w:cs="Traditional Arabic Bold" w:hint="cs"/>
          <w:b/>
          <w:bCs/>
          <w:sz w:val="32"/>
          <w:szCs w:val="32"/>
          <w:rtl/>
          <w:lang w:val="fr-FR" w:eastAsia="fr-FR"/>
        </w:rPr>
        <w:t>ثالث</w:t>
      </w:r>
      <w:r>
        <w:rPr>
          <w:rFonts w:ascii="Traditional Arabic Bold" w:cs="Traditional Arabic Bold" w:hint="cs"/>
          <w:b/>
          <w:bCs/>
          <w:sz w:val="32"/>
          <w:szCs w:val="32"/>
          <w:rtl/>
          <w:lang w:val="fr-FR" w:eastAsia="fr-FR"/>
        </w:rPr>
        <w:t>ا</w:t>
      </w:r>
      <w:r>
        <w:rPr>
          <w:rFonts w:ascii="Traditional Arabic Bold" w:cs="Traditional Arabic Bold"/>
          <w:b/>
          <w:bCs/>
          <w:sz w:val="32"/>
          <w:szCs w:val="32"/>
          <w:lang w:val="fr-FR" w:eastAsia="fr-FR"/>
        </w:rPr>
        <w:t xml:space="preserve"> :</w:t>
      </w:r>
      <w:proofErr w:type="gramEnd"/>
      <w:r>
        <w:rPr>
          <w:rFonts w:ascii="Traditional Arabic Bold" w:cs="Traditional Arabic Bold"/>
          <w:b/>
          <w:bCs/>
          <w:sz w:val="32"/>
          <w:szCs w:val="32"/>
          <w:lang w:val="fr-FR" w:eastAsia="fr-FR"/>
        </w:rPr>
        <w:t xml:space="preserve"> </w:t>
      </w:r>
      <w:r>
        <w:rPr>
          <w:rFonts w:ascii="Traditional Arabic Bold" w:cs="Traditional Arabic Bold" w:hint="cs"/>
          <w:b/>
          <w:bCs/>
          <w:sz w:val="32"/>
          <w:szCs w:val="32"/>
          <w:rtl/>
          <w:lang w:val="fr-FR" w:eastAsia="fr-FR"/>
        </w:rPr>
        <w:t>مناقشة</w:t>
      </w:r>
      <w:r>
        <w:rPr>
          <w:rFonts w:ascii="Traditional Arabic Bold" w:cs="Traditional Arabic Bold"/>
          <w:b/>
          <w:bCs/>
          <w:sz w:val="32"/>
          <w:szCs w:val="32"/>
          <w:lang w:val="fr-FR" w:eastAsia="fr-FR"/>
        </w:rPr>
        <w:t xml:space="preserve"> </w:t>
      </w:r>
      <w:r>
        <w:rPr>
          <w:rFonts w:ascii="Traditional Arabic Bold" w:cs="Traditional Arabic Bold" w:hint="cs"/>
          <w:b/>
          <w:bCs/>
          <w:sz w:val="32"/>
          <w:szCs w:val="32"/>
          <w:rtl/>
          <w:lang w:val="fr-FR" w:eastAsia="fr-FR"/>
        </w:rPr>
        <w:t>النتائج</w:t>
      </w:r>
    </w:p>
    <w:p w:rsidR="00260C83" w:rsidRDefault="00260C83" w:rsidP="00260C83">
      <w:pPr>
        <w:bidi/>
        <w:rPr>
          <w:rFonts w:ascii="Traditional Arabic" w:hAnsi="Traditional Arabic" w:cs="Traditional Arabic" w:hint="cs"/>
          <w:sz w:val="32"/>
          <w:szCs w:val="32"/>
          <w:rtl/>
          <w:lang w:val="fr-FR" w:eastAsia="fr-FR"/>
        </w:rPr>
      </w:pPr>
      <w:r>
        <w:rPr>
          <w:rFonts w:ascii="Traditional Arabic" w:hAnsi="Traditional Arabic" w:cs="Traditional Arabic"/>
          <w:sz w:val="32"/>
          <w:szCs w:val="32"/>
          <w:rtl/>
          <w:lang w:val="fr-FR" w:eastAsia="fr-FR"/>
        </w:rPr>
        <w:t>بعد</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التحليل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والتفسير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واختبار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الفرضيات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توصلنا</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للنتائج</w:t>
      </w:r>
      <w:r>
        <w:rPr>
          <w:rFonts w:ascii="Traditional Arabic" w:hAnsi="Traditional Arabic" w:cs="Traditional Arabic"/>
          <w:sz w:val="32"/>
          <w:szCs w:val="32"/>
          <w:lang w:val="fr-FR" w:eastAsia="fr-FR"/>
        </w:rPr>
        <w:t xml:space="preserve"> </w:t>
      </w:r>
      <w:proofErr w:type="gramStart"/>
      <w:r>
        <w:rPr>
          <w:rFonts w:ascii="Traditional Arabic" w:hAnsi="Traditional Arabic" w:cs="Traditional Arabic"/>
          <w:sz w:val="32"/>
          <w:szCs w:val="32"/>
          <w:rtl/>
          <w:lang w:val="fr-FR" w:eastAsia="fr-FR"/>
        </w:rPr>
        <w:t>التالية</w:t>
      </w:r>
      <w:r>
        <w:rPr>
          <w:rFonts w:ascii="Traditional Arabic" w:hAnsi="Traditional Arabic" w:cs="Traditional Arabic"/>
          <w:sz w:val="32"/>
          <w:szCs w:val="32"/>
          <w:lang w:val="fr-FR" w:eastAsia="fr-FR"/>
        </w:rPr>
        <w:t xml:space="preserve"> :</w:t>
      </w:r>
      <w:proofErr w:type="gramEnd"/>
    </w:p>
    <w:p w:rsidR="00260C83" w:rsidRPr="00260C83" w:rsidRDefault="00260C83" w:rsidP="00260C83">
      <w:pPr>
        <w:pStyle w:val="Paragraphedeliste"/>
        <w:numPr>
          <w:ilvl w:val="0"/>
          <w:numId w:val="23"/>
        </w:numPr>
        <w:autoSpaceDE w:val="0"/>
        <w:autoSpaceDN w:val="0"/>
        <w:bidi/>
        <w:adjustRightInd w:val="0"/>
        <w:spacing w:after="0" w:line="240" w:lineRule="auto"/>
        <w:rPr>
          <w:rFonts w:ascii="Traditional Arabic" w:hAnsi="Traditional Arabic" w:cs="Traditional Arabic"/>
          <w:sz w:val="32"/>
          <w:szCs w:val="32"/>
          <w:lang w:val="fr-FR" w:eastAsia="fr-FR"/>
        </w:rPr>
      </w:pPr>
      <w:r w:rsidRPr="00260C83">
        <w:rPr>
          <w:rFonts w:ascii="Traditional Arabic" w:hAnsi="Traditional Arabic" w:cs="Traditional Arabic"/>
          <w:sz w:val="32"/>
          <w:szCs w:val="32"/>
          <w:rtl/>
          <w:lang w:val="fr-FR" w:eastAsia="fr-FR"/>
        </w:rPr>
        <w:t>إن</w:t>
      </w:r>
      <w:r w:rsidRPr="00260C83">
        <w:rPr>
          <w:rFonts w:ascii="Traditional Arabic" w:hAnsi="Traditional Arabic" w:cs="Traditional Arabic"/>
          <w:sz w:val="32"/>
          <w:szCs w:val="32"/>
          <w:lang w:val="fr-FR" w:eastAsia="fr-FR"/>
        </w:rPr>
        <w:t xml:space="preserve"> </w:t>
      </w:r>
      <w:r w:rsidRPr="00260C83">
        <w:rPr>
          <w:rFonts w:ascii="Traditional Arabic" w:hAnsi="Traditional Arabic" w:cs="Traditional Arabic"/>
          <w:sz w:val="32"/>
          <w:szCs w:val="32"/>
          <w:rtl/>
          <w:lang w:val="fr-FR" w:eastAsia="fr-FR"/>
        </w:rPr>
        <w:t>اعتماد</w:t>
      </w:r>
      <w:r w:rsidRPr="00260C83">
        <w:rPr>
          <w:rFonts w:ascii="Traditional Arabic" w:hAnsi="Traditional Arabic" w:cs="Traditional Arabic"/>
          <w:sz w:val="32"/>
          <w:szCs w:val="32"/>
          <w:lang w:val="fr-FR" w:eastAsia="fr-FR"/>
        </w:rPr>
        <w:t xml:space="preserve"> </w:t>
      </w:r>
      <w:r w:rsidRPr="00260C83">
        <w:rPr>
          <w:rFonts w:ascii="Traditional Arabic" w:hAnsi="Traditional Arabic" w:cs="Traditional Arabic"/>
          <w:sz w:val="32"/>
          <w:szCs w:val="32"/>
          <w:rtl/>
          <w:lang w:val="fr-FR" w:eastAsia="fr-FR"/>
        </w:rPr>
        <w:t>المؤسسة</w:t>
      </w:r>
      <w:r w:rsidRPr="00260C83">
        <w:rPr>
          <w:rFonts w:ascii="Traditional Arabic" w:hAnsi="Traditional Arabic" w:cs="Traditional Arabic"/>
          <w:sz w:val="32"/>
          <w:szCs w:val="32"/>
          <w:lang w:val="fr-FR" w:eastAsia="fr-FR"/>
        </w:rPr>
        <w:t xml:space="preserve"> </w:t>
      </w:r>
      <w:r w:rsidRPr="00260C83">
        <w:rPr>
          <w:rFonts w:ascii="Traditional Arabic" w:hAnsi="Traditional Arabic" w:cs="Traditional Arabic"/>
          <w:sz w:val="32"/>
          <w:szCs w:val="32"/>
          <w:rtl/>
          <w:lang w:val="fr-FR" w:eastAsia="fr-FR"/>
        </w:rPr>
        <w:t>نظام</w:t>
      </w:r>
      <w:r w:rsidRPr="00260C83">
        <w:rPr>
          <w:rFonts w:ascii="Traditional Arabic" w:hAnsi="Traditional Arabic" w:cs="Traditional Arabic"/>
          <w:sz w:val="32"/>
          <w:szCs w:val="32"/>
          <w:lang w:val="fr-FR" w:eastAsia="fr-FR"/>
        </w:rPr>
        <w:t xml:space="preserve"> </w:t>
      </w:r>
      <w:r w:rsidRPr="00260C83">
        <w:rPr>
          <w:rFonts w:ascii="Traditional Arabic" w:hAnsi="Traditional Arabic" w:cs="Traditional Arabic"/>
          <w:sz w:val="32"/>
          <w:szCs w:val="32"/>
          <w:rtl/>
          <w:lang w:val="fr-FR" w:eastAsia="fr-FR"/>
        </w:rPr>
        <w:t>رقابة</w:t>
      </w:r>
      <w:r w:rsidRPr="00260C83">
        <w:rPr>
          <w:rFonts w:ascii="Traditional Arabic" w:hAnsi="Traditional Arabic" w:cs="Traditional Arabic"/>
          <w:sz w:val="32"/>
          <w:szCs w:val="32"/>
          <w:lang w:val="fr-FR" w:eastAsia="fr-FR"/>
        </w:rPr>
        <w:t xml:space="preserve"> </w:t>
      </w:r>
      <w:r w:rsidRPr="00260C83">
        <w:rPr>
          <w:rFonts w:ascii="Traditional Arabic" w:hAnsi="Traditional Arabic" w:cs="Traditional Arabic"/>
          <w:sz w:val="32"/>
          <w:szCs w:val="32"/>
          <w:rtl/>
          <w:lang w:val="fr-FR" w:eastAsia="fr-FR"/>
        </w:rPr>
        <w:t>داخلية</w:t>
      </w:r>
      <w:r w:rsidRPr="00260C83">
        <w:rPr>
          <w:rFonts w:ascii="Traditional Arabic" w:hAnsi="Traditional Arabic" w:cs="Traditional Arabic"/>
          <w:sz w:val="32"/>
          <w:szCs w:val="32"/>
          <w:lang w:val="fr-FR" w:eastAsia="fr-FR"/>
        </w:rPr>
        <w:t xml:space="preserve"> </w:t>
      </w:r>
      <w:r w:rsidRPr="00260C83">
        <w:rPr>
          <w:rFonts w:ascii="Traditional Arabic" w:hAnsi="Traditional Arabic" w:cs="Traditional Arabic"/>
          <w:sz w:val="32"/>
          <w:szCs w:val="32"/>
          <w:rtl/>
          <w:lang w:val="fr-FR" w:eastAsia="fr-FR"/>
        </w:rPr>
        <w:t>منظم</w:t>
      </w:r>
      <w:r w:rsidRPr="00260C83">
        <w:rPr>
          <w:rFonts w:ascii="Traditional Arabic" w:hAnsi="Traditional Arabic" w:cs="Traditional Arabic"/>
          <w:sz w:val="32"/>
          <w:szCs w:val="32"/>
          <w:lang w:val="fr-FR" w:eastAsia="fr-FR"/>
        </w:rPr>
        <w:t xml:space="preserve"> </w:t>
      </w:r>
      <w:r w:rsidRPr="00260C83">
        <w:rPr>
          <w:rFonts w:ascii="Traditional Arabic" w:hAnsi="Traditional Arabic" w:cs="Traditional Arabic"/>
          <w:sz w:val="32"/>
          <w:szCs w:val="32"/>
          <w:rtl/>
          <w:lang w:val="fr-FR" w:eastAsia="fr-FR"/>
        </w:rPr>
        <w:t>يضمن</w:t>
      </w:r>
      <w:r w:rsidRPr="00260C83">
        <w:rPr>
          <w:rFonts w:ascii="Traditional Arabic" w:hAnsi="Traditional Arabic" w:cs="Traditional Arabic"/>
          <w:sz w:val="32"/>
          <w:szCs w:val="32"/>
          <w:lang w:val="fr-FR" w:eastAsia="fr-FR"/>
        </w:rPr>
        <w:t xml:space="preserve"> </w:t>
      </w:r>
      <w:proofErr w:type="spellStart"/>
      <w:r w:rsidRPr="00260C83">
        <w:rPr>
          <w:rFonts w:ascii="Traditional Arabic" w:hAnsi="Traditional Arabic" w:cs="Traditional Arabic"/>
          <w:sz w:val="32"/>
          <w:szCs w:val="32"/>
          <w:rtl/>
          <w:lang w:val="fr-FR" w:eastAsia="fr-FR"/>
        </w:rPr>
        <w:t>سا</w:t>
      </w:r>
      <w:proofErr w:type="spellEnd"/>
      <w:r w:rsidRPr="00260C83">
        <w:rPr>
          <w:rFonts w:ascii="Traditional Arabic" w:hAnsi="Traditional Arabic" w:cs="Traditional Arabic"/>
          <w:sz w:val="32"/>
          <w:szCs w:val="32"/>
          <w:lang w:val="fr-FR" w:eastAsia="fr-FR"/>
        </w:rPr>
        <w:t xml:space="preserve"> </w:t>
      </w:r>
      <w:r w:rsidRPr="00260C83">
        <w:rPr>
          <w:rFonts w:ascii="Traditional Arabic" w:hAnsi="Traditional Arabic" w:cs="Traditional Arabic"/>
          <w:sz w:val="32"/>
          <w:szCs w:val="32"/>
          <w:rtl/>
          <w:lang w:val="fr-FR" w:eastAsia="fr-FR"/>
        </w:rPr>
        <w:t>تحقيق</w:t>
      </w:r>
      <w:r w:rsidRPr="00260C83">
        <w:rPr>
          <w:rFonts w:ascii="Traditional Arabic" w:hAnsi="Traditional Arabic" w:cs="Traditional Arabic"/>
          <w:sz w:val="32"/>
          <w:szCs w:val="32"/>
          <w:lang w:val="fr-FR" w:eastAsia="fr-FR"/>
        </w:rPr>
        <w:t xml:space="preserve"> </w:t>
      </w:r>
      <w:r w:rsidRPr="00260C83">
        <w:rPr>
          <w:rFonts w:ascii="Traditional Arabic" w:hAnsi="Traditional Arabic" w:cs="Traditional Arabic"/>
          <w:sz w:val="32"/>
          <w:szCs w:val="32"/>
          <w:rtl/>
          <w:lang w:val="fr-FR" w:eastAsia="fr-FR"/>
        </w:rPr>
        <w:t>أهدافها</w:t>
      </w:r>
      <w:r w:rsidRPr="00260C83">
        <w:rPr>
          <w:rFonts w:ascii="Traditional Arabic" w:hAnsi="Traditional Arabic" w:cs="Traditional Arabic"/>
          <w:sz w:val="32"/>
          <w:szCs w:val="32"/>
          <w:lang w:val="fr-FR" w:eastAsia="fr-FR"/>
        </w:rPr>
        <w:t xml:space="preserve"> </w:t>
      </w:r>
      <w:r w:rsidRPr="00260C83">
        <w:rPr>
          <w:rFonts w:ascii="Traditional Arabic" w:hAnsi="Traditional Arabic" w:cs="Traditional Arabic"/>
          <w:sz w:val="32"/>
          <w:szCs w:val="32"/>
          <w:rtl/>
          <w:lang w:val="fr-FR" w:eastAsia="fr-FR"/>
        </w:rPr>
        <w:t>المسطرة</w:t>
      </w:r>
      <w:r w:rsidRPr="00260C83">
        <w:rPr>
          <w:rFonts w:ascii="Traditional Arabic" w:hAnsi="Traditional Arabic" w:cs="Traditional Arabic"/>
          <w:sz w:val="32"/>
          <w:szCs w:val="32"/>
          <w:lang w:val="fr-FR" w:eastAsia="fr-FR"/>
        </w:rPr>
        <w:t xml:space="preserve"> </w:t>
      </w:r>
      <w:r w:rsidRPr="00260C83">
        <w:rPr>
          <w:rFonts w:ascii="Traditional Arabic" w:hAnsi="Traditional Arabic" w:cs="Traditional Arabic"/>
          <w:sz w:val="32"/>
          <w:szCs w:val="32"/>
          <w:rtl/>
          <w:lang w:val="fr-FR" w:eastAsia="fr-FR"/>
        </w:rPr>
        <w:t>في</w:t>
      </w:r>
      <w:r w:rsidRPr="00260C83">
        <w:rPr>
          <w:rFonts w:ascii="Traditional Arabic" w:hAnsi="Traditional Arabic" w:cs="Traditional Arabic"/>
          <w:sz w:val="32"/>
          <w:szCs w:val="32"/>
          <w:lang w:val="fr-FR" w:eastAsia="fr-FR"/>
        </w:rPr>
        <w:t xml:space="preserve"> </w:t>
      </w:r>
      <w:r w:rsidRPr="00260C83">
        <w:rPr>
          <w:rFonts w:ascii="Traditional Arabic" w:hAnsi="Traditional Arabic" w:cs="Traditional Arabic"/>
          <w:sz w:val="32"/>
          <w:szCs w:val="32"/>
          <w:rtl/>
          <w:lang w:val="fr-FR" w:eastAsia="fr-FR"/>
        </w:rPr>
        <w:t>ظل</w:t>
      </w:r>
      <w:r w:rsidRPr="00260C83">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الالت</w:t>
      </w:r>
      <w:r>
        <w:rPr>
          <w:rFonts w:ascii="Traditional Arabic" w:hAnsi="Traditional Arabic" w:cs="Traditional Arabic" w:hint="cs"/>
          <w:sz w:val="32"/>
          <w:szCs w:val="32"/>
          <w:rtl/>
          <w:lang w:val="fr-FR" w:eastAsia="fr-FR"/>
        </w:rPr>
        <w:t>ز</w:t>
      </w:r>
      <w:r w:rsidRPr="00260C83">
        <w:rPr>
          <w:rFonts w:ascii="Traditional Arabic" w:hAnsi="Traditional Arabic" w:cs="Traditional Arabic"/>
          <w:sz w:val="32"/>
          <w:szCs w:val="32"/>
          <w:rtl/>
          <w:lang w:val="fr-FR" w:eastAsia="fr-FR"/>
        </w:rPr>
        <w:t>ام</w:t>
      </w:r>
    </w:p>
    <w:p w:rsidR="00260C83" w:rsidRDefault="00260C83" w:rsidP="00260C83">
      <w:pPr>
        <w:pStyle w:val="Paragraphedeliste"/>
        <w:bidi/>
        <w:rPr>
          <w:rFonts w:ascii="Traditional Arabic" w:hAnsi="Traditional Arabic" w:cs="Traditional Arabic" w:hint="cs"/>
          <w:sz w:val="32"/>
          <w:szCs w:val="32"/>
          <w:rtl/>
          <w:lang w:val="fr-FR" w:eastAsia="fr-FR"/>
        </w:rPr>
      </w:pPr>
      <w:r>
        <w:rPr>
          <w:rFonts w:ascii="Traditional Arabic" w:hAnsi="Traditional Arabic" w:cs="Traditional Arabic"/>
          <w:sz w:val="32"/>
          <w:szCs w:val="32"/>
          <w:rtl/>
          <w:lang w:val="fr-FR" w:eastAsia="fr-FR"/>
        </w:rPr>
        <w:t>بالإجراءات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والسياسات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المسطرة</w:t>
      </w:r>
      <w:r>
        <w:rPr>
          <w:rFonts w:ascii="Traditional Arabic" w:hAnsi="Traditional Arabic" w:cs="Traditional Arabic" w:hint="cs"/>
          <w:sz w:val="32"/>
          <w:szCs w:val="32"/>
          <w:rtl/>
          <w:lang w:val="fr-FR" w:eastAsia="fr-FR"/>
        </w:rPr>
        <w:t xml:space="preserve"> ؛</w:t>
      </w:r>
    </w:p>
    <w:p w:rsidR="00260C83" w:rsidRDefault="00260C83" w:rsidP="00260C83">
      <w:pPr>
        <w:pStyle w:val="Paragraphedeliste"/>
        <w:numPr>
          <w:ilvl w:val="0"/>
          <w:numId w:val="23"/>
        </w:numPr>
        <w:bidi/>
        <w:rPr>
          <w:rFonts w:ascii="Traditional Arabic" w:hAnsi="Traditional Arabic" w:cs="Traditional Arabic" w:hint="cs"/>
          <w:sz w:val="32"/>
          <w:szCs w:val="32"/>
          <w:lang w:val="fr-FR" w:eastAsia="fr-FR"/>
        </w:rPr>
      </w:pPr>
      <w:r>
        <w:rPr>
          <w:rFonts w:ascii="Traditional Arabic" w:hAnsi="Traditional Arabic" w:cs="Traditional Arabic"/>
          <w:sz w:val="32"/>
          <w:szCs w:val="32"/>
          <w:rtl/>
          <w:lang w:val="fr-FR" w:eastAsia="fr-FR"/>
        </w:rPr>
        <w:t>يساهم</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نظام</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الرقابة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الداخلية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بشكل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فعال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في</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تحسين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جودة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المعلومات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المحاسبية؛</w:t>
      </w:r>
    </w:p>
    <w:p w:rsidR="00260C83" w:rsidRDefault="00260C83" w:rsidP="00260C83">
      <w:pPr>
        <w:pStyle w:val="Paragraphedeliste"/>
        <w:numPr>
          <w:ilvl w:val="0"/>
          <w:numId w:val="23"/>
        </w:numPr>
        <w:bidi/>
        <w:rPr>
          <w:rFonts w:ascii="Traditional Arabic" w:hAnsi="Traditional Arabic" w:cs="Traditional Arabic" w:hint="cs"/>
          <w:sz w:val="32"/>
          <w:szCs w:val="32"/>
          <w:lang w:val="fr-FR" w:eastAsia="fr-FR"/>
        </w:rPr>
      </w:pPr>
      <w:r>
        <w:rPr>
          <w:rFonts w:ascii="Traditional Arabic" w:hAnsi="Traditional Arabic" w:cs="Traditional Arabic"/>
          <w:sz w:val="32"/>
          <w:szCs w:val="32"/>
          <w:rtl/>
          <w:lang w:val="fr-FR" w:eastAsia="fr-FR"/>
        </w:rPr>
        <w:lastRenderedPageBreak/>
        <w:t>السير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وفق</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إجراءات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الرقابة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الداخلية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المطبقة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في</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المؤسسة</w:t>
      </w:r>
      <w:r>
        <w:rPr>
          <w:rFonts w:ascii="Traditional Arabic" w:hAnsi="Traditional Arabic" w:cs="Traditional Arabic" w:hint="cs"/>
          <w:sz w:val="32"/>
          <w:szCs w:val="32"/>
          <w:rtl/>
          <w:lang w:val="fr-FR" w:eastAsia="fr-FR"/>
        </w:rPr>
        <w:t xml:space="preserve"> </w:t>
      </w:r>
      <w:r>
        <w:rPr>
          <w:rFonts w:ascii="Traditional Arabic" w:hAnsi="Traditional Arabic" w:cs="Traditional Arabic"/>
          <w:sz w:val="32"/>
          <w:szCs w:val="32"/>
          <w:rtl/>
          <w:lang w:val="fr-FR" w:eastAsia="fr-FR"/>
        </w:rPr>
        <w:t>كن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الحصول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على</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معلومات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محاسبية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ذات</w:t>
      </w:r>
      <w:r>
        <w:rPr>
          <w:rFonts w:ascii="Traditional Arabic" w:hAnsi="Traditional Arabic" w:cs="Traditional Arabic" w:hint="cs"/>
          <w:sz w:val="32"/>
          <w:szCs w:val="32"/>
          <w:rtl/>
          <w:lang w:val="fr-FR" w:eastAsia="fr-FR"/>
        </w:rPr>
        <w:t xml:space="preserve"> </w:t>
      </w:r>
      <w:r>
        <w:rPr>
          <w:rFonts w:ascii="Traditional Arabic" w:hAnsi="Traditional Arabic" w:cs="Traditional Arabic"/>
          <w:sz w:val="32"/>
          <w:szCs w:val="32"/>
          <w:rtl/>
          <w:lang w:val="fr-FR" w:eastAsia="fr-FR"/>
        </w:rPr>
        <w:t>جودة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عالية؛</w:t>
      </w:r>
      <w:r>
        <w:rPr>
          <w:rFonts w:ascii="Traditional Arabic" w:hAnsi="Traditional Arabic" w:cs="Traditional Arabic" w:hint="cs"/>
          <w:sz w:val="32"/>
          <w:szCs w:val="32"/>
          <w:rtl/>
          <w:lang w:val="fr-FR" w:eastAsia="fr-FR"/>
        </w:rPr>
        <w:t xml:space="preserve"> </w:t>
      </w:r>
    </w:p>
    <w:p w:rsidR="00260C83" w:rsidRDefault="00260C83" w:rsidP="00260C83">
      <w:pPr>
        <w:pStyle w:val="Paragraphedeliste"/>
        <w:numPr>
          <w:ilvl w:val="0"/>
          <w:numId w:val="23"/>
        </w:numPr>
        <w:bidi/>
        <w:rPr>
          <w:rFonts w:ascii="Traditional Arabic" w:hAnsi="Traditional Arabic" w:cs="Traditional Arabic" w:hint="cs"/>
          <w:sz w:val="32"/>
          <w:szCs w:val="32"/>
          <w:rtl/>
          <w:lang w:val="fr-FR" w:eastAsia="fr-FR"/>
        </w:rPr>
      </w:pPr>
      <w:r>
        <w:rPr>
          <w:rFonts w:ascii="Traditional Arabic" w:hAnsi="Traditional Arabic" w:cs="Traditional Arabic"/>
          <w:sz w:val="32"/>
          <w:szCs w:val="32"/>
          <w:rtl/>
          <w:lang w:val="fr-FR" w:eastAsia="fr-FR"/>
        </w:rPr>
        <w:t>نظرا</w:t>
      </w:r>
      <w:r>
        <w:rPr>
          <w:rFonts w:ascii="Traditional Arabic" w:hAnsi="Traditional Arabic" w:cs="Traditional Arabic"/>
          <w:sz w:val="32"/>
          <w:szCs w:val="32"/>
          <w:lang w:val="fr-FR" w:eastAsia="fr-FR"/>
        </w:rPr>
        <w:t xml:space="preserve"> </w:t>
      </w:r>
      <w:proofErr w:type="spellStart"/>
      <w:r>
        <w:rPr>
          <w:rFonts w:ascii="Traditional Arabic" w:hAnsi="Traditional Arabic" w:cs="Traditional Arabic"/>
          <w:sz w:val="32"/>
          <w:szCs w:val="32"/>
          <w:rtl/>
          <w:lang w:val="fr-FR" w:eastAsia="fr-FR"/>
        </w:rPr>
        <w:t>لمايتيحه</w:t>
      </w:r>
      <w:proofErr w:type="spellEnd"/>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نظام</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الرقابة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الداخلية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أدوات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رقابية</w:t>
      </w:r>
      <w:r>
        <w:rPr>
          <w:rFonts w:ascii="Traditional Arabic" w:hAnsi="Traditional Arabic" w:cs="Traditional Arabic" w:hint="cs"/>
          <w:sz w:val="32"/>
          <w:szCs w:val="32"/>
          <w:rtl/>
          <w:lang w:val="fr-FR" w:eastAsia="fr-FR"/>
        </w:rPr>
        <w:t xml:space="preserve"> فإنها </w:t>
      </w:r>
      <w:r>
        <w:rPr>
          <w:rFonts w:ascii="Traditional Arabic" w:hAnsi="Traditional Arabic" w:cs="Traditional Arabic"/>
          <w:sz w:val="32"/>
          <w:szCs w:val="32"/>
          <w:rtl/>
          <w:lang w:val="fr-FR" w:eastAsia="fr-FR"/>
        </w:rPr>
        <w:t>تؤثر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على</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جودة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المعلومات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المحاسبية</w:t>
      </w:r>
      <w:r>
        <w:rPr>
          <w:rFonts w:ascii="Traditional Arabic" w:hAnsi="Traditional Arabic" w:cs="Traditional Arabic"/>
          <w:sz w:val="32"/>
          <w:szCs w:val="32"/>
          <w:lang w:val="fr-FR" w:eastAsia="fr-FR"/>
        </w:rPr>
        <w:t>.</w:t>
      </w:r>
      <w:r>
        <w:rPr>
          <w:rFonts w:ascii="Traditional Arabic" w:hAnsi="Traditional Arabic" w:cs="Traditional Arabic" w:hint="cs"/>
          <w:sz w:val="32"/>
          <w:szCs w:val="32"/>
          <w:rtl/>
          <w:lang w:val="fr-FR" w:eastAsia="fr-FR"/>
        </w:rPr>
        <w:t xml:space="preserve"> </w:t>
      </w:r>
    </w:p>
    <w:p w:rsidR="00260C83" w:rsidRPr="00260C83" w:rsidRDefault="00260C83" w:rsidP="00260C83">
      <w:pPr>
        <w:pStyle w:val="Paragraphedeliste"/>
        <w:bidi/>
        <w:rPr>
          <w:rFonts w:ascii="Traditional Arabic" w:hAnsi="Traditional Arabic" w:cs="Traditional Arabic" w:hint="cs"/>
          <w:sz w:val="32"/>
          <w:szCs w:val="32"/>
          <w:rtl/>
        </w:rPr>
      </w:pPr>
    </w:p>
    <w:p w:rsidR="00B076C9" w:rsidRPr="00932334" w:rsidRDefault="00F25C57" w:rsidP="004B3641">
      <w:pPr>
        <w:bidi/>
        <w:rPr>
          <w:rFonts w:ascii="Traditional Arabic" w:hAnsi="Traditional Arabic" w:cs="Traditional Arabic"/>
          <w:b/>
          <w:bCs/>
          <w:sz w:val="32"/>
          <w:szCs w:val="32"/>
          <w:rtl/>
          <w:lang w:val="fr-FR" w:eastAsia="fr-FR"/>
        </w:rPr>
      </w:pPr>
      <w:r w:rsidRPr="00932334">
        <w:rPr>
          <w:rFonts w:ascii="Traditional Arabic" w:hAnsi="Traditional Arabic" w:cs="Traditional Arabic" w:hint="cs"/>
          <w:b/>
          <w:bCs/>
          <w:sz w:val="32"/>
          <w:szCs w:val="32"/>
          <w:rtl/>
          <w:lang w:val="fr-FR"/>
        </w:rPr>
        <w:t xml:space="preserve">خلاصة </w:t>
      </w:r>
      <w:proofErr w:type="gramStart"/>
      <w:r w:rsidRPr="00932334">
        <w:rPr>
          <w:rFonts w:ascii="Traditional Arabic" w:hAnsi="Traditional Arabic" w:cs="Traditional Arabic" w:hint="cs"/>
          <w:b/>
          <w:bCs/>
          <w:sz w:val="32"/>
          <w:szCs w:val="32"/>
          <w:rtl/>
          <w:lang w:val="fr-FR"/>
        </w:rPr>
        <w:t>الفصل :</w:t>
      </w:r>
      <w:proofErr w:type="gramEnd"/>
      <w:r w:rsidR="00B076C9" w:rsidRPr="00932334">
        <w:rPr>
          <w:rFonts w:ascii="Traditional Arabic" w:hAnsi="Traditional Arabic" w:cs="Traditional Arabic"/>
          <w:b/>
          <w:bCs/>
          <w:sz w:val="32"/>
          <w:szCs w:val="32"/>
          <w:lang w:val="fr-FR" w:eastAsia="fr-FR"/>
        </w:rPr>
        <w:t xml:space="preserve"> </w:t>
      </w:r>
    </w:p>
    <w:p w:rsidR="00CA7DC7" w:rsidRDefault="00B076C9" w:rsidP="00CA7DC7">
      <w:pPr>
        <w:bidi/>
        <w:rPr>
          <w:rFonts w:ascii="Traditional Arabic" w:hAnsi="Traditional Arabic" w:cs="Traditional Arabic"/>
          <w:sz w:val="32"/>
          <w:szCs w:val="32"/>
          <w:rtl/>
          <w:lang w:val="fr-FR" w:eastAsia="fr-FR"/>
        </w:rPr>
      </w:pPr>
      <w:r>
        <w:rPr>
          <w:rFonts w:ascii="Traditional Arabic" w:hAnsi="Traditional Arabic" w:cs="Traditional Arabic"/>
          <w:sz w:val="32"/>
          <w:szCs w:val="32"/>
          <w:lang w:val="fr-FR" w:eastAsia="fr-FR"/>
        </w:rPr>
        <w:t xml:space="preserve"> </w:t>
      </w:r>
      <w:r>
        <w:rPr>
          <w:rFonts w:ascii="Traditional Arabic" w:hAnsi="Traditional Arabic" w:cs="Traditional Arabic" w:hint="cs"/>
          <w:sz w:val="32"/>
          <w:szCs w:val="32"/>
          <w:rtl/>
          <w:lang w:val="fr-FR" w:eastAsia="fr-FR"/>
        </w:rPr>
        <w:t xml:space="preserve">من خلال هذا الفصل  قمنا بدراسة ميدانية عن طريق توزيع الاستبيان على موظفو مؤسسة سونلغاز غرداية وبتحليل الاجابات </w:t>
      </w:r>
      <w:proofErr w:type="spellStart"/>
      <w:r w:rsidR="00CA7DC7">
        <w:rPr>
          <w:rFonts w:ascii="Traditional Arabic" w:hAnsi="Traditional Arabic" w:cs="Traditional Arabic" w:hint="cs"/>
          <w:sz w:val="32"/>
          <w:szCs w:val="32"/>
          <w:rtl/>
          <w:lang w:val="fr-FR" w:eastAsia="fr-FR"/>
        </w:rPr>
        <w:t>المتوصلة</w:t>
      </w:r>
      <w:proofErr w:type="spellEnd"/>
      <w:r w:rsidR="00CA7DC7">
        <w:rPr>
          <w:rFonts w:ascii="Traditional Arabic" w:hAnsi="Traditional Arabic" w:cs="Traditional Arabic" w:hint="cs"/>
          <w:sz w:val="32"/>
          <w:szCs w:val="32"/>
          <w:rtl/>
          <w:lang w:val="fr-FR" w:eastAsia="fr-FR"/>
        </w:rPr>
        <w:t xml:space="preserve"> </w:t>
      </w:r>
      <w:r>
        <w:rPr>
          <w:rFonts w:ascii="Traditional Arabic" w:hAnsi="Traditional Arabic" w:cs="Traditional Arabic" w:hint="cs"/>
          <w:sz w:val="32"/>
          <w:szCs w:val="32"/>
          <w:rtl/>
          <w:lang w:val="fr-FR" w:eastAsia="fr-FR"/>
        </w:rPr>
        <w:t xml:space="preserve">اليها واستنتاج </w:t>
      </w:r>
      <w:r w:rsidR="00CA7DC7">
        <w:rPr>
          <w:rFonts w:ascii="Traditional Arabic" w:hAnsi="Traditional Arabic" w:cs="Traditional Arabic" w:hint="cs"/>
          <w:sz w:val="32"/>
          <w:szCs w:val="32"/>
          <w:rtl/>
          <w:lang w:val="fr-FR" w:eastAsia="fr-FR"/>
        </w:rPr>
        <w:t xml:space="preserve">النتائج المتوصل اليها والمتمثلة في </w:t>
      </w:r>
      <w:r>
        <w:rPr>
          <w:rFonts w:ascii="Traditional Arabic" w:hAnsi="Traditional Arabic" w:cs="Traditional Arabic"/>
          <w:sz w:val="32"/>
          <w:szCs w:val="32"/>
          <w:rtl/>
          <w:lang w:val="fr-FR" w:eastAsia="fr-FR"/>
        </w:rPr>
        <w:t>العلاقة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بين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نظام</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الرقابة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الداخلية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وجودة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المعلومات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المحاسبية،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وكذا</w:t>
      </w:r>
      <w:r>
        <w:rPr>
          <w:rFonts w:ascii="Traditional Arabic" w:hAnsi="Traditional Arabic" w:cs="Traditional Arabic"/>
          <w:sz w:val="32"/>
          <w:szCs w:val="32"/>
          <w:lang w:val="fr-FR" w:eastAsia="fr-FR"/>
        </w:rPr>
        <w:t xml:space="preserve"> </w:t>
      </w:r>
      <w:r w:rsidR="00CA7DC7">
        <w:rPr>
          <w:rFonts w:ascii="Traditional Arabic" w:hAnsi="Traditional Arabic" w:cs="Traditional Arabic"/>
          <w:sz w:val="32"/>
          <w:szCs w:val="32"/>
          <w:rtl/>
          <w:lang w:val="fr-FR" w:eastAsia="fr-FR"/>
        </w:rPr>
        <w:t>مد</w:t>
      </w:r>
      <w:r w:rsidR="00CA7DC7">
        <w:rPr>
          <w:rFonts w:ascii="Traditional Arabic" w:hAnsi="Traditional Arabic" w:cs="Traditional Arabic" w:hint="cs"/>
          <w:sz w:val="32"/>
          <w:szCs w:val="32"/>
          <w:rtl/>
          <w:lang w:val="fr-FR" w:eastAsia="fr-FR"/>
        </w:rPr>
        <w:t>ى</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توفر</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الفعالية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والكفاءة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في</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نظام</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الرقابة</w:t>
      </w:r>
      <w:r>
        <w:rPr>
          <w:rFonts w:ascii="Traditional Arabic" w:hAnsi="Traditional Arabic" w:cs="Traditional Arabic" w:hint="cs"/>
          <w:sz w:val="32"/>
          <w:szCs w:val="32"/>
          <w:rtl/>
          <w:lang w:val="fr-FR" w:eastAsia="fr-FR"/>
        </w:rPr>
        <w:t xml:space="preserve"> </w:t>
      </w:r>
      <w:r>
        <w:rPr>
          <w:rFonts w:ascii="Traditional Arabic" w:hAnsi="Traditional Arabic" w:cs="Traditional Arabic"/>
          <w:sz w:val="32"/>
          <w:szCs w:val="32"/>
          <w:rtl/>
          <w:lang w:val="fr-FR" w:eastAsia="fr-FR"/>
        </w:rPr>
        <w:t>الداخلية</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من</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أجل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الحصول</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على</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معلومات</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موثوق</w:t>
      </w:r>
      <w:r>
        <w:rPr>
          <w:rFonts w:ascii="Traditional Arabic" w:hAnsi="Traditional Arabic" w:cs="Traditional Arabic"/>
          <w:sz w:val="32"/>
          <w:szCs w:val="32"/>
          <w:lang w:val="fr-FR" w:eastAsia="fr-FR"/>
        </w:rPr>
        <w:t xml:space="preserve"> </w:t>
      </w:r>
      <w:r>
        <w:rPr>
          <w:rFonts w:ascii="Traditional Arabic" w:hAnsi="Traditional Arabic" w:cs="Traditional Arabic"/>
          <w:sz w:val="32"/>
          <w:szCs w:val="32"/>
          <w:rtl/>
          <w:lang w:val="fr-FR" w:eastAsia="fr-FR"/>
        </w:rPr>
        <w:t>فيها</w:t>
      </w:r>
      <w:r w:rsidR="00CA7DC7">
        <w:rPr>
          <w:rFonts w:ascii="Traditional Arabic" w:hAnsi="Traditional Arabic" w:cs="Traditional Arabic"/>
          <w:sz w:val="32"/>
          <w:szCs w:val="32"/>
          <w:lang w:val="fr-FR" w:eastAsia="fr-FR"/>
        </w:rPr>
        <w:t>.</w:t>
      </w:r>
      <w:r w:rsidR="00CA7DC7">
        <w:rPr>
          <w:rFonts w:ascii="Traditional Arabic" w:hAnsi="Traditional Arabic" w:cs="Traditional Arabic" w:hint="cs"/>
          <w:sz w:val="32"/>
          <w:szCs w:val="32"/>
          <w:rtl/>
          <w:lang w:val="fr-FR" w:eastAsia="fr-FR"/>
        </w:rPr>
        <w:t xml:space="preserve"> </w:t>
      </w:r>
    </w:p>
    <w:p w:rsidR="00A55784" w:rsidRPr="00A55784" w:rsidRDefault="00CA7DC7" w:rsidP="00CA7DC7">
      <w:pPr>
        <w:bidi/>
        <w:rPr>
          <w:rFonts w:ascii="Traditional Arabic" w:hAnsi="Traditional Arabic" w:cs="Traditional Arabic"/>
          <w:sz w:val="32"/>
          <w:szCs w:val="32"/>
          <w:rtl/>
          <w:lang w:val="fr-FR" w:eastAsia="fr-FR"/>
        </w:rPr>
      </w:pPr>
      <w:r>
        <w:rPr>
          <w:rFonts w:ascii="Traditional Arabic" w:hAnsi="Traditional Arabic" w:cs="Traditional Arabic" w:hint="cs"/>
          <w:sz w:val="32"/>
          <w:szCs w:val="32"/>
          <w:rtl/>
          <w:lang w:val="fr-FR" w:eastAsia="fr-FR"/>
        </w:rPr>
        <w:t xml:space="preserve">من خلال تحليل الاستبيان تم التوصل الى ان </w:t>
      </w:r>
      <w:r w:rsidR="00932334">
        <w:rPr>
          <w:rFonts w:ascii="Traditional Arabic" w:hAnsi="Traditional Arabic" w:cs="Traditional Arabic" w:hint="cs"/>
          <w:sz w:val="32"/>
          <w:szCs w:val="32"/>
          <w:rtl/>
          <w:lang w:val="fr-FR" w:eastAsia="fr-FR"/>
        </w:rPr>
        <w:t xml:space="preserve">عند </w:t>
      </w:r>
      <w:r>
        <w:rPr>
          <w:rFonts w:ascii="Traditional Arabic" w:hAnsi="Traditional Arabic" w:cs="Traditional Arabic" w:hint="cs"/>
          <w:sz w:val="32"/>
          <w:szCs w:val="32"/>
          <w:rtl/>
          <w:lang w:val="fr-FR" w:eastAsia="fr-FR"/>
        </w:rPr>
        <w:t xml:space="preserve">وجود فعالية نظام الرقابة الداخلية في المؤسسة تؤثر في جودة المعلومات المحاسبية </w:t>
      </w:r>
      <w:r w:rsidR="00932334">
        <w:rPr>
          <w:rFonts w:ascii="Traditional Arabic" w:hAnsi="Traditional Arabic" w:cs="Traditional Arabic" w:hint="cs"/>
          <w:sz w:val="32"/>
          <w:szCs w:val="32"/>
          <w:rtl/>
          <w:lang w:val="fr-FR" w:eastAsia="fr-FR"/>
        </w:rPr>
        <w:t>وذلك من خلال الالتزام الاجراءات والسياسات المسطرة من قبل المؤسسة مما يساعد في اتخاد قرارات صائبة .</w:t>
      </w:r>
    </w:p>
    <w:p w:rsidR="00A55784" w:rsidRPr="00A55784" w:rsidRDefault="00A55784" w:rsidP="00A55784">
      <w:pPr>
        <w:bidi/>
        <w:rPr>
          <w:rFonts w:ascii="Traditional Arabic" w:hAnsi="Traditional Arabic" w:cs="Traditional Arabic"/>
          <w:sz w:val="32"/>
          <w:szCs w:val="32"/>
          <w:rtl/>
          <w:lang w:val="fr-FR"/>
        </w:rPr>
      </w:pPr>
    </w:p>
    <w:p w:rsidR="00A55784" w:rsidRPr="00A55784" w:rsidRDefault="00A55784" w:rsidP="00A55784">
      <w:pPr>
        <w:bidi/>
        <w:rPr>
          <w:rFonts w:ascii="Traditional Arabic" w:hAnsi="Traditional Arabic" w:cs="Traditional Arabic"/>
          <w:sz w:val="32"/>
          <w:szCs w:val="32"/>
          <w:rtl/>
          <w:lang w:val="fr-FR"/>
        </w:rPr>
      </w:pPr>
    </w:p>
    <w:p w:rsidR="00A55784" w:rsidRDefault="00A55784" w:rsidP="00A55784">
      <w:pPr>
        <w:bidi/>
        <w:rPr>
          <w:rFonts w:ascii="Traditional Arabic" w:hAnsi="Traditional Arabic" w:cs="Traditional Arabic"/>
          <w:sz w:val="32"/>
          <w:szCs w:val="32"/>
          <w:rtl/>
          <w:lang w:val="fr-FR"/>
        </w:rPr>
      </w:pPr>
    </w:p>
    <w:p w:rsidR="004B3641" w:rsidRDefault="004B3641" w:rsidP="004B3641">
      <w:pPr>
        <w:bidi/>
        <w:rPr>
          <w:rFonts w:ascii="Traditional Arabic" w:hAnsi="Traditional Arabic" w:cs="Traditional Arabic"/>
          <w:sz w:val="32"/>
          <w:szCs w:val="32"/>
          <w:rtl/>
          <w:lang w:val="fr-FR"/>
        </w:rPr>
      </w:pPr>
    </w:p>
    <w:p w:rsidR="004B3641" w:rsidRDefault="004B3641" w:rsidP="004B3641">
      <w:pPr>
        <w:bidi/>
        <w:rPr>
          <w:rFonts w:ascii="Traditional Arabic" w:hAnsi="Traditional Arabic" w:cs="Traditional Arabic"/>
          <w:sz w:val="32"/>
          <w:szCs w:val="32"/>
          <w:rtl/>
          <w:lang w:val="fr-FR"/>
        </w:rPr>
      </w:pPr>
    </w:p>
    <w:p w:rsidR="004B3641" w:rsidRDefault="004B3641" w:rsidP="004B3641">
      <w:pPr>
        <w:bidi/>
        <w:rPr>
          <w:rFonts w:ascii="Traditional Arabic" w:hAnsi="Traditional Arabic" w:cs="Traditional Arabic"/>
          <w:sz w:val="32"/>
          <w:szCs w:val="32"/>
          <w:rtl/>
          <w:lang w:val="fr-FR"/>
        </w:rPr>
      </w:pPr>
    </w:p>
    <w:p w:rsidR="004B3641" w:rsidRDefault="004B3641" w:rsidP="004B3641">
      <w:pPr>
        <w:bidi/>
        <w:rPr>
          <w:rFonts w:ascii="Traditional Arabic" w:hAnsi="Traditional Arabic" w:cs="Traditional Arabic"/>
          <w:sz w:val="32"/>
          <w:szCs w:val="32"/>
          <w:rtl/>
          <w:lang w:val="fr-FR"/>
        </w:rPr>
      </w:pPr>
    </w:p>
    <w:p w:rsidR="004B3641" w:rsidRDefault="004B3641" w:rsidP="004B3641">
      <w:pPr>
        <w:bidi/>
        <w:rPr>
          <w:rFonts w:ascii="Traditional Arabic" w:hAnsi="Traditional Arabic" w:cs="Traditional Arabic"/>
          <w:sz w:val="32"/>
          <w:szCs w:val="32"/>
          <w:rtl/>
          <w:lang w:val="fr-FR"/>
        </w:rPr>
      </w:pPr>
    </w:p>
    <w:p w:rsidR="004B3641" w:rsidRDefault="004B3641" w:rsidP="004B3641">
      <w:pPr>
        <w:bidi/>
        <w:rPr>
          <w:rFonts w:ascii="Traditional Arabic" w:hAnsi="Traditional Arabic" w:cs="Traditional Arabic"/>
          <w:sz w:val="32"/>
          <w:szCs w:val="32"/>
          <w:rtl/>
          <w:lang w:val="fr-FR"/>
        </w:rPr>
      </w:pPr>
    </w:p>
    <w:p w:rsidR="004B3641" w:rsidRDefault="004B3641" w:rsidP="004B3641">
      <w:pPr>
        <w:bidi/>
        <w:rPr>
          <w:rFonts w:ascii="Traditional Arabic" w:hAnsi="Traditional Arabic" w:cs="Traditional Arabic"/>
          <w:sz w:val="32"/>
          <w:szCs w:val="32"/>
          <w:rtl/>
          <w:lang w:val="fr-FR"/>
        </w:rPr>
      </w:pPr>
    </w:p>
    <w:p w:rsidR="004B3641" w:rsidRDefault="004B3641" w:rsidP="004B3641">
      <w:pPr>
        <w:bidi/>
        <w:rPr>
          <w:rFonts w:ascii="Traditional Arabic" w:hAnsi="Traditional Arabic" w:cs="Traditional Arabic"/>
          <w:sz w:val="32"/>
          <w:szCs w:val="32"/>
          <w:rtl/>
          <w:lang w:val="fr-FR"/>
        </w:rPr>
      </w:pPr>
    </w:p>
    <w:p w:rsidR="004B3641" w:rsidRDefault="004B3641" w:rsidP="004B3641">
      <w:pPr>
        <w:bidi/>
        <w:rPr>
          <w:rFonts w:ascii="Traditional Arabic" w:hAnsi="Traditional Arabic" w:cs="Traditional Arabic"/>
          <w:sz w:val="32"/>
          <w:szCs w:val="32"/>
          <w:rtl/>
          <w:lang w:val="fr-FR"/>
        </w:rPr>
      </w:pPr>
    </w:p>
    <w:p w:rsidR="004B3641" w:rsidRDefault="00A66E14" w:rsidP="004B3641">
      <w:pPr>
        <w:bidi/>
        <w:rPr>
          <w:rFonts w:ascii="Traditional Arabic" w:hAnsi="Traditional Arabic" w:cs="Traditional Arabic"/>
          <w:sz w:val="32"/>
          <w:szCs w:val="32"/>
          <w:rtl/>
          <w:lang w:val="fr-FR"/>
        </w:rPr>
      </w:pPr>
      <w:r>
        <w:rPr>
          <w:rFonts w:ascii="Traditional Arabic" w:hAnsi="Traditional Arabic" w:cs="Traditional Arabic"/>
          <w:b/>
          <w:bCs/>
          <w:noProof/>
          <w:sz w:val="40"/>
          <w:szCs w:val="40"/>
          <w:rtl/>
          <w:lang w:val="fr-FR" w:eastAsia="fr-FR"/>
        </w:rPr>
        <mc:AlternateContent>
          <mc:Choice Requires="wps">
            <w:drawing>
              <wp:anchor distT="0" distB="0" distL="114300" distR="114300" simplePos="0" relativeHeight="251716608" behindDoc="0" locked="0" layoutInCell="1" allowOverlap="1" wp14:anchorId="7119A003" wp14:editId="7F1C8C05">
                <wp:simplePos x="0" y="0"/>
                <wp:positionH relativeFrom="column">
                  <wp:posOffset>501650</wp:posOffset>
                </wp:positionH>
                <wp:positionV relativeFrom="paragraph">
                  <wp:posOffset>211455</wp:posOffset>
                </wp:positionV>
                <wp:extent cx="5533390" cy="3209290"/>
                <wp:effectExtent l="19050" t="19050" r="29210" b="29210"/>
                <wp:wrapNone/>
                <wp:docPr id="3005" name="Organigramme : Bande perforée 3005"/>
                <wp:cNvGraphicFramePr/>
                <a:graphic xmlns:a="http://schemas.openxmlformats.org/drawingml/2006/main">
                  <a:graphicData uri="http://schemas.microsoft.com/office/word/2010/wordprocessingShape">
                    <wps:wsp>
                      <wps:cNvSpPr/>
                      <wps:spPr>
                        <a:xfrm>
                          <a:off x="0" y="0"/>
                          <a:ext cx="5533390" cy="3209290"/>
                        </a:xfrm>
                        <a:prstGeom prst="flowChartPunchedTape">
                          <a:avLst/>
                        </a:prstGeom>
                        <a:ln w="57150"/>
                      </wps:spPr>
                      <wps:style>
                        <a:lnRef idx="2">
                          <a:schemeClr val="dk1"/>
                        </a:lnRef>
                        <a:fillRef idx="1">
                          <a:schemeClr val="lt1"/>
                        </a:fillRef>
                        <a:effectRef idx="0">
                          <a:schemeClr val="dk1"/>
                        </a:effectRef>
                        <a:fontRef idx="minor">
                          <a:schemeClr val="dk1"/>
                        </a:fontRef>
                      </wps:style>
                      <wps:txbx>
                        <w:txbxContent>
                          <w:p w:rsidR="00CC13F0" w:rsidRPr="00EE1E2F" w:rsidRDefault="00CC13F0" w:rsidP="004B3641">
                            <w:pPr>
                              <w:jc w:val="center"/>
                              <w:rPr>
                                <w:sz w:val="144"/>
                                <w:szCs w:val="144"/>
                                <w:lang w:bidi="ar-DZ"/>
                              </w:rPr>
                            </w:pPr>
                            <w:r>
                              <w:rPr>
                                <w:rFonts w:hint="cs"/>
                                <w:sz w:val="144"/>
                                <w:szCs w:val="144"/>
                                <w:rtl/>
                                <w:lang w:bidi="ar-DZ"/>
                              </w:rPr>
                              <w:t>الخاتمة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rganigramme : Bande perforée 3005" o:spid="_x0000_s1091" type="#_x0000_t122" style="position:absolute;left:0;text-align:left;margin-left:39.5pt;margin-top:16.65pt;width:435.7pt;height:252.7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" fillcolor="white [3201]" strokecolor="black [3200]" strokeweight="4.5pt">
                <v:textbox>
                  <w:txbxContent>
                    <w:p w:rsidR="00CC13F0" w:rsidRPr="00EE1E2F" w:rsidRDefault="00CC13F0" w:rsidP="004B3641">
                      <w:pPr>
                        <w:jc w:val="center"/>
                        <w:rPr>
                          <w:sz w:val="144"/>
                          <w:szCs w:val="144"/>
                          <w:lang w:bidi="ar-DZ"/>
                        </w:rPr>
                      </w:pPr>
                      <w:r>
                        <w:rPr>
                          <w:rFonts w:hint="cs"/>
                          <w:sz w:val="144"/>
                          <w:szCs w:val="144"/>
                          <w:rtl/>
                          <w:lang w:bidi="ar-DZ"/>
                        </w:rPr>
                        <w:t>الخاتمة</w:t>
                      </w:r>
                    </w:p>
                  </w:txbxContent>
                </v:textbox>
              </v:shape>
            </w:pict>
          </mc:Fallback>
        </mc:AlternateContent>
      </w:r>
    </w:p>
    <w:p w:rsidR="004B3641" w:rsidRDefault="004B3641" w:rsidP="004B3641">
      <w:pPr>
        <w:bidi/>
        <w:rPr>
          <w:rFonts w:ascii="Traditional Arabic" w:hAnsi="Traditional Arabic" w:cs="Traditional Arabic"/>
          <w:sz w:val="32"/>
          <w:szCs w:val="32"/>
          <w:rtl/>
          <w:lang w:val="fr-FR"/>
        </w:rPr>
      </w:pPr>
    </w:p>
    <w:p w:rsidR="004B3641" w:rsidRDefault="004B3641" w:rsidP="004B3641">
      <w:pPr>
        <w:bidi/>
        <w:rPr>
          <w:rFonts w:ascii="Traditional Arabic" w:hAnsi="Traditional Arabic" w:cs="Traditional Arabic"/>
          <w:sz w:val="32"/>
          <w:szCs w:val="32"/>
          <w:rtl/>
          <w:lang w:val="fr-FR"/>
        </w:rPr>
      </w:pPr>
    </w:p>
    <w:p w:rsidR="004B3641" w:rsidRDefault="004B3641" w:rsidP="004B3641">
      <w:pPr>
        <w:bidi/>
        <w:rPr>
          <w:rFonts w:ascii="Traditional Arabic" w:hAnsi="Traditional Arabic" w:cs="Traditional Arabic"/>
          <w:sz w:val="32"/>
          <w:szCs w:val="32"/>
          <w:rtl/>
          <w:lang w:val="fr-FR"/>
        </w:rPr>
      </w:pPr>
      <w:r>
        <w:rPr>
          <w:rFonts w:ascii="Traditional Arabic" w:hAnsi="Traditional Arabic" w:cs="Traditional Arabic" w:hint="cs"/>
          <w:sz w:val="32"/>
          <w:szCs w:val="32"/>
          <w:rtl/>
          <w:lang w:val="fr-FR"/>
        </w:rPr>
        <w:t xml:space="preserve"> </w:t>
      </w:r>
    </w:p>
    <w:p w:rsidR="004B3641" w:rsidRPr="00A55784" w:rsidRDefault="004B3641" w:rsidP="004B3641">
      <w:pPr>
        <w:bidi/>
        <w:rPr>
          <w:rFonts w:ascii="Traditional Arabic" w:hAnsi="Traditional Arabic" w:cs="Traditional Arabic"/>
          <w:sz w:val="32"/>
          <w:szCs w:val="32"/>
          <w:rtl/>
          <w:lang w:val="fr-FR"/>
        </w:rPr>
      </w:pPr>
    </w:p>
    <w:p w:rsidR="00A55784" w:rsidRPr="00A55784" w:rsidRDefault="00A55784" w:rsidP="00A55784">
      <w:pPr>
        <w:bidi/>
        <w:rPr>
          <w:rFonts w:ascii="Traditional Arabic" w:hAnsi="Traditional Arabic" w:cs="Traditional Arabic"/>
          <w:sz w:val="32"/>
          <w:szCs w:val="32"/>
          <w:rtl/>
          <w:lang w:val="fr-FR"/>
        </w:rPr>
      </w:pPr>
    </w:p>
    <w:p w:rsidR="00A55784" w:rsidRPr="00A55784" w:rsidRDefault="00A55784" w:rsidP="00A55784">
      <w:pPr>
        <w:bidi/>
        <w:rPr>
          <w:rFonts w:ascii="Traditional Arabic" w:hAnsi="Traditional Arabic" w:cs="Traditional Arabic"/>
          <w:sz w:val="32"/>
          <w:szCs w:val="32"/>
          <w:rtl/>
          <w:lang w:val="fr-FR"/>
        </w:rPr>
      </w:pPr>
    </w:p>
    <w:p w:rsidR="00A55784" w:rsidRPr="00A55784" w:rsidRDefault="00A55784" w:rsidP="00A55784">
      <w:pPr>
        <w:bidi/>
        <w:rPr>
          <w:rFonts w:ascii="Traditional Arabic" w:hAnsi="Traditional Arabic" w:cs="Traditional Arabic"/>
          <w:sz w:val="32"/>
          <w:szCs w:val="32"/>
          <w:rtl/>
          <w:lang w:val="fr-FR"/>
        </w:rPr>
      </w:pPr>
    </w:p>
    <w:p w:rsidR="00A55784" w:rsidRPr="00A55784" w:rsidRDefault="00A55784" w:rsidP="00A55784">
      <w:pPr>
        <w:bidi/>
        <w:rPr>
          <w:rFonts w:ascii="Traditional Arabic" w:hAnsi="Traditional Arabic" w:cs="Traditional Arabic"/>
          <w:sz w:val="32"/>
          <w:szCs w:val="32"/>
          <w:rtl/>
          <w:lang w:val="fr-FR"/>
        </w:rPr>
      </w:pPr>
    </w:p>
    <w:p w:rsidR="00A55784" w:rsidRPr="00A55784" w:rsidRDefault="00A55784" w:rsidP="00A55784">
      <w:pPr>
        <w:bidi/>
        <w:rPr>
          <w:rFonts w:ascii="Traditional Arabic" w:hAnsi="Traditional Arabic" w:cs="Traditional Arabic"/>
          <w:sz w:val="32"/>
          <w:szCs w:val="32"/>
          <w:rtl/>
          <w:lang w:val="fr-FR"/>
        </w:rPr>
      </w:pPr>
    </w:p>
    <w:p w:rsidR="00A55784" w:rsidRDefault="00A55784" w:rsidP="00A55784">
      <w:pPr>
        <w:bidi/>
        <w:rPr>
          <w:rFonts w:ascii="Traditional Arabic" w:hAnsi="Traditional Arabic" w:cs="Traditional Arabic"/>
          <w:sz w:val="32"/>
          <w:szCs w:val="32"/>
          <w:rtl/>
          <w:lang w:val="fr-FR"/>
        </w:rPr>
      </w:pPr>
    </w:p>
    <w:p w:rsidR="00A55784" w:rsidRPr="00A55784" w:rsidRDefault="00A55784" w:rsidP="00A55784">
      <w:pPr>
        <w:bidi/>
        <w:rPr>
          <w:rFonts w:ascii="Traditional Arabic" w:hAnsi="Traditional Arabic" w:cs="Traditional Arabic"/>
          <w:sz w:val="32"/>
          <w:szCs w:val="32"/>
          <w:rtl/>
          <w:lang w:val="fr-FR"/>
        </w:rPr>
      </w:pPr>
    </w:p>
    <w:p w:rsidR="00A55784" w:rsidRDefault="00A55784" w:rsidP="0033097E">
      <w:pPr>
        <w:bidi/>
        <w:jc w:val="both"/>
        <w:rPr>
          <w:rFonts w:ascii="Traditional Arabic" w:hAnsi="Traditional Arabic" w:cs="Traditional Arabic" w:hint="cs"/>
          <w:sz w:val="32"/>
          <w:szCs w:val="32"/>
          <w:rtl/>
          <w:lang w:val="fr-FR"/>
        </w:rPr>
      </w:pPr>
    </w:p>
    <w:p w:rsidR="00A66E14" w:rsidRDefault="00A66E14" w:rsidP="00A66E14">
      <w:pPr>
        <w:bidi/>
        <w:jc w:val="both"/>
        <w:rPr>
          <w:rFonts w:ascii="Traditional Arabic" w:hAnsi="Traditional Arabic" w:cs="Traditional Arabic" w:hint="cs"/>
          <w:sz w:val="32"/>
          <w:szCs w:val="32"/>
          <w:rtl/>
          <w:lang w:val="fr-FR"/>
        </w:rPr>
      </w:pPr>
    </w:p>
    <w:p w:rsidR="00A66E14" w:rsidRDefault="00A66E14" w:rsidP="00A66E14">
      <w:pPr>
        <w:bidi/>
        <w:jc w:val="both"/>
        <w:rPr>
          <w:rFonts w:ascii="Traditional Arabic" w:hAnsi="Traditional Arabic" w:cs="Traditional Arabic" w:hint="cs"/>
          <w:sz w:val="32"/>
          <w:szCs w:val="32"/>
          <w:rtl/>
          <w:lang w:val="fr-FR"/>
        </w:rPr>
      </w:pPr>
    </w:p>
    <w:p w:rsidR="00A66E14" w:rsidRDefault="00A66E14" w:rsidP="00A66E14">
      <w:pPr>
        <w:bidi/>
        <w:jc w:val="both"/>
        <w:rPr>
          <w:rFonts w:ascii="Traditional Arabic" w:hAnsi="Traditional Arabic" w:cs="Traditional Arabic" w:hint="cs"/>
          <w:sz w:val="32"/>
          <w:szCs w:val="32"/>
          <w:rtl/>
          <w:lang w:val="fr-FR"/>
        </w:rPr>
      </w:pPr>
    </w:p>
    <w:p w:rsidR="00A66E14" w:rsidRDefault="00A66E14" w:rsidP="00A66E14">
      <w:pPr>
        <w:bidi/>
        <w:jc w:val="both"/>
        <w:rPr>
          <w:rFonts w:ascii="Traditional Arabic" w:hAnsi="Traditional Arabic" w:cs="Traditional Arabic" w:hint="cs"/>
          <w:sz w:val="32"/>
          <w:szCs w:val="32"/>
          <w:rtl/>
          <w:lang w:val="fr-FR"/>
        </w:rPr>
      </w:pPr>
    </w:p>
    <w:p w:rsidR="00A66E14" w:rsidRDefault="00A66E14" w:rsidP="00A66E14">
      <w:pPr>
        <w:bidi/>
        <w:jc w:val="both"/>
        <w:rPr>
          <w:rFonts w:ascii="Traditional Arabic" w:hAnsi="Traditional Arabic" w:cs="Traditional Arabic" w:hint="cs"/>
          <w:sz w:val="32"/>
          <w:szCs w:val="32"/>
          <w:rtl/>
          <w:lang w:val="fr-FR"/>
        </w:rPr>
      </w:pPr>
    </w:p>
    <w:p w:rsidR="00A66E14" w:rsidRDefault="00A66E14" w:rsidP="00A66E14">
      <w:pPr>
        <w:bidi/>
        <w:jc w:val="both"/>
        <w:rPr>
          <w:rFonts w:ascii="Traditional Arabic" w:hAnsi="Traditional Arabic" w:cs="Traditional Arabic" w:hint="cs"/>
          <w:sz w:val="32"/>
          <w:szCs w:val="32"/>
          <w:rtl/>
          <w:lang w:val="fr-FR"/>
        </w:rPr>
      </w:pPr>
    </w:p>
    <w:p w:rsidR="00A66E14" w:rsidRDefault="00A66E14" w:rsidP="00A66E14">
      <w:pPr>
        <w:bidi/>
        <w:jc w:val="both"/>
        <w:rPr>
          <w:rFonts w:ascii="Traditional Arabic" w:hAnsi="Traditional Arabic" w:cs="Traditional Arabic" w:hint="cs"/>
          <w:sz w:val="32"/>
          <w:szCs w:val="32"/>
          <w:rtl/>
          <w:lang w:val="fr-FR"/>
        </w:rPr>
      </w:pPr>
    </w:p>
    <w:p w:rsidR="00A66E14" w:rsidRPr="00A66E14" w:rsidRDefault="00A66E14" w:rsidP="00A66E14">
      <w:pPr>
        <w:bidi/>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 xml:space="preserve">الخاتمة : </w:t>
      </w:r>
    </w:p>
    <w:p w:rsidR="0033097E" w:rsidRDefault="0042791C" w:rsidP="0042791C">
      <w:pPr>
        <w:tabs>
          <w:tab w:val="left" w:pos="3364"/>
        </w:tabs>
        <w:bidi/>
        <w:jc w:val="both"/>
        <w:rPr>
          <w:rFonts w:ascii="Traditional Arabic" w:hAnsi="Traditional Arabic" w:cs="Traditional Arabic"/>
          <w:sz w:val="32"/>
          <w:szCs w:val="32"/>
          <w:lang w:val="fr-FR"/>
        </w:rPr>
      </w:pPr>
      <w:r>
        <w:rPr>
          <w:rFonts w:ascii="Traditional Arabic" w:hAnsi="Traditional Arabic" w:cs="Traditional Arabic"/>
          <w:sz w:val="32"/>
          <w:szCs w:val="32"/>
          <w:lang w:val="fr-FR"/>
        </w:rPr>
        <w:t xml:space="preserve">      </w:t>
      </w:r>
      <w:r w:rsidR="0033097E" w:rsidRPr="0033097E">
        <w:rPr>
          <w:rFonts w:ascii="Traditional Arabic" w:hAnsi="Traditional Arabic" w:cs="Traditional Arabic" w:hint="cs"/>
          <w:sz w:val="32"/>
          <w:szCs w:val="32"/>
          <w:rtl/>
          <w:lang w:val="fr-FR"/>
        </w:rPr>
        <w:t>الرقابة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الداخلية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عبارة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عن</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نظام</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للشركة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يقوم</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بتنفيذ</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وتحديد</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المسؤوليات</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ويشمل</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على</w:t>
      </w:r>
      <w:r>
        <w:rPr>
          <w:rFonts w:ascii="Traditional Arabic" w:hAnsi="Traditional Arabic" w:cs="Traditional Arabic"/>
          <w:sz w:val="32"/>
          <w:szCs w:val="32"/>
          <w:lang w:val="fr-FR"/>
        </w:rPr>
        <w:t xml:space="preserve"> </w:t>
      </w:r>
      <w:r w:rsidR="0033097E" w:rsidRPr="0033097E">
        <w:rPr>
          <w:rFonts w:ascii="Traditional Arabic" w:hAnsi="Traditional Arabic" w:cs="Traditional Arabic" w:hint="cs"/>
          <w:sz w:val="32"/>
          <w:szCs w:val="32"/>
          <w:rtl/>
          <w:lang w:val="fr-FR"/>
        </w:rPr>
        <w:t>مجموعة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من</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السلوكيات</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والإجراءات</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والأعمال</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التي</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تتكيف</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مع</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الخصائص</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المحددة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لكل</w:t>
      </w:r>
      <w:r>
        <w:rPr>
          <w:rFonts w:ascii="Traditional Arabic" w:hAnsi="Traditional Arabic" w:cs="Traditional Arabic"/>
          <w:sz w:val="32"/>
          <w:szCs w:val="32"/>
          <w:lang w:val="fr-FR"/>
        </w:rPr>
        <w:t xml:space="preserve"> </w:t>
      </w:r>
      <w:r w:rsidR="0033097E" w:rsidRPr="0033097E">
        <w:rPr>
          <w:rFonts w:ascii="Traditional Arabic" w:hAnsi="Traditional Arabic" w:cs="Traditional Arabic" w:hint="cs"/>
          <w:sz w:val="32"/>
          <w:szCs w:val="32"/>
          <w:rtl/>
          <w:lang w:val="fr-FR"/>
        </w:rPr>
        <w:t>شركة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كما</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يساهم</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على</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السيطرة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على</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أنشطة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المؤسسة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وفعالية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عملياتها،</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وتهدف</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إلى</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ضمان</w:t>
      </w:r>
      <w:r>
        <w:rPr>
          <w:rFonts w:ascii="Traditional Arabic" w:hAnsi="Traditional Arabic" w:cs="Traditional Arabic"/>
          <w:sz w:val="32"/>
          <w:szCs w:val="32"/>
          <w:lang w:val="fr-FR"/>
        </w:rPr>
        <w:t xml:space="preserve"> </w:t>
      </w:r>
      <w:r w:rsidR="0033097E" w:rsidRPr="0033097E">
        <w:rPr>
          <w:rFonts w:ascii="Traditional Arabic" w:hAnsi="Traditional Arabic" w:cs="Traditional Arabic" w:hint="cs"/>
          <w:sz w:val="32"/>
          <w:szCs w:val="32"/>
          <w:rtl/>
          <w:lang w:val="fr-FR"/>
        </w:rPr>
        <w:t>الحماية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لكافة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الممتلكات</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وجودة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المعلومات</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والى</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تطبيق</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تعليمات</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الإدارة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وتشجيع</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تحسين</w:t>
      </w:r>
      <w:r>
        <w:rPr>
          <w:rFonts w:ascii="Traditional Arabic" w:hAnsi="Traditional Arabic" w:cs="Traditional Arabic"/>
          <w:sz w:val="32"/>
          <w:szCs w:val="32"/>
          <w:lang w:val="fr-FR"/>
        </w:rPr>
        <w:t xml:space="preserve"> </w:t>
      </w:r>
      <w:r w:rsidR="0033097E" w:rsidRPr="0033097E">
        <w:rPr>
          <w:rFonts w:ascii="Traditional Arabic" w:hAnsi="Traditional Arabic" w:cs="Traditional Arabic" w:hint="cs"/>
          <w:sz w:val="32"/>
          <w:szCs w:val="32"/>
          <w:rtl/>
          <w:lang w:val="fr-FR"/>
        </w:rPr>
        <w:t>الأداء،</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كما</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يوفر</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هذا</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النظام</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الضمانات</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الكافية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للمعلومات</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المحاسبية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التي</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يتم</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استخدامها</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في</w:t>
      </w:r>
      <w:r>
        <w:rPr>
          <w:rFonts w:ascii="Traditional Arabic" w:hAnsi="Traditional Arabic" w:cs="Traditional Arabic"/>
          <w:sz w:val="32"/>
          <w:szCs w:val="32"/>
          <w:lang w:val="fr-FR"/>
        </w:rPr>
        <w:t xml:space="preserve"> </w:t>
      </w:r>
      <w:r w:rsidR="0033097E" w:rsidRPr="0033097E">
        <w:rPr>
          <w:rFonts w:ascii="Traditional Arabic" w:hAnsi="Traditional Arabic" w:cs="Traditional Arabic" w:hint="cs"/>
          <w:sz w:val="32"/>
          <w:szCs w:val="32"/>
          <w:rtl/>
          <w:lang w:val="fr-FR"/>
        </w:rPr>
        <w:t>اتخاذ</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القرار،</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حيث</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يمكن</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الاعتماد</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عليها</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باعتبارها</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ذات</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مصداقية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عالية،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ففعالية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ونجاح</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نظام</w:t>
      </w:r>
      <w:r>
        <w:rPr>
          <w:rFonts w:ascii="Traditional Arabic" w:hAnsi="Traditional Arabic" w:cs="Traditional Arabic"/>
          <w:sz w:val="32"/>
          <w:szCs w:val="32"/>
          <w:lang w:val="fr-FR"/>
        </w:rPr>
        <w:t xml:space="preserve"> </w:t>
      </w:r>
      <w:r w:rsidR="0033097E" w:rsidRPr="0033097E">
        <w:rPr>
          <w:rFonts w:ascii="Traditional Arabic" w:hAnsi="Traditional Arabic" w:cs="Traditional Arabic" w:hint="cs"/>
          <w:sz w:val="32"/>
          <w:szCs w:val="32"/>
          <w:rtl/>
          <w:lang w:val="fr-FR"/>
        </w:rPr>
        <w:t>الرقابة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الداخلية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يؤدي</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إلى</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جودة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المعلومة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المحاسبية،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وإبراز</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الدور</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الذي</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تلعبه</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الرقابة</w:t>
      </w:r>
      <w:r>
        <w:rPr>
          <w:rFonts w:ascii="Traditional Arabic" w:hAnsi="Traditional Arabic" w:cs="Traditional Arabic"/>
          <w:sz w:val="32"/>
          <w:szCs w:val="32"/>
          <w:lang w:val="fr-FR"/>
        </w:rPr>
        <w:t xml:space="preserve"> </w:t>
      </w:r>
      <w:r w:rsidR="0033097E" w:rsidRPr="0033097E">
        <w:rPr>
          <w:rFonts w:ascii="Traditional Arabic" w:hAnsi="Traditional Arabic" w:cs="Traditional Arabic" w:hint="cs"/>
          <w:sz w:val="32"/>
          <w:szCs w:val="32"/>
          <w:rtl/>
          <w:lang w:val="fr-FR"/>
        </w:rPr>
        <w:t>الداخلية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قمنا</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بهذه</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الدراسة</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التي</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مكنتنا</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من</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الوصول</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إلى</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بعض</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النتائج</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وتقديم</w:t>
      </w:r>
      <w:r w:rsidR="0033097E" w:rsidRPr="0033097E">
        <w:rPr>
          <w:rFonts w:ascii="Traditional Arabic" w:hAnsi="Traditional Arabic" w:cs="Traditional Arabic"/>
          <w:sz w:val="32"/>
          <w:szCs w:val="32"/>
          <w:rtl/>
          <w:lang w:val="fr-FR"/>
        </w:rPr>
        <w:t xml:space="preserve"> </w:t>
      </w:r>
      <w:r w:rsidR="0033097E" w:rsidRPr="0033097E">
        <w:rPr>
          <w:rFonts w:ascii="Traditional Arabic" w:hAnsi="Traditional Arabic" w:cs="Traditional Arabic" w:hint="cs"/>
          <w:sz w:val="32"/>
          <w:szCs w:val="32"/>
          <w:rtl/>
          <w:lang w:val="fr-FR"/>
        </w:rPr>
        <w:t>بعض</w:t>
      </w:r>
      <w:r>
        <w:rPr>
          <w:rFonts w:ascii="Traditional Arabic" w:hAnsi="Traditional Arabic" w:cs="Traditional Arabic"/>
          <w:sz w:val="32"/>
          <w:szCs w:val="32"/>
          <w:lang w:val="fr-FR"/>
        </w:rPr>
        <w:t xml:space="preserve"> </w:t>
      </w:r>
      <w:r w:rsidR="0033097E" w:rsidRPr="0033097E">
        <w:rPr>
          <w:rFonts w:ascii="Traditional Arabic" w:hAnsi="Traditional Arabic" w:cs="Traditional Arabic" w:hint="cs"/>
          <w:sz w:val="32"/>
          <w:szCs w:val="32"/>
          <w:rtl/>
          <w:lang w:val="fr-FR"/>
        </w:rPr>
        <w:t>الاقتراحات</w:t>
      </w:r>
      <w:r w:rsidR="0033097E" w:rsidRPr="0033097E">
        <w:rPr>
          <w:rFonts w:ascii="Traditional Arabic" w:hAnsi="Traditional Arabic" w:cs="Traditional Arabic"/>
          <w:sz w:val="32"/>
          <w:szCs w:val="32"/>
          <w:rtl/>
          <w:lang w:val="fr-FR"/>
        </w:rPr>
        <w:t>.</w:t>
      </w:r>
    </w:p>
    <w:p w:rsidR="007B4CB3" w:rsidRDefault="007B4CB3" w:rsidP="007B4CB3">
      <w:pPr>
        <w:tabs>
          <w:tab w:val="left" w:pos="3364"/>
        </w:tabs>
        <w:bidi/>
        <w:jc w:val="both"/>
        <w:rPr>
          <w:rFonts w:ascii="Traditional Arabic" w:hAnsi="Traditional Arabic" w:cs="Traditional Arabic" w:hint="cs"/>
          <w:sz w:val="32"/>
          <w:szCs w:val="32"/>
          <w:rtl/>
          <w:lang w:val="fr-FR"/>
        </w:rPr>
      </w:pPr>
      <w:r>
        <w:rPr>
          <w:rFonts w:ascii="Traditional Arabic" w:hAnsi="Traditional Arabic" w:cs="Traditional Arabic" w:hint="cs"/>
          <w:sz w:val="32"/>
          <w:szCs w:val="32"/>
          <w:rtl/>
          <w:lang w:val="fr-FR"/>
        </w:rPr>
        <w:t xml:space="preserve">اولا : اختبار الفرضيات </w:t>
      </w:r>
    </w:p>
    <w:p w:rsidR="007B4CB3" w:rsidRPr="007B4CB3" w:rsidRDefault="007B4CB3" w:rsidP="000F089B">
      <w:pPr>
        <w:tabs>
          <w:tab w:val="left" w:pos="3364"/>
        </w:tabs>
        <w:bidi/>
        <w:jc w:val="both"/>
        <w:rPr>
          <w:rFonts w:ascii="Traditional Arabic" w:hAnsi="Traditional Arabic" w:cs="Traditional Arabic"/>
          <w:sz w:val="32"/>
          <w:szCs w:val="32"/>
          <w:lang w:val="fr-FR"/>
        </w:rPr>
      </w:pPr>
      <w:r w:rsidRPr="007B4CB3">
        <w:rPr>
          <w:rFonts w:ascii="Traditional Arabic" w:hAnsi="Traditional Arabic" w:cs="Traditional Arabic" w:hint="cs"/>
          <w:sz w:val="32"/>
          <w:szCs w:val="32"/>
          <w:rtl/>
          <w:lang w:val="fr-FR"/>
        </w:rPr>
        <w:t>قامت</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دراستنا</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على</w:t>
      </w:r>
      <w:r w:rsidR="000F089B">
        <w:rPr>
          <w:rFonts w:ascii="Traditional Arabic" w:hAnsi="Traditional Arabic" w:cs="Traditional Arabic" w:hint="cs"/>
          <w:sz w:val="32"/>
          <w:szCs w:val="32"/>
          <w:rtl/>
          <w:lang w:val="fr-FR"/>
        </w:rPr>
        <w:t xml:space="preserve"> اربع</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فرضيتين</w:t>
      </w:r>
      <w:r w:rsidR="000F089B">
        <w:rPr>
          <w:rFonts w:ascii="Traditional Arabic" w:hAnsi="Traditional Arabic" w:cs="Traditional Arabic" w:hint="cs"/>
          <w:sz w:val="32"/>
          <w:szCs w:val="32"/>
          <w:rtl/>
          <w:lang w:val="fr-FR"/>
        </w:rPr>
        <w:t xml:space="preserve"> </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وهي</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على</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النحو</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التالي</w:t>
      </w:r>
      <w:r w:rsidRPr="007B4CB3">
        <w:rPr>
          <w:rFonts w:ascii="Traditional Arabic" w:hAnsi="Traditional Arabic" w:cs="Traditional Arabic"/>
          <w:sz w:val="32"/>
          <w:szCs w:val="32"/>
          <w:rtl/>
          <w:lang w:val="fr-FR"/>
        </w:rPr>
        <w:t>:</w:t>
      </w:r>
    </w:p>
    <w:p w:rsidR="007B4CB3" w:rsidRPr="007B4CB3" w:rsidRDefault="007B4CB3" w:rsidP="007B4CB3">
      <w:pPr>
        <w:tabs>
          <w:tab w:val="left" w:pos="3364"/>
        </w:tabs>
        <w:bidi/>
        <w:jc w:val="both"/>
        <w:rPr>
          <w:rFonts w:ascii="Traditional Arabic" w:hAnsi="Traditional Arabic" w:cs="Traditional Arabic"/>
          <w:sz w:val="32"/>
          <w:szCs w:val="32"/>
          <w:lang w:val="fr-FR"/>
        </w:rPr>
      </w:pPr>
      <w:r w:rsidRPr="007B4CB3">
        <w:rPr>
          <w:rFonts w:ascii="Traditional Arabic" w:hAnsi="Traditional Arabic" w:cs="Traditional Arabic" w:hint="cs"/>
          <w:sz w:val="32"/>
          <w:szCs w:val="32"/>
          <w:rtl/>
          <w:lang w:val="fr-FR"/>
        </w:rPr>
        <w:t>الفرضية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الأولى</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والمتعلقة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بعلاقة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نظام</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الرقابة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الداخلية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والإجراءات</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المحددة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لفعاليته</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وكفاءته</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و</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التي</w:t>
      </w:r>
      <w:r w:rsidRPr="007B4CB3">
        <w:rPr>
          <w:rFonts w:ascii="Traditional Arabic" w:hAnsi="Traditional Arabic" w:cs="Traditional Arabic"/>
          <w:sz w:val="32"/>
          <w:szCs w:val="32"/>
          <w:rtl/>
          <w:lang w:val="fr-FR"/>
        </w:rPr>
        <w:t xml:space="preserve"> </w:t>
      </w:r>
      <w:r w:rsidR="00AF2AD4">
        <w:rPr>
          <w:rFonts w:ascii="Traditional Arabic" w:hAnsi="Traditional Arabic" w:cs="Traditional Arabic" w:hint="cs"/>
          <w:sz w:val="32"/>
          <w:szCs w:val="32"/>
          <w:rtl/>
          <w:lang w:val="fr-FR"/>
        </w:rPr>
        <w:t>ت</w:t>
      </w:r>
      <w:r w:rsidR="000F089B">
        <w:rPr>
          <w:rFonts w:ascii="Traditional Arabic" w:hAnsi="Traditional Arabic" w:cs="Traditional Arabic" w:hint="cs"/>
          <w:sz w:val="32"/>
          <w:szCs w:val="32"/>
          <w:rtl/>
          <w:lang w:val="fr-FR"/>
        </w:rPr>
        <w:t xml:space="preserve">قسمت إلى فرضيتين جزئيتين : </w:t>
      </w:r>
    </w:p>
    <w:p w:rsidR="000F089B" w:rsidRPr="00C605A0" w:rsidRDefault="000F089B" w:rsidP="00AF2AD4">
      <w:pPr>
        <w:bidi/>
        <w:rPr>
          <w:rFonts w:ascii="Traditional Arabic" w:hAnsi="Traditional Arabic" w:cs="Traditional Arabic"/>
          <w:sz w:val="32"/>
          <w:szCs w:val="32"/>
          <w:lang w:val="fr-FR" w:bidi="ar-DZ"/>
        </w:rPr>
      </w:pPr>
      <w:r w:rsidRPr="00C605A0">
        <w:rPr>
          <w:rFonts w:ascii="Traditional Arabic" w:hAnsi="Traditional Arabic" w:cs="Traditional Arabic" w:hint="cs"/>
          <w:sz w:val="32"/>
          <w:szCs w:val="32"/>
          <w:rtl/>
          <w:lang w:val="fr-FR"/>
        </w:rPr>
        <w:t xml:space="preserve">الفرضية الصفرية </w:t>
      </w:r>
      <w:r w:rsidRPr="00C605A0">
        <w:rPr>
          <w:rFonts w:ascii="Traditional Arabic" w:hAnsi="Traditional Arabic" w:cs="Traditional Arabic"/>
          <w:sz w:val="32"/>
          <w:szCs w:val="32"/>
          <w:lang w:val="fr-FR"/>
        </w:rPr>
        <w:t>H0</w:t>
      </w:r>
      <w:r w:rsidRPr="00C605A0">
        <w:rPr>
          <w:rFonts w:ascii="Traditional Arabic" w:hAnsi="Traditional Arabic" w:cs="Traditional Arabic" w:hint="cs"/>
          <w:sz w:val="32"/>
          <w:szCs w:val="32"/>
          <w:rtl/>
          <w:lang w:val="fr-FR" w:bidi="ar-DZ"/>
        </w:rPr>
        <w:t xml:space="preserve">: عدم وجود علاقة ذات دلالة إحصائية بين </w:t>
      </w:r>
      <w:r w:rsidRPr="007B4CB3">
        <w:rPr>
          <w:rFonts w:ascii="Traditional Arabic" w:hAnsi="Traditional Arabic" w:cs="Traditional Arabic" w:hint="cs"/>
          <w:sz w:val="32"/>
          <w:szCs w:val="32"/>
          <w:rtl/>
          <w:lang w:val="fr-FR"/>
        </w:rPr>
        <w:t>نظام</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الرقابة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الداخلية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والإجراءات</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المحددة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لفعاليته</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وكفاءته</w:t>
      </w:r>
      <w:r w:rsidRPr="00C605A0">
        <w:rPr>
          <w:rFonts w:ascii="Traditional Arabic" w:hAnsi="Traditional Arabic" w:cs="Traditional Arabic" w:hint="cs"/>
          <w:sz w:val="32"/>
          <w:szCs w:val="32"/>
          <w:rtl/>
          <w:lang w:val="fr-FR" w:bidi="ar-DZ"/>
        </w:rPr>
        <w:t xml:space="preserve"> </w:t>
      </w:r>
      <w:r w:rsidR="00AF2AD4">
        <w:rPr>
          <w:rFonts w:ascii="Traditional Arabic" w:hAnsi="Traditional Arabic" w:cs="Traditional Arabic" w:hint="cs"/>
          <w:sz w:val="32"/>
          <w:szCs w:val="32"/>
          <w:rtl/>
          <w:lang w:val="fr-FR" w:bidi="ar-DZ"/>
        </w:rPr>
        <w:t xml:space="preserve">عند مستوى </w:t>
      </w:r>
      <w:r w:rsidRPr="00C605A0">
        <w:rPr>
          <w:rFonts w:ascii="Traditional Arabic" w:hAnsi="Traditional Arabic" w:cs="Traditional Arabic" w:hint="cs"/>
          <w:sz w:val="32"/>
          <w:szCs w:val="32"/>
          <w:rtl/>
          <w:lang w:val="fr-FR" w:bidi="ar-DZ"/>
        </w:rPr>
        <w:t xml:space="preserve"> 5</w:t>
      </w:r>
      <w:r w:rsidRPr="00C605A0">
        <w:rPr>
          <w:rFonts w:ascii="Traditional Arabic" w:hAnsi="Traditional Arabic" w:cs="Traditional Arabic"/>
          <w:sz w:val="32"/>
          <w:szCs w:val="32"/>
          <w:lang w:val="fr-FR" w:bidi="ar-DZ"/>
        </w:rPr>
        <w:t>%</w:t>
      </w:r>
    </w:p>
    <w:p w:rsidR="000F089B" w:rsidRDefault="000F089B" w:rsidP="00AF2AD4">
      <w:pPr>
        <w:bidi/>
        <w:rPr>
          <w:rFonts w:ascii="Traditional Arabic" w:hAnsi="Traditional Arabic" w:cs="Traditional Arabic" w:hint="cs"/>
          <w:sz w:val="32"/>
          <w:szCs w:val="32"/>
          <w:rtl/>
          <w:lang w:val="fr-FR" w:bidi="ar-DZ"/>
        </w:rPr>
      </w:pPr>
      <w:r w:rsidRPr="00C605A0">
        <w:rPr>
          <w:rFonts w:ascii="Traditional Arabic" w:hAnsi="Traditional Arabic" w:cs="Traditional Arabic" w:hint="cs"/>
          <w:sz w:val="32"/>
          <w:szCs w:val="32"/>
          <w:rtl/>
          <w:lang w:val="fr-FR" w:bidi="ar-DZ"/>
        </w:rPr>
        <w:t xml:space="preserve">الفرضية البديلة </w:t>
      </w:r>
      <w:r w:rsidRPr="00C605A0">
        <w:rPr>
          <w:rFonts w:ascii="Traditional Arabic" w:hAnsi="Traditional Arabic" w:cs="Traditional Arabic"/>
          <w:sz w:val="32"/>
          <w:szCs w:val="32"/>
          <w:lang w:val="fr-FR" w:bidi="ar-DZ"/>
        </w:rPr>
        <w:t>H1</w:t>
      </w:r>
      <w:r w:rsidRPr="00C605A0">
        <w:rPr>
          <w:rFonts w:ascii="Traditional Arabic" w:hAnsi="Traditional Arabic" w:cs="Traditional Arabic" w:hint="cs"/>
          <w:sz w:val="32"/>
          <w:szCs w:val="32"/>
          <w:rtl/>
          <w:lang w:val="fr-FR" w:bidi="ar-DZ"/>
        </w:rPr>
        <w:t xml:space="preserve">: هناك علاقة </w:t>
      </w:r>
      <w:r>
        <w:rPr>
          <w:rFonts w:ascii="Traditional Arabic" w:hAnsi="Traditional Arabic" w:cs="Traditional Arabic"/>
          <w:sz w:val="32"/>
          <w:szCs w:val="32"/>
          <w:lang w:val="fr-FR" w:bidi="ar-DZ"/>
        </w:rPr>
        <w:t xml:space="preserve"> </w:t>
      </w:r>
      <w:r w:rsidRPr="00C605A0">
        <w:rPr>
          <w:rFonts w:ascii="Traditional Arabic" w:hAnsi="Traditional Arabic" w:cs="Traditional Arabic" w:hint="cs"/>
          <w:sz w:val="32"/>
          <w:szCs w:val="32"/>
          <w:rtl/>
          <w:lang w:val="fr-FR" w:bidi="ar-DZ"/>
        </w:rPr>
        <w:t>ذات دلالة إحصائية بين</w:t>
      </w:r>
      <w:r w:rsidRPr="000F089B">
        <w:rPr>
          <w:rFonts w:ascii="Traditional Arabic" w:hAnsi="Traditional Arabic" w:cs="Traditional Arabic" w:hint="cs"/>
          <w:sz w:val="32"/>
          <w:szCs w:val="32"/>
          <w:rtl/>
          <w:lang w:val="fr-FR"/>
        </w:rPr>
        <w:t xml:space="preserve"> </w:t>
      </w:r>
      <w:r w:rsidRPr="007B4CB3">
        <w:rPr>
          <w:rFonts w:ascii="Traditional Arabic" w:hAnsi="Traditional Arabic" w:cs="Traditional Arabic" w:hint="cs"/>
          <w:sz w:val="32"/>
          <w:szCs w:val="32"/>
          <w:rtl/>
          <w:lang w:val="fr-FR"/>
        </w:rPr>
        <w:t>نظام</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الرقابة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الداخلية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والإجراءات</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المحددة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لفعاليته</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وكفاءته</w:t>
      </w:r>
      <w:r w:rsidRPr="00C605A0">
        <w:rPr>
          <w:rFonts w:ascii="Traditional Arabic" w:hAnsi="Traditional Arabic" w:cs="Traditional Arabic" w:hint="cs"/>
          <w:sz w:val="32"/>
          <w:szCs w:val="32"/>
          <w:rtl/>
          <w:lang w:val="fr-FR" w:bidi="ar-DZ"/>
        </w:rPr>
        <w:t xml:space="preserve"> عند مستوى  5</w:t>
      </w:r>
      <w:r w:rsidRPr="00C605A0">
        <w:rPr>
          <w:rFonts w:ascii="Traditional Arabic" w:hAnsi="Traditional Arabic" w:cs="Traditional Arabic"/>
          <w:sz w:val="32"/>
          <w:szCs w:val="32"/>
          <w:lang w:val="fr-FR" w:bidi="ar-DZ"/>
        </w:rPr>
        <w:t>%</w:t>
      </w:r>
      <w:r>
        <w:rPr>
          <w:rFonts w:ascii="Traditional Arabic" w:hAnsi="Traditional Arabic" w:cs="Traditional Arabic"/>
          <w:sz w:val="32"/>
          <w:szCs w:val="32"/>
          <w:lang w:val="fr-FR" w:bidi="ar-DZ"/>
        </w:rPr>
        <w:t xml:space="preserve"> </w:t>
      </w:r>
      <w:r>
        <w:rPr>
          <w:rFonts w:ascii="Traditional Arabic" w:hAnsi="Traditional Arabic" w:cs="Traditional Arabic" w:hint="cs"/>
          <w:sz w:val="32"/>
          <w:szCs w:val="32"/>
          <w:rtl/>
          <w:lang w:val="fr-FR" w:bidi="ar-DZ"/>
        </w:rPr>
        <w:t xml:space="preserve">و في الاخير توصلنا إلى عدم صحة الفرضية </w:t>
      </w:r>
      <w:r>
        <w:rPr>
          <w:rFonts w:ascii="Traditional Arabic" w:hAnsi="Traditional Arabic" w:cs="Traditional Arabic"/>
          <w:sz w:val="32"/>
          <w:szCs w:val="32"/>
          <w:lang w:val="fr-FR" w:bidi="ar-DZ"/>
        </w:rPr>
        <w:t xml:space="preserve">H0 </w:t>
      </w:r>
      <w:r>
        <w:rPr>
          <w:rFonts w:ascii="Traditional Arabic" w:hAnsi="Traditional Arabic" w:cs="Traditional Arabic" w:hint="cs"/>
          <w:sz w:val="32"/>
          <w:szCs w:val="32"/>
          <w:rtl/>
          <w:lang w:val="fr-FR" w:bidi="ar-DZ"/>
        </w:rPr>
        <w:t xml:space="preserve"> حيث استنتجنا أن وجو</w:t>
      </w:r>
      <w:r w:rsidR="00AF2AD4">
        <w:rPr>
          <w:rFonts w:ascii="Traditional Arabic" w:hAnsi="Traditional Arabic" w:cs="Traditional Arabic" w:hint="cs"/>
          <w:sz w:val="32"/>
          <w:szCs w:val="32"/>
          <w:rtl/>
          <w:lang w:val="fr-FR" w:bidi="ar-DZ"/>
        </w:rPr>
        <w:t xml:space="preserve">د علاقة بين فهم وإدراك الاجراءات وفعالية نظام الرقابة الداخلية </w:t>
      </w:r>
    </w:p>
    <w:p w:rsidR="00AF2AD4" w:rsidRDefault="00AF2AD4" w:rsidP="00AF2AD4">
      <w:pPr>
        <w:bidi/>
        <w:rPr>
          <w:rFonts w:ascii="Traditional Arabic" w:hAnsi="Traditional Arabic" w:cs="Traditional Arabic" w:hint="cs"/>
          <w:sz w:val="32"/>
          <w:szCs w:val="32"/>
          <w:rtl/>
          <w:lang w:val="fr-FR"/>
        </w:rPr>
      </w:pPr>
      <w:r>
        <w:rPr>
          <w:rFonts w:ascii="Traditional Arabic" w:hAnsi="Traditional Arabic" w:cs="Traditional Arabic" w:hint="cs"/>
          <w:sz w:val="32"/>
          <w:szCs w:val="32"/>
          <w:rtl/>
          <w:lang w:val="fr-FR"/>
        </w:rPr>
        <w:t xml:space="preserve">الفرضية </w:t>
      </w:r>
      <w:proofErr w:type="gramStart"/>
      <w:r>
        <w:rPr>
          <w:rFonts w:ascii="Traditional Arabic" w:hAnsi="Traditional Arabic" w:cs="Traditional Arabic" w:hint="cs"/>
          <w:sz w:val="32"/>
          <w:szCs w:val="32"/>
          <w:rtl/>
          <w:lang w:val="fr-FR"/>
        </w:rPr>
        <w:t>الثانية :</w:t>
      </w:r>
      <w:proofErr w:type="gramEnd"/>
      <w:r>
        <w:rPr>
          <w:rFonts w:ascii="Traditional Arabic" w:hAnsi="Traditional Arabic" w:cs="Traditional Arabic" w:hint="cs"/>
          <w:sz w:val="32"/>
          <w:szCs w:val="32"/>
          <w:rtl/>
          <w:lang w:val="fr-FR"/>
        </w:rPr>
        <w:t xml:space="preserve"> والمتعلقة بوجود علاقة بين نظام الرقابة الداخلية و تحسين جودة المعلومة المحاسبية والتي تقسمت إلى فرضيتين جزئيتين : </w:t>
      </w:r>
    </w:p>
    <w:p w:rsidR="008B2BEF" w:rsidRDefault="00AF2AD4" w:rsidP="008B2BEF">
      <w:pPr>
        <w:bidi/>
        <w:rPr>
          <w:rFonts w:ascii="Traditional Arabic" w:hAnsi="Traditional Arabic" w:cs="Traditional Arabic" w:hint="cs"/>
          <w:sz w:val="32"/>
          <w:szCs w:val="32"/>
          <w:rtl/>
          <w:lang w:val="fr-FR" w:bidi="ar-DZ"/>
        </w:rPr>
      </w:pPr>
      <w:r w:rsidRPr="00C605A0">
        <w:rPr>
          <w:rFonts w:ascii="Traditional Arabic" w:hAnsi="Traditional Arabic" w:cs="Traditional Arabic" w:hint="cs"/>
          <w:sz w:val="32"/>
          <w:szCs w:val="32"/>
          <w:rtl/>
          <w:lang w:val="fr-FR"/>
        </w:rPr>
        <w:t xml:space="preserve">الفرضية الصفرية </w:t>
      </w:r>
      <w:r w:rsidRPr="00C605A0">
        <w:rPr>
          <w:rFonts w:ascii="Traditional Arabic" w:hAnsi="Traditional Arabic" w:cs="Traditional Arabic"/>
          <w:sz w:val="32"/>
          <w:szCs w:val="32"/>
          <w:lang w:val="fr-FR"/>
        </w:rPr>
        <w:t>H0</w:t>
      </w:r>
      <w:r w:rsidRPr="00C605A0">
        <w:rPr>
          <w:rFonts w:ascii="Traditional Arabic" w:hAnsi="Traditional Arabic" w:cs="Traditional Arabic" w:hint="cs"/>
          <w:sz w:val="32"/>
          <w:szCs w:val="32"/>
          <w:rtl/>
          <w:lang w:val="fr-FR" w:bidi="ar-DZ"/>
        </w:rPr>
        <w:t xml:space="preserve">: عدم وجود علاقة ذات دلالة إحصائية بين </w:t>
      </w:r>
      <w:r w:rsidRPr="007B4CB3">
        <w:rPr>
          <w:rFonts w:ascii="Traditional Arabic" w:hAnsi="Traditional Arabic" w:cs="Traditional Arabic" w:hint="cs"/>
          <w:sz w:val="32"/>
          <w:szCs w:val="32"/>
          <w:rtl/>
          <w:lang w:val="fr-FR"/>
        </w:rPr>
        <w:t>نظام</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الرقابة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الداخلية</w:t>
      </w:r>
      <w:r w:rsidRPr="007B4CB3">
        <w:rPr>
          <w:rFonts w:ascii="Traditional Arabic" w:hAnsi="Traditional Arabic" w:cs="Traditional Arabic"/>
          <w:sz w:val="32"/>
          <w:szCs w:val="32"/>
          <w:rtl/>
          <w:lang w:val="fr-FR"/>
        </w:rPr>
        <w:t xml:space="preserve"> </w:t>
      </w:r>
      <w:r w:rsidR="008B2BEF">
        <w:rPr>
          <w:rFonts w:ascii="Traditional Arabic" w:hAnsi="Traditional Arabic" w:cs="Traditional Arabic" w:hint="cs"/>
          <w:sz w:val="32"/>
          <w:szCs w:val="32"/>
          <w:rtl/>
          <w:lang w:val="fr-FR"/>
        </w:rPr>
        <w:t>و</w:t>
      </w:r>
      <w:r>
        <w:rPr>
          <w:rFonts w:ascii="Traditional Arabic" w:hAnsi="Traditional Arabic" w:cs="Traditional Arabic" w:hint="cs"/>
          <w:sz w:val="32"/>
          <w:szCs w:val="32"/>
          <w:rtl/>
          <w:lang w:val="fr-FR"/>
        </w:rPr>
        <w:t>تحسين جودة المعلومة المحاسبية</w:t>
      </w:r>
      <w:r w:rsidRPr="00C605A0">
        <w:rPr>
          <w:rFonts w:ascii="Traditional Arabic" w:hAnsi="Traditional Arabic" w:cs="Traditional Arabic" w:hint="cs"/>
          <w:sz w:val="32"/>
          <w:szCs w:val="32"/>
          <w:rtl/>
          <w:lang w:val="fr-FR" w:bidi="ar-DZ"/>
        </w:rPr>
        <w:t xml:space="preserve"> عند </w:t>
      </w:r>
      <w:proofErr w:type="gramStart"/>
      <w:r w:rsidRPr="00C605A0">
        <w:rPr>
          <w:rFonts w:ascii="Traditional Arabic" w:hAnsi="Traditional Arabic" w:cs="Traditional Arabic" w:hint="cs"/>
          <w:sz w:val="32"/>
          <w:szCs w:val="32"/>
          <w:rtl/>
          <w:lang w:val="fr-FR" w:bidi="ar-DZ"/>
        </w:rPr>
        <w:t>مستوى  5</w:t>
      </w:r>
      <w:r w:rsidRPr="00C605A0">
        <w:rPr>
          <w:rFonts w:ascii="Traditional Arabic" w:hAnsi="Traditional Arabic" w:cs="Traditional Arabic"/>
          <w:sz w:val="32"/>
          <w:szCs w:val="32"/>
          <w:lang w:val="fr-FR" w:bidi="ar-DZ"/>
        </w:rPr>
        <w:t>%</w:t>
      </w:r>
      <w:proofErr w:type="gramEnd"/>
    </w:p>
    <w:p w:rsidR="00AF2AD4" w:rsidRDefault="00AF2AD4" w:rsidP="008B2BEF">
      <w:pPr>
        <w:bidi/>
        <w:rPr>
          <w:rFonts w:ascii="Traditional Arabic" w:hAnsi="Traditional Arabic" w:cs="Traditional Arabic" w:hint="cs"/>
          <w:sz w:val="32"/>
          <w:szCs w:val="32"/>
          <w:rtl/>
          <w:lang w:val="fr-FR" w:bidi="ar-DZ"/>
        </w:rPr>
      </w:pPr>
      <w:r w:rsidRPr="00C605A0">
        <w:rPr>
          <w:rFonts w:ascii="Traditional Arabic" w:hAnsi="Traditional Arabic" w:cs="Traditional Arabic" w:hint="cs"/>
          <w:sz w:val="32"/>
          <w:szCs w:val="32"/>
          <w:rtl/>
          <w:lang w:val="fr-FR" w:bidi="ar-DZ"/>
        </w:rPr>
        <w:lastRenderedPageBreak/>
        <w:t xml:space="preserve">الفرضية البديلة </w:t>
      </w:r>
      <w:r w:rsidRPr="00C605A0">
        <w:rPr>
          <w:rFonts w:ascii="Traditional Arabic" w:hAnsi="Traditional Arabic" w:cs="Traditional Arabic"/>
          <w:sz w:val="32"/>
          <w:szCs w:val="32"/>
          <w:lang w:val="fr-FR" w:bidi="ar-DZ"/>
        </w:rPr>
        <w:t>H1</w:t>
      </w:r>
      <w:r w:rsidRPr="00C605A0">
        <w:rPr>
          <w:rFonts w:ascii="Traditional Arabic" w:hAnsi="Traditional Arabic" w:cs="Traditional Arabic" w:hint="cs"/>
          <w:sz w:val="32"/>
          <w:szCs w:val="32"/>
          <w:rtl/>
          <w:lang w:val="fr-FR" w:bidi="ar-DZ"/>
        </w:rPr>
        <w:t xml:space="preserve">: هناك علاقة </w:t>
      </w:r>
      <w:r>
        <w:rPr>
          <w:rFonts w:ascii="Traditional Arabic" w:hAnsi="Traditional Arabic" w:cs="Traditional Arabic"/>
          <w:sz w:val="32"/>
          <w:szCs w:val="32"/>
          <w:lang w:val="fr-FR" w:bidi="ar-DZ"/>
        </w:rPr>
        <w:t xml:space="preserve"> </w:t>
      </w:r>
      <w:r w:rsidRPr="00C605A0">
        <w:rPr>
          <w:rFonts w:ascii="Traditional Arabic" w:hAnsi="Traditional Arabic" w:cs="Traditional Arabic" w:hint="cs"/>
          <w:sz w:val="32"/>
          <w:szCs w:val="32"/>
          <w:rtl/>
          <w:lang w:val="fr-FR" w:bidi="ar-DZ"/>
        </w:rPr>
        <w:t>ذات دلالة إحصائية بين</w:t>
      </w:r>
      <w:r w:rsidRPr="000F089B">
        <w:rPr>
          <w:rFonts w:ascii="Traditional Arabic" w:hAnsi="Traditional Arabic" w:cs="Traditional Arabic" w:hint="cs"/>
          <w:sz w:val="32"/>
          <w:szCs w:val="32"/>
          <w:rtl/>
          <w:lang w:val="fr-FR"/>
        </w:rPr>
        <w:t xml:space="preserve"> </w:t>
      </w:r>
      <w:r w:rsidRPr="007B4CB3">
        <w:rPr>
          <w:rFonts w:ascii="Traditional Arabic" w:hAnsi="Traditional Arabic" w:cs="Traditional Arabic" w:hint="cs"/>
          <w:sz w:val="32"/>
          <w:szCs w:val="32"/>
          <w:rtl/>
          <w:lang w:val="fr-FR"/>
        </w:rPr>
        <w:t>نظام</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الرقابة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الداخلية</w:t>
      </w:r>
      <w:r w:rsidR="008B2BEF">
        <w:rPr>
          <w:rFonts w:ascii="Traditional Arabic" w:hAnsi="Traditional Arabic" w:cs="Traditional Arabic" w:hint="cs"/>
          <w:sz w:val="32"/>
          <w:szCs w:val="32"/>
          <w:rtl/>
          <w:lang w:val="fr-FR"/>
        </w:rPr>
        <w:t xml:space="preserve"> وتحسين جودة </w:t>
      </w:r>
      <w:proofErr w:type="spellStart"/>
      <w:r w:rsidR="008B2BEF">
        <w:rPr>
          <w:rFonts w:ascii="Traditional Arabic" w:hAnsi="Traditional Arabic" w:cs="Traditional Arabic" w:hint="cs"/>
          <w:sz w:val="32"/>
          <w:szCs w:val="32"/>
          <w:rtl/>
          <w:lang w:val="fr-FR"/>
        </w:rPr>
        <w:t>المعلومةالمحاسبية</w:t>
      </w:r>
      <w:proofErr w:type="spellEnd"/>
      <w:r w:rsidR="008B2BEF">
        <w:rPr>
          <w:rFonts w:ascii="Traditional Arabic" w:hAnsi="Traditional Arabic" w:cs="Traditional Arabic" w:hint="cs"/>
          <w:sz w:val="32"/>
          <w:szCs w:val="32"/>
          <w:rtl/>
          <w:lang w:val="fr-FR"/>
        </w:rPr>
        <w:t xml:space="preserve"> </w:t>
      </w:r>
      <w:r w:rsidRPr="007B4CB3">
        <w:rPr>
          <w:rFonts w:ascii="Traditional Arabic" w:hAnsi="Traditional Arabic" w:cs="Traditional Arabic"/>
          <w:sz w:val="32"/>
          <w:szCs w:val="32"/>
          <w:rtl/>
          <w:lang w:val="fr-FR"/>
        </w:rPr>
        <w:t xml:space="preserve"> </w:t>
      </w:r>
      <w:r w:rsidRPr="00C605A0">
        <w:rPr>
          <w:rFonts w:ascii="Traditional Arabic" w:hAnsi="Traditional Arabic" w:cs="Traditional Arabic" w:hint="cs"/>
          <w:sz w:val="32"/>
          <w:szCs w:val="32"/>
          <w:rtl/>
          <w:lang w:val="fr-FR" w:bidi="ar-DZ"/>
        </w:rPr>
        <w:t>عند مستوى معنوية 5</w:t>
      </w:r>
      <w:r w:rsidRPr="00C605A0">
        <w:rPr>
          <w:rFonts w:ascii="Traditional Arabic" w:hAnsi="Traditional Arabic" w:cs="Traditional Arabic"/>
          <w:sz w:val="32"/>
          <w:szCs w:val="32"/>
          <w:lang w:val="fr-FR" w:bidi="ar-DZ"/>
        </w:rPr>
        <w:t>%</w:t>
      </w:r>
      <w:r>
        <w:rPr>
          <w:rFonts w:ascii="Traditional Arabic" w:hAnsi="Traditional Arabic" w:cs="Traditional Arabic"/>
          <w:sz w:val="32"/>
          <w:szCs w:val="32"/>
          <w:lang w:val="fr-FR" w:bidi="ar-DZ"/>
        </w:rPr>
        <w:t xml:space="preserve"> </w:t>
      </w:r>
      <w:r>
        <w:rPr>
          <w:rFonts w:ascii="Traditional Arabic" w:hAnsi="Traditional Arabic" w:cs="Traditional Arabic" w:hint="cs"/>
          <w:sz w:val="32"/>
          <w:szCs w:val="32"/>
          <w:rtl/>
          <w:lang w:val="fr-FR" w:bidi="ar-DZ"/>
        </w:rPr>
        <w:t xml:space="preserve">و في الاخير توصلنا إلى عدم صحة الفرضية </w:t>
      </w:r>
      <w:r>
        <w:rPr>
          <w:rFonts w:ascii="Traditional Arabic" w:hAnsi="Traditional Arabic" w:cs="Traditional Arabic"/>
          <w:sz w:val="32"/>
          <w:szCs w:val="32"/>
          <w:lang w:val="fr-FR" w:bidi="ar-DZ"/>
        </w:rPr>
        <w:t xml:space="preserve">H0 </w:t>
      </w:r>
      <w:r>
        <w:rPr>
          <w:rFonts w:ascii="Traditional Arabic" w:hAnsi="Traditional Arabic" w:cs="Traditional Arabic" w:hint="cs"/>
          <w:sz w:val="32"/>
          <w:szCs w:val="32"/>
          <w:rtl/>
          <w:lang w:val="fr-FR" w:bidi="ar-DZ"/>
        </w:rPr>
        <w:t xml:space="preserve"> حيث استنتجنا أن </w:t>
      </w:r>
      <w:r w:rsidR="008B2BEF">
        <w:rPr>
          <w:rFonts w:ascii="Traditional Arabic" w:hAnsi="Traditional Arabic" w:cs="Traditional Arabic" w:hint="cs"/>
          <w:sz w:val="32"/>
          <w:szCs w:val="32"/>
          <w:rtl/>
          <w:lang w:val="fr-FR" w:bidi="ar-DZ"/>
        </w:rPr>
        <w:t>كفاءة</w:t>
      </w:r>
      <w:r>
        <w:rPr>
          <w:rFonts w:ascii="Traditional Arabic" w:hAnsi="Traditional Arabic" w:cs="Traditional Arabic" w:hint="cs"/>
          <w:sz w:val="32"/>
          <w:szCs w:val="32"/>
          <w:rtl/>
          <w:lang w:val="fr-FR" w:bidi="ar-DZ"/>
        </w:rPr>
        <w:t xml:space="preserve"> وفعالية نظام الرقابة الداخلية </w:t>
      </w:r>
      <w:r w:rsidR="008B2BEF">
        <w:rPr>
          <w:rFonts w:ascii="Traditional Arabic" w:hAnsi="Traditional Arabic" w:cs="Traditional Arabic" w:hint="cs"/>
          <w:sz w:val="32"/>
          <w:szCs w:val="32"/>
          <w:rtl/>
          <w:lang w:val="fr-FR" w:bidi="ar-DZ"/>
        </w:rPr>
        <w:t>تساهم في انتاج معلومات ذات جودة .</w:t>
      </w:r>
    </w:p>
    <w:p w:rsidR="00C557C0" w:rsidRPr="007B4CB3" w:rsidRDefault="008B2BEF" w:rsidP="00C557C0">
      <w:pPr>
        <w:tabs>
          <w:tab w:val="left" w:pos="3364"/>
        </w:tabs>
        <w:bidi/>
        <w:jc w:val="both"/>
        <w:rPr>
          <w:rFonts w:ascii="Traditional Arabic" w:hAnsi="Traditional Arabic" w:cs="Traditional Arabic"/>
          <w:sz w:val="32"/>
          <w:szCs w:val="32"/>
          <w:lang w:val="fr-FR"/>
        </w:rPr>
      </w:pPr>
      <w:r w:rsidRPr="008B2BEF">
        <w:rPr>
          <w:rFonts w:ascii="Traditional Arabic" w:hAnsi="Traditional Arabic" w:cs="Traditional Arabic" w:hint="cs"/>
          <w:sz w:val="32"/>
          <w:szCs w:val="32"/>
          <w:rtl/>
          <w:lang w:val="fr-FR" w:bidi="ar-DZ"/>
        </w:rPr>
        <w:t xml:space="preserve">الفرضية الثالثة : </w:t>
      </w:r>
      <w:r w:rsidRPr="008B2BEF">
        <w:rPr>
          <w:rFonts w:ascii="Traditional Arabic" w:hAnsi="Traditional Arabic" w:cs="Traditional Arabic" w:hint="cs"/>
          <w:sz w:val="32"/>
          <w:szCs w:val="32"/>
          <w:rtl/>
        </w:rPr>
        <w:t xml:space="preserve">نفترض وجود علافة ذات دلالة إحصائية </w:t>
      </w:r>
      <w:r w:rsidRPr="008B2BEF">
        <w:rPr>
          <w:rFonts w:ascii="Traditional Arabic" w:hAnsi="Traditional Arabic" w:cs="Traditional Arabic"/>
          <w:sz w:val="32"/>
          <w:szCs w:val="32"/>
          <w:rtl/>
        </w:rPr>
        <w:t>لنظام الرقابة الداخلية أن يساهم في تحسين جودة المعلومات المحاسبية في مؤسسة سونلغاز-غرداية</w:t>
      </w:r>
      <w:r>
        <w:rPr>
          <w:rFonts w:ascii="Traditional Arabic" w:hAnsi="Traditional Arabic" w:cs="Traditional Arabic" w:hint="cs"/>
          <w:sz w:val="32"/>
          <w:szCs w:val="32"/>
          <w:rtl/>
        </w:rPr>
        <w:t>-</w:t>
      </w:r>
      <w:r w:rsidRPr="008B2BEF">
        <w:rPr>
          <w:rFonts w:ascii="Traditional Arabic" w:hAnsi="Traditional Arabic" w:cs="Traditional Arabic"/>
          <w:sz w:val="32"/>
          <w:szCs w:val="32"/>
          <w:rtl/>
        </w:rPr>
        <w:t xml:space="preserve">  </w:t>
      </w:r>
      <w:r w:rsidR="00C557C0" w:rsidRPr="007B4CB3">
        <w:rPr>
          <w:rFonts w:ascii="Traditional Arabic" w:hAnsi="Traditional Arabic" w:cs="Traditional Arabic" w:hint="cs"/>
          <w:sz w:val="32"/>
          <w:szCs w:val="32"/>
          <w:rtl/>
          <w:lang w:val="fr-FR"/>
        </w:rPr>
        <w:t>التي</w:t>
      </w:r>
      <w:r w:rsidR="00C557C0" w:rsidRPr="007B4CB3">
        <w:rPr>
          <w:rFonts w:ascii="Traditional Arabic" w:hAnsi="Traditional Arabic" w:cs="Traditional Arabic"/>
          <w:sz w:val="32"/>
          <w:szCs w:val="32"/>
          <w:rtl/>
          <w:lang w:val="fr-FR"/>
        </w:rPr>
        <w:t xml:space="preserve"> </w:t>
      </w:r>
      <w:r w:rsidR="00C557C0">
        <w:rPr>
          <w:rFonts w:ascii="Traditional Arabic" w:hAnsi="Traditional Arabic" w:cs="Traditional Arabic" w:hint="cs"/>
          <w:sz w:val="32"/>
          <w:szCs w:val="32"/>
          <w:rtl/>
          <w:lang w:val="fr-FR"/>
        </w:rPr>
        <w:t xml:space="preserve">تقسمت إلى فرضيتين جزئيتين : </w:t>
      </w:r>
    </w:p>
    <w:p w:rsidR="00C557C0" w:rsidRPr="00C605A0" w:rsidRDefault="00C557C0" w:rsidP="00C557C0">
      <w:pPr>
        <w:bidi/>
        <w:rPr>
          <w:rFonts w:ascii="Traditional Arabic" w:hAnsi="Traditional Arabic" w:cs="Traditional Arabic"/>
          <w:sz w:val="32"/>
          <w:szCs w:val="32"/>
          <w:lang w:val="fr-FR" w:bidi="ar-DZ"/>
        </w:rPr>
      </w:pPr>
      <w:r w:rsidRPr="00C605A0">
        <w:rPr>
          <w:rFonts w:ascii="Traditional Arabic" w:hAnsi="Traditional Arabic" w:cs="Traditional Arabic" w:hint="cs"/>
          <w:sz w:val="32"/>
          <w:szCs w:val="32"/>
          <w:rtl/>
          <w:lang w:val="fr-FR"/>
        </w:rPr>
        <w:t xml:space="preserve">الفرضية الصفرية </w:t>
      </w:r>
      <w:r w:rsidRPr="00C605A0">
        <w:rPr>
          <w:rFonts w:ascii="Traditional Arabic" w:hAnsi="Traditional Arabic" w:cs="Traditional Arabic"/>
          <w:sz w:val="32"/>
          <w:szCs w:val="32"/>
          <w:lang w:val="fr-FR"/>
        </w:rPr>
        <w:t>H0</w:t>
      </w:r>
      <w:r w:rsidRPr="00C605A0">
        <w:rPr>
          <w:rFonts w:ascii="Traditional Arabic" w:hAnsi="Traditional Arabic" w:cs="Traditional Arabic" w:hint="cs"/>
          <w:sz w:val="32"/>
          <w:szCs w:val="32"/>
          <w:rtl/>
          <w:lang w:val="fr-FR" w:bidi="ar-DZ"/>
        </w:rPr>
        <w:t>: عدم وجود علاقة ذات دلالة إحصائية بين</w:t>
      </w:r>
      <w:r w:rsidRPr="00C557C0">
        <w:rPr>
          <w:rFonts w:ascii="Traditional Arabic" w:hAnsi="Traditional Arabic" w:cs="Traditional Arabic"/>
          <w:sz w:val="32"/>
          <w:szCs w:val="32"/>
          <w:rtl/>
        </w:rPr>
        <w:t xml:space="preserve"> </w:t>
      </w:r>
      <w:r w:rsidRPr="008B2BEF">
        <w:rPr>
          <w:rFonts w:ascii="Traditional Arabic" w:hAnsi="Traditional Arabic" w:cs="Traditional Arabic"/>
          <w:sz w:val="32"/>
          <w:szCs w:val="32"/>
          <w:rtl/>
        </w:rPr>
        <w:t>لنظام الرقابة الداخلية أن يساهم في تحسين جودة المعلومات المحاسبية في مؤسسة سونلغاز-غرداية</w:t>
      </w:r>
      <w:r>
        <w:rPr>
          <w:rFonts w:ascii="Traditional Arabic" w:hAnsi="Traditional Arabic" w:cs="Traditional Arabic" w:hint="cs"/>
          <w:sz w:val="32"/>
          <w:szCs w:val="32"/>
          <w:rtl/>
        </w:rPr>
        <w:t>-</w:t>
      </w:r>
      <w:r w:rsidRPr="008B2BEF">
        <w:rPr>
          <w:rFonts w:ascii="Traditional Arabic" w:hAnsi="Traditional Arabic" w:cs="Traditional Arabic"/>
          <w:sz w:val="32"/>
          <w:szCs w:val="32"/>
          <w:rtl/>
        </w:rPr>
        <w:t xml:space="preserve">  </w:t>
      </w:r>
      <w:r>
        <w:rPr>
          <w:rFonts w:ascii="Traditional Arabic" w:hAnsi="Traditional Arabic" w:cs="Traditional Arabic" w:hint="cs"/>
          <w:sz w:val="32"/>
          <w:szCs w:val="32"/>
          <w:rtl/>
          <w:lang w:val="fr-FR" w:bidi="ar-DZ"/>
        </w:rPr>
        <w:t xml:space="preserve">عند مستوى </w:t>
      </w:r>
      <w:r w:rsidRPr="00C605A0">
        <w:rPr>
          <w:rFonts w:ascii="Traditional Arabic" w:hAnsi="Traditional Arabic" w:cs="Traditional Arabic" w:hint="cs"/>
          <w:sz w:val="32"/>
          <w:szCs w:val="32"/>
          <w:rtl/>
          <w:lang w:val="fr-FR" w:bidi="ar-DZ"/>
        </w:rPr>
        <w:t xml:space="preserve"> 5</w:t>
      </w:r>
      <w:r w:rsidRPr="00C605A0">
        <w:rPr>
          <w:rFonts w:ascii="Traditional Arabic" w:hAnsi="Traditional Arabic" w:cs="Traditional Arabic"/>
          <w:sz w:val="32"/>
          <w:szCs w:val="32"/>
          <w:lang w:val="fr-FR" w:bidi="ar-DZ"/>
        </w:rPr>
        <w:t>%</w:t>
      </w:r>
    </w:p>
    <w:p w:rsidR="00C557C0" w:rsidRDefault="00C557C0" w:rsidP="00DD7171">
      <w:pPr>
        <w:bidi/>
        <w:rPr>
          <w:rFonts w:ascii="Traditional Arabic" w:hAnsi="Traditional Arabic" w:cs="Traditional Arabic" w:hint="cs"/>
          <w:sz w:val="32"/>
          <w:szCs w:val="32"/>
          <w:rtl/>
        </w:rPr>
      </w:pPr>
      <w:r w:rsidRPr="00C605A0">
        <w:rPr>
          <w:rFonts w:ascii="Traditional Arabic" w:hAnsi="Traditional Arabic" w:cs="Traditional Arabic" w:hint="cs"/>
          <w:sz w:val="32"/>
          <w:szCs w:val="32"/>
          <w:rtl/>
          <w:lang w:val="fr-FR" w:bidi="ar-DZ"/>
        </w:rPr>
        <w:t xml:space="preserve">الفرضية البديلة </w:t>
      </w:r>
      <w:r w:rsidRPr="00C605A0">
        <w:rPr>
          <w:rFonts w:ascii="Traditional Arabic" w:hAnsi="Traditional Arabic" w:cs="Traditional Arabic"/>
          <w:sz w:val="32"/>
          <w:szCs w:val="32"/>
          <w:lang w:val="fr-FR" w:bidi="ar-DZ"/>
        </w:rPr>
        <w:t>H1</w:t>
      </w:r>
      <w:r w:rsidRPr="00C605A0">
        <w:rPr>
          <w:rFonts w:ascii="Traditional Arabic" w:hAnsi="Traditional Arabic" w:cs="Traditional Arabic" w:hint="cs"/>
          <w:sz w:val="32"/>
          <w:szCs w:val="32"/>
          <w:rtl/>
          <w:lang w:val="fr-FR" w:bidi="ar-DZ"/>
        </w:rPr>
        <w:t xml:space="preserve">: هناك علاقة </w:t>
      </w:r>
      <w:r>
        <w:rPr>
          <w:rFonts w:ascii="Traditional Arabic" w:hAnsi="Traditional Arabic" w:cs="Traditional Arabic"/>
          <w:sz w:val="32"/>
          <w:szCs w:val="32"/>
          <w:lang w:val="fr-FR" w:bidi="ar-DZ"/>
        </w:rPr>
        <w:t xml:space="preserve"> </w:t>
      </w:r>
      <w:r w:rsidRPr="00C605A0">
        <w:rPr>
          <w:rFonts w:ascii="Traditional Arabic" w:hAnsi="Traditional Arabic" w:cs="Traditional Arabic" w:hint="cs"/>
          <w:sz w:val="32"/>
          <w:szCs w:val="32"/>
          <w:rtl/>
          <w:lang w:val="fr-FR" w:bidi="ar-DZ"/>
        </w:rPr>
        <w:t>ذات دلالة إحصائية بين</w:t>
      </w:r>
      <w:r w:rsidRPr="000F089B">
        <w:rPr>
          <w:rFonts w:ascii="Traditional Arabic" w:hAnsi="Traditional Arabic" w:cs="Traditional Arabic" w:hint="cs"/>
          <w:sz w:val="32"/>
          <w:szCs w:val="32"/>
          <w:rtl/>
          <w:lang w:val="fr-FR"/>
        </w:rPr>
        <w:t xml:space="preserve"> </w:t>
      </w:r>
      <w:r>
        <w:rPr>
          <w:rFonts w:ascii="Traditional Arabic" w:hAnsi="Traditional Arabic" w:cs="Traditional Arabic"/>
          <w:sz w:val="32"/>
          <w:szCs w:val="32"/>
          <w:rtl/>
        </w:rPr>
        <w:t xml:space="preserve">لنظام الرقابة الداخلية </w:t>
      </w:r>
      <w:r w:rsidRPr="008B2BEF">
        <w:rPr>
          <w:rFonts w:ascii="Traditional Arabic" w:hAnsi="Traditional Arabic" w:cs="Traditional Arabic"/>
          <w:sz w:val="32"/>
          <w:szCs w:val="32"/>
          <w:rtl/>
        </w:rPr>
        <w:t xml:space="preserve"> يساهم في تحسين جودة المعلومات المحاسبية في مؤسسة سونلغاز-غرداية</w:t>
      </w:r>
      <w:r>
        <w:rPr>
          <w:rFonts w:ascii="Traditional Arabic" w:hAnsi="Traditional Arabic" w:cs="Traditional Arabic" w:hint="cs"/>
          <w:sz w:val="32"/>
          <w:szCs w:val="32"/>
          <w:rtl/>
        </w:rPr>
        <w:t>-</w:t>
      </w:r>
      <w:r w:rsidRPr="008B2BEF">
        <w:rPr>
          <w:rFonts w:ascii="Traditional Arabic" w:hAnsi="Traditional Arabic" w:cs="Traditional Arabic"/>
          <w:sz w:val="32"/>
          <w:szCs w:val="32"/>
          <w:rtl/>
        </w:rPr>
        <w:t xml:space="preserve">  </w:t>
      </w:r>
      <w:r w:rsidRPr="00C605A0">
        <w:rPr>
          <w:rFonts w:ascii="Traditional Arabic" w:hAnsi="Traditional Arabic" w:cs="Traditional Arabic" w:hint="cs"/>
          <w:sz w:val="32"/>
          <w:szCs w:val="32"/>
          <w:rtl/>
          <w:lang w:val="fr-FR" w:bidi="ar-DZ"/>
        </w:rPr>
        <w:t xml:space="preserve"> عند مستوى  5</w:t>
      </w:r>
      <w:r w:rsidRPr="00C605A0">
        <w:rPr>
          <w:rFonts w:ascii="Traditional Arabic" w:hAnsi="Traditional Arabic" w:cs="Traditional Arabic"/>
          <w:sz w:val="32"/>
          <w:szCs w:val="32"/>
          <w:lang w:val="fr-FR" w:bidi="ar-DZ"/>
        </w:rPr>
        <w:t>%</w:t>
      </w:r>
      <w:r>
        <w:rPr>
          <w:rFonts w:ascii="Traditional Arabic" w:hAnsi="Traditional Arabic" w:cs="Traditional Arabic"/>
          <w:sz w:val="32"/>
          <w:szCs w:val="32"/>
          <w:lang w:val="fr-FR" w:bidi="ar-DZ"/>
        </w:rPr>
        <w:t xml:space="preserve"> </w:t>
      </w:r>
      <w:r>
        <w:rPr>
          <w:rFonts w:ascii="Traditional Arabic" w:hAnsi="Traditional Arabic" w:cs="Traditional Arabic" w:hint="cs"/>
          <w:sz w:val="32"/>
          <w:szCs w:val="32"/>
          <w:rtl/>
          <w:lang w:val="fr-FR" w:bidi="ar-DZ"/>
        </w:rPr>
        <w:t xml:space="preserve">و في الاخير توصلنا إلى صحة الفرضية </w:t>
      </w:r>
      <w:r w:rsidR="00DD7171">
        <w:rPr>
          <w:rFonts w:ascii="Traditional Arabic" w:hAnsi="Traditional Arabic" w:cs="Traditional Arabic"/>
          <w:sz w:val="32"/>
          <w:szCs w:val="32"/>
          <w:lang w:val="fr-FR" w:bidi="ar-DZ"/>
        </w:rPr>
        <w:t xml:space="preserve">H1 </w:t>
      </w:r>
      <w:r>
        <w:rPr>
          <w:rFonts w:ascii="Traditional Arabic" w:hAnsi="Traditional Arabic" w:cs="Traditional Arabic"/>
          <w:sz w:val="32"/>
          <w:szCs w:val="32"/>
          <w:lang w:val="fr-FR" w:bidi="ar-DZ"/>
        </w:rPr>
        <w:t xml:space="preserve"> </w:t>
      </w:r>
      <w:r>
        <w:rPr>
          <w:rFonts w:ascii="Traditional Arabic" w:hAnsi="Traditional Arabic" w:cs="Traditional Arabic" w:hint="cs"/>
          <w:sz w:val="32"/>
          <w:szCs w:val="32"/>
          <w:rtl/>
          <w:lang w:val="fr-FR" w:bidi="ar-DZ"/>
        </w:rPr>
        <w:t xml:space="preserve"> حيث استنتجنا أن </w:t>
      </w:r>
      <w:r w:rsidR="00DD7171">
        <w:rPr>
          <w:rFonts w:ascii="Traditional Arabic" w:hAnsi="Traditional Arabic" w:cs="Traditional Arabic" w:hint="cs"/>
          <w:sz w:val="32"/>
          <w:szCs w:val="32"/>
          <w:rtl/>
          <w:lang w:val="fr-FR"/>
        </w:rPr>
        <w:t>ي</w:t>
      </w:r>
      <w:r>
        <w:rPr>
          <w:rFonts w:ascii="Traditional Arabic" w:hAnsi="Traditional Arabic" w:cs="Traditional Arabic" w:hint="cs"/>
          <w:sz w:val="32"/>
          <w:szCs w:val="32"/>
          <w:rtl/>
          <w:lang w:val="fr-FR" w:bidi="ar-DZ"/>
        </w:rPr>
        <w:t xml:space="preserve">وجود علاقة </w:t>
      </w:r>
      <w:r w:rsidR="00DD7171" w:rsidRPr="008B2BEF">
        <w:rPr>
          <w:rFonts w:ascii="Traditional Arabic" w:hAnsi="Traditional Arabic" w:cs="Traditional Arabic"/>
          <w:sz w:val="32"/>
          <w:szCs w:val="32"/>
          <w:rtl/>
        </w:rPr>
        <w:t>نظام الرقابة الداخلية أن يساهم في تحسين جودة المعلومات المحاسبية في مؤسسة سونلغاز-غرداية</w:t>
      </w:r>
    </w:p>
    <w:p w:rsidR="00DD7171" w:rsidRPr="007B4CB3" w:rsidRDefault="00DD7171" w:rsidP="00DD7171">
      <w:pPr>
        <w:tabs>
          <w:tab w:val="left" w:pos="3364"/>
        </w:tabs>
        <w:bidi/>
        <w:jc w:val="both"/>
        <w:rPr>
          <w:rFonts w:ascii="Traditional Arabic" w:hAnsi="Traditional Arabic" w:cs="Traditional Arabic"/>
          <w:sz w:val="32"/>
          <w:szCs w:val="32"/>
          <w:lang w:val="fr-FR"/>
        </w:rPr>
      </w:pPr>
      <w:r w:rsidRPr="008B2BEF">
        <w:rPr>
          <w:rFonts w:ascii="Traditional Arabic" w:hAnsi="Traditional Arabic" w:cs="Traditional Arabic" w:hint="cs"/>
          <w:sz w:val="32"/>
          <w:szCs w:val="32"/>
          <w:rtl/>
          <w:lang w:val="fr-FR" w:bidi="ar-DZ"/>
        </w:rPr>
        <w:t>الفرضية ال</w:t>
      </w:r>
      <w:r>
        <w:rPr>
          <w:rFonts w:ascii="Traditional Arabic" w:hAnsi="Traditional Arabic" w:cs="Traditional Arabic" w:hint="cs"/>
          <w:sz w:val="32"/>
          <w:szCs w:val="32"/>
          <w:rtl/>
          <w:lang w:val="fr-FR" w:bidi="ar-DZ"/>
        </w:rPr>
        <w:t>رابعة</w:t>
      </w:r>
      <w:r w:rsidRPr="008B2BEF">
        <w:rPr>
          <w:rFonts w:ascii="Traditional Arabic" w:hAnsi="Traditional Arabic" w:cs="Traditional Arabic" w:hint="cs"/>
          <w:sz w:val="32"/>
          <w:szCs w:val="32"/>
          <w:rtl/>
          <w:lang w:val="fr-FR" w:bidi="ar-DZ"/>
        </w:rPr>
        <w:t xml:space="preserve"> : </w:t>
      </w:r>
      <w:r w:rsidRPr="008B2BEF">
        <w:rPr>
          <w:rFonts w:ascii="Traditional Arabic" w:hAnsi="Traditional Arabic" w:cs="Traditional Arabic" w:hint="cs"/>
          <w:sz w:val="32"/>
          <w:szCs w:val="32"/>
          <w:rtl/>
        </w:rPr>
        <w:t xml:space="preserve">نفترض وجود علافة ذات دلالة إحصائية </w:t>
      </w:r>
      <w:r w:rsidRPr="008B2BEF">
        <w:rPr>
          <w:rFonts w:ascii="Traditional Arabic" w:hAnsi="Traditional Arabic" w:cs="Traditional Arabic"/>
          <w:sz w:val="32"/>
          <w:szCs w:val="32"/>
          <w:rtl/>
        </w:rPr>
        <w:t>لنظام الرقابة الداخلية أن يساهم في تحسين جودة المعلومات المحاسبية في مؤسسة سونلغاز-غرداية</w:t>
      </w:r>
      <w:r>
        <w:rPr>
          <w:rFonts w:ascii="Traditional Arabic" w:hAnsi="Traditional Arabic" w:cs="Traditional Arabic" w:hint="cs"/>
          <w:sz w:val="32"/>
          <w:szCs w:val="32"/>
          <w:rtl/>
        </w:rPr>
        <w:t>-</w:t>
      </w:r>
      <w:r w:rsidRPr="008B2BEF">
        <w:rPr>
          <w:rFonts w:ascii="Traditional Arabic" w:hAnsi="Traditional Arabic" w:cs="Traditional Arabic"/>
          <w:sz w:val="32"/>
          <w:szCs w:val="32"/>
          <w:rtl/>
        </w:rPr>
        <w:t xml:space="preserve">  </w:t>
      </w:r>
      <w:r w:rsidRPr="007B4CB3">
        <w:rPr>
          <w:rFonts w:ascii="Traditional Arabic" w:hAnsi="Traditional Arabic" w:cs="Traditional Arabic" w:hint="cs"/>
          <w:sz w:val="32"/>
          <w:szCs w:val="32"/>
          <w:rtl/>
          <w:lang w:val="fr-FR"/>
        </w:rPr>
        <w:t>التي</w:t>
      </w:r>
      <w:r w:rsidRPr="007B4CB3">
        <w:rPr>
          <w:rFonts w:ascii="Traditional Arabic" w:hAnsi="Traditional Arabic" w:cs="Traditional Arabic"/>
          <w:sz w:val="32"/>
          <w:szCs w:val="32"/>
          <w:rtl/>
          <w:lang w:val="fr-FR"/>
        </w:rPr>
        <w:t xml:space="preserve"> </w:t>
      </w:r>
      <w:r>
        <w:rPr>
          <w:rFonts w:ascii="Traditional Arabic" w:hAnsi="Traditional Arabic" w:cs="Traditional Arabic" w:hint="cs"/>
          <w:sz w:val="32"/>
          <w:szCs w:val="32"/>
          <w:rtl/>
          <w:lang w:val="fr-FR"/>
        </w:rPr>
        <w:t xml:space="preserve">تقسمت إلى فرضيتين جزئيتين : </w:t>
      </w:r>
    </w:p>
    <w:p w:rsidR="00DD7171" w:rsidRPr="00C605A0" w:rsidRDefault="00DD7171" w:rsidP="00DD7171">
      <w:pPr>
        <w:bidi/>
        <w:rPr>
          <w:rFonts w:ascii="Traditional Arabic" w:hAnsi="Traditional Arabic" w:cs="Traditional Arabic"/>
          <w:sz w:val="32"/>
          <w:szCs w:val="32"/>
          <w:lang w:val="fr-FR" w:bidi="ar-DZ"/>
        </w:rPr>
      </w:pPr>
      <w:r w:rsidRPr="00C605A0">
        <w:rPr>
          <w:rFonts w:ascii="Traditional Arabic" w:hAnsi="Traditional Arabic" w:cs="Traditional Arabic" w:hint="cs"/>
          <w:sz w:val="32"/>
          <w:szCs w:val="32"/>
          <w:rtl/>
          <w:lang w:val="fr-FR"/>
        </w:rPr>
        <w:t xml:space="preserve">الفرضية الصفرية </w:t>
      </w:r>
      <w:r w:rsidRPr="00C605A0">
        <w:rPr>
          <w:rFonts w:ascii="Traditional Arabic" w:hAnsi="Traditional Arabic" w:cs="Traditional Arabic"/>
          <w:sz w:val="32"/>
          <w:szCs w:val="32"/>
          <w:lang w:val="fr-FR"/>
        </w:rPr>
        <w:t>H0</w:t>
      </w:r>
      <w:r w:rsidRPr="00C605A0">
        <w:rPr>
          <w:rFonts w:ascii="Traditional Arabic" w:hAnsi="Traditional Arabic" w:cs="Traditional Arabic" w:hint="cs"/>
          <w:sz w:val="32"/>
          <w:szCs w:val="32"/>
          <w:rtl/>
          <w:lang w:val="fr-FR" w:bidi="ar-DZ"/>
        </w:rPr>
        <w:t xml:space="preserve">: عدم وجود </w:t>
      </w:r>
      <w:r>
        <w:rPr>
          <w:rFonts w:ascii="Traditional Arabic" w:hAnsi="Traditional Arabic" w:cs="Traditional Arabic" w:hint="cs"/>
          <w:sz w:val="32"/>
          <w:szCs w:val="32"/>
          <w:rtl/>
          <w:lang w:val="fr-FR" w:bidi="ar-DZ"/>
        </w:rPr>
        <w:t>أثر</w:t>
      </w:r>
      <w:r w:rsidRPr="00C605A0">
        <w:rPr>
          <w:rFonts w:ascii="Traditional Arabic" w:hAnsi="Traditional Arabic" w:cs="Traditional Arabic" w:hint="cs"/>
          <w:sz w:val="32"/>
          <w:szCs w:val="32"/>
          <w:rtl/>
          <w:lang w:val="fr-FR" w:bidi="ar-DZ"/>
        </w:rPr>
        <w:t xml:space="preserve"> دلالة إحصائية </w:t>
      </w:r>
      <w:r w:rsidRPr="00C557C0">
        <w:rPr>
          <w:rFonts w:ascii="Traditional Arabic" w:hAnsi="Traditional Arabic" w:cs="Traditional Arabic"/>
          <w:sz w:val="32"/>
          <w:szCs w:val="32"/>
          <w:rtl/>
        </w:rPr>
        <w:t xml:space="preserve"> </w:t>
      </w:r>
      <w:r w:rsidRPr="008B2BEF">
        <w:rPr>
          <w:rFonts w:ascii="Traditional Arabic" w:hAnsi="Traditional Arabic" w:cs="Traditional Arabic"/>
          <w:sz w:val="32"/>
          <w:szCs w:val="32"/>
          <w:rtl/>
        </w:rPr>
        <w:t xml:space="preserve">لنظام الرقابة الداخلية </w:t>
      </w:r>
      <w:r w:rsidR="008B398B">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على </w:t>
      </w:r>
      <w:r w:rsidRPr="008B2BEF">
        <w:rPr>
          <w:rFonts w:ascii="Traditional Arabic" w:hAnsi="Traditional Arabic" w:cs="Traditional Arabic"/>
          <w:sz w:val="32"/>
          <w:szCs w:val="32"/>
          <w:rtl/>
        </w:rPr>
        <w:t>جودة المعلومات المحاسبية في مؤسسة سونلغاز-غرداية</w:t>
      </w:r>
      <w:r>
        <w:rPr>
          <w:rFonts w:ascii="Traditional Arabic" w:hAnsi="Traditional Arabic" w:cs="Traditional Arabic" w:hint="cs"/>
          <w:sz w:val="32"/>
          <w:szCs w:val="32"/>
          <w:rtl/>
        </w:rPr>
        <w:t>-</w:t>
      </w:r>
      <w:r w:rsidRPr="008B2BEF">
        <w:rPr>
          <w:rFonts w:ascii="Traditional Arabic" w:hAnsi="Traditional Arabic" w:cs="Traditional Arabic"/>
          <w:sz w:val="32"/>
          <w:szCs w:val="32"/>
          <w:rtl/>
        </w:rPr>
        <w:t xml:space="preserve">  </w:t>
      </w:r>
      <w:r>
        <w:rPr>
          <w:rFonts w:ascii="Traditional Arabic" w:hAnsi="Traditional Arabic" w:cs="Traditional Arabic" w:hint="cs"/>
          <w:sz w:val="32"/>
          <w:szCs w:val="32"/>
          <w:rtl/>
          <w:lang w:val="fr-FR" w:bidi="ar-DZ"/>
        </w:rPr>
        <w:t xml:space="preserve">عند مستوى </w:t>
      </w:r>
      <w:r w:rsidRPr="00C605A0">
        <w:rPr>
          <w:rFonts w:ascii="Traditional Arabic" w:hAnsi="Traditional Arabic" w:cs="Traditional Arabic" w:hint="cs"/>
          <w:sz w:val="32"/>
          <w:szCs w:val="32"/>
          <w:rtl/>
          <w:lang w:val="fr-FR" w:bidi="ar-DZ"/>
        </w:rPr>
        <w:t xml:space="preserve"> 5</w:t>
      </w:r>
      <w:r w:rsidRPr="00C605A0">
        <w:rPr>
          <w:rFonts w:ascii="Traditional Arabic" w:hAnsi="Traditional Arabic" w:cs="Traditional Arabic"/>
          <w:sz w:val="32"/>
          <w:szCs w:val="32"/>
          <w:lang w:val="fr-FR" w:bidi="ar-DZ"/>
        </w:rPr>
        <w:t>%</w:t>
      </w:r>
    </w:p>
    <w:p w:rsidR="00AF2AD4" w:rsidRPr="008B398B" w:rsidRDefault="00DD7171" w:rsidP="008B398B">
      <w:pPr>
        <w:bidi/>
        <w:rPr>
          <w:rFonts w:ascii="Traditional Arabic" w:hAnsi="Traditional Arabic" w:cs="Traditional Arabic" w:hint="cs"/>
          <w:sz w:val="32"/>
          <w:szCs w:val="32"/>
          <w:rtl/>
        </w:rPr>
      </w:pPr>
      <w:r w:rsidRPr="00C605A0">
        <w:rPr>
          <w:rFonts w:ascii="Traditional Arabic" w:hAnsi="Traditional Arabic" w:cs="Traditional Arabic" w:hint="cs"/>
          <w:sz w:val="32"/>
          <w:szCs w:val="32"/>
          <w:rtl/>
          <w:lang w:val="fr-FR" w:bidi="ar-DZ"/>
        </w:rPr>
        <w:t xml:space="preserve">الفرضية البديلة </w:t>
      </w:r>
      <w:r w:rsidRPr="00C605A0">
        <w:rPr>
          <w:rFonts w:ascii="Traditional Arabic" w:hAnsi="Traditional Arabic" w:cs="Traditional Arabic"/>
          <w:sz w:val="32"/>
          <w:szCs w:val="32"/>
          <w:lang w:val="fr-FR" w:bidi="ar-DZ"/>
        </w:rPr>
        <w:t>H1</w:t>
      </w:r>
      <w:r w:rsidRPr="00C605A0">
        <w:rPr>
          <w:rFonts w:ascii="Traditional Arabic" w:hAnsi="Traditional Arabic" w:cs="Traditional Arabic" w:hint="cs"/>
          <w:sz w:val="32"/>
          <w:szCs w:val="32"/>
          <w:rtl/>
          <w:lang w:val="fr-FR" w:bidi="ar-DZ"/>
        </w:rPr>
        <w:t>: هناك</w:t>
      </w:r>
      <w:r>
        <w:rPr>
          <w:rFonts w:ascii="Traditional Arabic" w:hAnsi="Traditional Arabic" w:cs="Traditional Arabic" w:hint="cs"/>
          <w:sz w:val="32"/>
          <w:szCs w:val="32"/>
          <w:rtl/>
          <w:lang w:val="fr-FR" w:bidi="ar-DZ"/>
        </w:rPr>
        <w:t xml:space="preserve"> أثر</w:t>
      </w:r>
      <w:r>
        <w:rPr>
          <w:rFonts w:ascii="Traditional Arabic" w:hAnsi="Traditional Arabic" w:cs="Traditional Arabic"/>
          <w:sz w:val="32"/>
          <w:szCs w:val="32"/>
          <w:lang w:val="fr-FR" w:bidi="ar-DZ"/>
        </w:rPr>
        <w:t xml:space="preserve"> </w:t>
      </w:r>
      <w:r w:rsidRPr="00C605A0">
        <w:rPr>
          <w:rFonts w:ascii="Traditional Arabic" w:hAnsi="Traditional Arabic" w:cs="Traditional Arabic" w:hint="cs"/>
          <w:sz w:val="32"/>
          <w:szCs w:val="32"/>
          <w:rtl/>
          <w:lang w:val="fr-FR" w:bidi="ar-DZ"/>
        </w:rPr>
        <w:t xml:space="preserve">ذات دلالة إحصائية </w:t>
      </w:r>
      <w:r>
        <w:rPr>
          <w:rFonts w:ascii="Traditional Arabic" w:hAnsi="Traditional Arabic" w:cs="Traditional Arabic" w:hint="cs"/>
          <w:sz w:val="32"/>
          <w:szCs w:val="32"/>
          <w:rtl/>
          <w:lang w:val="fr-FR" w:bidi="ar-DZ"/>
        </w:rPr>
        <w:t xml:space="preserve"> </w:t>
      </w:r>
      <w:r>
        <w:rPr>
          <w:rFonts w:ascii="Traditional Arabic" w:hAnsi="Traditional Arabic" w:cs="Traditional Arabic"/>
          <w:sz w:val="32"/>
          <w:szCs w:val="32"/>
          <w:rtl/>
        </w:rPr>
        <w:t xml:space="preserve">لنظام الرقابة الداخلية </w:t>
      </w:r>
      <w:r w:rsidR="008B398B">
        <w:rPr>
          <w:rFonts w:ascii="Traditional Arabic" w:hAnsi="Traditional Arabic" w:cs="Traditional Arabic" w:hint="cs"/>
          <w:sz w:val="32"/>
          <w:szCs w:val="32"/>
          <w:rtl/>
        </w:rPr>
        <w:t>على</w:t>
      </w:r>
      <w:r w:rsidRPr="008B2BEF">
        <w:rPr>
          <w:rFonts w:ascii="Traditional Arabic" w:hAnsi="Traditional Arabic" w:cs="Traditional Arabic"/>
          <w:sz w:val="32"/>
          <w:szCs w:val="32"/>
          <w:rtl/>
        </w:rPr>
        <w:t xml:space="preserve"> جودة المعلومات المحاسبية في مؤسسة سونلغاز-غرداية</w:t>
      </w:r>
      <w:r>
        <w:rPr>
          <w:rFonts w:ascii="Traditional Arabic" w:hAnsi="Traditional Arabic" w:cs="Traditional Arabic" w:hint="cs"/>
          <w:sz w:val="32"/>
          <w:szCs w:val="32"/>
          <w:rtl/>
        </w:rPr>
        <w:t>-</w:t>
      </w:r>
      <w:r w:rsidRPr="008B2BEF">
        <w:rPr>
          <w:rFonts w:ascii="Traditional Arabic" w:hAnsi="Traditional Arabic" w:cs="Traditional Arabic"/>
          <w:sz w:val="32"/>
          <w:szCs w:val="32"/>
          <w:rtl/>
        </w:rPr>
        <w:t xml:space="preserve">  </w:t>
      </w:r>
      <w:r w:rsidRPr="00C605A0">
        <w:rPr>
          <w:rFonts w:ascii="Traditional Arabic" w:hAnsi="Traditional Arabic" w:cs="Traditional Arabic" w:hint="cs"/>
          <w:sz w:val="32"/>
          <w:szCs w:val="32"/>
          <w:rtl/>
          <w:lang w:val="fr-FR" w:bidi="ar-DZ"/>
        </w:rPr>
        <w:t xml:space="preserve"> عند مستوى  5</w:t>
      </w:r>
      <w:r w:rsidRPr="00C605A0">
        <w:rPr>
          <w:rFonts w:ascii="Traditional Arabic" w:hAnsi="Traditional Arabic" w:cs="Traditional Arabic"/>
          <w:sz w:val="32"/>
          <w:szCs w:val="32"/>
          <w:lang w:val="fr-FR" w:bidi="ar-DZ"/>
        </w:rPr>
        <w:t>%</w:t>
      </w:r>
      <w:r>
        <w:rPr>
          <w:rFonts w:ascii="Traditional Arabic" w:hAnsi="Traditional Arabic" w:cs="Traditional Arabic"/>
          <w:sz w:val="32"/>
          <w:szCs w:val="32"/>
          <w:lang w:val="fr-FR" w:bidi="ar-DZ"/>
        </w:rPr>
        <w:t xml:space="preserve"> </w:t>
      </w:r>
      <w:r>
        <w:rPr>
          <w:rFonts w:ascii="Traditional Arabic" w:hAnsi="Traditional Arabic" w:cs="Traditional Arabic" w:hint="cs"/>
          <w:sz w:val="32"/>
          <w:szCs w:val="32"/>
          <w:rtl/>
          <w:lang w:val="fr-FR" w:bidi="ar-DZ"/>
        </w:rPr>
        <w:t xml:space="preserve">و في الاخير توصلنا إلى صحة الفرضية </w:t>
      </w:r>
      <w:r>
        <w:rPr>
          <w:rFonts w:ascii="Traditional Arabic" w:hAnsi="Traditional Arabic" w:cs="Traditional Arabic"/>
          <w:sz w:val="32"/>
          <w:szCs w:val="32"/>
          <w:lang w:val="fr-FR" w:bidi="ar-DZ"/>
        </w:rPr>
        <w:t xml:space="preserve">H1  </w:t>
      </w:r>
      <w:r>
        <w:rPr>
          <w:rFonts w:ascii="Traditional Arabic" w:hAnsi="Traditional Arabic" w:cs="Traditional Arabic" w:hint="cs"/>
          <w:sz w:val="32"/>
          <w:szCs w:val="32"/>
          <w:rtl/>
          <w:lang w:val="fr-FR" w:bidi="ar-DZ"/>
        </w:rPr>
        <w:t xml:space="preserve"> حيث استنتجنا أن </w:t>
      </w:r>
      <w:r w:rsidRPr="00CE37EF">
        <w:rPr>
          <w:rFonts w:ascii="Traditional Arabic" w:hAnsi="Traditional Arabic" w:cs="Traditional Arabic" w:hint="cs"/>
          <w:sz w:val="32"/>
          <w:szCs w:val="32"/>
          <w:rtl/>
        </w:rPr>
        <w:t xml:space="preserve">وجود أثر ذو </w:t>
      </w:r>
      <w:r w:rsidRPr="00CE37EF">
        <w:rPr>
          <w:rFonts w:ascii="Traditional Arabic" w:hAnsi="Traditional Arabic" w:cs="Traditional Arabic"/>
          <w:sz w:val="32"/>
          <w:szCs w:val="32"/>
          <w:rtl/>
        </w:rPr>
        <w:t xml:space="preserve">لنظام الرقابة الداخلية </w:t>
      </w:r>
      <w:r w:rsidRPr="00CE37EF">
        <w:rPr>
          <w:rFonts w:ascii="Traditional Arabic" w:hAnsi="Traditional Arabic" w:cs="Traditional Arabic" w:hint="cs"/>
          <w:sz w:val="32"/>
          <w:szCs w:val="32"/>
          <w:rtl/>
        </w:rPr>
        <w:t>على</w:t>
      </w:r>
      <w:r w:rsidRPr="00CE37EF">
        <w:rPr>
          <w:rFonts w:ascii="Traditional Arabic" w:hAnsi="Traditional Arabic" w:cs="Traditional Arabic"/>
          <w:sz w:val="32"/>
          <w:szCs w:val="32"/>
          <w:rtl/>
        </w:rPr>
        <w:t xml:space="preserve"> جودة المعلومات المحاسبية في مؤسسة سونلغاز-غرداية</w:t>
      </w:r>
      <w:r w:rsidRPr="00CE37EF">
        <w:rPr>
          <w:rFonts w:ascii="Traditional Arabic" w:hAnsi="Traditional Arabic" w:cs="Traditional Arabic" w:hint="cs"/>
          <w:sz w:val="32"/>
          <w:szCs w:val="32"/>
          <w:rtl/>
        </w:rPr>
        <w:t>-</w:t>
      </w:r>
      <w:r w:rsidR="008B398B">
        <w:rPr>
          <w:rFonts w:ascii="Traditional Arabic" w:hAnsi="Traditional Arabic" w:cs="Traditional Arabic" w:hint="cs"/>
          <w:sz w:val="32"/>
          <w:szCs w:val="32"/>
          <w:rtl/>
        </w:rPr>
        <w:t xml:space="preserve"> </w:t>
      </w:r>
      <w:r w:rsidRPr="00CE37EF">
        <w:rPr>
          <w:rFonts w:ascii="Traditional Arabic" w:hAnsi="Traditional Arabic" w:cs="Traditional Arabic"/>
          <w:sz w:val="32"/>
          <w:szCs w:val="32"/>
          <w:rtl/>
        </w:rPr>
        <w:t xml:space="preserve"> </w:t>
      </w:r>
    </w:p>
    <w:p w:rsidR="0033097E" w:rsidRPr="0033097E" w:rsidRDefault="0033097E" w:rsidP="0033097E">
      <w:pPr>
        <w:tabs>
          <w:tab w:val="left" w:pos="3364"/>
        </w:tabs>
        <w:bidi/>
        <w:jc w:val="both"/>
        <w:rPr>
          <w:rFonts w:ascii="Traditional Arabic" w:hAnsi="Traditional Arabic" w:cs="Traditional Arabic"/>
          <w:sz w:val="32"/>
          <w:szCs w:val="32"/>
          <w:lang w:val="fr-FR"/>
        </w:rPr>
      </w:pPr>
      <w:r w:rsidRPr="0033097E">
        <w:rPr>
          <w:rFonts w:ascii="Traditional Arabic" w:hAnsi="Traditional Arabic" w:cs="Traditional Arabic" w:hint="cs"/>
          <w:sz w:val="32"/>
          <w:szCs w:val="32"/>
          <w:rtl/>
          <w:lang w:val="fr-FR"/>
        </w:rPr>
        <w:t>ثانيا</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نتائج</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الدراسة</w:t>
      </w:r>
    </w:p>
    <w:p w:rsidR="0033097E" w:rsidRPr="0033097E" w:rsidRDefault="0033097E" w:rsidP="0042791C">
      <w:pPr>
        <w:tabs>
          <w:tab w:val="left" w:pos="3364"/>
        </w:tabs>
        <w:bidi/>
        <w:jc w:val="both"/>
        <w:rPr>
          <w:rFonts w:ascii="Traditional Arabic" w:hAnsi="Traditional Arabic" w:cs="Traditional Arabic"/>
          <w:sz w:val="32"/>
          <w:szCs w:val="32"/>
          <w:lang w:val="fr-FR"/>
        </w:rPr>
      </w:pPr>
      <w:proofErr w:type="gramStart"/>
      <w:r w:rsidRPr="0033097E">
        <w:rPr>
          <w:rFonts w:ascii="Traditional Arabic" w:hAnsi="Traditional Arabic" w:cs="Traditional Arabic" w:hint="cs"/>
          <w:sz w:val="32"/>
          <w:szCs w:val="32"/>
          <w:rtl/>
          <w:lang w:val="fr-FR"/>
        </w:rPr>
        <w:t>من</w:t>
      </w:r>
      <w:proofErr w:type="gramEnd"/>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خلال</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الدراسة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النظرية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لهذا</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الموضوع</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والدراسة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الميدانية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لعينة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من</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المؤسسات</w:t>
      </w:r>
      <w:r w:rsidR="0042791C">
        <w:rPr>
          <w:rFonts w:ascii="Traditional Arabic" w:hAnsi="Traditional Arabic" w:cs="Traditional Arabic"/>
          <w:sz w:val="32"/>
          <w:szCs w:val="32"/>
          <w:lang w:val="fr-FR"/>
        </w:rPr>
        <w:t xml:space="preserve"> </w:t>
      </w:r>
      <w:r w:rsidRPr="0033097E">
        <w:rPr>
          <w:rFonts w:ascii="Traditional Arabic" w:hAnsi="Traditional Arabic" w:cs="Traditional Arabic" w:hint="cs"/>
          <w:sz w:val="32"/>
          <w:szCs w:val="32"/>
          <w:rtl/>
          <w:lang w:val="fr-FR"/>
        </w:rPr>
        <w:t>الاقتصادية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كانت</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النتائج</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كالتالي</w:t>
      </w:r>
      <w:r w:rsidRPr="0033097E">
        <w:rPr>
          <w:rFonts w:ascii="Traditional Arabic" w:hAnsi="Traditional Arabic" w:cs="Traditional Arabic"/>
          <w:sz w:val="32"/>
          <w:szCs w:val="32"/>
          <w:rtl/>
          <w:lang w:val="fr-FR"/>
        </w:rPr>
        <w:t>:</w:t>
      </w:r>
    </w:p>
    <w:p w:rsidR="0033097E" w:rsidRPr="0033097E" w:rsidRDefault="0033097E" w:rsidP="0033097E">
      <w:pPr>
        <w:tabs>
          <w:tab w:val="left" w:pos="3364"/>
        </w:tabs>
        <w:bidi/>
        <w:jc w:val="both"/>
        <w:rPr>
          <w:rFonts w:ascii="Traditional Arabic" w:hAnsi="Traditional Arabic" w:cs="Traditional Arabic"/>
          <w:sz w:val="32"/>
          <w:szCs w:val="32"/>
          <w:lang w:val="fr-FR"/>
        </w:rPr>
      </w:pP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يساهم</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نظام</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الرقابة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بشكل</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فعال</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في</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تحسين</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جودة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المعلومات</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المحاسبية</w:t>
      </w:r>
      <w:r w:rsidRPr="0033097E">
        <w:rPr>
          <w:rFonts w:ascii="Traditional Arabic" w:hAnsi="Traditional Arabic" w:cs="Traditional Arabic"/>
          <w:sz w:val="32"/>
          <w:szCs w:val="32"/>
          <w:rtl/>
          <w:lang w:val="fr-FR"/>
        </w:rPr>
        <w:t>.</w:t>
      </w:r>
    </w:p>
    <w:p w:rsidR="0033097E" w:rsidRPr="0033097E" w:rsidRDefault="0033097E" w:rsidP="0042791C">
      <w:pPr>
        <w:tabs>
          <w:tab w:val="left" w:pos="3364"/>
        </w:tabs>
        <w:bidi/>
        <w:jc w:val="both"/>
        <w:rPr>
          <w:rFonts w:ascii="Traditional Arabic" w:hAnsi="Traditional Arabic" w:cs="Traditional Arabic"/>
          <w:sz w:val="32"/>
          <w:szCs w:val="32"/>
          <w:lang w:val="fr-FR"/>
        </w:rPr>
      </w:pP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يتوقف</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الحصول</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على</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معلومات</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ذات</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جودة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على</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إتباع</w:t>
      </w:r>
      <w:r w:rsidRPr="0033097E">
        <w:rPr>
          <w:rFonts w:ascii="Traditional Arabic" w:hAnsi="Traditional Arabic" w:cs="Traditional Arabic"/>
          <w:sz w:val="32"/>
          <w:szCs w:val="32"/>
          <w:rtl/>
          <w:lang w:val="fr-FR"/>
        </w:rPr>
        <w:t xml:space="preserve"> </w:t>
      </w:r>
      <w:proofErr w:type="gramStart"/>
      <w:r w:rsidRPr="0033097E">
        <w:rPr>
          <w:rFonts w:ascii="Traditional Arabic" w:hAnsi="Traditional Arabic" w:cs="Traditional Arabic" w:hint="cs"/>
          <w:sz w:val="32"/>
          <w:szCs w:val="32"/>
          <w:rtl/>
          <w:lang w:val="fr-FR"/>
        </w:rPr>
        <w:t>مجموعة</w:t>
      </w:r>
      <w:proofErr w:type="gramEnd"/>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من</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معايير</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نظام</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الرقابة</w:t>
      </w:r>
      <w:r w:rsidR="0042791C">
        <w:rPr>
          <w:rFonts w:ascii="Traditional Arabic" w:hAnsi="Traditional Arabic" w:cs="Traditional Arabic"/>
          <w:sz w:val="32"/>
          <w:szCs w:val="32"/>
          <w:lang w:val="fr-FR"/>
        </w:rPr>
        <w:t xml:space="preserve"> </w:t>
      </w:r>
      <w:r w:rsidRPr="0033097E">
        <w:rPr>
          <w:rFonts w:ascii="Traditional Arabic" w:hAnsi="Traditional Arabic" w:cs="Traditional Arabic" w:hint="cs"/>
          <w:sz w:val="32"/>
          <w:szCs w:val="32"/>
          <w:rtl/>
          <w:lang w:val="fr-FR"/>
        </w:rPr>
        <w:t>الداخلية</w:t>
      </w:r>
      <w:r w:rsidRPr="0033097E">
        <w:rPr>
          <w:rFonts w:ascii="Traditional Arabic" w:hAnsi="Traditional Arabic" w:cs="Traditional Arabic"/>
          <w:sz w:val="32"/>
          <w:szCs w:val="32"/>
          <w:rtl/>
          <w:lang w:val="fr-FR"/>
        </w:rPr>
        <w:t>.</w:t>
      </w:r>
    </w:p>
    <w:p w:rsidR="0033097E" w:rsidRPr="0033097E" w:rsidRDefault="0033097E" w:rsidP="0042791C">
      <w:pPr>
        <w:tabs>
          <w:tab w:val="left" w:pos="3364"/>
        </w:tabs>
        <w:bidi/>
        <w:jc w:val="both"/>
        <w:rPr>
          <w:rFonts w:ascii="Traditional Arabic" w:hAnsi="Traditional Arabic" w:cs="Traditional Arabic"/>
          <w:sz w:val="32"/>
          <w:szCs w:val="32"/>
          <w:lang w:val="fr-FR"/>
        </w:rPr>
      </w:pP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السير</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وفق</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إجراءات</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الرقابة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الداخلية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المطبقة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في</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المؤسسة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يمكن</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من</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الحصول</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على</w:t>
      </w:r>
      <w:r w:rsidR="0042791C">
        <w:rPr>
          <w:rFonts w:ascii="Traditional Arabic" w:hAnsi="Traditional Arabic" w:cs="Traditional Arabic"/>
          <w:sz w:val="32"/>
          <w:szCs w:val="32"/>
          <w:lang w:val="fr-FR"/>
        </w:rPr>
        <w:t xml:space="preserve"> </w:t>
      </w:r>
      <w:r w:rsidRPr="0033097E">
        <w:rPr>
          <w:rFonts w:ascii="Traditional Arabic" w:hAnsi="Traditional Arabic" w:cs="Traditional Arabic" w:hint="cs"/>
          <w:sz w:val="32"/>
          <w:szCs w:val="32"/>
          <w:rtl/>
          <w:lang w:val="fr-FR"/>
        </w:rPr>
        <w:t>معلومات</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ذات</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جودة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عالية</w:t>
      </w:r>
      <w:r w:rsidRPr="0033097E">
        <w:rPr>
          <w:rFonts w:ascii="Traditional Arabic" w:hAnsi="Traditional Arabic" w:cs="Traditional Arabic"/>
          <w:sz w:val="32"/>
          <w:szCs w:val="32"/>
          <w:rtl/>
          <w:lang w:val="fr-FR"/>
        </w:rPr>
        <w:t>.</w:t>
      </w:r>
    </w:p>
    <w:p w:rsidR="0033097E" w:rsidRPr="0033097E" w:rsidRDefault="0033097E" w:rsidP="0042791C">
      <w:pPr>
        <w:tabs>
          <w:tab w:val="left" w:pos="3364"/>
        </w:tabs>
        <w:bidi/>
        <w:jc w:val="both"/>
        <w:rPr>
          <w:rFonts w:ascii="Traditional Arabic" w:hAnsi="Traditional Arabic" w:cs="Traditional Arabic"/>
          <w:sz w:val="32"/>
          <w:szCs w:val="32"/>
          <w:lang w:val="fr-FR"/>
        </w:rPr>
      </w:pPr>
      <w:r w:rsidRPr="0033097E">
        <w:rPr>
          <w:rFonts w:ascii="Traditional Arabic" w:hAnsi="Traditional Arabic" w:cs="Traditional Arabic"/>
          <w:sz w:val="32"/>
          <w:szCs w:val="32"/>
          <w:rtl/>
          <w:lang w:val="fr-FR"/>
        </w:rPr>
        <w:lastRenderedPageBreak/>
        <w:t xml:space="preserve">- </w:t>
      </w:r>
      <w:r w:rsidRPr="0033097E">
        <w:rPr>
          <w:rFonts w:ascii="Traditional Arabic" w:hAnsi="Traditional Arabic" w:cs="Traditional Arabic" w:hint="cs"/>
          <w:sz w:val="32"/>
          <w:szCs w:val="32"/>
          <w:rtl/>
          <w:lang w:val="fr-FR"/>
        </w:rPr>
        <w:t>نظرا</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لما</w:t>
      </w:r>
      <w:r w:rsidRPr="0033097E">
        <w:rPr>
          <w:rFonts w:ascii="Traditional Arabic" w:hAnsi="Traditional Arabic" w:cs="Traditional Arabic"/>
          <w:sz w:val="32"/>
          <w:szCs w:val="32"/>
          <w:rtl/>
          <w:lang w:val="fr-FR"/>
        </w:rPr>
        <w:t xml:space="preserve"> </w:t>
      </w:r>
      <w:proofErr w:type="spellStart"/>
      <w:r w:rsidRPr="0033097E">
        <w:rPr>
          <w:rFonts w:ascii="Traditional Arabic" w:hAnsi="Traditional Arabic" w:cs="Traditional Arabic" w:hint="cs"/>
          <w:sz w:val="32"/>
          <w:szCs w:val="32"/>
          <w:rtl/>
          <w:lang w:val="fr-FR"/>
        </w:rPr>
        <w:t>يتيحه</w:t>
      </w:r>
      <w:proofErr w:type="spellEnd"/>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نظام</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الرقابة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الداخلية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من</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أدوات</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رقابية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فإذا</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تؤثر</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على</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جودة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المعلومات</w:t>
      </w:r>
      <w:r w:rsidR="0042791C">
        <w:rPr>
          <w:rFonts w:ascii="Traditional Arabic" w:hAnsi="Traditional Arabic" w:cs="Traditional Arabic"/>
          <w:sz w:val="32"/>
          <w:szCs w:val="32"/>
          <w:lang w:val="fr-FR"/>
        </w:rPr>
        <w:t xml:space="preserve"> </w:t>
      </w:r>
      <w:r w:rsidRPr="0033097E">
        <w:rPr>
          <w:rFonts w:ascii="Traditional Arabic" w:hAnsi="Traditional Arabic" w:cs="Traditional Arabic" w:hint="cs"/>
          <w:sz w:val="32"/>
          <w:szCs w:val="32"/>
          <w:rtl/>
          <w:lang w:val="fr-FR"/>
        </w:rPr>
        <w:t>المحاسبية</w:t>
      </w:r>
      <w:r w:rsidRPr="0033097E">
        <w:rPr>
          <w:rFonts w:ascii="Traditional Arabic" w:hAnsi="Traditional Arabic" w:cs="Traditional Arabic"/>
          <w:sz w:val="32"/>
          <w:szCs w:val="32"/>
          <w:rtl/>
          <w:lang w:val="fr-FR"/>
        </w:rPr>
        <w:t>.</w:t>
      </w:r>
    </w:p>
    <w:p w:rsidR="0033097E" w:rsidRPr="0033097E" w:rsidRDefault="0033097E" w:rsidP="0033097E">
      <w:pPr>
        <w:tabs>
          <w:tab w:val="left" w:pos="3364"/>
        </w:tabs>
        <w:bidi/>
        <w:jc w:val="both"/>
        <w:rPr>
          <w:rFonts w:ascii="Traditional Arabic" w:hAnsi="Traditional Arabic" w:cs="Traditional Arabic"/>
          <w:sz w:val="32"/>
          <w:szCs w:val="32"/>
          <w:lang w:val="fr-FR"/>
        </w:rPr>
      </w:pPr>
      <w:proofErr w:type="gramStart"/>
      <w:r w:rsidRPr="0033097E">
        <w:rPr>
          <w:rFonts w:ascii="Traditional Arabic" w:hAnsi="Traditional Arabic" w:cs="Traditional Arabic" w:hint="cs"/>
          <w:sz w:val="32"/>
          <w:szCs w:val="32"/>
          <w:rtl/>
          <w:lang w:val="fr-FR"/>
        </w:rPr>
        <w:t>ثالثا</w:t>
      </w:r>
      <w:r w:rsidRPr="0033097E">
        <w:rPr>
          <w:rFonts w:ascii="Traditional Arabic" w:hAnsi="Traditional Arabic" w:cs="Traditional Arabic"/>
          <w:sz w:val="32"/>
          <w:szCs w:val="32"/>
          <w:rtl/>
          <w:lang w:val="fr-FR"/>
        </w:rPr>
        <w:t xml:space="preserve"> :</w:t>
      </w:r>
      <w:proofErr w:type="gramEnd"/>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التوصيات</w:t>
      </w:r>
    </w:p>
    <w:p w:rsidR="0033097E" w:rsidRPr="0033097E" w:rsidRDefault="0033097E" w:rsidP="0033097E">
      <w:pPr>
        <w:tabs>
          <w:tab w:val="left" w:pos="3364"/>
        </w:tabs>
        <w:bidi/>
        <w:jc w:val="both"/>
        <w:rPr>
          <w:rFonts w:ascii="Traditional Arabic" w:hAnsi="Traditional Arabic" w:cs="Traditional Arabic"/>
          <w:sz w:val="32"/>
          <w:szCs w:val="32"/>
          <w:lang w:val="fr-FR"/>
        </w:rPr>
      </w:pPr>
      <w:proofErr w:type="gramStart"/>
      <w:r w:rsidRPr="0033097E">
        <w:rPr>
          <w:rFonts w:ascii="Traditional Arabic" w:hAnsi="Traditional Arabic" w:cs="Traditional Arabic" w:hint="cs"/>
          <w:sz w:val="32"/>
          <w:szCs w:val="32"/>
          <w:rtl/>
          <w:lang w:val="fr-FR"/>
        </w:rPr>
        <w:t>من</w:t>
      </w:r>
      <w:proofErr w:type="gramEnd"/>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خلال</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هذه</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الدراسة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تمكنا</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من</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وضع</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اقتراحات</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والتوصيات</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التالية</w:t>
      </w:r>
      <w:r w:rsidRPr="0033097E">
        <w:rPr>
          <w:rFonts w:ascii="Traditional Arabic" w:hAnsi="Traditional Arabic" w:cs="Traditional Arabic"/>
          <w:sz w:val="32"/>
          <w:szCs w:val="32"/>
          <w:rtl/>
          <w:lang w:val="fr-FR"/>
        </w:rPr>
        <w:t>:</w:t>
      </w:r>
    </w:p>
    <w:p w:rsidR="0033097E" w:rsidRPr="0033097E" w:rsidRDefault="0033097E" w:rsidP="0042791C">
      <w:pPr>
        <w:tabs>
          <w:tab w:val="left" w:pos="3364"/>
        </w:tabs>
        <w:bidi/>
        <w:jc w:val="both"/>
        <w:rPr>
          <w:rFonts w:ascii="Traditional Arabic" w:hAnsi="Traditional Arabic" w:cs="Traditional Arabic"/>
          <w:sz w:val="32"/>
          <w:szCs w:val="32"/>
          <w:lang w:val="fr-FR"/>
        </w:rPr>
      </w:pP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يجب</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التركيز</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على</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تفعيل</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وتعزيز</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دور</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الرقابة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الداخلية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داخل</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المؤسسات</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الجزائرية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بقوة</w:t>
      </w:r>
      <w:r w:rsidR="0042791C">
        <w:rPr>
          <w:rFonts w:ascii="Traditional Arabic" w:hAnsi="Traditional Arabic" w:cs="Traditional Arabic"/>
          <w:sz w:val="32"/>
          <w:szCs w:val="32"/>
          <w:lang w:val="fr-FR"/>
        </w:rPr>
        <w:t xml:space="preserve"> </w:t>
      </w:r>
      <w:r w:rsidRPr="0033097E">
        <w:rPr>
          <w:rFonts w:ascii="Traditional Arabic" w:hAnsi="Traditional Arabic" w:cs="Traditional Arabic" w:hint="cs"/>
          <w:sz w:val="32"/>
          <w:szCs w:val="32"/>
          <w:rtl/>
          <w:lang w:val="fr-FR"/>
        </w:rPr>
        <w:t>وهدا</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للحد</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من</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الغش</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والتلاعب</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وإهدار</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الثروات</w:t>
      </w:r>
      <w:r w:rsidRPr="0033097E">
        <w:rPr>
          <w:rFonts w:ascii="Traditional Arabic" w:hAnsi="Traditional Arabic" w:cs="Traditional Arabic"/>
          <w:sz w:val="32"/>
          <w:szCs w:val="32"/>
          <w:rtl/>
          <w:lang w:val="fr-FR"/>
        </w:rPr>
        <w:t>.</w:t>
      </w:r>
    </w:p>
    <w:p w:rsidR="0033097E" w:rsidRPr="0033097E" w:rsidRDefault="0033097E" w:rsidP="0033097E">
      <w:pPr>
        <w:tabs>
          <w:tab w:val="left" w:pos="3364"/>
        </w:tabs>
        <w:bidi/>
        <w:jc w:val="both"/>
        <w:rPr>
          <w:rFonts w:ascii="Traditional Arabic" w:hAnsi="Traditional Arabic" w:cs="Traditional Arabic"/>
          <w:sz w:val="32"/>
          <w:szCs w:val="32"/>
          <w:lang w:val="fr-FR"/>
        </w:rPr>
      </w:pP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ضرورة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تطبيق</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إجراءات</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نظام</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الرقابة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الداخلية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لهدف</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حماية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أصولها</w:t>
      </w:r>
      <w:r w:rsidRPr="0033097E">
        <w:rPr>
          <w:rFonts w:ascii="Traditional Arabic" w:hAnsi="Traditional Arabic" w:cs="Traditional Arabic"/>
          <w:sz w:val="32"/>
          <w:szCs w:val="32"/>
          <w:rtl/>
          <w:lang w:val="fr-FR"/>
        </w:rPr>
        <w:t>.</w:t>
      </w:r>
    </w:p>
    <w:p w:rsidR="0033097E" w:rsidRPr="0033097E" w:rsidRDefault="0033097E" w:rsidP="0042791C">
      <w:pPr>
        <w:tabs>
          <w:tab w:val="left" w:pos="3364"/>
        </w:tabs>
        <w:bidi/>
        <w:jc w:val="both"/>
        <w:rPr>
          <w:rFonts w:ascii="Traditional Arabic" w:hAnsi="Traditional Arabic" w:cs="Traditional Arabic"/>
          <w:sz w:val="32"/>
          <w:szCs w:val="32"/>
          <w:lang w:val="fr-FR"/>
        </w:rPr>
      </w:pPr>
      <w:r w:rsidRPr="0033097E">
        <w:rPr>
          <w:rFonts w:ascii="Traditional Arabic" w:hAnsi="Traditional Arabic" w:cs="Traditional Arabic"/>
          <w:sz w:val="32"/>
          <w:szCs w:val="32"/>
          <w:rtl/>
          <w:lang w:val="fr-FR"/>
        </w:rPr>
        <w:t xml:space="preserve">- </w:t>
      </w:r>
      <w:proofErr w:type="gramStart"/>
      <w:r w:rsidRPr="0033097E">
        <w:rPr>
          <w:rFonts w:ascii="Traditional Arabic" w:hAnsi="Traditional Arabic" w:cs="Traditional Arabic" w:hint="cs"/>
          <w:sz w:val="32"/>
          <w:szCs w:val="32"/>
          <w:rtl/>
          <w:lang w:val="fr-FR"/>
        </w:rPr>
        <w:t>يجب</w:t>
      </w:r>
      <w:proofErr w:type="gramEnd"/>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أن</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تكون</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المعلومات</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التي</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تنتجها</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المؤسسات</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الاقتصادية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ذات</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جودة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لكي</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تكون</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ثقة</w:t>
      </w:r>
      <w:r w:rsidR="0042791C">
        <w:rPr>
          <w:rFonts w:ascii="Traditional Arabic" w:hAnsi="Traditional Arabic" w:cs="Traditional Arabic"/>
          <w:sz w:val="32"/>
          <w:szCs w:val="32"/>
          <w:lang w:val="fr-FR"/>
        </w:rPr>
        <w:t xml:space="preserve"> </w:t>
      </w:r>
      <w:r w:rsidRPr="0033097E">
        <w:rPr>
          <w:rFonts w:ascii="Traditional Arabic" w:hAnsi="Traditional Arabic" w:cs="Traditional Arabic" w:hint="cs"/>
          <w:sz w:val="32"/>
          <w:szCs w:val="32"/>
          <w:rtl/>
          <w:lang w:val="fr-FR"/>
        </w:rPr>
        <w:t>المتعاملين</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معها</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كبيرة</w:t>
      </w:r>
      <w:r w:rsidRPr="0033097E">
        <w:rPr>
          <w:rFonts w:ascii="Traditional Arabic" w:hAnsi="Traditional Arabic" w:cs="Traditional Arabic"/>
          <w:sz w:val="32"/>
          <w:szCs w:val="32"/>
          <w:rtl/>
          <w:lang w:val="fr-FR"/>
        </w:rPr>
        <w:t>.</w:t>
      </w:r>
    </w:p>
    <w:p w:rsidR="00A55784" w:rsidRDefault="0033097E" w:rsidP="0033097E">
      <w:pPr>
        <w:tabs>
          <w:tab w:val="left" w:pos="3364"/>
        </w:tabs>
        <w:bidi/>
        <w:jc w:val="both"/>
        <w:rPr>
          <w:rFonts w:ascii="Traditional Arabic" w:hAnsi="Traditional Arabic" w:cs="Traditional Arabic"/>
          <w:sz w:val="32"/>
          <w:szCs w:val="32"/>
          <w:rtl/>
          <w:lang w:val="fr-FR"/>
        </w:rPr>
      </w:pPr>
      <w:r w:rsidRPr="0033097E">
        <w:rPr>
          <w:rFonts w:ascii="Traditional Arabic" w:hAnsi="Traditional Arabic" w:cs="Traditional Arabic"/>
          <w:sz w:val="32"/>
          <w:szCs w:val="32"/>
          <w:rtl/>
          <w:lang w:val="fr-FR"/>
        </w:rPr>
        <w:t xml:space="preserve">- </w:t>
      </w:r>
      <w:proofErr w:type="gramStart"/>
      <w:r w:rsidRPr="0033097E">
        <w:rPr>
          <w:rFonts w:ascii="Traditional Arabic" w:hAnsi="Traditional Arabic" w:cs="Traditional Arabic" w:hint="cs"/>
          <w:sz w:val="32"/>
          <w:szCs w:val="32"/>
          <w:rtl/>
          <w:lang w:val="fr-FR"/>
        </w:rPr>
        <w:t>ضرورة</w:t>
      </w:r>
      <w:proofErr w:type="gramEnd"/>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تطوير</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أنظمة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الرقابة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الداخلية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داخل</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المؤسسة</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عند</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توسيع</w:t>
      </w:r>
      <w:r w:rsidRPr="0033097E">
        <w:rPr>
          <w:rFonts w:ascii="Traditional Arabic" w:hAnsi="Traditional Arabic" w:cs="Traditional Arabic"/>
          <w:sz w:val="32"/>
          <w:szCs w:val="32"/>
          <w:rtl/>
          <w:lang w:val="fr-FR"/>
        </w:rPr>
        <w:t xml:space="preserve"> </w:t>
      </w:r>
      <w:r w:rsidRPr="0033097E">
        <w:rPr>
          <w:rFonts w:ascii="Traditional Arabic" w:hAnsi="Traditional Arabic" w:cs="Traditional Arabic" w:hint="cs"/>
          <w:sz w:val="32"/>
          <w:szCs w:val="32"/>
          <w:rtl/>
          <w:lang w:val="fr-FR"/>
        </w:rPr>
        <w:t>أنشطتها</w:t>
      </w:r>
      <w:r w:rsidRPr="0033097E">
        <w:rPr>
          <w:rFonts w:ascii="Traditional Arabic" w:hAnsi="Traditional Arabic" w:cs="Traditional Arabic"/>
          <w:sz w:val="32"/>
          <w:szCs w:val="32"/>
          <w:rtl/>
          <w:lang w:val="fr-FR"/>
        </w:rPr>
        <w:t>.</w:t>
      </w:r>
      <w:r w:rsidR="00A55784">
        <w:rPr>
          <w:rFonts w:ascii="Traditional Arabic" w:hAnsi="Traditional Arabic" w:cs="Traditional Arabic"/>
          <w:sz w:val="32"/>
          <w:szCs w:val="32"/>
          <w:rtl/>
          <w:lang w:val="fr-FR"/>
        </w:rPr>
        <w:tab/>
      </w:r>
    </w:p>
    <w:p w:rsidR="007B4CB3" w:rsidRPr="007B4CB3" w:rsidRDefault="007B4CB3" w:rsidP="007B4CB3">
      <w:pPr>
        <w:tabs>
          <w:tab w:val="left" w:pos="3364"/>
        </w:tabs>
        <w:bidi/>
        <w:rPr>
          <w:rFonts w:ascii="Traditional Arabic" w:hAnsi="Traditional Arabic" w:cs="Traditional Arabic"/>
          <w:sz w:val="32"/>
          <w:szCs w:val="32"/>
          <w:lang w:val="fr-FR"/>
        </w:rPr>
      </w:pPr>
      <w:r w:rsidRPr="007B4CB3">
        <w:rPr>
          <w:rFonts w:ascii="Traditional Arabic" w:hAnsi="Traditional Arabic" w:cs="Traditional Arabic" w:hint="cs"/>
          <w:sz w:val="32"/>
          <w:szCs w:val="32"/>
          <w:rtl/>
          <w:lang w:val="fr-FR"/>
        </w:rPr>
        <w:t>رابعا</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أفاق</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الدراسة</w:t>
      </w:r>
    </w:p>
    <w:p w:rsidR="007B4CB3" w:rsidRPr="007B4CB3" w:rsidRDefault="007B4CB3" w:rsidP="007B4CB3">
      <w:pPr>
        <w:tabs>
          <w:tab w:val="left" w:pos="3364"/>
        </w:tabs>
        <w:bidi/>
        <w:rPr>
          <w:rFonts w:ascii="Traditional Arabic" w:hAnsi="Traditional Arabic" w:cs="Traditional Arabic"/>
          <w:sz w:val="32"/>
          <w:szCs w:val="32"/>
          <w:lang w:val="fr-FR"/>
        </w:rPr>
      </w:pP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دور</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نظام</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الرقابة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الداخلية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في</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الحد</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من</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المخاطر</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لأنظمة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المعلومات</w:t>
      </w:r>
      <w:r w:rsidRPr="007B4CB3">
        <w:rPr>
          <w:rFonts w:ascii="Traditional Arabic" w:hAnsi="Traditional Arabic" w:cs="Traditional Arabic"/>
          <w:sz w:val="32"/>
          <w:szCs w:val="32"/>
          <w:rtl/>
          <w:lang w:val="fr-FR"/>
        </w:rPr>
        <w:t>.</w:t>
      </w:r>
    </w:p>
    <w:p w:rsidR="007B4CB3" w:rsidRPr="007B4CB3" w:rsidRDefault="007B4CB3" w:rsidP="007B4CB3">
      <w:pPr>
        <w:tabs>
          <w:tab w:val="left" w:pos="3364"/>
        </w:tabs>
        <w:bidi/>
        <w:rPr>
          <w:rFonts w:ascii="Traditional Arabic" w:hAnsi="Traditional Arabic" w:cs="Traditional Arabic"/>
          <w:sz w:val="32"/>
          <w:szCs w:val="32"/>
          <w:lang w:val="fr-FR"/>
        </w:rPr>
      </w:pP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دور</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نظام</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الرقابة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الداخلية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في</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تفعيل</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أنظمة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المعلومات</w:t>
      </w:r>
      <w:r w:rsidRPr="007B4CB3">
        <w:rPr>
          <w:rFonts w:ascii="Traditional Arabic" w:hAnsi="Traditional Arabic" w:cs="Traditional Arabic"/>
          <w:sz w:val="32"/>
          <w:szCs w:val="32"/>
          <w:rtl/>
          <w:lang w:val="fr-FR"/>
        </w:rPr>
        <w:t>.</w:t>
      </w:r>
    </w:p>
    <w:p w:rsidR="007B4CB3" w:rsidRPr="007B4CB3" w:rsidRDefault="007B4CB3" w:rsidP="007B4CB3">
      <w:pPr>
        <w:tabs>
          <w:tab w:val="left" w:pos="3364"/>
        </w:tabs>
        <w:bidi/>
        <w:rPr>
          <w:rFonts w:ascii="Traditional Arabic" w:hAnsi="Traditional Arabic" w:cs="Traditional Arabic"/>
          <w:sz w:val="32"/>
          <w:szCs w:val="32"/>
          <w:lang w:val="fr-FR"/>
        </w:rPr>
      </w:pP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دور</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نظام</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الرقابة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الداخلية</w:t>
      </w:r>
      <w:r w:rsidRPr="007B4CB3">
        <w:rPr>
          <w:rFonts w:ascii="Traditional Arabic" w:hAnsi="Traditional Arabic" w:cs="Traditional Arabic"/>
          <w:sz w:val="32"/>
          <w:szCs w:val="32"/>
          <w:rtl/>
          <w:lang w:val="fr-FR"/>
        </w:rPr>
        <w:t xml:space="preserve"> </w:t>
      </w:r>
      <w:proofErr w:type="gramStart"/>
      <w:r w:rsidRPr="007B4CB3">
        <w:rPr>
          <w:rFonts w:ascii="Traditional Arabic" w:hAnsi="Traditional Arabic" w:cs="Traditional Arabic" w:hint="cs"/>
          <w:sz w:val="32"/>
          <w:szCs w:val="32"/>
          <w:rtl/>
          <w:lang w:val="fr-FR"/>
        </w:rPr>
        <w:t>في</w:t>
      </w:r>
      <w:proofErr w:type="gramEnd"/>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رفع</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كفاءة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الأداء</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المالي</w:t>
      </w:r>
      <w:r w:rsidRPr="007B4CB3">
        <w:rPr>
          <w:rFonts w:ascii="Traditional Arabic" w:hAnsi="Traditional Arabic" w:cs="Traditional Arabic"/>
          <w:sz w:val="32"/>
          <w:szCs w:val="32"/>
          <w:rtl/>
          <w:lang w:val="fr-FR"/>
        </w:rPr>
        <w:t>.</w:t>
      </w:r>
    </w:p>
    <w:p w:rsidR="00A55784" w:rsidRDefault="007B4CB3" w:rsidP="007B4CB3">
      <w:pPr>
        <w:tabs>
          <w:tab w:val="left" w:pos="3364"/>
        </w:tabs>
        <w:bidi/>
        <w:rPr>
          <w:rFonts w:ascii="Traditional Arabic" w:hAnsi="Traditional Arabic" w:cs="Traditional Arabic" w:hint="cs"/>
          <w:sz w:val="32"/>
          <w:szCs w:val="32"/>
          <w:rtl/>
          <w:lang w:val="fr-FR"/>
        </w:rPr>
      </w:pPr>
      <w:r w:rsidRPr="007B4CB3">
        <w:rPr>
          <w:rFonts w:ascii="Traditional Arabic" w:hAnsi="Traditional Arabic" w:cs="Traditional Arabic"/>
          <w:sz w:val="32"/>
          <w:szCs w:val="32"/>
          <w:rtl/>
          <w:lang w:val="fr-FR"/>
        </w:rPr>
        <w:t xml:space="preserve">- </w:t>
      </w:r>
      <w:proofErr w:type="gramStart"/>
      <w:r w:rsidRPr="007B4CB3">
        <w:rPr>
          <w:rFonts w:ascii="Traditional Arabic" w:hAnsi="Traditional Arabic" w:cs="Traditional Arabic" w:hint="cs"/>
          <w:sz w:val="32"/>
          <w:szCs w:val="32"/>
          <w:rtl/>
          <w:lang w:val="fr-FR"/>
        </w:rPr>
        <w:t>أسباب</w:t>
      </w:r>
      <w:proofErr w:type="gramEnd"/>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ضعف</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نظام</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الرقابة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الداخلية</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في</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نظام</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المعلومات</w:t>
      </w:r>
      <w:r w:rsidRPr="007B4CB3">
        <w:rPr>
          <w:rFonts w:ascii="Traditional Arabic" w:hAnsi="Traditional Arabic" w:cs="Traditional Arabic"/>
          <w:sz w:val="32"/>
          <w:szCs w:val="32"/>
          <w:rtl/>
          <w:lang w:val="fr-FR"/>
        </w:rPr>
        <w:t xml:space="preserve"> </w:t>
      </w:r>
      <w:r w:rsidRPr="007B4CB3">
        <w:rPr>
          <w:rFonts w:ascii="Traditional Arabic" w:hAnsi="Traditional Arabic" w:cs="Traditional Arabic" w:hint="cs"/>
          <w:sz w:val="32"/>
          <w:szCs w:val="32"/>
          <w:rtl/>
          <w:lang w:val="fr-FR"/>
        </w:rPr>
        <w:t>المحاسبية</w:t>
      </w:r>
      <w:r w:rsidRPr="007B4CB3">
        <w:rPr>
          <w:rFonts w:ascii="Traditional Arabic" w:hAnsi="Traditional Arabic" w:cs="Traditional Arabic"/>
          <w:sz w:val="32"/>
          <w:szCs w:val="32"/>
          <w:rtl/>
          <w:lang w:val="fr-FR"/>
        </w:rPr>
        <w:t>.</w:t>
      </w:r>
      <w:r w:rsidR="000F0D1A">
        <w:rPr>
          <w:rFonts w:ascii="Traditional Arabic" w:hAnsi="Traditional Arabic" w:cs="Traditional Arabic" w:hint="cs"/>
          <w:sz w:val="32"/>
          <w:szCs w:val="32"/>
          <w:rtl/>
          <w:lang w:val="fr-FR"/>
        </w:rPr>
        <w:t xml:space="preserve"> </w:t>
      </w:r>
    </w:p>
    <w:p w:rsidR="000F0D1A" w:rsidRDefault="000F0D1A" w:rsidP="000F0D1A">
      <w:pPr>
        <w:tabs>
          <w:tab w:val="left" w:pos="3364"/>
        </w:tabs>
        <w:bidi/>
        <w:rPr>
          <w:rFonts w:ascii="Traditional Arabic" w:hAnsi="Traditional Arabic" w:cs="Traditional Arabic"/>
          <w:sz w:val="32"/>
          <w:szCs w:val="32"/>
          <w:rtl/>
          <w:lang w:val="fr-FR"/>
        </w:rPr>
      </w:pPr>
    </w:p>
    <w:p w:rsidR="004B3641" w:rsidRDefault="004B3641" w:rsidP="00A55784">
      <w:pPr>
        <w:tabs>
          <w:tab w:val="left" w:pos="3364"/>
        </w:tabs>
        <w:bidi/>
        <w:rPr>
          <w:rFonts w:ascii="Traditional Arabic" w:hAnsi="Traditional Arabic" w:cs="Traditional Arabic"/>
          <w:b/>
          <w:bCs/>
          <w:sz w:val="32"/>
          <w:szCs w:val="32"/>
          <w:rtl/>
          <w:lang w:val="fr-FR"/>
        </w:rPr>
      </w:pPr>
    </w:p>
    <w:p w:rsidR="004B3641" w:rsidRDefault="004B3641">
      <w:pPr>
        <w:spacing w:after="0" w:line="240" w:lineRule="auto"/>
        <w:rPr>
          <w:rFonts w:ascii="Traditional Arabic" w:hAnsi="Traditional Arabic" w:cs="Traditional Arabic"/>
          <w:b/>
          <w:bCs/>
          <w:sz w:val="32"/>
          <w:szCs w:val="32"/>
          <w:rtl/>
          <w:lang w:val="fr-FR"/>
        </w:rPr>
      </w:pPr>
      <w:r>
        <w:rPr>
          <w:rFonts w:ascii="Traditional Arabic" w:hAnsi="Traditional Arabic" w:cs="Traditional Arabic"/>
          <w:b/>
          <w:bCs/>
          <w:sz w:val="32"/>
          <w:szCs w:val="32"/>
          <w:rtl/>
          <w:lang w:val="fr-FR"/>
        </w:rPr>
        <w:br w:type="page"/>
      </w:r>
    </w:p>
    <w:p w:rsidR="004B3641" w:rsidRDefault="004B3641" w:rsidP="004B3641">
      <w:pPr>
        <w:tabs>
          <w:tab w:val="left" w:pos="3364"/>
        </w:tabs>
        <w:bidi/>
        <w:rPr>
          <w:rFonts w:ascii="Traditional Arabic" w:hAnsi="Traditional Arabic" w:cs="Traditional Arabic"/>
          <w:b/>
          <w:bCs/>
          <w:sz w:val="32"/>
          <w:szCs w:val="32"/>
          <w:rtl/>
          <w:lang w:val="fr-FR"/>
        </w:rPr>
      </w:pPr>
    </w:p>
    <w:p w:rsidR="004B3641" w:rsidRDefault="004B3641" w:rsidP="004B3641">
      <w:pPr>
        <w:tabs>
          <w:tab w:val="left" w:pos="3364"/>
        </w:tabs>
        <w:bidi/>
        <w:rPr>
          <w:rFonts w:ascii="Traditional Arabic" w:hAnsi="Traditional Arabic" w:cs="Traditional Arabic"/>
          <w:b/>
          <w:bCs/>
          <w:sz w:val="32"/>
          <w:szCs w:val="32"/>
          <w:rtl/>
          <w:lang w:val="fr-FR"/>
        </w:rPr>
      </w:pPr>
    </w:p>
    <w:p w:rsidR="004B3641" w:rsidRDefault="004B3641" w:rsidP="004B3641">
      <w:pPr>
        <w:tabs>
          <w:tab w:val="left" w:pos="3364"/>
        </w:tabs>
        <w:bidi/>
        <w:rPr>
          <w:rFonts w:ascii="Traditional Arabic" w:hAnsi="Traditional Arabic" w:cs="Traditional Arabic"/>
          <w:b/>
          <w:bCs/>
          <w:sz w:val="32"/>
          <w:szCs w:val="32"/>
          <w:rtl/>
          <w:lang w:val="fr-FR"/>
        </w:rPr>
      </w:pPr>
    </w:p>
    <w:p w:rsidR="004B3641" w:rsidRDefault="00DD7171" w:rsidP="004B3641">
      <w:pPr>
        <w:tabs>
          <w:tab w:val="left" w:pos="3364"/>
        </w:tabs>
        <w:bidi/>
        <w:rPr>
          <w:rFonts w:ascii="Traditional Arabic" w:hAnsi="Traditional Arabic" w:cs="Traditional Arabic"/>
          <w:b/>
          <w:bCs/>
          <w:sz w:val="32"/>
          <w:szCs w:val="32"/>
          <w:rtl/>
          <w:lang w:val="fr-FR"/>
        </w:rPr>
      </w:pPr>
      <w:r>
        <w:rPr>
          <w:rFonts w:ascii="Traditional Arabic" w:hAnsi="Traditional Arabic" w:cs="Traditional Arabic"/>
          <w:b/>
          <w:bCs/>
          <w:noProof/>
          <w:sz w:val="40"/>
          <w:szCs w:val="40"/>
          <w:rtl/>
          <w:lang w:val="fr-FR" w:eastAsia="fr-FR"/>
        </w:rPr>
        <mc:AlternateContent>
          <mc:Choice Requires="wps">
            <w:drawing>
              <wp:anchor distT="0" distB="0" distL="114300" distR="114300" simplePos="0" relativeHeight="251736064" behindDoc="0" locked="0" layoutInCell="1" allowOverlap="1" wp14:anchorId="237DE0A6" wp14:editId="2F20089D">
                <wp:simplePos x="0" y="0"/>
                <wp:positionH relativeFrom="column">
                  <wp:posOffset>141605</wp:posOffset>
                </wp:positionH>
                <wp:positionV relativeFrom="paragraph">
                  <wp:posOffset>85090</wp:posOffset>
                </wp:positionV>
                <wp:extent cx="5751830" cy="3892550"/>
                <wp:effectExtent l="19050" t="19050" r="39370" b="31750"/>
                <wp:wrapNone/>
                <wp:docPr id="52" name="Organigramme : Bande perforée 52"/>
                <wp:cNvGraphicFramePr/>
                <a:graphic xmlns:a="http://schemas.openxmlformats.org/drawingml/2006/main">
                  <a:graphicData uri="http://schemas.microsoft.com/office/word/2010/wordprocessingShape">
                    <wps:wsp>
                      <wps:cNvSpPr/>
                      <wps:spPr>
                        <a:xfrm>
                          <a:off x="0" y="0"/>
                          <a:ext cx="5751830" cy="3892550"/>
                        </a:xfrm>
                        <a:prstGeom prst="flowChartPunchedTape">
                          <a:avLst/>
                        </a:prstGeom>
                        <a:ln w="57150"/>
                      </wps:spPr>
                      <wps:style>
                        <a:lnRef idx="2">
                          <a:schemeClr val="dk1"/>
                        </a:lnRef>
                        <a:fillRef idx="1">
                          <a:schemeClr val="lt1"/>
                        </a:fillRef>
                        <a:effectRef idx="0">
                          <a:schemeClr val="dk1"/>
                        </a:effectRef>
                        <a:fontRef idx="minor">
                          <a:schemeClr val="dk1"/>
                        </a:fontRef>
                      </wps:style>
                      <wps:txbx>
                        <w:txbxContent>
                          <w:p w:rsidR="00CC13F0" w:rsidRPr="00EE1E2F" w:rsidRDefault="00CC13F0" w:rsidP="00B62A9A">
                            <w:pPr>
                              <w:jc w:val="center"/>
                              <w:rPr>
                                <w:sz w:val="144"/>
                                <w:szCs w:val="144"/>
                                <w:lang w:bidi="ar-DZ"/>
                              </w:rPr>
                            </w:pPr>
                            <w:r>
                              <w:rPr>
                                <w:rFonts w:hint="cs"/>
                                <w:sz w:val="144"/>
                                <w:szCs w:val="144"/>
                                <w:rtl/>
                                <w:lang w:bidi="ar-DZ"/>
                              </w:rPr>
                              <w:t xml:space="preserve">قائمة المراجع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rganigramme : Bande perforée 52" o:spid="_x0000_s1092" type="#_x0000_t122" style="position:absolute;left:0;text-align:left;margin-left:11.15pt;margin-top:6.7pt;width:452.9pt;height:306.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" fillcolor="white [3201]" strokecolor="black [3200]" strokeweight="4.5pt">
                <v:textbox>
                  <w:txbxContent>
                    <w:p w:rsidR="00CC13F0" w:rsidRPr="00EE1E2F" w:rsidRDefault="00CC13F0" w:rsidP="00B62A9A">
                      <w:pPr>
                        <w:jc w:val="center"/>
                        <w:rPr>
                          <w:sz w:val="144"/>
                          <w:szCs w:val="144"/>
                          <w:lang w:bidi="ar-DZ"/>
                        </w:rPr>
                      </w:pPr>
                      <w:r>
                        <w:rPr>
                          <w:rFonts w:hint="cs"/>
                          <w:sz w:val="144"/>
                          <w:szCs w:val="144"/>
                          <w:rtl/>
                          <w:lang w:bidi="ar-DZ"/>
                        </w:rPr>
                        <w:t xml:space="preserve">قائمة المراجع </w:t>
                      </w:r>
                    </w:p>
                  </w:txbxContent>
                </v:textbox>
              </v:shape>
            </w:pict>
          </mc:Fallback>
        </mc:AlternateContent>
      </w:r>
    </w:p>
    <w:p w:rsidR="004B3641" w:rsidRDefault="004B3641" w:rsidP="004B3641">
      <w:pPr>
        <w:tabs>
          <w:tab w:val="left" w:pos="3364"/>
        </w:tabs>
        <w:bidi/>
        <w:rPr>
          <w:rFonts w:ascii="Traditional Arabic" w:hAnsi="Traditional Arabic" w:cs="Traditional Arabic"/>
          <w:b/>
          <w:bCs/>
          <w:sz w:val="32"/>
          <w:szCs w:val="32"/>
          <w:rtl/>
          <w:lang w:val="fr-FR"/>
        </w:rPr>
      </w:pPr>
    </w:p>
    <w:p w:rsidR="004B3641" w:rsidRDefault="004B3641" w:rsidP="004B3641">
      <w:pPr>
        <w:tabs>
          <w:tab w:val="left" w:pos="3364"/>
        </w:tabs>
        <w:bidi/>
        <w:rPr>
          <w:rFonts w:ascii="Traditional Arabic" w:hAnsi="Traditional Arabic" w:cs="Traditional Arabic"/>
          <w:b/>
          <w:bCs/>
          <w:sz w:val="32"/>
          <w:szCs w:val="32"/>
          <w:rtl/>
          <w:lang w:val="fr-FR"/>
        </w:rPr>
      </w:pPr>
    </w:p>
    <w:p w:rsidR="00B62A9A" w:rsidRDefault="00B62A9A" w:rsidP="00B62A9A">
      <w:pPr>
        <w:tabs>
          <w:tab w:val="left" w:pos="3364"/>
        </w:tabs>
        <w:bidi/>
        <w:rPr>
          <w:rFonts w:ascii="Traditional Arabic" w:hAnsi="Traditional Arabic" w:cs="Traditional Arabic"/>
          <w:b/>
          <w:bCs/>
          <w:sz w:val="32"/>
          <w:szCs w:val="32"/>
          <w:rtl/>
          <w:lang w:val="fr-FR"/>
        </w:rPr>
      </w:pPr>
    </w:p>
    <w:p w:rsidR="00B62A9A" w:rsidRDefault="00B62A9A" w:rsidP="00B62A9A">
      <w:pPr>
        <w:tabs>
          <w:tab w:val="left" w:pos="3364"/>
        </w:tabs>
        <w:bidi/>
        <w:rPr>
          <w:rFonts w:ascii="Traditional Arabic" w:hAnsi="Traditional Arabic" w:cs="Traditional Arabic"/>
          <w:b/>
          <w:bCs/>
          <w:sz w:val="32"/>
          <w:szCs w:val="32"/>
          <w:rtl/>
          <w:lang w:val="fr-FR"/>
        </w:rPr>
      </w:pPr>
    </w:p>
    <w:p w:rsidR="00B62A9A" w:rsidRDefault="00B62A9A" w:rsidP="00B62A9A">
      <w:pPr>
        <w:tabs>
          <w:tab w:val="left" w:pos="3364"/>
        </w:tabs>
        <w:bidi/>
        <w:rPr>
          <w:rFonts w:ascii="Traditional Arabic" w:hAnsi="Traditional Arabic" w:cs="Traditional Arabic"/>
          <w:b/>
          <w:bCs/>
          <w:sz w:val="32"/>
          <w:szCs w:val="32"/>
          <w:rtl/>
          <w:lang w:val="fr-FR"/>
        </w:rPr>
      </w:pPr>
    </w:p>
    <w:p w:rsidR="00B62A9A" w:rsidRDefault="00B62A9A" w:rsidP="00B62A9A">
      <w:pPr>
        <w:tabs>
          <w:tab w:val="left" w:pos="3364"/>
        </w:tabs>
        <w:bidi/>
        <w:rPr>
          <w:rFonts w:ascii="Traditional Arabic" w:hAnsi="Traditional Arabic" w:cs="Traditional Arabic"/>
          <w:b/>
          <w:bCs/>
          <w:sz w:val="32"/>
          <w:szCs w:val="32"/>
          <w:rtl/>
          <w:lang w:val="fr-FR"/>
        </w:rPr>
      </w:pPr>
    </w:p>
    <w:p w:rsidR="00B62A9A" w:rsidRDefault="00B62A9A" w:rsidP="00B62A9A">
      <w:pPr>
        <w:tabs>
          <w:tab w:val="left" w:pos="3364"/>
        </w:tabs>
        <w:bidi/>
        <w:rPr>
          <w:rFonts w:ascii="Traditional Arabic" w:hAnsi="Traditional Arabic" w:cs="Traditional Arabic"/>
          <w:b/>
          <w:bCs/>
          <w:sz w:val="32"/>
          <w:szCs w:val="32"/>
          <w:rtl/>
          <w:lang w:val="fr-FR"/>
        </w:rPr>
      </w:pPr>
    </w:p>
    <w:p w:rsidR="00B62A9A" w:rsidRDefault="00B62A9A" w:rsidP="00B62A9A">
      <w:pPr>
        <w:tabs>
          <w:tab w:val="left" w:pos="3364"/>
        </w:tabs>
        <w:bidi/>
        <w:rPr>
          <w:rFonts w:ascii="Traditional Arabic" w:hAnsi="Traditional Arabic" w:cs="Traditional Arabic"/>
          <w:b/>
          <w:bCs/>
          <w:sz w:val="32"/>
          <w:szCs w:val="32"/>
          <w:rtl/>
          <w:lang w:val="fr-FR"/>
        </w:rPr>
      </w:pPr>
    </w:p>
    <w:p w:rsidR="00B62A9A" w:rsidRDefault="00B62A9A" w:rsidP="00B62A9A">
      <w:pPr>
        <w:tabs>
          <w:tab w:val="left" w:pos="3364"/>
        </w:tabs>
        <w:bidi/>
        <w:rPr>
          <w:rFonts w:ascii="Traditional Arabic" w:hAnsi="Traditional Arabic" w:cs="Traditional Arabic"/>
          <w:b/>
          <w:bCs/>
          <w:sz w:val="32"/>
          <w:szCs w:val="32"/>
          <w:rtl/>
          <w:lang w:val="fr-FR"/>
        </w:rPr>
      </w:pPr>
    </w:p>
    <w:p w:rsidR="00B62A9A" w:rsidRDefault="00B62A9A" w:rsidP="00B62A9A">
      <w:pPr>
        <w:tabs>
          <w:tab w:val="left" w:pos="3364"/>
        </w:tabs>
        <w:bidi/>
        <w:rPr>
          <w:rFonts w:ascii="Traditional Arabic" w:hAnsi="Traditional Arabic" w:cs="Traditional Arabic"/>
          <w:b/>
          <w:bCs/>
          <w:sz w:val="32"/>
          <w:szCs w:val="32"/>
          <w:rtl/>
          <w:lang w:val="fr-FR"/>
        </w:rPr>
      </w:pPr>
    </w:p>
    <w:p w:rsidR="00B62A9A" w:rsidRDefault="00B62A9A" w:rsidP="00B62A9A">
      <w:pPr>
        <w:tabs>
          <w:tab w:val="left" w:pos="3364"/>
        </w:tabs>
        <w:bidi/>
        <w:rPr>
          <w:rFonts w:ascii="Traditional Arabic" w:hAnsi="Traditional Arabic" w:cs="Traditional Arabic"/>
          <w:b/>
          <w:bCs/>
          <w:sz w:val="32"/>
          <w:szCs w:val="32"/>
          <w:rtl/>
          <w:lang w:val="fr-FR"/>
        </w:rPr>
      </w:pPr>
    </w:p>
    <w:p w:rsidR="00B62A9A" w:rsidRDefault="00B62A9A" w:rsidP="00B62A9A">
      <w:pPr>
        <w:tabs>
          <w:tab w:val="left" w:pos="3364"/>
        </w:tabs>
        <w:bidi/>
        <w:rPr>
          <w:rFonts w:ascii="Traditional Arabic" w:hAnsi="Traditional Arabic" w:cs="Traditional Arabic"/>
          <w:b/>
          <w:bCs/>
          <w:sz w:val="32"/>
          <w:szCs w:val="32"/>
          <w:rtl/>
          <w:lang w:val="fr-FR"/>
        </w:rPr>
      </w:pPr>
    </w:p>
    <w:p w:rsidR="00B62A9A" w:rsidRDefault="00B62A9A" w:rsidP="00B62A9A">
      <w:pPr>
        <w:tabs>
          <w:tab w:val="left" w:pos="3364"/>
        </w:tabs>
        <w:bidi/>
        <w:rPr>
          <w:rFonts w:ascii="Traditional Arabic" w:hAnsi="Traditional Arabic" w:cs="Traditional Arabic"/>
          <w:b/>
          <w:bCs/>
          <w:sz w:val="32"/>
          <w:szCs w:val="32"/>
          <w:rtl/>
          <w:lang w:val="fr-FR"/>
        </w:rPr>
      </w:pPr>
    </w:p>
    <w:p w:rsidR="00B62A9A" w:rsidRDefault="00B62A9A" w:rsidP="00B62A9A">
      <w:pPr>
        <w:tabs>
          <w:tab w:val="left" w:pos="3364"/>
        </w:tabs>
        <w:bidi/>
        <w:rPr>
          <w:rFonts w:ascii="Traditional Arabic" w:hAnsi="Traditional Arabic" w:cs="Traditional Arabic"/>
          <w:b/>
          <w:bCs/>
          <w:sz w:val="32"/>
          <w:szCs w:val="32"/>
          <w:rtl/>
          <w:lang w:val="fr-FR"/>
        </w:rPr>
      </w:pPr>
    </w:p>
    <w:p w:rsidR="00B62A9A" w:rsidRDefault="00B62A9A" w:rsidP="00B62A9A">
      <w:pPr>
        <w:tabs>
          <w:tab w:val="left" w:pos="3364"/>
        </w:tabs>
        <w:bidi/>
        <w:rPr>
          <w:rFonts w:ascii="Traditional Arabic" w:hAnsi="Traditional Arabic" w:cs="Traditional Arabic"/>
          <w:b/>
          <w:bCs/>
          <w:sz w:val="32"/>
          <w:szCs w:val="32"/>
          <w:rtl/>
          <w:lang w:val="fr-FR"/>
        </w:rPr>
      </w:pPr>
    </w:p>
    <w:p w:rsidR="00B62A9A" w:rsidRDefault="00B62A9A" w:rsidP="00B62A9A">
      <w:pPr>
        <w:tabs>
          <w:tab w:val="left" w:pos="3364"/>
        </w:tabs>
        <w:bidi/>
        <w:rPr>
          <w:rFonts w:ascii="Traditional Arabic" w:hAnsi="Traditional Arabic" w:cs="Traditional Arabic"/>
          <w:b/>
          <w:bCs/>
          <w:sz w:val="32"/>
          <w:szCs w:val="32"/>
          <w:rtl/>
          <w:lang w:val="fr-FR"/>
        </w:rPr>
      </w:pPr>
    </w:p>
    <w:p w:rsidR="00B62A9A" w:rsidRDefault="00B62A9A" w:rsidP="00B62A9A">
      <w:pPr>
        <w:tabs>
          <w:tab w:val="left" w:pos="3364"/>
        </w:tabs>
        <w:bidi/>
        <w:rPr>
          <w:rFonts w:ascii="Traditional Arabic" w:hAnsi="Traditional Arabic" w:cs="Traditional Arabic"/>
          <w:b/>
          <w:bCs/>
          <w:sz w:val="32"/>
          <w:szCs w:val="32"/>
          <w:rtl/>
          <w:lang w:val="fr-FR"/>
        </w:rPr>
      </w:pPr>
    </w:p>
    <w:p w:rsidR="00A55784" w:rsidRPr="005B6BF5" w:rsidRDefault="00A55784" w:rsidP="004B3641">
      <w:pPr>
        <w:tabs>
          <w:tab w:val="left" w:pos="3364"/>
        </w:tabs>
        <w:bidi/>
        <w:rPr>
          <w:rFonts w:ascii="Traditional Arabic" w:hAnsi="Traditional Arabic" w:cs="Traditional Arabic"/>
          <w:b/>
          <w:bCs/>
          <w:sz w:val="32"/>
          <w:szCs w:val="32"/>
          <w:lang w:val="fr-FR"/>
        </w:rPr>
      </w:pPr>
      <w:r w:rsidRPr="005B6BF5">
        <w:rPr>
          <w:rFonts w:ascii="Traditional Arabic" w:hAnsi="Traditional Arabic" w:cs="Traditional Arabic"/>
          <w:b/>
          <w:bCs/>
          <w:sz w:val="32"/>
          <w:szCs w:val="32"/>
          <w:rtl/>
          <w:lang w:val="fr-FR"/>
        </w:rPr>
        <w:t xml:space="preserve">قائمة </w:t>
      </w:r>
      <w:proofErr w:type="gramStart"/>
      <w:r w:rsidRPr="005B6BF5">
        <w:rPr>
          <w:rFonts w:ascii="Traditional Arabic" w:hAnsi="Traditional Arabic" w:cs="Traditional Arabic"/>
          <w:b/>
          <w:bCs/>
          <w:sz w:val="32"/>
          <w:szCs w:val="32"/>
          <w:rtl/>
          <w:lang w:val="fr-FR"/>
        </w:rPr>
        <w:t>المراجع :</w:t>
      </w:r>
      <w:proofErr w:type="gramEnd"/>
    </w:p>
    <w:p w:rsidR="00A55784" w:rsidRPr="005B6BF5" w:rsidRDefault="00A55784" w:rsidP="00A55784">
      <w:pPr>
        <w:tabs>
          <w:tab w:val="left" w:pos="3364"/>
        </w:tabs>
        <w:bidi/>
        <w:rPr>
          <w:rFonts w:ascii="Traditional Arabic" w:hAnsi="Traditional Arabic" w:cs="Traditional Arabic"/>
          <w:b/>
          <w:bCs/>
          <w:sz w:val="32"/>
          <w:szCs w:val="32"/>
          <w:lang w:val="fr-FR"/>
        </w:rPr>
      </w:pPr>
      <w:r w:rsidRPr="005B6BF5">
        <w:rPr>
          <w:rFonts w:ascii="Traditional Arabic" w:hAnsi="Traditional Arabic" w:cs="Traditional Arabic"/>
          <w:b/>
          <w:bCs/>
          <w:sz w:val="32"/>
          <w:szCs w:val="32"/>
          <w:rtl/>
          <w:lang w:val="fr-FR"/>
        </w:rPr>
        <w:t>الكتب :</w:t>
      </w:r>
    </w:p>
    <w:p w:rsidR="00A55784" w:rsidRPr="007B0216" w:rsidRDefault="00A55784" w:rsidP="007B0216">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1- محمد السيد سرابا وآخرون، الرقابة والمراجعة الداخلية الحديثة ، دار التعليم الجامعي للطباعة والنشر</w:t>
      </w:r>
      <w:r w:rsidR="007B0216">
        <w:rPr>
          <w:rFonts w:ascii="Traditional Arabic" w:hAnsi="Traditional Arabic" w:cs="Traditional Arabic" w:hint="cs"/>
          <w:sz w:val="32"/>
          <w:szCs w:val="32"/>
          <w:rtl/>
          <w:lang w:val="fr-FR"/>
        </w:rPr>
        <w:t xml:space="preserve"> </w:t>
      </w:r>
      <w:r w:rsidRPr="007B0216">
        <w:rPr>
          <w:rFonts w:ascii="Traditional Arabic" w:hAnsi="Traditional Arabic" w:cs="Traditional Arabic"/>
          <w:sz w:val="32"/>
          <w:szCs w:val="32"/>
          <w:rtl/>
          <w:lang w:val="fr-FR"/>
        </w:rPr>
        <w:t>والتوزيع،الإسكندرية،2013</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2- مصطفى صالح سلامة، مفاهيم حديثة في الرقابة الداخلية والمالية، الطبعة الأولى دار البداية ناشرون وموزعون،</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عمان،2010</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3- عبد الفتاح الصحن وآخرون، الرقابة والمراجعة الداخلية، المكتب الجامعي الحديث، الإسكندرية 2006</w:t>
      </w:r>
    </w:p>
    <w:p w:rsidR="00A55784" w:rsidRPr="007B0216" w:rsidRDefault="00A55784" w:rsidP="007B0216">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4- حسين القاضي، حسين دحدوح، أساسيات التدقيق في ظل المعايير الامريكية والدولية، الطبعة الأولى، مؤسسة الوراق</w:t>
      </w:r>
      <w:r w:rsidR="007B0216">
        <w:rPr>
          <w:rFonts w:ascii="Traditional Arabic" w:hAnsi="Traditional Arabic" w:cs="Traditional Arabic" w:hint="cs"/>
          <w:sz w:val="32"/>
          <w:szCs w:val="32"/>
          <w:rtl/>
          <w:lang w:val="fr-FR"/>
        </w:rPr>
        <w:t xml:space="preserve"> </w:t>
      </w:r>
      <w:r w:rsidRPr="007B0216">
        <w:rPr>
          <w:rFonts w:ascii="Traditional Arabic" w:hAnsi="Traditional Arabic" w:cs="Traditional Arabic"/>
          <w:sz w:val="32"/>
          <w:szCs w:val="32"/>
          <w:rtl/>
          <w:lang w:val="fr-FR"/>
        </w:rPr>
        <w:t>للنشر والتوزيع، عمان، الأردن، 1999</w:t>
      </w:r>
    </w:p>
    <w:p w:rsidR="00A55784" w:rsidRPr="007B0216" w:rsidRDefault="00A55784" w:rsidP="007B0216">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5- خالد راغب الخطيب، مفاهيم حديثة في الرقابة المالية والداخلية في القطاع العام والخاص، الطبعة الأولى، مكتبة</w:t>
      </w:r>
      <w:r w:rsidR="007B0216">
        <w:rPr>
          <w:rFonts w:ascii="Traditional Arabic" w:hAnsi="Traditional Arabic" w:cs="Traditional Arabic" w:hint="cs"/>
          <w:sz w:val="32"/>
          <w:szCs w:val="32"/>
          <w:rtl/>
          <w:lang w:val="fr-FR"/>
        </w:rPr>
        <w:t xml:space="preserve"> </w:t>
      </w:r>
      <w:r w:rsidRPr="007B0216">
        <w:rPr>
          <w:rFonts w:ascii="Traditional Arabic" w:hAnsi="Traditional Arabic" w:cs="Traditional Arabic"/>
          <w:sz w:val="32"/>
          <w:szCs w:val="32"/>
          <w:rtl/>
          <w:lang w:val="fr-FR"/>
        </w:rPr>
        <w:t>المجتمع العربي للنشر والتوزيع، عمان، 2010</w:t>
      </w:r>
    </w:p>
    <w:p w:rsidR="00A55784" w:rsidRPr="007B0216" w:rsidRDefault="00A55784" w:rsidP="007B0216">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6- عبد الوهاب نصر، شحاتة السيد شحاتة، الرقابة والمراجعة الداخلية الحديثة، الدار الجامعية، الإسكندرية، مصر،</w:t>
      </w:r>
      <w:r w:rsidR="007B0216">
        <w:rPr>
          <w:rFonts w:ascii="Traditional Arabic" w:hAnsi="Traditional Arabic" w:cs="Traditional Arabic"/>
          <w:sz w:val="32"/>
          <w:szCs w:val="32"/>
          <w:rtl/>
          <w:lang w:val="fr-FR"/>
        </w:rPr>
        <w:t>200</w:t>
      </w:r>
      <w:r w:rsidR="007B0216">
        <w:rPr>
          <w:rFonts w:ascii="Traditional Arabic" w:hAnsi="Traditional Arabic" w:cs="Traditional Arabic" w:hint="cs"/>
          <w:sz w:val="32"/>
          <w:szCs w:val="32"/>
          <w:rtl/>
          <w:lang w:val="fr-FR"/>
        </w:rPr>
        <w:t>5</w:t>
      </w:r>
      <w:r w:rsidR="007B0216" w:rsidRPr="007B0216">
        <w:rPr>
          <w:rFonts w:ascii="Traditional Arabic" w:hAnsi="Traditional Arabic" w:cs="Traditional Arabic"/>
          <w:sz w:val="32"/>
          <w:szCs w:val="32"/>
          <w:rtl/>
          <w:lang w:val="fr-FR"/>
        </w:rPr>
        <w:t>-2006</w:t>
      </w:r>
    </w:p>
    <w:p w:rsidR="00A55784" w:rsidRPr="007B0216" w:rsidRDefault="00A55784" w:rsidP="007B0216">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7- عطا الله احمد سويلم حسبان، التدقيق والرقابة الداخلية في بيئة نظم المعلومات المحاسبية، الطبعة الأولى، دار الراية</w:t>
      </w:r>
      <w:r w:rsidR="007B0216">
        <w:rPr>
          <w:rFonts w:ascii="Traditional Arabic" w:hAnsi="Traditional Arabic" w:cs="Traditional Arabic" w:hint="cs"/>
          <w:sz w:val="32"/>
          <w:szCs w:val="32"/>
          <w:rtl/>
          <w:lang w:val="fr-FR"/>
        </w:rPr>
        <w:t xml:space="preserve"> </w:t>
      </w:r>
      <w:r w:rsidRPr="007B0216">
        <w:rPr>
          <w:rFonts w:ascii="Traditional Arabic" w:hAnsi="Traditional Arabic" w:cs="Traditional Arabic"/>
          <w:sz w:val="32"/>
          <w:szCs w:val="32"/>
          <w:rtl/>
          <w:lang w:val="fr-FR"/>
        </w:rPr>
        <w:t>للنشر والتوزيع، عمان، الأردن، 2009</w:t>
      </w:r>
    </w:p>
    <w:p w:rsidR="00A55784" w:rsidRPr="007B0216" w:rsidRDefault="00A55784" w:rsidP="007B0216">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8- حسين القاضي، حسين دحدوح، مراجعة حسابات المتقدمة الإطار النظري والإجراءات العملية، الجزء الأول، الطبعة</w:t>
      </w:r>
      <w:r w:rsidR="007B0216">
        <w:rPr>
          <w:rFonts w:ascii="Traditional Arabic" w:hAnsi="Traditional Arabic" w:cs="Traditional Arabic" w:hint="cs"/>
          <w:sz w:val="32"/>
          <w:szCs w:val="32"/>
          <w:rtl/>
          <w:lang w:val="fr-FR"/>
        </w:rPr>
        <w:t xml:space="preserve"> </w:t>
      </w:r>
      <w:r w:rsidRPr="007B0216">
        <w:rPr>
          <w:rFonts w:ascii="Traditional Arabic" w:hAnsi="Traditional Arabic" w:cs="Traditional Arabic"/>
          <w:sz w:val="32"/>
          <w:szCs w:val="32"/>
          <w:rtl/>
          <w:lang w:val="fr-FR"/>
        </w:rPr>
        <w:t>الأولى، دار الثقافة للنشر والتوزيع، عمان، الأردن، 2009</w:t>
      </w:r>
    </w:p>
    <w:p w:rsidR="00A55784" w:rsidRPr="007B0216" w:rsidRDefault="00A55784" w:rsidP="005B6BF5">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 xml:space="preserve">9- خلف عبد الله </w:t>
      </w:r>
      <w:proofErr w:type="spellStart"/>
      <w:r w:rsidRPr="007B0216">
        <w:rPr>
          <w:rFonts w:ascii="Traditional Arabic" w:hAnsi="Traditional Arabic" w:cs="Traditional Arabic"/>
          <w:sz w:val="32"/>
          <w:szCs w:val="32"/>
          <w:rtl/>
          <w:lang w:val="fr-FR"/>
        </w:rPr>
        <w:t>الوردات</w:t>
      </w:r>
      <w:proofErr w:type="spellEnd"/>
      <w:r w:rsidRPr="007B0216">
        <w:rPr>
          <w:rFonts w:ascii="Traditional Arabic" w:hAnsi="Traditional Arabic" w:cs="Traditional Arabic"/>
          <w:sz w:val="32"/>
          <w:szCs w:val="32"/>
          <w:rtl/>
          <w:lang w:val="fr-FR"/>
        </w:rPr>
        <w:t>، التدقيق الداخلي بين النظرية والتدقيق، الطبعة الأولى، الوراق للنشر والتوزيع، عمان، الأردن،</w:t>
      </w:r>
      <w:r w:rsidR="005B6BF5">
        <w:rPr>
          <w:rFonts w:ascii="Traditional Arabic" w:hAnsi="Traditional Arabic" w:cs="Traditional Arabic" w:hint="cs"/>
          <w:sz w:val="32"/>
          <w:szCs w:val="32"/>
          <w:rtl/>
          <w:lang w:val="fr-FR"/>
        </w:rPr>
        <w:t>2006</w:t>
      </w:r>
    </w:p>
    <w:p w:rsidR="00A55784" w:rsidRPr="007B0216" w:rsidRDefault="00A55784" w:rsidP="005B6BF5">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10- إيهاب نظمي، هاني العزب، تدقيق الحسابات (الإطار النظري)، الطبعة الاولى، دار وائل للنشر والتوزيع، عمان،</w:t>
      </w:r>
      <w:r w:rsidR="005B6BF5">
        <w:rPr>
          <w:rFonts w:ascii="Traditional Arabic" w:hAnsi="Traditional Arabic" w:cs="Traditional Arabic" w:hint="cs"/>
          <w:sz w:val="32"/>
          <w:szCs w:val="32"/>
          <w:rtl/>
          <w:lang w:val="fr-FR"/>
        </w:rPr>
        <w:t xml:space="preserve"> </w:t>
      </w:r>
      <w:r w:rsidRPr="007B0216">
        <w:rPr>
          <w:rFonts w:ascii="Traditional Arabic" w:hAnsi="Traditional Arabic" w:cs="Traditional Arabic"/>
          <w:sz w:val="32"/>
          <w:szCs w:val="32"/>
          <w:rtl/>
          <w:lang w:val="fr-FR"/>
        </w:rPr>
        <w:t>الأردن، 2012</w:t>
      </w:r>
    </w:p>
    <w:p w:rsidR="00A55784" w:rsidRPr="007B0216" w:rsidRDefault="00A55784" w:rsidP="007B0216">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lastRenderedPageBreak/>
        <w:t>11- مصطفى صالح سلامة، مفاهيم حديثة في الرقابة الداخلية والمالية، الطبعة الأولى، دار البداية ناشرون وموزعون</w:t>
      </w:r>
      <w:r w:rsidR="007B0216">
        <w:rPr>
          <w:rFonts w:ascii="Traditional Arabic" w:hAnsi="Traditional Arabic" w:cs="Traditional Arabic" w:hint="cs"/>
          <w:sz w:val="32"/>
          <w:szCs w:val="32"/>
          <w:rtl/>
          <w:lang w:val="fr-FR"/>
        </w:rPr>
        <w:t xml:space="preserve"> </w:t>
      </w:r>
      <w:r w:rsidRPr="007B0216">
        <w:rPr>
          <w:rFonts w:ascii="Traditional Arabic" w:hAnsi="Traditional Arabic" w:cs="Traditional Arabic"/>
          <w:sz w:val="32"/>
          <w:szCs w:val="32"/>
          <w:rtl/>
          <w:lang w:val="fr-FR"/>
        </w:rPr>
        <w:t>،عمان، الاردن، 2010</w:t>
      </w:r>
    </w:p>
    <w:p w:rsidR="00A55784" w:rsidRPr="007B0216" w:rsidRDefault="00A55784" w:rsidP="007B0216">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12</w:t>
      </w:r>
      <w:r w:rsidR="007B0216">
        <w:rPr>
          <w:rFonts w:ascii="Traditional Arabic" w:hAnsi="Traditional Arabic" w:cs="Traditional Arabic" w:hint="cs"/>
          <w:sz w:val="32"/>
          <w:szCs w:val="32"/>
          <w:rtl/>
          <w:lang w:val="fr-FR"/>
        </w:rPr>
        <w:t xml:space="preserve"> </w:t>
      </w:r>
      <w:r w:rsidRPr="007B0216">
        <w:rPr>
          <w:rFonts w:ascii="Traditional Arabic" w:hAnsi="Traditional Arabic" w:cs="Traditional Arabic"/>
          <w:sz w:val="32"/>
          <w:szCs w:val="32"/>
          <w:rtl/>
          <w:lang w:val="fr-FR"/>
        </w:rPr>
        <w:t>- خالد أمين عبد الله، علم تدقيق الحسابات الناحية النظرية والعملية، الطبعة الثالثة، دار وائل للنشر والتوزيع، عمان،</w:t>
      </w:r>
      <w:r w:rsidR="007B0216">
        <w:rPr>
          <w:rFonts w:ascii="Traditional Arabic" w:hAnsi="Traditional Arabic" w:cs="Traditional Arabic" w:hint="cs"/>
          <w:sz w:val="32"/>
          <w:szCs w:val="32"/>
          <w:rtl/>
          <w:lang w:val="fr-FR"/>
        </w:rPr>
        <w:t xml:space="preserve"> </w:t>
      </w:r>
      <w:r w:rsidRPr="007B0216">
        <w:rPr>
          <w:rFonts w:ascii="Traditional Arabic" w:hAnsi="Traditional Arabic" w:cs="Traditional Arabic"/>
          <w:sz w:val="32"/>
          <w:szCs w:val="32"/>
          <w:rtl/>
          <w:lang w:val="fr-FR"/>
        </w:rPr>
        <w:t>الاردن، 2004</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13- قاسم إبراهيم، نظام المعلومات المحاسبية، وحدة الحدباء للطباعة والنشر، العراق، 2003</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14- سيد عطا الله، نظم المعلومات المحاسبية، دار الراية للنشر والتوزيع، الأردن،2009</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 xml:space="preserve">15- يوسف محمد </w:t>
      </w:r>
      <w:proofErr w:type="spellStart"/>
      <w:r w:rsidRPr="007B0216">
        <w:rPr>
          <w:rFonts w:ascii="Traditional Arabic" w:hAnsi="Traditional Arabic" w:cs="Traditional Arabic"/>
          <w:sz w:val="32"/>
          <w:szCs w:val="32"/>
          <w:rtl/>
          <w:lang w:val="fr-FR"/>
        </w:rPr>
        <w:t>جرعون</w:t>
      </w:r>
      <w:proofErr w:type="spellEnd"/>
      <w:r w:rsidRPr="007B0216">
        <w:rPr>
          <w:rFonts w:ascii="Traditional Arabic" w:hAnsi="Traditional Arabic" w:cs="Traditional Arabic"/>
          <w:sz w:val="32"/>
          <w:szCs w:val="32"/>
          <w:rtl/>
          <w:lang w:val="fr-FR"/>
        </w:rPr>
        <w:t>، نظرية المحاسبة، مؤسسة الوراق للنشر والتوزيع، عمان، الاردن، 2001</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16- محمد بوتين، المراجعة ومراقبة الحسابات من النظرية الى التطبيق، ديوان المطبوعات الجامعية، الجزائر، 2003</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17- عبد الرزاق محمد قاسم، نظم المعلومات المحاسبية ، مكتبة دار الثقافة للنشر والتوزيع، الاردن، 2003</w:t>
      </w:r>
    </w:p>
    <w:p w:rsidR="00A55784" w:rsidRPr="005B6BF5" w:rsidRDefault="00A55784" w:rsidP="00A55784">
      <w:pPr>
        <w:tabs>
          <w:tab w:val="left" w:pos="3364"/>
        </w:tabs>
        <w:bidi/>
        <w:rPr>
          <w:rFonts w:ascii="Traditional Arabic" w:hAnsi="Traditional Arabic" w:cs="Traditional Arabic"/>
          <w:b/>
          <w:bCs/>
          <w:sz w:val="32"/>
          <w:szCs w:val="32"/>
          <w:lang w:val="fr-FR"/>
        </w:rPr>
      </w:pPr>
      <w:r w:rsidRPr="005B6BF5">
        <w:rPr>
          <w:rFonts w:ascii="Traditional Arabic" w:hAnsi="Traditional Arabic" w:cs="Traditional Arabic"/>
          <w:b/>
          <w:bCs/>
          <w:sz w:val="32"/>
          <w:szCs w:val="32"/>
          <w:rtl/>
          <w:lang w:val="fr-FR"/>
        </w:rPr>
        <w:t xml:space="preserve">مذكرات </w:t>
      </w:r>
      <w:proofErr w:type="gramStart"/>
      <w:r w:rsidRPr="005B6BF5">
        <w:rPr>
          <w:rFonts w:ascii="Traditional Arabic" w:hAnsi="Traditional Arabic" w:cs="Traditional Arabic"/>
          <w:b/>
          <w:bCs/>
          <w:sz w:val="32"/>
          <w:szCs w:val="32"/>
          <w:rtl/>
          <w:lang w:val="fr-FR"/>
        </w:rPr>
        <w:t>الماجستير :</w:t>
      </w:r>
      <w:proofErr w:type="gramEnd"/>
    </w:p>
    <w:p w:rsidR="00A55784" w:rsidRPr="007B0216" w:rsidRDefault="00A55784" w:rsidP="007B0216">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1- حامدي علي، أثر جودة المعلومات المحاسبية على صنع القرار في المؤسسات الاقتصادية – دراسة حالة مؤسسة</w:t>
      </w:r>
      <w:r w:rsidR="007B0216">
        <w:rPr>
          <w:rFonts w:ascii="Traditional Arabic" w:hAnsi="Traditional Arabic" w:cs="Traditional Arabic" w:hint="cs"/>
          <w:sz w:val="32"/>
          <w:szCs w:val="32"/>
          <w:rtl/>
          <w:lang w:val="fr-FR"/>
        </w:rPr>
        <w:t xml:space="preserve"> </w:t>
      </w:r>
      <w:r w:rsidRPr="007B0216">
        <w:rPr>
          <w:rFonts w:ascii="Traditional Arabic" w:hAnsi="Traditional Arabic" w:cs="Traditional Arabic"/>
          <w:sz w:val="32"/>
          <w:szCs w:val="32"/>
          <w:rtl/>
          <w:lang w:val="fr-FR"/>
        </w:rPr>
        <w:t xml:space="preserve">مطاحن الاوراس باتنة، الوحدة الانتاجية التجارية </w:t>
      </w:r>
      <w:proofErr w:type="spellStart"/>
      <w:r w:rsidRPr="007B0216">
        <w:rPr>
          <w:rFonts w:ascii="Traditional Arabic" w:hAnsi="Traditional Arabic" w:cs="Traditional Arabic"/>
          <w:sz w:val="32"/>
          <w:szCs w:val="32"/>
          <w:rtl/>
          <w:lang w:val="fr-FR"/>
        </w:rPr>
        <w:t>إريس</w:t>
      </w:r>
      <w:proofErr w:type="spellEnd"/>
      <w:r w:rsidRPr="007B0216">
        <w:rPr>
          <w:rFonts w:ascii="Traditional Arabic" w:hAnsi="Traditional Arabic" w:cs="Traditional Arabic"/>
          <w:sz w:val="32"/>
          <w:szCs w:val="32"/>
          <w:rtl/>
          <w:lang w:val="fr-FR"/>
        </w:rPr>
        <w:t>-، مذكرة لنيل شهادة الماجيستر (عير منشورة)، كلية العلوم</w:t>
      </w:r>
      <w:r w:rsidR="007B0216">
        <w:rPr>
          <w:rFonts w:ascii="Traditional Arabic" w:hAnsi="Traditional Arabic" w:cs="Traditional Arabic" w:hint="cs"/>
          <w:sz w:val="32"/>
          <w:szCs w:val="32"/>
          <w:rtl/>
          <w:lang w:val="fr-FR"/>
        </w:rPr>
        <w:t xml:space="preserve"> </w:t>
      </w:r>
      <w:r w:rsidRPr="007B0216">
        <w:rPr>
          <w:rFonts w:ascii="Traditional Arabic" w:hAnsi="Traditional Arabic" w:cs="Traditional Arabic"/>
          <w:sz w:val="32"/>
          <w:szCs w:val="32"/>
          <w:rtl/>
          <w:lang w:val="fr-FR"/>
        </w:rPr>
        <w:t>الاقتصادية والتجارية وعلوم التسيير، جامعة بسكرة، 2010</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2- فايز مرزوق صفعاك العازمي، دور مجالس الإدارة في تطبيق معايير الرقابة الداخلية وأثرها على تحقيق أهداف</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الشركات الصناعية الكويتية، مذكرة لنيل شهادة الماجيستر (غير منشورة)، جامعة الشرق الأوسط، 2012</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 xml:space="preserve">3- </w:t>
      </w:r>
      <w:proofErr w:type="spellStart"/>
      <w:r w:rsidRPr="007B0216">
        <w:rPr>
          <w:rFonts w:ascii="Traditional Arabic" w:hAnsi="Traditional Arabic" w:cs="Traditional Arabic"/>
          <w:sz w:val="32"/>
          <w:szCs w:val="32"/>
          <w:rtl/>
          <w:lang w:val="fr-FR"/>
        </w:rPr>
        <w:t>بوتيغان</w:t>
      </w:r>
      <w:proofErr w:type="spellEnd"/>
      <w:r w:rsidRPr="007B0216">
        <w:rPr>
          <w:rFonts w:ascii="Traditional Arabic" w:hAnsi="Traditional Arabic" w:cs="Traditional Arabic"/>
          <w:sz w:val="32"/>
          <w:szCs w:val="32"/>
          <w:rtl/>
          <w:lang w:val="fr-FR"/>
        </w:rPr>
        <w:t xml:space="preserve"> حمزة، الإفصاح المحاسبي حدوده وأثره على جودة المعلومة المحاسبية، مذكرة مقدمة ضمن متطلبات نيل</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شهادة ماجيستر(غير منشورة)، تخصص محاسبة، جامعة باتنة، 2010</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 xml:space="preserve">4- ناصر محمد علي </w:t>
      </w:r>
      <w:proofErr w:type="spellStart"/>
      <w:r w:rsidRPr="007B0216">
        <w:rPr>
          <w:rFonts w:ascii="Traditional Arabic" w:hAnsi="Traditional Arabic" w:cs="Traditional Arabic"/>
          <w:sz w:val="32"/>
          <w:szCs w:val="32"/>
          <w:rtl/>
          <w:lang w:val="fr-FR"/>
        </w:rPr>
        <w:t>المجهلي</w:t>
      </w:r>
      <w:proofErr w:type="spellEnd"/>
      <w:r w:rsidRPr="007B0216">
        <w:rPr>
          <w:rFonts w:ascii="Traditional Arabic" w:hAnsi="Traditional Arabic" w:cs="Traditional Arabic"/>
          <w:sz w:val="32"/>
          <w:szCs w:val="32"/>
          <w:rtl/>
          <w:lang w:val="fr-FR"/>
        </w:rPr>
        <w:t>، خصائص المعلومة المحاسبية وأثرها في اتخاذ القرارات، مذكرة مقدمة ضمن متطلبات</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نيل شهادة ماجيستر، جامعة الحاج لخضر باتنة، الجزائر، 2008-2009</w:t>
      </w:r>
    </w:p>
    <w:p w:rsidR="00A55784" w:rsidRPr="00924860" w:rsidRDefault="00A55784" w:rsidP="00A55784">
      <w:pPr>
        <w:tabs>
          <w:tab w:val="left" w:pos="3364"/>
        </w:tabs>
        <w:bidi/>
        <w:rPr>
          <w:rFonts w:ascii="Traditional Arabic" w:hAnsi="Traditional Arabic" w:cs="Traditional Arabic"/>
          <w:b/>
          <w:bCs/>
          <w:sz w:val="32"/>
          <w:szCs w:val="32"/>
          <w:lang w:val="fr-FR"/>
        </w:rPr>
      </w:pPr>
      <w:r w:rsidRPr="00924860">
        <w:rPr>
          <w:rFonts w:ascii="Traditional Arabic" w:hAnsi="Traditional Arabic" w:cs="Traditional Arabic"/>
          <w:b/>
          <w:bCs/>
          <w:sz w:val="32"/>
          <w:szCs w:val="32"/>
          <w:rtl/>
          <w:lang w:val="fr-FR"/>
        </w:rPr>
        <w:t>الملتقيات :</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 xml:space="preserve">1- </w:t>
      </w:r>
      <w:proofErr w:type="spellStart"/>
      <w:r w:rsidRPr="007B0216">
        <w:rPr>
          <w:rFonts w:ascii="Traditional Arabic" w:hAnsi="Traditional Arabic" w:cs="Traditional Arabic"/>
          <w:sz w:val="32"/>
          <w:szCs w:val="32"/>
          <w:rtl/>
          <w:lang w:val="fr-FR"/>
        </w:rPr>
        <w:t>صبايحي</w:t>
      </w:r>
      <w:proofErr w:type="spellEnd"/>
      <w:r w:rsidRPr="007B0216">
        <w:rPr>
          <w:rFonts w:ascii="Traditional Arabic" w:hAnsi="Traditional Arabic" w:cs="Traditional Arabic"/>
          <w:sz w:val="32"/>
          <w:szCs w:val="32"/>
          <w:rtl/>
          <w:lang w:val="fr-FR"/>
        </w:rPr>
        <w:t xml:space="preserve"> نوال، أثر الإفصاح وفق المعايير المعلومات المحاسبية الدولية على جودة المعلومة المحاسبية، الملتقى</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lastRenderedPageBreak/>
        <w:t>الدولي الثالث حول آليات تطبيق نظام محاسبي المالي الجزائري ومطابقته مع المعايير المحاسبية وتأثيره على جودة</w:t>
      </w:r>
    </w:p>
    <w:p w:rsidR="00A55784" w:rsidRPr="007B0216" w:rsidRDefault="00A55784" w:rsidP="00924860">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المعلومات المحاسبية ، كلية العلوم الاقتصادية والتجارية وعلوم التسيير، جامعة الوادي، الجزائر،</w:t>
      </w:r>
      <w:r w:rsidR="00924860">
        <w:rPr>
          <w:rFonts w:ascii="Traditional Arabic" w:hAnsi="Traditional Arabic" w:cs="Traditional Arabic" w:hint="cs"/>
          <w:sz w:val="32"/>
          <w:szCs w:val="32"/>
          <w:rtl/>
          <w:lang w:val="fr-FR"/>
        </w:rPr>
        <w:t xml:space="preserve"> يومي 7-8 </w:t>
      </w:r>
      <w:proofErr w:type="spellStart"/>
      <w:r w:rsidR="00924860">
        <w:rPr>
          <w:rFonts w:ascii="Traditional Arabic" w:hAnsi="Traditional Arabic" w:cs="Traditional Arabic" w:hint="cs"/>
          <w:sz w:val="32"/>
          <w:szCs w:val="32"/>
          <w:rtl/>
          <w:lang w:val="fr-FR"/>
        </w:rPr>
        <w:t>افريل</w:t>
      </w:r>
      <w:proofErr w:type="spellEnd"/>
      <w:r w:rsidR="00924860">
        <w:rPr>
          <w:rFonts w:ascii="Traditional Arabic" w:hAnsi="Traditional Arabic" w:cs="Traditional Arabic" w:hint="cs"/>
          <w:sz w:val="32"/>
          <w:szCs w:val="32"/>
          <w:rtl/>
          <w:lang w:val="fr-FR"/>
        </w:rPr>
        <w:t xml:space="preserve"> 2013</w:t>
      </w:r>
      <w:r w:rsidRPr="007B0216">
        <w:rPr>
          <w:rFonts w:ascii="Traditional Arabic" w:hAnsi="Traditional Arabic" w:cs="Traditional Arabic"/>
          <w:sz w:val="32"/>
          <w:szCs w:val="32"/>
          <w:rtl/>
          <w:lang w:val="fr-FR"/>
        </w:rPr>
        <w:t>.</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2- سهام موسى، فراح خالدي، أثر تطبيق قواعد الحوكمة على الإفصاح المحاسب، وجودة التقارير المالية، الملتقى</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الوطني حول حوكمة الشركات كآلية للحد من الفساد المالي والإداري</w:t>
      </w:r>
      <w:r w:rsidR="00924860">
        <w:rPr>
          <w:rFonts w:ascii="Traditional Arabic" w:hAnsi="Traditional Arabic" w:cs="Traditional Arabic" w:hint="cs"/>
          <w:sz w:val="32"/>
          <w:szCs w:val="32"/>
          <w:rtl/>
          <w:lang w:val="fr-FR"/>
        </w:rPr>
        <w:t xml:space="preserve"> </w:t>
      </w:r>
      <w:r w:rsidR="00924860" w:rsidRPr="00924860">
        <w:rPr>
          <w:rFonts w:ascii="Traditional Arabic" w:hAnsi="Traditional Arabic" w:cs="Traditional Arabic"/>
          <w:sz w:val="32"/>
          <w:szCs w:val="32"/>
          <w:rtl/>
        </w:rPr>
        <w:t>.</w:t>
      </w:r>
      <w:r w:rsidR="00924860" w:rsidRPr="00924860">
        <w:rPr>
          <w:rFonts w:ascii="Traditional Arabic" w:hAnsi="Traditional Arabic" w:cs="Traditional Arabic" w:hint="cs"/>
          <w:sz w:val="32"/>
          <w:szCs w:val="32"/>
          <w:rtl/>
        </w:rPr>
        <w:t>يومي 06-07 ماي 2012</w:t>
      </w:r>
      <w:r w:rsidRPr="007B0216">
        <w:rPr>
          <w:rFonts w:ascii="Traditional Arabic" w:hAnsi="Traditional Arabic" w:cs="Traditional Arabic"/>
          <w:sz w:val="32"/>
          <w:szCs w:val="32"/>
          <w:rtl/>
          <w:lang w:val="fr-FR"/>
        </w:rPr>
        <w:t>، جامعة محمد خيضر بسكر</w:t>
      </w:r>
    </w:p>
    <w:p w:rsidR="00A55784" w:rsidRPr="005B6BF5" w:rsidRDefault="00A55784" w:rsidP="00A55784">
      <w:pPr>
        <w:tabs>
          <w:tab w:val="left" w:pos="3364"/>
        </w:tabs>
        <w:bidi/>
        <w:rPr>
          <w:rFonts w:ascii="Traditional Arabic" w:hAnsi="Traditional Arabic" w:cs="Traditional Arabic"/>
          <w:b/>
          <w:bCs/>
          <w:sz w:val="32"/>
          <w:szCs w:val="32"/>
          <w:lang w:val="fr-FR"/>
        </w:rPr>
      </w:pPr>
      <w:r w:rsidRPr="005B6BF5">
        <w:rPr>
          <w:rFonts w:ascii="Traditional Arabic" w:hAnsi="Traditional Arabic" w:cs="Traditional Arabic"/>
          <w:b/>
          <w:bCs/>
          <w:sz w:val="32"/>
          <w:szCs w:val="32"/>
          <w:rtl/>
          <w:lang w:val="fr-FR"/>
        </w:rPr>
        <w:t>المجلات :</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1- صلاح مهدي جواد، استخدام المعلومة المحاسبية المنشورة كدالة للتنبؤ بمتانة المراكز المالية –دراسة اختيارية في</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عينة من الشركات العراقية المساهمة-، مجلة كربلاء العلمية العدد 04، 2007</w:t>
      </w:r>
    </w:p>
    <w:p w:rsidR="00A55784" w:rsidRPr="007B0216" w:rsidRDefault="00A55784" w:rsidP="00A55784">
      <w:pPr>
        <w:tabs>
          <w:tab w:val="left" w:pos="3364"/>
        </w:tabs>
        <w:bidi/>
        <w:rPr>
          <w:rFonts w:ascii="Traditional Arabic" w:hAnsi="Traditional Arabic" w:cs="Traditional Arabic"/>
          <w:sz w:val="32"/>
          <w:szCs w:val="32"/>
          <w:lang w:val="fr-FR"/>
        </w:rPr>
      </w:pPr>
      <w:r w:rsidRPr="007B0216">
        <w:rPr>
          <w:rFonts w:ascii="Traditional Arabic" w:hAnsi="Traditional Arabic" w:cs="Traditional Arabic"/>
          <w:sz w:val="32"/>
          <w:szCs w:val="32"/>
          <w:rtl/>
          <w:lang w:val="fr-FR"/>
        </w:rPr>
        <w:t>2- عائشة سلمى، أثر تطبيق قواعد حوكمة الشركات على جودة المعلومات المحاسبية والافصاح المحاسبي – حالة</w:t>
      </w:r>
    </w:p>
    <w:p w:rsidR="00A55784" w:rsidRPr="007B0216" w:rsidRDefault="00A55784" w:rsidP="00A55784">
      <w:pPr>
        <w:tabs>
          <w:tab w:val="left" w:pos="3364"/>
        </w:tabs>
        <w:bidi/>
        <w:rPr>
          <w:rFonts w:ascii="Traditional Arabic" w:hAnsi="Traditional Arabic" w:cs="Traditional Arabic"/>
          <w:sz w:val="32"/>
          <w:szCs w:val="32"/>
          <w:rtl/>
          <w:lang w:val="fr-FR"/>
        </w:rPr>
      </w:pPr>
      <w:r w:rsidRPr="007B0216">
        <w:rPr>
          <w:rFonts w:ascii="Traditional Arabic" w:hAnsi="Traditional Arabic" w:cs="Traditional Arabic"/>
          <w:sz w:val="32"/>
          <w:szCs w:val="32"/>
          <w:rtl/>
          <w:lang w:val="fr-FR"/>
        </w:rPr>
        <w:t>مجموعة من المؤسسات الصناعية-، مجلة جامعة قاصدي مرباح ورقلة، 2009</w:t>
      </w:r>
    </w:p>
    <w:p w:rsidR="00A55784" w:rsidRDefault="00A55784" w:rsidP="00A55784">
      <w:pPr>
        <w:bidi/>
        <w:rPr>
          <w:rFonts w:ascii="Traditional Arabic" w:hAnsi="Traditional Arabic" w:cs="Traditional Arabic"/>
          <w:sz w:val="32"/>
          <w:szCs w:val="32"/>
          <w:rtl/>
          <w:lang w:val="fr-FR"/>
        </w:rPr>
      </w:pPr>
    </w:p>
    <w:p w:rsidR="00F25C57" w:rsidRPr="00A55784" w:rsidRDefault="00F25C57" w:rsidP="00A55784">
      <w:pPr>
        <w:bidi/>
        <w:rPr>
          <w:rFonts w:ascii="Traditional Arabic" w:hAnsi="Traditional Arabic" w:cs="Traditional Arabic"/>
          <w:sz w:val="32"/>
          <w:szCs w:val="32"/>
          <w:rtl/>
          <w:lang w:val="fr-FR"/>
        </w:rPr>
        <w:sectPr w:rsidR="00F25C57" w:rsidRPr="00A55784" w:rsidSect="004C0317">
          <w:headerReference w:type="default" r:id="rId39"/>
          <w:footerReference w:type="default" r:id="rId40"/>
          <w:footerReference w:type="first" r:id="rId41"/>
          <w:footnotePr>
            <w:numRestart w:val="eachPage"/>
          </w:footnotePr>
          <w:type w:val="continuous"/>
          <w:pgSz w:w="11906" w:h="16838" w:code="9"/>
          <w:pgMar w:top="1418" w:right="1701" w:bottom="1418" w:left="1134" w:header="709" w:footer="175" w:gutter="0"/>
          <w:pgNumType w:start="41"/>
          <w:cols w:space="708"/>
          <w:bidi/>
          <w:docGrid w:linePitch="360"/>
        </w:sectPr>
      </w:pPr>
    </w:p>
    <w:p w:rsidR="00A30616" w:rsidRPr="008C2272" w:rsidRDefault="00E85006" w:rsidP="00BE49C1">
      <w:pPr>
        <w:autoSpaceDE w:val="0"/>
        <w:autoSpaceDN w:val="0"/>
        <w:adjustRightInd w:val="0"/>
        <w:spacing w:after="0" w:line="240" w:lineRule="auto"/>
        <w:rPr>
          <w:rFonts w:ascii="Times New Roman" w:hAnsi="Times New Roman" w:cs="Times New Roman"/>
          <w:sz w:val="28"/>
          <w:szCs w:val="28"/>
          <w:lang w:val="fr-FR" w:eastAsia="fr-FR"/>
        </w:rPr>
      </w:pPr>
      <w:r w:rsidRPr="008C2272">
        <w:rPr>
          <w:rFonts w:ascii="Traditional Arabic" w:hAnsi="Traditional Arabic" w:cs="Traditional Arabic" w:hint="cs"/>
          <w:sz w:val="28"/>
          <w:szCs w:val="28"/>
          <w:rtl/>
        </w:rPr>
        <w:lastRenderedPageBreak/>
        <w:t xml:space="preserve"> </w:t>
      </w:r>
    </w:p>
    <w:p w:rsidR="00E85006" w:rsidRDefault="00BA76A9" w:rsidP="00E85006">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p>
    <w:p w:rsidR="000E643F" w:rsidRDefault="00B62A9A" w:rsidP="000E643F">
      <w:pPr>
        <w:bidi/>
        <w:rPr>
          <w:rFonts w:ascii="Traditional Arabic" w:hAnsi="Traditional Arabic" w:cs="Traditional Arabic"/>
          <w:b/>
          <w:bCs/>
          <w:sz w:val="32"/>
          <w:szCs w:val="32"/>
          <w:rtl/>
        </w:rPr>
      </w:pPr>
      <w:r>
        <w:rPr>
          <w:rFonts w:ascii="Traditional Arabic" w:hAnsi="Traditional Arabic" w:cs="Traditional Arabic"/>
          <w:b/>
          <w:bCs/>
          <w:noProof/>
          <w:sz w:val="40"/>
          <w:szCs w:val="40"/>
          <w:rtl/>
          <w:lang w:val="fr-FR" w:eastAsia="fr-FR"/>
        </w:rPr>
        <mc:AlternateContent>
          <mc:Choice Requires="wps">
            <w:drawing>
              <wp:anchor distT="0" distB="0" distL="114300" distR="114300" simplePos="0" relativeHeight="251734016" behindDoc="0" locked="0" layoutInCell="1" allowOverlap="1" wp14:anchorId="021D5E79" wp14:editId="3BBDF1FE">
                <wp:simplePos x="0" y="0"/>
                <wp:positionH relativeFrom="column">
                  <wp:posOffset>-165735</wp:posOffset>
                </wp:positionH>
                <wp:positionV relativeFrom="paragraph">
                  <wp:posOffset>1256030</wp:posOffset>
                </wp:positionV>
                <wp:extent cx="6562436" cy="3893127"/>
                <wp:effectExtent l="19050" t="19050" r="29210" b="31750"/>
                <wp:wrapNone/>
                <wp:docPr id="51" name="Organigramme : Bande perforée 51"/>
                <wp:cNvGraphicFramePr/>
                <a:graphic xmlns:a="http://schemas.openxmlformats.org/drawingml/2006/main">
                  <a:graphicData uri="http://schemas.microsoft.com/office/word/2010/wordprocessingShape">
                    <wps:wsp>
                      <wps:cNvSpPr/>
                      <wps:spPr>
                        <a:xfrm>
                          <a:off x="0" y="0"/>
                          <a:ext cx="6562436" cy="3893127"/>
                        </a:xfrm>
                        <a:prstGeom prst="flowChartPunchedTape">
                          <a:avLst/>
                        </a:prstGeom>
                        <a:ln w="57150"/>
                      </wps:spPr>
                      <wps:style>
                        <a:lnRef idx="2">
                          <a:schemeClr val="dk1"/>
                        </a:lnRef>
                        <a:fillRef idx="1">
                          <a:schemeClr val="lt1"/>
                        </a:fillRef>
                        <a:effectRef idx="0">
                          <a:schemeClr val="dk1"/>
                        </a:effectRef>
                        <a:fontRef idx="minor">
                          <a:schemeClr val="dk1"/>
                        </a:fontRef>
                      </wps:style>
                      <wps:txbx>
                        <w:txbxContent>
                          <w:p w:rsidR="00CC13F0" w:rsidRPr="00EE1E2F" w:rsidRDefault="00CC13F0" w:rsidP="00B62A9A">
                            <w:pPr>
                              <w:jc w:val="center"/>
                              <w:rPr>
                                <w:sz w:val="144"/>
                                <w:szCs w:val="144"/>
                                <w:lang w:bidi="ar-DZ"/>
                              </w:rPr>
                            </w:pPr>
                            <w:r>
                              <w:rPr>
                                <w:rFonts w:hint="cs"/>
                                <w:sz w:val="144"/>
                                <w:szCs w:val="144"/>
                                <w:rtl/>
                                <w:lang w:bidi="ar-DZ"/>
                              </w:rPr>
                              <w:t>الملاحق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rganigramme : Bande perforée 51" o:spid="_x0000_s1093" type="#_x0000_t122" style="position:absolute;left:0;text-align:left;margin-left:-13.05pt;margin-top:98.9pt;width:516.75pt;height:306.5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" fillcolor="white [3201]" strokecolor="black [3200]" strokeweight="4.5pt">
                <v:textbox>
                  <w:txbxContent>
                    <w:p w:rsidR="00CC13F0" w:rsidRPr="00EE1E2F" w:rsidRDefault="00CC13F0" w:rsidP="00B62A9A">
                      <w:pPr>
                        <w:jc w:val="center"/>
                        <w:rPr>
                          <w:sz w:val="144"/>
                          <w:szCs w:val="144"/>
                          <w:lang w:bidi="ar-DZ"/>
                        </w:rPr>
                      </w:pPr>
                      <w:r>
                        <w:rPr>
                          <w:rFonts w:hint="cs"/>
                          <w:sz w:val="144"/>
                          <w:szCs w:val="144"/>
                          <w:rtl/>
                          <w:lang w:bidi="ar-DZ"/>
                        </w:rPr>
                        <w:t>الملاحق</w:t>
                      </w:r>
                    </w:p>
                  </w:txbxContent>
                </v:textbox>
              </v:shape>
            </w:pict>
          </mc:Fallback>
        </mc:AlternateContent>
      </w:r>
    </w:p>
    <w:p w:rsidR="000E643F" w:rsidRDefault="000E643F" w:rsidP="000E643F">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الملحق رقم (1) :  </w:t>
      </w:r>
      <w:r>
        <w:rPr>
          <w:rFonts w:ascii="Traditional Arabic" w:hAnsi="Traditional Arabic" w:cs="Traditional Arabic" w:hint="cs"/>
          <w:b/>
          <w:bCs/>
          <w:noProof/>
          <w:sz w:val="32"/>
          <w:szCs w:val="32"/>
          <w:rtl/>
          <w:lang w:val="fr-FR" w:eastAsia="fr-FR"/>
        </w:rPr>
        <w:drawing>
          <wp:inline distT="0" distB="0" distL="0" distR="0" wp14:anchorId="00F9734C" wp14:editId="7CC8E2CD">
            <wp:extent cx="6068291" cy="7495309"/>
            <wp:effectExtent l="0" t="0" r="8890" b="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3459056_862531845203309_3394400564434288487_n.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072505" cy="7500514"/>
                    </a:xfrm>
                    <a:prstGeom prst="rect">
                      <a:avLst/>
                    </a:prstGeom>
                  </pic:spPr>
                </pic:pic>
              </a:graphicData>
            </a:graphic>
          </wp:inline>
        </w:drawing>
      </w:r>
    </w:p>
    <w:p w:rsidR="00C13CBE" w:rsidRDefault="00C13CBE" w:rsidP="00C13CBE">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الملحق رقم (2) : </w:t>
      </w:r>
    </w:p>
    <w:p w:rsidR="000E643F" w:rsidRDefault="000E643F" w:rsidP="00BA76A9">
      <w:pPr>
        <w:bidi/>
        <w:rPr>
          <w:rFonts w:ascii="Traditional Arabic" w:hAnsi="Traditional Arabic" w:cs="Traditional Arabic"/>
          <w:b/>
          <w:bCs/>
          <w:sz w:val="32"/>
          <w:szCs w:val="32"/>
          <w:rtl/>
        </w:rPr>
      </w:pPr>
    </w:p>
    <w:p w:rsidR="00C13CBE" w:rsidRPr="0037626E" w:rsidRDefault="00C13CBE" w:rsidP="00C13CBE">
      <w:pPr>
        <w:bidi/>
        <w:rPr>
          <w:rFonts w:ascii="Traditional Arabic" w:hAnsi="Traditional Arabic" w:cs="Traditional Arabic"/>
          <w:sz w:val="32"/>
          <w:szCs w:val="32"/>
          <w:rtl/>
        </w:rPr>
      </w:pPr>
      <w:r w:rsidRPr="0037626E">
        <w:rPr>
          <w:rFonts w:ascii="Traditional Arabic" w:hAnsi="Traditional Arabic" w:cs="Traditional Arabic"/>
          <w:sz w:val="32"/>
          <w:szCs w:val="32"/>
          <w:rtl/>
        </w:rPr>
        <w:t xml:space="preserve">المحور الأول : الاسئلة العامة </w:t>
      </w:r>
    </w:p>
    <w:p w:rsidR="00C13CBE" w:rsidRPr="0037626E" w:rsidRDefault="00C13CBE" w:rsidP="00C13CBE">
      <w:pPr>
        <w:bidi/>
        <w:rPr>
          <w:rFonts w:ascii="Traditional Arabic" w:hAnsi="Traditional Arabic" w:cs="Traditional Arabic"/>
          <w:sz w:val="32"/>
          <w:szCs w:val="32"/>
          <w:rtl/>
        </w:rPr>
      </w:pPr>
      <w:r w:rsidRPr="0037626E">
        <w:rPr>
          <w:rFonts w:ascii="Traditional Arabic" w:hAnsi="Traditional Arabic" w:cs="Traditional Arabic"/>
          <w:sz w:val="32"/>
          <w:szCs w:val="32"/>
          <w:rtl/>
        </w:rPr>
        <w:t>الرجاء وضع علامة (</w:t>
      </w:r>
      <w:r w:rsidRPr="0037626E">
        <w:rPr>
          <w:rFonts w:ascii="Traditional Arabic" w:hAnsi="Traditional Arabic" w:cs="Traditional Arabic"/>
          <w:sz w:val="32"/>
          <w:szCs w:val="32"/>
        </w:rPr>
        <w:t>x</w:t>
      </w:r>
      <w:r w:rsidRPr="0037626E">
        <w:rPr>
          <w:rFonts w:ascii="Traditional Arabic" w:hAnsi="Traditional Arabic" w:cs="Traditional Arabic"/>
          <w:sz w:val="32"/>
          <w:szCs w:val="32"/>
          <w:rtl/>
        </w:rPr>
        <w:t>) في المربع المناسب للإجابة :</w:t>
      </w:r>
    </w:p>
    <w:p w:rsidR="00C13CBE" w:rsidRPr="0037626E" w:rsidRDefault="00C13CBE" w:rsidP="00C13CBE">
      <w:pPr>
        <w:bidi/>
        <w:rPr>
          <w:rFonts w:ascii="Traditional Arabic" w:hAnsi="Traditional Arabic" w:cs="Traditional Arabic"/>
          <w:sz w:val="32"/>
          <w:szCs w:val="32"/>
          <w:rtl/>
        </w:rPr>
      </w:pPr>
      <w:r w:rsidRPr="0037626E">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719680" behindDoc="0" locked="0" layoutInCell="1" allowOverlap="1" wp14:anchorId="41B1DB85" wp14:editId="5F3F44DF">
                <wp:simplePos x="0" y="0"/>
                <wp:positionH relativeFrom="column">
                  <wp:posOffset>1915795</wp:posOffset>
                </wp:positionH>
                <wp:positionV relativeFrom="paragraph">
                  <wp:posOffset>361315</wp:posOffset>
                </wp:positionV>
                <wp:extent cx="393700" cy="267970"/>
                <wp:effectExtent l="0" t="0" r="25400" b="17780"/>
                <wp:wrapNone/>
                <wp:docPr id="37" name="Rectangle 37"/>
                <wp:cNvGraphicFramePr/>
                <a:graphic xmlns:a="http://schemas.openxmlformats.org/drawingml/2006/main">
                  <a:graphicData uri="http://schemas.microsoft.com/office/word/2010/wordprocessingShape">
                    <wps:wsp>
                      <wps:cNvSpPr/>
                      <wps:spPr>
                        <a:xfrm>
                          <a:off x="0" y="0"/>
                          <a:ext cx="393700" cy="26797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426517A" id="Rectangle 37" o:spid="_x0000_s1026" style="position:absolute;margin-left:150.85pt;margin-top:28.45pt;width:31pt;height:21.1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" fillcolor="white [3201]" strokecolor="#70ad47 [3209]" strokeweight="1pt"/>
            </w:pict>
          </mc:Fallback>
        </mc:AlternateContent>
      </w:r>
      <w:r w:rsidRPr="0037626E">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718656" behindDoc="0" locked="0" layoutInCell="1" allowOverlap="1" wp14:anchorId="19420AC3" wp14:editId="15A395F6">
                <wp:simplePos x="0" y="0"/>
                <wp:positionH relativeFrom="column">
                  <wp:posOffset>4554220</wp:posOffset>
                </wp:positionH>
                <wp:positionV relativeFrom="paragraph">
                  <wp:posOffset>398780</wp:posOffset>
                </wp:positionV>
                <wp:extent cx="393700" cy="267970"/>
                <wp:effectExtent l="0" t="0" r="25400" b="17780"/>
                <wp:wrapNone/>
                <wp:docPr id="38" name="Rectangle 38"/>
                <wp:cNvGraphicFramePr/>
                <a:graphic xmlns:a="http://schemas.openxmlformats.org/drawingml/2006/main">
                  <a:graphicData uri="http://schemas.microsoft.com/office/word/2010/wordprocessingShape">
                    <wps:wsp>
                      <wps:cNvSpPr/>
                      <wps:spPr>
                        <a:xfrm>
                          <a:off x="0" y="0"/>
                          <a:ext cx="393700" cy="26797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133904" id="Rectangle 38" o:spid="_x0000_s1026" style="position:absolute;margin-left:358.6pt;margin-top:31.4pt;width:31pt;height:21.1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" fillcolor="white [3201]" strokecolor="#70ad47 [3209]" strokeweight="1pt"/>
            </w:pict>
          </mc:Fallback>
        </mc:AlternateContent>
      </w:r>
      <w:r w:rsidRPr="0037626E">
        <w:rPr>
          <w:rFonts w:ascii="Traditional Arabic" w:hAnsi="Traditional Arabic" w:cs="Traditional Arabic"/>
          <w:sz w:val="32"/>
          <w:szCs w:val="32"/>
          <w:rtl/>
        </w:rPr>
        <w:t xml:space="preserve">1 - الجنس : </w:t>
      </w:r>
    </w:p>
    <w:p w:rsidR="00C13CBE" w:rsidRPr="0037626E" w:rsidRDefault="00C13CBE" w:rsidP="00C13CBE">
      <w:pPr>
        <w:bidi/>
        <w:rPr>
          <w:rFonts w:ascii="Traditional Arabic" w:hAnsi="Traditional Arabic" w:cs="Traditional Arabic"/>
          <w:sz w:val="32"/>
          <w:szCs w:val="32"/>
          <w:rtl/>
        </w:rPr>
      </w:pPr>
      <w:r w:rsidRPr="0037626E">
        <w:rPr>
          <w:rFonts w:ascii="Traditional Arabic" w:hAnsi="Traditional Arabic" w:cs="Traditional Arabic"/>
          <w:sz w:val="32"/>
          <w:szCs w:val="32"/>
          <w:rtl/>
        </w:rPr>
        <w:t xml:space="preserve">ذكر                                     أنثى     </w:t>
      </w:r>
    </w:p>
    <w:p w:rsidR="00C13CBE" w:rsidRPr="0037626E" w:rsidRDefault="00C13CBE" w:rsidP="00C13CBE">
      <w:pPr>
        <w:bidi/>
        <w:rPr>
          <w:rFonts w:ascii="Traditional Arabic" w:hAnsi="Traditional Arabic" w:cs="Traditional Arabic"/>
          <w:sz w:val="32"/>
          <w:szCs w:val="32"/>
          <w:rtl/>
        </w:rPr>
      </w:pPr>
      <w:r w:rsidRPr="0037626E">
        <w:rPr>
          <w:rFonts w:ascii="Traditional Arabic" w:hAnsi="Traditional Arabic" w:cs="Traditional Arabic"/>
          <w:sz w:val="32"/>
          <w:szCs w:val="32"/>
          <w:rtl/>
        </w:rPr>
        <w:t>2 – العمر :</w:t>
      </w:r>
    </w:p>
    <w:p w:rsidR="00C13CBE" w:rsidRPr="0037626E" w:rsidRDefault="00C13CBE" w:rsidP="00C13CBE">
      <w:pPr>
        <w:bidi/>
        <w:rPr>
          <w:rFonts w:ascii="Traditional Arabic" w:hAnsi="Traditional Arabic" w:cs="Traditional Arabic"/>
          <w:sz w:val="32"/>
          <w:szCs w:val="32"/>
          <w:rtl/>
        </w:rPr>
      </w:pPr>
      <w:r w:rsidRPr="0037626E">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720704" behindDoc="0" locked="0" layoutInCell="1" allowOverlap="1" wp14:anchorId="3FBCBDE8" wp14:editId="46CE4852">
                <wp:simplePos x="0" y="0"/>
                <wp:positionH relativeFrom="column">
                  <wp:posOffset>3592195</wp:posOffset>
                </wp:positionH>
                <wp:positionV relativeFrom="paragraph">
                  <wp:posOffset>3175</wp:posOffset>
                </wp:positionV>
                <wp:extent cx="393700" cy="267970"/>
                <wp:effectExtent l="0" t="0" r="25400" b="17780"/>
                <wp:wrapNone/>
                <wp:docPr id="39" name="Rectangle 39"/>
                <wp:cNvGraphicFramePr/>
                <a:graphic xmlns:a="http://schemas.openxmlformats.org/drawingml/2006/main">
                  <a:graphicData uri="http://schemas.microsoft.com/office/word/2010/wordprocessingShape">
                    <wps:wsp>
                      <wps:cNvSpPr/>
                      <wps:spPr>
                        <a:xfrm>
                          <a:off x="0" y="0"/>
                          <a:ext cx="393700" cy="26797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20F9A10" id="Rectangle 39" o:spid="_x0000_s1026" style="position:absolute;margin-left:282.85pt;margin-top:.25pt;width:31pt;height:21.1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" fillcolor="white [3201]" strokecolor="#70ad47 [3209]" strokeweight="1pt"/>
            </w:pict>
          </mc:Fallback>
        </mc:AlternateContent>
      </w:r>
      <w:r w:rsidRPr="0037626E">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721728" behindDoc="0" locked="0" layoutInCell="1" allowOverlap="1" wp14:anchorId="72B93FDD" wp14:editId="47D3E577">
                <wp:simplePos x="0" y="0"/>
                <wp:positionH relativeFrom="column">
                  <wp:posOffset>323806</wp:posOffset>
                </wp:positionH>
                <wp:positionV relativeFrom="paragraph">
                  <wp:posOffset>-1555</wp:posOffset>
                </wp:positionV>
                <wp:extent cx="393700" cy="267970"/>
                <wp:effectExtent l="0" t="0" r="25400" b="17780"/>
                <wp:wrapNone/>
                <wp:docPr id="40" name="Rectangle 40"/>
                <wp:cNvGraphicFramePr/>
                <a:graphic xmlns:a="http://schemas.openxmlformats.org/drawingml/2006/main">
                  <a:graphicData uri="http://schemas.microsoft.com/office/word/2010/wordprocessingShape">
                    <wps:wsp>
                      <wps:cNvSpPr/>
                      <wps:spPr>
                        <a:xfrm>
                          <a:off x="0" y="0"/>
                          <a:ext cx="393700" cy="26797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1BA3469" id="Rectangle 40" o:spid="_x0000_s1026" style="position:absolute;margin-left:25.5pt;margin-top:-.1pt;width:31pt;height:21.1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" fillcolor="white [3201]" strokecolor="#70ad47 [3209]" strokeweight="1pt"/>
            </w:pict>
          </mc:Fallback>
        </mc:AlternateContent>
      </w:r>
      <w:r w:rsidRPr="0037626E">
        <w:rPr>
          <w:rFonts w:ascii="Traditional Arabic" w:hAnsi="Traditional Arabic" w:cs="Traditional Arabic"/>
          <w:sz w:val="32"/>
          <w:szCs w:val="32"/>
          <w:rtl/>
        </w:rPr>
        <w:t xml:space="preserve"> أقل من 30 سنة                                من 30 إلى 40 سنة </w:t>
      </w:r>
    </w:p>
    <w:p w:rsidR="00C13CBE" w:rsidRPr="0037626E" w:rsidRDefault="00C13CBE" w:rsidP="00C13CBE">
      <w:pPr>
        <w:bidi/>
        <w:rPr>
          <w:rFonts w:ascii="Traditional Arabic" w:hAnsi="Traditional Arabic" w:cs="Traditional Arabic"/>
          <w:sz w:val="32"/>
          <w:szCs w:val="32"/>
          <w:rtl/>
        </w:rPr>
      </w:pPr>
      <w:r w:rsidRPr="0037626E">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723776" behindDoc="0" locked="0" layoutInCell="1" allowOverlap="1" wp14:anchorId="2716DA87" wp14:editId="32CA2DC8">
                <wp:simplePos x="0" y="0"/>
                <wp:positionH relativeFrom="column">
                  <wp:posOffset>322777</wp:posOffset>
                </wp:positionH>
                <wp:positionV relativeFrom="paragraph">
                  <wp:posOffset>22225</wp:posOffset>
                </wp:positionV>
                <wp:extent cx="393700" cy="267970"/>
                <wp:effectExtent l="0" t="0" r="25400" b="17780"/>
                <wp:wrapNone/>
                <wp:docPr id="41" name="Rectangle 41"/>
                <wp:cNvGraphicFramePr/>
                <a:graphic xmlns:a="http://schemas.openxmlformats.org/drawingml/2006/main">
                  <a:graphicData uri="http://schemas.microsoft.com/office/word/2010/wordprocessingShape">
                    <wps:wsp>
                      <wps:cNvSpPr/>
                      <wps:spPr>
                        <a:xfrm>
                          <a:off x="0" y="0"/>
                          <a:ext cx="393700" cy="26797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9384398" id="Rectangle 41" o:spid="_x0000_s1026" style="position:absolute;margin-left:25.4pt;margin-top:1.75pt;width:31pt;height:21.1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" fillcolor="white [3201]" strokecolor="#70ad47 [3209]" strokeweight="1pt"/>
            </w:pict>
          </mc:Fallback>
        </mc:AlternateContent>
      </w:r>
      <w:r w:rsidRPr="0037626E">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722752" behindDoc="0" locked="0" layoutInCell="1" allowOverlap="1" wp14:anchorId="114B291A" wp14:editId="0B747CF3">
                <wp:simplePos x="0" y="0"/>
                <wp:positionH relativeFrom="column">
                  <wp:posOffset>3587115</wp:posOffset>
                </wp:positionH>
                <wp:positionV relativeFrom="paragraph">
                  <wp:posOffset>6985</wp:posOffset>
                </wp:positionV>
                <wp:extent cx="393700" cy="267970"/>
                <wp:effectExtent l="0" t="0" r="25400" b="17780"/>
                <wp:wrapNone/>
                <wp:docPr id="42" name="Rectangle 42"/>
                <wp:cNvGraphicFramePr/>
                <a:graphic xmlns:a="http://schemas.openxmlformats.org/drawingml/2006/main">
                  <a:graphicData uri="http://schemas.microsoft.com/office/word/2010/wordprocessingShape">
                    <wps:wsp>
                      <wps:cNvSpPr/>
                      <wps:spPr>
                        <a:xfrm>
                          <a:off x="0" y="0"/>
                          <a:ext cx="393700" cy="26797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3F29525" id="Rectangle 42" o:spid="_x0000_s1026" style="position:absolute;margin-left:282.45pt;margin-top:.55pt;width:31pt;height:21.1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" fillcolor="white [3201]" strokecolor="#70ad47 [3209]" strokeweight="1pt"/>
            </w:pict>
          </mc:Fallback>
        </mc:AlternateContent>
      </w:r>
      <w:r w:rsidRPr="0037626E">
        <w:rPr>
          <w:rFonts w:ascii="Traditional Arabic" w:hAnsi="Traditional Arabic" w:cs="Traditional Arabic"/>
          <w:sz w:val="32"/>
          <w:szCs w:val="32"/>
          <w:rtl/>
        </w:rPr>
        <w:t xml:space="preserve"> من 40 إلى 50 سنة                            من 50 فأكثر </w:t>
      </w:r>
    </w:p>
    <w:p w:rsidR="00C13CBE" w:rsidRPr="0037626E" w:rsidRDefault="00C13CBE" w:rsidP="00C13CBE">
      <w:pPr>
        <w:bidi/>
        <w:rPr>
          <w:rFonts w:ascii="Traditional Arabic" w:hAnsi="Traditional Arabic" w:cs="Traditional Arabic"/>
          <w:sz w:val="32"/>
          <w:szCs w:val="32"/>
          <w:rtl/>
        </w:rPr>
      </w:pPr>
      <w:r w:rsidRPr="0037626E">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726848" behindDoc="0" locked="0" layoutInCell="1" allowOverlap="1" wp14:anchorId="0EEA3A17" wp14:editId="4AC34697">
                <wp:simplePos x="0" y="0"/>
                <wp:positionH relativeFrom="column">
                  <wp:posOffset>1630089</wp:posOffset>
                </wp:positionH>
                <wp:positionV relativeFrom="paragraph">
                  <wp:posOffset>469900</wp:posOffset>
                </wp:positionV>
                <wp:extent cx="393700" cy="267970"/>
                <wp:effectExtent l="0" t="0" r="25400" b="17780"/>
                <wp:wrapNone/>
                <wp:docPr id="43" name="Rectangle 43"/>
                <wp:cNvGraphicFramePr/>
                <a:graphic xmlns:a="http://schemas.openxmlformats.org/drawingml/2006/main">
                  <a:graphicData uri="http://schemas.microsoft.com/office/word/2010/wordprocessingShape">
                    <wps:wsp>
                      <wps:cNvSpPr/>
                      <wps:spPr>
                        <a:xfrm>
                          <a:off x="0" y="0"/>
                          <a:ext cx="393700" cy="26797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95F2FD4" id="Rectangle 43" o:spid="_x0000_s1026" style="position:absolute;margin-left:128.35pt;margin-top:37pt;width:31pt;height:21.1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" fillcolor="white [3201]" strokecolor="#70ad47 [3209]" strokeweight="1pt"/>
            </w:pict>
          </mc:Fallback>
        </mc:AlternateContent>
      </w:r>
      <w:r w:rsidRPr="0037626E">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725824" behindDoc="0" locked="0" layoutInCell="1" allowOverlap="1" wp14:anchorId="4077FE93" wp14:editId="566E2092">
                <wp:simplePos x="0" y="0"/>
                <wp:positionH relativeFrom="column">
                  <wp:posOffset>3161030</wp:posOffset>
                </wp:positionH>
                <wp:positionV relativeFrom="paragraph">
                  <wp:posOffset>471805</wp:posOffset>
                </wp:positionV>
                <wp:extent cx="393700" cy="267970"/>
                <wp:effectExtent l="0" t="0" r="25400" b="17780"/>
                <wp:wrapNone/>
                <wp:docPr id="44" name="Rectangle 44"/>
                <wp:cNvGraphicFramePr/>
                <a:graphic xmlns:a="http://schemas.openxmlformats.org/drawingml/2006/main">
                  <a:graphicData uri="http://schemas.microsoft.com/office/word/2010/wordprocessingShape">
                    <wps:wsp>
                      <wps:cNvSpPr/>
                      <wps:spPr>
                        <a:xfrm>
                          <a:off x="0" y="0"/>
                          <a:ext cx="393700" cy="26797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58F9095" id="Rectangle 44" o:spid="_x0000_s1026" style="position:absolute;margin-left:248.9pt;margin-top:37.15pt;width:31pt;height:21.1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" fillcolor="white [3201]" strokecolor="#70ad47 [3209]" strokeweight="1pt"/>
            </w:pict>
          </mc:Fallback>
        </mc:AlternateContent>
      </w:r>
      <w:r w:rsidRPr="0037626E">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727872" behindDoc="0" locked="0" layoutInCell="1" allowOverlap="1" wp14:anchorId="59E472B4" wp14:editId="2C115249">
                <wp:simplePos x="0" y="0"/>
                <wp:positionH relativeFrom="column">
                  <wp:posOffset>-322580</wp:posOffset>
                </wp:positionH>
                <wp:positionV relativeFrom="paragraph">
                  <wp:posOffset>410845</wp:posOffset>
                </wp:positionV>
                <wp:extent cx="393700" cy="267970"/>
                <wp:effectExtent l="0" t="0" r="25400" b="17780"/>
                <wp:wrapNone/>
                <wp:docPr id="45" name="Rectangle 45"/>
                <wp:cNvGraphicFramePr/>
                <a:graphic xmlns:a="http://schemas.openxmlformats.org/drawingml/2006/main">
                  <a:graphicData uri="http://schemas.microsoft.com/office/word/2010/wordprocessingShape">
                    <wps:wsp>
                      <wps:cNvSpPr/>
                      <wps:spPr>
                        <a:xfrm>
                          <a:off x="0" y="0"/>
                          <a:ext cx="393700" cy="26797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703A616" id="Rectangle 45" o:spid="_x0000_s1026" style="position:absolute;margin-left:-25.4pt;margin-top:32.35pt;width:31pt;height:21.1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" fillcolor="white [3201]" strokecolor="#70ad47 [3209]" strokeweight="1pt"/>
            </w:pict>
          </mc:Fallback>
        </mc:AlternateContent>
      </w:r>
      <w:r w:rsidRPr="0037626E">
        <w:rPr>
          <w:rFonts w:ascii="Traditional Arabic" w:hAnsi="Traditional Arabic" w:cs="Traditional Arabic"/>
          <w:sz w:val="32"/>
          <w:szCs w:val="32"/>
          <w:rtl/>
        </w:rPr>
        <w:t xml:space="preserve">3 – المؤهل </w:t>
      </w:r>
      <w:proofErr w:type="gramStart"/>
      <w:r w:rsidRPr="0037626E">
        <w:rPr>
          <w:rFonts w:ascii="Traditional Arabic" w:hAnsi="Traditional Arabic" w:cs="Traditional Arabic"/>
          <w:sz w:val="32"/>
          <w:szCs w:val="32"/>
          <w:rtl/>
        </w:rPr>
        <w:t>العلمي :</w:t>
      </w:r>
      <w:proofErr w:type="gramEnd"/>
      <w:r w:rsidRPr="0037626E">
        <w:rPr>
          <w:rFonts w:ascii="Traditional Arabic" w:hAnsi="Traditional Arabic" w:cs="Traditional Arabic"/>
          <w:sz w:val="32"/>
          <w:szCs w:val="32"/>
          <w:rtl/>
        </w:rPr>
        <w:t xml:space="preserve"> </w:t>
      </w:r>
    </w:p>
    <w:p w:rsidR="00C13CBE" w:rsidRPr="0037626E" w:rsidRDefault="00C13CBE" w:rsidP="00C13CBE">
      <w:pPr>
        <w:bidi/>
        <w:rPr>
          <w:rFonts w:ascii="Traditional Arabic" w:hAnsi="Traditional Arabic" w:cs="Traditional Arabic"/>
          <w:sz w:val="32"/>
          <w:szCs w:val="32"/>
          <w:rtl/>
        </w:rPr>
      </w:pPr>
      <w:r w:rsidRPr="0037626E">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724800" behindDoc="0" locked="0" layoutInCell="1" allowOverlap="1" wp14:anchorId="2F8E8DC4" wp14:editId="0AE16A7A">
                <wp:simplePos x="0" y="0"/>
                <wp:positionH relativeFrom="column">
                  <wp:posOffset>4642025</wp:posOffset>
                </wp:positionH>
                <wp:positionV relativeFrom="paragraph">
                  <wp:posOffset>-5080</wp:posOffset>
                </wp:positionV>
                <wp:extent cx="393700" cy="267970"/>
                <wp:effectExtent l="0" t="0" r="25400" b="17780"/>
                <wp:wrapNone/>
                <wp:docPr id="46" name="Rectangle 46"/>
                <wp:cNvGraphicFramePr/>
                <a:graphic xmlns:a="http://schemas.openxmlformats.org/drawingml/2006/main">
                  <a:graphicData uri="http://schemas.microsoft.com/office/word/2010/wordprocessingShape">
                    <wps:wsp>
                      <wps:cNvSpPr/>
                      <wps:spPr>
                        <a:xfrm>
                          <a:off x="0" y="0"/>
                          <a:ext cx="393700" cy="26797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1FDFCC7" id="Rectangle 46" o:spid="_x0000_s1026" style="position:absolute;margin-left:365.5pt;margin-top:-.4pt;width:31pt;height:21.1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" fillcolor="white [3201]" strokecolor="#70ad47 [3209]" strokeweight="1pt"/>
            </w:pict>
          </mc:Fallback>
        </mc:AlternateContent>
      </w:r>
      <w:r w:rsidRPr="0037626E">
        <w:rPr>
          <w:rFonts w:ascii="Traditional Arabic" w:hAnsi="Traditional Arabic" w:cs="Traditional Arabic"/>
          <w:sz w:val="32"/>
          <w:szCs w:val="32"/>
          <w:rtl/>
        </w:rPr>
        <w:t xml:space="preserve"> ليسانس                  </w:t>
      </w:r>
      <w:r>
        <w:rPr>
          <w:rFonts w:ascii="Traditional Arabic" w:hAnsi="Traditional Arabic" w:cs="Traditional Arabic" w:hint="cs"/>
          <w:sz w:val="32"/>
          <w:szCs w:val="32"/>
          <w:rtl/>
        </w:rPr>
        <w:t xml:space="preserve">   </w:t>
      </w:r>
      <w:r w:rsidRPr="0037626E">
        <w:rPr>
          <w:rFonts w:ascii="Traditional Arabic" w:hAnsi="Traditional Arabic" w:cs="Traditional Arabic"/>
          <w:sz w:val="32"/>
          <w:szCs w:val="32"/>
          <w:rtl/>
        </w:rPr>
        <w:t xml:space="preserve"> ماستر             </w:t>
      </w:r>
      <w:r>
        <w:rPr>
          <w:rFonts w:ascii="Traditional Arabic" w:hAnsi="Traditional Arabic" w:cs="Traditional Arabic" w:hint="cs"/>
          <w:sz w:val="32"/>
          <w:szCs w:val="32"/>
          <w:rtl/>
        </w:rPr>
        <w:t xml:space="preserve">              </w:t>
      </w:r>
      <w:r w:rsidRPr="0037626E">
        <w:rPr>
          <w:rFonts w:ascii="Traditional Arabic" w:hAnsi="Traditional Arabic" w:cs="Traditional Arabic"/>
          <w:sz w:val="32"/>
          <w:szCs w:val="32"/>
          <w:rtl/>
        </w:rPr>
        <w:t xml:space="preserve"> دكتوراه                شهادات اخرى  </w:t>
      </w:r>
    </w:p>
    <w:p w:rsidR="00C13CBE" w:rsidRPr="0037626E" w:rsidRDefault="00C13CBE" w:rsidP="00C13CBE">
      <w:pPr>
        <w:bidi/>
        <w:rPr>
          <w:rFonts w:ascii="Traditional Arabic" w:hAnsi="Traditional Arabic" w:cs="Traditional Arabic"/>
          <w:sz w:val="32"/>
          <w:szCs w:val="32"/>
          <w:rtl/>
        </w:rPr>
      </w:pPr>
      <w:r w:rsidRPr="0037626E">
        <w:rPr>
          <w:rFonts w:ascii="Traditional Arabic" w:hAnsi="Traditional Arabic" w:cs="Traditional Arabic"/>
          <w:sz w:val="32"/>
          <w:szCs w:val="32"/>
          <w:rtl/>
        </w:rPr>
        <w:t xml:space="preserve"> </w:t>
      </w:r>
    </w:p>
    <w:p w:rsidR="00C13CBE" w:rsidRPr="0037626E" w:rsidRDefault="00C13CBE" w:rsidP="00C13CBE">
      <w:pPr>
        <w:bidi/>
        <w:rPr>
          <w:rFonts w:ascii="Traditional Arabic" w:hAnsi="Traditional Arabic" w:cs="Traditional Arabic"/>
          <w:sz w:val="32"/>
          <w:szCs w:val="32"/>
          <w:rtl/>
        </w:rPr>
      </w:pPr>
      <w:r w:rsidRPr="0037626E">
        <w:rPr>
          <w:rFonts w:ascii="Traditional Arabic" w:hAnsi="Traditional Arabic" w:cs="Traditional Arabic"/>
          <w:sz w:val="32"/>
          <w:szCs w:val="32"/>
          <w:rtl/>
        </w:rPr>
        <w:t xml:space="preserve">4 – الخبرة </w:t>
      </w:r>
      <w:proofErr w:type="gramStart"/>
      <w:r w:rsidRPr="0037626E">
        <w:rPr>
          <w:rFonts w:ascii="Traditional Arabic" w:hAnsi="Traditional Arabic" w:cs="Traditional Arabic"/>
          <w:sz w:val="32"/>
          <w:szCs w:val="32"/>
          <w:rtl/>
        </w:rPr>
        <w:t>المهنية :</w:t>
      </w:r>
      <w:proofErr w:type="gramEnd"/>
      <w:r w:rsidRPr="0037626E">
        <w:rPr>
          <w:rFonts w:ascii="Traditional Arabic" w:hAnsi="Traditional Arabic" w:cs="Traditional Arabic"/>
          <w:sz w:val="32"/>
          <w:szCs w:val="32"/>
          <w:rtl/>
        </w:rPr>
        <w:t xml:space="preserve"> </w:t>
      </w:r>
    </w:p>
    <w:p w:rsidR="00C13CBE" w:rsidRPr="0037626E" w:rsidRDefault="00C13CBE" w:rsidP="00C13CBE">
      <w:pPr>
        <w:bidi/>
        <w:rPr>
          <w:rFonts w:ascii="Traditional Arabic" w:hAnsi="Traditional Arabic" w:cs="Traditional Arabic"/>
          <w:sz w:val="32"/>
          <w:szCs w:val="32"/>
          <w:rtl/>
        </w:rPr>
      </w:pPr>
      <w:r w:rsidRPr="0037626E">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730944" behindDoc="0" locked="0" layoutInCell="1" allowOverlap="1" wp14:anchorId="04BE8EBC" wp14:editId="1D766F8E">
                <wp:simplePos x="0" y="0"/>
                <wp:positionH relativeFrom="column">
                  <wp:posOffset>575945</wp:posOffset>
                </wp:positionH>
                <wp:positionV relativeFrom="paragraph">
                  <wp:posOffset>-635</wp:posOffset>
                </wp:positionV>
                <wp:extent cx="393700" cy="267970"/>
                <wp:effectExtent l="0" t="0" r="25400" b="17780"/>
                <wp:wrapNone/>
                <wp:docPr id="47" name="Rectangle 47"/>
                <wp:cNvGraphicFramePr/>
                <a:graphic xmlns:a="http://schemas.openxmlformats.org/drawingml/2006/main">
                  <a:graphicData uri="http://schemas.microsoft.com/office/word/2010/wordprocessingShape">
                    <wps:wsp>
                      <wps:cNvSpPr/>
                      <wps:spPr>
                        <a:xfrm>
                          <a:off x="0" y="0"/>
                          <a:ext cx="393700" cy="26797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4EEFC91" id="Rectangle 47" o:spid="_x0000_s1026" style="position:absolute;margin-left:45.35pt;margin-top:-.05pt;width:31pt;height:21.1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" fillcolor="white [3201]" strokecolor="#70ad47 [3209]" strokeweight="1pt"/>
            </w:pict>
          </mc:Fallback>
        </mc:AlternateContent>
      </w:r>
      <w:r w:rsidRPr="0037626E">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728896" behindDoc="0" locked="0" layoutInCell="1" allowOverlap="1" wp14:anchorId="63A26955" wp14:editId="68AFDE68">
                <wp:simplePos x="0" y="0"/>
                <wp:positionH relativeFrom="column">
                  <wp:posOffset>3712845</wp:posOffset>
                </wp:positionH>
                <wp:positionV relativeFrom="paragraph">
                  <wp:posOffset>-635</wp:posOffset>
                </wp:positionV>
                <wp:extent cx="393700" cy="267970"/>
                <wp:effectExtent l="0" t="0" r="25400" b="17780"/>
                <wp:wrapNone/>
                <wp:docPr id="48" name="Rectangle 48"/>
                <wp:cNvGraphicFramePr/>
                <a:graphic xmlns:a="http://schemas.openxmlformats.org/drawingml/2006/main">
                  <a:graphicData uri="http://schemas.microsoft.com/office/word/2010/wordprocessingShape">
                    <wps:wsp>
                      <wps:cNvSpPr/>
                      <wps:spPr>
                        <a:xfrm>
                          <a:off x="0" y="0"/>
                          <a:ext cx="393700" cy="26797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448B07" id="Rectangle 48" o:spid="_x0000_s1026" style="position:absolute;margin-left:292.35pt;margin-top:-.05pt;width:31pt;height:21.1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" fillcolor="white [3201]" strokecolor="#70ad47 [3209]" strokeweight="1pt"/>
            </w:pict>
          </mc:Fallback>
        </mc:AlternateContent>
      </w:r>
      <w:r w:rsidRPr="0037626E">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729920" behindDoc="0" locked="0" layoutInCell="1" allowOverlap="1" wp14:anchorId="3DF437A3" wp14:editId="5D074BB8">
                <wp:simplePos x="0" y="0"/>
                <wp:positionH relativeFrom="column">
                  <wp:posOffset>3712845</wp:posOffset>
                </wp:positionH>
                <wp:positionV relativeFrom="paragraph">
                  <wp:posOffset>428625</wp:posOffset>
                </wp:positionV>
                <wp:extent cx="393700" cy="267970"/>
                <wp:effectExtent l="0" t="0" r="25400" b="17780"/>
                <wp:wrapNone/>
                <wp:docPr id="49" name="Rectangle 49"/>
                <wp:cNvGraphicFramePr/>
                <a:graphic xmlns:a="http://schemas.openxmlformats.org/drawingml/2006/main">
                  <a:graphicData uri="http://schemas.microsoft.com/office/word/2010/wordprocessingShape">
                    <wps:wsp>
                      <wps:cNvSpPr/>
                      <wps:spPr>
                        <a:xfrm>
                          <a:off x="0" y="0"/>
                          <a:ext cx="393700" cy="26797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E111EE2" id="Rectangle 49" o:spid="_x0000_s1026" style="position:absolute;margin-left:292.35pt;margin-top:33.75pt;width:31pt;height:21.1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" fillcolor="white [3201]" strokecolor="#70ad47 [3209]" strokeweight="1pt"/>
            </w:pict>
          </mc:Fallback>
        </mc:AlternateContent>
      </w:r>
      <w:r w:rsidRPr="0037626E">
        <w:rPr>
          <w:rFonts w:ascii="Traditional Arabic" w:hAnsi="Traditional Arabic" w:cs="Traditional Arabic"/>
          <w:sz w:val="32"/>
          <w:szCs w:val="32"/>
          <w:rtl/>
        </w:rPr>
        <w:t xml:space="preserve">أقل من 10 سنوات                          من 10 الى 20 سنة </w:t>
      </w:r>
    </w:p>
    <w:p w:rsidR="00C13CBE" w:rsidRPr="0037626E" w:rsidRDefault="00C13CBE" w:rsidP="00C13CBE">
      <w:pPr>
        <w:bidi/>
        <w:rPr>
          <w:rFonts w:ascii="Traditional Arabic" w:hAnsi="Traditional Arabic" w:cs="Traditional Arabic"/>
          <w:sz w:val="32"/>
          <w:szCs w:val="32"/>
          <w:rtl/>
        </w:rPr>
      </w:pPr>
      <w:r w:rsidRPr="0037626E">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731968" behindDoc="0" locked="0" layoutInCell="1" allowOverlap="1" wp14:anchorId="7BF0B412" wp14:editId="5C391BC3">
                <wp:simplePos x="0" y="0"/>
                <wp:positionH relativeFrom="column">
                  <wp:posOffset>575945</wp:posOffset>
                </wp:positionH>
                <wp:positionV relativeFrom="paragraph">
                  <wp:posOffset>-3810</wp:posOffset>
                </wp:positionV>
                <wp:extent cx="393700" cy="267970"/>
                <wp:effectExtent l="0" t="0" r="25400" b="17780"/>
                <wp:wrapNone/>
                <wp:docPr id="50" name="Rectangle 50"/>
                <wp:cNvGraphicFramePr/>
                <a:graphic xmlns:a="http://schemas.openxmlformats.org/drawingml/2006/main">
                  <a:graphicData uri="http://schemas.microsoft.com/office/word/2010/wordprocessingShape">
                    <wps:wsp>
                      <wps:cNvSpPr/>
                      <wps:spPr>
                        <a:xfrm>
                          <a:off x="0" y="0"/>
                          <a:ext cx="393700" cy="26797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B8C4CF8" id="Rectangle 50" o:spid="_x0000_s1026" style="position:absolute;margin-left:45.35pt;margin-top:-.3pt;width:31pt;height:21.1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" fillcolor="white [3201]" strokecolor="#70ad47 [3209]" strokeweight="1pt"/>
            </w:pict>
          </mc:Fallback>
        </mc:AlternateContent>
      </w:r>
      <w:r w:rsidRPr="0037626E">
        <w:rPr>
          <w:rFonts w:ascii="Traditional Arabic" w:hAnsi="Traditional Arabic" w:cs="Traditional Arabic"/>
          <w:sz w:val="32"/>
          <w:szCs w:val="32"/>
          <w:rtl/>
        </w:rPr>
        <w:t xml:space="preserve"> من 20 إلى 30 سنة                        من 30 فأكثر </w:t>
      </w:r>
    </w:p>
    <w:p w:rsidR="00C13CBE" w:rsidRPr="0037626E" w:rsidRDefault="00C13CBE" w:rsidP="00C13CBE">
      <w:pPr>
        <w:bidi/>
        <w:rPr>
          <w:rFonts w:ascii="Traditional Arabic" w:hAnsi="Traditional Arabic" w:cs="Traditional Arabic"/>
          <w:sz w:val="32"/>
          <w:szCs w:val="32"/>
          <w:rtl/>
        </w:rPr>
      </w:pPr>
    </w:p>
    <w:p w:rsidR="00C13CBE" w:rsidRPr="0037626E" w:rsidRDefault="00C13CBE" w:rsidP="00C13CBE">
      <w:pPr>
        <w:bidi/>
        <w:rPr>
          <w:rFonts w:ascii="Traditional Arabic" w:hAnsi="Traditional Arabic" w:cs="Traditional Arabic"/>
          <w:sz w:val="32"/>
          <w:szCs w:val="32"/>
          <w:rtl/>
        </w:rPr>
      </w:pPr>
    </w:p>
    <w:p w:rsidR="00C13CBE" w:rsidRPr="0037626E" w:rsidRDefault="00C13CBE" w:rsidP="00C13CBE">
      <w:pPr>
        <w:bidi/>
        <w:jc w:val="center"/>
        <w:rPr>
          <w:rFonts w:ascii="Traditional Arabic" w:hAnsi="Traditional Arabic" w:cs="Traditional Arabic"/>
          <w:sz w:val="32"/>
          <w:szCs w:val="32"/>
          <w:rtl/>
        </w:rPr>
      </w:pPr>
    </w:p>
    <w:p w:rsidR="00C13CBE" w:rsidRPr="00C13CBE" w:rsidRDefault="00C13CBE" w:rsidP="00C13CBE">
      <w:pPr>
        <w:bidi/>
        <w:rPr>
          <w:rFonts w:ascii="Traditional Arabic" w:hAnsi="Traditional Arabic" w:cs="Traditional Arabic"/>
          <w:sz w:val="28"/>
          <w:szCs w:val="28"/>
          <w:rtl/>
        </w:rPr>
      </w:pPr>
    </w:p>
    <w:p w:rsidR="00C13CBE" w:rsidRPr="00C13CBE" w:rsidRDefault="00C13CBE" w:rsidP="00C13CBE">
      <w:pPr>
        <w:bidi/>
        <w:rPr>
          <w:rFonts w:ascii="Traditional Arabic" w:hAnsi="Traditional Arabic" w:cs="Traditional Arabic"/>
          <w:b/>
          <w:bCs/>
          <w:sz w:val="28"/>
          <w:szCs w:val="28"/>
          <w:rtl/>
        </w:rPr>
      </w:pPr>
      <w:r w:rsidRPr="00C13CBE">
        <w:rPr>
          <w:rFonts w:ascii="Traditional Arabic" w:hAnsi="Traditional Arabic" w:cs="Traditional Arabic" w:hint="cs"/>
          <w:b/>
          <w:bCs/>
          <w:sz w:val="32"/>
          <w:szCs w:val="32"/>
          <w:rtl/>
        </w:rPr>
        <w:lastRenderedPageBreak/>
        <w:t xml:space="preserve">الملحق رقم (3) </w:t>
      </w:r>
      <w:r w:rsidRPr="00C13CBE">
        <w:rPr>
          <w:rFonts w:ascii="Traditional Arabic" w:hAnsi="Traditional Arabic" w:cs="Traditional Arabic" w:hint="cs"/>
          <w:b/>
          <w:bCs/>
          <w:sz w:val="28"/>
          <w:szCs w:val="28"/>
          <w:rtl/>
        </w:rPr>
        <w:t xml:space="preserve">: </w:t>
      </w:r>
    </w:p>
    <w:p w:rsidR="00C13CBE" w:rsidRPr="00C13CBE" w:rsidRDefault="00C13CBE" w:rsidP="00C13CBE">
      <w:pPr>
        <w:bidi/>
        <w:rPr>
          <w:rFonts w:ascii="Traditional Arabic" w:hAnsi="Traditional Arabic" w:cs="Traditional Arabic"/>
          <w:sz w:val="28"/>
          <w:szCs w:val="28"/>
          <w:rtl/>
        </w:rPr>
      </w:pPr>
      <w:r w:rsidRPr="00C13CBE">
        <w:rPr>
          <w:rFonts w:ascii="Traditional Arabic" w:hAnsi="Traditional Arabic" w:cs="Traditional Arabic"/>
          <w:sz w:val="28"/>
          <w:szCs w:val="28"/>
          <w:rtl/>
        </w:rPr>
        <w:t xml:space="preserve">المحور </w:t>
      </w:r>
      <w:proofErr w:type="gramStart"/>
      <w:r w:rsidRPr="00C13CBE">
        <w:rPr>
          <w:rFonts w:ascii="Traditional Arabic" w:hAnsi="Traditional Arabic" w:cs="Traditional Arabic"/>
          <w:sz w:val="28"/>
          <w:szCs w:val="28"/>
          <w:rtl/>
        </w:rPr>
        <w:t>الثاني :</w:t>
      </w:r>
      <w:proofErr w:type="gramEnd"/>
      <w:r w:rsidRPr="00C13CBE">
        <w:rPr>
          <w:rFonts w:ascii="Traditional Arabic" w:hAnsi="Traditional Arabic" w:cs="Traditional Arabic"/>
          <w:sz w:val="28"/>
          <w:szCs w:val="28"/>
          <w:rtl/>
        </w:rPr>
        <w:t xml:space="preserve"> أهمية فعالية نظام الرقابة الداخلية وجودة معلومات المحاسبية داخل المؤسسة</w:t>
      </w:r>
    </w:p>
    <w:tbl>
      <w:tblPr>
        <w:tblStyle w:val="Grilledutableau"/>
        <w:bidiVisual/>
        <w:tblW w:w="10348" w:type="dxa"/>
        <w:tblInd w:w="-601" w:type="dxa"/>
        <w:tblLook w:val="04A0" w:firstRow="1" w:lastRow="0" w:firstColumn="1" w:lastColumn="0" w:noHBand="0" w:noVBand="1"/>
      </w:tblPr>
      <w:tblGrid>
        <w:gridCol w:w="758"/>
        <w:gridCol w:w="5195"/>
        <w:gridCol w:w="1042"/>
        <w:gridCol w:w="992"/>
        <w:gridCol w:w="850"/>
        <w:gridCol w:w="851"/>
        <w:gridCol w:w="660"/>
      </w:tblGrid>
      <w:tr w:rsidR="00C13CBE" w:rsidRPr="00C13CBE" w:rsidTr="00C13CBE">
        <w:trPr>
          <w:trHeight w:val="1171"/>
        </w:trPr>
        <w:tc>
          <w:tcPr>
            <w:tcW w:w="758"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الرقم</w:t>
            </w:r>
          </w:p>
        </w:tc>
        <w:tc>
          <w:tcPr>
            <w:tcW w:w="5195"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 xml:space="preserve">البيان </w:t>
            </w:r>
          </w:p>
        </w:tc>
        <w:tc>
          <w:tcPr>
            <w:tcW w:w="1042"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غير موافق</w:t>
            </w:r>
          </w:p>
        </w:tc>
        <w:tc>
          <w:tcPr>
            <w:tcW w:w="992"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 xml:space="preserve">غير موافق بشدة </w:t>
            </w:r>
          </w:p>
        </w:tc>
        <w:tc>
          <w:tcPr>
            <w:tcW w:w="850"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محايد</w:t>
            </w:r>
          </w:p>
        </w:tc>
        <w:tc>
          <w:tcPr>
            <w:tcW w:w="851"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 xml:space="preserve">موافق </w:t>
            </w:r>
          </w:p>
        </w:tc>
        <w:tc>
          <w:tcPr>
            <w:tcW w:w="660"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 xml:space="preserve">موافق بشدة </w:t>
            </w:r>
          </w:p>
        </w:tc>
      </w:tr>
      <w:tr w:rsidR="00C13CBE" w:rsidRPr="00C13CBE" w:rsidTr="00C13CBE">
        <w:trPr>
          <w:trHeight w:val="1137"/>
        </w:trPr>
        <w:tc>
          <w:tcPr>
            <w:tcW w:w="758"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01</w:t>
            </w:r>
          </w:p>
        </w:tc>
        <w:tc>
          <w:tcPr>
            <w:tcW w:w="5195"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 xml:space="preserve">إن وجود رقابة داخلية فعالة داخل المؤسسة يساهم في حماية أصولها من السرقة وسوء </w:t>
            </w:r>
            <w:proofErr w:type="spellStart"/>
            <w:r w:rsidRPr="00C13CBE">
              <w:rPr>
                <w:rFonts w:ascii="Traditional Arabic" w:hAnsi="Traditional Arabic" w:cs="Traditional Arabic"/>
                <w:sz w:val="28"/>
                <w:szCs w:val="28"/>
                <w:rtl/>
              </w:rPr>
              <w:t>الإستخدام</w:t>
            </w:r>
            <w:proofErr w:type="spellEnd"/>
            <w:r w:rsidRPr="00C13CBE">
              <w:rPr>
                <w:rFonts w:ascii="Traditional Arabic" w:hAnsi="Traditional Arabic" w:cs="Traditional Arabic"/>
                <w:sz w:val="28"/>
                <w:szCs w:val="28"/>
                <w:rtl/>
              </w:rPr>
              <w:t xml:space="preserve"> </w:t>
            </w:r>
          </w:p>
        </w:tc>
        <w:tc>
          <w:tcPr>
            <w:tcW w:w="1042" w:type="dxa"/>
          </w:tcPr>
          <w:p w:rsidR="00C13CBE" w:rsidRPr="00C13CBE" w:rsidRDefault="00C13CBE" w:rsidP="00C605A0">
            <w:pPr>
              <w:bidi/>
              <w:jc w:val="center"/>
              <w:rPr>
                <w:rFonts w:ascii="Traditional Arabic" w:hAnsi="Traditional Arabic" w:cs="Traditional Arabic"/>
                <w:sz w:val="28"/>
                <w:szCs w:val="28"/>
                <w:rtl/>
              </w:rPr>
            </w:pPr>
          </w:p>
        </w:tc>
        <w:tc>
          <w:tcPr>
            <w:tcW w:w="992" w:type="dxa"/>
          </w:tcPr>
          <w:p w:rsidR="00C13CBE" w:rsidRPr="00C13CBE" w:rsidRDefault="00C13CBE" w:rsidP="00C605A0">
            <w:pPr>
              <w:bidi/>
              <w:jc w:val="center"/>
              <w:rPr>
                <w:rFonts w:ascii="Traditional Arabic" w:hAnsi="Traditional Arabic" w:cs="Traditional Arabic"/>
                <w:sz w:val="28"/>
                <w:szCs w:val="28"/>
                <w:rtl/>
              </w:rPr>
            </w:pPr>
          </w:p>
        </w:tc>
        <w:tc>
          <w:tcPr>
            <w:tcW w:w="850" w:type="dxa"/>
          </w:tcPr>
          <w:p w:rsidR="00C13CBE" w:rsidRPr="00C13CBE" w:rsidRDefault="00C13CBE" w:rsidP="00C605A0">
            <w:pPr>
              <w:bidi/>
              <w:jc w:val="center"/>
              <w:rPr>
                <w:rFonts w:ascii="Traditional Arabic" w:hAnsi="Traditional Arabic" w:cs="Traditional Arabic"/>
                <w:sz w:val="28"/>
                <w:szCs w:val="28"/>
                <w:rtl/>
              </w:rPr>
            </w:pPr>
          </w:p>
        </w:tc>
        <w:tc>
          <w:tcPr>
            <w:tcW w:w="851" w:type="dxa"/>
          </w:tcPr>
          <w:p w:rsidR="00C13CBE" w:rsidRPr="00C13CBE" w:rsidRDefault="00C13CBE" w:rsidP="00C605A0">
            <w:pPr>
              <w:bidi/>
              <w:jc w:val="center"/>
              <w:rPr>
                <w:rFonts w:ascii="Traditional Arabic" w:hAnsi="Traditional Arabic" w:cs="Traditional Arabic"/>
                <w:sz w:val="28"/>
                <w:szCs w:val="28"/>
                <w:rtl/>
              </w:rPr>
            </w:pPr>
          </w:p>
        </w:tc>
        <w:tc>
          <w:tcPr>
            <w:tcW w:w="660" w:type="dxa"/>
          </w:tcPr>
          <w:p w:rsidR="00C13CBE" w:rsidRPr="00C13CBE" w:rsidRDefault="00C13CBE" w:rsidP="00C605A0">
            <w:pPr>
              <w:bidi/>
              <w:jc w:val="center"/>
              <w:rPr>
                <w:rFonts w:ascii="Traditional Arabic" w:hAnsi="Traditional Arabic" w:cs="Traditional Arabic"/>
                <w:sz w:val="28"/>
                <w:szCs w:val="28"/>
                <w:rtl/>
              </w:rPr>
            </w:pPr>
          </w:p>
        </w:tc>
      </w:tr>
      <w:tr w:rsidR="00C13CBE" w:rsidRPr="00C13CBE" w:rsidTr="00C13CBE">
        <w:trPr>
          <w:trHeight w:val="527"/>
        </w:trPr>
        <w:tc>
          <w:tcPr>
            <w:tcW w:w="758"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02</w:t>
            </w:r>
          </w:p>
        </w:tc>
        <w:tc>
          <w:tcPr>
            <w:tcW w:w="5195"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 xml:space="preserve">توجد صعوبة في تطبيق إجراءات الرقابة الداخلية </w:t>
            </w:r>
          </w:p>
        </w:tc>
        <w:tc>
          <w:tcPr>
            <w:tcW w:w="1042" w:type="dxa"/>
          </w:tcPr>
          <w:p w:rsidR="00C13CBE" w:rsidRPr="00C13CBE" w:rsidRDefault="00C13CBE" w:rsidP="00C605A0">
            <w:pPr>
              <w:bidi/>
              <w:jc w:val="center"/>
              <w:rPr>
                <w:rFonts w:ascii="Traditional Arabic" w:hAnsi="Traditional Arabic" w:cs="Traditional Arabic"/>
                <w:sz w:val="28"/>
                <w:szCs w:val="28"/>
                <w:rtl/>
              </w:rPr>
            </w:pPr>
          </w:p>
        </w:tc>
        <w:tc>
          <w:tcPr>
            <w:tcW w:w="992" w:type="dxa"/>
          </w:tcPr>
          <w:p w:rsidR="00C13CBE" w:rsidRPr="00C13CBE" w:rsidRDefault="00C13CBE" w:rsidP="00C605A0">
            <w:pPr>
              <w:bidi/>
              <w:jc w:val="center"/>
              <w:rPr>
                <w:rFonts w:ascii="Traditional Arabic" w:hAnsi="Traditional Arabic" w:cs="Traditional Arabic"/>
                <w:sz w:val="28"/>
                <w:szCs w:val="28"/>
                <w:rtl/>
              </w:rPr>
            </w:pPr>
          </w:p>
        </w:tc>
        <w:tc>
          <w:tcPr>
            <w:tcW w:w="850" w:type="dxa"/>
          </w:tcPr>
          <w:p w:rsidR="00C13CBE" w:rsidRPr="00C13CBE" w:rsidRDefault="00C13CBE" w:rsidP="00C605A0">
            <w:pPr>
              <w:bidi/>
              <w:jc w:val="center"/>
              <w:rPr>
                <w:rFonts w:ascii="Traditional Arabic" w:hAnsi="Traditional Arabic" w:cs="Traditional Arabic"/>
                <w:sz w:val="28"/>
                <w:szCs w:val="28"/>
                <w:rtl/>
              </w:rPr>
            </w:pPr>
          </w:p>
        </w:tc>
        <w:tc>
          <w:tcPr>
            <w:tcW w:w="851" w:type="dxa"/>
          </w:tcPr>
          <w:p w:rsidR="00C13CBE" w:rsidRPr="00C13CBE" w:rsidRDefault="00C13CBE" w:rsidP="00C605A0">
            <w:pPr>
              <w:bidi/>
              <w:jc w:val="center"/>
              <w:rPr>
                <w:rFonts w:ascii="Traditional Arabic" w:hAnsi="Traditional Arabic" w:cs="Traditional Arabic"/>
                <w:sz w:val="28"/>
                <w:szCs w:val="28"/>
                <w:rtl/>
              </w:rPr>
            </w:pPr>
          </w:p>
        </w:tc>
        <w:tc>
          <w:tcPr>
            <w:tcW w:w="660" w:type="dxa"/>
          </w:tcPr>
          <w:p w:rsidR="00C13CBE" w:rsidRPr="00C13CBE" w:rsidRDefault="00C13CBE" w:rsidP="00C605A0">
            <w:pPr>
              <w:bidi/>
              <w:jc w:val="center"/>
              <w:rPr>
                <w:rFonts w:ascii="Traditional Arabic" w:hAnsi="Traditional Arabic" w:cs="Traditional Arabic"/>
                <w:sz w:val="28"/>
                <w:szCs w:val="28"/>
                <w:rtl/>
              </w:rPr>
            </w:pPr>
          </w:p>
        </w:tc>
      </w:tr>
      <w:tr w:rsidR="00C13CBE" w:rsidRPr="00C13CBE" w:rsidTr="00C13CBE">
        <w:trPr>
          <w:trHeight w:val="1130"/>
        </w:trPr>
        <w:tc>
          <w:tcPr>
            <w:tcW w:w="758"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03</w:t>
            </w:r>
          </w:p>
        </w:tc>
        <w:tc>
          <w:tcPr>
            <w:tcW w:w="5195"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 xml:space="preserve">حتى يكون هناك رقابة داخلية فعالة يجب توزيع صلاحيات </w:t>
            </w:r>
            <w:proofErr w:type="spellStart"/>
            <w:r w:rsidRPr="00C13CBE">
              <w:rPr>
                <w:rFonts w:ascii="Traditional Arabic" w:hAnsi="Traditional Arabic" w:cs="Traditional Arabic"/>
                <w:sz w:val="28"/>
                <w:szCs w:val="28"/>
                <w:rtl/>
              </w:rPr>
              <w:t>ومسؤليات</w:t>
            </w:r>
            <w:proofErr w:type="spellEnd"/>
            <w:r w:rsidRPr="00C13CBE">
              <w:rPr>
                <w:rFonts w:ascii="Traditional Arabic" w:hAnsi="Traditional Arabic" w:cs="Traditional Arabic"/>
                <w:sz w:val="28"/>
                <w:szCs w:val="28"/>
                <w:rtl/>
              </w:rPr>
              <w:t xml:space="preserve"> وفصل الواجبات للموظفين</w:t>
            </w:r>
          </w:p>
        </w:tc>
        <w:tc>
          <w:tcPr>
            <w:tcW w:w="1042" w:type="dxa"/>
          </w:tcPr>
          <w:p w:rsidR="00C13CBE" w:rsidRPr="00C13CBE" w:rsidRDefault="00C13CBE" w:rsidP="00C605A0">
            <w:pPr>
              <w:bidi/>
              <w:jc w:val="center"/>
              <w:rPr>
                <w:rFonts w:ascii="Traditional Arabic" w:hAnsi="Traditional Arabic" w:cs="Traditional Arabic"/>
                <w:sz w:val="28"/>
                <w:szCs w:val="28"/>
                <w:rtl/>
              </w:rPr>
            </w:pPr>
          </w:p>
        </w:tc>
        <w:tc>
          <w:tcPr>
            <w:tcW w:w="992" w:type="dxa"/>
          </w:tcPr>
          <w:p w:rsidR="00C13CBE" w:rsidRPr="00C13CBE" w:rsidRDefault="00C13CBE" w:rsidP="00C605A0">
            <w:pPr>
              <w:bidi/>
              <w:jc w:val="center"/>
              <w:rPr>
                <w:rFonts w:ascii="Traditional Arabic" w:hAnsi="Traditional Arabic" w:cs="Traditional Arabic"/>
                <w:sz w:val="28"/>
                <w:szCs w:val="28"/>
                <w:rtl/>
              </w:rPr>
            </w:pPr>
          </w:p>
        </w:tc>
        <w:tc>
          <w:tcPr>
            <w:tcW w:w="850" w:type="dxa"/>
          </w:tcPr>
          <w:p w:rsidR="00C13CBE" w:rsidRPr="00C13CBE" w:rsidRDefault="00C13CBE" w:rsidP="00C605A0">
            <w:pPr>
              <w:bidi/>
              <w:jc w:val="center"/>
              <w:rPr>
                <w:rFonts w:ascii="Traditional Arabic" w:hAnsi="Traditional Arabic" w:cs="Traditional Arabic"/>
                <w:sz w:val="28"/>
                <w:szCs w:val="28"/>
                <w:rtl/>
              </w:rPr>
            </w:pPr>
          </w:p>
        </w:tc>
        <w:tc>
          <w:tcPr>
            <w:tcW w:w="851" w:type="dxa"/>
          </w:tcPr>
          <w:p w:rsidR="00C13CBE" w:rsidRPr="00C13CBE" w:rsidRDefault="00C13CBE" w:rsidP="00C605A0">
            <w:pPr>
              <w:bidi/>
              <w:jc w:val="center"/>
              <w:rPr>
                <w:rFonts w:ascii="Traditional Arabic" w:hAnsi="Traditional Arabic" w:cs="Traditional Arabic"/>
                <w:sz w:val="28"/>
                <w:szCs w:val="28"/>
                <w:rtl/>
              </w:rPr>
            </w:pPr>
          </w:p>
        </w:tc>
        <w:tc>
          <w:tcPr>
            <w:tcW w:w="660" w:type="dxa"/>
          </w:tcPr>
          <w:p w:rsidR="00C13CBE" w:rsidRPr="00C13CBE" w:rsidRDefault="00C13CBE" w:rsidP="00C605A0">
            <w:pPr>
              <w:bidi/>
              <w:jc w:val="center"/>
              <w:rPr>
                <w:rFonts w:ascii="Traditional Arabic" w:hAnsi="Traditional Arabic" w:cs="Traditional Arabic"/>
                <w:sz w:val="28"/>
                <w:szCs w:val="28"/>
                <w:rtl/>
              </w:rPr>
            </w:pPr>
          </w:p>
        </w:tc>
      </w:tr>
      <w:tr w:rsidR="00C13CBE" w:rsidRPr="00C13CBE" w:rsidTr="00C13CBE">
        <w:trPr>
          <w:trHeight w:val="1050"/>
        </w:trPr>
        <w:tc>
          <w:tcPr>
            <w:tcW w:w="758"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04</w:t>
            </w:r>
          </w:p>
        </w:tc>
        <w:tc>
          <w:tcPr>
            <w:tcW w:w="5195"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تساهم الرقابة الداخلية الفعالة داخل المؤسسات في منع الأخطاء والمخاطر قبل حدوثها</w:t>
            </w:r>
          </w:p>
        </w:tc>
        <w:tc>
          <w:tcPr>
            <w:tcW w:w="1042" w:type="dxa"/>
          </w:tcPr>
          <w:p w:rsidR="00C13CBE" w:rsidRPr="00C13CBE" w:rsidRDefault="00C13CBE" w:rsidP="00C605A0">
            <w:pPr>
              <w:bidi/>
              <w:jc w:val="center"/>
              <w:rPr>
                <w:rFonts w:ascii="Traditional Arabic" w:hAnsi="Traditional Arabic" w:cs="Traditional Arabic"/>
                <w:sz w:val="28"/>
                <w:szCs w:val="28"/>
                <w:rtl/>
              </w:rPr>
            </w:pPr>
          </w:p>
        </w:tc>
        <w:tc>
          <w:tcPr>
            <w:tcW w:w="992" w:type="dxa"/>
          </w:tcPr>
          <w:p w:rsidR="00C13CBE" w:rsidRPr="00C13CBE" w:rsidRDefault="00C13CBE" w:rsidP="00C605A0">
            <w:pPr>
              <w:bidi/>
              <w:jc w:val="center"/>
              <w:rPr>
                <w:rFonts w:ascii="Traditional Arabic" w:hAnsi="Traditional Arabic" w:cs="Traditional Arabic"/>
                <w:sz w:val="28"/>
                <w:szCs w:val="28"/>
                <w:rtl/>
              </w:rPr>
            </w:pPr>
          </w:p>
        </w:tc>
        <w:tc>
          <w:tcPr>
            <w:tcW w:w="850" w:type="dxa"/>
          </w:tcPr>
          <w:p w:rsidR="00C13CBE" w:rsidRPr="00C13CBE" w:rsidRDefault="00C13CBE" w:rsidP="00C605A0">
            <w:pPr>
              <w:bidi/>
              <w:jc w:val="center"/>
              <w:rPr>
                <w:rFonts w:ascii="Traditional Arabic" w:hAnsi="Traditional Arabic" w:cs="Traditional Arabic"/>
                <w:sz w:val="28"/>
                <w:szCs w:val="28"/>
                <w:rtl/>
              </w:rPr>
            </w:pPr>
          </w:p>
        </w:tc>
        <w:tc>
          <w:tcPr>
            <w:tcW w:w="851" w:type="dxa"/>
          </w:tcPr>
          <w:p w:rsidR="00C13CBE" w:rsidRPr="00C13CBE" w:rsidRDefault="00C13CBE" w:rsidP="00C605A0">
            <w:pPr>
              <w:bidi/>
              <w:jc w:val="center"/>
              <w:rPr>
                <w:rFonts w:ascii="Traditional Arabic" w:hAnsi="Traditional Arabic" w:cs="Traditional Arabic"/>
                <w:sz w:val="28"/>
                <w:szCs w:val="28"/>
                <w:rtl/>
              </w:rPr>
            </w:pPr>
          </w:p>
        </w:tc>
        <w:tc>
          <w:tcPr>
            <w:tcW w:w="660" w:type="dxa"/>
          </w:tcPr>
          <w:p w:rsidR="00C13CBE" w:rsidRPr="00C13CBE" w:rsidRDefault="00C13CBE" w:rsidP="00C605A0">
            <w:pPr>
              <w:bidi/>
              <w:jc w:val="center"/>
              <w:rPr>
                <w:rFonts w:ascii="Traditional Arabic" w:hAnsi="Traditional Arabic" w:cs="Traditional Arabic"/>
                <w:sz w:val="28"/>
                <w:szCs w:val="28"/>
                <w:rtl/>
              </w:rPr>
            </w:pPr>
          </w:p>
        </w:tc>
      </w:tr>
      <w:tr w:rsidR="00C13CBE" w:rsidRPr="00C13CBE" w:rsidTr="00C13CBE">
        <w:trPr>
          <w:trHeight w:val="695"/>
        </w:trPr>
        <w:tc>
          <w:tcPr>
            <w:tcW w:w="758"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05</w:t>
            </w:r>
          </w:p>
        </w:tc>
        <w:tc>
          <w:tcPr>
            <w:tcW w:w="5195"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تساهم الرقابة الداخلية في تحقيق أهداف المؤسسة</w:t>
            </w:r>
          </w:p>
        </w:tc>
        <w:tc>
          <w:tcPr>
            <w:tcW w:w="1042" w:type="dxa"/>
          </w:tcPr>
          <w:p w:rsidR="00C13CBE" w:rsidRPr="00C13CBE" w:rsidRDefault="00C13CBE" w:rsidP="00C605A0">
            <w:pPr>
              <w:bidi/>
              <w:jc w:val="center"/>
              <w:rPr>
                <w:rFonts w:ascii="Traditional Arabic" w:hAnsi="Traditional Arabic" w:cs="Traditional Arabic"/>
                <w:sz w:val="28"/>
                <w:szCs w:val="28"/>
                <w:rtl/>
              </w:rPr>
            </w:pPr>
          </w:p>
        </w:tc>
        <w:tc>
          <w:tcPr>
            <w:tcW w:w="992" w:type="dxa"/>
          </w:tcPr>
          <w:p w:rsidR="00C13CBE" w:rsidRPr="00C13CBE" w:rsidRDefault="00C13CBE" w:rsidP="00C605A0">
            <w:pPr>
              <w:bidi/>
              <w:jc w:val="center"/>
              <w:rPr>
                <w:rFonts w:ascii="Traditional Arabic" w:hAnsi="Traditional Arabic" w:cs="Traditional Arabic"/>
                <w:sz w:val="28"/>
                <w:szCs w:val="28"/>
                <w:rtl/>
              </w:rPr>
            </w:pPr>
          </w:p>
        </w:tc>
        <w:tc>
          <w:tcPr>
            <w:tcW w:w="850" w:type="dxa"/>
          </w:tcPr>
          <w:p w:rsidR="00C13CBE" w:rsidRPr="00C13CBE" w:rsidRDefault="00C13CBE" w:rsidP="00C605A0">
            <w:pPr>
              <w:bidi/>
              <w:jc w:val="center"/>
              <w:rPr>
                <w:rFonts w:ascii="Traditional Arabic" w:hAnsi="Traditional Arabic" w:cs="Traditional Arabic"/>
                <w:sz w:val="28"/>
                <w:szCs w:val="28"/>
                <w:rtl/>
              </w:rPr>
            </w:pPr>
          </w:p>
        </w:tc>
        <w:tc>
          <w:tcPr>
            <w:tcW w:w="851" w:type="dxa"/>
          </w:tcPr>
          <w:p w:rsidR="00C13CBE" w:rsidRPr="00C13CBE" w:rsidRDefault="00C13CBE" w:rsidP="00C605A0">
            <w:pPr>
              <w:bidi/>
              <w:jc w:val="center"/>
              <w:rPr>
                <w:rFonts w:ascii="Traditional Arabic" w:hAnsi="Traditional Arabic" w:cs="Traditional Arabic"/>
                <w:sz w:val="28"/>
                <w:szCs w:val="28"/>
                <w:rtl/>
              </w:rPr>
            </w:pPr>
          </w:p>
        </w:tc>
        <w:tc>
          <w:tcPr>
            <w:tcW w:w="660" w:type="dxa"/>
          </w:tcPr>
          <w:p w:rsidR="00C13CBE" w:rsidRPr="00C13CBE" w:rsidRDefault="00C13CBE" w:rsidP="00C605A0">
            <w:pPr>
              <w:bidi/>
              <w:jc w:val="center"/>
              <w:rPr>
                <w:rFonts w:ascii="Traditional Arabic" w:hAnsi="Traditional Arabic" w:cs="Traditional Arabic"/>
                <w:sz w:val="28"/>
                <w:szCs w:val="28"/>
                <w:rtl/>
              </w:rPr>
            </w:pPr>
          </w:p>
        </w:tc>
      </w:tr>
      <w:tr w:rsidR="00C13CBE" w:rsidRPr="00C13CBE" w:rsidTr="00C13CBE">
        <w:trPr>
          <w:trHeight w:val="704"/>
        </w:trPr>
        <w:tc>
          <w:tcPr>
            <w:tcW w:w="758"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06</w:t>
            </w:r>
          </w:p>
        </w:tc>
        <w:tc>
          <w:tcPr>
            <w:tcW w:w="5195"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يتم تطوير نظام رقابة الداخلية في ضمان استمرارية مؤسستنا</w:t>
            </w:r>
          </w:p>
        </w:tc>
        <w:tc>
          <w:tcPr>
            <w:tcW w:w="1042" w:type="dxa"/>
          </w:tcPr>
          <w:p w:rsidR="00C13CBE" w:rsidRPr="00C13CBE" w:rsidRDefault="00C13CBE" w:rsidP="00C605A0">
            <w:pPr>
              <w:bidi/>
              <w:jc w:val="center"/>
              <w:rPr>
                <w:rFonts w:ascii="Traditional Arabic" w:hAnsi="Traditional Arabic" w:cs="Traditional Arabic"/>
                <w:sz w:val="28"/>
                <w:szCs w:val="28"/>
                <w:rtl/>
              </w:rPr>
            </w:pPr>
          </w:p>
        </w:tc>
        <w:tc>
          <w:tcPr>
            <w:tcW w:w="992" w:type="dxa"/>
          </w:tcPr>
          <w:p w:rsidR="00C13CBE" w:rsidRPr="00C13CBE" w:rsidRDefault="00C13CBE" w:rsidP="00C605A0">
            <w:pPr>
              <w:bidi/>
              <w:jc w:val="center"/>
              <w:rPr>
                <w:rFonts w:ascii="Traditional Arabic" w:hAnsi="Traditional Arabic" w:cs="Traditional Arabic"/>
                <w:sz w:val="28"/>
                <w:szCs w:val="28"/>
                <w:rtl/>
              </w:rPr>
            </w:pPr>
          </w:p>
        </w:tc>
        <w:tc>
          <w:tcPr>
            <w:tcW w:w="850" w:type="dxa"/>
          </w:tcPr>
          <w:p w:rsidR="00C13CBE" w:rsidRPr="00C13CBE" w:rsidRDefault="00C13CBE" w:rsidP="00C605A0">
            <w:pPr>
              <w:bidi/>
              <w:jc w:val="center"/>
              <w:rPr>
                <w:rFonts w:ascii="Traditional Arabic" w:hAnsi="Traditional Arabic" w:cs="Traditional Arabic"/>
                <w:sz w:val="28"/>
                <w:szCs w:val="28"/>
                <w:rtl/>
              </w:rPr>
            </w:pPr>
          </w:p>
        </w:tc>
        <w:tc>
          <w:tcPr>
            <w:tcW w:w="851" w:type="dxa"/>
          </w:tcPr>
          <w:p w:rsidR="00C13CBE" w:rsidRPr="00C13CBE" w:rsidRDefault="00C13CBE" w:rsidP="00C605A0">
            <w:pPr>
              <w:bidi/>
              <w:jc w:val="center"/>
              <w:rPr>
                <w:rFonts w:ascii="Traditional Arabic" w:hAnsi="Traditional Arabic" w:cs="Traditional Arabic"/>
                <w:sz w:val="28"/>
                <w:szCs w:val="28"/>
                <w:rtl/>
              </w:rPr>
            </w:pPr>
          </w:p>
        </w:tc>
        <w:tc>
          <w:tcPr>
            <w:tcW w:w="660" w:type="dxa"/>
          </w:tcPr>
          <w:p w:rsidR="00C13CBE" w:rsidRPr="00C13CBE" w:rsidRDefault="00C13CBE" w:rsidP="00C605A0">
            <w:pPr>
              <w:bidi/>
              <w:jc w:val="center"/>
              <w:rPr>
                <w:rFonts w:ascii="Traditional Arabic" w:hAnsi="Traditional Arabic" w:cs="Traditional Arabic"/>
                <w:sz w:val="28"/>
                <w:szCs w:val="28"/>
                <w:rtl/>
              </w:rPr>
            </w:pPr>
          </w:p>
        </w:tc>
      </w:tr>
      <w:tr w:rsidR="00C13CBE" w:rsidRPr="00C13CBE" w:rsidTr="00C13CBE">
        <w:trPr>
          <w:trHeight w:val="884"/>
        </w:trPr>
        <w:tc>
          <w:tcPr>
            <w:tcW w:w="758"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07</w:t>
            </w:r>
          </w:p>
        </w:tc>
        <w:tc>
          <w:tcPr>
            <w:tcW w:w="5195"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 xml:space="preserve">يساهم نظام الرقابة الداخلية في جودة التقارير المالية و التالي تعزيز الثقة </w:t>
            </w:r>
            <w:proofErr w:type="gramStart"/>
            <w:r w:rsidRPr="00C13CBE">
              <w:rPr>
                <w:rFonts w:ascii="Traditional Arabic" w:hAnsi="Traditional Arabic" w:cs="Traditional Arabic"/>
                <w:sz w:val="28"/>
                <w:szCs w:val="28"/>
                <w:rtl/>
              </w:rPr>
              <w:t xml:space="preserve">لمستخدميها  </w:t>
            </w:r>
            <w:proofErr w:type="gramEnd"/>
          </w:p>
        </w:tc>
        <w:tc>
          <w:tcPr>
            <w:tcW w:w="1042" w:type="dxa"/>
          </w:tcPr>
          <w:p w:rsidR="00C13CBE" w:rsidRPr="00C13CBE" w:rsidRDefault="00C13CBE" w:rsidP="00C605A0">
            <w:pPr>
              <w:bidi/>
              <w:jc w:val="center"/>
              <w:rPr>
                <w:rFonts w:ascii="Traditional Arabic" w:hAnsi="Traditional Arabic" w:cs="Traditional Arabic"/>
                <w:sz w:val="28"/>
                <w:szCs w:val="28"/>
                <w:rtl/>
              </w:rPr>
            </w:pPr>
          </w:p>
        </w:tc>
        <w:tc>
          <w:tcPr>
            <w:tcW w:w="992" w:type="dxa"/>
          </w:tcPr>
          <w:p w:rsidR="00C13CBE" w:rsidRPr="00C13CBE" w:rsidRDefault="00C13CBE" w:rsidP="00C605A0">
            <w:pPr>
              <w:bidi/>
              <w:jc w:val="center"/>
              <w:rPr>
                <w:rFonts w:ascii="Traditional Arabic" w:hAnsi="Traditional Arabic" w:cs="Traditional Arabic"/>
                <w:sz w:val="28"/>
                <w:szCs w:val="28"/>
                <w:rtl/>
              </w:rPr>
            </w:pPr>
          </w:p>
        </w:tc>
        <w:tc>
          <w:tcPr>
            <w:tcW w:w="850" w:type="dxa"/>
          </w:tcPr>
          <w:p w:rsidR="00C13CBE" w:rsidRPr="00C13CBE" w:rsidRDefault="00C13CBE" w:rsidP="00C605A0">
            <w:pPr>
              <w:bidi/>
              <w:jc w:val="center"/>
              <w:rPr>
                <w:rFonts w:ascii="Traditional Arabic" w:hAnsi="Traditional Arabic" w:cs="Traditional Arabic"/>
                <w:sz w:val="28"/>
                <w:szCs w:val="28"/>
                <w:rtl/>
              </w:rPr>
            </w:pPr>
          </w:p>
        </w:tc>
        <w:tc>
          <w:tcPr>
            <w:tcW w:w="851" w:type="dxa"/>
          </w:tcPr>
          <w:p w:rsidR="00C13CBE" w:rsidRPr="00C13CBE" w:rsidRDefault="00C13CBE" w:rsidP="00C605A0">
            <w:pPr>
              <w:bidi/>
              <w:jc w:val="center"/>
              <w:rPr>
                <w:rFonts w:ascii="Traditional Arabic" w:hAnsi="Traditional Arabic" w:cs="Traditional Arabic"/>
                <w:sz w:val="28"/>
                <w:szCs w:val="28"/>
                <w:rtl/>
              </w:rPr>
            </w:pPr>
          </w:p>
        </w:tc>
        <w:tc>
          <w:tcPr>
            <w:tcW w:w="660" w:type="dxa"/>
          </w:tcPr>
          <w:p w:rsidR="00C13CBE" w:rsidRPr="00C13CBE" w:rsidRDefault="00C13CBE" w:rsidP="00C605A0">
            <w:pPr>
              <w:bidi/>
              <w:jc w:val="center"/>
              <w:rPr>
                <w:rFonts w:ascii="Traditional Arabic" w:hAnsi="Traditional Arabic" w:cs="Traditional Arabic"/>
                <w:sz w:val="28"/>
                <w:szCs w:val="28"/>
                <w:rtl/>
              </w:rPr>
            </w:pPr>
          </w:p>
        </w:tc>
      </w:tr>
      <w:tr w:rsidR="00C13CBE" w:rsidRPr="00C13CBE" w:rsidTr="00C13CBE">
        <w:trPr>
          <w:trHeight w:val="1254"/>
        </w:trPr>
        <w:tc>
          <w:tcPr>
            <w:tcW w:w="758"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08</w:t>
            </w:r>
          </w:p>
        </w:tc>
        <w:tc>
          <w:tcPr>
            <w:tcW w:w="5195"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 xml:space="preserve">يتصف نظام المعلومات المحاسبية في المؤسسة ببساطة التصميم وسهولة الفهم من طرف جميع المستخدمين في مؤسستنا  </w:t>
            </w:r>
          </w:p>
        </w:tc>
        <w:tc>
          <w:tcPr>
            <w:tcW w:w="1042" w:type="dxa"/>
          </w:tcPr>
          <w:p w:rsidR="00C13CBE" w:rsidRPr="00C13CBE" w:rsidRDefault="00C13CBE" w:rsidP="00C605A0">
            <w:pPr>
              <w:bidi/>
              <w:jc w:val="center"/>
              <w:rPr>
                <w:rFonts w:ascii="Traditional Arabic" w:hAnsi="Traditional Arabic" w:cs="Traditional Arabic"/>
                <w:sz w:val="28"/>
                <w:szCs w:val="28"/>
                <w:rtl/>
              </w:rPr>
            </w:pPr>
          </w:p>
        </w:tc>
        <w:tc>
          <w:tcPr>
            <w:tcW w:w="992" w:type="dxa"/>
          </w:tcPr>
          <w:p w:rsidR="00C13CBE" w:rsidRPr="00C13CBE" w:rsidRDefault="00C13CBE" w:rsidP="00C605A0">
            <w:pPr>
              <w:bidi/>
              <w:jc w:val="center"/>
              <w:rPr>
                <w:rFonts w:ascii="Traditional Arabic" w:hAnsi="Traditional Arabic" w:cs="Traditional Arabic"/>
                <w:sz w:val="28"/>
                <w:szCs w:val="28"/>
                <w:rtl/>
              </w:rPr>
            </w:pPr>
          </w:p>
        </w:tc>
        <w:tc>
          <w:tcPr>
            <w:tcW w:w="850" w:type="dxa"/>
          </w:tcPr>
          <w:p w:rsidR="00C13CBE" w:rsidRPr="00C13CBE" w:rsidRDefault="00C13CBE" w:rsidP="00C605A0">
            <w:pPr>
              <w:bidi/>
              <w:jc w:val="center"/>
              <w:rPr>
                <w:rFonts w:ascii="Traditional Arabic" w:hAnsi="Traditional Arabic" w:cs="Traditional Arabic"/>
                <w:sz w:val="28"/>
                <w:szCs w:val="28"/>
                <w:rtl/>
              </w:rPr>
            </w:pPr>
          </w:p>
        </w:tc>
        <w:tc>
          <w:tcPr>
            <w:tcW w:w="851" w:type="dxa"/>
          </w:tcPr>
          <w:p w:rsidR="00C13CBE" w:rsidRPr="00C13CBE" w:rsidRDefault="00C13CBE" w:rsidP="00C605A0">
            <w:pPr>
              <w:bidi/>
              <w:jc w:val="center"/>
              <w:rPr>
                <w:rFonts w:ascii="Traditional Arabic" w:hAnsi="Traditional Arabic" w:cs="Traditional Arabic"/>
                <w:sz w:val="28"/>
                <w:szCs w:val="28"/>
                <w:rtl/>
              </w:rPr>
            </w:pPr>
          </w:p>
        </w:tc>
        <w:tc>
          <w:tcPr>
            <w:tcW w:w="660" w:type="dxa"/>
          </w:tcPr>
          <w:p w:rsidR="00C13CBE" w:rsidRPr="00C13CBE" w:rsidRDefault="00C13CBE" w:rsidP="00C605A0">
            <w:pPr>
              <w:bidi/>
              <w:jc w:val="center"/>
              <w:rPr>
                <w:rFonts w:ascii="Traditional Arabic" w:hAnsi="Traditional Arabic" w:cs="Traditional Arabic"/>
                <w:sz w:val="28"/>
                <w:szCs w:val="28"/>
                <w:rtl/>
              </w:rPr>
            </w:pPr>
          </w:p>
        </w:tc>
      </w:tr>
      <w:tr w:rsidR="00C13CBE" w:rsidRPr="00C13CBE" w:rsidTr="00C13CBE">
        <w:trPr>
          <w:trHeight w:val="683"/>
        </w:trPr>
        <w:tc>
          <w:tcPr>
            <w:tcW w:w="758"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09</w:t>
            </w:r>
          </w:p>
        </w:tc>
        <w:tc>
          <w:tcPr>
            <w:tcW w:w="5195"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 xml:space="preserve">نظام المعلومات المحاسبية يتلاءم مع طبيعة وظيفتنا </w:t>
            </w:r>
          </w:p>
        </w:tc>
        <w:tc>
          <w:tcPr>
            <w:tcW w:w="1042" w:type="dxa"/>
          </w:tcPr>
          <w:p w:rsidR="00C13CBE" w:rsidRPr="00C13CBE" w:rsidRDefault="00C13CBE" w:rsidP="00C605A0">
            <w:pPr>
              <w:bidi/>
              <w:jc w:val="center"/>
              <w:rPr>
                <w:rFonts w:ascii="Traditional Arabic" w:hAnsi="Traditional Arabic" w:cs="Traditional Arabic"/>
                <w:sz w:val="28"/>
                <w:szCs w:val="28"/>
                <w:rtl/>
              </w:rPr>
            </w:pPr>
          </w:p>
        </w:tc>
        <w:tc>
          <w:tcPr>
            <w:tcW w:w="992" w:type="dxa"/>
          </w:tcPr>
          <w:p w:rsidR="00C13CBE" w:rsidRPr="00C13CBE" w:rsidRDefault="00C13CBE" w:rsidP="00C605A0">
            <w:pPr>
              <w:bidi/>
              <w:jc w:val="center"/>
              <w:rPr>
                <w:rFonts w:ascii="Traditional Arabic" w:hAnsi="Traditional Arabic" w:cs="Traditional Arabic"/>
                <w:sz w:val="28"/>
                <w:szCs w:val="28"/>
                <w:rtl/>
              </w:rPr>
            </w:pPr>
          </w:p>
        </w:tc>
        <w:tc>
          <w:tcPr>
            <w:tcW w:w="850" w:type="dxa"/>
          </w:tcPr>
          <w:p w:rsidR="00C13CBE" w:rsidRPr="00C13CBE" w:rsidRDefault="00C13CBE" w:rsidP="00C605A0">
            <w:pPr>
              <w:bidi/>
              <w:jc w:val="center"/>
              <w:rPr>
                <w:rFonts w:ascii="Traditional Arabic" w:hAnsi="Traditional Arabic" w:cs="Traditional Arabic"/>
                <w:sz w:val="28"/>
                <w:szCs w:val="28"/>
                <w:rtl/>
              </w:rPr>
            </w:pPr>
          </w:p>
        </w:tc>
        <w:tc>
          <w:tcPr>
            <w:tcW w:w="851" w:type="dxa"/>
          </w:tcPr>
          <w:p w:rsidR="00C13CBE" w:rsidRPr="00C13CBE" w:rsidRDefault="00C13CBE" w:rsidP="00C605A0">
            <w:pPr>
              <w:bidi/>
              <w:jc w:val="center"/>
              <w:rPr>
                <w:rFonts w:ascii="Traditional Arabic" w:hAnsi="Traditional Arabic" w:cs="Traditional Arabic"/>
                <w:sz w:val="28"/>
                <w:szCs w:val="28"/>
                <w:rtl/>
              </w:rPr>
            </w:pPr>
          </w:p>
        </w:tc>
        <w:tc>
          <w:tcPr>
            <w:tcW w:w="660" w:type="dxa"/>
          </w:tcPr>
          <w:p w:rsidR="00C13CBE" w:rsidRPr="00C13CBE" w:rsidRDefault="00C13CBE" w:rsidP="00C605A0">
            <w:pPr>
              <w:bidi/>
              <w:jc w:val="center"/>
              <w:rPr>
                <w:rFonts w:ascii="Traditional Arabic" w:hAnsi="Traditional Arabic" w:cs="Traditional Arabic"/>
                <w:sz w:val="28"/>
                <w:szCs w:val="28"/>
                <w:rtl/>
              </w:rPr>
            </w:pPr>
          </w:p>
        </w:tc>
      </w:tr>
      <w:tr w:rsidR="00C13CBE" w:rsidRPr="00C13CBE" w:rsidTr="00C13CBE">
        <w:trPr>
          <w:trHeight w:val="1119"/>
        </w:trPr>
        <w:tc>
          <w:tcPr>
            <w:tcW w:w="758"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10</w:t>
            </w:r>
          </w:p>
        </w:tc>
        <w:tc>
          <w:tcPr>
            <w:tcW w:w="5195" w:type="dxa"/>
          </w:tcPr>
          <w:p w:rsidR="00C13CBE" w:rsidRPr="00C13CBE" w:rsidRDefault="00C13CBE" w:rsidP="00C605A0">
            <w:pPr>
              <w:bidi/>
              <w:jc w:val="center"/>
              <w:rPr>
                <w:rFonts w:ascii="Traditional Arabic" w:hAnsi="Traditional Arabic" w:cs="Traditional Arabic"/>
                <w:sz w:val="28"/>
                <w:szCs w:val="28"/>
                <w:rtl/>
              </w:rPr>
            </w:pPr>
            <w:r w:rsidRPr="00C13CBE">
              <w:rPr>
                <w:rFonts w:ascii="Traditional Arabic" w:hAnsi="Traditional Arabic" w:cs="Traditional Arabic"/>
                <w:sz w:val="28"/>
                <w:szCs w:val="28"/>
                <w:rtl/>
              </w:rPr>
              <w:t xml:space="preserve">توجد إجراءات تهدف الى تحسين جودة مخرجات نظام المعلومة المحاسبية </w:t>
            </w:r>
          </w:p>
        </w:tc>
        <w:tc>
          <w:tcPr>
            <w:tcW w:w="1042" w:type="dxa"/>
          </w:tcPr>
          <w:p w:rsidR="00C13CBE" w:rsidRPr="00C13CBE" w:rsidRDefault="00C13CBE" w:rsidP="00C605A0">
            <w:pPr>
              <w:bidi/>
              <w:jc w:val="center"/>
              <w:rPr>
                <w:rFonts w:ascii="Traditional Arabic" w:hAnsi="Traditional Arabic" w:cs="Traditional Arabic"/>
                <w:sz w:val="28"/>
                <w:szCs w:val="28"/>
                <w:rtl/>
              </w:rPr>
            </w:pPr>
          </w:p>
        </w:tc>
        <w:tc>
          <w:tcPr>
            <w:tcW w:w="992" w:type="dxa"/>
          </w:tcPr>
          <w:p w:rsidR="00C13CBE" w:rsidRPr="00C13CBE" w:rsidRDefault="00C13CBE" w:rsidP="00C605A0">
            <w:pPr>
              <w:bidi/>
              <w:jc w:val="center"/>
              <w:rPr>
                <w:rFonts w:ascii="Traditional Arabic" w:hAnsi="Traditional Arabic" w:cs="Traditional Arabic"/>
                <w:sz w:val="28"/>
                <w:szCs w:val="28"/>
                <w:rtl/>
              </w:rPr>
            </w:pPr>
          </w:p>
        </w:tc>
        <w:tc>
          <w:tcPr>
            <w:tcW w:w="850" w:type="dxa"/>
          </w:tcPr>
          <w:p w:rsidR="00C13CBE" w:rsidRPr="00C13CBE" w:rsidRDefault="00C13CBE" w:rsidP="00C605A0">
            <w:pPr>
              <w:bidi/>
              <w:jc w:val="center"/>
              <w:rPr>
                <w:rFonts w:ascii="Traditional Arabic" w:hAnsi="Traditional Arabic" w:cs="Traditional Arabic"/>
                <w:sz w:val="28"/>
                <w:szCs w:val="28"/>
                <w:rtl/>
              </w:rPr>
            </w:pPr>
          </w:p>
        </w:tc>
        <w:tc>
          <w:tcPr>
            <w:tcW w:w="851" w:type="dxa"/>
          </w:tcPr>
          <w:p w:rsidR="00C13CBE" w:rsidRPr="00C13CBE" w:rsidRDefault="00C13CBE" w:rsidP="00C605A0">
            <w:pPr>
              <w:bidi/>
              <w:jc w:val="center"/>
              <w:rPr>
                <w:rFonts w:ascii="Traditional Arabic" w:hAnsi="Traditional Arabic" w:cs="Traditional Arabic"/>
                <w:sz w:val="28"/>
                <w:szCs w:val="28"/>
                <w:rtl/>
              </w:rPr>
            </w:pPr>
          </w:p>
        </w:tc>
        <w:tc>
          <w:tcPr>
            <w:tcW w:w="660" w:type="dxa"/>
          </w:tcPr>
          <w:p w:rsidR="00C13CBE" w:rsidRPr="00C13CBE" w:rsidRDefault="00C13CBE" w:rsidP="00C605A0">
            <w:pPr>
              <w:bidi/>
              <w:jc w:val="center"/>
              <w:rPr>
                <w:rFonts w:ascii="Traditional Arabic" w:hAnsi="Traditional Arabic" w:cs="Traditional Arabic"/>
                <w:sz w:val="28"/>
                <w:szCs w:val="28"/>
                <w:rtl/>
              </w:rPr>
            </w:pPr>
          </w:p>
        </w:tc>
      </w:tr>
    </w:tbl>
    <w:p w:rsidR="00C13CBE" w:rsidRDefault="00C13CBE" w:rsidP="00C13CBE">
      <w:pPr>
        <w:bidi/>
        <w:rPr>
          <w:rFonts w:ascii="Traditional Arabic" w:hAnsi="Traditional Arabic" w:cs="Traditional Arabic"/>
          <w:sz w:val="32"/>
          <w:szCs w:val="32"/>
          <w:rtl/>
        </w:rPr>
      </w:pPr>
    </w:p>
    <w:p w:rsidR="00C13CBE" w:rsidRDefault="00C13CBE" w:rsidP="00C13CBE">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الملحق رقم (4) : </w:t>
      </w:r>
    </w:p>
    <w:p w:rsidR="00C13CBE" w:rsidRPr="0037626E" w:rsidRDefault="00C13CBE" w:rsidP="00C13CBE">
      <w:pPr>
        <w:bidi/>
        <w:rPr>
          <w:rFonts w:ascii="Traditional Arabic" w:hAnsi="Traditional Arabic" w:cs="Traditional Arabic"/>
          <w:sz w:val="32"/>
          <w:szCs w:val="32"/>
          <w:rtl/>
        </w:rPr>
      </w:pPr>
      <w:r w:rsidRPr="0037626E">
        <w:rPr>
          <w:rFonts w:ascii="Traditional Arabic" w:hAnsi="Traditional Arabic" w:cs="Traditional Arabic"/>
          <w:sz w:val="32"/>
          <w:szCs w:val="32"/>
          <w:rtl/>
        </w:rPr>
        <w:t xml:space="preserve">المحور </w:t>
      </w:r>
      <w:proofErr w:type="gramStart"/>
      <w:r w:rsidRPr="0037626E">
        <w:rPr>
          <w:rFonts w:ascii="Traditional Arabic" w:hAnsi="Traditional Arabic" w:cs="Traditional Arabic"/>
          <w:sz w:val="32"/>
          <w:szCs w:val="32"/>
          <w:rtl/>
        </w:rPr>
        <w:t>الثالث :</w:t>
      </w:r>
      <w:proofErr w:type="gramEnd"/>
      <w:r w:rsidRPr="0037626E">
        <w:rPr>
          <w:rFonts w:ascii="Traditional Arabic" w:hAnsi="Traditional Arabic" w:cs="Traditional Arabic"/>
          <w:sz w:val="32"/>
          <w:szCs w:val="32"/>
          <w:rtl/>
        </w:rPr>
        <w:t xml:space="preserve"> أثر الرقابة الداخلية على جودة المعلومة المحاسبية </w:t>
      </w:r>
    </w:p>
    <w:tbl>
      <w:tblPr>
        <w:tblStyle w:val="Grilledutableau"/>
        <w:tblpPr w:leftFromText="141" w:rightFromText="141" w:vertAnchor="text" w:horzAnchor="margin" w:tblpY="285"/>
        <w:bidiVisual/>
        <w:tblW w:w="10109" w:type="dxa"/>
        <w:tblLook w:val="04A0" w:firstRow="1" w:lastRow="0" w:firstColumn="1" w:lastColumn="0" w:noHBand="0" w:noVBand="1"/>
      </w:tblPr>
      <w:tblGrid>
        <w:gridCol w:w="753"/>
        <w:gridCol w:w="4111"/>
        <w:gridCol w:w="992"/>
        <w:gridCol w:w="992"/>
        <w:gridCol w:w="1134"/>
        <w:gridCol w:w="993"/>
        <w:gridCol w:w="1134"/>
      </w:tblGrid>
      <w:tr w:rsidR="00C13CBE" w:rsidRPr="0037626E" w:rsidTr="00C13CBE">
        <w:trPr>
          <w:trHeight w:val="1171"/>
        </w:trPr>
        <w:tc>
          <w:tcPr>
            <w:tcW w:w="753"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الرقم</w:t>
            </w:r>
          </w:p>
        </w:tc>
        <w:tc>
          <w:tcPr>
            <w:tcW w:w="4111"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 xml:space="preserve">البيان </w:t>
            </w:r>
          </w:p>
        </w:tc>
        <w:tc>
          <w:tcPr>
            <w:tcW w:w="992"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غير موافق</w:t>
            </w:r>
          </w:p>
        </w:tc>
        <w:tc>
          <w:tcPr>
            <w:tcW w:w="992"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 xml:space="preserve">غير موافق بشدة </w:t>
            </w:r>
          </w:p>
        </w:tc>
        <w:tc>
          <w:tcPr>
            <w:tcW w:w="1134"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محايد</w:t>
            </w:r>
          </w:p>
        </w:tc>
        <w:tc>
          <w:tcPr>
            <w:tcW w:w="993"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 xml:space="preserve">موافق </w:t>
            </w:r>
          </w:p>
        </w:tc>
        <w:tc>
          <w:tcPr>
            <w:tcW w:w="1134"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 xml:space="preserve">موافق بشدة </w:t>
            </w:r>
          </w:p>
        </w:tc>
      </w:tr>
      <w:tr w:rsidR="00C13CBE" w:rsidRPr="0037626E" w:rsidTr="00C13CBE">
        <w:trPr>
          <w:trHeight w:val="1395"/>
        </w:trPr>
        <w:tc>
          <w:tcPr>
            <w:tcW w:w="753"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01</w:t>
            </w:r>
          </w:p>
        </w:tc>
        <w:tc>
          <w:tcPr>
            <w:tcW w:w="4111"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 xml:space="preserve">وجود رقابة داخلية فعالة بالمؤسسة يعد مؤشر على جودة المعلومات المحاسبية </w:t>
            </w:r>
          </w:p>
        </w:tc>
        <w:tc>
          <w:tcPr>
            <w:tcW w:w="992" w:type="dxa"/>
          </w:tcPr>
          <w:p w:rsidR="00C13CBE" w:rsidRPr="0037626E" w:rsidRDefault="00C13CBE" w:rsidP="00C13CBE">
            <w:pPr>
              <w:bidi/>
              <w:jc w:val="center"/>
              <w:rPr>
                <w:rFonts w:ascii="Traditional Arabic" w:hAnsi="Traditional Arabic" w:cs="Traditional Arabic"/>
                <w:sz w:val="32"/>
                <w:szCs w:val="32"/>
                <w:rtl/>
              </w:rPr>
            </w:pPr>
          </w:p>
        </w:tc>
        <w:tc>
          <w:tcPr>
            <w:tcW w:w="992" w:type="dxa"/>
          </w:tcPr>
          <w:p w:rsidR="00C13CBE" w:rsidRPr="0037626E" w:rsidRDefault="00C13CBE" w:rsidP="00C13CBE">
            <w:pPr>
              <w:bidi/>
              <w:jc w:val="center"/>
              <w:rPr>
                <w:rFonts w:ascii="Traditional Arabic" w:hAnsi="Traditional Arabic" w:cs="Traditional Arabic"/>
                <w:sz w:val="32"/>
                <w:szCs w:val="32"/>
                <w:rtl/>
              </w:rPr>
            </w:pPr>
          </w:p>
        </w:tc>
        <w:tc>
          <w:tcPr>
            <w:tcW w:w="1134" w:type="dxa"/>
          </w:tcPr>
          <w:p w:rsidR="00C13CBE" w:rsidRPr="0037626E" w:rsidRDefault="00C13CBE" w:rsidP="00C13CBE">
            <w:pPr>
              <w:bidi/>
              <w:jc w:val="center"/>
              <w:rPr>
                <w:rFonts w:ascii="Traditional Arabic" w:hAnsi="Traditional Arabic" w:cs="Traditional Arabic"/>
                <w:sz w:val="32"/>
                <w:szCs w:val="32"/>
                <w:rtl/>
              </w:rPr>
            </w:pPr>
          </w:p>
        </w:tc>
        <w:tc>
          <w:tcPr>
            <w:tcW w:w="993" w:type="dxa"/>
          </w:tcPr>
          <w:p w:rsidR="00C13CBE" w:rsidRPr="0037626E" w:rsidRDefault="00C13CBE" w:rsidP="00C13CBE">
            <w:pPr>
              <w:bidi/>
              <w:jc w:val="center"/>
              <w:rPr>
                <w:rFonts w:ascii="Traditional Arabic" w:hAnsi="Traditional Arabic" w:cs="Traditional Arabic"/>
                <w:sz w:val="32"/>
                <w:szCs w:val="32"/>
                <w:rtl/>
              </w:rPr>
            </w:pPr>
          </w:p>
        </w:tc>
        <w:tc>
          <w:tcPr>
            <w:tcW w:w="1134" w:type="dxa"/>
          </w:tcPr>
          <w:p w:rsidR="00C13CBE" w:rsidRPr="0037626E" w:rsidRDefault="00C13CBE" w:rsidP="00C13CBE">
            <w:pPr>
              <w:bidi/>
              <w:jc w:val="center"/>
              <w:rPr>
                <w:rFonts w:ascii="Traditional Arabic" w:hAnsi="Traditional Arabic" w:cs="Traditional Arabic"/>
                <w:sz w:val="32"/>
                <w:szCs w:val="32"/>
                <w:rtl/>
              </w:rPr>
            </w:pPr>
          </w:p>
        </w:tc>
      </w:tr>
      <w:tr w:rsidR="00C13CBE" w:rsidRPr="0037626E" w:rsidTr="00C13CBE">
        <w:trPr>
          <w:trHeight w:val="1195"/>
        </w:trPr>
        <w:tc>
          <w:tcPr>
            <w:tcW w:w="753"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02</w:t>
            </w:r>
          </w:p>
        </w:tc>
        <w:tc>
          <w:tcPr>
            <w:tcW w:w="4111"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 xml:space="preserve">وجود رقابة داخلية فعالة تصدر عنه تقارير مالية ذات دقة وموضوعية ومصداقية  </w:t>
            </w:r>
          </w:p>
        </w:tc>
        <w:tc>
          <w:tcPr>
            <w:tcW w:w="992" w:type="dxa"/>
          </w:tcPr>
          <w:p w:rsidR="00C13CBE" w:rsidRPr="0037626E" w:rsidRDefault="00C13CBE" w:rsidP="00C13CBE">
            <w:pPr>
              <w:bidi/>
              <w:jc w:val="center"/>
              <w:rPr>
                <w:rFonts w:ascii="Traditional Arabic" w:hAnsi="Traditional Arabic" w:cs="Traditional Arabic"/>
                <w:sz w:val="32"/>
                <w:szCs w:val="32"/>
                <w:rtl/>
              </w:rPr>
            </w:pPr>
          </w:p>
        </w:tc>
        <w:tc>
          <w:tcPr>
            <w:tcW w:w="992" w:type="dxa"/>
          </w:tcPr>
          <w:p w:rsidR="00C13CBE" w:rsidRPr="0037626E" w:rsidRDefault="00C13CBE" w:rsidP="00C13CBE">
            <w:pPr>
              <w:bidi/>
              <w:jc w:val="center"/>
              <w:rPr>
                <w:rFonts w:ascii="Traditional Arabic" w:hAnsi="Traditional Arabic" w:cs="Traditional Arabic"/>
                <w:sz w:val="32"/>
                <w:szCs w:val="32"/>
                <w:rtl/>
              </w:rPr>
            </w:pPr>
          </w:p>
        </w:tc>
        <w:tc>
          <w:tcPr>
            <w:tcW w:w="1134" w:type="dxa"/>
          </w:tcPr>
          <w:p w:rsidR="00C13CBE" w:rsidRPr="0037626E" w:rsidRDefault="00C13CBE" w:rsidP="00C13CBE">
            <w:pPr>
              <w:bidi/>
              <w:jc w:val="center"/>
              <w:rPr>
                <w:rFonts w:ascii="Traditional Arabic" w:hAnsi="Traditional Arabic" w:cs="Traditional Arabic"/>
                <w:sz w:val="32"/>
                <w:szCs w:val="32"/>
                <w:rtl/>
              </w:rPr>
            </w:pPr>
          </w:p>
        </w:tc>
        <w:tc>
          <w:tcPr>
            <w:tcW w:w="993" w:type="dxa"/>
          </w:tcPr>
          <w:p w:rsidR="00C13CBE" w:rsidRPr="0037626E" w:rsidRDefault="00C13CBE" w:rsidP="00C13CBE">
            <w:pPr>
              <w:bidi/>
              <w:jc w:val="center"/>
              <w:rPr>
                <w:rFonts w:ascii="Traditional Arabic" w:hAnsi="Traditional Arabic" w:cs="Traditional Arabic"/>
                <w:sz w:val="32"/>
                <w:szCs w:val="32"/>
                <w:rtl/>
              </w:rPr>
            </w:pPr>
          </w:p>
        </w:tc>
        <w:tc>
          <w:tcPr>
            <w:tcW w:w="1134" w:type="dxa"/>
          </w:tcPr>
          <w:p w:rsidR="00C13CBE" w:rsidRPr="0037626E" w:rsidRDefault="00C13CBE" w:rsidP="00C13CBE">
            <w:pPr>
              <w:bidi/>
              <w:jc w:val="center"/>
              <w:rPr>
                <w:rFonts w:ascii="Traditional Arabic" w:hAnsi="Traditional Arabic" w:cs="Traditional Arabic"/>
                <w:sz w:val="32"/>
                <w:szCs w:val="32"/>
                <w:rtl/>
              </w:rPr>
            </w:pPr>
          </w:p>
        </w:tc>
      </w:tr>
      <w:tr w:rsidR="00C13CBE" w:rsidRPr="0037626E" w:rsidTr="00C13CBE">
        <w:trPr>
          <w:trHeight w:val="1056"/>
        </w:trPr>
        <w:tc>
          <w:tcPr>
            <w:tcW w:w="753"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03</w:t>
            </w:r>
          </w:p>
        </w:tc>
        <w:tc>
          <w:tcPr>
            <w:tcW w:w="4111" w:type="dxa"/>
          </w:tcPr>
          <w:p w:rsidR="00C13CBE" w:rsidRPr="0037626E" w:rsidRDefault="00C13CBE" w:rsidP="00C13CBE">
            <w:pPr>
              <w:bidi/>
              <w:rPr>
                <w:rFonts w:ascii="Traditional Arabic" w:hAnsi="Traditional Arabic" w:cs="Traditional Arabic"/>
                <w:sz w:val="32"/>
                <w:szCs w:val="32"/>
                <w:rtl/>
              </w:rPr>
            </w:pPr>
            <w:r w:rsidRPr="0037626E">
              <w:rPr>
                <w:rFonts w:ascii="Traditional Arabic" w:hAnsi="Traditional Arabic" w:cs="Traditional Arabic"/>
                <w:sz w:val="32"/>
                <w:szCs w:val="32"/>
                <w:rtl/>
              </w:rPr>
              <w:t xml:space="preserve">ضعف نظام الرقابة الداخلية يقلل من جودة معلومة المحاسبية </w:t>
            </w:r>
          </w:p>
        </w:tc>
        <w:tc>
          <w:tcPr>
            <w:tcW w:w="992" w:type="dxa"/>
          </w:tcPr>
          <w:p w:rsidR="00C13CBE" w:rsidRPr="0037626E" w:rsidRDefault="00C13CBE" w:rsidP="00C13CBE">
            <w:pPr>
              <w:bidi/>
              <w:jc w:val="center"/>
              <w:rPr>
                <w:rFonts w:ascii="Traditional Arabic" w:hAnsi="Traditional Arabic" w:cs="Traditional Arabic"/>
                <w:sz w:val="32"/>
                <w:szCs w:val="32"/>
                <w:rtl/>
              </w:rPr>
            </w:pPr>
          </w:p>
        </w:tc>
        <w:tc>
          <w:tcPr>
            <w:tcW w:w="992" w:type="dxa"/>
          </w:tcPr>
          <w:p w:rsidR="00C13CBE" w:rsidRPr="0037626E" w:rsidRDefault="00C13CBE" w:rsidP="00C13CBE">
            <w:pPr>
              <w:bidi/>
              <w:jc w:val="center"/>
              <w:rPr>
                <w:rFonts w:ascii="Traditional Arabic" w:hAnsi="Traditional Arabic" w:cs="Traditional Arabic"/>
                <w:sz w:val="32"/>
                <w:szCs w:val="32"/>
                <w:rtl/>
              </w:rPr>
            </w:pPr>
          </w:p>
        </w:tc>
        <w:tc>
          <w:tcPr>
            <w:tcW w:w="1134" w:type="dxa"/>
          </w:tcPr>
          <w:p w:rsidR="00C13CBE" w:rsidRPr="0037626E" w:rsidRDefault="00C13CBE" w:rsidP="00C13CBE">
            <w:pPr>
              <w:bidi/>
              <w:jc w:val="center"/>
              <w:rPr>
                <w:rFonts w:ascii="Traditional Arabic" w:hAnsi="Traditional Arabic" w:cs="Traditional Arabic"/>
                <w:sz w:val="32"/>
                <w:szCs w:val="32"/>
                <w:rtl/>
              </w:rPr>
            </w:pPr>
          </w:p>
        </w:tc>
        <w:tc>
          <w:tcPr>
            <w:tcW w:w="993" w:type="dxa"/>
          </w:tcPr>
          <w:p w:rsidR="00C13CBE" w:rsidRPr="0037626E" w:rsidRDefault="00C13CBE" w:rsidP="00C13CBE">
            <w:pPr>
              <w:bidi/>
              <w:jc w:val="center"/>
              <w:rPr>
                <w:rFonts w:ascii="Traditional Arabic" w:hAnsi="Traditional Arabic" w:cs="Traditional Arabic"/>
                <w:sz w:val="32"/>
                <w:szCs w:val="32"/>
                <w:rtl/>
              </w:rPr>
            </w:pPr>
          </w:p>
        </w:tc>
        <w:tc>
          <w:tcPr>
            <w:tcW w:w="1134" w:type="dxa"/>
          </w:tcPr>
          <w:p w:rsidR="00C13CBE" w:rsidRPr="0037626E" w:rsidRDefault="00C13CBE" w:rsidP="00C13CBE">
            <w:pPr>
              <w:bidi/>
              <w:jc w:val="center"/>
              <w:rPr>
                <w:rFonts w:ascii="Traditional Arabic" w:hAnsi="Traditional Arabic" w:cs="Traditional Arabic"/>
                <w:sz w:val="32"/>
                <w:szCs w:val="32"/>
                <w:rtl/>
              </w:rPr>
            </w:pPr>
          </w:p>
        </w:tc>
      </w:tr>
      <w:tr w:rsidR="00C13CBE" w:rsidRPr="0037626E" w:rsidTr="00C13CBE">
        <w:trPr>
          <w:trHeight w:val="995"/>
        </w:trPr>
        <w:tc>
          <w:tcPr>
            <w:tcW w:w="753"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04</w:t>
            </w:r>
          </w:p>
        </w:tc>
        <w:tc>
          <w:tcPr>
            <w:tcW w:w="4111"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 xml:space="preserve">تطبيق العلمي الجيد لرقابة داخلية يؤدي الى جودة المعلومة المحاسبية </w:t>
            </w:r>
          </w:p>
        </w:tc>
        <w:tc>
          <w:tcPr>
            <w:tcW w:w="992" w:type="dxa"/>
          </w:tcPr>
          <w:p w:rsidR="00C13CBE" w:rsidRPr="0037626E" w:rsidRDefault="00C13CBE" w:rsidP="00C13CBE">
            <w:pPr>
              <w:bidi/>
              <w:jc w:val="center"/>
              <w:rPr>
                <w:rFonts w:ascii="Traditional Arabic" w:hAnsi="Traditional Arabic" w:cs="Traditional Arabic"/>
                <w:sz w:val="32"/>
                <w:szCs w:val="32"/>
                <w:rtl/>
              </w:rPr>
            </w:pPr>
          </w:p>
        </w:tc>
        <w:tc>
          <w:tcPr>
            <w:tcW w:w="992" w:type="dxa"/>
          </w:tcPr>
          <w:p w:rsidR="00C13CBE" w:rsidRPr="0037626E" w:rsidRDefault="00C13CBE" w:rsidP="00C13CBE">
            <w:pPr>
              <w:bidi/>
              <w:jc w:val="center"/>
              <w:rPr>
                <w:rFonts w:ascii="Traditional Arabic" w:hAnsi="Traditional Arabic" w:cs="Traditional Arabic"/>
                <w:sz w:val="32"/>
                <w:szCs w:val="32"/>
                <w:rtl/>
              </w:rPr>
            </w:pPr>
          </w:p>
        </w:tc>
        <w:tc>
          <w:tcPr>
            <w:tcW w:w="1134" w:type="dxa"/>
          </w:tcPr>
          <w:p w:rsidR="00C13CBE" w:rsidRPr="0037626E" w:rsidRDefault="00C13CBE" w:rsidP="00C13CBE">
            <w:pPr>
              <w:bidi/>
              <w:jc w:val="center"/>
              <w:rPr>
                <w:rFonts w:ascii="Traditional Arabic" w:hAnsi="Traditional Arabic" w:cs="Traditional Arabic"/>
                <w:sz w:val="32"/>
                <w:szCs w:val="32"/>
                <w:rtl/>
              </w:rPr>
            </w:pPr>
          </w:p>
        </w:tc>
        <w:tc>
          <w:tcPr>
            <w:tcW w:w="993" w:type="dxa"/>
          </w:tcPr>
          <w:p w:rsidR="00C13CBE" w:rsidRPr="0037626E" w:rsidRDefault="00C13CBE" w:rsidP="00C13CBE">
            <w:pPr>
              <w:bidi/>
              <w:jc w:val="center"/>
              <w:rPr>
                <w:rFonts w:ascii="Traditional Arabic" w:hAnsi="Traditional Arabic" w:cs="Traditional Arabic"/>
                <w:sz w:val="32"/>
                <w:szCs w:val="32"/>
                <w:rtl/>
              </w:rPr>
            </w:pPr>
          </w:p>
        </w:tc>
        <w:tc>
          <w:tcPr>
            <w:tcW w:w="1134" w:type="dxa"/>
          </w:tcPr>
          <w:p w:rsidR="00C13CBE" w:rsidRPr="0037626E" w:rsidRDefault="00C13CBE" w:rsidP="00C13CBE">
            <w:pPr>
              <w:bidi/>
              <w:jc w:val="center"/>
              <w:rPr>
                <w:rFonts w:ascii="Traditional Arabic" w:hAnsi="Traditional Arabic" w:cs="Traditional Arabic"/>
                <w:sz w:val="32"/>
                <w:szCs w:val="32"/>
                <w:rtl/>
              </w:rPr>
            </w:pPr>
          </w:p>
        </w:tc>
      </w:tr>
      <w:tr w:rsidR="00C13CBE" w:rsidRPr="0037626E" w:rsidTr="00C13CBE">
        <w:trPr>
          <w:trHeight w:val="986"/>
        </w:trPr>
        <w:tc>
          <w:tcPr>
            <w:tcW w:w="753"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05</w:t>
            </w:r>
          </w:p>
        </w:tc>
        <w:tc>
          <w:tcPr>
            <w:tcW w:w="4111"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ضعف نظام المعلومات المحاسبية أو قصورها يؤدي إلى زيادة كمية الاختبارات التي تقوم بها المراجعة</w:t>
            </w:r>
          </w:p>
        </w:tc>
        <w:tc>
          <w:tcPr>
            <w:tcW w:w="992" w:type="dxa"/>
          </w:tcPr>
          <w:p w:rsidR="00C13CBE" w:rsidRPr="0037626E" w:rsidRDefault="00C13CBE" w:rsidP="00C13CBE">
            <w:pPr>
              <w:bidi/>
              <w:jc w:val="center"/>
              <w:rPr>
                <w:rFonts w:ascii="Traditional Arabic" w:hAnsi="Traditional Arabic" w:cs="Traditional Arabic"/>
                <w:sz w:val="32"/>
                <w:szCs w:val="32"/>
                <w:rtl/>
              </w:rPr>
            </w:pPr>
          </w:p>
        </w:tc>
        <w:tc>
          <w:tcPr>
            <w:tcW w:w="992" w:type="dxa"/>
          </w:tcPr>
          <w:p w:rsidR="00C13CBE" w:rsidRPr="0037626E" w:rsidRDefault="00C13CBE" w:rsidP="00C13CBE">
            <w:pPr>
              <w:bidi/>
              <w:jc w:val="center"/>
              <w:rPr>
                <w:rFonts w:ascii="Traditional Arabic" w:hAnsi="Traditional Arabic" w:cs="Traditional Arabic"/>
                <w:sz w:val="32"/>
                <w:szCs w:val="32"/>
                <w:rtl/>
              </w:rPr>
            </w:pPr>
          </w:p>
        </w:tc>
        <w:tc>
          <w:tcPr>
            <w:tcW w:w="1134" w:type="dxa"/>
          </w:tcPr>
          <w:p w:rsidR="00C13CBE" w:rsidRPr="0037626E" w:rsidRDefault="00C13CBE" w:rsidP="00C13CBE">
            <w:pPr>
              <w:bidi/>
              <w:jc w:val="center"/>
              <w:rPr>
                <w:rFonts w:ascii="Traditional Arabic" w:hAnsi="Traditional Arabic" w:cs="Traditional Arabic"/>
                <w:sz w:val="32"/>
                <w:szCs w:val="32"/>
                <w:rtl/>
              </w:rPr>
            </w:pPr>
          </w:p>
        </w:tc>
        <w:tc>
          <w:tcPr>
            <w:tcW w:w="993" w:type="dxa"/>
          </w:tcPr>
          <w:p w:rsidR="00C13CBE" w:rsidRPr="0037626E" w:rsidRDefault="00C13CBE" w:rsidP="00C13CBE">
            <w:pPr>
              <w:bidi/>
              <w:jc w:val="center"/>
              <w:rPr>
                <w:rFonts w:ascii="Traditional Arabic" w:hAnsi="Traditional Arabic" w:cs="Traditional Arabic"/>
                <w:sz w:val="32"/>
                <w:szCs w:val="32"/>
                <w:rtl/>
              </w:rPr>
            </w:pPr>
          </w:p>
        </w:tc>
        <w:tc>
          <w:tcPr>
            <w:tcW w:w="1134" w:type="dxa"/>
          </w:tcPr>
          <w:p w:rsidR="00C13CBE" w:rsidRPr="0037626E" w:rsidRDefault="00C13CBE" w:rsidP="00C13CBE">
            <w:pPr>
              <w:bidi/>
              <w:jc w:val="center"/>
              <w:rPr>
                <w:rFonts w:ascii="Traditional Arabic" w:hAnsi="Traditional Arabic" w:cs="Traditional Arabic"/>
                <w:sz w:val="32"/>
                <w:szCs w:val="32"/>
                <w:rtl/>
              </w:rPr>
            </w:pPr>
          </w:p>
        </w:tc>
      </w:tr>
      <w:tr w:rsidR="00C13CBE" w:rsidRPr="0037626E" w:rsidTr="00C13CBE">
        <w:trPr>
          <w:trHeight w:val="835"/>
        </w:trPr>
        <w:tc>
          <w:tcPr>
            <w:tcW w:w="753"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06</w:t>
            </w:r>
          </w:p>
        </w:tc>
        <w:tc>
          <w:tcPr>
            <w:tcW w:w="4111" w:type="dxa"/>
          </w:tcPr>
          <w:p w:rsidR="00C13CBE" w:rsidRPr="0037626E" w:rsidRDefault="00C13CBE" w:rsidP="00C13CBE">
            <w:pPr>
              <w:bidi/>
              <w:jc w:val="center"/>
              <w:rPr>
                <w:rFonts w:ascii="Traditional Arabic" w:hAnsi="Traditional Arabic" w:cs="Traditional Arabic"/>
                <w:sz w:val="32"/>
                <w:szCs w:val="32"/>
                <w:rtl/>
              </w:rPr>
            </w:pPr>
            <w:r w:rsidRPr="0037626E">
              <w:rPr>
                <w:rFonts w:ascii="Traditional Arabic" w:hAnsi="Traditional Arabic" w:cs="Traditional Arabic"/>
                <w:sz w:val="32"/>
                <w:szCs w:val="32"/>
                <w:rtl/>
              </w:rPr>
              <w:t xml:space="preserve">تعتمد ملائمة ودقة المعلومات المحاسبية على متانة الرقابة الداخلية المصممة بالمؤسسة </w:t>
            </w:r>
          </w:p>
        </w:tc>
        <w:tc>
          <w:tcPr>
            <w:tcW w:w="992" w:type="dxa"/>
          </w:tcPr>
          <w:p w:rsidR="00C13CBE" w:rsidRPr="0037626E" w:rsidRDefault="00C13CBE" w:rsidP="00C13CBE">
            <w:pPr>
              <w:bidi/>
              <w:jc w:val="center"/>
              <w:rPr>
                <w:rFonts w:ascii="Traditional Arabic" w:hAnsi="Traditional Arabic" w:cs="Traditional Arabic"/>
                <w:sz w:val="32"/>
                <w:szCs w:val="32"/>
                <w:rtl/>
              </w:rPr>
            </w:pPr>
          </w:p>
        </w:tc>
        <w:tc>
          <w:tcPr>
            <w:tcW w:w="992" w:type="dxa"/>
          </w:tcPr>
          <w:p w:rsidR="00C13CBE" w:rsidRPr="0037626E" w:rsidRDefault="00C13CBE" w:rsidP="00C13CBE">
            <w:pPr>
              <w:bidi/>
              <w:jc w:val="center"/>
              <w:rPr>
                <w:rFonts w:ascii="Traditional Arabic" w:hAnsi="Traditional Arabic" w:cs="Traditional Arabic"/>
                <w:sz w:val="32"/>
                <w:szCs w:val="32"/>
                <w:rtl/>
              </w:rPr>
            </w:pPr>
          </w:p>
        </w:tc>
        <w:tc>
          <w:tcPr>
            <w:tcW w:w="1134" w:type="dxa"/>
          </w:tcPr>
          <w:p w:rsidR="00C13CBE" w:rsidRPr="0037626E" w:rsidRDefault="00C13CBE" w:rsidP="00C13CBE">
            <w:pPr>
              <w:bidi/>
              <w:jc w:val="center"/>
              <w:rPr>
                <w:rFonts w:ascii="Traditional Arabic" w:hAnsi="Traditional Arabic" w:cs="Traditional Arabic"/>
                <w:sz w:val="32"/>
                <w:szCs w:val="32"/>
                <w:rtl/>
              </w:rPr>
            </w:pPr>
          </w:p>
        </w:tc>
        <w:tc>
          <w:tcPr>
            <w:tcW w:w="993" w:type="dxa"/>
          </w:tcPr>
          <w:p w:rsidR="00C13CBE" w:rsidRPr="0037626E" w:rsidRDefault="00C13CBE" w:rsidP="00C13CBE">
            <w:pPr>
              <w:bidi/>
              <w:jc w:val="center"/>
              <w:rPr>
                <w:rFonts w:ascii="Traditional Arabic" w:hAnsi="Traditional Arabic" w:cs="Traditional Arabic"/>
                <w:sz w:val="32"/>
                <w:szCs w:val="32"/>
                <w:rtl/>
              </w:rPr>
            </w:pPr>
          </w:p>
        </w:tc>
        <w:tc>
          <w:tcPr>
            <w:tcW w:w="1134" w:type="dxa"/>
          </w:tcPr>
          <w:p w:rsidR="00C13CBE" w:rsidRPr="0037626E" w:rsidRDefault="00C13CBE" w:rsidP="00C13CBE">
            <w:pPr>
              <w:bidi/>
              <w:jc w:val="center"/>
              <w:rPr>
                <w:rFonts w:ascii="Traditional Arabic" w:hAnsi="Traditional Arabic" w:cs="Traditional Arabic"/>
                <w:sz w:val="32"/>
                <w:szCs w:val="32"/>
                <w:rtl/>
              </w:rPr>
            </w:pPr>
          </w:p>
        </w:tc>
      </w:tr>
    </w:tbl>
    <w:p w:rsidR="000E643F" w:rsidRDefault="000E643F" w:rsidP="000E643F">
      <w:pPr>
        <w:bidi/>
        <w:rPr>
          <w:rFonts w:ascii="Traditional Arabic" w:hAnsi="Traditional Arabic" w:cs="Traditional Arabic"/>
          <w:b/>
          <w:bCs/>
          <w:sz w:val="32"/>
          <w:szCs w:val="32"/>
          <w:rtl/>
        </w:rPr>
      </w:pPr>
    </w:p>
    <w:p w:rsidR="000E643F" w:rsidRDefault="000E643F" w:rsidP="000E643F">
      <w:pPr>
        <w:bidi/>
        <w:rPr>
          <w:rFonts w:ascii="Traditional Arabic" w:hAnsi="Traditional Arabic" w:cs="Traditional Arabic"/>
          <w:b/>
          <w:bCs/>
          <w:sz w:val="32"/>
          <w:szCs w:val="32"/>
          <w:rtl/>
        </w:rPr>
      </w:pPr>
    </w:p>
    <w:p w:rsidR="00BA76A9" w:rsidRDefault="00BA76A9" w:rsidP="00C13CBE">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الملحق رقم (</w:t>
      </w:r>
      <w:r w:rsidR="00C13CBE">
        <w:rPr>
          <w:rFonts w:ascii="Traditional Arabic" w:hAnsi="Traditional Arabic" w:cs="Traditional Arabic" w:hint="cs"/>
          <w:b/>
          <w:bCs/>
          <w:sz w:val="32"/>
          <w:szCs w:val="32"/>
          <w:rtl/>
        </w:rPr>
        <w:t>5</w:t>
      </w:r>
      <w:r>
        <w:rPr>
          <w:rFonts w:ascii="Traditional Arabic" w:hAnsi="Traditional Arabic" w:cs="Traditional Arabic" w:hint="cs"/>
          <w:b/>
          <w:bCs/>
          <w:sz w:val="32"/>
          <w:szCs w:val="32"/>
          <w:rtl/>
        </w:rPr>
        <w:t xml:space="preserve">) : </w:t>
      </w:r>
      <w:r w:rsidR="00C13CBE">
        <w:rPr>
          <w:noProof/>
          <w:lang w:val="fr-FR" w:eastAsia="fr-FR"/>
        </w:rPr>
        <w:drawing>
          <wp:inline distT="0" distB="0" distL="0" distR="0" wp14:anchorId="15EAE02F" wp14:editId="6EA72477">
            <wp:extent cx="5667413" cy="1646843"/>
            <wp:effectExtent l="0" t="0" r="0" b="0"/>
            <wp:docPr id="2976" name="Image 2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5689209" cy="1653177"/>
                    </a:xfrm>
                    <a:prstGeom prst="rect">
                      <a:avLst/>
                    </a:prstGeom>
                  </pic:spPr>
                </pic:pic>
              </a:graphicData>
            </a:graphic>
          </wp:inline>
        </w:drawing>
      </w:r>
    </w:p>
    <w:p w:rsidR="00C13CBE" w:rsidRDefault="004B3641" w:rsidP="00C13CBE">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الملحق رقم (</w:t>
      </w:r>
      <w:r w:rsidR="00C13CBE">
        <w:rPr>
          <w:rFonts w:ascii="Traditional Arabic" w:hAnsi="Traditional Arabic" w:cs="Traditional Arabic" w:hint="cs"/>
          <w:b/>
          <w:bCs/>
          <w:sz w:val="32"/>
          <w:szCs w:val="32"/>
          <w:rtl/>
        </w:rPr>
        <w:t>6</w:t>
      </w:r>
      <w:r>
        <w:rPr>
          <w:rFonts w:ascii="Traditional Arabic" w:hAnsi="Traditional Arabic" w:cs="Traditional Arabic" w:hint="cs"/>
          <w:b/>
          <w:bCs/>
          <w:sz w:val="32"/>
          <w:szCs w:val="32"/>
          <w:rtl/>
        </w:rPr>
        <w:t>) :</w:t>
      </w:r>
      <w:r w:rsidR="00C13CBE" w:rsidRPr="00C13CBE">
        <w:rPr>
          <w:noProof/>
          <w:lang w:val="fr-FR" w:eastAsia="fr-FR"/>
        </w:rPr>
        <w:t xml:space="preserve"> </w:t>
      </w:r>
      <w:r w:rsidR="00C13CBE">
        <w:rPr>
          <w:noProof/>
          <w:lang w:val="fr-FR" w:eastAsia="fr-FR"/>
        </w:rPr>
        <w:drawing>
          <wp:inline distT="0" distB="0" distL="0" distR="0" wp14:anchorId="1D2EEEAE" wp14:editId="2C875005">
            <wp:extent cx="5935217" cy="2726267"/>
            <wp:effectExtent l="0" t="0" r="8890" b="0"/>
            <wp:docPr id="2977" name="Image 2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5947224" cy="2731782"/>
                    </a:xfrm>
                    <a:prstGeom prst="rect">
                      <a:avLst/>
                    </a:prstGeom>
                  </pic:spPr>
                </pic:pic>
              </a:graphicData>
            </a:graphic>
          </wp:inline>
        </w:drawing>
      </w:r>
      <w:r w:rsidR="00C13CBE" w:rsidRPr="00C13CBE">
        <w:rPr>
          <w:noProof/>
          <w:lang w:val="fr-FR" w:eastAsia="fr-FR"/>
        </w:rPr>
        <w:t xml:space="preserve"> </w:t>
      </w:r>
      <w:r>
        <w:rPr>
          <w:rFonts w:ascii="Traditional Arabic" w:hAnsi="Traditional Arabic" w:cs="Traditional Arabic" w:hint="cs"/>
          <w:b/>
          <w:bCs/>
          <w:sz w:val="32"/>
          <w:szCs w:val="32"/>
          <w:rtl/>
        </w:rPr>
        <w:t>الملحق رقم (</w:t>
      </w:r>
      <w:r w:rsidR="00C13CBE">
        <w:rPr>
          <w:rFonts w:ascii="Traditional Arabic" w:hAnsi="Traditional Arabic" w:cs="Traditional Arabic" w:hint="cs"/>
          <w:b/>
          <w:bCs/>
          <w:sz w:val="32"/>
          <w:szCs w:val="32"/>
          <w:rtl/>
        </w:rPr>
        <w:t>7</w:t>
      </w:r>
      <w:r>
        <w:rPr>
          <w:rFonts w:ascii="Traditional Arabic" w:hAnsi="Traditional Arabic" w:cs="Traditional Arabic" w:hint="cs"/>
          <w:b/>
          <w:bCs/>
          <w:sz w:val="32"/>
          <w:szCs w:val="32"/>
          <w:rtl/>
        </w:rPr>
        <w:t xml:space="preserve">) : </w:t>
      </w:r>
      <w:r w:rsidR="00C13CBE">
        <w:rPr>
          <w:noProof/>
          <w:lang w:val="fr-FR" w:eastAsia="fr-FR"/>
        </w:rPr>
        <w:drawing>
          <wp:inline distT="0" distB="0" distL="0" distR="0" wp14:anchorId="5E159C3E" wp14:editId="7E17DAD9">
            <wp:extent cx="5791196" cy="1964266"/>
            <wp:effectExtent l="0" t="0" r="635" b="0"/>
            <wp:docPr id="2981" name="Image 2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5787435" cy="1962991"/>
                    </a:xfrm>
                    <a:prstGeom prst="rect">
                      <a:avLst/>
                    </a:prstGeom>
                  </pic:spPr>
                </pic:pic>
              </a:graphicData>
            </a:graphic>
          </wp:inline>
        </w:drawing>
      </w:r>
    </w:p>
    <w:p w:rsidR="004B3641" w:rsidRDefault="004B3641" w:rsidP="00C13CBE">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الملحق رقم (</w:t>
      </w:r>
      <w:r w:rsidR="00C13CBE">
        <w:rPr>
          <w:rFonts w:ascii="Traditional Arabic" w:hAnsi="Traditional Arabic" w:cs="Traditional Arabic" w:hint="cs"/>
          <w:b/>
          <w:bCs/>
          <w:sz w:val="32"/>
          <w:szCs w:val="32"/>
          <w:rtl/>
        </w:rPr>
        <w:t>8</w:t>
      </w:r>
      <w:r>
        <w:rPr>
          <w:rFonts w:ascii="Traditional Arabic" w:hAnsi="Traditional Arabic" w:cs="Traditional Arabic" w:hint="cs"/>
          <w:b/>
          <w:bCs/>
          <w:sz w:val="32"/>
          <w:szCs w:val="32"/>
          <w:rtl/>
        </w:rPr>
        <w:t>) :</w:t>
      </w:r>
      <w:r w:rsidR="00C13CBE" w:rsidRPr="00C13CBE">
        <w:rPr>
          <w:noProof/>
          <w:lang w:val="fr-FR" w:eastAsia="fr-FR"/>
        </w:rPr>
        <w:t xml:space="preserve"> </w:t>
      </w:r>
      <w:r w:rsidR="00C13CBE">
        <w:rPr>
          <w:noProof/>
          <w:lang w:val="fr-FR" w:eastAsia="fr-FR"/>
        </w:rPr>
        <w:drawing>
          <wp:inline distT="0" distB="0" distL="0" distR="0" wp14:anchorId="7433BF59" wp14:editId="0040B7BE">
            <wp:extent cx="5892800" cy="2777067"/>
            <wp:effectExtent l="0" t="0" r="0" b="4445"/>
            <wp:docPr id="2982" name="Image 2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881887" cy="2771924"/>
                    </a:xfrm>
                    <a:prstGeom prst="rect">
                      <a:avLst/>
                    </a:prstGeom>
                  </pic:spPr>
                </pic:pic>
              </a:graphicData>
            </a:graphic>
          </wp:inline>
        </w:drawing>
      </w:r>
      <w:r w:rsidR="00C13CBE">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rPr>
        <w:t>الملحق رقم (</w:t>
      </w:r>
      <w:r w:rsidR="00C13CBE">
        <w:rPr>
          <w:rFonts w:ascii="Traditional Arabic" w:hAnsi="Traditional Arabic" w:cs="Traditional Arabic" w:hint="cs"/>
          <w:b/>
          <w:bCs/>
          <w:sz w:val="32"/>
          <w:szCs w:val="32"/>
          <w:rtl/>
        </w:rPr>
        <w:t>9</w:t>
      </w:r>
      <w:r>
        <w:rPr>
          <w:rFonts w:ascii="Traditional Arabic" w:hAnsi="Traditional Arabic" w:cs="Traditional Arabic" w:hint="cs"/>
          <w:b/>
          <w:bCs/>
          <w:sz w:val="32"/>
          <w:szCs w:val="32"/>
          <w:rtl/>
        </w:rPr>
        <w:t xml:space="preserve">) : </w:t>
      </w:r>
    </w:p>
    <w:p w:rsidR="004B3641" w:rsidRPr="004B3641" w:rsidRDefault="006311C3" w:rsidP="006311C3">
      <w:pPr>
        <w:bidi/>
        <w:rPr>
          <w:rFonts w:ascii="Traditional Arabic" w:hAnsi="Traditional Arabic" w:cs="Traditional Arabic"/>
          <w:sz w:val="32"/>
          <w:szCs w:val="32"/>
        </w:rPr>
      </w:pPr>
      <w:r>
        <w:rPr>
          <w:noProof/>
          <w:lang w:val="fr-FR" w:eastAsia="fr-FR"/>
        </w:rPr>
        <w:drawing>
          <wp:inline distT="0" distB="0" distL="0" distR="0" wp14:anchorId="4DD5919F" wp14:editId="154050F0">
            <wp:extent cx="4572000" cy="1608667"/>
            <wp:effectExtent l="0" t="0" r="0" b="0"/>
            <wp:docPr id="2983" name="Image 2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4610099" cy="1622072"/>
                    </a:xfrm>
                    <a:prstGeom prst="rect">
                      <a:avLst/>
                    </a:prstGeom>
                  </pic:spPr>
                </pic:pic>
              </a:graphicData>
            </a:graphic>
          </wp:inline>
        </w:drawing>
      </w:r>
    </w:p>
    <w:p w:rsidR="006311C3" w:rsidRDefault="006311C3" w:rsidP="00C13CBE">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الملحق رقم (</w:t>
      </w:r>
      <w:r w:rsidR="00C13CBE">
        <w:rPr>
          <w:rFonts w:ascii="Traditional Arabic" w:hAnsi="Traditional Arabic" w:cs="Traditional Arabic" w:hint="cs"/>
          <w:b/>
          <w:bCs/>
          <w:sz w:val="32"/>
          <w:szCs w:val="32"/>
          <w:rtl/>
        </w:rPr>
        <w:t>10</w:t>
      </w:r>
      <w:r>
        <w:rPr>
          <w:rFonts w:ascii="Traditional Arabic" w:hAnsi="Traditional Arabic" w:cs="Traditional Arabic" w:hint="cs"/>
          <w:b/>
          <w:bCs/>
          <w:sz w:val="32"/>
          <w:szCs w:val="32"/>
          <w:rtl/>
        </w:rPr>
        <w:t xml:space="preserve">) : </w:t>
      </w:r>
      <w:r w:rsidR="00C13CBE">
        <w:rPr>
          <w:noProof/>
          <w:lang w:val="fr-FR" w:eastAsia="fr-FR"/>
        </w:rPr>
        <w:drawing>
          <wp:inline distT="0" distB="0" distL="0" distR="0" wp14:anchorId="5F6DD6AF" wp14:editId="13D1ED11">
            <wp:extent cx="5500255" cy="2244436"/>
            <wp:effectExtent l="0" t="0" r="5715" b="3810"/>
            <wp:docPr id="3006" name="Image 3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512564" cy="2249459"/>
                    </a:xfrm>
                    <a:prstGeom prst="rect">
                      <a:avLst/>
                    </a:prstGeom>
                  </pic:spPr>
                </pic:pic>
              </a:graphicData>
            </a:graphic>
          </wp:inline>
        </w:drawing>
      </w:r>
    </w:p>
    <w:p w:rsidR="004B3641" w:rsidRDefault="004B3641" w:rsidP="004B3641">
      <w:pPr>
        <w:bidi/>
        <w:rPr>
          <w:rFonts w:ascii="Traditional Arabic" w:hAnsi="Traditional Arabic" w:cs="Traditional Arabic"/>
          <w:sz w:val="32"/>
          <w:szCs w:val="32"/>
        </w:rPr>
      </w:pPr>
    </w:p>
    <w:p w:rsidR="006311C3" w:rsidRDefault="006311C3" w:rsidP="00C13CBE">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الملحق رقم (</w:t>
      </w:r>
      <w:r w:rsidR="00C13CBE">
        <w:rPr>
          <w:rFonts w:ascii="Traditional Arabic" w:hAnsi="Traditional Arabic" w:cs="Traditional Arabic" w:hint="cs"/>
          <w:b/>
          <w:bCs/>
          <w:sz w:val="32"/>
          <w:szCs w:val="32"/>
          <w:rtl/>
        </w:rPr>
        <w:t>11</w:t>
      </w:r>
      <w:r>
        <w:rPr>
          <w:rFonts w:ascii="Traditional Arabic" w:hAnsi="Traditional Arabic" w:cs="Traditional Arabic" w:hint="cs"/>
          <w:b/>
          <w:bCs/>
          <w:sz w:val="32"/>
          <w:szCs w:val="32"/>
          <w:rtl/>
        </w:rPr>
        <w:t xml:space="preserve">) : </w:t>
      </w:r>
      <w:r w:rsidR="00C13CBE">
        <w:rPr>
          <w:noProof/>
          <w:lang w:val="fr-FR" w:eastAsia="fr-FR"/>
        </w:rPr>
        <w:drawing>
          <wp:inline distT="0" distB="0" distL="0" distR="0" wp14:anchorId="77805175" wp14:editId="10C1DCC2">
            <wp:extent cx="5760085" cy="1774917"/>
            <wp:effectExtent l="0" t="0" r="0" b="0"/>
            <wp:docPr id="3007" name="Image 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760085" cy="1774917"/>
                    </a:xfrm>
                    <a:prstGeom prst="rect">
                      <a:avLst/>
                    </a:prstGeom>
                  </pic:spPr>
                </pic:pic>
              </a:graphicData>
            </a:graphic>
          </wp:inline>
        </w:drawing>
      </w:r>
    </w:p>
    <w:p w:rsidR="00E85006" w:rsidRPr="00C13CBE" w:rsidRDefault="006311C3" w:rsidP="00C13CBE">
      <w:pPr>
        <w:tabs>
          <w:tab w:val="left" w:pos="1877"/>
        </w:tabs>
        <w:bidi/>
        <w:rPr>
          <w:rFonts w:ascii="Traditional Arabic" w:hAnsi="Traditional Arabic" w:cs="Traditional Arabic"/>
          <w:sz w:val="32"/>
          <w:szCs w:val="32"/>
          <w:rtl/>
        </w:rPr>
      </w:pPr>
      <w:r>
        <w:rPr>
          <w:rFonts w:ascii="Traditional Arabic" w:hAnsi="Traditional Arabic" w:cs="Traditional Arabic" w:hint="cs"/>
          <w:b/>
          <w:bCs/>
          <w:sz w:val="32"/>
          <w:szCs w:val="32"/>
          <w:rtl/>
        </w:rPr>
        <w:t>الملحق رقم (</w:t>
      </w:r>
      <w:r w:rsidR="00C13CBE">
        <w:rPr>
          <w:rFonts w:ascii="Traditional Arabic" w:hAnsi="Traditional Arabic" w:cs="Traditional Arabic" w:hint="cs"/>
          <w:b/>
          <w:bCs/>
          <w:sz w:val="32"/>
          <w:szCs w:val="32"/>
          <w:rtl/>
        </w:rPr>
        <w:t>12</w:t>
      </w:r>
      <w:r>
        <w:rPr>
          <w:rFonts w:ascii="Traditional Arabic" w:hAnsi="Traditional Arabic" w:cs="Traditional Arabic" w:hint="cs"/>
          <w:b/>
          <w:bCs/>
          <w:sz w:val="32"/>
          <w:szCs w:val="32"/>
          <w:rtl/>
        </w:rPr>
        <w:t xml:space="preserve">) : </w:t>
      </w:r>
      <w:r>
        <w:rPr>
          <w:noProof/>
          <w:lang w:val="fr-FR" w:eastAsia="fr-FR"/>
        </w:rPr>
        <w:drawing>
          <wp:inline distT="0" distB="0" distL="0" distR="0" wp14:anchorId="783EBDA3" wp14:editId="19FE1B24">
            <wp:extent cx="5249333" cy="1727200"/>
            <wp:effectExtent l="0" t="0" r="8890" b="635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5252421" cy="1728216"/>
                    </a:xfrm>
                    <a:prstGeom prst="rect">
                      <a:avLst/>
                    </a:prstGeom>
                  </pic:spPr>
                </pic:pic>
              </a:graphicData>
            </a:graphic>
          </wp:inline>
        </w:drawing>
      </w:r>
      <w:r w:rsidR="004B3641">
        <w:rPr>
          <w:rFonts w:ascii="Traditional Arabic" w:hAnsi="Traditional Arabic" w:cs="Traditional Arabic"/>
          <w:sz w:val="32"/>
          <w:szCs w:val="32"/>
          <w:rtl/>
        </w:rPr>
        <w:tab/>
      </w:r>
      <w:r w:rsidR="004B3641">
        <w:rPr>
          <w:rFonts w:ascii="Traditional Arabic" w:hAnsi="Traditional Arabic" w:cs="Traditional Arabic" w:hint="cs"/>
          <w:sz w:val="32"/>
          <w:szCs w:val="32"/>
          <w:rtl/>
        </w:rPr>
        <w:t xml:space="preserve"> </w:t>
      </w:r>
    </w:p>
    <w:p w:rsidR="006311C3" w:rsidRDefault="006311C3" w:rsidP="00B62A9A">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الملحق رقم (</w:t>
      </w:r>
      <w:r w:rsidR="00B62A9A">
        <w:rPr>
          <w:rFonts w:ascii="Traditional Arabic" w:hAnsi="Traditional Arabic" w:cs="Traditional Arabic" w:hint="cs"/>
          <w:b/>
          <w:bCs/>
          <w:sz w:val="32"/>
          <w:szCs w:val="32"/>
          <w:rtl/>
        </w:rPr>
        <w:t>13</w:t>
      </w:r>
      <w:r>
        <w:rPr>
          <w:rFonts w:ascii="Traditional Arabic" w:hAnsi="Traditional Arabic" w:cs="Traditional Arabic" w:hint="cs"/>
          <w:b/>
          <w:bCs/>
          <w:sz w:val="32"/>
          <w:szCs w:val="32"/>
          <w:rtl/>
        </w:rPr>
        <w:t xml:space="preserve">) : </w:t>
      </w:r>
    </w:p>
    <w:p w:rsidR="004B3641" w:rsidRDefault="006311C3" w:rsidP="004B3641">
      <w:pPr>
        <w:tabs>
          <w:tab w:val="left" w:pos="2226"/>
        </w:tabs>
        <w:bidi/>
        <w:rPr>
          <w:rFonts w:ascii="Traditional Arabic" w:hAnsi="Traditional Arabic" w:cs="Traditional Arabic"/>
          <w:sz w:val="32"/>
          <w:szCs w:val="32"/>
          <w:rtl/>
        </w:rPr>
      </w:pPr>
      <w:r>
        <w:rPr>
          <w:noProof/>
          <w:lang w:val="fr-FR" w:eastAsia="fr-FR"/>
        </w:rPr>
        <w:drawing>
          <wp:inline distT="0" distB="0" distL="0" distR="0" wp14:anchorId="4463F08C" wp14:editId="490FF4BD">
            <wp:extent cx="5527963" cy="1704109"/>
            <wp:effectExtent l="0" t="0" r="0" b="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5532846" cy="1705614"/>
                    </a:xfrm>
                    <a:prstGeom prst="rect">
                      <a:avLst/>
                    </a:prstGeom>
                  </pic:spPr>
                </pic:pic>
              </a:graphicData>
            </a:graphic>
          </wp:inline>
        </w:drawing>
      </w:r>
    </w:p>
    <w:p w:rsidR="00B62A9A" w:rsidRDefault="00B62A9A" w:rsidP="00B62A9A">
      <w:pPr>
        <w:bidi/>
        <w:rPr>
          <w:rFonts w:ascii="Traditional Arabic" w:hAnsi="Traditional Arabic" w:cs="Traditional Arabic"/>
          <w:b/>
          <w:bCs/>
          <w:sz w:val="32"/>
          <w:szCs w:val="32"/>
          <w:rtl/>
        </w:rPr>
      </w:pPr>
    </w:p>
    <w:p w:rsidR="00B62A9A" w:rsidRDefault="00B62A9A" w:rsidP="00B62A9A">
      <w:pPr>
        <w:bidi/>
        <w:rPr>
          <w:rFonts w:ascii="Traditional Arabic" w:hAnsi="Traditional Arabic" w:cs="Traditional Arabic"/>
          <w:b/>
          <w:bCs/>
          <w:sz w:val="32"/>
          <w:szCs w:val="32"/>
          <w:rtl/>
        </w:rPr>
      </w:pPr>
    </w:p>
    <w:p w:rsidR="006311C3" w:rsidRDefault="006311C3" w:rsidP="00B62A9A">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الملحق رقم (1</w:t>
      </w:r>
      <w:r w:rsidR="00B62A9A">
        <w:rPr>
          <w:rFonts w:ascii="Traditional Arabic" w:hAnsi="Traditional Arabic" w:cs="Traditional Arabic" w:hint="cs"/>
          <w:b/>
          <w:bCs/>
          <w:sz w:val="32"/>
          <w:szCs w:val="32"/>
          <w:rtl/>
        </w:rPr>
        <w:t>5</w:t>
      </w:r>
      <w:r>
        <w:rPr>
          <w:rFonts w:ascii="Traditional Arabic" w:hAnsi="Traditional Arabic" w:cs="Traditional Arabic" w:hint="cs"/>
          <w:b/>
          <w:bCs/>
          <w:sz w:val="32"/>
          <w:szCs w:val="32"/>
          <w:rtl/>
        </w:rPr>
        <w:t xml:space="preserve">) : </w:t>
      </w:r>
      <w:r w:rsidR="00B62A9A">
        <w:rPr>
          <w:noProof/>
          <w:lang w:val="fr-FR" w:eastAsia="fr-FR"/>
        </w:rPr>
        <w:drawing>
          <wp:inline distT="0" distB="0" distL="0" distR="0" wp14:anchorId="042CD440" wp14:editId="46D749B5">
            <wp:extent cx="5538944" cy="1801091"/>
            <wp:effectExtent l="0" t="0" r="5080" b="889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567594" cy="1810407"/>
                    </a:xfrm>
                    <a:prstGeom prst="rect">
                      <a:avLst/>
                    </a:prstGeom>
                  </pic:spPr>
                </pic:pic>
              </a:graphicData>
            </a:graphic>
          </wp:inline>
        </w:drawing>
      </w:r>
    </w:p>
    <w:p w:rsidR="006311C3" w:rsidRDefault="006311C3" w:rsidP="006311C3">
      <w:pPr>
        <w:tabs>
          <w:tab w:val="left" w:pos="2226"/>
        </w:tabs>
        <w:bidi/>
        <w:ind w:firstLine="720"/>
        <w:rPr>
          <w:rFonts w:ascii="Traditional Arabic" w:hAnsi="Traditional Arabic" w:cs="Traditional Arabic"/>
          <w:sz w:val="32"/>
          <w:szCs w:val="32"/>
        </w:rPr>
      </w:pPr>
    </w:p>
    <w:p w:rsidR="006311C3" w:rsidRPr="006311C3" w:rsidRDefault="006311C3" w:rsidP="006311C3">
      <w:pPr>
        <w:bidi/>
        <w:rPr>
          <w:rFonts w:ascii="Traditional Arabic" w:hAnsi="Traditional Arabic" w:cs="Traditional Arabic"/>
          <w:sz w:val="32"/>
          <w:szCs w:val="32"/>
        </w:rPr>
      </w:pPr>
    </w:p>
    <w:p w:rsidR="006311C3" w:rsidRDefault="006311C3" w:rsidP="006311C3">
      <w:pPr>
        <w:bidi/>
        <w:rPr>
          <w:rFonts w:ascii="Traditional Arabic" w:hAnsi="Traditional Arabic" w:cs="Traditional Arabic"/>
          <w:sz w:val="32"/>
          <w:szCs w:val="32"/>
          <w:rtl/>
        </w:rPr>
      </w:pPr>
    </w:p>
    <w:p w:rsidR="006311C3" w:rsidRDefault="006311C3" w:rsidP="006311C3">
      <w:pPr>
        <w:bidi/>
        <w:rPr>
          <w:rFonts w:ascii="Traditional Arabic" w:hAnsi="Traditional Arabic" w:cs="Traditional Arabic"/>
          <w:sz w:val="32"/>
          <w:szCs w:val="32"/>
        </w:rPr>
      </w:pPr>
    </w:p>
    <w:p w:rsidR="006311C3" w:rsidRPr="006311C3" w:rsidRDefault="006311C3" w:rsidP="006311C3">
      <w:pPr>
        <w:tabs>
          <w:tab w:val="left" w:pos="2183"/>
        </w:tabs>
        <w:bidi/>
        <w:rPr>
          <w:rFonts w:ascii="Traditional Arabic" w:hAnsi="Traditional Arabic" w:cs="Traditional Arabic"/>
          <w:sz w:val="32"/>
          <w:szCs w:val="32"/>
        </w:rPr>
      </w:pPr>
      <w:r>
        <w:rPr>
          <w:rFonts w:ascii="Traditional Arabic" w:hAnsi="Traditional Arabic" w:cs="Traditional Arabic"/>
          <w:sz w:val="32"/>
          <w:szCs w:val="32"/>
          <w:rtl/>
        </w:rPr>
        <w:tab/>
      </w:r>
    </w:p>
    <w:sectPr w:rsidR="006311C3" w:rsidRPr="006311C3">
      <w:headerReference w:type="default" r:id="rId48"/>
      <w:footerReference w:type="default" r:id="rId49"/>
      <w:footnotePr>
        <w:numRestart w:val="eachPage"/>
      </w:footnotePr>
      <w:pgSz w:w="12240" w:h="15840"/>
      <w:pgMar w:top="1418" w:right="1701"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22C6" w:rsidRDefault="002622C6">
      <w:pPr>
        <w:spacing w:after="0" w:line="240" w:lineRule="auto"/>
      </w:pPr>
      <w:r>
        <w:separator/>
      </w:r>
    </w:p>
  </w:endnote>
  <w:endnote w:type="continuationSeparator" w:id="0">
    <w:p w:rsidR="002622C6" w:rsidRDefault="002622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等线 Light">
    <w:altName w:val="等线 Light"/>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SKR HEAD1 Outlined">
    <w:altName w:val="Times New Roman"/>
    <w:charset w:val="B2"/>
    <w:family w:val="auto"/>
    <w:pitch w:val="default"/>
    <w:sig w:usb0="00000000" w:usb1="00000000" w:usb2="00000000" w:usb3="00000000" w:csb0="00000040" w:csb1="00000000"/>
  </w:font>
  <w:font w:name="Agency FB">
    <w:panose1 w:val="020B0503020202020204"/>
    <w:charset w:val="00"/>
    <w:family w:val="swiss"/>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Traditional Arabic Bold">
    <w:panose1 w:val="00000000000000000000"/>
    <w:charset w:val="B2"/>
    <w:family w:val="auto"/>
    <w:notTrueType/>
    <w:pitch w:val="default"/>
    <w:sig w:usb0="00002001" w:usb1="00000000" w:usb2="00000000" w:usb3="00000000" w:csb0="00000040" w:csb1="00000000"/>
  </w:font>
  <w:font w:name="等线">
    <w:altName w:val="DengXian"/>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3F0" w:rsidRDefault="00CC13F0">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3F0" w:rsidRDefault="00CC13F0">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5574878"/>
      <w:docPartObj>
        <w:docPartGallery w:val="Page Numbers (Bottom of Page)"/>
        <w:docPartUnique/>
      </w:docPartObj>
    </w:sdtPr>
    <w:sdtContent>
      <w:p w:rsidR="00CC13F0" w:rsidRDefault="00CC13F0">
        <w:pPr>
          <w:pStyle w:val="Pieddepage"/>
        </w:pP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3F0" w:rsidRDefault="00CC13F0" w:rsidP="0017707C">
    <w:pPr>
      <w:tabs>
        <w:tab w:val="left" w:pos="5138"/>
      </w:tabs>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3F0" w:rsidRDefault="00CC13F0" w:rsidP="0017707C">
    <w:pPr>
      <w:tabs>
        <w:tab w:val="left" w:pos="5138"/>
      </w:tabs>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3F0" w:rsidRPr="00210DF4" w:rsidRDefault="00CC13F0" w:rsidP="00600C83">
    <w:pPr>
      <w:pStyle w:val="Pieddepage"/>
      <w:tabs>
        <w:tab w:val="clear" w:pos="4320"/>
        <w:tab w:val="clear" w:pos="8640"/>
        <w:tab w:val="left" w:pos="3813"/>
      </w:tabs>
      <w:rPr>
        <w:rFonts w:ascii="Simplified Arabic" w:hAnsi="Simplified Arabic" w:cs="Simplified Arabic"/>
        <w:b/>
        <w:bCs/>
        <w:sz w:val="28"/>
        <w:szCs w:val="28"/>
      </w:rPr>
    </w:pPr>
    <w:sdt>
      <w:sdtPr>
        <w:rPr>
          <w:rFonts w:ascii="Simplified Arabic" w:hAnsi="Simplified Arabic" w:cs="Simplified Arabic"/>
          <w:b/>
          <w:bCs/>
          <w:sz w:val="28"/>
          <w:szCs w:val="28"/>
        </w:rPr>
        <w:id w:val="-152216435"/>
        <w:docPartObj>
          <w:docPartGallery w:val="Page Numbers (Bottom of Page)"/>
          <w:docPartUnique/>
        </w:docPartObj>
      </w:sdtPr>
      <w:sdtContent>
        <w:r w:rsidRPr="008C5C04">
          <w:rPr>
            <w:rFonts w:asciiTheme="majorHAnsi" w:eastAsiaTheme="majorEastAsia" w:hAnsiTheme="majorHAnsi" w:cstheme="majorBidi"/>
            <w:b/>
            <w:bCs/>
            <w:noProof/>
            <w:sz w:val="28"/>
            <w:szCs w:val="28"/>
            <w:lang w:val="fr-FR" w:eastAsia="fr-FR"/>
          </w:rPr>
          <mc:AlternateContent>
            <mc:Choice Requires="wps">
              <w:drawing>
                <wp:anchor distT="0" distB="0" distL="114300" distR="114300" simplePos="0" relativeHeight="251659264" behindDoc="0" locked="0" layoutInCell="1" allowOverlap="1" wp14:anchorId="3165B113" wp14:editId="2546EB5D">
                  <wp:simplePos x="0" y="0"/>
                  <wp:positionH relativeFrom="margin">
                    <wp:align>center</wp:align>
                  </wp:positionH>
                  <wp:positionV relativeFrom="bottomMargin">
                    <wp:align>center</wp:align>
                  </wp:positionV>
                  <wp:extent cx="619760" cy="423545"/>
                  <wp:effectExtent l="28575" t="19050" r="27940" b="5080"/>
                  <wp:wrapNone/>
                  <wp:docPr id="2985"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CC13F0" w:rsidRDefault="00CC13F0" w:rsidP="00600C83">
                              <w:r>
                                <w:fldChar w:fldCharType="begin"/>
                              </w:r>
                              <w:r>
                                <w:instrText>PAGE    \* MERGEFORMAT</w:instrText>
                              </w:r>
                              <w:r>
                                <w:fldChar w:fldCharType="separate"/>
                              </w:r>
                              <w:r w:rsidR="00020D37" w:rsidRPr="00020D37">
                                <w:rPr>
                                  <w:noProof/>
                                  <w:color w:val="808080" w:themeColor="background1" w:themeShade="80"/>
                                  <w:lang w:val="fr-FR"/>
                                </w:rPr>
                                <w:t>4</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Forme automatique 13" o:spid="_x0000_s1094" type="#_x0000_t92" style="position:absolute;margin-left:0;margin-top:0;width:48.8pt;height:33.3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" strokecolor="#a5a5a5">
                  <v:textbox inset="0,0,0,0">
                    <w:txbxContent>
                      <w:p w:rsidR="00CC13F0" w:rsidRDefault="00CC13F0" w:rsidP="00600C83">
                        <w:r>
                          <w:fldChar w:fldCharType="begin"/>
                        </w:r>
                        <w:r>
                          <w:instrText>PAGE    \* MERGEFORMAT</w:instrText>
                        </w:r>
                        <w:r>
                          <w:fldChar w:fldCharType="separate"/>
                        </w:r>
                        <w:r w:rsidR="00020D37" w:rsidRPr="00020D37">
                          <w:rPr>
                            <w:noProof/>
                            <w:color w:val="808080" w:themeColor="background1" w:themeShade="80"/>
                            <w:lang w:val="fr-FR"/>
                          </w:rPr>
                          <w:t>4</w:t>
                        </w:r>
                        <w:r>
                          <w:rPr>
                            <w:color w:val="808080" w:themeColor="background1" w:themeShade="80"/>
                          </w:rPr>
                          <w:fldChar w:fldCharType="end"/>
                        </w:r>
                      </w:p>
                    </w:txbxContent>
                  </v:textbox>
                  <w10:wrap anchorx="margin" anchory="margin"/>
                </v:shape>
              </w:pict>
            </mc:Fallback>
          </mc:AlternateContent>
        </w:r>
      </w:sdtContent>
    </w:sdt>
    <w:r>
      <w:rPr>
        <w:rFonts w:ascii="Simplified Arabic" w:hAnsi="Simplified Arabic" w:cs="Simplified Arabic"/>
        <w:b/>
        <w:bCs/>
        <w:sz w:val="28"/>
        <w:szCs w:val="28"/>
      </w:rPr>
      <w:tab/>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Simplified Arabic" w:hAnsi="Simplified Arabic" w:cs="Simplified Arabic"/>
        <w:b/>
        <w:bCs/>
        <w:sz w:val="28"/>
        <w:szCs w:val="28"/>
      </w:rPr>
      <w:id w:val="-2095008821"/>
      <w:docPartObj>
        <w:docPartGallery w:val="Page Numbers (Bottom of Page)"/>
        <w:docPartUnique/>
      </w:docPartObj>
    </w:sdtPr>
    <w:sdtContent>
      <w:p w:rsidR="00CC13F0" w:rsidRPr="00210DF4" w:rsidRDefault="00CC13F0" w:rsidP="00E85006">
        <w:pPr>
          <w:pStyle w:val="Pieddepage"/>
          <w:rPr>
            <w:rFonts w:ascii="Simplified Arabic" w:hAnsi="Simplified Arabic" w:cs="Simplified Arabic"/>
            <w:b/>
            <w:bCs/>
            <w:sz w:val="28"/>
            <w:szCs w:val="28"/>
          </w:rPr>
        </w:pPr>
        <w:r w:rsidRPr="004C0317">
          <w:rPr>
            <w:rFonts w:asciiTheme="majorHAnsi" w:eastAsiaTheme="majorEastAsia" w:hAnsiTheme="majorHAnsi" w:cstheme="majorBidi"/>
            <w:b/>
            <w:bCs/>
            <w:noProof/>
            <w:sz w:val="28"/>
            <w:szCs w:val="28"/>
            <w:lang w:val="fr-FR" w:eastAsia="fr-FR"/>
          </w:rPr>
          <mc:AlternateContent>
            <mc:Choice Requires="wps">
              <w:drawing>
                <wp:anchor distT="0" distB="0" distL="114300" distR="114300" simplePos="0" relativeHeight="251661312" behindDoc="0" locked="0" layoutInCell="1" allowOverlap="1" wp14:anchorId="66BA7BE1" wp14:editId="1B2F5E1A">
                  <wp:simplePos x="0" y="0"/>
                  <wp:positionH relativeFrom="margin">
                    <wp:align>center</wp:align>
                  </wp:positionH>
                  <wp:positionV relativeFrom="bottomMargin">
                    <wp:align>center</wp:align>
                  </wp:positionV>
                  <wp:extent cx="619760" cy="423545"/>
                  <wp:effectExtent l="28575" t="19050" r="27940" b="5080"/>
                  <wp:wrapNone/>
                  <wp:docPr id="2999"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CC13F0" w:rsidRDefault="00CC13F0">
                              <w:pPr>
                                <w:jc w:val="center"/>
                              </w:pPr>
                              <w:r>
                                <w:fldChar w:fldCharType="begin"/>
                              </w:r>
                              <w:r>
                                <w:instrText>PAGE    \* MERGEFORMAT</w:instrText>
                              </w:r>
                              <w:r>
                                <w:fldChar w:fldCharType="separate"/>
                              </w:r>
                              <w:r w:rsidR="00020D37" w:rsidRPr="00020D37">
                                <w:rPr>
                                  <w:noProof/>
                                  <w:color w:val="808080" w:themeColor="background1" w:themeShade="80"/>
                                  <w:lang w:val="fr-FR"/>
                                </w:rPr>
                                <w:t>69</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95" type="#_x0000_t92" style="position:absolute;margin-left:0;margin-top:0;width:48.8pt;height:33.35pt;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" strokecolor="#a5a5a5">
                  <v:textbox inset="0,0,0,0">
                    <w:txbxContent>
                      <w:p w:rsidR="00CC13F0" w:rsidRDefault="00CC13F0">
                        <w:pPr>
                          <w:jc w:val="center"/>
                        </w:pPr>
                        <w:r>
                          <w:fldChar w:fldCharType="begin"/>
                        </w:r>
                        <w:r>
                          <w:instrText>PAGE    \* MERGEFORMAT</w:instrText>
                        </w:r>
                        <w:r>
                          <w:fldChar w:fldCharType="separate"/>
                        </w:r>
                        <w:r w:rsidR="00020D37" w:rsidRPr="00020D37">
                          <w:rPr>
                            <w:noProof/>
                            <w:color w:val="808080" w:themeColor="background1" w:themeShade="80"/>
                            <w:lang w:val="fr-FR"/>
                          </w:rPr>
                          <w:t>69</w:t>
                        </w:r>
                        <w:r>
                          <w:rPr>
                            <w:color w:val="808080" w:themeColor="background1" w:themeShade="80"/>
                          </w:rPr>
                          <w:fldChar w:fldCharType="end"/>
                        </w:r>
                      </w:p>
                    </w:txbxContent>
                  </v:textbox>
                  <w10:wrap anchorx="margin" anchory="margin"/>
                </v:shape>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p w:rsidR="00CC13F0" w:rsidRDefault="00CC13F0"/>
  <w:p w:rsidR="00CC13F0" w:rsidRPr="00B70CB6" w:rsidRDefault="00CC13F0" w:rsidP="00E85006">
    <w:pPr>
      <w:pStyle w:val="En-tte"/>
    </w:pPr>
  </w:p>
  <w:p w:rsidR="00CC13F0" w:rsidRDefault="00CC13F0"/>
  <w:p w:rsidR="00CC13F0" w:rsidRPr="00210DF4" w:rsidRDefault="00CC13F0" w:rsidP="00E85006">
    <w:pPr>
      <w:pStyle w:val="Pieddepage"/>
      <w:rPr>
        <w:rFonts w:ascii="Simplified Arabic" w:hAnsi="Simplified Arabic" w:cs="Simplified Arabic"/>
        <w:b/>
        <w:bCs/>
        <w:sz w:val="28"/>
        <w:szCs w:val="28"/>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3F0" w:rsidRDefault="00CC13F0" w:rsidP="000E643F">
    <w:pPr>
      <w:tabs>
        <w:tab w:val="center" w:pos="4560"/>
        <w:tab w:val="right" w:pos="9121"/>
      </w:tabs>
    </w:pPr>
    <w:r>
      <w:tab/>
    </w:r>
    <w:sdt>
      <w:sdtPr>
        <w:id w:val="165063857"/>
        <w:docPartObj>
          <w:docPartGallery w:val="AutoText"/>
        </w:docPartObj>
      </w:sdtPr>
      <w:sdtContent>
        <w:r>
          <w:fldChar w:fldCharType="begin"/>
        </w:r>
        <w:r>
          <w:instrText>PAGE   \* MERGEFORMAT</w:instrText>
        </w:r>
        <w:r>
          <w:fldChar w:fldCharType="separate"/>
        </w:r>
        <w:r w:rsidR="00020D37" w:rsidRPr="00020D37">
          <w:rPr>
            <w:noProof/>
            <w:lang w:val="fr-FR"/>
          </w:rPr>
          <w:t>70</w:t>
        </w:r>
        <w:r>
          <w:fldChar w:fldCharType="end"/>
        </w:r>
      </w:sdtContent>
    </w:sdt>
    <w:r>
      <w:tab/>
    </w:r>
  </w:p>
  <w:p w:rsidR="00CC13F0" w:rsidRDefault="00CC13F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22C6" w:rsidRDefault="002622C6" w:rsidP="00095A1A">
      <w:pPr>
        <w:spacing w:after="0" w:line="240" w:lineRule="auto"/>
        <w:jc w:val="right"/>
      </w:pPr>
      <w:r>
        <w:separator/>
      </w:r>
    </w:p>
  </w:footnote>
  <w:footnote w:type="continuationSeparator" w:id="0">
    <w:p w:rsidR="002622C6" w:rsidRDefault="002622C6">
      <w:pPr>
        <w:spacing w:after="0" w:line="240" w:lineRule="auto"/>
      </w:pPr>
      <w:r>
        <w:continuationSeparator/>
      </w:r>
    </w:p>
  </w:footnote>
  <w:footnote w:id="1">
    <w:p w:rsidR="00CC13F0" w:rsidRPr="00095A1A" w:rsidRDefault="00CC13F0" w:rsidP="003C6453">
      <w:pPr>
        <w:pStyle w:val="Notedebasdepage"/>
        <w:bidi/>
        <w:rPr>
          <w:rtl/>
          <w:lang w:bidi="ar-DZ"/>
        </w:rPr>
      </w:pPr>
      <w:r>
        <w:rPr>
          <w:rStyle w:val="Appelnotedebasdep"/>
        </w:rPr>
        <w:footnoteRef/>
      </w:r>
      <w:r>
        <w:t xml:space="preserve"> </w:t>
      </w:r>
      <w:r>
        <w:rPr>
          <w:rFonts w:hint="cs"/>
          <w:rtl/>
        </w:rPr>
        <w:t xml:space="preserve"> </w:t>
      </w:r>
      <w:r>
        <w:rPr>
          <w:rFonts w:ascii="Traditional Arabic" w:hAnsi="Traditional Arabic" w:cs="Traditional Arabic" w:hint="cs"/>
          <w:sz w:val="24"/>
          <w:szCs w:val="24"/>
          <w:rtl/>
        </w:rPr>
        <w:t xml:space="preserve">محمد </w:t>
      </w:r>
      <w:r w:rsidRPr="00095A1A">
        <w:rPr>
          <w:rFonts w:ascii="Traditional Arabic" w:hAnsi="Traditional Arabic" w:cs="Traditional Arabic"/>
          <w:sz w:val="24"/>
          <w:szCs w:val="24"/>
          <w:rtl/>
        </w:rPr>
        <w:t xml:space="preserve">السيد سرابا وآخرون، </w:t>
      </w:r>
      <w:r w:rsidRPr="00095A1A">
        <w:rPr>
          <w:rFonts w:ascii="Traditional Arabic" w:hAnsi="Traditional Arabic" w:cs="Traditional Arabic"/>
          <w:b/>
          <w:bCs/>
          <w:sz w:val="24"/>
          <w:szCs w:val="24"/>
          <w:rtl/>
        </w:rPr>
        <w:t>الرقابة والمراجعة الداخلية الحديثة</w:t>
      </w:r>
      <w:r w:rsidRPr="00095A1A">
        <w:rPr>
          <w:rFonts w:ascii="Traditional Arabic" w:hAnsi="Traditional Arabic" w:cs="Traditional Arabic"/>
          <w:sz w:val="24"/>
          <w:szCs w:val="24"/>
          <w:rtl/>
        </w:rPr>
        <w:t xml:space="preserve"> ، دار التعليم الجامعي للطباعة والنشر والتوزيع،الإسكندرية،2013،ص13.</w:t>
      </w:r>
    </w:p>
  </w:footnote>
  <w:footnote w:id="2">
    <w:p w:rsidR="00CC13F0" w:rsidRPr="003C6453" w:rsidRDefault="00CC13F0" w:rsidP="003C6453">
      <w:pPr>
        <w:pStyle w:val="Notedebasdepage"/>
        <w:bidi/>
        <w:rPr>
          <w:rFonts w:ascii="Traditional Arabic" w:hAnsi="Traditional Arabic" w:cs="Traditional Arabic"/>
          <w:sz w:val="24"/>
          <w:szCs w:val="24"/>
          <w:rtl/>
          <w:lang w:bidi="ar-DZ"/>
        </w:rPr>
      </w:pPr>
      <w:r>
        <w:rPr>
          <w:rStyle w:val="Appelnotedebasdep"/>
        </w:rPr>
        <w:footnoteRef/>
      </w:r>
      <w:r>
        <w:t xml:space="preserve"> </w:t>
      </w:r>
      <w:r>
        <w:rPr>
          <w:rFonts w:hint="cs"/>
          <w:rtl/>
        </w:rPr>
        <w:t xml:space="preserve"> </w:t>
      </w:r>
      <w:r w:rsidRPr="003C6453">
        <w:rPr>
          <w:rFonts w:ascii="Traditional Arabic" w:hAnsi="Traditional Arabic" w:cs="Traditional Arabic"/>
          <w:sz w:val="24"/>
          <w:szCs w:val="24"/>
          <w:rtl/>
        </w:rPr>
        <w:t xml:space="preserve">مصطفى صالح </w:t>
      </w:r>
      <w:r w:rsidRPr="003C6453">
        <w:rPr>
          <w:rFonts w:ascii="Traditional Arabic" w:hAnsi="Traditional Arabic" w:cs="Traditional Arabic" w:hint="cs"/>
          <w:sz w:val="24"/>
          <w:szCs w:val="24"/>
          <w:rtl/>
        </w:rPr>
        <w:t>سلامة،</w:t>
      </w:r>
      <w:r w:rsidRPr="003C6453">
        <w:rPr>
          <w:rFonts w:ascii="Traditional Arabic" w:hAnsi="Traditional Arabic" w:cs="Traditional Arabic"/>
          <w:sz w:val="24"/>
          <w:szCs w:val="24"/>
          <w:rtl/>
        </w:rPr>
        <w:t xml:space="preserve"> </w:t>
      </w:r>
      <w:r w:rsidRPr="00B85430">
        <w:rPr>
          <w:rFonts w:ascii="Traditional Arabic" w:hAnsi="Traditional Arabic" w:cs="Traditional Arabic"/>
          <w:b/>
          <w:bCs/>
          <w:sz w:val="24"/>
          <w:szCs w:val="24"/>
          <w:rtl/>
        </w:rPr>
        <w:t xml:space="preserve">مفاهيم حديثة في الرقابة الداخلية </w:t>
      </w:r>
      <w:r w:rsidRPr="00B85430">
        <w:rPr>
          <w:rFonts w:ascii="Traditional Arabic" w:hAnsi="Traditional Arabic" w:cs="Traditional Arabic" w:hint="cs"/>
          <w:b/>
          <w:bCs/>
          <w:sz w:val="24"/>
          <w:szCs w:val="24"/>
          <w:rtl/>
        </w:rPr>
        <w:t>والمالية</w:t>
      </w:r>
      <w:r w:rsidRPr="003C6453">
        <w:rPr>
          <w:rFonts w:ascii="Traditional Arabic" w:hAnsi="Traditional Arabic" w:cs="Traditional Arabic" w:hint="cs"/>
          <w:sz w:val="24"/>
          <w:szCs w:val="24"/>
          <w:rtl/>
        </w:rPr>
        <w:t>،</w:t>
      </w:r>
      <w:r w:rsidRPr="003C6453">
        <w:rPr>
          <w:rFonts w:ascii="Traditional Arabic" w:hAnsi="Traditional Arabic" w:cs="Traditional Arabic"/>
          <w:sz w:val="24"/>
          <w:szCs w:val="24"/>
          <w:rtl/>
        </w:rPr>
        <w:t xml:space="preserve"> الطبعة </w:t>
      </w:r>
      <w:r>
        <w:rPr>
          <w:rFonts w:ascii="Traditional Arabic" w:hAnsi="Traditional Arabic" w:cs="Traditional Arabic" w:hint="cs"/>
          <w:sz w:val="24"/>
          <w:szCs w:val="24"/>
          <w:rtl/>
        </w:rPr>
        <w:t>الأولى</w:t>
      </w:r>
      <w:r w:rsidRPr="003C6453">
        <w:rPr>
          <w:rFonts w:ascii="Traditional Arabic" w:hAnsi="Traditional Arabic" w:cs="Traditional Arabic"/>
          <w:sz w:val="24"/>
          <w:szCs w:val="24"/>
          <w:rtl/>
        </w:rPr>
        <w:t xml:space="preserve"> </w:t>
      </w:r>
      <w:r w:rsidRPr="003C6453">
        <w:rPr>
          <w:rFonts w:ascii="Traditional Arabic" w:hAnsi="Traditional Arabic" w:cs="Traditional Arabic" w:hint="cs"/>
          <w:sz w:val="24"/>
          <w:szCs w:val="24"/>
          <w:rtl/>
        </w:rPr>
        <w:t>دار البداي</w:t>
      </w:r>
      <w:r w:rsidRPr="003C6453">
        <w:rPr>
          <w:rFonts w:ascii="Traditional Arabic" w:hAnsi="Traditional Arabic" w:cs="Traditional Arabic" w:hint="eastAsia"/>
          <w:sz w:val="24"/>
          <w:szCs w:val="24"/>
          <w:rtl/>
        </w:rPr>
        <w:t>ة</w:t>
      </w:r>
      <w:r w:rsidRPr="003C6453">
        <w:rPr>
          <w:rFonts w:ascii="Traditional Arabic" w:hAnsi="Traditional Arabic" w:cs="Traditional Arabic"/>
          <w:sz w:val="24"/>
          <w:szCs w:val="24"/>
          <w:rtl/>
        </w:rPr>
        <w:t xml:space="preserve"> ناشرون </w:t>
      </w:r>
      <w:r w:rsidRPr="003C6453">
        <w:rPr>
          <w:rFonts w:ascii="Traditional Arabic" w:hAnsi="Traditional Arabic" w:cs="Traditional Arabic" w:hint="cs"/>
          <w:sz w:val="24"/>
          <w:szCs w:val="24"/>
          <w:rtl/>
        </w:rPr>
        <w:t>وموزعون، عمان</w:t>
      </w:r>
      <w:r w:rsidRPr="003C6453">
        <w:rPr>
          <w:rFonts w:ascii="Traditional Arabic" w:hAnsi="Traditional Arabic" w:cs="Traditional Arabic"/>
          <w:sz w:val="24"/>
          <w:szCs w:val="24"/>
          <w:rtl/>
        </w:rPr>
        <w:t>،2010 ص 12</w:t>
      </w:r>
      <w:r>
        <w:rPr>
          <w:rFonts w:ascii="Traditional Arabic" w:hAnsi="Traditional Arabic" w:cs="Traditional Arabic" w:hint="cs"/>
          <w:sz w:val="24"/>
          <w:szCs w:val="24"/>
          <w:rtl/>
        </w:rPr>
        <w:t>.</w:t>
      </w:r>
    </w:p>
  </w:footnote>
  <w:footnote w:id="3">
    <w:p w:rsidR="00CC13F0" w:rsidRPr="003C6453" w:rsidRDefault="00CC13F0" w:rsidP="003C6453">
      <w:pPr>
        <w:pStyle w:val="Notedebasdepage"/>
        <w:bidi/>
        <w:rPr>
          <w:rFonts w:ascii="Traditional Arabic" w:hAnsi="Traditional Arabic" w:cs="Traditional Arabic"/>
          <w:sz w:val="24"/>
          <w:szCs w:val="24"/>
          <w:rtl/>
          <w:lang w:bidi="ar-DZ"/>
        </w:rPr>
      </w:pPr>
      <w:r>
        <w:rPr>
          <w:rStyle w:val="Appelnotedebasdep"/>
        </w:rPr>
        <w:footnoteRef/>
      </w:r>
      <w:r>
        <w:t xml:space="preserve"> </w:t>
      </w:r>
      <w:r>
        <w:rPr>
          <w:rFonts w:ascii="Traditional Arabic" w:hAnsi="Traditional Arabic" w:cs="Traditional Arabic" w:hint="cs"/>
          <w:sz w:val="24"/>
          <w:szCs w:val="24"/>
          <w:rtl/>
        </w:rPr>
        <w:t xml:space="preserve">عبد الفتاح الصحن وآخرون، </w:t>
      </w:r>
      <w:r w:rsidRPr="00887385">
        <w:rPr>
          <w:rFonts w:ascii="Traditional Arabic" w:hAnsi="Traditional Arabic" w:cs="Traditional Arabic" w:hint="cs"/>
          <w:b/>
          <w:bCs/>
          <w:sz w:val="24"/>
          <w:szCs w:val="24"/>
          <w:rtl/>
        </w:rPr>
        <w:t>الرقابة والمراجعة الداخلية</w:t>
      </w:r>
      <w:r>
        <w:rPr>
          <w:rFonts w:ascii="Traditional Arabic" w:hAnsi="Traditional Arabic" w:cs="Traditional Arabic" w:hint="cs"/>
          <w:sz w:val="24"/>
          <w:szCs w:val="24"/>
          <w:rtl/>
        </w:rPr>
        <w:t xml:space="preserve">، المكتب الجامعي الحديث، الإسكندرية 2006، </w:t>
      </w:r>
      <w:r>
        <w:rPr>
          <w:rFonts w:ascii="Traditional Arabic" w:hAnsi="Traditional Arabic" w:cs="Traditional Arabic" w:hint="eastAsia"/>
          <w:sz w:val="24"/>
          <w:szCs w:val="24"/>
          <w:rtl/>
        </w:rPr>
        <w:t>ص</w:t>
      </w:r>
      <w:r>
        <w:rPr>
          <w:rFonts w:ascii="Traditional Arabic" w:hAnsi="Traditional Arabic" w:cs="Traditional Arabic" w:hint="cs"/>
          <w:sz w:val="24"/>
          <w:szCs w:val="24"/>
          <w:rtl/>
        </w:rPr>
        <w:t>145.</w:t>
      </w:r>
    </w:p>
  </w:footnote>
  <w:footnote w:id="4">
    <w:p w:rsidR="00CC13F0" w:rsidRDefault="00CC13F0" w:rsidP="00D514C3">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حسين القاضي، حسين دحدوح، </w:t>
      </w:r>
      <w:r>
        <w:rPr>
          <w:rFonts w:ascii="Traditional Arabic" w:hAnsi="Traditional Arabic" w:cs="Traditional Arabic"/>
          <w:b/>
          <w:bCs/>
          <w:sz w:val="24"/>
          <w:szCs w:val="24"/>
          <w:rtl/>
        </w:rPr>
        <w:t>أساسيات التدقيق في ظل المعايير الامريكية والدولية،</w:t>
      </w:r>
      <w:r>
        <w:rPr>
          <w:rFonts w:ascii="Traditional Arabic" w:hAnsi="Traditional Arabic" w:cs="Traditional Arabic"/>
          <w:sz w:val="24"/>
          <w:szCs w:val="24"/>
          <w:rtl/>
        </w:rPr>
        <w:t xml:space="preserve"> الطبعة الأولى، مؤسسة الوراق للنشر والتوزيع، عمان، الأردن، 1999، ص247.</w:t>
      </w:r>
    </w:p>
  </w:footnote>
  <w:footnote w:id="5">
    <w:p w:rsidR="00CC13F0" w:rsidRDefault="00CC13F0" w:rsidP="00D514C3">
      <w:pPr>
        <w:pStyle w:val="Notedebasdepage"/>
        <w:bidi/>
        <w:rPr>
          <w:rFonts w:ascii="Traditional Arabic" w:hAnsi="Traditional Arabic" w:cs="Traditional Arabic"/>
          <w:sz w:val="24"/>
          <w:szCs w:val="24"/>
          <w:rtl/>
          <w:lang w:bidi="ar-DZ"/>
        </w:rPr>
      </w:pPr>
      <w:r>
        <w:rPr>
          <w:rStyle w:val="Appelnotedebasdep"/>
        </w:rPr>
        <w:footnoteRef/>
      </w:r>
      <w:r>
        <w:t xml:space="preserve"> </w:t>
      </w:r>
      <w:r>
        <w:rPr>
          <w:rFonts w:ascii="Traditional Arabic" w:hAnsi="Traditional Arabic" w:cs="Traditional Arabic"/>
          <w:sz w:val="24"/>
          <w:szCs w:val="24"/>
          <w:rtl/>
          <w:lang w:bidi="ar-DZ"/>
        </w:rPr>
        <w:t xml:space="preserve"> خالد راغب الخطيب، </w:t>
      </w:r>
      <w:r>
        <w:rPr>
          <w:rFonts w:ascii="Traditional Arabic" w:hAnsi="Traditional Arabic" w:cs="Traditional Arabic"/>
          <w:b/>
          <w:bCs/>
          <w:sz w:val="24"/>
          <w:szCs w:val="24"/>
          <w:rtl/>
          <w:lang w:bidi="ar-DZ"/>
        </w:rPr>
        <w:t>مفاهيم حديثة في الرقابة المالية والداخلية في القطاع العام والخاص</w:t>
      </w:r>
      <w:r>
        <w:rPr>
          <w:rFonts w:ascii="Traditional Arabic" w:hAnsi="Traditional Arabic" w:cs="Traditional Arabic"/>
          <w:sz w:val="24"/>
          <w:szCs w:val="24"/>
          <w:rtl/>
          <w:lang w:bidi="ar-DZ"/>
        </w:rPr>
        <w:t>، الطبعة الأولى، مكتبة المجتمع العربي للنشر والتوزيع، عمان، 2010، ص16-17.</w:t>
      </w:r>
    </w:p>
  </w:footnote>
  <w:footnote w:id="6">
    <w:p w:rsidR="00CC13F0" w:rsidRDefault="00CC13F0" w:rsidP="00D514C3">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عبد الوهاب نصر، شحاتة السيد شحاتة</w:t>
      </w:r>
      <w:r>
        <w:rPr>
          <w:rFonts w:ascii="Traditional Arabic" w:hAnsi="Traditional Arabic" w:cs="Traditional Arabic"/>
          <w:b/>
          <w:bCs/>
          <w:sz w:val="24"/>
          <w:szCs w:val="24"/>
          <w:rtl/>
        </w:rPr>
        <w:t>، الرقابة والمراجعة الداخلية الحديثة،</w:t>
      </w:r>
      <w:r>
        <w:rPr>
          <w:rFonts w:ascii="Traditional Arabic" w:hAnsi="Traditional Arabic" w:cs="Traditional Arabic"/>
          <w:sz w:val="24"/>
          <w:szCs w:val="24"/>
          <w:rtl/>
        </w:rPr>
        <w:t xml:space="preserve"> الدار الجامعية، الإسكندرية، مصر، 2005-2006، ص78-79.</w:t>
      </w:r>
    </w:p>
  </w:footnote>
  <w:footnote w:id="7">
    <w:p w:rsidR="00CC13F0" w:rsidRDefault="00CC13F0" w:rsidP="00D514C3">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عبد الوهاب نصر، شحاتة السيد شحاتة</w:t>
      </w:r>
      <w:r>
        <w:rPr>
          <w:rFonts w:ascii="Traditional Arabic" w:hAnsi="Traditional Arabic" w:cs="Traditional Arabic" w:hint="cs"/>
          <w:b/>
          <w:bCs/>
          <w:sz w:val="24"/>
          <w:szCs w:val="24"/>
          <w:rtl/>
        </w:rPr>
        <w:t xml:space="preserve">، </w:t>
      </w:r>
      <w:r>
        <w:rPr>
          <w:rFonts w:ascii="Traditional Arabic" w:hAnsi="Traditional Arabic" w:cs="Traditional Arabic" w:hint="cs"/>
          <w:sz w:val="24"/>
          <w:szCs w:val="24"/>
          <w:rtl/>
        </w:rPr>
        <w:t>مرجع سابق، ص79.</w:t>
      </w:r>
    </w:p>
  </w:footnote>
  <w:footnote w:id="8">
    <w:p w:rsidR="00CC13F0" w:rsidRDefault="00CC13F0" w:rsidP="00D514C3">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عطا الله احمد سويلم حسبان، </w:t>
      </w:r>
      <w:r>
        <w:rPr>
          <w:rFonts w:ascii="Traditional Arabic" w:hAnsi="Traditional Arabic" w:cs="Traditional Arabic"/>
          <w:b/>
          <w:bCs/>
          <w:sz w:val="24"/>
          <w:szCs w:val="24"/>
          <w:rtl/>
        </w:rPr>
        <w:t>التدقيق والرقابة الداخلية في بيئة نظم المعلومات المحاسبية،</w:t>
      </w:r>
      <w:r>
        <w:rPr>
          <w:rFonts w:ascii="Traditional Arabic" w:hAnsi="Traditional Arabic" w:cs="Traditional Arabic"/>
          <w:sz w:val="24"/>
          <w:szCs w:val="24"/>
          <w:rtl/>
        </w:rPr>
        <w:t xml:space="preserve"> الطبعة الأولى، دار الراية للنشر والتوزيع، عمان، الأردن، 2009، ص56.</w:t>
      </w:r>
    </w:p>
  </w:footnote>
  <w:footnote w:id="9">
    <w:p w:rsidR="00CC13F0" w:rsidRDefault="00CC13F0" w:rsidP="00D514C3">
      <w:pPr>
        <w:pStyle w:val="Notedebasdepage"/>
        <w:bidi/>
        <w:rPr>
          <w:rFonts w:ascii="Traditional Arabic" w:hAnsi="Traditional Arabic" w:cs="Traditional Arabic"/>
          <w:sz w:val="24"/>
          <w:szCs w:val="24"/>
          <w:rtl/>
          <w:lang w:bidi="ar-DZ"/>
        </w:rPr>
      </w:pPr>
      <w:r>
        <w:rPr>
          <w:rStyle w:val="Appelnotedebasdep"/>
        </w:rPr>
        <w:footnoteRef/>
      </w:r>
      <w:r>
        <w:t xml:space="preserve"> </w:t>
      </w:r>
      <w:r>
        <w:rPr>
          <w:rFonts w:ascii="Traditional Arabic" w:hAnsi="Traditional Arabic" w:cs="Traditional Arabic"/>
          <w:sz w:val="24"/>
          <w:szCs w:val="24"/>
          <w:rtl/>
          <w:lang w:bidi="ar-DZ"/>
        </w:rPr>
        <w:t xml:space="preserve"> حسين القاضي، حسين دحدوح، </w:t>
      </w:r>
      <w:r>
        <w:rPr>
          <w:rFonts w:ascii="Traditional Arabic" w:hAnsi="Traditional Arabic" w:cs="Traditional Arabic"/>
          <w:b/>
          <w:bCs/>
          <w:sz w:val="24"/>
          <w:szCs w:val="24"/>
          <w:rtl/>
          <w:lang w:bidi="ar-DZ"/>
        </w:rPr>
        <w:t>مراجعة حسابات المتقدمة الإطار النظري والإجراءات العملية،</w:t>
      </w:r>
      <w:r>
        <w:rPr>
          <w:rFonts w:ascii="Traditional Arabic" w:hAnsi="Traditional Arabic" w:cs="Traditional Arabic"/>
          <w:sz w:val="24"/>
          <w:szCs w:val="24"/>
          <w:rtl/>
          <w:lang w:bidi="ar-DZ"/>
        </w:rPr>
        <w:t xml:space="preserve"> الجزء الأول، الطبعة الأولى، دار الثقافة للنشر والتوزيع، عمان، الأردن، 2009، ص82</w:t>
      </w:r>
    </w:p>
  </w:footnote>
  <w:footnote w:id="10">
    <w:p w:rsidR="00CC13F0" w:rsidRDefault="00CC13F0" w:rsidP="00D514C3">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خلف عبد الله الوردات، </w:t>
      </w:r>
      <w:r>
        <w:rPr>
          <w:rFonts w:ascii="Traditional Arabic" w:hAnsi="Traditional Arabic" w:cs="Traditional Arabic"/>
          <w:b/>
          <w:bCs/>
          <w:sz w:val="24"/>
          <w:szCs w:val="24"/>
          <w:rtl/>
        </w:rPr>
        <w:t>التدقيق الداخلي بين النظرية والتدقيق،</w:t>
      </w:r>
      <w:r>
        <w:rPr>
          <w:rFonts w:ascii="Traditional Arabic" w:hAnsi="Traditional Arabic" w:cs="Traditional Arabic"/>
          <w:sz w:val="24"/>
          <w:szCs w:val="24"/>
          <w:rtl/>
        </w:rPr>
        <w:t xml:space="preserve"> الطبعة الأولى، الوراق للنشر والتوزيع، عمان، الأردن، 2006، ص132.</w:t>
      </w:r>
    </w:p>
  </w:footnote>
  <w:footnote w:id="11">
    <w:p w:rsidR="00CC13F0" w:rsidRDefault="00CC13F0" w:rsidP="00D514C3">
      <w:pPr>
        <w:pStyle w:val="Notedebasdepage"/>
        <w:bidi/>
        <w:rPr>
          <w:rFonts w:ascii="Traditional Arabic" w:hAnsi="Traditional Arabic" w:cs="Traditional Arabic"/>
          <w:sz w:val="24"/>
          <w:szCs w:val="24"/>
          <w:rtl/>
          <w:lang w:bidi="ar-DZ"/>
        </w:rPr>
      </w:pPr>
      <w:r>
        <w:rPr>
          <w:rFonts w:ascii="Traditional Arabic" w:hAnsi="Traditional Arabic" w:cs="Traditional Arabic"/>
          <w:sz w:val="24"/>
          <w:szCs w:val="24"/>
          <w:rtl/>
        </w:rPr>
        <w:t xml:space="preserve"> </w:t>
      </w: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إيهاب نظمي، هاني العزب، </w:t>
      </w:r>
      <w:r>
        <w:rPr>
          <w:rFonts w:ascii="Traditional Arabic" w:hAnsi="Traditional Arabic" w:cs="Traditional Arabic"/>
          <w:b/>
          <w:bCs/>
          <w:sz w:val="24"/>
          <w:szCs w:val="24"/>
          <w:rtl/>
        </w:rPr>
        <w:t>تدقيق الحسابات (الإطار النظري)،</w:t>
      </w:r>
      <w:r>
        <w:rPr>
          <w:rFonts w:ascii="Traditional Arabic" w:hAnsi="Traditional Arabic" w:cs="Traditional Arabic"/>
          <w:sz w:val="24"/>
          <w:szCs w:val="24"/>
          <w:rtl/>
        </w:rPr>
        <w:t xml:space="preserve"> الطبعة الاولى، دار وائل للنشر والتوزيع، عمان، الأردن، 2012، ص135.</w:t>
      </w:r>
    </w:p>
  </w:footnote>
  <w:footnote w:id="12">
    <w:p w:rsidR="00CC13F0" w:rsidRDefault="00CC13F0" w:rsidP="00D514C3">
      <w:pPr>
        <w:pStyle w:val="Notedebasdepage"/>
        <w:bidi/>
        <w:rPr>
          <w:rFonts w:ascii="Traditional Arabic" w:hAnsi="Traditional Arabic" w:cs="Traditional Arabic"/>
          <w:sz w:val="24"/>
          <w:szCs w:val="24"/>
          <w:rtl/>
          <w:lang w:bidi="ar-DZ"/>
        </w:rPr>
      </w:pPr>
      <w:r>
        <w:rPr>
          <w:rStyle w:val="Appelnotedebasdep"/>
        </w:rPr>
        <w:footnoteRef/>
      </w:r>
      <w:r>
        <w:t xml:space="preserve"> </w:t>
      </w:r>
      <w:r>
        <w:rPr>
          <w:rFonts w:ascii="Traditional Arabic" w:hAnsi="Traditional Arabic" w:cs="Traditional Arabic"/>
          <w:sz w:val="24"/>
          <w:szCs w:val="24"/>
          <w:rtl/>
        </w:rPr>
        <w:t xml:space="preserve"> مصطفى صالح سلامة، </w:t>
      </w:r>
      <w:r>
        <w:rPr>
          <w:rFonts w:ascii="Traditional Arabic" w:hAnsi="Traditional Arabic" w:cs="Traditional Arabic"/>
          <w:b/>
          <w:bCs/>
          <w:sz w:val="24"/>
          <w:szCs w:val="24"/>
          <w:rtl/>
        </w:rPr>
        <w:t>مفاهيم حديثة في الرقابة الداخلية والمالية،</w:t>
      </w:r>
      <w:r>
        <w:rPr>
          <w:rFonts w:ascii="Traditional Arabic" w:hAnsi="Traditional Arabic" w:cs="Traditional Arabic"/>
          <w:sz w:val="24"/>
          <w:szCs w:val="24"/>
          <w:rtl/>
        </w:rPr>
        <w:t xml:space="preserve"> الطبعة الأولى، دار البداية ناشرون وموزعون، عمان، الاردن، 2010، ص21-22.</w:t>
      </w:r>
    </w:p>
  </w:footnote>
  <w:footnote w:id="13">
    <w:p w:rsidR="00CC13F0" w:rsidRDefault="00CC13F0" w:rsidP="00D514C3">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خالد أمين عبد الله، </w:t>
      </w:r>
      <w:r>
        <w:rPr>
          <w:rFonts w:ascii="Traditional Arabic" w:hAnsi="Traditional Arabic" w:cs="Traditional Arabic"/>
          <w:b/>
          <w:bCs/>
          <w:sz w:val="24"/>
          <w:szCs w:val="24"/>
          <w:rtl/>
        </w:rPr>
        <w:t>علم تدقيق الحسابات الناحية النظرية والعملية،</w:t>
      </w:r>
      <w:r>
        <w:rPr>
          <w:rFonts w:ascii="Traditional Arabic" w:hAnsi="Traditional Arabic" w:cs="Traditional Arabic"/>
          <w:sz w:val="24"/>
          <w:szCs w:val="24"/>
          <w:rtl/>
        </w:rPr>
        <w:t xml:space="preserve"> الطبعة الثالثة، دار وائل للنشر والتوزيع، عمان، الاردن، 2004، ص173.</w:t>
      </w:r>
    </w:p>
  </w:footnote>
  <w:footnote w:id="14">
    <w:p w:rsidR="00CC13F0" w:rsidRDefault="00CC13F0" w:rsidP="00D514C3">
      <w:pPr>
        <w:pStyle w:val="Notedebasdepage"/>
        <w:bidi/>
        <w:rPr>
          <w:rFonts w:ascii="Traditional Arabic" w:hAnsi="Traditional Arabic" w:cs="Traditional Arabic"/>
          <w:sz w:val="24"/>
          <w:szCs w:val="24"/>
          <w:rtl/>
          <w:lang w:bidi="ar-DZ"/>
        </w:rPr>
      </w:pPr>
      <w:r>
        <w:rPr>
          <w:rFonts w:ascii="Traditional Arabic" w:hAnsi="Traditional Arabic" w:cs="Traditional Arabic"/>
          <w:sz w:val="24"/>
          <w:szCs w:val="24"/>
          <w:rtl/>
        </w:rPr>
        <w:t>خالد أمين عبد الله</w:t>
      </w:r>
      <w:r w:rsidRPr="008A2E6B">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w:t>
      </w:r>
      <w:r w:rsidRPr="008A2E6B">
        <w:rPr>
          <w:rFonts w:ascii="Traditional Arabic" w:hAnsi="Traditional Arabic" w:cs="Traditional Arabic" w:hint="cs"/>
          <w:sz w:val="24"/>
          <w:szCs w:val="24"/>
          <w:rtl/>
        </w:rPr>
        <w:t>نفس المرجع و الصفحة سابقا</w:t>
      </w:r>
      <w:r>
        <w:rPr>
          <w:rFonts w:ascii="Traditional Arabic" w:hAnsi="Traditional Arabic" w:cs="Traditional Arabic" w:hint="cs"/>
          <w:sz w:val="24"/>
          <w:szCs w:val="24"/>
          <w:rtl/>
        </w:rPr>
        <w:t xml:space="preserve"> </w:t>
      </w:r>
      <w:r w:rsidRPr="008A2E6B">
        <w:rPr>
          <w:rFonts w:ascii="Traditional Arabic" w:hAnsi="Traditional Arabic" w:cs="Traditional Arabic" w:hint="cs"/>
          <w:sz w:val="24"/>
          <w:szCs w:val="24"/>
          <w:rtl/>
        </w:rPr>
        <w:t>ص 173 .</w:t>
      </w:r>
    </w:p>
  </w:footnote>
  <w:footnote w:id="15">
    <w:p w:rsidR="00CC13F0" w:rsidRDefault="00CC13F0" w:rsidP="00D514C3">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خالد راغب خطيب، مرجع سابق، ص19-21.</w:t>
      </w:r>
    </w:p>
  </w:footnote>
  <w:footnote w:id="16">
    <w:p w:rsidR="00CC13F0" w:rsidRDefault="00CC13F0" w:rsidP="00D514C3">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برابح بلال، مرجع سابق، ص33.</w:t>
      </w:r>
    </w:p>
  </w:footnote>
  <w:footnote w:id="17">
    <w:p w:rsidR="00CC13F0" w:rsidRDefault="00CC13F0" w:rsidP="00D514C3">
      <w:pPr>
        <w:pStyle w:val="Notedebasdepage"/>
        <w:bidi/>
        <w:rPr>
          <w:rFonts w:ascii="Traditional Arabic" w:hAnsi="Traditional Arabic" w:cs="Traditional Arabic"/>
          <w:sz w:val="24"/>
          <w:szCs w:val="24"/>
          <w:rtl/>
          <w:lang w:bidi="ar-DZ"/>
        </w:rPr>
      </w:pPr>
      <w:r>
        <w:rPr>
          <w:rStyle w:val="Appelnotedebasdep"/>
        </w:rPr>
        <w:footnoteRef/>
      </w:r>
      <w:r>
        <w:t xml:space="preserve"> </w:t>
      </w:r>
      <w:r>
        <w:rPr>
          <w:rFonts w:ascii="Traditional Arabic" w:hAnsi="Traditional Arabic" w:cs="Traditional Arabic"/>
          <w:sz w:val="24"/>
          <w:szCs w:val="24"/>
          <w:rtl/>
          <w:lang w:bidi="ar-DZ"/>
        </w:rPr>
        <w:t xml:space="preserve"> فايز مرزوق صفعاك العازمي، </w:t>
      </w:r>
      <w:r>
        <w:rPr>
          <w:rFonts w:ascii="Traditional Arabic" w:hAnsi="Traditional Arabic" w:cs="Traditional Arabic"/>
          <w:b/>
          <w:bCs/>
          <w:sz w:val="24"/>
          <w:szCs w:val="24"/>
          <w:rtl/>
          <w:lang w:bidi="ar-DZ"/>
        </w:rPr>
        <w:t>دور مجالس الإدارة في تطبيق معايير الرقابة الداخلية وأثرها على تحقيق أهداف الشركات الصناعية الكويتية،</w:t>
      </w:r>
      <w:r>
        <w:rPr>
          <w:rFonts w:ascii="Traditional Arabic" w:hAnsi="Traditional Arabic" w:cs="Traditional Arabic"/>
          <w:sz w:val="24"/>
          <w:szCs w:val="24"/>
          <w:rtl/>
          <w:lang w:bidi="ar-DZ"/>
        </w:rPr>
        <w:t xml:space="preserve"> مذكرة لنيل شهادة </w:t>
      </w:r>
      <w:r>
        <w:rPr>
          <w:rFonts w:ascii="Traditional Arabic" w:hAnsi="Traditional Arabic" w:cs="Traditional Arabic" w:hint="cs"/>
          <w:sz w:val="24"/>
          <w:szCs w:val="24"/>
          <w:rtl/>
          <w:lang w:bidi="ar-DZ"/>
        </w:rPr>
        <w:t xml:space="preserve">الماجيستر </w:t>
      </w:r>
      <w:r>
        <w:rPr>
          <w:rFonts w:ascii="Traditional Arabic" w:hAnsi="Traditional Arabic" w:cs="Traditional Arabic"/>
          <w:sz w:val="24"/>
          <w:szCs w:val="24"/>
          <w:rtl/>
          <w:lang w:bidi="ar-DZ"/>
        </w:rPr>
        <w:t>(</w:t>
      </w:r>
      <w:r w:rsidRPr="008A2E6B">
        <w:rPr>
          <w:rFonts w:ascii="Traditional Arabic" w:hAnsi="Traditional Arabic" w:cs="Traditional Arabic" w:hint="cs"/>
          <w:sz w:val="24"/>
          <w:szCs w:val="24"/>
          <w:rtl/>
          <w:lang w:bidi="ar-DZ"/>
        </w:rPr>
        <w:t>غير منشورة</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جامعة الشرق الأوسط، 2012، ص31.</w:t>
      </w:r>
    </w:p>
  </w:footnote>
  <w:footnote w:id="18">
    <w:p w:rsidR="00CC13F0" w:rsidRDefault="00CC13F0" w:rsidP="00D514C3">
      <w:pPr>
        <w:pStyle w:val="Notedebasdepage"/>
        <w:bidi/>
        <w:rPr>
          <w:rFonts w:ascii="Traditional Arabic" w:hAnsi="Traditional Arabic" w:cs="Traditional Arabic"/>
          <w:sz w:val="24"/>
          <w:szCs w:val="24"/>
          <w:rtl/>
          <w:lang w:bidi="ar-DZ"/>
        </w:rPr>
      </w:pPr>
      <w:r>
        <w:rPr>
          <w:rFonts w:ascii="Traditional Arabic" w:hAnsi="Traditional Arabic" w:cs="Traditional Arabic"/>
          <w:sz w:val="24"/>
          <w:szCs w:val="24"/>
          <w:rtl/>
          <w:lang w:bidi="ar-DZ"/>
        </w:rPr>
        <w:t xml:space="preserve"> </w:t>
      </w:r>
      <w:r>
        <w:rPr>
          <w:rStyle w:val="Appelnotedebasdep"/>
        </w:rPr>
        <w:footnoteRef/>
      </w:r>
      <w:r>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rPr>
        <w:t>خالد أمين عبد الله، مرجع سابق، ص231.</w:t>
      </w:r>
    </w:p>
  </w:footnote>
  <w:footnote w:id="19">
    <w:p w:rsidR="00CC13F0" w:rsidRPr="00EC50A0" w:rsidRDefault="00CC13F0" w:rsidP="00EC50A0">
      <w:pPr>
        <w:pStyle w:val="Notedebasdepage"/>
        <w:bidi/>
        <w:rPr>
          <w:rtl/>
          <w:lang w:bidi="ar-DZ"/>
        </w:rPr>
      </w:pPr>
      <w:r>
        <w:rPr>
          <w:rStyle w:val="Appelnotedebasdep"/>
        </w:rPr>
        <w:footnoteRef/>
      </w:r>
      <w:r>
        <w:t xml:space="preserve"> </w:t>
      </w:r>
      <w:r>
        <w:rPr>
          <w:rFonts w:hint="cs"/>
          <w:rtl/>
        </w:rPr>
        <w:t xml:space="preserve"> صلاح مهدي جواد، </w:t>
      </w:r>
      <w:r w:rsidRPr="00D92C62">
        <w:rPr>
          <w:rFonts w:hint="cs"/>
          <w:b/>
          <w:bCs/>
          <w:rtl/>
        </w:rPr>
        <w:t xml:space="preserve">استخدام المعلومة المحاسبية المنشورة كدالة للتنبؤ بمتانة المراكز المالية </w:t>
      </w:r>
      <w:r w:rsidRPr="00D92C62">
        <w:rPr>
          <w:b/>
          <w:bCs/>
          <w:rtl/>
        </w:rPr>
        <w:t>–</w:t>
      </w:r>
      <w:r w:rsidRPr="00D92C62">
        <w:rPr>
          <w:rFonts w:hint="cs"/>
          <w:b/>
          <w:bCs/>
          <w:rtl/>
        </w:rPr>
        <w:t>دراسة اختيارية في عينة من الشركات العراقية المساهمة</w:t>
      </w:r>
      <w:r>
        <w:rPr>
          <w:rFonts w:hint="cs"/>
          <w:rtl/>
        </w:rPr>
        <w:t>-، مجلة كربلاء العلمية العدد 04، 2007، ص 555.</w:t>
      </w:r>
    </w:p>
  </w:footnote>
  <w:footnote w:id="20">
    <w:p w:rsidR="00CC13F0" w:rsidRPr="00EC50A0" w:rsidRDefault="00CC13F0" w:rsidP="00EC50A0">
      <w:pPr>
        <w:pStyle w:val="Notedebasdepage"/>
        <w:bidi/>
        <w:rPr>
          <w:rtl/>
          <w:lang w:bidi="ar-DZ"/>
        </w:rPr>
      </w:pPr>
      <w:r>
        <w:rPr>
          <w:rStyle w:val="Appelnotedebasdep"/>
        </w:rPr>
        <w:footnoteRef/>
      </w:r>
      <w:r>
        <w:t xml:space="preserve"> </w:t>
      </w:r>
      <w:r>
        <w:rPr>
          <w:rFonts w:hint="cs"/>
          <w:rtl/>
          <w:lang w:bidi="ar-DZ"/>
        </w:rPr>
        <w:t xml:space="preserve"> سيد عطا الله</w:t>
      </w:r>
      <w:r w:rsidRPr="00D92C62">
        <w:rPr>
          <w:rFonts w:hint="cs"/>
          <w:b/>
          <w:bCs/>
          <w:rtl/>
          <w:lang w:bidi="ar-DZ"/>
        </w:rPr>
        <w:t>، نظم المعلومات المحاسبية</w:t>
      </w:r>
      <w:r>
        <w:rPr>
          <w:rFonts w:hint="cs"/>
          <w:rtl/>
          <w:lang w:bidi="ar-DZ"/>
        </w:rPr>
        <w:t>، دار الراية للنشر والتوزيع، الأردن،2009، ص77.</w:t>
      </w:r>
    </w:p>
  </w:footnote>
  <w:footnote w:id="21">
    <w:p w:rsidR="00CC13F0" w:rsidRDefault="00CC13F0" w:rsidP="00D514C3">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قاسم إبراهيم، </w:t>
      </w:r>
      <w:r>
        <w:rPr>
          <w:rFonts w:ascii="Traditional Arabic" w:hAnsi="Traditional Arabic" w:cs="Traditional Arabic"/>
          <w:b/>
          <w:bCs/>
          <w:sz w:val="24"/>
          <w:szCs w:val="24"/>
          <w:rtl/>
        </w:rPr>
        <w:t>نظام المعلومات المحاسبية</w:t>
      </w:r>
      <w:r>
        <w:rPr>
          <w:rFonts w:ascii="Traditional Arabic" w:hAnsi="Traditional Arabic" w:cs="Traditional Arabic"/>
          <w:sz w:val="24"/>
          <w:szCs w:val="24"/>
          <w:rtl/>
        </w:rPr>
        <w:t>، وحدة الحدباء للطباعة والنشر، العراق، 2003، ص31-32.</w:t>
      </w:r>
    </w:p>
  </w:footnote>
  <w:footnote w:id="22">
    <w:p w:rsidR="00CC13F0" w:rsidRDefault="00CC13F0" w:rsidP="008C417F">
      <w:pPr>
        <w:pStyle w:val="Notedebasdepage"/>
        <w:bidi/>
        <w:rPr>
          <w:rFonts w:ascii="Traditional Arabic" w:hAnsi="Traditional Arabic" w:cs="Traditional Arabic"/>
          <w:sz w:val="24"/>
          <w:szCs w:val="24"/>
          <w:rtl/>
          <w:lang w:bidi="ar-DZ"/>
        </w:rPr>
      </w:pPr>
      <w:r>
        <w:rPr>
          <w:rStyle w:val="Appelnotedebasdep"/>
        </w:rPr>
        <w:footnoteRef/>
      </w:r>
      <w:r>
        <w:t xml:space="preserve"> </w:t>
      </w:r>
      <w:r>
        <w:rPr>
          <w:rFonts w:ascii="Traditional Arabic" w:hAnsi="Traditional Arabic" w:cs="Traditional Arabic"/>
          <w:sz w:val="24"/>
          <w:szCs w:val="24"/>
          <w:rtl/>
          <w:lang w:bidi="ar-DZ"/>
        </w:rPr>
        <w:t xml:space="preserve"> صبايحي نوال، </w:t>
      </w:r>
      <w:r>
        <w:rPr>
          <w:rFonts w:ascii="Traditional Arabic" w:hAnsi="Traditional Arabic" w:cs="Traditional Arabic"/>
          <w:b/>
          <w:bCs/>
          <w:sz w:val="24"/>
          <w:szCs w:val="24"/>
          <w:rtl/>
          <w:lang w:bidi="ar-DZ"/>
        </w:rPr>
        <w:t>أثر</w:t>
      </w:r>
      <w:r>
        <w:rPr>
          <w:rFonts w:ascii="Traditional Arabic" w:hAnsi="Traditional Arabic" w:cs="Traditional Arabic"/>
          <w:sz w:val="24"/>
          <w:szCs w:val="24"/>
          <w:rtl/>
          <w:lang w:bidi="ar-DZ"/>
        </w:rPr>
        <w:t xml:space="preserve"> </w:t>
      </w:r>
      <w:r>
        <w:rPr>
          <w:rFonts w:ascii="Traditional Arabic" w:hAnsi="Traditional Arabic" w:cs="Traditional Arabic"/>
          <w:b/>
          <w:bCs/>
          <w:sz w:val="24"/>
          <w:szCs w:val="24"/>
          <w:rtl/>
          <w:lang w:bidi="ar-DZ"/>
        </w:rPr>
        <w:t>الإفصاح وفق المعايير المعلومات المحاسبية الدولية على جودة المعلومة المحاسبية</w:t>
      </w:r>
      <w:r>
        <w:rPr>
          <w:rFonts w:ascii="Traditional Arabic" w:hAnsi="Traditional Arabic" w:cs="Traditional Arabic"/>
          <w:sz w:val="24"/>
          <w:szCs w:val="24"/>
          <w:rtl/>
          <w:lang w:bidi="ar-DZ"/>
        </w:rPr>
        <w:t xml:space="preserve">، الملتقى الدولي الثالث حول آليات تطبيق نظام محاسبي المالي الجزائري ومطابقته مع المعايير المحاسبية وتأثيره على جودة المعلومات المحاسبية ، </w:t>
      </w:r>
      <w:r w:rsidRPr="008C417F">
        <w:rPr>
          <w:rFonts w:ascii="Traditional Arabic" w:hAnsi="Traditional Arabic" w:cs="Traditional Arabic" w:hint="cs"/>
          <w:sz w:val="24"/>
          <w:szCs w:val="24"/>
          <w:rtl/>
          <w:lang w:val="fr-FR"/>
        </w:rPr>
        <w:t>يومي 7-8 افريل</w:t>
      </w:r>
      <w:r w:rsidRPr="008C417F">
        <w:rPr>
          <w:rFonts w:ascii="Traditional Arabic" w:hAnsi="Traditional Arabic" w:cs="Traditional Arabic" w:hint="cs"/>
          <w:rtl/>
          <w:lang w:val="fr-FR"/>
        </w:rPr>
        <w:t xml:space="preserve"> </w:t>
      </w:r>
      <w:r w:rsidRPr="008C417F">
        <w:rPr>
          <w:rFonts w:ascii="Traditional Arabic" w:hAnsi="Traditional Arabic" w:cs="Traditional Arabic" w:hint="cs"/>
          <w:sz w:val="22"/>
          <w:szCs w:val="22"/>
          <w:rtl/>
          <w:lang w:val="fr-FR"/>
        </w:rPr>
        <w:t>2013</w:t>
      </w:r>
      <w:r w:rsidRPr="007B0216">
        <w:rPr>
          <w:rFonts w:ascii="Traditional Arabic" w:hAnsi="Traditional Arabic" w:cs="Traditional Arabic"/>
          <w:sz w:val="32"/>
          <w:szCs w:val="32"/>
          <w:rtl/>
          <w:lang w:val="fr-FR"/>
        </w:rPr>
        <w:t>.</w:t>
      </w:r>
      <w:r>
        <w:rPr>
          <w:rFonts w:ascii="Traditional Arabic" w:hAnsi="Traditional Arabic" w:cs="Traditional Arabic"/>
          <w:sz w:val="24"/>
          <w:szCs w:val="24"/>
          <w:rtl/>
          <w:lang w:bidi="ar-DZ"/>
        </w:rPr>
        <w:t>كلية العلوم الاقتصادية والتجارية وعلوم التسيير، جامعة الوادي، الجزائر، ص8.</w:t>
      </w:r>
      <w:r>
        <w:rPr>
          <w:rFonts w:ascii="Traditional Arabic" w:hAnsi="Traditional Arabic" w:cs="Traditional Arabic" w:hint="cs"/>
          <w:sz w:val="24"/>
          <w:szCs w:val="24"/>
          <w:rtl/>
          <w:lang w:bidi="ar-DZ"/>
        </w:rPr>
        <w:t xml:space="preserve"> </w:t>
      </w:r>
    </w:p>
  </w:footnote>
  <w:footnote w:id="23">
    <w:p w:rsidR="00CC13F0" w:rsidRDefault="00CC13F0" w:rsidP="005B6BF5">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عائشة سلمى، </w:t>
      </w:r>
      <w:r>
        <w:rPr>
          <w:rFonts w:ascii="Traditional Arabic" w:hAnsi="Traditional Arabic" w:cs="Traditional Arabic"/>
          <w:b/>
          <w:bCs/>
          <w:sz w:val="24"/>
          <w:szCs w:val="24"/>
          <w:rtl/>
        </w:rPr>
        <w:t>أثر</w:t>
      </w:r>
      <w:r>
        <w:rPr>
          <w:rFonts w:ascii="Traditional Arabic" w:hAnsi="Traditional Arabic" w:cs="Traditional Arabic"/>
          <w:sz w:val="24"/>
          <w:szCs w:val="24"/>
          <w:rtl/>
        </w:rPr>
        <w:t xml:space="preserve"> </w:t>
      </w:r>
      <w:r>
        <w:rPr>
          <w:rFonts w:ascii="Traditional Arabic" w:hAnsi="Traditional Arabic" w:cs="Traditional Arabic"/>
          <w:b/>
          <w:bCs/>
          <w:sz w:val="24"/>
          <w:szCs w:val="24"/>
          <w:rtl/>
        </w:rPr>
        <w:t>تطبيق قواعد حوكمة الشركات على جودة المعلومات المحاسبية والافصاح المحاسبي – حالة مجموعة من المؤسسات الصناعية</w:t>
      </w:r>
      <w:r>
        <w:rPr>
          <w:rFonts w:ascii="Traditional Arabic" w:hAnsi="Traditional Arabic" w:cs="Traditional Arabic"/>
          <w:sz w:val="24"/>
          <w:szCs w:val="24"/>
          <w:rtl/>
        </w:rPr>
        <w:t>-، مجلة جامعة قاصدي مرباح ورقلة، 2009، ص735.</w:t>
      </w:r>
      <w:r>
        <w:rPr>
          <w:rFonts w:ascii="Traditional Arabic" w:hAnsi="Traditional Arabic" w:cs="Traditional Arabic" w:hint="cs"/>
          <w:sz w:val="24"/>
          <w:szCs w:val="24"/>
          <w:rtl/>
        </w:rPr>
        <w:t xml:space="preserve">   </w:t>
      </w:r>
    </w:p>
  </w:footnote>
  <w:footnote w:id="24">
    <w:p w:rsidR="00CC13F0" w:rsidRDefault="00CC13F0" w:rsidP="00D514C3">
      <w:pPr>
        <w:pStyle w:val="Notedebasdepage"/>
        <w:bidi/>
        <w:rPr>
          <w:rFonts w:ascii="Traditional Arabic" w:hAnsi="Traditional Arabic" w:cs="Traditional Arabic"/>
          <w:sz w:val="24"/>
          <w:szCs w:val="24"/>
          <w:rtl/>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حامدي علي</w:t>
      </w:r>
      <w:r>
        <w:rPr>
          <w:rFonts w:ascii="Traditional Arabic" w:hAnsi="Traditional Arabic" w:cs="Traditional Arabic"/>
          <w:b/>
          <w:bCs/>
          <w:sz w:val="24"/>
          <w:szCs w:val="24"/>
          <w:rtl/>
        </w:rPr>
        <w:t>، أثر جودة المعلومات المحاسبية على صنع القرار في المؤسسات الاقتصادية – دراسة حالة مؤسسة مطاحن الاوراس باتنة، الوحدة الانتاجية التجارية إريس-،</w:t>
      </w:r>
      <w:r>
        <w:rPr>
          <w:rFonts w:ascii="Traditional Arabic" w:hAnsi="Traditional Arabic" w:cs="Traditional Arabic"/>
          <w:sz w:val="24"/>
          <w:szCs w:val="24"/>
          <w:rtl/>
        </w:rPr>
        <w:t xml:space="preserve"> مذكرة لنيل شهادة </w:t>
      </w:r>
      <w:r>
        <w:rPr>
          <w:rFonts w:ascii="Traditional Arabic" w:hAnsi="Traditional Arabic" w:cs="Traditional Arabic" w:hint="cs"/>
          <w:sz w:val="24"/>
          <w:szCs w:val="24"/>
          <w:rtl/>
        </w:rPr>
        <w:t xml:space="preserve">الماجيستر </w:t>
      </w:r>
      <w:r>
        <w:rPr>
          <w:rFonts w:ascii="Traditional Arabic" w:hAnsi="Traditional Arabic" w:cs="Traditional Arabic"/>
          <w:sz w:val="24"/>
          <w:szCs w:val="24"/>
          <w:rtl/>
        </w:rPr>
        <w:t>(</w:t>
      </w:r>
      <w:r w:rsidRPr="00582526">
        <w:rPr>
          <w:rFonts w:ascii="Traditional Arabic" w:hAnsi="Traditional Arabic" w:cs="Traditional Arabic" w:hint="cs"/>
          <w:sz w:val="24"/>
          <w:szCs w:val="24"/>
          <w:rtl/>
        </w:rPr>
        <w:t>عير منشورة</w:t>
      </w:r>
      <w:r>
        <w:rPr>
          <w:rFonts w:ascii="Traditional Arabic" w:hAnsi="Traditional Arabic" w:cs="Traditional Arabic" w:hint="cs"/>
          <w:sz w:val="24"/>
          <w:szCs w:val="24"/>
          <w:rtl/>
        </w:rPr>
        <w:t>)</w:t>
      </w:r>
      <w:r>
        <w:rPr>
          <w:rFonts w:ascii="Traditional Arabic" w:hAnsi="Traditional Arabic" w:cs="Traditional Arabic"/>
          <w:sz w:val="24"/>
          <w:szCs w:val="24"/>
          <w:rtl/>
        </w:rPr>
        <w:t>، كلية العلوم الاقتصادية والتجارية وعلوم التسيير، جامعة بسكرة، 2010، ص98.</w:t>
      </w:r>
    </w:p>
  </w:footnote>
  <w:footnote w:id="25">
    <w:p w:rsidR="00CC13F0" w:rsidRDefault="00CC13F0" w:rsidP="00D514C3">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مؤيد محمد الفضل ، عبد الناصر إبراهيم، </w:t>
      </w:r>
      <w:r>
        <w:rPr>
          <w:rFonts w:ascii="Traditional Arabic" w:hAnsi="Traditional Arabic" w:cs="Traditional Arabic"/>
          <w:b/>
          <w:bCs/>
          <w:sz w:val="24"/>
          <w:szCs w:val="24"/>
          <w:rtl/>
        </w:rPr>
        <w:t>المحاسبة الإدارية</w:t>
      </w:r>
      <w:r>
        <w:rPr>
          <w:rFonts w:ascii="Traditional Arabic" w:hAnsi="Traditional Arabic" w:cs="Traditional Arabic"/>
          <w:sz w:val="24"/>
          <w:szCs w:val="24"/>
          <w:rtl/>
        </w:rPr>
        <w:t>، الطبعة الاولى، دار ال</w:t>
      </w:r>
      <w:r>
        <w:rPr>
          <w:rFonts w:ascii="Traditional Arabic" w:hAnsi="Traditional Arabic" w:cs="Traditional Arabic" w:hint="cs"/>
          <w:sz w:val="24"/>
          <w:szCs w:val="24"/>
          <w:rtl/>
        </w:rPr>
        <w:t>م</w:t>
      </w:r>
      <w:r>
        <w:rPr>
          <w:rFonts w:ascii="Traditional Arabic" w:hAnsi="Traditional Arabic" w:cs="Traditional Arabic"/>
          <w:sz w:val="24"/>
          <w:szCs w:val="24"/>
          <w:rtl/>
        </w:rPr>
        <w:t>سيرة للنشر والتوزيع، عمان، 2002، ص305-306.</w:t>
      </w:r>
    </w:p>
  </w:footnote>
  <w:footnote w:id="26">
    <w:p w:rsidR="00CC13F0" w:rsidRDefault="00CC13F0" w:rsidP="00D514C3">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بوتيغان حمزة، </w:t>
      </w:r>
      <w:r>
        <w:rPr>
          <w:rFonts w:ascii="Traditional Arabic" w:hAnsi="Traditional Arabic" w:cs="Traditional Arabic"/>
          <w:b/>
          <w:bCs/>
          <w:sz w:val="24"/>
          <w:szCs w:val="24"/>
          <w:rtl/>
        </w:rPr>
        <w:t xml:space="preserve">الإفصاح المحاسبي حدوده وأثره على جودة المعلومة المحاسبية، </w:t>
      </w:r>
      <w:r>
        <w:rPr>
          <w:rFonts w:ascii="Traditional Arabic" w:hAnsi="Traditional Arabic" w:cs="Traditional Arabic"/>
          <w:sz w:val="24"/>
          <w:szCs w:val="24"/>
          <w:rtl/>
        </w:rPr>
        <w:t>مذكرة مقدمة ضمن متطلبات نيل شهادة ماجيستر</w:t>
      </w:r>
      <w:r>
        <w:rPr>
          <w:rFonts w:ascii="Traditional Arabic" w:hAnsi="Traditional Arabic" w:cs="Traditional Arabic" w:hint="cs"/>
          <w:sz w:val="24"/>
          <w:szCs w:val="24"/>
          <w:rtl/>
        </w:rPr>
        <w:t>(</w:t>
      </w:r>
      <w:r w:rsidRPr="00582526">
        <w:rPr>
          <w:rFonts w:ascii="Traditional Arabic" w:hAnsi="Traditional Arabic" w:cs="Traditional Arabic" w:hint="cs"/>
          <w:sz w:val="24"/>
          <w:szCs w:val="24"/>
          <w:rtl/>
        </w:rPr>
        <w:t>غير منشورة</w:t>
      </w:r>
      <w:r>
        <w:rPr>
          <w:rFonts w:ascii="Traditional Arabic" w:hAnsi="Traditional Arabic" w:cs="Traditional Arabic" w:hint="cs"/>
          <w:sz w:val="24"/>
          <w:szCs w:val="24"/>
          <w:rtl/>
        </w:rPr>
        <w:t>)</w:t>
      </w:r>
      <w:r>
        <w:rPr>
          <w:rFonts w:ascii="Traditional Arabic" w:hAnsi="Traditional Arabic" w:cs="Traditional Arabic"/>
          <w:sz w:val="24"/>
          <w:szCs w:val="24"/>
          <w:rtl/>
        </w:rPr>
        <w:t>، تخصص محاسبة، جامعة باتنة، 2010، ص64.</w:t>
      </w:r>
    </w:p>
  </w:footnote>
  <w:footnote w:id="27">
    <w:p w:rsidR="00CC13F0" w:rsidRDefault="00CC13F0" w:rsidP="00D514C3">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يوسف محمد جرعون، </w:t>
      </w:r>
      <w:r>
        <w:rPr>
          <w:rFonts w:ascii="Traditional Arabic" w:hAnsi="Traditional Arabic" w:cs="Traditional Arabic" w:hint="cs"/>
          <w:b/>
          <w:bCs/>
          <w:sz w:val="24"/>
          <w:szCs w:val="24"/>
          <w:rtl/>
        </w:rPr>
        <w:t>نظرية المحاسبة،</w:t>
      </w:r>
      <w:r>
        <w:rPr>
          <w:rFonts w:ascii="Traditional Arabic" w:hAnsi="Traditional Arabic" w:cs="Traditional Arabic" w:hint="cs"/>
          <w:sz w:val="24"/>
          <w:szCs w:val="24"/>
          <w:rtl/>
        </w:rPr>
        <w:t xml:space="preserve"> مؤسسة الوراق للنشر والتوزيع، عمان، الاردن، 2001، ص42-43.</w:t>
      </w:r>
    </w:p>
  </w:footnote>
  <w:footnote w:id="28">
    <w:p w:rsidR="00CC13F0" w:rsidRDefault="00CC13F0" w:rsidP="00D514C3">
      <w:pPr>
        <w:pStyle w:val="Notedebasdepage"/>
        <w:bidi/>
        <w:rPr>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 xml:space="preserve"> ناصر محمد علي المجهلي، </w:t>
      </w:r>
      <w:r>
        <w:rPr>
          <w:rFonts w:ascii="Traditional Arabic" w:hAnsi="Traditional Arabic" w:cs="Traditional Arabic"/>
          <w:b/>
          <w:bCs/>
          <w:sz w:val="24"/>
          <w:szCs w:val="24"/>
          <w:rtl/>
          <w:lang w:bidi="ar-DZ"/>
        </w:rPr>
        <w:t>خصائص المعلومة المحاسبية وأثرها في اتخاذ القرارات</w:t>
      </w:r>
      <w:r>
        <w:rPr>
          <w:rFonts w:ascii="Traditional Arabic" w:hAnsi="Traditional Arabic" w:cs="Traditional Arabic"/>
          <w:sz w:val="24"/>
          <w:szCs w:val="24"/>
          <w:rtl/>
          <w:lang w:bidi="ar-DZ"/>
        </w:rPr>
        <w:t>، مذكرة مقدمة ضمن متطلبات نيل شهادة ماجيستر، جامعة الحاج لخضر باتنة، الجزائر، 2008-2009، ص69.</w:t>
      </w:r>
    </w:p>
  </w:footnote>
  <w:footnote w:id="29">
    <w:p w:rsidR="00CC13F0" w:rsidRDefault="00CC13F0" w:rsidP="00924860">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سهام موسى، فراح خالدي، </w:t>
      </w:r>
      <w:r>
        <w:rPr>
          <w:rFonts w:ascii="Traditional Arabic" w:hAnsi="Traditional Arabic" w:cs="Traditional Arabic"/>
          <w:b/>
          <w:bCs/>
          <w:sz w:val="24"/>
          <w:szCs w:val="24"/>
          <w:rtl/>
        </w:rPr>
        <w:t>أثر تطبيق قواعد الحوكمة على الإفصاح المحاسب، وجودة التقارير المالية</w:t>
      </w:r>
      <w:r>
        <w:rPr>
          <w:rFonts w:ascii="Traditional Arabic" w:hAnsi="Traditional Arabic" w:cs="Traditional Arabic"/>
          <w:sz w:val="24"/>
          <w:szCs w:val="24"/>
          <w:rtl/>
        </w:rPr>
        <w:t>، الملتقى الوطني حول حوكمة الشركات كآلية للحد من الفساد المالي والإداري، .</w:t>
      </w:r>
      <w:r>
        <w:rPr>
          <w:rFonts w:ascii="Traditional Arabic" w:hAnsi="Traditional Arabic" w:cs="Traditional Arabic" w:hint="cs"/>
          <w:sz w:val="24"/>
          <w:szCs w:val="24"/>
          <w:rtl/>
        </w:rPr>
        <w:t xml:space="preserve">يومي 06-07 ماي 2012 ، </w:t>
      </w:r>
      <w:r>
        <w:rPr>
          <w:rFonts w:ascii="Traditional Arabic" w:hAnsi="Traditional Arabic" w:cs="Traditional Arabic"/>
          <w:sz w:val="24"/>
          <w:szCs w:val="24"/>
          <w:rtl/>
        </w:rPr>
        <w:t>جامعة محمد خيضر بسكرة، ص14-15</w:t>
      </w:r>
    </w:p>
  </w:footnote>
  <w:footnote w:id="30">
    <w:p w:rsidR="00CC13F0" w:rsidRDefault="00CC13F0" w:rsidP="00D514C3">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سليمان عيتر، مرجع سابق، ص49.</w:t>
      </w:r>
    </w:p>
  </w:footnote>
  <w:footnote w:id="31">
    <w:p w:rsidR="00CC13F0" w:rsidRDefault="00CC13F0" w:rsidP="00D514C3">
      <w:pPr>
        <w:pStyle w:val="Notedebasdepage"/>
        <w:bidi/>
        <w:rPr>
          <w:rFonts w:ascii="Traditional Arabic" w:hAnsi="Traditional Arabic" w:cs="Traditional Arabic"/>
          <w:sz w:val="24"/>
          <w:szCs w:val="24"/>
          <w:rtl/>
          <w:lang w:bidi="ar-DZ"/>
        </w:rPr>
      </w:pPr>
      <w:r>
        <w:rPr>
          <w:rStyle w:val="Appelnotedebasdep"/>
        </w:rPr>
        <w:footnoteRef/>
      </w:r>
      <w:r>
        <w:t xml:space="preserve"> </w:t>
      </w:r>
      <w:r>
        <w:rPr>
          <w:rtl/>
        </w:rPr>
        <w:t xml:space="preserve"> محمد بوتين، </w:t>
      </w:r>
      <w:r>
        <w:rPr>
          <w:b/>
          <w:bCs/>
          <w:rtl/>
        </w:rPr>
        <w:t xml:space="preserve">المراجعة ومراقبة الحسابات من النظرية الى التطبيق، </w:t>
      </w:r>
      <w:r>
        <w:rPr>
          <w:rtl/>
        </w:rPr>
        <w:t>ديوان المطبوعات الجامعية، الجزائر، 2003، ص23.</w:t>
      </w:r>
    </w:p>
  </w:footnote>
  <w:footnote w:id="32">
    <w:p w:rsidR="00CC13F0" w:rsidRDefault="00CC13F0" w:rsidP="00582526">
      <w:pPr>
        <w:pStyle w:val="Notedebasdepage"/>
        <w:bidi/>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عبد الرزاق محمد قاسم</w:t>
      </w:r>
      <w:r>
        <w:rPr>
          <w:rFonts w:ascii="Traditional Arabic" w:hAnsi="Traditional Arabic" w:cs="Traditional Arabic"/>
          <w:b/>
          <w:bCs/>
          <w:sz w:val="24"/>
          <w:szCs w:val="24"/>
          <w:rtl/>
        </w:rPr>
        <w:t xml:space="preserve">، نظم المعلومات المحاسبية </w:t>
      </w:r>
      <w:r>
        <w:rPr>
          <w:rFonts w:ascii="Traditional Arabic" w:hAnsi="Traditional Arabic" w:cs="Traditional Arabic" w:hint="cs"/>
          <w:b/>
          <w:bCs/>
          <w:sz w:val="24"/>
          <w:szCs w:val="24"/>
          <w:rtl/>
        </w:rPr>
        <w:t xml:space="preserve"> </w:t>
      </w:r>
      <w:r>
        <w:rPr>
          <w:rFonts w:ascii="Traditional Arabic" w:hAnsi="Traditional Arabic" w:cs="Traditional Arabic"/>
          <w:b/>
          <w:bCs/>
          <w:sz w:val="24"/>
          <w:szCs w:val="24"/>
          <w:rtl/>
        </w:rPr>
        <w:t xml:space="preserve">، </w:t>
      </w:r>
      <w:r>
        <w:rPr>
          <w:rFonts w:ascii="Traditional Arabic" w:hAnsi="Traditional Arabic" w:cs="Traditional Arabic"/>
          <w:sz w:val="24"/>
          <w:szCs w:val="24"/>
          <w:rtl/>
        </w:rPr>
        <w:t>مكتبة دار الثقافة للنشر والتوزيع، الاردن، 2003، ص125.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3F0" w:rsidRDefault="00CC13F0">
    <w:pPr>
      <w:rPr>
        <w:rtl/>
        <w:lang w:bidi="ar-DZ"/>
      </w:rPr>
    </w:pPr>
  </w:p>
  <w:p w:rsidR="00CC13F0" w:rsidRDefault="00CC13F0">
    <w:pPr>
      <w:jc w:val="center"/>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3F0" w:rsidRDefault="00CC13F0">
    <w:pPr>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3F0" w:rsidRPr="00210DF4" w:rsidRDefault="00CC13F0" w:rsidP="00E85006">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3F0" w:rsidRPr="00B70CB6" w:rsidRDefault="00CC13F0" w:rsidP="00E85006">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3F0" w:rsidRDefault="00CC13F0">
    <w:pPr>
      <w:pStyle w:val="En-tte"/>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462" type="#_x0000_t75" style="width:11.45pt;height:11.45pt" o:bullet="t">
        <v:imagedata r:id="rId1" o:title="clip_image001"/>
      </v:shape>
    </w:pict>
  </w:numPicBullet>
  <w:abstractNum w:abstractNumId="0">
    <w:nsid w:val="0018550D"/>
    <w:multiLevelType w:val="multilevel"/>
    <w:tmpl w:val="13E2119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36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02B20D62"/>
    <w:multiLevelType w:val="multilevel"/>
    <w:tmpl w:val="46BABE36"/>
    <w:lvl w:ilvl="0">
      <w:start w:val="1"/>
      <w:numFmt w:val="bullet"/>
      <w:lvlText w:val="-"/>
      <w:lvlJc w:val="left"/>
      <w:pPr>
        <w:ind w:left="360" w:hanging="360"/>
      </w:pPr>
      <w:rPr>
        <w:rFonts w:ascii="Traditional Arabic" w:eastAsia="Times New Roman" w:hAnsi="Traditional Arabic" w:cs="Traditional Arabic"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
    <w:nsid w:val="03E643ED"/>
    <w:multiLevelType w:val="hybridMultilevel"/>
    <w:tmpl w:val="CC00BBEC"/>
    <w:lvl w:ilvl="0" w:tplc="83B8C9CA">
      <w:start w:val="2"/>
      <w:numFmt w:val="decimal"/>
      <w:lvlText w:val="%1."/>
      <w:lvlJc w:val="left"/>
      <w:pPr>
        <w:ind w:left="1494" w:hanging="360"/>
      </w:pPr>
      <w:rPr>
        <w:rFonts w:hint="default"/>
      </w:rPr>
    </w:lvl>
    <w:lvl w:ilvl="1" w:tplc="040C0019">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
    <w:nsid w:val="0953678B"/>
    <w:multiLevelType w:val="hybridMultilevel"/>
    <w:tmpl w:val="F58CA26A"/>
    <w:lvl w:ilvl="0" w:tplc="625E3E18">
      <w:start w:val="1"/>
      <w:numFmt w:val="arabicAlpha"/>
      <w:lvlText w:val="%1-"/>
      <w:lvlJc w:val="left"/>
      <w:pPr>
        <w:ind w:left="1080" w:hanging="360"/>
      </w:pPr>
      <w:rPr>
        <w:b w:val="0"/>
        <w:bCs/>
      </w:rPr>
    </w:lvl>
    <w:lvl w:ilvl="1" w:tplc="040C0019">
      <w:start w:val="1"/>
      <w:numFmt w:val="lowerLetter"/>
      <w:lvlText w:val="%2."/>
      <w:lvlJc w:val="left"/>
      <w:pPr>
        <w:ind w:left="1800" w:hanging="360"/>
      </w:pPr>
    </w:lvl>
    <w:lvl w:ilvl="2" w:tplc="040C001B">
      <w:start w:val="1"/>
      <w:numFmt w:val="lowerRoman"/>
      <w:lvlText w:val="%3."/>
      <w:lvlJc w:val="right"/>
      <w:pPr>
        <w:ind w:left="2520" w:hanging="180"/>
      </w:pPr>
    </w:lvl>
    <w:lvl w:ilvl="3" w:tplc="040C000F">
      <w:start w:val="1"/>
      <w:numFmt w:val="decimal"/>
      <w:lvlText w:val="%4."/>
      <w:lvlJc w:val="left"/>
      <w:pPr>
        <w:ind w:left="3240" w:hanging="360"/>
      </w:pPr>
    </w:lvl>
    <w:lvl w:ilvl="4" w:tplc="040C0019">
      <w:start w:val="1"/>
      <w:numFmt w:val="lowerLetter"/>
      <w:lvlText w:val="%5."/>
      <w:lvlJc w:val="left"/>
      <w:pPr>
        <w:ind w:left="3960" w:hanging="360"/>
      </w:pPr>
    </w:lvl>
    <w:lvl w:ilvl="5" w:tplc="040C001B">
      <w:start w:val="1"/>
      <w:numFmt w:val="lowerRoman"/>
      <w:lvlText w:val="%6."/>
      <w:lvlJc w:val="right"/>
      <w:pPr>
        <w:ind w:left="4680" w:hanging="180"/>
      </w:pPr>
    </w:lvl>
    <w:lvl w:ilvl="6" w:tplc="040C000F">
      <w:start w:val="1"/>
      <w:numFmt w:val="decimal"/>
      <w:lvlText w:val="%7."/>
      <w:lvlJc w:val="left"/>
      <w:pPr>
        <w:ind w:left="5400" w:hanging="360"/>
      </w:pPr>
    </w:lvl>
    <w:lvl w:ilvl="7" w:tplc="040C0019">
      <w:start w:val="1"/>
      <w:numFmt w:val="lowerLetter"/>
      <w:lvlText w:val="%8."/>
      <w:lvlJc w:val="left"/>
      <w:pPr>
        <w:ind w:left="6120" w:hanging="360"/>
      </w:pPr>
    </w:lvl>
    <w:lvl w:ilvl="8" w:tplc="040C001B">
      <w:start w:val="1"/>
      <w:numFmt w:val="lowerRoman"/>
      <w:lvlText w:val="%9."/>
      <w:lvlJc w:val="right"/>
      <w:pPr>
        <w:ind w:left="6840" w:hanging="180"/>
      </w:pPr>
    </w:lvl>
  </w:abstractNum>
  <w:abstractNum w:abstractNumId="4">
    <w:nsid w:val="09CF0B45"/>
    <w:multiLevelType w:val="hybridMultilevel"/>
    <w:tmpl w:val="1E62E098"/>
    <w:lvl w:ilvl="0" w:tplc="2898948C">
      <w:start w:val="1"/>
      <w:numFmt w:val="bullet"/>
      <w:lvlText w:val="-"/>
      <w:lvlJc w:val="left"/>
      <w:pPr>
        <w:ind w:left="1002" w:hanging="360"/>
      </w:pPr>
      <w:rPr>
        <w:rFonts w:ascii="Traditional Arabic" w:eastAsia="Times New Roman" w:hAnsi="Traditional Arabic" w:cs="Traditional Arabic" w:hint="default"/>
      </w:rPr>
    </w:lvl>
    <w:lvl w:ilvl="1" w:tplc="040C0019" w:tentative="1">
      <w:start w:val="1"/>
      <w:numFmt w:val="lowerLetter"/>
      <w:lvlText w:val="%2."/>
      <w:lvlJc w:val="left"/>
      <w:pPr>
        <w:ind w:left="1722" w:hanging="360"/>
      </w:pPr>
    </w:lvl>
    <w:lvl w:ilvl="2" w:tplc="040C001B" w:tentative="1">
      <w:start w:val="1"/>
      <w:numFmt w:val="lowerRoman"/>
      <w:lvlText w:val="%3."/>
      <w:lvlJc w:val="right"/>
      <w:pPr>
        <w:ind w:left="2442" w:hanging="180"/>
      </w:pPr>
    </w:lvl>
    <w:lvl w:ilvl="3" w:tplc="040C000F" w:tentative="1">
      <w:start w:val="1"/>
      <w:numFmt w:val="decimal"/>
      <w:lvlText w:val="%4."/>
      <w:lvlJc w:val="left"/>
      <w:pPr>
        <w:ind w:left="3162" w:hanging="360"/>
      </w:pPr>
    </w:lvl>
    <w:lvl w:ilvl="4" w:tplc="040C0019" w:tentative="1">
      <w:start w:val="1"/>
      <w:numFmt w:val="lowerLetter"/>
      <w:lvlText w:val="%5."/>
      <w:lvlJc w:val="left"/>
      <w:pPr>
        <w:ind w:left="3882" w:hanging="360"/>
      </w:pPr>
    </w:lvl>
    <w:lvl w:ilvl="5" w:tplc="040C001B" w:tentative="1">
      <w:start w:val="1"/>
      <w:numFmt w:val="lowerRoman"/>
      <w:lvlText w:val="%6."/>
      <w:lvlJc w:val="right"/>
      <w:pPr>
        <w:ind w:left="4602" w:hanging="180"/>
      </w:pPr>
    </w:lvl>
    <w:lvl w:ilvl="6" w:tplc="040C000F" w:tentative="1">
      <w:start w:val="1"/>
      <w:numFmt w:val="decimal"/>
      <w:lvlText w:val="%7."/>
      <w:lvlJc w:val="left"/>
      <w:pPr>
        <w:ind w:left="5322" w:hanging="360"/>
      </w:pPr>
    </w:lvl>
    <w:lvl w:ilvl="7" w:tplc="040C0019" w:tentative="1">
      <w:start w:val="1"/>
      <w:numFmt w:val="lowerLetter"/>
      <w:lvlText w:val="%8."/>
      <w:lvlJc w:val="left"/>
      <w:pPr>
        <w:ind w:left="6042" w:hanging="360"/>
      </w:pPr>
    </w:lvl>
    <w:lvl w:ilvl="8" w:tplc="040C001B" w:tentative="1">
      <w:start w:val="1"/>
      <w:numFmt w:val="lowerRoman"/>
      <w:lvlText w:val="%9."/>
      <w:lvlJc w:val="right"/>
      <w:pPr>
        <w:ind w:left="6762" w:hanging="180"/>
      </w:pPr>
    </w:lvl>
  </w:abstractNum>
  <w:abstractNum w:abstractNumId="5">
    <w:nsid w:val="0A592824"/>
    <w:multiLevelType w:val="hybridMultilevel"/>
    <w:tmpl w:val="69C64CD8"/>
    <w:lvl w:ilvl="0" w:tplc="2898948C">
      <w:start w:val="1"/>
      <w:numFmt w:val="bullet"/>
      <w:lvlText w:val="-"/>
      <w:lvlJc w:val="left"/>
      <w:pPr>
        <w:ind w:left="1144" w:hanging="360"/>
      </w:pPr>
      <w:rPr>
        <w:rFonts w:ascii="Traditional Arabic" w:eastAsia="Times New Roman" w:hAnsi="Traditional Arabic" w:cs="Traditional Arabic" w:hint="default"/>
      </w:rPr>
    </w:lvl>
    <w:lvl w:ilvl="1" w:tplc="040C0003" w:tentative="1">
      <w:start w:val="1"/>
      <w:numFmt w:val="bullet"/>
      <w:lvlText w:val="o"/>
      <w:lvlJc w:val="left"/>
      <w:pPr>
        <w:ind w:left="1864" w:hanging="360"/>
      </w:pPr>
      <w:rPr>
        <w:rFonts w:ascii="Courier New" w:hAnsi="Courier New" w:cs="Courier New" w:hint="default"/>
      </w:rPr>
    </w:lvl>
    <w:lvl w:ilvl="2" w:tplc="040C0005" w:tentative="1">
      <w:start w:val="1"/>
      <w:numFmt w:val="bullet"/>
      <w:lvlText w:val=""/>
      <w:lvlJc w:val="left"/>
      <w:pPr>
        <w:ind w:left="2584" w:hanging="360"/>
      </w:pPr>
      <w:rPr>
        <w:rFonts w:ascii="Wingdings" w:hAnsi="Wingdings" w:hint="default"/>
      </w:rPr>
    </w:lvl>
    <w:lvl w:ilvl="3" w:tplc="040C0001" w:tentative="1">
      <w:start w:val="1"/>
      <w:numFmt w:val="bullet"/>
      <w:lvlText w:val=""/>
      <w:lvlJc w:val="left"/>
      <w:pPr>
        <w:ind w:left="3304" w:hanging="360"/>
      </w:pPr>
      <w:rPr>
        <w:rFonts w:ascii="Symbol" w:hAnsi="Symbol" w:hint="default"/>
      </w:rPr>
    </w:lvl>
    <w:lvl w:ilvl="4" w:tplc="040C0003" w:tentative="1">
      <w:start w:val="1"/>
      <w:numFmt w:val="bullet"/>
      <w:lvlText w:val="o"/>
      <w:lvlJc w:val="left"/>
      <w:pPr>
        <w:ind w:left="4024" w:hanging="360"/>
      </w:pPr>
      <w:rPr>
        <w:rFonts w:ascii="Courier New" w:hAnsi="Courier New" w:cs="Courier New" w:hint="default"/>
      </w:rPr>
    </w:lvl>
    <w:lvl w:ilvl="5" w:tplc="040C0005" w:tentative="1">
      <w:start w:val="1"/>
      <w:numFmt w:val="bullet"/>
      <w:lvlText w:val=""/>
      <w:lvlJc w:val="left"/>
      <w:pPr>
        <w:ind w:left="4744" w:hanging="360"/>
      </w:pPr>
      <w:rPr>
        <w:rFonts w:ascii="Wingdings" w:hAnsi="Wingdings" w:hint="default"/>
      </w:rPr>
    </w:lvl>
    <w:lvl w:ilvl="6" w:tplc="040C0001" w:tentative="1">
      <w:start w:val="1"/>
      <w:numFmt w:val="bullet"/>
      <w:lvlText w:val=""/>
      <w:lvlJc w:val="left"/>
      <w:pPr>
        <w:ind w:left="5464" w:hanging="360"/>
      </w:pPr>
      <w:rPr>
        <w:rFonts w:ascii="Symbol" w:hAnsi="Symbol" w:hint="default"/>
      </w:rPr>
    </w:lvl>
    <w:lvl w:ilvl="7" w:tplc="040C0003" w:tentative="1">
      <w:start w:val="1"/>
      <w:numFmt w:val="bullet"/>
      <w:lvlText w:val="o"/>
      <w:lvlJc w:val="left"/>
      <w:pPr>
        <w:ind w:left="6184" w:hanging="360"/>
      </w:pPr>
      <w:rPr>
        <w:rFonts w:ascii="Courier New" w:hAnsi="Courier New" w:cs="Courier New" w:hint="default"/>
      </w:rPr>
    </w:lvl>
    <w:lvl w:ilvl="8" w:tplc="040C0005" w:tentative="1">
      <w:start w:val="1"/>
      <w:numFmt w:val="bullet"/>
      <w:lvlText w:val=""/>
      <w:lvlJc w:val="left"/>
      <w:pPr>
        <w:ind w:left="6904" w:hanging="360"/>
      </w:pPr>
      <w:rPr>
        <w:rFonts w:ascii="Wingdings" w:hAnsi="Wingdings" w:hint="default"/>
      </w:rPr>
    </w:lvl>
  </w:abstractNum>
  <w:abstractNum w:abstractNumId="6">
    <w:nsid w:val="11330AAE"/>
    <w:multiLevelType w:val="multilevel"/>
    <w:tmpl w:val="F906FB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nsid w:val="11F75C8C"/>
    <w:multiLevelType w:val="multilevel"/>
    <w:tmpl w:val="7BC2232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1440213D"/>
    <w:multiLevelType w:val="multilevel"/>
    <w:tmpl w:val="9F0E5D3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15290A79"/>
    <w:multiLevelType w:val="hybridMultilevel"/>
    <w:tmpl w:val="098A74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9B2030A"/>
    <w:multiLevelType w:val="hybridMultilevel"/>
    <w:tmpl w:val="7590A88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A29509A"/>
    <w:multiLevelType w:val="hybridMultilevel"/>
    <w:tmpl w:val="C1DA52B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AF72A21"/>
    <w:multiLevelType w:val="multilevel"/>
    <w:tmpl w:val="D3B2ED5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1B4853AE"/>
    <w:multiLevelType w:val="multilevel"/>
    <w:tmpl w:val="DEC86224"/>
    <w:lvl w:ilvl="0">
      <w:start w:val="1"/>
      <w:numFmt w:val="bullet"/>
      <w:lvlText w:val="-"/>
      <w:lvlJc w:val="left"/>
      <w:pPr>
        <w:ind w:left="360" w:hanging="360"/>
      </w:pPr>
      <w:rPr>
        <w:rFonts w:ascii="Traditional Arabic" w:eastAsia="Times New Roman" w:hAnsi="Traditional Arabic" w:cs="Traditional Arabic"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4">
    <w:nsid w:val="1BA23A47"/>
    <w:multiLevelType w:val="multilevel"/>
    <w:tmpl w:val="011A88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nsid w:val="1E317818"/>
    <w:multiLevelType w:val="hybridMultilevel"/>
    <w:tmpl w:val="EC2CE604"/>
    <w:lvl w:ilvl="0" w:tplc="869ED5B0">
      <w:start w:val="1"/>
      <w:numFmt w:val="arabicAbjad"/>
      <w:lvlText w:val="%1-"/>
      <w:lvlJc w:val="left"/>
      <w:pPr>
        <w:ind w:left="1080" w:hanging="360"/>
      </w:pPr>
    </w:lvl>
    <w:lvl w:ilvl="1" w:tplc="040C0019">
      <w:start w:val="1"/>
      <w:numFmt w:val="lowerLetter"/>
      <w:lvlText w:val="%2."/>
      <w:lvlJc w:val="left"/>
      <w:pPr>
        <w:ind w:left="1800" w:hanging="360"/>
      </w:pPr>
    </w:lvl>
    <w:lvl w:ilvl="2" w:tplc="040C001B">
      <w:start w:val="1"/>
      <w:numFmt w:val="lowerRoman"/>
      <w:lvlText w:val="%3."/>
      <w:lvlJc w:val="right"/>
      <w:pPr>
        <w:ind w:left="2520" w:hanging="180"/>
      </w:pPr>
    </w:lvl>
    <w:lvl w:ilvl="3" w:tplc="040C000F">
      <w:start w:val="1"/>
      <w:numFmt w:val="decimal"/>
      <w:lvlText w:val="%4."/>
      <w:lvlJc w:val="left"/>
      <w:pPr>
        <w:ind w:left="3240" w:hanging="360"/>
      </w:pPr>
    </w:lvl>
    <w:lvl w:ilvl="4" w:tplc="040C0019">
      <w:start w:val="1"/>
      <w:numFmt w:val="lowerLetter"/>
      <w:lvlText w:val="%5."/>
      <w:lvlJc w:val="left"/>
      <w:pPr>
        <w:ind w:left="3960" w:hanging="360"/>
      </w:pPr>
    </w:lvl>
    <w:lvl w:ilvl="5" w:tplc="040C001B">
      <w:start w:val="1"/>
      <w:numFmt w:val="lowerRoman"/>
      <w:lvlText w:val="%6."/>
      <w:lvlJc w:val="right"/>
      <w:pPr>
        <w:ind w:left="4680" w:hanging="180"/>
      </w:pPr>
    </w:lvl>
    <w:lvl w:ilvl="6" w:tplc="040C000F">
      <w:start w:val="1"/>
      <w:numFmt w:val="decimal"/>
      <w:lvlText w:val="%7."/>
      <w:lvlJc w:val="left"/>
      <w:pPr>
        <w:ind w:left="5400" w:hanging="360"/>
      </w:pPr>
    </w:lvl>
    <w:lvl w:ilvl="7" w:tplc="040C0019">
      <w:start w:val="1"/>
      <w:numFmt w:val="lowerLetter"/>
      <w:lvlText w:val="%8."/>
      <w:lvlJc w:val="left"/>
      <w:pPr>
        <w:ind w:left="6120" w:hanging="360"/>
      </w:pPr>
    </w:lvl>
    <w:lvl w:ilvl="8" w:tplc="040C001B">
      <w:start w:val="1"/>
      <w:numFmt w:val="lowerRoman"/>
      <w:lvlText w:val="%9."/>
      <w:lvlJc w:val="right"/>
      <w:pPr>
        <w:ind w:left="6840" w:hanging="180"/>
      </w:pPr>
    </w:lvl>
  </w:abstractNum>
  <w:abstractNum w:abstractNumId="16">
    <w:nsid w:val="21CD76D1"/>
    <w:multiLevelType w:val="hybridMultilevel"/>
    <w:tmpl w:val="DE8E9A66"/>
    <w:lvl w:ilvl="0" w:tplc="625E3E18">
      <w:start w:val="1"/>
      <w:numFmt w:val="arabicAlpha"/>
      <w:lvlText w:val="%1-"/>
      <w:lvlJc w:val="left"/>
      <w:pPr>
        <w:ind w:left="1080" w:hanging="360"/>
      </w:pPr>
      <w:rPr>
        <w:b w:val="0"/>
        <w:bCs/>
      </w:rPr>
    </w:lvl>
    <w:lvl w:ilvl="1" w:tplc="040C0019">
      <w:start w:val="1"/>
      <w:numFmt w:val="lowerLetter"/>
      <w:lvlText w:val="%2."/>
      <w:lvlJc w:val="left"/>
      <w:pPr>
        <w:ind w:left="1800" w:hanging="360"/>
      </w:pPr>
    </w:lvl>
    <w:lvl w:ilvl="2" w:tplc="040C001B">
      <w:start w:val="1"/>
      <w:numFmt w:val="lowerRoman"/>
      <w:lvlText w:val="%3."/>
      <w:lvlJc w:val="right"/>
      <w:pPr>
        <w:ind w:left="2520" w:hanging="180"/>
      </w:pPr>
    </w:lvl>
    <w:lvl w:ilvl="3" w:tplc="040C000F">
      <w:start w:val="1"/>
      <w:numFmt w:val="decimal"/>
      <w:lvlText w:val="%4."/>
      <w:lvlJc w:val="left"/>
      <w:pPr>
        <w:ind w:left="3240" w:hanging="360"/>
      </w:pPr>
    </w:lvl>
    <w:lvl w:ilvl="4" w:tplc="040C0019">
      <w:start w:val="1"/>
      <w:numFmt w:val="lowerLetter"/>
      <w:lvlText w:val="%5."/>
      <w:lvlJc w:val="left"/>
      <w:pPr>
        <w:ind w:left="3960" w:hanging="360"/>
      </w:pPr>
    </w:lvl>
    <w:lvl w:ilvl="5" w:tplc="040C001B">
      <w:start w:val="1"/>
      <w:numFmt w:val="lowerRoman"/>
      <w:lvlText w:val="%6."/>
      <w:lvlJc w:val="right"/>
      <w:pPr>
        <w:ind w:left="4680" w:hanging="180"/>
      </w:pPr>
    </w:lvl>
    <w:lvl w:ilvl="6" w:tplc="040C000F">
      <w:start w:val="1"/>
      <w:numFmt w:val="decimal"/>
      <w:lvlText w:val="%7."/>
      <w:lvlJc w:val="left"/>
      <w:pPr>
        <w:ind w:left="5400" w:hanging="360"/>
      </w:pPr>
    </w:lvl>
    <w:lvl w:ilvl="7" w:tplc="040C0019">
      <w:start w:val="1"/>
      <w:numFmt w:val="lowerLetter"/>
      <w:lvlText w:val="%8."/>
      <w:lvlJc w:val="left"/>
      <w:pPr>
        <w:ind w:left="6120" w:hanging="360"/>
      </w:pPr>
    </w:lvl>
    <w:lvl w:ilvl="8" w:tplc="040C001B">
      <w:start w:val="1"/>
      <w:numFmt w:val="lowerRoman"/>
      <w:lvlText w:val="%9."/>
      <w:lvlJc w:val="right"/>
      <w:pPr>
        <w:ind w:left="6840" w:hanging="180"/>
      </w:pPr>
    </w:lvl>
  </w:abstractNum>
  <w:abstractNum w:abstractNumId="17">
    <w:nsid w:val="2628025F"/>
    <w:multiLevelType w:val="multilevel"/>
    <w:tmpl w:val="CB782E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94"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nsid w:val="281E3A49"/>
    <w:multiLevelType w:val="multilevel"/>
    <w:tmpl w:val="695C7A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nsid w:val="2AB92AD0"/>
    <w:multiLevelType w:val="hybridMultilevel"/>
    <w:tmpl w:val="406AAE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2B744780"/>
    <w:multiLevelType w:val="hybridMultilevel"/>
    <w:tmpl w:val="8124B36C"/>
    <w:lvl w:ilvl="0" w:tplc="2898948C">
      <w:start w:val="1"/>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0992904"/>
    <w:multiLevelType w:val="hybridMultilevel"/>
    <w:tmpl w:val="8D0C8ACE"/>
    <w:lvl w:ilvl="0" w:tplc="040C0007">
      <w:start w:val="1"/>
      <w:numFmt w:val="bullet"/>
      <w:lvlText w:val=""/>
      <w:lvlPicBulletId w:val="0"/>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2">
    <w:nsid w:val="366B5B02"/>
    <w:multiLevelType w:val="multilevel"/>
    <w:tmpl w:val="379CC70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502"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nsid w:val="38A14334"/>
    <w:multiLevelType w:val="multilevel"/>
    <w:tmpl w:val="EDC2B112"/>
    <w:lvl w:ilvl="0">
      <w:start w:val="1"/>
      <w:numFmt w:val="bullet"/>
      <w:lvlText w:val="-"/>
      <w:lvlJc w:val="left"/>
      <w:pPr>
        <w:ind w:left="360" w:hanging="360"/>
      </w:pPr>
      <w:rPr>
        <w:rFonts w:ascii="Traditional Arabic" w:eastAsia="Times New Roman" w:hAnsi="Traditional Arabic" w:cs="Traditional Arabic"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4">
    <w:nsid w:val="39152152"/>
    <w:multiLevelType w:val="hybridMultilevel"/>
    <w:tmpl w:val="8666699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3D9B1F81"/>
    <w:multiLevelType w:val="multilevel"/>
    <w:tmpl w:val="7ECA6FFA"/>
    <w:lvl w:ilvl="0">
      <w:start w:val="1"/>
      <w:numFmt w:val="bullet"/>
      <w:lvlText w:val="-"/>
      <w:lvlJc w:val="left"/>
      <w:pPr>
        <w:ind w:left="360" w:hanging="360"/>
      </w:pPr>
      <w:rPr>
        <w:rFonts w:ascii="Traditional Arabic" w:eastAsia="Times New Roman" w:hAnsi="Traditional Arabic" w:cs="Traditional Arabic"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6">
    <w:nsid w:val="450C27FB"/>
    <w:multiLevelType w:val="hybridMultilevel"/>
    <w:tmpl w:val="A692DA66"/>
    <w:lvl w:ilvl="0" w:tplc="2898948C">
      <w:start w:val="1"/>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F6C2B77"/>
    <w:multiLevelType w:val="multilevel"/>
    <w:tmpl w:val="4F6C2B77"/>
    <w:lvl w:ilvl="0">
      <w:start w:val="22"/>
      <w:numFmt w:val="bullet"/>
      <w:lvlText w:val="-"/>
      <w:lvlJc w:val="left"/>
      <w:pPr>
        <w:ind w:left="720" w:hanging="360"/>
      </w:pPr>
      <w:rPr>
        <w:rFonts w:ascii="Traditional Arabic" w:eastAsia="Calibri" w:hAnsi="Traditional Arabic" w:cs="Traditional Arabic" w:hint="default"/>
        <w:b/>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8">
    <w:nsid w:val="50423338"/>
    <w:multiLevelType w:val="hybridMultilevel"/>
    <w:tmpl w:val="6E089E94"/>
    <w:lvl w:ilvl="0" w:tplc="2898948C">
      <w:start w:val="1"/>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2E84F64"/>
    <w:multiLevelType w:val="hybridMultilevel"/>
    <w:tmpl w:val="6F8022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4D83A4F"/>
    <w:multiLevelType w:val="multilevel"/>
    <w:tmpl w:val="2E4EB38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nsid w:val="5F3070C0"/>
    <w:multiLevelType w:val="hybridMultilevel"/>
    <w:tmpl w:val="1B644F34"/>
    <w:lvl w:ilvl="0" w:tplc="5DCCD4BE">
      <w:start w:val="2"/>
      <w:numFmt w:val="decimal"/>
      <w:lvlText w:val="%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32">
    <w:nsid w:val="5FA80A68"/>
    <w:multiLevelType w:val="hybridMultilevel"/>
    <w:tmpl w:val="E08CF23A"/>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3">
    <w:nsid w:val="61F12F6B"/>
    <w:multiLevelType w:val="hybridMultilevel"/>
    <w:tmpl w:val="AE824D1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4A56D76"/>
    <w:multiLevelType w:val="hybridMultilevel"/>
    <w:tmpl w:val="3592999A"/>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5">
    <w:nsid w:val="64BD05AF"/>
    <w:multiLevelType w:val="multilevel"/>
    <w:tmpl w:val="9760A274"/>
    <w:lvl w:ilvl="0">
      <w:start w:val="1"/>
      <w:numFmt w:val="bullet"/>
      <w:lvlText w:val="-"/>
      <w:lvlJc w:val="left"/>
      <w:pPr>
        <w:ind w:left="360" w:hanging="360"/>
      </w:pPr>
      <w:rPr>
        <w:rFonts w:ascii="Traditional Arabic" w:eastAsia="Times New Roman" w:hAnsi="Traditional Arabic" w:cs="Traditional Arabic"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6">
    <w:nsid w:val="670857EE"/>
    <w:multiLevelType w:val="multilevel"/>
    <w:tmpl w:val="39DE845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nsid w:val="6A6A2DFE"/>
    <w:multiLevelType w:val="hybridMultilevel"/>
    <w:tmpl w:val="6E10C1BA"/>
    <w:lvl w:ilvl="0" w:tplc="2898948C">
      <w:start w:val="1"/>
      <w:numFmt w:val="bullet"/>
      <w:lvlText w:val="-"/>
      <w:lvlJc w:val="left"/>
      <w:pPr>
        <w:ind w:left="1002" w:hanging="360"/>
      </w:pPr>
      <w:rPr>
        <w:rFonts w:ascii="Traditional Arabic" w:eastAsia="Times New Roman" w:hAnsi="Traditional Arabic" w:cs="Traditional Arabic" w:hint="default"/>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38">
    <w:nsid w:val="6B304D50"/>
    <w:multiLevelType w:val="hybridMultilevel"/>
    <w:tmpl w:val="48D4524C"/>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9">
    <w:nsid w:val="6B711E73"/>
    <w:multiLevelType w:val="multilevel"/>
    <w:tmpl w:val="ADA6646E"/>
    <w:lvl w:ilvl="0">
      <w:start w:val="1"/>
      <w:numFmt w:val="bullet"/>
      <w:lvlText w:val="-"/>
      <w:lvlJc w:val="left"/>
      <w:pPr>
        <w:ind w:left="360" w:hanging="360"/>
      </w:pPr>
      <w:rPr>
        <w:rFonts w:ascii="Traditional Arabic" w:eastAsia="Times New Roman" w:hAnsi="Traditional Arabic" w:cs="Traditional Arabic"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40">
    <w:nsid w:val="72EF17B9"/>
    <w:multiLevelType w:val="hybridMultilevel"/>
    <w:tmpl w:val="F41C56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739B48F4"/>
    <w:multiLevelType w:val="multilevel"/>
    <w:tmpl w:val="D60AE4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2">
    <w:nsid w:val="7B861594"/>
    <w:multiLevelType w:val="multilevel"/>
    <w:tmpl w:val="9A3C5E40"/>
    <w:lvl w:ilvl="0">
      <w:start w:val="1"/>
      <w:numFmt w:val="decimal"/>
      <w:lvlText w:val="%1."/>
      <w:lvlJc w:val="left"/>
      <w:pPr>
        <w:tabs>
          <w:tab w:val="num" w:pos="720"/>
        </w:tabs>
        <w:ind w:left="720" w:hanging="360"/>
      </w:pPr>
      <w:rPr>
        <w:rFonts w:ascii="Simplified Arabic" w:eastAsiaTheme="minorHAnsi" w:hAnsi="Simplified Arabic" w:cs="Simplified Arabic"/>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27"/>
  </w:num>
  <w:num w:numId="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
    <w:lvlOverride w:ilvl="0"/>
    <w:lvlOverride w:ilvl="1">
      <w:startOverride w:val="1"/>
    </w:lvlOverride>
    <w:lvlOverride w:ilvl="2"/>
    <w:lvlOverride w:ilvl="3"/>
    <w:lvlOverride w:ilvl="4"/>
    <w:lvlOverride w:ilvl="5"/>
    <w:lvlOverride w:ilvl="6"/>
    <w:lvlOverride w:ilvl="7"/>
    <w:lvlOverride w:ilvl="8"/>
  </w:num>
  <w:num w:numId="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lvlOverride w:ilvl="1">
      <w:startOverride w:val="1"/>
    </w:lvlOverride>
    <w:lvlOverride w:ilvl="2"/>
    <w:lvlOverride w:ilvl="3"/>
    <w:lvlOverride w:ilvl="4"/>
    <w:lvlOverride w:ilvl="5"/>
    <w:lvlOverride w:ilvl="6"/>
    <w:lvlOverride w:ilvl="7"/>
    <w:lvlOverride w:ilvl="8"/>
  </w:num>
  <w:num w:numId="7">
    <w:abstractNumId w:val="18"/>
  </w:num>
  <w:num w:numId="8">
    <w:abstractNumId w:val="22"/>
    <w:lvlOverride w:ilvl="0"/>
    <w:lvlOverride w:ilvl="1">
      <w:startOverride w:val="1"/>
    </w:lvlOverride>
    <w:lvlOverride w:ilvl="2"/>
    <w:lvlOverride w:ilvl="3"/>
    <w:lvlOverride w:ilvl="4"/>
    <w:lvlOverride w:ilvl="5"/>
    <w:lvlOverride w:ilvl="6"/>
    <w:lvlOverride w:ilvl="7"/>
    <w:lvlOverride w:ilvl="8"/>
  </w:num>
  <w:num w:numId="9">
    <w:abstractNumId w:val="14"/>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lvlOverride w:ilvl="1">
      <w:startOverride w:val="1"/>
    </w:lvlOverride>
    <w:lvlOverride w:ilvl="2"/>
    <w:lvlOverride w:ilvl="3"/>
    <w:lvlOverride w:ilvl="4"/>
    <w:lvlOverride w:ilvl="5"/>
    <w:lvlOverride w:ilvl="6"/>
    <w:lvlOverride w:ilvl="7"/>
    <w:lvlOverride w:ilvl="8"/>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2"/>
  </w:num>
  <w:num w:numId="20">
    <w:abstractNumId w:val="34"/>
  </w:num>
  <w:num w:numId="21">
    <w:abstractNumId w:val="24"/>
  </w:num>
  <w:num w:numId="22">
    <w:abstractNumId w:val="26"/>
  </w:num>
  <w:num w:numId="23">
    <w:abstractNumId w:val="28"/>
  </w:num>
  <w:num w:numId="24">
    <w:abstractNumId w:val="4"/>
  </w:num>
  <w:num w:numId="25">
    <w:abstractNumId w:val="37"/>
  </w:num>
  <w:num w:numId="26">
    <w:abstractNumId w:val="13"/>
  </w:num>
  <w:num w:numId="27">
    <w:abstractNumId w:val="25"/>
  </w:num>
  <w:num w:numId="28">
    <w:abstractNumId w:val="20"/>
  </w:num>
  <w:num w:numId="29">
    <w:abstractNumId w:val="35"/>
  </w:num>
  <w:num w:numId="30">
    <w:abstractNumId w:val="23"/>
  </w:num>
  <w:num w:numId="31">
    <w:abstractNumId w:val="5"/>
  </w:num>
  <w:num w:numId="32">
    <w:abstractNumId w:val="39"/>
  </w:num>
  <w:num w:numId="33">
    <w:abstractNumId w:val="1"/>
  </w:num>
  <w:num w:numId="34">
    <w:abstractNumId w:val="38"/>
  </w:num>
  <w:num w:numId="35">
    <w:abstractNumId w:val="10"/>
  </w:num>
  <w:num w:numId="36">
    <w:abstractNumId w:val="29"/>
  </w:num>
  <w:num w:numId="37">
    <w:abstractNumId w:val="3"/>
  </w:num>
  <w:num w:numId="38">
    <w:abstractNumId w:val="33"/>
  </w:num>
  <w:num w:numId="39">
    <w:abstractNumId w:val="19"/>
  </w:num>
  <w:num w:numId="40">
    <w:abstractNumId w:val="2"/>
  </w:num>
  <w:num w:numId="41">
    <w:abstractNumId w:val="31"/>
  </w:num>
  <w:num w:numId="42">
    <w:abstractNumId w:val="11"/>
  </w:num>
  <w:num w:numId="43">
    <w:abstractNumId w:val="40"/>
  </w:num>
  <w:num w:numId="44">
    <w:abstractNumId w:val="9"/>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proofState w:spelling="clean" w:grammar="clean"/>
  <w:defaultTabStop w:val="720"/>
  <w:hyphenationZone w:val="425"/>
  <w:characterSpacingControl w:val="doNotCompress"/>
  <w:hdrShapeDefaults>
    <o:shapedefaults v:ext="edit" spidmax="2049" fillcolor="white">
      <v:fill color="white"/>
    </o:shapedefaults>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683C"/>
    <w:rsid w:val="00002006"/>
    <w:rsid w:val="00002B16"/>
    <w:rsid w:val="0000330E"/>
    <w:rsid w:val="00003911"/>
    <w:rsid w:val="00012F27"/>
    <w:rsid w:val="00013D82"/>
    <w:rsid w:val="00017ADC"/>
    <w:rsid w:val="00020D37"/>
    <w:rsid w:val="000224AA"/>
    <w:rsid w:val="0002352A"/>
    <w:rsid w:val="000244E6"/>
    <w:rsid w:val="00025C47"/>
    <w:rsid w:val="00026087"/>
    <w:rsid w:val="000270AA"/>
    <w:rsid w:val="0003017F"/>
    <w:rsid w:val="00033081"/>
    <w:rsid w:val="0003312D"/>
    <w:rsid w:val="00036433"/>
    <w:rsid w:val="00042D56"/>
    <w:rsid w:val="000439DA"/>
    <w:rsid w:val="000450A5"/>
    <w:rsid w:val="00045856"/>
    <w:rsid w:val="000506EB"/>
    <w:rsid w:val="0005202C"/>
    <w:rsid w:val="00052171"/>
    <w:rsid w:val="00052A03"/>
    <w:rsid w:val="00053AA1"/>
    <w:rsid w:val="00054843"/>
    <w:rsid w:val="00054EF8"/>
    <w:rsid w:val="000556B5"/>
    <w:rsid w:val="000578AF"/>
    <w:rsid w:val="0006081A"/>
    <w:rsid w:val="0006215B"/>
    <w:rsid w:val="0006632A"/>
    <w:rsid w:val="00067292"/>
    <w:rsid w:val="000674FC"/>
    <w:rsid w:val="000706DA"/>
    <w:rsid w:val="00071A25"/>
    <w:rsid w:val="00071AC8"/>
    <w:rsid w:val="00071F5B"/>
    <w:rsid w:val="00072A30"/>
    <w:rsid w:val="0007581B"/>
    <w:rsid w:val="000822D2"/>
    <w:rsid w:val="00082E2F"/>
    <w:rsid w:val="00085195"/>
    <w:rsid w:val="00090C54"/>
    <w:rsid w:val="00091195"/>
    <w:rsid w:val="0009291F"/>
    <w:rsid w:val="00092D38"/>
    <w:rsid w:val="000942C9"/>
    <w:rsid w:val="0009462D"/>
    <w:rsid w:val="000947E3"/>
    <w:rsid w:val="000957AD"/>
    <w:rsid w:val="00095A1A"/>
    <w:rsid w:val="00095BA5"/>
    <w:rsid w:val="00095C67"/>
    <w:rsid w:val="000974ED"/>
    <w:rsid w:val="000A1F58"/>
    <w:rsid w:val="000A2C79"/>
    <w:rsid w:val="000A5DE1"/>
    <w:rsid w:val="000B055C"/>
    <w:rsid w:val="000B0BFB"/>
    <w:rsid w:val="000B1FAA"/>
    <w:rsid w:val="000B2B63"/>
    <w:rsid w:val="000B3DA9"/>
    <w:rsid w:val="000C10CA"/>
    <w:rsid w:val="000C13E4"/>
    <w:rsid w:val="000C31E0"/>
    <w:rsid w:val="000C3D77"/>
    <w:rsid w:val="000C46D5"/>
    <w:rsid w:val="000D3DAE"/>
    <w:rsid w:val="000D6401"/>
    <w:rsid w:val="000E1132"/>
    <w:rsid w:val="000E18CE"/>
    <w:rsid w:val="000E1A4D"/>
    <w:rsid w:val="000E1EE6"/>
    <w:rsid w:val="000E2E45"/>
    <w:rsid w:val="000E643F"/>
    <w:rsid w:val="000E6613"/>
    <w:rsid w:val="000E6981"/>
    <w:rsid w:val="000E6C93"/>
    <w:rsid w:val="000F0289"/>
    <w:rsid w:val="000F089B"/>
    <w:rsid w:val="000F0A93"/>
    <w:rsid w:val="000F0B09"/>
    <w:rsid w:val="000F0D1A"/>
    <w:rsid w:val="000F0F58"/>
    <w:rsid w:val="000F186C"/>
    <w:rsid w:val="000F23EC"/>
    <w:rsid w:val="000F2FC8"/>
    <w:rsid w:val="000F4BB8"/>
    <w:rsid w:val="000F4FD1"/>
    <w:rsid w:val="000F7497"/>
    <w:rsid w:val="0010277A"/>
    <w:rsid w:val="0010422E"/>
    <w:rsid w:val="00105B0B"/>
    <w:rsid w:val="0010787D"/>
    <w:rsid w:val="0011003F"/>
    <w:rsid w:val="00110ADC"/>
    <w:rsid w:val="00110FAD"/>
    <w:rsid w:val="00113610"/>
    <w:rsid w:val="00113AF0"/>
    <w:rsid w:val="00114EA2"/>
    <w:rsid w:val="001153DD"/>
    <w:rsid w:val="00115CC9"/>
    <w:rsid w:val="00115DBC"/>
    <w:rsid w:val="00116720"/>
    <w:rsid w:val="00121268"/>
    <w:rsid w:val="00122A8E"/>
    <w:rsid w:val="00123A4E"/>
    <w:rsid w:val="00124326"/>
    <w:rsid w:val="0012477D"/>
    <w:rsid w:val="00125629"/>
    <w:rsid w:val="001261AD"/>
    <w:rsid w:val="001342CA"/>
    <w:rsid w:val="00134BA3"/>
    <w:rsid w:val="00135DDC"/>
    <w:rsid w:val="00137A76"/>
    <w:rsid w:val="001407CD"/>
    <w:rsid w:val="00145448"/>
    <w:rsid w:val="00146AE5"/>
    <w:rsid w:val="001471F7"/>
    <w:rsid w:val="0015544E"/>
    <w:rsid w:val="00155970"/>
    <w:rsid w:val="0015606D"/>
    <w:rsid w:val="00157ADB"/>
    <w:rsid w:val="001609F8"/>
    <w:rsid w:val="001623C8"/>
    <w:rsid w:val="001642BD"/>
    <w:rsid w:val="00164B99"/>
    <w:rsid w:val="0016552A"/>
    <w:rsid w:val="00165DA2"/>
    <w:rsid w:val="00167D7E"/>
    <w:rsid w:val="0017166A"/>
    <w:rsid w:val="00171B0E"/>
    <w:rsid w:val="0017589B"/>
    <w:rsid w:val="0017707C"/>
    <w:rsid w:val="00177577"/>
    <w:rsid w:val="00180EB8"/>
    <w:rsid w:val="0018140C"/>
    <w:rsid w:val="001846B8"/>
    <w:rsid w:val="001857CE"/>
    <w:rsid w:val="00185C7C"/>
    <w:rsid w:val="0018782B"/>
    <w:rsid w:val="00190346"/>
    <w:rsid w:val="00190380"/>
    <w:rsid w:val="0019314A"/>
    <w:rsid w:val="00193486"/>
    <w:rsid w:val="001A18CB"/>
    <w:rsid w:val="001A23F6"/>
    <w:rsid w:val="001A444F"/>
    <w:rsid w:val="001A5125"/>
    <w:rsid w:val="001A51AB"/>
    <w:rsid w:val="001A59D7"/>
    <w:rsid w:val="001A5BC9"/>
    <w:rsid w:val="001A68D7"/>
    <w:rsid w:val="001B08B0"/>
    <w:rsid w:val="001B2183"/>
    <w:rsid w:val="001B3976"/>
    <w:rsid w:val="001B7919"/>
    <w:rsid w:val="001C09B3"/>
    <w:rsid w:val="001C0D61"/>
    <w:rsid w:val="001C2737"/>
    <w:rsid w:val="001C4E9C"/>
    <w:rsid w:val="001C5B5E"/>
    <w:rsid w:val="001C5BA0"/>
    <w:rsid w:val="001C5F21"/>
    <w:rsid w:val="001D1F01"/>
    <w:rsid w:val="001D2B14"/>
    <w:rsid w:val="001D5041"/>
    <w:rsid w:val="001E0B75"/>
    <w:rsid w:val="001E0CC1"/>
    <w:rsid w:val="001E364B"/>
    <w:rsid w:val="001E73F8"/>
    <w:rsid w:val="001E7F2C"/>
    <w:rsid w:val="001F02E0"/>
    <w:rsid w:val="001F20DD"/>
    <w:rsid w:val="001F2D36"/>
    <w:rsid w:val="001F34EA"/>
    <w:rsid w:val="001F4194"/>
    <w:rsid w:val="001F4BF9"/>
    <w:rsid w:val="001F6E2B"/>
    <w:rsid w:val="001F7BB4"/>
    <w:rsid w:val="00200E7B"/>
    <w:rsid w:val="002030DD"/>
    <w:rsid w:val="00204F89"/>
    <w:rsid w:val="002069C4"/>
    <w:rsid w:val="002108DF"/>
    <w:rsid w:val="00213546"/>
    <w:rsid w:val="0021497E"/>
    <w:rsid w:val="00214AC6"/>
    <w:rsid w:val="00214BE2"/>
    <w:rsid w:val="00216A0A"/>
    <w:rsid w:val="002208E5"/>
    <w:rsid w:val="0022480B"/>
    <w:rsid w:val="002257FF"/>
    <w:rsid w:val="00226E01"/>
    <w:rsid w:val="002309F2"/>
    <w:rsid w:val="0023172E"/>
    <w:rsid w:val="00232DA0"/>
    <w:rsid w:val="00232EA0"/>
    <w:rsid w:val="00234DB0"/>
    <w:rsid w:val="002357B5"/>
    <w:rsid w:val="00236C3D"/>
    <w:rsid w:val="002404A1"/>
    <w:rsid w:val="00244E67"/>
    <w:rsid w:val="00253BD3"/>
    <w:rsid w:val="00254C69"/>
    <w:rsid w:val="00257D35"/>
    <w:rsid w:val="00260C83"/>
    <w:rsid w:val="00261C1A"/>
    <w:rsid w:val="002622C6"/>
    <w:rsid w:val="00262801"/>
    <w:rsid w:val="002635F2"/>
    <w:rsid w:val="00263F4D"/>
    <w:rsid w:val="00265CB9"/>
    <w:rsid w:val="00274490"/>
    <w:rsid w:val="002804F7"/>
    <w:rsid w:val="00283201"/>
    <w:rsid w:val="002832AB"/>
    <w:rsid w:val="00284333"/>
    <w:rsid w:val="00286E29"/>
    <w:rsid w:val="002908C0"/>
    <w:rsid w:val="00291C8B"/>
    <w:rsid w:val="002922D0"/>
    <w:rsid w:val="00292540"/>
    <w:rsid w:val="00292B51"/>
    <w:rsid w:val="00292B59"/>
    <w:rsid w:val="0029412C"/>
    <w:rsid w:val="0029434E"/>
    <w:rsid w:val="002962EE"/>
    <w:rsid w:val="002A0005"/>
    <w:rsid w:val="002A0BD4"/>
    <w:rsid w:val="002A3701"/>
    <w:rsid w:val="002A3A43"/>
    <w:rsid w:val="002A3AB0"/>
    <w:rsid w:val="002A6D0D"/>
    <w:rsid w:val="002B2B3C"/>
    <w:rsid w:val="002B45B1"/>
    <w:rsid w:val="002C586E"/>
    <w:rsid w:val="002C5EB8"/>
    <w:rsid w:val="002C6DD5"/>
    <w:rsid w:val="002D34E4"/>
    <w:rsid w:val="002D3932"/>
    <w:rsid w:val="002D3B56"/>
    <w:rsid w:val="002E121D"/>
    <w:rsid w:val="002E2A57"/>
    <w:rsid w:val="002E2E06"/>
    <w:rsid w:val="002E4C8F"/>
    <w:rsid w:val="002F0F10"/>
    <w:rsid w:val="002F20F8"/>
    <w:rsid w:val="002F2C7E"/>
    <w:rsid w:val="002F4EBB"/>
    <w:rsid w:val="002F66F9"/>
    <w:rsid w:val="002F7DC6"/>
    <w:rsid w:val="00300A56"/>
    <w:rsid w:val="0030182E"/>
    <w:rsid w:val="00304EB2"/>
    <w:rsid w:val="0031016B"/>
    <w:rsid w:val="003110A0"/>
    <w:rsid w:val="00311723"/>
    <w:rsid w:val="00314947"/>
    <w:rsid w:val="00314A81"/>
    <w:rsid w:val="00315D7C"/>
    <w:rsid w:val="003164B7"/>
    <w:rsid w:val="00316DE8"/>
    <w:rsid w:val="00320E04"/>
    <w:rsid w:val="003220F3"/>
    <w:rsid w:val="0032367C"/>
    <w:rsid w:val="00323AB9"/>
    <w:rsid w:val="00324F87"/>
    <w:rsid w:val="003252A5"/>
    <w:rsid w:val="0032675D"/>
    <w:rsid w:val="00327C95"/>
    <w:rsid w:val="0033097E"/>
    <w:rsid w:val="00332A57"/>
    <w:rsid w:val="003421D7"/>
    <w:rsid w:val="003434B6"/>
    <w:rsid w:val="00343D34"/>
    <w:rsid w:val="00344D6F"/>
    <w:rsid w:val="00345E9B"/>
    <w:rsid w:val="00346659"/>
    <w:rsid w:val="0035290A"/>
    <w:rsid w:val="00354A76"/>
    <w:rsid w:val="00355734"/>
    <w:rsid w:val="00356D31"/>
    <w:rsid w:val="00360A07"/>
    <w:rsid w:val="00360EAD"/>
    <w:rsid w:val="00362C76"/>
    <w:rsid w:val="003659C2"/>
    <w:rsid w:val="00366BDE"/>
    <w:rsid w:val="003752F1"/>
    <w:rsid w:val="0037782A"/>
    <w:rsid w:val="0038099D"/>
    <w:rsid w:val="003819B3"/>
    <w:rsid w:val="00381E6A"/>
    <w:rsid w:val="00386A49"/>
    <w:rsid w:val="003879D4"/>
    <w:rsid w:val="00391247"/>
    <w:rsid w:val="00392EC4"/>
    <w:rsid w:val="00393632"/>
    <w:rsid w:val="003939F9"/>
    <w:rsid w:val="00393CB5"/>
    <w:rsid w:val="0039401B"/>
    <w:rsid w:val="003A6512"/>
    <w:rsid w:val="003A6C94"/>
    <w:rsid w:val="003A734D"/>
    <w:rsid w:val="003B10AC"/>
    <w:rsid w:val="003B3A0F"/>
    <w:rsid w:val="003B62C5"/>
    <w:rsid w:val="003B6536"/>
    <w:rsid w:val="003B7825"/>
    <w:rsid w:val="003B7F15"/>
    <w:rsid w:val="003C1AAB"/>
    <w:rsid w:val="003C380A"/>
    <w:rsid w:val="003C43C8"/>
    <w:rsid w:val="003C6453"/>
    <w:rsid w:val="003D0A04"/>
    <w:rsid w:val="003D5963"/>
    <w:rsid w:val="003D72F0"/>
    <w:rsid w:val="003E1D60"/>
    <w:rsid w:val="003E2527"/>
    <w:rsid w:val="003E37A0"/>
    <w:rsid w:val="003E39BC"/>
    <w:rsid w:val="003E675B"/>
    <w:rsid w:val="003F0190"/>
    <w:rsid w:val="003F13B0"/>
    <w:rsid w:val="003F3456"/>
    <w:rsid w:val="003F383D"/>
    <w:rsid w:val="003F694A"/>
    <w:rsid w:val="003F717E"/>
    <w:rsid w:val="003F7F25"/>
    <w:rsid w:val="00401E3B"/>
    <w:rsid w:val="004023C2"/>
    <w:rsid w:val="00403525"/>
    <w:rsid w:val="00403ED9"/>
    <w:rsid w:val="0040415C"/>
    <w:rsid w:val="004058EF"/>
    <w:rsid w:val="0040652E"/>
    <w:rsid w:val="0040714E"/>
    <w:rsid w:val="0040718A"/>
    <w:rsid w:val="00407714"/>
    <w:rsid w:val="00410F2E"/>
    <w:rsid w:val="004130F8"/>
    <w:rsid w:val="00414ED8"/>
    <w:rsid w:val="00414EDD"/>
    <w:rsid w:val="0041736F"/>
    <w:rsid w:val="00426775"/>
    <w:rsid w:val="004270B2"/>
    <w:rsid w:val="0042791C"/>
    <w:rsid w:val="004305B0"/>
    <w:rsid w:val="00433CE6"/>
    <w:rsid w:val="00433E42"/>
    <w:rsid w:val="00434686"/>
    <w:rsid w:val="004347D5"/>
    <w:rsid w:val="00446B2A"/>
    <w:rsid w:val="00446E4E"/>
    <w:rsid w:val="00447F71"/>
    <w:rsid w:val="00450000"/>
    <w:rsid w:val="004557AB"/>
    <w:rsid w:val="00457A27"/>
    <w:rsid w:val="00460CBA"/>
    <w:rsid w:val="00461E0F"/>
    <w:rsid w:val="0046592E"/>
    <w:rsid w:val="00465CC5"/>
    <w:rsid w:val="00466377"/>
    <w:rsid w:val="0047200D"/>
    <w:rsid w:val="00472AD2"/>
    <w:rsid w:val="0048167E"/>
    <w:rsid w:val="00483A5F"/>
    <w:rsid w:val="00484CC5"/>
    <w:rsid w:val="00484D1E"/>
    <w:rsid w:val="0048676E"/>
    <w:rsid w:val="0048691E"/>
    <w:rsid w:val="00486F50"/>
    <w:rsid w:val="00492C28"/>
    <w:rsid w:val="004A1059"/>
    <w:rsid w:val="004A1992"/>
    <w:rsid w:val="004A25A3"/>
    <w:rsid w:val="004A260B"/>
    <w:rsid w:val="004A2704"/>
    <w:rsid w:val="004A2F34"/>
    <w:rsid w:val="004A59FA"/>
    <w:rsid w:val="004A7855"/>
    <w:rsid w:val="004B3641"/>
    <w:rsid w:val="004C0317"/>
    <w:rsid w:val="004C1660"/>
    <w:rsid w:val="004C16AA"/>
    <w:rsid w:val="004C1924"/>
    <w:rsid w:val="004C3019"/>
    <w:rsid w:val="004C4061"/>
    <w:rsid w:val="004C52F6"/>
    <w:rsid w:val="004C5395"/>
    <w:rsid w:val="004D2069"/>
    <w:rsid w:val="004D36FE"/>
    <w:rsid w:val="004D4774"/>
    <w:rsid w:val="004D563E"/>
    <w:rsid w:val="004D6EC1"/>
    <w:rsid w:val="004E111A"/>
    <w:rsid w:val="004E3FE3"/>
    <w:rsid w:val="004E4BEB"/>
    <w:rsid w:val="004E4E2E"/>
    <w:rsid w:val="004E5229"/>
    <w:rsid w:val="004E6C4A"/>
    <w:rsid w:val="004E70EC"/>
    <w:rsid w:val="004E7D27"/>
    <w:rsid w:val="004F01D7"/>
    <w:rsid w:val="004F0A77"/>
    <w:rsid w:val="004F1B33"/>
    <w:rsid w:val="004F57D5"/>
    <w:rsid w:val="005007AC"/>
    <w:rsid w:val="00502C33"/>
    <w:rsid w:val="00502DDE"/>
    <w:rsid w:val="00506C59"/>
    <w:rsid w:val="005076E9"/>
    <w:rsid w:val="005101A4"/>
    <w:rsid w:val="005107FA"/>
    <w:rsid w:val="0051102B"/>
    <w:rsid w:val="005121E4"/>
    <w:rsid w:val="005127D9"/>
    <w:rsid w:val="00512B37"/>
    <w:rsid w:val="00512DF6"/>
    <w:rsid w:val="00513EF1"/>
    <w:rsid w:val="00514D50"/>
    <w:rsid w:val="00517B44"/>
    <w:rsid w:val="00520CE5"/>
    <w:rsid w:val="00522D06"/>
    <w:rsid w:val="00522F14"/>
    <w:rsid w:val="0052444C"/>
    <w:rsid w:val="00524B9F"/>
    <w:rsid w:val="0052679C"/>
    <w:rsid w:val="005279F3"/>
    <w:rsid w:val="005306E7"/>
    <w:rsid w:val="00533CF6"/>
    <w:rsid w:val="00534A1E"/>
    <w:rsid w:val="00536A0D"/>
    <w:rsid w:val="00541426"/>
    <w:rsid w:val="005447B6"/>
    <w:rsid w:val="00544C55"/>
    <w:rsid w:val="00545EEC"/>
    <w:rsid w:val="005468C0"/>
    <w:rsid w:val="0055401F"/>
    <w:rsid w:val="0055674D"/>
    <w:rsid w:val="00562314"/>
    <w:rsid w:val="005631EF"/>
    <w:rsid w:val="005648CF"/>
    <w:rsid w:val="005654BF"/>
    <w:rsid w:val="00565A45"/>
    <w:rsid w:val="005669BE"/>
    <w:rsid w:val="00571E82"/>
    <w:rsid w:val="005720DC"/>
    <w:rsid w:val="005723F3"/>
    <w:rsid w:val="005729A3"/>
    <w:rsid w:val="00574222"/>
    <w:rsid w:val="0057451E"/>
    <w:rsid w:val="00575308"/>
    <w:rsid w:val="00577349"/>
    <w:rsid w:val="00582526"/>
    <w:rsid w:val="005846C6"/>
    <w:rsid w:val="00585A1B"/>
    <w:rsid w:val="005863E6"/>
    <w:rsid w:val="00587A14"/>
    <w:rsid w:val="00587CA2"/>
    <w:rsid w:val="00590AA5"/>
    <w:rsid w:val="00591668"/>
    <w:rsid w:val="00591A23"/>
    <w:rsid w:val="00591A79"/>
    <w:rsid w:val="00592168"/>
    <w:rsid w:val="00592669"/>
    <w:rsid w:val="005939DB"/>
    <w:rsid w:val="0059438E"/>
    <w:rsid w:val="005944F5"/>
    <w:rsid w:val="005953DE"/>
    <w:rsid w:val="00595E26"/>
    <w:rsid w:val="005963DB"/>
    <w:rsid w:val="00596773"/>
    <w:rsid w:val="00597D6C"/>
    <w:rsid w:val="005A549C"/>
    <w:rsid w:val="005A66FA"/>
    <w:rsid w:val="005A7DCC"/>
    <w:rsid w:val="005B2536"/>
    <w:rsid w:val="005B4E3F"/>
    <w:rsid w:val="005B557A"/>
    <w:rsid w:val="005B6BF5"/>
    <w:rsid w:val="005B75EC"/>
    <w:rsid w:val="005C0FD8"/>
    <w:rsid w:val="005C2EE8"/>
    <w:rsid w:val="005D0140"/>
    <w:rsid w:val="005D0A9D"/>
    <w:rsid w:val="005D35FE"/>
    <w:rsid w:val="005D5648"/>
    <w:rsid w:val="005D7966"/>
    <w:rsid w:val="005D7B02"/>
    <w:rsid w:val="005E26D0"/>
    <w:rsid w:val="005E33A4"/>
    <w:rsid w:val="005E3689"/>
    <w:rsid w:val="005E517E"/>
    <w:rsid w:val="005F2BFA"/>
    <w:rsid w:val="005F2DFD"/>
    <w:rsid w:val="005F5770"/>
    <w:rsid w:val="005F6220"/>
    <w:rsid w:val="00600C83"/>
    <w:rsid w:val="00600E66"/>
    <w:rsid w:val="00601E69"/>
    <w:rsid w:val="00603038"/>
    <w:rsid w:val="00603392"/>
    <w:rsid w:val="006043A7"/>
    <w:rsid w:val="0060745E"/>
    <w:rsid w:val="00610AFD"/>
    <w:rsid w:val="00610D95"/>
    <w:rsid w:val="00613C12"/>
    <w:rsid w:val="00615A01"/>
    <w:rsid w:val="006168B8"/>
    <w:rsid w:val="00617DC4"/>
    <w:rsid w:val="00620A3F"/>
    <w:rsid w:val="00624C86"/>
    <w:rsid w:val="00625100"/>
    <w:rsid w:val="006266DA"/>
    <w:rsid w:val="0062683D"/>
    <w:rsid w:val="006311C3"/>
    <w:rsid w:val="006315CA"/>
    <w:rsid w:val="00632491"/>
    <w:rsid w:val="00633131"/>
    <w:rsid w:val="0063360F"/>
    <w:rsid w:val="0063387F"/>
    <w:rsid w:val="00636E54"/>
    <w:rsid w:val="006415AB"/>
    <w:rsid w:val="00641E76"/>
    <w:rsid w:val="00642556"/>
    <w:rsid w:val="00645158"/>
    <w:rsid w:val="00645B33"/>
    <w:rsid w:val="00645EDA"/>
    <w:rsid w:val="00650325"/>
    <w:rsid w:val="00650DA2"/>
    <w:rsid w:val="00650F75"/>
    <w:rsid w:val="00651B8E"/>
    <w:rsid w:val="00651C02"/>
    <w:rsid w:val="006533B1"/>
    <w:rsid w:val="00653407"/>
    <w:rsid w:val="006536E0"/>
    <w:rsid w:val="006540F4"/>
    <w:rsid w:val="006605EE"/>
    <w:rsid w:val="00664711"/>
    <w:rsid w:val="006709DB"/>
    <w:rsid w:val="00670B8A"/>
    <w:rsid w:val="0067141C"/>
    <w:rsid w:val="00673117"/>
    <w:rsid w:val="00673E6F"/>
    <w:rsid w:val="00675DD3"/>
    <w:rsid w:val="00681C30"/>
    <w:rsid w:val="00682F43"/>
    <w:rsid w:val="00683F4E"/>
    <w:rsid w:val="0068540B"/>
    <w:rsid w:val="00685571"/>
    <w:rsid w:val="00685B85"/>
    <w:rsid w:val="00685E8F"/>
    <w:rsid w:val="00686EBA"/>
    <w:rsid w:val="006906E9"/>
    <w:rsid w:val="006939FB"/>
    <w:rsid w:val="006A5D5A"/>
    <w:rsid w:val="006B0786"/>
    <w:rsid w:val="006B0E85"/>
    <w:rsid w:val="006B0FBE"/>
    <w:rsid w:val="006B1E51"/>
    <w:rsid w:val="006B59E7"/>
    <w:rsid w:val="006B71D9"/>
    <w:rsid w:val="006B7DD8"/>
    <w:rsid w:val="006C5C1B"/>
    <w:rsid w:val="006C5D65"/>
    <w:rsid w:val="006C5DC4"/>
    <w:rsid w:val="006C6C4F"/>
    <w:rsid w:val="006D2DD6"/>
    <w:rsid w:val="006D3056"/>
    <w:rsid w:val="006D3702"/>
    <w:rsid w:val="006D593A"/>
    <w:rsid w:val="006D6056"/>
    <w:rsid w:val="006D63B3"/>
    <w:rsid w:val="006E059D"/>
    <w:rsid w:val="006E34B4"/>
    <w:rsid w:val="006E4119"/>
    <w:rsid w:val="006E652F"/>
    <w:rsid w:val="006E7EF8"/>
    <w:rsid w:val="006F0F25"/>
    <w:rsid w:val="006F215F"/>
    <w:rsid w:val="006F2B5D"/>
    <w:rsid w:val="006F30F7"/>
    <w:rsid w:val="006F52FD"/>
    <w:rsid w:val="006F71ED"/>
    <w:rsid w:val="00702084"/>
    <w:rsid w:val="00702C4F"/>
    <w:rsid w:val="00704B62"/>
    <w:rsid w:val="00704BE7"/>
    <w:rsid w:val="00704EC9"/>
    <w:rsid w:val="00704EF7"/>
    <w:rsid w:val="00705015"/>
    <w:rsid w:val="00710082"/>
    <w:rsid w:val="00711554"/>
    <w:rsid w:val="00712504"/>
    <w:rsid w:val="0071292A"/>
    <w:rsid w:val="007139FA"/>
    <w:rsid w:val="0071402A"/>
    <w:rsid w:val="007148BE"/>
    <w:rsid w:val="00717126"/>
    <w:rsid w:val="00717C62"/>
    <w:rsid w:val="00720DD0"/>
    <w:rsid w:val="00722DDC"/>
    <w:rsid w:val="00724FB6"/>
    <w:rsid w:val="00727368"/>
    <w:rsid w:val="00732109"/>
    <w:rsid w:val="00732BC6"/>
    <w:rsid w:val="0073471C"/>
    <w:rsid w:val="00735544"/>
    <w:rsid w:val="0073660F"/>
    <w:rsid w:val="0073786B"/>
    <w:rsid w:val="00740893"/>
    <w:rsid w:val="00740BFB"/>
    <w:rsid w:val="00742E58"/>
    <w:rsid w:val="0074367F"/>
    <w:rsid w:val="00747B12"/>
    <w:rsid w:val="00747CF1"/>
    <w:rsid w:val="00753AED"/>
    <w:rsid w:val="00756DDE"/>
    <w:rsid w:val="007579AF"/>
    <w:rsid w:val="00757FE3"/>
    <w:rsid w:val="007655C4"/>
    <w:rsid w:val="00765D9B"/>
    <w:rsid w:val="00767D74"/>
    <w:rsid w:val="00767EB8"/>
    <w:rsid w:val="00767FF3"/>
    <w:rsid w:val="00771F52"/>
    <w:rsid w:val="0077383D"/>
    <w:rsid w:val="0077437E"/>
    <w:rsid w:val="00774752"/>
    <w:rsid w:val="00774CFE"/>
    <w:rsid w:val="00775D10"/>
    <w:rsid w:val="00793FF3"/>
    <w:rsid w:val="00794E42"/>
    <w:rsid w:val="00795A30"/>
    <w:rsid w:val="00795D65"/>
    <w:rsid w:val="007A013C"/>
    <w:rsid w:val="007A25BA"/>
    <w:rsid w:val="007A267F"/>
    <w:rsid w:val="007A2FA1"/>
    <w:rsid w:val="007A3001"/>
    <w:rsid w:val="007A770C"/>
    <w:rsid w:val="007A7D17"/>
    <w:rsid w:val="007A7DF6"/>
    <w:rsid w:val="007B0216"/>
    <w:rsid w:val="007B2281"/>
    <w:rsid w:val="007B4133"/>
    <w:rsid w:val="007B4491"/>
    <w:rsid w:val="007B4CB3"/>
    <w:rsid w:val="007C0F73"/>
    <w:rsid w:val="007C29C8"/>
    <w:rsid w:val="007C39B9"/>
    <w:rsid w:val="007C422E"/>
    <w:rsid w:val="007C4B50"/>
    <w:rsid w:val="007C7774"/>
    <w:rsid w:val="007C7C37"/>
    <w:rsid w:val="007D09CF"/>
    <w:rsid w:val="007D259B"/>
    <w:rsid w:val="007D288C"/>
    <w:rsid w:val="007D5C33"/>
    <w:rsid w:val="007D5DA0"/>
    <w:rsid w:val="007D6801"/>
    <w:rsid w:val="007D7886"/>
    <w:rsid w:val="007D7FA7"/>
    <w:rsid w:val="007E0727"/>
    <w:rsid w:val="007E0DA7"/>
    <w:rsid w:val="007E35D5"/>
    <w:rsid w:val="007E3985"/>
    <w:rsid w:val="007E3F38"/>
    <w:rsid w:val="007E520F"/>
    <w:rsid w:val="007E60AC"/>
    <w:rsid w:val="007E7D9C"/>
    <w:rsid w:val="007E7F3E"/>
    <w:rsid w:val="007E7FC6"/>
    <w:rsid w:val="007F292F"/>
    <w:rsid w:val="007F3583"/>
    <w:rsid w:val="007F3A3A"/>
    <w:rsid w:val="007F3F68"/>
    <w:rsid w:val="007F4006"/>
    <w:rsid w:val="007F5EE7"/>
    <w:rsid w:val="007F78A5"/>
    <w:rsid w:val="007F7E35"/>
    <w:rsid w:val="00800F94"/>
    <w:rsid w:val="00801C13"/>
    <w:rsid w:val="008035B4"/>
    <w:rsid w:val="008050F6"/>
    <w:rsid w:val="00806367"/>
    <w:rsid w:val="00806992"/>
    <w:rsid w:val="008107D4"/>
    <w:rsid w:val="00810D5A"/>
    <w:rsid w:val="00810E62"/>
    <w:rsid w:val="00813437"/>
    <w:rsid w:val="00817C30"/>
    <w:rsid w:val="00821E6E"/>
    <w:rsid w:val="0082209E"/>
    <w:rsid w:val="008248CC"/>
    <w:rsid w:val="00830A31"/>
    <w:rsid w:val="00832135"/>
    <w:rsid w:val="008322F1"/>
    <w:rsid w:val="00832594"/>
    <w:rsid w:val="00833D51"/>
    <w:rsid w:val="00834D14"/>
    <w:rsid w:val="00835ECC"/>
    <w:rsid w:val="00840D5F"/>
    <w:rsid w:val="00844A49"/>
    <w:rsid w:val="00845D8F"/>
    <w:rsid w:val="00846D32"/>
    <w:rsid w:val="00854A54"/>
    <w:rsid w:val="0085608D"/>
    <w:rsid w:val="00862065"/>
    <w:rsid w:val="0086324B"/>
    <w:rsid w:val="00863BCA"/>
    <w:rsid w:val="00863F22"/>
    <w:rsid w:val="008640B0"/>
    <w:rsid w:val="008669D4"/>
    <w:rsid w:val="0086704B"/>
    <w:rsid w:val="00867E6F"/>
    <w:rsid w:val="008723BE"/>
    <w:rsid w:val="008739B0"/>
    <w:rsid w:val="00873DD7"/>
    <w:rsid w:val="00876232"/>
    <w:rsid w:val="0087680B"/>
    <w:rsid w:val="008814C6"/>
    <w:rsid w:val="00882036"/>
    <w:rsid w:val="00883B37"/>
    <w:rsid w:val="00883BFF"/>
    <w:rsid w:val="00883D41"/>
    <w:rsid w:val="00883E02"/>
    <w:rsid w:val="00884426"/>
    <w:rsid w:val="008853F1"/>
    <w:rsid w:val="00885C19"/>
    <w:rsid w:val="00887385"/>
    <w:rsid w:val="00887C50"/>
    <w:rsid w:val="00892848"/>
    <w:rsid w:val="00895361"/>
    <w:rsid w:val="00895A3D"/>
    <w:rsid w:val="008A0801"/>
    <w:rsid w:val="008A1345"/>
    <w:rsid w:val="008A2E6B"/>
    <w:rsid w:val="008A37BF"/>
    <w:rsid w:val="008A489D"/>
    <w:rsid w:val="008A4B81"/>
    <w:rsid w:val="008A4E14"/>
    <w:rsid w:val="008A6F84"/>
    <w:rsid w:val="008A789A"/>
    <w:rsid w:val="008B0FF1"/>
    <w:rsid w:val="008B15D5"/>
    <w:rsid w:val="008B181B"/>
    <w:rsid w:val="008B1C41"/>
    <w:rsid w:val="008B2BEF"/>
    <w:rsid w:val="008B398B"/>
    <w:rsid w:val="008B4F4D"/>
    <w:rsid w:val="008C03C4"/>
    <w:rsid w:val="008C1D04"/>
    <w:rsid w:val="008C2272"/>
    <w:rsid w:val="008C2508"/>
    <w:rsid w:val="008C3E07"/>
    <w:rsid w:val="008C417F"/>
    <w:rsid w:val="008C5C04"/>
    <w:rsid w:val="008C6271"/>
    <w:rsid w:val="008C71E5"/>
    <w:rsid w:val="008C7820"/>
    <w:rsid w:val="008D1735"/>
    <w:rsid w:val="008D33F2"/>
    <w:rsid w:val="008D40A0"/>
    <w:rsid w:val="008D751C"/>
    <w:rsid w:val="008E263F"/>
    <w:rsid w:val="008E47AF"/>
    <w:rsid w:val="008E6A26"/>
    <w:rsid w:val="008F016E"/>
    <w:rsid w:val="008F19FA"/>
    <w:rsid w:val="008F2EF4"/>
    <w:rsid w:val="008F59D6"/>
    <w:rsid w:val="008F7871"/>
    <w:rsid w:val="0090084F"/>
    <w:rsid w:val="00905037"/>
    <w:rsid w:val="00905AD7"/>
    <w:rsid w:val="00906939"/>
    <w:rsid w:val="00907C57"/>
    <w:rsid w:val="0091046C"/>
    <w:rsid w:val="0091097D"/>
    <w:rsid w:val="00912563"/>
    <w:rsid w:val="009126D3"/>
    <w:rsid w:val="009140B5"/>
    <w:rsid w:val="0091501E"/>
    <w:rsid w:val="009152F7"/>
    <w:rsid w:val="00916080"/>
    <w:rsid w:val="009164A8"/>
    <w:rsid w:val="00916AD9"/>
    <w:rsid w:val="0091709F"/>
    <w:rsid w:val="0092187D"/>
    <w:rsid w:val="00921BDF"/>
    <w:rsid w:val="00921CDD"/>
    <w:rsid w:val="00922B7D"/>
    <w:rsid w:val="00923E14"/>
    <w:rsid w:val="00924860"/>
    <w:rsid w:val="0092653B"/>
    <w:rsid w:val="00927F1E"/>
    <w:rsid w:val="00930013"/>
    <w:rsid w:val="0093055B"/>
    <w:rsid w:val="0093143D"/>
    <w:rsid w:val="0093150A"/>
    <w:rsid w:val="00932334"/>
    <w:rsid w:val="009405E2"/>
    <w:rsid w:val="0094234C"/>
    <w:rsid w:val="009427DF"/>
    <w:rsid w:val="00942BB7"/>
    <w:rsid w:val="0094336C"/>
    <w:rsid w:val="00943538"/>
    <w:rsid w:val="00950615"/>
    <w:rsid w:val="00951592"/>
    <w:rsid w:val="00951C98"/>
    <w:rsid w:val="009534C0"/>
    <w:rsid w:val="009560F9"/>
    <w:rsid w:val="0095699C"/>
    <w:rsid w:val="00957F40"/>
    <w:rsid w:val="009600FA"/>
    <w:rsid w:val="009612EE"/>
    <w:rsid w:val="0096392B"/>
    <w:rsid w:val="00963A57"/>
    <w:rsid w:val="0096499E"/>
    <w:rsid w:val="00965661"/>
    <w:rsid w:val="00966144"/>
    <w:rsid w:val="009663DF"/>
    <w:rsid w:val="00966BB9"/>
    <w:rsid w:val="00971853"/>
    <w:rsid w:val="00972B08"/>
    <w:rsid w:val="00973D2A"/>
    <w:rsid w:val="00976EE6"/>
    <w:rsid w:val="00977C47"/>
    <w:rsid w:val="0098068A"/>
    <w:rsid w:val="00982639"/>
    <w:rsid w:val="00990113"/>
    <w:rsid w:val="00993C42"/>
    <w:rsid w:val="00994976"/>
    <w:rsid w:val="009961C9"/>
    <w:rsid w:val="0099672B"/>
    <w:rsid w:val="009A39DC"/>
    <w:rsid w:val="009A3F10"/>
    <w:rsid w:val="009A443B"/>
    <w:rsid w:val="009A659D"/>
    <w:rsid w:val="009B05CE"/>
    <w:rsid w:val="009B5620"/>
    <w:rsid w:val="009C05CB"/>
    <w:rsid w:val="009C0E7F"/>
    <w:rsid w:val="009C55F8"/>
    <w:rsid w:val="009C598A"/>
    <w:rsid w:val="009C7233"/>
    <w:rsid w:val="009D001B"/>
    <w:rsid w:val="009D04D9"/>
    <w:rsid w:val="009D4365"/>
    <w:rsid w:val="009D4EB1"/>
    <w:rsid w:val="009D56C1"/>
    <w:rsid w:val="009D5AD4"/>
    <w:rsid w:val="009D5B01"/>
    <w:rsid w:val="009D6DD6"/>
    <w:rsid w:val="009D7211"/>
    <w:rsid w:val="009E3AB1"/>
    <w:rsid w:val="009E40AF"/>
    <w:rsid w:val="009F127A"/>
    <w:rsid w:val="009F3C28"/>
    <w:rsid w:val="009F666B"/>
    <w:rsid w:val="00A002AE"/>
    <w:rsid w:val="00A00625"/>
    <w:rsid w:val="00A009EE"/>
    <w:rsid w:val="00A00E92"/>
    <w:rsid w:val="00A01561"/>
    <w:rsid w:val="00A02F76"/>
    <w:rsid w:val="00A03C9A"/>
    <w:rsid w:val="00A05CD0"/>
    <w:rsid w:val="00A1288B"/>
    <w:rsid w:val="00A14D8A"/>
    <w:rsid w:val="00A15098"/>
    <w:rsid w:val="00A22BB5"/>
    <w:rsid w:val="00A23342"/>
    <w:rsid w:val="00A24890"/>
    <w:rsid w:val="00A25A7C"/>
    <w:rsid w:val="00A26053"/>
    <w:rsid w:val="00A264AF"/>
    <w:rsid w:val="00A279EC"/>
    <w:rsid w:val="00A30616"/>
    <w:rsid w:val="00A30DDA"/>
    <w:rsid w:val="00A3520C"/>
    <w:rsid w:val="00A35D55"/>
    <w:rsid w:val="00A3620B"/>
    <w:rsid w:val="00A36E33"/>
    <w:rsid w:val="00A44EB0"/>
    <w:rsid w:val="00A452F9"/>
    <w:rsid w:val="00A45C59"/>
    <w:rsid w:val="00A4608C"/>
    <w:rsid w:val="00A47064"/>
    <w:rsid w:val="00A47358"/>
    <w:rsid w:val="00A47C05"/>
    <w:rsid w:val="00A52C0B"/>
    <w:rsid w:val="00A53CFA"/>
    <w:rsid w:val="00A541A3"/>
    <w:rsid w:val="00A5447D"/>
    <w:rsid w:val="00A54C3A"/>
    <w:rsid w:val="00A54E22"/>
    <w:rsid w:val="00A55784"/>
    <w:rsid w:val="00A559E2"/>
    <w:rsid w:val="00A56034"/>
    <w:rsid w:val="00A609FA"/>
    <w:rsid w:val="00A60FA3"/>
    <w:rsid w:val="00A61258"/>
    <w:rsid w:val="00A66E14"/>
    <w:rsid w:val="00A6782A"/>
    <w:rsid w:val="00A707FC"/>
    <w:rsid w:val="00A7113A"/>
    <w:rsid w:val="00A72247"/>
    <w:rsid w:val="00A73119"/>
    <w:rsid w:val="00A73502"/>
    <w:rsid w:val="00A73EE1"/>
    <w:rsid w:val="00A75081"/>
    <w:rsid w:val="00A77F2B"/>
    <w:rsid w:val="00A82D93"/>
    <w:rsid w:val="00A83012"/>
    <w:rsid w:val="00A86E50"/>
    <w:rsid w:val="00A92696"/>
    <w:rsid w:val="00A94558"/>
    <w:rsid w:val="00A974CD"/>
    <w:rsid w:val="00AA1476"/>
    <w:rsid w:val="00AA1DAD"/>
    <w:rsid w:val="00AA4234"/>
    <w:rsid w:val="00AA4B7D"/>
    <w:rsid w:val="00AA4DA0"/>
    <w:rsid w:val="00AA65BD"/>
    <w:rsid w:val="00AB146A"/>
    <w:rsid w:val="00AB303F"/>
    <w:rsid w:val="00AB3A9C"/>
    <w:rsid w:val="00AB7F12"/>
    <w:rsid w:val="00AC369C"/>
    <w:rsid w:val="00AC46B7"/>
    <w:rsid w:val="00AC4815"/>
    <w:rsid w:val="00AC535B"/>
    <w:rsid w:val="00AC7E50"/>
    <w:rsid w:val="00AD228F"/>
    <w:rsid w:val="00AD4F47"/>
    <w:rsid w:val="00AD63D4"/>
    <w:rsid w:val="00AD6C0C"/>
    <w:rsid w:val="00AD6E48"/>
    <w:rsid w:val="00AE14B7"/>
    <w:rsid w:val="00AE198C"/>
    <w:rsid w:val="00AE1B4A"/>
    <w:rsid w:val="00AE6B8A"/>
    <w:rsid w:val="00AE7A8F"/>
    <w:rsid w:val="00AF2AD4"/>
    <w:rsid w:val="00AF48EE"/>
    <w:rsid w:val="00AF4A01"/>
    <w:rsid w:val="00AF5A01"/>
    <w:rsid w:val="00AF5A95"/>
    <w:rsid w:val="00AF7F97"/>
    <w:rsid w:val="00B008EE"/>
    <w:rsid w:val="00B00ABC"/>
    <w:rsid w:val="00B01D4C"/>
    <w:rsid w:val="00B01D92"/>
    <w:rsid w:val="00B02E10"/>
    <w:rsid w:val="00B030DF"/>
    <w:rsid w:val="00B041F8"/>
    <w:rsid w:val="00B04B9D"/>
    <w:rsid w:val="00B063D2"/>
    <w:rsid w:val="00B076C9"/>
    <w:rsid w:val="00B07FBA"/>
    <w:rsid w:val="00B1126E"/>
    <w:rsid w:val="00B1135A"/>
    <w:rsid w:val="00B11BB7"/>
    <w:rsid w:val="00B1206E"/>
    <w:rsid w:val="00B129AB"/>
    <w:rsid w:val="00B13894"/>
    <w:rsid w:val="00B1427D"/>
    <w:rsid w:val="00B1500B"/>
    <w:rsid w:val="00B16167"/>
    <w:rsid w:val="00B22B6C"/>
    <w:rsid w:val="00B23348"/>
    <w:rsid w:val="00B24C27"/>
    <w:rsid w:val="00B261A9"/>
    <w:rsid w:val="00B309B4"/>
    <w:rsid w:val="00B32F22"/>
    <w:rsid w:val="00B34300"/>
    <w:rsid w:val="00B35F23"/>
    <w:rsid w:val="00B37A0D"/>
    <w:rsid w:val="00B416BD"/>
    <w:rsid w:val="00B42955"/>
    <w:rsid w:val="00B4572E"/>
    <w:rsid w:val="00B50BCC"/>
    <w:rsid w:val="00B52B68"/>
    <w:rsid w:val="00B53044"/>
    <w:rsid w:val="00B53AE9"/>
    <w:rsid w:val="00B53EAC"/>
    <w:rsid w:val="00B54229"/>
    <w:rsid w:val="00B547EF"/>
    <w:rsid w:val="00B56C65"/>
    <w:rsid w:val="00B56F4D"/>
    <w:rsid w:val="00B61164"/>
    <w:rsid w:val="00B620D1"/>
    <w:rsid w:val="00B62A9A"/>
    <w:rsid w:val="00B64D1E"/>
    <w:rsid w:val="00B660A1"/>
    <w:rsid w:val="00B665D6"/>
    <w:rsid w:val="00B7148D"/>
    <w:rsid w:val="00B722CB"/>
    <w:rsid w:val="00B73C37"/>
    <w:rsid w:val="00B74DD2"/>
    <w:rsid w:val="00B814F2"/>
    <w:rsid w:val="00B82312"/>
    <w:rsid w:val="00B8273C"/>
    <w:rsid w:val="00B83440"/>
    <w:rsid w:val="00B8344C"/>
    <w:rsid w:val="00B85430"/>
    <w:rsid w:val="00B86E0F"/>
    <w:rsid w:val="00B87EE8"/>
    <w:rsid w:val="00B90870"/>
    <w:rsid w:val="00B91408"/>
    <w:rsid w:val="00B918A6"/>
    <w:rsid w:val="00B91D85"/>
    <w:rsid w:val="00B93093"/>
    <w:rsid w:val="00B93481"/>
    <w:rsid w:val="00B93662"/>
    <w:rsid w:val="00B95F0E"/>
    <w:rsid w:val="00B97737"/>
    <w:rsid w:val="00BA1474"/>
    <w:rsid w:val="00BA1682"/>
    <w:rsid w:val="00BA2BA5"/>
    <w:rsid w:val="00BA2C2B"/>
    <w:rsid w:val="00BA3145"/>
    <w:rsid w:val="00BA3C0E"/>
    <w:rsid w:val="00BA6B3A"/>
    <w:rsid w:val="00BA6E10"/>
    <w:rsid w:val="00BA76A9"/>
    <w:rsid w:val="00BB1B80"/>
    <w:rsid w:val="00BB4C62"/>
    <w:rsid w:val="00BB7367"/>
    <w:rsid w:val="00BC2934"/>
    <w:rsid w:val="00BC360C"/>
    <w:rsid w:val="00BC4974"/>
    <w:rsid w:val="00BC56E3"/>
    <w:rsid w:val="00BD0BB0"/>
    <w:rsid w:val="00BD0FA9"/>
    <w:rsid w:val="00BD1DD1"/>
    <w:rsid w:val="00BD4CCE"/>
    <w:rsid w:val="00BD5B14"/>
    <w:rsid w:val="00BD6611"/>
    <w:rsid w:val="00BE36C6"/>
    <w:rsid w:val="00BE49C1"/>
    <w:rsid w:val="00BE4F3F"/>
    <w:rsid w:val="00BF06FC"/>
    <w:rsid w:val="00BF0D48"/>
    <w:rsid w:val="00BF2751"/>
    <w:rsid w:val="00BF2E61"/>
    <w:rsid w:val="00BF4D02"/>
    <w:rsid w:val="00BF4ED3"/>
    <w:rsid w:val="00C007A4"/>
    <w:rsid w:val="00C01A4C"/>
    <w:rsid w:val="00C021D0"/>
    <w:rsid w:val="00C033EB"/>
    <w:rsid w:val="00C04B58"/>
    <w:rsid w:val="00C056F1"/>
    <w:rsid w:val="00C07937"/>
    <w:rsid w:val="00C0795B"/>
    <w:rsid w:val="00C116CB"/>
    <w:rsid w:val="00C13CBE"/>
    <w:rsid w:val="00C16EC7"/>
    <w:rsid w:val="00C171DD"/>
    <w:rsid w:val="00C2213F"/>
    <w:rsid w:val="00C2535F"/>
    <w:rsid w:val="00C26749"/>
    <w:rsid w:val="00C31710"/>
    <w:rsid w:val="00C33D04"/>
    <w:rsid w:val="00C33D9C"/>
    <w:rsid w:val="00C35059"/>
    <w:rsid w:val="00C35DD0"/>
    <w:rsid w:val="00C40EF3"/>
    <w:rsid w:val="00C43263"/>
    <w:rsid w:val="00C47057"/>
    <w:rsid w:val="00C475BF"/>
    <w:rsid w:val="00C51640"/>
    <w:rsid w:val="00C52736"/>
    <w:rsid w:val="00C52779"/>
    <w:rsid w:val="00C535EA"/>
    <w:rsid w:val="00C543F1"/>
    <w:rsid w:val="00C549B8"/>
    <w:rsid w:val="00C557C0"/>
    <w:rsid w:val="00C605A0"/>
    <w:rsid w:val="00C62366"/>
    <w:rsid w:val="00C625AB"/>
    <w:rsid w:val="00C6326F"/>
    <w:rsid w:val="00C65E63"/>
    <w:rsid w:val="00C664B9"/>
    <w:rsid w:val="00C6651E"/>
    <w:rsid w:val="00C66A4D"/>
    <w:rsid w:val="00C66C01"/>
    <w:rsid w:val="00C673B6"/>
    <w:rsid w:val="00C70944"/>
    <w:rsid w:val="00C71523"/>
    <w:rsid w:val="00C74D62"/>
    <w:rsid w:val="00C750B5"/>
    <w:rsid w:val="00C75262"/>
    <w:rsid w:val="00C762E6"/>
    <w:rsid w:val="00C76D13"/>
    <w:rsid w:val="00C801CD"/>
    <w:rsid w:val="00C80652"/>
    <w:rsid w:val="00C85412"/>
    <w:rsid w:val="00C865A7"/>
    <w:rsid w:val="00C87E36"/>
    <w:rsid w:val="00C917C5"/>
    <w:rsid w:val="00C94376"/>
    <w:rsid w:val="00C94CAF"/>
    <w:rsid w:val="00C95C06"/>
    <w:rsid w:val="00C960DC"/>
    <w:rsid w:val="00C969D2"/>
    <w:rsid w:val="00C97AEB"/>
    <w:rsid w:val="00CA22BF"/>
    <w:rsid w:val="00CA3ABE"/>
    <w:rsid w:val="00CA4964"/>
    <w:rsid w:val="00CA4A48"/>
    <w:rsid w:val="00CA4D34"/>
    <w:rsid w:val="00CA6411"/>
    <w:rsid w:val="00CA76FD"/>
    <w:rsid w:val="00CA7DC7"/>
    <w:rsid w:val="00CA7F4F"/>
    <w:rsid w:val="00CB42E7"/>
    <w:rsid w:val="00CB53BF"/>
    <w:rsid w:val="00CC13F0"/>
    <w:rsid w:val="00CC63FC"/>
    <w:rsid w:val="00CC6682"/>
    <w:rsid w:val="00CD3EE2"/>
    <w:rsid w:val="00CD68B0"/>
    <w:rsid w:val="00CE115D"/>
    <w:rsid w:val="00CE23EA"/>
    <w:rsid w:val="00CE37EF"/>
    <w:rsid w:val="00CE4FF9"/>
    <w:rsid w:val="00CF1EA0"/>
    <w:rsid w:val="00CF3F6F"/>
    <w:rsid w:val="00CF6E9F"/>
    <w:rsid w:val="00CF7A1E"/>
    <w:rsid w:val="00D00C7E"/>
    <w:rsid w:val="00D00DD7"/>
    <w:rsid w:val="00D02D69"/>
    <w:rsid w:val="00D02EC7"/>
    <w:rsid w:val="00D05D86"/>
    <w:rsid w:val="00D06374"/>
    <w:rsid w:val="00D069DD"/>
    <w:rsid w:val="00D10045"/>
    <w:rsid w:val="00D10D25"/>
    <w:rsid w:val="00D1432A"/>
    <w:rsid w:val="00D147D2"/>
    <w:rsid w:val="00D14EDA"/>
    <w:rsid w:val="00D16340"/>
    <w:rsid w:val="00D1691D"/>
    <w:rsid w:val="00D1741F"/>
    <w:rsid w:val="00D21A3E"/>
    <w:rsid w:val="00D21AB4"/>
    <w:rsid w:val="00D226D0"/>
    <w:rsid w:val="00D22734"/>
    <w:rsid w:val="00D240D8"/>
    <w:rsid w:val="00D2553C"/>
    <w:rsid w:val="00D25668"/>
    <w:rsid w:val="00D25D51"/>
    <w:rsid w:val="00D410A5"/>
    <w:rsid w:val="00D466C6"/>
    <w:rsid w:val="00D46801"/>
    <w:rsid w:val="00D46DF6"/>
    <w:rsid w:val="00D514C3"/>
    <w:rsid w:val="00D5346D"/>
    <w:rsid w:val="00D53B64"/>
    <w:rsid w:val="00D53D44"/>
    <w:rsid w:val="00D550DF"/>
    <w:rsid w:val="00D572F7"/>
    <w:rsid w:val="00D57B1C"/>
    <w:rsid w:val="00D60044"/>
    <w:rsid w:val="00D61DAF"/>
    <w:rsid w:val="00D62318"/>
    <w:rsid w:val="00D63F4D"/>
    <w:rsid w:val="00D64442"/>
    <w:rsid w:val="00D6513C"/>
    <w:rsid w:val="00D70360"/>
    <w:rsid w:val="00D71728"/>
    <w:rsid w:val="00D75525"/>
    <w:rsid w:val="00D76855"/>
    <w:rsid w:val="00D77704"/>
    <w:rsid w:val="00D816F9"/>
    <w:rsid w:val="00D86126"/>
    <w:rsid w:val="00D86773"/>
    <w:rsid w:val="00D90F14"/>
    <w:rsid w:val="00D9128F"/>
    <w:rsid w:val="00D91DB2"/>
    <w:rsid w:val="00D92A0B"/>
    <w:rsid w:val="00D92B03"/>
    <w:rsid w:val="00D92C62"/>
    <w:rsid w:val="00D93945"/>
    <w:rsid w:val="00D9415B"/>
    <w:rsid w:val="00D962BD"/>
    <w:rsid w:val="00D97883"/>
    <w:rsid w:val="00DA0FB2"/>
    <w:rsid w:val="00DA2251"/>
    <w:rsid w:val="00DA338B"/>
    <w:rsid w:val="00DA5086"/>
    <w:rsid w:val="00DB0416"/>
    <w:rsid w:val="00DB05DF"/>
    <w:rsid w:val="00DB0783"/>
    <w:rsid w:val="00DB2889"/>
    <w:rsid w:val="00DB28EB"/>
    <w:rsid w:val="00DB6AA4"/>
    <w:rsid w:val="00DC1457"/>
    <w:rsid w:val="00DC2B52"/>
    <w:rsid w:val="00DC5C1A"/>
    <w:rsid w:val="00DC7374"/>
    <w:rsid w:val="00DC7E31"/>
    <w:rsid w:val="00DD00BB"/>
    <w:rsid w:val="00DD099B"/>
    <w:rsid w:val="00DD283C"/>
    <w:rsid w:val="00DD7171"/>
    <w:rsid w:val="00DE26CD"/>
    <w:rsid w:val="00DE30E5"/>
    <w:rsid w:val="00DE4118"/>
    <w:rsid w:val="00DE466F"/>
    <w:rsid w:val="00DE5EC3"/>
    <w:rsid w:val="00DF065D"/>
    <w:rsid w:val="00DF40C3"/>
    <w:rsid w:val="00DF5FCC"/>
    <w:rsid w:val="00DF7C8D"/>
    <w:rsid w:val="00DF7FE1"/>
    <w:rsid w:val="00E003AD"/>
    <w:rsid w:val="00E004EB"/>
    <w:rsid w:val="00E01425"/>
    <w:rsid w:val="00E01E36"/>
    <w:rsid w:val="00E07549"/>
    <w:rsid w:val="00E1068D"/>
    <w:rsid w:val="00E10C1C"/>
    <w:rsid w:val="00E11E0B"/>
    <w:rsid w:val="00E144F6"/>
    <w:rsid w:val="00E1489E"/>
    <w:rsid w:val="00E1692A"/>
    <w:rsid w:val="00E21DD2"/>
    <w:rsid w:val="00E22B96"/>
    <w:rsid w:val="00E23980"/>
    <w:rsid w:val="00E3201E"/>
    <w:rsid w:val="00E32D9E"/>
    <w:rsid w:val="00E340AD"/>
    <w:rsid w:val="00E3646D"/>
    <w:rsid w:val="00E36CD5"/>
    <w:rsid w:val="00E3750A"/>
    <w:rsid w:val="00E44FCA"/>
    <w:rsid w:val="00E467DC"/>
    <w:rsid w:val="00E50ACB"/>
    <w:rsid w:val="00E5100F"/>
    <w:rsid w:val="00E55365"/>
    <w:rsid w:val="00E55433"/>
    <w:rsid w:val="00E5594B"/>
    <w:rsid w:val="00E55C71"/>
    <w:rsid w:val="00E56312"/>
    <w:rsid w:val="00E73098"/>
    <w:rsid w:val="00E744C2"/>
    <w:rsid w:val="00E7503F"/>
    <w:rsid w:val="00E75D0B"/>
    <w:rsid w:val="00E7609D"/>
    <w:rsid w:val="00E779DD"/>
    <w:rsid w:val="00E819DB"/>
    <w:rsid w:val="00E81FB4"/>
    <w:rsid w:val="00E85006"/>
    <w:rsid w:val="00E92DE1"/>
    <w:rsid w:val="00E92EA5"/>
    <w:rsid w:val="00E9417A"/>
    <w:rsid w:val="00E94B5B"/>
    <w:rsid w:val="00E951BD"/>
    <w:rsid w:val="00E951D0"/>
    <w:rsid w:val="00E975E8"/>
    <w:rsid w:val="00E97620"/>
    <w:rsid w:val="00EA0AE6"/>
    <w:rsid w:val="00EA28B6"/>
    <w:rsid w:val="00EA2CFD"/>
    <w:rsid w:val="00EA4B78"/>
    <w:rsid w:val="00EA5F6F"/>
    <w:rsid w:val="00EA78DC"/>
    <w:rsid w:val="00EB02D8"/>
    <w:rsid w:val="00EB1012"/>
    <w:rsid w:val="00EB1BEC"/>
    <w:rsid w:val="00EB28E1"/>
    <w:rsid w:val="00EB2B76"/>
    <w:rsid w:val="00EB40D7"/>
    <w:rsid w:val="00EB4D11"/>
    <w:rsid w:val="00EB5301"/>
    <w:rsid w:val="00EB7192"/>
    <w:rsid w:val="00EC0E2E"/>
    <w:rsid w:val="00EC5004"/>
    <w:rsid w:val="00EC50A0"/>
    <w:rsid w:val="00EC5835"/>
    <w:rsid w:val="00EC5912"/>
    <w:rsid w:val="00EC5B57"/>
    <w:rsid w:val="00EC5CDA"/>
    <w:rsid w:val="00ED0D20"/>
    <w:rsid w:val="00ED0DE5"/>
    <w:rsid w:val="00ED28E4"/>
    <w:rsid w:val="00ED38EE"/>
    <w:rsid w:val="00ED4E4B"/>
    <w:rsid w:val="00ED6134"/>
    <w:rsid w:val="00EE1E2F"/>
    <w:rsid w:val="00EE1F2E"/>
    <w:rsid w:val="00EE4E70"/>
    <w:rsid w:val="00EE630F"/>
    <w:rsid w:val="00EE6445"/>
    <w:rsid w:val="00EE79A6"/>
    <w:rsid w:val="00EF0283"/>
    <w:rsid w:val="00EF19FE"/>
    <w:rsid w:val="00EF570A"/>
    <w:rsid w:val="00EF5D9A"/>
    <w:rsid w:val="00EF68E1"/>
    <w:rsid w:val="00F01890"/>
    <w:rsid w:val="00F03BAF"/>
    <w:rsid w:val="00F10105"/>
    <w:rsid w:val="00F109F1"/>
    <w:rsid w:val="00F1174A"/>
    <w:rsid w:val="00F13F3D"/>
    <w:rsid w:val="00F13F53"/>
    <w:rsid w:val="00F144DE"/>
    <w:rsid w:val="00F2107D"/>
    <w:rsid w:val="00F21474"/>
    <w:rsid w:val="00F218E1"/>
    <w:rsid w:val="00F223AB"/>
    <w:rsid w:val="00F229D1"/>
    <w:rsid w:val="00F22F51"/>
    <w:rsid w:val="00F25C57"/>
    <w:rsid w:val="00F25F95"/>
    <w:rsid w:val="00F26122"/>
    <w:rsid w:val="00F26CE8"/>
    <w:rsid w:val="00F274DB"/>
    <w:rsid w:val="00F27510"/>
    <w:rsid w:val="00F30B54"/>
    <w:rsid w:val="00F30D6B"/>
    <w:rsid w:val="00F31B63"/>
    <w:rsid w:val="00F3360D"/>
    <w:rsid w:val="00F3381E"/>
    <w:rsid w:val="00F3683C"/>
    <w:rsid w:val="00F408FB"/>
    <w:rsid w:val="00F438AA"/>
    <w:rsid w:val="00F46268"/>
    <w:rsid w:val="00F47EA9"/>
    <w:rsid w:val="00F51C5A"/>
    <w:rsid w:val="00F51EA7"/>
    <w:rsid w:val="00F52D40"/>
    <w:rsid w:val="00F568B2"/>
    <w:rsid w:val="00F57F73"/>
    <w:rsid w:val="00F6030D"/>
    <w:rsid w:val="00F624F4"/>
    <w:rsid w:val="00F64D5C"/>
    <w:rsid w:val="00F64F4C"/>
    <w:rsid w:val="00F65F58"/>
    <w:rsid w:val="00F664C4"/>
    <w:rsid w:val="00F6664C"/>
    <w:rsid w:val="00F7168A"/>
    <w:rsid w:val="00F7204D"/>
    <w:rsid w:val="00F7698C"/>
    <w:rsid w:val="00F8052B"/>
    <w:rsid w:val="00F80906"/>
    <w:rsid w:val="00F815E1"/>
    <w:rsid w:val="00F81904"/>
    <w:rsid w:val="00F82836"/>
    <w:rsid w:val="00F830DB"/>
    <w:rsid w:val="00F8342C"/>
    <w:rsid w:val="00F93EAF"/>
    <w:rsid w:val="00FA38FA"/>
    <w:rsid w:val="00FB03C4"/>
    <w:rsid w:val="00FB145C"/>
    <w:rsid w:val="00FB27D6"/>
    <w:rsid w:val="00FB46F4"/>
    <w:rsid w:val="00FB5B7D"/>
    <w:rsid w:val="00FB5F59"/>
    <w:rsid w:val="00FB7001"/>
    <w:rsid w:val="00FC0323"/>
    <w:rsid w:val="00FC20BE"/>
    <w:rsid w:val="00FC28FF"/>
    <w:rsid w:val="00FC3849"/>
    <w:rsid w:val="00FC3B8F"/>
    <w:rsid w:val="00FC469B"/>
    <w:rsid w:val="00FC7A22"/>
    <w:rsid w:val="00FD2846"/>
    <w:rsid w:val="00FD4435"/>
    <w:rsid w:val="00FD4D86"/>
    <w:rsid w:val="00FD56C6"/>
    <w:rsid w:val="00FD5C9B"/>
    <w:rsid w:val="00FE090E"/>
    <w:rsid w:val="00FE136B"/>
    <w:rsid w:val="00FE1BE0"/>
    <w:rsid w:val="00FE1CAD"/>
    <w:rsid w:val="00FE358C"/>
    <w:rsid w:val="00FE4A96"/>
    <w:rsid w:val="00FF407A"/>
    <w:rsid w:val="00FF4624"/>
    <w:rsid w:val="00FF533A"/>
    <w:rsid w:val="00FF7385"/>
    <w:rsid w:val="00FF7BB7"/>
    <w:rsid w:val="1A92177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0B25F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0"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val="en-US" w:eastAsia="en-US"/>
    </w:rPr>
  </w:style>
  <w:style w:type="paragraph" w:styleId="Titre1">
    <w:name w:val="heading 1"/>
    <w:basedOn w:val="Normal"/>
    <w:next w:val="Normal"/>
    <w:link w:val="Titre1Car"/>
    <w:uiPriority w:val="9"/>
    <w:qFormat/>
    <w:rsid w:val="00E11E0B"/>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itre2">
    <w:name w:val="heading 2"/>
    <w:basedOn w:val="Normal"/>
    <w:next w:val="Normal"/>
    <w:link w:val="Titre2Car"/>
    <w:uiPriority w:val="9"/>
    <w:unhideWhenUsed/>
    <w:qFormat/>
    <w:rsid w:val="00E11E0B"/>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Titre3">
    <w:name w:val="heading 3"/>
    <w:basedOn w:val="Normal"/>
    <w:next w:val="Normal"/>
    <w:link w:val="Titre3Car"/>
    <w:uiPriority w:val="9"/>
    <w:unhideWhenUsed/>
    <w:qFormat/>
    <w:rsid w:val="00E11E0B"/>
    <w:pPr>
      <w:keepNext/>
      <w:keepLines/>
      <w:spacing w:before="200" w:after="0"/>
      <w:outlineLvl w:val="2"/>
    </w:pPr>
    <w:rPr>
      <w:rFonts w:asciiTheme="majorHAnsi" w:eastAsiaTheme="majorEastAsia" w:hAnsiTheme="majorHAnsi" w:cstheme="majorBidi"/>
      <w:b/>
      <w:bCs/>
      <w:color w:val="5B9BD5"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pPr>
      <w:spacing w:after="0" w:line="240" w:lineRule="auto"/>
    </w:pPr>
    <w:rPr>
      <w:sz w:val="20"/>
      <w:szCs w:val="20"/>
    </w:rPr>
  </w:style>
  <w:style w:type="paragraph" w:styleId="Textedebulles">
    <w:name w:val="Balloon Text"/>
    <w:basedOn w:val="Normal"/>
    <w:link w:val="TextedebullesCar"/>
    <w:uiPriority w:val="99"/>
    <w:semiHidden/>
    <w:unhideWhenUsed/>
    <w:qFormat/>
    <w:pPr>
      <w:spacing w:after="0" w:line="240" w:lineRule="auto"/>
    </w:pPr>
    <w:rPr>
      <w:rFonts w:ascii="Tahoma" w:hAnsi="Tahoma" w:cs="Tahoma"/>
      <w:sz w:val="16"/>
      <w:szCs w:val="16"/>
    </w:rPr>
  </w:style>
  <w:style w:type="paragraph" w:styleId="Pieddepage">
    <w:name w:val="footer"/>
    <w:basedOn w:val="Normal"/>
    <w:link w:val="PieddepageCar"/>
    <w:uiPriority w:val="99"/>
    <w:unhideWhenUsed/>
    <w:qFormat/>
    <w:pPr>
      <w:tabs>
        <w:tab w:val="center" w:pos="4320"/>
        <w:tab w:val="right" w:pos="8640"/>
      </w:tabs>
      <w:spacing w:after="0" w:line="240" w:lineRule="auto"/>
    </w:pPr>
  </w:style>
  <w:style w:type="paragraph" w:styleId="En-tte">
    <w:name w:val="header"/>
    <w:basedOn w:val="Normal"/>
    <w:link w:val="En-tteCar"/>
    <w:uiPriority w:val="99"/>
    <w:unhideWhenUsed/>
    <w:qFormat/>
    <w:pPr>
      <w:tabs>
        <w:tab w:val="center" w:pos="4320"/>
        <w:tab w:val="right" w:pos="8640"/>
      </w:tabs>
      <w:spacing w:after="0" w:line="240" w:lineRule="auto"/>
    </w:pPr>
  </w:style>
  <w:style w:type="character" w:styleId="Lienhypertexte">
    <w:name w:val="Hyperlink"/>
    <w:basedOn w:val="Policepardfaut"/>
    <w:uiPriority w:val="99"/>
    <w:unhideWhenUsed/>
    <w:rPr>
      <w:color w:val="0563C1" w:themeColor="hyperlink"/>
      <w:u w:val="single"/>
    </w:rPr>
  </w:style>
  <w:style w:type="character" w:styleId="Appelnotedebasdep">
    <w:name w:val="footnote reference"/>
    <w:basedOn w:val="Policepardfaut"/>
    <w:uiPriority w:val="99"/>
    <w:semiHidden/>
    <w:unhideWhenUsed/>
    <w:rPr>
      <w:vertAlign w:val="superscript"/>
    </w:rPr>
  </w:style>
  <w:style w:type="character" w:customStyle="1" w:styleId="ams">
    <w:name w:val="ams"/>
    <w:basedOn w:val="Policepardfaut"/>
  </w:style>
  <w:style w:type="character" w:customStyle="1" w:styleId="NotedebasdepageCar">
    <w:name w:val="Note de bas de page Car"/>
    <w:basedOn w:val="Policepardfaut"/>
    <w:link w:val="Notedebasdepage"/>
    <w:uiPriority w:val="99"/>
    <w:rPr>
      <w:sz w:val="20"/>
      <w:szCs w:val="20"/>
    </w:rPr>
  </w:style>
  <w:style w:type="character" w:customStyle="1" w:styleId="En-tteCar">
    <w:name w:val="En-tête Car"/>
    <w:basedOn w:val="Policepardfaut"/>
    <w:link w:val="En-tte"/>
    <w:uiPriority w:val="99"/>
    <w:qFormat/>
  </w:style>
  <w:style w:type="character" w:customStyle="1" w:styleId="PieddepageCar">
    <w:name w:val="Pied de page Car"/>
    <w:basedOn w:val="Policepardfaut"/>
    <w:link w:val="Pieddepage"/>
    <w:uiPriority w:val="99"/>
    <w:qFormat/>
  </w:style>
  <w:style w:type="paragraph" w:styleId="Paragraphedeliste">
    <w:name w:val="List Paragraph"/>
    <w:basedOn w:val="Normal"/>
    <w:qFormat/>
    <w:pPr>
      <w:ind w:left="720"/>
      <w:contextualSpacing/>
    </w:pPr>
  </w:style>
  <w:style w:type="character" w:customStyle="1" w:styleId="TextedebullesCar">
    <w:name w:val="Texte de bulles Car"/>
    <w:basedOn w:val="Policepardfaut"/>
    <w:link w:val="Textedebulles"/>
    <w:uiPriority w:val="99"/>
    <w:semiHidden/>
    <w:qFormat/>
    <w:rPr>
      <w:rFonts w:ascii="Tahoma" w:hAnsi="Tahoma" w:cs="Tahoma"/>
      <w:sz w:val="16"/>
      <w:szCs w:val="16"/>
    </w:rPr>
  </w:style>
  <w:style w:type="table" w:customStyle="1" w:styleId="Grilledutableau1">
    <w:name w:val="Grille du tableau1"/>
    <w:basedOn w:val="TableauNormal"/>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lledutableau">
    <w:name w:val="Table Grid"/>
    <w:basedOn w:val="TableauNormal"/>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E11E0B"/>
    <w:rPr>
      <w:rFonts w:asciiTheme="majorHAnsi" w:eastAsiaTheme="majorEastAsia" w:hAnsiTheme="majorHAnsi" w:cstheme="majorBidi"/>
      <w:b/>
      <w:bCs/>
      <w:color w:val="2E74B5" w:themeColor="accent1" w:themeShade="BF"/>
      <w:sz w:val="28"/>
      <w:szCs w:val="28"/>
      <w:lang w:val="en-US" w:eastAsia="en-US"/>
    </w:rPr>
  </w:style>
  <w:style w:type="character" w:customStyle="1" w:styleId="Titre2Car">
    <w:name w:val="Titre 2 Car"/>
    <w:basedOn w:val="Policepardfaut"/>
    <w:link w:val="Titre2"/>
    <w:uiPriority w:val="9"/>
    <w:rsid w:val="00E11E0B"/>
    <w:rPr>
      <w:rFonts w:asciiTheme="majorHAnsi" w:eastAsiaTheme="majorEastAsia" w:hAnsiTheme="majorHAnsi" w:cstheme="majorBidi"/>
      <w:b/>
      <w:bCs/>
      <w:color w:val="5B9BD5" w:themeColor="accent1"/>
      <w:sz w:val="26"/>
      <w:szCs w:val="26"/>
      <w:lang w:val="en-US" w:eastAsia="en-US"/>
    </w:rPr>
  </w:style>
  <w:style w:type="character" w:customStyle="1" w:styleId="Titre3Car">
    <w:name w:val="Titre 3 Car"/>
    <w:basedOn w:val="Policepardfaut"/>
    <w:link w:val="Titre3"/>
    <w:uiPriority w:val="9"/>
    <w:rsid w:val="00E11E0B"/>
    <w:rPr>
      <w:rFonts w:asciiTheme="majorHAnsi" w:eastAsiaTheme="majorEastAsia" w:hAnsiTheme="majorHAnsi" w:cstheme="majorBidi"/>
      <w:b/>
      <w:bCs/>
      <w:color w:val="5B9BD5" w:themeColor="accent1"/>
      <w:sz w:val="22"/>
      <w:szCs w:val="22"/>
      <w:lang w:val="en-US" w:eastAsia="en-US"/>
    </w:rPr>
  </w:style>
  <w:style w:type="paragraph" w:styleId="NormalWeb">
    <w:name w:val="Normal (Web)"/>
    <w:basedOn w:val="Normal"/>
    <w:uiPriority w:val="99"/>
    <w:semiHidden/>
    <w:unhideWhenUsed/>
    <w:rsid w:val="00D514C3"/>
    <w:pPr>
      <w:spacing w:line="256" w:lineRule="auto"/>
    </w:pPr>
    <w:rPr>
      <w:rFonts w:ascii="Times New Roman" w:hAnsi="Times New Roman" w:cs="Times New Roman"/>
      <w:sz w:val="24"/>
      <w:szCs w:val="24"/>
      <w:lang w:val="fr-FR"/>
    </w:rPr>
  </w:style>
  <w:style w:type="character" w:styleId="Numrodeligne">
    <w:name w:val="line number"/>
    <w:basedOn w:val="Policepardfaut"/>
    <w:uiPriority w:val="99"/>
    <w:semiHidden/>
    <w:unhideWhenUsed/>
    <w:rsid w:val="006B0E8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0"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val="en-US" w:eastAsia="en-US"/>
    </w:rPr>
  </w:style>
  <w:style w:type="paragraph" w:styleId="Titre1">
    <w:name w:val="heading 1"/>
    <w:basedOn w:val="Normal"/>
    <w:next w:val="Normal"/>
    <w:link w:val="Titre1Car"/>
    <w:uiPriority w:val="9"/>
    <w:qFormat/>
    <w:rsid w:val="00E11E0B"/>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itre2">
    <w:name w:val="heading 2"/>
    <w:basedOn w:val="Normal"/>
    <w:next w:val="Normal"/>
    <w:link w:val="Titre2Car"/>
    <w:uiPriority w:val="9"/>
    <w:unhideWhenUsed/>
    <w:qFormat/>
    <w:rsid w:val="00E11E0B"/>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Titre3">
    <w:name w:val="heading 3"/>
    <w:basedOn w:val="Normal"/>
    <w:next w:val="Normal"/>
    <w:link w:val="Titre3Car"/>
    <w:uiPriority w:val="9"/>
    <w:unhideWhenUsed/>
    <w:qFormat/>
    <w:rsid w:val="00E11E0B"/>
    <w:pPr>
      <w:keepNext/>
      <w:keepLines/>
      <w:spacing w:before="200" w:after="0"/>
      <w:outlineLvl w:val="2"/>
    </w:pPr>
    <w:rPr>
      <w:rFonts w:asciiTheme="majorHAnsi" w:eastAsiaTheme="majorEastAsia" w:hAnsiTheme="majorHAnsi" w:cstheme="majorBidi"/>
      <w:b/>
      <w:bCs/>
      <w:color w:val="5B9BD5"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pPr>
      <w:spacing w:after="0" w:line="240" w:lineRule="auto"/>
    </w:pPr>
    <w:rPr>
      <w:sz w:val="20"/>
      <w:szCs w:val="20"/>
    </w:rPr>
  </w:style>
  <w:style w:type="paragraph" w:styleId="Textedebulles">
    <w:name w:val="Balloon Text"/>
    <w:basedOn w:val="Normal"/>
    <w:link w:val="TextedebullesCar"/>
    <w:uiPriority w:val="99"/>
    <w:semiHidden/>
    <w:unhideWhenUsed/>
    <w:qFormat/>
    <w:pPr>
      <w:spacing w:after="0" w:line="240" w:lineRule="auto"/>
    </w:pPr>
    <w:rPr>
      <w:rFonts w:ascii="Tahoma" w:hAnsi="Tahoma" w:cs="Tahoma"/>
      <w:sz w:val="16"/>
      <w:szCs w:val="16"/>
    </w:rPr>
  </w:style>
  <w:style w:type="paragraph" w:styleId="Pieddepage">
    <w:name w:val="footer"/>
    <w:basedOn w:val="Normal"/>
    <w:link w:val="PieddepageCar"/>
    <w:uiPriority w:val="99"/>
    <w:unhideWhenUsed/>
    <w:qFormat/>
    <w:pPr>
      <w:tabs>
        <w:tab w:val="center" w:pos="4320"/>
        <w:tab w:val="right" w:pos="8640"/>
      </w:tabs>
      <w:spacing w:after="0" w:line="240" w:lineRule="auto"/>
    </w:pPr>
  </w:style>
  <w:style w:type="paragraph" w:styleId="En-tte">
    <w:name w:val="header"/>
    <w:basedOn w:val="Normal"/>
    <w:link w:val="En-tteCar"/>
    <w:uiPriority w:val="99"/>
    <w:unhideWhenUsed/>
    <w:qFormat/>
    <w:pPr>
      <w:tabs>
        <w:tab w:val="center" w:pos="4320"/>
        <w:tab w:val="right" w:pos="8640"/>
      </w:tabs>
      <w:spacing w:after="0" w:line="240" w:lineRule="auto"/>
    </w:pPr>
  </w:style>
  <w:style w:type="character" w:styleId="Lienhypertexte">
    <w:name w:val="Hyperlink"/>
    <w:basedOn w:val="Policepardfaut"/>
    <w:uiPriority w:val="99"/>
    <w:unhideWhenUsed/>
    <w:rPr>
      <w:color w:val="0563C1" w:themeColor="hyperlink"/>
      <w:u w:val="single"/>
    </w:rPr>
  </w:style>
  <w:style w:type="character" w:styleId="Appelnotedebasdep">
    <w:name w:val="footnote reference"/>
    <w:basedOn w:val="Policepardfaut"/>
    <w:uiPriority w:val="99"/>
    <w:semiHidden/>
    <w:unhideWhenUsed/>
    <w:rPr>
      <w:vertAlign w:val="superscript"/>
    </w:rPr>
  </w:style>
  <w:style w:type="character" w:customStyle="1" w:styleId="ams">
    <w:name w:val="ams"/>
    <w:basedOn w:val="Policepardfaut"/>
  </w:style>
  <w:style w:type="character" w:customStyle="1" w:styleId="NotedebasdepageCar">
    <w:name w:val="Note de bas de page Car"/>
    <w:basedOn w:val="Policepardfaut"/>
    <w:link w:val="Notedebasdepage"/>
    <w:uiPriority w:val="99"/>
    <w:rPr>
      <w:sz w:val="20"/>
      <w:szCs w:val="20"/>
    </w:rPr>
  </w:style>
  <w:style w:type="character" w:customStyle="1" w:styleId="En-tteCar">
    <w:name w:val="En-tête Car"/>
    <w:basedOn w:val="Policepardfaut"/>
    <w:link w:val="En-tte"/>
    <w:uiPriority w:val="99"/>
    <w:qFormat/>
  </w:style>
  <w:style w:type="character" w:customStyle="1" w:styleId="PieddepageCar">
    <w:name w:val="Pied de page Car"/>
    <w:basedOn w:val="Policepardfaut"/>
    <w:link w:val="Pieddepage"/>
    <w:uiPriority w:val="99"/>
    <w:qFormat/>
  </w:style>
  <w:style w:type="paragraph" w:styleId="Paragraphedeliste">
    <w:name w:val="List Paragraph"/>
    <w:basedOn w:val="Normal"/>
    <w:qFormat/>
    <w:pPr>
      <w:ind w:left="720"/>
      <w:contextualSpacing/>
    </w:pPr>
  </w:style>
  <w:style w:type="character" w:customStyle="1" w:styleId="TextedebullesCar">
    <w:name w:val="Texte de bulles Car"/>
    <w:basedOn w:val="Policepardfaut"/>
    <w:link w:val="Textedebulles"/>
    <w:uiPriority w:val="99"/>
    <w:semiHidden/>
    <w:qFormat/>
    <w:rPr>
      <w:rFonts w:ascii="Tahoma" w:hAnsi="Tahoma" w:cs="Tahoma"/>
      <w:sz w:val="16"/>
      <w:szCs w:val="16"/>
    </w:rPr>
  </w:style>
  <w:style w:type="table" w:customStyle="1" w:styleId="Grilledutableau1">
    <w:name w:val="Grille du tableau1"/>
    <w:basedOn w:val="TableauNormal"/>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lledutableau">
    <w:name w:val="Table Grid"/>
    <w:basedOn w:val="TableauNormal"/>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E11E0B"/>
    <w:rPr>
      <w:rFonts w:asciiTheme="majorHAnsi" w:eastAsiaTheme="majorEastAsia" w:hAnsiTheme="majorHAnsi" w:cstheme="majorBidi"/>
      <w:b/>
      <w:bCs/>
      <w:color w:val="2E74B5" w:themeColor="accent1" w:themeShade="BF"/>
      <w:sz w:val="28"/>
      <w:szCs w:val="28"/>
      <w:lang w:val="en-US" w:eastAsia="en-US"/>
    </w:rPr>
  </w:style>
  <w:style w:type="character" w:customStyle="1" w:styleId="Titre2Car">
    <w:name w:val="Titre 2 Car"/>
    <w:basedOn w:val="Policepardfaut"/>
    <w:link w:val="Titre2"/>
    <w:uiPriority w:val="9"/>
    <w:rsid w:val="00E11E0B"/>
    <w:rPr>
      <w:rFonts w:asciiTheme="majorHAnsi" w:eastAsiaTheme="majorEastAsia" w:hAnsiTheme="majorHAnsi" w:cstheme="majorBidi"/>
      <w:b/>
      <w:bCs/>
      <w:color w:val="5B9BD5" w:themeColor="accent1"/>
      <w:sz w:val="26"/>
      <w:szCs w:val="26"/>
      <w:lang w:val="en-US" w:eastAsia="en-US"/>
    </w:rPr>
  </w:style>
  <w:style w:type="character" w:customStyle="1" w:styleId="Titre3Car">
    <w:name w:val="Titre 3 Car"/>
    <w:basedOn w:val="Policepardfaut"/>
    <w:link w:val="Titre3"/>
    <w:uiPriority w:val="9"/>
    <w:rsid w:val="00E11E0B"/>
    <w:rPr>
      <w:rFonts w:asciiTheme="majorHAnsi" w:eastAsiaTheme="majorEastAsia" w:hAnsiTheme="majorHAnsi" w:cstheme="majorBidi"/>
      <w:b/>
      <w:bCs/>
      <w:color w:val="5B9BD5" w:themeColor="accent1"/>
      <w:sz w:val="22"/>
      <w:szCs w:val="22"/>
      <w:lang w:val="en-US" w:eastAsia="en-US"/>
    </w:rPr>
  </w:style>
  <w:style w:type="paragraph" w:styleId="NormalWeb">
    <w:name w:val="Normal (Web)"/>
    <w:basedOn w:val="Normal"/>
    <w:uiPriority w:val="99"/>
    <w:semiHidden/>
    <w:unhideWhenUsed/>
    <w:rsid w:val="00D514C3"/>
    <w:pPr>
      <w:spacing w:line="256" w:lineRule="auto"/>
    </w:pPr>
    <w:rPr>
      <w:rFonts w:ascii="Times New Roman" w:hAnsi="Times New Roman" w:cs="Times New Roman"/>
      <w:sz w:val="24"/>
      <w:szCs w:val="24"/>
      <w:lang w:val="fr-FR"/>
    </w:rPr>
  </w:style>
  <w:style w:type="character" w:styleId="Numrodeligne">
    <w:name w:val="line number"/>
    <w:basedOn w:val="Policepardfaut"/>
    <w:uiPriority w:val="99"/>
    <w:semiHidden/>
    <w:unhideWhenUsed/>
    <w:rsid w:val="006B0E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246217">
      <w:bodyDiv w:val="1"/>
      <w:marLeft w:val="0"/>
      <w:marRight w:val="0"/>
      <w:marTop w:val="0"/>
      <w:marBottom w:val="0"/>
      <w:divBdr>
        <w:top w:val="none" w:sz="0" w:space="0" w:color="auto"/>
        <w:left w:val="none" w:sz="0" w:space="0" w:color="auto"/>
        <w:bottom w:val="none" w:sz="0" w:space="0" w:color="auto"/>
        <w:right w:val="none" w:sz="0" w:space="0" w:color="auto"/>
      </w:divBdr>
      <w:divsChild>
        <w:div w:id="1904170499">
          <w:marLeft w:val="0"/>
          <w:marRight w:val="0"/>
          <w:marTop w:val="0"/>
          <w:marBottom w:val="0"/>
          <w:divBdr>
            <w:top w:val="none" w:sz="0" w:space="0" w:color="auto"/>
            <w:left w:val="none" w:sz="0" w:space="0" w:color="auto"/>
            <w:bottom w:val="none" w:sz="0" w:space="0" w:color="auto"/>
            <w:right w:val="none" w:sz="0" w:space="0" w:color="auto"/>
          </w:divBdr>
        </w:div>
        <w:div w:id="1641643132">
          <w:marLeft w:val="0"/>
          <w:marRight w:val="0"/>
          <w:marTop w:val="0"/>
          <w:marBottom w:val="0"/>
          <w:divBdr>
            <w:top w:val="none" w:sz="0" w:space="0" w:color="auto"/>
            <w:left w:val="none" w:sz="0" w:space="0" w:color="auto"/>
            <w:bottom w:val="none" w:sz="0" w:space="0" w:color="auto"/>
            <w:right w:val="none" w:sz="0" w:space="0" w:color="auto"/>
          </w:divBdr>
        </w:div>
        <w:div w:id="1223904825">
          <w:marLeft w:val="0"/>
          <w:marRight w:val="0"/>
          <w:marTop w:val="0"/>
          <w:marBottom w:val="0"/>
          <w:divBdr>
            <w:top w:val="none" w:sz="0" w:space="0" w:color="auto"/>
            <w:left w:val="none" w:sz="0" w:space="0" w:color="auto"/>
            <w:bottom w:val="none" w:sz="0" w:space="0" w:color="auto"/>
            <w:right w:val="none" w:sz="0" w:space="0" w:color="auto"/>
          </w:divBdr>
        </w:div>
        <w:div w:id="1985305677">
          <w:marLeft w:val="0"/>
          <w:marRight w:val="0"/>
          <w:marTop w:val="0"/>
          <w:marBottom w:val="0"/>
          <w:divBdr>
            <w:top w:val="none" w:sz="0" w:space="0" w:color="auto"/>
            <w:left w:val="none" w:sz="0" w:space="0" w:color="auto"/>
            <w:bottom w:val="none" w:sz="0" w:space="0" w:color="auto"/>
            <w:right w:val="none" w:sz="0" w:space="0" w:color="auto"/>
          </w:divBdr>
        </w:div>
        <w:div w:id="716122640">
          <w:marLeft w:val="0"/>
          <w:marRight w:val="0"/>
          <w:marTop w:val="0"/>
          <w:marBottom w:val="0"/>
          <w:divBdr>
            <w:top w:val="none" w:sz="0" w:space="0" w:color="auto"/>
            <w:left w:val="none" w:sz="0" w:space="0" w:color="auto"/>
            <w:bottom w:val="none" w:sz="0" w:space="0" w:color="auto"/>
            <w:right w:val="none" w:sz="0" w:space="0" w:color="auto"/>
          </w:divBdr>
        </w:div>
        <w:div w:id="912667110">
          <w:marLeft w:val="0"/>
          <w:marRight w:val="0"/>
          <w:marTop w:val="0"/>
          <w:marBottom w:val="0"/>
          <w:divBdr>
            <w:top w:val="none" w:sz="0" w:space="0" w:color="auto"/>
            <w:left w:val="none" w:sz="0" w:space="0" w:color="auto"/>
            <w:bottom w:val="none" w:sz="0" w:space="0" w:color="auto"/>
            <w:right w:val="none" w:sz="0" w:space="0" w:color="auto"/>
          </w:divBdr>
        </w:div>
        <w:div w:id="1516194213">
          <w:marLeft w:val="0"/>
          <w:marRight w:val="0"/>
          <w:marTop w:val="0"/>
          <w:marBottom w:val="0"/>
          <w:divBdr>
            <w:top w:val="none" w:sz="0" w:space="0" w:color="auto"/>
            <w:left w:val="none" w:sz="0" w:space="0" w:color="auto"/>
            <w:bottom w:val="none" w:sz="0" w:space="0" w:color="auto"/>
            <w:right w:val="none" w:sz="0" w:space="0" w:color="auto"/>
          </w:divBdr>
        </w:div>
        <w:div w:id="1550612108">
          <w:marLeft w:val="0"/>
          <w:marRight w:val="0"/>
          <w:marTop w:val="0"/>
          <w:marBottom w:val="0"/>
          <w:divBdr>
            <w:top w:val="none" w:sz="0" w:space="0" w:color="auto"/>
            <w:left w:val="none" w:sz="0" w:space="0" w:color="auto"/>
            <w:bottom w:val="none" w:sz="0" w:space="0" w:color="auto"/>
            <w:right w:val="none" w:sz="0" w:space="0" w:color="auto"/>
          </w:divBdr>
        </w:div>
      </w:divsChild>
    </w:div>
    <w:div w:id="123424835">
      <w:bodyDiv w:val="1"/>
      <w:marLeft w:val="0"/>
      <w:marRight w:val="0"/>
      <w:marTop w:val="0"/>
      <w:marBottom w:val="0"/>
      <w:divBdr>
        <w:top w:val="none" w:sz="0" w:space="0" w:color="auto"/>
        <w:left w:val="none" w:sz="0" w:space="0" w:color="auto"/>
        <w:bottom w:val="none" w:sz="0" w:space="0" w:color="auto"/>
        <w:right w:val="none" w:sz="0" w:space="0" w:color="auto"/>
      </w:divBdr>
    </w:div>
    <w:div w:id="213591443">
      <w:bodyDiv w:val="1"/>
      <w:marLeft w:val="0"/>
      <w:marRight w:val="0"/>
      <w:marTop w:val="0"/>
      <w:marBottom w:val="0"/>
      <w:divBdr>
        <w:top w:val="none" w:sz="0" w:space="0" w:color="auto"/>
        <w:left w:val="none" w:sz="0" w:space="0" w:color="auto"/>
        <w:bottom w:val="none" w:sz="0" w:space="0" w:color="auto"/>
        <w:right w:val="none" w:sz="0" w:space="0" w:color="auto"/>
      </w:divBdr>
    </w:div>
    <w:div w:id="613093404">
      <w:bodyDiv w:val="1"/>
      <w:marLeft w:val="0"/>
      <w:marRight w:val="0"/>
      <w:marTop w:val="0"/>
      <w:marBottom w:val="0"/>
      <w:divBdr>
        <w:top w:val="none" w:sz="0" w:space="0" w:color="auto"/>
        <w:left w:val="none" w:sz="0" w:space="0" w:color="auto"/>
        <w:bottom w:val="none" w:sz="0" w:space="0" w:color="auto"/>
        <w:right w:val="none" w:sz="0" w:space="0" w:color="auto"/>
      </w:divBdr>
    </w:div>
    <w:div w:id="663707260">
      <w:bodyDiv w:val="1"/>
      <w:marLeft w:val="0"/>
      <w:marRight w:val="0"/>
      <w:marTop w:val="0"/>
      <w:marBottom w:val="0"/>
      <w:divBdr>
        <w:top w:val="none" w:sz="0" w:space="0" w:color="auto"/>
        <w:left w:val="none" w:sz="0" w:space="0" w:color="auto"/>
        <w:bottom w:val="none" w:sz="0" w:space="0" w:color="auto"/>
        <w:right w:val="none" w:sz="0" w:space="0" w:color="auto"/>
      </w:divBdr>
    </w:div>
    <w:div w:id="666633936">
      <w:bodyDiv w:val="1"/>
      <w:marLeft w:val="0"/>
      <w:marRight w:val="0"/>
      <w:marTop w:val="0"/>
      <w:marBottom w:val="0"/>
      <w:divBdr>
        <w:top w:val="none" w:sz="0" w:space="0" w:color="auto"/>
        <w:left w:val="none" w:sz="0" w:space="0" w:color="auto"/>
        <w:bottom w:val="none" w:sz="0" w:space="0" w:color="auto"/>
        <w:right w:val="none" w:sz="0" w:space="0" w:color="auto"/>
      </w:divBdr>
      <w:divsChild>
        <w:div w:id="938172614">
          <w:marLeft w:val="0"/>
          <w:marRight w:val="0"/>
          <w:marTop w:val="0"/>
          <w:marBottom w:val="0"/>
          <w:divBdr>
            <w:top w:val="none" w:sz="0" w:space="0" w:color="auto"/>
            <w:left w:val="none" w:sz="0" w:space="0" w:color="auto"/>
            <w:bottom w:val="none" w:sz="0" w:space="0" w:color="auto"/>
            <w:right w:val="none" w:sz="0" w:space="0" w:color="auto"/>
          </w:divBdr>
        </w:div>
        <w:div w:id="1076589553">
          <w:marLeft w:val="0"/>
          <w:marRight w:val="0"/>
          <w:marTop w:val="0"/>
          <w:marBottom w:val="0"/>
          <w:divBdr>
            <w:top w:val="none" w:sz="0" w:space="0" w:color="auto"/>
            <w:left w:val="none" w:sz="0" w:space="0" w:color="auto"/>
            <w:bottom w:val="none" w:sz="0" w:space="0" w:color="auto"/>
            <w:right w:val="none" w:sz="0" w:space="0" w:color="auto"/>
          </w:divBdr>
        </w:div>
        <w:div w:id="558515123">
          <w:marLeft w:val="0"/>
          <w:marRight w:val="0"/>
          <w:marTop w:val="0"/>
          <w:marBottom w:val="0"/>
          <w:divBdr>
            <w:top w:val="none" w:sz="0" w:space="0" w:color="auto"/>
            <w:left w:val="none" w:sz="0" w:space="0" w:color="auto"/>
            <w:bottom w:val="none" w:sz="0" w:space="0" w:color="auto"/>
            <w:right w:val="none" w:sz="0" w:space="0" w:color="auto"/>
          </w:divBdr>
        </w:div>
        <w:div w:id="962811360">
          <w:marLeft w:val="0"/>
          <w:marRight w:val="0"/>
          <w:marTop w:val="0"/>
          <w:marBottom w:val="0"/>
          <w:divBdr>
            <w:top w:val="none" w:sz="0" w:space="0" w:color="auto"/>
            <w:left w:val="none" w:sz="0" w:space="0" w:color="auto"/>
            <w:bottom w:val="none" w:sz="0" w:space="0" w:color="auto"/>
            <w:right w:val="none" w:sz="0" w:space="0" w:color="auto"/>
          </w:divBdr>
        </w:div>
        <w:div w:id="539636088">
          <w:marLeft w:val="0"/>
          <w:marRight w:val="0"/>
          <w:marTop w:val="0"/>
          <w:marBottom w:val="0"/>
          <w:divBdr>
            <w:top w:val="none" w:sz="0" w:space="0" w:color="auto"/>
            <w:left w:val="none" w:sz="0" w:space="0" w:color="auto"/>
            <w:bottom w:val="none" w:sz="0" w:space="0" w:color="auto"/>
            <w:right w:val="none" w:sz="0" w:space="0" w:color="auto"/>
          </w:divBdr>
        </w:div>
        <w:div w:id="1637295689">
          <w:marLeft w:val="0"/>
          <w:marRight w:val="0"/>
          <w:marTop w:val="0"/>
          <w:marBottom w:val="0"/>
          <w:divBdr>
            <w:top w:val="none" w:sz="0" w:space="0" w:color="auto"/>
            <w:left w:val="none" w:sz="0" w:space="0" w:color="auto"/>
            <w:bottom w:val="none" w:sz="0" w:space="0" w:color="auto"/>
            <w:right w:val="none" w:sz="0" w:space="0" w:color="auto"/>
          </w:divBdr>
        </w:div>
        <w:div w:id="1547568526">
          <w:marLeft w:val="0"/>
          <w:marRight w:val="0"/>
          <w:marTop w:val="0"/>
          <w:marBottom w:val="0"/>
          <w:divBdr>
            <w:top w:val="none" w:sz="0" w:space="0" w:color="auto"/>
            <w:left w:val="none" w:sz="0" w:space="0" w:color="auto"/>
            <w:bottom w:val="none" w:sz="0" w:space="0" w:color="auto"/>
            <w:right w:val="none" w:sz="0" w:space="0" w:color="auto"/>
          </w:divBdr>
        </w:div>
        <w:div w:id="266817158">
          <w:marLeft w:val="0"/>
          <w:marRight w:val="0"/>
          <w:marTop w:val="0"/>
          <w:marBottom w:val="0"/>
          <w:divBdr>
            <w:top w:val="none" w:sz="0" w:space="0" w:color="auto"/>
            <w:left w:val="none" w:sz="0" w:space="0" w:color="auto"/>
            <w:bottom w:val="none" w:sz="0" w:space="0" w:color="auto"/>
            <w:right w:val="none" w:sz="0" w:space="0" w:color="auto"/>
          </w:divBdr>
        </w:div>
        <w:div w:id="474760510">
          <w:marLeft w:val="0"/>
          <w:marRight w:val="0"/>
          <w:marTop w:val="0"/>
          <w:marBottom w:val="0"/>
          <w:divBdr>
            <w:top w:val="none" w:sz="0" w:space="0" w:color="auto"/>
            <w:left w:val="none" w:sz="0" w:space="0" w:color="auto"/>
            <w:bottom w:val="none" w:sz="0" w:space="0" w:color="auto"/>
            <w:right w:val="none" w:sz="0" w:space="0" w:color="auto"/>
          </w:divBdr>
        </w:div>
        <w:div w:id="2128892538">
          <w:marLeft w:val="0"/>
          <w:marRight w:val="0"/>
          <w:marTop w:val="0"/>
          <w:marBottom w:val="0"/>
          <w:divBdr>
            <w:top w:val="none" w:sz="0" w:space="0" w:color="auto"/>
            <w:left w:val="none" w:sz="0" w:space="0" w:color="auto"/>
            <w:bottom w:val="none" w:sz="0" w:space="0" w:color="auto"/>
            <w:right w:val="none" w:sz="0" w:space="0" w:color="auto"/>
          </w:divBdr>
        </w:div>
        <w:div w:id="1029912061">
          <w:marLeft w:val="0"/>
          <w:marRight w:val="0"/>
          <w:marTop w:val="0"/>
          <w:marBottom w:val="0"/>
          <w:divBdr>
            <w:top w:val="none" w:sz="0" w:space="0" w:color="auto"/>
            <w:left w:val="none" w:sz="0" w:space="0" w:color="auto"/>
            <w:bottom w:val="none" w:sz="0" w:space="0" w:color="auto"/>
            <w:right w:val="none" w:sz="0" w:space="0" w:color="auto"/>
          </w:divBdr>
        </w:div>
        <w:div w:id="1188904487">
          <w:marLeft w:val="0"/>
          <w:marRight w:val="0"/>
          <w:marTop w:val="0"/>
          <w:marBottom w:val="0"/>
          <w:divBdr>
            <w:top w:val="none" w:sz="0" w:space="0" w:color="auto"/>
            <w:left w:val="none" w:sz="0" w:space="0" w:color="auto"/>
            <w:bottom w:val="none" w:sz="0" w:space="0" w:color="auto"/>
            <w:right w:val="none" w:sz="0" w:space="0" w:color="auto"/>
          </w:divBdr>
        </w:div>
        <w:div w:id="1957298649">
          <w:marLeft w:val="0"/>
          <w:marRight w:val="0"/>
          <w:marTop w:val="0"/>
          <w:marBottom w:val="0"/>
          <w:divBdr>
            <w:top w:val="none" w:sz="0" w:space="0" w:color="auto"/>
            <w:left w:val="none" w:sz="0" w:space="0" w:color="auto"/>
            <w:bottom w:val="none" w:sz="0" w:space="0" w:color="auto"/>
            <w:right w:val="none" w:sz="0" w:space="0" w:color="auto"/>
          </w:divBdr>
        </w:div>
        <w:div w:id="1829588648">
          <w:marLeft w:val="0"/>
          <w:marRight w:val="0"/>
          <w:marTop w:val="0"/>
          <w:marBottom w:val="0"/>
          <w:divBdr>
            <w:top w:val="none" w:sz="0" w:space="0" w:color="auto"/>
            <w:left w:val="none" w:sz="0" w:space="0" w:color="auto"/>
            <w:bottom w:val="none" w:sz="0" w:space="0" w:color="auto"/>
            <w:right w:val="none" w:sz="0" w:space="0" w:color="auto"/>
          </w:divBdr>
        </w:div>
        <w:div w:id="361518487">
          <w:marLeft w:val="0"/>
          <w:marRight w:val="0"/>
          <w:marTop w:val="0"/>
          <w:marBottom w:val="0"/>
          <w:divBdr>
            <w:top w:val="none" w:sz="0" w:space="0" w:color="auto"/>
            <w:left w:val="none" w:sz="0" w:space="0" w:color="auto"/>
            <w:bottom w:val="none" w:sz="0" w:space="0" w:color="auto"/>
            <w:right w:val="none" w:sz="0" w:space="0" w:color="auto"/>
          </w:divBdr>
        </w:div>
      </w:divsChild>
    </w:div>
    <w:div w:id="1490094214">
      <w:bodyDiv w:val="1"/>
      <w:marLeft w:val="0"/>
      <w:marRight w:val="0"/>
      <w:marTop w:val="0"/>
      <w:marBottom w:val="0"/>
      <w:divBdr>
        <w:top w:val="none" w:sz="0" w:space="0" w:color="auto"/>
        <w:left w:val="none" w:sz="0" w:space="0" w:color="auto"/>
        <w:bottom w:val="none" w:sz="0" w:space="0" w:color="auto"/>
        <w:right w:val="none" w:sz="0" w:space="0" w:color="auto"/>
      </w:divBdr>
      <w:divsChild>
        <w:div w:id="449932047">
          <w:marLeft w:val="0"/>
          <w:marRight w:val="0"/>
          <w:marTop w:val="0"/>
          <w:marBottom w:val="0"/>
          <w:divBdr>
            <w:top w:val="none" w:sz="0" w:space="0" w:color="auto"/>
            <w:left w:val="none" w:sz="0" w:space="0" w:color="auto"/>
            <w:bottom w:val="none" w:sz="0" w:space="0" w:color="auto"/>
            <w:right w:val="none" w:sz="0" w:space="0" w:color="auto"/>
          </w:divBdr>
        </w:div>
        <w:div w:id="1092318327">
          <w:marLeft w:val="0"/>
          <w:marRight w:val="0"/>
          <w:marTop w:val="0"/>
          <w:marBottom w:val="0"/>
          <w:divBdr>
            <w:top w:val="none" w:sz="0" w:space="0" w:color="auto"/>
            <w:left w:val="none" w:sz="0" w:space="0" w:color="auto"/>
            <w:bottom w:val="none" w:sz="0" w:space="0" w:color="auto"/>
            <w:right w:val="none" w:sz="0" w:space="0" w:color="auto"/>
          </w:divBdr>
        </w:div>
        <w:div w:id="364864650">
          <w:marLeft w:val="0"/>
          <w:marRight w:val="0"/>
          <w:marTop w:val="0"/>
          <w:marBottom w:val="0"/>
          <w:divBdr>
            <w:top w:val="none" w:sz="0" w:space="0" w:color="auto"/>
            <w:left w:val="none" w:sz="0" w:space="0" w:color="auto"/>
            <w:bottom w:val="none" w:sz="0" w:space="0" w:color="auto"/>
            <w:right w:val="none" w:sz="0" w:space="0" w:color="auto"/>
          </w:divBdr>
        </w:div>
        <w:div w:id="380323353">
          <w:marLeft w:val="0"/>
          <w:marRight w:val="0"/>
          <w:marTop w:val="0"/>
          <w:marBottom w:val="0"/>
          <w:divBdr>
            <w:top w:val="none" w:sz="0" w:space="0" w:color="auto"/>
            <w:left w:val="none" w:sz="0" w:space="0" w:color="auto"/>
            <w:bottom w:val="none" w:sz="0" w:space="0" w:color="auto"/>
            <w:right w:val="none" w:sz="0" w:space="0" w:color="auto"/>
          </w:divBdr>
        </w:div>
        <w:div w:id="963385952">
          <w:marLeft w:val="0"/>
          <w:marRight w:val="0"/>
          <w:marTop w:val="0"/>
          <w:marBottom w:val="0"/>
          <w:divBdr>
            <w:top w:val="none" w:sz="0" w:space="0" w:color="auto"/>
            <w:left w:val="none" w:sz="0" w:space="0" w:color="auto"/>
            <w:bottom w:val="none" w:sz="0" w:space="0" w:color="auto"/>
            <w:right w:val="none" w:sz="0" w:space="0" w:color="auto"/>
          </w:divBdr>
        </w:div>
        <w:div w:id="1792436940">
          <w:marLeft w:val="0"/>
          <w:marRight w:val="0"/>
          <w:marTop w:val="0"/>
          <w:marBottom w:val="0"/>
          <w:divBdr>
            <w:top w:val="none" w:sz="0" w:space="0" w:color="auto"/>
            <w:left w:val="none" w:sz="0" w:space="0" w:color="auto"/>
            <w:bottom w:val="none" w:sz="0" w:space="0" w:color="auto"/>
            <w:right w:val="none" w:sz="0" w:space="0" w:color="auto"/>
          </w:divBdr>
        </w:div>
        <w:div w:id="797722832">
          <w:marLeft w:val="0"/>
          <w:marRight w:val="0"/>
          <w:marTop w:val="0"/>
          <w:marBottom w:val="0"/>
          <w:divBdr>
            <w:top w:val="none" w:sz="0" w:space="0" w:color="auto"/>
            <w:left w:val="none" w:sz="0" w:space="0" w:color="auto"/>
            <w:bottom w:val="none" w:sz="0" w:space="0" w:color="auto"/>
            <w:right w:val="none" w:sz="0" w:space="0" w:color="auto"/>
          </w:divBdr>
        </w:div>
        <w:div w:id="1890651496">
          <w:marLeft w:val="0"/>
          <w:marRight w:val="0"/>
          <w:marTop w:val="0"/>
          <w:marBottom w:val="0"/>
          <w:divBdr>
            <w:top w:val="none" w:sz="0" w:space="0" w:color="auto"/>
            <w:left w:val="none" w:sz="0" w:space="0" w:color="auto"/>
            <w:bottom w:val="none" w:sz="0" w:space="0" w:color="auto"/>
            <w:right w:val="none" w:sz="0" w:space="0" w:color="auto"/>
          </w:divBdr>
        </w:div>
      </w:divsChild>
    </w:div>
    <w:div w:id="1676153466">
      <w:bodyDiv w:val="1"/>
      <w:marLeft w:val="0"/>
      <w:marRight w:val="0"/>
      <w:marTop w:val="0"/>
      <w:marBottom w:val="0"/>
      <w:divBdr>
        <w:top w:val="none" w:sz="0" w:space="0" w:color="auto"/>
        <w:left w:val="none" w:sz="0" w:space="0" w:color="auto"/>
        <w:bottom w:val="none" w:sz="0" w:space="0" w:color="auto"/>
        <w:right w:val="none" w:sz="0" w:space="0" w:color="auto"/>
      </w:divBdr>
    </w:div>
    <w:div w:id="17342365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jpeg"/><Relationship Id="rId26" Type="http://schemas.openxmlformats.org/officeDocument/2006/relationships/header" Target="header3.xml"/><Relationship Id="rId39"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header" Target="header2.xml"/><Relationship Id="rId34" Type="http://schemas.openxmlformats.org/officeDocument/2006/relationships/image" Target="media/image14.png"/><Relationship Id="rId42" Type="http://schemas.openxmlformats.org/officeDocument/2006/relationships/image" Target="media/image19.jpg"/><Relationship Id="rId47" Type="http://schemas.openxmlformats.org/officeDocument/2006/relationships/image" Target="media/image24.png"/><Relationship Id="rId50"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2.xml"/><Relationship Id="rId25" Type="http://schemas.openxmlformats.org/officeDocument/2006/relationships/image" Target="media/image10.png"/><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image" Target="media/image23.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3.xml"/><Relationship Id="rId29" Type="http://schemas.openxmlformats.org/officeDocument/2006/relationships/chart" Target="charts/chart2.xml"/><Relationship Id="rId41"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image" Target="media/image9.png"/><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footer" Target="footer7.xml"/><Relationship Id="rId45" Type="http://schemas.openxmlformats.org/officeDocument/2006/relationships/image" Target="media/image22.png"/><Relationship Id="rId5" Type="http://schemas.microsoft.com/office/2007/relationships/stylesWithEffects" Target="stylesWithEffects.xml"/><Relationship Id="rId15" Type="http://schemas.openxmlformats.org/officeDocument/2006/relationships/image" Target="media/image5.jpeg"/><Relationship Id="rId23" Type="http://schemas.openxmlformats.org/officeDocument/2006/relationships/footer" Target="footer5.xml"/><Relationship Id="rId28" Type="http://schemas.openxmlformats.org/officeDocument/2006/relationships/chart" Target="charts/chart1.xml"/><Relationship Id="rId36" Type="http://schemas.openxmlformats.org/officeDocument/2006/relationships/image" Target="media/image16.png"/><Relationship Id="rId49" Type="http://schemas.openxmlformats.org/officeDocument/2006/relationships/footer" Target="footer9.xml"/><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image" Target="media/image11.png"/><Relationship Id="rId44" Type="http://schemas.openxmlformats.org/officeDocument/2006/relationships/image" Target="media/image21.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jpeg"/><Relationship Id="rId22" Type="http://schemas.openxmlformats.org/officeDocument/2006/relationships/footer" Target="footer4.xml"/><Relationship Id="rId27" Type="http://schemas.openxmlformats.org/officeDocument/2006/relationships/footer" Target="footer6.xml"/><Relationship Id="rId30" Type="http://schemas.openxmlformats.org/officeDocument/2006/relationships/chart" Target="charts/chart3.xml"/><Relationship Id="rId35" Type="http://schemas.openxmlformats.org/officeDocument/2006/relationships/image" Target="media/image15.png"/><Relationship Id="rId43" Type="http://schemas.openxmlformats.org/officeDocument/2006/relationships/image" Target="media/image20.png"/><Relationship Id="rId48" Type="http://schemas.openxmlformats.org/officeDocument/2006/relationships/header" Target="header5.xml"/><Relationship Id="rId8" Type="http://schemas.openxmlformats.org/officeDocument/2006/relationships/footnotes" Target="footnotes.xml"/><Relationship Id="rId51"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3.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explosion val="72"/>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Feuil1!$A$2:$A$5</c:f>
              <c:strCache>
                <c:ptCount val="2"/>
                <c:pt idx="0">
                  <c:v>استمارات صالحة لدراسة </c:v>
                </c:pt>
                <c:pt idx="1">
                  <c:v>استمارات غير مسترجعة</c:v>
                </c:pt>
              </c:strCache>
            </c:strRef>
          </c:cat>
          <c:val>
            <c:numRef>
              <c:f>Feuil1!$B$2:$B$5</c:f>
              <c:numCache>
                <c:formatCode>General</c:formatCode>
                <c:ptCount val="4"/>
                <c:pt idx="0">
                  <c:v>82.2</c:v>
                </c:pt>
                <c:pt idx="1">
                  <c:v>17.8</c:v>
                </c:pt>
              </c:numCache>
            </c:numRef>
          </c:val>
          <c:extLst xmlns:c16r2="http://schemas.microsoft.com/office/drawing/2015/06/chart">
            <c:ext xmlns:c16="http://schemas.microsoft.com/office/drawing/2014/chart" uri="{C3380CC4-5D6E-409C-BE32-E72D297353CC}">
              <c16:uniqueId val="{00000000-C4BA-4DAA-970A-1A925F36D939}"/>
            </c:ext>
          </c:extLst>
        </c:ser>
        <c:dLbls>
          <c:showLegendKey val="0"/>
          <c:showVal val="0"/>
          <c:showCatName val="0"/>
          <c:showSerName val="0"/>
          <c:showPercent val="1"/>
          <c:showBubbleSize val="0"/>
          <c:showLeaderLines val="1"/>
        </c:dLbls>
      </c:pie3DChart>
    </c:plotArea>
    <c:legend>
      <c:legendPos val="t"/>
      <c:layout>
        <c:manualLayout>
          <c:xMode val="edge"/>
          <c:yMode val="edge"/>
          <c:x val="0.52567081910380598"/>
          <c:y val="3.5910277822094501E-2"/>
          <c:w val="0.46134357220814459"/>
          <c:h val="0.13378804222500701"/>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الجنس </c:v>
                </c:pt>
              </c:strCache>
            </c:strRef>
          </c:tx>
          <c:explosion val="25"/>
          <c:cat>
            <c:strRef>
              <c:f>Feuil1!$A$2:$A$5</c:f>
              <c:strCache>
                <c:ptCount val="2"/>
                <c:pt idx="0">
                  <c:v>ذكر</c:v>
                </c:pt>
                <c:pt idx="1">
                  <c:v>أنثى </c:v>
                </c:pt>
              </c:strCache>
            </c:strRef>
          </c:cat>
          <c:val>
            <c:numRef>
              <c:f>Feuil1!$B$2:$B$5</c:f>
              <c:numCache>
                <c:formatCode>General</c:formatCode>
                <c:ptCount val="4"/>
                <c:pt idx="0">
                  <c:v>67.599999999999994</c:v>
                </c:pt>
                <c:pt idx="1">
                  <c:v>32.4</c:v>
                </c:pt>
              </c:numCache>
            </c:numRef>
          </c:val>
          <c:extLst xmlns:c16r2="http://schemas.microsoft.com/office/drawing/2015/06/chart">
            <c:ext xmlns:c16="http://schemas.microsoft.com/office/drawing/2014/chart" uri="{C3380CC4-5D6E-409C-BE32-E72D297353CC}">
              <c16:uniqueId val="{00000000-7D7C-478B-A219-38D65B9485D6}"/>
            </c:ext>
          </c:extLst>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layout>
        <c:manualLayout>
          <c:xMode val="edge"/>
          <c:yMode val="edge"/>
          <c:x val="0.74165627734033235"/>
          <c:y val="5.827052868391449E-2"/>
          <c:w val="0.20510298191892681"/>
          <c:h val="0.15607799025121857"/>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العمر </c:v>
                </c:pt>
              </c:strCache>
            </c:strRef>
          </c:tx>
          <c:explosion val="25"/>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Feuil1!$A$2:$A$5</c:f>
              <c:strCache>
                <c:ptCount val="4"/>
                <c:pt idx="0">
                  <c:v>اقل من  30 سنة </c:v>
                </c:pt>
                <c:pt idx="1">
                  <c:v>من 30 الى 40 سنة </c:v>
                </c:pt>
                <c:pt idx="2">
                  <c:v>من 40 الى 50 سنة </c:v>
                </c:pt>
                <c:pt idx="3">
                  <c:v>من 50 فاكثر </c:v>
                </c:pt>
              </c:strCache>
            </c:strRef>
          </c:cat>
          <c:val>
            <c:numRef>
              <c:f>Feuil1!$B$2:$B$5</c:f>
              <c:numCache>
                <c:formatCode>General</c:formatCode>
                <c:ptCount val="4"/>
                <c:pt idx="0">
                  <c:v>27</c:v>
                </c:pt>
                <c:pt idx="1">
                  <c:v>48.6</c:v>
                </c:pt>
                <c:pt idx="2">
                  <c:v>13.5</c:v>
                </c:pt>
                <c:pt idx="3">
                  <c:v>10.8</c:v>
                </c:pt>
              </c:numCache>
            </c:numRef>
          </c:val>
          <c:extLst xmlns:c16r2="http://schemas.microsoft.com/office/drawing/2015/06/chart">
            <c:ext xmlns:c16="http://schemas.microsoft.com/office/drawing/2014/chart" uri="{C3380CC4-5D6E-409C-BE32-E72D297353CC}">
              <c16:uniqueId val="{00000000-D24D-4D4E-A19A-E784D4E6DFFB}"/>
            </c:ext>
          </c:extLst>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CCD618F-788C-4488-B42E-7765B5013C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95</Pages>
  <Words>13293</Words>
  <Characters>73116</Characters>
  <Application>Microsoft Office Word</Application>
  <DocSecurity>0</DocSecurity>
  <Lines>609</Lines>
  <Paragraphs>172</Paragraphs>
  <ScaleCrop>false</ScaleCrop>
  <HeadingPairs>
    <vt:vector size="2" baseType="variant">
      <vt:variant>
        <vt:lpstr>Titre</vt:lpstr>
      </vt:variant>
      <vt:variant>
        <vt:i4>1</vt:i4>
      </vt:variant>
    </vt:vector>
  </HeadingPairs>
  <TitlesOfParts>
    <vt:vector size="1" baseType="lpstr">
      <vt:lpstr>الفصل الأول:  بحث القاضي الجنائي عن إرادة المشرع صورة لتجسيد الشرعية الجزائية</vt:lpstr>
    </vt:vector>
  </TitlesOfParts>
  <Company/>
  <LinksUpToDate>false</LinksUpToDate>
  <CharactersWithSpaces>86237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بحث القاضي الجنائي عن إرادة المشرع صورة لتجسيد الشرعية الجزائية</dc:title>
  <dc:creator>User</dc:creator>
  <cp:lastModifiedBy>user</cp:lastModifiedBy>
  <cp:revision>2</cp:revision>
  <dcterms:created xsi:type="dcterms:W3CDTF">2023-09-07T08:17:00Z</dcterms:created>
  <dcterms:modified xsi:type="dcterms:W3CDTF">2023-09-07T08:17:00Z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-1512575721</vt:i4>
  </property>
  <property fmtid="{D5CDD505-2E9C-101B-9397-08002B2CF9AE}" pid="3" name="KSOProductBuildVer">
    <vt:lpwstr>1036-11.2.0.9739</vt:lpwstr>
  </property>
</Properties>
</file>