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40" w:rsidRDefault="00B7148D">
      <w:pPr>
        <w:tabs>
          <w:tab w:val="right" w:pos="8220"/>
        </w:tabs>
        <w:bidi/>
        <w:spacing w:after="0" w:line="240" w:lineRule="auto"/>
        <w:jc w:val="center"/>
        <w:rPr>
          <w:rFonts w:ascii="Traditional Arabic" w:hAnsi="Traditional Arabic" w:cs="Traditional Arabic"/>
          <w:b/>
          <w:bCs/>
          <w:sz w:val="40"/>
          <w:szCs w:val="40"/>
          <w:rtl/>
        </w:rPr>
      </w:pPr>
      <w:r>
        <w:rPr>
          <w:rFonts w:ascii="Traditional Arabic" w:eastAsia="Calibri" w:hAnsi="Traditional Arabic" w:cs="Traditional Arabic"/>
          <w:noProof/>
          <w:sz w:val="36"/>
          <w:szCs w:val="36"/>
          <w:lang w:val="fr-FR" w:eastAsia="fr-FR"/>
        </w:rPr>
        <w:drawing>
          <wp:anchor distT="0" distB="0" distL="114300" distR="114300" simplePos="0" relativeHeight="251699200" behindDoc="1" locked="0" layoutInCell="1" allowOverlap="1" wp14:anchorId="0DF48632" wp14:editId="78CCE99A">
            <wp:simplePos x="0" y="0"/>
            <wp:positionH relativeFrom="column">
              <wp:posOffset>-330200</wp:posOffset>
            </wp:positionH>
            <wp:positionV relativeFrom="paragraph">
              <wp:posOffset>9525</wp:posOffset>
            </wp:positionV>
            <wp:extent cx="1186180" cy="1173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86180" cy="1173480"/>
                    </a:xfrm>
                    <a:prstGeom prst="rect">
                      <a:avLst/>
                    </a:prstGeom>
                    <a:noFill/>
                    <a:ln>
                      <a:noFill/>
                    </a:ln>
                  </pic:spPr>
                </pic:pic>
              </a:graphicData>
            </a:graphic>
          </wp:anchor>
        </w:drawing>
      </w:r>
      <w:r>
        <w:rPr>
          <w:rFonts w:ascii="Traditional Arabic" w:eastAsia="Calibri" w:hAnsi="Traditional Arabic" w:cs="Traditional Arabic"/>
          <w:noProof/>
          <w:sz w:val="36"/>
          <w:szCs w:val="36"/>
          <w:lang w:val="fr-FR" w:eastAsia="fr-FR"/>
        </w:rPr>
        <w:drawing>
          <wp:anchor distT="0" distB="0" distL="114300" distR="114300" simplePos="0" relativeHeight="251675648" behindDoc="1" locked="0" layoutInCell="1" allowOverlap="1" wp14:anchorId="682AB70C" wp14:editId="49BD3C2C">
            <wp:simplePos x="0" y="0"/>
            <wp:positionH relativeFrom="column">
              <wp:posOffset>5137150</wp:posOffset>
            </wp:positionH>
            <wp:positionV relativeFrom="paragraph">
              <wp:posOffset>9525</wp:posOffset>
            </wp:positionV>
            <wp:extent cx="1186180" cy="1173480"/>
            <wp:effectExtent l="0" t="0" r="0" b="762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86180" cy="1173480"/>
                    </a:xfrm>
                    <a:prstGeom prst="rect">
                      <a:avLst/>
                    </a:prstGeom>
                    <a:noFill/>
                    <a:ln>
                      <a:noFill/>
                    </a:ln>
                  </pic:spPr>
                </pic:pic>
              </a:graphicData>
            </a:graphic>
          </wp:anchor>
        </w:drawing>
      </w:r>
      <w:r w:rsidR="00972B08">
        <w:rPr>
          <w:rFonts w:ascii="Traditional Arabic" w:hAnsi="Traditional Arabic" w:cs="Traditional Arabic"/>
          <w:b/>
          <w:bCs/>
          <w:sz w:val="40"/>
          <w:szCs w:val="40"/>
          <w:rtl/>
        </w:rPr>
        <w:t>ج</w:t>
      </w:r>
      <w:r w:rsidR="00972B08">
        <w:rPr>
          <w:rFonts w:ascii="Traditional Arabic" w:hAnsi="Traditional Arabic" w:cs="Traditional Arabic" w:hint="cs"/>
          <w:b/>
          <w:bCs/>
          <w:sz w:val="40"/>
          <w:szCs w:val="40"/>
          <w:rtl/>
        </w:rPr>
        <w:t>ــــــــــــــــــــــــــــــــــــــــــــــــــــــ</w:t>
      </w:r>
      <w:r w:rsidR="00972B08">
        <w:rPr>
          <w:rFonts w:ascii="Traditional Arabic" w:hAnsi="Traditional Arabic" w:cs="Traditional Arabic"/>
          <w:b/>
          <w:bCs/>
          <w:sz w:val="40"/>
          <w:szCs w:val="40"/>
          <w:rtl/>
        </w:rPr>
        <w:t>امعة غ</w:t>
      </w:r>
      <w:r w:rsidR="00972B08">
        <w:rPr>
          <w:rFonts w:ascii="Traditional Arabic" w:hAnsi="Traditional Arabic" w:cs="Traditional Arabic" w:hint="cs"/>
          <w:b/>
          <w:bCs/>
          <w:sz w:val="40"/>
          <w:szCs w:val="40"/>
          <w:rtl/>
        </w:rPr>
        <w:t>ـــــــــــــــــــــــــــــــــــــ</w:t>
      </w:r>
      <w:r w:rsidR="00972B08">
        <w:rPr>
          <w:rFonts w:ascii="Traditional Arabic" w:hAnsi="Traditional Arabic" w:cs="Traditional Arabic"/>
          <w:b/>
          <w:bCs/>
          <w:sz w:val="40"/>
          <w:szCs w:val="40"/>
          <w:rtl/>
        </w:rPr>
        <w:t>رداية</w:t>
      </w:r>
    </w:p>
    <w:p w:rsidR="00972B08" w:rsidRDefault="00972B08" w:rsidP="00972B08">
      <w:pPr>
        <w:tabs>
          <w:tab w:val="center" w:pos="2550"/>
          <w:tab w:val="right" w:pos="5810"/>
        </w:tabs>
        <w:bidi/>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 xml:space="preserve">كلية </w:t>
      </w:r>
      <w:r>
        <w:rPr>
          <w:rFonts w:ascii="Traditional Arabic" w:hAnsi="Traditional Arabic" w:cs="Traditional Arabic" w:hint="cs"/>
          <w:b/>
          <w:bCs/>
          <w:sz w:val="40"/>
          <w:szCs w:val="40"/>
          <w:rtl/>
        </w:rPr>
        <w:t>العوم الاقتصادية والتجارية وعلوم التسيير</w:t>
      </w:r>
    </w:p>
    <w:p w:rsidR="00972B08" w:rsidRDefault="00972B08" w:rsidP="00972B08">
      <w:pPr>
        <w:tabs>
          <w:tab w:val="center" w:pos="2550"/>
          <w:tab w:val="right" w:pos="5810"/>
        </w:tabs>
        <w:bidi/>
        <w:spacing w:after="0" w:line="240" w:lineRule="auto"/>
        <w:jc w:val="center"/>
        <w:rPr>
          <w:rFonts w:ascii="Traditional Arabic" w:hAnsi="Traditional Arabic" w:cs="Traditional Arabic"/>
          <w:b/>
          <w:bCs/>
          <w:sz w:val="40"/>
          <w:szCs w:val="40"/>
          <w:rtl/>
        </w:rPr>
      </w:pPr>
      <w:proofErr w:type="gramStart"/>
      <w:r>
        <w:rPr>
          <w:rFonts w:ascii="Traditional Arabic" w:hAnsi="Traditional Arabic" w:cs="Traditional Arabic" w:hint="cs"/>
          <w:b/>
          <w:bCs/>
          <w:sz w:val="40"/>
          <w:szCs w:val="40"/>
          <w:rtl/>
        </w:rPr>
        <w:t>قسم :</w:t>
      </w:r>
      <w:proofErr w:type="gramEnd"/>
      <w:r>
        <w:rPr>
          <w:rFonts w:ascii="Traditional Arabic" w:hAnsi="Traditional Arabic" w:cs="Traditional Arabic" w:hint="cs"/>
          <w:b/>
          <w:bCs/>
          <w:sz w:val="40"/>
          <w:szCs w:val="40"/>
          <w:rtl/>
        </w:rPr>
        <w:t xml:space="preserve"> العلوم المالية والمحاسبة</w:t>
      </w:r>
    </w:p>
    <w:p w:rsidR="00B7148D" w:rsidRDefault="00972B08">
      <w:pPr>
        <w:tabs>
          <w:tab w:val="right" w:pos="990"/>
          <w:tab w:val="center" w:pos="5117"/>
          <w:tab w:val="right" w:pos="8503"/>
          <w:tab w:val="left" w:pos="9000"/>
          <w:tab w:val="left" w:pos="9124"/>
        </w:tabs>
        <w:bidi/>
        <w:snapToGrid w:val="0"/>
        <w:spacing w:after="0" w:line="276" w:lineRule="auto"/>
        <w:ind w:right="-142"/>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ab/>
      </w:r>
      <w:r>
        <w:rPr>
          <w:rFonts w:ascii="Traditional Arabic" w:eastAsia="Calibri" w:hAnsi="Traditional Arabic" w:cs="Traditional Arabic"/>
          <w:sz w:val="36"/>
          <w:szCs w:val="36"/>
          <w:rtl/>
        </w:rPr>
        <w:tab/>
      </w:r>
    </w:p>
    <w:p w:rsidR="00B7148D" w:rsidRDefault="00B7148D" w:rsidP="00B7148D">
      <w:pPr>
        <w:bidi/>
        <w:spacing w:after="0" w:line="240" w:lineRule="auto"/>
        <w:jc w:val="center"/>
        <w:rPr>
          <w:rFonts w:ascii="Traditional Arabic" w:eastAsia="Times New Roman" w:hAnsi="Traditional Arabic" w:cs="Traditional Arabic"/>
          <w:b/>
          <w:bCs/>
          <w:sz w:val="36"/>
          <w:szCs w:val="36"/>
          <w:rtl/>
          <w:lang w:eastAsia="ar-SA"/>
        </w:rPr>
      </w:pPr>
      <w:r>
        <w:rPr>
          <w:rFonts w:ascii="Times New Roman" w:eastAsia="Times New Roman" w:hAnsi="Times New Roman" w:cs="Traditional Arabic" w:hint="cs"/>
          <w:b/>
          <w:bCs/>
          <w:sz w:val="40"/>
          <w:szCs w:val="40"/>
          <w:rtl/>
          <w:lang w:eastAsia="ar-SA" w:bidi="ar-DZ"/>
        </w:rPr>
        <w:t xml:space="preserve">مذكرة مقدمة ضمن متطلبات نيل شهادة ماستر أكاديمي </w:t>
      </w:r>
    </w:p>
    <w:p w:rsidR="00B7148D" w:rsidRDefault="00B7148D" w:rsidP="00B7148D">
      <w:pPr>
        <w:bidi/>
        <w:spacing w:after="0" w:line="240" w:lineRule="auto"/>
        <w:jc w:val="center"/>
        <w:rPr>
          <w:rFonts w:ascii="Traditional Arabic" w:eastAsia="Times New Roman" w:hAnsi="Traditional Arabic" w:cs="Traditional Arabic"/>
          <w:b/>
          <w:bCs/>
          <w:sz w:val="36"/>
          <w:szCs w:val="36"/>
          <w:rtl/>
          <w:lang w:eastAsia="ar-SA"/>
        </w:rPr>
      </w:pPr>
      <w:proofErr w:type="gramStart"/>
      <w:r>
        <w:rPr>
          <w:rFonts w:ascii="Traditional Arabic" w:eastAsia="Times New Roman" w:hAnsi="Traditional Arabic" w:cs="Traditional Arabic" w:hint="cs"/>
          <w:b/>
          <w:bCs/>
          <w:sz w:val="36"/>
          <w:szCs w:val="36"/>
          <w:rtl/>
          <w:lang w:eastAsia="ar-SA"/>
        </w:rPr>
        <w:t>الميدان :</w:t>
      </w:r>
      <w:proofErr w:type="gramEnd"/>
      <w:r>
        <w:rPr>
          <w:rFonts w:ascii="Traditional Arabic" w:eastAsia="Times New Roman" w:hAnsi="Traditional Arabic" w:cs="Traditional Arabic" w:hint="cs"/>
          <w:b/>
          <w:bCs/>
          <w:sz w:val="36"/>
          <w:szCs w:val="36"/>
          <w:rtl/>
          <w:lang w:eastAsia="ar-SA"/>
        </w:rPr>
        <w:t xml:space="preserve"> علوم اقتصادية وتجارية وعلوم التسيير</w:t>
      </w:r>
    </w:p>
    <w:p w:rsidR="00B7148D" w:rsidRPr="00B7148D" w:rsidRDefault="00B7148D" w:rsidP="00B7148D">
      <w:pPr>
        <w:bidi/>
        <w:spacing w:after="0" w:line="240" w:lineRule="auto"/>
        <w:jc w:val="center"/>
        <w:rPr>
          <w:rFonts w:ascii="Traditional Arabic" w:hAnsi="Traditional Arabic" w:cs="Traditional Arabic"/>
          <w:b/>
          <w:bCs/>
          <w:sz w:val="36"/>
          <w:szCs w:val="36"/>
          <w:rtl/>
        </w:rPr>
      </w:pPr>
      <w:proofErr w:type="gramStart"/>
      <w:r>
        <w:rPr>
          <w:rFonts w:ascii="Traditional Arabic" w:hAnsi="Traditional Arabic" w:cs="Traditional Arabic" w:hint="cs"/>
          <w:b/>
          <w:bCs/>
          <w:sz w:val="36"/>
          <w:szCs w:val="36"/>
          <w:rtl/>
        </w:rPr>
        <w:t>الشعبة :</w:t>
      </w:r>
      <w:proofErr w:type="gramEnd"/>
      <w:r>
        <w:rPr>
          <w:rFonts w:ascii="Traditional Arabic" w:hAnsi="Traditional Arabic" w:cs="Traditional Arabic" w:hint="cs"/>
          <w:b/>
          <w:bCs/>
          <w:sz w:val="36"/>
          <w:szCs w:val="36"/>
          <w:rtl/>
        </w:rPr>
        <w:t xml:space="preserve"> علوم مالية ومحاسبة، التخصص: تدقيق ومراقبة التسيير</w:t>
      </w:r>
    </w:p>
    <w:p w:rsidR="005D0140" w:rsidRDefault="00972B08" w:rsidP="00B7148D">
      <w:pPr>
        <w:tabs>
          <w:tab w:val="right" w:pos="990"/>
          <w:tab w:val="right" w:pos="8503"/>
        </w:tabs>
        <w:bidi/>
        <w:spacing w:after="0" w:line="240" w:lineRule="auto"/>
        <w:ind w:right="-142"/>
        <w:rPr>
          <w:rFonts w:ascii="Traditional Arabic" w:eastAsia="Calibri" w:hAnsi="Traditional Arabic" w:cs="Traditional Arabic"/>
          <w:b/>
          <w:bCs/>
          <w:sz w:val="36"/>
          <w:szCs w:val="36"/>
          <w:rtl/>
        </w:rPr>
      </w:pPr>
      <w:r>
        <w:rPr>
          <w:rFonts w:ascii="Traditional Arabic" w:hAnsi="Traditional Arabic" w:cs="Traditional Arabic"/>
          <w:b/>
          <w:bCs/>
          <w:noProof/>
          <w:sz w:val="40"/>
          <w:szCs w:val="40"/>
          <w:lang w:val="fr-FR" w:eastAsia="fr-FR"/>
        </w:rPr>
        <mc:AlternateContent>
          <mc:Choice Requires="wps">
            <w:drawing>
              <wp:anchor distT="0" distB="0" distL="114300" distR="114300" simplePos="0" relativeHeight="251677696" behindDoc="0" locked="0" layoutInCell="1" allowOverlap="1" wp14:anchorId="7BBA44A3" wp14:editId="33E82D8E">
                <wp:simplePos x="0" y="0"/>
                <wp:positionH relativeFrom="column">
                  <wp:posOffset>-52705</wp:posOffset>
                </wp:positionH>
                <wp:positionV relativeFrom="paragraph">
                  <wp:posOffset>256540</wp:posOffset>
                </wp:positionV>
                <wp:extent cx="6143625" cy="2143125"/>
                <wp:effectExtent l="0" t="0" r="47625" b="66675"/>
                <wp:wrapNone/>
                <wp:docPr id="2949" name="Parchemin horizontal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143125"/>
                        </a:xfrm>
                        <a:prstGeom prst="horizontalScroll">
                          <a:avLst>
                            <a:gd name="adj" fmla="val 12500"/>
                          </a:avLst>
                        </a:prstGeom>
                        <a:gradFill rotWithShape="0">
                          <a:gsLst>
                            <a:gs pos="0">
                              <a:srgbClr val="92CDDC"/>
                            </a:gs>
                            <a:gs pos="50000">
                              <a:srgbClr val="DAEEF3"/>
                            </a:gs>
                            <a:gs pos="100000">
                              <a:srgbClr val="92CDDC"/>
                            </a:gs>
                          </a:gsLst>
                          <a:lin ang="18900000" scaled="1"/>
                        </a:gradFill>
                        <a:ln w="12700">
                          <a:solidFill>
                            <a:srgbClr val="92CDDC"/>
                          </a:solidFill>
                          <a:round/>
                        </a:ln>
                        <a:effectLst>
                          <a:outerShdw dist="28398" dir="3806097" algn="ctr" rotWithShape="0">
                            <a:srgbClr val="205867">
                              <a:alpha val="50000"/>
                            </a:srgbClr>
                          </a:outerShdw>
                        </a:effectLst>
                      </wps:spPr>
                      <wps:txbx>
                        <w:txbxContent>
                          <w:p w:rsidR="00CC13F0" w:rsidRDefault="00CC13F0" w:rsidP="00B7148D">
                            <w:pPr>
                              <w:bidi/>
                              <w:jc w:val="center"/>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lang w:bidi="ar-DZ"/>
                              </w:rPr>
                              <w:t>دور الرقابة الداخلية في تحسين جودة المعلومة المحاسبية</w:t>
                            </w:r>
                          </w:p>
                          <w:p w:rsidR="00CC13F0" w:rsidRPr="009600FA" w:rsidRDefault="00CC13F0" w:rsidP="009600FA">
                            <w:pPr>
                              <w:bidi/>
                              <w:jc w:val="center"/>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دراسة حالة مؤسسة سونلغاز-غرداية- سنة 2023</w:t>
                            </w:r>
                          </w:p>
                        </w:txbxContent>
                      </wps:txbx>
                      <wps:bodyPr rot="0" vert="horz" wrap="square" lIns="91440" tIns="360000" rIns="91440" bIns="45720" anchor="t" anchorCtr="0" upright="1">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949" o:spid="_x0000_s1026" type="#_x0000_t98" style="position:absolute;left:0;text-align:left;margin-left:-4.15pt;margin-top:20.2pt;width:483.75pt;height:16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" fillcolor="#92cddc" strokecolor="#92cddc" strokeweight="1pt">
                <v:fill color2="#daeef3" angle="135" focus="50%" type="gradient"/>
                <v:shadow on="t" color="#205867" opacity=".5" offset="1pt"/>
                <v:textbox inset=",10mm">
                  <w:txbxContent>
                    <w:p w:rsidR="00CC13F0" w:rsidRDefault="00CC13F0" w:rsidP="00B7148D">
                      <w:pPr>
                        <w:bidi/>
                        <w:jc w:val="center"/>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lang w:bidi="ar-DZ"/>
                        </w:rPr>
                        <w:t>دور الرقابة الداخلية في تحسين جودة المعلومة المحاسبية</w:t>
                      </w:r>
                    </w:p>
                    <w:p w:rsidR="00CC13F0" w:rsidRPr="009600FA" w:rsidRDefault="00CC13F0" w:rsidP="009600FA">
                      <w:pPr>
                        <w:bidi/>
                        <w:jc w:val="center"/>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دراسة حالة مؤسسة سونلغاز-غرداية- سنة 2023</w:t>
                      </w:r>
                    </w:p>
                  </w:txbxContent>
                </v:textbox>
              </v:shape>
            </w:pict>
          </mc:Fallback>
        </mc:AlternateContent>
      </w:r>
    </w:p>
    <w:p w:rsidR="005D0140" w:rsidRDefault="005D0140">
      <w:pPr>
        <w:tabs>
          <w:tab w:val="right" w:pos="990"/>
          <w:tab w:val="right" w:pos="8503"/>
        </w:tabs>
        <w:bidi/>
        <w:spacing w:after="0" w:line="240" w:lineRule="auto"/>
        <w:rPr>
          <w:rFonts w:ascii="Traditional Arabic" w:eastAsia="Calibri" w:hAnsi="Traditional Arabic" w:cs="Traditional Arabic"/>
          <w:sz w:val="36"/>
          <w:szCs w:val="36"/>
        </w:rPr>
      </w:pPr>
    </w:p>
    <w:p w:rsidR="005D0140" w:rsidRDefault="005D0140">
      <w:pPr>
        <w:tabs>
          <w:tab w:val="right" w:pos="990"/>
          <w:tab w:val="left" w:pos="2239"/>
          <w:tab w:val="center" w:pos="4676"/>
          <w:tab w:val="right" w:pos="8503"/>
        </w:tabs>
        <w:bidi/>
        <w:spacing w:after="0" w:line="240" w:lineRule="auto"/>
        <w:rPr>
          <w:rFonts w:ascii="Traditional Arabic" w:eastAsia="Calibri" w:hAnsi="Traditional Arabic" w:cs="Traditional Arabic"/>
          <w:b/>
          <w:bCs/>
          <w:sz w:val="36"/>
          <w:szCs w:val="36"/>
          <w:rtl/>
          <w:lang w:bidi="ar-DZ"/>
        </w:rPr>
      </w:pPr>
    </w:p>
    <w:p w:rsidR="005D0140" w:rsidRDefault="005D0140">
      <w:pPr>
        <w:tabs>
          <w:tab w:val="right" w:pos="990"/>
          <w:tab w:val="left" w:pos="2239"/>
          <w:tab w:val="center" w:pos="4676"/>
          <w:tab w:val="right" w:pos="8503"/>
        </w:tabs>
        <w:bidi/>
        <w:spacing w:after="0" w:line="240" w:lineRule="auto"/>
        <w:rPr>
          <w:rFonts w:ascii="Traditional Arabic" w:eastAsia="Calibri" w:hAnsi="Traditional Arabic" w:cs="Traditional Arabic"/>
          <w:b/>
          <w:bCs/>
          <w:sz w:val="36"/>
          <w:szCs w:val="36"/>
          <w:rtl/>
          <w:lang w:bidi="ar-DZ"/>
        </w:rPr>
      </w:pPr>
    </w:p>
    <w:p w:rsidR="005D0140" w:rsidRDefault="005D0140">
      <w:pPr>
        <w:tabs>
          <w:tab w:val="right" w:pos="990"/>
          <w:tab w:val="left" w:pos="2239"/>
          <w:tab w:val="center" w:pos="4676"/>
          <w:tab w:val="right" w:pos="8503"/>
        </w:tabs>
        <w:bidi/>
        <w:spacing w:after="0" w:line="240" w:lineRule="auto"/>
        <w:rPr>
          <w:rFonts w:ascii="Traditional Arabic" w:eastAsia="Calibri" w:hAnsi="Traditional Arabic" w:cs="Traditional Arabic"/>
          <w:b/>
          <w:bCs/>
          <w:sz w:val="36"/>
          <w:szCs w:val="36"/>
          <w:rtl/>
          <w:lang w:bidi="ar-DZ"/>
        </w:rPr>
      </w:pPr>
    </w:p>
    <w:p w:rsidR="005D0140" w:rsidRDefault="005D0140">
      <w:pPr>
        <w:tabs>
          <w:tab w:val="right" w:pos="990"/>
          <w:tab w:val="left" w:pos="2239"/>
          <w:tab w:val="center" w:pos="4676"/>
          <w:tab w:val="right" w:pos="8503"/>
        </w:tabs>
        <w:bidi/>
        <w:spacing w:after="0" w:line="240" w:lineRule="auto"/>
        <w:rPr>
          <w:rFonts w:ascii="Traditional Arabic" w:eastAsia="Calibri" w:hAnsi="Traditional Arabic" w:cs="Traditional Arabic"/>
          <w:b/>
          <w:bCs/>
          <w:rtl/>
          <w:lang w:bidi="ar-DZ"/>
        </w:rPr>
      </w:pPr>
    </w:p>
    <w:p w:rsidR="005D0140" w:rsidRPr="00B7148D" w:rsidRDefault="00972B08" w:rsidP="00B7148D">
      <w:pPr>
        <w:bidi/>
        <w:spacing w:after="0" w:line="240" w:lineRule="auto"/>
        <w:jc w:val="center"/>
        <w:rPr>
          <w:rFonts w:ascii="Traditional Arabic" w:hAnsi="Traditional Arabic" w:cs="Traditional Arabic"/>
          <w:b/>
          <w:bCs/>
          <w:sz w:val="36"/>
          <w:szCs w:val="36"/>
          <w:rtl/>
        </w:rPr>
      </w:pPr>
      <w:r>
        <w:rPr>
          <w:rFonts w:ascii="Traditional Arabic" w:eastAsia="Calibri" w:hAnsi="Traditional Arabic" w:cs="Traditional Arabic"/>
          <w:sz w:val="36"/>
          <w:szCs w:val="36"/>
          <w:rtl/>
        </w:rPr>
        <w:t xml:space="preserve">         </w:t>
      </w:r>
    </w:p>
    <w:p w:rsidR="009600FA" w:rsidRDefault="009600FA" w:rsidP="00B7148D">
      <w:pPr>
        <w:bidi/>
        <w:spacing w:after="0" w:line="240" w:lineRule="auto"/>
        <w:rPr>
          <w:rFonts w:ascii="Traditional Arabic" w:hAnsi="Traditional Arabic" w:cs="Traditional Arabic"/>
          <w:b/>
          <w:bCs/>
          <w:sz w:val="36"/>
          <w:szCs w:val="36"/>
          <w:u w:val="single"/>
          <w:rtl/>
        </w:rPr>
      </w:pPr>
    </w:p>
    <w:p w:rsidR="005D0140" w:rsidRDefault="00B7148D" w:rsidP="009600FA">
      <w:pPr>
        <w:bidi/>
        <w:spacing w:after="0" w:line="240" w:lineRule="auto"/>
        <w:rPr>
          <w:rFonts w:cs="Traditional Arabic"/>
          <w:b/>
          <w:bCs/>
          <w:sz w:val="32"/>
          <w:szCs w:val="32"/>
        </w:rPr>
      </w:pPr>
      <w:proofErr w:type="gramStart"/>
      <w:r>
        <w:rPr>
          <w:rFonts w:ascii="Traditional Arabic" w:hAnsi="Traditional Arabic" w:cs="Traditional Arabic" w:hint="cs"/>
          <w:b/>
          <w:bCs/>
          <w:sz w:val="36"/>
          <w:szCs w:val="36"/>
          <w:u w:val="single"/>
          <w:rtl/>
        </w:rPr>
        <w:t>من</w:t>
      </w:r>
      <w:proofErr w:type="gramEnd"/>
      <w:r>
        <w:rPr>
          <w:rFonts w:ascii="Traditional Arabic" w:hAnsi="Traditional Arabic" w:cs="Traditional Arabic" w:hint="cs"/>
          <w:b/>
          <w:bCs/>
          <w:sz w:val="36"/>
          <w:szCs w:val="36"/>
          <w:u w:val="single"/>
          <w:rtl/>
        </w:rPr>
        <w:t xml:space="preserve"> </w:t>
      </w:r>
      <w:r w:rsidR="00972B08">
        <w:rPr>
          <w:rFonts w:ascii="Traditional Arabic" w:hAnsi="Traditional Arabic" w:cs="Traditional Arabic" w:hint="cs"/>
          <w:b/>
          <w:bCs/>
          <w:sz w:val="36"/>
          <w:szCs w:val="36"/>
          <w:u w:val="single"/>
          <w:rtl/>
        </w:rPr>
        <w:t>إعداد</w:t>
      </w:r>
      <w:r>
        <w:rPr>
          <w:rFonts w:ascii="Traditional Arabic" w:hAnsi="Traditional Arabic" w:cs="Traditional Arabic" w:hint="cs"/>
          <w:b/>
          <w:bCs/>
          <w:sz w:val="36"/>
          <w:szCs w:val="36"/>
          <w:u w:val="single"/>
          <w:rtl/>
        </w:rPr>
        <w:t xml:space="preserve"> الطالبين</w:t>
      </w:r>
      <w:r w:rsidR="00972B08">
        <w:rPr>
          <w:rFonts w:ascii="Traditional Arabic" w:hAnsi="Traditional Arabic" w:cs="Traditional Arabic"/>
          <w:b/>
          <w:bCs/>
          <w:sz w:val="36"/>
          <w:szCs w:val="36"/>
          <w:u w:val="single"/>
          <w:rtl/>
        </w:rPr>
        <w:t>:</w:t>
      </w:r>
      <w:r w:rsidR="00972B08">
        <w:rPr>
          <w:rFonts w:ascii="Traditional Arabic" w:hAnsi="Traditional Arabic" w:cs="Traditional Arabic"/>
          <w:b/>
          <w:bCs/>
          <w:sz w:val="36"/>
          <w:szCs w:val="36"/>
          <w:rtl/>
        </w:rPr>
        <w:t xml:space="preserve">                                    </w:t>
      </w:r>
      <w:r w:rsidR="00972B08">
        <w:rPr>
          <w:rFonts w:ascii="Traditional Arabic" w:hAnsi="Traditional Arabic" w:cs="Traditional Arabic" w:hint="cs"/>
          <w:b/>
          <w:bCs/>
          <w:sz w:val="36"/>
          <w:szCs w:val="36"/>
          <w:rtl/>
        </w:rPr>
        <w:t xml:space="preserve">          </w:t>
      </w:r>
      <w:r w:rsidR="00972B08">
        <w:rPr>
          <w:rFonts w:ascii="Traditional Arabic" w:hAnsi="Traditional Arabic" w:cs="Traditional Arabic"/>
          <w:b/>
          <w:bCs/>
          <w:sz w:val="36"/>
          <w:szCs w:val="36"/>
          <w:rtl/>
        </w:rPr>
        <w:t xml:space="preserve">    </w:t>
      </w:r>
      <w:r w:rsidR="00972B08">
        <w:rPr>
          <w:rFonts w:ascii="Traditional Arabic" w:hAnsi="Traditional Arabic" w:cs="Traditional Arabic" w:hint="cs"/>
          <w:b/>
          <w:bCs/>
          <w:sz w:val="36"/>
          <w:szCs w:val="36"/>
          <w:rtl/>
        </w:rPr>
        <w:t xml:space="preserve">  </w:t>
      </w:r>
      <w:r w:rsidR="00972B08">
        <w:rPr>
          <w:rFonts w:ascii="Traditional Arabic" w:hAnsi="Traditional Arabic" w:cs="Traditional Arabic" w:hint="cs"/>
          <w:b/>
          <w:bCs/>
          <w:sz w:val="36"/>
          <w:szCs w:val="36"/>
          <w:u w:val="single"/>
          <w:rtl/>
        </w:rPr>
        <w:t>إشراف</w:t>
      </w:r>
      <w:r w:rsidR="00972B08">
        <w:rPr>
          <w:rFonts w:ascii="Traditional Arabic" w:hAnsi="Traditional Arabic" w:cs="Traditional Arabic" w:hint="cs"/>
          <w:sz w:val="36"/>
          <w:szCs w:val="36"/>
          <w:u w:val="single"/>
          <w:rtl/>
        </w:rPr>
        <w:t xml:space="preserve"> </w:t>
      </w:r>
      <w:r w:rsidR="00972B08">
        <w:rPr>
          <w:rFonts w:ascii="Traditional Arabic" w:hAnsi="Traditional Arabic" w:cs="Traditional Arabic" w:hint="cs"/>
          <w:b/>
          <w:bCs/>
          <w:sz w:val="36"/>
          <w:szCs w:val="36"/>
          <w:u w:val="single"/>
          <w:rtl/>
        </w:rPr>
        <w:t>الأستاذ:</w:t>
      </w:r>
      <w:r w:rsidR="00972B08">
        <w:rPr>
          <w:rFonts w:ascii="Traditional Arabic" w:hAnsi="Traditional Arabic" w:cs="Traditional Arabic"/>
          <w:b/>
          <w:bCs/>
          <w:sz w:val="36"/>
          <w:szCs w:val="36"/>
        </w:rPr>
        <w:t xml:space="preserve"> </w:t>
      </w:r>
      <w:r w:rsidR="00972B08">
        <w:rPr>
          <w:rFonts w:ascii="Traditional Arabic" w:hAnsi="Traditional Arabic" w:cs="Traditional Arabic" w:hint="cs"/>
          <w:b/>
          <w:bCs/>
          <w:sz w:val="36"/>
          <w:szCs w:val="36"/>
          <w:rtl/>
        </w:rPr>
        <w:t xml:space="preserve"> </w:t>
      </w:r>
    </w:p>
    <w:p w:rsidR="005D0140" w:rsidRDefault="00972B08" w:rsidP="00B7148D">
      <w:pPr>
        <w:numPr>
          <w:ilvl w:val="0"/>
          <w:numId w:val="1"/>
        </w:numPr>
        <w:tabs>
          <w:tab w:val="right" w:pos="140"/>
          <w:tab w:val="left" w:pos="5510"/>
        </w:tabs>
        <w:bidi/>
        <w:spacing w:after="0" w:line="240" w:lineRule="auto"/>
        <w:ind w:left="282"/>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بن نوي </w:t>
      </w:r>
      <w:r w:rsidR="00B7148D">
        <w:rPr>
          <w:rFonts w:ascii="Traditional Arabic" w:hAnsi="Traditional Arabic" w:cs="Traditional Arabic" w:hint="cs"/>
          <w:b/>
          <w:bCs/>
          <w:sz w:val="32"/>
          <w:szCs w:val="32"/>
          <w:rtl/>
          <w:lang w:bidi="ar-DZ"/>
        </w:rPr>
        <w:t>يحي</w:t>
      </w:r>
      <w:r>
        <w:rPr>
          <w:rFonts w:ascii="Traditional Arabic" w:hAnsi="Traditional Arabic" w:cs="Traditional Arabic" w:hint="cs"/>
          <w:b/>
          <w:bCs/>
          <w:sz w:val="32"/>
          <w:szCs w:val="32"/>
          <w:rtl/>
          <w:lang w:bidi="ar-DZ"/>
        </w:rPr>
        <w:t xml:space="preserve">                                   </w:t>
      </w:r>
      <w:r w:rsidR="00E975E8">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 </w:t>
      </w:r>
      <w:r w:rsidR="00B7148D">
        <w:rPr>
          <w:rFonts w:ascii="Traditional Arabic" w:hAnsi="Traditional Arabic" w:cs="Traditional Arabic" w:hint="cs"/>
          <w:b/>
          <w:bCs/>
          <w:sz w:val="32"/>
          <w:szCs w:val="32"/>
          <w:rtl/>
          <w:lang w:bidi="ar-DZ"/>
        </w:rPr>
        <w:t xml:space="preserve">بن </w:t>
      </w:r>
      <w:r w:rsidR="00B7148D" w:rsidRPr="00E975E8">
        <w:rPr>
          <w:rFonts w:ascii="Traditional Arabic" w:hAnsi="Traditional Arabic" w:cs="Traditional Arabic" w:hint="cs"/>
          <w:b/>
          <w:bCs/>
          <w:sz w:val="32"/>
          <w:szCs w:val="32"/>
          <w:rtl/>
          <w:lang w:bidi="ar-DZ"/>
        </w:rPr>
        <w:t>طجي</w:t>
      </w:r>
      <w:r w:rsidR="00B91D85" w:rsidRPr="00E975E8">
        <w:rPr>
          <w:rFonts w:ascii="Traditional Arabic" w:hAnsi="Traditional Arabic" w:cs="Traditional Arabic" w:hint="cs"/>
          <w:b/>
          <w:bCs/>
          <w:sz w:val="32"/>
          <w:szCs w:val="32"/>
          <w:rtl/>
          <w:lang w:bidi="ar-DZ"/>
        </w:rPr>
        <w:t xml:space="preserve">ن </w:t>
      </w:r>
      <w:bookmarkStart w:id="0" w:name="_Hlk144485938"/>
      <w:r w:rsidR="00B91D85" w:rsidRPr="00E975E8">
        <w:rPr>
          <w:rFonts w:ascii="Traditional Arabic" w:hAnsi="Traditional Arabic" w:cs="Traditional Arabic" w:hint="cs"/>
          <w:b/>
          <w:bCs/>
          <w:sz w:val="32"/>
          <w:szCs w:val="32"/>
          <w:rtl/>
          <w:lang w:bidi="ar-DZ"/>
        </w:rPr>
        <w:t>محمد عبد الرحمان</w:t>
      </w:r>
      <w:bookmarkEnd w:id="0"/>
    </w:p>
    <w:p w:rsidR="005D0140" w:rsidRPr="00B7148D" w:rsidRDefault="00B7148D" w:rsidP="00B7148D">
      <w:pPr>
        <w:numPr>
          <w:ilvl w:val="0"/>
          <w:numId w:val="1"/>
        </w:numPr>
        <w:tabs>
          <w:tab w:val="right" w:pos="140"/>
          <w:tab w:val="left" w:pos="5510"/>
        </w:tabs>
        <w:bidi/>
        <w:spacing w:after="0" w:line="240" w:lineRule="auto"/>
        <w:ind w:left="282"/>
        <w:rPr>
          <w:rFonts w:cs="Traditional Arabic"/>
          <w:b/>
          <w:bCs/>
          <w:sz w:val="32"/>
          <w:szCs w:val="32"/>
          <w:lang w:bidi="ar-DZ"/>
        </w:rPr>
      </w:pPr>
      <w:proofErr w:type="spellStart"/>
      <w:r>
        <w:rPr>
          <w:rFonts w:ascii="Traditional Arabic" w:hAnsi="Traditional Arabic" w:cs="Traditional Arabic" w:hint="cs"/>
          <w:b/>
          <w:bCs/>
          <w:sz w:val="32"/>
          <w:szCs w:val="32"/>
          <w:rtl/>
        </w:rPr>
        <w:t>عوشت</w:t>
      </w:r>
      <w:proofErr w:type="spellEnd"/>
      <w:r>
        <w:rPr>
          <w:rFonts w:ascii="Traditional Arabic" w:hAnsi="Traditional Arabic" w:cs="Traditional Arabic" w:hint="cs"/>
          <w:b/>
          <w:bCs/>
          <w:sz w:val="32"/>
          <w:szCs w:val="32"/>
          <w:rtl/>
        </w:rPr>
        <w:t xml:space="preserve"> لقمان</w:t>
      </w:r>
      <w:r w:rsidR="00972B08">
        <w:rPr>
          <w:rFonts w:ascii="Traditional Arabic" w:hAnsi="Traditional Arabic" w:cs="Traditional Arabic" w:hint="cs"/>
          <w:b/>
          <w:bCs/>
          <w:sz w:val="32"/>
          <w:szCs w:val="32"/>
          <w:rtl/>
          <w:cs/>
          <w:lang w:bidi="ar-DZ"/>
        </w:rPr>
        <w:t xml:space="preserve">                                                                                </w:t>
      </w:r>
    </w:p>
    <w:p w:rsidR="00B7148D" w:rsidRDefault="00972B08">
      <w:pPr>
        <w:bidi/>
        <w:spacing w:after="0"/>
        <w:jc w:val="both"/>
        <w:rPr>
          <w:rFonts w:cs="Traditional Arabic"/>
          <w:b/>
          <w:bCs/>
          <w:sz w:val="32"/>
          <w:szCs w:val="32"/>
          <w:rtl/>
          <w:lang w:bidi="ar-DZ"/>
        </w:rPr>
      </w:pPr>
      <w:r>
        <w:rPr>
          <w:rFonts w:cs="Traditional Arabic"/>
          <w:b/>
          <w:bCs/>
          <w:sz w:val="32"/>
          <w:szCs w:val="32"/>
          <w:lang w:bidi="ar-DZ"/>
        </w:rPr>
        <w:t xml:space="preserve"> </w:t>
      </w:r>
    </w:p>
    <w:p w:rsidR="005D0140" w:rsidRDefault="00B7148D" w:rsidP="00B7148D">
      <w:pPr>
        <w:bidi/>
        <w:spacing w:after="0"/>
        <w:jc w:val="both"/>
        <w:rPr>
          <w:rFonts w:cs="Traditional Arabic"/>
          <w:b/>
          <w:bCs/>
          <w:sz w:val="32"/>
          <w:szCs w:val="32"/>
          <w:rtl/>
          <w:lang w:bidi="ar-DZ"/>
        </w:rPr>
      </w:pPr>
      <w:r>
        <w:rPr>
          <w:rFonts w:cs="Traditional Arabic" w:hint="cs"/>
          <w:b/>
          <w:bCs/>
          <w:sz w:val="32"/>
          <w:szCs w:val="32"/>
          <w:rtl/>
          <w:lang w:bidi="ar-DZ"/>
        </w:rPr>
        <w:t>-</w:t>
      </w:r>
      <w:r w:rsidR="00972B08">
        <w:rPr>
          <w:rFonts w:cs="Traditional Arabic" w:hint="cs"/>
          <w:b/>
          <w:bCs/>
          <w:sz w:val="32"/>
          <w:szCs w:val="32"/>
          <w:rtl/>
          <w:lang w:bidi="ar-DZ"/>
        </w:rPr>
        <w:t xml:space="preserve"> أعضاء لجنة المناقشة :</w:t>
      </w:r>
    </w:p>
    <w:tbl>
      <w:tblPr>
        <w:tblStyle w:val="Grilledutableau"/>
        <w:bidiVisual/>
        <w:tblW w:w="7712" w:type="dxa"/>
        <w:jc w:val="center"/>
        <w:tblLook w:val="04A0" w:firstRow="1" w:lastRow="0" w:firstColumn="1" w:lastColumn="0" w:noHBand="0" w:noVBand="1"/>
      </w:tblPr>
      <w:tblGrid>
        <w:gridCol w:w="1928"/>
        <w:gridCol w:w="1928"/>
        <w:gridCol w:w="1928"/>
        <w:gridCol w:w="1928"/>
      </w:tblGrid>
      <w:tr w:rsidR="005D0140">
        <w:trPr>
          <w:jc w:val="center"/>
        </w:trPr>
        <w:tc>
          <w:tcPr>
            <w:tcW w:w="1928" w:type="dxa"/>
          </w:tcPr>
          <w:p w:rsidR="005D0140" w:rsidRDefault="005D0140" w:rsidP="009600FA">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5D0140" w:rsidRDefault="005D0140">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5D0140" w:rsidRDefault="00972B08">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جامعة غرداية</w:t>
            </w:r>
          </w:p>
        </w:tc>
        <w:tc>
          <w:tcPr>
            <w:tcW w:w="1928" w:type="dxa"/>
          </w:tcPr>
          <w:p w:rsidR="005D0140" w:rsidRDefault="00972B08">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رئيسا</w:t>
            </w:r>
          </w:p>
        </w:tc>
      </w:tr>
      <w:tr w:rsidR="005D0140">
        <w:trPr>
          <w:jc w:val="center"/>
        </w:trPr>
        <w:tc>
          <w:tcPr>
            <w:tcW w:w="1928" w:type="dxa"/>
          </w:tcPr>
          <w:p w:rsidR="005D0140" w:rsidRDefault="005D0140" w:rsidP="009600FA">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5D0140" w:rsidRDefault="005D0140">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5D0140" w:rsidRDefault="00972B08">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جامعة غرداية</w:t>
            </w:r>
          </w:p>
        </w:tc>
        <w:tc>
          <w:tcPr>
            <w:tcW w:w="1928" w:type="dxa"/>
          </w:tcPr>
          <w:p w:rsidR="005D0140" w:rsidRDefault="00972B08">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مشرفا</w:t>
            </w:r>
          </w:p>
        </w:tc>
      </w:tr>
      <w:tr w:rsidR="005D0140">
        <w:trPr>
          <w:jc w:val="center"/>
        </w:trPr>
        <w:tc>
          <w:tcPr>
            <w:tcW w:w="1928" w:type="dxa"/>
          </w:tcPr>
          <w:p w:rsidR="005D0140" w:rsidRDefault="005D0140" w:rsidP="009600FA">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5D0140" w:rsidRDefault="005D0140">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5D0140" w:rsidRDefault="00972B08">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جامعة غرداية</w:t>
            </w:r>
          </w:p>
        </w:tc>
        <w:tc>
          <w:tcPr>
            <w:tcW w:w="1928" w:type="dxa"/>
          </w:tcPr>
          <w:p w:rsidR="005D0140" w:rsidRDefault="00972B08">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مناقشا</w:t>
            </w:r>
          </w:p>
        </w:tc>
      </w:tr>
    </w:tbl>
    <w:p w:rsidR="00B7148D" w:rsidRDefault="00B7148D">
      <w:pPr>
        <w:tabs>
          <w:tab w:val="right" w:pos="990"/>
          <w:tab w:val="right" w:pos="8503"/>
        </w:tabs>
        <w:bidi/>
        <w:spacing w:after="0" w:line="240" w:lineRule="auto"/>
        <w:jc w:val="center"/>
        <w:rPr>
          <w:rFonts w:ascii="Traditional Arabic" w:hAnsi="Traditional Arabic" w:cs="Traditional Arabic"/>
          <w:b/>
          <w:bCs/>
          <w:sz w:val="44"/>
          <w:szCs w:val="32"/>
          <w:rtl/>
          <w:lang w:bidi="ar-DZ"/>
        </w:rPr>
      </w:pPr>
    </w:p>
    <w:p w:rsidR="005D0140" w:rsidRDefault="00972B08" w:rsidP="009600FA">
      <w:pPr>
        <w:tabs>
          <w:tab w:val="right" w:pos="990"/>
          <w:tab w:val="right" w:pos="8503"/>
        </w:tabs>
        <w:bidi/>
        <w:spacing w:after="0" w:line="240" w:lineRule="auto"/>
        <w:jc w:val="center"/>
        <w:rPr>
          <w:rFonts w:ascii="Traditional Arabic" w:hAnsi="Traditional Arabic" w:cs="Traditional Arabic"/>
          <w:b/>
          <w:bCs/>
          <w:sz w:val="40"/>
          <w:szCs w:val="40"/>
        </w:rPr>
      </w:pPr>
      <w:r>
        <w:rPr>
          <w:rFonts w:ascii="Traditional Arabic" w:hAnsi="Traditional Arabic" w:cs="Traditional Arabic" w:hint="cs"/>
          <w:b/>
          <w:bCs/>
          <w:sz w:val="44"/>
          <w:szCs w:val="32"/>
          <w:rtl/>
          <w:lang w:bidi="ar-DZ"/>
        </w:rPr>
        <w:t xml:space="preserve">السنة </w:t>
      </w:r>
      <w:proofErr w:type="gramStart"/>
      <w:r>
        <w:rPr>
          <w:rFonts w:ascii="Traditional Arabic" w:hAnsi="Traditional Arabic" w:cs="Traditional Arabic" w:hint="cs"/>
          <w:b/>
          <w:bCs/>
          <w:sz w:val="44"/>
          <w:szCs w:val="32"/>
          <w:rtl/>
          <w:lang w:bidi="ar-DZ"/>
        </w:rPr>
        <w:t>الجامعية :</w:t>
      </w:r>
      <w:proofErr w:type="gramEnd"/>
      <w:r>
        <w:rPr>
          <w:rFonts w:ascii="Traditional Arabic" w:hAnsi="Traditional Arabic" w:cs="Traditional Arabic" w:hint="cs"/>
          <w:b/>
          <w:bCs/>
          <w:sz w:val="44"/>
          <w:szCs w:val="32"/>
          <w:rtl/>
          <w:lang w:bidi="ar-DZ"/>
        </w:rPr>
        <w:t xml:space="preserve"> </w:t>
      </w:r>
      <w:r w:rsidR="009600FA">
        <w:rPr>
          <w:rFonts w:ascii="Traditional Arabic" w:hAnsi="Traditional Arabic" w:cs="Traditional Arabic" w:hint="cs"/>
          <w:b/>
          <w:bCs/>
          <w:sz w:val="44"/>
          <w:szCs w:val="32"/>
          <w:rtl/>
          <w:lang w:bidi="ar-DZ"/>
        </w:rPr>
        <w:t>2022</w:t>
      </w:r>
      <w:r>
        <w:rPr>
          <w:rFonts w:ascii="Traditional Arabic" w:hAnsi="Traditional Arabic" w:cs="Traditional Arabic" w:hint="cs"/>
          <w:b/>
          <w:bCs/>
          <w:sz w:val="44"/>
          <w:szCs w:val="32"/>
          <w:rtl/>
          <w:lang w:bidi="ar-DZ"/>
        </w:rPr>
        <w:t>-</w:t>
      </w:r>
      <w:r w:rsidR="009600FA">
        <w:rPr>
          <w:rFonts w:ascii="Traditional Arabic" w:hAnsi="Traditional Arabic" w:cs="Traditional Arabic" w:hint="cs"/>
          <w:b/>
          <w:bCs/>
          <w:sz w:val="44"/>
          <w:szCs w:val="32"/>
          <w:rtl/>
          <w:lang w:bidi="ar-DZ"/>
        </w:rPr>
        <w:t>2023</w:t>
      </w:r>
    </w:p>
    <w:p w:rsidR="005D0140" w:rsidRDefault="005D0140">
      <w:pPr>
        <w:bidi/>
        <w:jc w:val="center"/>
        <w:rPr>
          <w:rFonts w:cs="SKR HEAD1 Outlined"/>
          <w:b/>
          <w:bCs/>
          <w:sz w:val="72"/>
          <w:szCs w:val="72"/>
          <w:rtl/>
        </w:rPr>
        <w:sectPr w:rsidR="005D0140">
          <w:headerReference w:type="default" r:id="rId11"/>
          <w:footnotePr>
            <w:numRestart w:val="eachPage"/>
          </w:footnotePr>
          <w:pgSz w:w="12240" w:h="15840"/>
          <w:pgMar w:top="851" w:right="1701" w:bottom="851" w:left="1418" w:header="142"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cols w:space="708"/>
          <w:docGrid w:linePitch="360"/>
        </w:sectPr>
      </w:pPr>
    </w:p>
    <w:p w:rsidR="005D0140" w:rsidRDefault="005D0140">
      <w:pPr>
        <w:bidi/>
        <w:jc w:val="center"/>
        <w:rPr>
          <w:rFonts w:cs="SKR HEAD1 Outlined"/>
          <w:b/>
          <w:bCs/>
          <w:sz w:val="72"/>
          <w:szCs w:val="72"/>
          <w:rtl/>
          <w:lang w:bidi="ar-DZ"/>
        </w:rPr>
        <w:sectPr w:rsidR="005D0140">
          <w:footnotePr>
            <w:numRestart w:val="eachPage"/>
          </w:footnotePr>
          <w:pgSz w:w="12240" w:h="15840"/>
          <w:pgMar w:top="811" w:right="1701" w:bottom="1418" w:left="1418" w:header="284" w:footer="709" w:gutter="0"/>
          <w:pgNumType w:fmt="arabicAbjad"/>
          <w:cols w:space="708"/>
          <w:docGrid w:linePitch="360"/>
        </w:sectPr>
      </w:pPr>
    </w:p>
    <w:p w:rsidR="009600FA" w:rsidRDefault="009600FA" w:rsidP="009600FA">
      <w:pPr>
        <w:tabs>
          <w:tab w:val="right" w:pos="8220"/>
        </w:tabs>
        <w:bidi/>
        <w:spacing w:after="0" w:line="240" w:lineRule="auto"/>
        <w:jc w:val="center"/>
        <w:rPr>
          <w:rFonts w:ascii="Traditional Arabic" w:hAnsi="Traditional Arabic" w:cs="Traditional Arabic"/>
          <w:b/>
          <w:bCs/>
          <w:sz w:val="40"/>
          <w:szCs w:val="40"/>
          <w:rtl/>
        </w:rPr>
      </w:pPr>
      <w:r>
        <w:rPr>
          <w:rFonts w:ascii="Traditional Arabic" w:eastAsia="Calibri" w:hAnsi="Traditional Arabic" w:cs="Traditional Arabic"/>
          <w:noProof/>
          <w:sz w:val="36"/>
          <w:szCs w:val="36"/>
          <w:lang w:val="fr-FR" w:eastAsia="fr-FR"/>
        </w:rPr>
        <w:lastRenderedPageBreak/>
        <w:drawing>
          <wp:anchor distT="0" distB="0" distL="114300" distR="114300" simplePos="0" relativeHeight="251702272" behindDoc="1" locked="0" layoutInCell="1" allowOverlap="1" wp14:anchorId="6D2882AA" wp14:editId="4629AB0B">
            <wp:simplePos x="0" y="0"/>
            <wp:positionH relativeFrom="column">
              <wp:posOffset>-330200</wp:posOffset>
            </wp:positionH>
            <wp:positionV relativeFrom="paragraph">
              <wp:posOffset>9525</wp:posOffset>
            </wp:positionV>
            <wp:extent cx="1186180" cy="117348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86180" cy="1173480"/>
                    </a:xfrm>
                    <a:prstGeom prst="rect">
                      <a:avLst/>
                    </a:prstGeom>
                    <a:noFill/>
                    <a:ln>
                      <a:noFill/>
                    </a:ln>
                  </pic:spPr>
                </pic:pic>
              </a:graphicData>
            </a:graphic>
          </wp:anchor>
        </w:drawing>
      </w:r>
      <w:r>
        <w:rPr>
          <w:rFonts w:ascii="Traditional Arabic" w:eastAsia="Calibri" w:hAnsi="Traditional Arabic" w:cs="Traditional Arabic"/>
          <w:noProof/>
          <w:sz w:val="36"/>
          <w:szCs w:val="36"/>
          <w:lang w:val="fr-FR" w:eastAsia="fr-FR"/>
        </w:rPr>
        <w:drawing>
          <wp:anchor distT="0" distB="0" distL="114300" distR="114300" simplePos="0" relativeHeight="251701248" behindDoc="1" locked="0" layoutInCell="1" allowOverlap="1" wp14:anchorId="4793A56E" wp14:editId="063E3E0A">
            <wp:simplePos x="0" y="0"/>
            <wp:positionH relativeFrom="column">
              <wp:posOffset>5137150</wp:posOffset>
            </wp:positionH>
            <wp:positionV relativeFrom="paragraph">
              <wp:posOffset>9525</wp:posOffset>
            </wp:positionV>
            <wp:extent cx="1186180" cy="1173480"/>
            <wp:effectExtent l="0" t="0" r="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86180" cy="1173480"/>
                    </a:xfrm>
                    <a:prstGeom prst="rect">
                      <a:avLst/>
                    </a:prstGeom>
                    <a:noFill/>
                    <a:ln>
                      <a:noFill/>
                    </a:ln>
                  </pic:spPr>
                </pic:pic>
              </a:graphicData>
            </a:graphic>
          </wp:anchor>
        </w:drawing>
      </w:r>
      <w:r>
        <w:rPr>
          <w:rFonts w:ascii="Traditional Arabic" w:hAnsi="Traditional Arabic" w:cs="Traditional Arabic"/>
          <w:b/>
          <w:bCs/>
          <w:sz w:val="40"/>
          <w:szCs w:val="40"/>
          <w:rtl/>
        </w:rPr>
        <w:t>ج</w:t>
      </w:r>
      <w:r>
        <w:rPr>
          <w:rFonts w:ascii="Traditional Arabic" w:hAnsi="Traditional Arabic" w:cs="Traditional Arabic" w:hint="cs"/>
          <w:b/>
          <w:bCs/>
          <w:sz w:val="40"/>
          <w:szCs w:val="40"/>
          <w:rtl/>
        </w:rPr>
        <w:t>ــــــــــــــــــــــــــــــــــــــــــــــــــــــ</w:t>
      </w:r>
      <w:r>
        <w:rPr>
          <w:rFonts w:ascii="Traditional Arabic" w:hAnsi="Traditional Arabic" w:cs="Traditional Arabic"/>
          <w:b/>
          <w:bCs/>
          <w:sz w:val="40"/>
          <w:szCs w:val="40"/>
          <w:rtl/>
        </w:rPr>
        <w:t>امعة غ</w:t>
      </w:r>
      <w:r>
        <w:rPr>
          <w:rFonts w:ascii="Traditional Arabic" w:hAnsi="Traditional Arabic" w:cs="Traditional Arabic" w:hint="cs"/>
          <w:b/>
          <w:bCs/>
          <w:sz w:val="40"/>
          <w:szCs w:val="40"/>
          <w:rtl/>
        </w:rPr>
        <w:t>ـــــــــــــــــــــــــــــــــــــ</w:t>
      </w:r>
      <w:r>
        <w:rPr>
          <w:rFonts w:ascii="Traditional Arabic" w:hAnsi="Traditional Arabic" w:cs="Traditional Arabic"/>
          <w:b/>
          <w:bCs/>
          <w:sz w:val="40"/>
          <w:szCs w:val="40"/>
          <w:rtl/>
        </w:rPr>
        <w:t>رداية</w:t>
      </w:r>
    </w:p>
    <w:p w:rsidR="009600FA" w:rsidRDefault="009600FA" w:rsidP="009600FA">
      <w:pPr>
        <w:tabs>
          <w:tab w:val="center" w:pos="2550"/>
          <w:tab w:val="right" w:pos="5810"/>
        </w:tabs>
        <w:bidi/>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 xml:space="preserve">كلية </w:t>
      </w:r>
      <w:r>
        <w:rPr>
          <w:rFonts w:ascii="Traditional Arabic" w:hAnsi="Traditional Arabic" w:cs="Traditional Arabic" w:hint="cs"/>
          <w:b/>
          <w:bCs/>
          <w:sz w:val="40"/>
          <w:szCs w:val="40"/>
          <w:rtl/>
        </w:rPr>
        <w:t>العوم الاقتصادية والتجارية وعلوم التسيير</w:t>
      </w:r>
    </w:p>
    <w:p w:rsidR="009600FA" w:rsidRDefault="009600FA" w:rsidP="009600FA">
      <w:pPr>
        <w:tabs>
          <w:tab w:val="center" w:pos="2550"/>
          <w:tab w:val="right" w:pos="5810"/>
        </w:tabs>
        <w:bidi/>
        <w:spacing w:after="0" w:line="240" w:lineRule="auto"/>
        <w:jc w:val="center"/>
        <w:rPr>
          <w:rFonts w:ascii="Traditional Arabic" w:hAnsi="Traditional Arabic" w:cs="Traditional Arabic"/>
          <w:b/>
          <w:bCs/>
          <w:sz w:val="40"/>
          <w:szCs w:val="40"/>
          <w:rtl/>
        </w:rPr>
      </w:pPr>
      <w:proofErr w:type="gramStart"/>
      <w:r>
        <w:rPr>
          <w:rFonts w:ascii="Traditional Arabic" w:hAnsi="Traditional Arabic" w:cs="Traditional Arabic" w:hint="cs"/>
          <w:b/>
          <w:bCs/>
          <w:sz w:val="40"/>
          <w:szCs w:val="40"/>
          <w:rtl/>
        </w:rPr>
        <w:t>قسم :</w:t>
      </w:r>
      <w:proofErr w:type="gramEnd"/>
      <w:r>
        <w:rPr>
          <w:rFonts w:ascii="Traditional Arabic" w:hAnsi="Traditional Arabic" w:cs="Traditional Arabic" w:hint="cs"/>
          <w:b/>
          <w:bCs/>
          <w:sz w:val="40"/>
          <w:szCs w:val="40"/>
          <w:rtl/>
        </w:rPr>
        <w:t xml:space="preserve"> العلوم المالية والمحاسبة</w:t>
      </w:r>
    </w:p>
    <w:p w:rsidR="009600FA" w:rsidRDefault="009600FA">
      <w:pPr>
        <w:tabs>
          <w:tab w:val="right" w:pos="990"/>
          <w:tab w:val="right" w:pos="8503"/>
        </w:tabs>
        <w:bidi/>
        <w:spacing w:after="0" w:line="240" w:lineRule="auto"/>
        <w:ind w:right="-142"/>
        <w:jc w:val="center"/>
        <w:rPr>
          <w:rFonts w:ascii="Traditional Arabic" w:hAnsi="Traditional Arabic" w:cs="Traditional Arabic"/>
          <w:b/>
          <w:bCs/>
          <w:sz w:val="40"/>
          <w:szCs w:val="40"/>
          <w:rtl/>
        </w:rPr>
      </w:pPr>
    </w:p>
    <w:p w:rsidR="009600FA" w:rsidRDefault="009600FA" w:rsidP="009600FA">
      <w:pPr>
        <w:bidi/>
        <w:spacing w:after="0" w:line="240" w:lineRule="auto"/>
        <w:jc w:val="center"/>
        <w:rPr>
          <w:rFonts w:ascii="Traditional Arabic" w:eastAsia="Times New Roman" w:hAnsi="Traditional Arabic" w:cs="Traditional Arabic"/>
          <w:b/>
          <w:bCs/>
          <w:sz w:val="36"/>
          <w:szCs w:val="36"/>
          <w:rtl/>
          <w:lang w:eastAsia="ar-SA"/>
        </w:rPr>
      </w:pPr>
      <w:r>
        <w:rPr>
          <w:rFonts w:ascii="Times New Roman" w:eastAsia="Times New Roman" w:hAnsi="Times New Roman" w:cs="Traditional Arabic" w:hint="cs"/>
          <w:b/>
          <w:bCs/>
          <w:sz w:val="40"/>
          <w:szCs w:val="40"/>
          <w:rtl/>
          <w:lang w:eastAsia="ar-SA" w:bidi="ar-DZ"/>
        </w:rPr>
        <w:t xml:space="preserve">مذكرة مقدمة ضمن متطلبات نيل شهادة ماستر أكاديمي </w:t>
      </w:r>
    </w:p>
    <w:p w:rsidR="009600FA" w:rsidRDefault="009600FA" w:rsidP="009600FA">
      <w:pPr>
        <w:bidi/>
        <w:spacing w:after="0" w:line="240" w:lineRule="auto"/>
        <w:jc w:val="center"/>
        <w:rPr>
          <w:rFonts w:ascii="Traditional Arabic" w:eastAsia="Times New Roman" w:hAnsi="Traditional Arabic" w:cs="Traditional Arabic"/>
          <w:b/>
          <w:bCs/>
          <w:sz w:val="36"/>
          <w:szCs w:val="36"/>
          <w:rtl/>
          <w:lang w:eastAsia="ar-SA"/>
        </w:rPr>
      </w:pPr>
      <w:proofErr w:type="gramStart"/>
      <w:r>
        <w:rPr>
          <w:rFonts w:ascii="Traditional Arabic" w:eastAsia="Times New Roman" w:hAnsi="Traditional Arabic" w:cs="Traditional Arabic" w:hint="cs"/>
          <w:b/>
          <w:bCs/>
          <w:sz w:val="36"/>
          <w:szCs w:val="36"/>
          <w:rtl/>
          <w:lang w:eastAsia="ar-SA"/>
        </w:rPr>
        <w:t>الميدان :</w:t>
      </w:r>
      <w:proofErr w:type="gramEnd"/>
      <w:r>
        <w:rPr>
          <w:rFonts w:ascii="Traditional Arabic" w:eastAsia="Times New Roman" w:hAnsi="Traditional Arabic" w:cs="Traditional Arabic" w:hint="cs"/>
          <w:b/>
          <w:bCs/>
          <w:sz w:val="36"/>
          <w:szCs w:val="36"/>
          <w:rtl/>
          <w:lang w:eastAsia="ar-SA"/>
        </w:rPr>
        <w:t xml:space="preserve"> علوم اقتصادية وتجارية وعلوم التسيير</w:t>
      </w:r>
    </w:p>
    <w:p w:rsidR="009600FA" w:rsidRDefault="009600FA" w:rsidP="009600FA">
      <w:pPr>
        <w:tabs>
          <w:tab w:val="right" w:pos="990"/>
          <w:tab w:val="right" w:pos="8503"/>
        </w:tabs>
        <w:bidi/>
        <w:spacing w:after="0" w:line="240" w:lineRule="auto"/>
        <w:ind w:right="-142"/>
        <w:jc w:val="center"/>
        <w:rPr>
          <w:rFonts w:ascii="Traditional Arabic" w:hAnsi="Traditional Arabic" w:cs="Traditional Arabic"/>
          <w:b/>
          <w:bCs/>
          <w:sz w:val="40"/>
          <w:szCs w:val="40"/>
          <w:rtl/>
        </w:rPr>
      </w:pPr>
      <w:proofErr w:type="gramStart"/>
      <w:r>
        <w:rPr>
          <w:rFonts w:ascii="Traditional Arabic" w:hAnsi="Traditional Arabic" w:cs="Traditional Arabic" w:hint="cs"/>
          <w:b/>
          <w:bCs/>
          <w:sz w:val="36"/>
          <w:szCs w:val="36"/>
          <w:rtl/>
        </w:rPr>
        <w:t>الشعبة :</w:t>
      </w:r>
      <w:proofErr w:type="gramEnd"/>
      <w:r>
        <w:rPr>
          <w:rFonts w:ascii="Traditional Arabic" w:hAnsi="Traditional Arabic" w:cs="Traditional Arabic" w:hint="cs"/>
          <w:b/>
          <w:bCs/>
          <w:sz w:val="36"/>
          <w:szCs w:val="36"/>
          <w:rtl/>
        </w:rPr>
        <w:t xml:space="preserve"> علوم مالية ومحاسبة، التخصص: تدقيق ومراقبة التسيير</w:t>
      </w:r>
    </w:p>
    <w:p w:rsidR="009600FA" w:rsidRPr="009600FA" w:rsidRDefault="009600FA" w:rsidP="009600FA">
      <w:pPr>
        <w:tabs>
          <w:tab w:val="right" w:pos="990"/>
          <w:tab w:val="right" w:pos="8503"/>
        </w:tabs>
        <w:bidi/>
        <w:spacing w:after="0" w:line="240" w:lineRule="auto"/>
        <w:ind w:right="-142"/>
        <w:jc w:val="center"/>
        <w:rPr>
          <w:rFonts w:ascii="Traditional Arabic" w:hAnsi="Traditional Arabic" w:cs="Traditional Arabic"/>
          <w:b/>
          <w:bCs/>
          <w:sz w:val="40"/>
          <w:szCs w:val="40"/>
        </w:rPr>
      </w:pPr>
      <w:r>
        <w:rPr>
          <w:rFonts w:ascii="Traditional Arabic" w:hAnsi="Traditional Arabic" w:cs="Traditional Arabic"/>
          <w:b/>
          <w:bCs/>
          <w:noProof/>
          <w:sz w:val="40"/>
          <w:szCs w:val="40"/>
          <w:lang w:val="fr-FR" w:eastAsia="fr-FR"/>
        </w:rPr>
        <mc:AlternateContent>
          <mc:Choice Requires="wps">
            <w:drawing>
              <wp:anchor distT="0" distB="0" distL="114300" distR="114300" simplePos="0" relativeHeight="251704320" behindDoc="0" locked="0" layoutInCell="1" allowOverlap="1" wp14:anchorId="1CDEA747" wp14:editId="24C417A0">
                <wp:simplePos x="0" y="0"/>
                <wp:positionH relativeFrom="column">
                  <wp:posOffset>-52705</wp:posOffset>
                </wp:positionH>
                <wp:positionV relativeFrom="paragraph">
                  <wp:posOffset>256540</wp:posOffset>
                </wp:positionV>
                <wp:extent cx="6143625" cy="2143125"/>
                <wp:effectExtent l="0" t="0" r="47625" b="66675"/>
                <wp:wrapNone/>
                <wp:docPr id="11" name="Parchemin horizont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143125"/>
                        </a:xfrm>
                        <a:prstGeom prst="horizontalScroll">
                          <a:avLst>
                            <a:gd name="adj" fmla="val 12500"/>
                          </a:avLst>
                        </a:prstGeom>
                        <a:gradFill rotWithShape="0">
                          <a:gsLst>
                            <a:gs pos="0">
                              <a:srgbClr val="92CDDC"/>
                            </a:gs>
                            <a:gs pos="50000">
                              <a:srgbClr val="DAEEF3"/>
                            </a:gs>
                            <a:gs pos="100000">
                              <a:srgbClr val="92CDDC"/>
                            </a:gs>
                          </a:gsLst>
                          <a:lin ang="18900000" scaled="1"/>
                        </a:gradFill>
                        <a:ln w="12700">
                          <a:solidFill>
                            <a:srgbClr val="92CDDC"/>
                          </a:solidFill>
                          <a:round/>
                        </a:ln>
                        <a:effectLst>
                          <a:outerShdw dist="28398" dir="3806097" algn="ctr" rotWithShape="0">
                            <a:srgbClr val="205867">
                              <a:alpha val="50000"/>
                            </a:srgbClr>
                          </a:outerShdw>
                        </a:effectLst>
                      </wps:spPr>
                      <wps:txbx>
                        <w:txbxContent>
                          <w:p w:rsidR="00CC13F0" w:rsidRDefault="00CC13F0" w:rsidP="009600FA">
                            <w:pPr>
                              <w:bidi/>
                              <w:jc w:val="center"/>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lang w:bidi="ar-DZ"/>
                              </w:rPr>
                              <w:t>دور الرقابة الداخلية في تحسين جودة المعلومة المحاسبية</w:t>
                            </w:r>
                          </w:p>
                          <w:p w:rsidR="00CC13F0" w:rsidRPr="009600FA" w:rsidRDefault="00CC13F0" w:rsidP="009600FA">
                            <w:pPr>
                              <w:bidi/>
                              <w:jc w:val="center"/>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دراسة حالة مؤسسة سونلغاز-غرداية- سنة 2023</w:t>
                            </w:r>
                          </w:p>
                        </w:txbxContent>
                      </wps:txbx>
                      <wps:bodyPr rot="0" vert="horz" wrap="square" lIns="91440" tIns="360000" rIns="91440" bIns="45720" anchor="t" anchorCtr="0" upright="1">
                        <a:noAutofit/>
                      </wps:bodyPr>
                    </wps:wsp>
                  </a:graphicData>
                </a:graphic>
                <wp14:sizeRelV relativeFrom="margin">
                  <wp14:pctHeight>0</wp14:pctHeight>
                </wp14:sizeRelV>
              </wp:anchor>
            </w:drawing>
          </mc:Choice>
          <mc:Fallback>
            <w:pict>
              <v:shape id="Parchemin horizontal 11" o:spid="_x0000_s1027" type="#_x0000_t98" style="position:absolute;left:0;text-align:left;margin-left:-4.15pt;margin-top:20.2pt;width:483.75pt;height:168.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" fillcolor="#92cddc" strokecolor="#92cddc" strokeweight="1pt">
                <v:fill color2="#daeef3" angle="135" focus="50%" type="gradient"/>
                <v:shadow on="t" color="#205867" opacity=".5" offset="1pt"/>
                <v:textbox inset=",10mm">
                  <w:txbxContent>
                    <w:p w:rsidR="00CC13F0" w:rsidRDefault="00CC13F0" w:rsidP="009600FA">
                      <w:pPr>
                        <w:bidi/>
                        <w:jc w:val="center"/>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lang w:bidi="ar-DZ"/>
                        </w:rPr>
                        <w:t>دور الرقابة الداخلية في تحسين جودة المعلومة المحاسبية</w:t>
                      </w:r>
                    </w:p>
                    <w:p w:rsidR="00CC13F0" w:rsidRPr="009600FA" w:rsidRDefault="00CC13F0" w:rsidP="009600FA">
                      <w:pPr>
                        <w:bidi/>
                        <w:jc w:val="center"/>
                        <w:rPr>
                          <w:rFonts w:ascii="Traditional Arabic" w:hAnsi="Traditional Arabic" w:cs="Traditional Arabic"/>
                          <w:sz w:val="44"/>
                          <w:szCs w:val="44"/>
                          <w:lang w:bidi="ar-DZ"/>
                        </w:rPr>
                      </w:pPr>
                      <w:r>
                        <w:rPr>
                          <w:rFonts w:ascii="Traditional Arabic" w:hAnsi="Traditional Arabic" w:cs="Traditional Arabic" w:hint="cs"/>
                          <w:sz w:val="44"/>
                          <w:szCs w:val="44"/>
                          <w:rtl/>
                          <w:lang w:bidi="ar-DZ"/>
                        </w:rPr>
                        <w:t>دراسة حالة مؤسسة سونلغاز-غرداية- سنة 2023</w:t>
                      </w:r>
                    </w:p>
                  </w:txbxContent>
                </v:textbox>
              </v:shape>
            </w:pict>
          </mc:Fallback>
        </mc:AlternateContent>
      </w:r>
    </w:p>
    <w:p w:rsidR="009600FA" w:rsidRDefault="009600FA" w:rsidP="009600FA">
      <w:pPr>
        <w:tabs>
          <w:tab w:val="right" w:pos="990"/>
          <w:tab w:val="left" w:pos="2239"/>
          <w:tab w:val="center" w:pos="4676"/>
          <w:tab w:val="right" w:pos="8503"/>
        </w:tabs>
        <w:bidi/>
        <w:spacing w:after="0" w:line="240" w:lineRule="auto"/>
        <w:rPr>
          <w:rFonts w:ascii="Traditional Arabic" w:eastAsia="Calibri" w:hAnsi="Traditional Arabic" w:cs="Traditional Arabic"/>
          <w:b/>
          <w:bCs/>
          <w:sz w:val="36"/>
          <w:szCs w:val="36"/>
          <w:rtl/>
          <w:lang w:bidi="ar-DZ"/>
        </w:rPr>
      </w:pPr>
    </w:p>
    <w:p w:rsidR="009600FA" w:rsidRDefault="009600FA" w:rsidP="009600FA">
      <w:pPr>
        <w:tabs>
          <w:tab w:val="right" w:pos="990"/>
          <w:tab w:val="left" w:pos="2239"/>
          <w:tab w:val="center" w:pos="4676"/>
          <w:tab w:val="right" w:pos="8503"/>
        </w:tabs>
        <w:bidi/>
        <w:spacing w:after="0" w:line="240" w:lineRule="auto"/>
        <w:rPr>
          <w:rFonts w:ascii="Traditional Arabic" w:eastAsia="Calibri" w:hAnsi="Traditional Arabic" w:cs="Traditional Arabic"/>
          <w:b/>
          <w:bCs/>
          <w:sz w:val="36"/>
          <w:szCs w:val="36"/>
          <w:rtl/>
          <w:lang w:bidi="ar-DZ"/>
        </w:rPr>
      </w:pPr>
    </w:p>
    <w:p w:rsidR="009600FA" w:rsidRDefault="009600FA" w:rsidP="009600FA">
      <w:pPr>
        <w:tabs>
          <w:tab w:val="right" w:pos="990"/>
          <w:tab w:val="left" w:pos="3110"/>
          <w:tab w:val="right" w:pos="8503"/>
        </w:tabs>
        <w:bidi/>
        <w:spacing w:after="0" w:line="240" w:lineRule="auto"/>
        <w:ind w:right="-142"/>
        <w:rPr>
          <w:rFonts w:ascii="Traditional Arabic" w:hAnsi="Traditional Arabic" w:cs="Traditional Arabic"/>
          <w:b/>
          <w:bCs/>
          <w:sz w:val="40"/>
          <w:szCs w:val="40"/>
          <w:rtl/>
          <w:lang w:bidi="ar-DZ"/>
        </w:rPr>
      </w:pPr>
    </w:p>
    <w:p w:rsidR="009600FA" w:rsidRDefault="009600FA" w:rsidP="009600FA">
      <w:pPr>
        <w:tabs>
          <w:tab w:val="right" w:pos="990"/>
          <w:tab w:val="right" w:pos="8503"/>
        </w:tabs>
        <w:bidi/>
        <w:spacing w:after="0" w:line="240" w:lineRule="auto"/>
        <w:ind w:right="-142"/>
        <w:jc w:val="center"/>
        <w:rPr>
          <w:rFonts w:ascii="Traditional Arabic" w:hAnsi="Traditional Arabic" w:cs="Traditional Arabic"/>
          <w:b/>
          <w:bCs/>
          <w:sz w:val="40"/>
          <w:szCs w:val="40"/>
          <w:rtl/>
        </w:rPr>
      </w:pPr>
    </w:p>
    <w:p w:rsidR="009600FA" w:rsidRDefault="009600FA" w:rsidP="009600FA">
      <w:pPr>
        <w:tabs>
          <w:tab w:val="right" w:pos="990"/>
          <w:tab w:val="right" w:pos="8503"/>
        </w:tabs>
        <w:bidi/>
        <w:spacing w:after="0" w:line="240" w:lineRule="auto"/>
        <w:ind w:right="-142"/>
        <w:jc w:val="center"/>
        <w:rPr>
          <w:rFonts w:ascii="Traditional Arabic" w:hAnsi="Traditional Arabic" w:cs="Traditional Arabic"/>
          <w:b/>
          <w:bCs/>
          <w:sz w:val="40"/>
          <w:szCs w:val="40"/>
          <w:rtl/>
        </w:rPr>
      </w:pPr>
    </w:p>
    <w:p w:rsidR="005D0140" w:rsidRDefault="005D0140">
      <w:pPr>
        <w:tabs>
          <w:tab w:val="right" w:pos="990"/>
          <w:tab w:val="right" w:pos="8503"/>
        </w:tabs>
        <w:bidi/>
        <w:spacing w:after="0" w:line="240" w:lineRule="auto"/>
        <w:ind w:right="-142"/>
        <w:jc w:val="center"/>
        <w:rPr>
          <w:rFonts w:ascii="Traditional Arabic" w:eastAsia="Calibri" w:hAnsi="Traditional Arabic" w:cs="Traditional Arabic"/>
          <w:b/>
          <w:bCs/>
          <w:sz w:val="36"/>
          <w:szCs w:val="36"/>
          <w:rtl/>
        </w:rPr>
      </w:pPr>
    </w:p>
    <w:p w:rsidR="009600FA" w:rsidRDefault="009600FA" w:rsidP="009600FA">
      <w:pPr>
        <w:bidi/>
        <w:spacing w:after="0" w:line="240" w:lineRule="auto"/>
        <w:rPr>
          <w:rFonts w:cs="Traditional Arabic"/>
          <w:b/>
          <w:bCs/>
          <w:sz w:val="32"/>
          <w:szCs w:val="32"/>
        </w:rPr>
      </w:pPr>
      <w:proofErr w:type="gramStart"/>
      <w:r>
        <w:rPr>
          <w:rFonts w:ascii="Traditional Arabic" w:hAnsi="Traditional Arabic" w:cs="Traditional Arabic" w:hint="cs"/>
          <w:b/>
          <w:bCs/>
          <w:sz w:val="36"/>
          <w:szCs w:val="36"/>
          <w:u w:val="single"/>
          <w:rtl/>
        </w:rPr>
        <w:t>من</w:t>
      </w:r>
      <w:proofErr w:type="gramEnd"/>
      <w:r>
        <w:rPr>
          <w:rFonts w:ascii="Traditional Arabic" w:hAnsi="Traditional Arabic" w:cs="Traditional Arabic" w:hint="cs"/>
          <w:b/>
          <w:bCs/>
          <w:sz w:val="36"/>
          <w:szCs w:val="36"/>
          <w:u w:val="single"/>
          <w:rtl/>
        </w:rPr>
        <w:t xml:space="preserve"> إعداد الطالبين</w:t>
      </w:r>
      <w:r>
        <w:rPr>
          <w:rFonts w:ascii="Traditional Arabic" w:hAnsi="Traditional Arabic" w:cs="Traditional Arabic"/>
          <w:b/>
          <w:bCs/>
          <w:sz w:val="36"/>
          <w:szCs w:val="36"/>
          <w:u w:val="single"/>
          <w:rtl/>
        </w:rPr>
        <w:t>:</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u w:val="single"/>
          <w:rtl/>
        </w:rPr>
        <w:t>إشراف</w:t>
      </w:r>
      <w:r>
        <w:rPr>
          <w:rFonts w:ascii="Traditional Arabic" w:hAnsi="Traditional Arabic" w:cs="Traditional Arabic" w:hint="cs"/>
          <w:sz w:val="36"/>
          <w:szCs w:val="36"/>
          <w:u w:val="single"/>
          <w:rtl/>
        </w:rPr>
        <w:t xml:space="preserve"> </w:t>
      </w:r>
      <w:r>
        <w:rPr>
          <w:rFonts w:ascii="Traditional Arabic" w:hAnsi="Traditional Arabic" w:cs="Traditional Arabic" w:hint="cs"/>
          <w:b/>
          <w:bCs/>
          <w:sz w:val="36"/>
          <w:szCs w:val="36"/>
          <w:u w:val="single"/>
          <w:rtl/>
        </w:rPr>
        <w:t>الأستاذ:</w:t>
      </w:r>
      <w:r>
        <w:rPr>
          <w:rFonts w:ascii="Traditional Arabic" w:hAnsi="Traditional Arabic" w:cs="Traditional Arabic"/>
          <w:b/>
          <w:bCs/>
          <w:sz w:val="36"/>
          <w:szCs w:val="36"/>
        </w:rPr>
        <w:t xml:space="preserve"> </w:t>
      </w:r>
      <w:r>
        <w:rPr>
          <w:rFonts w:ascii="Traditional Arabic" w:hAnsi="Traditional Arabic" w:cs="Traditional Arabic" w:hint="cs"/>
          <w:b/>
          <w:bCs/>
          <w:sz w:val="36"/>
          <w:szCs w:val="36"/>
          <w:rtl/>
        </w:rPr>
        <w:t xml:space="preserve"> </w:t>
      </w:r>
    </w:p>
    <w:p w:rsidR="009600FA" w:rsidRPr="00E975E8" w:rsidRDefault="009600FA" w:rsidP="009600FA">
      <w:pPr>
        <w:numPr>
          <w:ilvl w:val="0"/>
          <w:numId w:val="1"/>
        </w:numPr>
        <w:tabs>
          <w:tab w:val="right" w:pos="140"/>
          <w:tab w:val="left" w:pos="5510"/>
        </w:tabs>
        <w:bidi/>
        <w:spacing w:after="0" w:line="240" w:lineRule="auto"/>
        <w:ind w:left="282"/>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بن </w:t>
      </w:r>
      <w:proofErr w:type="gramStart"/>
      <w:r>
        <w:rPr>
          <w:rFonts w:ascii="Traditional Arabic" w:hAnsi="Traditional Arabic" w:cs="Traditional Arabic" w:hint="cs"/>
          <w:b/>
          <w:bCs/>
          <w:sz w:val="32"/>
          <w:szCs w:val="32"/>
          <w:rtl/>
          <w:lang w:bidi="ar-DZ"/>
        </w:rPr>
        <w:t>نوي</w:t>
      </w:r>
      <w:proofErr w:type="gramEnd"/>
      <w:r>
        <w:rPr>
          <w:rFonts w:ascii="Traditional Arabic" w:hAnsi="Traditional Arabic" w:cs="Traditional Arabic" w:hint="cs"/>
          <w:b/>
          <w:bCs/>
          <w:sz w:val="32"/>
          <w:szCs w:val="32"/>
          <w:rtl/>
          <w:lang w:bidi="ar-DZ"/>
        </w:rPr>
        <w:t xml:space="preserve"> </w:t>
      </w:r>
      <w:r w:rsidRPr="00E975E8">
        <w:rPr>
          <w:rFonts w:ascii="Traditional Arabic" w:hAnsi="Traditional Arabic" w:cs="Traditional Arabic" w:hint="cs"/>
          <w:b/>
          <w:bCs/>
          <w:sz w:val="32"/>
          <w:szCs w:val="32"/>
          <w:rtl/>
          <w:lang w:bidi="ar-DZ"/>
        </w:rPr>
        <w:t xml:space="preserve">يحي                                      </w:t>
      </w:r>
      <w:r w:rsidR="00E975E8">
        <w:rPr>
          <w:rFonts w:ascii="Traditional Arabic" w:hAnsi="Traditional Arabic" w:cs="Traditional Arabic" w:hint="cs"/>
          <w:b/>
          <w:bCs/>
          <w:sz w:val="32"/>
          <w:szCs w:val="32"/>
          <w:rtl/>
          <w:lang w:bidi="ar-DZ"/>
        </w:rPr>
        <w:t xml:space="preserve">                        </w:t>
      </w:r>
      <w:r w:rsidRPr="00E975E8">
        <w:rPr>
          <w:rFonts w:ascii="Traditional Arabic" w:hAnsi="Traditional Arabic" w:cs="Traditional Arabic" w:hint="cs"/>
          <w:b/>
          <w:bCs/>
          <w:sz w:val="32"/>
          <w:szCs w:val="32"/>
          <w:rtl/>
          <w:lang w:bidi="ar-DZ"/>
        </w:rPr>
        <w:t xml:space="preserve"> </w:t>
      </w:r>
      <w:proofErr w:type="spellStart"/>
      <w:r w:rsidR="00F438AA">
        <w:rPr>
          <w:rFonts w:ascii="Traditional Arabic" w:hAnsi="Traditional Arabic" w:cs="Traditional Arabic" w:hint="cs"/>
          <w:b/>
          <w:bCs/>
          <w:sz w:val="32"/>
          <w:szCs w:val="32"/>
          <w:rtl/>
          <w:lang w:bidi="ar-DZ"/>
        </w:rPr>
        <w:t>د.</w:t>
      </w:r>
      <w:r w:rsidRPr="00E975E8">
        <w:rPr>
          <w:rFonts w:ascii="Traditional Arabic" w:hAnsi="Traditional Arabic" w:cs="Traditional Arabic" w:hint="cs"/>
          <w:b/>
          <w:bCs/>
          <w:sz w:val="32"/>
          <w:szCs w:val="32"/>
          <w:rtl/>
          <w:lang w:bidi="ar-DZ"/>
        </w:rPr>
        <w:t>بن</w:t>
      </w:r>
      <w:proofErr w:type="spellEnd"/>
      <w:r w:rsidRPr="00E975E8">
        <w:rPr>
          <w:rFonts w:ascii="Traditional Arabic" w:hAnsi="Traditional Arabic" w:cs="Traditional Arabic" w:hint="cs"/>
          <w:b/>
          <w:bCs/>
          <w:sz w:val="32"/>
          <w:szCs w:val="32"/>
          <w:rtl/>
          <w:lang w:bidi="ar-DZ"/>
        </w:rPr>
        <w:t xml:space="preserve"> طجين</w:t>
      </w:r>
      <w:r w:rsidR="00B91D85" w:rsidRPr="00E975E8">
        <w:rPr>
          <w:rFonts w:ascii="Traditional Arabic" w:hAnsi="Traditional Arabic" w:cs="Traditional Arabic" w:hint="cs"/>
          <w:b/>
          <w:bCs/>
          <w:sz w:val="32"/>
          <w:szCs w:val="32"/>
          <w:rtl/>
          <w:lang w:bidi="ar-DZ"/>
        </w:rPr>
        <w:t xml:space="preserve"> محمد عبد الرحمان</w:t>
      </w:r>
    </w:p>
    <w:p w:rsidR="009600FA" w:rsidRPr="00B7148D" w:rsidRDefault="009600FA" w:rsidP="009600FA">
      <w:pPr>
        <w:numPr>
          <w:ilvl w:val="0"/>
          <w:numId w:val="1"/>
        </w:numPr>
        <w:tabs>
          <w:tab w:val="right" w:pos="140"/>
          <w:tab w:val="left" w:pos="5510"/>
        </w:tabs>
        <w:bidi/>
        <w:spacing w:after="0" w:line="240" w:lineRule="auto"/>
        <w:ind w:left="282"/>
        <w:rPr>
          <w:rFonts w:cs="Traditional Arabic"/>
          <w:b/>
          <w:bCs/>
          <w:sz w:val="32"/>
          <w:szCs w:val="32"/>
          <w:lang w:bidi="ar-DZ"/>
        </w:rPr>
      </w:pPr>
      <w:proofErr w:type="spellStart"/>
      <w:r>
        <w:rPr>
          <w:rFonts w:ascii="Traditional Arabic" w:hAnsi="Traditional Arabic" w:cs="Traditional Arabic" w:hint="cs"/>
          <w:b/>
          <w:bCs/>
          <w:sz w:val="32"/>
          <w:szCs w:val="32"/>
          <w:rtl/>
        </w:rPr>
        <w:t>عوشت</w:t>
      </w:r>
      <w:proofErr w:type="spellEnd"/>
      <w:r>
        <w:rPr>
          <w:rFonts w:ascii="Traditional Arabic" w:hAnsi="Traditional Arabic" w:cs="Traditional Arabic" w:hint="cs"/>
          <w:b/>
          <w:bCs/>
          <w:sz w:val="32"/>
          <w:szCs w:val="32"/>
          <w:rtl/>
        </w:rPr>
        <w:t xml:space="preserve"> لقمان</w:t>
      </w:r>
      <w:r>
        <w:rPr>
          <w:rFonts w:ascii="Traditional Arabic" w:hAnsi="Traditional Arabic" w:cs="Traditional Arabic" w:hint="cs"/>
          <w:b/>
          <w:bCs/>
          <w:sz w:val="32"/>
          <w:szCs w:val="32"/>
          <w:rtl/>
          <w:cs/>
          <w:lang w:bidi="ar-DZ"/>
        </w:rPr>
        <w:t xml:space="preserve">                                                                                </w:t>
      </w:r>
    </w:p>
    <w:p w:rsidR="009600FA" w:rsidRDefault="009600FA" w:rsidP="009600FA">
      <w:pPr>
        <w:bidi/>
        <w:spacing w:after="0"/>
        <w:jc w:val="both"/>
        <w:rPr>
          <w:rFonts w:cs="Traditional Arabic"/>
          <w:b/>
          <w:bCs/>
          <w:sz w:val="32"/>
          <w:szCs w:val="32"/>
          <w:rtl/>
          <w:lang w:bidi="ar-DZ"/>
        </w:rPr>
      </w:pPr>
      <w:r>
        <w:rPr>
          <w:rFonts w:cs="Traditional Arabic"/>
          <w:b/>
          <w:bCs/>
          <w:sz w:val="32"/>
          <w:szCs w:val="32"/>
          <w:lang w:bidi="ar-DZ"/>
        </w:rPr>
        <w:t xml:space="preserve"> </w:t>
      </w:r>
    </w:p>
    <w:p w:rsidR="009600FA" w:rsidRDefault="009600FA" w:rsidP="009600FA">
      <w:pPr>
        <w:bidi/>
        <w:spacing w:after="0"/>
        <w:jc w:val="both"/>
        <w:rPr>
          <w:rFonts w:cs="Traditional Arabic"/>
          <w:b/>
          <w:bCs/>
          <w:sz w:val="32"/>
          <w:szCs w:val="32"/>
          <w:rtl/>
          <w:lang w:bidi="ar-DZ"/>
        </w:rPr>
      </w:pPr>
      <w:r>
        <w:rPr>
          <w:rFonts w:cs="Traditional Arabic" w:hint="cs"/>
          <w:b/>
          <w:bCs/>
          <w:sz w:val="32"/>
          <w:szCs w:val="32"/>
          <w:rtl/>
          <w:lang w:bidi="ar-DZ"/>
        </w:rPr>
        <w:t>- أعضاء لجنة المناقشة :</w:t>
      </w:r>
    </w:p>
    <w:tbl>
      <w:tblPr>
        <w:tblStyle w:val="Grilledutableau"/>
        <w:bidiVisual/>
        <w:tblW w:w="7712" w:type="dxa"/>
        <w:jc w:val="center"/>
        <w:tblLook w:val="04A0" w:firstRow="1" w:lastRow="0" w:firstColumn="1" w:lastColumn="0" w:noHBand="0" w:noVBand="1"/>
      </w:tblPr>
      <w:tblGrid>
        <w:gridCol w:w="1928"/>
        <w:gridCol w:w="1928"/>
        <w:gridCol w:w="1928"/>
        <w:gridCol w:w="1928"/>
      </w:tblGrid>
      <w:tr w:rsidR="009600FA" w:rsidTr="00502C33">
        <w:trPr>
          <w:jc w:val="center"/>
        </w:trPr>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جامعة غرداية</w:t>
            </w: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رئيسا</w:t>
            </w:r>
          </w:p>
        </w:tc>
      </w:tr>
      <w:tr w:rsidR="009600FA" w:rsidTr="00502C33">
        <w:trPr>
          <w:jc w:val="center"/>
        </w:trPr>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جامعة غرداية</w:t>
            </w: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مشرفا</w:t>
            </w:r>
          </w:p>
        </w:tc>
      </w:tr>
      <w:tr w:rsidR="009600FA" w:rsidTr="00502C33">
        <w:trPr>
          <w:jc w:val="center"/>
        </w:trPr>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جامعة غرداية</w:t>
            </w:r>
          </w:p>
        </w:tc>
        <w:tc>
          <w:tcPr>
            <w:tcW w:w="1928" w:type="dxa"/>
          </w:tcPr>
          <w:p w:rsidR="009600FA" w:rsidRDefault="009600FA" w:rsidP="00502C33">
            <w:pPr>
              <w:tabs>
                <w:tab w:val="left" w:pos="1170"/>
                <w:tab w:val="left" w:pos="1395"/>
                <w:tab w:val="left" w:pos="4800"/>
              </w:tabs>
              <w:bidi/>
              <w:spacing w:after="0" w:line="276" w:lineRule="auto"/>
              <w:jc w:val="both"/>
              <w:rPr>
                <w:rFonts w:cs="Traditional Arabic"/>
                <w:b/>
                <w:bCs/>
                <w:sz w:val="32"/>
                <w:szCs w:val="32"/>
                <w:rtl/>
                <w:lang w:bidi="ar-DZ"/>
              </w:rPr>
            </w:pPr>
            <w:r>
              <w:rPr>
                <w:rFonts w:cs="Traditional Arabic" w:hint="cs"/>
                <w:b/>
                <w:bCs/>
                <w:sz w:val="32"/>
                <w:szCs w:val="32"/>
                <w:rtl/>
                <w:cs/>
                <w:lang w:bidi="ar-DZ"/>
              </w:rPr>
              <w:t>مناقشا</w:t>
            </w:r>
          </w:p>
        </w:tc>
      </w:tr>
    </w:tbl>
    <w:p w:rsidR="009600FA" w:rsidRDefault="009600FA" w:rsidP="009600FA">
      <w:pPr>
        <w:tabs>
          <w:tab w:val="right" w:pos="990"/>
          <w:tab w:val="right" w:pos="8503"/>
        </w:tabs>
        <w:bidi/>
        <w:spacing w:after="0" w:line="240" w:lineRule="auto"/>
        <w:jc w:val="center"/>
        <w:rPr>
          <w:rFonts w:ascii="Traditional Arabic" w:hAnsi="Traditional Arabic" w:cs="Traditional Arabic"/>
          <w:b/>
          <w:bCs/>
          <w:sz w:val="44"/>
          <w:szCs w:val="32"/>
          <w:rtl/>
          <w:lang w:bidi="ar-DZ"/>
        </w:rPr>
      </w:pPr>
    </w:p>
    <w:p w:rsidR="005D0140" w:rsidRPr="00502C33" w:rsidRDefault="009600FA" w:rsidP="00502C33">
      <w:pPr>
        <w:tabs>
          <w:tab w:val="right" w:pos="990"/>
          <w:tab w:val="right" w:pos="8503"/>
        </w:tabs>
        <w:bidi/>
        <w:spacing w:after="0" w:line="240" w:lineRule="auto"/>
        <w:jc w:val="center"/>
        <w:rPr>
          <w:rFonts w:ascii="Traditional Arabic" w:hAnsi="Traditional Arabic" w:cs="Traditional Arabic"/>
          <w:b/>
          <w:bCs/>
          <w:sz w:val="40"/>
          <w:szCs w:val="40"/>
          <w:rtl/>
          <w:lang w:bidi="ar-DZ"/>
        </w:rPr>
      </w:pPr>
      <w:r>
        <w:rPr>
          <w:rFonts w:ascii="Traditional Arabic" w:hAnsi="Traditional Arabic" w:cs="Traditional Arabic" w:hint="cs"/>
          <w:b/>
          <w:bCs/>
          <w:sz w:val="44"/>
          <w:szCs w:val="32"/>
          <w:rtl/>
          <w:lang w:bidi="ar-DZ"/>
        </w:rPr>
        <w:t xml:space="preserve">السنة </w:t>
      </w:r>
      <w:proofErr w:type="gramStart"/>
      <w:r>
        <w:rPr>
          <w:rFonts w:ascii="Traditional Arabic" w:hAnsi="Traditional Arabic" w:cs="Traditional Arabic" w:hint="cs"/>
          <w:b/>
          <w:bCs/>
          <w:sz w:val="44"/>
          <w:szCs w:val="32"/>
          <w:rtl/>
          <w:lang w:bidi="ar-DZ"/>
        </w:rPr>
        <w:t>الجامعية :</w:t>
      </w:r>
      <w:proofErr w:type="gramEnd"/>
      <w:r>
        <w:rPr>
          <w:rFonts w:ascii="Traditional Arabic" w:hAnsi="Traditional Arabic" w:cs="Traditional Arabic" w:hint="cs"/>
          <w:b/>
          <w:bCs/>
          <w:sz w:val="44"/>
          <w:szCs w:val="32"/>
          <w:rtl/>
          <w:lang w:bidi="ar-DZ"/>
        </w:rPr>
        <w:t xml:space="preserve"> 2022-2023</w:t>
      </w:r>
    </w:p>
    <w:p w:rsidR="005D0140" w:rsidRDefault="005D0140">
      <w:pPr>
        <w:bidi/>
        <w:jc w:val="center"/>
        <w:rPr>
          <w:rFonts w:cs="SKR HEAD1 Outlined"/>
          <w:b/>
          <w:bCs/>
          <w:sz w:val="72"/>
          <w:szCs w:val="72"/>
          <w:rtl/>
        </w:rPr>
        <w:sectPr w:rsidR="005D0140">
          <w:footerReference w:type="default" r:id="rId12"/>
          <w:footnotePr>
            <w:numRestart w:val="eachPage"/>
          </w:footnotePr>
          <w:pgSz w:w="12240" w:h="15840"/>
          <w:pgMar w:top="567" w:right="1701" w:bottom="709" w:left="1418" w:header="284"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cols w:space="708"/>
          <w:docGrid w:linePitch="360"/>
        </w:sectPr>
      </w:pPr>
    </w:p>
    <w:p w:rsidR="00832594" w:rsidRDefault="00972B08">
      <w:pPr>
        <w:bidi/>
        <w:jc w:val="center"/>
        <w:rPr>
          <w:rFonts w:cs="SKR HEAD1 Outlined"/>
          <w:b/>
          <w:bCs/>
          <w:sz w:val="72"/>
          <w:szCs w:val="72"/>
          <w:rtl/>
        </w:rPr>
      </w:pPr>
      <w:r>
        <w:rPr>
          <w:rFonts w:ascii="Traditional Arabic" w:eastAsia="Calibri" w:hAnsi="Traditional Arabic" w:cs="Traditional Arabic"/>
          <w:b/>
          <w:bCs/>
          <w:noProof/>
          <w:sz w:val="36"/>
          <w:szCs w:val="36"/>
          <w:rtl/>
          <w:lang w:val="fr-FR" w:eastAsia="fr-FR"/>
        </w:rPr>
        <w:lastRenderedPageBreak/>
        <w:drawing>
          <wp:anchor distT="0" distB="0" distL="114300" distR="114300" simplePos="0" relativeHeight="251671552" behindDoc="0" locked="0" layoutInCell="1" allowOverlap="1" wp14:anchorId="11CB1DE2" wp14:editId="384628E4">
            <wp:simplePos x="0" y="0"/>
            <wp:positionH relativeFrom="column">
              <wp:posOffset>118110</wp:posOffset>
            </wp:positionH>
            <wp:positionV relativeFrom="paragraph">
              <wp:posOffset>241935</wp:posOffset>
            </wp:positionV>
            <wp:extent cx="5751195" cy="7101205"/>
            <wp:effectExtent l="0" t="0" r="1905" b="4445"/>
            <wp:wrapNone/>
            <wp:docPr id="19" name="Image 19" descr="بسم الل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بسم الله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1230" cy="7101444"/>
                    </a:xfrm>
                    <a:prstGeom prst="rect">
                      <a:avLst/>
                    </a:prstGeom>
                    <a:noFill/>
                    <a:ln>
                      <a:noFill/>
                    </a:ln>
                  </pic:spPr>
                </pic:pic>
              </a:graphicData>
            </a:graphic>
          </wp:anchor>
        </w:drawing>
      </w: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Pr="00832594" w:rsidRDefault="00832594" w:rsidP="00832594">
      <w:pPr>
        <w:bidi/>
        <w:rPr>
          <w:rFonts w:cs="SKR HEAD1 Outlined"/>
          <w:sz w:val="72"/>
          <w:szCs w:val="72"/>
          <w:rtl/>
        </w:rPr>
      </w:pPr>
    </w:p>
    <w:p w:rsidR="00832594" w:rsidRDefault="00832594" w:rsidP="00832594">
      <w:pPr>
        <w:bidi/>
        <w:rPr>
          <w:rFonts w:cs="SKR HEAD1 Outlined"/>
          <w:sz w:val="72"/>
          <w:szCs w:val="72"/>
          <w:rtl/>
        </w:rPr>
      </w:pPr>
    </w:p>
    <w:p w:rsidR="00832594" w:rsidRDefault="00832594" w:rsidP="00832594">
      <w:pPr>
        <w:tabs>
          <w:tab w:val="left" w:pos="6614"/>
        </w:tabs>
        <w:bidi/>
        <w:rPr>
          <w:rFonts w:cs="SKR HEAD1 Outlined"/>
          <w:sz w:val="72"/>
          <w:szCs w:val="72"/>
          <w:rtl/>
        </w:rPr>
      </w:pPr>
    </w:p>
    <w:p w:rsidR="005D0140" w:rsidRPr="00832594" w:rsidRDefault="005D0140" w:rsidP="00832594">
      <w:pPr>
        <w:bidi/>
        <w:rPr>
          <w:rFonts w:cs="SKR HEAD1 Outlined"/>
          <w:sz w:val="72"/>
          <w:szCs w:val="72"/>
          <w:rtl/>
        </w:rPr>
        <w:sectPr w:rsidR="005D0140" w:rsidRPr="00832594" w:rsidSect="00832594">
          <w:footnotePr>
            <w:numRestart w:val="eachPage"/>
          </w:footnotePr>
          <w:pgSz w:w="12240" w:h="15840"/>
          <w:pgMar w:top="1418" w:right="1701" w:bottom="1418" w:left="1418" w:header="709" w:footer="709" w:gutter="0"/>
          <w:pgNumType w:fmt="upperRoman"/>
          <w:cols w:space="708"/>
          <w:docGrid w:linePitch="360"/>
        </w:sectPr>
      </w:pPr>
    </w:p>
    <w:p w:rsidR="005D0140" w:rsidRDefault="00972B08">
      <w:pPr>
        <w:bidi/>
        <w:jc w:val="center"/>
        <w:rPr>
          <w:rFonts w:cs="SKR HEAD1 Outlined"/>
          <w:b/>
          <w:bCs/>
          <w:sz w:val="72"/>
          <w:szCs w:val="72"/>
          <w:rtl/>
        </w:rPr>
      </w:pPr>
      <w:r>
        <w:rPr>
          <w:rFonts w:ascii="Traditional Arabic" w:eastAsia="Calibri" w:hAnsi="Traditional Arabic" w:cs="Traditional Arabic"/>
          <w:b/>
          <w:bCs/>
          <w:noProof/>
          <w:sz w:val="36"/>
          <w:szCs w:val="36"/>
          <w:lang w:val="fr-FR" w:eastAsia="fr-FR"/>
        </w:rPr>
        <w:lastRenderedPageBreak/>
        <w:drawing>
          <wp:anchor distT="0" distB="0" distL="114300" distR="114300" simplePos="0" relativeHeight="251691008" behindDoc="1" locked="0" layoutInCell="1" allowOverlap="1" wp14:anchorId="769B78BC" wp14:editId="4573B032">
            <wp:simplePos x="0" y="0"/>
            <wp:positionH relativeFrom="column">
              <wp:posOffset>-807085</wp:posOffset>
            </wp:positionH>
            <wp:positionV relativeFrom="paragraph">
              <wp:posOffset>-806450</wp:posOffset>
            </wp:positionV>
            <wp:extent cx="3435350" cy="3752850"/>
            <wp:effectExtent l="0" t="0" r="0" b="0"/>
            <wp:wrapNone/>
            <wp:docPr id="632" name="Image 632" descr="a8959a9a8b0614c7e618832d3b24e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 632" descr="a8959a9a8b0614c7e618832d3b24ee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35350" cy="3752850"/>
                    </a:xfrm>
                    <a:prstGeom prst="rect">
                      <a:avLst/>
                    </a:prstGeom>
                    <a:noFill/>
                    <a:ln>
                      <a:noFill/>
                    </a:ln>
                  </pic:spPr>
                </pic:pic>
              </a:graphicData>
            </a:graphic>
          </wp:anchor>
        </w:drawing>
      </w:r>
      <w:r>
        <w:rPr>
          <w:rFonts w:ascii="Traditional Arabic" w:eastAsia="Calibri" w:hAnsi="Traditional Arabic" w:cs="Traditional Arabic"/>
          <w:b/>
          <w:bCs/>
          <w:noProof/>
          <w:sz w:val="36"/>
          <w:szCs w:val="36"/>
          <w:lang w:val="fr-FR" w:eastAsia="fr-FR"/>
        </w:rPr>
        <w:drawing>
          <wp:anchor distT="0" distB="0" distL="114300" distR="114300" simplePos="0" relativeHeight="251692032" behindDoc="1" locked="0" layoutInCell="1" allowOverlap="1" wp14:anchorId="023B3739" wp14:editId="34C23D01">
            <wp:simplePos x="0" y="0"/>
            <wp:positionH relativeFrom="column">
              <wp:posOffset>3526155</wp:posOffset>
            </wp:positionH>
            <wp:positionV relativeFrom="paragraph">
              <wp:posOffset>-805180</wp:posOffset>
            </wp:positionV>
            <wp:extent cx="3282950" cy="3752850"/>
            <wp:effectExtent l="0" t="0" r="0" b="0"/>
            <wp:wrapNone/>
            <wp:docPr id="633" name="Image 633" descr="a8959a9a8b0614c7e618832d3b24e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 633" descr="a8959a9a8b0614c7e618832d3b24eee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82950" cy="3752850"/>
                    </a:xfrm>
                    <a:prstGeom prst="rect">
                      <a:avLst/>
                    </a:prstGeom>
                    <a:noFill/>
                    <a:ln>
                      <a:noFill/>
                    </a:ln>
                  </pic:spPr>
                </pic:pic>
              </a:graphicData>
            </a:graphic>
          </wp:anchor>
        </w:drawing>
      </w:r>
      <w:r>
        <w:rPr>
          <w:rFonts w:ascii="Traditional Arabic" w:eastAsia="Calibri" w:hAnsi="Traditional Arabic" w:cs="Traditional Arabic"/>
          <w:b/>
          <w:bCs/>
          <w:noProof/>
          <w:sz w:val="36"/>
          <w:szCs w:val="36"/>
          <w:lang w:val="fr-FR" w:eastAsia="fr-FR"/>
        </w:rPr>
        <w:drawing>
          <wp:anchor distT="0" distB="0" distL="114300" distR="114300" simplePos="0" relativeHeight="251684864" behindDoc="0" locked="0" layoutInCell="1" allowOverlap="1" wp14:anchorId="1AAB2B28" wp14:editId="33A35534">
            <wp:simplePos x="0" y="0"/>
            <wp:positionH relativeFrom="column">
              <wp:posOffset>1633855</wp:posOffset>
            </wp:positionH>
            <wp:positionV relativeFrom="paragraph">
              <wp:posOffset>252095</wp:posOffset>
            </wp:positionV>
            <wp:extent cx="2628265" cy="819150"/>
            <wp:effectExtent l="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28265" cy="819150"/>
                    </a:xfrm>
                    <a:prstGeom prst="rect">
                      <a:avLst/>
                    </a:prstGeom>
                    <a:noFill/>
                  </pic:spPr>
                </pic:pic>
              </a:graphicData>
            </a:graphic>
          </wp:anchor>
        </w:drawing>
      </w:r>
    </w:p>
    <w:p w:rsidR="005D0140" w:rsidRDefault="005D0140">
      <w:pPr>
        <w:bidi/>
        <w:jc w:val="center"/>
        <w:rPr>
          <w:rFonts w:cs="SKR HEAD1 Outlined"/>
          <w:b/>
          <w:bCs/>
          <w:sz w:val="72"/>
          <w:szCs w:val="72"/>
          <w:rtl/>
        </w:rPr>
      </w:pPr>
    </w:p>
    <w:p w:rsidR="00CC63FC" w:rsidRPr="00343D34" w:rsidRDefault="00CC63FC" w:rsidP="00343D34">
      <w:pPr>
        <w:bidi/>
        <w:spacing w:after="0" w:line="360" w:lineRule="auto"/>
        <w:ind w:right="709"/>
        <w:jc w:val="center"/>
        <w:rPr>
          <w:rFonts w:ascii="Traditional Arabic" w:hAnsi="Traditional Arabic" w:cs="Traditional Arabic"/>
          <w:b/>
          <w:bCs/>
          <w:sz w:val="72"/>
          <w:szCs w:val="72"/>
          <w:rtl/>
        </w:rPr>
      </w:pP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الحمد لله حمدا كثيرا طيبا مبارك فيه</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والشكر لله ولي التوفيق والسداد</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الذي وفقنا لإتمام هذا العمل الذي يعتبر قطرة من بحر</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 xml:space="preserve">كما نتقدم بشكرنا الخالص وامتناننا إلى السيد الأستاذ المشرف </w:t>
      </w:r>
      <w:r>
        <w:rPr>
          <w:rFonts w:ascii="Times New Roman" w:eastAsia="Times New Roman" w:hAnsi="Times New Roman" w:cs="Times New Roman" w:hint="cs"/>
          <w:sz w:val="44"/>
          <w:szCs w:val="44"/>
          <w:rtl/>
          <w:lang w:val="fr-FR" w:eastAsia="fr-FR"/>
        </w:rPr>
        <w:t xml:space="preserve">د . بن طجين محمد عبد الرحمان </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الذي كان له الدور في إرشادنا وما خصنا به من وقت لإثراء هذا العمل</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كما لا يفوتنا أن نتقدم بالشكر الخالص إلى الأساتذة الذين أمدونا بيد المساعدة</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r w:rsidRPr="00343D34">
        <w:rPr>
          <w:rFonts w:ascii="Times New Roman" w:eastAsia="Times New Roman" w:hAnsi="Times New Roman" w:cs="Times New Roman"/>
          <w:sz w:val="44"/>
          <w:szCs w:val="44"/>
          <w:rtl/>
          <w:lang w:val="fr-FR" w:eastAsia="fr-FR"/>
        </w:rPr>
        <w:t>و التأطير طيلة مشوار دراستنا</w:t>
      </w:r>
      <w:r w:rsidRPr="00343D34">
        <w:rPr>
          <w:rFonts w:ascii="Times New Roman" w:eastAsia="Times New Roman" w:hAnsi="Times New Roman" w:cs="Times New Roman"/>
          <w:sz w:val="44"/>
          <w:szCs w:val="44"/>
          <w:lang w:val="fr-FR" w:eastAsia="fr-FR"/>
        </w:rPr>
        <w:t xml:space="preserve"> .</w:t>
      </w:r>
    </w:p>
    <w:p w:rsidR="00343D34" w:rsidRPr="00343D34" w:rsidRDefault="00343D34" w:rsidP="00343D34">
      <w:pPr>
        <w:bidi/>
        <w:spacing w:after="0" w:line="240" w:lineRule="auto"/>
        <w:jc w:val="center"/>
        <w:rPr>
          <w:rFonts w:ascii="Times New Roman" w:eastAsia="Times New Roman" w:hAnsi="Times New Roman" w:cs="Times New Roman"/>
          <w:sz w:val="44"/>
          <w:szCs w:val="44"/>
          <w:lang w:val="fr-FR" w:eastAsia="fr-FR"/>
        </w:rPr>
      </w:pPr>
    </w:p>
    <w:p w:rsidR="00F438AA" w:rsidRPr="00343D34" w:rsidRDefault="00F438AA" w:rsidP="00343D34">
      <w:pPr>
        <w:bidi/>
        <w:rPr>
          <w:rFonts w:ascii="Times New Roman" w:eastAsia="Times New Roman" w:hAnsi="Times New Roman" w:cs="Times New Roman"/>
          <w:sz w:val="40"/>
          <w:szCs w:val="40"/>
          <w:rtl/>
          <w:lang w:val="fr-FR" w:eastAsia="fr-FR"/>
        </w:rPr>
      </w:pPr>
      <w:r>
        <w:rPr>
          <w:rFonts w:ascii="Traditional Arabic" w:eastAsia="Calibri" w:hAnsi="Traditional Arabic" w:cs="Traditional Arabic"/>
          <w:b/>
          <w:bCs/>
          <w:noProof/>
          <w:sz w:val="36"/>
          <w:szCs w:val="36"/>
          <w:lang w:val="fr-FR" w:eastAsia="fr-FR"/>
        </w:rPr>
        <w:drawing>
          <wp:anchor distT="0" distB="0" distL="114300" distR="114300" simplePos="0" relativeHeight="251694080" behindDoc="1" locked="0" layoutInCell="1" allowOverlap="1" wp14:anchorId="1C088429" wp14:editId="0DC2CB53">
            <wp:simplePos x="0" y="0"/>
            <wp:positionH relativeFrom="column">
              <wp:posOffset>-878205</wp:posOffset>
            </wp:positionH>
            <wp:positionV relativeFrom="paragraph">
              <wp:posOffset>154940</wp:posOffset>
            </wp:positionV>
            <wp:extent cx="3368040" cy="3754755"/>
            <wp:effectExtent l="0" t="0" r="3810" b="0"/>
            <wp:wrapNone/>
            <wp:docPr id="634" name="Image 634" descr="a8959a9a8b0614c7e618832d3b24e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 634" descr="a8959a9a8b0614c7e618832d3b24ee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flipV="1">
                      <a:off x="0" y="0"/>
                      <a:ext cx="3368040" cy="3754755"/>
                    </a:xfrm>
                    <a:prstGeom prst="rect">
                      <a:avLst/>
                    </a:prstGeom>
                    <a:noFill/>
                    <a:ln>
                      <a:noFill/>
                    </a:ln>
                  </pic:spPr>
                </pic:pic>
              </a:graphicData>
            </a:graphic>
          </wp:anchor>
        </w:drawing>
      </w:r>
      <w:r>
        <w:rPr>
          <w:rFonts w:ascii="Traditional Arabic" w:eastAsia="Calibri" w:hAnsi="Traditional Arabic" w:cs="Traditional Arabic"/>
          <w:b/>
          <w:bCs/>
          <w:noProof/>
          <w:sz w:val="36"/>
          <w:szCs w:val="36"/>
          <w:lang w:val="fr-FR" w:eastAsia="fr-FR"/>
        </w:rPr>
        <w:drawing>
          <wp:anchor distT="0" distB="0" distL="114300" distR="114300" simplePos="0" relativeHeight="251695104" behindDoc="1" locked="0" layoutInCell="1" allowOverlap="1" wp14:anchorId="04FEEC00" wp14:editId="42B05BFF">
            <wp:simplePos x="0" y="0"/>
            <wp:positionH relativeFrom="column">
              <wp:posOffset>3432175</wp:posOffset>
            </wp:positionH>
            <wp:positionV relativeFrom="paragraph">
              <wp:posOffset>153670</wp:posOffset>
            </wp:positionV>
            <wp:extent cx="3218180" cy="3754755"/>
            <wp:effectExtent l="0" t="0" r="1270" b="0"/>
            <wp:wrapNone/>
            <wp:docPr id="635" name="Image 635" descr="a8959a9a8b0614c7e618832d3b24e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 635" descr="a8959a9a8b0614c7e618832d3b24eee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flipV="1">
                      <a:off x="0" y="0"/>
                      <a:ext cx="3218180" cy="3754755"/>
                    </a:xfrm>
                    <a:prstGeom prst="rect">
                      <a:avLst/>
                    </a:prstGeom>
                    <a:noFill/>
                    <a:ln>
                      <a:noFill/>
                    </a:ln>
                  </pic:spPr>
                </pic:pic>
              </a:graphicData>
            </a:graphic>
          </wp:anchor>
        </w:drawing>
      </w:r>
    </w:p>
    <w:p w:rsidR="00F438AA" w:rsidRPr="00F438AA" w:rsidRDefault="00F438AA" w:rsidP="00F438AA">
      <w:pPr>
        <w:bidi/>
        <w:spacing w:after="0" w:line="240" w:lineRule="auto"/>
        <w:jc w:val="center"/>
        <w:rPr>
          <w:rFonts w:ascii="Times New Roman" w:eastAsia="Times New Roman" w:hAnsi="Times New Roman" w:cs="Times New Roman"/>
          <w:sz w:val="40"/>
          <w:szCs w:val="40"/>
          <w:lang w:val="fr-FR" w:eastAsia="fr-FR"/>
        </w:rPr>
      </w:pPr>
    </w:p>
    <w:p w:rsidR="005D0140" w:rsidRPr="00F438AA" w:rsidRDefault="005D0140" w:rsidP="00F438AA">
      <w:pPr>
        <w:bidi/>
        <w:spacing w:after="0" w:line="360" w:lineRule="auto"/>
        <w:ind w:right="709"/>
        <w:jc w:val="center"/>
        <w:rPr>
          <w:rFonts w:ascii="Traditional Arabic" w:hAnsi="Traditional Arabic" w:cs="Traditional Arabic"/>
          <w:b/>
          <w:bCs/>
          <w:sz w:val="40"/>
          <w:szCs w:val="40"/>
          <w:lang w:val="fr-FR"/>
        </w:rPr>
      </w:pPr>
    </w:p>
    <w:p w:rsidR="005D0140" w:rsidRDefault="00972B08">
      <w:pPr>
        <w:bidi/>
        <w:jc w:val="center"/>
        <w:rPr>
          <w:rFonts w:ascii="Traditional Arabic" w:hAnsi="Traditional Arabic" w:cs="Traditional Arabic"/>
          <w:b/>
          <w:bCs/>
          <w:sz w:val="72"/>
          <w:szCs w:val="72"/>
          <w:rtl/>
        </w:rPr>
        <w:sectPr w:rsidR="005D0140" w:rsidSect="00832594">
          <w:footerReference w:type="default" r:id="rId17"/>
          <w:footnotePr>
            <w:numRestart w:val="eachPage"/>
          </w:footnotePr>
          <w:pgSz w:w="12240" w:h="15840"/>
          <w:pgMar w:top="1418" w:right="1701" w:bottom="1418" w:left="1418" w:header="709" w:footer="709" w:gutter="0"/>
          <w:pgNumType w:fmt="upperRoman"/>
          <w:cols w:space="708"/>
          <w:docGrid w:linePitch="360"/>
        </w:sectPr>
      </w:pPr>
      <w:r>
        <w:rPr>
          <w:rFonts w:ascii="Traditional Arabic" w:hAnsi="Traditional Arabic" w:cs="Traditional Arabic" w:hint="cs"/>
          <w:b/>
          <w:bCs/>
          <w:sz w:val="72"/>
          <w:szCs w:val="72"/>
          <w:rtl/>
        </w:rPr>
        <w:t xml:space="preserve">    </w:t>
      </w:r>
    </w:p>
    <w:p w:rsidR="005D0140" w:rsidRDefault="009600FA">
      <w:pPr>
        <w:bidi/>
        <w:spacing w:line="240" w:lineRule="auto"/>
        <w:jc w:val="center"/>
        <w:rPr>
          <w:rFonts w:cs="SKR HEAD1 Outlined"/>
          <w:b/>
          <w:bCs/>
          <w:sz w:val="72"/>
          <w:szCs w:val="72"/>
          <w:rtl/>
        </w:rPr>
      </w:pPr>
      <w:r>
        <w:rPr>
          <w:rFonts w:ascii="Traditional Arabic" w:hAnsi="Traditional Arabic" w:cs="Traditional Arabic" w:hint="cs"/>
          <w:b/>
          <w:bCs/>
          <w:noProof/>
          <w:sz w:val="40"/>
          <w:szCs w:val="40"/>
          <w:rtl/>
          <w:lang w:val="fr-FR" w:eastAsia="fr-FR"/>
        </w:rPr>
        <w:lastRenderedPageBreak/>
        <w:drawing>
          <wp:anchor distT="0" distB="3284220" distL="126365" distR="123825" simplePos="0" relativeHeight="251685888" behindDoc="1" locked="0" layoutInCell="1" allowOverlap="1" wp14:anchorId="02C60E9F" wp14:editId="032B9A18">
            <wp:simplePos x="0" y="0"/>
            <wp:positionH relativeFrom="column">
              <wp:posOffset>-845878</wp:posOffset>
            </wp:positionH>
            <wp:positionV relativeFrom="paragraph">
              <wp:posOffset>-247650</wp:posOffset>
            </wp:positionV>
            <wp:extent cx="7606030" cy="9758045"/>
            <wp:effectExtent l="19050" t="0" r="13970" b="3005455"/>
            <wp:wrapNone/>
            <wp:docPr id="629" name="Image 629" descr="1245164029_flower-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 629" descr="1245164029_flower-fram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606030" cy="9758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2B08">
        <w:rPr>
          <w:rFonts w:ascii="Traditional Arabic" w:eastAsia="Calibri" w:hAnsi="Traditional Arabic" w:cs="Traditional Arabic"/>
          <w:noProof/>
          <w:sz w:val="36"/>
          <w:szCs w:val="36"/>
          <w:lang w:val="fr-FR" w:eastAsia="fr-FR"/>
        </w:rPr>
        <w:drawing>
          <wp:anchor distT="0" distB="0" distL="114300" distR="114300" simplePos="0" relativeHeight="251682816" behindDoc="0" locked="0" layoutInCell="1" allowOverlap="1" wp14:anchorId="3AC34444" wp14:editId="701EC25B">
            <wp:simplePos x="0" y="0"/>
            <wp:positionH relativeFrom="column">
              <wp:posOffset>1922780</wp:posOffset>
            </wp:positionH>
            <wp:positionV relativeFrom="paragraph">
              <wp:posOffset>204470</wp:posOffset>
            </wp:positionV>
            <wp:extent cx="2292985" cy="94170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92824" cy="941695"/>
                    </a:xfrm>
                    <a:prstGeom prst="rect">
                      <a:avLst/>
                    </a:prstGeom>
                    <a:noFill/>
                  </pic:spPr>
                </pic:pic>
              </a:graphicData>
            </a:graphic>
          </wp:anchor>
        </w:drawing>
      </w:r>
    </w:p>
    <w:p w:rsidR="005D0140" w:rsidRDefault="005D0140">
      <w:pPr>
        <w:bidi/>
        <w:spacing w:line="240" w:lineRule="auto"/>
        <w:jc w:val="center"/>
        <w:rPr>
          <w:rFonts w:cs="SKR HEAD1 Outlined"/>
          <w:b/>
          <w:bCs/>
          <w:sz w:val="72"/>
          <w:szCs w:val="72"/>
          <w:lang w:val="fr-FR"/>
        </w:rPr>
      </w:pPr>
    </w:p>
    <w:p w:rsidR="005D0140" w:rsidRDefault="005D0140">
      <w:pPr>
        <w:bidi/>
        <w:spacing w:after="0" w:line="168" w:lineRule="auto"/>
        <w:jc w:val="center"/>
        <w:rPr>
          <w:rFonts w:ascii="Traditional Arabic" w:hAnsi="Traditional Arabic" w:cs="Traditional Arabic"/>
          <w:b/>
          <w:bCs/>
          <w:sz w:val="36"/>
          <w:szCs w:val="36"/>
          <w:rtl/>
        </w:rPr>
      </w:pPr>
    </w:p>
    <w:p w:rsidR="00CC63FC" w:rsidRPr="005B6BF5" w:rsidRDefault="00CC63FC" w:rsidP="005B6BF5">
      <w:pPr>
        <w:bidi/>
        <w:spacing w:after="0" w:line="168" w:lineRule="auto"/>
        <w:jc w:val="center"/>
        <w:rPr>
          <w:rFonts w:ascii="Agency FB" w:hAnsi="Agency FB" w:cs="Traditional Arabic"/>
          <w:b/>
          <w:bCs/>
          <w:sz w:val="44"/>
          <w:szCs w:val="44"/>
          <w:rtl/>
        </w:rPr>
      </w:pP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من جرع الكأس فارغا ليسقيني قطرة حب</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من كلت أنامله ليقدم لنا لحظة سعادة</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من حصد الأشواك في دربي ليمهد لي طريق العلم</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 xml:space="preserve">إلى القلب </w:t>
      </w:r>
      <w:proofErr w:type="gramStart"/>
      <w:r w:rsidRPr="005B6BF5">
        <w:rPr>
          <w:rFonts w:ascii="Agency FB" w:hAnsi="Agency FB" w:cs="Traditional Arabic"/>
          <w:b/>
          <w:bCs/>
          <w:sz w:val="44"/>
          <w:szCs w:val="44"/>
          <w:rtl/>
        </w:rPr>
        <w:t xml:space="preserve">الكبير </w:t>
      </w:r>
      <w:r w:rsidRPr="005B6BF5">
        <w:rPr>
          <w:rFonts w:ascii="Agency FB" w:hAnsi="Agency FB" w:cs="Traditional Arabic" w:hint="cs"/>
          <w:b/>
          <w:bCs/>
          <w:sz w:val="44"/>
          <w:szCs w:val="44"/>
          <w:rtl/>
        </w:rPr>
        <w:t xml:space="preserve"> </w:t>
      </w:r>
      <w:r w:rsidRPr="005B6BF5">
        <w:rPr>
          <w:rFonts w:ascii="Agency FB" w:hAnsi="Agency FB" w:cs="Traditional Arabic"/>
          <w:b/>
          <w:bCs/>
          <w:sz w:val="44"/>
          <w:szCs w:val="44"/>
          <w:rtl/>
        </w:rPr>
        <w:t>والدي</w:t>
      </w:r>
      <w:proofErr w:type="gramEnd"/>
      <w:r w:rsidRPr="005B6BF5">
        <w:rPr>
          <w:rFonts w:ascii="Agency FB" w:hAnsi="Agency FB" w:cs="Traditional Arabic"/>
          <w:b/>
          <w:bCs/>
          <w:sz w:val="44"/>
          <w:szCs w:val="44"/>
          <w:rtl/>
        </w:rPr>
        <w:t xml:space="preserve"> العزيز</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من أرضعتني الحب والحنان</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رمز الحب وبلسم الشفاء</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القلب الناصع بالبياض والدتي العزيزة</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إلى القلوب الطاهرة الرقيقة والنفوس البريئة إلى رياحين حياتي</w:t>
      </w:r>
      <w:r w:rsidRPr="005B6BF5">
        <w:rPr>
          <w:rFonts w:ascii="Agency FB" w:hAnsi="Agency FB" w:cs="Traditional Arabic" w:hint="cs"/>
          <w:b/>
          <w:bCs/>
          <w:sz w:val="44"/>
          <w:szCs w:val="44"/>
          <w:rtl/>
        </w:rPr>
        <w:t xml:space="preserve"> </w:t>
      </w:r>
      <w:r w:rsidRPr="005B6BF5">
        <w:rPr>
          <w:rFonts w:ascii="Agency FB" w:hAnsi="Agency FB" w:cs="Traditional Arabic"/>
          <w:b/>
          <w:bCs/>
          <w:sz w:val="44"/>
          <w:szCs w:val="44"/>
          <w:rtl/>
        </w:rPr>
        <w:t>إخوتي</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الآن تفتح الأشرعة وترفع المرساة</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لتنطلق السفينة في عرض البحر واسع مظلم</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 xml:space="preserve">هو بحر الحياة وفي هذه الظلمة </w:t>
      </w:r>
      <w:proofErr w:type="spellStart"/>
      <w:r w:rsidRPr="005B6BF5">
        <w:rPr>
          <w:rFonts w:ascii="Agency FB" w:hAnsi="Agency FB" w:cs="Traditional Arabic"/>
          <w:b/>
          <w:bCs/>
          <w:sz w:val="44"/>
          <w:szCs w:val="44"/>
          <w:rtl/>
        </w:rPr>
        <w:t>لايضئ</w:t>
      </w:r>
      <w:proofErr w:type="spellEnd"/>
      <w:r w:rsidRPr="005B6BF5">
        <w:rPr>
          <w:rFonts w:ascii="Agency FB" w:hAnsi="Agency FB" w:cs="Traditional Arabic"/>
          <w:b/>
          <w:bCs/>
          <w:sz w:val="44"/>
          <w:szCs w:val="44"/>
          <w:rtl/>
        </w:rPr>
        <w:t xml:space="preserve"> إلا</w:t>
      </w:r>
    </w:p>
    <w:p w:rsidR="005B6BF5" w:rsidRPr="005B6BF5" w:rsidRDefault="005B6BF5" w:rsidP="005B6BF5">
      <w:pPr>
        <w:tabs>
          <w:tab w:val="left" w:pos="2990"/>
        </w:tabs>
        <w:bidi/>
        <w:spacing w:after="0" w:line="168" w:lineRule="auto"/>
        <w:jc w:val="center"/>
        <w:rPr>
          <w:rFonts w:ascii="Agency FB" w:hAnsi="Agency FB" w:cs="Traditional Arabic"/>
          <w:b/>
          <w:bCs/>
          <w:sz w:val="44"/>
          <w:szCs w:val="44"/>
        </w:rPr>
      </w:pPr>
      <w:r w:rsidRPr="005B6BF5">
        <w:rPr>
          <w:rFonts w:ascii="Agency FB" w:hAnsi="Agency FB" w:cs="Traditional Arabic"/>
          <w:b/>
          <w:bCs/>
          <w:sz w:val="44"/>
          <w:szCs w:val="44"/>
          <w:rtl/>
        </w:rPr>
        <w:t>قنديل الذكريات ذكريات الإخوة البعيدة</w:t>
      </w:r>
    </w:p>
    <w:p w:rsidR="00CC63FC" w:rsidRPr="005B6BF5" w:rsidRDefault="005B6BF5" w:rsidP="005B6BF5">
      <w:pPr>
        <w:tabs>
          <w:tab w:val="left" w:pos="2990"/>
        </w:tabs>
        <w:bidi/>
        <w:spacing w:after="0" w:line="168" w:lineRule="auto"/>
        <w:jc w:val="center"/>
        <w:rPr>
          <w:rFonts w:ascii="Agency FB" w:hAnsi="Agency FB" w:cs="Traditional Arabic"/>
          <w:b/>
          <w:bCs/>
          <w:sz w:val="44"/>
          <w:szCs w:val="44"/>
          <w:rtl/>
        </w:rPr>
      </w:pPr>
      <w:r w:rsidRPr="005B6BF5">
        <w:rPr>
          <w:rFonts w:ascii="Agency FB" w:hAnsi="Agency FB" w:cs="Traditional Arabic"/>
          <w:b/>
          <w:bCs/>
          <w:sz w:val="44"/>
          <w:szCs w:val="44"/>
          <w:rtl/>
        </w:rPr>
        <w:t>إلى من احببتهم وأحبوني أصدقائي</w:t>
      </w:r>
    </w:p>
    <w:p w:rsidR="00CC63FC" w:rsidRDefault="00CC63FC" w:rsidP="005B6BF5">
      <w:pPr>
        <w:bidi/>
        <w:spacing w:after="0" w:line="168" w:lineRule="auto"/>
        <w:jc w:val="both"/>
        <w:rPr>
          <w:rFonts w:ascii="Traditional Arabic" w:hAnsi="Traditional Arabic" w:cs="Traditional Arabic"/>
          <w:b/>
          <w:bCs/>
          <w:sz w:val="36"/>
          <w:szCs w:val="36"/>
          <w:rtl/>
        </w:rPr>
      </w:pPr>
    </w:p>
    <w:p w:rsidR="005B6BF5" w:rsidRPr="00CC63FC" w:rsidRDefault="005B6BF5" w:rsidP="005B6BF5">
      <w:pPr>
        <w:bidi/>
        <w:spacing w:after="0" w:line="168" w:lineRule="auto"/>
        <w:ind w:right="851"/>
        <w:jc w:val="center"/>
        <w:rPr>
          <w:rFonts w:ascii="Andalus" w:hAnsi="Andalus" w:cs="Andalus"/>
          <w:b/>
          <w:bCs/>
          <w:sz w:val="72"/>
          <w:szCs w:val="72"/>
          <w:rtl/>
          <w:lang w:bidi="ar-DZ"/>
        </w:rPr>
      </w:pPr>
      <w:r>
        <w:rPr>
          <w:rFonts w:ascii="Andalus" w:hAnsi="Andalus" w:cs="Andalus" w:hint="cs"/>
          <w:b/>
          <w:bCs/>
          <w:sz w:val="72"/>
          <w:szCs w:val="72"/>
          <w:rtl/>
          <w:lang w:bidi="ar-DZ"/>
        </w:rPr>
        <w:t xml:space="preserve">                                    </w:t>
      </w:r>
      <w:r w:rsidRPr="00CC63FC">
        <w:rPr>
          <w:rFonts w:ascii="Andalus" w:hAnsi="Andalus" w:cs="Andalus"/>
          <w:b/>
          <w:bCs/>
          <w:sz w:val="72"/>
          <w:szCs w:val="72"/>
          <w:rtl/>
          <w:lang w:bidi="ar-DZ"/>
        </w:rPr>
        <w:t>يحي</w:t>
      </w:r>
    </w:p>
    <w:p w:rsidR="00CC63FC" w:rsidRDefault="00CC63FC" w:rsidP="00CC63FC">
      <w:pPr>
        <w:bidi/>
        <w:spacing w:after="0" w:line="168" w:lineRule="auto"/>
        <w:jc w:val="center"/>
        <w:rPr>
          <w:rFonts w:ascii="Traditional Arabic" w:hAnsi="Traditional Arabic" w:cs="Traditional Arabic"/>
          <w:b/>
          <w:bCs/>
          <w:sz w:val="36"/>
          <w:szCs w:val="36"/>
          <w:rtl/>
        </w:rPr>
      </w:pPr>
    </w:p>
    <w:p w:rsidR="00CC63FC" w:rsidRDefault="00CC63FC" w:rsidP="00CC63FC">
      <w:pPr>
        <w:bidi/>
        <w:spacing w:after="0" w:line="168" w:lineRule="auto"/>
        <w:jc w:val="center"/>
        <w:rPr>
          <w:rFonts w:ascii="Traditional Arabic" w:hAnsi="Traditional Arabic" w:cs="Traditional Arabic"/>
          <w:b/>
          <w:bCs/>
          <w:sz w:val="36"/>
          <w:szCs w:val="36"/>
          <w:rtl/>
        </w:rPr>
      </w:pPr>
    </w:p>
    <w:p w:rsidR="00CC63FC" w:rsidRDefault="00CC63FC" w:rsidP="00CC63FC">
      <w:pPr>
        <w:bidi/>
        <w:spacing w:after="0" w:line="168" w:lineRule="auto"/>
        <w:jc w:val="center"/>
        <w:rPr>
          <w:rFonts w:ascii="Traditional Arabic" w:hAnsi="Traditional Arabic" w:cs="Traditional Arabic"/>
          <w:b/>
          <w:bCs/>
          <w:sz w:val="36"/>
          <w:szCs w:val="36"/>
          <w:rtl/>
        </w:rPr>
      </w:pPr>
    </w:p>
    <w:p w:rsidR="00CC63FC" w:rsidRDefault="00CC63FC" w:rsidP="00CC63FC">
      <w:pPr>
        <w:bidi/>
        <w:spacing w:after="0" w:line="168" w:lineRule="auto"/>
        <w:jc w:val="center"/>
        <w:rPr>
          <w:rFonts w:ascii="Traditional Arabic" w:hAnsi="Traditional Arabic" w:cs="Traditional Arabic"/>
          <w:b/>
          <w:bCs/>
          <w:sz w:val="36"/>
          <w:szCs w:val="36"/>
          <w:rtl/>
        </w:rPr>
      </w:pPr>
    </w:p>
    <w:p w:rsidR="00CC63FC" w:rsidRDefault="00CC63FC" w:rsidP="00CC63FC">
      <w:pPr>
        <w:bidi/>
        <w:spacing w:after="0" w:line="168" w:lineRule="auto"/>
        <w:jc w:val="center"/>
        <w:rPr>
          <w:rFonts w:ascii="Traditional Arabic" w:hAnsi="Traditional Arabic" w:cs="Traditional Arabic"/>
          <w:b/>
          <w:bCs/>
          <w:sz w:val="36"/>
          <w:szCs w:val="36"/>
          <w:rtl/>
        </w:rPr>
      </w:pPr>
    </w:p>
    <w:p w:rsidR="00CC63FC" w:rsidRPr="00CC63FC" w:rsidRDefault="00CC63FC" w:rsidP="005B6BF5">
      <w:pPr>
        <w:bidi/>
        <w:spacing w:after="0" w:line="168" w:lineRule="auto"/>
        <w:ind w:right="851"/>
        <w:rPr>
          <w:rFonts w:cs="Traditional Arabic"/>
          <w:b/>
          <w:bCs/>
          <w:sz w:val="72"/>
          <w:szCs w:val="72"/>
          <w:rtl/>
          <w:lang w:bidi="ar-DZ"/>
        </w:rPr>
        <w:sectPr w:rsidR="00CC63FC" w:rsidRPr="00CC63FC">
          <w:footerReference w:type="default" r:id="rId20"/>
          <w:footnotePr>
            <w:numRestart w:val="eachPage"/>
          </w:footnotePr>
          <w:pgSz w:w="12240" w:h="15840"/>
          <w:pgMar w:top="1418" w:right="1701" w:bottom="1418" w:left="1418" w:header="709" w:footer="709" w:gutter="0"/>
          <w:pgNumType w:fmt="arabicAbjad"/>
          <w:cols w:space="708"/>
          <w:docGrid w:linePitch="360"/>
        </w:sectPr>
      </w:pPr>
    </w:p>
    <w:p w:rsidR="005D0140" w:rsidRDefault="00972B08">
      <w:pPr>
        <w:bidi/>
        <w:jc w:val="center"/>
        <w:rPr>
          <w:rFonts w:ascii="Andalus" w:hAnsi="Andalus" w:cs="Andalus"/>
          <w:b/>
          <w:bCs/>
          <w:sz w:val="96"/>
          <w:szCs w:val="96"/>
          <w:rtl/>
          <w:lang w:val="fr-FR" w:bidi="ar-DZ"/>
        </w:rPr>
      </w:pPr>
      <w:r>
        <w:rPr>
          <w:rFonts w:ascii="Traditional Arabic" w:hAnsi="Traditional Arabic" w:cs="Traditional Arabic" w:hint="cs"/>
          <w:b/>
          <w:bCs/>
          <w:noProof/>
          <w:sz w:val="40"/>
          <w:szCs w:val="40"/>
          <w:rtl/>
          <w:lang w:val="fr-FR" w:eastAsia="fr-FR"/>
        </w:rPr>
        <w:lastRenderedPageBreak/>
        <w:drawing>
          <wp:anchor distT="0" distB="3284220" distL="126365" distR="123825" simplePos="0" relativeHeight="251687936" behindDoc="1" locked="0" layoutInCell="1" allowOverlap="1" wp14:anchorId="67131790" wp14:editId="627BEEEA">
            <wp:simplePos x="0" y="0"/>
            <wp:positionH relativeFrom="column">
              <wp:posOffset>-798830</wp:posOffset>
            </wp:positionH>
            <wp:positionV relativeFrom="paragraph">
              <wp:posOffset>-892387</wp:posOffset>
            </wp:positionV>
            <wp:extent cx="7603067" cy="9567334"/>
            <wp:effectExtent l="19050" t="0" r="17145" b="2929890"/>
            <wp:wrapNone/>
            <wp:docPr id="630" name="Image 630" descr="1245164029_flower-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descr="1245164029_flower-fram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606030" cy="9571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Pr>
          <w:rFonts w:ascii="Traditional Arabic" w:eastAsia="Calibri" w:hAnsi="Traditional Arabic" w:cs="Traditional Arabic"/>
          <w:noProof/>
          <w:sz w:val="36"/>
          <w:szCs w:val="36"/>
          <w:lang w:val="fr-FR" w:eastAsia="fr-FR"/>
        </w:rPr>
        <w:drawing>
          <wp:anchor distT="0" distB="0" distL="114300" distR="114300" simplePos="0" relativeHeight="251689984" behindDoc="0" locked="0" layoutInCell="1" allowOverlap="1" wp14:anchorId="47896DA9" wp14:editId="7E40C063">
            <wp:simplePos x="0" y="0"/>
            <wp:positionH relativeFrom="column">
              <wp:posOffset>1851660</wp:posOffset>
            </wp:positionH>
            <wp:positionV relativeFrom="paragraph">
              <wp:posOffset>151765</wp:posOffset>
            </wp:positionV>
            <wp:extent cx="2292350" cy="941070"/>
            <wp:effectExtent l="0" t="0" r="0" b="0"/>
            <wp:wrapNone/>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 6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92350" cy="941070"/>
                    </a:xfrm>
                    <a:prstGeom prst="rect">
                      <a:avLst/>
                    </a:prstGeom>
                    <a:noFill/>
                  </pic:spPr>
                </pic:pic>
              </a:graphicData>
            </a:graphic>
          </wp:anchor>
        </w:drawing>
      </w:r>
      <w:r w:rsidR="00263F4D">
        <w:rPr>
          <w:rFonts w:ascii="Traditional Arabic" w:hAnsi="Traditional Arabic" w:cs="Traditional Arabic" w:hint="cs"/>
          <w:b/>
          <w:bCs/>
          <w:noProof/>
          <w:sz w:val="40"/>
          <w:szCs w:val="40"/>
          <w:rtl/>
          <w:lang w:val="fr-FR" w:eastAsia="fr-FR"/>
        </w:rPr>
        <w:t xml:space="preserve"> </w:t>
      </w:r>
    </w:p>
    <w:p w:rsidR="005D0140" w:rsidRDefault="005D0140" w:rsidP="00263F4D">
      <w:pPr>
        <w:bidi/>
        <w:jc w:val="center"/>
        <w:rPr>
          <w:rFonts w:ascii="Andalus" w:hAnsi="Andalus" w:cs="Andalus"/>
          <w:b/>
          <w:bCs/>
          <w:sz w:val="56"/>
          <w:szCs w:val="56"/>
          <w:rtl/>
          <w:lang w:val="fr-FR" w:bidi="ar-DZ"/>
        </w:rPr>
      </w:pPr>
    </w:p>
    <w:p w:rsidR="00263F4D" w:rsidRPr="00263F4D" w:rsidRDefault="00263F4D" w:rsidP="00263F4D">
      <w:pPr>
        <w:autoSpaceDE w:val="0"/>
        <w:autoSpaceDN w:val="0"/>
        <w:bidi/>
        <w:adjustRightInd w:val="0"/>
        <w:spacing w:after="0" w:line="240" w:lineRule="auto"/>
        <w:jc w:val="center"/>
        <w:rPr>
          <w:rFonts w:asciiTheme="majorBidi" w:hAnsiTheme="majorBidi" w:cstheme="majorBidi"/>
          <w:sz w:val="44"/>
          <w:szCs w:val="44"/>
          <w:lang w:val="fr-FR" w:eastAsia="fr-FR"/>
        </w:rPr>
      </w:pPr>
      <w:r w:rsidRPr="00263F4D">
        <w:rPr>
          <w:rFonts w:asciiTheme="majorBidi" w:hAnsiTheme="majorBidi" w:cstheme="majorBidi"/>
          <w:sz w:val="44"/>
          <w:szCs w:val="44"/>
          <w:rtl/>
          <w:lang w:val="fr-FR" w:eastAsia="fr-FR"/>
        </w:rPr>
        <w:t>أهدي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هذا</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العمل</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المتواضع</w:t>
      </w:r>
    </w:p>
    <w:p w:rsidR="00263F4D" w:rsidRPr="00263F4D" w:rsidRDefault="00263F4D" w:rsidP="00263F4D">
      <w:pPr>
        <w:autoSpaceDE w:val="0"/>
        <w:autoSpaceDN w:val="0"/>
        <w:bidi/>
        <w:adjustRightInd w:val="0"/>
        <w:spacing w:after="0" w:line="240" w:lineRule="auto"/>
        <w:jc w:val="center"/>
        <w:rPr>
          <w:rFonts w:asciiTheme="majorBidi" w:hAnsiTheme="majorBidi" w:cstheme="majorBidi"/>
          <w:sz w:val="44"/>
          <w:szCs w:val="44"/>
          <w:lang w:val="fr-FR" w:eastAsia="fr-FR"/>
        </w:rPr>
      </w:pPr>
      <w:r w:rsidRPr="00263F4D">
        <w:rPr>
          <w:rFonts w:asciiTheme="majorBidi" w:hAnsiTheme="majorBidi" w:cstheme="majorBidi"/>
          <w:sz w:val="44"/>
          <w:szCs w:val="44"/>
          <w:rtl/>
          <w:lang w:val="fr-FR" w:eastAsia="fr-FR"/>
        </w:rPr>
        <w:t>إلى</w:t>
      </w:r>
      <w:r w:rsidRPr="00263F4D">
        <w:rPr>
          <w:rFonts w:asciiTheme="majorBidi" w:hAnsiTheme="majorBidi" w:cstheme="majorBidi"/>
          <w:sz w:val="44"/>
          <w:szCs w:val="44"/>
          <w:lang w:val="fr-FR" w:eastAsia="fr-FR"/>
        </w:rPr>
        <w:t xml:space="preserve"> ...</w:t>
      </w:r>
    </w:p>
    <w:p w:rsidR="006F0F25" w:rsidRPr="00263F4D" w:rsidRDefault="00263F4D" w:rsidP="00263F4D">
      <w:pPr>
        <w:autoSpaceDE w:val="0"/>
        <w:autoSpaceDN w:val="0"/>
        <w:bidi/>
        <w:adjustRightInd w:val="0"/>
        <w:spacing w:after="0" w:line="240" w:lineRule="auto"/>
        <w:jc w:val="center"/>
        <w:rPr>
          <w:rFonts w:asciiTheme="majorBidi" w:hAnsiTheme="majorBidi" w:cstheme="majorBidi"/>
          <w:sz w:val="44"/>
          <w:szCs w:val="44"/>
          <w:lang w:val="fr-FR" w:eastAsia="fr-FR"/>
        </w:rPr>
      </w:pPr>
      <w:r w:rsidRPr="00263F4D">
        <w:rPr>
          <w:rFonts w:asciiTheme="majorBidi" w:hAnsiTheme="majorBidi" w:cstheme="majorBidi"/>
          <w:sz w:val="44"/>
          <w:szCs w:val="44"/>
          <w:rtl/>
          <w:lang w:val="fr-FR" w:eastAsia="fr-FR"/>
        </w:rPr>
        <w:t>من</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أحمل</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اسمه</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بكل</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فخر</w:t>
      </w:r>
      <w:r w:rsidRPr="00263F4D">
        <w:rPr>
          <w:rFonts w:asciiTheme="majorBidi" w:hAnsiTheme="majorBidi" w:cstheme="majorBidi"/>
          <w:sz w:val="44"/>
          <w:szCs w:val="44"/>
          <w:lang w:val="fr-FR" w:eastAsia="fr-FR"/>
        </w:rPr>
        <w:t xml:space="preserve"> </w:t>
      </w:r>
      <w:r w:rsidRPr="00263F4D">
        <w:rPr>
          <w:rFonts w:asciiTheme="majorBidi" w:hAnsiTheme="majorBidi" w:cstheme="majorBidi" w:hint="cs"/>
          <w:sz w:val="44"/>
          <w:szCs w:val="44"/>
          <w:rtl/>
          <w:lang w:val="fr-FR" w:eastAsia="fr-FR"/>
        </w:rPr>
        <w:t>واعتزازا</w:t>
      </w:r>
      <w:r>
        <w:rPr>
          <w:rFonts w:asciiTheme="majorBidi" w:hAnsiTheme="majorBidi" w:cstheme="majorBidi" w:hint="cs"/>
          <w:sz w:val="44"/>
          <w:szCs w:val="44"/>
          <w:rtl/>
          <w:lang w:val="fr-FR" w:eastAsia="fr-FR"/>
        </w:rPr>
        <w:t xml:space="preserve"> </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والدي</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حفظه</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الله</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ورعاه</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وأطال</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الله</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في</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عمره</w:t>
      </w:r>
      <w:r w:rsidRPr="00263F4D">
        <w:rPr>
          <w:rFonts w:asciiTheme="majorBidi" w:hAnsiTheme="majorBidi" w:cstheme="majorBidi"/>
          <w:sz w:val="44"/>
          <w:szCs w:val="44"/>
          <w:rtl/>
          <w:lang w:val="fr-FR" w:eastAsia="fr-FR"/>
        </w:rPr>
        <w:t xml:space="preserve"> </w:t>
      </w:r>
      <w:r>
        <w:rPr>
          <w:rFonts w:asciiTheme="majorBidi" w:hAnsiTheme="majorBidi" w:cstheme="majorBidi" w:hint="cs"/>
          <w:sz w:val="44"/>
          <w:szCs w:val="44"/>
          <w:rtl/>
          <w:lang w:val="fr-FR" w:eastAsia="fr-FR"/>
        </w:rPr>
        <w:t xml:space="preserve"> </w:t>
      </w:r>
      <w:r w:rsidRPr="00263F4D">
        <w:rPr>
          <w:rFonts w:asciiTheme="majorBidi" w:hAnsiTheme="majorBidi" w:cstheme="majorBidi"/>
          <w:sz w:val="44"/>
          <w:szCs w:val="44"/>
          <w:rtl/>
          <w:lang w:val="fr-FR" w:eastAsia="fr-FR"/>
        </w:rPr>
        <w:t xml:space="preserve">وادعو الله ان يرزقه الشفاء العاجل  </w:t>
      </w:r>
      <w:r>
        <w:rPr>
          <w:rFonts w:asciiTheme="majorBidi" w:hAnsiTheme="majorBidi" w:cstheme="majorBidi" w:hint="cs"/>
          <w:sz w:val="44"/>
          <w:szCs w:val="44"/>
          <w:rtl/>
          <w:lang w:val="fr-FR" w:eastAsia="fr-FR"/>
        </w:rPr>
        <w:t xml:space="preserve">وإلى </w:t>
      </w:r>
      <w:r w:rsidR="006F0F25" w:rsidRPr="00263F4D">
        <w:rPr>
          <w:rFonts w:asciiTheme="majorBidi" w:hAnsiTheme="majorBidi" w:cstheme="majorBidi"/>
          <w:sz w:val="44"/>
          <w:szCs w:val="44"/>
          <w:rtl/>
          <w:lang w:val="fr-FR" w:eastAsia="fr-FR"/>
        </w:rPr>
        <w:t>والدتي</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بركة</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دعائها</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أطال</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الله</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في</w:t>
      </w:r>
      <w:r w:rsidR="006F0F25" w:rsidRPr="00263F4D">
        <w:rPr>
          <w:rFonts w:asciiTheme="majorBidi" w:hAnsiTheme="majorBidi" w:cstheme="majorBidi"/>
          <w:sz w:val="44"/>
          <w:szCs w:val="44"/>
          <w:lang w:val="fr-FR" w:eastAsia="fr-FR"/>
        </w:rPr>
        <w:t xml:space="preserve"> </w:t>
      </w:r>
      <w:r w:rsidR="006F0F25" w:rsidRPr="00263F4D">
        <w:rPr>
          <w:rFonts w:asciiTheme="majorBidi" w:hAnsiTheme="majorBidi" w:cstheme="majorBidi"/>
          <w:sz w:val="44"/>
          <w:szCs w:val="44"/>
          <w:rtl/>
          <w:lang w:val="fr-FR" w:eastAsia="fr-FR"/>
        </w:rPr>
        <w:t>عمرها</w:t>
      </w:r>
    </w:p>
    <w:p w:rsidR="00263F4D" w:rsidRDefault="006F0F25" w:rsidP="00263F4D">
      <w:pPr>
        <w:autoSpaceDE w:val="0"/>
        <w:autoSpaceDN w:val="0"/>
        <w:bidi/>
        <w:adjustRightInd w:val="0"/>
        <w:spacing w:after="0" w:line="240" w:lineRule="auto"/>
        <w:jc w:val="center"/>
        <w:rPr>
          <w:rFonts w:asciiTheme="majorBidi" w:hAnsiTheme="majorBidi" w:cstheme="majorBidi"/>
          <w:sz w:val="44"/>
          <w:szCs w:val="44"/>
          <w:rtl/>
          <w:lang w:val="fr-FR" w:eastAsia="fr-FR"/>
        </w:rPr>
      </w:pPr>
      <w:r w:rsidRPr="00263F4D">
        <w:rPr>
          <w:rFonts w:asciiTheme="majorBidi" w:hAnsiTheme="majorBidi" w:cstheme="majorBidi"/>
          <w:sz w:val="44"/>
          <w:szCs w:val="44"/>
          <w:rtl/>
          <w:lang w:val="fr-FR" w:eastAsia="fr-FR"/>
        </w:rPr>
        <w:t>إلى</w:t>
      </w:r>
    </w:p>
    <w:p w:rsidR="006F0F25" w:rsidRPr="00263F4D" w:rsidRDefault="006F0F25" w:rsidP="00263F4D">
      <w:pPr>
        <w:autoSpaceDE w:val="0"/>
        <w:autoSpaceDN w:val="0"/>
        <w:bidi/>
        <w:adjustRightInd w:val="0"/>
        <w:spacing w:after="0" w:line="240" w:lineRule="auto"/>
        <w:jc w:val="center"/>
        <w:rPr>
          <w:rFonts w:asciiTheme="majorBidi" w:hAnsiTheme="majorBidi" w:cstheme="majorBidi"/>
          <w:sz w:val="44"/>
          <w:szCs w:val="44"/>
          <w:lang w:val="fr-FR" w:eastAsia="fr-FR"/>
        </w:rPr>
      </w:pPr>
      <w:r w:rsidRPr="00263F4D">
        <w:rPr>
          <w:rFonts w:asciiTheme="majorBidi" w:hAnsiTheme="majorBidi" w:cstheme="majorBidi"/>
          <w:sz w:val="44"/>
          <w:szCs w:val="44"/>
          <w:rtl/>
          <w:lang w:val="fr-FR" w:eastAsia="fr-FR"/>
        </w:rPr>
        <w:t>جميع</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إخوتي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و</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أخواتي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كل</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باسمها</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جعلهم</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الله</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عونا</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لي</w:t>
      </w:r>
    </w:p>
    <w:p w:rsidR="00263F4D" w:rsidRDefault="006F0F25" w:rsidP="00263F4D">
      <w:pPr>
        <w:autoSpaceDE w:val="0"/>
        <w:autoSpaceDN w:val="0"/>
        <w:bidi/>
        <w:adjustRightInd w:val="0"/>
        <w:spacing w:after="0" w:line="240" w:lineRule="auto"/>
        <w:jc w:val="center"/>
        <w:rPr>
          <w:rFonts w:asciiTheme="majorBidi" w:hAnsiTheme="majorBidi" w:cstheme="majorBidi"/>
          <w:sz w:val="44"/>
          <w:szCs w:val="44"/>
          <w:rtl/>
          <w:lang w:val="fr-FR" w:eastAsia="fr-FR"/>
        </w:rPr>
      </w:pPr>
      <w:r w:rsidRPr="00263F4D">
        <w:rPr>
          <w:rFonts w:asciiTheme="majorBidi" w:hAnsiTheme="majorBidi" w:cstheme="majorBidi"/>
          <w:sz w:val="44"/>
          <w:szCs w:val="44"/>
          <w:rtl/>
          <w:lang w:val="fr-FR" w:eastAsia="fr-FR"/>
        </w:rPr>
        <w:t>إلى</w:t>
      </w:r>
    </w:p>
    <w:p w:rsidR="00263F4D" w:rsidRDefault="00263F4D" w:rsidP="00263F4D">
      <w:pPr>
        <w:autoSpaceDE w:val="0"/>
        <w:autoSpaceDN w:val="0"/>
        <w:bidi/>
        <w:adjustRightInd w:val="0"/>
        <w:spacing w:after="0" w:line="240" w:lineRule="auto"/>
        <w:jc w:val="center"/>
        <w:rPr>
          <w:rFonts w:asciiTheme="majorBidi" w:hAnsiTheme="majorBidi" w:cstheme="majorBidi"/>
          <w:sz w:val="44"/>
          <w:szCs w:val="44"/>
          <w:rtl/>
          <w:lang w:val="fr-FR" w:eastAsia="fr-FR"/>
        </w:rPr>
      </w:pPr>
      <w:r w:rsidRPr="00263F4D">
        <w:rPr>
          <w:rFonts w:asciiTheme="majorBidi" w:hAnsiTheme="majorBidi" w:cstheme="majorBidi"/>
          <w:sz w:val="44"/>
          <w:szCs w:val="44"/>
          <w:rtl/>
          <w:lang w:val="fr-FR" w:eastAsia="fr-FR"/>
        </w:rPr>
        <w:t xml:space="preserve">خطيبتي </w:t>
      </w:r>
      <w:r>
        <w:rPr>
          <w:rFonts w:asciiTheme="majorBidi" w:hAnsiTheme="majorBidi" w:cstheme="majorBidi" w:hint="cs"/>
          <w:sz w:val="44"/>
          <w:szCs w:val="44"/>
          <w:rtl/>
          <w:lang w:val="fr-FR" w:eastAsia="fr-FR"/>
        </w:rPr>
        <w:t>"ماريا"</w:t>
      </w:r>
    </w:p>
    <w:p w:rsidR="00263F4D" w:rsidRDefault="00263F4D" w:rsidP="00263F4D">
      <w:pPr>
        <w:autoSpaceDE w:val="0"/>
        <w:autoSpaceDN w:val="0"/>
        <w:bidi/>
        <w:adjustRightInd w:val="0"/>
        <w:spacing w:after="0" w:line="240" w:lineRule="auto"/>
        <w:jc w:val="center"/>
        <w:rPr>
          <w:rFonts w:asciiTheme="majorBidi" w:hAnsiTheme="majorBidi" w:cstheme="majorBidi"/>
          <w:sz w:val="44"/>
          <w:szCs w:val="44"/>
          <w:rtl/>
          <w:lang w:val="fr-FR" w:eastAsia="fr-FR"/>
        </w:rPr>
      </w:pPr>
      <w:r>
        <w:rPr>
          <w:rFonts w:asciiTheme="majorBidi" w:hAnsiTheme="majorBidi" w:cstheme="majorBidi" w:hint="cs"/>
          <w:sz w:val="44"/>
          <w:szCs w:val="44"/>
          <w:rtl/>
          <w:lang w:val="fr-FR" w:eastAsia="fr-FR"/>
        </w:rPr>
        <w:t>إلى</w:t>
      </w:r>
    </w:p>
    <w:p w:rsidR="006F0F25" w:rsidRPr="00263F4D" w:rsidRDefault="006F0F25" w:rsidP="00263F4D">
      <w:pPr>
        <w:autoSpaceDE w:val="0"/>
        <w:autoSpaceDN w:val="0"/>
        <w:bidi/>
        <w:adjustRightInd w:val="0"/>
        <w:spacing w:after="0" w:line="240" w:lineRule="auto"/>
        <w:jc w:val="center"/>
        <w:rPr>
          <w:rFonts w:asciiTheme="majorBidi" w:hAnsiTheme="majorBidi" w:cstheme="majorBidi"/>
          <w:sz w:val="44"/>
          <w:szCs w:val="44"/>
          <w:lang w:val="fr-FR" w:eastAsia="fr-FR"/>
        </w:rPr>
      </w:pPr>
      <w:r w:rsidRPr="00263F4D">
        <w:rPr>
          <w:rFonts w:asciiTheme="majorBidi" w:hAnsiTheme="majorBidi" w:cstheme="majorBidi"/>
          <w:sz w:val="44"/>
          <w:szCs w:val="44"/>
          <w:rtl/>
          <w:lang w:val="fr-FR" w:eastAsia="fr-FR"/>
        </w:rPr>
        <w:t>كل</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من</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ساعدني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في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انجاز</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هذا</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البحث</w:t>
      </w:r>
    </w:p>
    <w:p w:rsidR="00263F4D" w:rsidRDefault="006F0F25" w:rsidP="00263F4D">
      <w:pPr>
        <w:bidi/>
        <w:jc w:val="center"/>
        <w:rPr>
          <w:rFonts w:asciiTheme="majorBidi" w:hAnsiTheme="majorBidi" w:cstheme="majorBidi"/>
          <w:sz w:val="44"/>
          <w:szCs w:val="44"/>
          <w:rtl/>
          <w:lang w:val="fr-FR" w:eastAsia="fr-FR"/>
        </w:rPr>
      </w:pPr>
      <w:r w:rsidRPr="00263F4D">
        <w:rPr>
          <w:rFonts w:asciiTheme="majorBidi" w:hAnsiTheme="majorBidi" w:cstheme="majorBidi"/>
          <w:sz w:val="44"/>
          <w:szCs w:val="44"/>
          <w:rtl/>
          <w:lang w:val="fr-FR" w:eastAsia="fr-FR"/>
        </w:rPr>
        <w:t>إلى</w:t>
      </w:r>
    </w:p>
    <w:p w:rsidR="00CC63FC" w:rsidRDefault="006F0F25" w:rsidP="00263F4D">
      <w:pPr>
        <w:bidi/>
        <w:jc w:val="center"/>
        <w:rPr>
          <w:rFonts w:asciiTheme="majorBidi" w:hAnsiTheme="majorBidi" w:cstheme="majorBidi"/>
          <w:sz w:val="44"/>
          <w:szCs w:val="44"/>
          <w:rtl/>
          <w:lang w:val="fr-FR" w:eastAsia="fr-FR"/>
        </w:rPr>
      </w:pPr>
      <w:r w:rsidRPr="00263F4D">
        <w:rPr>
          <w:rFonts w:asciiTheme="majorBidi" w:hAnsiTheme="majorBidi" w:cstheme="majorBidi"/>
          <w:sz w:val="44"/>
          <w:szCs w:val="44"/>
          <w:rtl/>
          <w:lang w:val="fr-FR" w:eastAsia="fr-FR"/>
        </w:rPr>
        <w:t>أصدقائي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وزملائي</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الأعزاء</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كل</w:t>
      </w:r>
      <w:r w:rsidRPr="00263F4D">
        <w:rPr>
          <w:rFonts w:asciiTheme="majorBidi" w:hAnsiTheme="majorBidi" w:cstheme="majorBidi"/>
          <w:sz w:val="44"/>
          <w:szCs w:val="44"/>
          <w:lang w:val="fr-FR" w:eastAsia="fr-FR"/>
        </w:rPr>
        <w:t xml:space="preserve"> </w:t>
      </w:r>
      <w:r w:rsidRPr="00263F4D">
        <w:rPr>
          <w:rFonts w:asciiTheme="majorBidi" w:hAnsiTheme="majorBidi" w:cstheme="majorBidi"/>
          <w:sz w:val="44"/>
          <w:szCs w:val="44"/>
          <w:rtl/>
          <w:lang w:val="fr-FR" w:eastAsia="fr-FR"/>
        </w:rPr>
        <w:t>باسمه</w:t>
      </w:r>
    </w:p>
    <w:p w:rsidR="00263F4D" w:rsidRPr="00263F4D" w:rsidRDefault="00263F4D" w:rsidP="00263F4D">
      <w:pPr>
        <w:bidi/>
        <w:jc w:val="center"/>
        <w:rPr>
          <w:rFonts w:asciiTheme="majorBidi" w:hAnsiTheme="majorBidi" w:cstheme="majorBidi"/>
          <w:b/>
          <w:bCs/>
          <w:sz w:val="44"/>
          <w:szCs w:val="44"/>
          <w:rtl/>
          <w:lang w:val="fr-FR" w:bidi="ar-DZ"/>
        </w:rPr>
      </w:pPr>
      <w:r>
        <w:rPr>
          <w:rFonts w:asciiTheme="majorBidi" w:hAnsiTheme="majorBidi" w:cstheme="majorBidi" w:hint="cs"/>
          <w:sz w:val="44"/>
          <w:szCs w:val="44"/>
          <w:rtl/>
          <w:lang w:val="fr-FR" w:eastAsia="fr-FR"/>
        </w:rPr>
        <w:t>واليكم جميعا اهدي ثمرة جهدي</w:t>
      </w:r>
    </w:p>
    <w:p w:rsidR="005D0140" w:rsidRPr="00BA76A9" w:rsidRDefault="00263F4D" w:rsidP="008C5C04">
      <w:pPr>
        <w:bidi/>
        <w:ind w:right="426"/>
        <w:jc w:val="center"/>
        <w:rPr>
          <w:rFonts w:ascii="Traditional Arabic" w:hAnsi="Traditional Arabic" w:cs="Traditional Arabic"/>
          <w:b/>
          <w:bCs/>
          <w:sz w:val="72"/>
          <w:szCs w:val="72"/>
          <w:rtl/>
        </w:rPr>
        <w:sectPr w:rsidR="005D0140" w:rsidRPr="00BA76A9" w:rsidSect="00600C83">
          <w:footnotePr>
            <w:numRestart w:val="eachPage"/>
          </w:footnotePr>
          <w:pgSz w:w="12240" w:h="15840"/>
          <w:pgMar w:top="1418" w:right="1701" w:bottom="1418" w:left="1418" w:header="709" w:footer="709" w:gutter="0"/>
          <w:pgNumType w:fmt="upperRoman" w:start="6"/>
          <w:cols w:space="708"/>
          <w:docGrid w:linePitch="360"/>
        </w:sectPr>
      </w:pPr>
      <w:r>
        <w:rPr>
          <w:rFonts w:ascii="Andalus" w:hAnsi="Andalus" w:cs="Andalus" w:hint="cs"/>
          <w:b/>
          <w:bCs/>
          <w:sz w:val="72"/>
          <w:szCs w:val="72"/>
          <w:rtl/>
          <w:lang w:val="fr-FR" w:bidi="ar-DZ"/>
        </w:rPr>
        <w:t xml:space="preserve">                                         لقمان</w:t>
      </w:r>
      <w:r>
        <w:rPr>
          <w:rFonts w:ascii="Andalus" w:hAnsi="Andalus" w:cs="Andalus" w:hint="cs"/>
          <w:b/>
          <w:bCs/>
          <w:sz w:val="56"/>
          <w:szCs w:val="56"/>
          <w:rtl/>
          <w:lang w:val="fr-FR" w:bidi="ar-DZ"/>
        </w:rPr>
        <w:t xml:space="preserve">      </w:t>
      </w:r>
      <w:r w:rsidR="00BA76A9">
        <w:rPr>
          <w:rFonts w:ascii="Andalus" w:hAnsi="Andalus" w:cs="Andalus" w:hint="cs"/>
          <w:b/>
          <w:bCs/>
          <w:sz w:val="56"/>
          <w:szCs w:val="56"/>
          <w:rtl/>
          <w:lang w:val="fr-FR" w:bidi="ar-DZ"/>
        </w:rPr>
        <w:t xml:space="preserve">                </w:t>
      </w:r>
    </w:p>
    <w:p w:rsidR="00795A30" w:rsidRDefault="00795A30" w:rsidP="006F0F25">
      <w:pPr>
        <w:bidi/>
        <w:spacing w:before="80" w:after="0" w:line="276" w:lineRule="auto"/>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lastRenderedPageBreak/>
        <w:t xml:space="preserve">ملخص </w:t>
      </w:r>
      <w:r w:rsidR="00B91D85">
        <w:rPr>
          <w:rFonts w:ascii="Traditional Arabic" w:hAnsi="Traditional Arabic" w:cs="Traditional Arabic" w:hint="cs"/>
          <w:b/>
          <w:bCs/>
          <w:sz w:val="40"/>
          <w:szCs w:val="40"/>
          <w:rtl/>
          <w:lang w:bidi="ar-DZ"/>
        </w:rPr>
        <w:t>البحث:</w:t>
      </w:r>
    </w:p>
    <w:p w:rsidR="00B91D85" w:rsidRPr="00E975E8" w:rsidRDefault="009612EE" w:rsidP="006F0F25">
      <w:pPr>
        <w:bidi/>
        <w:rPr>
          <w:rFonts w:ascii="Traditional Arabic" w:hAnsi="Traditional Arabic" w:cs="Traditional Arabic"/>
          <w:sz w:val="32"/>
          <w:szCs w:val="32"/>
          <w:rtl/>
        </w:rPr>
      </w:pPr>
      <w:r w:rsidRPr="00E975E8">
        <w:rPr>
          <w:rFonts w:ascii="Traditional Arabic" w:hAnsi="Traditional Arabic" w:cs="Traditional Arabic" w:hint="cs"/>
          <w:sz w:val="32"/>
          <w:szCs w:val="32"/>
          <w:rtl/>
        </w:rPr>
        <w:t xml:space="preserve">     </w:t>
      </w:r>
      <w:r w:rsidR="00B91D85" w:rsidRPr="00E975E8">
        <w:rPr>
          <w:rFonts w:ascii="Traditional Arabic" w:hAnsi="Traditional Arabic" w:cs="Traditional Arabic"/>
          <w:sz w:val="32"/>
          <w:szCs w:val="32"/>
          <w:rtl/>
        </w:rPr>
        <w:t>تهدف هذه الدراسة إلى إبراز الدور الفعال لنظام الرقابة الداخلية في تحسين جودة المعلومات المحاسبية</w:t>
      </w:r>
      <w:r w:rsidR="00B91D85" w:rsidRPr="00E975E8">
        <w:rPr>
          <w:rFonts w:ascii="Traditional Arabic" w:hAnsi="Traditional Arabic" w:cs="Traditional Arabic" w:hint="cs"/>
          <w:sz w:val="32"/>
          <w:szCs w:val="32"/>
          <w:rtl/>
        </w:rPr>
        <w:t xml:space="preserve"> في المؤسسة الاقتصادية،</w:t>
      </w:r>
      <w:r w:rsidR="00B91D85" w:rsidRPr="00E975E8">
        <w:rPr>
          <w:rFonts w:ascii="Traditional Arabic" w:hAnsi="Traditional Arabic" w:cs="Traditional Arabic"/>
          <w:sz w:val="32"/>
          <w:szCs w:val="32"/>
          <w:rtl/>
        </w:rPr>
        <w:t xml:space="preserve"> وإبراز </w:t>
      </w:r>
      <w:r w:rsidRPr="00E975E8">
        <w:rPr>
          <w:rFonts w:ascii="Traditional Arabic" w:hAnsi="Traditional Arabic" w:cs="Traditional Arabic" w:hint="cs"/>
          <w:sz w:val="32"/>
          <w:szCs w:val="32"/>
          <w:rtl/>
        </w:rPr>
        <w:t>أهم معايير</w:t>
      </w:r>
      <w:r w:rsidR="00B91D85" w:rsidRPr="00E975E8">
        <w:rPr>
          <w:rFonts w:ascii="Traditional Arabic" w:hAnsi="Traditional Arabic" w:cs="Traditional Arabic"/>
          <w:sz w:val="32"/>
          <w:szCs w:val="32"/>
          <w:rtl/>
        </w:rPr>
        <w:t xml:space="preserve"> جودة نظام الرقابة التي بدورها تؤدي إل تحسين جودة المعلومات </w:t>
      </w:r>
      <w:r w:rsidRPr="00E975E8">
        <w:rPr>
          <w:rFonts w:ascii="Traditional Arabic" w:hAnsi="Traditional Arabic" w:cs="Traditional Arabic" w:hint="cs"/>
          <w:sz w:val="32"/>
          <w:szCs w:val="32"/>
          <w:rtl/>
        </w:rPr>
        <w:t>المحاسبية،</w:t>
      </w:r>
      <w:r w:rsidR="00B91D85" w:rsidRPr="00E975E8">
        <w:rPr>
          <w:rFonts w:ascii="Traditional Arabic" w:hAnsi="Traditional Arabic" w:cs="Traditional Arabic"/>
          <w:sz w:val="32"/>
          <w:szCs w:val="32"/>
          <w:rtl/>
        </w:rPr>
        <w:t xml:space="preserve"> وللإمام ب</w:t>
      </w:r>
      <w:r w:rsidR="00B91D85" w:rsidRPr="00E975E8">
        <w:rPr>
          <w:rFonts w:ascii="Traditional Arabic" w:hAnsi="Traditional Arabic" w:cs="Traditional Arabic" w:hint="cs"/>
          <w:sz w:val="32"/>
          <w:szCs w:val="32"/>
          <w:rtl/>
        </w:rPr>
        <w:t>م</w:t>
      </w:r>
      <w:r w:rsidR="00B91D85" w:rsidRPr="00E975E8">
        <w:rPr>
          <w:rFonts w:ascii="Traditional Arabic" w:hAnsi="Traditional Arabic" w:cs="Traditional Arabic"/>
          <w:sz w:val="32"/>
          <w:szCs w:val="32"/>
          <w:rtl/>
        </w:rPr>
        <w:t>وضوع</w:t>
      </w:r>
      <w:r w:rsidR="00B91D85" w:rsidRPr="00E975E8">
        <w:rPr>
          <w:rFonts w:ascii="Traditional Arabic" w:hAnsi="Traditional Arabic" w:cs="Traditional Arabic" w:hint="cs"/>
          <w:sz w:val="32"/>
          <w:szCs w:val="32"/>
          <w:rtl/>
        </w:rPr>
        <w:t xml:space="preserve"> الدراسة</w:t>
      </w:r>
      <w:r w:rsidR="00B91D85" w:rsidRPr="00E975E8">
        <w:rPr>
          <w:rFonts w:ascii="Traditional Arabic" w:hAnsi="Traditional Arabic" w:cs="Traditional Arabic"/>
          <w:sz w:val="32"/>
          <w:szCs w:val="32"/>
          <w:rtl/>
        </w:rPr>
        <w:t xml:space="preserve"> قمنا </w:t>
      </w:r>
      <w:r w:rsidR="00B91D85" w:rsidRPr="00E975E8">
        <w:rPr>
          <w:rFonts w:ascii="Traditional Arabic" w:hAnsi="Traditional Arabic" w:cs="Traditional Arabic" w:hint="cs"/>
          <w:sz w:val="32"/>
          <w:szCs w:val="32"/>
          <w:rtl/>
        </w:rPr>
        <w:t>ب</w:t>
      </w:r>
      <w:r w:rsidR="00B91D85" w:rsidRPr="00E975E8">
        <w:rPr>
          <w:rFonts w:ascii="Traditional Arabic" w:hAnsi="Traditional Arabic" w:cs="Traditional Arabic"/>
          <w:sz w:val="32"/>
          <w:szCs w:val="32"/>
          <w:rtl/>
        </w:rPr>
        <w:t>تدعيم الجانب النظري</w:t>
      </w:r>
      <w:r w:rsidR="00B91D85" w:rsidRPr="00E975E8">
        <w:rPr>
          <w:rFonts w:ascii="Traditional Arabic" w:hAnsi="Traditional Arabic" w:cs="Traditional Arabic" w:hint="cs"/>
          <w:sz w:val="32"/>
          <w:szCs w:val="32"/>
          <w:rtl/>
        </w:rPr>
        <w:t xml:space="preserve"> </w:t>
      </w:r>
      <w:r w:rsidR="00B91D85" w:rsidRPr="00E975E8">
        <w:rPr>
          <w:rFonts w:ascii="Traditional Arabic" w:hAnsi="Traditional Arabic" w:cs="Traditional Arabic"/>
          <w:sz w:val="32"/>
          <w:szCs w:val="32"/>
          <w:rtl/>
        </w:rPr>
        <w:t xml:space="preserve">بجانب تطبيقي </w:t>
      </w:r>
      <w:r w:rsidR="00B91D85" w:rsidRPr="00E975E8">
        <w:rPr>
          <w:rFonts w:ascii="Traditional Arabic" w:hAnsi="Traditional Arabic" w:cs="Traditional Arabic" w:hint="cs"/>
          <w:sz w:val="32"/>
          <w:szCs w:val="32"/>
          <w:rtl/>
        </w:rPr>
        <w:t xml:space="preserve">معتمدين على استبانة، تم تصميمها </w:t>
      </w:r>
      <w:r w:rsidRPr="00E975E8">
        <w:rPr>
          <w:rFonts w:ascii="Traditional Arabic" w:hAnsi="Traditional Arabic" w:cs="Traditional Arabic" w:hint="cs"/>
          <w:sz w:val="32"/>
          <w:szCs w:val="32"/>
          <w:rtl/>
        </w:rPr>
        <w:t>وتوزيعها</w:t>
      </w:r>
      <w:r w:rsidR="00B91D85" w:rsidRPr="00E975E8">
        <w:rPr>
          <w:rFonts w:ascii="Traditional Arabic" w:hAnsi="Traditional Arabic" w:cs="Traditional Arabic" w:hint="cs"/>
          <w:sz w:val="32"/>
          <w:szCs w:val="32"/>
          <w:rtl/>
        </w:rPr>
        <w:t xml:space="preserve"> </w:t>
      </w:r>
      <w:r w:rsidRPr="00E975E8">
        <w:rPr>
          <w:rFonts w:ascii="Traditional Arabic" w:hAnsi="Traditional Arabic" w:cs="Traditional Arabic" w:hint="cs"/>
          <w:sz w:val="32"/>
          <w:szCs w:val="32"/>
          <w:rtl/>
        </w:rPr>
        <w:t>على مكاتب</w:t>
      </w:r>
      <w:r w:rsidR="00B91D85" w:rsidRPr="00E975E8">
        <w:rPr>
          <w:rFonts w:ascii="Traditional Arabic" w:hAnsi="Traditional Arabic" w:cs="Traditional Arabic"/>
          <w:sz w:val="32"/>
          <w:szCs w:val="32"/>
          <w:rtl/>
        </w:rPr>
        <w:t xml:space="preserve"> المحاسبين في مؤسسة سونلغاز _</w:t>
      </w:r>
      <w:r w:rsidR="00B91D85" w:rsidRPr="00E975E8">
        <w:rPr>
          <w:rFonts w:ascii="Traditional Arabic" w:hAnsi="Traditional Arabic" w:cs="Traditional Arabic" w:hint="cs"/>
          <w:sz w:val="32"/>
          <w:szCs w:val="32"/>
          <w:rtl/>
        </w:rPr>
        <w:t xml:space="preserve"> </w:t>
      </w:r>
      <w:r w:rsidR="00B91D85" w:rsidRPr="00E975E8">
        <w:rPr>
          <w:rFonts w:ascii="Traditional Arabic" w:hAnsi="Traditional Arabic" w:cs="Traditional Arabic"/>
          <w:sz w:val="32"/>
          <w:szCs w:val="32"/>
          <w:rtl/>
        </w:rPr>
        <w:t>غرداية</w:t>
      </w:r>
      <w:r w:rsidRPr="00E975E8">
        <w:rPr>
          <w:rFonts w:ascii="Traditional Arabic" w:hAnsi="Traditional Arabic" w:cs="Traditional Arabic" w:hint="cs"/>
          <w:sz w:val="32"/>
          <w:szCs w:val="32"/>
          <w:rtl/>
        </w:rPr>
        <w:t>_ لمعرفة</w:t>
      </w:r>
      <w:r w:rsidR="00B91D85" w:rsidRPr="00E975E8">
        <w:rPr>
          <w:rFonts w:ascii="Traditional Arabic" w:hAnsi="Traditional Arabic" w:cs="Traditional Arabic"/>
          <w:sz w:val="32"/>
          <w:szCs w:val="32"/>
          <w:rtl/>
        </w:rPr>
        <w:t xml:space="preserve"> وجهة نظرهم حول إشكالية الدراسة حيث توصلنا </w:t>
      </w:r>
      <w:r w:rsidR="00B91D85" w:rsidRPr="00E975E8">
        <w:rPr>
          <w:rFonts w:ascii="Traditional Arabic" w:hAnsi="Traditional Arabic" w:cs="Traditional Arabic" w:hint="cs"/>
          <w:sz w:val="32"/>
          <w:szCs w:val="32"/>
          <w:rtl/>
        </w:rPr>
        <w:t xml:space="preserve">من خلال </w:t>
      </w:r>
      <w:r w:rsidRPr="00E975E8">
        <w:rPr>
          <w:rFonts w:ascii="Traditional Arabic" w:hAnsi="Traditional Arabic" w:cs="Traditional Arabic" w:hint="cs"/>
          <w:sz w:val="32"/>
          <w:szCs w:val="32"/>
          <w:rtl/>
        </w:rPr>
        <w:t>اختبار فرضيات الدراسة الى</w:t>
      </w:r>
      <w:r w:rsidR="00B91D85" w:rsidRPr="00E975E8">
        <w:rPr>
          <w:rFonts w:ascii="Traditional Arabic" w:hAnsi="Traditional Arabic" w:cs="Traditional Arabic"/>
          <w:sz w:val="32"/>
          <w:szCs w:val="32"/>
          <w:rtl/>
        </w:rPr>
        <w:t xml:space="preserve">: </w:t>
      </w:r>
    </w:p>
    <w:p w:rsidR="00B91D85" w:rsidRPr="00E975E8" w:rsidRDefault="00B91D85" w:rsidP="006F0F25">
      <w:pPr>
        <w:pStyle w:val="Paragraphedeliste"/>
        <w:numPr>
          <w:ilvl w:val="0"/>
          <w:numId w:val="38"/>
        </w:numPr>
        <w:bidi/>
        <w:rPr>
          <w:rFonts w:ascii="Traditional Arabic" w:hAnsi="Traditional Arabic" w:cs="Traditional Arabic"/>
          <w:sz w:val="32"/>
          <w:szCs w:val="32"/>
          <w:rtl/>
        </w:rPr>
      </w:pPr>
      <w:r w:rsidRPr="00E975E8">
        <w:rPr>
          <w:rFonts w:ascii="Traditional Arabic" w:hAnsi="Traditional Arabic" w:cs="Traditional Arabic"/>
          <w:sz w:val="32"/>
          <w:szCs w:val="32"/>
          <w:rtl/>
        </w:rPr>
        <w:t>نظام الرقابة الداخلية يساهم بشكل فعال في تحسين جودة المعلومات المحاسبية؛</w:t>
      </w:r>
    </w:p>
    <w:p w:rsidR="00B91D85" w:rsidRPr="00E975E8" w:rsidRDefault="00B91D85" w:rsidP="006F0F25">
      <w:pPr>
        <w:pStyle w:val="Paragraphedeliste"/>
        <w:numPr>
          <w:ilvl w:val="0"/>
          <w:numId w:val="38"/>
        </w:numPr>
        <w:bidi/>
        <w:rPr>
          <w:rFonts w:ascii="Traditional Arabic" w:hAnsi="Traditional Arabic" w:cs="Traditional Arabic"/>
          <w:sz w:val="32"/>
          <w:szCs w:val="32"/>
          <w:rtl/>
        </w:rPr>
      </w:pPr>
      <w:r w:rsidRPr="00E975E8">
        <w:rPr>
          <w:rFonts w:ascii="Traditional Arabic" w:hAnsi="Traditional Arabic" w:cs="Traditional Arabic"/>
          <w:sz w:val="32"/>
          <w:szCs w:val="32"/>
          <w:rtl/>
        </w:rPr>
        <w:t>يتوقف الحصول على معلومات ذات جودة على إتباع مجموعة من معايير نظام الرقابة الداخلية؛</w:t>
      </w:r>
    </w:p>
    <w:p w:rsidR="00B91D85" w:rsidRPr="00E975E8" w:rsidRDefault="00B91D85" w:rsidP="006F0F25">
      <w:pPr>
        <w:pStyle w:val="Paragraphedeliste"/>
        <w:numPr>
          <w:ilvl w:val="0"/>
          <w:numId w:val="38"/>
        </w:numPr>
        <w:bidi/>
        <w:rPr>
          <w:rFonts w:ascii="Traditional Arabic" w:hAnsi="Traditional Arabic" w:cs="Traditional Arabic"/>
          <w:sz w:val="32"/>
          <w:szCs w:val="32"/>
          <w:rtl/>
        </w:rPr>
      </w:pPr>
      <w:r w:rsidRPr="00E975E8">
        <w:rPr>
          <w:rFonts w:ascii="Traditional Arabic" w:hAnsi="Traditional Arabic" w:cs="Traditional Arabic"/>
          <w:sz w:val="32"/>
          <w:szCs w:val="32"/>
          <w:rtl/>
        </w:rPr>
        <w:t>السير وفق إجراءات الرقابة الداخلية المطبقة في المؤسسة يمكن من الحصول على معلومات ذات جودة عالية؛</w:t>
      </w:r>
    </w:p>
    <w:p w:rsidR="00B91D85" w:rsidRPr="00E975E8" w:rsidRDefault="00B91D85" w:rsidP="006F0F25">
      <w:pPr>
        <w:pStyle w:val="Paragraphedeliste"/>
        <w:numPr>
          <w:ilvl w:val="0"/>
          <w:numId w:val="38"/>
        </w:numPr>
        <w:bidi/>
        <w:rPr>
          <w:rFonts w:ascii="Traditional Arabic" w:hAnsi="Traditional Arabic" w:cs="Traditional Arabic"/>
          <w:sz w:val="32"/>
          <w:szCs w:val="32"/>
          <w:rtl/>
        </w:rPr>
      </w:pPr>
      <w:r w:rsidRPr="00E975E8">
        <w:rPr>
          <w:rFonts w:ascii="Traditional Arabic" w:hAnsi="Traditional Arabic" w:cs="Traditional Arabic"/>
          <w:sz w:val="32"/>
          <w:szCs w:val="32"/>
          <w:rtl/>
        </w:rPr>
        <w:t xml:space="preserve">نظرا لما يتيحه نظام الرقابة الداخلية من أدوات رقابية فإنها تؤثر على جودة المعلومات المحاسبية. </w:t>
      </w:r>
    </w:p>
    <w:p w:rsidR="00B91D85" w:rsidRPr="00E975E8" w:rsidRDefault="00B91D85" w:rsidP="006F0F25">
      <w:pPr>
        <w:bidi/>
        <w:rPr>
          <w:rFonts w:cs="Arial"/>
        </w:rPr>
      </w:pPr>
      <w:r w:rsidRPr="00E975E8">
        <w:rPr>
          <w:rFonts w:ascii="Traditional Arabic" w:hAnsi="Traditional Arabic" w:cs="Traditional Arabic"/>
          <w:sz w:val="32"/>
          <w:szCs w:val="32"/>
          <w:rtl/>
        </w:rPr>
        <w:t xml:space="preserve">الكلمات المفتاحية: نظام الرقابة </w:t>
      </w:r>
      <w:r w:rsidR="009612EE" w:rsidRPr="00E975E8">
        <w:rPr>
          <w:rFonts w:ascii="Traditional Arabic" w:hAnsi="Traditional Arabic" w:cs="Traditional Arabic" w:hint="cs"/>
          <w:sz w:val="32"/>
          <w:szCs w:val="32"/>
          <w:rtl/>
        </w:rPr>
        <w:t>الداخلية،</w:t>
      </w:r>
      <w:r w:rsidRPr="00E975E8">
        <w:rPr>
          <w:rFonts w:ascii="Traditional Arabic" w:hAnsi="Traditional Arabic" w:cs="Traditional Arabic"/>
          <w:sz w:val="32"/>
          <w:szCs w:val="32"/>
          <w:rtl/>
        </w:rPr>
        <w:t xml:space="preserve"> جودة المعلومات </w:t>
      </w:r>
      <w:r w:rsidR="009612EE" w:rsidRPr="00E975E8">
        <w:rPr>
          <w:rFonts w:ascii="Traditional Arabic" w:hAnsi="Traditional Arabic" w:cs="Traditional Arabic" w:hint="cs"/>
          <w:sz w:val="32"/>
          <w:szCs w:val="32"/>
          <w:rtl/>
        </w:rPr>
        <w:t>المحاسبية،</w:t>
      </w:r>
      <w:r w:rsidRPr="00E975E8">
        <w:rPr>
          <w:rFonts w:ascii="Traditional Arabic" w:hAnsi="Traditional Arabic" w:cs="Traditional Arabic"/>
          <w:sz w:val="32"/>
          <w:szCs w:val="32"/>
          <w:rtl/>
        </w:rPr>
        <w:t xml:space="preserve"> جودة نظام </w:t>
      </w:r>
      <w:r w:rsidR="009612EE" w:rsidRPr="00E975E8">
        <w:rPr>
          <w:rFonts w:ascii="Traditional Arabic" w:hAnsi="Traditional Arabic" w:cs="Traditional Arabic" w:hint="cs"/>
          <w:sz w:val="32"/>
          <w:szCs w:val="32"/>
          <w:rtl/>
        </w:rPr>
        <w:t>الرقابة،</w:t>
      </w:r>
      <w:r w:rsidRPr="00E975E8">
        <w:rPr>
          <w:rFonts w:ascii="Traditional Arabic" w:hAnsi="Traditional Arabic" w:cs="Traditional Arabic"/>
          <w:sz w:val="32"/>
          <w:szCs w:val="32"/>
          <w:rtl/>
        </w:rPr>
        <w:t xml:space="preserve"> نظام معلومات محاسبي</w:t>
      </w:r>
      <w:r w:rsidRPr="00E975E8">
        <w:rPr>
          <w:rFonts w:cs="Arial"/>
          <w:rtl/>
        </w:rPr>
        <w:t>.</w:t>
      </w:r>
    </w:p>
    <w:p w:rsidR="00B91D85" w:rsidRPr="00965661" w:rsidRDefault="00B91D85" w:rsidP="006F0F25">
      <w:pPr>
        <w:bidi/>
        <w:rPr>
          <w:rFonts w:ascii="Arial" w:eastAsia="Times New Roman" w:hAnsi="Arial" w:cs="Arial"/>
          <w:b/>
          <w:bCs/>
          <w:color w:val="4D5156"/>
          <w:sz w:val="24"/>
          <w:szCs w:val="24"/>
          <w:shd w:val="clear" w:color="auto" w:fill="FFFFFF"/>
        </w:rPr>
      </w:pPr>
      <w:r w:rsidRPr="00965661">
        <w:rPr>
          <w:rFonts w:ascii="Arial" w:eastAsia="Times New Roman" w:hAnsi="Arial" w:cs="Arial"/>
          <w:b/>
          <w:bCs/>
          <w:color w:val="4D5156"/>
          <w:sz w:val="24"/>
          <w:szCs w:val="24"/>
          <w:shd w:val="clear" w:color="auto" w:fill="FFFFFF"/>
        </w:rPr>
        <w:t>The summary</w:t>
      </w:r>
    </w:p>
    <w:p w:rsidR="00B91D85" w:rsidRPr="00965661" w:rsidRDefault="00B91D85" w:rsidP="006F0F25">
      <w:pPr>
        <w:bidi/>
        <w:rPr>
          <w:rFonts w:cs="Arial"/>
        </w:rPr>
      </w:pPr>
    </w:p>
    <w:p w:rsidR="00795A30" w:rsidRPr="00965661" w:rsidRDefault="00795A30" w:rsidP="006F0F25">
      <w:pPr>
        <w:bidi/>
        <w:rPr>
          <w:rFonts w:ascii="Arial" w:eastAsia="Times New Roman" w:hAnsi="Arial" w:cs="Arial"/>
          <w:b/>
          <w:bCs/>
          <w:color w:val="4D5156"/>
          <w:sz w:val="24"/>
          <w:szCs w:val="24"/>
          <w:shd w:val="clear" w:color="auto" w:fill="FFFFFF"/>
        </w:rPr>
      </w:pPr>
      <w:r w:rsidRPr="00965661">
        <w:rPr>
          <w:rFonts w:ascii="Arial" w:eastAsia="Times New Roman" w:hAnsi="Arial" w:cs="Arial"/>
          <w:b/>
          <w:bCs/>
          <w:color w:val="4D5156"/>
          <w:sz w:val="24"/>
          <w:szCs w:val="24"/>
          <w:shd w:val="clear" w:color="auto" w:fill="FFFFFF"/>
        </w:rPr>
        <w:t>The summary</w:t>
      </w:r>
    </w:p>
    <w:p w:rsidR="00795A30" w:rsidRPr="00965661" w:rsidRDefault="00795A30" w:rsidP="006F0F25">
      <w:pPr>
        <w:bidi/>
        <w:rPr>
          <w:b/>
          <w:bCs/>
          <w:rtl/>
        </w:rPr>
      </w:pPr>
      <w:r w:rsidRPr="00965661">
        <w:rPr>
          <w:rFonts w:ascii="Arial" w:eastAsia="Times New Roman" w:hAnsi="Arial" w:cs="Arial"/>
          <w:b/>
          <w:bCs/>
          <w:color w:val="4D5156"/>
          <w:shd w:val="clear" w:color="auto" w:fill="FFFFFF"/>
        </w:rPr>
        <w:t xml:space="preserve">    This study aims to highlight the effective role of the internal control system in improving the quality of accounting information and to highlight the most important quality standards of the control system, which in turn leads to improving the quality of accounting information. With regard to the practical side and to identify the sample under study, we designed a questionnaire and distributed it to the accountants' offices in the </w:t>
      </w:r>
      <w:proofErr w:type="spellStart"/>
      <w:r w:rsidRPr="00965661">
        <w:rPr>
          <w:rFonts w:ascii="Arial" w:eastAsia="Times New Roman" w:hAnsi="Arial" w:cs="Arial"/>
          <w:b/>
          <w:bCs/>
          <w:color w:val="4D5156"/>
          <w:shd w:val="clear" w:color="auto" w:fill="FFFFFF"/>
        </w:rPr>
        <w:t>Sonelgaz</w:t>
      </w:r>
      <w:proofErr w:type="spellEnd"/>
      <w:r w:rsidRPr="00965661">
        <w:rPr>
          <w:rFonts w:ascii="Arial" w:eastAsia="Times New Roman" w:hAnsi="Arial" w:cs="Arial"/>
          <w:b/>
          <w:bCs/>
          <w:color w:val="4D5156"/>
          <w:shd w:val="clear" w:color="auto" w:fill="FFFFFF"/>
        </w:rPr>
        <w:t xml:space="preserve"> Foundation _ </w:t>
      </w:r>
      <w:proofErr w:type="spellStart"/>
      <w:r w:rsidRPr="00965661">
        <w:rPr>
          <w:rFonts w:ascii="Arial" w:eastAsia="Times New Roman" w:hAnsi="Arial" w:cs="Arial"/>
          <w:b/>
          <w:bCs/>
          <w:color w:val="4D5156"/>
          <w:shd w:val="clear" w:color="auto" w:fill="FFFFFF"/>
        </w:rPr>
        <w:t>Ghardaia</w:t>
      </w:r>
      <w:proofErr w:type="spellEnd"/>
      <w:r w:rsidRPr="00965661">
        <w:rPr>
          <w:rFonts w:ascii="Arial" w:eastAsia="Times New Roman" w:hAnsi="Arial" w:cs="Arial"/>
          <w:b/>
          <w:bCs/>
          <w:color w:val="4D5156"/>
          <w:shd w:val="clear" w:color="auto" w:fill="FFFFFF"/>
        </w:rPr>
        <w:t>_ to find out their point of view on the problematic of the study, as we concluded that:</w:t>
      </w:r>
    </w:p>
    <w:p w:rsidR="00795A30" w:rsidRPr="00965661" w:rsidRDefault="00795A30" w:rsidP="006F0F25">
      <w:pPr>
        <w:bidi/>
        <w:rPr>
          <w:rFonts w:ascii="Arial" w:eastAsia="Times New Roman" w:hAnsi="Arial" w:cs="Arial"/>
          <w:b/>
          <w:bCs/>
          <w:color w:val="4D5156"/>
          <w:shd w:val="clear" w:color="auto" w:fill="FFFFFF"/>
          <w:rtl/>
        </w:rPr>
      </w:pPr>
      <w:r w:rsidRPr="00965661">
        <w:rPr>
          <w:rFonts w:ascii="Arial" w:eastAsia="Times New Roman" w:hAnsi="Arial" w:cs="Arial"/>
          <w:b/>
          <w:bCs/>
          <w:color w:val="4D5156"/>
          <w:shd w:val="clear" w:color="auto" w:fill="FFFFFF"/>
        </w:rPr>
        <w:t xml:space="preserve">The internal control system effectively contributes to improving the quality of accounting information. Obtaining quality information depends on following a set of internal control system standards. Going according to the internal control procedures applied in the institution enables obtaining high quality information; Due to the control tools provided by the internal control system, they affect the quality of accounting information. </w:t>
      </w:r>
    </w:p>
    <w:p w:rsidR="00E11E0B" w:rsidRPr="00795A30" w:rsidRDefault="00795A30" w:rsidP="006F0F25">
      <w:pPr>
        <w:bidi/>
        <w:rPr>
          <w:b/>
          <w:bCs/>
          <w:rtl/>
          <w:lang w:bidi="ar-DZ"/>
        </w:rPr>
      </w:pPr>
      <w:r w:rsidRPr="00965661">
        <w:rPr>
          <w:rFonts w:ascii="Arial" w:eastAsia="Times New Roman" w:hAnsi="Arial" w:cs="Arial"/>
          <w:b/>
          <w:bCs/>
          <w:color w:val="4D5156"/>
          <w:shd w:val="clear" w:color="auto" w:fill="FFFFFF"/>
        </w:rPr>
        <w:t>Keywords: internal control system, quality of accounting information, quality of control system, accounting information system.</w:t>
      </w:r>
    </w:p>
    <w:p w:rsidR="005D0140" w:rsidRPr="001E73F8" w:rsidRDefault="005D0140" w:rsidP="006F0F25">
      <w:pPr>
        <w:bidi/>
        <w:spacing w:before="80" w:after="0" w:line="276" w:lineRule="auto"/>
        <w:rPr>
          <w:rFonts w:ascii="Traditional Arabic" w:hAnsi="Traditional Arabic" w:cs="Traditional Arabic"/>
          <w:b/>
          <w:bCs/>
          <w:sz w:val="32"/>
          <w:szCs w:val="32"/>
          <w:rtl/>
          <w:lang w:bidi="ar-DZ"/>
        </w:rPr>
        <w:sectPr w:rsidR="005D0140" w:rsidRPr="001E73F8">
          <w:footnotePr>
            <w:numRestart w:val="eachPage"/>
          </w:footnotePr>
          <w:pgSz w:w="12240" w:h="15840"/>
          <w:pgMar w:top="1418" w:right="1701" w:bottom="1418" w:left="1418" w:header="709" w:footer="709" w:gutter="0"/>
          <w:pgNumType w:fmt="arabicAbjad"/>
          <w:cols w:space="708"/>
          <w:docGrid w:linePitch="360"/>
        </w:sectPr>
      </w:pPr>
    </w:p>
    <w:tbl>
      <w:tblPr>
        <w:tblStyle w:val="Grilledutableau"/>
        <w:bidiVisual/>
        <w:tblW w:w="0" w:type="auto"/>
        <w:tblLook w:val="04A0" w:firstRow="1" w:lastRow="0" w:firstColumn="1" w:lastColumn="0" w:noHBand="0" w:noVBand="1"/>
      </w:tblPr>
      <w:tblGrid>
        <w:gridCol w:w="8440"/>
        <w:gridCol w:w="897"/>
      </w:tblGrid>
      <w:tr w:rsidR="00DD099B" w:rsidRPr="001E73F8" w:rsidTr="0038099D">
        <w:tc>
          <w:tcPr>
            <w:tcW w:w="8440" w:type="dxa"/>
          </w:tcPr>
          <w:p w:rsidR="00DD099B" w:rsidRPr="005468C0" w:rsidRDefault="00DD099B"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hint="cs"/>
                <w:b/>
                <w:bCs/>
                <w:sz w:val="32"/>
                <w:szCs w:val="32"/>
                <w:rtl/>
                <w:lang w:bidi="ar-DZ"/>
              </w:rPr>
              <w:lastRenderedPageBreak/>
              <w:t>فهرس المحتويات</w:t>
            </w:r>
          </w:p>
        </w:tc>
        <w:tc>
          <w:tcPr>
            <w:tcW w:w="897" w:type="dxa"/>
          </w:tcPr>
          <w:p w:rsidR="00DD099B" w:rsidRPr="001E73F8" w:rsidRDefault="00DD099B" w:rsidP="006F0F25">
            <w:pPr>
              <w:bidi/>
              <w:spacing w:before="80" w:after="0" w:line="276" w:lineRule="auto"/>
              <w:rPr>
                <w:rFonts w:ascii="Traditional Arabic" w:hAnsi="Traditional Arabic" w:cs="Traditional Arabic"/>
                <w:b/>
                <w:bCs/>
                <w:sz w:val="32"/>
                <w:szCs w:val="32"/>
                <w:rtl/>
                <w:lang w:bidi="ar-DZ"/>
              </w:rPr>
            </w:pPr>
            <w:r w:rsidRPr="001E73F8">
              <w:rPr>
                <w:rFonts w:ascii="Traditional Arabic" w:hAnsi="Traditional Arabic" w:cs="Traditional Arabic" w:hint="cs"/>
                <w:b/>
                <w:bCs/>
                <w:sz w:val="32"/>
                <w:szCs w:val="32"/>
                <w:rtl/>
                <w:lang w:bidi="ar-DZ"/>
              </w:rPr>
              <w:t>الصفحة</w:t>
            </w:r>
          </w:p>
        </w:tc>
      </w:tr>
      <w:tr w:rsidR="00DD099B" w:rsidRPr="001E73F8" w:rsidTr="0038099D">
        <w:tc>
          <w:tcPr>
            <w:tcW w:w="8440" w:type="dxa"/>
          </w:tcPr>
          <w:p w:rsidR="00DD099B" w:rsidRPr="005468C0" w:rsidRDefault="000E1EE6" w:rsidP="006F0F25">
            <w:pPr>
              <w:bidi/>
              <w:spacing w:before="80" w:after="0" w:line="276" w:lineRule="auto"/>
              <w:rPr>
                <w:rFonts w:ascii="Traditional Arabic" w:hAnsi="Traditional Arabic" w:cs="Traditional Arabic"/>
                <w:b/>
                <w:bCs/>
                <w:sz w:val="28"/>
                <w:szCs w:val="28"/>
                <w:rtl/>
                <w:lang w:bidi="ar-DZ"/>
              </w:rPr>
            </w:pPr>
            <w:proofErr w:type="gramStart"/>
            <w:r w:rsidRPr="005468C0">
              <w:rPr>
                <w:rFonts w:ascii="Traditional Arabic" w:hAnsi="Traditional Arabic" w:cs="Traditional Arabic"/>
                <w:b/>
                <w:bCs/>
                <w:sz w:val="28"/>
                <w:szCs w:val="28"/>
                <w:rtl/>
                <w:lang w:bidi="ar-DZ"/>
              </w:rPr>
              <w:t>كلمة</w:t>
            </w:r>
            <w:proofErr w:type="gramEnd"/>
            <w:r w:rsidRPr="005468C0">
              <w:rPr>
                <w:rFonts w:ascii="Traditional Arabic" w:hAnsi="Traditional Arabic" w:cs="Traditional Arabic"/>
                <w:b/>
                <w:bCs/>
                <w:sz w:val="28"/>
                <w:szCs w:val="28"/>
                <w:rtl/>
                <w:lang w:bidi="ar-DZ"/>
              </w:rPr>
              <w:t xml:space="preserve"> شكر</w:t>
            </w:r>
          </w:p>
        </w:tc>
        <w:tc>
          <w:tcPr>
            <w:tcW w:w="897" w:type="dxa"/>
          </w:tcPr>
          <w:p w:rsidR="00DD099B" w:rsidRPr="001E73F8" w:rsidRDefault="00600C83" w:rsidP="006F0F25">
            <w:pPr>
              <w:bidi/>
              <w:spacing w:before="80" w:after="0" w:line="276" w:lineRule="auto"/>
              <w:rPr>
                <w:rFonts w:ascii="Traditional Arabic" w:hAnsi="Traditional Arabic" w:cs="Traditional Arabic"/>
                <w:b/>
                <w:bCs/>
                <w:sz w:val="32"/>
                <w:szCs w:val="32"/>
                <w:rtl/>
                <w:lang w:bidi="ar-DZ"/>
              </w:rPr>
            </w:pPr>
            <w:r w:rsidRPr="00600C83">
              <w:rPr>
                <w:sz w:val="28"/>
                <w:szCs w:val="28"/>
              </w:rPr>
              <w:fldChar w:fldCharType="begin"/>
            </w:r>
            <w:r w:rsidRPr="00600C83">
              <w:rPr>
                <w:sz w:val="28"/>
                <w:szCs w:val="28"/>
              </w:rPr>
              <w:instrText>PAGE    \* MERGEFORMAT</w:instrText>
            </w:r>
            <w:r w:rsidRPr="00600C83">
              <w:rPr>
                <w:sz w:val="28"/>
                <w:szCs w:val="28"/>
              </w:rPr>
              <w:fldChar w:fldCharType="separate"/>
            </w:r>
            <w:r w:rsidRPr="00600C83">
              <w:rPr>
                <w:noProof/>
                <w:color w:val="808080" w:themeColor="background1" w:themeShade="80"/>
                <w:sz w:val="28"/>
                <w:szCs w:val="28"/>
                <w:lang w:val="fr-FR"/>
              </w:rPr>
              <w:t>V</w:t>
            </w:r>
            <w:r w:rsidRPr="00600C83">
              <w:rPr>
                <w:color w:val="808080" w:themeColor="background1" w:themeShade="80"/>
                <w:sz w:val="28"/>
                <w:szCs w:val="28"/>
              </w:rPr>
              <w:fldChar w:fldCharType="end"/>
            </w:r>
          </w:p>
        </w:tc>
      </w:tr>
      <w:tr w:rsidR="00DD099B" w:rsidRPr="00600C83" w:rsidTr="0038099D">
        <w:trPr>
          <w:trHeight w:val="527"/>
        </w:trPr>
        <w:tc>
          <w:tcPr>
            <w:tcW w:w="8440" w:type="dxa"/>
          </w:tcPr>
          <w:p w:rsidR="00DD099B" w:rsidRPr="005468C0" w:rsidRDefault="000E1EE6" w:rsidP="006F0F25">
            <w:pPr>
              <w:tabs>
                <w:tab w:val="right" w:leader="dot" w:pos="9121"/>
              </w:tabs>
              <w:bidi/>
              <w:spacing w:line="240" w:lineRule="auto"/>
              <w:rPr>
                <w:rFonts w:ascii="Traditional Arabic" w:hAnsi="Traditional Arabic" w:cs="Traditional Arabic"/>
                <w:b/>
                <w:bCs/>
                <w:sz w:val="28"/>
                <w:szCs w:val="28"/>
                <w:rtl/>
                <w:lang w:bidi="ar-DZ"/>
              </w:rPr>
            </w:pPr>
            <w:r w:rsidRPr="005468C0">
              <w:rPr>
                <w:rFonts w:ascii="Traditional Arabic" w:hAnsi="Traditional Arabic" w:cs="Traditional Arabic"/>
                <w:b/>
                <w:bCs/>
                <w:sz w:val="28"/>
                <w:szCs w:val="28"/>
                <w:rtl/>
                <w:lang w:bidi="ar-DZ"/>
              </w:rPr>
              <w:t>الإهداء</w:t>
            </w:r>
          </w:p>
        </w:tc>
        <w:tc>
          <w:tcPr>
            <w:tcW w:w="897" w:type="dxa"/>
          </w:tcPr>
          <w:p w:rsidR="00DD099B" w:rsidRPr="001E73F8" w:rsidRDefault="00DD099B" w:rsidP="006F0F25">
            <w:pPr>
              <w:bidi/>
              <w:spacing w:before="80" w:after="0" w:line="276" w:lineRule="auto"/>
              <w:rPr>
                <w:rFonts w:ascii="Traditional Arabic" w:hAnsi="Traditional Arabic" w:cs="Traditional Arabic"/>
                <w:b/>
                <w:bCs/>
                <w:sz w:val="32"/>
                <w:szCs w:val="32"/>
                <w:rtl/>
                <w:lang w:bidi="ar-DZ"/>
              </w:rPr>
            </w:pPr>
          </w:p>
        </w:tc>
      </w:tr>
      <w:tr w:rsidR="00DD099B" w:rsidRPr="001E73F8" w:rsidTr="0038099D">
        <w:trPr>
          <w:trHeight w:val="436"/>
        </w:trPr>
        <w:tc>
          <w:tcPr>
            <w:tcW w:w="8440" w:type="dxa"/>
          </w:tcPr>
          <w:p w:rsidR="00DD099B" w:rsidRPr="005468C0" w:rsidRDefault="000E1EE6" w:rsidP="006F0F25">
            <w:pPr>
              <w:bidi/>
              <w:spacing w:before="80" w:after="0" w:line="276" w:lineRule="auto"/>
              <w:rPr>
                <w:rFonts w:ascii="Traditional Arabic" w:hAnsi="Traditional Arabic" w:cs="Traditional Arabic"/>
                <w:b/>
                <w:bCs/>
                <w:sz w:val="28"/>
                <w:szCs w:val="28"/>
                <w:rtl/>
                <w:lang w:bidi="ar-DZ"/>
              </w:rPr>
            </w:pPr>
            <w:proofErr w:type="gramStart"/>
            <w:r w:rsidRPr="005468C0">
              <w:rPr>
                <w:rFonts w:ascii="Traditional Arabic" w:hAnsi="Traditional Arabic" w:cs="Traditional Arabic"/>
                <w:b/>
                <w:bCs/>
                <w:sz w:val="28"/>
                <w:szCs w:val="28"/>
                <w:rtl/>
                <w:lang w:bidi="ar-DZ"/>
              </w:rPr>
              <w:t>قائمة</w:t>
            </w:r>
            <w:proofErr w:type="gramEnd"/>
            <w:r w:rsidRPr="005468C0">
              <w:rPr>
                <w:rFonts w:ascii="Traditional Arabic" w:hAnsi="Traditional Arabic" w:cs="Traditional Arabic"/>
                <w:b/>
                <w:bCs/>
                <w:sz w:val="28"/>
                <w:szCs w:val="28"/>
                <w:rtl/>
                <w:lang w:bidi="ar-DZ"/>
              </w:rPr>
              <w:t xml:space="preserve"> المختصرات</w:t>
            </w:r>
          </w:p>
        </w:tc>
        <w:tc>
          <w:tcPr>
            <w:tcW w:w="897" w:type="dxa"/>
          </w:tcPr>
          <w:p w:rsidR="00DD099B" w:rsidRPr="001E73F8" w:rsidRDefault="00DD099B" w:rsidP="006F0F25">
            <w:pPr>
              <w:bidi/>
              <w:spacing w:before="80" w:after="0" w:line="276" w:lineRule="auto"/>
              <w:rPr>
                <w:rFonts w:ascii="Traditional Arabic" w:hAnsi="Traditional Arabic" w:cs="Traditional Arabic"/>
                <w:b/>
                <w:bCs/>
                <w:sz w:val="32"/>
                <w:szCs w:val="32"/>
                <w:rtl/>
                <w:lang w:bidi="ar-DZ"/>
              </w:rPr>
            </w:pPr>
          </w:p>
        </w:tc>
      </w:tr>
      <w:tr w:rsidR="000E1EE6" w:rsidRPr="001E73F8" w:rsidTr="0038099D">
        <w:trPr>
          <w:trHeight w:val="273"/>
        </w:trPr>
        <w:tc>
          <w:tcPr>
            <w:tcW w:w="8440" w:type="dxa"/>
          </w:tcPr>
          <w:p w:rsidR="000E1EE6" w:rsidRPr="005468C0" w:rsidRDefault="000E1EE6"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b/>
                <w:bCs/>
                <w:sz w:val="28"/>
                <w:szCs w:val="28"/>
                <w:rtl/>
                <w:lang w:bidi="ar-DZ"/>
              </w:rPr>
              <w:t>ملخص</w:t>
            </w:r>
          </w:p>
        </w:tc>
        <w:tc>
          <w:tcPr>
            <w:tcW w:w="897" w:type="dxa"/>
          </w:tcPr>
          <w:p w:rsidR="000E1EE6" w:rsidRPr="001E73F8" w:rsidRDefault="000E1EE6" w:rsidP="006F0F25">
            <w:pPr>
              <w:bidi/>
              <w:spacing w:before="80" w:after="0" w:line="276" w:lineRule="auto"/>
              <w:rPr>
                <w:rFonts w:ascii="Traditional Arabic" w:hAnsi="Traditional Arabic" w:cs="Traditional Arabic"/>
                <w:b/>
                <w:bCs/>
                <w:sz w:val="32"/>
                <w:szCs w:val="32"/>
                <w:rtl/>
                <w:lang w:bidi="ar-DZ"/>
              </w:rPr>
            </w:pPr>
          </w:p>
        </w:tc>
      </w:tr>
      <w:tr w:rsidR="000E1EE6" w:rsidRPr="001E73F8" w:rsidTr="0038099D">
        <w:trPr>
          <w:trHeight w:val="273"/>
        </w:trPr>
        <w:tc>
          <w:tcPr>
            <w:tcW w:w="8440" w:type="dxa"/>
          </w:tcPr>
          <w:p w:rsidR="000E1EE6" w:rsidRPr="005468C0" w:rsidRDefault="0038099D"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bidi="ar-DZ"/>
              </w:rPr>
              <w:t>ال</w:t>
            </w:r>
            <w:r w:rsidR="000E1EE6" w:rsidRPr="005468C0">
              <w:rPr>
                <w:rFonts w:ascii="Traditional Arabic" w:hAnsi="Traditional Arabic" w:cs="Traditional Arabic"/>
                <w:b/>
                <w:bCs/>
                <w:sz w:val="28"/>
                <w:szCs w:val="28"/>
                <w:rtl/>
                <w:lang w:bidi="ar-DZ"/>
              </w:rPr>
              <w:t>مقدمة</w:t>
            </w:r>
          </w:p>
        </w:tc>
        <w:tc>
          <w:tcPr>
            <w:tcW w:w="897" w:type="dxa"/>
          </w:tcPr>
          <w:p w:rsidR="000E1EE6" w:rsidRPr="001E73F8" w:rsidRDefault="000E1EE6" w:rsidP="006F0F25">
            <w:pPr>
              <w:bidi/>
              <w:spacing w:before="80" w:after="0" w:line="276" w:lineRule="auto"/>
              <w:rPr>
                <w:rFonts w:ascii="Traditional Arabic" w:hAnsi="Traditional Arabic" w:cs="Traditional Arabic"/>
                <w:b/>
                <w:bCs/>
                <w:sz w:val="32"/>
                <w:szCs w:val="32"/>
                <w:rtl/>
                <w:lang w:bidi="ar-DZ"/>
              </w:rPr>
            </w:pPr>
          </w:p>
        </w:tc>
      </w:tr>
      <w:tr w:rsidR="000E1EE6" w:rsidRPr="001E73F8" w:rsidTr="0038099D">
        <w:trPr>
          <w:trHeight w:val="273"/>
        </w:trPr>
        <w:tc>
          <w:tcPr>
            <w:tcW w:w="8440" w:type="dxa"/>
          </w:tcPr>
          <w:p w:rsidR="0038099D" w:rsidRPr="005468C0" w:rsidRDefault="000E1EE6"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b/>
                <w:bCs/>
                <w:sz w:val="28"/>
                <w:szCs w:val="28"/>
                <w:rtl/>
                <w:lang w:bidi="ar-DZ"/>
              </w:rPr>
              <w:t xml:space="preserve">فهرس المحتويات </w:t>
            </w:r>
          </w:p>
        </w:tc>
        <w:tc>
          <w:tcPr>
            <w:tcW w:w="897" w:type="dxa"/>
          </w:tcPr>
          <w:p w:rsidR="000E1EE6" w:rsidRPr="001E73F8" w:rsidRDefault="000E1EE6" w:rsidP="006F0F25">
            <w:pPr>
              <w:bidi/>
              <w:spacing w:before="80" w:after="0" w:line="276" w:lineRule="auto"/>
              <w:rPr>
                <w:rFonts w:ascii="Traditional Arabic" w:hAnsi="Traditional Arabic" w:cs="Traditional Arabic"/>
                <w:b/>
                <w:bCs/>
                <w:sz w:val="32"/>
                <w:szCs w:val="32"/>
                <w:rtl/>
                <w:lang w:bidi="ar-DZ"/>
              </w:rPr>
            </w:pPr>
          </w:p>
        </w:tc>
      </w:tr>
      <w:tr w:rsidR="0038099D" w:rsidRPr="001E73F8" w:rsidTr="0038099D">
        <w:trPr>
          <w:trHeight w:val="273"/>
        </w:trPr>
        <w:tc>
          <w:tcPr>
            <w:tcW w:w="8440" w:type="dxa"/>
          </w:tcPr>
          <w:p w:rsidR="0038099D" w:rsidRPr="005468C0" w:rsidRDefault="0038099D" w:rsidP="006F0F25">
            <w:pPr>
              <w:bidi/>
              <w:spacing w:before="80" w:after="0" w:line="276" w:lineRule="auto"/>
              <w:rPr>
                <w:rFonts w:ascii="Traditional Arabic" w:hAnsi="Traditional Arabic" w:cs="Traditional Arabic"/>
                <w:b/>
                <w:bCs/>
                <w:sz w:val="28"/>
                <w:szCs w:val="28"/>
                <w:rtl/>
                <w:lang w:bidi="ar-DZ"/>
              </w:rPr>
            </w:pPr>
            <w:proofErr w:type="gramStart"/>
            <w:r w:rsidRPr="005468C0">
              <w:rPr>
                <w:rFonts w:ascii="Traditional Arabic" w:hAnsi="Traditional Arabic" w:cs="Traditional Arabic" w:hint="cs"/>
                <w:b/>
                <w:bCs/>
                <w:sz w:val="28"/>
                <w:szCs w:val="28"/>
                <w:rtl/>
                <w:lang w:bidi="ar-DZ"/>
              </w:rPr>
              <w:t>قائمة</w:t>
            </w:r>
            <w:proofErr w:type="gramEnd"/>
            <w:r w:rsidRPr="005468C0">
              <w:rPr>
                <w:rFonts w:ascii="Traditional Arabic" w:hAnsi="Traditional Arabic" w:cs="Traditional Arabic" w:hint="cs"/>
                <w:b/>
                <w:bCs/>
                <w:sz w:val="28"/>
                <w:szCs w:val="28"/>
                <w:rtl/>
                <w:lang w:bidi="ar-DZ"/>
              </w:rPr>
              <w:t xml:space="preserve"> الجداول</w:t>
            </w:r>
          </w:p>
        </w:tc>
        <w:tc>
          <w:tcPr>
            <w:tcW w:w="897" w:type="dxa"/>
          </w:tcPr>
          <w:p w:rsidR="0038099D" w:rsidRPr="001E73F8" w:rsidRDefault="0038099D" w:rsidP="006F0F25">
            <w:pPr>
              <w:bidi/>
              <w:spacing w:before="80" w:after="0" w:line="276" w:lineRule="auto"/>
              <w:rPr>
                <w:rFonts w:ascii="Traditional Arabic" w:hAnsi="Traditional Arabic" w:cs="Traditional Arabic"/>
                <w:b/>
                <w:bCs/>
                <w:sz w:val="32"/>
                <w:szCs w:val="32"/>
                <w:rtl/>
                <w:lang w:bidi="ar-DZ"/>
              </w:rPr>
            </w:pPr>
          </w:p>
        </w:tc>
      </w:tr>
      <w:tr w:rsidR="0038099D" w:rsidRPr="001E73F8" w:rsidTr="0038099D">
        <w:trPr>
          <w:trHeight w:val="273"/>
        </w:trPr>
        <w:tc>
          <w:tcPr>
            <w:tcW w:w="8440" w:type="dxa"/>
          </w:tcPr>
          <w:p w:rsidR="0038099D" w:rsidRPr="005468C0" w:rsidRDefault="0038099D"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bidi="ar-DZ"/>
              </w:rPr>
              <w:t xml:space="preserve">قائمة الاشكال والمختصرات </w:t>
            </w:r>
          </w:p>
        </w:tc>
        <w:tc>
          <w:tcPr>
            <w:tcW w:w="897" w:type="dxa"/>
          </w:tcPr>
          <w:p w:rsidR="0038099D" w:rsidRPr="001E73F8" w:rsidRDefault="0038099D" w:rsidP="006F0F25">
            <w:pPr>
              <w:bidi/>
              <w:spacing w:before="80" w:after="0" w:line="276" w:lineRule="auto"/>
              <w:rPr>
                <w:rFonts w:ascii="Traditional Arabic" w:hAnsi="Traditional Arabic" w:cs="Traditional Arabic"/>
                <w:b/>
                <w:bCs/>
                <w:sz w:val="32"/>
                <w:szCs w:val="32"/>
                <w:rtl/>
                <w:lang w:bidi="ar-DZ"/>
              </w:rPr>
            </w:pPr>
          </w:p>
        </w:tc>
      </w:tr>
      <w:tr w:rsidR="005468C0" w:rsidRPr="001E73F8" w:rsidTr="0038099D">
        <w:trPr>
          <w:trHeight w:val="273"/>
        </w:trPr>
        <w:tc>
          <w:tcPr>
            <w:tcW w:w="8440" w:type="dxa"/>
          </w:tcPr>
          <w:p w:rsidR="005468C0" w:rsidRPr="005468C0" w:rsidRDefault="005468C0" w:rsidP="006F0F25">
            <w:pPr>
              <w:bidi/>
              <w:spacing w:before="80" w:after="0" w:line="276" w:lineRule="auto"/>
              <w:rPr>
                <w:rFonts w:ascii="Traditional Arabic" w:hAnsi="Traditional Arabic" w:cs="Traditional Arabic" w:hint="cs"/>
                <w:b/>
                <w:bCs/>
                <w:sz w:val="28"/>
                <w:szCs w:val="28"/>
                <w:rtl/>
                <w:lang w:bidi="ar-DZ"/>
              </w:rPr>
            </w:pPr>
            <w:proofErr w:type="gramStart"/>
            <w:r w:rsidRPr="005468C0">
              <w:rPr>
                <w:rFonts w:ascii="Traditional Arabic" w:hAnsi="Traditional Arabic" w:cs="Traditional Arabic" w:hint="cs"/>
                <w:b/>
                <w:bCs/>
                <w:sz w:val="28"/>
                <w:szCs w:val="28"/>
                <w:rtl/>
                <w:lang w:bidi="ar-DZ"/>
              </w:rPr>
              <w:t>قائمة</w:t>
            </w:r>
            <w:proofErr w:type="gramEnd"/>
            <w:r w:rsidRPr="005468C0">
              <w:rPr>
                <w:rFonts w:ascii="Traditional Arabic" w:hAnsi="Traditional Arabic" w:cs="Traditional Arabic" w:hint="cs"/>
                <w:b/>
                <w:bCs/>
                <w:sz w:val="28"/>
                <w:szCs w:val="28"/>
                <w:rtl/>
                <w:lang w:bidi="ar-DZ"/>
              </w:rPr>
              <w:t xml:space="preserve"> الاختصارات و الرموز</w:t>
            </w:r>
          </w:p>
        </w:tc>
        <w:tc>
          <w:tcPr>
            <w:tcW w:w="897" w:type="dxa"/>
          </w:tcPr>
          <w:p w:rsidR="005468C0" w:rsidRPr="001E73F8" w:rsidRDefault="005468C0" w:rsidP="006F0F25">
            <w:pPr>
              <w:bidi/>
              <w:spacing w:before="80" w:after="0" w:line="276" w:lineRule="auto"/>
              <w:rPr>
                <w:rFonts w:ascii="Traditional Arabic" w:hAnsi="Traditional Arabic" w:cs="Traditional Arabic"/>
                <w:b/>
                <w:bCs/>
                <w:sz w:val="32"/>
                <w:szCs w:val="32"/>
                <w:rtl/>
                <w:lang w:bidi="ar-DZ"/>
              </w:rPr>
            </w:pPr>
          </w:p>
        </w:tc>
      </w:tr>
      <w:tr w:rsidR="00DD099B" w:rsidRPr="001E73F8" w:rsidTr="0038099D">
        <w:tc>
          <w:tcPr>
            <w:tcW w:w="8440" w:type="dxa"/>
          </w:tcPr>
          <w:p w:rsidR="00DD099B" w:rsidRPr="005468C0" w:rsidRDefault="001E73F8"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b/>
                <w:bCs/>
                <w:color w:val="222222"/>
                <w:sz w:val="28"/>
                <w:szCs w:val="28"/>
                <w:shd w:val="clear" w:color="auto" w:fill="FFFFFF"/>
                <w:rtl/>
              </w:rPr>
              <w:t xml:space="preserve">الفصل </w:t>
            </w:r>
            <w:proofErr w:type="gramStart"/>
            <w:r w:rsidRPr="005468C0">
              <w:rPr>
                <w:rFonts w:ascii="Traditional Arabic" w:hAnsi="Traditional Arabic" w:cs="Traditional Arabic"/>
                <w:b/>
                <w:bCs/>
                <w:color w:val="222222"/>
                <w:sz w:val="28"/>
                <w:szCs w:val="28"/>
                <w:shd w:val="clear" w:color="auto" w:fill="FFFFFF"/>
                <w:rtl/>
              </w:rPr>
              <w:t>الأول</w:t>
            </w:r>
            <w:r w:rsidR="000E1EE6" w:rsidRPr="005468C0">
              <w:rPr>
                <w:rFonts w:ascii="Traditional Arabic" w:hAnsi="Traditional Arabic" w:cs="Traditional Arabic"/>
                <w:b/>
                <w:bCs/>
                <w:color w:val="222222"/>
                <w:sz w:val="28"/>
                <w:szCs w:val="28"/>
                <w:shd w:val="clear" w:color="auto" w:fill="FFFFFF"/>
                <w:rtl/>
              </w:rPr>
              <w:t xml:space="preserve"> </w:t>
            </w:r>
            <w:r w:rsidRPr="005468C0">
              <w:rPr>
                <w:rFonts w:ascii="Traditional Arabic" w:hAnsi="Traditional Arabic" w:cs="Traditional Arabic"/>
                <w:b/>
                <w:bCs/>
                <w:color w:val="222222"/>
                <w:sz w:val="28"/>
                <w:szCs w:val="28"/>
                <w:shd w:val="clear" w:color="auto" w:fill="FFFFFF"/>
                <w:rtl/>
              </w:rPr>
              <w:t>:</w:t>
            </w:r>
            <w:proofErr w:type="gramEnd"/>
            <w:r w:rsidRPr="005468C0">
              <w:rPr>
                <w:rFonts w:ascii="Traditional Arabic" w:hAnsi="Traditional Arabic" w:cs="Traditional Arabic"/>
                <w:b/>
                <w:bCs/>
                <w:color w:val="222222"/>
                <w:sz w:val="28"/>
                <w:szCs w:val="28"/>
                <w:shd w:val="clear" w:color="auto" w:fill="FFFFFF"/>
                <w:rtl/>
              </w:rPr>
              <w:t xml:space="preserve"> الأدبيات النظرية والتطبيقية لمتغيرات الدراسة</w:t>
            </w:r>
            <w:r w:rsidRPr="005468C0">
              <w:rPr>
                <w:rFonts w:ascii="Traditional Arabic" w:hAnsi="Traditional Arabic" w:cs="Traditional Arabic"/>
                <w:b/>
                <w:bCs/>
                <w:color w:val="222222"/>
                <w:sz w:val="28"/>
                <w:szCs w:val="28"/>
                <w:shd w:val="clear" w:color="auto" w:fill="FFFFFF"/>
              </w:rPr>
              <w:t>.</w:t>
            </w:r>
          </w:p>
        </w:tc>
        <w:tc>
          <w:tcPr>
            <w:tcW w:w="897" w:type="dxa"/>
          </w:tcPr>
          <w:p w:rsidR="00DD099B" w:rsidRPr="001E73F8" w:rsidRDefault="00895A3D"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w:t>
            </w:r>
          </w:p>
        </w:tc>
      </w:tr>
      <w:tr w:rsidR="00DD099B" w:rsidRPr="001E73F8" w:rsidTr="0038099D">
        <w:tc>
          <w:tcPr>
            <w:tcW w:w="8440" w:type="dxa"/>
          </w:tcPr>
          <w:p w:rsidR="00DD099B" w:rsidRPr="005468C0" w:rsidRDefault="000E1EE6"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r w:rsidRPr="005468C0">
              <w:rPr>
                <w:rFonts w:ascii="Traditional Arabic" w:eastAsia="Times New Roman" w:hAnsi="Traditional Arabic" w:cs="Traditional Arabic"/>
                <w:b/>
                <w:bCs/>
                <w:color w:val="222222"/>
                <w:sz w:val="28"/>
                <w:szCs w:val="28"/>
                <w:rtl/>
                <w:lang w:val="fr-FR" w:eastAsia="fr-FR"/>
              </w:rPr>
              <w:t>المب</w:t>
            </w:r>
            <w:r w:rsidR="001E73F8" w:rsidRPr="005468C0">
              <w:rPr>
                <w:rFonts w:ascii="Traditional Arabic" w:eastAsia="Times New Roman" w:hAnsi="Traditional Arabic" w:cs="Traditional Arabic"/>
                <w:b/>
                <w:bCs/>
                <w:color w:val="222222"/>
                <w:sz w:val="28"/>
                <w:szCs w:val="28"/>
                <w:rtl/>
                <w:lang w:val="fr-FR" w:eastAsia="fr-FR"/>
              </w:rPr>
              <w:t xml:space="preserve">حث </w:t>
            </w:r>
            <w:proofErr w:type="gramStart"/>
            <w:r w:rsidR="001E73F8" w:rsidRPr="005468C0">
              <w:rPr>
                <w:rFonts w:ascii="Traditional Arabic" w:eastAsia="Times New Roman" w:hAnsi="Traditional Arabic" w:cs="Traditional Arabic"/>
                <w:b/>
                <w:bCs/>
                <w:color w:val="222222"/>
                <w:sz w:val="28"/>
                <w:szCs w:val="28"/>
                <w:rtl/>
                <w:lang w:val="fr-FR" w:eastAsia="fr-FR"/>
              </w:rPr>
              <w:t>الأول</w:t>
            </w:r>
            <w:r w:rsidRPr="005468C0">
              <w:rPr>
                <w:rFonts w:ascii="Traditional Arabic" w:eastAsia="Times New Roman" w:hAnsi="Traditional Arabic" w:cs="Traditional Arabic"/>
                <w:b/>
                <w:bCs/>
                <w:color w:val="222222"/>
                <w:sz w:val="28"/>
                <w:szCs w:val="28"/>
                <w:rtl/>
                <w:lang w:val="fr-FR" w:eastAsia="fr-FR"/>
              </w:rPr>
              <w:t xml:space="preserve"> </w:t>
            </w:r>
            <w:r w:rsidR="001E73F8" w:rsidRPr="005468C0">
              <w:rPr>
                <w:rFonts w:ascii="Traditional Arabic" w:eastAsia="Times New Roman" w:hAnsi="Traditional Arabic" w:cs="Traditional Arabic"/>
                <w:b/>
                <w:bCs/>
                <w:color w:val="222222"/>
                <w:sz w:val="28"/>
                <w:szCs w:val="28"/>
                <w:rtl/>
                <w:lang w:val="fr-FR" w:eastAsia="fr-FR"/>
              </w:rPr>
              <w:t>:</w:t>
            </w:r>
            <w:proofErr w:type="gramEnd"/>
            <w:r w:rsidR="001E73F8" w:rsidRPr="005468C0">
              <w:rPr>
                <w:rFonts w:ascii="Traditional Arabic" w:eastAsia="Times New Roman" w:hAnsi="Traditional Arabic" w:cs="Traditional Arabic"/>
                <w:b/>
                <w:bCs/>
                <w:color w:val="222222"/>
                <w:sz w:val="28"/>
                <w:szCs w:val="28"/>
                <w:rtl/>
                <w:lang w:val="fr-FR" w:eastAsia="fr-FR"/>
              </w:rPr>
              <w:t xml:space="preserve"> الأدبيات النظرية لمتغيرات الدراسة</w:t>
            </w:r>
          </w:p>
        </w:tc>
        <w:tc>
          <w:tcPr>
            <w:tcW w:w="897" w:type="dxa"/>
          </w:tcPr>
          <w:p w:rsidR="00DD099B" w:rsidRPr="001E73F8" w:rsidRDefault="00895A3D"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w:t>
            </w:r>
          </w:p>
        </w:tc>
      </w:tr>
      <w:tr w:rsidR="00DD099B" w:rsidRPr="001E73F8" w:rsidTr="0038099D">
        <w:tc>
          <w:tcPr>
            <w:tcW w:w="8440" w:type="dxa"/>
          </w:tcPr>
          <w:p w:rsidR="00DD099B" w:rsidRPr="005468C0" w:rsidRDefault="001E73F8"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r w:rsidRPr="005468C0">
              <w:rPr>
                <w:rFonts w:ascii="Traditional Arabic" w:eastAsia="Times New Roman" w:hAnsi="Traditional Arabic" w:cs="Traditional Arabic"/>
                <w:b/>
                <w:bCs/>
                <w:color w:val="222222"/>
                <w:sz w:val="28"/>
                <w:szCs w:val="28"/>
                <w:rtl/>
                <w:lang w:val="fr-FR" w:eastAsia="fr-FR"/>
              </w:rPr>
              <w:t xml:space="preserve">المطلب </w:t>
            </w:r>
            <w:proofErr w:type="gramStart"/>
            <w:r w:rsidRPr="005468C0">
              <w:rPr>
                <w:rFonts w:ascii="Traditional Arabic" w:eastAsia="Times New Roman" w:hAnsi="Traditional Arabic" w:cs="Traditional Arabic"/>
                <w:b/>
                <w:bCs/>
                <w:color w:val="222222"/>
                <w:sz w:val="28"/>
                <w:szCs w:val="28"/>
                <w:rtl/>
                <w:lang w:val="fr-FR" w:eastAsia="fr-FR"/>
              </w:rPr>
              <w:t>الأول</w:t>
            </w:r>
            <w:r w:rsidR="000E1EE6" w:rsidRPr="005468C0">
              <w:rPr>
                <w:rFonts w:ascii="Traditional Arabic" w:eastAsia="Times New Roman" w:hAnsi="Traditional Arabic" w:cs="Traditional Arabic"/>
                <w:b/>
                <w:bCs/>
                <w:color w:val="222222"/>
                <w:sz w:val="28"/>
                <w:szCs w:val="28"/>
                <w:rtl/>
                <w:lang w:val="fr-FR" w:eastAsia="fr-FR"/>
              </w:rPr>
              <w:t xml:space="preserve"> </w:t>
            </w:r>
            <w:r w:rsidRPr="005468C0">
              <w:rPr>
                <w:rFonts w:ascii="Traditional Arabic" w:eastAsia="Times New Roman" w:hAnsi="Traditional Arabic" w:cs="Traditional Arabic"/>
                <w:b/>
                <w:bCs/>
                <w:color w:val="222222"/>
                <w:sz w:val="28"/>
                <w:szCs w:val="28"/>
                <w:rtl/>
                <w:lang w:val="fr-FR" w:eastAsia="fr-FR"/>
              </w:rPr>
              <w:t>:</w:t>
            </w:r>
            <w:proofErr w:type="gramEnd"/>
            <w:r w:rsidR="000E1EE6" w:rsidRPr="005468C0">
              <w:rPr>
                <w:rFonts w:ascii="Traditional Arabic" w:eastAsia="Times New Roman" w:hAnsi="Traditional Arabic" w:cs="Traditional Arabic"/>
                <w:b/>
                <w:bCs/>
                <w:color w:val="222222"/>
                <w:sz w:val="28"/>
                <w:szCs w:val="28"/>
                <w:rtl/>
                <w:lang w:val="fr-FR" w:eastAsia="fr-FR"/>
              </w:rPr>
              <w:t xml:space="preserve"> </w:t>
            </w:r>
            <w:r w:rsidRPr="005468C0">
              <w:rPr>
                <w:rFonts w:ascii="Traditional Arabic" w:eastAsia="Times New Roman" w:hAnsi="Traditional Arabic" w:cs="Traditional Arabic"/>
                <w:b/>
                <w:bCs/>
                <w:color w:val="222222"/>
                <w:sz w:val="28"/>
                <w:szCs w:val="28"/>
                <w:rtl/>
                <w:lang w:val="fr-FR" w:eastAsia="fr-FR"/>
              </w:rPr>
              <w:t>ماهية نظام الرقابة الداخلية</w:t>
            </w:r>
          </w:p>
        </w:tc>
        <w:tc>
          <w:tcPr>
            <w:tcW w:w="897" w:type="dxa"/>
          </w:tcPr>
          <w:p w:rsidR="00DD099B" w:rsidRPr="001E73F8" w:rsidRDefault="00895A3D"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w:t>
            </w:r>
          </w:p>
        </w:tc>
      </w:tr>
      <w:tr w:rsidR="00DD099B" w:rsidRPr="001E73F8" w:rsidTr="0038099D">
        <w:trPr>
          <w:trHeight w:val="559"/>
        </w:trPr>
        <w:tc>
          <w:tcPr>
            <w:tcW w:w="8440" w:type="dxa"/>
          </w:tcPr>
          <w:p w:rsidR="00DD099B" w:rsidRPr="005468C0" w:rsidRDefault="00577349"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r w:rsidRPr="005468C0">
              <w:rPr>
                <w:rFonts w:ascii="Traditional Arabic" w:eastAsia="Times New Roman" w:hAnsi="Traditional Arabic" w:cs="Traditional Arabic" w:hint="cs"/>
                <w:b/>
                <w:bCs/>
                <w:color w:val="222222"/>
                <w:sz w:val="28"/>
                <w:szCs w:val="28"/>
                <w:rtl/>
                <w:lang w:val="fr-FR" w:eastAsia="fr-FR"/>
              </w:rPr>
              <w:t>ا</w:t>
            </w:r>
            <w:r w:rsidR="001E73F8" w:rsidRPr="005468C0">
              <w:rPr>
                <w:rFonts w:ascii="Traditional Arabic" w:eastAsia="Times New Roman" w:hAnsi="Traditional Arabic" w:cs="Traditional Arabic"/>
                <w:b/>
                <w:bCs/>
                <w:color w:val="222222"/>
                <w:sz w:val="28"/>
                <w:szCs w:val="28"/>
                <w:rtl/>
                <w:lang w:val="fr-FR" w:eastAsia="fr-FR"/>
              </w:rPr>
              <w:t xml:space="preserve">لمطلب الثاني: ماهية </w:t>
            </w:r>
            <w:proofErr w:type="gramStart"/>
            <w:r w:rsidR="00DF065D" w:rsidRPr="005468C0">
              <w:rPr>
                <w:rFonts w:ascii="Traditional Arabic" w:eastAsia="Times New Roman" w:hAnsi="Traditional Arabic" w:cs="Traditional Arabic"/>
                <w:b/>
                <w:bCs/>
                <w:color w:val="222222"/>
                <w:sz w:val="28"/>
                <w:szCs w:val="28"/>
                <w:rtl/>
                <w:lang w:val="fr-FR" w:eastAsia="fr-FR"/>
              </w:rPr>
              <w:t>جودة  المعلومة</w:t>
            </w:r>
            <w:proofErr w:type="gramEnd"/>
            <w:r w:rsidR="00DF065D" w:rsidRPr="005468C0">
              <w:rPr>
                <w:rFonts w:ascii="Traditional Arabic" w:eastAsia="Times New Roman" w:hAnsi="Traditional Arabic" w:cs="Traditional Arabic"/>
                <w:b/>
                <w:bCs/>
                <w:color w:val="222222"/>
                <w:sz w:val="28"/>
                <w:szCs w:val="28"/>
                <w:rtl/>
                <w:lang w:val="fr-FR" w:eastAsia="fr-FR"/>
              </w:rPr>
              <w:t xml:space="preserve"> المحاسبية </w:t>
            </w:r>
          </w:p>
        </w:tc>
        <w:tc>
          <w:tcPr>
            <w:tcW w:w="897" w:type="dxa"/>
          </w:tcPr>
          <w:p w:rsidR="00DD099B" w:rsidRPr="001E73F8" w:rsidRDefault="00895A3D"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w:t>
            </w:r>
          </w:p>
        </w:tc>
      </w:tr>
      <w:tr w:rsidR="00DD099B" w:rsidRPr="001E73F8" w:rsidTr="0038099D">
        <w:tc>
          <w:tcPr>
            <w:tcW w:w="8440" w:type="dxa"/>
          </w:tcPr>
          <w:p w:rsidR="00DD099B" w:rsidRPr="005468C0" w:rsidRDefault="001E73F8"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proofErr w:type="gramStart"/>
            <w:r w:rsidRPr="005468C0">
              <w:rPr>
                <w:rFonts w:ascii="Traditional Arabic" w:eastAsia="Times New Roman" w:hAnsi="Traditional Arabic" w:cs="Traditional Arabic"/>
                <w:b/>
                <w:bCs/>
                <w:color w:val="222222"/>
                <w:sz w:val="28"/>
                <w:szCs w:val="28"/>
                <w:rtl/>
                <w:lang w:val="fr-FR" w:eastAsia="fr-FR"/>
              </w:rPr>
              <w:t>المطلب</w:t>
            </w:r>
            <w:proofErr w:type="gramEnd"/>
            <w:r w:rsidRPr="005468C0">
              <w:rPr>
                <w:rFonts w:ascii="Traditional Arabic" w:eastAsia="Times New Roman" w:hAnsi="Traditional Arabic" w:cs="Traditional Arabic"/>
                <w:b/>
                <w:bCs/>
                <w:color w:val="222222"/>
                <w:sz w:val="28"/>
                <w:szCs w:val="28"/>
                <w:rtl/>
                <w:lang w:val="fr-FR" w:eastAsia="fr-FR"/>
              </w:rPr>
              <w:t xml:space="preserve"> الثالث: نظام الرقابة الداخلية كأداة لتحسين جودة المعلومات المحاسبية</w:t>
            </w:r>
          </w:p>
        </w:tc>
        <w:tc>
          <w:tcPr>
            <w:tcW w:w="897" w:type="dxa"/>
          </w:tcPr>
          <w:p w:rsidR="00DD099B" w:rsidRPr="001E73F8" w:rsidRDefault="00895A3D"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18</w:t>
            </w:r>
          </w:p>
        </w:tc>
      </w:tr>
      <w:tr w:rsidR="001E73F8" w:rsidRPr="001E73F8" w:rsidTr="0038099D">
        <w:trPr>
          <w:trHeight w:val="501"/>
        </w:trPr>
        <w:tc>
          <w:tcPr>
            <w:tcW w:w="8440" w:type="dxa"/>
          </w:tcPr>
          <w:p w:rsidR="001E73F8" w:rsidRPr="005468C0" w:rsidRDefault="001E73F8"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r w:rsidRPr="005468C0">
              <w:rPr>
                <w:rFonts w:ascii="Traditional Arabic" w:eastAsia="Times New Roman" w:hAnsi="Traditional Arabic" w:cs="Traditional Arabic"/>
                <w:b/>
                <w:bCs/>
                <w:color w:val="222222"/>
                <w:sz w:val="28"/>
                <w:szCs w:val="28"/>
                <w:rtl/>
                <w:lang w:val="fr-FR" w:eastAsia="fr-FR"/>
              </w:rPr>
              <w:t xml:space="preserve">المبحث </w:t>
            </w:r>
            <w:proofErr w:type="gramStart"/>
            <w:r w:rsidRPr="005468C0">
              <w:rPr>
                <w:rFonts w:ascii="Traditional Arabic" w:eastAsia="Times New Roman" w:hAnsi="Traditional Arabic" w:cs="Traditional Arabic"/>
                <w:b/>
                <w:bCs/>
                <w:color w:val="222222"/>
                <w:sz w:val="28"/>
                <w:szCs w:val="28"/>
                <w:rtl/>
                <w:lang w:val="fr-FR" w:eastAsia="fr-FR"/>
              </w:rPr>
              <w:t>الثاني :</w:t>
            </w:r>
            <w:proofErr w:type="gramEnd"/>
            <w:r w:rsidRPr="005468C0">
              <w:rPr>
                <w:rFonts w:ascii="Traditional Arabic" w:eastAsia="Times New Roman" w:hAnsi="Traditional Arabic" w:cs="Traditional Arabic"/>
                <w:b/>
                <w:bCs/>
                <w:color w:val="222222"/>
                <w:sz w:val="28"/>
                <w:szCs w:val="28"/>
                <w:rtl/>
                <w:lang w:val="fr-FR" w:eastAsia="fr-FR"/>
              </w:rPr>
              <w:t xml:space="preserve"> الأدبيات التطبيقية لمتغيرات الدراسة</w:t>
            </w:r>
            <w:r w:rsidRPr="005468C0">
              <w:rPr>
                <w:rFonts w:ascii="Traditional Arabic" w:eastAsia="Times New Roman" w:hAnsi="Traditional Arabic" w:cs="Traditional Arabic"/>
                <w:b/>
                <w:bCs/>
                <w:color w:val="222222"/>
                <w:sz w:val="28"/>
                <w:szCs w:val="28"/>
                <w:lang w:val="fr-FR" w:eastAsia="fr-FR"/>
              </w:rPr>
              <w:t> </w:t>
            </w:r>
          </w:p>
        </w:tc>
        <w:tc>
          <w:tcPr>
            <w:tcW w:w="897" w:type="dxa"/>
          </w:tcPr>
          <w:p w:rsidR="001E73F8" w:rsidRPr="001E73F8" w:rsidRDefault="00FE4A96"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w:t>
            </w:r>
          </w:p>
        </w:tc>
      </w:tr>
      <w:tr w:rsidR="00A707FC" w:rsidRPr="001E73F8" w:rsidTr="0038099D">
        <w:trPr>
          <w:trHeight w:val="627"/>
        </w:trPr>
        <w:tc>
          <w:tcPr>
            <w:tcW w:w="8440" w:type="dxa"/>
          </w:tcPr>
          <w:p w:rsidR="00A707FC" w:rsidRPr="005468C0" w:rsidRDefault="00A707FC"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proofErr w:type="gramStart"/>
            <w:r w:rsidRPr="005468C0">
              <w:rPr>
                <w:rFonts w:ascii="Traditional Arabic" w:eastAsia="Times New Roman" w:hAnsi="Traditional Arabic" w:cs="Traditional Arabic"/>
                <w:b/>
                <w:bCs/>
                <w:color w:val="222222"/>
                <w:sz w:val="28"/>
                <w:szCs w:val="28"/>
                <w:rtl/>
                <w:lang w:val="fr-FR" w:eastAsia="fr-FR"/>
              </w:rPr>
              <w:t>المطلب</w:t>
            </w:r>
            <w:proofErr w:type="gramEnd"/>
            <w:r w:rsidRPr="005468C0">
              <w:rPr>
                <w:rFonts w:ascii="Traditional Arabic" w:eastAsia="Times New Roman" w:hAnsi="Traditional Arabic" w:cs="Traditional Arabic"/>
                <w:b/>
                <w:bCs/>
                <w:color w:val="222222"/>
                <w:sz w:val="28"/>
                <w:szCs w:val="28"/>
                <w:rtl/>
                <w:lang w:val="fr-FR" w:eastAsia="fr-FR"/>
              </w:rPr>
              <w:t xml:space="preserve"> الأول: الأبحاث والدراسات العلمية السابقة</w:t>
            </w:r>
          </w:p>
        </w:tc>
        <w:tc>
          <w:tcPr>
            <w:tcW w:w="897" w:type="dxa"/>
          </w:tcPr>
          <w:p w:rsidR="00A707FC" w:rsidRPr="001E73F8" w:rsidRDefault="00FE4A96"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w:t>
            </w:r>
          </w:p>
        </w:tc>
      </w:tr>
      <w:tr w:rsidR="00414ED8" w:rsidRPr="001E73F8" w:rsidTr="0038099D">
        <w:trPr>
          <w:trHeight w:val="485"/>
        </w:trPr>
        <w:tc>
          <w:tcPr>
            <w:tcW w:w="8440" w:type="dxa"/>
          </w:tcPr>
          <w:p w:rsidR="00414ED8" w:rsidRPr="005468C0" w:rsidRDefault="00414ED8"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r w:rsidRPr="005468C0">
              <w:rPr>
                <w:rFonts w:ascii="Traditional Arabic" w:eastAsia="Times New Roman" w:hAnsi="Traditional Arabic" w:cs="Traditional Arabic"/>
                <w:b/>
                <w:bCs/>
                <w:color w:val="222222"/>
                <w:sz w:val="28"/>
                <w:szCs w:val="28"/>
                <w:rtl/>
                <w:lang w:val="fr-FR" w:eastAsia="fr-FR"/>
              </w:rPr>
              <w:t xml:space="preserve">المطلب </w:t>
            </w:r>
            <w:proofErr w:type="gramStart"/>
            <w:r w:rsidRPr="005468C0">
              <w:rPr>
                <w:rFonts w:ascii="Traditional Arabic" w:eastAsia="Times New Roman" w:hAnsi="Traditional Arabic" w:cs="Traditional Arabic"/>
                <w:b/>
                <w:bCs/>
                <w:color w:val="222222"/>
                <w:sz w:val="28"/>
                <w:szCs w:val="28"/>
                <w:rtl/>
                <w:lang w:val="fr-FR" w:eastAsia="fr-FR"/>
              </w:rPr>
              <w:t>الثاني :</w:t>
            </w:r>
            <w:proofErr w:type="gramEnd"/>
            <w:r w:rsidRPr="005468C0">
              <w:rPr>
                <w:rFonts w:ascii="Traditional Arabic" w:eastAsia="Times New Roman" w:hAnsi="Traditional Arabic" w:cs="Traditional Arabic"/>
                <w:b/>
                <w:bCs/>
                <w:color w:val="222222"/>
                <w:sz w:val="28"/>
                <w:szCs w:val="28"/>
                <w:rtl/>
                <w:lang w:val="fr-FR" w:eastAsia="fr-FR"/>
              </w:rPr>
              <w:t xml:space="preserve"> التعقيب على الأبحاث والدراسات العلمية السابقة</w:t>
            </w:r>
          </w:p>
        </w:tc>
        <w:tc>
          <w:tcPr>
            <w:tcW w:w="897" w:type="dxa"/>
          </w:tcPr>
          <w:p w:rsidR="00414ED8" w:rsidRPr="001E73F8" w:rsidRDefault="00FE4A96" w:rsidP="006F0F25">
            <w:pPr>
              <w:bidi/>
              <w:spacing w:before="80" w:after="0"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26</w:t>
            </w:r>
          </w:p>
        </w:tc>
      </w:tr>
      <w:tr w:rsidR="0038099D" w:rsidRPr="001E73F8" w:rsidTr="0038099D">
        <w:trPr>
          <w:trHeight w:val="485"/>
        </w:trPr>
        <w:tc>
          <w:tcPr>
            <w:tcW w:w="8440" w:type="dxa"/>
          </w:tcPr>
          <w:p w:rsidR="0038099D" w:rsidRPr="005468C0" w:rsidRDefault="0038099D" w:rsidP="006F0F25">
            <w:pPr>
              <w:shd w:val="clear" w:color="auto" w:fill="FFFFFF"/>
              <w:bidi/>
              <w:spacing w:after="0" w:line="240" w:lineRule="auto"/>
              <w:rPr>
                <w:rFonts w:ascii="Traditional Arabic" w:eastAsia="Times New Roman" w:hAnsi="Traditional Arabic" w:cs="Traditional Arabic"/>
                <w:b/>
                <w:bCs/>
                <w:color w:val="222222"/>
                <w:sz w:val="28"/>
                <w:szCs w:val="28"/>
                <w:rtl/>
                <w:lang w:val="fr-FR" w:eastAsia="fr-FR"/>
              </w:rPr>
            </w:pPr>
            <w:bookmarkStart w:id="1" w:name="_GoBack" w:colFirst="0" w:colLast="0"/>
            <w:proofErr w:type="gramStart"/>
            <w:r w:rsidRPr="005468C0">
              <w:rPr>
                <w:rFonts w:ascii="Traditional Arabic" w:eastAsia="Times New Roman" w:hAnsi="Traditional Arabic" w:cs="Traditional Arabic" w:hint="cs"/>
                <w:b/>
                <w:bCs/>
                <w:color w:val="222222"/>
                <w:sz w:val="28"/>
                <w:szCs w:val="28"/>
                <w:rtl/>
                <w:lang w:val="fr-FR" w:eastAsia="fr-FR"/>
              </w:rPr>
              <w:t>خلاصة</w:t>
            </w:r>
            <w:proofErr w:type="gramEnd"/>
            <w:r w:rsidRPr="005468C0">
              <w:rPr>
                <w:rFonts w:ascii="Traditional Arabic" w:eastAsia="Times New Roman" w:hAnsi="Traditional Arabic" w:cs="Traditional Arabic" w:hint="cs"/>
                <w:b/>
                <w:bCs/>
                <w:color w:val="222222"/>
                <w:sz w:val="28"/>
                <w:szCs w:val="28"/>
                <w:rtl/>
                <w:lang w:val="fr-FR" w:eastAsia="fr-FR"/>
              </w:rPr>
              <w:t xml:space="preserve"> الفصل</w:t>
            </w:r>
          </w:p>
        </w:tc>
        <w:tc>
          <w:tcPr>
            <w:tcW w:w="897" w:type="dxa"/>
          </w:tcPr>
          <w:p w:rsidR="0038099D" w:rsidRPr="001E73F8" w:rsidRDefault="00FE4A96" w:rsidP="006F0F25">
            <w:pPr>
              <w:bidi/>
              <w:spacing w:before="80" w:after="0"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29</w:t>
            </w:r>
          </w:p>
        </w:tc>
      </w:tr>
      <w:tr w:rsidR="00414ED8" w:rsidRPr="001E73F8" w:rsidTr="0038099D">
        <w:trPr>
          <w:trHeight w:val="395"/>
        </w:trPr>
        <w:tc>
          <w:tcPr>
            <w:tcW w:w="8440" w:type="dxa"/>
          </w:tcPr>
          <w:p w:rsidR="00414ED8" w:rsidRPr="005468C0" w:rsidRDefault="00414ED8"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b/>
                <w:bCs/>
                <w:sz w:val="28"/>
                <w:szCs w:val="28"/>
                <w:rtl/>
                <w:lang w:bidi="ar-DZ"/>
              </w:rPr>
              <w:lastRenderedPageBreak/>
              <w:t xml:space="preserve">الفصل </w:t>
            </w:r>
            <w:proofErr w:type="gramStart"/>
            <w:r w:rsidRPr="005468C0">
              <w:rPr>
                <w:rFonts w:ascii="Traditional Arabic" w:hAnsi="Traditional Arabic" w:cs="Traditional Arabic"/>
                <w:b/>
                <w:bCs/>
                <w:sz w:val="28"/>
                <w:szCs w:val="28"/>
                <w:rtl/>
                <w:lang w:bidi="ar-DZ"/>
              </w:rPr>
              <w:t>ال</w:t>
            </w:r>
            <w:r w:rsidRPr="005468C0">
              <w:rPr>
                <w:rFonts w:ascii="Traditional Arabic" w:hAnsi="Traditional Arabic" w:cs="Traditional Arabic" w:hint="cs"/>
                <w:b/>
                <w:bCs/>
                <w:sz w:val="28"/>
                <w:szCs w:val="28"/>
                <w:rtl/>
                <w:lang w:bidi="ar-DZ"/>
              </w:rPr>
              <w:t xml:space="preserve">ثاني </w:t>
            </w:r>
            <w:r w:rsidRPr="005468C0">
              <w:rPr>
                <w:rFonts w:ascii="Traditional Arabic" w:hAnsi="Traditional Arabic" w:cs="Traditional Arabic"/>
                <w:b/>
                <w:bCs/>
                <w:sz w:val="28"/>
                <w:szCs w:val="28"/>
                <w:rtl/>
                <w:lang w:bidi="ar-DZ"/>
              </w:rPr>
              <w:t xml:space="preserve"> :</w:t>
            </w:r>
            <w:proofErr w:type="gramEnd"/>
            <w:r w:rsidRPr="005468C0">
              <w:rPr>
                <w:rFonts w:ascii="Traditional Arabic" w:eastAsia="Times New Roman" w:hAnsi="Traditional Arabic" w:cs="Traditional Arabic" w:hint="cs"/>
                <w:b/>
                <w:bCs/>
                <w:color w:val="222222"/>
                <w:sz w:val="28"/>
                <w:szCs w:val="28"/>
                <w:rtl/>
                <w:lang w:val="fr-FR" w:eastAsia="fr-FR"/>
              </w:rPr>
              <w:t>دراسة حالة لأثر نظام الرقابة الداخلية في تحسين جودة المعلومات المحاسبية</w:t>
            </w:r>
          </w:p>
        </w:tc>
        <w:tc>
          <w:tcPr>
            <w:tcW w:w="897" w:type="dxa"/>
          </w:tcPr>
          <w:p w:rsidR="00414ED8" w:rsidRPr="001E73F8" w:rsidRDefault="00A75081" w:rsidP="006F0F25">
            <w:pPr>
              <w:bidi/>
              <w:spacing w:before="80" w:after="0"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30</w:t>
            </w:r>
          </w:p>
        </w:tc>
      </w:tr>
      <w:bookmarkEnd w:id="1"/>
      <w:tr w:rsidR="00414ED8" w:rsidRPr="001E73F8" w:rsidTr="0038099D">
        <w:trPr>
          <w:trHeight w:val="461"/>
        </w:trPr>
        <w:tc>
          <w:tcPr>
            <w:tcW w:w="8440" w:type="dxa"/>
          </w:tcPr>
          <w:p w:rsidR="00414ED8" w:rsidRPr="00C66A4D" w:rsidRDefault="00414ED8" w:rsidP="006F0F25">
            <w:pPr>
              <w:bidi/>
              <w:spacing w:line="276" w:lineRule="auto"/>
              <w:rPr>
                <w:rFonts w:ascii="Traditional Arabic" w:hAnsi="Traditional Arabic" w:cs="Traditional Arabic"/>
                <w:b/>
                <w:bCs/>
                <w:sz w:val="28"/>
                <w:szCs w:val="28"/>
                <w:rtl/>
              </w:rPr>
            </w:pPr>
            <w:r w:rsidRPr="00C66A4D">
              <w:rPr>
                <w:rFonts w:ascii="Traditional Arabic" w:hAnsi="Traditional Arabic" w:cs="Traditional Arabic" w:hint="cs"/>
                <w:b/>
                <w:bCs/>
                <w:sz w:val="28"/>
                <w:szCs w:val="28"/>
                <w:rtl/>
              </w:rPr>
              <w:t xml:space="preserve"> </w:t>
            </w:r>
            <w:r w:rsidRPr="00C66A4D">
              <w:rPr>
                <w:rFonts w:ascii="Traditional Arabic" w:hAnsi="Traditional Arabic" w:cs="Traditional Arabic"/>
                <w:b/>
                <w:bCs/>
                <w:sz w:val="28"/>
                <w:szCs w:val="28"/>
                <w:rtl/>
              </w:rPr>
              <w:t>المبحث الأول : تقديم عام للشركة الجزائرية لتوزيع الكهرباء والغاز بغرداية</w:t>
            </w:r>
          </w:p>
        </w:tc>
        <w:tc>
          <w:tcPr>
            <w:tcW w:w="897" w:type="dxa"/>
          </w:tcPr>
          <w:p w:rsidR="00414ED8" w:rsidRPr="001E73F8" w:rsidRDefault="00A75081" w:rsidP="006F0F25">
            <w:pPr>
              <w:bidi/>
              <w:spacing w:before="80" w:after="0"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32</w:t>
            </w:r>
          </w:p>
        </w:tc>
      </w:tr>
      <w:tr w:rsidR="00414ED8" w:rsidRPr="001E73F8" w:rsidTr="0038099D">
        <w:trPr>
          <w:trHeight w:val="498"/>
        </w:trPr>
        <w:tc>
          <w:tcPr>
            <w:tcW w:w="8440" w:type="dxa"/>
          </w:tcPr>
          <w:p w:rsidR="00414ED8" w:rsidRPr="00C66A4D" w:rsidRDefault="0052444C" w:rsidP="006F0F25">
            <w:pPr>
              <w:bidi/>
              <w:spacing w:line="276" w:lineRule="auto"/>
              <w:rPr>
                <w:rFonts w:ascii="Traditional Arabic" w:hAnsi="Traditional Arabic" w:cs="Traditional Arabic"/>
                <w:b/>
                <w:bCs/>
                <w:sz w:val="28"/>
                <w:szCs w:val="28"/>
                <w:rtl/>
              </w:rPr>
            </w:pPr>
            <w:r w:rsidRPr="00C66A4D">
              <w:rPr>
                <w:rFonts w:ascii="Traditional Arabic" w:hAnsi="Traditional Arabic" w:cs="Traditional Arabic"/>
                <w:b/>
                <w:bCs/>
                <w:sz w:val="28"/>
                <w:szCs w:val="28"/>
                <w:rtl/>
              </w:rPr>
              <w:t>المطلب</w:t>
            </w:r>
            <w:r w:rsidRPr="00C66A4D">
              <w:rPr>
                <w:rFonts w:ascii="Traditional Arabic" w:hAnsi="Traditional Arabic" w:cs="Traditional Arabic"/>
                <w:b/>
                <w:bCs/>
                <w:sz w:val="28"/>
                <w:szCs w:val="28"/>
                <w:rtl/>
                <w:cs/>
              </w:rPr>
              <w:t xml:space="preserve"> الأول</w:t>
            </w:r>
            <w:r w:rsidRPr="00C66A4D">
              <w:rPr>
                <w:rFonts w:ascii="Traditional Arabic" w:hAnsi="Traditional Arabic" w:cs="Traditional Arabic"/>
                <w:b/>
                <w:bCs/>
                <w:sz w:val="28"/>
                <w:szCs w:val="28"/>
                <w:rtl/>
              </w:rPr>
              <w:t xml:space="preserve">: لمحة تاريخية عن </w:t>
            </w:r>
            <w:r w:rsidRPr="00C66A4D">
              <w:rPr>
                <w:rFonts w:ascii="Traditional Arabic" w:hAnsi="Traditional Arabic" w:cs="Traditional Arabic"/>
                <w:b/>
                <w:bCs/>
                <w:sz w:val="28"/>
                <w:szCs w:val="28"/>
                <w:rtl/>
                <w:cs/>
              </w:rPr>
              <w:t xml:space="preserve">مديرية توزيع الكهرباء </w:t>
            </w:r>
            <w:r w:rsidRPr="00C66A4D">
              <w:rPr>
                <w:rFonts w:ascii="Traditional Arabic" w:hAnsi="Traditional Arabic" w:cs="Traditional Arabic"/>
                <w:b/>
                <w:bCs/>
                <w:sz w:val="28"/>
                <w:szCs w:val="28"/>
                <w:rtl/>
              </w:rPr>
              <w:t>والغاز بغرداية</w:t>
            </w:r>
          </w:p>
        </w:tc>
        <w:tc>
          <w:tcPr>
            <w:tcW w:w="897" w:type="dxa"/>
          </w:tcPr>
          <w:p w:rsidR="00414ED8" w:rsidRPr="001E73F8" w:rsidRDefault="0094234C" w:rsidP="006F0F25">
            <w:pPr>
              <w:bidi/>
              <w:spacing w:before="80" w:after="0"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31</w:t>
            </w:r>
          </w:p>
        </w:tc>
      </w:tr>
      <w:tr w:rsidR="00414ED8" w:rsidRPr="001E73F8" w:rsidTr="0038099D">
        <w:trPr>
          <w:trHeight w:val="395"/>
        </w:trPr>
        <w:tc>
          <w:tcPr>
            <w:tcW w:w="8440" w:type="dxa"/>
          </w:tcPr>
          <w:p w:rsidR="00414ED8" w:rsidRPr="00C66A4D" w:rsidRDefault="0052444C" w:rsidP="006F0F25">
            <w:pPr>
              <w:bidi/>
              <w:spacing w:line="276" w:lineRule="auto"/>
              <w:rPr>
                <w:rFonts w:ascii="Traditional Arabic" w:hAnsi="Traditional Arabic" w:cs="Traditional Arabic"/>
                <w:b/>
                <w:bCs/>
                <w:sz w:val="28"/>
                <w:szCs w:val="28"/>
                <w:rtl/>
                <w:lang w:val="fr-FR"/>
              </w:rPr>
            </w:pPr>
            <w:r w:rsidRPr="00C66A4D">
              <w:rPr>
                <w:rFonts w:ascii="Traditional Arabic" w:hAnsi="Traditional Arabic" w:cs="Traditional Arabic"/>
                <w:b/>
                <w:bCs/>
                <w:sz w:val="28"/>
                <w:szCs w:val="28"/>
                <w:rtl/>
                <w:cs/>
                <w:lang w:val="fr-FR"/>
              </w:rPr>
              <w:t>المطلب الثاني:</w:t>
            </w:r>
            <w:r w:rsidRPr="00C66A4D">
              <w:rPr>
                <w:rFonts w:ascii="Traditional Arabic" w:hAnsi="Traditional Arabic" w:cs="Traditional Arabic" w:hint="cs"/>
                <w:b/>
                <w:bCs/>
                <w:sz w:val="28"/>
                <w:szCs w:val="28"/>
                <w:rtl/>
                <w:cs/>
                <w:lang w:val="fr-FR"/>
              </w:rPr>
              <w:t xml:space="preserve"> </w:t>
            </w:r>
            <w:r w:rsidRPr="00C66A4D">
              <w:rPr>
                <w:rFonts w:ascii="Traditional Arabic" w:hAnsi="Traditional Arabic" w:cs="Traditional Arabic"/>
                <w:b/>
                <w:bCs/>
                <w:sz w:val="28"/>
                <w:szCs w:val="28"/>
                <w:rtl/>
                <w:cs/>
              </w:rPr>
              <w:t>دراسة الهيكل التنظيمي للمديرية</w:t>
            </w:r>
          </w:p>
        </w:tc>
        <w:tc>
          <w:tcPr>
            <w:tcW w:w="897" w:type="dxa"/>
          </w:tcPr>
          <w:p w:rsidR="00414ED8" w:rsidRPr="001E73F8" w:rsidRDefault="00020D37" w:rsidP="006F0F25">
            <w:pPr>
              <w:bidi/>
              <w:spacing w:before="80" w:after="0" w:line="276"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33</w:t>
            </w:r>
          </w:p>
        </w:tc>
      </w:tr>
      <w:tr w:rsidR="00414ED8" w:rsidRPr="001E73F8" w:rsidTr="0038099D">
        <w:trPr>
          <w:trHeight w:val="144"/>
        </w:trPr>
        <w:tc>
          <w:tcPr>
            <w:tcW w:w="8440" w:type="dxa"/>
          </w:tcPr>
          <w:p w:rsidR="00414ED8" w:rsidRPr="00C66A4D" w:rsidRDefault="0052444C" w:rsidP="006F0F25">
            <w:pPr>
              <w:pStyle w:val="Paragraphedeliste"/>
              <w:tabs>
                <w:tab w:val="left" w:pos="4751"/>
              </w:tabs>
              <w:bidi/>
              <w:ind w:left="-1"/>
              <w:rPr>
                <w:rFonts w:ascii="Traditional Arabic" w:hAnsi="Traditional Arabic" w:cs="Traditional Arabic"/>
                <w:b/>
                <w:bCs/>
                <w:sz w:val="28"/>
                <w:szCs w:val="28"/>
                <w:rtl/>
                <w:lang w:val="fr-FR"/>
              </w:rPr>
            </w:pPr>
            <w:r w:rsidRPr="00C66A4D">
              <w:rPr>
                <w:rFonts w:ascii="Traditional Arabic" w:hAnsi="Traditional Arabic" w:cs="Traditional Arabic"/>
                <w:b/>
                <w:bCs/>
                <w:sz w:val="28"/>
                <w:szCs w:val="28"/>
                <w:rtl/>
                <w:lang w:val="fr-FR"/>
              </w:rPr>
              <w:t xml:space="preserve">المطلب </w:t>
            </w:r>
            <w:proofErr w:type="gramStart"/>
            <w:r w:rsidRPr="00C66A4D">
              <w:rPr>
                <w:rFonts w:ascii="Traditional Arabic" w:hAnsi="Traditional Arabic" w:cs="Traditional Arabic"/>
                <w:b/>
                <w:bCs/>
                <w:sz w:val="28"/>
                <w:szCs w:val="28"/>
                <w:rtl/>
                <w:lang w:val="fr-FR"/>
              </w:rPr>
              <w:t>الثالث :</w:t>
            </w:r>
            <w:proofErr w:type="gramEnd"/>
            <w:r w:rsidRPr="00C66A4D">
              <w:rPr>
                <w:rFonts w:ascii="Traditional Arabic" w:hAnsi="Traditional Arabic" w:cs="Traditional Arabic"/>
                <w:b/>
                <w:bCs/>
                <w:sz w:val="28"/>
                <w:szCs w:val="28"/>
                <w:rtl/>
                <w:lang w:val="fr-FR"/>
              </w:rPr>
              <w:t xml:space="preserve"> تقديم قسم مصلحة المالية و المحاسبة</w:t>
            </w:r>
          </w:p>
        </w:tc>
        <w:tc>
          <w:tcPr>
            <w:tcW w:w="897" w:type="dxa"/>
          </w:tcPr>
          <w:p w:rsidR="00414ED8" w:rsidRPr="001E73F8" w:rsidRDefault="00020D37"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39</w:t>
            </w:r>
          </w:p>
        </w:tc>
      </w:tr>
      <w:tr w:rsidR="00414ED8" w:rsidRPr="001E73F8" w:rsidTr="0038099D">
        <w:trPr>
          <w:trHeight w:val="144"/>
        </w:trPr>
        <w:tc>
          <w:tcPr>
            <w:tcW w:w="8440" w:type="dxa"/>
          </w:tcPr>
          <w:p w:rsidR="00414ED8" w:rsidRPr="00C66A4D" w:rsidRDefault="0052444C" w:rsidP="006F0F25">
            <w:pPr>
              <w:tabs>
                <w:tab w:val="left" w:pos="3437"/>
              </w:tabs>
              <w:bidi/>
              <w:rPr>
                <w:rFonts w:ascii="Traditional Arabic" w:eastAsia="Times New Roman" w:hAnsi="Traditional Arabic" w:cs="Traditional Arabic"/>
                <w:b/>
                <w:bCs/>
                <w:color w:val="222222"/>
                <w:sz w:val="28"/>
                <w:szCs w:val="28"/>
                <w:rtl/>
                <w:lang w:val="fr-FR" w:eastAsia="fr-FR"/>
              </w:rPr>
            </w:pPr>
            <w:r w:rsidRPr="00C66A4D">
              <w:rPr>
                <w:rFonts w:ascii="Traditional Arabic" w:eastAsia="Times New Roman" w:hAnsi="Traditional Arabic" w:cs="Traditional Arabic" w:hint="cs"/>
                <w:b/>
                <w:bCs/>
                <w:color w:val="222222"/>
                <w:sz w:val="28"/>
                <w:szCs w:val="28"/>
                <w:rtl/>
                <w:lang w:val="fr-FR" w:eastAsia="fr-FR"/>
              </w:rPr>
              <w:t>المبحث الثاني : الطريقة و الادوات المستعملة في الدراسة</w:t>
            </w:r>
          </w:p>
        </w:tc>
        <w:tc>
          <w:tcPr>
            <w:tcW w:w="897" w:type="dxa"/>
          </w:tcPr>
          <w:p w:rsidR="00414ED8" w:rsidRPr="001E73F8" w:rsidRDefault="00A75081"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40</w:t>
            </w:r>
          </w:p>
        </w:tc>
      </w:tr>
      <w:tr w:rsidR="00414ED8" w:rsidRPr="001E73F8" w:rsidTr="0038099D">
        <w:trPr>
          <w:trHeight w:val="144"/>
        </w:trPr>
        <w:tc>
          <w:tcPr>
            <w:tcW w:w="8440" w:type="dxa"/>
          </w:tcPr>
          <w:p w:rsidR="00414ED8" w:rsidRPr="00C66A4D" w:rsidRDefault="0052444C" w:rsidP="006F0F25">
            <w:pPr>
              <w:bidi/>
              <w:rPr>
                <w:rFonts w:ascii="Traditional Arabic" w:hAnsi="Traditional Arabic" w:cs="Traditional Arabic"/>
                <w:b/>
                <w:bCs/>
                <w:sz w:val="28"/>
                <w:szCs w:val="28"/>
                <w:rtl/>
                <w:lang w:val="fr-FR"/>
              </w:rPr>
            </w:pPr>
            <w:r w:rsidRPr="00C66A4D">
              <w:rPr>
                <w:rFonts w:ascii="Traditional Arabic" w:hAnsi="Traditional Arabic" w:cs="Traditional Arabic" w:hint="cs"/>
                <w:b/>
                <w:bCs/>
                <w:sz w:val="28"/>
                <w:szCs w:val="28"/>
                <w:rtl/>
                <w:lang w:val="fr-FR"/>
              </w:rPr>
              <w:t xml:space="preserve">المطلب </w:t>
            </w:r>
            <w:r w:rsidRPr="005468C0">
              <w:rPr>
                <w:rFonts w:ascii="Traditional Arabic" w:hAnsi="Traditional Arabic" w:cs="Traditional Arabic" w:hint="cs"/>
                <w:b/>
                <w:bCs/>
                <w:sz w:val="28"/>
                <w:szCs w:val="28"/>
                <w:rtl/>
                <w:lang w:val="fr-FR"/>
              </w:rPr>
              <w:t xml:space="preserve">الاول : </w:t>
            </w:r>
            <w:r w:rsidR="00FD5C9B" w:rsidRPr="005468C0">
              <w:rPr>
                <w:rFonts w:ascii="Traditional Arabic" w:hAnsi="Traditional Arabic" w:cs="Traditional Arabic" w:hint="cs"/>
                <w:b/>
                <w:bCs/>
                <w:sz w:val="28"/>
                <w:szCs w:val="28"/>
                <w:rtl/>
                <w:lang w:val="fr-FR"/>
              </w:rPr>
              <w:t>تحليل خصائص العينة</w:t>
            </w:r>
          </w:p>
        </w:tc>
        <w:tc>
          <w:tcPr>
            <w:tcW w:w="897" w:type="dxa"/>
          </w:tcPr>
          <w:p w:rsidR="00414ED8" w:rsidRPr="001E73F8" w:rsidRDefault="00A75081"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40</w:t>
            </w:r>
          </w:p>
        </w:tc>
      </w:tr>
      <w:tr w:rsidR="00C66A4D" w:rsidRPr="001E73F8" w:rsidTr="0038099D">
        <w:trPr>
          <w:trHeight w:val="480"/>
        </w:trPr>
        <w:tc>
          <w:tcPr>
            <w:tcW w:w="8440" w:type="dxa"/>
          </w:tcPr>
          <w:p w:rsidR="00C66A4D" w:rsidRPr="00C66A4D" w:rsidRDefault="00C66A4D" w:rsidP="006F0F25">
            <w:pPr>
              <w:bidi/>
              <w:rPr>
                <w:rFonts w:ascii="Traditional Arabic" w:hAnsi="Traditional Arabic" w:cs="Traditional Arabic"/>
                <w:b/>
                <w:bCs/>
                <w:sz w:val="28"/>
                <w:szCs w:val="28"/>
                <w:rtl/>
                <w:lang w:val="fr-FR"/>
              </w:rPr>
            </w:pPr>
            <w:r w:rsidRPr="00C66A4D">
              <w:rPr>
                <w:rFonts w:ascii="Traditional Arabic" w:hAnsi="Traditional Arabic" w:cs="Traditional Arabic" w:hint="cs"/>
                <w:b/>
                <w:bCs/>
                <w:sz w:val="28"/>
                <w:szCs w:val="28"/>
                <w:rtl/>
                <w:lang w:val="fr-FR"/>
              </w:rPr>
              <w:t xml:space="preserve">المطلب </w:t>
            </w:r>
            <w:proofErr w:type="gramStart"/>
            <w:r w:rsidRPr="005468C0">
              <w:rPr>
                <w:rFonts w:ascii="Traditional Arabic" w:hAnsi="Traditional Arabic" w:cs="Traditional Arabic" w:hint="cs"/>
                <w:b/>
                <w:bCs/>
                <w:sz w:val="28"/>
                <w:szCs w:val="28"/>
                <w:rtl/>
                <w:lang w:val="fr-FR"/>
              </w:rPr>
              <w:t>الثاني :</w:t>
            </w:r>
            <w:proofErr w:type="gramEnd"/>
            <w:r w:rsidRPr="005468C0">
              <w:rPr>
                <w:rFonts w:ascii="Traditional Arabic" w:hAnsi="Traditional Arabic" w:cs="Traditional Arabic" w:hint="cs"/>
                <w:b/>
                <w:bCs/>
                <w:sz w:val="28"/>
                <w:szCs w:val="28"/>
                <w:rtl/>
                <w:lang w:val="fr-FR"/>
              </w:rPr>
              <w:t xml:space="preserve"> </w:t>
            </w:r>
            <w:r w:rsidR="00CE37EF" w:rsidRPr="005468C0">
              <w:rPr>
                <w:rFonts w:ascii="Traditional Arabic" w:hAnsi="Traditional Arabic" w:cs="Traditional Arabic" w:hint="cs"/>
                <w:b/>
                <w:bCs/>
                <w:sz w:val="28"/>
                <w:szCs w:val="28"/>
                <w:rtl/>
                <w:lang w:bidi="ar-DZ"/>
              </w:rPr>
              <w:t>عرض نتائج الدراسة و اختبار الفرضيات</w:t>
            </w:r>
          </w:p>
        </w:tc>
        <w:tc>
          <w:tcPr>
            <w:tcW w:w="897" w:type="dxa"/>
          </w:tcPr>
          <w:p w:rsidR="00C66A4D" w:rsidRPr="001E73F8" w:rsidRDefault="00A75081"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47</w:t>
            </w:r>
          </w:p>
        </w:tc>
      </w:tr>
      <w:tr w:rsidR="00C66A4D" w:rsidRPr="001E73F8" w:rsidTr="0038099D">
        <w:trPr>
          <w:trHeight w:val="480"/>
        </w:trPr>
        <w:tc>
          <w:tcPr>
            <w:tcW w:w="8440" w:type="dxa"/>
          </w:tcPr>
          <w:p w:rsidR="00C66A4D" w:rsidRPr="00C66A4D" w:rsidRDefault="0038099D" w:rsidP="006F0F25">
            <w:pPr>
              <w:bidi/>
              <w:rPr>
                <w:rFonts w:ascii="Traditional Arabic" w:hAnsi="Traditional Arabic" w:cs="Traditional Arabic"/>
                <w:b/>
                <w:bCs/>
                <w:sz w:val="28"/>
                <w:szCs w:val="28"/>
                <w:rtl/>
                <w:lang w:val="fr-FR"/>
              </w:rPr>
            </w:pPr>
            <w:r>
              <w:rPr>
                <w:rFonts w:ascii="Traditional Arabic" w:hAnsi="Traditional Arabic" w:cs="Traditional Arabic" w:hint="cs"/>
                <w:b/>
                <w:bCs/>
                <w:sz w:val="28"/>
                <w:szCs w:val="28"/>
                <w:rtl/>
                <w:lang w:val="fr-FR"/>
              </w:rPr>
              <w:t xml:space="preserve">خلاصة الفصل </w:t>
            </w:r>
          </w:p>
        </w:tc>
        <w:tc>
          <w:tcPr>
            <w:tcW w:w="897" w:type="dxa"/>
          </w:tcPr>
          <w:p w:rsidR="00C66A4D" w:rsidRPr="001E73F8" w:rsidRDefault="00020D37"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61</w:t>
            </w:r>
          </w:p>
        </w:tc>
      </w:tr>
      <w:tr w:rsidR="0038099D" w:rsidRPr="001E73F8" w:rsidTr="0038099D">
        <w:trPr>
          <w:trHeight w:val="360"/>
        </w:trPr>
        <w:tc>
          <w:tcPr>
            <w:tcW w:w="8440" w:type="dxa"/>
          </w:tcPr>
          <w:p w:rsidR="0038099D" w:rsidRPr="00C66A4D" w:rsidRDefault="0038099D" w:rsidP="006F0F25">
            <w:pPr>
              <w:bidi/>
              <w:rPr>
                <w:rFonts w:ascii="Traditional Arabic" w:hAnsi="Traditional Arabic" w:cs="Traditional Arabic"/>
                <w:b/>
                <w:bCs/>
                <w:sz w:val="28"/>
                <w:szCs w:val="28"/>
                <w:rtl/>
                <w:lang w:val="fr-FR"/>
              </w:rPr>
            </w:pPr>
            <w:r>
              <w:rPr>
                <w:rFonts w:ascii="Traditional Arabic" w:hAnsi="Traditional Arabic" w:cs="Traditional Arabic" w:hint="cs"/>
                <w:b/>
                <w:bCs/>
                <w:sz w:val="28"/>
                <w:szCs w:val="28"/>
                <w:rtl/>
                <w:lang w:val="fr-FR"/>
              </w:rPr>
              <w:t xml:space="preserve">الخاتمة </w:t>
            </w:r>
          </w:p>
        </w:tc>
        <w:tc>
          <w:tcPr>
            <w:tcW w:w="897" w:type="dxa"/>
          </w:tcPr>
          <w:p w:rsidR="0038099D" w:rsidRPr="001E73F8" w:rsidRDefault="00020D37"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62</w:t>
            </w:r>
          </w:p>
        </w:tc>
      </w:tr>
      <w:tr w:rsidR="0038099D" w:rsidRPr="001E73F8" w:rsidTr="0038099D">
        <w:trPr>
          <w:trHeight w:val="360"/>
        </w:trPr>
        <w:tc>
          <w:tcPr>
            <w:tcW w:w="8440" w:type="dxa"/>
          </w:tcPr>
          <w:p w:rsidR="0038099D" w:rsidRDefault="0038099D" w:rsidP="006F0F25">
            <w:pPr>
              <w:bidi/>
              <w:rPr>
                <w:rFonts w:ascii="Traditional Arabic" w:hAnsi="Traditional Arabic" w:cs="Traditional Arabic"/>
                <w:b/>
                <w:bCs/>
                <w:sz w:val="28"/>
                <w:szCs w:val="28"/>
                <w:rtl/>
                <w:lang w:val="fr-FR"/>
              </w:rPr>
            </w:pPr>
            <w:r>
              <w:rPr>
                <w:rFonts w:ascii="Traditional Arabic" w:hAnsi="Traditional Arabic" w:cs="Traditional Arabic" w:hint="cs"/>
                <w:b/>
                <w:bCs/>
                <w:sz w:val="28"/>
                <w:szCs w:val="28"/>
                <w:rtl/>
                <w:lang w:val="fr-FR"/>
              </w:rPr>
              <w:t>قائمة المراجع</w:t>
            </w:r>
          </w:p>
        </w:tc>
        <w:tc>
          <w:tcPr>
            <w:tcW w:w="897" w:type="dxa"/>
          </w:tcPr>
          <w:p w:rsidR="0038099D" w:rsidRPr="001E73F8" w:rsidRDefault="00020D37"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66</w:t>
            </w:r>
          </w:p>
        </w:tc>
      </w:tr>
      <w:tr w:rsidR="0038099D" w:rsidRPr="001E73F8" w:rsidTr="0038099D">
        <w:trPr>
          <w:trHeight w:val="360"/>
        </w:trPr>
        <w:tc>
          <w:tcPr>
            <w:tcW w:w="8440" w:type="dxa"/>
          </w:tcPr>
          <w:p w:rsidR="0038099D" w:rsidRDefault="0038099D" w:rsidP="006F0F25">
            <w:pPr>
              <w:bidi/>
              <w:rPr>
                <w:rFonts w:ascii="Traditional Arabic" w:hAnsi="Traditional Arabic" w:cs="Traditional Arabic"/>
                <w:b/>
                <w:bCs/>
                <w:sz w:val="28"/>
                <w:szCs w:val="28"/>
                <w:rtl/>
                <w:lang w:val="fr-FR"/>
              </w:rPr>
            </w:pPr>
            <w:r>
              <w:rPr>
                <w:rFonts w:ascii="Traditional Arabic" w:hAnsi="Traditional Arabic" w:cs="Traditional Arabic" w:hint="cs"/>
                <w:b/>
                <w:bCs/>
                <w:sz w:val="28"/>
                <w:szCs w:val="28"/>
                <w:rtl/>
                <w:lang w:val="fr-FR"/>
              </w:rPr>
              <w:t>قائمة الملاحق</w:t>
            </w:r>
          </w:p>
        </w:tc>
        <w:tc>
          <w:tcPr>
            <w:tcW w:w="897" w:type="dxa"/>
          </w:tcPr>
          <w:p w:rsidR="0038099D" w:rsidRPr="001E73F8" w:rsidRDefault="00020D37" w:rsidP="006F0F25">
            <w:pPr>
              <w:bidi/>
              <w:spacing w:before="80"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70</w:t>
            </w:r>
          </w:p>
        </w:tc>
      </w:tr>
    </w:tbl>
    <w:p w:rsidR="00E11E0B" w:rsidRPr="001E73F8" w:rsidRDefault="00E11E0B" w:rsidP="006F0F25">
      <w:pPr>
        <w:bidi/>
        <w:spacing w:before="80" w:after="0" w:line="276" w:lineRule="auto"/>
        <w:rPr>
          <w:rFonts w:ascii="Traditional Arabic" w:hAnsi="Traditional Arabic" w:cs="Traditional Arabic"/>
          <w:b/>
          <w:bCs/>
          <w:sz w:val="32"/>
          <w:szCs w:val="32"/>
          <w:rtl/>
          <w:lang w:bidi="ar-DZ"/>
        </w:rPr>
      </w:pPr>
    </w:p>
    <w:p w:rsidR="00E11E0B" w:rsidRPr="001E73F8" w:rsidRDefault="00E11E0B" w:rsidP="006F0F25">
      <w:pPr>
        <w:bidi/>
        <w:spacing w:before="80" w:after="0" w:line="276" w:lineRule="auto"/>
        <w:rPr>
          <w:rFonts w:ascii="Traditional Arabic" w:hAnsi="Traditional Arabic" w:cs="Traditional Arabic"/>
          <w:b/>
          <w:bCs/>
          <w:sz w:val="32"/>
          <w:szCs w:val="32"/>
          <w:rtl/>
          <w:lang w:bidi="ar-DZ"/>
        </w:rPr>
      </w:pPr>
    </w:p>
    <w:p w:rsidR="00E11E0B" w:rsidRPr="001E73F8" w:rsidRDefault="00E11E0B" w:rsidP="006F0F25">
      <w:pPr>
        <w:bidi/>
        <w:spacing w:before="80" w:after="0" w:line="276" w:lineRule="auto"/>
        <w:rPr>
          <w:rFonts w:ascii="Traditional Arabic" w:hAnsi="Traditional Arabic" w:cs="Traditional Arabic"/>
          <w:b/>
          <w:bCs/>
          <w:sz w:val="32"/>
          <w:szCs w:val="32"/>
          <w:rtl/>
          <w:lang w:bidi="ar-DZ"/>
        </w:rPr>
      </w:pPr>
    </w:p>
    <w:p w:rsidR="00E11E0B" w:rsidRDefault="00E11E0B" w:rsidP="006F0F25">
      <w:pPr>
        <w:bidi/>
        <w:spacing w:before="80" w:after="0" w:line="276" w:lineRule="auto"/>
        <w:rPr>
          <w:rFonts w:ascii="Traditional Arabic" w:hAnsi="Traditional Arabic" w:cs="Traditional Arabic"/>
          <w:b/>
          <w:bCs/>
          <w:sz w:val="40"/>
          <w:szCs w:val="40"/>
          <w:rtl/>
          <w:lang w:bidi="ar-DZ"/>
        </w:rPr>
      </w:pPr>
    </w:p>
    <w:p w:rsidR="00B22B6C" w:rsidRDefault="00B22B6C" w:rsidP="006F0F25">
      <w:pPr>
        <w:bidi/>
        <w:spacing w:before="80" w:after="0" w:line="276" w:lineRule="auto"/>
        <w:rPr>
          <w:rFonts w:ascii="Traditional Arabic" w:hAnsi="Traditional Arabic" w:cs="Traditional Arabic"/>
          <w:b/>
          <w:bCs/>
          <w:sz w:val="40"/>
          <w:szCs w:val="40"/>
          <w:rtl/>
          <w:lang w:bidi="ar-DZ"/>
        </w:rPr>
      </w:pPr>
    </w:p>
    <w:p w:rsidR="00B22B6C" w:rsidRDefault="00B22B6C" w:rsidP="006F0F25">
      <w:pPr>
        <w:bidi/>
        <w:spacing w:before="80" w:after="0" w:line="276" w:lineRule="auto"/>
        <w:rPr>
          <w:rFonts w:ascii="Traditional Arabic" w:hAnsi="Traditional Arabic" w:cs="Traditional Arabic"/>
          <w:b/>
          <w:bCs/>
          <w:sz w:val="40"/>
          <w:szCs w:val="40"/>
          <w:rtl/>
          <w:lang w:bidi="ar-DZ"/>
        </w:rPr>
      </w:pPr>
    </w:p>
    <w:p w:rsidR="00B22B6C" w:rsidRDefault="00B22B6C" w:rsidP="006F0F25">
      <w:pPr>
        <w:bidi/>
        <w:spacing w:before="80" w:after="0" w:line="276" w:lineRule="auto"/>
        <w:rPr>
          <w:rFonts w:ascii="Traditional Arabic" w:hAnsi="Traditional Arabic" w:cs="Traditional Arabic"/>
          <w:b/>
          <w:bCs/>
          <w:sz w:val="40"/>
          <w:szCs w:val="40"/>
          <w:rtl/>
          <w:lang w:bidi="ar-DZ"/>
        </w:rPr>
      </w:pPr>
    </w:p>
    <w:p w:rsidR="00B22B6C" w:rsidRDefault="00B22B6C" w:rsidP="006F0F25">
      <w:pPr>
        <w:bidi/>
        <w:spacing w:before="80" w:after="0" w:line="276" w:lineRule="auto"/>
        <w:rPr>
          <w:rFonts w:ascii="Traditional Arabic" w:hAnsi="Traditional Arabic" w:cs="Traditional Arabic"/>
          <w:b/>
          <w:bCs/>
          <w:sz w:val="40"/>
          <w:szCs w:val="40"/>
          <w:rtl/>
          <w:lang w:bidi="ar-DZ"/>
        </w:rPr>
      </w:pPr>
    </w:p>
    <w:p w:rsidR="00B22B6C" w:rsidRDefault="00B22B6C" w:rsidP="006F0F25">
      <w:pPr>
        <w:bidi/>
        <w:spacing w:before="80" w:after="0" w:line="276" w:lineRule="auto"/>
        <w:rPr>
          <w:rFonts w:ascii="Traditional Arabic" w:hAnsi="Traditional Arabic" w:cs="Traditional Arabic"/>
          <w:b/>
          <w:bCs/>
          <w:sz w:val="36"/>
          <w:szCs w:val="36"/>
          <w:rtl/>
          <w:lang w:bidi="ar-DZ"/>
        </w:rPr>
      </w:pPr>
      <w:r w:rsidRPr="00B22B6C">
        <w:rPr>
          <w:rFonts w:ascii="Traditional Arabic" w:hAnsi="Traditional Arabic" w:cs="Traditional Arabic" w:hint="cs"/>
          <w:b/>
          <w:bCs/>
          <w:sz w:val="36"/>
          <w:szCs w:val="36"/>
          <w:rtl/>
          <w:lang w:bidi="ar-DZ"/>
        </w:rPr>
        <w:t>قائمة الجداول</w:t>
      </w:r>
      <w:r>
        <w:rPr>
          <w:rFonts w:ascii="Traditional Arabic" w:hAnsi="Traditional Arabic" w:cs="Traditional Arabic" w:hint="cs"/>
          <w:b/>
          <w:bCs/>
          <w:sz w:val="36"/>
          <w:szCs w:val="36"/>
          <w:rtl/>
          <w:lang w:bidi="ar-DZ"/>
        </w:rPr>
        <w:t xml:space="preserve">: </w:t>
      </w:r>
    </w:p>
    <w:tbl>
      <w:tblPr>
        <w:tblStyle w:val="Grilledutableau"/>
        <w:bidiVisual/>
        <w:tblW w:w="0" w:type="auto"/>
        <w:tblLook w:val="04A0" w:firstRow="1" w:lastRow="0" w:firstColumn="1" w:lastColumn="0" w:noHBand="0" w:noVBand="1"/>
      </w:tblPr>
      <w:tblGrid>
        <w:gridCol w:w="2141"/>
        <w:gridCol w:w="5528"/>
        <w:gridCol w:w="1592"/>
      </w:tblGrid>
      <w:tr w:rsidR="00B22B6C" w:rsidTr="00D2553C">
        <w:trPr>
          <w:trHeight w:val="631"/>
        </w:trPr>
        <w:tc>
          <w:tcPr>
            <w:tcW w:w="2141" w:type="dxa"/>
          </w:tcPr>
          <w:p w:rsidR="00B22B6C" w:rsidRPr="005468C0" w:rsidRDefault="00B22B6C"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rPr>
              <w:t>الجدول (1-1)</w:t>
            </w:r>
          </w:p>
        </w:tc>
        <w:tc>
          <w:tcPr>
            <w:tcW w:w="5528" w:type="dxa"/>
          </w:tcPr>
          <w:p w:rsidR="00B22B6C" w:rsidRPr="005468C0" w:rsidRDefault="00B22B6C" w:rsidP="006F0F25">
            <w:pPr>
              <w:bidi/>
              <w:spacing w:line="276" w:lineRule="auto"/>
              <w:rPr>
                <w:rFonts w:ascii="Traditional Arabic" w:hAnsi="Traditional Arabic" w:cs="Traditional Arabic"/>
                <w:b/>
                <w:bCs/>
                <w:sz w:val="28"/>
                <w:szCs w:val="28"/>
                <w:rtl/>
              </w:rPr>
            </w:pPr>
            <w:r w:rsidRPr="005468C0">
              <w:rPr>
                <w:rFonts w:ascii="Traditional Arabic" w:hAnsi="Traditional Arabic" w:cs="Traditional Arabic" w:hint="cs"/>
                <w:b/>
                <w:bCs/>
                <w:sz w:val="28"/>
                <w:szCs w:val="28"/>
                <w:rtl/>
              </w:rPr>
              <w:t>الاحصائيات الخاصة بالاستمارات الاستبيان</w:t>
            </w:r>
          </w:p>
        </w:tc>
        <w:tc>
          <w:tcPr>
            <w:tcW w:w="1592" w:type="dxa"/>
          </w:tcPr>
          <w:p w:rsidR="00B22B6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41</w:t>
            </w:r>
          </w:p>
        </w:tc>
      </w:tr>
      <w:tr w:rsidR="00B22B6C" w:rsidTr="00B22B6C">
        <w:tc>
          <w:tcPr>
            <w:tcW w:w="2141" w:type="dxa"/>
          </w:tcPr>
          <w:p w:rsidR="00B22B6C" w:rsidRPr="005468C0" w:rsidRDefault="00D2553C"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val="fr-FR"/>
              </w:rPr>
              <w:t>الجدول (1-2)</w:t>
            </w:r>
          </w:p>
        </w:tc>
        <w:tc>
          <w:tcPr>
            <w:tcW w:w="5528" w:type="dxa"/>
          </w:tcPr>
          <w:p w:rsidR="00B22B6C" w:rsidRPr="005468C0" w:rsidRDefault="00D2553C" w:rsidP="006F0F25">
            <w:pPr>
              <w:tabs>
                <w:tab w:val="left" w:pos="3437"/>
              </w:tabs>
              <w:bidi/>
              <w:rPr>
                <w:rFonts w:ascii="Traditional Arabic" w:hAnsi="Traditional Arabic" w:cs="Traditional Arabic"/>
                <w:b/>
                <w:bCs/>
                <w:sz w:val="28"/>
                <w:szCs w:val="28"/>
                <w:rtl/>
                <w:lang w:val="fr-FR"/>
              </w:rPr>
            </w:pPr>
            <w:proofErr w:type="spellStart"/>
            <w:r w:rsidRPr="005468C0">
              <w:rPr>
                <w:rFonts w:ascii="Traditional Arabic" w:hAnsi="Traditional Arabic" w:cs="Traditional Arabic" w:hint="cs"/>
                <w:b/>
                <w:bCs/>
                <w:sz w:val="28"/>
                <w:szCs w:val="28"/>
                <w:rtl/>
              </w:rPr>
              <w:t>لاكارت</w:t>
            </w:r>
            <w:proofErr w:type="spellEnd"/>
            <w:r w:rsidRPr="005468C0">
              <w:rPr>
                <w:rFonts w:ascii="Traditional Arabic" w:hAnsi="Traditional Arabic" w:cs="Traditional Arabic" w:hint="cs"/>
                <w:b/>
                <w:bCs/>
                <w:sz w:val="28"/>
                <w:szCs w:val="28"/>
                <w:rtl/>
              </w:rPr>
              <w:t xml:space="preserve"> الخماسي </w:t>
            </w:r>
            <w:r w:rsidRPr="005468C0">
              <w:rPr>
                <w:rFonts w:ascii="Traditional Arabic" w:hAnsi="Traditional Arabic" w:cs="Traditional Arabic"/>
                <w:b/>
                <w:bCs/>
                <w:sz w:val="28"/>
                <w:szCs w:val="28"/>
                <w:lang w:val="fr-FR"/>
              </w:rPr>
              <w:t>SCALE LIKERT</w:t>
            </w:r>
          </w:p>
        </w:tc>
        <w:tc>
          <w:tcPr>
            <w:tcW w:w="1592" w:type="dxa"/>
          </w:tcPr>
          <w:p w:rsidR="00B22B6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42</w:t>
            </w:r>
          </w:p>
        </w:tc>
      </w:tr>
      <w:tr w:rsidR="00B22B6C" w:rsidTr="00B22B6C">
        <w:tc>
          <w:tcPr>
            <w:tcW w:w="2141" w:type="dxa"/>
          </w:tcPr>
          <w:p w:rsidR="00B22B6C" w:rsidRPr="005468C0" w:rsidRDefault="00D2553C"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val="fr-FR"/>
              </w:rPr>
              <w:t>الجدول(1-3)</w:t>
            </w:r>
          </w:p>
        </w:tc>
        <w:tc>
          <w:tcPr>
            <w:tcW w:w="5528" w:type="dxa"/>
          </w:tcPr>
          <w:p w:rsidR="00B22B6C" w:rsidRPr="005468C0" w:rsidRDefault="00D2553C" w:rsidP="006F0F25">
            <w:pPr>
              <w:bidi/>
              <w:rPr>
                <w:b/>
                <w:bCs/>
                <w:sz w:val="28"/>
                <w:szCs w:val="28"/>
                <w:rtl/>
              </w:rPr>
            </w:pPr>
            <w:r w:rsidRPr="005468C0">
              <w:rPr>
                <w:rFonts w:ascii="Traditional Arabic" w:hAnsi="Traditional Arabic" w:cs="Traditional Arabic" w:hint="cs"/>
                <w:b/>
                <w:bCs/>
                <w:sz w:val="28"/>
                <w:szCs w:val="28"/>
                <w:rtl/>
                <w:lang w:val="fr-FR"/>
              </w:rPr>
              <w:t xml:space="preserve">توزيع الافراد العينة من حيث الجنس            </w:t>
            </w:r>
          </w:p>
        </w:tc>
        <w:tc>
          <w:tcPr>
            <w:tcW w:w="1592" w:type="dxa"/>
          </w:tcPr>
          <w:p w:rsidR="00B22B6C" w:rsidRDefault="00E94B5B" w:rsidP="00E94B5B">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43</w:t>
            </w:r>
          </w:p>
        </w:tc>
      </w:tr>
      <w:tr w:rsidR="00B22B6C" w:rsidTr="00B22B6C">
        <w:tc>
          <w:tcPr>
            <w:tcW w:w="2141" w:type="dxa"/>
          </w:tcPr>
          <w:p w:rsidR="00B22B6C" w:rsidRPr="005468C0" w:rsidRDefault="00D2553C"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val="fr-FR"/>
              </w:rPr>
              <w:t xml:space="preserve">الجدول (1-4) </w:t>
            </w:r>
          </w:p>
        </w:tc>
        <w:tc>
          <w:tcPr>
            <w:tcW w:w="5528" w:type="dxa"/>
          </w:tcPr>
          <w:p w:rsidR="00B22B6C" w:rsidRPr="005468C0" w:rsidRDefault="00D2553C" w:rsidP="006F0F25">
            <w:pPr>
              <w:bidi/>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توزيع افراد العينة من حيث العمر</w:t>
            </w:r>
          </w:p>
        </w:tc>
        <w:tc>
          <w:tcPr>
            <w:tcW w:w="1592" w:type="dxa"/>
          </w:tcPr>
          <w:p w:rsidR="00B22B6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44</w:t>
            </w:r>
          </w:p>
        </w:tc>
      </w:tr>
      <w:tr w:rsidR="00D2553C" w:rsidTr="00B22B6C">
        <w:tc>
          <w:tcPr>
            <w:tcW w:w="2141" w:type="dxa"/>
          </w:tcPr>
          <w:p w:rsidR="00D2553C" w:rsidRPr="005468C0" w:rsidRDefault="00D2553C"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الجدول (1-5):</w:t>
            </w:r>
          </w:p>
        </w:tc>
        <w:tc>
          <w:tcPr>
            <w:tcW w:w="5528" w:type="dxa"/>
          </w:tcPr>
          <w:p w:rsidR="00D2553C" w:rsidRPr="005468C0" w:rsidRDefault="00D2553C" w:rsidP="006F0F25">
            <w:pPr>
              <w:bidi/>
              <w:rPr>
                <w:b/>
                <w:bCs/>
                <w:sz w:val="28"/>
                <w:szCs w:val="28"/>
                <w:rtl/>
              </w:rPr>
            </w:pPr>
            <w:r w:rsidRPr="005468C0">
              <w:rPr>
                <w:rFonts w:ascii="Traditional Arabic" w:hAnsi="Traditional Arabic" w:cs="Traditional Arabic" w:hint="cs"/>
                <w:b/>
                <w:bCs/>
                <w:sz w:val="28"/>
                <w:szCs w:val="28"/>
                <w:rtl/>
                <w:lang w:val="fr-FR"/>
              </w:rPr>
              <w:t>توزيع افراد العينة من حيث المؤهل العلمي</w:t>
            </w:r>
          </w:p>
        </w:tc>
        <w:tc>
          <w:tcPr>
            <w:tcW w:w="1592" w:type="dxa"/>
          </w:tcPr>
          <w:p w:rsidR="00E94B5B" w:rsidRDefault="00E94B5B" w:rsidP="00E94B5B">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45</w:t>
            </w:r>
          </w:p>
        </w:tc>
      </w:tr>
      <w:tr w:rsidR="00D2553C" w:rsidTr="00B22B6C">
        <w:tc>
          <w:tcPr>
            <w:tcW w:w="2141" w:type="dxa"/>
          </w:tcPr>
          <w:p w:rsidR="00D2553C" w:rsidRPr="005468C0" w:rsidRDefault="006F0F25"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 xml:space="preserve">الجدول (1-6 ) </w:t>
            </w:r>
          </w:p>
        </w:tc>
        <w:tc>
          <w:tcPr>
            <w:tcW w:w="5528" w:type="dxa"/>
          </w:tcPr>
          <w:p w:rsidR="00D2553C" w:rsidRPr="005468C0" w:rsidRDefault="00D2553C" w:rsidP="006F0F25">
            <w:pPr>
              <w:bidi/>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توزيع افراد العينة حيث الخبرة المهنية</w:t>
            </w:r>
          </w:p>
        </w:tc>
        <w:tc>
          <w:tcPr>
            <w:tcW w:w="1592" w:type="dxa"/>
          </w:tcPr>
          <w:p w:rsidR="00D2553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46</w:t>
            </w:r>
          </w:p>
        </w:tc>
      </w:tr>
      <w:tr w:rsidR="00D2553C" w:rsidTr="00B22B6C">
        <w:tc>
          <w:tcPr>
            <w:tcW w:w="2141" w:type="dxa"/>
          </w:tcPr>
          <w:p w:rsidR="00D2553C" w:rsidRPr="005468C0" w:rsidRDefault="00D2553C"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الجدول (1-7)</w:t>
            </w:r>
          </w:p>
        </w:tc>
        <w:tc>
          <w:tcPr>
            <w:tcW w:w="5528" w:type="dxa"/>
          </w:tcPr>
          <w:p w:rsidR="00D2553C" w:rsidRPr="005468C0" w:rsidRDefault="00D2553C" w:rsidP="006F0F25">
            <w:pPr>
              <w:bidi/>
              <w:rPr>
                <w:b/>
                <w:bCs/>
                <w:sz w:val="28"/>
                <w:szCs w:val="28"/>
                <w:rtl/>
              </w:rPr>
            </w:pPr>
            <w:r w:rsidRPr="005468C0">
              <w:rPr>
                <w:rFonts w:ascii="Traditional Arabic" w:hAnsi="Traditional Arabic" w:cs="Traditional Arabic" w:hint="cs"/>
                <w:b/>
                <w:bCs/>
                <w:sz w:val="28"/>
                <w:szCs w:val="28"/>
                <w:rtl/>
                <w:lang w:val="fr-FR"/>
              </w:rPr>
              <w:t xml:space="preserve">: معامل الفا </w:t>
            </w:r>
            <w:proofErr w:type="spellStart"/>
            <w:r w:rsidRPr="005468C0">
              <w:rPr>
                <w:rFonts w:ascii="Traditional Arabic" w:hAnsi="Traditional Arabic" w:cs="Traditional Arabic" w:hint="cs"/>
                <w:b/>
                <w:bCs/>
                <w:sz w:val="28"/>
                <w:szCs w:val="28"/>
                <w:rtl/>
                <w:lang w:val="fr-FR"/>
              </w:rPr>
              <w:t>كرومباخ</w:t>
            </w:r>
            <w:proofErr w:type="spellEnd"/>
            <w:r w:rsidRPr="005468C0">
              <w:rPr>
                <w:rFonts w:ascii="Traditional Arabic" w:hAnsi="Traditional Arabic" w:cs="Traditional Arabic" w:hint="cs"/>
                <w:b/>
                <w:bCs/>
                <w:sz w:val="28"/>
                <w:szCs w:val="28"/>
                <w:rtl/>
                <w:lang w:val="fr-FR"/>
              </w:rPr>
              <w:t xml:space="preserve"> لمختلف محاور الاستبيان </w:t>
            </w:r>
          </w:p>
        </w:tc>
        <w:tc>
          <w:tcPr>
            <w:tcW w:w="1592" w:type="dxa"/>
          </w:tcPr>
          <w:p w:rsidR="00D2553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48</w:t>
            </w:r>
          </w:p>
        </w:tc>
      </w:tr>
      <w:tr w:rsidR="00D2553C" w:rsidTr="00B22B6C">
        <w:tc>
          <w:tcPr>
            <w:tcW w:w="2141" w:type="dxa"/>
          </w:tcPr>
          <w:p w:rsidR="00D2553C" w:rsidRPr="005468C0" w:rsidRDefault="00D2553C"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الجدول(1-8) :</w:t>
            </w:r>
          </w:p>
        </w:tc>
        <w:tc>
          <w:tcPr>
            <w:tcW w:w="5528" w:type="dxa"/>
          </w:tcPr>
          <w:p w:rsidR="00D2553C" w:rsidRPr="005468C0" w:rsidRDefault="00D2553C" w:rsidP="006F0F25">
            <w:pPr>
              <w:bidi/>
              <w:rPr>
                <w:b/>
                <w:bCs/>
                <w:sz w:val="28"/>
                <w:szCs w:val="28"/>
                <w:rtl/>
              </w:rPr>
            </w:pPr>
            <w:proofErr w:type="gramStart"/>
            <w:r w:rsidRPr="005468C0">
              <w:rPr>
                <w:rFonts w:ascii="Traditional Arabic" w:hAnsi="Traditional Arabic" w:cs="Traditional Arabic" w:hint="cs"/>
                <w:b/>
                <w:bCs/>
                <w:sz w:val="28"/>
                <w:szCs w:val="28"/>
                <w:rtl/>
                <w:lang w:val="fr-FR"/>
              </w:rPr>
              <w:t>معايير</w:t>
            </w:r>
            <w:proofErr w:type="gramEnd"/>
            <w:r w:rsidRPr="005468C0">
              <w:rPr>
                <w:rFonts w:ascii="Traditional Arabic" w:hAnsi="Traditional Arabic" w:cs="Traditional Arabic" w:hint="cs"/>
                <w:b/>
                <w:bCs/>
                <w:sz w:val="28"/>
                <w:szCs w:val="28"/>
                <w:rtl/>
                <w:lang w:val="fr-FR"/>
              </w:rPr>
              <w:t xml:space="preserve"> تحديد اتجاه الدرجة </w:t>
            </w:r>
          </w:p>
        </w:tc>
        <w:tc>
          <w:tcPr>
            <w:tcW w:w="1592" w:type="dxa"/>
          </w:tcPr>
          <w:p w:rsidR="00D2553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48</w:t>
            </w:r>
          </w:p>
        </w:tc>
      </w:tr>
      <w:tr w:rsidR="00D2553C" w:rsidTr="00B22B6C">
        <w:tc>
          <w:tcPr>
            <w:tcW w:w="2141" w:type="dxa"/>
          </w:tcPr>
          <w:p w:rsidR="00D2553C" w:rsidRPr="005468C0" w:rsidRDefault="00D2553C"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الجدول(1-9)  :</w:t>
            </w:r>
          </w:p>
        </w:tc>
        <w:tc>
          <w:tcPr>
            <w:tcW w:w="5528" w:type="dxa"/>
          </w:tcPr>
          <w:p w:rsidR="00D2553C" w:rsidRPr="005468C0" w:rsidRDefault="00D2553C" w:rsidP="006F0F25">
            <w:pPr>
              <w:bidi/>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 xml:space="preserve">التوزيع التكراري لمحور الثاني من الاستبيان </w:t>
            </w:r>
          </w:p>
        </w:tc>
        <w:tc>
          <w:tcPr>
            <w:tcW w:w="1592" w:type="dxa"/>
          </w:tcPr>
          <w:p w:rsidR="00D2553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49</w:t>
            </w:r>
          </w:p>
        </w:tc>
      </w:tr>
      <w:tr w:rsidR="00B22B6C" w:rsidTr="00B22B6C">
        <w:tc>
          <w:tcPr>
            <w:tcW w:w="2141" w:type="dxa"/>
          </w:tcPr>
          <w:p w:rsidR="00B22B6C" w:rsidRPr="005468C0" w:rsidRDefault="00D2553C" w:rsidP="006F0F25">
            <w:pPr>
              <w:bidi/>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 xml:space="preserve">الجدول (1-10): </w:t>
            </w:r>
          </w:p>
        </w:tc>
        <w:tc>
          <w:tcPr>
            <w:tcW w:w="5528" w:type="dxa"/>
          </w:tcPr>
          <w:p w:rsidR="00B22B6C" w:rsidRPr="005468C0" w:rsidRDefault="00D2553C" w:rsidP="006F0F25">
            <w:pPr>
              <w:tabs>
                <w:tab w:val="left" w:pos="4085"/>
              </w:tabs>
              <w:bidi/>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التوزيع التكراري لمحور الثالث من الاستبيان</w:t>
            </w:r>
          </w:p>
        </w:tc>
        <w:tc>
          <w:tcPr>
            <w:tcW w:w="1592" w:type="dxa"/>
          </w:tcPr>
          <w:p w:rsidR="00B22B6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52</w:t>
            </w:r>
          </w:p>
        </w:tc>
      </w:tr>
      <w:tr w:rsidR="00D2553C" w:rsidTr="00B22B6C">
        <w:tc>
          <w:tcPr>
            <w:tcW w:w="2141" w:type="dxa"/>
          </w:tcPr>
          <w:p w:rsidR="00D2553C" w:rsidRPr="005468C0" w:rsidRDefault="00D2553C"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val="fr-FR"/>
              </w:rPr>
              <w:t xml:space="preserve">الجدول(1-11)  </w:t>
            </w:r>
          </w:p>
        </w:tc>
        <w:tc>
          <w:tcPr>
            <w:tcW w:w="5528" w:type="dxa"/>
          </w:tcPr>
          <w:p w:rsidR="00D2553C" w:rsidRPr="005468C0" w:rsidRDefault="00D2553C" w:rsidP="006F0F25">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lang w:val="fr-FR"/>
              </w:rPr>
              <w:t xml:space="preserve">علاقة الارتباط بين المتغيرات </w:t>
            </w:r>
            <w:proofErr w:type="gramStart"/>
            <w:r w:rsidRPr="005468C0">
              <w:rPr>
                <w:rFonts w:ascii="Traditional Arabic" w:hAnsi="Traditional Arabic" w:cs="Traditional Arabic" w:hint="cs"/>
                <w:b/>
                <w:bCs/>
                <w:sz w:val="28"/>
                <w:szCs w:val="28"/>
                <w:rtl/>
                <w:lang w:val="fr-FR"/>
              </w:rPr>
              <w:t>الدراسة</w:t>
            </w:r>
            <w:proofErr w:type="gramEnd"/>
          </w:p>
        </w:tc>
        <w:tc>
          <w:tcPr>
            <w:tcW w:w="1592" w:type="dxa"/>
          </w:tcPr>
          <w:p w:rsidR="00D2553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55</w:t>
            </w:r>
          </w:p>
        </w:tc>
      </w:tr>
      <w:tr w:rsidR="00932334" w:rsidTr="00B22B6C">
        <w:tc>
          <w:tcPr>
            <w:tcW w:w="2141" w:type="dxa"/>
          </w:tcPr>
          <w:p w:rsidR="00932334" w:rsidRPr="005468C0" w:rsidRDefault="00932334"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الجدول (1-12)</w:t>
            </w:r>
          </w:p>
        </w:tc>
        <w:tc>
          <w:tcPr>
            <w:tcW w:w="5528" w:type="dxa"/>
          </w:tcPr>
          <w:p w:rsidR="00932334" w:rsidRPr="005468C0" w:rsidRDefault="00932334"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 xml:space="preserve">اختبار </w:t>
            </w:r>
            <w:proofErr w:type="spellStart"/>
            <w:r w:rsidRPr="005468C0">
              <w:rPr>
                <w:rFonts w:ascii="Traditional Arabic" w:hAnsi="Traditional Arabic" w:cs="Traditional Arabic" w:hint="cs"/>
                <w:b/>
                <w:bCs/>
                <w:sz w:val="28"/>
                <w:szCs w:val="28"/>
                <w:rtl/>
                <w:lang w:val="fr-FR"/>
              </w:rPr>
              <w:t>كلمجروف</w:t>
            </w:r>
            <w:proofErr w:type="spellEnd"/>
            <w:r w:rsidRPr="005468C0">
              <w:rPr>
                <w:rFonts w:ascii="Traditional Arabic" w:hAnsi="Traditional Arabic" w:cs="Traditional Arabic" w:hint="cs"/>
                <w:b/>
                <w:bCs/>
                <w:sz w:val="28"/>
                <w:szCs w:val="28"/>
                <w:rtl/>
                <w:lang w:val="fr-FR"/>
              </w:rPr>
              <w:t xml:space="preserve"> </w:t>
            </w:r>
            <w:proofErr w:type="spellStart"/>
            <w:r w:rsidRPr="005468C0">
              <w:rPr>
                <w:rFonts w:ascii="Traditional Arabic" w:hAnsi="Traditional Arabic" w:cs="Traditional Arabic" w:hint="cs"/>
                <w:b/>
                <w:bCs/>
                <w:sz w:val="28"/>
                <w:szCs w:val="28"/>
                <w:rtl/>
                <w:lang w:val="fr-FR"/>
              </w:rPr>
              <w:t>سميرنوف</w:t>
            </w:r>
            <w:proofErr w:type="spellEnd"/>
            <w:r w:rsidRPr="005468C0">
              <w:rPr>
                <w:rFonts w:ascii="Traditional Arabic" w:hAnsi="Traditional Arabic" w:cs="Traditional Arabic" w:hint="cs"/>
                <w:b/>
                <w:bCs/>
                <w:sz w:val="28"/>
                <w:szCs w:val="28"/>
                <w:rtl/>
                <w:lang w:val="fr-FR"/>
              </w:rPr>
              <w:t xml:space="preserve"> </w:t>
            </w:r>
            <w:proofErr w:type="spellStart"/>
            <w:r w:rsidRPr="005468C0">
              <w:rPr>
                <w:rFonts w:ascii="Traditional Arabic" w:hAnsi="Traditional Arabic" w:cs="Traditional Arabic" w:hint="cs"/>
                <w:b/>
                <w:bCs/>
                <w:sz w:val="28"/>
                <w:szCs w:val="28"/>
                <w:rtl/>
                <w:lang w:val="fr-FR"/>
              </w:rPr>
              <w:t>شابيرو</w:t>
            </w:r>
            <w:proofErr w:type="spellEnd"/>
          </w:p>
        </w:tc>
        <w:tc>
          <w:tcPr>
            <w:tcW w:w="1592" w:type="dxa"/>
          </w:tcPr>
          <w:p w:rsidR="00932334"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55</w:t>
            </w:r>
          </w:p>
        </w:tc>
      </w:tr>
      <w:tr w:rsidR="00932334" w:rsidTr="00B22B6C">
        <w:tc>
          <w:tcPr>
            <w:tcW w:w="2141" w:type="dxa"/>
          </w:tcPr>
          <w:p w:rsidR="00932334" w:rsidRPr="005468C0" w:rsidRDefault="00932334"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الجدول (1-13)</w:t>
            </w:r>
          </w:p>
        </w:tc>
        <w:tc>
          <w:tcPr>
            <w:tcW w:w="5528" w:type="dxa"/>
          </w:tcPr>
          <w:p w:rsidR="00932334" w:rsidRPr="005468C0" w:rsidRDefault="00932334"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lang w:val="fr-FR"/>
              </w:rPr>
              <w:t xml:space="preserve">يوضح الارتباط بين المتغير المستقل </w:t>
            </w:r>
            <w:proofErr w:type="gramStart"/>
            <w:r w:rsidRPr="005468C0">
              <w:rPr>
                <w:rFonts w:ascii="Traditional Arabic" w:hAnsi="Traditional Arabic" w:cs="Traditional Arabic" w:hint="cs"/>
                <w:b/>
                <w:bCs/>
                <w:sz w:val="28"/>
                <w:szCs w:val="28"/>
                <w:rtl/>
                <w:lang w:val="fr-FR"/>
              </w:rPr>
              <w:t>والمتغير</w:t>
            </w:r>
            <w:proofErr w:type="gramEnd"/>
            <w:r w:rsidRPr="005468C0">
              <w:rPr>
                <w:rFonts w:ascii="Traditional Arabic" w:hAnsi="Traditional Arabic" w:cs="Traditional Arabic" w:hint="cs"/>
                <w:b/>
                <w:bCs/>
                <w:sz w:val="28"/>
                <w:szCs w:val="28"/>
                <w:rtl/>
                <w:lang w:val="fr-FR"/>
              </w:rPr>
              <w:t xml:space="preserve"> التابع</w:t>
            </w:r>
          </w:p>
        </w:tc>
        <w:tc>
          <w:tcPr>
            <w:tcW w:w="1592" w:type="dxa"/>
          </w:tcPr>
          <w:p w:rsidR="00932334"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56</w:t>
            </w:r>
          </w:p>
        </w:tc>
      </w:tr>
      <w:tr w:rsidR="00932334" w:rsidTr="00B22B6C">
        <w:tc>
          <w:tcPr>
            <w:tcW w:w="2141" w:type="dxa"/>
          </w:tcPr>
          <w:p w:rsidR="00932334" w:rsidRPr="005468C0" w:rsidRDefault="00932334" w:rsidP="006F0F25">
            <w:pPr>
              <w:bidi/>
              <w:spacing w:before="80" w:after="0" w:line="276" w:lineRule="auto"/>
              <w:rPr>
                <w:rFonts w:ascii="Traditional Arabic" w:hAnsi="Traditional Arabic" w:cs="Traditional Arabic"/>
                <w:b/>
                <w:bCs/>
                <w:sz w:val="28"/>
                <w:szCs w:val="28"/>
                <w:rtl/>
                <w:lang w:val="fr-FR"/>
              </w:rPr>
            </w:pPr>
            <w:r w:rsidRPr="005468C0">
              <w:rPr>
                <w:rFonts w:ascii="Traditional Arabic" w:hAnsi="Traditional Arabic" w:cs="Traditional Arabic" w:hint="cs"/>
                <w:b/>
                <w:bCs/>
                <w:sz w:val="28"/>
                <w:szCs w:val="28"/>
                <w:rtl/>
              </w:rPr>
              <w:t>الجدول (1-14)</w:t>
            </w:r>
          </w:p>
        </w:tc>
        <w:tc>
          <w:tcPr>
            <w:tcW w:w="5528" w:type="dxa"/>
          </w:tcPr>
          <w:p w:rsidR="00932334" w:rsidRPr="005468C0" w:rsidRDefault="00F7168A" w:rsidP="00F7168A">
            <w:pPr>
              <w:bidi/>
              <w:rPr>
                <w:rFonts w:ascii="Traditional Arabic" w:hAnsi="Traditional Arabic" w:cs="Traditional Arabic"/>
                <w:b/>
                <w:bCs/>
                <w:sz w:val="32"/>
                <w:szCs w:val="32"/>
                <w:rtl/>
                <w:lang w:val="fr-FR"/>
              </w:rPr>
            </w:pPr>
            <w:r w:rsidRPr="005468C0">
              <w:rPr>
                <w:rFonts w:ascii="Traditional Arabic" w:hAnsi="Traditional Arabic" w:cs="Traditional Arabic" w:hint="cs"/>
                <w:b/>
                <w:bCs/>
                <w:sz w:val="28"/>
                <w:szCs w:val="28"/>
                <w:rtl/>
                <w:lang w:val="fr-FR"/>
              </w:rPr>
              <w:t xml:space="preserve">يوضح تحليل </w:t>
            </w:r>
            <w:proofErr w:type="gramStart"/>
            <w:r w:rsidRPr="005468C0">
              <w:rPr>
                <w:rFonts w:ascii="Traditional Arabic" w:hAnsi="Traditional Arabic" w:cs="Traditional Arabic" w:hint="cs"/>
                <w:b/>
                <w:bCs/>
                <w:sz w:val="28"/>
                <w:szCs w:val="28"/>
                <w:rtl/>
                <w:lang w:val="fr-FR"/>
              </w:rPr>
              <w:t xml:space="preserve">التباين  </w:t>
            </w:r>
            <w:r w:rsidRPr="005468C0">
              <w:rPr>
                <w:rFonts w:ascii="Traditional Arabic" w:hAnsi="Traditional Arabic" w:cs="Traditional Arabic"/>
                <w:b/>
                <w:bCs/>
                <w:sz w:val="28"/>
                <w:szCs w:val="28"/>
                <w:lang w:val="fr-FR"/>
              </w:rPr>
              <w:t>ANOVA</w:t>
            </w:r>
            <w:proofErr w:type="gramEnd"/>
            <w:r w:rsidRPr="005468C0">
              <w:rPr>
                <w:rFonts w:ascii="Traditional Arabic" w:hAnsi="Traditional Arabic" w:cs="Traditional Arabic"/>
                <w:b/>
                <w:bCs/>
                <w:sz w:val="32"/>
                <w:szCs w:val="32"/>
                <w:lang w:val="fr-FR"/>
              </w:rPr>
              <w:t xml:space="preserve"> </w:t>
            </w:r>
            <w:r w:rsidRPr="005468C0">
              <w:rPr>
                <w:rFonts w:ascii="Traditional Arabic" w:hAnsi="Traditional Arabic" w:cs="Traditional Arabic" w:hint="cs"/>
                <w:b/>
                <w:bCs/>
                <w:sz w:val="32"/>
                <w:szCs w:val="32"/>
                <w:rtl/>
                <w:lang w:val="fr-FR"/>
              </w:rPr>
              <w:t xml:space="preserve"> لاختبار معنوية الانحدار</w:t>
            </w:r>
          </w:p>
        </w:tc>
        <w:tc>
          <w:tcPr>
            <w:tcW w:w="1592" w:type="dxa"/>
          </w:tcPr>
          <w:p w:rsidR="00E94B5B" w:rsidRDefault="00E94B5B" w:rsidP="00E94B5B">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57</w:t>
            </w:r>
          </w:p>
        </w:tc>
      </w:tr>
      <w:tr w:rsidR="00D2553C" w:rsidTr="00B22B6C">
        <w:tc>
          <w:tcPr>
            <w:tcW w:w="2141" w:type="dxa"/>
          </w:tcPr>
          <w:p w:rsidR="00D2553C" w:rsidRPr="005468C0" w:rsidRDefault="00932334" w:rsidP="00932334">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rPr>
              <w:t xml:space="preserve"> الجدول(1-15)</w:t>
            </w:r>
          </w:p>
        </w:tc>
        <w:tc>
          <w:tcPr>
            <w:tcW w:w="5528" w:type="dxa"/>
          </w:tcPr>
          <w:p w:rsidR="00D2553C" w:rsidRPr="005468C0" w:rsidRDefault="00932334" w:rsidP="00932334">
            <w:pPr>
              <w:bidi/>
              <w:jc w:val="both"/>
              <w:rPr>
                <w:rFonts w:ascii="Traditional Arabic" w:hAnsi="Traditional Arabic" w:cs="Traditional Arabic"/>
                <w:b/>
                <w:bCs/>
                <w:sz w:val="28"/>
                <w:szCs w:val="28"/>
                <w:rtl/>
              </w:rPr>
            </w:pPr>
            <w:proofErr w:type="gramStart"/>
            <w:r w:rsidRPr="005468C0">
              <w:rPr>
                <w:rFonts w:ascii="Traditional Arabic" w:hAnsi="Traditional Arabic" w:cs="Traditional Arabic"/>
                <w:b/>
                <w:bCs/>
                <w:sz w:val="28"/>
                <w:szCs w:val="28"/>
                <w:rtl/>
              </w:rPr>
              <w:t>تحليل</w:t>
            </w:r>
            <w:proofErr w:type="gramEnd"/>
            <w:r w:rsidRPr="005468C0">
              <w:rPr>
                <w:rFonts w:ascii="Traditional Arabic" w:hAnsi="Traditional Arabic" w:cs="Traditional Arabic"/>
                <w:b/>
                <w:bCs/>
                <w:sz w:val="28"/>
                <w:szCs w:val="28"/>
                <w:rtl/>
              </w:rPr>
              <w:t xml:space="preserve"> معاملات الانحدار</w:t>
            </w:r>
            <w:r w:rsidRPr="005468C0">
              <w:rPr>
                <w:rFonts w:ascii="Traditional Arabic" w:hAnsi="Traditional Arabic" w:cs="Traditional Arabic" w:hint="cs"/>
                <w:b/>
                <w:bCs/>
                <w:sz w:val="28"/>
                <w:szCs w:val="28"/>
                <w:rtl/>
              </w:rPr>
              <w:t xml:space="preserve"> </w:t>
            </w:r>
          </w:p>
        </w:tc>
        <w:tc>
          <w:tcPr>
            <w:tcW w:w="1592" w:type="dxa"/>
          </w:tcPr>
          <w:p w:rsidR="00D2553C" w:rsidRDefault="00E94B5B" w:rsidP="006F0F25">
            <w:pPr>
              <w:bidi/>
              <w:spacing w:before="80" w:after="0" w:line="276"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58</w:t>
            </w:r>
          </w:p>
        </w:tc>
      </w:tr>
    </w:tbl>
    <w:p w:rsidR="00B22B6C" w:rsidRPr="00B22B6C" w:rsidRDefault="00B22B6C" w:rsidP="006F0F25">
      <w:pPr>
        <w:bidi/>
        <w:spacing w:before="80" w:after="0" w:line="276" w:lineRule="auto"/>
        <w:rPr>
          <w:rFonts w:ascii="Traditional Arabic" w:hAnsi="Traditional Arabic" w:cs="Traditional Arabic"/>
          <w:b/>
          <w:bCs/>
          <w:sz w:val="36"/>
          <w:szCs w:val="36"/>
          <w:rtl/>
          <w:lang w:bidi="ar-DZ"/>
        </w:rPr>
      </w:pPr>
    </w:p>
    <w:p w:rsidR="00E11E0B" w:rsidRDefault="00E11E0B" w:rsidP="006F0F25">
      <w:pPr>
        <w:bidi/>
        <w:spacing w:before="80" w:after="0" w:line="276" w:lineRule="auto"/>
        <w:rPr>
          <w:rFonts w:ascii="Traditional Arabic" w:hAnsi="Traditional Arabic" w:cs="Traditional Arabic"/>
          <w:b/>
          <w:bCs/>
          <w:sz w:val="40"/>
          <w:szCs w:val="40"/>
          <w:rtl/>
          <w:lang w:bidi="ar-DZ"/>
        </w:rPr>
      </w:pPr>
    </w:p>
    <w:p w:rsidR="00E11E0B" w:rsidRDefault="00E11E0B" w:rsidP="006F0F25">
      <w:pPr>
        <w:bidi/>
        <w:spacing w:before="80" w:after="0" w:line="276" w:lineRule="auto"/>
        <w:rPr>
          <w:rFonts w:ascii="Traditional Arabic" w:hAnsi="Traditional Arabic" w:cs="Traditional Arabic"/>
          <w:b/>
          <w:bCs/>
          <w:sz w:val="40"/>
          <w:szCs w:val="40"/>
          <w:rtl/>
          <w:lang w:bidi="ar-DZ"/>
        </w:rPr>
      </w:pPr>
    </w:p>
    <w:p w:rsidR="0038099D" w:rsidRDefault="0038099D"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sz w:val="28"/>
          <w:szCs w:val="28"/>
          <w:rtl/>
          <w:lang w:bidi="ar-DZ"/>
        </w:rPr>
      </w:pPr>
    </w:p>
    <w:p w:rsidR="0038099D" w:rsidRDefault="00B35F23" w:rsidP="006F0F25">
      <w:pPr>
        <w:bidi/>
        <w:spacing w:before="80" w:after="0" w:line="276" w:lineRule="auto"/>
        <w:rPr>
          <w:rFonts w:ascii="Traditional Arabic" w:hAnsi="Traditional Arabic" w:cs="Traditional Arabic"/>
          <w:b/>
          <w:bCs/>
          <w:sz w:val="32"/>
          <w:szCs w:val="32"/>
          <w:rtl/>
          <w:lang w:bidi="ar-DZ"/>
        </w:rPr>
      </w:pPr>
      <w:r w:rsidRPr="00B35F23">
        <w:rPr>
          <w:rFonts w:ascii="Traditional Arabic" w:hAnsi="Traditional Arabic" w:cs="Traditional Arabic" w:hint="cs"/>
          <w:b/>
          <w:bCs/>
          <w:sz w:val="32"/>
          <w:szCs w:val="32"/>
          <w:rtl/>
          <w:lang w:bidi="ar-DZ"/>
        </w:rPr>
        <w:t>قائمة الاشكال والمختصرات</w:t>
      </w:r>
      <w:r>
        <w:rPr>
          <w:rFonts w:ascii="Traditional Arabic" w:hAnsi="Traditional Arabic" w:cs="Traditional Arabic" w:hint="cs"/>
          <w:b/>
          <w:bCs/>
          <w:sz w:val="32"/>
          <w:szCs w:val="32"/>
          <w:rtl/>
          <w:lang w:bidi="ar-DZ"/>
        </w:rPr>
        <w:t xml:space="preserve"> : </w:t>
      </w:r>
    </w:p>
    <w:tbl>
      <w:tblPr>
        <w:tblStyle w:val="Grilledutableau"/>
        <w:bidiVisual/>
        <w:tblW w:w="0" w:type="auto"/>
        <w:tblLook w:val="04A0" w:firstRow="1" w:lastRow="0" w:firstColumn="1" w:lastColumn="0" w:noHBand="0" w:noVBand="1"/>
      </w:tblPr>
      <w:tblGrid>
        <w:gridCol w:w="2141"/>
        <w:gridCol w:w="5528"/>
        <w:gridCol w:w="1592"/>
      </w:tblGrid>
      <w:tr w:rsidR="00B35F23" w:rsidTr="005468C0">
        <w:trPr>
          <w:trHeight w:val="844"/>
        </w:trPr>
        <w:tc>
          <w:tcPr>
            <w:tcW w:w="2141"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b/>
                <w:bCs/>
                <w:sz w:val="32"/>
                <w:szCs w:val="32"/>
                <w:rtl/>
              </w:rPr>
              <w:t>الشكل</w:t>
            </w:r>
            <w:r w:rsidRPr="005468C0">
              <w:rPr>
                <w:rFonts w:ascii="Traditional Arabic" w:hAnsi="Traditional Arabic" w:cs="Traditional Arabic"/>
                <w:b/>
                <w:bCs/>
                <w:sz w:val="32"/>
                <w:szCs w:val="32"/>
              </w:rPr>
              <w:t xml:space="preserve"> </w:t>
            </w:r>
            <w:r w:rsidRPr="005468C0">
              <w:rPr>
                <w:rFonts w:ascii="Traditional Arabic" w:hAnsi="Traditional Arabic" w:cs="Traditional Arabic"/>
                <w:b/>
                <w:bCs/>
                <w:sz w:val="32"/>
                <w:szCs w:val="32"/>
                <w:rtl/>
              </w:rPr>
              <w:t>رقم(</w:t>
            </w:r>
            <w:r w:rsidRPr="005468C0">
              <w:rPr>
                <w:rFonts w:ascii="Traditional Arabic" w:hAnsi="Traditional Arabic" w:cs="Traditional Arabic" w:hint="cs"/>
                <w:b/>
                <w:bCs/>
                <w:sz w:val="32"/>
                <w:szCs w:val="32"/>
                <w:rtl/>
              </w:rPr>
              <w:t>1-1</w:t>
            </w:r>
            <w:r w:rsidRPr="005468C0">
              <w:rPr>
                <w:rFonts w:ascii="Traditional Arabic" w:hAnsi="Traditional Arabic" w:cs="Traditional Arabic"/>
                <w:b/>
                <w:bCs/>
                <w:sz w:val="32"/>
                <w:szCs w:val="32"/>
                <w:rtl/>
              </w:rPr>
              <w:t>)</w:t>
            </w:r>
          </w:p>
        </w:tc>
        <w:tc>
          <w:tcPr>
            <w:tcW w:w="5528" w:type="dxa"/>
          </w:tcPr>
          <w:p w:rsidR="00B35F23" w:rsidRPr="005468C0" w:rsidRDefault="00B35F23" w:rsidP="005468C0">
            <w:pPr>
              <w:bidi/>
              <w:rPr>
                <w:b/>
                <w:bCs/>
                <w:sz w:val="32"/>
                <w:szCs w:val="32"/>
                <w:rtl/>
              </w:rPr>
            </w:pPr>
            <w:proofErr w:type="gramStart"/>
            <w:r w:rsidRPr="005468C0">
              <w:rPr>
                <w:rFonts w:ascii="Traditional Arabic" w:hAnsi="Traditional Arabic" w:cs="Traditional Arabic"/>
                <w:b/>
                <w:bCs/>
                <w:sz w:val="32"/>
                <w:szCs w:val="32"/>
                <w:rtl/>
              </w:rPr>
              <w:t>مكونات</w:t>
            </w:r>
            <w:proofErr w:type="gramEnd"/>
            <w:r w:rsidRPr="005468C0">
              <w:rPr>
                <w:rFonts w:ascii="Traditional Arabic" w:hAnsi="Traditional Arabic" w:cs="Traditional Arabic"/>
                <w:b/>
                <w:bCs/>
                <w:sz w:val="32"/>
                <w:szCs w:val="32"/>
              </w:rPr>
              <w:t xml:space="preserve"> </w:t>
            </w:r>
            <w:r w:rsidRPr="005468C0">
              <w:rPr>
                <w:rFonts w:ascii="Traditional Arabic" w:hAnsi="Traditional Arabic" w:cs="Traditional Arabic"/>
                <w:b/>
                <w:bCs/>
                <w:sz w:val="32"/>
                <w:szCs w:val="32"/>
                <w:rtl/>
              </w:rPr>
              <w:t>الرقابة</w:t>
            </w:r>
            <w:r w:rsidRPr="005468C0">
              <w:rPr>
                <w:rFonts w:ascii="Traditional Arabic" w:hAnsi="Traditional Arabic" w:cs="Traditional Arabic"/>
                <w:b/>
                <w:bCs/>
                <w:sz w:val="32"/>
                <w:szCs w:val="32"/>
              </w:rPr>
              <w:t xml:space="preserve"> </w:t>
            </w:r>
            <w:r w:rsidRPr="005468C0">
              <w:rPr>
                <w:rFonts w:ascii="Traditional Arabic" w:hAnsi="Traditional Arabic" w:cs="Traditional Arabic"/>
                <w:b/>
                <w:bCs/>
                <w:sz w:val="32"/>
                <w:szCs w:val="32"/>
                <w:rtl/>
              </w:rPr>
              <w:t>الداخلية</w:t>
            </w:r>
            <w:r w:rsidRPr="005468C0">
              <w:rPr>
                <w:rFonts w:ascii="Traditional Arabic" w:hAnsi="Traditional Arabic" w:cs="Traditional Arabic" w:hint="cs"/>
                <w:b/>
                <w:bCs/>
                <w:sz w:val="32"/>
                <w:szCs w:val="32"/>
                <w:rtl/>
              </w:rPr>
              <w:t xml:space="preserve">   </w:t>
            </w:r>
            <w:r w:rsidRPr="005468C0">
              <w:rPr>
                <w:rFonts w:ascii="Traditional Arabic" w:hAnsi="Traditional Arabic" w:cs="Traditional Arabic" w:hint="cs"/>
                <w:b/>
                <w:bCs/>
                <w:sz w:val="32"/>
                <w:szCs w:val="32"/>
                <w:rtl/>
                <w:lang w:val="fr-FR"/>
              </w:rPr>
              <w:t xml:space="preserve">  </w:t>
            </w:r>
          </w:p>
        </w:tc>
        <w:tc>
          <w:tcPr>
            <w:tcW w:w="1592" w:type="dxa"/>
          </w:tcPr>
          <w:p w:rsidR="00B35F23" w:rsidRPr="00E94B5B" w:rsidRDefault="00A66E14"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8</w:t>
            </w:r>
          </w:p>
        </w:tc>
      </w:tr>
      <w:tr w:rsidR="00B35F23" w:rsidTr="005468C0">
        <w:trPr>
          <w:trHeight w:val="686"/>
        </w:trPr>
        <w:tc>
          <w:tcPr>
            <w:tcW w:w="2141" w:type="dxa"/>
          </w:tcPr>
          <w:p w:rsidR="00B35F23" w:rsidRPr="005468C0" w:rsidRDefault="00B35F23" w:rsidP="006F0F25">
            <w:pPr>
              <w:bidi/>
              <w:spacing w:line="360" w:lineRule="auto"/>
              <w:rPr>
                <w:rFonts w:ascii="Traditional Arabic" w:hAnsi="Traditional Arabic" w:cs="Traditional Arabic"/>
                <w:b/>
                <w:bCs/>
                <w:sz w:val="32"/>
                <w:szCs w:val="32"/>
                <w:rtl/>
              </w:rPr>
            </w:pPr>
            <w:r w:rsidRPr="005468C0">
              <w:rPr>
                <w:rFonts w:ascii="Traditional Arabic" w:hAnsi="Traditional Arabic" w:cs="Traditional Arabic"/>
                <w:b/>
                <w:bCs/>
                <w:sz w:val="32"/>
                <w:szCs w:val="32"/>
                <w:rtl/>
              </w:rPr>
              <w:t>الشكل رقم (</w:t>
            </w:r>
            <w:r w:rsidRPr="005468C0">
              <w:rPr>
                <w:rFonts w:ascii="Traditional Arabic" w:hAnsi="Traditional Arabic" w:cs="Traditional Arabic" w:hint="cs"/>
                <w:b/>
                <w:bCs/>
                <w:sz w:val="32"/>
                <w:szCs w:val="32"/>
                <w:rtl/>
              </w:rPr>
              <w:t>1-2</w:t>
            </w:r>
            <w:r w:rsidR="006F0F25" w:rsidRPr="005468C0">
              <w:rPr>
                <w:rFonts w:ascii="Traditional Arabic" w:hAnsi="Traditional Arabic" w:cs="Traditional Arabic"/>
                <w:b/>
                <w:bCs/>
                <w:sz w:val="32"/>
                <w:szCs w:val="32"/>
                <w:rtl/>
              </w:rPr>
              <w:t>)</w:t>
            </w:r>
          </w:p>
        </w:tc>
        <w:tc>
          <w:tcPr>
            <w:tcW w:w="5528" w:type="dxa"/>
          </w:tcPr>
          <w:p w:rsidR="005468C0" w:rsidRPr="005468C0" w:rsidRDefault="00B35F23" w:rsidP="005468C0">
            <w:pPr>
              <w:bidi/>
              <w:spacing w:line="360" w:lineRule="auto"/>
              <w:rPr>
                <w:rFonts w:ascii="Traditional Arabic" w:hAnsi="Traditional Arabic" w:cs="Traditional Arabic"/>
                <w:b/>
                <w:bCs/>
                <w:sz w:val="32"/>
                <w:szCs w:val="32"/>
                <w:rtl/>
              </w:rPr>
            </w:pPr>
            <w:r w:rsidRPr="005468C0">
              <w:rPr>
                <w:rFonts w:ascii="Traditional Arabic" w:hAnsi="Traditional Arabic" w:cs="Traditional Arabic"/>
                <w:b/>
                <w:bCs/>
                <w:sz w:val="32"/>
                <w:szCs w:val="32"/>
                <w:rtl/>
              </w:rPr>
              <w:t>إجراءات الرقابة</w:t>
            </w:r>
            <w:r w:rsidRPr="005468C0">
              <w:rPr>
                <w:rFonts w:ascii="Traditional Arabic" w:hAnsi="Traditional Arabic" w:cs="Traditional Arabic"/>
                <w:b/>
                <w:bCs/>
                <w:sz w:val="32"/>
                <w:szCs w:val="32"/>
              </w:rPr>
              <w:t xml:space="preserve"> </w:t>
            </w:r>
            <w:r w:rsidRPr="005468C0">
              <w:rPr>
                <w:rFonts w:ascii="Traditional Arabic" w:hAnsi="Traditional Arabic" w:cs="Traditional Arabic"/>
                <w:b/>
                <w:bCs/>
                <w:sz w:val="32"/>
                <w:szCs w:val="32"/>
                <w:rtl/>
              </w:rPr>
              <w:t>الداخلية</w:t>
            </w:r>
          </w:p>
        </w:tc>
        <w:tc>
          <w:tcPr>
            <w:tcW w:w="1592" w:type="dxa"/>
          </w:tcPr>
          <w:p w:rsidR="00B35F23" w:rsidRPr="00E94B5B" w:rsidRDefault="00A66E14"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11</w:t>
            </w:r>
          </w:p>
        </w:tc>
      </w:tr>
      <w:tr w:rsidR="00B35F23" w:rsidTr="00B35F23">
        <w:tc>
          <w:tcPr>
            <w:tcW w:w="2141"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b/>
                <w:bCs/>
                <w:sz w:val="32"/>
                <w:szCs w:val="32"/>
                <w:rtl/>
                <w:lang w:val="fr-FR"/>
              </w:rPr>
              <w:t>الشكل رقم (</w:t>
            </w:r>
            <w:r w:rsidRPr="005468C0">
              <w:rPr>
                <w:rFonts w:ascii="Traditional Arabic" w:hAnsi="Traditional Arabic" w:cs="Traditional Arabic" w:hint="cs"/>
                <w:b/>
                <w:bCs/>
                <w:sz w:val="32"/>
                <w:szCs w:val="32"/>
                <w:rtl/>
                <w:lang w:val="fr-FR"/>
              </w:rPr>
              <w:t>2-1</w:t>
            </w:r>
            <w:r w:rsidRPr="005468C0">
              <w:rPr>
                <w:rFonts w:ascii="Traditional Arabic" w:hAnsi="Traditional Arabic" w:cs="Traditional Arabic"/>
                <w:b/>
                <w:bCs/>
                <w:sz w:val="32"/>
                <w:szCs w:val="32"/>
                <w:rtl/>
                <w:lang w:val="fr-FR"/>
              </w:rPr>
              <w:t>)</w:t>
            </w:r>
          </w:p>
        </w:tc>
        <w:tc>
          <w:tcPr>
            <w:tcW w:w="5528" w:type="dxa"/>
          </w:tcPr>
          <w:p w:rsidR="00B35F23" w:rsidRPr="005468C0" w:rsidRDefault="00B35F23" w:rsidP="006F0F25">
            <w:pPr>
              <w:bidi/>
              <w:spacing w:line="276" w:lineRule="auto"/>
              <w:rPr>
                <w:rFonts w:ascii="Traditional Arabic" w:hAnsi="Traditional Arabic" w:cs="Traditional Arabic"/>
                <w:b/>
                <w:bCs/>
                <w:sz w:val="32"/>
                <w:szCs w:val="32"/>
                <w:rtl/>
                <w:lang w:val="fr-FR"/>
              </w:rPr>
            </w:pPr>
            <w:r w:rsidRPr="005468C0">
              <w:rPr>
                <w:rFonts w:ascii="Traditional Arabic" w:hAnsi="Traditional Arabic" w:cs="Traditional Arabic"/>
                <w:b/>
                <w:bCs/>
                <w:sz w:val="32"/>
                <w:szCs w:val="32"/>
                <w:rtl/>
                <w:lang w:val="fr-FR"/>
              </w:rPr>
              <w:t>يوضح الهيكل التنظيمي للمؤسسة</w:t>
            </w:r>
          </w:p>
        </w:tc>
        <w:tc>
          <w:tcPr>
            <w:tcW w:w="1592" w:type="dxa"/>
          </w:tcPr>
          <w:p w:rsidR="00B35F23" w:rsidRPr="00E94B5B" w:rsidRDefault="00A66E14"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34</w:t>
            </w:r>
          </w:p>
        </w:tc>
      </w:tr>
      <w:tr w:rsidR="00B35F23" w:rsidTr="00B35F23">
        <w:tc>
          <w:tcPr>
            <w:tcW w:w="2141"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b/>
                <w:bCs/>
                <w:sz w:val="32"/>
                <w:szCs w:val="32"/>
                <w:rtl/>
                <w:lang w:val="fr-FR"/>
              </w:rPr>
              <w:t>الشكل رقم (</w:t>
            </w:r>
            <w:r w:rsidRPr="005468C0">
              <w:rPr>
                <w:rFonts w:ascii="Traditional Arabic" w:hAnsi="Traditional Arabic" w:cs="Traditional Arabic" w:hint="cs"/>
                <w:b/>
                <w:bCs/>
                <w:sz w:val="32"/>
                <w:szCs w:val="32"/>
                <w:rtl/>
                <w:lang w:val="fr-FR"/>
              </w:rPr>
              <w:t>2</w:t>
            </w:r>
            <w:r w:rsidRPr="005468C0">
              <w:rPr>
                <w:rFonts w:ascii="Traditional Arabic" w:hAnsi="Traditional Arabic" w:cs="Traditional Arabic"/>
                <w:b/>
                <w:bCs/>
                <w:sz w:val="32"/>
                <w:szCs w:val="32"/>
                <w:rtl/>
                <w:lang w:val="fr-FR"/>
              </w:rPr>
              <w:t>-</w:t>
            </w:r>
            <w:r w:rsidR="006F0F25" w:rsidRPr="005468C0">
              <w:rPr>
                <w:rFonts w:ascii="Traditional Arabic" w:hAnsi="Traditional Arabic" w:cs="Traditional Arabic"/>
                <w:b/>
                <w:bCs/>
                <w:sz w:val="32"/>
                <w:szCs w:val="32"/>
                <w:rtl/>
                <w:lang w:val="fr-FR"/>
              </w:rPr>
              <w:t>2)</w:t>
            </w:r>
          </w:p>
        </w:tc>
        <w:tc>
          <w:tcPr>
            <w:tcW w:w="5528" w:type="dxa"/>
          </w:tcPr>
          <w:p w:rsidR="00B35F23" w:rsidRPr="005468C0" w:rsidRDefault="00B35F23" w:rsidP="006F0F25">
            <w:pPr>
              <w:bidi/>
              <w:spacing w:line="276" w:lineRule="auto"/>
              <w:rPr>
                <w:rFonts w:ascii="Traditional Arabic" w:hAnsi="Traditional Arabic" w:cs="Traditional Arabic"/>
                <w:b/>
                <w:bCs/>
                <w:sz w:val="32"/>
                <w:szCs w:val="32"/>
                <w:rtl/>
                <w:lang w:val="fr-FR"/>
              </w:rPr>
            </w:pPr>
            <w:r w:rsidRPr="005468C0">
              <w:rPr>
                <w:rFonts w:ascii="Traditional Arabic" w:hAnsi="Traditional Arabic" w:cs="Traditional Arabic" w:hint="cs"/>
                <w:b/>
                <w:bCs/>
                <w:sz w:val="32"/>
                <w:szCs w:val="32"/>
                <w:rtl/>
                <w:lang w:val="fr-FR"/>
              </w:rPr>
              <w:t>يو</w:t>
            </w:r>
            <w:r w:rsidRPr="005468C0">
              <w:rPr>
                <w:rFonts w:ascii="Traditional Arabic" w:hAnsi="Traditional Arabic" w:cs="Traditional Arabic"/>
                <w:b/>
                <w:bCs/>
                <w:sz w:val="32"/>
                <w:szCs w:val="32"/>
                <w:rtl/>
                <w:lang w:val="fr-FR"/>
              </w:rPr>
              <w:t xml:space="preserve">ضح </w:t>
            </w:r>
            <w:proofErr w:type="gramStart"/>
            <w:r w:rsidRPr="005468C0">
              <w:rPr>
                <w:rFonts w:ascii="Traditional Arabic" w:hAnsi="Traditional Arabic" w:cs="Traditional Arabic"/>
                <w:b/>
                <w:bCs/>
                <w:sz w:val="32"/>
                <w:szCs w:val="32"/>
                <w:rtl/>
                <w:lang w:val="fr-FR"/>
              </w:rPr>
              <w:t>قسم</w:t>
            </w:r>
            <w:proofErr w:type="gramEnd"/>
            <w:r w:rsidRPr="005468C0">
              <w:rPr>
                <w:rFonts w:ascii="Traditional Arabic" w:hAnsi="Traditional Arabic" w:cs="Traditional Arabic"/>
                <w:b/>
                <w:bCs/>
                <w:sz w:val="32"/>
                <w:szCs w:val="32"/>
                <w:rtl/>
                <w:lang w:val="fr-FR"/>
              </w:rPr>
              <w:t xml:space="preserve"> المالية و المحاسبة</w:t>
            </w:r>
            <w:r w:rsidRPr="005468C0">
              <w:rPr>
                <w:rFonts w:ascii="Traditional Arabic" w:hAnsi="Traditional Arabic" w:cs="Traditional Arabic" w:hint="cs"/>
                <w:b/>
                <w:bCs/>
                <w:sz w:val="32"/>
                <w:szCs w:val="32"/>
                <w:rtl/>
                <w:lang w:val="fr-FR"/>
              </w:rPr>
              <w:t xml:space="preserve"> </w:t>
            </w:r>
          </w:p>
        </w:tc>
        <w:tc>
          <w:tcPr>
            <w:tcW w:w="1592" w:type="dxa"/>
          </w:tcPr>
          <w:p w:rsidR="00B35F23" w:rsidRPr="00E94B5B" w:rsidRDefault="00A66E14"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39</w:t>
            </w:r>
          </w:p>
        </w:tc>
      </w:tr>
      <w:tr w:rsidR="00B35F23" w:rsidTr="00B35F23">
        <w:tc>
          <w:tcPr>
            <w:tcW w:w="2141" w:type="dxa"/>
          </w:tcPr>
          <w:p w:rsidR="00B35F23" w:rsidRPr="005468C0" w:rsidRDefault="00B35F23" w:rsidP="006F0F25">
            <w:pPr>
              <w:bidi/>
              <w:spacing w:before="80" w:after="0" w:line="276" w:lineRule="auto"/>
              <w:rPr>
                <w:rFonts w:ascii="Traditional Arabic" w:hAnsi="Traditional Arabic" w:cs="Traditional Arabic"/>
                <w:b/>
                <w:bCs/>
                <w:sz w:val="32"/>
                <w:szCs w:val="32"/>
                <w:rtl/>
                <w:lang w:val="fr-FR"/>
              </w:rPr>
            </w:pPr>
            <w:r w:rsidRPr="005468C0">
              <w:rPr>
                <w:rFonts w:ascii="Traditional Arabic" w:hAnsi="Traditional Arabic" w:cs="Traditional Arabic" w:hint="cs"/>
                <w:b/>
                <w:bCs/>
                <w:sz w:val="32"/>
                <w:szCs w:val="32"/>
                <w:rtl/>
              </w:rPr>
              <w:t>الشكل</w:t>
            </w:r>
            <w:r w:rsidR="006F0F25" w:rsidRPr="005468C0">
              <w:rPr>
                <w:rFonts w:ascii="Traditional Arabic" w:hAnsi="Traditional Arabic" w:cs="Traditional Arabic" w:hint="cs"/>
                <w:b/>
                <w:bCs/>
                <w:sz w:val="32"/>
                <w:szCs w:val="32"/>
                <w:rtl/>
              </w:rPr>
              <w:t xml:space="preserve"> رقم </w:t>
            </w:r>
            <w:r w:rsidRPr="005468C0">
              <w:rPr>
                <w:rFonts w:ascii="Traditional Arabic" w:hAnsi="Traditional Arabic" w:cs="Traditional Arabic" w:hint="cs"/>
                <w:b/>
                <w:bCs/>
                <w:sz w:val="32"/>
                <w:szCs w:val="32"/>
                <w:rtl/>
              </w:rPr>
              <w:t xml:space="preserve">(3-1) </w:t>
            </w:r>
          </w:p>
        </w:tc>
        <w:tc>
          <w:tcPr>
            <w:tcW w:w="5528" w:type="dxa"/>
          </w:tcPr>
          <w:p w:rsidR="00B35F23" w:rsidRPr="005468C0" w:rsidRDefault="00B35F23" w:rsidP="006F0F25">
            <w:pPr>
              <w:bidi/>
              <w:rPr>
                <w:rFonts w:ascii="Traditional Arabic" w:hAnsi="Traditional Arabic" w:cs="Traditional Arabic"/>
                <w:b/>
                <w:bCs/>
                <w:sz w:val="32"/>
                <w:szCs w:val="32"/>
                <w:rtl/>
              </w:rPr>
            </w:pPr>
            <w:r w:rsidRPr="005468C0">
              <w:rPr>
                <w:rFonts w:ascii="Traditional Arabic" w:hAnsi="Traditional Arabic" w:cs="Traditional Arabic" w:hint="cs"/>
                <w:b/>
                <w:bCs/>
                <w:sz w:val="32"/>
                <w:szCs w:val="32"/>
                <w:rtl/>
              </w:rPr>
              <w:t>استمارات صالحة لدراسة و الغير مسترجعة</w:t>
            </w:r>
          </w:p>
        </w:tc>
        <w:tc>
          <w:tcPr>
            <w:tcW w:w="1592" w:type="dxa"/>
          </w:tcPr>
          <w:p w:rsidR="00B35F23" w:rsidRPr="00E94B5B" w:rsidRDefault="00E94B5B"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41</w:t>
            </w:r>
          </w:p>
        </w:tc>
      </w:tr>
      <w:tr w:rsidR="00B35F23" w:rsidTr="00B35F23">
        <w:tc>
          <w:tcPr>
            <w:tcW w:w="2141"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hint="cs"/>
                <w:b/>
                <w:bCs/>
                <w:sz w:val="32"/>
                <w:szCs w:val="32"/>
                <w:rtl/>
                <w:lang w:val="fr-FR"/>
              </w:rPr>
              <w:t xml:space="preserve">الشكل </w:t>
            </w:r>
            <w:r w:rsidR="006F0F25" w:rsidRPr="005468C0">
              <w:rPr>
                <w:rFonts w:ascii="Traditional Arabic" w:hAnsi="Traditional Arabic" w:cs="Traditional Arabic" w:hint="cs"/>
                <w:b/>
                <w:bCs/>
                <w:sz w:val="32"/>
                <w:szCs w:val="32"/>
                <w:rtl/>
                <w:lang w:val="fr-FR"/>
              </w:rPr>
              <w:t xml:space="preserve">رقم </w:t>
            </w:r>
            <w:r w:rsidRPr="005468C0">
              <w:rPr>
                <w:rFonts w:ascii="Traditional Arabic" w:hAnsi="Traditional Arabic" w:cs="Traditional Arabic" w:hint="cs"/>
                <w:b/>
                <w:bCs/>
                <w:sz w:val="32"/>
                <w:szCs w:val="32"/>
                <w:rtl/>
                <w:lang w:val="fr-FR"/>
              </w:rPr>
              <w:t xml:space="preserve">(3-2) </w:t>
            </w:r>
          </w:p>
        </w:tc>
        <w:tc>
          <w:tcPr>
            <w:tcW w:w="5528"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hint="cs"/>
                <w:b/>
                <w:bCs/>
                <w:sz w:val="32"/>
                <w:szCs w:val="32"/>
                <w:rtl/>
                <w:lang w:val="fr-FR"/>
              </w:rPr>
              <w:t>دائرية نسبية لتوزيع الافراد العينة من حيث الجنس</w:t>
            </w:r>
          </w:p>
        </w:tc>
        <w:tc>
          <w:tcPr>
            <w:tcW w:w="1592" w:type="dxa"/>
          </w:tcPr>
          <w:p w:rsidR="00B35F23" w:rsidRPr="00E94B5B" w:rsidRDefault="00E94B5B"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44</w:t>
            </w:r>
          </w:p>
        </w:tc>
      </w:tr>
      <w:tr w:rsidR="00B35F23" w:rsidTr="00B35F23">
        <w:tc>
          <w:tcPr>
            <w:tcW w:w="2141" w:type="dxa"/>
          </w:tcPr>
          <w:p w:rsidR="00B35F23" w:rsidRPr="005468C0" w:rsidRDefault="00B35F23" w:rsidP="006F0F25">
            <w:pPr>
              <w:bidi/>
              <w:rPr>
                <w:b/>
                <w:bCs/>
                <w:sz w:val="32"/>
                <w:szCs w:val="32"/>
                <w:rtl/>
              </w:rPr>
            </w:pPr>
            <w:r w:rsidRPr="005468C0">
              <w:rPr>
                <w:rFonts w:ascii="Traditional Arabic" w:hAnsi="Traditional Arabic" w:cs="Traditional Arabic" w:hint="cs"/>
                <w:b/>
                <w:bCs/>
                <w:sz w:val="32"/>
                <w:szCs w:val="32"/>
                <w:rtl/>
                <w:lang w:val="fr-FR"/>
              </w:rPr>
              <w:t xml:space="preserve">الشكل </w:t>
            </w:r>
            <w:r w:rsidR="006F0F25" w:rsidRPr="005468C0">
              <w:rPr>
                <w:rFonts w:ascii="Traditional Arabic" w:hAnsi="Traditional Arabic" w:cs="Traditional Arabic" w:hint="cs"/>
                <w:b/>
                <w:bCs/>
                <w:sz w:val="32"/>
                <w:szCs w:val="32"/>
                <w:rtl/>
                <w:lang w:val="fr-FR"/>
              </w:rPr>
              <w:t xml:space="preserve">رقم </w:t>
            </w:r>
            <w:r w:rsidRPr="005468C0">
              <w:rPr>
                <w:rFonts w:ascii="Traditional Arabic" w:hAnsi="Traditional Arabic" w:cs="Traditional Arabic" w:hint="cs"/>
                <w:b/>
                <w:bCs/>
                <w:sz w:val="32"/>
                <w:szCs w:val="32"/>
                <w:rtl/>
                <w:lang w:val="fr-FR"/>
              </w:rPr>
              <w:t xml:space="preserve">(3-3): </w:t>
            </w:r>
          </w:p>
        </w:tc>
        <w:tc>
          <w:tcPr>
            <w:tcW w:w="5528"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hint="cs"/>
                <w:b/>
                <w:bCs/>
                <w:sz w:val="32"/>
                <w:szCs w:val="32"/>
                <w:rtl/>
                <w:lang w:val="fr-FR"/>
              </w:rPr>
              <w:t>الدائرية النسبية لتوزيع افراد العينة من حيث العمر</w:t>
            </w:r>
          </w:p>
        </w:tc>
        <w:tc>
          <w:tcPr>
            <w:tcW w:w="1592" w:type="dxa"/>
          </w:tcPr>
          <w:p w:rsidR="00B35F23" w:rsidRPr="00E94B5B" w:rsidRDefault="00E94B5B"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45</w:t>
            </w:r>
          </w:p>
        </w:tc>
      </w:tr>
      <w:tr w:rsidR="00B35F23" w:rsidTr="005468C0">
        <w:trPr>
          <w:trHeight w:val="407"/>
        </w:trPr>
        <w:tc>
          <w:tcPr>
            <w:tcW w:w="2141" w:type="dxa"/>
          </w:tcPr>
          <w:p w:rsidR="00B35F23" w:rsidRPr="005468C0" w:rsidRDefault="00B35F23" w:rsidP="006F0F25">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hint="cs"/>
                <w:b/>
                <w:bCs/>
                <w:sz w:val="32"/>
                <w:szCs w:val="32"/>
                <w:rtl/>
                <w:lang w:val="fr-FR"/>
              </w:rPr>
              <w:t xml:space="preserve">الشكل </w:t>
            </w:r>
            <w:r w:rsidR="006F0F25" w:rsidRPr="005468C0">
              <w:rPr>
                <w:rFonts w:ascii="Traditional Arabic" w:hAnsi="Traditional Arabic" w:cs="Traditional Arabic" w:hint="cs"/>
                <w:b/>
                <w:bCs/>
                <w:sz w:val="32"/>
                <w:szCs w:val="32"/>
                <w:rtl/>
                <w:lang w:val="fr-FR"/>
              </w:rPr>
              <w:t xml:space="preserve">رقم </w:t>
            </w:r>
            <w:r w:rsidRPr="005468C0">
              <w:rPr>
                <w:rFonts w:ascii="Traditional Arabic" w:hAnsi="Traditional Arabic" w:cs="Traditional Arabic" w:hint="cs"/>
                <w:b/>
                <w:bCs/>
                <w:sz w:val="32"/>
                <w:szCs w:val="32"/>
                <w:rtl/>
                <w:lang w:val="fr-FR"/>
              </w:rPr>
              <w:t>(3-4)</w:t>
            </w:r>
          </w:p>
        </w:tc>
        <w:tc>
          <w:tcPr>
            <w:tcW w:w="5528" w:type="dxa"/>
          </w:tcPr>
          <w:p w:rsidR="00B35F23" w:rsidRPr="005468C0" w:rsidRDefault="00B35F23" w:rsidP="006F0F25">
            <w:pPr>
              <w:bidi/>
              <w:rPr>
                <w:rFonts w:ascii="Traditional Arabic" w:hAnsi="Traditional Arabic" w:cs="Traditional Arabic"/>
                <w:b/>
                <w:bCs/>
                <w:sz w:val="32"/>
                <w:szCs w:val="32"/>
                <w:rtl/>
                <w:lang w:val="fr-FR"/>
              </w:rPr>
            </w:pPr>
            <w:r w:rsidRPr="005468C0">
              <w:rPr>
                <w:rFonts w:ascii="Traditional Arabic" w:hAnsi="Traditional Arabic" w:cs="Traditional Arabic" w:hint="cs"/>
                <w:b/>
                <w:bCs/>
                <w:sz w:val="32"/>
                <w:szCs w:val="32"/>
                <w:rtl/>
                <w:lang w:val="fr-FR"/>
              </w:rPr>
              <w:t xml:space="preserve">اعمدة البيانية للمؤهل العلمي </w:t>
            </w:r>
          </w:p>
        </w:tc>
        <w:tc>
          <w:tcPr>
            <w:tcW w:w="1592" w:type="dxa"/>
          </w:tcPr>
          <w:p w:rsidR="00B35F23" w:rsidRPr="00E94B5B" w:rsidRDefault="00E94B5B"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46</w:t>
            </w:r>
          </w:p>
        </w:tc>
      </w:tr>
      <w:tr w:rsidR="00B35F23" w:rsidTr="00B35F23">
        <w:tc>
          <w:tcPr>
            <w:tcW w:w="2141" w:type="dxa"/>
          </w:tcPr>
          <w:p w:rsidR="00B35F23" w:rsidRPr="005468C0" w:rsidRDefault="00B35F23" w:rsidP="00E94B5B">
            <w:pPr>
              <w:bidi/>
              <w:spacing w:before="80" w:after="0" w:line="276" w:lineRule="auto"/>
              <w:rPr>
                <w:rFonts w:ascii="Traditional Arabic" w:hAnsi="Traditional Arabic" w:cs="Traditional Arabic"/>
                <w:b/>
                <w:bCs/>
                <w:sz w:val="32"/>
                <w:szCs w:val="32"/>
                <w:rtl/>
                <w:lang w:bidi="ar-DZ"/>
              </w:rPr>
            </w:pPr>
            <w:r w:rsidRPr="005468C0">
              <w:rPr>
                <w:rFonts w:ascii="Traditional Arabic" w:hAnsi="Traditional Arabic" w:cs="Traditional Arabic" w:hint="cs"/>
                <w:b/>
                <w:bCs/>
                <w:sz w:val="32"/>
                <w:szCs w:val="32"/>
                <w:rtl/>
                <w:lang w:val="fr-FR"/>
              </w:rPr>
              <w:t xml:space="preserve">الشكل </w:t>
            </w:r>
            <w:r w:rsidR="006F0F25" w:rsidRPr="005468C0">
              <w:rPr>
                <w:rFonts w:ascii="Traditional Arabic" w:hAnsi="Traditional Arabic" w:cs="Traditional Arabic" w:hint="cs"/>
                <w:b/>
                <w:bCs/>
                <w:sz w:val="32"/>
                <w:szCs w:val="32"/>
                <w:rtl/>
                <w:lang w:val="fr-FR"/>
              </w:rPr>
              <w:t xml:space="preserve">رقم </w:t>
            </w:r>
            <w:r w:rsidRPr="005468C0">
              <w:rPr>
                <w:rFonts w:ascii="Traditional Arabic" w:hAnsi="Traditional Arabic" w:cs="Traditional Arabic" w:hint="cs"/>
                <w:b/>
                <w:bCs/>
                <w:sz w:val="32"/>
                <w:szCs w:val="32"/>
                <w:rtl/>
                <w:lang w:val="fr-FR"/>
              </w:rPr>
              <w:t>(3-</w:t>
            </w:r>
            <w:r w:rsidR="00E94B5B">
              <w:rPr>
                <w:rFonts w:ascii="Traditional Arabic" w:hAnsi="Traditional Arabic" w:cs="Traditional Arabic" w:hint="cs"/>
                <w:b/>
                <w:bCs/>
                <w:sz w:val="32"/>
                <w:szCs w:val="32"/>
                <w:rtl/>
                <w:lang w:val="fr-FR"/>
              </w:rPr>
              <w:t>5</w:t>
            </w:r>
            <w:r w:rsidRPr="005468C0">
              <w:rPr>
                <w:rFonts w:ascii="Traditional Arabic" w:hAnsi="Traditional Arabic" w:cs="Traditional Arabic" w:hint="cs"/>
                <w:b/>
                <w:bCs/>
                <w:sz w:val="32"/>
                <w:szCs w:val="32"/>
                <w:rtl/>
                <w:lang w:val="fr-FR"/>
              </w:rPr>
              <w:t xml:space="preserve">) </w:t>
            </w:r>
          </w:p>
        </w:tc>
        <w:tc>
          <w:tcPr>
            <w:tcW w:w="5528" w:type="dxa"/>
          </w:tcPr>
          <w:p w:rsidR="00B35F23" w:rsidRPr="005468C0" w:rsidRDefault="00B35F23" w:rsidP="006F0F25">
            <w:pPr>
              <w:bidi/>
              <w:rPr>
                <w:rFonts w:ascii="Traditional Arabic" w:hAnsi="Traditional Arabic" w:cs="Traditional Arabic"/>
                <w:b/>
                <w:bCs/>
                <w:sz w:val="32"/>
                <w:szCs w:val="32"/>
                <w:rtl/>
                <w:lang w:val="fr-FR"/>
              </w:rPr>
            </w:pPr>
            <w:r w:rsidRPr="005468C0">
              <w:rPr>
                <w:rFonts w:ascii="Traditional Arabic" w:hAnsi="Traditional Arabic" w:cs="Traditional Arabic" w:hint="cs"/>
                <w:b/>
                <w:bCs/>
                <w:sz w:val="32"/>
                <w:szCs w:val="32"/>
                <w:rtl/>
                <w:lang w:val="fr-FR"/>
              </w:rPr>
              <w:t xml:space="preserve">أعمدة البيانية للخبرة المهنية </w:t>
            </w:r>
          </w:p>
        </w:tc>
        <w:tc>
          <w:tcPr>
            <w:tcW w:w="1592" w:type="dxa"/>
          </w:tcPr>
          <w:p w:rsidR="00B35F23" w:rsidRPr="00E94B5B" w:rsidRDefault="00E94B5B"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47</w:t>
            </w:r>
          </w:p>
        </w:tc>
      </w:tr>
      <w:tr w:rsidR="008B2BEF" w:rsidTr="00B35F23">
        <w:tc>
          <w:tcPr>
            <w:tcW w:w="2141" w:type="dxa"/>
          </w:tcPr>
          <w:p w:rsidR="008B2BEF" w:rsidRPr="005468C0" w:rsidRDefault="008B2BEF" w:rsidP="00E94B5B">
            <w:pPr>
              <w:bidi/>
              <w:spacing w:before="80" w:after="0" w:line="276" w:lineRule="auto"/>
              <w:rPr>
                <w:rFonts w:ascii="Traditional Arabic" w:hAnsi="Traditional Arabic" w:cs="Traditional Arabic" w:hint="cs"/>
                <w:b/>
                <w:bCs/>
                <w:sz w:val="32"/>
                <w:szCs w:val="32"/>
                <w:rtl/>
                <w:lang w:val="fr-FR"/>
              </w:rPr>
            </w:pPr>
            <w:r w:rsidRPr="005468C0">
              <w:rPr>
                <w:rFonts w:ascii="Traditional Arabic" w:hAnsi="Traditional Arabic" w:cs="Traditional Arabic" w:hint="cs"/>
                <w:b/>
                <w:bCs/>
                <w:sz w:val="32"/>
                <w:szCs w:val="32"/>
                <w:rtl/>
                <w:lang w:val="fr-FR"/>
              </w:rPr>
              <w:t>الشكل رقم (3-</w:t>
            </w:r>
            <w:r w:rsidR="00E94B5B">
              <w:rPr>
                <w:rFonts w:ascii="Traditional Arabic" w:hAnsi="Traditional Arabic" w:cs="Traditional Arabic" w:hint="cs"/>
                <w:b/>
                <w:bCs/>
                <w:sz w:val="32"/>
                <w:szCs w:val="32"/>
                <w:rtl/>
                <w:lang w:val="fr-FR"/>
              </w:rPr>
              <w:t>6</w:t>
            </w:r>
            <w:r w:rsidRPr="005468C0">
              <w:rPr>
                <w:rFonts w:ascii="Traditional Arabic" w:hAnsi="Traditional Arabic" w:cs="Traditional Arabic" w:hint="cs"/>
                <w:b/>
                <w:bCs/>
                <w:sz w:val="32"/>
                <w:szCs w:val="32"/>
                <w:rtl/>
                <w:lang w:val="fr-FR"/>
              </w:rPr>
              <w:t xml:space="preserve">) </w:t>
            </w:r>
          </w:p>
        </w:tc>
        <w:tc>
          <w:tcPr>
            <w:tcW w:w="5528" w:type="dxa"/>
          </w:tcPr>
          <w:p w:rsidR="008B2BEF" w:rsidRPr="005468C0" w:rsidRDefault="008B2BEF" w:rsidP="006F0F25">
            <w:pPr>
              <w:bidi/>
              <w:rPr>
                <w:rFonts w:ascii="Traditional Arabic" w:hAnsi="Traditional Arabic" w:cs="Traditional Arabic" w:hint="cs"/>
                <w:b/>
                <w:bCs/>
                <w:sz w:val="32"/>
                <w:szCs w:val="32"/>
                <w:rtl/>
                <w:lang w:val="fr-FR"/>
              </w:rPr>
            </w:pPr>
            <w:proofErr w:type="gramStart"/>
            <w:r w:rsidRPr="005468C0">
              <w:rPr>
                <w:rFonts w:ascii="Traditional Arabic" w:hAnsi="Traditional Arabic" w:cs="Traditional Arabic" w:hint="cs"/>
                <w:b/>
                <w:bCs/>
                <w:sz w:val="32"/>
                <w:szCs w:val="32"/>
                <w:rtl/>
                <w:lang w:val="fr-FR"/>
              </w:rPr>
              <w:t>منحنى</w:t>
            </w:r>
            <w:proofErr w:type="gramEnd"/>
            <w:r w:rsidRPr="005468C0">
              <w:rPr>
                <w:rFonts w:ascii="Traditional Arabic" w:hAnsi="Traditional Arabic" w:cs="Traditional Arabic" w:hint="cs"/>
                <w:b/>
                <w:bCs/>
                <w:sz w:val="32"/>
                <w:szCs w:val="32"/>
                <w:rtl/>
                <w:lang w:val="fr-FR"/>
              </w:rPr>
              <w:t xml:space="preserve"> خط الانحدار</w:t>
            </w:r>
          </w:p>
        </w:tc>
        <w:tc>
          <w:tcPr>
            <w:tcW w:w="1592" w:type="dxa"/>
          </w:tcPr>
          <w:p w:rsidR="008B2BEF" w:rsidRPr="00E94B5B" w:rsidRDefault="00E94B5B" w:rsidP="006F0F25">
            <w:pPr>
              <w:bidi/>
              <w:spacing w:before="80" w:after="0" w:line="276" w:lineRule="auto"/>
              <w:rPr>
                <w:rFonts w:ascii="Traditional Arabic" w:hAnsi="Traditional Arabic" w:cs="Traditional Arabic"/>
                <w:b/>
                <w:bCs/>
                <w:sz w:val="32"/>
                <w:szCs w:val="32"/>
                <w:rtl/>
                <w:lang w:bidi="ar-DZ"/>
              </w:rPr>
            </w:pPr>
            <w:r w:rsidRPr="00E94B5B">
              <w:rPr>
                <w:rFonts w:ascii="Traditional Arabic" w:hAnsi="Traditional Arabic" w:cs="Traditional Arabic" w:hint="cs"/>
                <w:b/>
                <w:bCs/>
                <w:sz w:val="32"/>
                <w:szCs w:val="32"/>
                <w:rtl/>
                <w:lang w:bidi="ar-DZ"/>
              </w:rPr>
              <w:t>57</w:t>
            </w:r>
          </w:p>
        </w:tc>
      </w:tr>
    </w:tbl>
    <w:p w:rsidR="00B35F23" w:rsidRPr="00B35F23" w:rsidRDefault="00B35F23" w:rsidP="006F0F25">
      <w:pPr>
        <w:bidi/>
        <w:spacing w:before="80" w:after="0" w:line="276" w:lineRule="auto"/>
        <w:rPr>
          <w:rFonts w:ascii="Traditional Arabic" w:hAnsi="Traditional Arabic" w:cs="Traditional Arabic"/>
          <w:b/>
          <w:bCs/>
          <w:sz w:val="44"/>
          <w:szCs w:val="44"/>
          <w:rtl/>
          <w:lang w:bidi="ar-DZ"/>
        </w:rPr>
      </w:pPr>
    </w:p>
    <w:p w:rsidR="00E11E0B" w:rsidRDefault="00E11E0B"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600C83" w:rsidRDefault="000E1132" w:rsidP="006F0F25">
      <w:pPr>
        <w:bidi/>
        <w:spacing w:before="80" w:after="0" w:line="276" w:lineRule="auto"/>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قائمة الاختصارات و </w:t>
      </w:r>
      <w:proofErr w:type="gramStart"/>
      <w:r>
        <w:rPr>
          <w:rFonts w:ascii="Traditional Arabic" w:hAnsi="Traditional Arabic" w:cs="Traditional Arabic" w:hint="cs"/>
          <w:b/>
          <w:bCs/>
          <w:sz w:val="40"/>
          <w:szCs w:val="40"/>
          <w:rtl/>
          <w:lang w:bidi="ar-DZ"/>
        </w:rPr>
        <w:t>الرموز :</w:t>
      </w:r>
      <w:proofErr w:type="gramEnd"/>
    </w:p>
    <w:p w:rsidR="000E1132" w:rsidRDefault="000E1132" w:rsidP="000E1132">
      <w:pPr>
        <w:bidi/>
        <w:spacing w:before="80" w:after="0" w:line="276" w:lineRule="auto"/>
        <w:rPr>
          <w:rFonts w:ascii="Traditional Arabic" w:hAnsi="Traditional Arabic" w:cs="Traditional Arabic"/>
          <w:b/>
          <w:bCs/>
          <w:sz w:val="40"/>
          <w:szCs w:val="40"/>
          <w:rtl/>
          <w:lang w:bidi="ar-DZ"/>
        </w:rPr>
      </w:pPr>
    </w:p>
    <w:tbl>
      <w:tblPr>
        <w:tblStyle w:val="Grilledutableau"/>
        <w:bidiVisual/>
        <w:tblW w:w="0" w:type="auto"/>
        <w:tblLook w:val="04A0" w:firstRow="1" w:lastRow="0" w:firstColumn="1" w:lastColumn="0" w:noHBand="0" w:noVBand="1"/>
      </w:tblPr>
      <w:tblGrid>
        <w:gridCol w:w="2708"/>
        <w:gridCol w:w="6553"/>
      </w:tblGrid>
      <w:tr w:rsidR="000E1132" w:rsidTr="000E1132">
        <w:tc>
          <w:tcPr>
            <w:tcW w:w="2708" w:type="dxa"/>
          </w:tcPr>
          <w:p w:rsidR="000E1132" w:rsidRPr="005468C0" w:rsidRDefault="000E1132" w:rsidP="000E1132">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b/>
                <w:bCs/>
                <w:sz w:val="28"/>
                <w:szCs w:val="28"/>
                <w:lang w:val="fr-FR" w:bidi="ar-DZ"/>
              </w:rPr>
              <w:t xml:space="preserve">AICPA </w:t>
            </w:r>
            <w:r w:rsidRPr="005468C0">
              <w:rPr>
                <w:rFonts w:ascii="Traditional Arabic" w:hAnsi="Traditional Arabic" w:cs="Traditional Arabic" w:hint="cs"/>
                <w:b/>
                <w:bCs/>
                <w:sz w:val="28"/>
                <w:szCs w:val="28"/>
                <w:rtl/>
                <w:lang w:val="fr-FR" w:bidi="ar-DZ"/>
              </w:rPr>
              <w:t xml:space="preserve"> </w:t>
            </w:r>
          </w:p>
        </w:tc>
        <w:tc>
          <w:tcPr>
            <w:tcW w:w="6553" w:type="dxa"/>
          </w:tcPr>
          <w:p w:rsidR="000E1132" w:rsidRPr="005468C0" w:rsidRDefault="000E1132" w:rsidP="000E1132">
            <w:pPr>
              <w:bidi/>
              <w:spacing w:before="80" w:after="0" w:line="276" w:lineRule="auto"/>
              <w:rPr>
                <w:rFonts w:ascii="Traditional Arabic" w:hAnsi="Traditional Arabic" w:cs="Traditional Arabic"/>
                <w:b/>
                <w:bCs/>
                <w:sz w:val="40"/>
                <w:szCs w:val="40"/>
                <w:rtl/>
                <w:lang w:bidi="ar-DZ"/>
              </w:rPr>
            </w:pPr>
            <w:r w:rsidRPr="005468C0">
              <w:rPr>
                <w:rFonts w:ascii="Traditional Arabic" w:hAnsi="Traditional Arabic" w:cs="Traditional Arabic"/>
                <w:b/>
                <w:bCs/>
                <w:sz w:val="32"/>
                <w:szCs w:val="32"/>
                <w:rtl/>
              </w:rPr>
              <w:t xml:space="preserve">لمجمع المحاسبين القانونيين </w:t>
            </w:r>
            <w:proofErr w:type="gramStart"/>
            <w:r w:rsidRPr="005468C0">
              <w:rPr>
                <w:rFonts w:ascii="Traditional Arabic" w:hAnsi="Traditional Arabic" w:cs="Traditional Arabic"/>
                <w:b/>
                <w:bCs/>
                <w:sz w:val="32"/>
                <w:szCs w:val="32"/>
                <w:rtl/>
              </w:rPr>
              <w:t>الأمريكيين</w:t>
            </w:r>
            <w:r w:rsidRPr="005468C0">
              <w:rPr>
                <w:rFonts w:ascii="Traditional Arabic" w:hAnsi="Traditional Arabic" w:cs="Traditional Arabic" w:hint="cs"/>
                <w:b/>
                <w:bCs/>
                <w:sz w:val="32"/>
                <w:szCs w:val="32"/>
                <w:rtl/>
                <w:lang w:bidi="ar-DZ"/>
              </w:rPr>
              <w:t xml:space="preserve">  </w:t>
            </w:r>
            <w:proofErr w:type="gramEnd"/>
          </w:p>
        </w:tc>
      </w:tr>
      <w:tr w:rsidR="000E1132" w:rsidTr="000E1132">
        <w:tc>
          <w:tcPr>
            <w:tcW w:w="2708" w:type="dxa"/>
          </w:tcPr>
          <w:p w:rsidR="000E1132" w:rsidRPr="005468C0" w:rsidRDefault="000E1132" w:rsidP="000E1132">
            <w:pPr>
              <w:bidi/>
              <w:spacing w:before="80" w:after="0" w:line="276" w:lineRule="auto"/>
              <w:rPr>
                <w:rFonts w:ascii="Traditional Arabic" w:hAnsi="Traditional Arabic" w:cs="Traditional Arabic"/>
                <w:b/>
                <w:bCs/>
                <w:sz w:val="28"/>
                <w:szCs w:val="28"/>
                <w:rtl/>
                <w:lang w:bidi="ar-DZ"/>
              </w:rPr>
            </w:pPr>
            <w:r w:rsidRPr="005468C0">
              <w:rPr>
                <w:rFonts w:ascii="Traditional Arabic" w:hAnsi="Traditional Arabic" w:cs="Traditional Arabic" w:hint="cs"/>
                <w:b/>
                <w:bCs/>
                <w:sz w:val="28"/>
                <w:szCs w:val="28"/>
                <w:rtl/>
              </w:rPr>
              <w:t xml:space="preserve"> </w:t>
            </w:r>
            <w:r w:rsidRPr="005468C0">
              <w:rPr>
                <w:rFonts w:ascii="Traditional Arabic" w:hAnsi="Traditional Arabic" w:cs="Traditional Arabic"/>
                <w:b/>
                <w:bCs/>
                <w:sz w:val="28"/>
                <w:szCs w:val="28"/>
              </w:rPr>
              <w:t>GAO</w:t>
            </w:r>
          </w:p>
        </w:tc>
        <w:tc>
          <w:tcPr>
            <w:tcW w:w="6553" w:type="dxa"/>
          </w:tcPr>
          <w:p w:rsidR="000E1132" w:rsidRPr="005468C0" w:rsidRDefault="000E1132" w:rsidP="000E1132">
            <w:pPr>
              <w:bidi/>
              <w:spacing w:before="80" w:after="0" w:line="276" w:lineRule="auto"/>
              <w:rPr>
                <w:rFonts w:ascii="Traditional Arabic" w:hAnsi="Traditional Arabic" w:cs="Traditional Arabic"/>
                <w:b/>
                <w:bCs/>
                <w:sz w:val="40"/>
                <w:szCs w:val="40"/>
                <w:rtl/>
                <w:lang w:bidi="ar-DZ"/>
              </w:rPr>
            </w:pPr>
            <w:r w:rsidRPr="005468C0">
              <w:rPr>
                <w:rFonts w:ascii="Traditional Arabic" w:hAnsi="Traditional Arabic" w:cs="Traditional Arabic"/>
                <w:b/>
                <w:bCs/>
                <w:sz w:val="32"/>
                <w:szCs w:val="32"/>
                <w:rtl/>
              </w:rPr>
              <w:t xml:space="preserve"> </w:t>
            </w:r>
            <w:proofErr w:type="gramStart"/>
            <w:r w:rsidRPr="005468C0">
              <w:rPr>
                <w:rFonts w:ascii="Traditional Arabic" w:hAnsi="Traditional Arabic" w:cs="Traditional Arabic"/>
                <w:b/>
                <w:bCs/>
                <w:sz w:val="32"/>
                <w:szCs w:val="32"/>
                <w:rtl/>
              </w:rPr>
              <w:t>مكتب</w:t>
            </w:r>
            <w:proofErr w:type="gramEnd"/>
            <w:r w:rsidRPr="005468C0">
              <w:rPr>
                <w:rFonts w:ascii="Traditional Arabic" w:hAnsi="Traditional Arabic" w:cs="Traditional Arabic"/>
                <w:b/>
                <w:bCs/>
                <w:sz w:val="32"/>
                <w:szCs w:val="32"/>
                <w:rtl/>
              </w:rPr>
              <w:t xml:space="preserve"> المحاسبة العام الأمريكي </w:t>
            </w:r>
          </w:p>
        </w:tc>
      </w:tr>
      <w:tr w:rsidR="000E1132" w:rsidTr="000E1132">
        <w:tc>
          <w:tcPr>
            <w:tcW w:w="2708" w:type="dxa"/>
          </w:tcPr>
          <w:p w:rsidR="000E1132" w:rsidRPr="005468C0" w:rsidRDefault="000E1132" w:rsidP="000E1132">
            <w:pPr>
              <w:spacing w:before="80" w:after="0" w:line="276" w:lineRule="auto"/>
              <w:jc w:val="right"/>
              <w:rPr>
                <w:rFonts w:ascii="Traditional Arabic" w:hAnsi="Traditional Arabic" w:cs="Traditional Arabic"/>
                <w:b/>
                <w:bCs/>
                <w:sz w:val="28"/>
                <w:szCs w:val="28"/>
                <w:lang w:val="fr-FR" w:bidi="ar-DZ"/>
              </w:rPr>
            </w:pPr>
            <w:proofErr w:type="spellStart"/>
            <w:r w:rsidRPr="005468C0">
              <w:rPr>
                <w:rFonts w:ascii="Traditional Arabic" w:hAnsi="Traditional Arabic" w:cs="Traditional Arabic"/>
                <w:b/>
                <w:bCs/>
                <w:sz w:val="36"/>
                <w:szCs w:val="36"/>
                <w:lang w:val="fr-FR" w:bidi="ar-DZ"/>
              </w:rPr>
              <w:t>coso</w:t>
            </w:r>
            <w:proofErr w:type="spellEnd"/>
          </w:p>
        </w:tc>
        <w:tc>
          <w:tcPr>
            <w:tcW w:w="6553" w:type="dxa"/>
          </w:tcPr>
          <w:p w:rsidR="000E1132" w:rsidRPr="005468C0" w:rsidRDefault="000E1132" w:rsidP="000E1132">
            <w:pPr>
              <w:bidi/>
              <w:spacing w:before="80" w:after="0" w:line="276" w:lineRule="auto"/>
              <w:rPr>
                <w:rFonts w:ascii="Traditional Arabic" w:hAnsi="Traditional Arabic" w:cs="Traditional Arabic"/>
                <w:b/>
                <w:bCs/>
                <w:sz w:val="40"/>
                <w:szCs w:val="40"/>
                <w:rtl/>
              </w:rPr>
            </w:pPr>
            <w:r w:rsidRPr="005468C0">
              <w:rPr>
                <w:rFonts w:ascii="Traditional Arabic" w:hAnsi="Traditional Arabic" w:cs="Traditional Arabic" w:hint="cs"/>
                <w:b/>
                <w:bCs/>
                <w:sz w:val="40"/>
                <w:szCs w:val="40"/>
                <w:rtl/>
              </w:rPr>
              <w:t xml:space="preserve">لجنة </w:t>
            </w:r>
            <w:proofErr w:type="spellStart"/>
            <w:r w:rsidRPr="005468C0">
              <w:rPr>
                <w:rFonts w:ascii="Traditional Arabic" w:hAnsi="Traditional Arabic" w:cs="Traditional Arabic" w:hint="cs"/>
                <w:b/>
                <w:bCs/>
                <w:sz w:val="40"/>
                <w:szCs w:val="40"/>
                <w:rtl/>
              </w:rPr>
              <w:t>المنظامات</w:t>
            </w:r>
            <w:proofErr w:type="spellEnd"/>
            <w:r w:rsidRPr="005468C0">
              <w:rPr>
                <w:rFonts w:ascii="Traditional Arabic" w:hAnsi="Traditional Arabic" w:cs="Traditional Arabic" w:hint="cs"/>
                <w:b/>
                <w:bCs/>
                <w:sz w:val="40"/>
                <w:szCs w:val="40"/>
                <w:rtl/>
              </w:rPr>
              <w:t xml:space="preserve"> الراعية للجنة </w:t>
            </w:r>
            <w:proofErr w:type="spellStart"/>
            <w:r w:rsidRPr="005468C0">
              <w:rPr>
                <w:rFonts w:ascii="Traditional Arabic" w:hAnsi="Traditional Arabic" w:cs="Traditional Arabic" w:hint="cs"/>
                <w:b/>
                <w:bCs/>
                <w:sz w:val="40"/>
                <w:szCs w:val="40"/>
                <w:rtl/>
              </w:rPr>
              <w:t>تريدواي</w:t>
            </w:r>
            <w:proofErr w:type="spellEnd"/>
          </w:p>
        </w:tc>
      </w:tr>
    </w:tbl>
    <w:p w:rsidR="000E1132" w:rsidRDefault="000E1132" w:rsidP="000E1132">
      <w:pPr>
        <w:bidi/>
        <w:spacing w:before="80" w:after="0" w:line="276" w:lineRule="auto"/>
        <w:rPr>
          <w:rFonts w:ascii="Traditional Arabic" w:hAnsi="Traditional Arabic" w:cs="Traditional Arabic"/>
          <w:b/>
          <w:bCs/>
          <w:sz w:val="40"/>
          <w:szCs w:val="40"/>
          <w:rtl/>
          <w:lang w:bidi="ar-DZ"/>
        </w:rPr>
        <w:sectPr w:rsidR="000E1132" w:rsidSect="00600C83">
          <w:headerReference w:type="default" r:id="rId21"/>
          <w:footerReference w:type="default" r:id="rId22"/>
          <w:footnotePr>
            <w:numRestart w:val="eachPage"/>
          </w:footnotePr>
          <w:pgSz w:w="12240" w:h="15840"/>
          <w:pgMar w:top="1418" w:right="1701" w:bottom="1418" w:left="1418" w:header="709" w:footer="709" w:gutter="0"/>
          <w:pgNumType w:fmt="upperRoman" w:start="1"/>
          <w:cols w:space="708"/>
          <w:docGrid w:linePitch="360"/>
        </w:sectPr>
      </w:pPr>
      <w:r>
        <w:rPr>
          <w:rFonts w:ascii="Traditional Arabic" w:hAnsi="Traditional Arabic" w:cs="Traditional Arabic" w:hint="cs"/>
          <w:b/>
          <w:bCs/>
          <w:sz w:val="40"/>
          <w:szCs w:val="40"/>
          <w:rtl/>
          <w:lang w:bidi="ar-DZ"/>
        </w:rPr>
        <w:t xml:space="preserve">  </w:t>
      </w:r>
      <w:r w:rsidR="000E643F">
        <w:rPr>
          <w:rFonts w:ascii="Traditional Arabic" w:hAnsi="Traditional Arabic" w:cs="Traditional Arabic" w:hint="cs"/>
          <w:b/>
          <w:bCs/>
          <w:sz w:val="40"/>
          <w:szCs w:val="40"/>
          <w:rtl/>
          <w:lang w:bidi="ar-DZ"/>
        </w:rPr>
        <w:t xml:space="preserve">     </w:t>
      </w: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6F0F25" w:rsidP="006F0F25">
      <w:pPr>
        <w:bidi/>
        <w:spacing w:before="80" w:after="0" w:line="276" w:lineRule="auto"/>
        <w:rPr>
          <w:rFonts w:ascii="Traditional Arabic" w:hAnsi="Traditional Arabic" w:cs="Traditional Arabic"/>
          <w:b/>
          <w:bCs/>
          <w:sz w:val="40"/>
          <w:szCs w:val="40"/>
          <w:rtl/>
          <w:lang w:bidi="ar-DZ"/>
        </w:rPr>
      </w:pPr>
      <w:r>
        <w:rPr>
          <w:rFonts w:ascii="Traditional Arabic" w:hAnsi="Traditional Arabic" w:cs="Traditional Arabic"/>
          <w:b/>
          <w:bCs/>
          <w:noProof/>
          <w:sz w:val="40"/>
          <w:szCs w:val="40"/>
          <w:rtl/>
          <w:lang w:val="fr-FR" w:eastAsia="fr-FR"/>
        </w:rPr>
        <mc:AlternateContent>
          <mc:Choice Requires="wps">
            <w:drawing>
              <wp:anchor distT="0" distB="0" distL="114300" distR="114300" simplePos="0" relativeHeight="251705344" behindDoc="0" locked="0" layoutInCell="1" allowOverlap="1" wp14:anchorId="1521878F" wp14:editId="425A3A83">
                <wp:simplePos x="0" y="0"/>
                <wp:positionH relativeFrom="column">
                  <wp:posOffset>837565</wp:posOffset>
                </wp:positionH>
                <wp:positionV relativeFrom="paragraph">
                  <wp:posOffset>435610</wp:posOffset>
                </wp:positionV>
                <wp:extent cx="5080000" cy="3318510"/>
                <wp:effectExtent l="19050" t="19050" r="44450" b="34290"/>
                <wp:wrapNone/>
                <wp:docPr id="2" name="Organigramme : Bande perforée 2"/>
                <wp:cNvGraphicFramePr/>
                <a:graphic xmlns:a="http://schemas.openxmlformats.org/drawingml/2006/main">
                  <a:graphicData uri="http://schemas.microsoft.com/office/word/2010/wordprocessingShape">
                    <wps:wsp>
                      <wps:cNvSpPr/>
                      <wps:spPr>
                        <a:xfrm>
                          <a:off x="0" y="0"/>
                          <a:ext cx="5080000" cy="3318510"/>
                        </a:xfrm>
                        <a:prstGeom prst="flowChartPunchedTape">
                          <a:avLst/>
                        </a:prstGeom>
                        <a:ln w="57150"/>
                      </wps:spPr>
                      <wps:style>
                        <a:lnRef idx="2">
                          <a:schemeClr val="dk1"/>
                        </a:lnRef>
                        <a:fillRef idx="1">
                          <a:schemeClr val="lt1"/>
                        </a:fillRef>
                        <a:effectRef idx="0">
                          <a:schemeClr val="dk1"/>
                        </a:effectRef>
                        <a:fontRef idx="minor">
                          <a:schemeClr val="dk1"/>
                        </a:fontRef>
                      </wps:style>
                      <wps:txbx>
                        <w:txbxContent>
                          <w:p w:rsidR="00CC13F0" w:rsidRPr="00EE1E2F" w:rsidRDefault="00CC13F0" w:rsidP="00EE1E2F">
                            <w:pPr>
                              <w:jc w:val="center"/>
                              <w:rPr>
                                <w:sz w:val="144"/>
                                <w:szCs w:val="144"/>
                                <w:lang w:bidi="ar-DZ"/>
                              </w:rPr>
                            </w:pPr>
                            <w:r w:rsidRPr="00EE1E2F">
                              <w:rPr>
                                <w:rFonts w:hint="cs"/>
                                <w:sz w:val="144"/>
                                <w:szCs w:val="144"/>
                                <w:rtl/>
                                <w:lang w:bidi="ar-DZ"/>
                              </w:rPr>
                              <w:t>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2" o:spid="_x0000_s1028" type="#_x0000_t122" style="position:absolute;left:0;text-align:left;margin-left:65.95pt;margin-top:34.3pt;width:400pt;height:26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" fillcolor="white [3201]" strokecolor="black [3200]" strokeweight="4.5pt">
                <v:textbox>
                  <w:txbxContent>
                    <w:p w:rsidR="00CC13F0" w:rsidRPr="00EE1E2F" w:rsidRDefault="00CC13F0" w:rsidP="00EE1E2F">
                      <w:pPr>
                        <w:jc w:val="center"/>
                        <w:rPr>
                          <w:sz w:val="144"/>
                          <w:szCs w:val="144"/>
                          <w:lang w:bidi="ar-DZ"/>
                        </w:rPr>
                      </w:pPr>
                      <w:r w:rsidRPr="00EE1E2F">
                        <w:rPr>
                          <w:rFonts w:hint="cs"/>
                          <w:sz w:val="144"/>
                          <w:szCs w:val="144"/>
                          <w:rtl/>
                          <w:lang w:bidi="ar-DZ"/>
                        </w:rPr>
                        <w:t>مقدمة</w:t>
                      </w:r>
                    </w:p>
                  </w:txbxContent>
                </v:textbox>
              </v:shape>
            </w:pict>
          </mc:Fallback>
        </mc:AlternateContent>
      </w: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B35F23" w:rsidRDefault="00B35F23" w:rsidP="006F0F25">
      <w:pPr>
        <w:bidi/>
        <w:spacing w:before="80" w:after="0" w:line="276" w:lineRule="auto"/>
        <w:rPr>
          <w:rFonts w:ascii="Traditional Arabic" w:hAnsi="Traditional Arabic" w:cs="Traditional Arabic"/>
          <w:b/>
          <w:bCs/>
          <w:sz w:val="40"/>
          <w:szCs w:val="40"/>
          <w:rtl/>
          <w:lang w:bidi="ar-DZ"/>
        </w:rPr>
      </w:pPr>
    </w:p>
    <w:p w:rsidR="00600C83" w:rsidRDefault="00600C83" w:rsidP="00600C83">
      <w:pPr>
        <w:tabs>
          <w:tab w:val="left" w:pos="1628"/>
        </w:tabs>
        <w:bidi/>
        <w:spacing w:before="80" w:after="0" w:line="276" w:lineRule="auto"/>
        <w:rPr>
          <w:rFonts w:ascii="Traditional Arabic" w:hAnsi="Traditional Arabic" w:cs="Traditional Arabic"/>
          <w:b/>
          <w:bCs/>
          <w:sz w:val="40"/>
          <w:szCs w:val="40"/>
          <w:rtl/>
          <w:lang w:bidi="ar-DZ"/>
        </w:rPr>
        <w:sectPr w:rsidR="00600C83" w:rsidSect="00600C83">
          <w:footnotePr>
            <w:numRestart w:val="eachPage"/>
          </w:footnotePr>
          <w:pgSz w:w="12240" w:h="15840"/>
          <w:pgMar w:top="1418" w:right="1701" w:bottom="1418" w:left="1418" w:header="709" w:footer="709" w:gutter="0"/>
          <w:pgNumType w:fmt="upperRoman" w:start="1"/>
          <w:cols w:space="708"/>
          <w:docGrid w:linePitch="360"/>
        </w:sectPr>
      </w:pPr>
    </w:p>
    <w:p w:rsidR="00EE1E2F" w:rsidRDefault="00260C83" w:rsidP="00DD7171">
      <w:pPr>
        <w:tabs>
          <w:tab w:val="left" w:pos="6045"/>
        </w:tabs>
        <w:bidi/>
        <w:spacing w:before="80" w:after="0" w:line="276" w:lineRule="auto"/>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lang w:bidi="ar-DZ"/>
        </w:rPr>
        <w:lastRenderedPageBreak/>
        <w:t>مقدمة :</w:t>
      </w:r>
      <w:r w:rsidR="0017707C">
        <w:rPr>
          <w:rFonts w:ascii="Traditional Arabic" w:hAnsi="Traditional Arabic" w:cs="Traditional Arabic"/>
          <w:b/>
          <w:bCs/>
          <w:sz w:val="56"/>
          <w:szCs w:val="56"/>
          <w:rtl/>
          <w:lang w:bidi="ar-DZ"/>
        </w:rPr>
        <w:tab/>
      </w:r>
    </w:p>
    <w:p w:rsidR="005723F3" w:rsidRPr="003631BD" w:rsidRDefault="009612EE"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723F3" w:rsidRPr="003631BD">
        <w:rPr>
          <w:rFonts w:ascii="Traditional Arabic" w:hAnsi="Traditional Arabic" w:cs="Traditional Arabic"/>
          <w:sz w:val="32"/>
          <w:szCs w:val="32"/>
          <w:rtl/>
        </w:rPr>
        <w:t>نظرا لما تكتسيه المعلومات المحاسبية من أهمية بالغة في المؤسسات الاقتصادية</w:t>
      </w:r>
      <w:r w:rsidRPr="009612EE">
        <w:rPr>
          <w:rFonts w:ascii="Traditional Arabic" w:hAnsi="Traditional Arabic" w:cs="Traditional Arabic" w:hint="cs"/>
          <w:color w:val="00B050"/>
          <w:sz w:val="32"/>
          <w:szCs w:val="32"/>
          <w:rtl/>
        </w:rPr>
        <w:t>،</w:t>
      </w:r>
      <w:r w:rsidR="005723F3" w:rsidRPr="003631BD">
        <w:rPr>
          <w:rFonts w:ascii="Traditional Arabic" w:hAnsi="Traditional Arabic" w:cs="Traditional Arabic"/>
          <w:sz w:val="32"/>
          <w:szCs w:val="32"/>
          <w:rtl/>
        </w:rPr>
        <w:t xml:space="preserve"> اتجهت معظم هذه الأخيرة لتصميم أنظمة معلومات محاسبية بمواصفات </w:t>
      </w:r>
      <w:r w:rsidRPr="003631BD">
        <w:rPr>
          <w:rFonts w:ascii="Traditional Arabic" w:hAnsi="Traditional Arabic" w:cs="Traditional Arabic" w:hint="cs"/>
          <w:sz w:val="32"/>
          <w:szCs w:val="32"/>
          <w:rtl/>
        </w:rPr>
        <w:t>محددة</w:t>
      </w:r>
      <w:r w:rsidRPr="009612EE">
        <w:rPr>
          <w:rFonts w:ascii="Traditional Arabic" w:hAnsi="Traditional Arabic" w:cs="Traditional Arabic" w:hint="cs"/>
          <w:color w:val="00B050"/>
          <w:sz w:val="32"/>
          <w:szCs w:val="32"/>
          <w:rtl/>
        </w:rPr>
        <w:t>،</w:t>
      </w:r>
      <w:r w:rsidR="005723F3" w:rsidRPr="003631BD">
        <w:rPr>
          <w:rFonts w:ascii="Traditional Arabic" w:hAnsi="Traditional Arabic" w:cs="Traditional Arabic"/>
          <w:sz w:val="32"/>
          <w:szCs w:val="32"/>
          <w:rtl/>
        </w:rPr>
        <w:t xml:space="preserve"> وهذا ما يفرض عليها وضع أدوات رقابية على نظام </w:t>
      </w:r>
      <w:r w:rsidRPr="003631BD">
        <w:rPr>
          <w:rFonts w:ascii="Traditional Arabic" w:hAnsi="Traditional Arabic" w:cs="Traditional Arabic" w:hint="cs"/>
          <w:sz w:val="32"/>
          <w:szCs w:val="32"/>
          <w:rtl/>
        </w:rPr>
        <w:t>المعلومات</w:t>
      </w:r>
      <w:r w:rsidRPr="009612EE">
        <w:rPr>
          <w:rFonts w:ascii="Traditional Arabic" w:hAnsi="Traditional Arabic" w:cs="Traditional Arabic" w:hint="cs"/>
          <w:color w:val="00B050"/>
          <w:sz w:val="32"/>
          <w:szCs w:val="32"/>
          <w:rtl/>
        </w:rPr>
        <w:t>،</w:t>
      </w:r>
      <w:r w:rsidR="005723F3" w:rsidRPr="003631BD">
        <w:rPr>
          <w:rFonts w:ascii="Traditional Arabic" w:hAnsi="Traditional Arabic" w:cs="Traditional Arabic"/>
          <w:sz w:val="32"/>
          <w:szCs w:val="32"/>
          <w:rtl/>
        </w:rPr>
        <w:t xml:space="preserve"> وهذا ما يوفره نظام الرقابة الداخلية فكلما كان هذا الأخير فعال في المؤسسة كلما كانت المعلومة المحاسبية ذات جودة وفعالية تلبي حاجات الأطراف المستفيدة منها مع القدر المطلوب من الثقة في محتوياتها ويمكن من الحصول على اتخاذ قرارات مناسبة من حيث التكلفة والوقت المناسبين.</w:t>
      </w:r>
    </w:p>
    <w:p w:rsidR="005723F3" w:rsidRPr="003631BD" w:rsidRDefault="009612EE"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723F3" w:rsidRPr="003631BD">
        <w:rPr>
          <w:rFonts w:ascii="Traditional Arabic" w:hAnsi="Traditional Arabic" w:cs="Traditional Arabic"/>
          <w:sz w:val="32"/>
          <w:szCs w:val="32"/>
          <w:rtl/>
        </w:rPr>
        <w:t xml:space="preserve">وعلى ضوء ما سبق تتجلى معالم </w:t>
      </w:r>
      <w:proofErr w:type="gramStart"/>
      <w:r w:rsidR="005723F3" w:rsidRPr="003631BD">
        <w:rPr>
          <w:rFonts w:ascii="Traditional Arabic" w:hAnsi="Traditional Arabic" w:cs="Traditional Arabic"/>
          <w:sz w:val="32"/>
          <w:szCs w:val="32"/>
          <w:rtl/>
        </w:rPr>
        <w:t>إشكالية</w:t>
      </w:r>
      <w:proofErr w:type="gramEnd"/>
      <w:r w:rsidR="005723F3" w:rsidRPr="003631BD">
        <w:rPr>
          <w:rFonts w:ascii="Traditional Arabic" w:hAnsi="Traditional Arabic" w:cs="Traditional Arabic"/>
          <w:sz w:val="32"/>
          <w:szCs w:val="32"/>
          <w:rtl/>
        </w:rPr>
        <w:t xml:space="preserve"> هذا البحث في السؤال المحوري التالي: </w:t>
      </w:r>
      <w:r>
        <w:rPr>
          <w:rFonts w:ascii="Traditional Arabic" w:hAnsi="Traditional Arabic" w:cs="Traditional Arabic" w:hint="cs"/>
          <w:sz w:val="32"/>
          <w:szCs w:val="32"/>
          <w:rtl/>
        </w:rPr>
        <w:t xml:space="preserve">   </w:t>
      </w:r>
    </w:p>
    <w:p w:rsidR="005723F3" w:rsidRPr="003631BD" w:rsidRDefault="005723F3" w:rsidP="006F0F25">
      <w:pPr>
        <w:bidi/>
        <w:rPr>
          <w:rFonts w:ascii="Traditional Arabic" w:hAnsi="Traditional Arabic" w:cs="Traditional Arabic"/>
          <w:b/>
          <w:bCs/>
          <w:sz w:val="32"/>
          <w:szCs w:val="32"/>
          <w:rtl/>
          <w:lang w:bidi="ar-DZ"/>
        </w:rPr>
      </w:pPr>
      <w:r w:rsidRPr="003631BD">
        <w:rPr>
          <w:rFonts w:ascii="Traditional Arabic" w:hAnsi="Traditional Arabic" w:cs="Traditional Arabic"/>
          <w:b/>
          <w:bCs/>
          <w:sz w:val="32"/>
          <w:szCs w:val="32"/>
          <w:rtl/>
        </w:rPr>
        <w:t xml:space="preserve">إلى أي مدى يمكن لنظام الرقابة </w:t>
      </w:r>
      <w:r w:rsidRPr="00E975E8">
        <w:rPr>
          <w:rFonts w:ascii="Traditional Arabic" w:hAnsi="Traditional Arabic" w:cs="Traditional Arabic"/>
          <w:b/>
          <w:bCs/>
          <w:sz w:val="32"/>
          <w:szCs w:val="32"/>
          <w:rtl/>
        </w:rPr>
        <w:t>الداخلية أن يساهم في تحسين جودة المعلومات المحاسبية</w:t>
      </w:r>
      <w:r w:rsidR="00E975E8" w:rsidRPr="00E975E8">
        <w:rPr>
          <w:rFonts w:ascii="Traditional Arabic" w:hAnsi="Traditional Arabic" w:cs="Traditional Arabic" w:hint="cs"/>
          <w:b/>
          <w:bCs/>
          <w:sz w:val="32"/>
          <w:szCs w:val="32"/>
          <w:rtl/>
        </w:rPr>
        <w:t xml:space="preserve"> في </w:t>
      </w:r>
      <w:r w:rsidR="00E975E8" w:rsidRPr="00E975E8">
        <w:rPr>
          <w:rFonts w:ascii="Traditional Arabic" w:hAnsi="Traditional Arabic" w:cs="Traditional Arabic" w:hint="cs"/>
          <w:b/>
          <w:bCs/>
          <w:sz w:val="32"/>
          <w:szCs w:val="32"/>
          <w:rtl/>
          <w:lang w:bidi="ar-DZ"/>
        </w:rPr>
        <w:t>مؤسسة سونلغاز-غرداية-</w:t>
      </w:r>
      <w:r w:rsidR="00E975E8">
        <w:rPr>
          <w:rFonts w:ascii="Traditional Arabic" w:hAnsi="Traditional Arabic" w:cs="Traditional Arabic" w:hint="cs"/>
          <w:sz w:val="44"/>
          <w:szCs w:val="44"/>
          <w:rtl/>
          <w:lang w:bidi="ar-DZ"/>
        </w:rPr>
        <w:t xml:space="preserve"> </w:t>
      </w:r>
      <w:r w:rsidRPr="003631BD">
        <w:rPr>
          <w:rFonts w:ascii="Traditional Arabic" w:hAnsi="Traditional Arabic" w:cs="Traditional Arabic"/>
          <w:b/>
          <w:bCs/>
          <w:sz w:val="32"/>
          <w:szCs w:val="32"/>
          <w:rtl/>
        </w:rPr>
        <w:t>؟</w:t>
      </w:r>
      <w:r w:rsidR="00A1288B">
        <w:rPr>
          <w:rFonts w:ascii="Traditional Arabic" w:hAnsi="Traditional Arabic" w:cs="Traditional Arabic"/>
          <w:b/>
          <w:bCs/>
          <w:sz w:val="32"/>
          <w:szCs w:val="32"/>
        </w:rPr>
        <w:t xml:space="preserve"> </w:t>
      </w:r>
      <w:r w:rsidR="001C5B5E">
        <w:rPr>
          <w:rFonts w:ascii="Traditional Arabic" w:hAnsi="Traditional Arabic" w:cs="Traditional Arabic" w:hint="cs"/>
          <w:b/>
          <w:bCs/>
          <w:sz w:val="32"/>
          <w:szCs w:val="32"/>
          <w:rtl/>
          <w:lang w:bidi="ar-DZ"/>
        </w:rPr>
        <w:t xml:space="preserve"> </w:t>
      </w:r>
      <w:r w:rsidR="00E975E8">
        <w:rPr>
          <w:rFonts w:ascii="Traditional Arabic" w:hAnsi="Traditional Arabic" w:cs="Traditional Arabic" w:hint="cs"/>
          <w:b/>
          <w:bCs/>
          <w:sz w:val="32"/>
          <w:szCs w:val="32"/>
          <w:rtl/>
          <w:lang w:bidi="ar-DZ"/>
        </w:rPr>
        <w:t xml:space="preserve"> </w:t>
      </w:r>
    </w:p>
    <w:p w:rsidR="005723F3" w:rsidRPr="001C5B5E" w:rsidRDefault="009612EE" w:rsidP="006F0F25">
      <w:pPr>
        <w:bidi/>
        <w:rPr>
          <w:rFonts w:ascii="Traditional Arabic" w:hAnsi="Traditional Arabic" w:cs="Traditional Arabic"/>
          <w:color w:val="00B050"/>
          <w:sz w:val="32"/>
          <w:szCs w:val="32"/>
          <w:rtl/>
        </w:rPr>
      </w:pPr>
      <w:r w:rsidRPr="001C5B5E">
        <w:rPr>
          <w:rFonts w:ascii="Traditional Arabic" w:hAnsi="Traditional Arabic" w:cs="Traditional Arabic" w:hint="cs"/>
          <w:color w:val="00B050"/>
          <w:sz w:val="32"/>
          <w:szCs w:val="32"/>
          <w:rtl/>
        </w:rPr>
        <w:t xml:space="preserve">     </w:t>
      </w:r>
      <w:r w:rsidR="001C5B5E" w:rsidRPr="00E975E8">
        <w:rPr>
          <w:rFonts w:ascii="Traditional Arabic" w:hAnsi="Traditional Arabic" w:cs="Traditional Arabic"/>
          <w:sz w:val="32"/>
          <w:szCs w:val="32"/>
          <w:rtl/>
        </w:rPr>
        <w:t xml:space="preserve">يقودنا </w:t>
      </w:r>
      <w:r w:rsidR="005723F3" w:rsidRPr="00E975E8">
        <w:rPr>
          <w:rFonts w:ascii="Traditional Arabic" w:hAnsi="Traditional Arabic" w:cs="Traditional Arabic"/>
          <w:sz w:val="32"/>
          <w:szCs w:val="32"/>
          <w:rtl/>
        </w:rPr>
        <w:t xml:space="preserve">الإشكال المطروح إلى طرح التساؤلات الفرعية التالية: </w:t>
      </w:r>
    </w:p>
    <w:p w:rsidR="005723F3" w:rsidRPr="003631BD" w:rsidRDefault="00A1288B" w:rsidP="006F0F25">
      <w:pPr>
        <w:bidi/>
        <w:rPr>
          <w:rFonts w:ascii="Traditional Arabic" w:hAnsi="Traditional Arabic" w:cs="Traditional Arabic"/>
          <w:sz w:val="32"/>
          <w:szCs w:val="32"/>
          <w:rtl/>
        </w:rPr>
      </w:pPr>
      <w:r w:rsidRPr="003631BD">
        <w:rPr>
          <w:rFonts w:ascii="Traditional Arabic" w:hAnsi="Traditional Arabic" w:cs="Traditional Arabic" w:hint="cs"/>
          <w:sz w:val="32"/>
          <w:szCs w:val="32"/>
          <w:rtl/>
        </w:rPr>
        <w:t>1. أين</w:t>
      </w:r>
      <w:r w:rsidR="005723F3" w:rsidRPr="003631BD">
        <w:rPr>
          <w:rFonts w:ascii="Traditional Arabic" w:hAnsi="Traditional Arabic" w:cs="Traditional Arabic"/>
          <w:sz w:val="32"/>
          <w:szCs w:val="32"/>
          <w:rtl/>
        </w:rPr>
        <w:t xml:space="preserve"> يكمن دور نظام الرقابة الداخلية في تحسين جودة المعلومات المحاسبية في المؤسسات الاقتصادية؟</w:t>
      </w:r>
    </w:p>
    <w:p w:rsidR="00F01890" w:rsidRPr="003631BD" w:rsidRDefault="005723F3" w:rsidP="00F01890">
      <w:pPr>
        <w:bidi/>
        <w:rPr>
          <w:rFonts w:ascii="Traditional Arabic" w:hAnsi="Traditional Arabic" w:cs="Traditional Arabic"/>
          <w:sz w:val="32"/>
          <w:szCs w:val="32"/>
          <w:rtl/>
        </w:rPr>
      </w:pPr>
      <w:r w:rsidRPr="003631BD">
        <w:rPr>
          <w:rFonts w:ascii="Traditional Arabic" w:hAnsi="Traditional Arabic" w:cs="Traditional Arabic"/>
          <w:sz w:val="32"/>
          <w:szCs w:val="32"/>
          <w:rtl/>
        </w:rPr>
        <w:t>2 .</w:t>
      </w:r>
      <w:r w:rsidR="00F01890">
        <w:rPr>
          <w:rFonts w:ascii="Traditional Arabic" w:hAnsi="Traditional Arabic" w:cs="Traditional Arabic" w:hint="cs"/>
          <w:sz w:val="32"/>
          <w:szCs w:val="32"/>
          <w:rtl/>
        </w:rPr>
        <w:t xml:space="preserve"> ما مدى تأثير نظام</w:t>
      </w:r>
      <w:r w:rsidR="00F01890" w:rsidRPr="00F01890">
        <w:rPr>
          <w:rFonts w:ascii="Traditional Arabic" w:hAnsi="Traditional Arabic" w:cs="Traditional Arabic"/>
          <w:sz w:val="32"/>
          <w:szCs w:val="32"/>
          <w:rtl/>
        </w:rPr>
        <w:t xml:space="preserve"> الرقابة الداخلية </w:t>
      </w:r>
      <w:r w:rsidR="00F01890">
        <w:rPr>
          <w:rFonts w:ascii="Traditional Arabic" w:hAnsi="Traditional Arabic" w:cs="Traditional Arabic" w:hint="cs"/>
          <w:sz w:val="32"/>
          <w:szCs w:val="32"/>
          <w:rtl/>
        </w:rPr>
        <w:t>على</w:t>
      </w:r>
      <w:r w:rsidR="00F01890" w:rsidRPr="00F01890">
        <w:rPr>
          <w:rFonts w:ascii="Traditional Arabic" w:hAnsi="Traditional Arabic" w:cs="Traditional Arabic"/>
          <w:sz w:val="32"/>
          <w:szCs w:val="32"/>
          <w:rtl/>
        </w:rPr>
        <w:t xml:space="preserve"> تحسين جودة المعلومات المحاسبية في مؤسسة سونلغاز-غرداية</w:t>
      </w:r>
      <w:r w:rsidR="00F01890" w:rsidRPr="00F01890">
        <w:rPr>
          <w:rFonts w:ascii="Traditional Arabic" w:hAnsi="Traditional Arabic" w:cs="Traditional Arabic" w:hint="cs"/>
          <w:sz w:val="32"/>
          <w:szCs w:val="32"/>
          <w:rtl/>
        </w:rPr>
        <w:t>-؟</w:t>
      </w:r>
      <w:r w:rsidR="00F01890" w:rsidRPr="00F01890">
        <w:rPr>
          <w:rFonts w:ascii="Traditional Arabic" w:hAnsi="Traditional Arabic" w:cs="Traditional Arabic"/>
          <w:sz w:val="32"/>
          <w:szCs w:val="32"/>
          <w:rtl/>
        </w:rPr>
        <w:t xml:space="preserve">   </w:t>
      </w:r>
    </w:p>
    <w:p w:rsidR="005723F3" w:rsidRPr="003631BD" w:rsidRDefault="005723F3" w:rsidP="006F0F25">
      <w:pPr>
        <w:bidi/>
        <w:rPr>
          <w:rFonts w:ascii="Traditional Arabic" w:hAnsi="Traditional Arabic" w:cs="Traditional Arabic"/>
          <w:b/>
          <w:bCs/>
          <w:sz w:val="32"/>
          <w:szCs w:val="32"/>
          <w:rtl/>
        </w:rPr>
      </w:pPr>
      <w:r w:rsidRPr="003631BD">
        <w:rPr>
          <w:rFonts w:ascii="Traditional Arabic" w:hAnsi="Traditional Arabic" w:cs="Traditional Arabic"/>
          <w:b/>
          <w:bCs/>
          <w:sz w:val="32"/>
          <w:szCs w:val="32"/>
          <w:rtl/>
        </w:rPr>
        <w:t xml:space="preserve">فرضيات البحث: </w:t>
      </w:r>
    </w:p>
    <w:p w:rsidR="005723F3" w:rsidRPr="003631BD" w:rsidRDefault="001C5B5E"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723F3" w:rsidRPr="003631BD">
        <w:rPr>
          <w:rFonts w:ascii="Traditional Arabic" w:hAnsi="Traditional Arabic" w:cs="Traditional Arabic"/>
          <w:sz w:val="32"/>
          <w:szCs w:val="32"/>
          <w:rtl/>
        </w:rPr>
        <w:t xml:space="preserve">بهدف </w:t>
      </w:r>
      <w:r>
        <w:rPr>
          <w:rFonts w:ascii="Traditional Arabic" w:hAnsi="Traditional Arabic" w:cs="Traditional Arabic" w:hint="cs"/>
          <w:sz w:val="32"/>
          <w:szCs w:val="32"/>
          <w:rtl/>
        </w:rPr>
        <w:t>التحكم الأفضل ل</w:t>
      </w:r>
      <w:r w:rsidR="005723F3" w:rsidRPr="003631BD">
        <w:rPr>
          <w:rFonts w:ascii="Traditional Arabic" w:hAnsi="Traditional Arabic" w:cs="Traditional Arabic"/>
          <w:sz w:val="32"/>
          <w:szCs w:val="32"/>
          <w:rtl/>
        </w:rPr>
        <w:t xml:space="preserve">موضوع البحث والإجابة على الإشكالية، نقترح الفرضيات التالية: </w:t>
      </w:r>
    </w:p>
    <w:p w:rsidR="005723F3" w:rsidRPr="00F01890" w:rsidRDefault="00A1288B" w:rsidP="00F01890">
      <w:pPr>
        <w:pStyle w:val="Paragraphedeliste"/>
        <w:numPr>
          <w:ilvl w:val="0"/>
          <w:numId w:val="42"/>
        </w:numPr>
        <w:bidi/>
        <w:ind w:left="332"/>
        <w:rPr>
          <w:rFonts w:ascii="Traditional Arabic" w:hAnsi="Traditional Arabic" w:cs="Traditional Arabic"/>
          <w:sz w:val="32"/>
          <w:szCs w:val="32"/>
          <w:rtl/>
        </w:rPr>
      </w:pPr>
      <w:r w:rsidRPr="00F01890">
        <w:rPr>
          <w:rFonts w:ascii="Traditional Arabic" w:hAnsi="Traditional Arabic" w:cs="Traditional Arabic" w:hint="cs"/>
          <w:sz w:val="32"/>
          <w:szCs w:val="32"/>
          <w:rtl/>
        </w:rPr>
        <w:t>تتوقف</w:t>
      </w:r>
      <w:r w:rsidR="005723F3" w:rsidRPr="00F01890">
        <w:rPr>
          <w:rFonts w:ascii="Traditional Arabic" w:hAnsi="Traditional Arabic" w:cs="Traditional Arabic"/>
          <w:sz w:val="32"/>
          <w:szCs w:val="32"/>
          <w:rtl/>
        </w:rPr>
        <w:t xml:space="preserve"> كفاءة وفعالية نظام الرقابة الداخلية على مدى توافر مجموعة من الإجراءات واللوائح المحددة مسبقا</w:t>
      </w:r>
      <w:r w:rsidRPr="00F01890">
        <w:rPr>
          <w:rFonts w:ascii="Traditional Arabic" w:hAnsi="Traditional Arabic" w:cs="Traditional Arabic" w:hint="cs"/>
          <w:color w:val="00B050"/>
          <w:sz w:val="32"/>
          <w:szCs w:val="32"/>
          <w:rtl/>
        </w:rPr>
        <w:t>؛</w:t>
      </w:r>
    </w:p>
    <w:p w:rsidR="00F01890" w:rsidRDefault="00A1288B" w:rsidP="00F01890">
      <w:pPr>
        <w:pStyle w:val="Paragraphedeliste"/>
        <w:numPr>
          <w:ilvl w:val="0"/>
          <w:numId w:val="42"/>
        </w:numPr>
        <w:bidi/>
        <w:ind w:left="332"/>
        <w:rPr>
          <w:rFonts w:ascii="Traditional Arabic" w:hAnsi="Traditional Arabic" w:cs="Traditional Arabic"/>
          <w:sz w:val="32"/>
          <w:szCs w:val="32"/>
        </w:rPr>
      </w:pPr>
      <w:r w:rsidRPr="00F01890">
        <w:rPr>
          <w:rFonts w:ascii="Traditional Arabic" w:hAnsi="Traditional Arabic" w:cs="Traditional Arabic" w:hint="cs"/>
          <w:sz w:val="32"/>
          <w:szCs w:val="32"/>
          <w:rtl/>
        </w:rPr>
        <w:t>كلما</w:t>
      </w:r>
      <w:r w:rsidR="005723F3" w:rsidRPr="00F01890">
        <w:rPr>
          <w:rFonts w:ascii="Traditional Arabic" w:hAnsi="Traditional Arabic" w:cs="Traditional Arabic"/>
          <w:sz w:val="32"/>
          <w:szCs w:val="32"/>
          <w:rtl/>
        </w:rPr>
        <w:t xml:space="preserve"> كان نظام الرقابة الداخلية فعال أدى إلى توفير معلومات محاسبية ذات جودة عالية</w:t>
      </w:r>
      <w:r w:rsidR="00F01890" w:rsidRPr="00F01890">
        <w:rPr>
          <w:rFonts w:ascii="Traditional Arabic" w:hAnsi="Traditional Arabic" w:cs="Traditional Arabic" w:hint="cs"/>
          <w:sz w:val="32"/>
          <w:szCs w:val="32"/>
          <w:rtl/>
        </w:rPr>
        <w:t>؛</w:t>
      </w:r>
    </w:p>
    <w:p w:rsidR="00F01890" w:rsidRPr="00CE37EF" w:rsidRDefault="00F01890" w:rsidP="00F01890">
      <w:pPr>
        <w:pStyle w:val="Paragraphedeliste"/>
        <w:numPr>
          <w:ilvl w:val="0"/>
          <w:numId w:val="42"/>
        </w:numPr>
        <w:bidi/>
        <w:ind w:left="332"/>
        <w:jc w:val="both"/>
        <w:rPr>
          <w:rFonts w:ascii="Traditional Arabic" w:hAnsi="Traditional Arabic" w:cs="Traditional Arabic"/>
          <w:sz w:val="32"/>
          <w:szCs w:val="32"/>
        </w:rPr>
      </w:pPr>
      <w:r w:rsidRPr="00CE37EF">
        <w:rPr>
          <w:rFonts w:ascii="Traditional Arabic" w:hAnsi="Traditional Arabic" w:cs="Traditional Arabic" w:hint="cs"/>
          <w:sz w:val="32"/>
          <w:szCs w:val="32"/>
          <w:rtl/>
        </w:rPr>
        <w:t xml:space="preserve">نفترض وجود علافة ذات دلالة إحصائية </w:t>
      </w:r>
      <w:r w:rsidRPr="00CE37EF">
        <w:rPr>
          <w:rFonts w:ascii="Traditional Arabic" w:hAnsi="Traditional Arabic" w:cs="Traditional Arabic"/>
          <w:sz w:val="32"/>
          <w:szCs w:val="32"/>
          <w:rtl/>
        </w:rPr>
        <w:t>لنظام الرقابة الداخلية أن يساهم في تحسين جودة المعلومات المحاسبية في مؤسسة سونلغاز-غرداية</w:t>
      </w:r>
      <w:r w:rsidRPr="00CE37EF">
        <w:rPr>
          <w:rFonts w:ascii="Traditional Arabic" w:hAnsi="Traditional Arabic" w:cs="Traditional Arabic" w:hint="cs"/>
          <w:sz w:val="32"/>
          <w:szCs w:val="32"/>
          <w:rtl/>
        </w:rPr>
        <w:t>-؟</w:t>
      </w:r>
      <w:r w:rsidRPr="00CE37EF">
        <w:rPr>
          <w:rFonts w:ascii="Traditional Arabic" w:hAnsi="Traditional Arabic" w:cs="Traditional Arabic"/>
          <w:sz w:val="32"/>
          <w:szCs w:val="32"/>
          <w:rtl/>
        </w:rPr>
        <w:t xml:space="preserve">  </w:t>
      </w:r>
    </w:p>
    <w:p w:rsidR="00F01890" w:rsidRPr="00CE37EF" w:rsidRDefault="00F01890" w:rsidP="00F01890">
      <w:pPr>
        <w:pStyle w:val="Paragraphedeliste"/>
        <w:numPr>
          <w:ilvl w:val="0"/>
          <w:numId w:val="42"/>
        </w:numPr>
        <w:bidi/>
        <w:ind w:left="332"/>
        <w:jc w:val="both"/>
        <w:rPr>
          <w:rFonts w:ascii="Traditional Arabic" w:hAnsi="Traditional Arabic" w:cs="Traditional Arabic"/>
          <w:sz w:val="32"/>
          <w:szCs w:val="32"/>
          <w:rtl/>
        </w:rPr>
      </w:pPr>
      <w:r w:rsidRPr="00CE37EF">
        <w:rPr>
          <w:rFonts w:ascii="Traditional Arabic" w:hAnsi="Traditional Arabic" w:cs="Traditional Arabic" w:hint="cs"/>
          <w:sz w:val="32"/>
          <w:szCs w:val="32"/>
          <w:rtl/>
        </w:rPr>
        <w:t xml:space="preserve">نفترض وجود أثر ذو دلالة إحصائية </w:t>
      </w:r>
      <w:r w:rsidRPr="00CE37EF">
        <w:rPr>
          <w:rFonts w:ascii="Traditional Arabic" w:hAnsi="Traditional Arabic" w:cs="Traditional Arabic"/>
          <w:sz w:val="32"/>
          <w:szCs w:val="32"/>
          <w:rtl/>
        </w:rPr>
        <w:t xml:space="preserve">لنظام الرقابة الداخلية </w:t>
      </w:r>
      <w:r w:rsidRPr="00CE37EF">
        <w:rPr>
          <w:rFonts w:ascii="Traditional Arabic" w:hAnsi="Traditional Arabic" w:cs="Traditional Arabic" w:hint="cs"/>
          <w:sz w:val="32"/>
          <w:szCs w:val="32"/>
          <w:rtl/>
        </w:rPr>
        <w:t>على</w:t>
      </w:r>
      <w:r w:rsidRPr="00CE37EF">
        <w:rPr>
          <w:rFonts w:ascii="Traditional Arabic" w:hAnsi="Traditional Arabic" w:cs="Traditional Arabic"/>
          <w:sz w:val="32"/>
          <w:szCs w:val="32"/>
          <w:rtl/>
        </w:rPr>
        <w:t xml:space="preserve"> جودة المعلومات المحاسبية في مؤسسة سونلغاز-غرداية</w:t>
      </w:r>
      <w:r w:rsidRPr="00CE37EF">
        <w:rPr>
          <w:rFonts w:ascii="Traditional Arabic" w:hAnsi="Traditional Arabic" w:cs="Traditional Arabic" w:hint="cs"/>
          <w:sz w:val="32"/>
          <w:szCs w:val="32"/>
          <w:rtl/>
        </w:rPr>
        <w:t>-؟</w:t>
      </w:r>
      <w:r w:rsidRPr="00CE37EF">
        <w:rPr>
          <w:rFonts w:ascii="Traditional Arabic" w:hAnsi="Traditional Arabic" w:cs="Traditional Arabic"/>
          <w:sz w:val="32"/>
          <w:szCs w:val="32"/>
          <w:rtl/>
        </w:rPr>
        <w:t xml:space="preserve">  </w:t>
      </w:r>
    </w:p>
    <w:p w:rsidR="005723F3" w:rsidRPr="003631BD" w:rsidRDefault="005723F3" w:rsidP="006F0F25">
      <w:pPr>
        <w:bidi/>
        <w:rPr>
          <w:rFonts w:ascii="Traditional Arabic" w:hAnsi="Traditional Arabic" w:cs="Traditional Arabic"/>
          <w:b/>
          <w:bCs/>
          <w:sz w:val="32"/>
          <w:szCs w:val="32"/>
          <w:rtl/>
        </w:rPr>
      </w:pPr>
      <w:r w:rsidRPr="003631BD">
        <w:rPr>
          <w:rFonts w:ascii="Traditional Arabic" w:hAnsi="Traditional Arabic" w:cs="Traditional Arabic"/>
          <w:b/>
          <w:bCs/>
          <w:sz w:val="32"/>
          <w:szCs w:val="32"/>
          <w:rtl/>
        </w:rPr>
        <w:t xml:space="preserve">مبررات اختيار الموضوع: </w:t>
      </w:r>
    </w:p>
    <w:p w:rsidR="005723F3" w:rsidRPr="003631BD" w:rsidRDefault="00A1288B" w:rsidP="006F0F25">
      <w:pPr>
        <w:bidi/>
        <w:rPr>
          <w:rFonts w:ascii="Traditional Arabic" w:hAnsi="Traditional Arabic" w:cs="Traditional Arabic"/>
          <w:sz w:val="32"/>
          <w:szCs w:val="32"/>
          <w:rtl/>
        </w:rPr>
      </w:pPr>
      <w:r w:rsidRPr="003631BD">
        <w:rPr>
          <w:rFonts w:ascii="Traditional Arabic" w:hAnsi="Traditional Arabic" w:cs="Traditional Arabic" w:hint="cs"/>
          <w:sz w:val="32"/>
          <w:szCs w:val="32"/>
          <w:rtl/>
        </w:rPr>
        <w:lastRenderedPageBreak/>
        <w:t>1. الاهتمام</w:t>
      </w:r>
      <w:r w:rsidR="005723F3" w:rsidRPr="003631BD">
        <w:rPr>
          <w:rFonts w:ascii="Traditional Arabic" w:hAnsi="Traditional Arabic" w:cs="Traditional Arabic"/>
          <w:sz w:val="32"/>
          <w:szCs w:val="32"/>
          <w:rtl/>
        </w:rPr>
        <w:t xml:space="preserve"> المتزايد </w:t>
      </w:r>
      <w:r w:rsidRPr="003631BD">
        <w:rPr>
          <w:rFonts w:ascii="Traditional Arabic" w:hAnsi="Traditional Arabic" w:cs="Traditional Arabic" w:hint="cs"/>
          <w:sz w:val="32"/>
          <w:szCs w:val="32"/>
          <w:rtl/>
        </w:rPr>
        <w:t>بالموضوع،</w:t>
      </w:r>
      <w:r w:rsidR="005723F3" w:rsidRPr="003631BD">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خاصة ان </w:t>
      </w:r>
      <w:r w:rsidR="005723F3" w:rsidRPr="003631BD">
        <w:rPr>
          <w:rFonts w:ascii="Traditional Arabic" w:hAnsi="Traditional Arabic" w:cs="Traditional Arabic"/>
          <w:sz w:val="32"/>
          <w:szCs w:val="32"/>
          <w:rtl/>
        </w:rPr>
        <w:t xml:space="preserve">موضوع البحث يتناسب </w:t>
      </w:r>
      <w:r w:rsidRPr="003631BD">
        <w:rPr>
          <w:rFonts w:ascii="Traditional Arabic" w:hAnsi="Traditional Arabic" w:cs="Traditional Arabic" w:hint="cs"/>
          <w:sz w:val="32"/>
          <w:szCs w:val="32"/>
          <w:rtl/>
        </w:rPr>
        <w:t>ويخدم</w:t>
      </w:r>
      <w:r w:rsidR="005723F3" w:rsidRPr="003631BD">
        <w:rPr>
          <w:rFonts w:ascii="Traditional Arabic" w:hAnsi="Traditional Arabic" w:cs="Traditional Arabic"/>
          <w:sz w:val="32"/>
          <w:szCs w:val="32"/>
          <w:rtl/>
        </w:rPr>
        <w:t xml:space="preserve"> مجال التخصص (تدقيق ومراقبة التسيير)</w:t>
      </w:r>
      <w:r w:rsidR="006266DA">
        <w:rPr>
          <w:rFonts w:ascii="Traditional Arabic" w:hAnsi="Traditional Arabic" w:cs="Traditional Arabic" w:hint="cs"/>
          <w:sz w:val="32"/>
          <w:szCs w:val="32"/>
          <w:rtl/>
        </w:rPr>
        <w:t>.</w:t>
      </w:r>
      <w:r w:rsidR="005723F3" w:rsidRPr="003631BD">
        <w:rPr>
          <w:rFonts w:ascii="Traditional Arabic" w:hAnsi="Traditional Arabic" w:cs="Traditional Arabic"/>
          <w:sz w:val="32"/>
          <w:szCs w:val="32"/>
          <w:rtl/>
        </w:rPr>
        <w:t xml:space="preserve"> </w:t>
      </w:r>
    </w:p>
    <w:p w:rsidR="005723F3" w:rsidRPr="003631BD" w:rsidRDefault="00A1288B" w:rsidP="006F0F25">
      <w:pPr>
        <w:bidi/>
        <w:rPr>
          <w:rFonts w:ascii="Traditional Arabic" w:hAnsi="Traditional Arabic" w:cs="Traditional Arabic"/>
          <w:sz w:val="32"/>
          <w:szCs w:val="32"/>
          <w:rtl/>
        </w:rPr>
      </w:pPr>
      <w:r w:rsidRPr="003631BD">
        <w:rPr>
          <w:rFonts w:ascii="Traditional Arabic" w:hAnsi="Traditional Arabic" w:cs="Traditional Arabic" w:hint="cs"/>
          <w:sz w:val="32"/>
          <w:szCs w:val="32"/>
          <w:rtl/>
        </w:rPr>
        <w:t>2. الميول</w:t>
      </w:r>
      <w:r w:rsidR="005723F3" w:rsidRPr="003631BD">
        <w:rPr>
          <w:rFonts w:ascii="Traditional Arabic" w:hAnsi="Traditional Arabic" w:cs="Traditional Arabic"/>
          <w:sz w:val="32"/>
          <w:szCs w:val="32"/>
          <w:rtl/>
        </w:rPr>
        <w:t xml:space="preserve"> الشخصي للبحث في هذا النوع من المواضيع بهدف كشف الخلط واللبس بين المراجعة </w:t>
      </w:r>
      <w:r w:rsidR="006266DA">
        <w:rPr>
          <w:rFonts w:ascii="Traditional Arabic" w:hAnsi="Traditional Arabic" w:cs="Traditional Arabic"/>
          <w:sz w:val="32"/>
          <w:szCs w:val="32"/>
          <w:rtl/>
        </w:rPr>
        <w:t>والرقابة</w:t>
      </w:r>
      <w:r w:rsidR="006266DA">
        <w:rPr>
          <w:rFonts w:ascii="Traditional Arabic" w:hAnsi="Traditional Arabic" w:cs="Traditional Arabic" w:hint="cs"/>
          <w:sz w:val="32"/>
          <w:szCs w:val="32"/>
          <w:rtl/>
        </w:rPr>
        <w:t>.</w:t>
      </w:r>
      <w:r w:rsidR="005723F3" w:rsidRPr="003631BD">
        <w:rPr>
          <w:rFonts w:ascii="Traditional Arabic" w:hAnsi="Traditional Arabic" w:cs="Traditional Arabic"/>
          <w:sz w:val="32"/>
          <w:szCs w:val="32"/>
          <w:rtl/>
        </w:rPr>
        <w:t xml:space="preserve"> </w:t>
      </w:r>
    </w:p>
    <w:p w:rsidR="00CE115D" w:rsidRDefault="005723F3" w:rsidP="006F0F25">
      <w:pPr>
        <w:bidi/>
        <w:rPr>
          <w:rFonts w:ascii="Traditional Arabic" w:hAnsi="Traditional Arabic" w:cs="Traditional Arabic"/>
          <w:b/>
          <w:bCs/>
          <w:sz w:val="32"/>
          <w:szCs w:val="32"/>
          <w:rtl/>
        </w:rPr>
      </w:pPr>
      <w:r w:rsidRPr="003631BD">
        <w:rPr>
          <w:rFonts w:ascii="Traditional Arabic" w:hAnsi="Traditional Arabic" w:cs="Traditional Arabic"/>
          <w:b/>
          <w:bCs/>
          <w:sz w:val="32"/>
          <w:szCs w:val="32"/>
          <w:rtl/>
        </w:rPr>
        <w:t>أهداف البحث:</w:t>
      </w:r>
    </w:p>
    <w:p w:rsidR="00CE115D" w:rsidRPr="000F0D1A" w:rsidRDefault="000F0D1A" w:rsidP="000F0D1A">
      <w:pPr>
        <w:bidi/>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5723F3" w:rsidRPr="003631BD">
        <w:rPr>
          <w:rFonts w:ascii="Traditional Arabic" w:hAnsi="Traditional Arabic" w:cs="Traditional Arabic"/>
          <w:sz w:val="32"/>
          <w:szCs w:val="32"/>
          <w:rtl/>
        </w:rPr>
        <w:t xml:space="preserve">تسعى </w:t>
      </w:r>
      <w:proofErr w:type="gramStart"/>
      <w:r w:rsidR="005723F3" w:rsidRPr="003631BD">
        <w:rPr>
          <w:rFonts w:ascii="Traditional Arabic" w:hAnsi="Traditional Arabic" w:cs="Traditional Arabic"/>
          <w:sz w:val="32"/>
          <w:szCs w:val="32"/>
          <w:rtl/>
        </w:rPr>
        <w:t>هده</w:t>
      </w:r>
      <w:proofErr w:type="gramEnd"/>
      <w:r w:rsidR="005723F3" w:rsidRPr="003631BD">
        <w:rPr>
          <w:rFonts w:ascii="Traditional Arabic" w:hAnsi="Traditional Arabic" w:cs="Traditional Arabic"/>
          <w:sz w:val="32"/>
          <w:szCs w:val="32"/>
          <w:rtl/>
        </w:rPr>
        <w:t xml:space="preserve"> الدراسة لتحقيق الأهداف التالية: </w:t>
      </w:r>
    </w:p>
    <w:p w:rsidR="005723F3" w:rsidRPr="003631BD" w:rsidRDefault="00A1288B" w:rsidP="006F0F25">
      <w:pPr>
        <w:bidi/>
        <w:rPr>
          <w:rFonts w:ascii="Traditional Arabic" w:hAnsi="Traditional Arabic" w:cs="Traditional Arabic"/>
          <w:sz w:val="32"/>
          <w:szCs w:val="32"/>
          <w:rtl/>
        </w:rPr>
      </w:pPr>
      <w:r w:rsidRPr="003631BD">
        <w:rPr>
          <w:rFonts w:ascii="Traditional Arabic" w:hAnsi="Traditional Arabic" w:cs="Traditional Arabic" w:hint="cs"/>
          <w:sz w:val="32"/>
          <w:szCs w:val="32"/>
          <w:rtl/>
        </w:rPr>
        <w:t xml:space="preserve">1. </w:t>
      </w:r>
      <w:r w:rsidR="001C5B5E" w:rsidRPr="003631BD">
        <w:rPr>
          <w:rFonts w:ascii="Traditional Arabic" w:hAnsi="Traditional Arabic" w:cs="Traditional Arabic" w:hint="cs"/>
          <w:sz w:val="32"/>
          <w:szCs w:val="32"/>
          <w:rtl/>
        </w:rPr>
        <w:t>إبراز</w:t>
      </w:r>
      <w:r w:rsidR="005723F3" w:rsidRPr="003631BD">
        <w:rPr>
          <w:rFonts w:ascii="Traditional Arabic" w:hAnsi="Traditional Arabic" w:cs="Traditional Arabic"/>
          <w:sz w:val="32"/>
          <w:szCs w:val="32"/>
          <w:rtl/>
        </w:rPr>
        <w:t xml:space="preserve"> أهمية نظام الرقابة الداخلية في تحسين جودة المعلومة المحاسبية</w:t>
      </w:r>
      <w:r w:rsidR="001C5B5E" w:rsidRPr="00E975E8">
        <w:rPr>
          <w:rFonts w:ascii="Traditional Arabic" w:hAnsi="Traditional Arabic" w:cs="Traditional Arabic" w:hint="cs"/>
          <w:sz w:val="32"/>
          <w:szCs w:val="32"/>
          <w:rtl/>
        </w:rPr>
        <w:t>؛</w:t>
      </w:r>
    </w:p>
    <w:p w:rsidR="005723F3" w:rsidRPr="003631BD" w:rsidRDefault="00A1288B" w:rsidP="006F0F25">
      <w:pPr>
        <w:bidi/>
        <w:rPr>
          <w:rFonts w:ascii="Traditional Arabic" w:hAnsi="Traditional Arabic" w:cs="Traditional Arabic"/>
          <w:sz w:val="32"/>
          <w:szCs w:val="32"/>
          <w:rtl/>
        </w:rPr>
      </w:pPr>
      <w:r w:rsidRPr="003631BD">
        <w:rPr>
          <w:rFonts w:ascii="Traditional Arabic" w:hAnsi="Traditional Arabic" w:cs="Traditional Arabic" w:hint="cs"/>
          <w:sz w:val="32"/>
          <w:szCs w:val="32"/>
          <w:rtl/>
        </w:rPr>
        <w:t xml:space="preserve">2. </w:t>
      </w:r>
      <w:r w:rsidR="005723F3" w:rsidRPr="003631BD">
        <w:rPr>
          <w:rFonts w:ascii="Traditional Arabic" w:hAnsi="Traditional Arabic" w:cs="Traditional Arabic"/>
          <w:sz w:val="32"/>
          <w:szCs w:val="32"/>
          <w:rtl/>
        </w:rPr>
        <w:t>إيجاد الدور الهام لنظام الرقابة الداخلية في تحسين جودة المعلومة المحاسبية</w:t>
      </w:r>
      <w:r w:rsidR="001C5B5E" w:rsidRPr="00E975E8">
        <w:rPr>
          <w:rFonts w:ascii="Traditional Arabic" w:hAnsi="Traditional Arabic" w:cs="Traditional Arabic" w:hint="cs"/>
          <w:sz w:val="32"/>
          <w:szCs w:val="32"/>
          <w:rtl/>
        </w:rPr>
        <w:t>؛</w:t>
      </w:r>
    </w:p>
    <w:p w:rsidR="005723F3" w:rsidRPr="003631BD" w:rsidRDefault="00A1288B" w:rsidP="006F0F25">
      <w:pPr>
        <w:bidi/>
        <w:rPr>
          <w:rFonts w:ascii="Traditional Arabic" w:hAnsi="Traditional Arabic" w:cs="Traditional Arabic"/>
          <w:sz w:val="32"/>
          <w:szCs w:val="32"/>
          <w:rtl/>
        </w:rPr>
      </w:pPr>
      <w:r w:rsidRPr="003631BD">
        <w:rPr>
          <w:rFonts w:ascii="Traditional Arabic" w:hAnsi="Traditional Arabic" w:cs="Traditional Arabic" w:hint="cs"/>
          <w:sz w:val="32"/>
          <w:szCs w:val="32"/>
          <w:rtl/>
        </w:rPr>
        <w:t xml:space="preserve">3. </w:t>
      </w:r>
      <w:r w:rsidR="005723F3" w:rsidRPr="003631BD">
        <w:rPr>
          <w:rFonts w:ascii="Traditional Arabic" w:hAnsi="Traditional Arabic" w:cs="Traditional Arabic"/>
          <w:sz w:val="32"/>
          <w:szCs w:val="32"/>
          <w:rtl/>
        </w:rPr>
        <w:t xml:space="preserve">إيجاد العلاقة بين نظام الرقابة الداخلية وجودة المعلومة </w:t>
      </w:r>
      <w:r w:rsidR="006266DA">
        <w:rPr>
          <w:rFonts w:ascii="Traditional Arabic" w:hAnsi="Traditional Arabic" w:cs="Traditional Arabic"/>
          <w:sz w:val="32"/>
          <w:szCs w:val="32"/>
          <w:rtl/>
        </w:rPr>
        <w:t>المحاسبية</w:t>
      </w:r>
      <w:r w:rsidR="001C5B5E" w:rsidRPr="00E975E8">
        <w:rPr>
          <w:rFonts w:ascii="Traditional Arabic" w:hAnsi="Traditional Arabic" w:cs="Traditional Arabic" w:hint="cs"/>
          <w:sz w:val="32"/>
          <w:szCs w:val="32"/>
          <w:rtl/>
        </w:rPr>
        <w:t>؛</w:t>
      </w:r>
    </w:p>
    <w:p w:rsidR="005723F3" w:rsidRPr="003631BD" w:rsidRDefault="006266DA"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4. </w:t>
      </w:r>
      <w:r w:rsidR="005723F3" w:rsidRPr="003631BD">
        <w:rPr>
          <w:rFonts w:ascii="Traditional Arabic" w:hAnsi="Traditional Arabic" w:cs="Traditional Arabic"/>
          <w:sz w:val="32"/>
          <w:szCs w:val="32"/>
          <w:rtl/>
        </w:rPr>
        <w:t xml:space="preserve">إبراز تأثير الرقابة الداخلية في تحسين جودة المعلومة </w:t>
      </w:r>
      <w:r>
        <w:rPr>
          <w:rFonts w:ascii="Traditional Arabic" w:hAnsi="Traditional Arabic" w:cs="Traditional Arabic"/>
          <w:sz w:val="32"/>
          <w:szCs w:val="32"/>
          <w:rtl/>
        </w:rPr>
        <w:t>المحاسبي</w:t>
      </w:r>
      <w:r>
        <w:rPr>
          <w:rFonts w:ascii="Traditional Arabic" w:hAnsi="Traditional Arabic" w:cs="Traditional Arabic" w:hint="cs"/>
          <w:sz w:val="32"/>
          <w:szCs w:val="32"/>
          <w:rtl/>
        </w:rPr>
        <w:t>ة.</w:t>
      </w:r>
    </w:p>
    <w:p w:rsidR="005723F3" w:rsidRPr="003631BD" w:rsidRDefault="005723F3" w:rsidP="006F0F25">
      <w:pPr>
        <w:bidi/>
        <w:rPr>
          <w:rFonts w:ascii="Traditional Arabic" w:hAnsi="Traditional Arabic" w:cs="Traditional Arabic"/>
          <w:b/>
          <w:bCs/>
          <w:sz w:val="32"/>
          <w:szCs w:val="32"/>
          <w:rtl/>
        </w:rPr>
      </w:pPr>
      <w:r w:rsidRPr="003631BD">
        <w:rPr>
          <w:rFonts w:ascii="Traditional Arabic" w:hAnsi="Traditional Arabic" w:cs="Traditional Arabic"/>
          <w:b/>
          <w:bCs/>
          <w:sz w:val="32"/>
          <w:szCs w:val="32"/>
          <w:rtl/>
        </w:rPr>
        <w:t xml:space="preserve">أهمية البحث: </w:t>
      </w:r>
    </w:p>
    <w:p w:rsidR="005723F3" w:rsidRPr="003631BD" w:rsidRDefault="00A1288B"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723F3" w:rsidRPr="003631BD">
        <w:rPr>
          <w:rFonts w:ascii="Traditional Arabic" w:hAnsi="Traditional Arabic" w:cs="Traditional Arabic"/>
          <w:sz w:val="32"/>
          <w:szCs w:val="32"/>
          <w:rtl/>
        </w:rPr>
        <w:t xml:space="preserve">يكتسي نظام الرقابة الداخلية في أي مؤسسة اقتصادية أهمية بالغة من خلال الدور الهام الذي يلعبه في تحقيق نزاهة ومصداقية المعلومات المحاسبية إلى جانب احترام التشريعات والأنظمة والإجراءات الداخلية </w:t>
      </w:r>
      <w:r w:rsidR="005723F3">
        <w:rPr>
          <w:rFonts w:ascii="Traditional Arabic" w:hAnsi="Traditional Arabic" w:cs="Traditional Arabic" w:hint="cs"/>
          <w:sz w:val="32"/>
          <w:szCs w:val="32"/>
          <w:rtl/>
        </w:rPr>
        <w:t>به</w:t>
      </w:r>
      <w:r w:rsidR="005723F3" w:rsidRPr="003631BD">
        <w:rPr>
          <w:rFonts w:ascii="Traditional Arabic" w:hAnsi="Traditional Arabic" w:cs="Traditional Arabic"/>
          <w:sz w:val="32"/>
          <w:szCs w:val="32"/>
          <w:rtl/>
        </w:rPr>
        <w:t xml:space="preserve">دف حماية أصول المؤسسة. </w:t>
      </w:r>
    </w:p>
    <w:p w:rsidR="005723F3" w:rsidRPr="003631BD" w:rsidRDefault="005723F3" w:rsidP="006F0F25">
      <w:pPr>
        <w:bidi/>
        <w:rPr>
          <w:rFonts w:ascii="Traditional Arabic" w:hAnsi="Traditional Arabic" w:cs="Traditional Arabic"/>
          <w:b/>
          <w:bCs/>
          <w:sz w:val="32"/>
          <w:szCs w:val="32"/>
          <w:rtl/>
        </w:rPr>
      </w:pPr>
      <w:r w:rsidRPr="003631BD">
        <w:rPr>
          <w:rFonts w:ascii="Traditional Arabic" w:hAnsi="Traditional Arabic" w:cs="Traditional Arabic"/>
          <w:b/>
          <w:bCs/>
          <w:sz w:val="32"/>
          <w:szCs w:val="32"/>
          <w:rtl/>
        </w:rPr>
        <w:t xml:space="preserve">حدود </w:t>
      </w:r>
      <w:r w:rsidR="001C5B5E" w:rsidRPr="003631BD">
        <w:rPr>
          <w:rFonts w:ascii="Traditional Arabic" w:hAnsi="Traditional Arabic" w:cs="Traditional Arabic" w:hint="cs"/>
          <w:b/>
          <w:bCs/>
          <w:sz w:val="32"/>
          <w:szCs w:val="32"/>
          <w:rtl/>
        </w:rPr>
        <w:t>البحث:</w:t>
      </w:r>
      <w:r w:rsidRPr="003631BD">
        <w:rPr>
          <w:rFonts w:ascii="Traditional Arabic" w:hAnsi="Traditional Arabic" w:cs="Traditional Arabic"/>
          <w:b/>
          <w:bCs/>
          <w:sz w:val="32"/>
          <w:szCs w:val="32"/>
          <w:rtl/>
        </w:rPr>
        <w:t xml:space="preserve"> </w:t>
      </w:r>
    </w:p>
    <w:p w:rsidR="001C5B5E" w:rsidRDefault="001C5B5E"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723F3" w:rsidRPr="003631BD">
        <w:rPr>
          <w:rFonts w:ascii="Traditional Arabic" w:hAnsi="Traditional Arabic" w:cs="Traditional Arabic"/>
          <w:sz w:val="32"/>
          <w:szCs w:val="32"/>
          <w:rtl/>
        </w:rPr>
        <w:t xml:space="preserve">بالنسبة للجزء التطبيقي تحدد الدراسة من حيث المجال الزمني بسنة </w:t>
      </w:r>
      <w:r w:rsidR="006266DA">
        <w:rPr>
          <w:rFonts w:ascii="Traditional Arabic" w:hAnsi="Traditional Arabic" w:cs="Traditional Arabic"/>
          <w:sz w:val="32"/>
          <w:szCs w:val="32"/>
        </w:rPr>
        <w:t>2023</w:t>
      </w:r>
      <w:r w:rsidR="005723F3" w:rsidRPr="003631BD">
        <w:rPr>
          <w:rFonts w:ascii="Traditional Arabic" w:hAnsi="Traditional Arabic" w:cs="Traditional Arabic"/>
          <w:sz w:val="32"/>
          <w:szCs w:val="32"/>
          <w:rtl/>
        </w:rPr>
        <w:t>/</w:t>
      </w:r>
      <w:r w:rsidR="006266DA">
        <w:rPr>
          <w:rFonts w:ascii="Traditional Arabic" w:hAnsi="Traditional Arabic" w:cs="Traditional Arabic"/>
          <w:sz w:val="32"/>
          <w:szCs w:val="32"/>
        </w:rPr>
        <w:t xml:space="preserve"> 2024</w:t>
      </w:r>
      <w:r w:rsidR="005723F3" w:rsidRPr="003631BD">
        <w:rPr>
          <w:rFonts w:ascii="Traditional Arabic" w:hAnsi="Traditional Arabic" w:cs="Traditional Arabic"/>
          <w:sz w:val="32"/>
          <w:szCs w:val="32"/>
          <w:rtl/>
        </w:rPr>
        <w:t xml:space="preserve">أما </w:t>
      </w:r>
      <w:r w:rsidRPr="003631BD">
        <w:rPr>
          <w:rFonts w:ascii="Traditional Arabic" w:hAnsi="Traditional Arabic" w:cs="Traditional Arabic" w:hint="cs"/>
          <w:sz w:val="32"/>
          <w:szCs w:val="32"/>
          <w:rtl/>
        </w:rPr>
        <w:t>المجال المكاني</w:t>
      </w:r>
      <w:r w:rsidR="005723F3" w:rsidRPr="003631BD">
        <w:rPr>
          <w:rFonts w:ascii="Traditional Arabic" w:hAnsi="Traditional Arabic" w:cs="Traditional Arabic"/>
          <w:sz w:val="32"/>
          <w:szCs w:val="32"/>
          <w:rtl/>
        </w:rPr>
        <w:t xml:space="preserve"> تمثل في </w:t>
      </w:r>
      <w:r w:rsidR="006266DA">
        <w:rPr>
          <w:rFonts w:ascii="Traditional Arabic" w:hAnsi="Traditional Arabic" w:cs="Traditional Arabic" w:hint="cs"/>
          <w:sz w:val="32"/>
          <w:szCs w:val="32"/>
          <w:rtl/>
        </w:rPr>
        <w:t xml:space="preserve">مؤسسة سونلغاز </w:t>
      </w:r>
      <w:r w:rsidR="005723F3" w:rsidRPr="003631BD">
        <w:rPr>
          <w:rFonts w:ascii="Traditional Arabic" w:hAnsi="Traditional Arabic" w:cs="Traditional Arabic"/>
          <w:sz w:val="32"/>
          <w:szCs w:val="32"/>
          <w:rtl/>
        </w:rPr>
        <w:t xml:space="preserve">ولاية غرداية ودائرة </w:t>
      </w:r>
      <w:proofErr w:type="spellStart"/>
      <w:r>
        <w:rPr>
          <w:rFonts w:ascii="Traditional Arabic" w:hAnsi="Traditional Arabic" w:cs="Traditional Arabic" w:hint="cs"/>
          <w:sz w:val="32"/>
          <w:szCs w:val="32"/>
          <w:rtl/>
          <w:lang w:bidi="ar-DZ"/>
        </w:rPr>
        <w:t>بوهراوة</w:t>
      </w:r>
      <w:proofErr w:type="spellEnd"/>
      <w:r>
        <w:rPr>
          <w:rFonts w:ascii="Traditional Arabic" w:hAnsi="Traditional Arabic" w:cs="Traditional Arabic" w:hint="cs"/>
          <w:sz w:val="32"/>
          <w:szCs w:val="32"/>
          <w:rtl/>
          <w:lang w:bidi="ar-DZ"/>
        </w:rPr>
        <w:t xml:space="preserve">، </w:t>
      </w:r>
      <w:r w:rsidRPr="003631BD">
        <w:rPr>
          <w:rFonts w:ascii="Traditional Arabic" w:hAnsi="Traditional Arabic" w:cs="Traditional Arabic" w:hint="cs"/>
          <w:sz w:val="32"/>
          <w:szCs w:val="32"/>
          <w:rtl/>
        </w:rPr>
        <w:t>أما</w:t>
      </w:r>
      <w:r w:rsidR="005723F3" w:rsidRPr="003631BD">
        <w:rPr>
          <w:rFonts w:ascii="Traditional Arabic" w:hAnsi="Traditional Arabic" w:cs="Traditional Arabic"/>
          <w:sz w:val="32"/>
          <w:szCs w:val="32"/>
          <w:rtl/>
        </w:rPr>
        <w:t xml:space="preserve"> مجتمع الدراسة يتمثل في المحاسبين ومراجعين داخليين </w:t>
      </w:r>
      <w:r w:rsidR="006266DA">
        <w:rPr>
          <w:rFonts w:ascii="Traditional Arabic" w:hAnsi="Traditional Arabic" w:cs="Traditional Arabic" w:hint="cs"/>
          <w:sz w:val="32"/>
          <w:szCs w:val="32"/>
          <w:rtl/>
        </w:rPr>
        <w:t>بمؤسسة سونلغاز</w:t>
      </w:r>
      <w:r w:rsidR="005723F3" w:rsidRPr="003631BD">
        <w:rPr>
          <w:rFonts w:ascii="Traditional Arabic" w:hAnsi="Traditional Arabic" w:cs="Traditional Arabic"/>
          <w:sz w:val="32"/>
          <w:szCs w:val="32"/>
          <w:rtl/>
        </w:rPr>
        <w:t>.</w:t>
      </w:r>
    </w:p>
    <w:p w:rsidR="005723F3" w:rsidRPr="001C5B5E" w:rsidRDefault="005723F3" w:rsidP="006F0F25">
      <w:pPr>
        <w:bidi/>
        <w:rPr>
          <w:rFonts w:ascii="Traditional Arabic" w:hAnsi="Traditional Arabic" w:cs="Traditional Arabic"/>
          <w:b/>
          <w:bCs/>
          <w:sz w:val="32"/>
          <w:szCs w:val="32"/>
          <w:rtl/>
        </w:rPr>
      </w:pPr>
      <w:r w:rsidRPr="001C5B5E">
        <w:rPr>
          <w:rFonts w:ascii="Traditional Arabic" w:hAnsi="Traditional Arabic" w:cs="Traditional Arabic"/>
          <w:b/>
          <w:bCs/>
          <w:sz w:val="32"/>
          <w:szCs w:val="32"/>
          <w:rtl/>
        </w:rPr>
        <w:t xml:space="preserve"> منهج البحث والأدوات المستخدمة</w:t>
      </w:r>
      <w:r w:rsidR="001C5B5E">
        <w:rPr>
          <w:rFonts w:ascii="Traditional Arabic" w:hAnsi="Traditional Arabic" w:cs="Traditional Arabic" w:hint="cs"/>
          <w:b/>
          <w:bCs/>
          <w:sz w:val="32"/>
          <w:szCs w:val="32"/>
          <w:rtl/>
        </w:rPr>
        <w:t>:</w:t>
      </w:r>
    </w:p>
    <w:p w:rsidR="005723F3" w:rsidRPr="003631BD" w:rsidRDefault="005723F3" w:rsidP="006F0F25">
      <w:pPr>
        <w:bidi/>
        <w:rPr>
          <w:rFonts w:ascii="Traditional Arabic" w:hAnsi="Traditional Arabic" w:cs="Traditional Arabic"/>
          <w:sz w:val="32"/>
          <w:szCs w:val="32"/>
          <w:rtl/>
        </w:rPr>
      </w:pPr>
      <w:r w:rsidRPr="003631BD">
        <w:rPr>
          <w:rFonts w:ascii="Traditional Arabic" w:hAnsi="Traditional Arabic" w:cs="Traditional Arabic"/>
          <w:sz w:val="32"/>
          <w:szCs w:val="32"/>
          <w:rtl/>
        </w:rPr>
        <w:t xml:space="preserve"> </w:t>
      </w:r>
      <w:r w:rsidR="001C5B5E">
        <w:rPr>
          <w:rFonts w:ascii="Traditional Arabic" w:hAnsi="Traditional Arabic" w:cs="Traditional Arabic" w:hint="cs"/>
          <w:sz w:val="32"/>
          <w:szCs w:val="32"/>
          <w:rtl/>
        </w:rPr>
        <w:t xml:space="preserve">    </w:t>
      </w:r>
      <w:r w:rsidRPr="003631BD">
        <w:rPr>
          <w:rFonts w:ascii="Traditional Arabic" w:hAnsi="Traditional Arabic" w:cs="Traditional Arabic"/>
          <w:sz w:val="32"/>
          <w:szCs w:val="32"/>
          <w:rtl/>
        </w:rPr>
        <w:t xml:space="preserve">بهدف معالجة موضوع الدراسة، استخدمنا المنهج الوصفي بالنسبة للجزء النظري من خلال استخلاصه من الدارسات والكتب، المقالات العلمية، المداخلات التي طرحت في الملتقيات العلمية، أما الجزء التطبيقي استخدمنا فيه المنهج التحليلي حيث تمت المعالجة باستخدام </w:t>
      </w:r>
      <w:r w:rsidR="001C5B5E">
        <w:rPr>
          <w:rFonts w:ascii="Traditional Arabic" w:hAnsi="Traditional Arabic" w:cs="Traditional Arabic" w:hint="cs"/>
          <w:sz w:val="32"/>
          <w:szCs w:val="32"/>
          <w:rtl/>
        </w:rPr>
        <w:t>استبانة</w:t>
      </w:r>
      <w:r w:rsidRPr="003631BD">
        <w:rPr>
          <w:rFonts w:ascii="Traditional Arabic" w:hAnsi="Traditional Arabic" w:cs="Traditional Arabic"/>
          <w:sz w:val="32"/>
          <w:szCs w:val="32"/>
          <w:rtl/>
        </w:rPr>
        <w:t xml:space="preserve"> </w:t>
      </w:r>
      <w:r w:rsidR="001C5B5E">
        <w:rPr>
          <w:rFonts w:ascii="Traditional Arabic" w:hAnsi="Traditional Arabic" w:cs="Traditional Arabic" w:hint="cs"/>
          <w:sz w:val="32"/>
          <w:szCs w:val="32"/>
          <w:rtl/>
        </w:rPr>
        <w:t>ت</w:t>
      </w:r>
      <w:r w:rsidRPr="003631BD">
        <w:rPr>
          <w:rFonts w:ascii="Traditional Arabic" w:hAnsi="Traditional Arabic" w:cs="Traditional Arabic"/>
          <w:sz w:val="32"/>
          <w:szCs w:val="32"/>
          <w:rtl/>
        </w:rPr>
        <w:t xml:space="preserve">تضمن مجموعة من الأسئلة مستنتجة من الجزء النظري وذلك </w:t>
      </w:r>
      <w:r w:rsidR="001C5B5E">
        <w:rPr>
          <w:rFonts w:ascii="Traditional Arabic" w:hAnsi="Traditional Arabic" w:cs="Traditional Arabic" w:hint="cs"/>
          <w:sz w:val="32"/>
          <w:szCs w:val="32"/>
          <w:rtl/>
        </w:rPr>
        <w:t>باستخدام ا</w:t>
      </w:r>
      <w:r w:rsidRPr="003631BD">
        <w:rPr>
          <w:rFonts w:ascii="Traditional Arabic" w:hAnsi="Traditional Arabic" w:cs="Traditional Arabic"/>
          <w:sz w:val="32"/>
          <w:szCs w:val="32"/>
          <w:rtl/>
        </w:rPr>
        <w:t xml:space="preserve">لبرنامج الاحصائي </w:t>
      </w:r>
      <w:r w:rsidR="001C5B5E" w:rsidRPr="001C5B5E">
        <w:rPr>
          <w:rFonts w:ascii="Traditional Arabic" w:hAnsi="Traditional Arabic" w:cs="Traditional Arabic"/>
          <w:sz w:val="28"/>
          <w:szCs w:val="28"/>
        </w:rPr>
        <w:t>SPSS</w:t>
      </w:r>
      <w:r w:rsidR="001C5B5E" w:rsidRPr="001C5B5E">
        <w:rPr>
          <w:rFonts w:ascii="Traditional Arabic" w:hAnsi="Traditional Arabic" w:cs="Traditional Arabic" w:hint="cs"/>
          <w:sz w:val="28"/>
          <w:szCs w:val="28"/>
          <w:rtl/>
        </w:rPr>
        <w:t xml:space="preserve"> </w:t>
      </w:r>
      <w:r w:rsidR="00E975E8" w:rsidRPr="00E975E8">
        <w:rPr>
          <w:rFonts w:ascii="Traditional Arabic" w:hAnsi="Traditional Arabic" w:cs="Traditional Arabic" w:hint="cs"/>
          <w:sz w:val="32"/>
          <w:szCs w:val="32"/>
          <w:rtl/>
        </w:rPr>
        <w:t>.</w:t>
      </w:r>
    </w:p>
    <w:p w:rsidR="005723F3" w:rsidRDefault="005723F3" w:rsidP="006F0F25">
      <w:pPr>
        <w:bidi/>
        <w:rPr>
          <w:rFonts w:ascii="Traditional Arabic" w:hAnsi="Traditional Arabic" w:cs="Traditional Arabic"/>
          <w:sz w:val="32"/>
          <w:szCs w:val="32"/>
          <w:rtl/>
        </w:rPr>
      </w:pPr>
      <w:r w:rsidRPr="003631BD">
        <w:rPr>
          <w:rFonts w:ascii="Traditional Arabic" w:hAnsi="Traditional Arabic" w:cs="Traditional Arabic"/>
          <w:b/>
          <w:bCs/>
          <w:sz w:val="32"/>
          <w:szCs w:val="32"/>
          <w:rtl/>
        </w:rPr>
        <w:lastRenderedPageBreak/>
        <w:t>صعوبات البحث:</w:t>
      </w:r>
      <w:r w:rsidRPr="003631BD">
        <w:rPr>
          <w:rFonts w:ascii="Traditional Arabic" w:hAnsi="Traditional Arabic" w:cs="Traditional Arabic"/>
          <w:sz w:val="32"/>
          <w:szCs w:val="32"/>
          <w:rtl/>
        </w:rPr>
        <w:t xml:space="preserve"> الصعوبات التي واجهتنا عند قيامنا بإعداد البحث هي: </w:t>
      </w:r>
    </w:p>
    <w:p w:rsidR="00E975E8" w:rsidRDefault="00E975E8" w:rsidP="006F0F25">
      <w:pPr>
        <w:pStyle w:val="Paragraphedeliste"/>
        <w:numPr>
          <w:ilvl w:val="0"/>
          <w:numId w:val="39"/>
        </w:numPr>
        <w:bidi/>
        <w:rPr>
          <w:rFonts w:ascii="Traditional Arabic" w:hAnsi="Traditional Arabic" w:cs="Traditional Arabic"/>
          <w:sz w:val="32"/>
          <w:szCs w:val="32"/>
        </w:rPr>
      </w:pPr>
      <w:r w:rsidRPr="00E975E8">
        <w:rPr>
          <w:rFonts w:ascii="Traditional Arabic" w:hAnsi="Traditional Arabic" w:cs="Traditional Arabic" w:hint="cs"/>
          <w:sz w:val="32"/>
          <w:szCs w:val="32"/>
          <w:rtl/>
        </w:rPr>
        <w:t xml:space="preserve">بعد المسافة بين الطالبين </w:t>
      </w:r>
      <w:r>
        <w:rPr>
          <w:rFonts w:ascii="Traditional Arabic" w:hAnsi="Traditional Arabic" w:cs="Traditional Arabic" w:hint="cs"/>
          <w:sz w:val="32"/>
          <w:szCs w:val="32"/>
          <w:rtl/>
        </w:rPr>
        <w:t>مما اذى الى تأخر و صعوبة التواصل</w:t>
      </w:r>
    </w:p>
    <w:p w:rsidR="00E975E8" w:rsidRDefault="00E975E8" w:rsidP="006F0F25">
      <w:pPr>
        <w:pStyle w:val="Paragraphedeliste"/>
        <w:numPr>
          <w:ilvl w:val="0"/>
          <w:numId w:val="39"/>
        </w:numPr>
        <w:bidi/>
        <w:rPr>
          <w:rFonts w:ascii="Traditional Arabic" w:hAnsi="Traditional Arabic" w:cs="Traditional Arabic"/>
          <w:sz w:val="32"/>
          <w:szCs w:val="32"/>
        </w:rPr>
      </w:pPr>
      <w:r>
        <w:rPr>
          <w:rFonts w:ascii="Traditional Arabic" w:hAnsi="Traditional Arabic" w:cs="Traditional Arabic" w:hint="cs"/>
          <w:sz w:val="32"/>
          <w:szCs w:val="32"/>
          <w:rtl/>
        </w:rPr>
        <w:t xml:space="preserve">صعوبة في اقناع بعض الموظفين في </w:t>
      </w:r>
      <w:proofErr w:type="spellStart"/>
      <w:r>
        <w:rPr>
          <w:rFonts w:ascii="Traditional Arabic" w:hAnsi="Traditional Arabic" w:cs="Traditional Arabic" w:hint="cs"/>
          <w:sz w:val="32"/>
          <w:szCs w:val="32"/>
          <w:rtl/>
        </w:rPr>
        <w:t>ملىء</w:t>
      </w:r>
      <w:proofErr w:type="spellEnd"/>
      <w:r>
        <w:rPr>
          <w:rFonts w:ascii="Traditional Arabic" w:hAnsi="Traditional Arabic" w:cs="Traditional Arabic" w:hint="cs"/>
          <w:sz w:val="32"/>
          <w:szCs w:val="32"/>
          <w:rtl/>
        </w:rPr>
        <w:t xml:space="preserve"> الاستبيان </w:t>
      </w:r>
    </w:p>
    <w:p w:rsidR="00E975E8" w:rsidRPr="00E975E8" w:rsidRDefault="00E975E8" w:rsidP="006F0F25">
      <w:pPr>
        <w:pStyle w:val="Paragraphedeliste"/>
        <w:numPr>
          <w:ilvl w:val="0"/>
          <w:numId w:val="39"/>
        </w:num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صعوبة توزيع الاستبيان في فترة عطلة لان اغلب الموظفين في عطلة </w:t>
      </w:r>
    </w:p>
    <w:p w:rsidR="0017707C" w:rsidRDefault="006266DA"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ظروف العمل ومشكلة التواصل بسبب المسافة بيني وبين زميلي</w:t>
      </w:r>
    </w:p>
    <w:p w:rsidR="005723F3" w:rsidRPr="00895A3D" w:rsidRDefault="006266DA" w:rsidP="00895A3D">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723F3" w:rsidRPr="003631BD">
        <w:rPr>
          <w:rFonts w:ascii="Traditional Arabic" w:hAnsi="Traditional Arabic" w:cs="Traditional Arabic"/>
          <w:b/>
          <w:bCs/>
          <w:sz w:val="32"/>
          <w:szCs w:val="32"/>
          <w:rtl/>
        </w:rPr>
        <w:t xml:space="preserve">هيكل البحث: </w:t>
      </w:r>
    </w:p>
    <w:p w:rsidR="00343D34" w:rsidRPr="00343D34" w:rsidRDefault="00343D34" w:rsidP="00343D34">
      <w:pPr>
        <w:bidi/>
        <w:spacing w:before="80" w:after="0" w:line="276" w:lineRule="auto"/>
        <w:ind w:firstLine="567"/>
        <w:jc w:val="both"/>
        <w:rPr>
          <w:rFonts w:ascii="Traditional Arabic" w:hAnsi="Traditional Arabic" w:cs="Traditional Arabic"/>
          <w:sz w:val="32"/>
          <w:szCs w:val="32"/>
        </w:rPr>
      </w:pPr>
      <w:r w:rsidRPr="00343D34">
        <w:rPr>
          <w:rFonts w:ascii="Traditional Arabic" w:hAnsi="Traditional Arabic" w:cs="Traditional Arabic"/>
          <w:sz w:val="32"/>
          <w:szCs w:val="32"/>
          <w:rtl/>
        </w:rPr>
        <w:t xml:space="preserve">   بغرض دراسة الموضوع تم تقسيمه إلى </w:t>
      </w:r>
      <w:proofErr w:type="gramStart"/>
      <w:r w:rsidRPr="00343D34">
        <w:rPr>
          <w:rFonts w:ascii="Traditional Arabic" w:hAnsi="Traditional Arabic" w:cs="Traditional Arabic"/>
          <w:sz w:val="32"/>
          <w:szCs w:val="32"/>
          <w:rtl/>
        </w:rPr>
        <w:t>فصلين :</w:t>
      </w:r>
      <w:proofErr w:type="gramEnd"/>
    </w:p>
    <w:p w:rsidR="00343D34" w:rsidRPr="00343D34" w:rsidRDefault="00343D34" w:rsidP="00343D34">
      <w:pPr>
        <w:bidi/>
        <w:spacing w:before="80" w:after="0" w:line="276" w:lineRule="auto"/>
        <w:ind w:firstLine="567"/>
        <w:jc w:val="both"/>
        <w:rPr>
          <w:rFonts w:ascii="Traditional Arabic" w:hAnsi="Traditional Arabic" w:cs="Traditional Arabic"/>
          <w:sz w:val="32"/>
          <w:szCs w:val="32"/>
        </w:rPr>
      </w:pPr>
      <w:r w:rsidRPr="00343D34">
        <w:rPr>
          <w:rFonts w:ascii="Traditional Arabic" w:hAnsi="Traditional Arabic" w:cs="Traditional Arabic"/>
          <w:sz w:val="32"/>
          <w:szCs w:val="32"/>
          <w:rtl/>
        </w:rPr>
        <w:t>الفصل الأول : الإطار النظري لنظام الرقابة وجودة المعلومة المحاسبية، سنتطرق فيه الى</w:t>
      </w:r>
    </w:p>
    <w:p w:rsidR="00343D34" w:rsidRPr="00343D34" w:rsidRDefault="00343D34" w:rsidP="00343D34">
      <w:pPr>
        <w:bidi/>
        <w:spacing w:before="80" w:after="0" w:line="276" w:lineRule="auto"/>
        <w:ind w:firstLine="567"/>
        <w:jc w:val="both"/>
        <w:rPr>
          <w:rFonts w:ascii="Traditional Arabic" w:hAnsi="Traditional Arabic" w:cs="Traditional Arabic"/>
          <w:sz w:val="32"/>
          <w:szCs w:val="32"/>
        </w:rPr>
      </w:pPr>
      <w:r w:rsidRPr="00343D34">
        <w:rPr>
          <w:rFonts w:ascii="Traditional Arabic" w:hAnsi="Traditional Arabic" w:cs="Traditional Arabic"/>
          <w:sz w:val="32"/>
          <w:szCs w:val="32"/>
          <w:rtl/>
        </w:rPr>
        <w:t xml:space="preserve">ماهية نظام الرقابة الداخلية وماهية جودة المعلومة </w:t>
      </w:r>
      <w:proofErr w:type="gramStart"/>
      <w:r w:rsidRPr="00343D34">
        <w:rPr>
          <w:rFonts w:ascii="Traditional Arabic" w:hAnsi="Traditional Arabic" w:cs="Traditional Arabic"/>
          <w:sz w:val="32"/>
          <w:szCs w:val="32"/>
          <w:rtl/>
        </w:rPr>
        <w:t>المحاسبية ،</w:t>
      </w:r>
      <w:proofErr w:type="gramEnd"/>
      <w:r w:rsidRPr="00343D34">
        <w:rPr>
          <w:rFonts w:ascii="Traditional Arabic" w:hAnsi="Traditional Arabic" w:cs="Traditional Arabic"/>
          <w:sz w:val="32"/>
          <w:szCs w:val="32"/>
          <w:rtl/>
        </w:rPr>
        <w:t xml:space="preserve"> ونظام الرقابة الداخلية</w:t>
      </w:r>
    </w:p>
    <w:p w:rsidR="00343D34" w:rsidRPr="00343D34" w:rsidRDefault="00343D34" w:rsidP="00343D34">
      <w:pPr>
        <w:bidi/>
        <w:spacing w:before="80" w:after="0" w:line="276" w:lineRule="auto"/>
        <w:ind w:firstLine="567"/>
        <w:jc w:val="both"/>
        <w:rPr>
          <w:rFonts w:ascii="Traditional Arabic" w:hAnsi="Traditional Arabic" w:cs="Traditional Arabic"/>
          <w:sz w:val="32"/>
          <w:szCs w:val="32"/>
        </w:rPr>
      </w:pPr>
      <w:r w:rsidRPr="00343D34">
        <w:rPr>
          <w:rFonts w:ascii="Traditional Arabic" w:hAnsi="Traditional Arabic" w:cs="Traditional Arabic"/>
          <w:sz w:val="32"/>
          <w:szCs w:val="32"/>
          <w:rtl/>
        </w:rPr>
        <w:t>كأداة لتحسين جودة المعلومة المحاسبية.</w:t>
      </w:r>
    </w:p>
    <w:p w:rsidR="00343D34" w:rsidRPr="00343D34" w:rsidRDefault="00343D34" w:rsidP="00343D34">
      <w:pPr>
        <w:bidi/>
        <w:spacing w:before="80" w:after="0" w:line="276" w:lineRule="auto"/>
        <w:ind w:firstLine="567"/>
        <w:jc w:val="both"/>
        <w:rPr>
          <w:rFonts w:ascii="Traditional Arabic" w:hAnsi="Traditional Arabic" w:cs="Traditional Arabic"/>
          <w:sz w:val="32"/>
          <w:szCs w:val="32"/>
        </w:rPr>
      </w:pPr>
      <w:r w:rsidRPr="00343D34">
        <w:rPr>
          <w:rFonts w:ascii="Traditional Arabic" w:hAnsi="Traditional Arabic" w:cs="Traditional Arabic"/>
          <w:sz w:val="32"/>
          <w:szCs w:val="32"/>
          <w:rtl/>
        </w:rPr>
        <w:t xml:space="preserve">أما بالنسبة للفصل </w:t>
      </w:r>
      <w:proofErr w:type="gramStart"/>
      <w:r w:rsidRPr="00343D34">
        <w:rPr>
          <w:rFonts w:ascii="Traditional Arabic" w:hAnsi="Traditional Arabic" w:cs="Traditional Arabic"/>
          <w:sz w:val="32"/>
          <w:szCs w:val="32"/>
          <w:rtl/>
        </w:rPr>
        <w:t>الثاني :</w:t>
      </w:r>
      <w:proofErr w:type="gramEnd"/>
      <w:r w:rsidRPr="00343D34">
        <w:rPr>
          <w:rFonts w:ascii="Traditional Arabic" w:hAnsi="Traditional Arabic" w:cs="Traditional Arabic"/>
          <w:sz w:val="32"/>
          <w:szCs w:val="32"/>
          <w:rtl/>
        </w:rPr>
        <w:t xml:space="preserve"> الدراسة الميدانية، سنتطرق فيه أيضا الطريقة والأدوات</w:t>
      </w:r>
    </w:p>
    <w:p w:rsidR="00EE1E2F" w:rsidRPr="00DD7171" w:rsidRDefault="00343D34" w:rsidP="00DD7171">
      <w:pPr>
        <w:bidi/>
        <w:spacing w:before="80" w:after="0" w:line="276" w:lineRule="auto"/>
        <w:ind w:firstLine="567"/>
        <w:jc w:val="both"/>
        <w:rPr>
          <w:rFonts w:ascii="Traditional Arabic" w:hAnsi="Traditional Arabic" w:cs="Traditional Arabic"/>
          <w:sz w:val="32"/>
          <w:szCs w:val="32"/>
          <w:rtl/>
        </w:rPr>
      </w:pPr>
      <w:r w:rsidRPr="00343D34">
        <w:rPr>
          <w:rFonts w:ascii="Traditional Arabic" w:hAnsi="Traditional Arabic" w:cs="Traditional Arabic"/>
          <w:sz w:val="32"/>
          <w:szCs w:val="32"/>
          <w:rtl/>
        </w:rPr>
        <w:t>المستعملة في الدراسة ، وأيضا</w:t>
      </w:r>
      <w:r w:rsidR="00DD7171">
        <w:rPr>
          <w:rFonts w:ascii="Traditional Arabic" w:hAnsi="Traditional Arabic" w:cs="Traditional Arabic" w:hint="cs"/>
          <w:sz w:val="32"/>
          <w:szCs w:val="32"/>
          <w:rtl/>
        </w:rPr>
        <w:t xml:space="preserve"> </w:t>
      </w:r>
      <w:r w:rsidRPr="00343D34">
        <w:rPr>
          <w:rFonts w:ascii="Traditional Arabic" w:hAnsi="Traditional Arabic" w:cs="Traditional Arabic"/>
          <w:sz w:val="32"/>
          <w:szCs w:val="32"/>
          <w:rtl/>
        </w:rPr>
        <w:t>الى عرض وتحليل نتائج الدراسة واختبار الفرضيات.</w:t>
      </w:r>
    </w:p>
    <w:p w:rsidR="00600C83" w:rsidRDefault="00600C83" w:rsidP="006F0F25">
      <w:pPr>
        <w:bidi/>
        <w:spacing w:before="80" w:after="0" w:line="276" w:lineRule="auto"/>
        <w:ind w:firstLine="567"/>
        <w:rPr>
          <w:rFonts w:ascii="Traditional Arabic" w:hAnsi="Traditional Arabic" w:cs="Traditional Arabic"/>
          <w:b/>
          <w:bCs/>
          <w:sz w:val="56"/>
          <w:szCs w:val="56"/>
          <w:rtl/>
          <w:lang w:bidi="ar-DZ"/>
        </w:rPr>
        <w:sectPr w:rsidR="00600C83" w:rsidSect="00600C83">
          <w:footerReference w:type="default" r:id="rId23"/>
          <w:footnotePr>
            <w:numRestart w:val="eachPage"/>
          </w:footnotePr>
          <w:pgSz w:w="12240" w:h="15840"/>
          <w:pgMar w:top="1418" w:right="1701" w:bottom="1418" w:left="1418" w:header="709" w:footer="709" w:gutter="0"/>
          <w:pgNumType w:fmt="upperRoman" w:start="1"/>
          <w:cols w:space="708"/>
          <w:docGrid w:linePitch="360"/>
        </w:sectPr>
      </w:pPr>
    </w:p>
    <w:p w:rsidR="00EE1E2F" w:rsidRDefault="00EE1E2F" w:rsidP="006F0F25">
      <w:pPr>
        <w:bidi/>
        <w:spacing w:before="80" w:after="0" w:line="276" w:lineRule="auto"/>
        <w:ind w:firstLine="567"/>
        <w:rPr>
          <w:rFonts w:ascii="Traditional Arabic" w:hAnsi="Traditional Arabic" w:cs="Traditional Arabic"/>
          <w:b/>
          <w:bCs/>
          <w:sz w:val="56"/>
          <w:szCs w:val="56"/>
          <w:rtl/>
          <w:lang w:bidi="ar-DZ"/>
        </w:rPr>
      </w:pPr>
    </w:p>
    <w:p w:rsidR="00EE1E2F" w:rsidRDefault="00EE1E2F" w:rsidP="006F0F25">
      <w:pPr>
        <w:bidi/>
        <w:spacing w:before="80" w:after="0" w:line="276" w:lineRule="auto"/>
        <w:ind w:firstLine="567"/>
        <w:rPr>
          <w:rFonts w:ascii="Traditional Arabic" w:hAnsi="Traditional Arabic" w:cs="Traditional Arabic"/>
          <w:b/>
          <w:bCs/>
          <w:sz w:val="56"/>
          <w:szCs w:val="56"/>
          <w:rtl/>
          <w:lang w:bidi="ar-DZ"/>
        </w:rPr>
      </w:pPr>
    </w:p>
    <w:p w:rsidR="00EE1E2F" w:rsidRDefault="00EE1E2F" w:rsidP="006F0F25">
      <w:pPr>
        <w:bidi/>
        <w:spacing w:before="80" w:after="0" w:line="276" w:lineRule="auto"/>
        <w:ind w:firstLine="567"/>
        <w:rPr>
          <w:rFonts w:ascii="Traditional Arabic" w:hAnsi="Traditional Arabic" w:cs="Traditional Arabic"/>
          <w:b/>
          <w:bCs/>
          <w:sz w:val="56"/>
          <w:szCs w:val="56"/>
          <w:rtl/>
          <w:lang w:bidi="ar-DZ"/>
        </w:rPr>
      </w:pPr>
    </w:p>
    <w:p w:rsidR="00EE1E2F" w:rsidRDefault="00EE1E2F" w:rsidP="006F0F25">
      <w:pPr>
        <w:bidi/>
        <w:spacing w:before="80" w:after="0" w:line="276" w:lineRule="auto"/>
        <w:ind w:firstLine="567"/>
        <w:rPr>
          <w:rFonts w:ascii="Traditional Arabic" w:hAnsi="Traditional Arabic" w:cs="Traditional Arabic"/>
          <w:b/>
          <w:bCs/>
          <w:sz w:val="56"/>
          <w:szCs w:val="56"/>
          <w:lang w:bidi="ar-DZ"/>
        </w:rPr>
      </w:pPr>
    </w:p>
    <w:p w:rsidR="006266DA" w:rsidRDefault="00600C83" w:rsidP="006F0F25">
      <w:pPr>
        <w:bidi/>
        <w:spacing w:before="80" w:after="0" w:line="276" w:lineRule="auto"/>
        <w:ind w:firstLine="567"/>
        <w:rPr>
          <w:rFonts w:ascii="Traditional Arabic" w:hAnsi="Traditional Arabic" w:cs="Traditional Arabic"/>
          <w:b/>
          <w:bCs/>
          <w:sz w:val="56"/>
          <w:szCs w:val="56"/>
          <w:rtl/>
          <w:lang w:bidi="ar-DZ"/>
        </w:rPr>
      </w:pPr>
      <w:r>
        <w:rPr>
          <w:rFonts w:ascii="Traditional Arabic" w:eastAsia="Times New Roman" w:hAnsi="Traditional Arabic" w:cs="Traditional Arabic"/>
          <w:b/>
          <w:bCs/>
          <w:noProof/>
          <w:color w:val="222222"/>
          <w:sz w:val="32"/>
          <w:szCs w:val="32"/>
          <w:rtl/>
          <w:lang w:val="fr-FR" w:eastAsia="fr-FR"/>
        </w:rPr>
        <mc:AlternateContent>
          <mc:Choice Requires="wps">
            <w:drawing>
              <wp:anchor distT="0" distB="0" distL="114300" distR="114300" simplePos="0" relativeHeight="251663360" behindDoc="0" locked="0" layoutInCell="1" allowOverlap="1" wp14:anchorId="6A1432A1" wp14:editId="23E742C0">
                <wp:simplePos x="0" y="0"/>
                <wp:positionH relativeFrom="column">
                  <wp:posOffset>-7620</wp:posOffset>
                </wp:positionH>
                <wp:positionV relativeFrom="paragraph">
                  <wp:posOffset>151130</wp:posOffset>
                </wp:positionV>
                <wp:extent cx="6174740" cy="4013835"/>
                <wp:effectExtent l="19050" t="19050" r="16510" b="24765"/>
                <wp:wrapNone/>
                <wp:docPr id="20" name="Parchemin horizontal 20"/>
                <wp:cNvGraphicFramePr/>
                <a:graphic xmlns:a="http://schemas.openxmlformats.org/drawingml/2006/main">
                  <a:graphicData uri="http://schemas.microsoft.com/office/word/2010/wordprocessingShape">
                    <wps:wsp>
                      <wps:cNvSpPr/>
                      <wps:spPr>
                        <a:xfrm>
                          <a:off x="0" y="0"/>
                          <a:ext cx="6174740" cy="4013835"/>
                        </a:xfrm>
                        <a:prstGeom prst="horizontalScroll">
                          <a:avLst/>
                        </a:prstGeom>
                        <a:ln w="28575"/>
                      </wps:spPr>
                      <wps:style>
                        <a:lnRef idx="2">
                          <a:schemeClr val="dk1"/>
                        </a:lnRef>
                        <a:fillRef idx="1">
                          <a:schemeClr val="lt1"/>
                        </a:fillRef>
                        <a:effectRef idx="0">
                          <a:schemeClr val="dk1"/>
                        </a:effectRef>
                        <a:fontRef idx="minor">
                          <a:schemeClr val="dk1"/>
                        </a:fontRef>
                      </wps:style>
                      <wps:txbx>
                        <w:txbxContent>
                          <w:p w:rsidR="00CC13F0" w:rsidRDefault="00CC13F0" w:rsidP="00327C95">
                            <w:pPr>
                              <w:bidi/>
                              <w:spacing w:before="80" w:after="0" w:line="276" w:lineRule="auto"/>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 xml:space="preserve">الفصل الاول </w:t>
                            </w:r>
                            <w:r>
                              <w:rPr>
                                <w:rFonts w:ascii="Traditional Arabic" w:hAnsi="Traditional Arabic" w:cs="Traditional Arabic"/>
                                <w:b/>
                                <w:bCs/>
                                <w:sz w:val="72"/>
                                <w:szCs w:val="72"/>
                                <w:rtl/>
                                <w:lang w:bidi="ar-DZ"/>
                              </w:rPr>
                              <w:t xml:space="preserve">: </w:t>
                            </w:r>
                          </w:p>
                          <w:p w:rsidR="00CC13F0" w:rsidRPr="001E0B75" w:rsidRDefault="00CC13F0" w:rsidP="001E0B75">
                            <w:pPr>
                              <w:jc w:val="center"/>
                              <w:rPr>
                                <w:rFonts w:ascii="Traditional Arabic" w:hAnsi="Traditional Arabic" w:cs="Traditional Arabic"/>
                                <w:b/>
                                <w:bCs/>
                                <w:sz w:val="240"/>
                                <w:szCs w:val="240"/>
                                <w:rtl/>
                                <w:lang w:bidi="ar-DZ"/>
                              </w:rPr>
                            </w:pPr>
                            <w:r w:rsidRPr="001E0B75">
                              <w:rPr>
                                <w:rFonts w:ascii="Arial" w:hAnsi="Arial" w:cs="Arial"/>
                                <w:color w:val="222222"/>
                                <w:sz w:val="72"/>
                                <w:szCs w:val="72"/>
                                <w:shd w:val="clear" w:color="auto" w:fill="FFFFFF"/>
                                <w:rtl/>
                              </w:rPr>
                              <w:t>الأدبيات النظرية والتطبيقية لمتغيرات الدراسة</w:t>
                            </w:r>
                          </w:p>
                          <w:p w:rsidR="00CC13F0" w:rsidRDefault="00CC13F0">
                            <w:pPr>
                              <w:jc w:val="right"/>
                              <w:rPr>
                                <w:rFonts w:ascii="Traditional Arabic" w:hAnsi="Traditional Arabic" w:cs="Traditional Arabic"/>
                                <w:b/>
                                <w:bCs/>
                                <w:sz w:val="72"/>
                                <w:szCs w:val="72"/>
                                <w:rtl/>
                                <w:lang w:bidi="ar-DZ"/>
                              </w:rPr>
                            </w:pPr>
                          </w:p>
                          <w:p w:rsidR="00CC13F0" w:rsidRDefault="00CC13F0">
                            <w:pPr>
                              <w:jc w:val="right"/>
                              <w:rPr>
                                <w:rFonts w:ascii="Traditional Arabic" w:hAnsi="Traditional Arabic" w:cs="Traditional Arabic"/>
                                <w:b/>
                                <w:bCs/>
                                <w:sz w:val="72"/>
                                <w:szCs w:val="72"/>
                                <w:rtl/>
                                <w:lang w:bidi="ar-DZ"/>
                              </w:rPr>
                            </w:pPr>
                          </w:p>
                          <w:p w:rsidR="00CC13F0" w:rsidRDefault="00CC13F0">
                            <w:pPr>
                              <w:jc w:val="right"/>
                              <w:rPr>
                                <w:b/>
                                <w:bCs/>
                                <w:sz w:val="36"/>
                                <w:szCs w:val="36"/>
                                <w:lang w:bidi="ar-DZ"/>
                              </w:rPr>
                            </w:pPr>
                          </w:p>
                        </w:txbxContent>
                      </wps:txbx>
                      <wps:bodyPr rot="0" spcFirstLastPara="0" vertOverflow="overflow" horzOverflow="overflow" vert="horz" wrap="square" lIns="0" tIns="32400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Parchemin horizontal 20" o:spid="_x0000_s1029" type="#_x0000_t98" style="position:absolute;left:0;text-align:left;margin-left:-.6pt;margin-top:11.9pt;width:486.2pt;height:3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" fillcolor="white [3201]" strokecolor="black [3200]" strokeweight="2.25pt">
                <v:stroke joinstyle="miter"/>
                <v:textbox inset="0,9mm,0,0">
                  <w:txbxContent>
                    <w:p w:rsidR="00CC13F0" w:rsidRDefault="00CC13F0" w:rsidP="00327C95">
                      <w:pPr>
                        <w:bidi/>
                        <w:spacing w:before="80" w:after="0" w:line="276" w:lineRule="auto"/>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 xml:space="preserve">الفصل الاول </w:t>
                      </w:r>
                      <w:r>
                        <w:rPr>
                          <w:rFonts w:ascii="Traditional Arabic" w:hAnsi="Traditional Arabic" w:cs="Traditional Arabic"/>
                          <w:b/>
                          <w:bCs/>
                          <w:sz w:val="72"/>
                          <w:szCs w:val="72"/>
                          <w:rtl/>
                          <w:lang w:bidi="ar-DZ"/>
                        </w:rPr>
                        <w:t xml:space="preserve">: </w:t>
                      </w:r>
                    </w:p>
                    <w:p w:rsidR="00CC13F0" w:rsidRPr="001E0B75" w:rsidRDefault="00CC13F0" w:rsidP="001E0B75">
                      <w:pPr>
                        <w:jc w:val="center"/>
                        <w:rPr>
                          <w:rFonts w:ascii="Traditional Arabic" w:hAnsi="Traditional Arabic" w:cs="Traditional Arabic"/>
                          <w:b/>
                          <w:bCs/>
                          <w:sz w:val="240"/>
                          <w:szCs w:val="240"/>
                          <w:rtl/>
                          <w:lang w:bidi="ar-DZ"/>
                        </w:rPr>
                      </w:pPr>
                      <w:r w:rsidRPr="001E0B75">
                        <w:rPr>
                          <w:rFonts w:ascii="Arial" w:hAnsi="Arial" w:cs="Arial"/>
                          <w:color w:val="222222"/>
                          <w:sz w:val="72"/>
                          <w:szCs w:val="72"/>
                          <w:shd w:val="clear" w:color="auto" w:fill="FFFFFF"/>
                          <w:rtl/>
                        </w:rPr>
                        <w:t>الأدبيات النظرية والتطبيقية لمتغيرات الدراسة</w:t>
                      </w:r>
                    </w:p>
                    <w:p w:rsidR="00CC13F0" w:rsidRDefault="00CC13F0">
                      <w:pPr>
                        <w:jc w:val="right"/>
                        <w:rPr>
                          <w:rFonts w:ascii="Traditional Arabic" w:hAnsi="Traditional Arabic" w:cs="Traditional Arabic"/>
                          <w:b/>
                          <w:bCs/>
                          <w:sz w:val="72"/>
                          <w:szCs w:val="72"/>
                          <w:rtl/>
                          <w:lang w:bidi="ar-DZ"/>
                        </w:rPr>
                      </w:pPr>
                    </w:p>
                    <w:p w:rsidR="00CC13F0" w:rsidRDefault="00CC13F0">
                      <w:pPr>
                        <w:jc w:val="right"/>
                        <w:rPr>
                          <w:rFonts w:ascii="Traditional Arabic" w:hAnsi="Traditional Arabic" w:cs="Traditional Arabic"/>
                          <w:b/>
                          <w:bCs/>
                          <w:sz w:val="72"/>
                          <w:szCs w:val="72"/>
                          <w:rtl/>
                          <w:lang w:bidi="ar-DZ"/>
                        </w:rPr>
                      </w:pPr>
                    </w:p>
                    <w:p w:rsidR="00CC13F0" w:rsidRDefault="00CC13F0">
                      <w:pPr>
                        <w:jc w:val="right"/>
                        <w:rPr>
                          <w:b/>
                          <w:bCs/>
                          <w:sz w:val="36"/>
                          <w:szCs w:val="36"/>
                          <w:lang w:bidi="ar-DZ"/>
                        </w:rPr>
                      </w:pPr>
                    </w:p>
                  </w:txbxContent>
                </v:textbox>
              </v:shape>
            </w:pict>
          </mc:Fallback>
        </mc:AlternateContent>
      </w:r>
    </w:p>
    <w:p w:rsidR="0038099D" w:rsidRDefault="0038099D" w:rsidP="006F0F25">
      <w:pPr>
        <w:bidi/>
        <w:spacing w:before="80" w:after="0" w:line="276" w:lineRule="auto"/>
        <w:ind w:firstLine="567"/>
        <w:rPr>
          <w:rFonts w:ascii="Traditional Arabic" w:hAnsi="Traditional Arabic" w:cs="Traditional Arabic"/>
          <w:b/>
          <w:bCs/>
          <w:sz w:val="56"/>
          <w:szCs w:val="56"/>
          <w:rtl/>
          <w:lang w:bidi="ar-DZ"/>
        </w:rPr>
      </w:pPr>
    </w:p>
    <w:p w:rsidR="0038099D" w:rsidRDefault="0038099D" w:rsidP="006F0F25">
      <w:pPr>
        <w:bidi/>
        <w:spacing w:before="80" w:after="0" w:line="276" w:lineRule="auto"/>
        <w:ind w:firstLine="567"/>
        <w:rPr>
          <w:rFonts w:ascii="Traditional Arabic" w:hAnsi="Traditional Arabic" w:cs="Traditional Arabic"/>
          <w:b/>
          <w:bCs/>
          <w:sz w:val="56"/>
          <w:szCs w:val="56"/>
          <w:rtl/>
          <w:lang w:bidi="ar-DZ"/>
        </w:rPr>
      </w:pPr>
    </w:p>
    <w:p w:rsidR="0038099D" w:rsidRDefault="0038099D" w:rsidP="006F0F25">
      <w:pPr>
        <w:bidi/>
        <w:spacing w:before="80" w:after="0" w:line="276" w:lineRule="auto"/>
        <w:ind w:firstLine="567"/>
        <w:rPr>
          <w:rFonts w:ascii="Traditional Arabic" w:hAnsi="Traditional Arabic" w:cs="Traditional Arabic"/>
          <w:b/>
          <w:bCs/>
          <w:sz w:val="56"/>
          <w:szCs w:val="56"/>
          <w:rtl/>
          <w:lang w:bidi="ar-DZ"/>
        </w:rPr>
      </w:pPr>
    </w:p>
    <w:p w:rsidR="00EE1E2F" w:rsidRDefault="00EE1E2F" w:rsidP="006F0F25">
      <w:pPr>
        <w:bidi/>
        <w:spacing w:before="80" w:after="0" w:line="276" w:lineRule="auto"/>
        <w:ind w:firstLine="567"/>
        <w:rPr>
          <w:rFonts w:ascii="Traditional Arabic" w:hAnsi="Traditional Arabic" w:cs="Traditional Arabic"/>
          <w:b/>
          <w:bCs/>
          <w:sz w:val="56"/>
          <w:szCs w:val="56"/>
          <w:lang w:bidi="ar-DZ"/>
        </w:rPr>
      </w:pPr>
    </w:p>
    <w:p w:rsidR="006266DA" w:rsidRDefault="006266DA" w:rsidP="006F0F25">
      <w:pPr>
        <w:bidi/>
        <w:spacing w:before="80" w:after="0" w:line="276" w:lineRule="auto"/>
        <w:ind w:firstLine="567"/>
        <w:rPr>
          <w:rFonts w:ascii="Traditional Arabic" w:hAnsi="Traditional Arabic" w:cs="Traditional Arabic"/>
          <w:b/>
          <w:bCs/>
          <w:sz w:val="56"/>
          <w:szCs w:val="56"/>
          <w:rtl/>
          <w:lang w:bidi="ar-DZ"/>
        </w:rPr>
      </w:pPr>
    </w:p>
    <w:p w:rsidR="00414ED8" w:rsidRDefault="00414ED8" w:rsidP="006F0F25">
      <w:pPr>
        <w:bidi/>
        <w:spacing w:before="80" w:after="0" w:line="276" w:lineRule="auto"/>
        <w:ind w:firstLine="567"/>
        <w:rPr>
          <w:rFonts w:ascii="Traditional Arabic" w:hAnsi="Traditional Arabic" w:cs="Traditional Arabic"/>
          <w:b/>
          <w:bCs/>
          <w:sz w:val="56"/>
          <w:szCs w:val="56"/>
          <w:rtl/>
          <w:lang w:bidi="ar-DZ"/>
        </w:rPr>
      </w:pPr>
    </w:p>
    <w:p w:rsidR="00414ED8" w:rsidRDefault="00414ED8" w:rsidP="006F0F25">
      <w:pPr>
        <w:bidi/>
        <w:spacing w:before="80" w:after="0" w:line="276" w:lineRule="auto"/>
        <w:ind w:firstLine="567"/>
        <w:rPr>
          <w:rFonts w:ascii="Traditional Arabic" w:hAnsi="Traditional Arabic" w:cs="Traditional Arabic"/>
          <w:b/>
          <w:bCs/>
          <w:sz w:val="56"/>
          <w:szCs w:val="56"/>
          <w:rtl/>
          <w:lang w:bidi="ar-DZ"/>
        </w:rPr>
      </w:pPr>
    </w:p>
    <w:p w:rsidR="005D0140" w:rsidRPr="006B0E85" w:rsidRDefault="005D0140" w:rsidP="006B0E85">
      <w:pPr>
        <w:bidi/>
        <w:rPr>
          <w:rFonts w:ascii="Traditional Arabic" w:hAnsi="Traditional Arabic" w:cs="Traditional Arabic"/>
          <w:sz w:val="32"/>
          <w:szCs w:val="32"/>
          <w:rtl/>
          <w:lang w:bidi="ar-DZ"/>
        </w:rPr>
        <w:sectPr w:rsidR="005D0140" w:rsidRPr="006B0E85" w:rsidSect="00600C83">
          <w:footnotePr>
            <w:numRestart w:val="eachPage"/>
          </w:footnotePr>
          <w:pgSz w:w="12240" w:h="15840"/>
          <w:pgMar w:top="1418" w:right="1701" w:bottom="1418" w:left="1418" w:header="709" w:footer="709" w:gutter="0"/>
          <w:pgNumType w:fmt="upperRoman" w:start="1"/>
          <w:cols w:space="708"/>
          <w:docGrid w:linePitch="360"/>
        </w:sectPr>
      </w:pPr>
    </w:p>
    <w:p w:rsidR="00D514C3" w:rsidRDefault="00D514C3" w:rsidP="006F0F25">
      <w:pPr>
        <w:bidi/>
        <w:spacing w:line="360" w:lineRule="auto"/>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تمهيد</w:t>
      </w:r>
    </w:p>
    <w:p w:rsidR="00D514C3" w:rsidRDefault="00E975E8" w:rsidP="006F0F25">
      <w:pPr>
        <w:bidi/>
        <w:spacing w:line="360" w:lineRule="auto"/>
        <w:rPr>
          <w:rFonts w:ascii="Traditional Arabic" w:hAnsi="Traditional Arabic" w:cs="Traditional Arabic"/>
          <w:sz w:val="32"/>
          <w:szCs w:val="32"/>
          <w:rtl/>
        </w:rPr>
      </w:pPr>
      <w:r>
        <w:rPr>
          <w:rFonts w:ascii="Traditional Arabic" w:hAnsi="Traditional Arabic" w:cs="Traditional Arabic" w:hint="cs"/>
          <w:color w:val="00B050"/>
          <w:sz w:val="32"/>
          <w:szCs w:val="32"/>
          <w:rtl/>
        </w:rPr>
        <w:t xml:space="preserve">      </w:t>
      </w:r>
      <w:r w:rsidR="00D514C3">
        <w:rPr>
          <w:rFonts w:ascii="Traditional Arabic" w:hAnsi="Traditional Arabic" w:cs="Traditional Arabic"/>
          <w:sz w:val="32"/>
          <w:szCs w:val="32"/>
          <w:rtl/>
        </w:rPr>
        <w:t>يعتبر نظام المعلومات السليم أحد العناصر الأساسية في نظام الرقابة الداخلية الفعال. فإن وجود نظام قوي للرقابة الداخلية على الممارسات المحاسبية يساهم في توليد معلومات محاسبية ذات مصداقية ودقة، تعكس الوضعية الفعلية للمؤسسة، بالإضافة إلى ذلك، يسمح هذا النظام للمؤسسة بتحقيق أهدافها المنصوص عليها في خطتها العامة. بالتالي، يعمل هذا النظام على تحقيق الأهداف التي وضعت له</w:t>
      </w:r>
      <w:r w:rsidR="00D514C3">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يهدف هذا الفصل إلى شرح المفاهيم المتعلقة بنظام الرقابة الداخلية، بالإضافة إلى جودة المعلومات المحاسبية، فالمعلومات المحاسبية تُعَدُّ إحدى مخرجات نظام المعلومات المحاسبية، وهو أحد المكونات المهمة في نظام الرقابة الداخلية.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وتم</w:t>
      </w:r>
      <w:r>
        <w:rPr>
          <w:rFonts w:ascii="Traditional Arabic" w:hAnsi="Traditional Arabic" w:cs="Traditional Arabic"/>
          <w:sz w:val="32"/>
          <w:szCs w:val="32"/>
        </w:rPr>
        <w:t xml:space="preserve"> </w:t>
      </w:r>
      <w:r>
        <w:rPr>
          <w:rFonts w:ascii="Traditional Arabic" w:hAnsi="Traditional Arabic" w:cs="Traditional Arabic"/>
          <w:sz w:val="32"/>
          <w:szCs w:val="32"/>
          <w:rtl/>
        </w:rPr>
        <w:t>تقسيم</w:t>
      </w:r>
      <w:r>
        <w:rPr>
          <w:rFonts w:ascii="Traditional Arabic" w:hAnsi="Traditional Arabic" w:cs="Traditional Arabic"/>
          <w:sz w:val="32"/>
          <w:szCs w:val="32"/>
        </w:rPr>
        <w:t xml:space="preserve"> </w:t>
      </w:r>
      <w:r>
        <w:rPr>
          <w:rFonts w:ascii="Traditional Arabic" w:hAnsi="Traditional Arabic" w:cs="Traditional Arabic"/>
          <w:sz w:val="32"/>
          <w:szCs w:val="32"/>
          <w:rtl/>
        </w:rPr>
        <w:t>هذا</w:t>
      </w:r>
      <w:r>
        <w:rPr>
          <w:rFonts w:ascii="Traditional Arabic" w:hAnsi="Traditional Arabic" w:cs="Traditional Arabic"/>
          <w:sz w:val="32"/>
          <w:szCs w:val="32"/>
        </w:rPr>
        <w:t xml:space="preserve"> </w:t>
      </w:r>
      <w:r>
        <w:rPr>
          <w:rFonts w:ascii="Traditional Arabic" w:hAnsi="Traditional Arabic" w:cs="Traditional Arabic"/>
          <w:sz w:val="32"/>
          <w:szCs w:val="32"/>
          <w:rtl/>
        </w:rPr>
        <w:t>الفصل</w:t>
      </w:r>
      <w:r>
        <w:rPr>
          <w:rFonts w:ascii="Traditional Arabic" w:hAnsi="Traditional Arabic" w:cs="Traditional Arabic"/>
          <w:sz w:val="32"/>
          <w:szCs w:val="32"/>
        </w:rPr>
        <w:t xml:space="preserve"> </w:t>
      </w:r>
      <w:r>
        <w:rPr>
          <w:rFonts w:ascii="Traditional Arabic" w:hAnsi="Traditional Arabic" w:cs="Traditional Arabic"/>
          <w:sz w:val="32"/>
          <w:szCs w:val="32"/>
          <w:rtl/>
        </w:rPr>
        <w:t>إلى</w:t>
      </w:r>
      <w:r>
        <w:rPr>
          <w:rFonts w:ascii="Traditional Arabic" w:hAnsi="Traditional Arabic" w:cs="Traditional Arabic"/>
          <w:sz w:val="32"/>
          <w:szCs w:val="32"/>
        </w:rPr>
        <w:t xml:space="preserve"> </w:t>
      </w:r>
      <w:r>
        <w:rPr>
          <w:rFonts w:ascii="Traditional Arabic" w:hAnsi="Traditional Arabic" w:cs="Traditional Arabic"/>
          <w:sz w:val="32"/>
          <w:szCs w:val="32"/>
          <w:rtl/>
        </w:rPr>
        <w:t>مبحثين مبحث سيتم فيه التعريف بالأدبيات النظرية لمتغيرات الدراسة، ويتناول المبحث الثاني مراجعة لأهم الأدبيات التي غطتها الدراسات السابقة حول موضوع الدراسة الحالية ومنه تناولنا في الفصل ما يلي:</w:t>
      </w:r>
    </w:p>
    <w:p w:rsidR="00D514C3" w:rsidRDefault="00D514C3" w:rsidP="006F0F25">
      <w:p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المبحث الأول: الأدبيات النظرية لمتغيرات الدراسة</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المبحث الثاني: الأدبيات التطبيقية لمتغيرات الدراسة</w:t>
      </w:r>
    </w:p>
    <w:p w:rsidR="00B85430" w:rsidRDefault="00B85430" w:rsidP="006F0F25">
      <w:pPr>
        <w:bidi/>
        <w:spacing w:line="360" w:lineRule="auto"/>
        <w:rPr>
          <w:rFonts w:ascii="Traditional Arabic" w:hAnsi="Traditional Arabic" w:cs="Traditional Arabic"/>
          <w:b/>
          <w:bCs/>
          <w:sz w:val="36"/>
          <w:szCs w:val="36"/>
          <w:rtl/>
        </w:rPr>
      </w:pPr>
    </w:p>
    <w:p w:rsidR="00B85430" w:rsidRDefault="00B85430" w:rsidP="006F0F25">
      <w:pPr>
        <w:bidi/>
        <w:spacing w:line="360" w:lineRule="auto"/>
        <w:rPr>
          <w:rFonts w:ascii="Traditional Arabic" w:hAnsi="Traditional Arabic" w:cs="Traditional Arabic"/>
          <w:b/>
          <w:bCs/>
          <w:sz w:val="36"/>
          <w:szCs w:val="36"/>
          <w:rtl/>
        </w:rPr>
      </w:pPr>
    </w:p>
    <w:p w:rsidR="00B85430" w:rsidRDefault="00B85430" w:rsidP="006F0F25">
      <w:pPr>
        <w:bidi/>
        <w:spacing w:line="360" w:lineRule="auto"/>
        <w:rPr>
          <w:rFonts w:ascii="Traditional Arabic" w:hAnsi="Traditional Arabic" w:cs="Traditional Arabic"/>
          <w:b/>
          <w:bCs/>
          <w:sz w:val="36"/>
          <w:szCs w:val="36"/>
          <w:rtl/>
        </w:rPr>
      </w:pPr>
    </w:p>
    <w:p w:rsidR="00B85430" w:rsidRDefault="00B85430" w:rsidP="006F0F25">
      <w:pPr>
        <w:bidi/>
        <w:spacing w:line="360" w:lineRule="auto"/>
        <w:rPr>
          <w:rFonts w:ascii="Traditional Arabic" w:hAnsi="Traditional Arabic" w:cs="Traditional Arabic"/>
          <w:b/>
          <w:bCs/>
          <w:sz w:val="36"/>
          <w:szCs w:val="36"/>
          <w:rtl/>
        </w:rPr>
      </w:pPr>
    </w:p>
    <w:p w:rsidR="00D514C3" w:rsidRDefault="00D514C3" w:rsidP="006F0F25">
      <w:pPr>
        <w:bidi/>
        <w:spacing w:line="360" w:lineRule="auto"/>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المبحث الأول: الأدبيات النظرية لمتغيرات الدراسة</w:t>
      </w:r>
    </w:p>
    <w:p w:rsidR="00D514C3" w:rsidRDefault="00E975E8" w:rsidP="006F0F25">
      <w:pPr>
        <w:bidi/>
        <w:spacing w:line="360" w:lineRule="auto"/>
        <w:rPr>
          <w:rFonts w:ascii="Traditional Arabic" w:hAnsi="Traditional Arabic" w:cs="Traditional Arabic"/>
          <w:sz w:val="32"/>
          <w:szCs w:val="32"/>
          <w:rtl/>
        </w:rPr>
      </w:pPr>
      <w:r>
        <w:rPr>
          <w:rFonts w:ascii="Traditional Arabic" w:hAnsi="Traditional Arabic" w:cs="Traditional Arabic" w:hint="cs"/>
          <w:color w:val="00B050"/>
          <w:sz w:val="32"/>
          <w:szCs w:val="32"/>
          <w:rtl/>
        </w:rPr>
        <w:t xml:space="preserve">      </w:t>
      </w:r>
      <w:r w:rsidR="00D514C3">
        <w:rPr>
          <w:rFonts w:ascii="Traditional Arabic" w:hAnsi="Traditional Arabic" w:cs="Traditional Arabic"/>
          <w:sz w:val="32"/>
          <w:szCs w:val="32"/>
          <w:rtl/>
        </w:rPr>
        <w:t>يهدف هذا المبحث الى التعريف بالمفاهيم النظرية للرقابة الداخلية و</w:t>
      </w:r>
      <w:r w:rsidR="00D514C3">
        <w:rPr>
          <w:rtl/>
        </w:rPr>
        <w:t xml:space="preserve"> </w:t>
      </w:r>
      <w:r w:rsidR="00D514C3">
        <w:rPr>
          <w:rFonts w:ascii="Traditional Arabic" w:hAnsi="Traditional Arabic" w:cs="Traditional Arabic"/>
          <w:sz w:val="32"/>
          <w:szCs w:val="32"/>
          <w:rtl/>
        </w:rPr>
        <w:t xml:space="preserve">المعلومات المحاسبية وجودتها ، بالإضافة الى تناول نظام الرقابة الداخلية كأداة لتحسين جودة المعلومات المحاسبية، وذلك بهدف الوصول الى إطار مفاهيمي </w:t>
      </w:r>
      <w:r w:rsidR="00052171">
        <w:rPr>
          <w:rFonts w:ascii="Traditional Arabic" w:hAnsi="Traditional Arabic" w:cs="Traditional Arabic" w:hint="cs"/>
          <w:sz w:val="32"/>
          <w:szCs w:val="32"/>
          <w:rtl/>
        </w:rPr>
        <w:t xml:space="preserve"> </w:t>
      </w:r>
      <w:r w:rsidR="00D514C3">
        <w:rPr>
          <w:rFonts w:ascii="Traditional Arabic" w:hAnsi="Traditional Arabic" w:cs="Traditional Arabic"/>
          <w:sz w:val="32"/>
          <w:szCs w:val="32"/>
          <w:rtl/>
        </w:rPr>
        <w:t>متكامل يعد أساسا للدراسة الميدانية.</w:t>
      </w:r>
    </w:p>
    <w:p w:rsidR="00D514C3" w:rsidRDefault="00D514C3" w:rsidP="006F0F25">
      <w:p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 xml:space="preserve"> المطلب الأول:</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ماهية نظام الرقابة الداخلية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يُعَدُّ نظام الرقابة الداخلية في أي شركة أول عنصر يحمي مصالح المساهمين وجميع الأطراف ذات الصلة بالشركة بشكل عام. يوفر نظام الرقابة الداخلية الحماية لعملية إنتاج المعلومات المحاسبية التي يعتمد عليها في عملية اتخاذ القرارات. تقدم التطور التكنولوجي في الميدان الاقتصادي زيادة في وحدات الأعمال وزيادة في المسؤوليات الملقاة على عاتقها لتحقيق أهدافها. وبالتالي، تعد الرقابة الداخلية واحدة من أهم وظائف إدارة المؤسسة التي تهدف إلى ضمان سلامة تسيير الموارد</w:t>
      </w:r>
      <w:r>
        <w:rPr>
          <w:rFonts w:ascii="Traditional Arabic" w:hAnsi="Traditional Arabic" w:cs="Traditional Arabic"/>
          <w:sz w:val="32"/>
          <w:szCs w:val="32"/>
        </w:rPr>
        <w:t>.</w:t>
      </w:r>
    </w:p>
    <w:p w:rsidR="00D514C3" w:rsidRPr="007A7DF6" w:rsidRDefault="00D514C3" w:rsidP="006F0F25">
      <w:pPr>
        <w:bidi/>
        <w:spacing w:line="360" w:lineRule="auto"/>
        <w:rPr>
          <w:rFonts w:ascii="Traditional Arabic" w:hAnsi="Traditional Arabic" w:cs="Traditional Arabic"/>
          <w:b/>
          <w:bCs/>
          <w:sz w:val="32"/>
          <w:szCs w:val="32"/>
          <w:rtl/>
        </w:rPr>
      </w:pPr>
      <w:r w:rsidRPr="007A7DF6">
        <w:rPr>
          <w:rFonts w:ascii="Traditional Arabic" w:hAnsi="Traditional Arabic" w:cs="Traditional Arabic"/>
          <w:b/>
          <w:bCs/>
          <w:sz w:val="32"/>
          <w:szCs w:val="32"/>
          <w:rtl/>
        </w:rPr>
        <w:t xml:space="preserve">الفرع الأول: </w:t>
      </w:r>
      <w:r w:rsidR="00965661" w:rsidRPr="007A7DF6">
        <w:rPr>
          <w:rFonts w:ascii="Traditional Arabic" w:hAnsi="Traditional Arabic" w:cs="Traditional Arabic" w:hint="cs"/>
          <w:b/>
          <w:bCs/>
          <w:sz w:val="32"/>
          <w:szCs w:val="32"/>
          <w:rtl/>
        </w:rPr>
        <w:t>تعريف نظام الرقابة الداخلية</w:t>
      </w:r>
    </w:p>
    <w:p w:rsidR="009C05CB" w:rsidRPr="00E975E8" w:rsidRDefault="00E975E8" w:rsidP="000E1132">
      <w:pPr>
        <w:bidi/>
        <w:spacing w:line="360" w:lineRule="auto"/>
        <w:rPr>
          <w:rFonts w:ascii="Traditional Arabic" w:hAnsi="Traditional Arabic" w:cs="Traditional Arabic"/>
          <w:b/>
          <w:bCs/>
          <w:sz w:val="28"/>
          <w:szCs w:val="28"/>
          <w:rtl/>
          <w:lang w:val="fr-FR" w:bidi="ar-DZ"/>
        </w:rPr>
      </w:pPr>
      <w:r>
        <w:rPr>
          <w:rFonts w:ascii="Traditional Arabic" w:hAnsi="Traditional Arabic" w:cs="Traditional Arabic" w:hint="cs"/>
          <w:sz w:val="32"/>
          <w:szCs w:val="32"/>
          <w:rtl/>
        </w:rPr>
        <w:t xml:space="preserve">       </w:t>
      </w:r>
      <w:r w:rsidR="009C05CB" w:rsidRPr="002100C3">
        <w:rPr>
          <w:rFonts w:ascii="Traditional Arabic" w:hAnsi="Traditional Arabic" w:cs="Traditional Arabic"/>
          <w:sz w:val="32"/>
          <w:szCs w:val="32"/>
          <w:rtl/>
        </w:rPr>
        <w:t>ع</w:t>
      </w:r>
      <w:r w:rsidR="009C05CB" w:rsidRPr="009C05CB">
        <w:rPr>
          <w:rFonts w:ascii="Traditional Arabic" w:hAnsi="Traditional Arabic" w:cs="Traditional Arabic"/>
          <w:sz w:val="32"/>
          <w:szCs w:val="32"/>
          <w:rtl/>
        </w:rPr>
        <w:t>رفت لجنة إجراءات المراجعة التابعة لمجمع المحاسبين القانونيين الأمريكيين</w:t>
      </w:r>
      <w:r w:rsidR="009C05CB" w:rsidRPr="009C05CB">
        <w:rPr>
          <w:rFonts w:ascii="Traditional Arabic" w:hAnsi="Traditional Arabic" w:cs="Traditional Arabic" w:hint="cs"/>
          <w:b/>
          <w:bCs/>
          <w:sz w:val="32"/>
          <w:szCs w:val="32"/>
          <w:rtl/>
          <w:lang w:bidi="ar-DZ"/>
        </w:rPr>
        <w:t xml:space="preserve">  </w:t>
      </w:r>
      <w:r w:rsidR="009C05CB" w:rsidRPr="009C05CB">
        <w:rPr>
          <w:rFonts w:ascii="Traditional Arabic" w:hAnsi="Traditional Arabic" w:cs="Traditional Arabic" w:hint="cs"/>
          <w:b/>
          <w:bCs/>
          <w:sz w:val="32"/>
          <w:szCs w:val="32"/>
          <w:rtl/>
          <w:lang w:val="fr-FR" w:bidi="ar-DZ"/>
        </w:rPr>
        <w:t>(</w:t>
      </w:r>
      <w:r w:rsidR="000E1132" w:rsidRPr="00B90870">
        <w:rPr>
          <w:rFonts w:ascii="Traditional Arabic" w:hAnsi="Traditional Arabic" w:cs="Traditional Arabic"/>
          <w:b/>
          <w:bCs/>
          <w:sz w:val="28"/>
          <w:szCs w:val="28"/>
          <w:lang w:val="fr-FR" w:bidi="ar-DZ"/>
        </w:rPr>
        <w:t>AICPA</w:t>
      </w:r>
      <w:r w:rsidR="000E1132" w:rsidRPr="009C05CB">
        <w:rPr>
          <w:rFonts w:ascii="Traditional Arabic" w:hAnsi="Traditional Arabic" w:cs="Traditional Arabic"/>
          <w:b/>
          <w:bCs/>
          <w:sz w:val="32"/>
          <w:szCs w:val="32"/>
          <w:lang w:val="fr-FR" w:bidi="ar-DZ"/>
        </w:rPr>
        <w:t xml:space="preserve"> </w:t>
      </w:r>
      <w:r w:rsidR="000E1132" w:rsidRPr="009C05CB">
        <w:rPr>
          <w:rFonts w:ascii="Traditional Arabic" w:hAnsi="Traditional Arabic" w:cs="Traditional Arabic" w:hint="cs"/>
          <w:b/>
          <w:bCs/>
          <w:sz w:val="32"/>
          <w:szCs w:val="32"/>
          <w:rtl/>
          <w:lang w:val="fr-FR" w:bidi="ar-DZ"/>
        </w:rPr>
        <w:t xml:space="preserve"> </w:t>
      </w:r>
      <w:r w:rsidR="009C05CB" w:rsidRPr="009C05CB">
        <w:rPr>
          <w:rFonts w:ascii="Traditional Arabic" w:hAnsi="Traditional Arabic" w:cs="Traditional Arabic" w:hint="cs"/>
          <w:b/>
          <w:bCs/>
          <w:sz w:val="32"/>
          <w:szCs w:val="32"/>
          <w:rtl/>
          <w:lang w:val="fr-FR" w:bidi="ar-DZ"/>
        </w:rPr>
        <w:t xml:space="preserve">)  </w:t>
      </w:r>
      <w:r w:rsidR="009C05CB" w:rsidRPr="009C05CB">
        <w:rPr>
          <w:rFonts w:ascii="Traditional Arabic" w:hAnsi="Traditional Arabic" w:cs="Traditional Arabic" w:hint="cs"/>
          <w:sz w:val="32"/>
          <w:szCs w:val="32"/>
          <w:rtl/>
          <w:lang w:val="fr-FR" w:bidi="ar-DZ"/>
        </w:rPr>
        <w:t>الرقابة</w:t>
      </w:r>
      <w:r>
        <w:rPr>
          <w:rFonts w:ascii="Traditional Arabic" w:hAnsi="Traditional Arabic" w:cs="Traditional Arabic" w:hint="cs"/>
          <w:b/>
          <w:bCs/>
          <w:sz w:val="28"/>
          <w:szCs w:val="28"/>
          <w:rtl/>
          <w:lang w:val="fr-FR" w:bidi="ar-DZ"/>
        </w:rPr>
        <w:t xml:space="preserve"> </w:t>
      </w:r>
      <w:r w:rsidR="009C05CB" w:rsidRPr="002100C3">
        <w:rPr>
          <w:rFonts w:ascii="Traditional Arabic" w:hAnsi="Traditional Arabic" w:cs="Traditional Arabic"/>
          <w:sz w:val="32"/>
          <w:szCs w:val="32"/>
          <w:rtl/>
        </w:rPr>
        <w:t>الداخلية بأنها "خطة للتنظيم وكل الطرق الإجراءات و الأساليب التي تضعها إدارة الشركة والتي تهدف إلى</w:t>
      </w:r>
      <w:r w:rsidR="009C05CB">
        <w:rPr>
          <w:rFonts w:ascii="Traditional Arabic" w:hAnsi="Traditional Arabic" w:cs="Traditional Arabic" w:hint="cs"/>
          <w:sz w:val="32"/>
          <w:szCs w:val="32"/>
          <w:rtl/>
        </w:rPr>
        <w:t xml:space="preserve"> </w:t>
      </w:r>
      <w:r w:rsidR="009C05CB" w:rsidRPr="002100C3">
        <w:rPr>
          <w:rFonts w:ascii="Traditional Arabic" w:hAnsi="Traditional Arabic" w:cs="Traditional Arabic"/>
          <w:sz w:val="32"/>
          <w:szCs w:val="32"/>
          <w:rtl/>
        </w:rPr>
        <w:t>المحافظة على أصول الشركة وضمان دقة وصحة المعلومات المحاسبية وزيادة درجة الاعتماد عليها وتحقيق الكفاءة التشغيلية والتحقق من التزام العاملين بالسياسات الإدارية التي وضعتها الإدارة"</w:t>
      </w:r>
      <w:r w:rsidR="00095A1A">
        <w:rPr>
          <w:rStyle w:val="Appelnotedebasdep"/>
          <w:rFonts w:ascii="Traditional Arabic" w:hAnsi="Traditional Arabic" w:cs="Traditional Arabic"/>
          <w:sz w:val="32"/>
          <w:szCs w:val="32"/>
          <w:rtl/>
        </w:rPr>
        <w:footnoteReference w:id="1"/>
      </w:r>
      <w:r>
        <w:rPr>
          <w:rFonts w:ascii="Traditional Arabic" w:hAnsi="Traditional Arabic" w:cs="Traditional Arabic" w:hint="cs"/>
          <w:b/>
          <w:bCs/>
          <w:sz w:val="28"/>
          <w:szCs w:val="28"/>
          <w:rtl/>
          <w:lang w:val="fr-FR" w:bidi="ar-DZ"/>
        </w:rPr>
        <w:t xml:space="preserve"> ،</w:t>
      </w:r>
      <w:r w:rsidR="009C05CB" w:rsidRPr="002100C3">
        <w:rPr>
          <w:rFonts w:ascii="Traditional Arabic" w:hAnsi="Traditional Arabic" w:cs="Traditional Arabic"/>
          <w:sz w:val="32"/>
          <w:szCs w:val="32"/>
          <w:rtl/>
        </w:rPr>
        <w:t>كما عرفت نظام الرقابة الداخلية بأنها "الإجراءات  والطرق المستخدمة في الشركة من أجل الحفاظ</w:t>
      </w:r>
      <w:r>
        <w:rPr>
          <w:rFonts w:ascii="Traditional Arabic" w:hAnsi="Traditional Arabic" w:cs="Traditional Arabic" w:hint="cs"/>
          <w:b/>
          <w:bCs/>
          <w:sz w:val="28"/>
          <w:szCs w:val="28"/>
          <w:rtl/>
          <w:lang w:val="fr-FR" w:bidi="ar-DZ"/>
        </w:rPr>
        <w:t xml:space="preserve"> </w:t>
      </w:r>
      <w:r w:rsidR="009C05CB" w:rsidRPr="002100C3">
        <w:rPr>
          <w:rFonts w:ascii="Traditional Arabic" w:hAnsi="Traditional Arabic" w:cs="Traditional Arabic"/>
          <w:sz w:val="32"/>
          <w:szCs w:val="32"/>
          <w:rtl/>
        </w:rPr>
        <w:t>على النقدية والأصول الأخرى بجانب التأكد من الدقة الكتابية لعملية مسك الدفاتر ونتيجة للتطور في</w:t>
      </w:r>
      <w:r>
        <w:rPr>
          <w:rFonts w:ascii="Traditional Arabic" w:hAnsi="Traditional Arabic" w:cs="Traditional Arabic" w:hint="cs"/>
          <w:b/>
          <w:bCs/>
          <w:sz w:val="28"/>
          <w:szCs w:val="28"/>
          <w:rtl/>
          <w:lang w:val="fr-FR" w:bidi="ar-DZ"/>
        </w:rPr>
        <w:t xml:space="preserve"> </w:t>
      </w:r>
      <w:r w:rsidR="009C05CB" w:rsidRPr="002100C3">
        <w:rPr>
          <w:rFonts w:ascii="Traditional Arabic" w:hAnsi="Traditional Arabic" w:cs="Traditional Arabic"/>
          <w:sz w:val="32"/>
          <w:szCs w:val="32"/>
          <w:rtl/>
        </w:rPr>
        <w:t xml:space="preserve">الجانبين الاقتصادي والإداري والتنبه لأهمية الحفاظ على </w:t>
      </w:r>
      <w:r w:rsidR="009C05CB" w:rsidRPr="002100C3">
        <w:rPr>
          <w:rFonts w:ascii="Traditional Arabic" w:hAnsi="Traditional Arabic" w:cs="Traditional Arabic"/>
          <w:sz w:val="32"/>
          <w:szCs w:val="32"/>
          <w:rtl/>
        </w:rPr>
        <w:lastRenderedPageBreak/>
        <w:t>الأصول الأخرى بالإضافة إلى النقدية</w:t>
      </w:r>
      <w:r w:rsidR="003C6453" w:rsidRPr="002100C3">
        <w:rPr>
          <w:rFonts w:ascii="Traditional Arabic" w:hAnsi="Traditional Arabic" w:cs="Traditional Arabic"/>
          <w:sz w:val="32"/>
          <w:szCs w:val="32"/>
          <w:rtl/>
        </w:rPr>
        <w:t>"</w:t>
      </w:r>
      <w:r w:rsidR="003C6453">
        <w:rPr>
          <w:rFonts w:ascii="Traditional Arabic" w:hAnsi="Traditional Arabic" w:cs="Traditional Arabic" w:hint="cs"/>
          <w:sz w:val="32"/>
          <w:szCs w:val="32"/>
          <w:rtl/>
        </w:rPr>
        <w:t xml:space="preserve"> </w:t>
      </w:r>
      <w:r w:rsidR="003C6453">
        <w:rPr>
          <w:rStyle w:val="Appelnotedebasdep"/>
          <w:rFonts w:ascii="Traditional Arabic" w:hAnsi="Traditional Arabic" w:cs="Traditional Arabic"/>
          <w:sz w:val="32"/>
          <w:szCs w:val="32"/>
          <w:rtl/>
        </w:rPr>
        <w:footnoteReference w:id="2"/>
      </w:r>
      <w:r w:rsidR="009C05CB" w:rsidRPr="002100C3">
        <w:rPr>
          <w:rFonts w:ascii="Traditional Arabic" w:hAnsi="Traditional Arabic" w:cs="Traditional Arabic"/>
          <w:sz w:val="32"/>
          <w:szCs w:val="32"/>
          <w:rtl/>
        </w:rPr>
        <w:t xml:space="preserve"> وعرف أيضا مكتب المحاسبة العام الأمريكي (</w:t>
      </w:r>
      <w:r w:rsidR="009C05CB" w:rsidRPr="002100C3">
        <w:rPr>
          <w:rFonts w:ascii="Traditional Arabic" w:hAnsi="Traditional Arabic" w:cs="Traditional Arabic"/>
          <w:sz w:val="32"/>
          <w:szCs w:val="32"/>
        </w:rPr>
        <w:t>GAO</w:t>
      </w:r>
      <w:r w:rsidR="009C05CB" w:rsidRPr="002100C3">
        <w:rPr>
          <w:rFonts w:ascii="Traditional Arabic" w:hAnsi="Traditional Arabic" w:cs="Traditional Arabic"/>
          <w:sz w:val="32"/>
          <w:szCs w:val="32"/>
          <w:rtl/>
        </w:rPr>
        <w:t>) نظام الرقابة الداخلية تعريفا شاملا على أنها: " هي خطة للتنظيم وكل الطرق الخاصة باستعمال الأصول التي تمتلكها المؤسسة والمحافظة عليها، ومراجعة</w:t>
      </w:r>
      <w:r w:rsidR="009C05CB">
        <w:rPr>
          <w:rFonts w:ascii="Traditional Arabic" w:hAnsi="Traditional Arabic" w:cs="Traditional Arabic" w:hint="cs"/>
          <w:sz w:val="32"/>
          <w:szCs w:val="32"/>
          <w:rtl/>
        </w:rPr>
        <w:t xml:space="preserve"> </w:t>
      </w:r>
      <w:r w:rsidR="009C05CB" w:rsidRPr="002100C3">
        <w:rPr>
          <w:rFonts w:ascii="Traditional Arabic" w:hAnsi="Traditional Arabic" w:cs="Traditional Arabic"/>
          <w:sz w:val="32"/>
          <w:szCs w:val="32"/>
          <w:rtl/>
        </w:rPr>
        <w:t>مدى دقة وتوثيق البيانات المحاسبية وتحسين الهيكل التنظيمي والعمل على تحقيق أهداف الخطة والإنتاجية، الكفاءة، الاقتصاد، الفاعلية، وتشجيع التعاون بين العاملين واتخاذ السياسات الإدارية المناسبة"</w:t>
      </w:r>
      <w:r w:rsidR="003C6453">
        <w:rPr>
          <w:rStyle w:val="Appelnotedebasdep"/>
          <w:rFonts w:ascii="Traditional Arabic" w:hAnsi="Traditional Arabic" w:cs="Traditional Arabic"/>
          <w:sz w:val="32"/>
          <w:szCs w:val="32"/>
          <w:rtl/>
        </w:rPr>
        <w:footnoteReference w:id="3"/>
      </w:r>
      <w:r>
        <w:rPr>
          <w:rFonts w:ascii="Traditional Arabic" w:hAnsi="Traditional Arabic" w:cs="Traditional Arabic" w:hint="cs"/>
          <w:b/>
          <w:bCs/>
          <w:sz w:val="28"/>
          <w:szCs w:val="28"/>
          <w:rtl/>
          <w:lang w:val="fr-FR" w:bidi="ar-DZ"/>
        </w:rPr>
        <w:t xml:space="preserve"> </w:t>
      </w:r>
      <w:r w:rsidR="009C05CB" w:rsidRPr="002100C3">
        <w:rPr>
          <w:rFonts w:ascii="Traditional Arabic" w:hAnsi="Traditional Arabic" w:cs="Traditional Arabic"/>
          <w:sz w:val="32"/>
          <w:szCs w:val="32"/>
          <w:rtl/>
        </w:rPr>
        <w:t xml:space="preserve">من خلال  التعاريف السابقة يمكن تعريف نظام الرقابة الداخلية أنها "مجموعة من الطرق والإجراءات </w:t>
      </w:r>
    </w:p>
    <w:p w:rsidR="009C05CB" w:rsidRPr="002100C3" w:rsidRDefault="00887385" w:rsidP="006F0F25">
      <w:pPr>
        <w:bidi/>
        <w:rPr>
          <w:rFonts w:ascii="Traditional Arabic" w:hAnsi="Traditional Arabic" w:cs="Traditional Arabic"/>
          <w:sz w:val="32"/>
          <w:szCs w:val="32"/>
          <w:rtl/>
        </w:rPr>
      </w:pPr>
      <w:r w:rsidRPr="002100C3">
        <w:rPr>
          <w:rFonts w:ascii="Traditional Arabic" w:hAnsi="Traditional Arabic" w:cs="Traditional Arabic" w:hint="cs"/>
          <w:sz w:val="32"/>
          <w:szCs w:val="32"/>
          <w:rtl/>
        </w:rPr>
        <w:t>والأساليب المستعملة</w:t>
      </w:r>
      <w:r w:rsidR="009C05CB" w:rsidRPr="002100C3">
        <w:rPr>
          <w:rFonts w:ascii="Traditional Arabic" w:hAnsi="Traditional Arabic" w:cs="Traditional Arabic"/>
          <w:sz w:val="32"/>
          <w:szCs w:val="32"/>
          <w:rtl/>
        </w:rPr>
        <w:t xml:space="preserve"> لحماية أصول المؤسسة، بالإضافة إلى ضمان دقة وصحة المعلومات المحاسبية التي </w:t>
      </w:r>
    </w:p>
    <w:p w:rsidR="009C05CB" w:rsidRPr="002100C3" w:rsidRDefault="009C05CB" w:rsidP="006F0F25">
      <w:pPr>
        <w:bidi/>
        <w:rPr>
          <w:rFonts w:ascii="Traditional Arabic" w:hAnsi="Traditional Arabic" w:cs="Traditional Arabic"/>
          <w:sz w:val="32"/>
          <w:szCs w:val="32"/>
        </w:rPr>
      </w:pPr>
      <w:r w:rsidRPr="002100C3">
        <w:rPr>
          <w:rFonts w:ascii="Traditional Arabic" w:hAnsi="Traditional Arabic" w:cs="Traditional Arabic"/>
          <w:sz w:val="32"/>
          <w:szCs w:val="32"/>
          <w:rtl/>
        </w:rPr>
        <w:t>تقوم من خلالها المؤسسة اتخاذ قراراتها".</w:t>
      </w:r>
    </w:p>
    <w:p w:rsidR="00D514C3" w:rsidRPr="00517B44" w:rsidRDefault="00D514C3" w:rsidP="006F0F25">
      <w:pPr>
        <w:bidi/>
        <w:spacing w:line="360" w:lineRule="auto"/>
        <w:rPr>
          <w:rFonts w:ascii="Traditional Arabic" w:hAnsi="Traditional Arabic" w:cs="Traditional Arabic"/>
          <w:b/>
          <w:bCs/>
          <w:sz w:val="32"/>
          <w:szCs w:val="32"/>
        </w:rPr>
      </w:pPr>
      <w:r w:rsidRPr="00517B44">
        <w:rPr>
          <w:rFonts w:ascii="Traditional Arabic" w:hAnsi="Traditional Arabic" w:cs="Traditional Arabic"/>
          <w:b/>
          <w:bCs/>
          <w:sz w:val="32"/>
          <w:szCs w:val="32"/>
          <w:rtl/>
        </w:rPr>
        <w:t xml:space="preserve">الفرع الثاني: أهداف ومكونات </w:t>
      </w:r>
      <w:r w:rsidR="00A23342">
        <w:rPr>
          <w:rFonts w:ascii="Traditional Arabic" w:hAnsi="Traditional Arabic" w:cs="Traditional Arabic" w:hint="cs"/>
          <w:b/>
          <w:bCs/>
          <w:sz w:val="32"/>
          <w:szCs w:val="32"/>
          <w:rtl/>
        </w:rPr>
        <w:t xml:space="preserve">ووسائل </w:t>
      </w:r>
      <w:r w:rsidRPr="00517B44">
        <w:rPr>
          <w:rFonts w:ascii="Traditional Arabic" w:hAnsi="Traditional Arabic" w:cs="Traditional Arabic"/>
          <w:b/>
          <w:bCs/>
          <w:sz w:val="32"/>
          <w:szCs w:val="32"/>
          <w:rtl/>
        </w:rPr>
        <w:t xml:space="preserve">نظام الرقابة الداخلية </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سنجاول في هذا الفرع التعرف على أهداف ومكونات وأنواع نظام الرقابة الداخلية وهذا من خلال ما يلي.</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أولا: أهداف الرقابة الداخلية: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تتمحور الأهداف الرئيسية لنظام الرقابة الداخلية في الأمور التالية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4"/>
      </w:r>
    </w:p>
    <w:p w:rsidR="00D514C3" w:rsidRDefault="00D514C3" w:rsidP="006F0F25">
      <w:pPr>
        <w:numPr>
          <w:ilvl w:val="0"/>
          <w:numId w:val="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 xml:space="preserve">تنظيم المشروع لتوضيح </w:t>
      </w:r>
      <w:r w:rsidR="003E2527">
        <w:rPr>
          <w:rFonts w:ascii="Traditional Arabic" w:hAnsi="Traditional Arabic" w:cs="Traditional Arabic"/>
          <w:sz w:val="32"/>
          <w:szCs w:val="32"/>
          <w:rtl/>
        </w:rPr>
        <w:t>السلطات والصلاحيات والمسؤوليات</w:t>
      </w:r>
    </w:p>
    <w:p w:rsidR="00D514C3" w:rsidRDefault="00D514C3" w:rsidP="006F0F25">
      <w:pPr>
        <w:numPr>
          <w:ilvl w:val="0"/>
          <w:numId w:val="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حماية أصو</w:t>
      </w:r>
      <w:r w:rsidR="003E2527">
        <w:rPr>
          <w:rFonts w:ascii="Traditional Arabic" w:hAnsi="Traditional Arabic" w:cs="Traditional Arabic"/>
          <w:sz w:val="32"/>
          <w:szCs w:val="32"/>
          <w:rtl/>
        </w:rPr>
        <w:t>ل المشروع من الاختلاس والتلاعب</w:t>
      </w:r>
    </w:p>
    <w:p w:rsidR="00D514C3" w:rsidRDefault="00D514C3" w:rsidP="006F0F25">
      <w:pPr>
        <w:numPr>
          <w:ilvl w:val="0"/>
          <w:numId w:val="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التأكد من دقة البيانات المحاسبية حتى يمكن الاعتماد عليها في رسم</w:t>
      </w:r>
      <w:r w:rsidR="003E2527">
        <w:rPr>
          <w:rFonts w:ascii="Traditional Arabic" w:hAnsi="Traditional Arabic" w:cs="Traditional Arabic"/>
          <w:sz w:val="32"/>
          <w:szCs w:val="32"/>
          <w:rtl/>
        </w:rPr>
        <w:t xml:space="preserve"> السياسات والقرارات الإدارية</w:t>
      </w:r>
    </w:p>
    <w:p w:rsidR="00D514C3" w:rsidRDefault="00D514C3" w:rsidP="006F0F25">
      <w:pPr>
        <w:numPr>
          <w:ilvl w:val="0"/>
          <w:numId w:val="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رفع</w:t>
      </w:r>
      <w:r w:rsidR="003E2527">
        <w:rPr>
          <w:rFonts w:ascii="Traditional Arabic" w:hAnsi="Traditional Arabic" w:cs="Traditional Arabic"/>
          <w:sz w:val="32"/>
          <w:szCs w:val="32"/>
          <w:rtl/>
        </w:rPr>
        <w:t xml:space="preserve"> مستوى الكفاية الإنتاجية</w:t>
      </w:r>
    </w:p>
    <w:p w:rsidR="00D514C3" w:rsidRDefault="00D514C3" w:rsidP="006F0F25">
      <w:pPr>
        <w:numPr>
          <w:ilvl w:val="0"/>
          <w:numId w:val="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تشجيع الالتزام بالسياسات والقرارات الإدارية. يتم توفير التوجيهات والتدريبات اللازمة للموظفين لفهم والالتزام بالسياسات والقرارات المعتمدة، مما يسهم في ضمان تحقيق أهداف المشروع بشكل فعال</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5"/>
      </w:r>
    </w:p>
    <w:p w:rsidR="003E2527" w:rsidRPr="00E975E8" w:rsidRDefault="00D514C3" w:rsidP="006F0F25">
      <w:pPr>
        <w:numPr>
          <w:ilvl w:val="0"/>
          <w:numId w:val="2"/>
        </w:num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 xml:space="preserve">تقييم مستويات التنفيذ في </w:t>
      </w:r>
      <w:r w:rsidR="003E2527">
        <w:rPr>
          <w:rFonts w:ascii="Traditional Arabic" w:hAnsi="Traditional Arabic" w:cs="Traditional Arabic"/>
          <w:sz w:val="32"/>
          <w:szCs w:val="32"/>
          <w:rtl/>
        </w:rPr>
        <w:t>الأقسام المختلفة في المنش</w:t>
      </w:r>
      <w:r w:rsidR="003E2527">
        <w:rPr>
          <w:rFonts w:ascii="Traditional Arabic" w:hAnsi="Traditional Arabic" w:cs="Traditional Arabic" w:hint="cs"/>
          <w:sz w:val="32"/>
          <w:szCs w:val="32"/>
          <w:rtl/>
        </w:rPr>
        <w:t>أ</w:t>
      </w:r>
      <w:r w:rsidR="00E975E8">
        <w:rPr>
          <w:rFonts w:ascii="Traditional Arabic" w:hAnsi="Traditional Arabic" w:cs="Traditional Arabic" w:hint="cs"/>
          <w:sz w:val="32"/>
          <w:szCs w:val="32"/>
          <w:rtl/>
        </w:rPr>
        <w:t>.</w:t>
      </w:r>
    </w:p>
    <w:p w:rsidR="00D514C3" w:rsidRDefault="00D514C3" w:rsidP="006F0F25">
      <w:p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ثانيا</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مكونات</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الرقابة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الداخلية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هناك مكونات رئيسية لهيكل الرقابة الداخلية وفقًا لتقرير لجنة</w:t>
      </w:r>
      <w:r>
        <w:rPr>
          <w:rFonts w:ascii="Traditional Arabic" w:hAnsi="Traditional Arabic" w:cs="Traditional Arabic"/>
          <w:sz w:val="32"/>
          <w:szCs w:val="32"/>
        </w:rPr>
        <w:t xml:space="preserve"> </w:t>
      </w:r>
      <w:r w:rsidRPr="00B90870">
        <w:rPr>
          <w:rFonts w:ascii="Traditional Arabic" w:hAnsi="Traditional Arabic" w:cs="Traditional Arabic"/>
          <w:sz w:val="28"/>
          <w:szCs w:val="28"/>
        </w:rPr>
        <w:t>COSO</w:t>
      </w:r>
      <w:r>
        <w:rPr>
          <w:rFonts w:ascii="Traditional Arabic" w:hAnsi="Traditional Arabic" w:cs="Traditional Arabic"/>
          <w:sz w:val="32"/>
          <w:szCs w:val="32"/>
        </w:rPr>
        <w:t xml:space="preserve"> </w:t>
      </w:r>
      <w:r>
        <w:rPr>
          <w:rFonts w:ascii="Traditional Arabic" w:hAnsi="Traditional Arabic" w:cs="Traditional Arabic"/>
          <w:sz w:val="32"/>
          <w:szCs w:val="32"/>
          <w:rtl/>
        </w:rPr>
        <w:t>والإصدارات المهنية الأمريكية الحديثة وهي</w:t>
      </w:r>
      <w:r>
        <w:rPr>
          <w:rFonts w:ascii="Traditional Arabic" w:hAnsi="Traditional Arabic" w:cs="Traditional Arabic"/>
          <w:sz w:val="32"/>
          <w:szCs w:val="32"/>
        </w:rPr>
        <w:t>:</w:t>
      </w:r>
    </w:p>
    <w:p w:rsidR="00D514C3" w:rsidRDefault="00D514C3" w:rsidP="006F0F25">
      <w:pPr>
        <w:pStyle w:val="Paragraphedeliste"/>
        <w:numPr>
          <w:ilvl w:val="1"/>
          <w:numId w:val="3"/>
        </w:num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بيئة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الرقابة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تقرير لجنة</w:t>
      </w:r>
      <w:r>
        <w:rPr>
          <w:rFonts w:ascii="Traditional Arabic" w:hAnsi="Traditional Arabic" w:cs="Traditional Arabic"/>
          <w:sz w:val="32"/>
          <w:szCs w:val="32"/>
        </w:rPr>
        <w:t xml:space="preserve"> </w:t>
      </w:r>
      <w:r w:rsidRPr="00B90870">
        <w:rPr>
          <w:rFonts w:ascii="Traditional Arabic" w:hAnsi="Traditional Arabic" w:cs="Traditional Arabic"/>
          <w:sz w:val="28"/>
          <w:szCs w:val="28"/>
        </w:rPr>
        <w:t>COSO</w:t>
      </w:r>
      <w:r>
        <w:rPr>
          <w:rFonts w:ascii="Traditional Arabic" w:hAnsi="Traditional Arabic" w:cs="Traditional Arabic"/>
          <w:sz w:val="32"/>
          <w:szCs w:val="32"/>
        </w:rPr>
        <w:t xml:space="preserve"> </w:t>
      </w:r>
      <w:r>
        <w:rPr>
          <w:rFonts w:ascii="Traditional Arabic" w:hAnsi="Traditional Arabic" w:cs="Traditional Arabic"/>
          <w:sz w:val="32"/>
          <w:szCs w:val="32"/>
          <w:rtl/>
        </w:rPr>
        <w:t>أكد على أهمية بيئة الرقابة كأساس لبناء باقي مكونات هيكل الرقابة الداخلية. وتتكون بيئة الرقابة من عدة عوامل تتعلق بإدارة المؤسسة وتنظيمها. وفيما يلي أهم عناصر بيئة الرقابة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6"/>
      </w:r>
    </w:p>
    <w:p w:rsidR="00D514C3" w:rsidRDefault="00D514C3" w:rsidP="006F0F25">
      <w:pPr>
        <w:pStyle w:val="Paragraphedeliste"/>
        <w:numPr>
          <w:ilvl w:val="0"/>
          <w:numId w:val="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النزاهة والقيم الأخلاقية</w:t>
      </w:r>
    </w:p>
    <w:p w:rsidR="00D514C3" w:rsidRDefault="00D514C3" w:rsidP="006F0F25">
      <w:pPr>
        <w:pStyle w:val="Paragraphedeliste"/>
        <w:numPr>
          <w:ilvl w:val="0"/>
          <w:numId w:val="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الالتزام بالكفاءة:</w:t>
      </w:r>
    </w:p>
    <w:p w:rsidR="00D514C3" w:rsidRDefault="00D514C3" w:rsidP="006F0F25">
      <w:pPr>
        <w:pStyle w:val="Paragraphedeliste"/>
        <w:numPr>
          <w:ilvl w:val="0"/>
          <w:numId w:val="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دور ومشاركة</w:t>
      </w:r>
      <w:r w:rsidR="003E2527">
        <w:rPr>
          <w:rFonts w:ascii="Traditional Arabic" w:hAnsi="Traditional Arabic" w:cs="Traditional Arabic"/>
          <w:sz w:val="32"/>
          <w:szCs w:val="32"/>
          <w:rtl/>
        </w:rPr>
        <w:t xml:space="preserve"> مجلس الإدارة أو لجنة المراجعة</w:t>
      </w:r>
    </w:p>
    <w:p w:rsidR="00D514C3" w:rsidRDefault="00D514C3" w:rsidP="006F0F25">
      <w:pPr>
        <w:pStyle w:val="Paragraphedeliste"/>
        <w:numPr>
          <w:ilvl w:val="0"/>
          <w:numId w:val="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فلسفة الإدارة ونمط التشغيل</w:t>
      </w:r>
    </w:p>
    <w:p w:rsidR="00D514C3" w:rsidRDefault="00D514C3" w:rsidP="006F0F25">
      <w:pPr>
        <w:pStyle w:val="Paragraphedeliste"/>
        <w:numPr>
          <w:ilvl w:val="0"/>
          <w:numId w:val="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الهيكل التنظيمي</w:t>
      </w:r>
    </w:p>
    <w:p w:rsidR="00D514C3" w:rsidRDefault="00D514C3" w:rsidP="006F0F25">
      <w:pPr>
        <w:pStyle w:val="Paragraphedeliste"/>
        <w:numPr>
          <w:ilvl w:val="0"/>
          <w:numId w:val="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تحديد وتوزيع السلطة والمسؤو</w:t>
      </w:r>
      <w:r w:rsidR="003E2527">
        <w:rPr>
          <w:rFonts w:ascii="Traditional Arabic" w:hAnsi="Traditional Arabic" w:cs="Traditional Arabic"/>
          <w:sz w:val="32"/>
          <w:szCs w:val="32"/>
          <w:rtl/>
        </w:rPr>
        <w:t>لي</w:t>
      </w:r>
      <w:r w:rsidR="003E2527">
        <w:rPr>
          <w:rFonts w:ascii="Traditional Arabic" w:hAnsi="Traditional Arabic" w:cs="Traditional Arabic" w:hint="cs"/>
          <w:sz w:val="32"/>
          <w:szCs w:val="32"/>
          <w:rtl/>
        </w:rPr>
        <w:t>ة</w:t>
      </w:r>
    </w:p>
    <w:p w:rsidR="00D514C3" w:rsidRPr="003E2527" w:rsidRDefault="00D514C3" w:rsidP="006F0F25">
      <w:pPr>
        <w:pStyle w:val="Paragraphedeliste"/>
        <w:numPr>
          <w:ilvl w:val="0"/>
          <w:numId w:val="4"/>
        </w:numPr>
        <w:bidi/>
        <w:spacing w:line="360" w:lineRule="auto"/>
        <w:rPr>
          <w:rFonts w:ascii="Traditional Arabic" w:hAnsi="Traditional Arabic" w:cs="Traditional Arabic"/>
          <w:sz w:val="32"/>
          <w:szCs w:val="32"/>
          <w:rtl/>
        </w:rPr>
      </w:pPr>
      <w:r w:rsidRPr="003E2527">
        <w:rPr>
          <w:rFonts w:ascii="Traditional Arabic" w:hAnsi="Traditional Arabic" w:cs="Traditional Arabic"/>
          <w:sz w:val="32"/>
          <w:szCs w:val="32"/>
          <w:rtl/>
        </w:rPr>
        <w:t>سياسات وممارسات الموارد البشرية</w:t>
      </w:r>
    </w:p>
    <w:p w:rsidR="00D514C3" w:rsidRDefault="00D514C3" w:rsidP="006F0F25">
      <w:pPr>
        <w:pStyle w:val="Paragraphedeliste"/>
        <w:numPr>
          <w:ilvl w:val="1"/>
          <w:numId w:val="3"/>
        </w:num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تقييم</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المخاطر</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تتعرض أي مؤسسة عند ممارستها لأعمالها للعديد من المخاطر، ويتعين على الإدارة تحديد وتحليل تلك المخاطر بدقة وتحديد المخاطر المتعلقة بتحقيق أهداف المؤسسة، وتقييم احتمالية حدوثها، وسعي لتقليل تأثيرها إلى مستويات مقبولة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7"/>
      </w:r>
    </w:p>
    <w:p w:rsidR="00D514C3" w:rsidRDefault="00D514C3" w:rsidP="006F0F25">
      <w:pPr>
        <w:pStyle w:val="Paragraphedeliste"/>
        <w:numPr>
          <w:ilvl w:val="0"/>
          <w:numId w:val="5"/>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تحديد الأهداف.</w:t>
      </w:r>
    </w:p>
    <w:p w:rsidR="00D514C3" w:rsidRDefault="00D514C3" w:rsidP="006F0F25">
      <w:pPr>
        <w:pStyle w:val="Paragraphedeliste"/>
        <w:numPr>
          <w:ilvl w:val="0"/>
          <w:numId w:val="5"/>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تحديد المخاطر وتقييمها.</w:t>
      </w:r>
    </w:p>
    <w:p w:rsidR="00D514C3" w:rsidRDefault="00D514C3" w:rsidP="006F0F25">
      <w:pPr>
        <w:pStyle w:val="Paragraphedeliste"/>
        <w:numPr>
          <w:ilvl w:val="0"/>
          <w:numId w:val="5"/>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تصنيف المخاطر.</w:t>
      </w:r>
    </w:p>
    <w:p w:rsidR="00D514C3" w:rsidRDefault="00D514C3" w:rsidP="006F0F25">
      <w:pPr>
        <w:pStyle w:val="Paragraphedeliste"/>
        <w:numPr>
          <w:ilvl w:val="0"/>
          <w:numId w:val="5"/>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تطوير استراتيجيات المواجهة.</w:t>
      </w:r>
    </w:p>
    <w:p w:rsidR="00D514C3" w:rsidRDefault="00D514C3" w:rsidP="006F0F25">
      <w:pPr>
        <w:pStyle w:val="Paragraphedeliste"/>
        <w:numPr>
          <w:ilvl w:val="0"/>
          <w:numId w:val="5"/>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مراقبة وتقييم الخطر.</w:t>
      </w:r>
    </w:p>
    <w:p w:rsidR="00D514C3" w:rsidRPr="003E2527" w:rsidRDefault="00D514C3" w:rsidP="006F0F25">
      <w:pPr>
        <w:pStyle w:val="Paragraphedeliste"/>
        <w:numPr>
          <w:ilvl w:val="0"/>
          <w:numId w:val="5"/>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التواصل والإبلاغ.</w:t>
      </w:r>
      <w:r w:rsidRPr="003E2527">
        <w:rPr>
          <w:rFonts w:ascii="Traditional Arabic" w:hAnsi="Traditional Arabic" w:cs="Traditional Arabic"/>
          <w:sz w:val="32"/>
          <w:szCs w:val="32"/>
        </w:rPr>
        <w:t>.</w:t>
      </w:r>
    </w:p>
    <w:p w:rsidR="00D514C3" w:rsidRDefault="00D514C3" w:rsidP="006F0F25">
      <w:pPr>
        <w:pStyle w:val="Paragraphedeliste"/>
        <w:numPr>
          <w:ilvl w:val="1"/>
          <w:numId w:val="3"/>
        </w:num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أنشطة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الرقابة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تلك السياسات والإجراءات التي اعتمدتها الإدارة تهدف إلى تحقيق الأهداف الخاصة بالمؤسسة وتأمين الرقابة الداخلية</w:t>
      </w:r>
      <w:r>
        <w:rPr>
          <w:rStyle w:val="Appelnotedebasdep"/>
          <w:rFonts w:ascii="Traditional Arabic" w:hAnsi="Traditional Arabic" w:cs="Traditional Arabic"/>
          <w:sz w:val="32"/>
          <w:szCs w:val="32"/>
        </w:rPr>
        <w:footnoteReference w:id="8"/>
      </w:r>
      <w:r>
        <w:rPr>
          <w:rFonts w:ascii="Traditional Arabic" w:hAnsi="Traditional Arabic" w:cs="Traditional Arabic"/>
          <w:sz w:val="32"/>
          <w:szCs w:val="32"/>
          <w:rtl/>
        </w:rPr>
        <w:t>. تشمل هذه الإجراءات عدة نواحي مهمة لضمان فعالية الرقابة، علاوة على ذلك، تساعد السياسات والإجراءات الأخرى على تنفيذ التوجيهات والتعليمات بشكل صحيح وفعال. تشمل هذه الأنشطة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t xml:space="preserve"> </w:t>
      </w:r>
      <w:r>
        <w:rPr>
          <w:rStyle w:val="Appelnotedebasdep"/>
          <w:rFonts w:ascii="Traditional Arabic" w:hAnsi="Traditional Arabic" w:cs="Traditional Arabic"/>
          <w:sz w:val="32"/>
          <w:szCs w:val="32"/>
        </w:rPr>
        <w:footnoteReference w:id="9"/>
      </w:r>
    </w:p>
    <w:p w:rsidR="00D514C3" w:rsidRDefault="00D514C3" w:rsidP="006F0F25">
      <w:pPr>
        <w:numPr>
          <w:ilvl w:val="0"/>
          <w:numId w:val="6"/>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الفصل الملائم بين الواجبات</w:t>
      </w:r>
      <w:r>
        <w:rPr>
          <w:rFonts w:ascii="Traditional Arabic" w:hAnsi="Traditional Arabic" w:cs="Traditional Arabic"/>
          <w:sz w:val="32"/>
          <w:szCs w:val="32"/>
        </w:rPr>
        <w:t>.</w:t>
      </w:r>
    </w:p>
    <w:p w:rsidR="008A2E6B" w:rsidRDefault="00D514C3" w:rsidP="006F0F25">
      <w:pPr>
        <w:numPr>
          <w:ilvl w:val="0"/>
          <w:numId w:val="6"/>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lastRenderedPageBreak/>
        <w:t>الترخيص الملائم للعمليات والأنشطة.</w:t>
      </w:r>
    </w:p>
    <w:p w:rsidR="00D514C3" w:rsidRPr="008A2E6B" w:rsidRDefault="00D514C3" w:rsidP="006F0F25">
      <w:pPr>
        <w:numPr>
          <w:ilvl w:val="0"/>
          <w:numId w:val="6"/>
        </w:numPr>
        <w:bidi/>
        <w:spacing w:line="360" w:lineRule="auto"/>
        <w:ind w:left="1440"/>
        <w:rPr>
          <w:rFonts w:ascii="Traditional Arabic" w:hAnsi="Traditional Arabic" w:cs="Traditional Arabic"/>
          <w:sz w:val="32"/>
          <w:szCs w:val="32"/>
        </w:rPr>
      </w:pPr>
      <w:r w:rsidRPr="008A2E6B">
        <w:rPr>
          <w:rFonts w:ascii="Traditional Arabic" w:hAnsi="Traditional Arabic" w:cs="Traditional Arabic"/>
          <w:sz w:val="32"/>
          <w:szCs w:val="32"/>
          <w:rtl/>
        </w:rPr>
        <w:t>الوثائق والسجلات الكافية.</w:t>
      </w:r>
    </w:p>
    <w:p w:rsidR="00D514C3" w:rsidRDefault="00D514C3" w:rsidP="006F0F25">
      <w:pPr>
        <w:numPr>
          <w:ilvl w:val="0"/>
          <w:numId w:val="6"/>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الرقابة المادية على الأصول والسجلات.</w:t>
      </w:r>
    </w:p>
    <w:p w:rsidR="00D514C3" w:rsidRDefault="00D514C3" w:rsidP="006F0F25">
      <w:pPr>
        <w:numPr>
          <w:ilvl w:val="0"/>
          <w:numId w:val="6"/>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التدقيق الداخلي المستقل عن الأداء.</w:t>
      </w:r>
    </w:p>
    <w:p w:rsidR="00E975E8" w:rsidRDefault="00D514C3" w:rsidP="006F0F25">
      <w:pPr>
        <w:pStyle w:val="Paragraphedeliste"/>
        <w:numPr>
          <w:ilvl w:val="1"/>
          <w:numId w:val="3"/>
        </w:num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المعلومة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والاتصال</w:t>
      </w:r>
      <w:r w:rsidR="00E975E8">
        <w:rPr>
          <w:rFonts w:ascii="Traditional Arabic" w:hAnsi="Traditional Arabic" w:cs="Traditional Arabic" w:hint="cs"/>
          <w:b/>
          <w:bCs/>
          <w:sz w:val="32"/>
          <w:szCs w:val="32"/>
          <w:rtl/>
        </w:rPr>
        <w:t xml:space="preserve"> </w:t>
      </w:r>
    </w:p>
    <w:p w:rsidR="00D514C3" w:rsidRPr="00E975E8" w:rsidRDefault="00D514C3" w:rsidP="006F0F25">
      <w:pPr>
        <w:bidi/>
        <w:spacing w:line="360" w:lineRule="auto"/>
        <w:rPr>
          <w:rFonts w:ascii="Traditional Arabic" w:hAnsi="Traditional Arabic" w:cs="Traditional Arabic"/>
          <w:b/>
          <w:bCs/>
          <w:sz w:val="32"/>
          <w:szCs w:val="32"/>
        </w:rPr>
      </w:pPr>
      <w:r w:rsidRPr="00E975E8">
        <w:rPr>
          <w:rFonts w:ascii="Traditional Arabic" w:hAnsi="Traditional Arabic" w:cs="Traditional Arabic"/>
          <w:sz w:val="32"/>
          <w:szCs w:val="32"/>
          <w:rtl/>
        </w:rPr>
        <w:t>يتعلق هذا الجزء بضرورة نقل المعلومات المناسبة والملائمة داخل هيكل المؤسسة. يتم توصيل تلك المعلومات لمختلف مستويات الإدارة في المؤسسة بهدف تمكينهم من اتخاذ القرارات الصحيحة وتحقيق الأهداف المحددة</w:t>
      </w:r>
      <w:r w:rsidRPr="00E975E8">
        <w:rPr>
          <w:rFonts w:ascii="Traditional Arabic" w:hAnsi="Traditional Arabic" w:cs="Traditional Arabic"/>
          <w:sz w:val="32"/>
          <w:szCs w:val="32"/>
        </w:rPr>
        <w:t>.</w:t>
      </w:r>
    </w:p>
    <w:p w:rsidR="005468C0" w:rsidRDefault="00D514C3" w:rsidP="005468C0">
      <w:pPr>
        <w:pStyle w:val="Paragraphedeliste"/>
        <w:numPr>
          <w:ilvl w:val="1"/>
          <w:numId w:val="3"/>
        </w:numPr>
        <w:bidi/>
        <w:spacing w:line="360" w:lineRule="auto"/>
        <w:rPr>
          <w:rFonts w:ascii="Traditional Arabic" w:hAnsi="Traditional Arabic" w:cs="Traditional Arabic" w:hint="cs"/>
          <w:b/>
          <w:bCs/>
          <w:sz w:val="32"/>
          <w:szCs w:val="32"/>
        </w:rPr>
      </w:pPr>
      <w:r>
        <w:rPr>
          <w:rFonts w:ascii="Traditional Arabic" w:hAnsi="Traditional Arabic" w:cs="Traditional Arabic"/>
          <w:b/>
          <w:bCs/>
          <w:sz w:val="32"/>
          <w:szCs w:val="32"/>
          <w:rtl/>
        </w:rPr>
        <w:t>المراقبة</w:t>
      </w:r>
      <w:r w:rsidR="005468C0">
        <w:rPr>
          <w:rFonts w:ascii="Traditional Arabic" w:hAnsi="Traditional Arabic" w:cs="Traditional Arabic" w:hint="cs"/>
          <w:b/>
          <w:bCs/>
          <w:sz w:val="32"/>
          <w:szCs w:val="32"/>
          <w:rtl/>
        </w:rPr>
        <w:t xml:space="preserve"> </w:t>
      </w:r>
    </w:p>
    <w:p w:rsidR="008A2E6B" w:rsidRPr="005468C0" w:rsidRDefault="00D514C3" w:rsidP="005468C0">
      <w:pPr>
        <w:bidi/>
        <w:spacing w:line="360" w:lineRule="auto"/>
        <w:rPr>
          <w:rFonts w:ascii="Traditional Arabic" w:hAnsi="Traditional Arabic" w:cs="Traditional Arabic"/>
          <w:b/>
          <w:bCs/>
          <w:sz w:val="32"/>
          <w:szCs w:val="32"/>
          <w:rtl/>
        </w:rPr>
      </w:pPr>
      <w:r w:rsidRPr="005468C0">
        <w:rPr>
          <w:rFonts w:ascii="Traditional Arabic" w:hAnsi="Traditional Arabic" w:cs="Traditional Arabic"/>
          <w:sz w:val="32"/>
          <w:szCs w:val="32"/>
          <w:rtl/>
        </w:rPr>
        <w:t xml:space="preserve">تطوير ومراقبة الأنظمة الرقابية هي مسؤولية رئيسية للإدارة، تقوم الإدارة بمراقبة أداء الأنظمة الرقابية للتأكد من أنها تعمل بكفاءة وفقًا لأهدافها، وتقوم بتعديلها بشكل مناسب لمواجهة التغيرات في الظروف، عملية المراقبة تتضمن تقييم تصميم وتنفيذ الأنظمة الرقابية بشكل مستمر، مع اتخاذ إجراءات تصحيحية. </w:t>
      </w:r>
      <w:r>
        <w:rPr>
          <w:rStyle w:val="Appelnotedebasdep"/>
          <w:rFonts w:ascii="Traditional Arabic" w:hAnsi="Traditional Arabic" w:cs="Traditional Arabic"/>
          <w:sz w:val="32"/>
          <w:szCs w:val="32"/>
        </w:rPr>
        <w:footnoteReference w:id="10"/>
      </w:r>
    </w:p>
    <w:p w:rsidR="00D514C3" w:rsidRPr="008A2E6B"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sz w:val="32"/>
          <w:szCs w:val="32"/>
          <w:rtl/>
        </w:rPr>
        <w:t>والشكل</w:t>
      </w:r>
      <w:r>
        <w:rPr>
          <w:rFonts w:ascii="Traditional Arabic" w:hAnsi="Traditional Arabic" w:cs="Traditional Arabic"/>
          <w:sz w:val="32"/>
          <w:szCs w:val="32"/>
        </w:rPr>
        <w:t xml:space="preserve"> </w:t>
      </w:r>
      <w:r>
        <w:rPr>
          <w:rFonts w:ascii="Traditional Arabic" w:hAnsi="Traditional Arabic" w:cs="Traditional Arabic"/>
          <w:sz w:val="32"/>
          <w:szCs w:val="32"/>
          <w:rtl/>
        </w:rPr>
        <w:t>التالي</w:t>
      </w:r>
      <w:r>
        <w:rPr>
          <w:rFonts w:ascii="Traditional Arabic" w:hAnsi="Traditional Arabic" w:cs="Traditional Arabic"/>
          <w:sz w:val="32"/>
          <w:szCs w:val="32"/>
        </w:rPr>
        <w:t xml:space="preserve"> </w:t>
      </w:r>
      <w:r>
        <w:rPr>
          <w:rFonts w:ascii="Traditional Arabic" w:hAnsi="Traditional Arabic" w:cs="Traditional Arabic"/>
          <w:sz w:val="32"/>
          <w:szCs w:val="32"/>
          <w:rtl/>
        </w:rPr>
        <w:t>يوضح</w:t>
      </w:r>
      <w:r>
        <w:rPr>
          <w:rFonts w:ascii="Traditional Arabic" w:hAnsi="Traditional Arabic" w:cs="Traditional Arabic"/>
          <w:sz w:val="32"/>
          <w:szCs w:val="32"/>
        </w:rPr>
        <w:t xml:space="preserve"> </w:t>
      </w:r>
      <w:r>
        <w:rPr>
          <w:rFonts w:ascii="Traditional Arabic" w:hAnsi="Traditional Arabic" w:cs="Traditional Arabic"/>
          <w:sz w:val="32"/>
          <w:szCs w:val="32"/>
          <w:rtl/>
        </w:rPr>
        <w:t>مكونات</w:t>
      </w:r>
      <w:r>
        <w:rPr>
          <w:rFonts w:ascii="Traditional Arabic" w:hAnsi="Traditional Arabic" w:cs="Traditional Arabic"/>
          <w:sz w:val="32"/>
          <w:szCs w:val="32"/>
        </w:rPr>
        <w:t xml:space="preserve"> </w:t>
      </w:r>
      <w:r>
        <w:rPr>
          <w:rFonts w:ascii="Traditional Arabic" w:hAnsi="Traditional Arabic" w:cs="Traditional Arabic"/>
          <w:sz w:val="32"/>
          <w:szCs w:val="32"/>
          <w:rtl/>
        </w:rPr>
        <w:t>الرقابة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الداخلية</w:t>
      </w:r>
      <w:r>
        <w:rPr>
          <w:rFonts w:ascii="Traditional Arabic" w:hAnsi="Traditional Arabic" w:cs="Traditional Arabic"/>
          <w:sz w:val="32"/>
          <w:szCs w:val="32"/>
        </w:rPr>
        <w:t>:</w:t>
      </w:r>
    </w:p>
    <w:p w:rsidR="008A2E6B" w:rsidRDefault="008A2E6B" w:rsidP="006F0F25">
      <w:pPr>
        <w:bidi/>
        <w:spacing w:line="360" w:lineRule="auto"/>
        <w:rPr>
          <w:rFonts w:ascii="Traditional Arabic" w:hAnsi="Traditional Arabic" w:cs="Traditional Arabic"/>
          <w:b/>
          <w:bCs/>
          <w:sz w:val="32"/>
          <w:szCs w:val="32"/>
          <w:rtl/>
        </w:rPr>
      </w:pPr>
    </w:p>
    <w:p w:rsidR="008A2E6B" w:rsidRDefault="008A2E6B" w:rsidP="006F0F25">
      <w:pPr>
        <w:bidi/>
        <w:spacing w:line="360" w:lineRule="auto"/>
        <w:rPr>
          <w:rFonts w:ascii="Traditional Arabic" w:hAnsi="Traditional Arabic" w:cs="Traditional Arabic"/>
          <w:b/>
          <w:bCs/>
          <w:sz w:val="32"/>
          <w:szCs w:val="32"/>
          <w:rtl/>
        </w:rPr>
      </w:pPr>
    </w:p>
    <w:p w:rsidR="008A2E6B" w:rsidRDefault="008A2E6B" w:rsidP="006F0F25">
      <w:pPr>
        <w:bidi/>
        <w:spacing w:line="360" w:lineRule="auto"/>
        <w:rPr>
          <w:rFonts w:ascii="Traditional Arabic" w:hAnsi="Traditional Arabic" w:cs="Traditional Arabic"/>
          <w:b/>
          <w:bCs/>
          <w:sz w:val="32"/>
          <w:szCs w:val="32"/>
          <w:rtl/>
        </w:rPr>
      </w:pPr>
    </w:p>
    <w:p w:rsidR="008A2E6B" w:rsidRDefault="008A2E6B" w:rsidP="006F0F25">
      <w:pPr>
        <w:bidi/>
        <w:spacing w:line="360" w:lineRule="auto"/>
        <w:rPr>
          <w:rFonts w:ascii="Traditional Arabic" w:hAnsi="Traditional Arabic" w:cs="Traditional Arabic"/>
          <w:b/>
          <w:bCs/>
          <w:sz w:val="32"/>
          <w:szCs w:val="32"/>
          <w:rtl/>
        </w:rPr>
      </w:pPr>
    </w:p>
    <w:p w:rsidR="00D514C3" w:rsidRDefault="00D514C3" w:rsidP="006F0F25">
      <w:p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الشكل</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رقم(</w:t>
      </w:r>
      <w:r w:rsidR="0038099D">
        <w:rPr>
          <w:rFonts w:ascii="Traditional Arabic" w:hAnsi="Traditional Arabic" w:cs="Traditional Arabic" w:hint="cs"/>
          <w:b/>
          <w:bCs/>
          <w:sz w:val="32"/>
          <w:szCs w:val="32"/>
          <w:rtl/>
        </w:rPr>
        <w:t>1-1</w:t>
      </w:r>
      <w:r>
        <w:rPr>
          <w:rFonts w:ascii="Traditional Arabic" w:hAnsi="Traditional Arabic" w:cs="Traditional Arabic"/>
          <w:b/>
          <w:bCs/>
          <w:sz w:val="32"/>
          <w:szCs w:val="32"/>
          <w:rtl/>
        </w:rPr>
        <w:t>):</w:t>
      </w:r>
      <w:r>
        <w:rPr>
          <w:rFonts w:ascii="Traditional Arabic" w:hAnsi="Traditional Arabic" w:cs="Traditional Arabic"/>
          <w:b/>
          <w:bCs/>
          <w:sz w:val="32"/>
          <w:szCs w:val="32"/>
        </w:rPr>
        <w:t xml:space="preserve"> </w:t>
      </w:r>
      <w:proofErr w:type="gramStart"/>
      <w:r>
        <w:rPr>
          <w:rFonts w:ascii="Traditional Arabic" w:hAnsi="Traditional Arabic" w:cs="Traditional Arabic"/>
          <w:b/>
          <w:bCs/>
          <w:sz w:val="32"/>
          <w:szCs w:val="32"/>
          <w:rtl/>
        </w:rPr>
        <w:t>مكونات</w:t>
      </w:r>
      <w:proofErr w:type="gramEnd"/>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الرقابة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الداخلية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noProof/>
          <w:sz w:val="32"/>
          <w:szCs w:val="32"/>
          <w:lang w:val="fr-FR" w:eastAsia="fr-FR"/>
        </w:rPr>
        <w:drawing>
          <wp:inline distT="0" distB="0" distL="0" distR="0" wp14:anchorId="79F887AE" wp14:editId="4E7A0670">
            <wp:extent cx="4351867" cy="2506134"/>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1867" cy="2506134"/>
                    </a:xfrm>
                    <a:prstGeom prst="rect">
                      <a:avLst/>
                    </a:prstGeom>
                    <a:noFill/>
                    <a:ln>
                      <a:noFill/>
                    </a:ln>
                  </pic:spPr>
                </pic:pic>
              </a:graphicData>
            </a:graphic>
          </wp:inline>
        </w:drawing>
      </w:r>
    </w:p>
    <w:p w:rsidR="00D514C3" w:rsidRDefault="00D514C3" w:rsidP="006F0F25">
      <w:pPr>
        <w:bidi/>
        <w:spacing w:line="360" w:lineRule="auto"/>
        <w:rPr>
          <w:rFonts w:asciiTheme="majorBidi" w:hAnsiTheme="majorBidi" w:cstheme="majorBidi"/>
          <w:sz w:val="28"/>
          <w:szCs w:val="28"/>
          <w:rtl/>
          <w:lang w:val="fr-FR"/>
        </w:rPr>
      </w:pPr>
      <w:r w:rsidRPr="00B91D85">
        <w:rPr>
          <w:rFonts w:asciiTheme="majorBidi" w:hAnsiTheme="majorBidi" w:cstheme="majorBidi"/>
          <w:b/>
          <w:bCs/>
          <w:sz w:val="28"/>
          <w:szCs w:val="28"/>
          <w:lang w:val="fr-FR"/>
        </w:rPr>
        <w:t>Source</w:t>
      </w:r>
      <w:r w:rsidRPr="00B91D85">
        <w:rPr>
          <w:rFonts w:asciiTheme="majorBidi" w:hAnsiTheme="majorBidi" w:cstheme="majorBidi"/>
          <w:sz w:val="28"/>
          <w:szCs w:val="28"/>
          <w:lang w:val="fr-FR"/>
        </w:rPr>
        <w:t xml:space="preserve">: Jacques renard, </w:t>
      </w:r>
      <w:r w:rsidRPr="00B91D85">
        <w:rPr>
          <w:rFonts w:asciiTheme="majorBidi" w:hAnsiTheme="majorBidi" w:cstheme="majorBidi"/>
          <w:b/>
          <w:bCs/>
          <w:sz w:val="28"/>
          <w:szCs w:val="28"/>
          <w:lang w:val="fr-FR"/>
        </w:rPr>
        <w:t xml:space="preserve">Comprendre et mettre en couvre, le Contrôle interne, </w:t>
      </w:r>
      <w:proofErr w:type="spellStart"/>
      <w:r w:rsidRPr="00B91D85">
        <w:rPr>
          <w:rFonts w:asciiTheme="majorBidi" w:hAnsiTheme="majorBidi" w:cstheme="majorBidi"/>
          <w:sz w:val="28"/>
          <w:szCs w:val="28"/>
          <w:lang w:val="fr-FR"/>
        </w:rPr>
        <w:t>eyrolles</w:t>
      </w:r>
      <w:proofErr w:type="spellEnd"/>
      <w:r w:rsidRPr="00B91D85">
        <w:rPr>
          <w:rFonts w:asciiTheme="majorBidi" w:hAnsiTheme="majorBidi" w:cstheme="majorBidi"/>
          <w:sz w:val="28"/>
          <w:szCs w:val="28"/>
          <w:lang w:val="fr-FR"/>
        </w:rPr>
        <w:t>, paris, 2012, p54.</w:t>
      </w:r>
    </w:p>
    <w:p w:rsidR="008A2E6B" w:rsidRDefault="008A2E6B" w:rsidP="006F0F25">
      <w:pPr>
        <w:bidi/>
        <w:spacing w:line="360" w:lineRule="auto"/>
        <w:rPr>
          <w:rFonts w:asciiTheme="majorBidi" w:hAnsiTheme="majorBidi" w:cstheme="majorBidi"/>
          <w:sz w:val="28"/>
          <w:szCs w:val="28"/>
          <w:rtl/>
          <w:lang w:val="fr-FR"/>
        </w:rPr>
      </w:pPr>
    </w:p>
    <w:p w:rsidR="00D514C3" w:rsidRDefault="008A2E6B" w:rsidP="006F0F25">
      <w:pPr>
        <w:bidi/>
        <w:spacing w:line="360" w:lineRule="auto"/>
        <w:rPr>
          <w:rFonts w:ascii="Traditional Arabic" w:hAnsi="Traditional Arabic" w:cs="Traditional Arabic"/>
          <w:sz w:val="32"/>
          <w:szCs w:val="32"/>
          <w:rtl/>
        </w:rPr>
      </w:pPr>
      <w:r>
        <w:rPr>
          <w:rFonts w:asciiTheme="majorBidi" w:hAnsiTheme="majorBidi" w:cstheme="majorBidi" w:hint="cs"/>
          <w:sz w:val="28"/>
          <w:szCs w:val="28"/>
          <w:rtl/>
          <w:lang w:val="fr-FR"/>
        </w:rPr>
        <w:t xml:space="preserve">       </w:t>
      </w:r>
      <w:r w:rsidR="00D514C3">
        <w:rPr>
          <w:rFonts w:ascii="Traditional Arabic" w:hAnsi="Traditional Arabic" w:cs="Traditional Arabic"/>
          <w:sz w:val="32"/>
          <w:szCs w:val="32"/>
          <w:rtl/>
        </w:rPr>
        <w:t>الرقابة الإدارية هي جزء من الرقابة الداخلية وتهدف إلى تحقيق أعلى مستويات الكفاءة الإنتاجية في المؤسسة من خلال تنفيذ السياسات والقواعد الإدارية وتحقيق الأهداف المحددة. تتألف الرقابة الإدارية من عناصر وأدوات متعددة</w:t>
      </w:r>
      <w:r w:rsidR="00D514C3">
        <w:rPr>
          <w:rFonts w:ascii="Traditional Arabic" w:hAnsi="Traditional Arabic" w:cs="Traditional Arabic"/>
          <w:sz w:val="32"/>
          <w:szCs w:val="32"/>
        </w:rPr>
        <w:t>.</w:t>
      </w:r>
      <w:r w:rsidR="00D514C3">
        <w:rPr>
          <w:rStyle w:val="Appelnotedebasdep"/>
          <w:rFonts w:ascii="Traditional Arabic" w:hAnsi="Traditional Arabic" w:cs="Traditional Arabic"/>
          <w:sz w:val="32"/>
          <w:szCs w:val="32"/>
        </w:rPr>
        <w:footnoteReference w:id="11"/>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عناصر الرقابة الإدارية تشمل:</w:t>
      </w:r>
    </w:p>
    <w:p w:rsidR="00D514C3" w:rsidRDefault="008A2E6B" w:rsidP="006F0F25">
      <w:pPr>
        <w:bidi/>
        <w:spacing w:line="360" w:lineRule="auto"/>
        <w:ind w:left="360"/>
        <w:rPr>
          <w:rFonts w:ascii="Traditional Arabic" w:hAnsi="Traditional Arabic" w:cs="Traditional Arabic"/>
          <w:b/>
          <w:bCs/>
          <w:sz w:val="32"/>
          <w:szCs w:val="32"/>
        </w:rPr>
      </w:pPr>
      <w:r>
        <w:rPr>
          <w:rFonts w:ascii="Traditional Arabic" w:hAnsi="Traditional Arabic" w:cs="Traditional Arabic" w:hint="cs"/>
          <w:b/>
          <w:bCs/>
          <w:sz w:val="32"/>
          <w:szCs w:val="32"/>
          <w:rtl/>
        </w:rPr>
        <w:t>ثالثا</w:t>
      </w:r>
      <w:r w:rsidR="00D514C3">
        <w:rPr>
          <w:rFonts w:ascii="Traditional Arabic" w:hAnsi="Traditional Arabic" w:cs="Traditional Arabic"/>
          <w:b/>
          <w:bCs/>
          <w:sz w:val="32"/>
          <w:szCs w:val="32"/>
          <w:rtl/>
        </w:rPr>
        <w:t>: إجراءات</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نظام</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الرقابة</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الداخلية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لتحقيق المقومات الرئيسية لنظام الرقابة الداخلية، يجب اتخاذ الإجراءات التالية</w:t>
      </w:r>
      <w:r>
        <w:rPr>
          <w:rFonts w:ascii="Traditional Arabic" w:hAnsi="Traditional Arabic" w:cs="Traditional Arabic"/>
          <w:sz w:val="32"/>
          <w:szCs w:val="32"/>
        </w:rPr>
        <w:t>:</w:t>
      </w:r>
    </w:p>
    <w:p w:rsidR="00D514C3" w:rsidRPr="008A2E6B" w:rsidRDefault="008A2E6B" w:rsidP="006F0F25">
      <w:pPr>
        <w:pStyle w:val="Paragraphedeliste"/>
        <w:bidi/>
        <w:spacing w:line="360" w:lineRule="auto"/>
        <w:ind w:left="1440"/>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00D514C3" w:rsidRPr="008A2E6B">
        <w:rPr>
          <w:rFonts w:ascii="Traditional Arabic" w:hAnsi="Traditional Arabic" w:cs="Traditional Arabic"/>
          <w:b/>
          <w:bCs/>
          <w:sz w:val="32"/>
          <w:szCs w:val="32"/>
          <w:rtl/>
        </w:rPr>
        <w:t>إجراءات</w:t>
      </w:r>
      <w:r w:rsidR="00D514C3" w:rsidRPr="008A2E6B">
        <w:rPr>
          <w:rFonts w:ascii="Traditional Arabic" w:hAnsi="Traditional Arabic" w:cs="Traditional Arabic"/>
          <w:b/>
          <w:bCs/>
          <w:sz w:val="32"/>
          <w:szCs w:val="32"/>
        </w:rPr>
        <w:t xml:space="preserve"> </w:t>
      </w:r>
      <w:r w:rsidR="00D514C3" w:rsidRPr="008A2E6B">
        <w:rPr>
          <w:rFonts w:ascii="Traditional Arabic" w:hAnsi="Traditional Arabic" w:cs="Traditional Arabic"/>
          <w:b/>
          <w:bCs/>
          <w:sz w:val="32"/>
          <w:szCs w:val="32"/>
          <w:rtl/>
        </w:rPr>
        <w:t>تنظيمية</w:t>
      </w:r>
      <w:r w:rsidR="00D514C3" w:rsidRPr="008A2E6B">
        <w:rPr>
          <w:rFonts w:ascii="Traditional Arabic" w:hAnsi="Traditional Arabic" w:cs="Traditional Arabic"/>
          <w:b/>
          <w:bCs/>
          <w:sz w:val="32"/>
          <w:szCs w:val="32"/>
        </w:rPr>
        <w:t xml:space="preserve"> </w:t>
      </w:r>
      <w:r w:rsidR="00D514C3" w:rsidRPr="008A2E6B">
        <w:rPr>
          <w:rFonts w:ascii="Traditional Arabic" w:hAnsi="Traditional Arabic" w:cs="Traditional Arabic"/>
          <w:b/>
          <w:bCs/>
          <w:sz w:val="32"/>
          <w:szCs w:val="32"/>
          <w:rtl/>
        </w:rPr>
        <w:t>وادارية</w:t>
      </w:r>
    </w:p>
    <w:p w:rsidR="008A2E6B" w:rsidRDefault="008A2E6B" w:rsidP="006F0F25">
      <w:pPr>
        <w:bidi/>
        <w:spacing w:line="360" w:lineRule="auto"/>
        <w:rPr>
          <w:rFonts w:ascii="Traditional Arabic" w:hAnsi="Traditional Arabic" w:cs="Traditional Arabic"/>
          <w:sz w:val="32"/>
          <w:szCs w:val="32"/>
          <w:rtl/>
        </w:rPr>
      </w:pP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تشمل النواحي التالية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2"/>
      </w:r>
    </w:p>
    <w:p w:rsidR="00D514C3"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تحديد اختصاصات الإدارة والأقسام المختلفة لضمان عدم التداخل</w:t>
      </w:r>
      <w:r>
        <w:rPr>
          <w:rFonts w:ascii="Traditional Arabic" w:hAnsi="Traditional Arabic" w:cs="Traditional Arabic"/>
          <w:sz w:val="32"/>
          <w:szCs w:val="32"/>
        </w:rPr>
        <w:t>.</w:t>
      </w:r>
    </w:p>
    <w:p w:rsidR="00D514C3"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توزيع الواجبات بين الموظفين لضمان عدم التركيز الكامل على مهمة واحدة وتوفير رقابة متبادلة</w:t>
      </w:r>
      <w:r>
        <w:rPr>
          <w:rFonts w:ascii="Traditional Arabic" w:hAnsi="Traditional Arabic" w:cs="Traditional Arabic"/>
          <w:sz w:val="32"/>
          <w:szCs w:val="32"/>
        </w:rPr>
        <w:t>.</w:t>
      </w:r>
    </w:p>
    <w:p w:rsidR="00D514C3"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توزيع المسؤوليات بشكل واضح لتحديد المسؤولية عن الأخطاء أو الإهمال</w:t>
      </w:r>
      <w:r>
        <w:rPr>
          <w:rFonts w:ascii="Traditional Arabic" w:hAnsi="Traditional Arabic" w:cs="Traditional Arabic"/>
          <w:sz w:val="32"/>
          <w:szCs w:val="32"/>
        </w:rPr>
        <w:t>.</w:t>
      </w:r>
    </w:p>
    <w:p w:rsidR="00D514C3"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تقسيم العمل والفصل بين الوظائف، تنظيم الأقسام حسب طبيعتها</w:t>
      </w:r>
      <w:r>
        <w:rPr>
          <w:rFonts w:ascii="Traditional Arabic" w:hAnsi="Traditional Arabic" w:cs="Traditional Arabic"/>
          <w:sz w:val="32"/>
          <w:szCs w:val="32"/>
        </w:rPr>
        <w:t>.</w:t>
      </w:r>
    </w:p>
    <w:p w:rsidR="00D514C3"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إنشاء إجراءات وروتين معينة تحدد خطوات العملية بالتفصيل وتتطلب الموافقة من مسؤول آخر</w:t>
      </w:r>
      <w:r>
        <w:rPr>
          <w:rFonts w:ascii="Traditional Arabic" w:hAnsi="Traditional Arabic" w:cs="Traditional Arabic"/>
          <w:sz w:val="32"/>
          <w:szCs w:val="32"/>
        </w:rPr>
        <w:t>.</w:t>
      </w:r>
    </w:p>
    <w:p w:rsidR="00D514C3"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توقيع الموظفين على الوثائق كإثبات لأداء عملهم، تخصيص صور وألوان مختلفة لكل إدارة للتمييز بينها</w:t>
      </w:r>
      <w:r>
        <w:rPr>
          <w:rFonts w:ascii="Traditional Arabic" w:hAnsi="Traditional Arabic" w:cs="Traditional Arabic"/>
          <w:sz w:val="32"/>
          <w:szCs w:val="32"/>
        </w:rPr>
        <w:t>.</w:t>
      </w:r>
    </w:p>
    <w:p w:rsidR="008A2E6B" w:rsidRDefault="00D514C3" w:rsidP="006F0F25">
      <w:pPr>
        <w:numPr>
          <w:ilvl w:val="0"/>
          <w:numId w:val="7"/>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إدارة تنقلات الموظفين بما لا يعيق سير العمل، ضرورة منح كل موظف إجازته السنوية في أوقاتها المحددة</w:t>
      </w:r>
      <w:r>
        <w:rPr>
          <w:rFonts w:ascii="Traditional Arabic" w:hAnsi="Traditional Arabic" w:cs="Traditional Arabic"/>
          <w:sz w:val="32"/>
          <w:szCs w:val="32"/>
        </w:rPr>
        <w:t>.</w:t>
      </w:r>
    </w:p>
    <w:p w:rsidR="00D514C3" w:rsidRPr="008A2E6B" w:rsidRDefault="00D514C3" w:rsidP="006F0F25">
      <w:pPr>
        <w:pStyle w:val="Paragraphedeliste"/>
        <w:numPr>
          <w:ilvl w:val="0"/>
          <w:numId w:val="41"/>
        </w:numPr>
        <w:bidi/>
        <w:spacing w:line="360" w:lineRule="auto"/>
        <w:rPr>
          <w:rFonts w:ascii="Traditional Arabic" w:hAnsi="Traditional Arabic" w:cs="Traditional Arabic"/>
          <w:sz w:val="32"/>
          <w:szCs w:val="32"/>
        </w:rPr>
      </w:pPr>
      <w:r w:rsidRPr="008A2E6B">
        <w:rPr>
          <w:rFonts w:ascii="Traditional Arabic" w:hAnsi="Traditional Arabic" w:cs="Traditional Arabic"/>
          <w:b/>
          <w:bCs/>
          <w:sz w:val="32"/>
          <w:szCs w:val="32"/>
          <w:rtl/>
        </w:rPr>
        <w:t>إجراءات</w:t>
      </w:r>
      <w:r w:rsidRPr="008A2E6B">
        <w:rPr>
          <w:rFonts w:ascii="Traditional Arabic" w:hAnsi="Traditional Arabic" w:cs="Traditional Arabic"/>
          <w:b/>
          <w:bCs/>
          <w:sz w:val="32"/>
          <w:szCs w:val="32"/>
        </w:rPr>
        <w:t xml:space="preserve"> </w:t>
      </w:r>
      <w:r w:rsidRPr="008A2E6B">
        <w:rPr>
          <w:rFonts w:ascii="Traditional Arabic" w:hAnsi="Traditional Arabic" w:cs="Traditional Arabic"/>
          <w:b/>
          <w:bCs/>
          <w:sz w:val="32"/>
          <w:szCs w:val="32"/>
          <w:rtl/>
        </w:rPr>
        <w:t>المحاسبة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يشمل هذا الجانب من الإجراءات الرقابية المتبعة في المؤسسة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3"/>
      </w:r>
    </w:p>
    <w:p w:rsidR="00D514C3" w:rsidRDefault="00D514C3" w:rsidP="006F0F25">
      <w:pPr>
        <w:numPr>
          <w:ilvl w:val="0"/>
          <w:numId w:val="8"/>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توجيه الموظفين بتوثيق العمليات فور حدوثها في الدفاتر المالية، بهدف الحد من فرص الغش والاحتيال، وتسهيل الحصول على المعلومات المطلوبة بسرعة</w:t>
      </w:r>
      <w:r>
        <w:rPr>
          <w:rFonts w:ascii="Traditional Arabic" w:hAnsi="Traditional Arabic" w:cs="Traditional Arabic"/>
          <w:sz w:val="32"/>
          <w:szCs w:val="32"/>
        </w:rPr>
        <w:t>.</w:t>
      </w:r>
    </w:p>
    <w:p w:rsidR="00D514C3" w:rsidRDefault="00D514C3" w:rsidP="006F0F25">
      <w:pPr>
        <w:numPr>
          <w:ilvl w:val="0"/>
          <w:numId w:val="8"/>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lastRenderedPageBreak/>
        <w:t>تقسيم العمل بين الموظفين بشكل مناسب، لضمان عدم ترك مهمة محددة لشخص واحد فقط، ولتكون هناك رقابة تتم من موظف آخر</w:t>
      </w:r>
      <w:r>
        <w:rPr>
          <w:rFonts w:ascii="Traditional Arabic" w:hAnsi="Traditional Arabic" w:cs="Traditional Arabic"/>
          <w:sz w:val="32"/>
          <w:szCs w:val="32"/>
        </w:rPr>
        <w:t>.</w:t>
      </w:r>
    </w:p>
    <w:p w:rsidR="00D514C3" w:rsidRDefault="00D514C3" w:rsidP="006F0F25">
      <w:pPr>
        <w:numPr>
          <w:ilvl w:val="0"/>
          <w:numId w:val="8"/>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استخدام الأجهزة المحاسبية لتسهيل الرقابة الحسابية وتقليل فرص الخطأ، مما يؤدي إلى زيادة سرعة إنجاز العمل</w:t>
      </w:r>
      <w:r>
        <w:rPr>
          <w:rFonts w:ascii="Traditional Arabic" w:hAnsi="Traditional Arabic" w:cs="Traditional Arabic"/>
          <w:sz w:val="32"/>
          <w:szCs w:val="32"/>
        </w:rPr>
        <w:t>.</w:t>
      </w:r>
    </w:p>
    <w:p w:rsidR="00D514C3" w:rsidRDefault="00D514C3" w:rsidP="006F0F25">
      <w:pPr>
        <w:numPr>
          <w:ilvl w:val="0"/>
          <w:numId w:val="8"/>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استخدام وسائل التوازن المحاسبي الدوري، مثل موازنة المراجعة العامة وحسابات المراجعة الإجمالية، لتحقيق التوازن والمطابقة بين الحسابات المالية</w:t>
      </w:r>
      <w:r>
        <w:rPr>
          <w:rFonts w:ascii="Traditional Arabic" w:hAnsi="Traditional Arabic" w:cs="Traditional Arabic"/>
          <w:sz w:val="32"/>
          <w:szCs w:val="32"/>
        </w:rPr>
        <w:t>.</w:t>
      </w:r>
    </w:p>
    <w:p w:rsidR="00D514C3" w:rsidRDefault="00D514C3" w:rsidP="006F0F25">
      <w:pPr>
        <w:numPr>
          <w:ilvl w:val="0"/>
          <w:numId w:val="8"/>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إجراء مراجعات دورية لمقارنة البيانات الواردة من الجهات الخارجية مع الأرصدة المسجلة في الدفاتر المالية.</w:t>
      </w:r>
      <w:r>
        <w:rPr>
          <w:rFonts w:ascii="Traditional Arabic" w:hAnsi="Traditional Arabic" w:cs="Traditional Arabic"/>
          <w:sz w:val="32"/>
          <w:szCs w:val="32"/>
        </w:rPr>
        <w:t>.</w:t>
      </w:r>
    </w:p>
    <w:p w:rsidR="00D514C3" w:rsidRDefault="00D514C3" w:rsidP="006F0F25">
      <w:pPr>
        <w:numPr>
          <w:ilvl w:val="0"/>
          <w:numId w:val="8"/>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إجراء جرد مفاجئ بشكل دوري للنقد والبضائع والاستثمارات، ومقارنتها مع الأرصدة المسجلة في الدفاتر المالية، للتأكد من التطابق وتواجد الأصول بشكل صحيح</w:t>
      </w:r>
      <w:r>
        <w:rPr>
          <w:rFonts w:ascii="Traditional Arabic" w:hAnsi="Traditional Arabic" w:cs="Traditional Arabic"/>
          <w:sz w:val="32"/>
          <w:szCs w:val="32"/>
        </w:rPr>
        <w:t>.</w:t>
      </w:r>
    </w:p>
    <w:p w:rsidR="00D514C3" w:rsidRDefault="00D514C3" w:rsidP="006F0F25">
      <w:pPr>
        <w:pStyle w:val="Paragraphedeliste"/>
        <w:numPr>
          <w:ilvl w:val="1"/>
          <w:numId w:val="40"/>
        </w:num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إجراءات</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عامة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تشمل هذه الجوانب التالية لإجراءات الرقابة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4"/>
      </w:r>
    </w:p>
    <w:p w:rsidR="00D514C3" w:rsidRDefault="00D514C3" w:rsidP="006F0F25">
      <w:pPr>
        <w:numPr>
          <w:ilvl w:val="0"/>
          <w:numId w:val="9"/>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التأمين على أصول المشروع لحمايتها من مخاطر مختلفة وتعويض أي خسائر قد تحدث نتيجة لهذه المخاطر</w:t>
      </w:r>
      <w:r>
        <w:rPr>
          <w:rFonts w:ascii="Traditional Arabic" w:hAnsi="Traditional Arabic" w:cs="Traditional Arabic"/>
          <w:sz w:val="32"/>
          <w:szCs w:val="32"/>
        </w:rPr>
        <w:t>.</w:t>
      </w:r>
    </w:p>
    <w:p w:rsidR="00D514C3" w:rsidRDefault="00D514C3" w:rsidP="006F0F25">
      <w:pPr>
        <w:numPr>
          <w:ilvl w:val="0"/>
          <w:numId w:val="9"/>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t>التأمين على الموظفين الذين يتعاملون مع النقد، البضائع، الأوراق المالية، التجارة وغيرها، لحمايتهم من أعمال الاختلاس وضمان سداد أي خسائر تحدث</w:t>
      </w:r>
      <w:r>
        <w:rPr>
          <w:rFonts w:ascii="Traditional Arabic" w:hAnsi="Traditional Arabic" w:cs="Traditional Arabic"/>
          <w:sz w:val="32"/>
          <w:szCs w:val="32"/>
        </w:rPr>
        <w:t>.</w:t>
      </w:r>
    </w:p>
    <w:p w:rsidR="00D514C3" w:rsidRDefault="00D514C3" w:rsidP="006F0F25">
      <w:pPr>
        <w:numPr>
          <w:ilvl w:val="0"/>
          <w:numId w:val="9"/>
        </w:numPr>
        <w:bidi/>
        <w:spacing w:line="360" w:lineRule="auto"/>
        <w:ind w:left="1440"/>
        <w:rPr>
          <w:rFonts w:ascii="Traditional Arabic" w:hAnsi="Traditional Arabic" w:cs="Traditional Arabic"/>
          <w:sz w:val="32"/>
          <w:szCs w:val="32"/>
        </w:rPr>
      </w:pPr>
      <w:r>
        <w:rPr>
          <w:rFonts w:ascii="Traditional Arabic" w:hAnsi="Traditional Arabic" w:cs="Traditional Arabic"/>
          <w:sz w:val="32"/>
          <w:szCs w:val="32"/>
          <w:rtl/>
        </w:rPr>
        <w:lastRenderedPageBreak/>
        <w:t>وضع نظام فعال لمراقبة البريد الوارد والصادر لضمان سرية المعلومات ومعالجة المستندات والتعامل معها بشكل سليم، وتطبيق نظام الرقابة المزدوجة في العمليات الرئيسية في المشروع، مثل توقيع الشيكات وإدارة النقد، لضمان الشفافية وتحقيق التزامات المالية بشكل صحيح، مع استخدام نظام التفتيش الداخلي من قبل قسم مختص في المشروع.</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الشكل رقم (</w:t>
      </w:r>
      <w:r w:rsidR="0038099D">
        <w:rPr>
          <w:rFonts w:ascii="Traditional Arabic" w:hAnsi="Traditional Arabic" w:cs="Traditional Arabic" w:hint="cs"/>
          <w:b/>
          <w:bCs/>
          <w:sz w:val="32"/>
          <w:szCs w:val="32"/>
          <w:rtl/>
        </w:rPr>
        <w:t>1-2</w:t>
      </w:r>
      <w:r>
        <w:rPr>
          <w:rFonts w:ascii="Traditional Arabic" w:hAnsi="Traditional Arabic" w:cs="Traditional Arabic"/>
          <w:b/>
          <w:bCs/>
          <w:sz w:val="32"/>
          <w:szCs w:val="32"/>
          <w:rtl/>
        </w:rPr>
        <w:t>): إجراءات الرقابة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الداخلية</w:t>
      </w:r>
    </w:p>
    <w:p w:rsidR="00D514C3" w:rsidRDefault="00D514C3" w:rsidP="006F0F25">
      <w:pPr>
        <w:bidi/>
        <w:spacing w:line="360" w:lineRule="auto"/>
        <w:rPr>
          <w:rFonts w:ascii="Traditional Arabic" w:hAnsi="Traditional Arabic" w:cs="Traditional Arabic"/>
          <w:b/>
          <w:bCs/>
          <w:sz w:val="32"/>
          <w:szCs w:val="32"/>
        </w:rPr>
      </w:pPr>
      <w:r>
        <w:rPr>
          <w:rFonts w:ascii="Traditional Arabic" w:hAnsi="Traditional Arabic" w:cs="Traditional Arabic"/>
          <w:b/>
          <w:bCs/>
          <w:noProof/>
          <w:sz w:val="32"/>
          <w:szCs w:val="32"/>
          <w:lang w:val="fr-FR" w:eastAsia="fr-FR"/>
        </w:rPr>
        <w:drawing>
          <wp:inline distT="0" distB="0" distL="0" distR="0" wp14:anchorId="3A55C3A4" wp14:editId="073F32F6">
            <wp:extent cx="5943600" cy="37230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23005"/>
                    </a:xfrm>
                    <a:prstGeom prst="rect">
                      <a:avLst/>
                    </a:prstGeom>
                    <a:noFill/>
                    <a:ln>
                      <a:noFill/>
                    </a:ln>
                  </pic:spPr>
                </pic:pic>
              </a:graphicData>
            </a:graphic>
          </wp:inline>
        </w:drawing>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b/>
          <w:bCs/>
          <w:sz w:val="32"/>
          <w:szCs w:val="32"/>
          <w:rtl/>
        </w:rPr>
        <w:t xml:space="preserve">المصدر: </w:t>
      </w:r>
      <w:r>
        <w:rPr>
          <w:rFonts w:ascii="Traditional Arabic" w:hAnsi="Traditional Arabic" w:cs="Traditional Arabic"/>
          <w:sz w:val="32"/>
          <w:szCs w:val="32"/>
          <w:rtl/>
        </w:rPr>
        <w:t>محمد التهامي، طواهر مسعود صديقي، مرجع سابق، ص123.</w:t>
      </w:r>
    </w:p>
    <w:p w:rsidR="00D514C3" w:rsidRDefault="002030DD" w:rsidP="006F0F25">
      <w:pPr>
        <w:bidi/>
        <w:spacing w:line="36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الفرع الثالث: مقومات</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نظام</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الرقابة</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الداخلية ومعايير</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جودة</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نظام</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الرقابة</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الداخلية</w:t>
      </w:r>
      <w:r w:rsidR="00D514C3">
        <w:rPr>
          <w:rFonts w:ascii="Traditional Arabic" w:hAnsi="Traditional Arabic" w:cs="Traditional Arabic"/>
          <w:b/>
          <w:bCs/>
          <w:sz w:val="28"/>
          <w:szCs w:val="28"/>
        </w:rPr>
        <w:t xml:space="preserve"> </w:t>
      </w:r>
      <w:r w:rsidR="00D514C3">
        <w:rPr>
          <w:rFonts w:ascii="Traditional Arabic" w:hAnsi="Traditional Arabic" w:cs="Traditional Arabic"/>
          <w:b/>
          <w:bCs/>
          <w:sz w:val="28"/>
          <w:szCs w:val="28"/>
          <w:rtl/>
        </w:rPr>
        <w:t>وفق لجنة</w:t>
      </w:r>
      <w:r w:rsidR="00D514C3">
        <w:rPr>
          <w:rFonts w:ascii="Traditional Arabic" w:hAnsi="Traditional Arabic" w:cs="Traditional Arabic"/>
          <w:b/>
          <w:bCs/>
          <w:sz w:val="28"/>
          <w:szCs w:val="28"/>
        </w:rPr>
        <w:t xml:space="preserve"> COSO</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نفصل من خلال ما يلي:</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أولا: مقومات نظام</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الرقابة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الداخلية</w:t>
      </w:r>
      <w:r>
        <w:rPr>
          <w:rFonts w:ascii="Traditional Arabic" w:hAnsi="Traditional Arabic" w:cs="Traditional Arabic"/>
          <w:b/>
          <w:bCs/>
          <w:sz w:val="32"/>
          <w:szCs w:val="32"/>
        </w:rPr>
        <w:t xml:space="preserve"> </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lastRenderedPageBreak/>
        <w:t>يتفق الباحثون في مجال التدقيق على أهمية توافر المقومات الرئيسية في نظام الرقابة الداخلية، وفيما يلي عرض موجز لتلك المقومات</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5"/>
      </w:r>
    </w:p>
    <w:p w:rsidR="00D514C3" w:rsidRDefault="002030DD" w:rsidP="006F0F25">
      <w:pPr>
        <w:numPr>
          <w:ilvl w:val="0"/>
          <w:numId w:val="1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خطة تنظيمية</w:t>
      </w:r>
      <w:r w:rsidR="00D514C3">
        <w:rPr>
          <w:rFonts w:ascii="Traditional Arabic" w:hAnsi="Traditional Arabic" w:cs="Traditional Arabic"/>
          <w:sz w:val="32"/>
          <w:szCs w:val="32"/>
        </w:rPr>
        <w:t>.</w:t>
      </w:r>
    </w:p>
    <w:p w:rsidR="00D514C3" w:rsidRDefault="002030DD" w:rsidP="006F0F25">
      <w:pPr>
        <w:numPr>
          <w:ilvl w:val="0"/>
          <w:numId w:val="1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نظام محاسبي سليم</w:t>
      </w:r>
    </w:p>
    <w:p w:rsidR="00D514C3" w:rsidRDefault="00D514C3" w:rsidP="006F0F25">
      <w:pPr>
        <w:numPr>
          <w:ilvl w:val="0"/>
          <w:numId w:val="1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تحديد ا</w:t>
      </w:r>
      <w:r w:rsidR="002030DD">
        <w:rPr>
          <w:rFonts w:ascii="Traditional Arabic" w:hAnsi="Traditional Arabic" w:cs="Traditional Arabic"/>
          <w:sz w:val="32"/>
          <w:szCs w:val="32"/>
          <w:rtl/>
        </w:rPr>
        <w:t>لاختصاصات والمسؤوليات</w:t>
      </w:r>
    </w:p>
    <w:p w:rsidR="00D514C3" w:rsidRDefault="00D514C3" w:rsidP="006F0F25">
      <w:pPr>
        <w:numPr>
          <w:ilvl w:val="0"/>
          <w:numId w:val="1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مج</w:t>
      </w:r>
      <w:r w:rsidR="002030DD">
        <w:rPr>
          <w:rFonts w:ascii="Traditional Arabic" w:hAnsi="Traditional Arabic" w:cs="Traditional Arabic"/>
          <w:sz w:val="32"/>
          <w:szCs w:val="32"/>
          <w:rtl/>
        </w:rPr>
        <w:t>موعة من العاملين الأكفاء</w:t>
      </w:r>
    </w:p>
    <w:p w:rsidR="00D514C3" w:rsidRDefault="00D514C3" w:rsidP="006F0F25">
      <w:pPr>
        <w:numPr>
          <w:ilvl w:val="0"/>
          <w:numId w:val="1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استخدام الوسائل الآلية والإلكترونية</w:t>
      </w:r>
    </w:p>
    <w:p w:rsidR="00D514C3" w:rsidRDefault="00D514C3" w:rsidP="006F0F25">
      <w:pPr>
        <w:numPr>
          <w:ilvl w:val="0"/>
          <w:numId w:val="1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تقييم الأداء</w:t>
      </w:r>
      <w:r>
        <w:rPr>
          <w:rFonts w:ascii="Traditional Arabic" w:hAnsi="Traditional Arabic" w:cs="Traditional Arabic"/>
          <w:sz w:val="32"/>
          <w:szCs w:val="32"/>
        </w:rPr>
        <w:t xml:space="preserve">: </w:t>
      </w:r>
      <w:r>
        <w:rPr>
          <w:rFonts w:ascii="Traditional Arabic" w:hAnsi="Traditional Arabic" w:cs="Traditional Arabic"/>
          <w:sz w:val="32"/>
          <w:szCs w:val="32"/>
          <w:rtl/>
        </w:rPr>
        <w:t xml:space="preserve">لتقييم الأداء، </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b/>
          <w:bCs/>
          <w:sz w:val="32"/>
          <w:szCs w:val="32"/>
          <w:rtl/>
        </w:rPr>
        <w:t>ثانيا:</w:t>
      </w:r>
      <w:r>
        <w:rPr>
          <w:rFonts w:ascii="Traditional Arabic" w:hAnsi="Traditional Arabic" w:cs="Traditional Arabic"/>
          <w:sz w:val="32"/>
          <w:szCs w:val="32"/>
          <w:rtl/>
        </w:rPr>
        <w:t xml:space="preserve"> </w:t>
      </w:r>
      <w:r>
        <w:rPr>
          <w:rFonts w:ascii="Traditional Arabic" w:hAnsi="Traditional Arabic" w:cs="Traditional Arabic"/>
          <w:b/>
          <w:bCs/>
          <w:sz w:val="32"/>
          <w:szCs w:val="32"/>
          <w:rtl/>
        </w:rPr>
        <w:t>معايير</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جودة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نظام</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الرقابة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الداخلية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وفق</w:t>
      </w:r>
      <w:r>
        <w:rPr>
          <w:rFonts w:ascii="Traditional Arabic" w:hAnsi="Traditional Arabic" w:cs="Traditional Arabic"/>
          <w:sz w:val="32"/>
          <w:szCs w:val="32"/>
          <w:rtl/>
        </w:rPr>
        <w:t xml:space="preserve"> </w:t>
      </w:r>
      <w:r>
        <w:rPr>
          <w:rFonts w:ascii="Traditional Arabic" w:hAnsi="Traditional Arabic" w:cs="Traditional Arabic"/>
          <w:b/>
          <w:bCs/>
          <w:sz w:val="32"/>
          <w:szCs w:val="32"/>
          <w:rtl/>
        </w:rPr>
        <w:t>لجنة</w:t>
      </w:r>
      <w:r>
        <w:rPr>
          <w:rFonts w:ascii="Traditional Arabic" w:hAnsi="Traditional Arabic" w:cs="Traditional Arabic"/>
          <w:b/>
          <w:bCs/>
          <w:sz w:val="32"/>
          <w:szCs w:val="32"/>
        </w:rPr>
        <w:t xml:space="preserve"> </w:t>
      </w:r>
      <w:r w:rsidRPr="00B90870">
        <w:rPr>
          <w:rFonts w:ascii="Traditional Arabic" w:hAnsi="Traditional Arabic" w:cs="Traditional Arabic"/>
          <w:b/>
          <w:bCs/>
          <w:sz w:val="28"/>
          <w:szCs w:val="28"/>
        </w:rPr>
        <w:t>COSO</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مجموعة المعايير التي يجب توفرها في كل نظام للرقابة الداخلية والتي قدمتها لجنة</w:t>
      </w:r>
      <w:r>
        <w:rPr>
          <w:rFonts w:ascii="Traditional Arabic" w:hAnsi="Traditional Arabic" w:cs="Traditional Arabic"/>
          <w:sz w:val="32"/>
          <w:szCs w:val="32"/>
        </w:rPr>
        <w:t xml:space="preserve"> </w:t>
      </w:r>
      <w:r w:rsidRPr="00B90870">
        <w:rPr>
          <w:rFonts w:ascii="Traditional Arabic" w:hAnsi="Traditional Arabic" w:cs="Traditional Arabic"/>
          <w:sz w:val="28"/>
          <w:szCs w:val="28"/>
        </w:rPr>
        <w:t>COSO</w:t>
      </w:r>
      <w:r>
        <w:rPr>
          <w:rFonts w:ascii="Traditional Arabic" w:hAnsi="Traditional Arabic" w:cs="Traditional Arabic"/>
          <w:sz w:val="32"/>
          <w:szCs w:val="32"/>
        </w:rPr>
        <w:t xml:space="preserve"> </w:t>
      </w:r>
      <w:r>
        <w:rPr>
          <w:rFonts w:ascii="Traditional Arabic" w:hAnsi="Traditional Arabic" w:cs="Traditional Arabic"/>
          <w:sz w:val="32"/>
          <w:szCs w:val="32"/>
          <w:rtl/>
        </w:rPr>
        <w:t>لجعل النظام سليمة هي كالتالي</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6"/>
      </w:r>
    </w:p>
    <w:p w:rsidR="00D514C3" w:rsidRDefault="00D514C3" w:rsidP="006F0F25">
      <w:pPr>
        <w:pStyle w:val="Paragraphedeliste"/>
        <w:numPr>
          <w:ilvl w:val="0"/>
          <w:numId w:val="11"/>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معيار فهم وإدراك الإدارة لهدف هيكل الرقابة الداخلية</w:t>
      </w:r>
      <w:r>
        <w:rPr>
          <w:rFonts w:ascii="Traditional Arabic" w:hAnsi="Traditional Arabic" w:cs="Traditional Arabic"/>
          <w:sz w:val="32"/>
          <w:szCs w:val="32"/>
        </w:rPr>
        <w:t xml:space="preserve">: </w:t>
      </w:r>
      <w:r>
        <w:rPr>
          <w:rFonts w:ascii="Traditional Arabic" w:hAnsi="Traditional Arabic" w:cs="Traditional Arabic"/>
          <w:sz w:val="32"/>
          <w:szCs w:val="32"/>
          <w:rtl/>
        </w:rPr>
        <w:t>يجب على الشركة أن تدرك أهمية وجود هيكل فعال للرقابة الداخلية لضمان إعداد قوائم مالية عادلة وموثوق بها</w:t>
      </w:r>
      <w:r>
        <w:rPr>
          <w:rFonts w:ascii="Traditional Arabic" w:hAnsi="Traditional Arabic" w:cs="Traditional Arabic"/>
          <w:sz w:val="32"/>
          <w:szCs w:val="32"/>
        </w:rPr>
        <w:t>.</w:t>
      </w:r>
    </w:p>
    <w:p w:rsidR="00D514C3" w:rsidRDefault="00D514C3" w:rsidP="006F0F25">
      <w:pPr>
        <w:pStyle w:val="Paragraphedeliste"/>
        <w:numPr>
          <w:ilvl w:val="0"/>
          <w:numId w:val="11"/>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معيار تكامل مكونات نظام الرقابة الداخلية</w:t>
      </w:r>
      <w:r>
        <w:rPr>
          <w:rFonts w:ascii="Traditional Arabic" w:hAnsi="Traditional Arabic" w:cs="Traditional Arabic"/>
          <w:sz w:val="32"/>
          <w:szCs w:val="32"/>
        </w:rPr>
        <w:t xml:space="preserve">: </w:t>
      </w:r>
      <w:r>
        <w:rPr>
          <w:rFonts w:ascii="Traditional Arabic" w:hAnsi="Traditional Arabic" w:cs="Traditional Arabic"/>
          <w:sz w:val="32"/>
          <w:szCs w:val="32"/>
          <w:rtl/>
        </w:rPr>
        <w:t>تكون الإدارة مسؤولة عن تصميم وتنفيذ نظام فعال للرقابة الداخلية يتضمن خمسة مكونات رئيسية: بيئة الرقابة، تقييم المخاطر، أنشطة الرقابة، المعلومات والاتصال، والمتابعة والتقييم</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7"/>
      </w:r>
    </w:p>
    <w:p w:rsidR="00D514C3" w:rsidRDefault="00D514C3" w:rsidP="006F0F25">
      <w:pPr>
        <w:pStyle w:val="Paragraphedeliste"/>
        <w:numPr>
          <w:ilvl w:val="0"/>
          <w:numId w:val="11"/>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معيار فعالية كل جزء من مكونات نظام الرقابة الداخلية</w:t>
      </w:r>
      <w:r>
        <w:rPr>
          <w:rFonts w:ascii="Traditional Arabic" w:hAnsi="Traditional Arabic" w:cs="Traditional Arabic"/>
          <w:sz w:val="32"/>
          <w:szCs w:val="32"/>
        </w:rPr>
        <w:t xml:space="preserve">: </w:t>
      </w:r>
      <w:r>
        <w:rPr>
          <w:rFonts w:ascii="Traditional Arabic" w:hAnsi="Traditional Arabic" w:cs="Traditional Arabic"/>
          <w:sz w:val="32"/>
          <w:szCs w:val="32"/>
          <w:rtl/>
        </w:rPr>
        <w:t>يشمل ذلك فعالية بيئة الرقابة، وتقييم المخاطر، ونظام المعلومات والاتصال، والمتابعة المستمرة لمكونات الرقابة، وفعالية أنشطة الرقابة</w:t>
      </w:r>
      <w:r>
        <w:rPr>
          <w:rFonts w:ascii="Traditional Arabic" w:hAnsi="Traditional Arabic" w:cs="Traditional Arabic"/>
          <w:sz w:val="32"/>
          <w:szCs w:val="32"/>
        </w:rPr>
        <w:t>.</w:t>
      </w:r>
    </w:p>
    <w:p w:rsidR="00D514C3" w:rsidRDefault="00D514C3" w:rsidP="006F0F25">
      <w:pPr>
        <w:pStyle w:val="Paragraphedeliste"/>
        <w:numPr>
          <w:ilvl w:val="0"/>
          <w:numId w:val="11"/>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معيار كفاءة إدارة التدقيق الداخلي</w:t>
      </w:r>
      <w:r>
        <w:rPr>
          <w:rFonts w:ascii="Traditional Arabic" w:hAnsi="Traditional Arabic" w:cs="Traditional Arabic"/>
          <w:sz w:val="32"/>
          <w:szCs w:val="32"/>
        </w:rPr>
        <w:t xml:space="preserve">: </w:t>
      </w:r>
      <w:r>
        <w:rPr>
          <w:rFonts w:ascii="Traditional Arabic" w:hAnsi="Traditional Arabic" w:cs="Traditional Arabic"/>
          <w:sz w:val="32"/>
          <w:szCs w:val="32"/>
          <w:rtl/>
        </w:rPr>
        <w:t>يتطلب وجود إدارة التدقيق الداخلي المستقلة وذات الكفاءة العالية لتعزيز فعالية نظام الرقابة الداخلية في الشركة</w:t>
      </w:r>
      <w:r>
        <w:rPr>
          <w:rFonts w:ascii="Traditional Arabic" w:hAnsi="Traditional Arabic" w:cs="Traditional Arabic"/>
          <w:sz w:val="32"/>
          <w:szCs w:val="32"/>
        </w:rPr>
        <w:t>.</w:t>
      </w:r>
    </w:p>
    <w:p w:rsidR="00D514C3" w:rsidRDefault="00D514C3" w:rsidP="006F0F25">
      <w:pPr>
        <w:pStyle w:val="Paragraphedeliste"/>
        <w:numPr>
          <w:ilvl w:val="0"/>
          <w:numId w:val="11"/>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مدى استخدام واستفادة من تكنولوجيا المعلومات</w:t>
      </w:r>
      <w:r>
        <w:rPr>
          <w:rFonts w:ascii="Traditional Arabic" w:hAnsi="Traditional Arabic" w:cs="Traditional Arabic"/>
          <w:sz w:val="32"/>
          <w:szCs w:val="32"/>
        </w:rPr>
        <w:t xml:space="preserve">: </w:t>
      </w:r>
      <w:r>
        <w:rPr>
          <w:rFonts w:ascii="Traditional Arabic" w:hAnsi="Traditional Arabic" w:cs="Traditional Arabic"/>
          <w:sz w:val="32"/>
          <w:szCs w:val="32"/>
          <w:rtl/>
        </w:rPr>
        <w:t>يجب أن يتم استخدام تكنولوجيا المعلومات والاستفادة منها في تصميم وتنفيذ نظام فعال للرقابة الداخلية</w:t>
      </w:r>
      <w:r>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sz w:val="32"/>
          <w:szCs w:val="32"/>
          <w:rtl/>
          <w:lang w:bidi="ar-DZ"/>
        </w:rPr>
      </w:pPr>
      <w:r>
        <w:rPr>
          <w:rFonts w:ascii="Traditional Arabic" w:hAnsi="Traditional Arabic" w:cs="Traditional Arabic"/>
          <w:sz w:val="32"/>
          <w:szCs w:val="32"/>
          <w:rtl/>
        </w:rPr>
        <w:t>يمكن استخدام استبيانات كتابية تحتوي على مجموعة من الأسئلة المصممة لاختبار الأسس السليمة لنظام الرقابة الداخلية. يُطلب من الموظفين المختصين الإجابة على هذه الأسئلة وتسليم الإجابات إلى المدقق. يقوم المدقق بتأكيد الإجابات من خلال الاختبارات والعينات، وذلك لتقييم مدى انتظام وكفاءة النظام المستخدم. يجب صياغة الأسئلة بطريقة فنية لضمان الدقة والموضوعية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8"/>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المطلب الثاني: ماهية</w:t>
      </w:r>
      <w:r w:rsidR="00577349">
        <w:rPr>
          <w:rFonts w:ascii="Traditional Arabic" w:hAnsi="Traditional Arabic" w:cs="Traditional Arabic" w:hint="cs"/>
          <w:b/>
          <w:bCs/>
          <w:sz w:val="32"/>
          <w:szCs w:val="32"/>
          <w:rtl/>
        </w:rPr>
        <w:t xml:space="preserve"> جودة</w:t>
      </w:r>
      <w:r>
        <w:rPr>
          <w:rFonts w:ascii="Traditional Arabic" w:hAnsi="Traditional Arabic" w:cs="Traditional Arabic"/>
          <w:b/>
          <w:bCs/>
          <w:sz w:val="32"/>
          <w:szCs w:val="32"/>
          <w:rtl/>
        </w:rPr>
        <w:t xml:space="preserve"> المعلومات المحاسبية </w:t>
      </w:r>
    </w:p>
    <w:p w:rsidR="00577349" w:rsidRDefault="00577349"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الفرع </w:t>
      </w:r>
      <w:proofErr w:type="gramStart"/>
      <w:r>
        <w:rPr>
          <w:rFonts w:ascii="Traditional Arabic" w:hAnsi="Traditional Arabic" w:cs="Traditional Arabic" w:hint="cs"/>
          <w:b/>
          <w:bCs/>
          <w:sz w:val="32"/>
          <w:szCs w:val="32"/>
          <w:rtl/>
        </w:rPr>
        <w:t>الأول :</w:t>
      </w:r>
      <w:proofErr w:type="gramEnd"/>
      <w:r>
        <w:rPr>
          <w:rFonts w:ascii="Traditional Arabic" w:hAnsi="Traditional Arabic" w:cs="Traditional Arabic" w:hint="cs"/>
          <w:b/>
          <w:bCs/>
          <w:sz w:val="32"/>
          <w:szCs w:val="32"/>
          <w:rtl/>
        </w:rPr>
        <w:t xml:space="preserve"> مفهوم المعلومة المحاسبية </w:t>
      </w:r>
    </w:p>
    <w:p w:rsidR="00EC50A0" w:rsidRPr="00734076" w:rsidRDefault="00EC50A0" w:rsidP="006F0F25">
      <w:pPr>
        <w:bidi/>
        <w:rPr>
          <w:rFonts w:ascii="Traditional Arabic" w:hAnsi="Traditional Arabic" w:cs="Traditional Arabic"/>
          <w:sz w:val="32"/>
          <w:szCs w:val="32"/>
          <w:rtl/>
        </w:rPr>
      </w:pPr>
      <w:r w:rsidRPr="00734076">
        <w:rPr>
          <w:rFonts w:ascii="Traditional Arabic" w:hAnsi="Traditional Arabic" w:cs="Traditional Arabic"/>
          <w:sz w:val="32"/>
          <w:szCs w:val="32"/>
          <w:rtl/>
        </w:rPr>
        <w:t>تعرف المعلومات المحاسبية بأنها بيانات تمت معالجتها أو ترتيبها بشكل معين وأصبحت معدة للاستخدام بواسطة شخص معين وفي وقت محدد ومن شأنها أن تزيد من معرفة الشخص المستخدم لها.</w:t>
      </w:r>
      <w:r>
        <w:rPr>
          <w:rStyle w:val="Appelnotedebasdep"/>
          <w:rFonts w:ascii="Traditional Arabic" w:hAnsi="Traditional Arabic" w:cs="Traditional Arabic"/>
          <w:sz w:val="32"/>
          <w:szCs w:val="32"/>
          <w:rtl/>
        </w:rPr>
        <w:footnoteReference w:id="19"/>
      </w:r>
    </w:p>
    <w:p w:rsidR="00EC50A0" w:rsidRPr="00734076" w:rsidRDefault="00EC50A0" w:rsidP="006F0F25">
      <w:pPr>
        <w:bidi/>
        <w:rPr>
          <w:rFonts w:ascii="Traditional Arabic" w:hAnsi="Traditional Arabic" w:cs="Traditional Arabic"/>
          <w:sz w:val="32"/>
          <w:szCs w:val="32"/>
          <w:rtl/>
        </w:rPr>
      </w:pPr>
      <w:r w:rsidRPr="00734076">
        <w:rPr>
          <w:rFonts w:ascii="Traditional Arabic" w:hAnsi="Traditional Arabic" w:cs="Traditional Arabic"/>
          <w:sz w:val="32"/>
          <w:szCs w:val="32"/>
          <w:rtl/>
        </w:rPr>
        <w:t xml:space="preserve">كما عرفت المعلومات المحاسبية هي كل المعلومات الكمية غير الكمية التي تلخص </w:t>
      </w:r>
      <w:r>
        <w:rPr>
          <w:rFonts w:ascii="Traditional Arabic" w:hAnsi="Traditional Arabic" w:cs="Traditional Arabic"/>
          <w:sz w:val="32"/>
          <w:szCs w:val="32"/>
          <w:rtl/>
        </w:rPr>
        <w:t>الاحداث</w:t>
      </w:r>
      <w:r>
        <w:rPr>
          <w:rFonts w:ascii="Traditional Arabic" w:hAnsi="Traditional Arabic" w:cs="Traditional Arabic" w:hint="cs"/>
          <w:sz w:val="32"/>
          <w:szCs w:val="32"/>
          <w:rtl/>
        </w:rPr>
        <w:t xml:space="preserve"> </w:t>
      </w:r>
      <w:r w:rsidRPr="00734076">
        <w:rPr>
          <w:rFonts w:ascii="Traditional Arabic" w:hAnsi="Traditional Arabic" w:cs="Traditional Arabic"/>
          <w:sz w:val="32"/>
          <w:szCs w:val="32"/>
          <w:rtl/>
        </w:rPr>
        <w:t xml:space="preserve">الاقتصادية، التي تتم معالجتها والتقرير عنها بواسطة نظم المعلومات المحاسبية في القوائم المالية المقدمة </w:t>
      </w:r>
    </w:p>
    <w:p w:rsidR="00EC50A0" w:rsidRPr="00734076" w:rsidRDefault="00EC50A0" w:rsidP="006F0F25">
      <w:pPr>
        <w:bidi/>
        <w:rPr>
          <w:rFonts w:ascii="Traditional Arabic" w:hAnsi="Traditional Arabic" w:cs="Traditional Arabic"/>
          <w:sz w:val="32"/>
          <w:szCs w:val="32"/>
          <w:rtl/>
        </w:rPr>
      </w:pPr>
      <w:r w:rsidRPr="00734076">
        <w:rPr>
          <w:rFonts w:ascii="Traditional Arabic" w:hAnsi="Traditional Arabic" w:cs="Traditional Arabic"/>
          <w:sz w:val="32"/>
          <w:szCs w:val="32"/>
          <w:rtl/>
        </w:rPr>
        <w:t xml:space="preserve"> للجهات الخارجية، وفي خطط التشغيل والتقارير المستخدمة داخليا</w:t>
      </w:r>
      <w:r>
        <w:rPr>
          <w:rFonts w:ascii="Traditional Arabic" w:hAnsi="Traditional Arabic" w:cs="Traditional Arabic" w:hint="cs"/>
          <w:sz w:val="32"/>
          <w:szCs w:val="32"/>
          <w:rtl/>
        </w:rPr>
        <w:t xml:space="preserve">. </w:t>
      </w:r>
      <w:r>
        <w:rPr>
          <w:rStyle w:val="Appelnotedebasdep"/>
          <w:rFonts w:ascii="Traditional Arabic" w:hAnsi="Traditional Arabic" w:cs="Traditional Arabic"/>
          <w:sz w:val="32"/>
          <w:szCs w:val="32"/>
          <w:rtl/>
        </w:rPr>
        <w:footnoteReference w:id="20"/>
      </w:r>
    </w:p>
    <w:p w:rsidR="00EC50A0" w:rsidRPr="00734076" w:rsidRDefault="00EC50A0" w:rsidP="006F0F25">
      <w:pPr>
        <w:bidi/>
        <w:rPr>
          <w:rFonts w:ascii="Traditional Arabic" w:hAnsi="Traditional Arabic" w:cs="Traditional Arabic"/>
          <w:sz w:val="32"/>
          <w:szCs w:val="32"/>
          <w:rtl/>
        </w:rPr>
      </w:pPr>
      <w:r w:rsidRPr="00734076">
        <w:rPr>
          <w:rFonts w:ascii="Traditional Arabic" w:hAnsi="Traditional Arabic" w:cs="Traditional Arabic"/>
          <w:sz w:val="32"/>
          <w:szCs w:val="32"/>
          <w:rtl/>
        </w:rPr>
        <w:lastRenderedPageBreak/>
        <w:t xml:space="preserve">وعموما يمكن تعريف المعلومات المحاسبية على انها بيانات تم تجميعها وتبويبها وقياسها وتلخيصها </w:t>
      </w:r>
    </w:p>
    <w:p w:rsidR="00EC50A0" w:rsidRPr="00D92C62" w:rsidRDefault="00EC50A0" w:rsidP="006F0F25">
      <w:pPr>
        <w:bidi/>
        <w:rPr>
          <w:rtl/>
          <w:lang w:bidi="ar-DZ"/>
        </w:rPr>
      </w:pPr>
      <w:r w:rsidRPr="00734076">
        <w:rPr>
          <w:rFonts w:ascii="Traditional Arabic" w:hAnsi="Traditional Arabic" w:cs="Traditional Arabic"/>
          <w:sz w:val="32"/>
          <w:szCs w:val="32"/>
          <w:rtl/>
        </w:rPr>
        <w:t>وعرضها في قوائم مالية حتى يمكن مستخدميها في التقييم واتخاذ القرارات</w:t>
      </w:r>
      <w:r>
        <w:rPr>
          <w:rFonts w:cs="Arial"/>
          <w:rtl/>
        </w:rPr>
        <w:t>.</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ثانيا</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أنواع</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المعلومات</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المحاسبية</w:t>
      </w:r>
      <w:r>
        <w:rPr>
          <w:rFonts w:ascii="Traditional Arabic" w:hAnsi="Traditional Arabic" w:cs="Traditional Arabic"/>
          <w:b/>
          <w:bCs/>
          <w:sz w:val="32"/>
          <w:szCs w:val="32"/>
        </w:rPr>
        <w:t>:</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تتمثل في:</w:t>
      </w:r>
      <w:r>
        <w:rPr>
          <w:rStyle w:val="Appelnotedebasdep"/>
          <w:rFonts w:ascii="Traditional Arabic" w:hAnsi="Traditional Arabic" w:cs="Traditional Arabic"/>
          <w:sz w:val="32"/>
          <w:szCs w:val="32"/>
          <w:rtl/>
        </w:rPr>
        <w:footnoteReference w:id="21"/>
      </w:r>
    </w:p>
    <w:p w:rsidR="00D514C3" w:rsidRDefault="00D514C3" w:rsidP="006F0F25">
      <w:pPr>
        <w:numPr>
          <w:ilvl w:val="0"/>
          <w:numId w:val="1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معلومات تاريخية مالية: تهدف إلى توثيق الأحداث الاقتصادية التي نشأت نتيجة العمليات الاقتصادية المنفذة من قبل ال</w:t>
      </w:r>
      <w:r w:rsidR="00577349">
        <w:rPr>
          <w:rFonts w:ascii="Traditional Arabic" w:hAnsi="Traditional Arabic" w:cs="Traditional Arabic"/>
          <w:sz w:val="32"/>
          <w:szCs w:val="32"/>
          <w:rtl/>
        </w:rPr>
        <w:t xml:space="preserve">وحدة الاقتصادية. </w:t>
      </w:r>
    </w:p>
    <w:p w:rsidR="00D514C3" w:rsidRDefault="00D514C3" w:rsidP="006F0F25">
      <w:pPr>
        <w:numPr>
          <w:ilvl w:val="0"/>
          <w:numId w:val="1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معلومات التخطيط والرقابة: تركز على توجيه اهتمام الإدارة نحو تحسين الأداء وتحديد نقاط ضعف الكفاءة لتشخيصها واتخاذ القرارات المناسبة لمعالجتها في الوقت</w:t>
      </w:r>
      <w:r w:rsidR="00577349">
        <w:rPr>
          <w:rFonts w:ascii="Traditional Arabic" w:hAnsi="Traditional Arabic" w:cs="Traditional Arabic"/>
          <w:sz w:val="32"/>
          <w:szCs w:val="32"/>
          <w:rtl/>
        </w:rPr>
        <w:t xml:space="preserve"> المناسب. </w:t>
      </w:r>
    </w:p>
    <w:p w:rsidR="00D514C3" w:rsidRDefault="00D514C3" w:rsidP="006F0F25">
      <w:pPr>
        <w:numPr>
          <w:ilvl w:val="0"/>
          <w:numId w:val="12"/>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معلومات حل المشاكل: تتعلق بتقييم البدائل المتاحة واختيار الأفضل بينها. تكون هذه المعلومات ضرورية للأمور غير الروتينية التي تتطلب تحليلات محاسبي</w:t>
      </w:r>
      <w:r w:rsidR="00577349">
        <w:rPr>
          <w:rFonts w:ascii="Traditional Arabic" w:hAnsi="Traditional Arabic" w:cs="Traditional Arabic"/>
          <w:sz w:val="32"/>
          <w:szCs w:val="32"/>
          <w:rtl/>
        </w:rPr>
        <w:t>ة خاصة أو تقارير محاسبية خاصة.</w:t>
      </w:r>
    </w:p>
    <w:p w:rsidR="00D514C3" w:rsidRPr="00577349" w:rsidRDefault="00D514C3" w:rsidP="006F0F25">
      <w:pPr>
        <w:bidi/>
        <w:spacing w:line="360" w:lineRule="auto"/>
        <w:rPr>
          <w:rFonts w:ascii="Traditional Arabic" w:hAnsi="Traditional Arabic" w:cs="Traditional Arabic"/>
          <w:b/>
          <w:bCs/>
          <w:sz w:val="32"/>
          <w:szCs w:val="32"/>
          <w:rtl/>
        </w:rPr>
      </w:pPr>
      <w:r w:rsidRPr="00577349">
        <w:rPr>
          <w:rFonts w:ascii="Traditional Arabic" w:hAnsi="Traditional Arabic" w:cs="Traditional Arabic"/>
          <w:b/>
          <w:bCs/>
          <w:sz w:val="32"/>
          <w:szCs w:val="32"/>
          <w:rtl/>
        </w:rPr>
        <w:t>الفرع</w:t>
      </w:r>
      <w:r w:rsidRPr="00577349">
        <w:rPr>
          <w:rFonts w:ascii="Traditional Arabic" w:hAnsi="Traditional Arabic" w:cs="Traditional Arabic"/>
          <w:b/>
          <w:bCs/>
          <w:sz w:val="32"/>
          <w:szCs w:val="32"/>
        </w:rPr>
        <w:t xml:space="preserve"> </w:t>
      </w:r>
      <w:r w:rsidRPr="00577349">
        <w:rPr>
          <w:rFonts w:ascii="Traditional Arabic" w:hAnsi="Traditional Arabic" w:cs="Traditional Arabic"/>
          <w:b/>
          <w:bCs/>
          <w:sz w:val="32"/>
          <w:szCs w:val="32"/>
          <w:rtl/>
        </w:rPr>
        <w:t>الثاني</w:t>
      </w:r>
      <w:r w:rsidRPr="00577349">
        <w:rPr>
          <w:rFonts w:ascii="Traditional Arabic" w:hAnsi="Traditional Arabic" w:cs="Traditional Arabic"/>
          <w:b/>
          <w:bCs/>
          <w:sz w:val="32"/>
          <w:szCs w:val="32"/>
        </w:rPr>
        <w:t xml:space="preserve">: </w:t>
      </w:r>
      <w:r w:rsidRPr="00577349">
        <w:rPr>
          <w:rFonts w:ascii="Traditional Arabic" w:hAnsi="Traditional Arabic" w:cs="Traditional Arabic"/>
          <w:b/>
          <w:bCs/>
          <w:sz w:val="32"/>
          <w:szCs w:val="32"/>
          <w:rtl/>
        </w:rPr>
        <w:t>تعريف</w:t>
      </w:r>
      <w:r w:rsidRPr="00577349">
        <w:rPr>
          <w:rFonts w:ascii="Traditional Arabic" w:hAnsi="Traditional Arabic" w:cs="Traditional Arabic"/>
          <w:b/>
          <w:bCs/>
          <w:sz w:val="32"/>
          <w:szCs w:val="32"/>
        </w:rPr>
        <w:t xml:space="preserve"> </w:t>
      </w:r>
      <w:r w:rsidRPr="00577349">
        <w:rPr>
          <w:rFonts w:ascii="Traditional Arabic" w:hAnsi="Traditional Arabic" w:cs="Traditional Arabic"/>
          <w:b/>
          <w:bCs/>
          <w:sz w:val="32"/>
          <w:szCs w:val="32"/>
          <w:rtl/>
        </w:rPr>
        <w:t>جودة</w:t>
      </w:r>
      <w:r w:rsidRPr="00577349">
        <w:rPr>
          <w:rFonts w:ascii="Traditional Arabic" w:hAnsi="Traditional Arabic" w:cs="Traditional Arabic"/>
          <w:b/>
          <w:bCs/>
          <w:sz w:val="32"/>
          <w:szCs w:val="32"/>
        </w:rPr>
        <w:t xml:space="preserve"> </w:t>
      </w:r>
      <w:r w:rsidRPr="00577349">
        <w:rPr>
          <w:rFonts w:ascii="Traditional Arabic" w:hAnsi="Traditional Arabic" w:cs="Traditional Arabic"/>
          <w:b/>
          <w:bCs/>
          <w:sz w:val="32"/>
          <w:szCs w:val="32"/>
          <w:rtl/>
        </w:rPr>
        <w:t>المعلومات</w:t>
      </w:r>
      <w:r w:rsidRPr="00577349">
        <w:rPr>
          <w:rFonts w:ascii="Traditional Arabic" w:hAnsi="Traditional Arabic" w:cs="Traditional Arabic"/>
          <w:b/>
          <w:bCs/>
          <w:sz w:val="32"/>
          <w:szCs w:val="32"/>
        </w:rPr>
        <w:t xml:space="preserve"> </w:t>
      </w:r>
      <w:r w:rsidRPr="00577349">
        <w:rPr>
          <w:rFonts w:ascii="Traditional Arabic" w:hAnsi="Traditional Arabic" w:cs="Traditional Arabic"/>
          <w:b/>
          <w:bCs/>
          <w:sz w:val="32"/>
          <w:szCs w:val="32"/>
          <w:rtl/>
        </w:rPr>
        <w:t>المحاسبية</w:t>
      </w:r>
      <w:r w:rsidRPr="00577349">
        <w:rPr>
          <w:rFonts w:ascii="Traditional Arabic" w:hAnsi="Traditional Arabic" w:cs="Traditional Arabic"/>
          <w:b/>
          <w:bCs/>
          <w:sz w:val="32"/>
          <w:szCs w:val="32"/>
        </w:rPr>
        <w:t xml:space="preserve"> </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أولا</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تعريف</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جودة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المعلومات</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المحاسبية: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 xml:space="preserve">جودة المعلومات المحاسبية تشير إلى الخصائص التي يجب توفرها في تلك المعلومات، وتعبّر عن الفائدة المرجوة من إعداد التقارير المالية في تقييم نوعية المعلومات المنتجة عن طريق استخدام أساليب وإجراءات وتقنيات محاسبية مختلفة. </w:t>
      </w:r>
      <w:r>
        <w:rPr>
          <w:rStyle w:val="Appelnotedebasdep"/>
          <w:rFonts w:ascii="Traditional Arabic" w:hAnsi="Traditional Arabic" w:cs="Traditional Arabic"/>
          <w:sz w:val="32"/>
          <w:szCs w:val="32"/>
          <w:rtl/>
        </w:rPr>
        <w:footnoteReference w:id="22"/>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lastRenderedPageBreak/>
        <w:t>تهدف جودة المعلومات المحاسبية إلى تحقيق الدقة والموثوقية والفائدة للمستخدمين، وضمان عدم التلاعب والتضليل، والالتزام بالمعايير القانونية والرقابية والفنية والمهنية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23"/>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باختصار، جودة المعلومات المحاسبية تتعلق بمدى مصداقيتها ومنفعتها للمستخدمين، وتكون مبنية على معايير محاسبية متعددة تهدف إلى تحقيق الهدف المرجو من استخدام تلك المعلومات، وتعتبر عنصرًا أساسيًا في تقييم فعالية وكفاءة المؤسسة</w:t>
      </w:r>
      <w:r>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ثانيا</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خصائص</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جودة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المعلومات</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المحاسبية</w:t>
      </w:r>
      <w:r>
        <w:rPr>
          <w:rFonts w:ascii="Traditional Arabic" w:hAnsi="Traditional Arabic" w:cs="Traditional Arabic"/>
          <w:b/>
          <w:bCs/>
          <w:sz w:val="32"/>
          <w:szCs w:val="32"/>
        </w:rPr>
        <w:t>:</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لكي تتم قبول المعلومات المحاسبية المعروضة في التقارير المالية على أنها مفيدة لمستخدميها في اتخاذ القرارات، يجب أن تتمتع تلك المعلومات بالخصائص النوعية التالية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24"/>
      </w:r>
    </w:p>
    <w:p w:rsidR="00D514C3" w:rsidRDefault="00D514C3" w:rsidP="006F0F25">
      <w:pPr>
        <w:numPr>
          <w:ilvl w:val="0"/>
          <w:numId w:val="13"/>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القابلية للفهم</w:t>
      </w:r>
      <w:r>
        <w:rPr>
          <w:rFonts w:ascii="Traditional Arabic" w:hAnsi="Traditional Arabic" w:cs="Traditional Arabic"/>
          <w:sz w:val="32"/>
          <w:szCs w:val="32"/>
        </w:rPr>
        <w:t>.</w:t>
      </w:r>
    </w:p>
    <w:p w:rsidR="00D514C3" w:rsidRDefault="00E55C71" w:rsidP="006F0F25">
      <w:pPr>
        <w:numPr>
          <w:ilvl w:val="0"/>
          <w:numId w:val="13"/>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الملاءمة</w:t>
      </w:r>
    </w:p>
    <w:p w:rsidR="00D514C3" w:rsidRDefault="00E55C71" w:rsidP="006F0F25">
      <w:pPr>
        <w:numPr>
          <w:ilvl w:val="0"/>
          <w:numId w:val="13"/>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الموثوقية</w:t>
      </w:r>
    </w:p>
    <w:p w:rsidR="00D514C3" w:rsidRDefault="00E55C71" w:rsidP="006F0F25">
      <w:pPr>
        <w:numPr>
          <w:ilvl w:val="0"/>
          <w:numId w:val="13"/>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الحيادية</w:t>
      </w:r>
    </w:p>
    <w:p w:rsidR="00D514C3" w:rsidRDefault="00E55C71" w:rsidP="006F0F25">
      <w:pPr>
        <w:numPr>
          <w:ilvl w:val="0"/>
          <w:numId w:val="13"/>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الحذر والحيطة</w:t>
      </w:r>
    </w:p>
    <w:p w:rsidR="00D514C3" w:rsidRDefault="00E55C71" w:rsidP="006F0F25">
      <w:pPr>
        <w:numPr>
          <w:ilvl w:val="0"/>
          <w:numId w:val="13"/>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القابلية للمقارن</w:t>
      </w:r>
      <w:r>
        <w:rPr>
          <w:rFonts w:ascii="Traditional Arabic" w:hAnsi="Traditional Arabic" w:cs="Traditional Arabic" w:hint="cs"/>
          <w:sz w:val="32"/>
          <w:szCs w:val="32"/>
          <w:rtl/>
        </w:rPr>
        <w:t>ة</w:t>
      </w:r>
    </w:p>
    <w:p w:rsidR="0009462D" w:rsidRDefault="0009462D"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الفرع </w:t>
      </w:r>
      <w:proofErr w:type="gramStart"/>
      <w:r>
        <w:rPr>
          <w:rFonts w:ascii="Traditional Arabic" w:hAnsi="Traditional Arabic" w:cs="Traditional Arabic" w:hint="cs"/>
          <w:b/>
          <w:bCs/>
          <w:sz w:val="32"/>
          <w:szCs w:val="32"/>
          <w:rtl/>
        </w:rPr>
        <w:t xml:space="preserve">الثالث </w:t>
      </w:r>
      <w:r w:rsidR="00D514C3">
        <w:rPr>
          <w:rFonts w:ascii="Traditional Arabic" w:hAnsi="Traditional Arabic" w:cs="Traditional Arabic"/>
          <w:b/>
          <w:bCs/>
          <w:sz w:val="32"/>
          <w:szCs w:val="32"/>
          <w:rtl/>
        </w:rPr>
        <w:t>:</w:t>
      </w:r>
      <w:proofErr w:type="gramEnd"/>
      <w:r w:rsidR="00D514C3">
        <w:rPr>
          <w:rFonts w:ascii="Traditional Arabic" w:hAnsi="Traditional Arabic" w:cs="Traditional Arabic"/>
          <w:b/>
          <w:bCs/>
          <w:sz w:val="32"/>
          <w:szCs w:val="32"/>
          <w:rtl/>
        </w:rPr>
        <w:t xml:space="preserve"> مؤشرات جودة</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المعلومات</w:t>
      </w:r>
      <w:r w:rsidR="00D514C3">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المحاسبية</w:t>
      </w:r>
      <w:r>
        <w:rPr>
          <w:rFonts w:ascii="Traditional Arabic" w:hAnsi="Traditional Arabic" w:cs="Traditional Arabic" w:hint="cs"/>
          <w:b/>
          <w:bCs/>
          <w:sz w:val="32"/>
          <w:szCs w:val="32"/>
          <w:rtl/>
        </w:rPr>
        <w:t xml:space="preserve"> والعوامل المؤثرة عليها :</w:t>
      </w:r>
    </w:p>
    <w:p w:rsidR="00577349" w:rsidRDefault="00577349"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أولا:</w:t>
      </w:r>
      <w:r w:rsidR="00582526">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مؤشرات جودة المعلومة المحاسبية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تتمثل في:</w:t>
      </w:r>
      <w:r>
        <w:rPr>
          <w:rStyle w:val="Appelnotedebasdep"/>
          <w:rFonts w:ascii="Traditional Arabic" w:hAnsi="Traditional Arabic" w:cs="Traditional Arabic"/>
          <w:sz w:val="32"/>
          <w:szCs w:val="32"/>
          <w:rtl/>
        </w:rPr>
        <w:footnoteReference w:id="25"/>
      </w:r>
    </w:p>
    <w:p w:rsidR="00D514C3" w:rsidRDefault="00D514C3" w:rsidP="006F0F25">
      <w:pPr>
        <w:numPr>
          <w:ilvl w:val="0"/>
          <w:numId w:val="1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الدقة كمقياس لجودة المعلومات</w:t>
      </w:r>
      <w:r w:rsidR="00E55C71">
        <w:rPr>
          <w:rFonts w:ascii="Traditional Arabic" w:hAnsi="Traditional Arabic" w:cs="Traditional Arabic"/>
          <w:sz w:val="32"/>
          <w:szCs w:val="32"/>
          <w:rtl/>
        </w:rPr>
        <w:t xml:space="preserve"> المحاسبية</w:t>
      </w:r>
    </w:p>
    <w:p w:rsidR="00D514C3" w:rsidRDefault="00D514C3" w:rsidP="006F0F25">
      <w:pPr>
        <w:numPr>
          <w:ilvl w:val="0"/>
          <w:numId w:val="1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 xml:space="preserve">المنفعة كمقياس </w:t>
      </w:r>
      <w:r w:rsidR="00E55C71">
        <w:rPr>
          <w:rFonts w:ascii="Traditional Arabic" w:hAnsi="Traditional Arabic" w:cs="Traditional Arabic"/>
          <w:sz w:val="32"/>
          <w:szCs w:val="32"/>
          <w:rtl/>
        </w:rPr>
        <w:t>لجودة المعلومات المحاسبية</w:t>
      </w:r>
    </w:p>
    <w:p w:rsidR="00D514C3" w:rsidRDefault="00D514C3" w:rsidP="006F0F25">
      <w:pPr>
        <w:numPr>
          <w:ilvl w:val="0"/>
          <w:numId w:val="1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الفاعلية كمق</w:t>
      </w:r>
      <w:r w:rsidR="00E55C71">
        <w:rPr>
          <w:rFonts w:ascii="Traditional Arabic" w:hAnsi="Traditional Arabic" w:cs="Traditional Arabic"/>
          <w:sz w:val="32"/>
          <w:szCs w:val="32"/>
          <w:rtl/>
        </w:rPr>
        <w:t>ياس لجودة المعلومات المحاسبية</w:t>
      </w:r>
    </w:p>
    <w:p w:rsidR="00D514C3" w:rsidRPr="00534A1E" w:rsidRDefault="00D514C3" w:rsidP="006F0F25">
      <w:pPr>
        <w:numPr>
          <w:ilvl w:val="0"/>
          <w:numId w:val="14"/>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التنبؤ كمقياس</w:t>
      </w:r>
      <w:r w:rsidR="00E55C71">
        <w:rPr>
          <w:rFonts w:ascii="Traditional Arabic" w:hAnsi="Traditional Arabic" w:cs="Traditional Arabic"/>
          <w:sz w:val="32"/>
          <w:szCs w:val="32"/>
          <w:rtl/>
        </w:rPr>
        <w:t xml:space="preserve"> لجودة المعلومات المحاسبية</w:t>
      </w:r>
    </w:p>
    <w:p w:rsidR="00D514C3" w:rsidRDefault="00534A1E"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w:t>
      </w:r>
      <w:r w:rsidR="00D514C3">
        <w:rPr>
          <w:rFonts w:ascii="Traditional Arabic" w:hAnsi="Traditional Arabic" w:cs="Traditional Arabic"/>
          <w:b/>
          <w:bCs/>
          <w:sz w:val="32"/>
          <w:szCs w:val="32"/>
          <w:rtl/>
        </w:rPr>
        <w:t>: العوامل</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المؤثرة</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على</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جودة</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المعلومة</w:t>
      </w:r>
      <w:r w:rsidR="00D514C3">
        <w:rPr>
          <w:rFonts w:ascii="Traditional Arabic" w:hAnsi="Traditional Arabic" w:cs="Traditional Arabic"/>
          <w:b/>
          <w:bCs/>
          <w:sz w:val="32"/>
          <w:szCs w:val="32"/>
        </w:rPr>
        <w:t xml:space="preserve"> </w:t>
      </w:r>
      <w:r w:rsidR="00D514C3">
        <w:rPr>
          <w:rFonts w:ascii="Traditional Arabic" w:hAnsi="Traditional Arabic" w:cs="Traditional Arabic"/>
          <w:b/>
          <w:bCs/>
          <w:sz w:val="32"/>
          <w:szCs w:val="32"/>
          <w:rtl/>
        </w:rPr>
        <w:t>المحاسبية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تؤثر عدة عوامل على جودة المعلومة المحاسبية، سواء كانت تلك العوامل تتعلق بالبيئة المحاسبية، أو تتعلق بالمعلومة المحاسبية نفسها، بالإضافة إلى تقارير المراجعة الخارجية؛ ويمكن أن نفصل فيها من خلال ما يلي:</w:t>
      </w:r>
    </w:p>
    <w:p w:rsidR="00D514C3" w:rsidRDefault="00D514C3" w:rsidP="006F0F25">
      <w:pPr>
        <w:pStyle w:val="Paragraphedeliste"/>
        <w:numPr>
          <w:ilvl w:val="1"/>
          <w:numId w:val="8"/>
        </w:numPr>
        <w:bidi/>
        <w:spacing w:line="360" w:lineRule="auto"/>
        <w:rPr>
          <w:rFonts w:ascii="Traditional Arabic" w:hAnsi="Traditional Arabic" w:cs="Traditional Arabic"/>
          <w:b/>
          <w:bCs/>
          <w:sz w:val="32"/>
          <w:szCs w:val="32"/>
        </w:rPr>
      </w:pPr>
      <w:r>
        <w:rPr>
          <w:rFonts w:ascii="Traditional Arabic" w:hAnsi="Traditional Arabic" w:cs="Traditional Arabic"/>
          <w:sz w:val="32"/>
          <w:szCs w:val="32"/>
        </w:rPr>
        <w:t xml:space="preserve"> </w:t>
      </w:r>
      <w:r>
        <w:rPr>
          <w:rFonts w:ascii="Traditional Arabic" w:hAnsi="Traditional Arabic" w:cs="Traditional Arabic"/>
          <w:b/>
          <w:bCs/>
          <w:sz w:val="32"/>
          <w:szCs w:val="32"/>
          <w:rtl/>
        </w:rPr>
        <w:t>العوامل</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المتعلقة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بالبيئة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 xml:space="preserve">المحاسبية </w:t>
      </w:r>
      <w:r>
        <w:rPr>
          <w:rFonts w:ascii="Traditional Arabic" w:hAnsi="Traditional Arabic" w:cs="Traditional Arabic"/>
          <w:b/>
          <w:bCs/>
          <w:sz w:val="32"/>
          <w:szCs w:val="32"/>
        </w:rPr>
        <w:t>)</w:t>
      </w:r>
      <w:r>
        <w:rPr>
          <w:rFonts w:ascii="Traditional Arabic" w:hAnsi="Traditional Arabic" w:cs="Traditional Arabic"/>
          <w:b/>
          <w:bCs/>
          <w:sz w:val="32"/>
          <w:szCs w:val="32"/>
          <w:rtl/>
        </w:rPr>
        <w:t>العوامل</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البيئية):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يمكن تقسيم العوامل المتعلقة بالبيئة المحاسبية إلى العوامل الاقتصادية والاجتماعية والقانونية والسياسية والثقافية</w:t>
      </w:r>
      <w:r>
        <w:rPr>
          <w:rFonts w:ascii="Traditional Arabic" w:hAnsi="Traditional Arabic" w:cs="Traditional Arabic"/>
          <w:sz w:val="32"/>
          <w:szCs w:val="32"/>
        </w:rPr>
        <w:t>.</w:t>
      </w:r>
    </w:p>
    <w:p w:rsidR="00D514C3" w:rsidRDefault="00D514C3" w:rsidP="006F0F25">
      <w:pPr>
        <w:numPr>
          <w:ilvl w:val="0"/>
          <w:numId w:val="15"/>
        </w:numPr>
        <w:bidi/>
        <w:spacing w:line="360" w:lineRule="auto"/>
        <w:ind w:left="1440"/>
        <w:rPr>
          <w:rFonts w:ascii="Traditional Arabic" w:hAnsi="Traditional Arabic" w:cs="Traditional Arabic"/>
          <w:sz w:val="32"/>
          <w:szCs w:val="32"/>
        </w:rPr>
      </w:pPr>
      <w:r>
        <w:rPr>
          <w:rFonts w:ascii="Traditional Arabic" w:hAnsi="Traditional Arabic" w:cs="Traditional Arabic"/>
          <w:b/>
          <w:bCs/>
          <w:sz w:val="32"/>
          <w:szCs w:val="32"/>
          <w:rtl/>
        </w:rPr>
        <w:t>العوامل الاقتصادية:</w:t>
      </w:r>
      <w:r>
        <w:rPr>
          <w:rFonts w:ascii="Traditional Arabic" w:hAnsi="Traditional Arabic" w:cs="Traditional Arabic"/>
          <w:sz w:val="32"/>
          <w:szCs w:val="32"/>
          <w:rtl/>
        </w:rPr>
        <w:t xml:space="preserve"> تتضمن نتائج اقتصادية لكل القرا</w:t>
      </w:r>
      <w:r w:rsidR="00534A1E">
        <w:rPr>
          <w:rFonts w:ascii="Traditional Arabic" w:hAnsi="Traditional Arabic" w:cs="Traditional Arabic"/>
          <w:sz w:val="32"/>
          <w:szCs w:val="32"/>
          <w:rtl/>
        </w:rPr>
        <w:t>رات المرتبطة بالسياسة المحاسبية</w:t>
      </w:r>
      <w:r>
        <w:rPr>
          <w:rFonts w:ascii="Traditional Arabic" w:hAnsi="Traditional Arabic" w:cs="Traditional Arabic"/>
          <w:sz w:val="32"/>
          <w:szCs w:val="32"/>
        </w:rPr>
        <w:t>.</w:t>
      </w:r>
      <w:r>
        <w:rPr>
          <w:rStyle w:val="Appelnotedebasdep"/>
          <w:rFonts w:ascii="Traditional Arabic" w:hAnsi="Traditional Arabic" w:cs="Traditional Arabic"/>
          <w:sz w:val="32"/>
          <w:szCs w:val="32"/>
          <w:rtl/>
        </w:rPr>
        <w:t xml:space="preserve"> </w:t>
      </w:r>
      <w:r>
        <w:rPr>
          <w:rStyle w:val="Appelnotedebasdep"/>
          <w:rFonts w:ascii="Traditional Arabic" w:hAnsi="Traditional Arabic" w:cs="Traditional Arabic"/>
          <w:sz w:val="32"/>
          <w:szCs w:val="32"/>
          <w:rtl/>
        </w:rPr>
        <w:footnoteReference w:id="26"/>
      </w:r>
    </w:p>
    <w:p w:rsidR="00D514C3" w:rsidRDefault="00D514C3" w:rsidP="006F0F25">
      <w:pPr>
        <w:numPr>
          <w:ilvl w:val="0"/>
          <w:numId w:val="15"/>
        </w:numPr>
        <w:bidi/>
        <w:spacing w:line="360" w:lineRule="auto"/>
        <w:ind w:left="1440"/>
        <w:rPr>
          <w:rFonts w:ascii="Traditional Arabic" w:hAnsi="Traditional Arabic" w:cs="Traditional Arabic"/>
          <w:sz w:val="32"/>
          <w:szCs w:val="32"/>
        </w:rPr>
      </w:pPr>
      <w:r>
        <w:rPr>
          <w:rFonts w:ascii="Traditional Arabic" w:hAnsi="Traditional Arabic" w:cs="Traditional Arabic"/>
          <w:b/>
          <w:bCs/>
          <w:sz w:val="32"/>
          <w:szCs w:val="32"/>
          <w:rtl/>
        </w:rPr>
        <w:lastRenderedPageBreak/>
        <w:t>العوامل الاجتماعية:</w:t>
      </w:r>
      <w:r>
        <w:rPr>
          <w:rFonts w:ascii="Traditional Arabic" w:hAnsi="Traditional Arabic" w:cs="Traditional Arabic"/>
          <w:sz w:val="32"/>
          <w:szCs w:val="32"/>
          <w:rtl/>
        </w:rPr>
        <w:t xml:space="preserve"> تؤثر القيم الاجتماعية في خصائص المعلومة المحاسبية. </w:t>
      </w:r>
    </w:p>
    <w:p w:rsidR="00D514C3" w:rsidRDefault="00D514C3" w:rsidP="006F0F25">
      <w:pPr>
        <w:numPr>
          <w:ilvl w:val="0"/>
          <w:numId w:val="15"/>
        </w:numPr>
        <w:bidi/>
        <w:spacing w:line="360" w:lineRule="auto"/>
        <w:ind w:left="1440"/>
        <w:rPr>
          <w:rFonts w:ascii="Traditional Arabic" w:hAnsi="Traditional Arabic" w:cs="Traditional Arabic"/>
          <w:sz w:val="32"/>
          <w:szCs w:val="32"/>
        </w:rPr>
      </w:pPr>
      <w:r>
        <w:rPr>
          <w:rFonts w:ascii="Traditional Arabic" w:hAnsi="Traditional Arabic" w:cs="Traditional Arabic"/>
          <w:b/>
          <w:bCs/>
          <w:sz w:val="32"/>
          <w:szCs w:val="32"/>
          <w:rtl/>
        </w:rPr>
        <w:t>العوامل القانونية:</w:t>
      </w:r>
      <w:r>
        <w:rPr>
          <w:rFonts w:ascii="Traditional Arabic" w:hAnsi="Traditional Arabic" w:cs="Traditional Arabic"/>
          <w:sz w:val="32"/>
          <w:szCs w:val="32"/>
          <w:rtl/>
        </w:rPr>
        <w:t xml:space="preserve"> تؤثر القواعد الملزمة بتوفير المعلومات المالية وتقديمها على الخصائص </w:t>
      </w:r>
      <w:r w:rsidR="0009462D">
        <w:rPr>
          <w:rFonts w:ascii="Traditional Arabic" w:hAnsi="Traditional Arabic" w:cs="Traditional Arabic"/>
          <w:sz w:val="32"/>
          <w:szCs w:val="32"/>
          <w:rtl/>
        </w:rPr>
        <w:t xml:space="preserve">النوعية للمعلومات المحاسبية. </w:t>
      </w:r>
    </w:p>
    <w:p w:rsidR="00D514C3" w:rsidRDefault="00D514C3" w:rsidP="006F0F25">
      <w:pPr>
        <w:numPr>
          <w:ilvl w:val="0"/>
          <w:numId w:val="15"/>
        </w:numPr>
        <w:bidi/>
        <w:spacing w:line="360" w:lineRule="auto"/>
        <w:ind w:left="1440"/>
        <w:rPr>
          <w:rFonts w:ascii="Traditional Arabic" w:hAnsi="Traditional Arabic" w:cs="Traditional Arabic"/>
          <w:sz w:val="32"/>
          <w:szCs w:val="32"/>
        </w:rPr>
      </w:pPr>
      <w:r>
        <w:rPr>
          <w:rFonts w:ascii="Traditional Arabic" w:hAnsi="Traditional Arabic" w:cs="Traditional Arabic"/>
          <w:b/>
          <w:bCs/>
          <w:sz w:val="32"/>
          <w:szCs w:val="32"/>
          <w:rtl/>
        </w:rPr>
        <w:t>العوامل السياسية:</w:t>
      </w:r>
      <w:r>
        <w:rPr>
          <w:rFonts w:ascii="Traditional Arabic" w:hAnsi="Traditional Arabic" w:cs="Traditional Arabic"/>
          <w:sz w:val="32"/>
          <w:szCs w:val="32"/>
          <w:rtl/>
        </w:rPr>
        <w:t xml:space="preserve"> تؤثر العوامل السياسية على هياكل وعمل</w:t>
      </w:r>
      <w:r w:rsidR="00534A1E">
        <w:rPr>
          <w:rFonts w:ascii="Traditional Arabic" w:hAnsi="Traditional Arabic" w:cs="Traditional Arabic"/>
          <w:sz w:val="32"/>
          <w:szCs w:val="32"/>
          <w:rtl/>
        </w:rPr>
        <w:t>يات المحاسبة والرقابة والإفصاح</w:t>
      </w:r>
      <w:r w:rsidR="00534A1E">
        <w:rPr>
          <w:rFonts w:ascii="Traditional Arabic" w:hAnsi="Traditional Arabic" w:cs="Traditional Arabic" w:hint="cs"/>
          <w:sz w:val="32"/>
          <w:szCs w:val="32"/>
          <w:rtl/>
        </w:rPr>
        <w:t xml:space="preserve"> </w:t>
      </w:r>
      <w:r w:rsidR="0009462D">
        <w:rPr>
          <w:rFonts w:ascii="Traditional Arabic" w:hAnsi="Traditional Arabic" w:cs="Traditional Arabic"/>
          <w:sz w:val="32"/>
          <w:szCs w:val="32"/>
          <w:rtl/>
        </w:rPr>
        <w:t>في كل بلد</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27"/>
      </w:r>
    </w:p>
    <w:p w:rsidR="00D514C3" w:rsidRPr="0009462D" w:rsidRDefault="00D514C3" w:rsidP="006F0F25">
      <w:pPr>
        <w:numPr>
          <w:ilvl w:val="0"/>
          <w:numId w:val="15"/>
        </w:numPr>
        <w:bidi/>
        <w:spacing w:line="360" w:lineRule="auto"/>
        <w:ind w:left="1440"/>
        <w:rPr>
          <w:rFonts w:ascii="Traditional Arabic" w:hAnsi="Traditional Arabic" w:cs="Traditional Arabic"/>
          <w:sz w:val="32"/>
          <w:szCs w:val="32"/>
        </w:rPr>
      </w:pPr>
      <w:r>
        <w:rPr>
          <w:rFonts w:ascii="Traditional Arabic" w:hAnsi="Traditional Arabic" w:cs="Traditional Arabic"/>
          <w:b/>
          <w:bCs/>
          <w:sz w:val="32"/>
          <w:szCs w:val="32"/>
          <w:rtl/>
        </w:rPr>
        <w:t>العوامل الثقافية:</w:t>
      </w:r>
      <w:r>
        <w:rPr>
          <w:rFonts w:ascii="Traditional Arabic" w:hAnsi="Traditional Arabic" w:cs="Traditional Arabic"/>
          <w:sz w:val="32"/>
          <w:szCs w:val="32"/>
          <w:rtl/>
        </w:rPr>
        <w:t xml:space="preserve"> تتأثر هياكل ونظم العمليات المحاسبية بتغير المستوى الثقافي في البلد.</w:t>
      </w:r>
      <w:r w:rsidRPr="0009462D">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28"/>
      </w:r>
    </w:p>
    <w:p w:rsidR="00D514C3" w:rsidRDefault="00D514C3" w:rsidP="006F0F25">
      <w:pPr>
        <w:pStyle w:val="Paragraphedeliste"/>
        <w:numPr>
          <w:ilvl w:val="1"/>
          <w:numId w:val="8"/>
        </w:numPr>
        <w:bidi/>
        <w:spacing w:line="360" w:lineRule="auto"/>
        <w:rPr>
          <w:rFonts w:ascii="Traditional Arabic" w:hAnsi="Traditional Arabic" w:cs="Traditional Arabic"/>
          <w:b/>
          <w:bCs/>
          <w:sz w:val="32"/>
          <w:szCs w:val="32"/>
        </w:rPr>
      </w:pPr>
      <w:r>
        <w:rPr>
          <w:rFonts w:ascii="Traditional Arabic" w:hAnsi="Traditional Arabic" w:cs="Traditional Arabic"/>
          <w:sz w:val="32"/>
          <w:szCs w:val="32"/>
        </w:rPr>
        <w:t xml:space="preserve"> </w:t>
      </w:r>
      <w:r>
        <w:rPr>
          <w:rFonts w:ascii="Traditional Arabic" w:hAnsi="Traditional Arabic" w:cs="Traditional Arabic"/>
          <w:b/>
          <w:bCs/>
          <w:sz w:val="32"/>
          <w:szCs w:val="32"/>
          <w:rtl/>
        </w:rPr>
        <w:t>العوامل</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المتعلقة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بالمعلومة</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المحاسبية</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هناك عدة عوامل تؤثر في عملية إنتاج وتوصيل المعلومات وتوفير مقومات النظام المحاسبي. يمكن تلخيصها على النحو التالي</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29"/>
      </w:r>
    </w:p>
    <w:p w:rsidR="00D514C3" w:rsidRDefault="00D514C3" w:rsidP="006F0F25">
      <w:pPr>
        <w:pStyle w:val="Paragraphedeliste"/>
        <w:numPr>
          <w:ilvl w:val="0"/>
          <w:numId w:val="16"/>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 xml:space="preserve">المقومات المادية: تشمل الأدوات والأجهزة المحاسبية اليدوية والآلية التي تستخدم </w:t>
      </w:r>
      <w:r w:rsidR="00534A1E">
        <w:rPr>
          <w:rFonts w:ascii="Traditional Arabic" w:hAnsi="Traditional Arabic" w:cs="Traditional Arabic"/>
          <w:sz w:val="32"/>
          <w:szCs w:val="32"/>
          <w:rtl/>
        </w:rPr>
        <w:t>في إنتاج المعلومات المحاسبية.</w:t>
      </w:r>
    </w:p>
    <w:p w:rsidR="00D514C3" w:rsidRDefault="00D514C3" w:rsidP="006F0F25">
      <w:pPr>
        <w:pStyle w:val="Paragraphedeliste"/>
        <w:numPr>
          <w:ilvl w:val="0"/>
          <w:numId w:val="16"/>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 xml:space="preserve">المقومات البشرية: تتمثل في الأشخاص الذين يديرون ويعملون في النظام المحاسبي. يشمل ذلك المحاسبين والمدققين والموظفين المسؤولين عن إدخال البيانات وتحليلها. </w:t>
      </w:r>
    </w:p>
    <w:p w:rsidR="00D514C3" w:rsidRDefault="00D514C3" w:rsidP="006F0F25">
      <w:pPr>
        <w:pStyle w:val="Paragraphedeliste"/>
        <w:numPr>
          <w:ilvl w:val="0"/>
          <w:numId w:val="16"/>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 xml:space="preserve">المقومات المالية: تشمل جميع الموارد المالية المتاحة للنظام المحاسبي. يتضمن ذلك الأموال التي يتم استخدامها لتمويل عمليات </w:t>
      </w:r>
      <w:r w:rsidR="00534A1E">
        <w:rPr>
          <w:rFonts w:ascii="Traditional Arabic" w:hAnsi="Traditional Arabic" w:cs="Traditional Arabic"/>
          <w:sz w:val="32"/>
          <w:szCs w:val="32"/>
          <w:rtl/>
        </w:rPr>
        <w:t xml:space="preserve">النظام المحاسبي وتحقيق أهدافه. </w:t>
      </w:r>
    </w:p>
    <w:p w:rsidR="00D514C3" w:rsidRPr="00534A1E" w:rsidRDefault="00D514C3" w:rsidP="006F0F25">
      <w:pPr>
        <w:pStyle w:val="Paragraphedeliste"/>
        <w:numPr>
          <w:ilvl w:val="0"/>
          <w:numId w:val="16"/>
        </w:num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قاعدة البيانات: تحتوي على مجموعة من البيانات والمعلومات اللازمة لتشغيل النظام المحاسبي وتحقيق أهدافه. </w:t>
      </w:r>
    </w:p>
    <w:p w:rsidR="00D514C3" w:rsidRDefault="00D514C3" w:rsidP="006F0F25">
      <w:pPr>
        <w:pStyle w:val="Paragraphedeliste"/>
        <w:numPr>
          <w:ilvl w:val="1"/>
          <w:numId w:val="8"/>
        </w:numPr>
        <w:bidi/>
        <w:spacing w:line="360" w:lineRule="auto"/>
        <w:rPr>
          <w:rFonts w:ascii="Traditional Arabic" w:hAnsi="Traditional Arabic" w:cs="Traditional Arabic"/>
          <w:b/>
          <w:bCs/>
          <w:sz w:val="32"/>
          <w:szCs w:val="32"/>
        </w:rPr>
      </w:pPr>
      <w:r>
        <w:rPr>
          <w:rFonts w:ascii="Traditional Arabic" w:hAnsi="Traditional Arabic" w:cs="Traditional Arabic"/>
          <w:b/>
          <w:bCs/>
          <w:sz w:val="32"/>
          <w:szCs w:val="32"/>
          <w:rtl/>
        </w:rPr>
        <w:t>تقرير</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المراجع</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الخارجي</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يعتبر تقرير مدقق الحسابات أساسياً في ضمان جودة المعلومة المحاسبية الموجودة في التقارير المالية. يقوم المدقق بمراجعة التقارير المنشورة وتقديم رأيه حولها، ويساهم في بناء الثقة في المعلومات المقدمة في هذه التقارير. يتحقق المدقق أيضًا من أن إعداد وعرض التقارير المالية تم وفقًا للمعايير المحاسبية المعتمدة والمتطلبات القانونية</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30"/>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وبالإضافة إلى ذلك، فإن المعلومة المحاسبية والمالية غالبًا ما تكون موضع شك وعدم ثقة في العديد من المؤسسات. يترتب على ذلك عبء إضافي على صانعي القرار في مختلف المستويات، وتصعب مهمة إدارة الضرائب عندما يتعين عليها فحص تلك الحسابات وفرض الضرائب والرسوم. كما أن الاعتماد على هذه البيانات يمكن أن يؤدي إلى تضليل الأفراد الذين يتعاملون معها</w:t>
      </w:r>
      <w:r>
        <w:rPr>
          <w:rFonts w:ascii="Traditional Arabic" w:hAnsi="Traditional Arabic" w:cs="Traditional Arabic"/>
          <w:sz w:val="32"/>
          <w:szCs w:val="32"/>
        </w:rPr>
        <w:t>.</w:t>
      </w:r>
      <w:r>
        <w:rPr>
          <w:rStyle w:val="Appelnotedebasdep"/>
          <w:rFonts w:ascii="Traditional Arabic" w:hAnsi="Traditional Arabic" w:cs="Traditional Arabic"/>
          <w:sz w:val="32"/>
          <w:szCs w:val="32"/>
        </w:rPr>
        <w:t xml:space="preserve"> </w:t>
      </w:r>
      <w:r>
        <w:rPr>
          <w:rStyle w:val="Appelnotedebasdep"/>
          <w:rFonts w:ascii="Traditional Arabic" w:hAnsi="Traditional Arabic" w:cs="Traditional Arabic"/>
          <w:sz w:val="32"/>
          <w:szCs w:val="32"/>
        </w:rPr>
        <w:footnoteReference w:id="31"/>
      </w:r>
    </w:p>
    <w:p w:rsidR="00A23342" w:rsidRDefault="00A23342" w:rsidP="006F0F25">
      <w:pPr>
        <w:bidi/>
        <w:spacing w:line="360" w:lineRule="auto"/>
        <w:rPr>
          <w:rFonts w:ascii="Traditional Arabic" w:hAnsi="Traditional Arabic" w:cs="Traditional Arabic"/>
          <w:sz w:val="32"/>
          <w:szCs w:val="32"/>
        </w:rPr>
      </w:pP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المطلب الثالث: نظام الرقابة الداخلية كأداة لتحسين جودة المعلومات المحاسبية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نظام الرقابة الداخلية يعد أداة فعالة لتحسين جودة المعلومات المحاسبية. يساهم النظام في ضمان صحة وموثوقية المعلومات المحاسبية وتحسين العمليات المحاسبية بشكل عام. من خلال توفير تدابير وإجراءات للتحكم والرقابة، يساعد النظام في تحقيق المزايا التالية:</w:t>
      </w:r>
    </w:p>
    <w:p w:rsidR="00D514C3" w:rsidRDefault="00D514C3" w:rsidP="006F0F25">
      <w:pPr>
        <w:numPr>
          <w:ilvl w:val="0"/>
          <w:numId w:val="17"/>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السلامة وحماية الأصول: يهدف النظام إلى حماية الأصول المالية والمعلوماتية للمؤسسة من الاختلاس والاستغل</w:t>
      </w:r>
      <w:r w:rsidR="0017707C">
        <w:rPr>
          <w:rFonts w:ascii="Traditional Arabic" w:hAnsi="Traditional Arabic" w:cs="Traditional Arabic"/>
          <w:sz w:val="32"/>
          <w:szCs w:val="32"/>
          <w:rtl/>
        </w:rPr>
        <w:t>ال غير المشروع والمخاطر الأخرى</w:t>
      </w:r>
      <w:r>
        <w:rPr>
          <w:rFonts w:ascii="Traditional Arabic" w:hAnsi="Traditional Arabic" w:cs="Traditional Arabic"/>
          <w:sz w:val="32"/>
          <w:szCs w:val="32"/>
        </w:rPr>
        <w:t>.</w:t>
      </w:r>
    </w:p>
    <w:p w:rsidR="00D514C3" w:rsidRDefault="00D514C3" w:rsidP="006F0F25">
      <w:pPr>
        <w:numPr>
          <w:ilvl w:val="0"/>
          <w:numId w:val="17"/>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 xml:space="preserve">دقة وموثوقية المعلومات: يعمل النظام على تحقيق دقة وموثوقية المعلومات المحاسبية من خلال ضبط العمليات وتوفير إجراءات التدقيق </w:t>
      </w:r>
      <w:r w:rsidR="0017707C">
        <w:rPr>
          <w:rFonts w:ascii="Traditional Arabic" w:hAnsi="Traditional Arabic" w:cs="Traditional Arabic"/>
          <w:sz w:val="32"/>
          <w:szCs w:val="32"/>
          <w:rtl/>
        </w:rPr>
        <w:t>الداخلي</w:t>
      </w:r>
      <w:r>
        <w:rPr>
          <w:rFonts w:ascii="Traditional Arabic" w:hAnsi="Traditional Arabic" w:cs="Traditional Arabic"/>
          <w:sz w:val="32"/>
          <w:szCs w:val="32"/>
        </w:rPr>
        <w:t>.</w:t>
      </w:r>
    </w:p>
    <w:p w:rsidR="00D514C3" w:rsidRDefault="00D514C3" w:rsidP="006F0F25">
      <w:pPr>
        <w:numPr>
          <w:ilvl w:val="0"/>
          <w:numId w:val="17"/>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الامتثال للمعايير والقوانين المحاسبية: يضمن النظام الالتزام بالمعايير المحاسبية القابلة للتطبيق و</w:t>
      </w:r>
      <w:r w:rsidR="0017707C">
        <w:rPr>
          <w:rFonts w:ascii="Traditional Arabic" w:hAnsi="Traditional Arabic" w:cs="Traditional Arabic"/>
          <w:sz w:val="32"/>
          <w:szCs w:val="32"/>
          <w:rtl/>
        </w:rPr>
        <w:t>القوانين المالية المعمول بها</w:t>
      </w:r>
      <w:r>
        <w:rPr>
          <w:rFonts w:ascii="Traditional Arabic" w:hAnsi="Traditional Arabic" w:cs="Traditional Arabic"/>
          <w:sz w:val="32"/>
          <w:szCs w:val="32"/>
        </w:rPr>
        <w:t>.</w:t>
      </w:r>
    </w:p>
    <w:p w:rsidR="00D514C3" w:rsidRDefault="00D514C3" w:rsidP="006F0F25">
      <w:pPr>
        <w:numPr>
          <w:ilvl w:val="0"/>
          <w:numId w:val="17"/>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تحسين كفاءة العمليات: يقوم النظام بتوفير الإجراءات والآليات لتحسين كفاءة العمليات المحاسبية. يتضمن ذلك تحسين تدفق المعلومات وتبسيط العمليات وتقليل الأخطاء وتحسين التحكم</w:t>
      </w:r>
      <w:r>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sz w:val="32"/>
          <w:szCs w:val="32"/>
          <w:rtl/>
        </w:rPr>
        <w:t xml:space="preserve">باختصار، يعمل نظام الرقابة الداخلية كأداة لتحسين جودة المعلومات المحاسبية من خلال ضبط العمليات والتحكم في المخاطر وتعزيز الدقة والموثوقية والامتثال للمعايير والقوانين المحاسبية. </w:t>
      </w:r>
    </w:p>
    <w:p w:rsidR="00D514C3" w:rsidRDefault="00D514C3" w:rsidP="006F0F25">
      <w:pPr>
        <w:bidi/>
        <w:spacing w:line="36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الفرع الأول: علاقة نظام الرقابة الداخلية بنظام المعلومات المحاسبي</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نظام المعلومات المحاسبي يلعب دورًا أساسيًا في توفير البيانات والمعلومات الأولية اللازمة لخدمة متطلبات المؤسسة. ولضمان كفاءة هذا النظام، تأتي عملية الرقابة بدور أساسي. يبدأ دور الرقابة مباشرة عند تنفيذ الخطط الفعلية ويستمر خلال هذه العملية. فعدم القدرة على تصور وجود تخطيط جيد يتضمن أدوات الرقابة اللازمة لاكتشاف الانحرافات وتصحيحها</w:t>
      </w:r>
      <w:r>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تعتمد الرقابة الحقيقية على وجود خطة واضحة المعالم تحدد الأهداف المطلوبة وتوفر الأساس لتقييم وتحليل النتائج الفعلية ومعالجة أي انحرافات قد تحدث. لذلك، تشمل الرقابة الداخلية المحاسبية الخطة التنظيمية للمؤسسة والإجراءات المتبعة، بالإضافة إلى جميع الأنشطة اليدوية والآلية والسجلات المستخدمة التي تهدف إلى حماية الأصول والتأكد من صحة البيانات المحاسبية</w:t>
      </w:r>
      <w:r>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lastRenderedPageBreak/>
        <w:t>تشمل الرقابة الداخلية أيضًا تقييم مدى الالتزام بالقواعد المحاسبية المتعارف عليها، والتي تهدف إلى تسجيل العمليات بطريقة تسمح بإعداد التقارير المالية للمؤسسة واتخاذ القرارات المالية الصحيحة</w:t>
      </w:r>
      <w:r>
        <w:rPr>
          <w:rFonts w:ascii="Traditional Arabic" w:hAnsi="Traditional Arabic" w:cs="Traditional Arabic"/>
          <w:sz w:val="32"/>
          <w:szCs w:val="32"/>
        </w:rPr>
        <w:t>.</w:t>
      </w:r>
    </w:p>
    <w:p w:rsidR="00D514C3" w:rsidRDefault="00D514C3" w:rsidP="006F0F25">
      <w:p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بشكل عام، يعتبر النظام المحاسبي والرقابة الداخلية جزءًا أساسيًا من إطار العمل المحاسبي في المؤسسات، حيث يعملان سويًا لضمان جودة المعلومات المحاسبية وحماية الأصول وتحقيق الالتزام بالقواعد المحاسبية</w:t>
      </w:r>
    </w:p>
    <w:p w:rsidR="00D514C3" w:rsidRDefault="00D514C3" w:rsidP="006F0F25">
      <w:pPr>
        <w:bidi/>
        <w:spacing w:line="36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الفرع الثاني: علاقة نظام المعلومات المحاسبي بجودة المعلومات المحاسبية </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يعتبر نظام المعلومات المحاسبي الإطار الذي يتم فيه جمع وتجهيز وتحليل وتقديم المعلومات المحاسبية. يؤثر تصميم ووظائف النظام المحاسبي على جودة المعلومات التي ينتجها</w:t>
      </w:r>
      <w:r>
        <w:rPr>
          <w:rFonts w:ascii="Traditional Arabic" w:hAnsi="Traditional Arabic" w:cs="Traditional Arabic"/>
          <w:sz w:val="32"/>
          <w:szCs w:val="32"/>
        </w:rPr>
        <w:t>.</w:t>
      </w:r>
      <w:r>
        <w:rPr>
          <w:rFonts w:ascii="Traditional Arabic" w:hAnsi="Traditional Arabic" w:cs="Traditional Arabic"/>
          <w:sz w:val="32"/>
          <w:szCs w:val="32"/>
          <w:rtl/>
        </w:rPr>
        <w:t xml:space="preserve"> </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تعتبر</w:t>
      </w:r>
      <w:r>
        <w:rPr>
          <w:rFonts w:ascii="Traditional Arabic" w:hAnsi="Traditional Arabic" w:cs="Traditional Arabic"/>
          <w:sz w:val="32"/>
          <w:szCs w:val="32"/>
        </w:rPr>
        <w:t xml:space="preserve"> </w:t>
      </w:r>
      <w:r>
        <w:rPr>
          <w:rFonts w:ascii="Traditional Arabic" w:hAnsi="Traditional Arabic" w:cs="Traditional Arabic"/>
          <w:sz w:val="32"/>
          <w:szCs w:val="32"/>
          <w:rtl/>
        </w:rPr>
        <w:t>الأهداف</w:t>
      </w:r>
      <w:r>
        <w:rPr>
          <w:rFonts w:ascii="Traditional Arabic" w:hAnsi="Traditional Arabic" w:cs="Traditional Arabic"/>
          <w:sz w:val="32"/>
          <w:szCs w:val="32"/>
        </w:rPr>
        <w:t xml:space="preserve"> </w:t>
      </w:r>
      <w:r>
        <w:rPr>
          <w:rFonts w:ascii="Traditional Arabic" w:hAnsi="Traditional Arabic" w:cs="Traditional Arabic"/>
          <w:sz w:val="32"/>
          <w:szCs w:val="32"/>
          <w:rtl/>
        </w:rPr>
        <w:t>الرئيسية</w:t>
      </w:r>
      <w:r>
        <w:rPr>
          <w:rFonts w:ascii="Traditional Arabic" w:hAnsi="Traditional Arabic" w:cs="Traditional Arabic"/>
          <w:sz w:val="32"/>
          <w:szCs w:val="32"/>
        </w:rPr>
        <w:t xml:space="preserve"> </w:t>
      </w:r>
      <w:r>
        <w:rPr>
          <w:rFonts w:ascii="Traditional Arabic" w:hAnsi="Traditional Arabic" w:cs="Traditional Arabic"/>
          <w:sz w:val="32"/>
          <w:szCs w:val="32"/>
          <w:rtl/>
        </w:rPr>
        <w:t>لنظام</w:t>
      </w:r>
      <w:r>
        <w:rPr>
          <w:rFonts w:ascii="Traditional Arabic" w:hAnsi="Traditional Arabic" w:cs="Traditional Arabic"/>
          <w:sz w:val="32"/>
          <w:szCs w:val="32"/>
        </w:rPr>
        <w:t xml:space="preserve"> </w:t>
      </w:r>
      <w:r>
        <w:rPr>
          <w:rFonts w:ascii="Traditional Arabic" w:hAnsi="Traditional Arabic" w:cs="Traditional Arabic"/>
          <w:sz w:val="32"/>
          <w:szCs w:val="32"/>
          <w:rtl/>
        </w:rPr>
        <w:t>المعلومات</w:t>
      </w:r>
      <w:r>
        <w:rPr>
          <w:rFonts w:ascii="Traditional Arabic" w:hAnsi="Traditional Arabic" w:cs="Traditional Arabic"/>
          <w:sz w:val="32"/>
          <w:szCs w:val="32"/>
        </w:rPr>
        <w:t xml:space="preserve"> </w:t>
      </w:r>
      <w:r>
        <w:rPr>
          <w:rFonts w:ascii="Traditional Arabic" w:hAnsi="Traditional Arabic" w:cs="Traditional Arabic"/>
          <w:sz w:val="32"/>
          <w:szCs w:val="32"/>
          <w:rtl/>
        </w:rPr>
        <w:t>المحاسبي</w:t>
      </w:r>
      <w:r>
        <w:rPr>
          <w:rFonts w:ascii="Traditional Arabic" w:hAnsi="Traditional Arabic" w:cs="Traditional Arabic"/>
          <w:sz w:val="32"/>
          <w:szCs w:val="32"/>
        </w:rPr>
        <w:t xml:space="preserve"> </w:t>
      </w:r>
      <w:r>
        <w:rPr>
          <w:rFonts w:ascii="Traditional Arabic" w:hAnsi="Traditional Arabic" w:cs="Traditional Arabic"/>
          <w:sz w:val="32"/>
          <w:szCs w:val="32"/>
          <w:rtl/>
        </w:rPr>
        <w:t>هي</w:t>
      </w:r>
      <w:r>
        <w:rPr>
          <w:rFonts w:ascii="Traditional Arabic" w:hAnsi="Traditional Arabic" w:cs="Traditional Arabic"/>
          <w:sz w:val="32"/>
          <w:szCs w:val="32"/>
        </w:rPr>
        <w:t xml:space="preserve"> </w:t>
      </w:r>
      <w:r>
        <w:rPr>
          <w:rFonts w:ascii="Traditional Arabic" w:hAnsi="Traditional Arabic" w:cs="Traditional Arabic"/>
          <w:sz w:val="32"/>
          <w:szCs w:val="32"/>
          <w:rtl/>
        </w:rPr>
        <w:t>إنتاج</w:t>
      </w:r>
      <w:r>
        <w:rPr>
          <w:rFonts w:ascii="Traditional Arabic" w:hAnsi="Traditional Arabic" w:cs="Traditional Arabic"/>
          <w:sz w:val="32"/>
          <w:szCs w:val="32"/>
        </w:rPr>
        <w:t xml:space="preserve"> </w:t>
      </w:r>
      <w:r>
        <w:rPr>
          <w:rFonts w:ascii="Traditional Arabic" w:hAnsi="Traditional Arabic" w:cs="Traditional Arabic"/>
          <w:sz w:val="32"/>
          <w:szCs w:val="32"/>
          <w:rtl/>
        </w:rPr>
        <w:t>المعلومات</w:t>
      </w:r>
      <w:r>
        <w:rPr>
          <w:rFonts w:ascii="Traditional Arabic" w:hAnsi="Traditional Arabic" w:cs="Traditional Arabic"/>
          <w:sz w:val="32"/>
          <w:szCs w:val="32"/>
        </w:rPr>
        <w:t xml:space="preserve"> </w:t>
      </w:r>
      <w:r>
        <w:rPr>
          <w:rFonts w:ascii="Traditional Arabic" w:hAnsi="Traditional Arabic" w:cs="Traditional Arabic"/>
          <w:sz w:val="32"/>
          <w:szCs w:val="32"/>
          <w:rtl/>
        </w:rPr>
        <w:t>وتقديمها</w:t>
      </w:r>
      <w:r>
        <w:rPr>
          <w:rFonts w:ascii="Traditional Arabic" w:hAnsi="Traditional Arabic" w:cs="Traditional Arabic"/>
          <w:sz w:val="32"/>
          <w:szCs w:val="32"/>
        </w:rPr>
        <w:t xml:space="preserve"> </w:t>
      </w:r>
      <w:r>
        <w:rPr>
          <w:rFonts w:ascii="Traditional Arabic" w:hAnsi="Traditional Arabic" w:cs="Traditional Arabic"/>
          <w:sz w:val="32"/>
          <w:szCs w:val="32"/>
          <w:rtl/>
        </w:rPr>
        <w:t>للمستخدمين الداخليين</w:t>
      </w:r>
      <w:r>
        <w:rPr>
          <w:rFonts w:ascii="Traditional Arabic" w:hAnsi="Traditional Arabic" w:cs="Traditional Arabic"/>
          <w:sz w:val="32"/>
          <w:szCs w:val="32"/>
        </w:rPr>
        <w:t xml:space="preserve"> </w:t>
      </w:r>
      <w:r>
        <w:rPr>
          <w:rFonts w:ascii="Traditional Arabic" w:hAnsi="Traditional Arabic" w:cs="Traditional Arabic"/>
          <w:sz w:val="32"/>
          <w:szCs w:val="32"/>
          <w:rtl/>
        </w:rPr>
        <w:t>والخارجيين،</w:t>
      </w:r>
      <w:r>
        <w:rPr>
          <w:rFonts w:ascii="Traditional Arabic" w:hAnsi="Traditional Arabic" w:cs="Traditional Arabic"/>
          <w:sz w:val="32"/>
          <w:szCs w:val="32"/>
        </w:rPr>
        <w:t xml:space="preserve"> </w:t>
      </w:r>
      <w:r>
        <w:rPr>
          <w:rFonts w:ascii="Traditional Arabic" w:hAnsi="Traditional Arabic" w:cs="Traditional Arabic"/>
          <w:sz w:val="32"/>
          <w:szCs w:val="32"/>
          <w:rtl/>
        </w:rPr>
        <w:t>وذلك</w:t>
      </w:r>
      <w:r>
        <w:rPr>
          <w:rFonts w:ascii="Traditional Arabic" w:hAnsi="Traditional Arabic" w:cs="Traditional Arabic"/>
          <w:sz w:val="32"/>
          <w:szCs w:val="32"/>
        </w:rPr>
        <w:t xml:space="preserve"> </w:t>
      </w:r>
      <w:r>
        <w:rPr>
          <w:rFonts w:ascii="Traditional Arabic" w:hAnsi="Traditional Arabic" w:cs="Traditional Arabic"/>
          <w:sz w:val="32"/>
          <w:szCs w:val="32"/>
          <w:rtl/>
        </w:rPr>
        <w:t>لمساعدتهم</w:t>
      </w:r>
      <w:r>
        <w:rPr>
          <w:rFonts w:ascii="Traditional Arabic" w:hAnsi="Traditional Arabic" w:cs="Traditional Arabic"/>
          <w:sz w:val="32"/>
          <w:szCs w:val="32"/>
        </w:rPr>
        <w:t xml:space="preserve"> </w:t>
      </w:r>
      <w:r>
        <w:rPr>
          <w:rFonts w:ascii="Traditional Arabic" w:hAnsi="Traditional Arabic" w:cs="Traditional Arabic"/>
          <w:sz w:val="32"/>
          <w:szCs w:val="32"/>
          <w:rtl/>
        </w:rPr>
        <w:t>في</w:t>
      </w:r>
      <w:r>
        <w:rPr>
          <w:rFonts w:ascii="Traditional Arabic" w:hAnsi="Traditional Arabic" w:cs="Traditional Arabic"/>
          <w:sz w:val="32"/>
          <w:szCs w:val="32"/>
        </w:rPr>
        <w:t xml:space="preserve"> </w:t>
      </w:r>
      <w:r>
        <w:rPr>
          <w:rFonts w:ascii="Traditional Arabic" w:hAnsi="Traditional Arabic" w:cs="Traditional Arabic"/>
          <w:sz w:val="32"/>
          <w:szCs w:val="32"/>
          <w:rtl/>
        </w:rPr>
        <w:t>أداء</w:t>
      </w:r>
      <w:r>
        <w:rPr>
          <w:rFonts w:ascii="Traditional Arabic" w:hAnsi="Traditional Arabic" w:cs="Traditional Arabic"/>
          <w:sz w:val="32"/>
          <w:szCs w:val="32"/>
        </w:rPr>
        <w:t xml:space="preserve"> </w:t>
      </w:r>
      <w:r>
        <w:rPr>
          <w:rFonts w:ascii="Traditional Arabic" w:hAnsi="Traditional Arabic" w:cs="Traditional Arabic"/>
          <w:sz w:val="32"/>
          <w:szCs w:val="32"/>
          <w:rtl/>
        </w:rPr>
        <w:t>مهامهم، وهذا ما يستدعي تصميم نظام محاسبي يهدف بالدرجة الاولى الى:</w:t>
      </w:r>
      <w:r>
        <w:rPr>
          <w:rStyle w:val="Appelnotedebasdep"/>
          <w:rFonts w:ascii="Traditional Arabic" w:hAnsi="Traditional Arabic" w:cs="Traditional Arabic"/>
          <w:sz w:val="32"/>
          <w:szCs w:val="32"/>
          <w:rtl/>
        </w:rPr>
        <w:footnoteReference w:id="32"/>
      </w:r>
      <w:r>
        <w:rPr>
          <w:rFonts w:ascii="Traditional Arabic" w:hAnsi="Traditional Arabic" w:cs="Traditional Arabic"/>
          <w:sz w:val="32"/>
          <w:szCs w:val="32"/>
          <w:rtl/>
        </w:rPr>
        <w:t xml:space="preserve"> </w:t>
      </w:r>
    </w:p>
    <w:p w:rsidR="00D514C3" w:rsidRDefault="00D514C3" w:rsidP="006F0F25">
      <w:pPr>
        <w:pStyle w:val="Paragraphedeliste"/>
        <w:numPr>
          <w:ilvl w:val="0"/>
          <w:numId w:val="18"/>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توفير معلومات موثوقة</w:t>
      </w:r>
      <w:r w:rsidR="0017707C">
        <w:rPr>
          <w:rFonts w:ascii="Traditional Arabic" w:hAnsi="Traditional Arabic" w:cs="Traditional Arabic"/>
          <w:sz w:val="32"/>
          <w:szCs w:val="32"/>
          <w:rtl/>
        </w:rPr>
        <w:t xml:space="preserve"> ودقيقة</w:t>
      </w:r>
    </w:p>
    <w:p w:rsidR="00D514C3" w:rsidRDefault="0017707C" w:rsidP="006F0F25">
      <w:pPr>
        <w:numPr>
          <w:ilvl w:val="0"/>
          <w:numId w:val="18"/>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تحسين اتخاذ القرارات</w:t>
      </w:r>
    </w:p>
    <w:p w:rsidR="00D514C3" w:rsidRDefault="0017707C" w:rsidP="006F0F25">
      <w:pPr>
        <w:numPr>
          <w:ilvl w:val="0"/>
          <w:numId w:val="18"/>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تعزيز الشفافية والمساءلة</w:t>
      </w:r>
      <w:r w:rsidR="00D514C3">
        <w:rPr>
          <w:rFonts w:ascii="Traditional Arabic" w:hAnsi="Traditional Arabic" w:cs="Traditional Arabic"/>
          <w:sz w:val="32"/>
          <w:szCs w:val="32"/>
        </w:rPr>
        <w:t>.</w:t>
      </w:r>
    </w:p>
    <w:p w:rsidR="00D514C3" w:rsidRDefault="0017707C" w:rsidP="006F0F25">
      <w:pPr>
        <w:numPr>
          <w:ilvl w:val="0"/>
          <w:numId w:val="18"/>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تحسين التخطيط والتنبؤ المال</w:t>
      </w:r>
      <w:r>
        <w:rPr>
          <w:rFonts w:ascii="Traditional Arabic" w:hAnsi="Traditional Arabic" w:cs="Traditional Arabic" w:hint="cs"/>
          <w:sz w:val="32"/>
          <w:szCs w:val="32"/>
          <w:rtl/>
        </w:rPr>
        <w:t>ي</w:t>
      </w:r>
    </w:p>
    <w:p w:rsidR="00D514C3" w:rsidRDefault="00D514C3" w:rsidP="006F0F25">
      <w:pPr>
        <w:numPr>
          <w:ilvl w:val="0"/>
          <w:numId w:val="18"/>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الامتثال للمعايي</w:t>
      </w:r>
      <w:r w:rsidR="0017707C">
        <w:rPr>
          <w:rFonts w:ascii="Traditional Arabic" w:hAnsi="Traditional Arabic" w:cs="Traditional Arabic"/>
          <w:sz w:val="32"/>
          <w:szCs w:val="32"/>
          <w:rtl/>
        </w:rPr>
        <w:t>ر المحاسبية والتشريعات المالية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lastRenderedPageBreak/>
        <w:t>باختصار، يهدف النظام المحاسبي إلى إنتاج وتقديم المعلومات المحاسبية الموثوقة والدقيقة، ربط الأهداف المؤسسية بوسائل وأدوات تحقيقها، تحليل وتقييم الأداء المالي، تحسين اتخاذ القرارات المالية، تعزيز الشفافية والمساءلة، تحسين التخطيط والتنبؤ المالي، والامتثال للمعايير المحاسبية والتشريعات المالية. جميع هذه الأهداف تعمل على تحسين جودة المعلومات المحاسبية وتعزيز قيمتها للمستخدمين في اتخاذ القرارات المالية</w:t>
      </w:r>
      <w:r>
        <w:rPr>
          <w:rFonts w:ascii="Traditional Arabic" w:hAnsi="Traditional Arabic" w:cs="Traditional Arabic"/>
          <w:sz w:val="32"/>
          <w:szCs w:val="32"/>
        </w:rPr>
        <w:t>.</w:t>
      </w:r>
    </w:p>
    <w:p w:rsidR="00D514C3" w:rsidRPr="00FE4A96" w:rsidRDefault="00D514C3" w:rsidP="006F0F25">
      <w:pPr>
        <w:bidi/>
        <w:spacing w:line="360" w:lineRule="auto"/>
        <w:rPr>
          <w:rFonts w:ascii="Traditional Arabic" w:hAnsi="Traditional Arabic" w:cs="Traditional Arabic"/>
          <w:b/>
          <w:bCs/>
          <w:sz w:val="36"/>
          <w:szCs w:val="36"/>
        </w:rPr>
      </w:pPr>
      <w:r w:rsidRPr="00FE4A96">
        <w:rPr>
          <w:rFonts w:ascii="Traditional Arabic" w:hAnsi="Traditional Arabic" w:cs="Traditional Arabic"/>
          <w:b/>
          <w:bCs/>
          <w:sz w:val="36"/>
          <w:szCs w:val="36"/>
          <w:rtl/>
        </w:rPr>
        <w:t>المبحث الثاني: الأدبيات التطبيقية لمتغيرات الدراسة</w:t>
      </w:r>
    </w:p>
    <w:p w:rsidR="00D514C3" w:rsidRDefault="00D514C3" w:rsidP="002F4EBB">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 xml:space="preserve">هنالك العديد من الدراسات السابقة التي تطرقت الى موضوع دور الرقابة الداخلية في تخسين جودة المعلومات المحاسبية وتناولته من زوايا مختلفة ، وقد تنوعت هذه الدراسات التي تم الاستفادة منها الى أبرز ملامحها، مع تقديم تعليق عليها يتضمن جوانب </w:t>
      </w:r>
      <w:proofErr w:type="spellStart"/>
      <w:r>
        <w:rPr>
          <w:rFonts w:ascii="Traditional Arabic" w:hAnsi="Traditional Arabic" w:cs="Traditional Arabic"/>
          <w:sz w:val="32"/>
          <w:szCs w:val="32"/>
          <w:rtl/>
        </w:rPr>
        <w:t>الإتفاق</w:t>
      </w:r>
      <w:proofErr w:type="spellEnd"/>
      <w:r w:rsidR="008C5C04">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 والاختلاف وبيان الفجوة العلمية التي تعالجها الدراسة الحالية، ونود أن نشير الى أن الدراسات التي سوف يتم استعراضها جاءت في الفترة الزمنية بين </w:t>
      </w:r>
      <w:r w:rsidR="002F4EBB">
        <w:rPr>
          <w:rFonts w:ascii="Traditional Arabic" w:hAnsi="Traditional Arabic" w:cs="Traditional Arabic" w:hint="cs"/>
          <w:sz w:val="32"/>
          <w:szCs w:val="32"/>
          <w:rtl/>
        </w:rPr>
        <w:t>2003</w:t>
      </w:r>
      <w:r>
        <w:rPr>
          <w:rFonts w:ascii="Traditional Arabic" w:hAnsi="Traditional Arabic" w:cs="Traditional Arabic"/>
          <w:sz w:val="32"/>
          <w:szCs w:val="32"/>
          <w:rtl/>
        </w:rPr>
        <w:t>و</w:t>
      </w:r>
      <w:r w:rsidR="002F4EBB">
        <w:rPr>
          <w:rFonts w:ascii="Traditional Arabic" w:hAnsi="Traditional Arabic" w:cs="Traditional Arabic" w:hint="cs"/>
          <w:sz w:val="32"/>
          <w:szCs w:val="32"/>
          <w:rtl/>
        </w:rPr>
        <w:t xml:space="preserve">2016 ، </w:t>
      </w:r>
      <w:r>
        <w:rPr>
          <w:rFonts w:ascii="Traditional Arabic" w:hAnsi="Traditional Arabic" w:cs="Traditional Arabic"/>
          <w:sz w:val="32"/>
          <w:szCs w:val="32"/>
          <w:rtl/>
        </w:rPr>
        <w:t xml:space="preserve">وشملت جملة من الأقطار والبلدان مما يشير الى تنوعها الزمني والجغرافي، وسنحاول في هذا المبحث عرض </w:t>
      </w:r>
      <w:r w:rsidR="005953DE" w:rsidRPr="00582526">
        <w:rPr>
          <w:rFonts w:ascii="Traditional Arabic" w:hAnsi="Traditional Arabic" w:cs="Traditional Arabic" w:hint="cs"/>
          <w:sz w:val="32"/>
          <w:szCs w:val="32"/>
          <w:rtl/>
        </w:rPr>
        <w:t>بعض</w:t>
      </w:r>
      <w:r w:rsidR="005953DE" w:rsidRPr="005953DE">
        <w:rPr>
          <w:rFonts w:ascii="Traditional Arabic" w:hAnsi="Traditional Arabic" w:cs="Traditional Arabic" w:hint="cs"/>
          <w:color w:val="00B050"/>
          <w:sz w:val="32"/>
          <w:szCs w:val="32"/>
          <w:rtl/>
        </w:rPr>
        <w:t xml:space="preserve"> </w:t>
      </w:r>
      <w:r>
        <w:rPr>
          <w:rFonts w:ascii="Traditional Arabic" w:hAnsi="Traditional Arabic" w:cs="Traditional Arabic"/>
          <w:sz w:val="32"/>
          <w:szCs w:val="32"/>
          <w:rtl/>
        </w:rPr>
        <w:t>الدراسات التي تناولت موضوع الدراسة، ثم سنوضح الفجوة العلمية من خلال التعرف على اختلاف الدراسة الحالية عن الدراسات السابقة واخيرا جوانب الاستفادة من الدراسات السابقة في الدراسة الحالية.</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المطلب الأول: الأبحاث والدراسات العلمية السابقة</w:t>
      </w:r>
    </w:p>
    <w:p w:rsidR="00D514C3" w:rsidRDefault="00D514C3" w:rsidP="00B90870">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Pr>
        <w:t xml:space="preserve"> </w:t>
      </w:r>
      <w:r w:rsidR="009F127A">
        <w:rPr>
          <w:rFonts w:ascii="Traditional Arabic" w:hAnsi="Traditional Arabic" w:cs="Traditional Arabic" w:hint="cs"/>
          <w:sz w:val="32"/>
          <w:szCs w:val="32"/>
          <w:rtl/>
        </w:rPr>
        <w:t xml:space="preserve">الفرع </w:t>
      </w:r>
      <w:proofErr w:type="gramStart"/>
      <w:r w:rsidR="009F127A">
        <w:rPr>
          <w:rFonts w:ascii="Traditional Arabic" w:hAnsi="Traditional Arabic" w:cs="Traditional Arabic" w:hint="cs"/>
          <w:sz w:val="32"/>
          <w:szCs w:val="32"/>
          <w:rtl/>
        </w:rPr>
        <w:t>الأول :</w:t>
      </w:r>
      <w:proofErr w:type="gramEnd"/>
      <w:r w:rsidR="009F127A">
        <w:rPr>
          <w:rFonts w:ascii="Traditional Arabic" w:hAnsi="Traditional Arabic" w:cs="Traditional Arabic" w:hint="cs"/>
          <w:sz w:val="32"/>
          <w:szCs w:val="32"/>
          <w:rtl/>
        </w:rPr>
        <w:t xml:space="preserve"> الدراسات السابقة بالغة العربية</w:t>
      </w:r>
      <w:r w:rsidR="005953DE">
        <w:rPr>
          <w:rFonts w:ascii="Traditional Arabic" w:hAnsi="Traditional Arabic" w:cs="Traditional Arabic" w:hint="cs"/>
          <w:sz w:val="32"/>
          <w:szCs w:val="32"/>
          <w:rtl/>
        </w:rPr>
        <w:t xml:space="preserve"> </w:t>
      </w:r>
    </w:p>
    <w:p w:rsidR="00D514C3" w:rsidRDefault="00D514C3" w:rsidP="006F0F25">
      <w:pPr>
        <w:pStyle w:val="Paragraphedeliste"/>
        <w:numPr>
          <w:ilvl w:val="1"/>
          <w:numId w:val="15"/>
        </w:numPr>
        <w:bidi/>
        <w:spacing w:line="360" w:lineRule="auto"/>
        <w:rPr>
          <w:rFonts w:ascii="Traditional Arabic" w:hAnsi="Traditional Arabic" w:cs="Traditional Arabic"/>
          <w:sz w:val="32"/>
          <w:szCs w:val="32"/>
          <w:rtl/>
        </w:rPr>
      </w:pPr>
      <w:r>
        <w:rPr>
          <w:rFonts w:ascii="Traditional Arabic" w:hAnsi="Traditional Arabic" w:cs="Traditional Arabic"/>
          <w:b/>
          <w:bCs/>
          <w:sz w:val="32"/>
          <w:szCs w:val="32"/>
          <w:rtl/>
        </w:rPr>
        <w:t xml:space="preserve">دراسة سعود </w:t>
      </w:r>
      <w:proofErr w:type="spellStart"/>
      <w:r>
        <w:rPr>
          <w:rFonts w:ascii="Traditional Arabic" w:hAnsi="Traditional Arabic" w:cs="Traditional Arabic"/>
          <w:b/>
          <w:bCs/>
          <w:sz w:val="32"/>
          <w:szCs w:val="32"/>
          <w:rtl/>
        </w:rPr>
        <w:t>جايد</w:t>
      </w:r>
      <w:proofErr w:type="spellEnd"/>
      <w:r>
        <w:rPr>
          <w:rFonts w:ascii="Traditional Arabic" w:hAnsi="Traditional Arabic" w:cs="Traditional Arabic"/>
          <w:b/>
          <w:bCs/>
          <w:sz w:val="32"/>
          <w:szCs w:val="32"/>
          <w:rtl/>
        </w:rPr>
        <w:t xml:space="preserve"> مشكور(2016) بعنوان التشغيل الإلكتروني للبيانات المحاسبية وأثره في تحسين كفاءة أداء الرقابة الداخلية،</w:t>
      </w:r>
      <w:r>
        <w:rPr>
          <w:rFonts w:ascii="Traditional Arabic" w:hAnsi="Traditional Arabic" w:cs="Traditional Arabic"/>
          <w:sz w:val="32"/>
          <w:szCs w:val="32"/>
          <w:rtl/>
        </w:rPr>
        <w:t xml:space="preserve"> والتي هدفت الى دراسة  احد ابرز الوسائل الكفؤة والحديثة لتحقيق أهداف الوحدة الاقتصادية في تطبيق التشغيل الإلكتروني للبيانات المالية والمحاسبية ، وذلك لان التشغيل الإلكتروني يعد من اهم الوسائل الحديثة المستخدمة في إدخال البيانات المالية والمحاسبية وتشغيلها ومن ثم إخراجها </w:t>
      </w:r>
      <w:r>
        <w:rPr>
          <w:rFonts w:ascii="Traditional Arabic" w:hAnsi="Traditional Arabic" w:cs="Traditional Arabic"/>
          <w:sz w:val="32"/>
          <w:szCs w:val="32"/>
          <w:rtl/>
        </w:rPr>
        <w:lastRenderedPageBreak/>
        <w:t>بوصفها ناتج عمل محاسبي يستخدم في عملية اتخاذ القرارات الاقتصادية المتنوعة ،</w:t>
      </w:r>
      <w:r>
        <w:rPr>
          <w:rFonts w:ascii="Traditional Arabic" w:hAnsi="Traditional Arabic" w:cs="Traditional Arabic"/>
          <w:sz w:val="32"/>
          <w:szCs w:val="32"/>
        </w:rPr>
        <w:t xml:space="preserve"> </w:t>
      </w:r>
      <w:r>
        <w:rPr>
          <w:rFonts w:ascii="Traditional Arabic" w:hAnsi="Traditional Arabic" w:cs="Traditional Arabic"/>
          <w:sz w:val="32"/>
          <w:szCs w:val="32"/>
          <w:rtl/>
        </w:rPr>
        <w:t>استخدمت في هذه الدراسة استمارة استبيان موزعة أسئلتها البالغ عددها 54 على محورين الأول يتضمن أسئلة حول علاقة التشغيل الإلكتروني بكفاءة وفاعلية الرقابة الداخلية والثاني يشمل أسئلة حول اثر التشغيل الإلكتروني على تحسين كفاءة وفاعلية الرقابة الداخلية ، وزعت الاستمارة على عينة من المدققين في الوحدات الحكومية</w:t>
      </w:r>
      <w:r>
        <w:rPr>
          <w:rFonts w:ascii="Traditional Arabic" w:hAnsi="Traditional Arabic" w:cs="Traditional Arabic"/>
          <w:sz w:val="32"/>
          <w:szCs w:val="32"/>
        </w:rPr>
        <w:t xml:space="preserve"> </w:t>
      </w:r>
      <w:r>
        <w:rPr>
          <w:rFonts w:ascii="Traditional Arabic" w:hAnsi="Traditional Arabic" w:cs="Traditional Arabic"/>
          <w:sz w:val="32"/>
          <w:szCs w:val="32"/>
          <w:rtl/>
        </w:rPr>
        <w:t>،</w:t>
      </w:r>
      <w:r>
        <w:rPr>
          <w:rFonts w:ascii="Traditional Arabic" w:hAnsi="Traditional Arabic" w:cs="Traditional Arabic"/>
          <w:sz w:val="32"/>
          <w:szCs w:val="32"/>
        </w:rPr>
        <w:t xml:space="preserve"> </w:t>
      </w:r>
      <w:r>
        <w:rPr>
          <w:rFonts w:ascii="Traditional Arabic" w:hAnsi="Traditional Arabic" w:cs="Traditional Arabic"/>
          <w:sz w:val="32"/>
          <w:szCs w:val="32"/>
          <w:rtl/>
        </w:rPr>
        <w:t>وقد خلصت الدراسة الى مجموعة من النتائج تمثلت أن استخدام التشغيل الإلكتروني للبيانات المحاسبية يوفر السرعة والدقة في الإنجاز وتقليل حالات الخطأ والغش وزيادة فاعلية الرقابة على أنشطة الوحدة الاقتصادية. وأخيرا أوصت الدراسة بضرورة الاستفادة القصوى من مميزات التشغيل الكتروني في معالجة البيانات المحاسبية والمالية والرقابة عليها وذلك من خلال توفير الأدوات اللازمة والكوادر البشرية المدربة تدريبا فعليا وشاملا</w:t>
      </w:r>
      <w:r>
        <w:rPr>
          <w:rFonts w:ascii="Traditional Arabic" w:hAnsi="Traditional Arabic" w:cs="Traditional Arabic"/>
          <w:sz w:val="32"/>
          <w:szCs w:val="32"/>
        </w:rPr>
        <w:t>.</w:t>
      </w:r>
    </w:p>
    <w:p w:rsidR="00D514C3" w:rsidRDefault="00D514C3" w:rsidP="006F0F25">
      <w:pPr>
        <w:pStyle w:val="Paragraphedeliste"/>
        <w:numPr>
          <w:ilvl w:val="1"/>
          <w:numId w:val="15"/>
        </w:numPr>
        <w:bidi/>
        <w:spacing w:line="360" w:lineRule="auto"/>
        <w:rPr>
          <w:rFonts w:ascii="Traditional Arabic" w:hAnsi="Traditional Arabic" w:cs="Traditional Arabic"/>
          <w:sz w:val="32"/>
          <w:szCs w:val="32"/>
          <w:rtl/>
        </w:rPr>
      </w:pPr>
      <w:r>
        <w:rPr>
          <w:rFonts w:ascii="Traditional Arabic" w:hAnsi="Traditional Arabic" w:cs="Traditional Arabic"/>
          <w:b/>
          <w:bCs/>
          <w:sz w:val="32"/>
          <w:szCs w:val="32"/>
          <w:rtl/>
        </w:rPr>
        <w:t xml:space="preserve"> دراسة برابح بلال (2014-2015) بعنوان تقييم دور المراجع الداخلي في تحسين نظام الرقابة الداخلية في المؤسسات الاقتصادية،</w:t>
      </w:r>
      <w:r>
        <w:rPr>
          <w:rFonts w:ascii="Traditional Arabic" w:hAnsi="Traditional Arabic" w:cs="Traditional Arabic"/>
          <w:sz w:val="32"/>
          <w:szCs w:val="32"/>
          <w:rtl/>
        </w:rPr>
        <w:t xml:space="preserve"> والتي هدفت الى إظهار الدور الذي تلعبه المراجعة الداخلية من خلال عمل المراجع الداخلي في تحسين نظام الرقابة الداخلية في المؤسسات الاقتصادية، وذلك بالاعتماد على مجموعة من المراجع الخاصة بالموضوع " كتب، مجلاّت، مواقع انترنيت وغيرها" واستبيان موجه للمراجعين الداخليين والمسؤولين عن عملية المراجعة الداخلية في بعض هذه المؤسسات من أجل تحديد درجة تأثير كل من مهام المراجع الداخلي ومبادئه المهنية على تحسين هذا النظام، وكان من أبرز نتائجها أن المراجعة الداخلية أداة من أدوات نظام الرقابة الداخلية يقوم بمهامها المراجع الداخلي، وتستعملها المؤسسة من أجل تقييم أداء أنشطتها المختلفة: المحاسبية، المالية، التشغيلية والإدارية، الكشف عن نقاط الضعف فيها، تنبيه الإدارة بما قد تواجهه من مخاطر مستقبلية وتقديم التوصيات اللازمة لمعالجة ذلك، كما يرتكز نشاط المراجعة الداخلية على مجموعة من العناصر والتي يتحدد على أساسها درجة تأثيرها على نظام الرقابة الداخلية ومن أهم هذه العناصر استقلالية المراجع الداخلي، خبرة المراجع الداخلي ومتابعة المراجع الداخلي لنتائجه المبلّغ عنها.</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lang w:bidi="ar-DZ"/>
        </w:rPr>
        <w:lastRenderedPageBreak/>
        <w:t xml:space="preserve"> </w:t>
      </w:r>
    </w:p>
    <w:p w:rsidR="00D514C3" w:rsidRDefault="00D514C3" w:rsidP="006F0F25">
      <w:pPr>
        <w:pStyle w:val="Paragraphedeliste"/>
        <w:numPr>
          <w:ilvl w:val="1"/>
          <w:numId w:val="15"/>
        </w:numPr>
        <w:bidi/>
        <w:spacing w:line="360" w:lineRule="auto"/>
        <w:rPr>
          <w:rFonts w:ascii="Traditional Arabic" w:hAnsi="Traditional Arabic" w:cs="Traditional Arabic"/>
          <w:sz w:val="32"/>
          <w:szCs w:val="32"/>
          <w:rtl/>
        </w:rPr>
      </w:pPr>
      <w:r>
        <w:rPr>
          <w:rFonts w:ascii="Traditional Arabic" w:hAnsi="Traditional Arabic" w:cs="Traditional Arabic"/>
          <w:b/>
          <w:bCs/>
          <w:sz w:val="32"/>
          <w:szCs w:val="32"/>
          <w:rtl/>
          <w:lang w:bidi="ar-DZ"/>
        </w:rPr>
        <w:t>دراسة فايز مرزوق وصفعاك العازمي(2012) بعنوان</w:t>
      </w:r>
      <w:r>
        <w:rPr>
          <w:rFonts w:ascii="Traditional Arabic" w:hAnsi="Traditional Arabic" w:cs="Traditional Arabic"/>
          <w:sz w:val="32"/>
          <w:szCs w:val="32"/>
          <w:rtl/>
          <w:lang w:bidi="ar-DZ"/>
        </w:rPr>
        <w:t xml:space="preserve"> </w:t>
      </w:r>
      <w:r>
        <w:rPr>
          <w:rFonts w:ascii="Traditional Arabic" w:hAnsi="Traditional Arabic" w:cs="Traditional Arabic"/>
          <w:b/>
          <w:bCs/>
          <w:sz w:val="32"/>
          <w:szCs w:val="32"/>
          <w:rtl/>
          <w:lang w:bidi="ar-DZ"/>
        </w:rPr>
        <w:t>دور مجالس الإدارة في تطبيق معايير الرقابة الداخلية وأثرها على تحقيق أهداف الشركات الصناعية الكويتية،</w:t>
      </w:r>
      <w:r>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rPr>
        <w:t>والتي هدفت الى التعرف على أهم المفاهيم المرتبطة بالرقابة الداخلية وخطواتها وأهدافها وخصائصها وأنواعها ومكوناتها وتمثلت عينتها في عينة طبقية من أعضاء مجالس الإدارة والمكلفين بتطبيق اجراءات الرقابة الداخلية في الشركات الصناعية المدرجة في سوق الكويت للأوراق المالية والبالغ عددها (27) شركة واستخدمت أداة الاستبيان لجمع البيانات وفق المنهج الوصفي التحليلي وكان من أبرز نتائجها: وجود علاقة بين فهم وإدراك الإدارة للهدف من هيكل الرقابة الداخلية وبين تحقيق أهداف التقارير المالية ثم أهداف الالتزام ثم الأهداف التشغيلية في الشركات الصناعية الكويتية، بالإضافة الى وجود علاقة بين تكامل مكونات أو أجزاء الرقابة الداخلية وبين تحقيق أهداف التقارير المالية ثم أهداف الالتزام ثم الأهداف التشغيلية في الشركات الصناعية الكويتية، بالإضافة الى وجود علاقة بين فاعلية كل جزء من أجزاء هيكل الرقابة الداخلية وبين تحقيق أهداف التقارير المالية ثم أهداف الالتزام ثم الأهداف التشغيلية في الشركات الصناعية الكويتية، بالإضافة الى وجود علاقة بين كفاءة ادارة التدقيق الداخلي وبين تحقيق أهداف التقارير المالية ثم أهداف الالتزام ثم الأهداف التشغيلية في الشركات الصناعية الكويتية، وأيضا وجود علاقة بين مدى استخدام تكنولوجيا المعلومات والاستفادة منها وبين تحقيق أهداف التقارير المالية ثم أهداف الالتزام ثم الأهداف التشغيلية في الشركات الصناعية الكويتية.</w:t>
      </w:r>
      <w:r>
        <w:rPr>
          <w:rFonts w:ascii="Traditional Arabic" w:hAnsi="Traditional Arabic" w:cs="Traditional Arabic"/>
          <w:vanish/>
          <w:sz w:val="32"/>
          <w:szCs w:val="32"/>
          <w:rtl/>
        </w:rPr>
        <w:t xml:space="preserve"> ثم أهداف الالتزام ثم الأهداف التشغيلية في</w:t>
      </w:r>
    </w:p>
    <w:p w:rsidR="00D514C3" w:rsidRDefault="00D514C3" w:rsidP="006F0F25">
      <w:pPr>
        <w:pStyle w:val="Paragraphedeliste"/>
        <w:numPr>
          <w:ilvl w:val="1"/>
          <w:numId w:val="15"/>
        </w:numPr>
        <w:bidi/>
        <w:spacing w:line="360" w:lineRule="auto"/>
        <w:rPr>
          <w:rFonts w:ascii="Traditional Arabic" w:hAnsi="Traditional Arabic" w:cs="Traditional Arabic"/>
          <w:sz w:val="32"/>
          <w:szCs w:val="32"/>
          <w:rtl/>
        </w:rPr>
      </w:pPr>
      <w:r>
        <w:rPr>
          <w:rFonts w:ascii="Traditional Arabic" w:hAnsi="Traditional Arabic" w:cs="Traditional Arabic"/>
          <w:b/>
          <w:bCs/>
          <w:sz w:val="32"/>
          <w:szCs w:val="32"/>
          <w:rtl/>
        </w:rPr>
        <w:t xml:space="preserve">دراسة حامدي علي ( 2010) بعنوان أثر جودة المعلومات المحاسبية على صنع القرار في المؤسسات الاقتصادية – دراسة حالة مؤسسة مطاحن الاوراس باتنة، الوحدة الانتاجية التجارية </w:t>
      </w:r>
      <w:proofErr w:type="spellStart"/>
      <w:r>
        <w:rPr>
          <w:rFonts w:ascii="Traditional Arabic" w:hAnsi="Traditional Arabic" w:cs="Traditional Arabic"/>
          <w:b/>
          <w:bCs/>
          <w:sz w:val="32"/>
          <w:szCs w:val="32"/>
          <w:rtl/>
        </w:rPr>
        <w:t>إريس</w:t>
      </w:r>
      <w:proofErr w:type="spellEnd"/>
      <w:r>
        <w:rPr>
          <w:rFonts w:ascii="Traditional Arabic" w:hAnsi="Traditional Arabic" w:cs="Traditional Arabic"/>
          <w:b/>
          <w:bCs/>
          <w:sz w:val="32"/>
          <w:szCs w:val="32"/>
          <w:rtl/>
        </w:rPr>
        <w:t>-،</w:t>
      </w:r>
      <w:r>
        <w:rPr>
          <w:rFonts w:ascii="Traditional Arabic" w:hAnsi="Traditional Arabic" w:cs="Traditional Arabic"/>
          <w:sz w:val="32"/>
          <w:szCs w:val="32"/>
          <w:rtl/>
        </w:rPr>
        <w:t xml:space="preserve"> والتي هدفت الى معرفة أثر جودة المعلومات المحاسبية من خلال خصائصها النوعية على صنع القرار في المؤسسات الاقتصادية الجزائرية وتمثلت عينتها في 56 مفردة واستخدمت أداة الاستبيان لجمع البيانات </w:t>
      </w:r>
      <w:r>
        <w:rPr>
          <w:rFonts w:ascii="Traditional Arabic" w:hAnsi="Traditional Arabic" w:cs="Traditional Arabic"/>
          <w:sz w:val="32"/>
          <w:szCs w:val="32"/>
          <w:rtl/>
        </w:rPr>
        <w:lastRenderedPageBreak/>
        <w:t>وفق المنهج الوصفي التحليلي  بالاعتماد على برنامج الحزمة الاحصائية في العلوم الاجتماعية وكان من أبرز نتائجها توجد علاقة ارتباطية ذات دلالة إحصائية بين الخصائص النوعية لجودة المعلومات المحاسبية وصنع القرار في المؤسسات الاقتصادية، ويوجد تأثير للخصائص النوعية لجودة المعلومات المحاسبية على صنع القرار في المؤسسات الاقتصادية.</w:t>
      </w:r>
    </w:p>
    <w:p w:rsidR="00D514C3" w:rsidRDefault="00D514C3" w:rsidP="006F0F25">
      <w:pPr>
        <w:pStyle w:val="Paragraphedeliste"/>
        <w:numPr>
          <w:ilvl w:val="1"/>
          <w:numId w:val="15"/>
        </w:numPr>
        <w:bidi/>
        <w:spacing w:line="360" w:lineRule="auto"/>
        <w:rPr>
          <w:rFonts w:ascii="Traditional Arabic" w:hAnsi="Traditional Arabic" w:cs="Traditional Arabic"/>
          <w:sz w:val="32"/>
          <w:szCs w:val="32"/>
          <w:rtl/>
        </w:rPr>
      </w:pPr>
      <w:r>
        <w:rPr>
          <w:rFonts w:ascii="Traditional Arabic" w:hAnsi="Traditional Arabic" w:cs="Traditional Arabic"/>
          <w:b/>
          <w:bCs/>
          <w:sz w:val="32"/>
          <w:szCs w:val="32"/>
          <w:rtl/>
        </w:rPr>
        <w:t>دراسة عائشة سلمى(2009) بعنوان أثر</w:t>
      </w:r>
      <w:r>
        <w:rPr>
          <w:rFonts w:ascii="Traditional Arabic" w:hAnsi="Traditional Arabic" w:cs="Traditional Arabic"/>
          <w:sz w:val="32"/>
          <w:szCs w:val="32"/>
          <w:rtl/>
        </w:rPr>
        <w:t xml:space="preserve"> </w:t>
      </w:r>
      <w:r>
        <w:rPr>
          <w:rFonts w:ascii="Traditional Arabic" w:hAnsi="Traditional Arabic" w:cs="Traditional Arabic"/>
          <w:b/>
          <w:bCs/>
          <w:sz w:val="32"/>
          <w:szCs w:val="32"/>
          <w:rtl/>
        </w:rPr>
        <w:t>تطبيق قواعد حوكمة الشركات على جودة المعلومات المحاسبية والافصاح المحاسبي – حالة مجموعة من المؤسسات الصناعية</w:t>
      </w:r>
      <w:r>
        <w:rPr>
          <w:rFonts w:ascii="Traditional Arabic" w:hAnsi="Traditional Arabic" w:cs="Traditional Arabic"/>
          <w:sz w:val="32"/>
          <w:szCs w:val="32"/>
          <w:rtl/>
        </w:rPr>
        <w:t xml:space="preserve">-، والتي هدفت الى اختبار </w:t>
      </w:r>
      <w:proofErr w:type="spellStart"/>
      <w:r>
        <w:rPr>
          <w:rFonts w:ascii="Traditional Arabic" w:hAnsi="Traditional Arabic" w:cs="Traditional Arabic"/>
          <w:sz w:val="32"/>
          <w:szCs w:val="32"/>
          <w:rtl/>
        </w:rPr>
        <w:t>تاثير</w:t>
      </w:r>
      <w:proofErr w:type="spellEnd"/>
      <w:r>
        <w:rPr>
          <w:rFonts w:ascii="Traditional Arabic" w:hAnsi="Traditional Arabic" w:cs="Traditional Arabic"/>
          <w:sz w:val="32"/>
          <w:szCs w:val="32"/>
          <w:rtl/>
        </w:rPr>
        <w:t xml:space="preserve"> قواعد </w:t>
      </w:r>
      <w:proofErr w:type="spellStart"/>
      <w:r>
        <w:rPr>
          <w:rFonts w:ascii="Traditional Arabic" w:hAnsi="Traditional Arabic" w:cs="Traditional Arabic"/>
          <w:sz w:val="32"/>
          <w:szCs w:val="32"/>
          <w:rtl/>
        </w:rPr>
        <w:t>حوكمة</w:t>
      </w:r>
      <w:proofErr w:type="spellEnd"/>
      <w:r>
        <w:rPr>
          <w:rFonts w:ascii="Traditional Arabic" w:hAnsi="Traditional Arabic" w:cs="Traditional Arabic"/>
          <w:sz w:val="32"/>
          <w:szCs w:val="32"/>
          <w:rtl/>
        </w:rPr>
        <w:t xml:space="preserve"> الشركات على كل من جودة المعلومة المحاسبية والافصاح المحاسبي من خلال عينة لموظفين من ثلاث مؤسسات صناعية مختلفة من حاسي مسعود، واستخدمت أداة الاستبيان لجمع البيانات وتم معالجة الاستبيان باستخدام برنامج الحزم الاحصائية وكان من أبرز نتائجها أن لحوكمة الشركات لها دور فعال في تحقيق معلومة محاسبية ذات جودة، في حين أنه لم يتمكن مستوى الحوكمة المعمول به في المؤسسات (مجتمع الدراسة) من توفير مقومات فعالة للإفصاح المحاسبي.</w:t>
      </w:r>
    </w:p>
    <w:p w:rsidR="00D514C3" w:rsidRDefault="00D514C3" w:rsidP="006F0F25">
      <w:pPr>
        <w:pStyle w:val="Paragraphedeliste"/>
        <w:numPr>
          <w:ilvl w:val="1"/>
          <w:numId w:val="15"/>
        </w:numPr>
        <w:bidi/>
        <w:spacing w:line="360" w:lineRule="auto"/>
        <w:rPr>
          <w:rFonts w:ascii="Traditional Arabic" w:hAnsi="Traditional Arabic" w:cs="Traditional Arabic"/>
          <w:sz w:val="32"/>
          <w:szCs w:val="32"/>
          <w:lang w:bidi="ar-DZ"/>
        </w:rPr>
      </w:pPr>
      <w:r>
        <w:rPr>
          <w:rFonts w:ascii="Traditional Arabic" w:hAnsi="Traditional Arabic" w:cs="Traditional Arabic"/>
          <w:b/>
          <w:bCs/>
          <w:sz w:val="32"/>
          <w:szCs w:val="32"/>
          <w:rtl/>
          <w:lang w:bidi="ar-DZ"/>
        </w:rPr>
        <w:t xml:space="preserve">دراسة </w:t>
      </w:r>
      <w:r>
        <w:rPr>
          <w:rFonts w:ascii="Traditional Arabic" w:hAnsi="Traditional Arabic" w:cs="Traditional Arabic"/>
          <w:b/>
          <w:bCs/>
          <w:sz w:val="32"/>
          <w:szCs w:val="32"/>
          <w:rtl/>
        </w:rPr>
        <w:t>صلاح مهدي جواد (2007) بعنوان</w:t>
      </w:r>
      <w:r>
        <w:rPr>
          <w:rFonts w:ascii="Traditional Arabic" w:hAnsi="Traditional Arabic" w:cs="Traditional Arabic"/>
          <w:sz w:val="32"/>
          <w:szCs w:val="32"/>
          <w:rtl/>
        </w:rPr>
        <w:t xml:space="preserve"> </w:t>
      </w:r>
      <w:r>
        <w:rPr>
          <w:rFonts w:ascii="Traditional Arabic" w:hAnsi="Traditional Arabic" w:cs="Traditional Arabic"/>
          <w:b/>
          <w:bCs/>
          <w:sz w:val="32"/>
          <w:szCs w:val="32"/>
          <w:rtl/>
        </w:rPr>
        <w:t>استخدام المعلومات المحاسبية المنشورة كدالة للتنبؤ بمتانة المراكز المالية- دراسة اختيارية في عينة من الشركات العراقية المساهمة-،</w:t>
      </w:r>
      <w:r>
        <w:rPr>
          <w:rFonts w:ascii="Traditional Arabic" w:hAnsi="Traditional Arabic" w:cs="Traditional Arabic"/>
          <w:sz w:val="32"/>
          <w:szCs w:val="32"/>
          <w:rtl/>
        </w:rPr>
        <w:t xml:space="preserve"> والتي هدفت الى دراسة التنبؤ بمتانة المراكز المالية للوحدات الاقتصادية ومحاولة التعرف على الاحتياجات المالية لهذه الوحدات والاستعداد لها مسبقا مع تحديد نموذج للتنبؤ بمتانة المراكز المالي وتمثلت عينتها في عدد من الشركات العراقية المساهمة خلال مدة زمنية تمتد من عام 1995-1999م واستخدمت نموذج الانحدار المتعدد  وكان من أبرز </w:t>
      </w:r>
      <w:proofErr w:type="spellStart"/>
      <w:r>
        <w:rPr>
          <w:rFonts w:ascii="Traditional Arabic" w:hAnsi="Traditional Arabic" w:cs="Traditional Arabic"/>
          <w:sz w:val="32"/>
          <w:szCs w:val="32"/>
          <w:rtl/>
        </w:rPr>
        <w:t>نتا</w:t>
      </w:r>
      <w:proofErr w:type="spellEnd"/>
      <w:r w:rsidR="0092653B">
        <w:rPr>
          <w:rFonts w:ascii="Traditional Arabic" w:hAnsi="Traditional Arabic" w:cs="Traditional Arabic" w:hint="cs"/>
          <w:sz w:val="32"/>
          <w:szCs w:val="32"/>
          <w:rtl/>
        </w:rPr>
        <w:t xml:space="preserve"> </w:t>
      </w:r>
      <w:proofErr w:type="spellStart"/>
      <w:r>
        <w:rPr>
          <w:rFonts w:ascii="Traditional Arabic" w:hAnsi="Traditional Arabic" w:cs="Traditional Arabic"/>
          <w:sz w:val="32"/>
          <w:szCs w:val="32"/>
          <w:rtl/>
        </w:rPr>
        <w:t>ئجها</w:t>
      </w:r>
      <w:proofErr w:type="spellEnd"/>
      <w:r>
        <w:rPr>
          <w:rFonts w:ascii="Traditional Arabic" w:hAnsi="Traditional Arabic" w:cs="Traditional Arabic"/>
          <w:sz w:val="32"/>
          <w:szCs w:val="32"/>
          <w:rtl/>
        </w:rPr>
        <w:t xml:space="preserve"> اهمية التنبؤ بمتانة المراكز المالية للوحدات الاقتصادية وذلك لأنه يتيح الفرصة لتصور ما ستكون عليه تلك المراكز وبما يساعد على اكتشاف مواطن القوة او الضعف فيها.</w:t>
      </w:r>
      <w:r w:rsidR="009F127A">
        <w:rPr>
          <w:rFonts w:ascii="Traditional Arabic" w:hAnsi="Traditional Arabic" w:cs="Traditional Arabic" w:hint="cs"/>
          <w:sz w:val="32"/>
          <w:szCs w:val="32"/>
          <w:rtl/>
        </w:rPr>
        <w:t xml:space="preserve">   </w:t>
      </w:r>
    </w:p>
    <w:p w:rsidR="00582526" w:rsidRDefault="00582526" w:rsidP="006F0F25">
      <w:pPr>
        <w:bidi/>
        <w:spacing w:line="360" w:lineRule="auto"/>
        <w:rPr>
          <w:rFonts w:ascii="Traditional Arabic" w:hAnsi="Traditional Arabic" w:cs="Traditional Arabic"/>
          <w:b/>
          <w:bCs/>
          <w:sz w:val="32"/>
          <w:szCs w:val="32"/>
          <w:rtl/>
          <w:lang w:bidi="ar-DZ"/>
        </w:rPr>
      </w:pPr>
    </w:p>
    <w:p w:rsidR="009F127A" w:rsidRPr="009F127A" w:rsidRDefault="009F127A" w:rsidP="006F0F25">
      <w:pPr>
        <w:bidi/>
        <w:spacing w:line="360" w:lineRule="auto"/>
        <w:rPr>
          <w:rFonts w:ascii="Traditional Arabic" w:hAnsi="Traditional Arabic" w:cs="Traditional Arabic"/>
          <w:b/>
          <w:bCs/>
          <w:sz w:val="32"/>
          <w:szCs w:val="32"/>
          <w:rtl/>
          <w:lang w:bidi="ar-DZ"/>
        </w:rPr>
      </w:pPr>
      <w:r w:rsidRPr="009F127A">
        <w:rPr>
          <w:rFonts w:ascii="Traditional Arabic" w:hAnsi="Traditional Arabic" w:cs="Traditional Arabic" w:hint="cs"/>
          <w:b/>
          <w:bCs/>
          <w:sz w:val="32"/>
          <w:szCs w:val="32"/>
          <w:rtl/>
          <w:lang w:bidi="ar-DZ"/>
        </w:rPr>
        <w:lastRenderedPageBreak/>
        <w:t xml:space="preserve">الفرع </w:t>
      </w:r>
      <w:proofErr w:type="gramStart"/>
      <w:r w:rsidRPr="009F127A">
        <w:rPr>
          <w:rFonts w:ascii="Traditional Arabic" w:hAnsi="Traditional Arabic" w:cs="Traditional Arabic" w:hint="cs"/>
          <w:b/>
          <w:bCs/>
          <w:sz w:val="32"/>
          <w:szCs w:val="32"/>
          <w:rtl/>
          <w:lang w:bidi="ar-DZ"/>
        </w:rPr>
        <w:t>الثاني :</w:t>
      </w:r>
      <w:proofErr w:type="gramEnd"/>
      <w:r w:rsidRPr="009F127A">
        <w:rPr>
          <w:rFonts w:ascii="Traditional Arabic" w:hAnsi="Traditional Arabic" w:cs="Traditional Arabic" w:hint="cs"/>
          <w:b/>
          <w:bCs/>
          <w:sz w:val="32"/>
          <w:szCs w:val="32"/>
          <w:rtl/>
          <w:lang w:bidi="ar-DZ"/>
        </w:rPr>
        <w:t xml:space="preserve"> الدراسات السابقة</w:t>
      </w:r>
      <w:r w:rsidR="005953DE">
        <w:rPr>
          <w:rFonts w:ascii="Traditional Arabic" w:hAnsi="Traditional Arabic" w:cs="Traditional Arabic" w:hint="cs"/>
          <w:b/>
          <w:bCs/>
          <w:sz w:val="32"/>
          <w:szCs w:val="32"/>
          <w:rtl/>
          <w:lang w:bidi="ar-DZ"/>
        </w:rPr>
        <w:t xml:space="preserve"> </w:t>
      </w:r>
      <w:r w:rsidR="005953DE" w:rsidRPr="00582526">
        <w:rPr>
          <w:rFonts w:ascii="Traditional Arabic" w:hAnsi="Traditional Arabic" w:cs="Traditional Arabic" w:hint="cs"/>
          <w:b/>
          <w:bCs/>
          <w:sz w:val="32"/>
          <w:szCs w:val="32"/>
          <w:rtl/>
          <w:lang w:bidi="ar-DZ"/>
        </w:rPr>
        <w:t>باللغة</w:t>
      </w:r>
      <w:r w:rsidRPr="005953DE">
        <w:rPr>
          <w:rFonts w:ascii="Traditional Arabic" w:hAnsi="Traditional Arabic" w:cs="Traditional Arabic" w:hint="cs"/>
          <w:b/>
          <w:bCs/>
          <w:color w:val="00B050"/>
          <w:sz w:val="32"/>
          <w:szCs w:val="32"/>
          <w:rtl/>
          <w:lang w:bidi="ar-DZ"/>
        </w:rPr>
        <w:t xml:space="preserve"> </w:t>
      </w:r>
      <w:r w:rsidRPr="009F127A">
        <w:rPr>
          <w:rFonts w:ascii="Traditional Arabic" w:hAnsi="Traditional Arabic" w:cs="Traditional Arabic" w:hint="cs"/>
          <w:b/>
          <w:bCs/>
          <w:sz w:val="32"/>
          <w:szCs w:val="32"/>
          <w:rtl/>
          <w:lang w:bidi="ar-DZ"/>
        </w:rPr>
        <w:t>الأجنبية</w:t>
      </w:r>
    </w:p>
    <w:p w:rsidR="009D5AD4" w:rsidRPr="00A707FC" w:rsidRDefault="009D5AD4" w:rsidP="006F0F25">
      <w:pPr>
        <w:pStyle w:val="Paragraphedeliste"/>
        <w:numPr>
          <w:ilvl w:val="0"/>
          <w:numId w:val="21"/>
        </w:numPr>
        <w:bidi/>
        <w:rPr>
          <w:rFonts w:ascii="Traditional Arabic" w:hAnsi="Traditional Arabic" w:cs="Traditional Arabic"/>
          <w:sz w:val="32"/>
          <w:szCs w:val="32"/>
          <w:rtl/>
          <w:lang w:bidi="ar-DZ"/>
        </w:rPr>
      </w:pPr>
      <w:r w:rsidRPr="00A707FC">
        <w:rPr>
          <w:rFonts w:ascii="Traditional Arabic" w:hAnsi="Traditional Arabic" w:cs="Traditional Arabic"/>
          <w:b/>
          <w:bCs/>
          <w:sz w:val="32"/>
          <w:szCs w:val="32"/>
        </w:rPr>
        <w:t>HONGIAN XU</w:t>
      </w:r>
      <w:r w:rsidRPr="00A707FC">
        <w:rPr>
          <w:rFonts w:ascii="Traditional Arabic" w:hAnsi="Traditional Arabic" w:cs="Traditional Arabic" w:hint="cs"/>
          <w:b/>
          <w:bCs/>
          <w:sz w:val="32"/>
          <w:szCs w:val="32"/>
          <w:rtl/>
        </w:rPr>
        <w:t>،</w:t>
      </w:r>
      <w:r w:rsidRPr="00A707FC">
        <w:rPr>
          <w:rFonts w:ascii="Traditional Arabic" w:hAnsi="Traditional Arabic" w:cs="Traditional Arabic"/>
          <w:b/>
          <w:bCs/>
          <w:sz w:val="32"/>
          <w:szCs w:val="32"/>
        </w:rPr>
        <w:t xml:space="preserve"> 2003 Critical Success Factors for Accounting Information Systems Data Quality </w:t>
      </w:r>
      <w:r w:rsidRPr="00A707FC">
        <w:rPr>
          <w:rFonts w:ascii="Traditional Arabic" w:hAnsi="Traditional Arabic" w:cs="Traditional Arabic" w:hint="cs"/>
          <w:b/>
          <w:bCs/>
          <w:sz w:val="32"/>
          <w:szCs w:val="32"/>
          <w:rtl/>
        </w:rPr>
        <w:t>،</w:t>
      </w:r>
      <w:r w:rsidRPr="00A707FC">
        <w:rPr>
          <w:rFonts w:ascii="Traditional Arabic" w:hAnsi="Traditional Arabic" w:cs="Traditional Arabic"/>
          <w:b/>
          <w:bCs/>
          <w:sz w:val="32"/>
          <w:szCs w:val="32"/>
        </w:rPr>
        <w:t>University of southern queens land</w:t>
      </w:r>
      <w:r w:rsidRPr="00A707FC">
        <w:rPr>
          <w:rFonts w:ascii="Traditional Arabic" w:hAnsi="Traditional Arabic" w:cs="Traditional Arabic" w:hint="cs"/>
          <w:sz w:val="32"/>
          <w:szCs w:val="32"/>
          <w:rtl/>
          <w:lang w:bidi="ar-DZ"/>
        </w:rPr>
        <w:t>.</w:t>
      </w:r>
    </w:p>
    <w:p w:rsidR="009D5AD4" w:rsidRPr="00B365FD" w:rsidRDefault="009D5AD4" w:rsidP="006F0F25">
      <w:pPr>
        <w:bidi/>
        <w:rPr>
          <w:rFonts w:ascii="Traditional Arabic" w:hAnsi="Traditional Arabic" w:cs="Traditional Arabic"/>
          <w:sz w:val="32"/>
          <w:szCs w:val="32"/>
          <w:rtl/>
        </w:rPr>
      </w:pPr>
      <w:r w:rsidRPr="00B365FD">
        <w:rPr>
          <w:rFonts w:ascii="Traditional Arabic" w:hAnsi="Traditional Arabic" w:cs="Traditional Arabic"/>
          <w:sz w:val="32"/>
          <w:szCs w:val="32"/>
          <w:rtl/>
        </w:rPr>
        <w:t xml:space="preserve">هدفت هذه الدراسة إلى التعرف لعوامل النجاح الحاسمة لجودة بيانات نظم المعلومات المحاسبية وذلك من خلال دراسة العلاقات المتبادلة بين فئات حملة الأسهم وفهمها، وجودة البيانات في أنظمة المعلومات المحاسبية، إذ </w:t>
      </w:r>
      <w:r w:rsidR="005953DE">
        <w:rPr>
          <w:rFonts w:ascii="Traditional Arabic" w:hAnsi="Traditional Arabic" w:cs="Traditional Arabic" w:hint="cs"/>
          <w:sz w:val="32"/>
          <w:szCs w:val="32"/>
          <w:rtl/>
        </w:rPr>
        <w:t>ا</w:t>
      </w:r>
      <w:r w:rsidRPr="00B365FD">
        <w:rPr>
          <w:rFonts w:ascii="Traditional Arabic" w:hAnsi="Traditional Arabic" w:cs="Traditional Arabic"/>
          <w:sz w:val="32"/>
          <w:szCs w:val="32"/>
          <w:rtl/>
        </w:rPr>
        <w:t xml:space="preserve">ن حملة الأسهم الرئيسين هم : منتجو المعلومات، وأمناء المعلومات، مديرو المعلومات، مستخدمو المعلومات .وقد قام الباحث بإجراء دراسة عملية على سبع منظمات استرالية لمعرفة ما قد يعدونه عوامل حاسمة لجودة بيانات نظم المعلومات المحاسبية فضلا عن استبيان موجه إلى مدققي حسابات خارجيين ومن بين النتائج المتوصل اليها أن هناك ( 26) عاملا من المحتمل أن يكون لهم تأثير في جودة البيانات في أنظمة المعلومات المحاسبية . </w:t>
      </w:r>
    </w:p>
    <w:p w:rsidR="009D5AD4" w:rsidRPr="00A707FC" w:rsidRDefault="009D5AD4" w:rsidP="006F0F25">
      <w:pPr>
        <w:pStyle w:val="Paragraphedeliste"/>
        <w:numPr>
          <w:ilvl w:val="0"/>
          <w:numId w:val="21"/>
        </w:numPr>
        <w:bidi/>
        <w:rPr>
          <w:rFonts w:ascii="Traditional Arabic" w:hAnsi="Traditional Arabic" w:cs="Traditional Arabic"/>
          <w:b/>
          <w:bCs/>
          <w:sz w:val="32"/>
          <w:szCs w:val="32"/>
          <w:rtl/>
        </w:rPr>
      </w:pPr>
      <w:r w:rsidRPr="00A707FC">
        <w:rPr>
          <w:rFonts w:ascii="Traditional Arabic" w:hAnsi="Traditional Arabic" w:cs="Traditional Arabic"/>
          <w:b/>
          <w:bCs/>
          <w:sz w:val="32"/>
          <w:szCs w:val="32"/>
        </w:rPr>
        <w:t xml:space="preserve">JEAN- Michel </w:t>
      </w:r>
      <w:proofErr w:type="spellStart"/>
      <w:r w:rsidRPr="00A707FC">
        <w:rPr>
          <w:rFonts w:ascii="Traditional Arabic" w:hAnsi="Traditional Arabic" w:cs="Traditional Arabic"/>
          <w:b/>
          <w:bCs/>
          <w:sz w:val="32"/>
          <w:szCs w:val="32"/>
        </w:rPr>
        <w:t>Monceau</w:t>
      </w:r>
      <w:proofErr w:type="spellEnd"/>
      <w:r w:rsidRPr="00A707FC">
        <w:rPr>
          <w:rFonts w:ascii="Traditional Arabic" w:hAnsi="Traditional Arabic" w:cs="Traditional Arabic"/>
          <w:b/>
          <w:bCs/>
          <w:sz w:val="32"/>
          <w:szCs w:val="32"/>
        </w:rPr>
        <w:t xml:space="preserve">: (2005) Consequence de la non </w:t>
      </w:r>
      <w:proofErr w:type="spellStart"/>
      <w:r w:rsidRPr="00A707FC">
        <w:rPr>
          <w:rFonts w:ascii="Traditional Arabic" w:hAnsi="Traditional Arabic" w:cs="Traditional Arabic"/>
          <w:b/>
          <w:bCs/>
          <w:sz w:val="32"/>
          <w:szCs w:val="32"/>
        </w:rPr>
        <w:t>fiabilite</w:t>
      </w:r>
      <w:proofErr w:type="spellEnd"/>
      <w:r w:rsidRPr="00A707FC">
        <w:rPr>
          <w:rFonts w:ascii="Traditional Arabic" w:hAnsi="Traditional Arabic" w:cs="Traditional Arabic"/>
          <w:b/>
          <w:bCs/>
          <w:sz w:val="32"/>
          <w:szCs w:val="32"/>
        </w:rPr>
        <w:t xml:space="preserve"> des</w:t>
      </w:r>
      <w:r w:rsidR="00114EA2" w:rsidRPr="00A707FC">
        <w:rPr>
          <w:rFonts w:ascii="Traditional Arabic" w:hAnsi="Traditional Arabic" w:cs="Traditional Arabic" w:hint="cs"/>
          <w:b/>
          <w:bCs/>
          <w:sz w:val="32"/>
          <w:szCs w:val="32"/>
          <w:rtl/>
        </w:rPr>
        <w:t xml:space="preserve"> </w:t>
      </w:r>
      <w:proofErr w:type="spellStart"/>
      <w:r w:rsidRPr="00A707FC">
        <w:rPr>
          <w:rFonts w:ascii="Traditional Arabic" w:hAnsi="Traditional Arabic" w:cs="Traditional Arabic"/>
          <w:b/>
          <w:bCs/>
          <w:sz w:val="32"/>
          <w:szCs w:val="32"/>
        </w:rPr>
        <w:t>informations</w:t>
      </w:r>
      <w:proofErr w:type="spellEnd"/>
      <w:r w:rsidRPr="00A707FC">
        <w:rPr>
          <w:rFonts w:ascii="Traditional Arabic" w:hAnsi="Traditional Arabic" w:cs="Traditional Arabic"/>
          <w:b/>
          <w:bCs/>
          <w:sz w:val="32"/>
          <w:szCs w:val="32"/>
        </w:rPr>
        <w:t xml:space="preserve"> </w:t>
      </w:r>
      <w:proofErr w:type="spellStart"/>
      <w:r w:rsidRPr="00A707FC">
        <w:rPr>
          <w:rFonts w:ascii="Traditional Arabic" w:hAnsi="Traditional Arabic" w:cs="Traditional Arabic"/>
          <w:b/>
          <w:bCs/>
          <w:sz w:val="32"/>
          <w:szCs w:val="32"/>
        </w:rPr>
        <w:t>sur</w:t>
      </w:r>
      <w:proofErr w:type="spellEnd"/>
      <w:r w:rsidRPr="00A707FC">
        <w:rPr>
          <w:rFonts w:ascii="Traditional Arabic" w:hAnsi="Traditional Arabic" w:cs="Traditional Arabic"/>
          <w:b/>
          <w:bCs/>
          <w:sz w:val="32"/>
          <w:szCs w:val="32"/>
        </w:rPr>
        <w:t xml:space="preserve"> les </w:t>
      </w:r>
      <w:proofErr w:type="spellStart"/>
      <w:r w:rsidRPr="00A707FC">
        <w:rPr>
          <w:rFonts w:ascii="Traditional Arabic" w:hAnsi="Traditional Arabic" w:cs="Traditional Arabic"/>
          <w:b/>
          <w:bCs/>
          <w:sz w:val="32"/>
          <w:szCs w:val="32"/>
        </w:rPr>
        <w:t>pratiques</w:t>
      </w:r>
      <w:proofErr w:type="spellEnd"/>
      <w:r w:rsidRPr="00A707FC">
        <w:rPr>
          <w:rFonts w:ascii="Traditional Arabic" w:hAnsi="Traditional Arabic" w:cs="Traditional Arabic"/>
          <w:b/>
          <w:bCs/>
          <w:sz w:val="32"/>
          <w:szCs w:val="32"/>
        </w:rPr>
        <w:t xml:space="preserve"> </w:t>
      </w:r>
      <w:proofErr w:type="spellStart"/>
      <w:r w:rsidRPr="00A707FC">
        <w:rPr>
          <w:rFonts w:ascii="Traditional Arabic" w:hAnsi="Traditional Arabic" w:cs="Traditional Arabic"/>
          <w:b/>
          <w:bCs/>
          <w:sz w:val="32"/>
          <w:szCs w:val="32"/>
        </w:rPr>
        <w:t>d'Invest</w:t>
      </w:r>
      <w:proofErr w:type="spellEnd"/>
      <w:r w:rsidRPr="00A707FC">
        <w:rPr>
          <w:rFonts w:ascii="Traditional Arabic" w:hAnsi="Traditional Arabic" w:cs="Traditional Arabic"/>
          <w:b/>
          <w:bCs/>
          <w:sz w:val="32"/>
          <w:szCs w:val="32"/>
        </w:rPr>
        <w:t xml:space="preserve">- </w:t>
      </w:r>
      <w:proofErr w:type="spellStart"/>
      <w:r w:rsidRPr="00A707FC">
        <w:rPr>
          <w:rFonts w:ascii="Traditional Arabic" w:hAnsi="Traditional Arabic" w:cs="Traditional Arabic"/>
          <w:b/>
          <w:bCs/>
          <w:sz w:val="32"/>
          <w:szCs w:val="32"/>
        </w:rPr>
        <w:t>issement</w:t>
      </w:r>
      <w:proofErr w:type="spellEnd"/>
      <w:r w:rsidRPr="00A707FC">
        <w:rPr>
          <w:rFonts w:ascii="Traditional Arabic" w:hAnsi="Traditional Arabic" w:cs="Traditional Arabic"/>
          <w:b/>
          <w:bCs/>
          <w:sz w:val="32"/>
          <w:szCs w:val="32"/>
          <w:rtl/>
        </w:rPr>
        <w:t>،</w:t>
      </w:r>
      <w:r w:rsidRPr="00A707FC">
        <w:rPr>
          <w:rFonts w:ascii="Traditional Arabic" w:hAnsi="Traditional Arabic" w:cs="Traditional Arabic"/>
          <w:b/>
          <w:bCs/>
          <w:sz w:val="32"/>
          <w:szCs w:val="32"/>
        </w:rPr>
        <w:t xml:space="preserve"> (IPAG) parts</w:t>
      </w:r>
      <w:r w:rsidRPr="00A707FC">
        <w:rPr>
          <w:rFonts w:ascii="Traditional Arabic" w:hAnsi="Traditional Arabic" w:cs="Traditional Arabic"/>
          <w:b/>
          <w:bCs/>
          <w:sz w:val="32"/>
          <w:szCs w:val="32"/>
          <w:rtl/>
        </w:rPr>
        <w:t xml:space="preserve">. </w:t>
      </w:r>
    </w:p>
    <w:p w:rsidR="009D5AD4" w:rsidRPr="00B365FD" w:rsidRDefault="009D5AD4" w:rsidP="006F0F25">
      <w:pPr>
        <w:bidi/>
        <w:rPr>
          <w:rFonts w:ascii="Traditional Arabic" w:hAnsi="Traditional Arabic" w:cs="Traditional Arabic"/>
          <w:sz w:val="32"/>
          <w:szCs w:val="32"/>
          <w:rtl/>
        </w:rPr>
      </w:pPr>
      <w:r w:rsidRPr="00B365FD">
        <w:rPr>
          <w:rFonts w:ascii="Traditional Arabic" w:hAnsi="Traditional Arabic" w:cs="Traditional Arabic"/>
          <w:sz w:val="32"/>
          <w:szCs w:val="32"/>
          <w:rtl/>
        </w:rPr>
        <w:t xml:space="preserve">تهدف الدراسة إلى التعرف على مدى صلاحية المعلومات المحاسبية والمالية التي يؤسس عليها قرار المستثمر الذي يتطلب بطبيعته مردودية عالية لأمواله المستثمرة في ظل مناخ تسوده أعمال احتيالية من قبل الإدارة للتوجيه بشكل إيجابي عن أدائهم ولتجنب قرارات السوق، وقد تناولت الدراسة كيفية حصول المستثمرين على أسهم من نوعية جيدة خلال تأكيد الحصول على معلومات مالية ذات موثوقية عالية، وقد ربطت الدراسة ذلك بديناميكية السوق والتغيرات التي طرأت على أسواق المال بعد فضيحة </w:t>
      </w:r>
      <w:proofErr w:type="spellStart"/>
      <w:r w:rsidRPr="00B365FD">
        <w:rPr>
          <w:rFonts w:ascii="Traditional Arabic" w:hAnsi="Traditional Arabic" w:cs="Traditional Arabic"/>
          <w:sz w:val="32"/>
          <w:szCs w:val="32"/>
          <w:rtl/>
        </w:rPr>
        <w:t>إينرون</w:t>
      </w:r>
      <w:proofErr w:type="spellEnd"/>
      <w:r w:rsidRPr="00B365FD">
        <w:rPr>
          <w:rFonts w:ascii="Traditional Arabic" w:hAnsi="Traditional Arabic" w:cs="Traditional Arabic"/>
          <w:sz w:val="32"/>
          <w:szCs w:val="32"/>
          <w:rtl/>
        </w:rPr>
        <w:t xml:space="preserve"> وقد توصلت الدراسة إلى بعض النتائج أهمها: يمكن أن  ويبقى عرض الاستثمار بعيدا عن المؤثرات السلبية وذلك من خلال عدم الاعتماد على الدراسات التحليلية لتقييم الاستثمار في المؤسسة بحسب المعلومات المحاسبية. </w:t>
      </w:r>
    </w:p>
    <w:p w:rsidR="009D5AD4" w:rsidRPr="00A707FC" w:rsidRDefault="009D5AD4" w:rsidP="006F0F25">
      <w:pPr>
        <w:pStyle w:val="Paragraphedeliste"/>
        <w:numPr>
          <w:ilvl w:val="0"/>
          <w:numId w:val="21"/>
        </w:numPr>
        <w:bidi/>
        <w:rPr>
          <w:rFonts w:ascii="Traditional Arabic" w:hAnsi="Traditional Arabic" w:cs="Traditional Arabic"/>
          <w:b/>
          <w:bCs/>
          <w:sz w:val="32"/>
          <w:szCs w:val="32"/>
          <w:rtl/>
        </w:rPr>
      </w:pPr>
      <w:proofErr w:type="spellStart"/>
      <w:r w:rsidRPr="00A707FC">
        <w:rPr>
          <w:rFonts w:ascii="Traditional Arabic" w:hAnsi="Traditional Arabic" w:cs="Traditional Arabic"/>
          <w:b/>
          <w:bCs/>
          <w:sz w:val="32"/>
          <w:szCs w:val="32"/>
        </w:rPr>
        <w:t>Bae</w:t>
      </w:r>
      <w:proofErr w:type="spellEnd"/>
      <w:r w:rsidRPr="00A707FC">
        <w:rPr>
          <w:rFonts w:ascii="Traditional Arabic" w:hAnsi="Traditional Arabic" w:cs="Traditional Arabic"/>
          <w:b/>
          <w:bCs/>
          <w:sz w:val="32"/>
          <w:szCs w:val="32"/>
        </w:rPr>
        <w:t xml:space="preserve"> Epps &amp; </w:t>
      </w:r>
      <w:proofErr w:type="spellStart"/>
      <w:r w:rsidRPr="00A707FC">
        <w:rPr>
          <w:rFonts w:ascii="Traditional Arabic" w:hAnsi="Traditional Arabic" w:cs="Traditional Arabic"/>
          <w:b/>
          <w:bCs/>
          <w:sz w:val="32"/>
          <w:szCs w:val="32"/>
        </w:rPr>
        <w:t>Gwathrney</w:t>
      </w:r>
      <w:proofErr w:type="spellEnd"/>
      <w:r w:rsidRPr="00A707FC">
        <w:rPr>
          <w:rFonts w:ascii="Traditional Arabic" w:hAnsi="Traditional Arabic" w:cs="Traditional Arabic"/>
          <w:b/>
          <w:bCs/>
          <w:sz w:val="32"/>
          <w:szCs w:val="32"/>
        </w:rPr>
        <w:t xml:space="preserve"> ” Internal control the case of changes to</w:t>
      </w:r>
      <w:r w:rsidRPr="00A707FC">
        <w:rPr>
          <w:rFonts w:ascii="Traditional Arabic" w:hAnsi="Traditional Arabic" w:cs="Traditional Arabic"/>
          <w:b/>
          <w:bCs/>
          <w:sz w:val="32"/>
          <w:szCs w:val="32"/>
          <w:rtl/>
        </w:rPr>
        <w:t xml:space="preserve"> </w:t>
      </w:r>
      <w:r w:rsidRPr="00A707FC">
        <w:rPr>
          <w:rFonts w:ascii="Traditional Arabic" w:hAnsi="Traditional Arabic" w:cs="Traditional Arabic"/>
          <w:b/>
          <w:bCs/>
          <w:sz w:val="32"/>
          <w:szCs w:val="32"/>
        </w:rPr>
        <w:t>information processes Issues"</w:t>
      </w:r>
    </w:p>
    <w:p w:rsidR="009D5AD4" w:rsidRPr="00B365FD" w:rsidRDefault="009D5AD4" w:rsidP="006F0F25">
      <w:pPr>
        <w:bidi/>
        <w:rPr>
          <w:rFonts w:ascii="Traditional Arabic" w:hAnsi="Traditional Arabic" w:cs="Traditional Arabic"/>
          <w:sz w:val="32"/>
          <w:szCs w:val="32"/>
          <w:rtl/>
        </w:rPr>
      </w:pPr>
      <w:r w:rsidRPr="00B365FD">
        <w:rPr>
          <w:rFonts w:ascii="Traditional Arabic" w:hAnsi="Traditional Arabic" w:cs="Traditional Arabic"/>
          <w:sz w:val="32"/>
          <w:szCs w:val="32"/>
          <w:rtl/>
        </w:rPr>
        <w:t xml:space="preserve">هدفت إلى دراسة قضايا الرقابة الداخلية لتكنولوجيا المعلومات، إذ أشارت إلى أن البيانات المالية الدقيقة يشكل في عالم الأعمال عنصرا لأهم الأهداف وهي تنمية المزايا التنافسية والمحافظة عليها، إضافة إلى عناصر أخرى تتضمن </w:t>
      </w:r>
      <w:r w:rsidRPr="00B365FD">
        <w:rPr>
          <w:rFonts w:ascii="Traditional Arabic" w:hAnsi="Traditional Arabic" w:cs="Traditional Arabic"/>
          <w:sz w:val="32"/>
          <w:szCs w:val="32"/>
          <w:rtl/>
        </w:rPr>
        <w:lastRenderedPageBreak/>
        <w:t xml:space="preserve">التكلفة وإدارة المنتج، والجودة وسرعة التوصيل كما تبين الدراسة أن الرقابة الداخلية قد تكون أداة مفيدة لتحقيق هده الأهداف وتوسيعها أو زيادتها  ولذلك فإن جودة رقابة تقديم المعلومات لصنع القرارات الداخلية لدعم أهداف الشركة  يعتبر أمرا ضروريا في تحقيق نجاح الشركة، وقد خلصت الدراسة إلى أن تغيير أنظمة المعلومات دون وجود إجراءات رقابية داخلية مناسبة قد يؤدي إلى التسبب بعدم دقة المعلومات </w:t>
      </w:r>
      <w:proofErr w:type="spellStart"/>
      <w:r w:rsidRPr="00B365FD">
        <w:rPr>
          <w:rFonts w:ascii="Traditional Arabic" w:hAnsi="Traditional Arabic" w:cs="Traditional Arabic"/>
          <w:sz w:val="32"/>
          <w:szCs w:val="32"/>
          <w:rtl/>
        </w:rPr>
        <w:t>وكفائتها</w:t>
      </w:r>
      <w:proofErr w:type="spellEnd"/>
      <w:r w:rsidRPr="00B365FD">
        <w:rPr>
          <w:rFonts w:ascii="Traditional Arabic" w:hAnsi="Traditional Arabic" w:cs="Traditional Arabic"/>
          <w:sz w:val="32"/>
          <w:szCs w:val="32"/>
          <w:rtl/>
        </w:rPr>
        <w:t xml:space="preserve">، كما أن إصلاح المشاكل بعد التنفيذ قد يكلف الكثير ويعمل على إعاقة العمليات، ولدلك فقد أكدت الدراسة على أن الحرص على توفر الرقابة يعتبر أمرا ضرو ريا لدعم أهداف الشركة عند إحداث تغييرات في الإجراءات المعلوماتية، إذ أنها تعمل على دمج البيانات وتحديد التغيرات اللازمة في الآلية أوفي دليل العمليات. </w:t>
      </w:r>
    </w:p>
    <w:p w:rsidR="009D5AD4" w:rsidRPr="00A707FC" w:rsidRDefault="009D5AD4" w:rsidP="006F0F25">
      <w:pPr>
        <w:pStyle w:val="Paragraphedeliste"/>
        <w:numPr>
          <w:ilvl w:val="0"/>
          <w:numId w:val="21"/>
        </w:numPr>
        <w:bidi/>
        <w:rPr>
          <w:rFonts w:ascii="Traditional Arabic" w:hAnsi="Traditional Arabic" w:cs="Traditional Arabic"/>
          <w:b/>
          <w:bCs/>
          <w:sz w:val="32"/>
          <w:szCs w:val="32"/>
          <w:rtl/>
        </w:rPr>
      </w:pPr>
      <w:r w:rsidRPr="00A707FC">
        <w:rPr>
          <w:rFonts w:ascii="Traditional Arabic" w:hAnsi="Traditional Arabic" w:cs="Traditional Arabic"/>
          <w:b/>
          <w:bCs/>
          <w:sz w:val="32"/>
          <w:szCs w:val="32"/>
        </w:rPr>
        <w:t>Tuttle &amp; Vandervelde (2006)</w:t>
      </w:r>
    </w:p>
    <w:p w:rsidR="009D5AD4" w:rsidRPr="00114EA2" w:rsidRDefault="009D5AD4" w:rsidP="006F0F25">
      <w:pPr>
        <w:bidi/>
        <w:rPr>
          <w:rFonts w:ascii="Traditional Arabic" w:hAnsi="Traditional Arabic" w:cs="Traditional Arabic"/>
          <w:b/>
          <w:bCs/>
          <w:sz w:val="32"/>
          <w:szCs w:val="32"/>
          <w:rtl/>
        </w:rPr>
      </w:pPr>
      <w:r w:rsidRPr="00114EA2">
        <w:rPr>
          <w:rFonts w:ascii="Traditional Arabic" w:hAnsi="Traditional Arabic" w:cs="Traditional Arabic"/>
          <w:b/>
          <w:bCs/>
          <w:sz w:val="32"/>
          <w:szCs w:val="32"/>
          <w:rtl/>
        </w:rPr>
        <w:t>"</w:t>
      </w:r>
      <w:r w:rsidRPr="00114EA2">
        <w:rPr>
          <w:rFonts w:ascii="Traditional Arabic" w:hAnsi="Traditional Arabic" w:cs="Traditional Arabic"/>
          <w:b/>
          <w:bCs/>
          <w:sz w:val="32"/>
          <w:szCs w:val="32"/>
        </w:rPr>
        <w:t>An empirical examination of technology</w:t>
      </w:r>
      <w:r w:rsidRPr="00114EA2">
        <w:rPr>
          <w:rFonts w:ascii="Traditional Arabic" w:hAnsi="Traditional Arabic" w:cs="Traditional Arabic"/>
          <w:b/>
          <w:bCs/>
          <w:sz w:val="32"/>
          <w:szCs w:val="32"/>
          <w:rtl/>
        </w:rPr>
        <w:t xml:space="preserve"> </w:t>
      </w:r>
      <w:r w:rsidRPr="00114EA2">
        <w:rPr>
          <w:rFonts w:ascii="Traditional Arabic" w:hAnsi="Traditional Arabic" w:cs="Traditional Arabic"/>
          <w:b/>
          <w:bCs/>
          <w:sz w:val="32"/>
          <w:szCs w:val="32"/>
        </w:rPr>
        <w:t>Information".</w:t>
      </w:r>
    </w:p>
    <w:p w:rsidR="009D5AD4" w:rsidRPr="00B365FD" w:rsidRDefault="009D5AD4" w:rsidP="006F0F25">
      <w:pPr>
        <w:bidi/>
        <w:rPr>
          <w:rFonts w:ascii="Traditional Arabic" w:hAnsi="Traditional Arabic" w:cs="Traditional Arabic"/>
          <w:sz w:val="32"/>
          <w:szCs w:val="32"/>
          <w:rtl/>
        </w:rPr>
      </w:pPr>
      <w:r w:rsidRPr="00B365FD">
        <w:rPr>
          <w:rFonts w:ascii="Traditional Arabic" w:hAnsi="Traditional Arabic" w:cs="Traditional Arabic"/>
          <w:sz w:val="32"/>
          <w:szCs w:val="32"/>
          <w:rtl/>
        </w:rPr>
        <w:t xml:space="preserve">هدفت الدراسة للحديث عن اختبار تجريبي </w:t>
      </w:r>
      <w:proofErr w:type="spellStart"/>
      <w:r w:rsidRPr="00B365FD">
        <w:rPr>
          <w:rFonts w:ascii="Traditional Arabic" w:hAnsi="Traditional Arabic" w:cs="Traditional Arabic"/>
          <w:sz w:val="32"/>
          <w:szCs w:val="32"/>
          <w:rtl/>
        </w:rPr>
        <w:t>لكوبيت</w:t>
      </w:r>
      <w:proofErr w:type="spellEnd"/>
      <w:r w:rsidRPr="00B365FD">
        <w:rPr>
          <w:rFonts w:ascii="Traditional Arabic" w:hAnsi="Traditional Arabic" w:cs="Traditional Arabic"/>
          <w:sz w:val="32"/>
          <w:szCs w:val="32"/>
          <w:rtl/>
        </w:rPr>
        <w:t xml:space="preserve"> كإطار للرقابة الداخلية لتكنولوجيا المعلومات حيث عملت الدراسة على اختبار النموذج المفاهيمي لإطار الرقابة الداخلية </w:t>
      </w:r>
      <w:proofErr w:type="spellStart"/>
      <w:r w:rsidRPr="00B365FD">
        <w:rPr>
          <w:rFonts w:ascii="Traditional Arabic" w:hAnsi="Traditional Arabic" w:cs="Traditional Arabic"/>
          <w:sz w:val="32"/>
          <w:szCs w:val="32"/>
          <w:rtl/>
        </w:rPr>
        <w:t>كوبيت</w:t>
      </w:r>
      <w:proofErr w:type="spellEnd"/>
      <w:r w:rsidRPr="00B365FD">
        <w:rPr>
          <w:rFonts w:ascii="Traditional Arabic" w:hAnsi="Traditional Arabic" w:cs="Traditional Arabic"/>
          <w:sz w:val="32"/>
          <w:szCs w:val="32"/>
          <w:rtl/>
        </w:rPr>
        <w:t xml:space="preserve">، كما هو مطبق على إعدادات التدقيق بما يتضمن العمليات والامتثال وإعدادات التدقيق. وقد أشارت النتائج إلى نموذج </w:t>
      </w:r>
      <w:proofErr w:type="spellStart"/>
      <w:r w:rsidRPr="00B365FD">
        <w:rPr>
          <w:rFonts w:ascii="Traditional Arabic" w:hAnsi="Traditional Arabic" w:cs="Traditional Arabic"/>
          <w:sz w:val="32"/>
          <w:szCs w:val="32"/>
          <w:rtl/>
        </w:rPr>
        <w:t>كوبيت</w:t>
      </w:r>
      <w:proofErr w:type="spellEnd"/>
      <w:r w:rsidRPr="00B365FD">
        <w:rPr>
          <w:rFonts w:ascii="Traditional Arabic" w:hAnsi="Traditional Arabic" w:cs="Traditional Arabic"/>
          <w:sz w:val="32"/>
          <w:szCs w:val="32"/>
          <w:rtl/>
        </w:rPr>
        <w:t xml:space="preserve"> </w:t>
      </w:r>
      <w:proofErr w:type="spellStart"/>
      <w:r w:rsidRPr="00B365FD">
        <w:rPr>
          <w:rFonts w:ascii="Traditional Arabic" w:hAnsi="Traditional Arabic" w:cs="Traditional Arabic"/>
          <w:sz w:val="32"/>
          <w:szCs w:val="32"/>
          <w:rtl/>
        </w:rPr>
        <w:t>المفاهيمي</w:t>
      </w:r>
      <w:proofErr w:type="spellEnd"/>
      <w:r w:rsidRPr="00B365FD">
        <w:rPr>
          <w:rFonts w:ascii="Traditional Arabic" w:hAnsi="Traditional Arabic" w:cs="Traditional Arabic"/>
          <w:sz w:val="32"/>
          <w:szCs w:val="32"/>
          <w:rtl/>
        </w:rPr>
        <w:t xml:space="preserve"> يتنبأ بأن سلوك المدقق في هدا </w:t>
      </w:r>
    </w:p>
    <w:p w:rsidR="009D5AD4" w:rsidRPr="00B365FD" w:rsidRDefault="009D5AD4" w:rsidP="006F0F25">
      <w:pPr>
        <w:bidi/>
        <w:rPr>
          <w:rFonts w:ascii="Traditional Arabic" w:hAnsi="Traditional Arabic" w:cs="Traditional Arabic"/>
          <w:sz w:val="32"/>
          <w:szCs w:val="32"/>
        </w:rPr>
      </w:pPr>
      <w:r w:rsidRPr="00B365FD">
        <w:rPr>
          <w:rFonts w:ascii="Traditional Arabic" w:hAnsi="Traditional Arabic" w:cs="Traditional Arabic"/>
          <w:sz w:val="32"/>
          <w:szCs w:val="32"/>
          <w:rtl/>
        </w:rPr>
        <w:t>المجال يرتبط بطلبهم للمساعدة وتقديمها، كما أشارت إلى أنظمة المعلومات والتدقيق هي مجالات تفتقر إلى التحقق من صحة النظرية تجريبيا للمراقبة الداخلية، بمعنى تحديد المتغيرات التي تساعد على مراقبة  جيدة.</w:t>
      </w:r>
    </w:p>
    <w:p w:rsidR="009F127A" w:rsidRPr="009D5AD4" w:rsidRDefault="009F127A" w:rsidP="006F0F25">
      <w:pPr>
        <w:bidi/>
        <w:spacing w:line="360" w:lineRule="auto"/>
        <w:ind w:firstLine="720"/>
        <w:rPr>
          <w:rFonts w:ascii="Traditional Arabic" w:hAnsi="Traditional Arabic" w:cs="Traditional Arabic"/>
          <w:sz w:val="32"/>
          <w:szCs w:val="32"/>
          <w:rtl/>
          <w:lang w:bidi="ar-DZ"/>
        </w:rPr>
      </w:pP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المطلب الثاني: التعقيب على الأبحاث والدراسات العلمية السابقة</w:t>
      </w:r>
    </w:p>
    <w:p w:rsidR="00D514C3" w:rsidRPr="00114EA2"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سنحاول في هذا المطلب التعقيب على مجموع الدراسات والأبحاث العلمية السابق</w:t>
      </w:r>
      <w:r w:rsidR="00114EA2">
        <w:rPr>
          <w:rFonts w:ascii="Traditional Arabic" w:hAnsi="Traditional Arabic" w:cs="Traditional Arabic"/>
          <w:sz w:val="32"/>
          <w:szCs w:val="32"/>
          <w:rtl/>
        </w:rPr>
        <w:t>ة والسالفة الذكر من خلال تناول:</w:t>
      </w: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أولا: اوجه التشابه والاختلاف في الدراسة الحالية مع الدراسات السابقة:</w:t>
      </w:r>
    </w:p>
    <w:p w:rsidR="00D514C3" w:rsidRDefault="00D514C3" w:rsidP="006F0F25">
      <w:pPr>
        <w:pStyle w:val="Paragraphedeliste"/>
        <w:numPr>
          <w:ilvl w:val="0"/>
          <w:numId w:val="19"/>
        </w:num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اتفقت الدراسة السابقة على هدف مشترك وهو الى التعرف على أهم المفاهيم المرتبطة بالرقابة الداخلية وخطواتها وأهدافها وخصائصها وأنواعها ومكوناتها و الى معرفة جودة المعلومات المحاسبية باستثناء دراسة </w:t>
      </w:r>
      <w:r>
        <w:rPr>
          <w:rFonts w:ascii="Traditional Arabic" w:hAnsi="Traditional Arabic" w:cs="Traditional Arabic"/>
          <w:b/>
          <w:bCs/>
          <w:sz w:val="32"/>
          <w:szCs w:val="32"/>
          <w:rtl/>
        </w:rPr>
        <w:t xml:space="preserve">صلاح مهدي جواد (2007) </w:t>
      </w:r>
      <w:r>
        <w:rPr>
          <w:rFonts w:ascii="Traditional Arabic" w:hAnsi="Traditional Arabic" w:cs="Traditional Arabic"/>
          <w:sz w:val="32"/>
          <w:szCs w:val="32"/>
          <w:rtl/>
        </w:rPr>
        <w:t xml:space="preserve">والتي هدفت الى دراسة التنبؤ بمتانة المراكز المالية للوحدات الاقتصادية ومحاولة التعرف على الاحتياجات المالية لهذه الوحدات والاستعداد لها مسبقا مع تحديد نموذج للتنبؤ بمتانة المراكز المالي ودراسة </w:t>
      </w:r>
      <w:r>
        <w:rPr>
          <w:rFonts w:ascii="Traditional Arabic" w:hAnsi="Traditional Arabic" w:cs="Traditional Arabic"/>
          <w:b/>
          <w:bCs/>
          <w:sz w:val="32"/>
          <w:szCs w:val="32"/>
          <w:rtl/>
          <w:lang w:bidi="ar-DZ"/>
        </w:rPr>
        <w:t xml:space="preserve">فايز مرزوق وصفعاك العازمي(2012) </w:t>
      </w:r>
      <w:r>
        <w:rPr>
          <w:rFonts w:ascii="Traditional Arabic" w:hAnsi="Traditional Arabic" w:cs="Traditional Arabic"/>
          <w:sz w:val="32"/>
          <w:szCs w:val="32"/>
          <w:rtl/>
        </w:rPr>
        <w:t xml:space="preserve">والتي هدفت الى التعرف على أهم المفاهيم المرتبطة بالرقابة الداخلية وخطواتها وأهدافها وخصائصها وأنواعها ومكوناتها ، ودراسة </w:t>
      </w:r>
      <w:r>
        <w:rPr>
          <w:rFonts w:ascii="Traditional Arabic" w:hAnsi="Traditional Arabic" w:cs="Traditional Arabic"/>
          <w:b/>
          <w:bCs/>
          <w:sz w:val="32"/>
          <w:szCs w:val="32"/>
          <w:rtl/>
        </w:rPr>
        <w:t xml:space="preserve">عائشة سلمى(2009) </w:t>
      </w:r>
      <w:r>
        <w:rPr>
          <w:rFonts w:ascii="Traditional Arabic" w:hAnsi="Traditional Arabic" w:cs="Traditional Arabic"/>
          <w:sz w:val="32"/>
          <w:szCs w:val="32"/>
          <w:rtl/>
        </w:rPr>
        <w:t xml:space="preserve">والتي هدفت الى اختبار </w:t>
      </w:r>
      <w:proofErr w:type="spellStart"/>
      <w:r>
        <w:rPr>
          <w:rFonts w:ascii="Traditional Arabic" w:hAnsi="Traditional Arabic" w:cs="Traditional Arabic"/>
          <w:sz w:val="32"/>
          <w:szCs w:val="32"/>
          <w:rtl/>
        </w:rPr>
        <w:t>تاثير</w:t>
      </w:r>
      <w:proofErr w:type="spellEnd"/>
      <w:r>
        <w:rPr>
          <w:rFonts w:ascii="Traditional Arabic" w:hAnsi="Traditional Arabic" w:cs="Traditional Arabic"/>
          <w:sz w:val="32"/>
          <w:szCs w:val="32"/>
          <w:rtl/>
        </w:rPr>
        <w:t xml:space="preserve"> قواعد </w:t>
      </w:r>
      <w:proofErr w:type="spellStart"/>
      <w:r>
        <w:rPr>
          <w:rFonts w:ascii="Traditional Arabic" w:hAnsi="Traditional Arabic" w:cs="Traditional Arabic"/>
          <w:sz w:val="32"/>
          <w:szCs w:val="32"/>
          <w:rtl/>
        </w:rPr>
        <w:t>حوكمة</w:t>
      </w:r>
      <w:proofErr w:type="spellEnd"/>
      <w:r>
        <w:rPr>
          <w:rFonts w:ascii="Traditional Arabic" w:hAnsi="Traditional Arabic" w:cs="Traditional Arabic"/>
          <w:sz w:val="32"/>
          <w:szCs w:val="32"/>
          <w:rtl/>
        </w:rPr>
        <w:t xml:space="preserve"> الشركات على كل من جودة المعلومة المحاسبية والافصاح المحاسبي.</w:t>
      </w:r>
    </w:p>
    <w:p w:rsidR="00D514C3" w:rsidRDefault="00D514C3" w:rsidP="006F0F25">
      <w:pPr>
        <w:pStyle w:val="Paragraphedeliste"/>
        <w:numPr>
          <w:ilvl w:val="0"/>
          <w:numId w:val="19"/>
        </w:num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استخدمت الدراسات السابقة أداة الاستبيان لجمع البيانات وبرنامج التحليل الاحصائي.</w:t>
      </w:r>
    </w:p>
    <w:p w:rsidR="00D514C3" w:rsidRDefault="00D514C3" w:rsidP="006F0F25">
      <w:pPr>
        <w:pStyle w:val="Paragraphedeliste"/>
        <w:numPr>
          <w:ilvl w:val="0"/>
          <w:numId w:val="19"/>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وظفت الدراسات السابقة المنهج الوصفي.</w:t>
      </w:r>
    </w:p>
    <w:p w:rsidR="00114EA2" w:rsidRDefault="00114EA2" w:rsidP="006F0F25">
      <w:pPr>
        <w:pStyle w:val="Paragraphedeliste"/>
        <w:numPr>
          <w:ilvl w:val="0"/>
          <w:numId w:val="19"/>
        </w:numPr>
        <w:bidi/>
        <w:spacing w:line="36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كما </w:t>
      </w:r>
      <w:proofErr w:type="spellStart"/>
      <w:r>
        <w:rPr>
          <w:rFonts w:ascii="Traditional Arabic" w:hAnsi="Traditional Arabic" w:cs="Traditional Arabic" w:hint="cs"/>
          <w:sz w:val="32"/>
          <w:szCs w:val="32"/>
          <w:rtl/>
        </w:rPr>
        <w:t>إهتم</w:t>
      </w:r>
      <w:proofErr w:type="spellEnd"/>
      <w:r>
        <w:rPr>
          <w:rFonts w:ascii="Traditional Arabic" w:hAnsi="Traditional Arabic" w:cs="Traditional Arabic" w:hint="cs"/>
          <w:sz w:val="32"/>
          <w:szCs w:val="32"/>
          <w:rtl/>
        </w:rPr>
        <w:t xml:space="preserve"> (</w:t>
      </w:r>
      <w:r w:rsidR="00582526">
        <w:rPr>
          <w:rFonts w:ascii="Traditional Arabic" w:hAnsi="Traditional Arabic" w:cs="Traditional Arabic" w:hint="cs"/>
          <w:sz w:val="32"/>
          <w:szCs w:val="32"/>
          <w:rtl/>
        </w:rPr>
        <w:t xml:space="preserve"> </w:t>
      </w:r>
      <w:r>
        <w:rPr>
          <w:rFonts w:ascii="Traditional Arabic" w:hAnsi="Traditional Arabic" w:cs="Traditional Arabic"/>
          <w:sz w:val="32"/>
          <w:szCs w:val="32"/>
        </w:rPr>
        <w:t>(</w:t>
      </w:r>
      <w:proofErr w:type="spellStart"/>
      <w:r>
        <w:rPr>
          <w:rFonts w:ascii="Traditional Arabic" w:hAnsi="Traditional Arabic" w:cs="Traditional Arabic"/>
          <w:sz w:val="32"/>
          <w:szCs w:val="32"/>
          <w:lang w:val="fr-FR"/>
        </w:rPr>
        <w:t>Bae</w:t>
      </w:r>
      <w:proofErr w:type="spellEnd"/>
      <w:r>
        <w:rPr>
          <w:rFonts w:ascii="Traditional Arabic" w:hAnsi="Traditional Arabic" w:cs="Traditional Arabic"/>
          <w:sz w:val="32"/>
          <w:szCs w:val="32"/>
          <w:lang w:val="fr-FR"/>
        </w:rPr>
        <w:t xml:space="preserve"> </w:t>
      </w:r>
      <w:proofErr w:type="spellStart"/>
      <w:r>
        <w:rPr>
          <w:rFonts w:ascii="Traditional Arabic" w:hAnsi="Traditional Arabic" w:cs="Traditional Arabic"/>
          <w:sz w:val="32"/>
          <w:szCs w:val="32"/>
          <w:lang w:val="fr-FR"/>
        </w:rPr>
        <w:t>Epps</w:t>
      </w:r>
      <w:proofErr w:type="spellEnd"/>
      <w:r w:rsidRPr="00114EA2">
        <w:rPr>
          <w:rFonts w:ascii="Traditional Arabic" w:hAnsi="Traditional Arabic" w:cs="Traditional Arabic"/>
          <w:sz w:val="32"/>
          <w:szCs w:val="32"/>
        </w:rPr>
        <w:t>&amp;</w:t>
      </w:r>
      <w:r w:rsidRPr="00114EA2">
        <w:rPr>
          <w:rFonts w:ascii="Traditional Arabic" w:hAnsi="Traditional Arabic" w:cs="Traditional Arabic"/>
          <w:b/>
          <w:bCs/>
          <w:sz w:val="32"/>
          <w:szCs w:val="32"/>
        </w:rPr>
        <w:t xml:space="preserve"> </w:t>
      </w:r>
      <w:proofErr w:type="spellStart"/>
      <w:r>
        <w:rPr>
          <w:rFonts w:ascii="Traditional Arabic" w:hAnsi="Traditional Arabic" w:cs="Traditional Arabic"/>
          <w:sz w:val="32"/>
          <w:szCs w:val="32"/>
          <w:lang w:val="fr-FR"/>
        </w:rPr>
        <w:t>Gwathreney</w:t>
      </w:r>
      <w:proofErr w:type="spellEnd"/>
      <w:r w:rsidR="00582526">
        <w:rPr>
          <w:rFonts w:ascii="Traditional Arabic" w:hAnsi="Traditional Arabic" w:cs="Traditional Arabic" w:hint="cs"/>
          <w:sz w:val="32"/>
          <w:szCs w:val="32"/>
          <w:rtl/>
          <w:lang w:val="fr-FR"/>
        </w:rPr>
        <w:t xml:space="preserve"> </w:t>
      </w:r>
      <w:r>
        <w:rPr>
          <w:rFonts w:ascii="Traditional Arabic" w:hAnsi="Traditional Arabic" w:cs="Traditional Arabic" w:hint="cs"/>
          <w:sz w:val="32"/>
          <w:szCs w:val="32"/>
          <w:rtl/>
          <w:lang w:val="fr-FR"/>
        </w:rPr>
        <w:t>في هذه الدراسة بالعلاقة الموجودة بين نظام الرقابة الداخلية وأنظمة المعلومات الموجودة في المؤسسة .</w:t>
      </w:r>
    </w:p>
    <w:p w:rsidR="00414ED8" w:rsidRDefault="00414ED8" w:rsidP="006F0F25">
      <w:pPr>
        <w:bidi/>
        <w:spacing w:line="360" w:lineRule="auto"/>
        <w:rPr>
          <w:rFonts w:ascii="Traditional Arabic" w:hAnsi="Traditional Arabic" w:cs="Traditional Arabic"/>
          <w:b/>
          <w:bCs/>
          <w:sz w:val="32"/>
          <w:szCs w:val="32"/>
          <w:rtl/>
        </w:rPr>
      </w:pPr>
    </w:p>
    <w:p w:rsidR="00414ED8" w:rsidRDefault="00414ED8" w:rsidP="006F0F25">
      <w:pPr>
        <w:bidi/>
        <w:spacing w:line="360" w:lineRule="auto"/>
        <w:rPr>
          <w:rFonts w:ascii="Traditional Arabic" w:hAnsi="Traditional Arabic" w:cs="Traditional Arabic"/>
          <w:b/>
          <w:bCs/>
          <w:sz w:val="32"/>
          <w:szCs w:val="32"/>
          <w:rtl/>
        </w:rPr>
      </w:pPr>
    </w:p>
    <w:p w:rsidR="00414ED8" w:rsidRDefault="00414ED8" w:rsidP="006F0F25">
      <w:pPr>
        <w:bidi/>
        <w:spacing w:line="360" w:lineRule="auto"/>
        <w:rPr>
          <w:rFonts w:ascii="Traditional Arabic" w:hAnsi="Traditional Arabic" w:cs="Traditional Arabic"/>
          <w:b/>
          <w:bCs/>
          <w:sz w:val="32"/>
          <w:szCs w:val="32"/>
          <w:rtl/>
        </w:rPr>
      </w:pPr>
    </w:p>
    <w:p w:rsidR="00414ED8" w:rsidRDefault="00414ED8" w:rsidP="006F0F25">
      <w:pPr>
        <w:bidi/>
        <w:spacing w:line="360" w:lineRule="auto"/>
        <w:rPr>
          <w:rFonts w:ascii="Traditional Arabic" w:hAnsi="Traditional Arabic" w:cs="Traditional Arabic"/>
          <w:b/>
          <w:bCs/>
          <w:sz w:val="32"/>
          <w:szCs w:val="32"/>
          <w:rtl/>
        </w:rPr>
      </w:pPr>
    </w:p>
    <w:p w:rsidR="00414ED8" w:rsidRDefault="00414ED8" w:rsidP="006F0F25">
      <w:pPr>
        <w:bidi/>
        <w:spacing w:line="360" w:lineRule="auto"/>
        <w:rPr>
          <w:rFonts w:ascii="Traditional Arabic" w:hAnsi="Traditional Arabic" w:cs="Traditional Arabic"/>
          <w:b/>
          <w:bCs/>
          <w:sz w:val="32"/>
          <w:szCs w:val="32"/>
          <w:rtl/>
        </w:rPr>
      </w:pPr>
    </w:p>
    <w:p w:rsidR="00414ED8" w:rsidRDefault="00414ED8" w:rsidP="006F0F25">
      <w:pPr>
        <w:bidi/>
        <w:spacing w:line="360" w:lineRule="auto"/>
        <w:rPr>
          <w:rFonts w:ascii="Traditional Arabic" w:hAnsi="Traditional Arabic" w:cs="Traditional Arabic"/>
          <w:b/>
          <w:bCs/>
          <w:sz w:val="32"/>
          <w:szCs w:val="32"/>
          <w:rtl/>
        </w:rPr>
      </w:pPr>
    </w:p>
    <w:p w:rsidR="00D514C3" w:rsidRDefault="00D514C3" w:rsidP="006F0F25">
      <w:pPr>
        <w:bidi/>
        <w:spacing w:line="360" w:lineRule="auto"/>
        <w:rPr>
          <w:rFonts w:ascii="Traditional Arabic" w:hAnsi="Traditional Arabic" w:cs="Traditional Arabic"/>
          <w:b/>
          <w:bCs/>
          <w:sz w:val="32"/>
          <w:szCs w:val="32"/>
          <w:rtl/>
        </w:rPr>
      </w:pPr>
      <w:r>
        <w:rPr>
          <w:rFonts w:ascii="Traditional Arabic" w:hAnsi="Traditional Arabic" w:cs="Traditional Arabic"/>
          <w:b/>
          <w:bCs/>
          <w:sz w:val="32"/>
          <w:szCs w:val="32"/>
          <w:rtl/>
        </w:rPr>
        <w:lastRenderedPageBreak/>
        <w:t>ثانيا: الفجوة العلمية التي تعالجها الدراسة الحالية: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من خلال استعراض اوجه الاتفاق والاختلاف بين الدراسات السابقة نشير أن الدراسة الحالية تتفق مع الدراسات السابقة في موضوعها الرئيسي وهدفها العام الا انها تختلف عنها في عدة جوانب، والتي تمثل الفجوة العلمية التي تعالجها هذه الدراسة وهي: تضمنت هذه الدراسة ربط للمشكلة البحثية بأثر الرقابة الداخلية على تحسين جودة المعلومات المحاسبية.</w:t>
      </w:r>
    </w:p>
    <w:p w:rsidR="00D514C3" w:rsidRDefault="00D514C3" w:rsidP="006F0F25">
      <w:pPr>
        <w:bidi/>
        <w:spacing w:line="360" w:lineRule="auto"/>
        <w:rPr>
          <w:rFonts w:ascii="Traditional Arabic" w:hAnsi="Traditional Arabic" w:cs="Traditional Arabic"/>
          <w:sz w:val="32"/>
          <w:szCs w:val="32"/>
          <w:rtl/>
        </w:rPr>
      </w:pPr>
      <w:r>
        <w:rPr>
          <w:rFonts w:ascii="Traditional Arabic" w:hAnsi="Traditional Arabic" w:cs="Traditional Arabic"/>
          <w:sz w:val="32"/>
          <w:szCs w:val="32"/>
          <w:rtl/>
        </w:rPr>
        <w:t>استفادة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الدراسة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الحالية</w:t>
      </w:r>
      <w:r>
        <w:rPr>
          <w:rFonts w:ascii="Traditional Arabic" w:hAnsi="Traditional Arabic" w:cs="Traditional Arabic"/>
          <w:sz w:val="32"/>
          <w:szCs w:val="32"/>
        </w:rPr>
        <w:t xml:space="preserve"> </w:t>
      </w:r>
      <w:r>
        <w:rPr>
          <w:rFonts w:ascii="Traditional Arabic" w:hAnsi="Traditional Arabic" w:cs="Traditional Arabic"/>
          <w:sz w:val="32"/>
          <w:szCs w:val="32"/>
          <w:rtl/>
        </w:rPr>
        <w:t>من</w:t>
      </w:r>
      <w:r>
        <w:rPr>
          <w:rFonts w:ascii="Traditional Arabic" w:hAnsi="Traditional Arabic" w:cs="Traditional Arabic"/>
          <w:sz w:val="32"/>
          <w:szCs w:val="32"/>
        </w:rPr>
        <w:t xml:space="preserve"> </w:t>
      </w:r>
      <w:r>
        <w:rPr>
          <w:rFonts w:ascii="Traditional Arabic" w:hAnsi="Traditional Arabic" w:cs="Traditional Arabic"/>
          <w:sz w:val="32"/>
          <w:szCs w:val="32"/>
          <w:rtl/>
        </w:rPr>
        <w:t>خلال</w:t>
      </w:r>
      <w:r>
        <w:rPr>
          <w:rFonts w:ascii="Traditional Arabic" w:hAnsi="Traditional Arabic" w:cs="Traditional Arabic"/>
          <w:sz w:val="32"/>
          <w:szCs w:val="32"/>
        </w:rPr>
        <w:t xml:space="preserve"> </w:t>
      </w:r>
      <w:r>
        <w:rPr>
          <w:rFonts w:ascii="Traditional Arabic" w:hAnsi="Traditional Arabic" w:cs="Traditional Arabic"/>
          <w:sz w:val="32"/>
          <w:szCs w:val="32"/>
          <w:rtl/>
        </w:rPr>
        <w:t>الدراسات</w:t>
      </w:r>
      <w:r>
        <w:rPr>
          <w:rFonts w:ascii="Traditional Arabic" w:hAnsi="Traditional Arabic" w:cs="Traditional Arabic"/>
          <w:sz w:val="32"/>
          <w:szCs w:val="32"/>
        </w:rPr>
        <w:t xml:space="preserve"> </w:t>
      </w:r>
      <w:r>
        <w:rPr>
          <w:rFonts w:ascii="Traditional Arabic" w:hAnsi="Traditional Arabic" w:cs="Traditional Arabic"/>
          <w:sz w:val="32"/>
          <w:szCs w:val="32"/>
          <w:rtl/>
        </w:rPr>
        <w:t>السابقة</w:t>
      </w:r>
      <w:r>
        <w:rPr>
          <w:rFonts w:ascii="Traditional Arabic" w:hAnsi="Traditional Arabic" w:cs="Traditional Arabic"/>
          <w:sz w:val="32"/>
          <w:szCs w:val="32"/>
        </w:rPr>
        <w:t xml:space="preserve"> </w:t>
      </w:r>
      <w:r>
        <w:rPr>
          <w:rFonts w:ascii="Traditional Arabic" w:hAnsi="Traditional Arabic" w:cs="Traditional Arabic"/>
          <w:sz w:val="32"/>
          <w:szCs w:val="32"/>
          <w:rtl/>
        </w:rPr>
        <w:t>فيما</w:t>
      </w:r>
      <w:r>
        <w:rPr>
          <w:rFonts w:ascii="Traditional Arabic" w:hAnsi="Traditional Arabic" w:cs="Traditional Arabic"/>
          <w:sz w:val="32"/>
          <w:szCs w:val="32"/>
        </w:rPr>
        <w:t xml:space="preserve"> </w:t>
      </w:r>
      <w:r>
        <w:rPr>
          <w:rFonts w:ascii="Traditional Arabic" w:hAnsi="Traditional Arabic" w:cs="Traditional Arabic"/>
          <w:sz w:val="32"/>
          <w:szCs w:val="32"/>
          <w:rtl/>
        </w:rPr>
        <w:t>يلي</w:t>
      </w:r>
      <w:r>
        <w:rPr>
          <w:rFonts w:ascii="Traditional Arabic" w:hAnsi="Traditional Arabic" w:cs="Traditional Arabic"/>
          <w:sz w:val="32"/>
          <w:szCs w:val="32"/>
        </w:rPr>
        <w:t>:</w:t>
      </w:r>
    </w:p>
    <w:p w:rsidR="00D514C3" w:rsidRDefault="00D514C3" w:rsidP="006F0F25">
      <w:pPr>
        <w:numPr>
          <w:ilvl w:val="0"/>
          <w:numId w:val="2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المساعدة في اختيار</w:t>
      </w:r>
      <w:r>
        <w:rPr>
          <w:rFonts w:ascii="Traditional Arabic" w:hAnsi="Traditional Arabic" w:cs="Traditional Arabic"/>
          <w:sz w:val="32"/>
          <w:szCs w:val="32"/>
        </w:rPr>
        <w:t xml:space="preserve"> </w:t>
      </w:r>
      <w:r>
        <w:rPr>
          <w:rFonts w:ascii="Traditional Arabic" w:hAnsi="Traditional Arabic" w:cs="Traditional Arabic"/>
          <w:sz w:val="32"/>
          <w:szCs w:val="32"/>
          <w:rtl/>
        </w:rPr>
        <w:t>منهج</w:t>
      </w:r>
      <w:r>
        <w:rPr>
          <w:rFonts w:ascii="Traditional Arabic" w:hAnsi="Traditional Arabic" w:cs="Traditional Arabic"/>
          <w:sz w:val="32"/>
          <w:szCs w:val="32"/>
        </w:rPr>
        <w:t xml:space="preserve"> </w:t>
      </w:r>
      <w:r>
        <w:rPr>
          <w:rFonts w:ascii="Traditional Arabic" w:hAnsi="Traditional Arabic" w:cs="Traditional Arabic"/>
          <w:sz w:val="32"/>
          <w:szCs w:val="32"/>
          <w:rtl/>
        </w:rPr>
        <w:t>الدراسة</w:t>
      </w:r>
      <w:r>
        <w:rPr>
          <w:rFonts w:ascii="Traditional Arabic" w:hAnsi="Traditional Arabic" w:cs="Traditional Arabic"/>
          <w:sz w:val="32"/>
          <w:szCs w:val="32"/>
        </w:rPr>
        <w:t xml:space="preserve"> </w:t>
      </w:r>
      <w:r>
        <w:rPr>
          <w:rFonts w:ascii="Traditional Arabic" w:hAnsi="Traditional Arabic" w:cs="Traditional Arabic"/>
          <w:sz w:val="32"/>
          <w:szCs w:val="32"/>
          <w:rtl/>
        </w:rPr>
        <w:t>والأساليب</w:t>
      </w:r>
      <w:r>
        <w:rPr>
          <w:rFonts w:ascii="Traditional Arabic" w:hAnsi="Traditional Arabic" w:cs="Traditional Arabic"/>
          <w:sz w:val="32"/>
          <w:szCs w:val="32"/>
        </w:rPr>
        <w:t xml:space="preserve"> </w:t>
      </w:r>
      <w:r>
        <w:rPr>
          <w:rFonts w:ascii="Traditional Arabic" w:hAnsi="Traditional Arabic" w:cs="Traditional Arabic"/>
          <w:sz w:val="32"/>
          <w:szCs w:val="32"/>
          <w:rtl/>
        </w:rPr>
        <w:t>الإحصائية</w:t>
      </w:r>
      <w:r>
        <w:rPr>
          <w:rFonts w:ascii="Traditional Arabic" w:hAnsi="Traditional Arabic" w:cs="Traditional Arabic"/>
          <w:sz w:val="32"/>
          <w:szCs w:val="32"/>
        </w:rPr>
        <w:t>.</w:t>
      </w:r>
    </w:p>
    <w:p w:rsidR="00D514C3" w:rsidRDefault="00D514C3" w:rsidP="006F0F25">
      <w:pPr>
        <w:numPr>
          <w:ilvl w:val="0"/>
          <w:numId w:val="2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المساعدة في صياغة وعرض</w:t>
      </w:r>
      <w:r>
        <w:rPr>
          <w:rFonts w:ascii="Traditional Arabic" w:hAnsi="Traditional Arabic" w:cs="Traditional Arabic"/>
          <w:sz w:val="32"/>
          <w:szCs w:val="32"/>
        </w:rPr>
        <w:t xml:space="preserve"> </w:t>
      </w:r>
      <w:r>
        <w:rPr>
          <w:rFonts w:ascii="Traditional Arabic" w:hAnsi="Traditional Arabic" w:cs="Traditional Arabic"/>
          <w:sz w:val="32"/>
          <w:szCs w:val="32"/>
          <w:rtl/>
        </w:rPr>
        <w:t>الإطار</w:t>
      </w:r>
      <w:r>
        <w:rPr>
          <w:rFonts w:ascii="Traditional Arabic" w:hAnsi="Traditional Arabic" w:cs="Traditional Arabic"/>
          <w:sz w:val="32"/>
          <w:szCs w:val="32"/>
        </w:rPr>
        <w:t xml:space="preserve"> </w:t>
      </w:r>
      <w:r>
        <w:rPr>
          <w:rFonts w:ascii="Traditional Arabic" w:hAnsi="Traditional Arabic" w:cs="Traditional Arabic"/>
          <w:sz w:val="32"/>
          <w:szCs w:val="32"/>
          <w:rtl/>
        </w:rPr>
        <w:t>النظري للدراسة.</w:t>
      </w:r>
    </w:p>
    <w:p w:rsidR="00D514C3" w:rsidRDefault="00D514C3" w:rsidP="006F0F25">
      <w:pPr>
        <w:numPr>
          <w:ilvl w:val="0"/>
          <w:numId w:val="2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المساعدة في صياغة</w:t>
      </w:r>
      <w:r>
        <w:rPr>
          <w:rFonts w:ascii="Traditional Arabic" w:hAnsi="Traditional Arabic" w:cs="Traditional Arabic"/>
          <w:sz w:val="32"/>
          <w:szCs w:val="32"/>
        </w:rPr>
        <w:t xml:space="preserve"> </w:t>
      </w:r>
      <w:r>
        <w:rPr>
          <w:rFonts w:ascii="Traditional Arabic" w:hAnsi="Traditional Arabic" w:cs="Traditional Arabic"/>
          <w:sz w:val="32"/>
          <w:szCs w:val="32"/>
          <w:rtl/>
        </w:rPr>
        <w:t>فرضيات</w:t>
      </w:r>
      <w:r>
        <w:rPr>
          <w:rFonts w:ascii="Traditional Arabic" w:hAnsi="Traditional Arabic" w:cs="Traditional Arabic"/>
          <w:sz w:val="32"/>
          <w:szCs w:val="32"/>
        </w:rPr>
        <w:t xml:space="preserve"> </w:t>
      </w:r>
      <w:r>
        <w:rPr>
          <w:rFonts w:ascii="Traditional Arabic" w:hAnsi="Traditional Arabic" w:cs="Traditional Arabic"/>
          <w:sz w:val="32"/>
          <w:szCs w:val="32"/>
          <w:rtl/>
        </w:rPr>
        <w:t>الدراسة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الحالية</w:t>
      </w:r>
      <w:r>
        <w:rPr>
          <w:rFonts w:ascii="Traditional Arabic" w:hAnsi="Traditional Arabic" w:cs="Traditional Arabic"/>
          <w:sz w:val="32"/>
          <w:szCs w:val="32"/>
        </w:rPr>
        <w:t>.</w:t>
      </w:r>
    </w:p>
    <w:p w:rsidR="00D514C3" w:rsidRDefault="00D514C3" w:rsidP="006F0F25">
      <w:pPr>
        <w:numPr>
          <w:ilvl w:val="0"/>
          <w:numId w:val="20"/>
        </w:numPr>
        <w:bidi/>
        <w:spacing w:line="360" w:lineRule="auto"/>
        <w:rPr>
          <w:rFonts w:ascii="Traditional Arabic" w:hAnsi="Traditional Arabic" w:cs="Traditional Arabic"/>
          <w:b/>
          <w:bCs/>
          <w:sz w:val="32"/>
          <w:szCs w:val="32"/>
        </w:rPr>
      </w:pPr>
      <w:r>
        <w:rPr>
          <w:rFonts w:ascii="Traditional Arabic" w:hAnsi="Traditional Arabic" w:cs="Traditional Arabic"/>
          <w:sz w:val="32"/>
          <w:szCs w:val="32"/>
          <w:rtl/>
        </w:rPr>
        <w:t>المساعدة في صياغة</w:t>
      </w:r>
      <w:r>
        <w:rPr>
          <w:rFonts w:ascii="Traditional Arabic" w:hAnsi="Traditional Arabic" w:cs="Traditional Arabic"/>
          <w:sz w:val="32"/>
          <w:szCs w:val="32"/>
        </w:rPr>
        <w:t xml:space="preserve"> </w:t>
      </w:r>
      <w:r>
        <w:rPr>
          <w:rFonts w:ascii="Traditional Arabic" w:hAnsi="Traditional Arabic" w:cs="Traditional Arabic"/>
          <w:sz w:val="32"/>
          <w:szCs w:val="32"/>
          <w:rtl/>
        </w:rPr>
        <w:t>إشكالية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الدراسة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الحالية</w:t>
      </w:r>
      <w:r>
        <w:rPr>
          <w:rFonts w:ascii="Traditional Arabic" w:hAnsi="Traditional Arabic" w:cs="Traditional Arabic"/>
          <w:b/>
          <w:bCs/>
          <w:sz w:val="32"/>
          <w:szCs w:val="32"/>
        </w:rPr>
        <w:t>.</w:t>
      </w:r>
    </w:p>
    <w:p w:rsidR="00D514C3" w:rsidRDefault="00D514C3" w:rsidP="006F0F25">
      <w:pPr>
        <w:numPr>
          <w:ilvl w:val="0"/>
          <w:numId w:val="2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المساعدة في بناء</w:t>
      </w:r>
      <w:r>
        <w:rPr>
          <w:rFonts w:ascii="Traditional Arabic" w:hAnsi="Traditional Arabic" w:cs="Traditional Arabic"/>
          <w:sz w:val="32"/>
          <w:szCs w:val="32"/>
        </w:rPr>
        <w:t xml:space="preserve"> </w:t>
      </w:r>
      <w:r>
        <w:rPr>
          <w:rFonts w:ascii="Traditional Arabic" w:hAnsi="Traditional Arabic" w:cs="Traditional Arabic"/>
          <w:sz w:val="32"/>
          <w:szCs w:val="32"/>
          <w:rtl/>
        </w:rPr>
        <w:t>أداة</w:t>
      </w:r>
      <w:r>
        <w:rPr>
          <w:rFonts w:ascii="Traditional Arabic" w:hAnsi="Traditional Arabic" w:cs="Traditional Arabic"/>
          <w:sz w:val="32"/>
          <w:szCs w:val="32"/>
        </w:rPr>
        <w:t xml:space="preserve"> </w:t>
      </w:r>
      <w:r>
        <w:rPr>
          <w:rFonts w:ascii="Traditional Arabic" w:hAnsi="Traditional Arabic" w:cs="Traditional Arabic"/>
          <w:sz w:val="32"/>
          <w:szCs w:val="32"/>
          <w:rtl/>
        </w:rPr>
        <w:t>جمع</w:t>
      </w:r>
      <w:r>
        <w:rPr>
          <w:rFonts w:ascii="Traditional Arabic" w:hAnsi="Traditional Arabic" w:cs="Traditional Arabic"/>
          <w:sz w:val="32"/>
          <w:szCs w:val="32"/>
        </w:rPr>
        <w:t xml:space="preserve"> </w:t>
      </w:r>
      <w:r>
        <w:rPr>
          <w:rFonts w:ascii="Traditional Arabic" w:hAnsi="Traditional Arabic" w:cs="Traditional Arabic"/>
          <w:sz w:val="32"/>
          <w:szCs w:val="32"/>
          <w:rtl/>
        </w:rPr>
        <w:t>البيانات</w:t>
      </w:r>
    </w:p>
    <w:p w:rsidR="00D514C3" w:rsidRDefault="00D514C3" w:rsidP="006F0F25">
      <w:pPr>
        <w:numPr>
          <w:ilvl w:val="0"/>
          <w:numId w:val="20"/>
        </w:numPr>
        <w:bidi/>
        <w:spacing w:line="360" w:lineRule="auto"/>
        <w:rPr>
          <w:rFonts w:ascii="Traditional Arabic" w:hAnsi="Traditional Arabic" w:cs="Traditional Arabic"/>
          <w:sz w:val="32"/>
          <w:szCs w:val="32"/>
        </w:rPr>
      </w:pPr>
      <w:r>
        <w:rPr>
          <w:rFonts w:ascii="Traditional Arabic" w:hAnsi="Traditional Arabic" w:cs="Traditional Arabic"/>
          <w:sz w:val="32"/>
          <w:szCs w:val="32"/>
          <w:rtl/>
        </w:rPr>
        <w:t>المساعدة في اختيار</w:t>
      </w:r>
      <w:r>
        <w:rPr>
          <w:rFonts w:ascii="Traditional Arabic" w:hAnsi="Traditional Arabic" w:cs="Traditional Arabic"/>
          <w:sz w:val="32"/>
          <w:szCs w:val="32"/>
        </w:rPr>
        <w:t xml:space="preserve"> </w:t>
      </w:r>
      <w:r>
        <w:rPr>
          <w:rFonts w:ascii="Traditional Arabic" w:hAnsi="Traditional Arabic" w:cs="Traditional Arabic"/>
          <w:sz w:val="32"/>
          <w:szCs w:val="32"/>
          <w:rtl/>
        </w:rPr>
        <w:t>المنهج</w:t>
      </w:r>
      <w:r>
        <w:rPr>
          <w:rFonts w:ascii="Traditional Arabic" w:hAnsi="Traditional Arabic" w:cs="Traditional Arabic"/>
          <w:sz w:val="32"/>
          <w:szCs w:val="32"/>
        </w:rPr>
        <w:t xml:space="preserve"> </w:t>
      </w:r>
      <w:r>
        <w:rPr>
          <w:rFonts w:ascii="Traditional Arabic" w:hAnsi="Traditional Arabic" w:cs="Traditional Arabic"/>
          <w:sz w:val="32"/>
          <w:szCs w:val="32"/>
          <w:rtl/>
        </w:rPr>
        <w:t>المناسب</w:t>
      </w:r>
      <w:r>
        <w:rPr>
          <w:rFonts w:ascii="Traditional Arabic" w:hAnsi="Traditional Arabic" w:cs="Traditional Arabic"/>
          <w:sz w:val="32"/>
          <w:szCs w:val="32"/>
        </w:rPr>
        <w:t xml:space="preserve"> </w:t>
      </w:r>
      <w:r>
        <w:rPr>
          <w:rFonts w:ascii="Traditional Arabic" w:hAnsi="Traditional Arabic" w:cs="Traditional Arabic"/>
          <w:sz w:val="32"/>
          <w:szCs w:val="32"/>
          <w:rtl/>
        </w:rPr>
        <w:t>للدراسة</w:t>
      </w:r>
      <w:r>
        <w:rPr>
          <w:rFonts w:ascii="Traditional Arabic" w:hAnsi="Traditional Arabic" w:cs="Traditional Arabic"/>
          <w:sz w:val="32"/>
          <w:szCs w:val="32"/>
        </w:rPr>
        <w:t xml:space="preserve"> </w:t>
      </w:r>
      <w:r>
        <w:rPr>
          <w:rFonts w:ascii="Traditional Arabic" w:hAnsi="Traditional Arabic" w:cs="Traditional Arabic"/>
          <w:sz w:val="32"/>
          <w:szCs w:val="32"/>
          <w:rtl/>
        </w:rPr>
        <w:t>و</w:t>
      </w:r>
      <w:r>
        <w:rPr>
          <w:rFonts w:ascii="Traditional Arabic" w:hAnsi="Traditional Arabic" w:cs="Traditional Arabic"/>
          <w:sz w:val="32"/>
          <w:szCs w:val="32"/>
        </w:rPr>
        <w:t xml:space="preserve"> </w:t>
      </w:r>
      <w:r>
        <w:rPr>
          <w:rFonts w:ascii="Traditional Arabic" w:hAnsi="Traditional Arabic" w:cs="Traditional Arabic"/>
          <w:sz w:val="32"/>
          <w:szCs w:val="32"/>
          <w:rtl/>
        </w:rPr>
        <w:t>الأساليب</w:t>
      </w:r>
      <w:r>
        <w:rPr>
          <w:rFonts w:ascii="Traditional Arabic" w:hAnsi="Traditional Arabic" w:cs="Traditional Arabic"/>
          <w:sz w:val="32"/>
          <w:szCs w:val="32"/>
        </w:rPr>
        <w:t xml:space="preserve"> </w:t>
      </w:r>
      <w:r>
        <w:rPr>
          <w:rFonts w:ascii="Traditional Arabic" w:hAnsi="Traditional Arabic" w:cs="Traditional Arabic"/>
          <w:sz w:val="32"/>
          <w:szCs w:val="32"/>
          <w:rtl/>
        </w:rPr>
        <w:t>الإحصائية</w:t>
      </w:r>
      <w:r>
        <w:rPr>
          <w:rFonts w:ascii="Traditional Arabic" w:hAnsi="Traditional Arabic" w:cs="Traditional Arabic"/>
          <w:sz w:val="32"/>
          <w:szCs w:val="32"/>
        </w:rPr>
        <w:t xml:space="preserve"> .</w:t>
      </w:r>
    </w:p>
    <w:p w:rsidR="00FE4A96" w:rsidRDefault="00FE4A96" w:rsidP="006F0F25">
      <w:pPr>
        <w:bidi/>
        <w:spacing w:line="360" w:lineRule="auto"/>
        <w:rPr>
          <w:rFonts w:ascii="Traditional Arabic" w:hAnsi="Traditional Arabic" w:cs="Traditional Arabic" w:hint="cs"/>
          <w:b/>
          <w:bCs/>
          <w:sz w:val="32"/>
          <w:szCs w:val="32"/>
          <w:rtl/>
        </w:rPr>
      </w:pPr>
    </w:p>
    <w:p w:rsidR="00FE4A96" w:rsidRDefault="00FE4A96" w:rsidP="00FE4A96">
      <w:pPr>
        <w:bidi/>
        <w:spacing w:line="360" w:lineRule="auto"/>
        <w:rPr>
          <w:rFonts w:ascii="Traditional Arabic" w:hAnsi="Traditional Arabic" w:cs="Traditional Arabic" w:hint="cs"/>
          <w:b/>
          <w:bCs/>
          <w:sz w:val="32"/>
          <w:szCs w:val="32"/>
          <w:rtl/>
        </w:rPr>
      </w:pPr>
    </w:p>
    <w:p w:rsidR="00FE4A96" w:rsidRDefault="00FE4A96" w:rsidP="00FE4A96">
      <w:pPr>
        <w:bidi/>
        <w:spacing w:line="360" w:lineRule="auto"/>
        <w:rPr>
          <w:rFonts w:ascii="Traditional Arabic" w:hAnsi="Traditional Arabic" w:cs="Traditional Arabic" w:hint="cs"/>
          <w:b/>
          <w:bCs/>
          <w:sz w:val="32"/>
          <w:szCs w:val="32"/>
          <w:rtl/>
        </w:rPr>
      </w:pPr>
    </w:p>
    <w:p w:rsidR="00FE4A96" w:rsidRDefault="00FE4A96" w:rsidP="00FE4A96">
      <w:pPr>
        <w:bidi/>
        <w:spacing w:line="360" w:lineRule="auto"/>
        <w:rPr>
          <w:rFonts w:ascii="Traditional Arabic" w:hAnsi="Traditional Arabic" w:cs="Traditional Arabic" w:hint="cs"/>
          <w:b/>
          <w:bCs/>
          <w:sz w:val="32"/>
          <w:szCs w:val="32"/>
          <w:rtl/>
        </w:rPr>
      </w:pPr>
    </w:p>
    <w:p w:rsidR="00D514C3" w:rsidRDefault="00D514C3" w:rsidP="00FE4A96">
      <w:pPr>
        <w:bidi/>
        <w:spacing w:line="360" w:lineRule="auto"/>
        <w:rPr>
          <w:rFonts w:ascii="Traditional Arabic" w:hAnsi="Traditional Arabic" w:cs="Traditional Arabic"/>
          <w:b/>
          <w:bCs/>
          <w:sz w:val="32"/>
          <w:szCs w:val="32"/>
          <w:rtl/>
        </w:rPr>
      </w:pPr>
      <w:proofErr w:type="gramStart"/>
      <w:r>
        <w:rPr>
          <w:rFonts w:ascii="Traditional Arabic" w:hAnsi="Traditional Arabic" w:cs="Traditional Arabic"/>
          <w:b/>
          <w:bCs/>
          <w:sz w:val="32"/>
          <w:szCs w:val="32"/>
          <w:rtl/>
        </w:rPr>
        <w:lastRenderedPageBreak/>
        <w:t>خلاصة</w:t>
      </w:r>
      <w:proofErr w:type="gramEnd"/>
      <w:r>
        <w:rPr>
          <w:rFonts w:ascii="Traditional Arabic" w:hAnsi="Traditional Arabic" w:cs="Traditional Arabic"/>
          <w:b/>
          <w:bCs/>
          <w:sz w:val="32"/>
          <w:szCs w:val="32"/>
          <w:rtl/>
        </w:rPr>
        <w:t xml:space="preserve"> الفصل</w:t>
      </w:r>
    </w:p>
    <w:p w:rsidR="00D514C3" w:rsidRDefault="00D514C3" w:rsidP="006F0F25">
      <w:pPr>
        <w:bidi/>
        <w:spacing w:line="360" w:lineRule="auto"/>
        <w:rPr>
          <w:rFonts w:ascii="Traditional Arabic" w:hAnsi="Traditional Arabic" w:cs="Traditional Arabic"/>
          <w:sz w:val="32"/>
          <w:szCs w:val="32"/>
          <w:rtl/>
          <w:lang w:bidi="ar-DZ"/>
        </w:rPr>
      </w:pPr>
      <w:r>
        <w:rPr>
          <w:rFonts w:ascii="Traditional Arabic" w:hAnsi="Traditional Arabic" w:cs="Traditional Arabic"/>
          <w:sz w:val="32"/>
          <w:szCs w:val="32"/>
          <w:rtl/>
        </w:rPr>
        <w:t>في هذا الفصل تم التطرق إلى الإطار النظري لمتغيرات الدراسة، حيث تمت مناقشة مفهوم الرقابة الداخلية من جوانب عديدة. يتعلق مفهوم الرقابة الداخلية بالهياكل والسياسات والإجراءات التي تتبعها المؤسسات والشركات للتأكد من تنفيذ العمليات بشكل فعال وفقًا للأهداف المحددة،</w:t>
      </w:r>
      <w:r>
        <w:rPr>
          <w:rFonts w:ascii="Traditional Arabic" w:hAnsi="Traditional Arabic" w:cs="Traditional Arabic"/>
          <w:sz w:val="32"/>
          <w:szCs w:val="32"/>
          <w:rtl/>
          <w:lang w:bidi="ar-DZ"/>
        </w:rPr>
        <w:t xml:space="preserve"> ث</w:t>
      </w:r>
      <w:r>
        <w:rPr>
          <w:rFonts w:ascii="Traditional Arabic" w:hAnsi="Traditional Arabic" w:cs="Traditional Arabic"/>
          <w:sz w:val="32"/>
          <w:szCs w:val="32"/>
          <w:rtl/>
        </w:rPr>
        <w:t>م تمت مناقشة المعلومات المحاسبية وجودتها، حيث تعد المعلومات المحاسبية الموثوقة والدقيقة أمرًا حاسمًا لاتخاذ القرارات الاقتصادية والإدارية الصحيحة، تم تناولنا أيضًا أثر الرقابة الداخلية على تحسين جودة المعلومات المحاسبية؛ اذ يعد تطبيق نظام فعال للرقابة الداخلية أداة هامة لتحسين جودة المعلومات المحاسبية؛ فعندما تكون الرقابة الداخلية قوية، يتم تقليل فرص حدوث الأخطاء والتلاعب في المعلومات المحاسبية، مما يؤدي إلى زيادة دقتها وموثوقيتها</w:t>
      </w:r>
      <w:r>
        <w:rPr>
          <w:rFonts w:ascii="Traditional Arabic" w:hAnsi="Traditional Arabic" w:cs="Traditional Arabic"/>
          <w:sz w:val="32"/>
          <w:szCs w:val="32"/>
          <w:lang w:bidi="ar-DZ"/>
        </w:rPr>
        <w:t>.</w:t>
      </w:r>
    </w:p>
    <w:p w:rsidR="00D514C3" w:rsidRDefault="00D514C3" w:rsidP="006F0F25">
      <w:pPr>
        <w:bidi/>
        <w:spacing w:line="360" w:lineRule="auto"/>
        <w:rPr>
          <w:rFonts w:ascii="Traditional Arabic" w:hAnsi="Traditional Arabic" w:cs="Traditional Arabic"/>
          <w:sz w:val="32"/>
          <w:szCs w:val="32"/>
          <w:lang w:bidi="ar-DZ"/>
        </w:rPr>
      </w:pPr>
      <w:r>
        <w:rPr>
          <w:rFonts w:ascii="Traditional Arabic" w:hAnsi="Traditional Arabic" w:cs="Traditional Arabic"/>
          <w:sz w:val="32"/>
          <w:szCs w:val="32"/>
          <w:rtl/>
        </w:rPr>
        <w:t>في الأخير، تمت الإشارة إلى الدراسات السابقة التي كانت مصدر إلهام لاختيار موضوع الدراسة. استعرضت الدراسات السابقة موضوعات متعلقة بالرقابة الداخلية وجودة المعلومات المحاسبية، وقد أثرت هذه الدراسات في اختيار موضوع الدراسة الحالية وتوجيهها نحو استكشاف جوانب معينة أو إضافة إلى المعرفة الموجودة بالفعل فيما يخص الرقابة الداخلية وجودة المعلومات المحاسبية.</w:t>
      </w:r>
    </w:p>
    <w:p w:rsidR="00D514C3" w:rsidRDefault="00D514C3" w:rsidP="006F0F25">
      <w:pPr>
        <w:bidi/>
        <w:spacing w:line="360" w:lineRule="auto"/>
        <w:rPr>
          <w:rFonts w:ascii="Traditional Arabic" w:hAnsi="Traditional Arabic" w:cs="Traditional Arabic"/>
          <w:sz w:val="32"/>
          <w:szCs w:val="32"/>
          <w:lang w:bidi="ar-DZ"/>
        </w:rPr>
      </w:pPr>
    </w:p>
    <w:p w:rsidR="005D0140" w:rsidRDefault="005D0140" w:rsidP="006F0F25">
      <w:pPr>
        <w:tabs>
          <w:tab w:val="right" w:leader="dot" w:pos="9121"/>
        </w:tabs>
        <w:bidi/>
        <w:spacing w:before="80" w:after="0" w:line="24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24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240" w:lineRule="auto"/>
        <w:rPr>
          <w:rFonts w:ascii="Traditional Arabic" w:hAnsi="Traditional Arabic" w:cs="Traditional Arabic"/>
          <w:sz w:val="32"/>
          <w:szCs w:val="32"/>
          <w:rtl/>
        </w:rPr>
      </w:pPr>
    </w:p>
    <w:p w:rsidR="00600C83" w:rsidRDefault="00600C83" w:rsidP="00600C83">
      <w:pPr>
        <w:tabs>
          <w:tab w:val="left" w:pos="3178"/>
        </w:tabs>
        <w:bidi/>
        <w:rPr>
          <w:rFonts w:ascii="Traditional Arabic" w:hAnsi="Traditional Arabic" w:cs="Traditional Arabic"/>
          <w:sz w:val="32"/>
          <w:szCs w:val="32"/>
          <w:rtl/>
        </w:rPr>
      </w:pPr>
    </w:p>
    <w:p w:rsidR="00600C83" w:rsidRDefault="00600C83" w:rsidP="00600C83">
      <w:pPr>
        <w:bidi/>
        <w:rPr>
          <w:rFonts w:ascii="Traditional Arabic" w:hAnsi="Traditional Arabic" w:cs="Traditional Arabic"/>
          <w:sz w:val="32"/>
          <w:szCs w:val="32"/>
          <w:rtl/>
        </w:rPr>
      </w:pPr>
    </w:p>
    <w:p w:rsidR="008C5C04" w:rsidRDefault="008C5C04" w:rsidP="006F0F25">
      <w:pPr>
        <w:tabs>
          <w:tab w:val="right" w:leader="dot" w:pos="9121"/>
        </w:tabs>
        <w:bidi/>
        <w:spacing w:before="80" w:after="0" w:line="240" w:lineRule="auto"/>
        <w:rPr>
          <w:rFonts w:ascii="Traditional Arabic" w:hAnsi="Traditional Arabic" w:cs="Traditional Arabic"/>
          <w:sz w:val="32"/>
          <w:szCs w:val="32"/>
          <w:rtl/>
        </w:rPr>
        <w:sectPr w:rsidR="008C5C04" w:rsidSect="008C5C04">
          <w:headerReference w:type="default" r:id="rId26"/>
          <w:footerReference w:type="default" r:id="rId27"/>
          <w:footnotePr>
            <w:numRestart w:val="eachPage"/>
          </w:footnotePr>
          <w:pgSz w:w="11906" w:h="16838" w:code="9"/>
          <w:pgMar w:top="1418" w:right="1701" w:bottom="1418" w:left="1134" w:header="709" w:footer="175" w:gutter="0"/>
          <w:pgNumType w:start="2"/>
          <w:cols w:space="708"/>
          <w:bidi/>
          <w:docGrid w:linePitch="360"/>
        </w:sectPr>
      </w:pPr>
    </w:p>
    <w:p w:rsidR="00E85006" w:rsidRDefault="00E85006" w:rsidP="006F0F25">
      <w:pPr>
        <w:tabs>
          <w:tab w:val="right" w:leader="dot" w:pos="9121"/>
        </w:tabs>
        <w:bidi/>
        <w:spacing w:before="80" w:after="0" w:line="24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24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36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36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360" w:lineRule="auto"/>
        <w:rPr>
          <w:rFonts w:ascii="Traditional Arabic" w:hAnsi="Traditional Arabic" w:cs="Traditional Arabic"/>
          <w:sz w:val="32"/>
          <w:szCs w:val="32"/>
          <w:rtl/>
        </w:rPr>
      </w:pPr>
    </w:p>
    <w:p w:rsidR="00E85006" w:rsidRDefault="00E85006" w:rsidP="006F0F25">
      <w:pPr>
        <w:tabs>
          <w:tab w:val="right" w:leader="dot" w:pos="9121"/>
        </w:tabs>
        <w:bidi/>
        <w:spacing w:before="80" w:after="0" w:line="360" w:lineRule="auto"/>
        <w:rPr>
          <w:rFonts w:ascii="Traditional Arabic" w:hAnsi="Traditional Arabic" w:cs="Traditional Arabic"/>
          <w:sz w:val="32"/>
          <w:szCs w:val="32"/>
          <w:rtl/>
        </w:rPr>
      </w:pPr>
    </w:p>
    <w:p w:rsidR="00E85006" w:rsidRDefault="00582526" w:rsidP="006F0F25">
      <w:pPr>
        <w:tabs>
          <w:tab w:val="right" w:leader="dot" w:pos="9121"/>
        </w:tabs>
        <w:bidi/>
        <w:spacing w:before="80" w:after="0" w:line="360" w:lineRule="auto"/>
        <w:rPr>
          <w:rFonts w:ascii="Traditional Arabic" w:hAnsi="Traditional Arabic" w:cs="Traditional Arabic"/>
          <w:sz w:val="32"/>
          <w:szCs w:val="32"/>
        </w:rPr>
      </w:pPr>
      <w:r>
        <w:rPr>
          <w:rFonts w:ascii="Traditional Arabic" w:eastAsia="Times New Roman" w:hAnsi="Traditional Arabic" w:cs="Traditional Arabic"/>
          <w:b/>
          <w:bCs/>
          <w:noProof/>
          <w:color w:val="222222"/>
          <w:sz w:val="32"/>
          <w:szCs w:val="32"/>
          <w:rtl/>
          <w:lang w:val="fr-FR" w:eastAsia="fr-FR"/>
        </w:rPr>
        <mc:AlternateContent>
          <mc:Choice Requires="wps">
            <w:drawing>
              <wp:anchor distT="0" distB="0" distL="114300" distR="114300" simplePos="0" relativeHeight="251710464" behindDoc="0" locked="0" layoutInCell="1" allowOverlap="1" wp14:anchorId="1E92CCAE" wp14:editId="00C2E35D">
                <wp:simplePos x="0" y="0"/>
                <wp:positionH relativeFrom="column">
                  <wp:posOffset>-129540</wp:posOffset>
                </wp:positionH>
                <wp:positionV relativeFrom="paragraph">
                  <wp:posOffset>36830</wp:posOffset>
                </wp:positionV>
                <wp:extent cx="6174740" cy="4013835"/>
                <wp:effectExtent l="19050" t="19050" r="16510" b="24765"/>
                <wp:wrapNone/>
                <wp:docPr id="1" name="Parchemin horizontal 1"/>
                <wp:cNvGraphicFramePr/>
                <a:graphic xmlns:a="http://schemas.openxmlformats.org/drawingml/2006/main">
                  <a:graphicData uri="http://schemas.microsoft.com/office/word/2010/wordprocessingShape">
                    <wps:wsp>
                      <wps:cNvSpPr/>
                      <wps:spPr>
                        <a:xfrm>
                          <a:off x="0" y="0"/>
                          <a:ext cx="6174740" cy="4013835"/>
                        </a:xfrm>
                        <a:prstGeom prst="horizontalScroll">
                          <a:avLst/>
                        </a:prstGeom>
                        <a:ln w="28575"/>
                      </wps:spPr>
                      <wps:style>
                        <a:lnRef idx="2">
                          <a:schemeClr val="dk1"/>
                        </a:lnRef>
                        <a:fillRef idx="1">
                          <a:schemeClr val="lt1"/>
                        </a:fillRef>
                        <a:effectRef idx="0">
                          <a:schemeClr val="dk1"/>
                        </a:effectRef>
                        <a:fontRef idx="minor">
                          <a:schemeClr val="dk1"/>
                        </a:fontRef>
                      </wps:style>
                      <wps:txbx>
                        <w:txbxContent>
                          <w:p w:rsidR="00CC13F0" w:rsidRPr="00AB4EEF" w:rsidRDefault="00CC13F0" w:rsidP="00E85006">
                            <w:pPr>
                              <w:bidi/>
                              <w:spacing w:before="80" w:after="0" w:line="276" w:lineRule="auto"/>
                              <w:jc w:val="center"/>
                              <w:rPr>
                                <w:rFonts w:ascii="Traditional Arabic" w:hAnsi="Traditional Arabic" w:cs="Traditional Arabic"/>
                                <w:b/>
                                <w:bCs/>
                                <w:sz w:val="72"/>
                                <w:szCs w:val="72"/>
                                <w:rtl/>
                                <w:lang w:bidi="ar-DZ"/>
                              </w:rPr>
                            </w:pPr>
                            <w:r w:rsidRPr="00AB4EEF">
                              <w:rPr>
                                <w:rFonts w:ascii="Traditional Arabic" w:hAnsi="Traditional Arabic" w:cs="Traditional Arabic"/>
                                <w:b/>
                                <w:bCs/>
                                <w:sz w:val="72"/>
                                <w:szCs w:val="72"/>
                                <w:rtl/>
                                <w:lang w:bidi="ar-DZ"/>
                              </w:rPr>
                              <w:t xml:space="preserve">الفصل </w:t>
                            </w:r>
                            <w:proofErr w:type="gramStart"/>
                            <w:r w:rsidRPr="00AB4EEF">
                              <w:rPr>
                                <w:rFonts w:ascii="Traditional Arabic" w:hAnsi="Traditional Arabic" w:cs="Traditional Arabic"/>
                                <w:b/>
                                <w:bCs/>
                                <w:sz w:val="72"/>
                                <w:szCs w:val="72"/>
                                <w:rtl/>
                                <w:lang w:bidi="ar-DZ"/>
                              </w:rPr>
                              <w:t>ال</w:t>
                            </w:r>
                            <w:r>
                              <w:rPr>
                                <w:rFonts w:ascii="Traditional Arabic" w:hAnsi="Traditional Arabic" w:cs="Traditional Arabic" w:hint="cs"/>
                                <w:b/>
                                <w:bCs/>
                                <w:sz w:val="72"/>
                                <w:szCs w:val="72"/>
                                <w:rtl/>
                                <w:lang w:bidi="ar-DZ"/>
                              </w:rPr>
                              <w:t xml:space="preserve">ثاني </w:t>
                            </w:r>
                            <w:r w:rsidRPr="00AB4EEF">
                              <w:rPr>
                                <w:rFonts w:ascii="Traditional Arabic" w:hAnsi="Traditional Arabic" w:cs="Traditional Arabic"/>
                                <w:b/>
                                <w:bCs/>
                                <w:sz w:val="72"/>
                                <w:szCs w:val="72"/>
                                <w:rtl/>
                                <w:lang w:bidi="ar-DZ"/>
                              </w:rPr>
                              <w:t xml:space="preserve"> :</w:t>
                            </w:r>
                            <w:proofErr w:type="gramEnd"/>
                            <w:r w:rsidRPr="00AB4EEF">
                              <w:rPr>
                                <w:rFonts w:ascii="Traditional Arabic" w:hAnsi="Traditional Arabic" w:cs="Traditional Arabic"/>
                                <w:b/>
                                <w:bCs/>
                                <w:sz w:val="72"/>
                                <w:szCs w:val="72"/>
                                <w:rtl/>
                                <w:lang w:bidi="ar-DZ"/>
                              </w:rPr>
                              <w:t xml:space="preserve"> </w:t>
                            </w:r>
                          </w:p>
                          <w:p w:rsidR="00CC13F0" w:rsidRPr="00CC2A93" w:rsidRDefault="00CC13F0" w:rsidP="00E85006">
                            <w:pPr>
                              <w:jc w:val="center"/>
                              <w:rPr>
                                <w:rFonts w:ascii="Traditional Arabic" w:hAnsi="Traditional Arabic" w:cs="Traditional Arabic"/>
                                <w:b/>
                                <w:bCs/>
                                <w:sz w:val="72"/>
                                <w:szCs w:val="72"/>
                                <w:rtl/>
                                <w:lang w:bidi="ar-DZ"/>
                              </w:rPr>
                            </w:pPr>
                            <w:r w:rsidRPr="00CC2A93">
                              <w:rPr>
                                <w:rFonts w:ascii="Traditional Arabic" w:eastAsia="Times New Roman" w:hAnsi="Traditional Arabic" w:cs="Traditional Arabic" w:hint="cs"/>
                                <w:color w:val="222222"/>
                                <w:sz w:val="72"/>
                                <w:szCs w:val="72"/>
                                <w:rtl/>
                                <w:lang w:val="fr-FR" w:eastAsia="fr-FR"/>
                              </w:rPr>
                              <w:t>دراسة حالة لأثر نظام الرقابة الداخلية في تحسين جودة المعلومات المحاسبية</w:t>
                            </w:r>
                          </w:p>
                          <w:p w:rsidR="00CC13F0" w:rsidRDefault="00CC13F0" w:rsidP="00E85006">
                            <w:pPr>
                              <w:jc w:val="right"/>
                              <w:rPr>
                                <w:rFonts w:ascii="Traditional Arabic" w:hAnsi="Traditional Arabic" w:cs="Traditional Arabic"/>
                                <w:b/>
                                <w:bCs/>
                                <w:sz w:val="72"/>
                                <w:szCs w:val="72"/>
                                <w:rtl/>
                                <w:lang w:bidi="ar-DZ"/>
                              </w:rPr>
                            </w:pPr>
                          </w:p>
                          <w:p w:rsidR="00CC13F0" w:rsidRDefault="00CC13F0" w:rsidP="00E85006">
                            <w:pPr>
                              <w:jc w:val="right"/>
                              <w:rPr>
                                <w:rFonts w:ascii="Traditional Arabic" w:hAnsi="Traditional Arabic" w:cs="Traditional Arabic"/>
                                <w:b/>
                                <w:bCs/>
                                <w:sz w:val="72"/>
                                <w:szCs w:val="72"/>
                                <w:rtl/>
                                <w:lang w:bidi="ar-DZ"/>
                              </w:rPr>
                            </w:pPr>
                          </w:p>
                          <w:p w:rsidR="00CC13F0" w:rsidRDefault="00CC13F0" w:rsidP="00E85006">
                            <w:pPr>
                              <w:jc w:val="right"/>
                              <w:rPr>
                                <w:b/>
                                <w:bCs/>
                                <w:sz w:val="36"/>
                                <w:szCs w:val="36"/>
                                <w:lang w:bidi="ar-DZ"/>
                              </w:rPr>
                            </w:pPr>
                          </w:p>
                        </w:txbxContent>
                      </wps:txbx>
                      <wps:bodyPr rot="0" spcFirstLastPara="0" vertOverflow="overflow" horzOverflow="overflow" vert="horz" wrap="square" lIns="0" tIns="32400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Parchemin horizontal 1" o:spid="_x0000_s1030" type="#_x0000_t98" style="position:absolute;left:0;text-align:left;margin-left:-10.2pt;margin-top:2.9pt;width:486.2pt;height:31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" fillcolor="white [3201]" strokecolor="black [3200]" strokeweight="2.25pt">
                <v:stroke joinstyle="miter"/>
                <v:textbox inset="0,9mm,0,0">
                  <w:txbxContent>
                    <w:p w:rsidR="00CC13F0" w:rsidRPr="00AB4EEF" w:rsidRDefault="00CC13F0" w:rsidP="00E85006">
                      <w:pPr>
                        <w:bidi/>
                        <w:spacing w:before="80" w:after="0" w:line="276" w:lineRule="auto"/>
                        <w:jc w:val="center"/>
                        <w:rPr>
                          <w:rFonts w:ascii="Traditional Arabic" w:hAnsi="Traditional Arabic" w:cs="Traditional Arabic"/>
                          <w:b/>
                          <w:bCs/>
                          <w:sz w:val="72"/>
                          <w:szCs w:val="72"/>
                          <w:rtl/>
                          <w:lang w:bidi="ar-DZ"/>
                        </w:rPr>
                      </w:pPr>
                      <w:r w:rsidRPr="00AB4EEF">
                        <w:rPr>
                          <w:rFonts w:ascii="Traditional Arabic" w:hAnsi="Traditional Arabic" w:cs="Traditional Arabic"/>
                          <w:b/>
                          <w:bCs/>
                          <w:sz w:val="72"/>
                          <w:szCs w:val="72"/>
                          <w:rtl/>
                          <w:lang w:bidi="ar-DZ"/>
                        </w:rPr>
                        <w:t xml:space="preserve">الفصل </w:t>
                      </w:r>
                      <w:proofErr w:type="gramStart"/>
                      <w:r w:rsidRPr="00AB4EEF">
                        <w:rPr>
                          <w:rFonts w:ascii="Traditional Arabic" w:hAnsi="Traditional Arabic" w:cs="Traditional Arabic"/>
                          <w:b/>
                          <w:bCs/>
                          <w:sz w:val="72"/>
                          <w:szCs w:val="72"/>
                          <w:rtl/>
                          <w:lang w:bidi="ar-DZ"/>
                        </w:rPr>
                        <w:t>ال</w:t>
                      </w:r>
                      <w:r>
                        <w:rPr>
                          <w:rFonts w:ascii="Traditional Arabic" w:hAnsi="Traditional Arabic" w:cs="Traditional Arabic" w:hint="cs"/>
                          <w:b/>
                          <w:bCs/>
                          <w:sz w:val="72"/>
                          <w:szCs w:val="72"/>
                          <w:rtl/>
                          <w:lang w:bidi="ar-DZ"/>
                        </w:rPr>
                        <w:t xml:space="preserve">ثاني </w:t>
                      </w:r>
                      <w:r w:rsidRPr="00AB4EEF">
                        <w:rPr>
                          <w:rFonts w:ascii="Traditional Arabic" w:hAnsi="Traditional Arabic" w:cs="Traditional Arabic"/>
                          <w:b/>
                          <w:bCs/>
                          <w:sz w:val="72"/>
                          <w:szCs w:val="72"/>
                          <w:rtl/>
                          <w:lang w:bidi="ar-DZ"/>
                        </w:rPr>
                        <w:t xml:space="preserve"> :</w:t>
                      </w:r>
                      <w:proofErr w:type="gramEnd"/>
                      <w:r w:rsidRPr="00AB4EEF">
                        <w:rPr>
                          <w:rFonts w:ascii="Traditional Arabic" w:hAnsi="Traditional Arabic" w:cs="Traditional Arabic"/>
                          <w:b/>
                          <w:bCs/>
                          <w:sz w:val="72"/>
                          <w:szCs w:val="72"/>
                          <w:rtl/>
                          <w:lang w:bidi="ar-DZ"/>
                        </w:rPr>
                        <w:t xml:space="preserve"> </w:t>
                      </w:r>
                    </w:p>
                    <w:p w:rsidR="00CC13F0" w:rsidRPr="00CC2A93" w:rsidRDefault="00CC13F0" w:rsidP="00E85006">
                      <w:pPr>
                        <w:jc w:val="center"/>
                        <w:rPr>
                          <w:rFonts w:ascii="Traditional Arabic" w:hAnsi="Traditional Arabic" w:cs="Traditional Arabic"/>
                          <w:b/>
                          <w:bCs/>
                          <w:sz w:val="72"/>
                          <w:szCs w:val="72"/>
                          <w:rtl/>
                          <w:lang w:bidi="ar-DZ"/>
                        </w:rPr>
                      </w:pPr>
                      <w:r w:rsidRPr="00CC2A93">
                        <w:rPr>
                          <w:rFonts w:ascii="Traditional Arabic" w:eastAsia="Times New Roman" w:hAnsi="Traditional Arabic" w:cs="Traditional Arabic" w:hint="cs"/>
                          <w:color w:val="222222"/>
                          <w:sz w:val="72"/>
                          <w:szCs w:val="72"/>
                          <w:rtl/>
                          <w:lang w:val="fr-FR" w:eastAsia="fr-FR"/>
                        </w:rPr>
                        <w:t>دراسة حالة لأثر نظام الرقابة الداخلية في تحسين جودة المعلومات المحاسبية</w:t>
                      </w:r>
                    </w:p>
                    <w:p w:rsidR="00CC13F0" w:rsidRDefault="00CC13F0" w:rsidP="00E85006">
                      <w:pPr>
                        <w:jc w:val="right"/>
                        <w:rPr>
                          <w:rFonts w:ascii="Traditional Arabic" w:hAnsi="Traditional Arabic" w:cs="Traditional Arabic"/>
                          <w:b/>
                          <w:bCs/>
                          <w:sz w:val="72"/>
                          <w:szCs w:val="72"/>
                          <w:rtl/>
                          <w:lang w:bidi="ar-DZ"/>
                        </w:rPr>
                      </w:pPr>
                    </w:p>
                    <w:p w:rsidR="00CC13F0" w:rsidRDefault="00CC13F0" w:rsidP="00E85006">
                      <w:pPr>
                        <w:jc w:val="right"/>
                        <w:rPr>
                          <w:rFonts w:ascii="Traditional Arabic" w:hAnsi="Traditional Arabic" w:cs="Traditional Arabic"/>
                          <w:b/>
                          <w:bCs/>
                          <w:sz w:val="72"/>
                          <w:szCs w:val="72"/>
                          <w:rtl/>
                          <w:lang w:bidi="ar-DZ"/>
                        </w:rPr>
                      </w:pPr>
                    </w:p>
                    <w:p w:rsidR="00CC13F0" w:rsidRDefault="00CC13F0" w:rsidP="00E85006">
                      <w:pPr>
                        <w:jc w:val="right"/>
                        <w:rPr>
                          <w:b/>
                          <w:bCs/>
                          <w:sz w:val="36"/>
                          <w:szCs w:val="36"/>
                          <w:lang w:bidi="ar-DZ"/>
                        </w:rPr>
                      </w:pPr>
                    </w:p>
                  </w:txbxContent>
                </v:textbox>
              </v:shape>
            </w:pict>
          </mc:Fallback>
        </mc:AlternateContent>
      </w:r>
    </w:p>
    <w:p w:rsidR="00E85006" w:rsidRPr="00085C5D" w:rsidRDefault="00E85006" w:rsidP="006F0F25">
      <w:pPr>
        <w:bidi/>
        <w:rPr>
          <w:rFonts w:ascii="Traditional Arabic" w:hAnsi="Traditional Arabic" w:cs="Traditional Arabic"/>
          <w:sz w:val="32"/>
          <w:szCs w:val="32"/>
        </w:rPr>
      </w:pPr>
    </w:p>
    <w:p w:rsidR="00E85006" w:rsidRPr="00085C5D" w:rsidRDefault="00E85006" w:rsidP="006F0F25">
      <w:pPr>
        <w:bidi/>
        <w:rPr>
          <w:rFonts w:ascii="Traditional Arabic" w:hAnsi="Traditional Arabic" w:cs="Traditional Arabic"/>
          <w:sz w:val="32"/>
          <w:szCs w:val="32"/>
        </w:rPr>
      </w:pPr>
    </w:p>
    <w:p w:rsidR="00E85006" w:rsidRDefault="00E85006" w:rsidP="006F0F25">
      <w:pPr>
        <w:bidi/>
        <w:rPr>
          <w:rFonts w:ascii="Traditional Arabic" w:hAnsi="Traditional Arabic" w:cs="Traditional Arabic"/>
          <w:sz w:val="32"/>
          <w:szCs w:val="32"/>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600C83" w:rsidRDefault="00600C83" w:rsidP="006F0F25">
      <w:pPr>
        <w:tabs>
          <w:tab w:val="left" w:pos="3437"/>
        </w:tabs>
        <w:bidi/>
        <w:rPr>
          <w:rFonts w:ascii="Traditional Arabic" w:hAnsi="Traditional Arabic" w:cs="Traditional Arabic"/>
          <w:sz w:val="32"/>
          <w:szCs w:val="32"/>
          <w:rtl/>
        </w:rPr>
        <w:sectPr w:rsidR="00600C83" w:rsidSect="008C5C04">
          <w:footnotePr>
            <w:numRestart w:val="eachPage"/>
          </w:footnotePr>
          <w:pgSz w:w="11906" w:h="16838" w:code="9"/>
          <w:pgMar w:top="1418" w:right="1701" w:bottom="1418" w:left="1134" w:header="709" w:footer="175" w:gutter="0"/>
          <w:pgNumType w:start="2"/>
          <w:cols w:space="708"/>
          <w:bidi/>
          <w:docGrid w:linePitch="360"/>
        </w:sectPr>
      </w:pPr>
    </w:p>
    <w:p w:rsidR="00582526" w:rsidRDefault="0058252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r w:rsidRPr="00A2646F">
        <w:rPr>
          <w:rFonts w:ascii="Traditional Arabic" w:hAnsi="Traditional Arabic" w:cs="Traditional Arabic" w:hint="cs"/>
          <w:sz w:val="32"/>
          <w:szCs w:val="32"/>
          <w:rtl/>
        </w:rPr>
        <w:t>تمهيد</w:t>
      </w:r>
      <w:r>
        <w:rPr>
          <w:rFonts w:ascii="Traditional Arabic" w:hAnsi="Traditional Arabic" w:cs="Traditional Arabic" w:hint="cs"/>
          <w:sz w:val="32"/>
          <w:szCs w:val="32"/>
          <w:rtl/>
        </w:rPr>
        <w:t xml:space="preserve"> :</w:t>
      </w:r>
    </w:p>
    <w:p w:rsidR="00E85006" w:rsidRPr="00A2646F" w:rsidRDefault="00582526" w:rsidP="006F0F25">
      <w:pPr>
        <w:tabs>
          <w:tab w:val="left" w:pos="3437"/>
        </w:tabs>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E85006">
        <w:rPr>
          <w:rFonts w:ascii="Traditional Arabic" w:hAnsi="Traditional Arabic" w:cs="Traditional Arabic" w:hint="cs"/>
          <w:sz w:val="32"/>
          <w:szCs w:val="32"/>
          <w:rtl/>
        </w:rPr>
        <w:t>بعد التطرق الى الفصل النظري والتعرف على بعض مفاهيم المتعلقة بنظام الرقابة الداخلية وكذا معلومات المحاسبية والعلاقة بينهما ، سوف نتناول في هذا الفصل دراسة</w:t>
      </w:r>
      <w:r>
        <w:rPr>
          <w:rFonts w:ascii="Traditional Arabic" w:hAnsi="Traditional Arabic" w:cs="Traditional Arabic" w:hint="cs"/>
          <w:sz w:val="32"/>
          <w:szCs w:val="32"/>
          <w:rtl/>
        </w:rPr>
        <w:t xml:space="preserve"> ميدانية </w:t>
      </w:r>
      <w:r w:rsidR="005953DE">
        <w:rPr>
          <w:rFonts w:ascii="Traditional Arabic" w:hAnsi="Traditional Arabic" w:cs="Traditional Arabic" w:hint="cs"/>
          <w:sz w:val="32"/>
          <w:szCs w:val="32"/>
          <w:rtl/>
        </w:rPr>
        <w:t>ل</w:t>
      </w:r>
      <w:r w:rsidR="00E85006">
        <w:rPr>
          <w:rFonts w:ascii="Traditional Arabic" w:hAnsi="Traditional Arabic" w:cs="Traditional Arabic" w:hint="cs"/>
          <w:sz w:val="32"/>
          <w:szCs w:val="32"/>
          <w:rtl/>
        </w:rPr>
        <w:t xml:space="preserve">موضوع البحث ، لدى قمنا بتوزيع استبيان على عينة من موظفين للشركة الجزائرية لتوزيع الكهرباء والغاز بغرداية وهذا من أجل إعطاء وجهة نظرهم حول مدى مساهمة نظام الرقابة الداخلية في تحسين جودة المعلومات المحاسبية ، حيث تم اختبار الفرضيات التي تقوم عليها الدراسة من خلال طرح مجموعة أسئلة مندرجة تحت محاور واجابتها لفرضيات دراستنا ، وذلك باستخدام </w:t>
      </w:r>
      <w:r>
        <w:rPr>
          <w:rFonts w:ascii="Traditional Arabic" w:hAnsi="Traditional Arabic" w:cs="Traditional Arabic" w:hint="cs"/>
          <w:sz w:val="32"/>
          <w:szCs w:val="32"/>
          <w:rtl/>
        </w:rPr>
        <w:t xml:space="preserve"> </w:t>
      </w:r>
      <w:r w:rsidR="00E85006">
        <w:rPr>
          <w:rFonts w:ascii="Traditional Arabic" w:hAnsi="Traditional Arabic" w:cs="Traditional Arabic" w:hint="cs"/>
          <w:sz w:val="32"/>
          <w:szCs w:val="32"/>
          <w:rtl/>
        </w:rPr>
        <w:t xml:space="preserve">اساليب التحليل الإحصائي ( بالبرنامج الإحصائي </w:t>
      </w:r>
      <w:r w:rsidR="00E85006">
        <w:rPr>
          <w:rFonts w:ascii="Traditional Arabic" w:hAnsi="Traditional Arabic" w:cs="Traditional Arabic"/>
          <w:sz w:val="32"/>
          <w:szCs w:val="32"/>
          <w:rtl/>
        </w:rPr>
        <w:t>–</w:t>
      </w:r>
      <w:r w:rsidR="00E85006">
        <w:rPr>
          <w:rFonts w:ascii="Traditional Arabic" w:hAnsi="Traditional Arabic" w:cs="Traditional Arabic" w:hint="cs"/>
          <w:sz w:val="32"/>
          <w:szCs w:val="32"/>
          <w:rtl/>
        </w:rPr>
        <w:t xml:space="preserve"> الحزمة الإحصائية للعلوم  </w:t>
      </w:r>
      <w:r w:rsidR="003659C2">
        <w:rPr>
          <w:rFonts w:ascii="Traditional Arabic" w:hAnsi="Traditional Arabic" w:cs="Traditional Arabic" w:hint="cs"/>
          <w:sz w:val="32"/>
          <w:szCs w:val="32"/>
          <w:rtl/>
        </w:rPr>
        <w:t>الاجتماعية</w:t>
      </w:r>
      <w:r w:rsidR="00E85006">
        <w:rPr>
          <w:rFonts w:ascii="Traditional Arabic" w:hAnsi="Traditional Arabic" w:cs="Traditional Arabic" w:hint="cs"/>
          <w:sz w:val="32"/>
          <w:szCs w:val="32"/>
          <w:rtl/>
        </w:rPr>
        <w:t xml:space="preserve"> إصدار </w:t>
      </w:r>
      <w:proofErr w:type="spellStart"/>
      <w:r w:rsidR="00E85006">
        <w:rPr>
          <w:rFonts w:ascii="Traditional Arabic" w:hAnsi="Traditional Arabic" w:cs="Traditional Arabic"/>
          <w:sz w:val="32"/>
          <w:szCs w:val="32"/>
          <w:lang w:val="fr-FR"/>
        </w:rPr>
        <w:t>spss</w:t>
      </w:r>
      <w:proofErr w:type="spellEnd"/>
      <w:r w:rsidR="00E85006">
        <w:rPr>
          <w:rFonts w:ascii="Traditional Arabic" w:hAnsi="Traditional Arabic" w:cs="Traditional Arabic"/>
          <w:sz w:val="32"/>
          <w:szCs w:val="32"/>
          <w:lang w:val="fr-FR"/>
        </w:rPr>
        <w:t xml:space="preserve"> v25 </w:t>
      </w:r>
      <w:r w:rsidR="00E85006">
        <w:rPr>
          <w:rFonts w:ascii="Traditional Arabic" w:hAnsi="Traditional Arabic" w:cs="Traditional Arabic" w:hint="cs"/>
          <w:sz w:val="32"/>
          <w:szCs w:val="32"/>
          <w:rtl/>
          <w:lang w:val="fr-FR"/>
        </w:rPr>
        <w:t>) .</w:t>
      </w:r>
    </w:p>
    <w:p w:rsidR="00E85006" w:rsidRDefault="00E85006" w:rsidP="006F0F25">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وكان تقسم هذا الفصل </w:t>
      </w:r>
      <w:r w:rsidR="003659C2">
        <w:rPr>
          <w:rFonts w:ascii="Traditional Arabic" w:hAnsi="Traditional Arabic" w:cs="Traditional Arabic" w:hint="cs"/>
          <w:sz w:val="32"/>
          <w:szCs w:val="32"/>
          <w:rtl/>
          <w:lang w:val="fr-FR"/>
        </w:rPr>
        <w:t>كالتالي:</w:t>
      </w:r>
      <w:r>
        <w:rPr>
          <w:rFonts w:ascii="Traditional Arabic" w:hAnsi="Traditional Arabic" w:cs="Traditional Arabic" w:hint="cs"/>
          <w:sz w:val="32"/>
          <w:szCs w:val="32"/>
          <w:rtl/>
          <w:lang w:val="fr-FR"/>
        </w:rPr>
        <w:t xml:space="preserve"> </w:t>
      </w:r>
    </w:p>
    <w:p w:rsidR="00E85006" w:rsidRDefault="00E85006" w:rsidP="006F0F25">
      <w:pPr>
        <w:tabs>
          <w:tab w:val="left" w:pos="3437"/>
        </w:tabs>
        <w:bidi/>
        <w:rPr>
          <w:rFonts w:ascii="Traditional Arabic" w:hAnsi="Traditional Arabic" w:cs="Traditional Arabic"/>
          <w:sz w:val="32"/>
          <w:szCs w:val="32"/>
          <w:rtl/>
        </w:rPr>
      </w:pPr>
      <w:r w:rsidRPr="003659C2">
        <w:rPr>
          <w:rFonts w:ascii="Traditional Arabic" w:hAnsi="Traditional Arabic" w:cs="Traditional Arabic" w:hint="cs"/>
          <w:b/>
          <w:bCs/>
          <w:sz w:val="32"/>
          <w:szCs w:val="32"/>
          <w:rtl/>
          <w:lang w:val="fr-FR"/>
        </w:rPr>
        <w:t xml:space="preserve">المبحث </w:t>
      </w:r>
      <w:r w:rsidR="003659C2" w:rsidRPr="003659C2">
        <w:rPr>
          <w:rFonts w:ascii="Traditional Arabic" w:hAnsi="Traditional Arabic" w:cs="Traditional Arabic" w:hint="cs"/>
          <w:b/>
          <w:bCs/>
          <w:sz w:val="32"/>
          <w:szCs w:val="32"/>
          <w:rtl/>
          <w:lang w:val="fr-FR"/>
        </w:rPr>
        <w:t>الاول:</w:t>
      </w:r>
      <w:r>
        <w:rPr>
          <w:rFonts w:ascii="Traditional Arabic" w:hAnsi="Traditional Arabic" w:cs="Traditional Arabic" w:hint="cs"/>
          <w:sz w:val="32"/>
          <w:szCs w:val="32"/>
          <w:rtl/>
          <w:lang w:val="fr-FR"/>
        </w:rPr>
        <w:t xml:space="preserve"> </w:t>
      </w:r>
      <w:r w:rsidRPr="002D328C">
        <w:rPr>
          <w:rFonts w:ascii="Traditional Arabic" w:hAnsi="Traditional Arabic" w:cs="Traditional Arabic"/>
          <w:sz w:val="32"/>
          <w:szCs w:val="32"/>
          <w:rtl/>
        </w:rPr>
        <w:t>تقديم عام للشركة الجزائرية لتوزيع الكهرباء والغاز بغ</w:t>
      </w:r>
      <w:r>
        <w:rPr>
          <w:rFonts w:ascii="Traditional Arabic" w:hAnsi="Traditional Arabic" w:cs="Traditional Arabic"/>
          <w:sz w:val="32"/>
          <w:szCs w:val="32"/>
          <w:rtl/>
        </w:rPr>
        <w:t>رداية</w:t>
      </w:r>
    </w:p>
    <w:p w:rsidR="00E85006" w:rsidRDefault="00E85006" w:rsidP="006F0F25">
      <w:pPr>
        <w:tabs>
          <w:tab w:val="left" w:pos="3437"/>
        </w:tabs>
        <w:bidi/>
        <w:rPr>
          <w:rFonts w:ascii="Traditional Arabic" w:eastAsia="Times New Roman" w:hAnsi="Traditional Arabic" w:cs="Traditional Arabic"/>
          <w:color w:val="222222"/>
          <w:sz w:val="32"/>
          <w:szCs w:val="32"/>
          <w:rtl/>
          <w:lang w:val="fr-FR" w:eastAsia="fr-FR"/>
        </w:rPr>
      </w:pPr>
      <w:r w:rsidRPr="003659C2">
        <w:rPr>
          <w:rFonts w:ascii="Traditional Arabic" w:eastAsia="Times New Roman" w:hAnsi="Traditional Arabic" w:cs="Traditional Arabic" w:hint="cs"/>
          <w:b/>
          <w:bCs/>
          <w:color w:val="222222"/>
          <w:sz w:val="32"/>
          <w:szCs w:val="32"/>
          <w:rtl/>
          <w:lang w:val="fr-FR" w:eastAsia="fr-FR"/>
        </w:rPr>
        <w:t xml:space="preserve">المبحث </w:t>
      </w:r>
      <w:r w:rsidR="003659C2" w:rsidRPr="003659C2">
        <w:rPr>
          <w:rFonts w:ascii="Traditional Arabic" w:eastAsia="Times New Roman" w:hAnsi="Traditional Arabic" w:cs="Traditional Arabic" w:hint="cs"/>
          <w:b/>
          <w:bCs/>
          <w:color w:val="222222"/>
          <w:sz w:val="32"/>
          <w:szCs w:val="32"/>
          <w:rtl/>
          <w:lang w:val="fr-FR" w:eastAsia="fr-FR"/>
        </w:rPr>
        <w:t>الثاني:</w:t>
      </w:r>
      <w:r>
        <w:rPr>
          <w:rFonts w:ascii="Traditional Arabic" w:eastAsia="Times New Roman" w:hAnsi="Traditional Arabic" w:cs="Traditional Arabic" w:hint="cs"/>
          <w:color w:val="222222"/>
          <w:sz w:val="32"/>
          <w:szCs w:val="32"/>
          <w:rtl/>
          <w:lang w:val="fr-FR" w:eastAsia="fr-FR"/>
        </w:rPr>
        <w:t xml:space="preserve"> الطريقة </w:t>
      </w:r>
      <w:r w:rsidR="003659C2">
        <w:rPr>
          <w:rFonts w:ascii="Traditional Arabic" w:eastAsia="Times New Roman" w:hAnsi="Traditional Arabic" w:cs="Traditional Arabic" w:hint="cs"/>
          <w:color w:val="222222"/>
          <w:sz w:val="32"/>
          <w:szCs w:val="32"/>
          <w:rtl/>
          <w:lang w:val="fr-FR" w:eastAsia="fr-FR"/>
        </w:rPr>
        <w:t>والادوات</w:t>
      </w:r>
      <w:r>
        <w:rPr>
          <w:rFonts w:ascii="Traditional Arabic" w:eastAsia="Times New Roman" w:hAnsi="Traditional Arabic" w:cs="Traditional Arabic" w:hint="cs"/>
          <w:color w:val="222222"/>
          <w:sz w:val="32"/>
          <w:szCs w:val="32"/>
          <w:rtl/>
          <w:lang w:val="fr-FR" w:eastAsia="fr-FR"/>
        </w:rPr>
        <w:t xml:space="preserve"> المستعملة في الدراسة</w:t>
      </w:r>
    </w:p>
    <w:p w:rsidR="00E85006" w:rsidRDefault="00E85006" w:rsidP="006F0F25">
      <w:pPr>
        <w:shd w:val="clear" w:color="auto" w:fill="FFFFFF"/>
        <w:bidi/>
        <w:spacing w:after="0" w:line="240" w:lineRule="auto"/>
        <w:rPr>
          <w:rFonts w:ascii="Traditional Arabic" w:eastAsia="Times New Roman" w:hAnsi="Traditional Arabic" w:cs="Traditional Arabic"/>
          <w:color w:val="222222"/>
          <w:sz w:val="32"/>
          <w:szCs w:val="32"/>
          <w:rtl/>
          <w:lang w:val="fr-FR" w:eastAsia="fr-FR"/>
        </w:rPr>
      </w:pPr>
      <w:r w:rsidRPr="003659C2">
        <w:rPr>
          <w:rFonts w:ascii="Traditional Arabic" w:eastAsia="Times New Roman" w:hAnsi="Traditional Arabic" w:cs="Traditional Arabic" w:hint="cs"/>
          <w:b/>
          <w:bCs/>
          <w:color w:val="222222"/>
          <w:sz w:val="32"/>
          <w:szCs w:val="32"/>
          <w:rtl/>
          <w:lang w:val="fr-FR" w:eastAsia="fr-FR"/>
        </w:rPr>
        <w:t xml:space="preserve">المبحث </w:t>
      </w:r>
      <w:r w:rsidR="003659C2" w:rsidRPr="003659C2">
        <w:rPr>
          <w:rFonts w:ascii="Traditional Arabic" w:eastAsia="Times New Roman" w:hAnsi="Traditional Arabic" w:cs="Traditional Arabic" w:hint="cs"/>
          <w:b/>
          <w:bCs/>
          <w:color w:val="222222"/>
          <w:sz w:val="32"/>
          <w:szCs w:val="32"/>
          <w:rtl/>
          <w:lang w:val="fr-FR" w:eastAsia="fr-FR"/>
        </w:rPr>
        <w:t>الثالث:</w:t>
      </w:r>
      <w:r>
        <w:rPr>
          <w:rFonts w:ascii="Traditional Arabic" w:eastAsia="Times New Roman" w:hAnsi="Traditional Arabic" w:cs="Traditional Arabic" w:hint="cs"/>
          <w:color w:val="222222"/>
          <w:sz w:val="32"/>
          <w:szCs w:val="32"/>
          <w:rtl/>
          <w:lang w:val="fr-FR" w:eastAsia="fr-FR"/>
        </w:rPr>
        <w:t xml:space="preserve"> عرض </w:t>
      </w:r>
      <w:r w:rsidR="003659C2">
        <w:rPr>
          <w:rFonts w:ascii="Traditional Arabic" w:eastAsia="Times New Roman" w:hAnsi="Traditional Arabic" w:cs="Traditional Arabic" w:hint="cs"/>
          <w:color w:val="222222"/>
          <w:sz w:val="32"/>
          <w:szCs w:val="32"/>
          <w:rtl/>
          <w:lang w:val="fr-FR" w:eastAsia="fr-FR"/>
        </w:rPr>
        <w:t>وتحليل</w:t>
      </w:r>
      <w:r>
        <w:rPr>
          <w:rFonts w:ascii="Traditional Arabic" w:eastAsia="Times New Roman" w:hAnsi="Traditional Arabic" w:cs="Traditional Arabic" w:hint="cs"/>
          <w:color w:val="222222"/>
          <w:sz w:val="32"/>
          <w:szCs w:val="32"/>
          <w:rtl/>
          <w:lang w:val="fr-FR" w:eastAsia="fr-FR"/>
        </w:rPr>
        <w:t xml:space="preserve"> نتائج الدراسة </w:t>
      </w:r>
      <w:r w:rsidR="003659C2">
        <w:rPr>
          <w:rFonts w:ascii="Traditional Arabic" w:eastAsia="Times New Roman" w:hAnsi="Traditional Arabic" w:cs="Traditional Arabic" w:hint="cs"/>
          <w:color w:val="222222"/>
          <w:sz w:val="32"/>
          <w:szCs w:val="32"/>
          <w:rtl/>
          <w:lang w:val="fr-FR" w:eastAsia="fr-FR"/>
        </w:rPr>
        <w:t>واختبار</w:t>
      </w:r>
      <w:r>
        <w:rPr>
          <w:rFonts w:ascii="Traditional Arabic" w:eastAsia="Times New Roman" w:hAnsi="Traditional Arabic" w:cs="Traditional Arabic" w:hint="cs"/>
          <w:color w:val="222222"/>
          <w:sz w:val="32"/>
          <w:szCs w:val="32"/>
          <w:rtl/>
          <w:lang w:val="fr-FR" w:eastAsia="fr-FR"/>
        </w:rPr>
        <w:t xml:space="preserve"> الفرضيات </w:t>
      </w:r>
    </w:p>
    <w:p w:rsidR="00E85006" w:rsidRPr="004F7CCA" w:rsidRDefault="00E85006" w:rsidP="006F0F25">
      <w:pPr>
        <w:tabs>
          <w:tab w:val="left" w:pos="3437"/>
        </w:tabs>
        <w:bidi/>
        <w:rPr>
          <w:rFonts w:ascii="Traditional Arabic" w:hAnsi="Traditional Arabic" w:cs="Traditional Arabic"/>
          <w:sz w:val="32"/>
          <w:szCs w:val="32"/>
          <w:rtl/>
          <w:lang w:val="fr-FR"/>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tabs>
          <w:tab w:val="left" w:pos="3437"/>
        </w:tabs>
        <w:bidi/>
        <w:rPr>
          <w:rFonts w:ascii="Traditional Arabic" w:hAnsi="Traditional Arabic" w:cs="Traditional Arabic"/>
          <w:sz w:val="32"/>
          <w:szCs w:val="32"/>
          <w:rtl/>
        </w:rPr>
      </w:pPr>
    </w:p>
    <w:p w:rsidR="00E85006" w:rsidRDefault="00E85006" w:rsidP="006F0F25">
      <w:pPr>
        <w:bidi/>
        <w:spacing w:line="276" w:lineRule="auto"/>
        <w:rPr>
          <w:rFonts w:ascii="Traditional Arabic" w:hAnsi="Traditional Arabic" w:cs="Traditional Arabic"/>
          <w:sz w:val="32"/>
          <w:szCs w:val="32"/>
          <w:rtl/>
        </w:rPr>
      </w:pPr>
    </w:p>
    <w:p w:rsidR="00582526" w:rsidRDefault="00582526" w:rsidP="006F0F25">
      <w:pPr>
        <w:bidi/>
        <w:spacing w:line="276" w:lineRule="auto"/>
        <w:rPr>
          <w:rFonts w:ascii="Traditional Arabic" w:hAnsi="Traditional Arabic" w:cs="Traditional Arabic"/>
          <w:sz w:val="32"/>
          <w:szCs w:val="32"/>
          <w:rtl/>
        </w:rPr>
      </w:pPr>
    </w:p>
    <w:p w:rsidR="00582526" w:rsidRDefault="00582526" w:rsidP="006F0F25">
      <w:pPr>
        <w:bidi/>
        <w:spacing w:line="276" w:lineRule="auto"/>
        <w:rPr>
          <w:rFonts w:ascii="Traditional Arabic" w:hAnsi="Traditional Arabic" w:cs="Traditional Arabic"/>
          <w:sz w:val="32"/>
          <w:szCs w:val="32"/>
          <w:rtl/>
        </w:rPr>
      </w:pPr>
    </w:p>
    <w:p w:rsidR="00582526" w:rsidRDefault="00582526" w:rsidP="006F0F25">
      <w:pPr>
        <w:bidi/>
        <w:spacing w:line="276" w:lineRule="auto"/>
        <w:rPr>
          <w:rFonts w:ascii="Traditional Arabic" w:hAnsi="Traditional Arabic" w:cs="Traditional Arabic"/>
          <w:sz w:val="32"/>
          <w:szCs w:val="32"/>
          <w:rtl/>
        </w:rPr>
      </w:pPr>
    </w:p>
    <w:p w:rsidR="00582526" w:rsidRDefault="00582526" w:rsidP="006F0F25">
      <w:pPr>
        <w:bidi/>
        <w:spacing w:line="276" w:lineRule="auto"/>
        <w:rPr>
          <w:rFonts w:ascii="Traditional Arabic" w:hAnsi="Traditional Arabic" w:cs="Traditional Arabic"/>
          <w:sz w:val="32"/>
          <w:szCs w:val="32"/>
          <w:rtl/>
        </w:rPr>
      </w:pPr>
    </w:p>
    <w:p w:rsidR="00582526" w:rsidRPr="00414ED8" w:rsidRDefault="00582526" w:rsidP="006F0F25">
      <w:pPr>
        <w:bidi/>
        <w:spacing w:line="276" w:lineRule="auto"/>
        <w:rPr>
          <w:rFonts w:ascii="Traditional Arabic" w:hAnsi="Traditional Arabic" w:cs="Traditional Arabic"/>
          <w:b/>
          <w:bCs/>
          <w:sz w:val="32"/>
          <w:szCs w:val="32"/>
          <w:rtl/>
        </w:rPr>
      </w:pPr>
    </w:p>
    <w:p w:rsidR="00E85006" w:rsidRPr="00414ED8" w:rsidRDefault="00E85006" w:rsidP="006F0F25">
      <w:pPr>
        <w:bidi/>
        <w:spacing w:line="276" w:lineRule="auto"/>
        <w:rPr>
          <w:rFonts w:ascii="Traditional Arabic" w:hAnsi="Traditional Arabic" w:cs="Traditional Arabic"/>
          <w:b/>
          <w:bCs/>
          <w:sz w:val="32"/>
          <w:szCs w:val="32"/>
          <w:rtl/>
        </w:rPr>
      </w:pPr>
      <w:r w:rsidRPr="00414ED8">
        <w:rPr>
          <w:rFonts w:ascii="Traditional Arabic" w:hAnsi="Traditional Arabic" w:cs="Traditional Arabic" w:hint="cs"/>
          <w:b/>
          <w:bCs/>
          <w:sz w:val="32"/>
          <w:szCs w:val="32"/>
          <w:rtl/>
        </w:rPr>
        <w:lastRenderedPageBreak/>
        <w:t xml:space="preserve"> </w:t>
      </w:r>
      <w:r w:rsidRPr="00414ED8">
        <w:rPr>
          <w:rFonts w:ascii="Traditional Arabic" w:hAnsi="Traditional Arabic" w:cs="Traditional Arabic"/>
          <w:b/>
          <w:bCs/>
          <w:sz w:val="32"/>
          <w:szCs w:val="32"/>
          <w:rtl/>
        </w:rPr>
        <w:t xml:space="preserve">المبحث الأول : تقديم عام للشركة الجزائرية لتوزيع الكهرباء والغاز بغرداية </w:t>
      </w:r>
    </w:p>
    <w:p w:rsidR="00E85006" w:rsidRPr="009B0AAB" w:rsidRDefault="00E85006" w:rsidP="006F0F25">
      <w:pPr>
        <w:bidi/>
        <w:spacing w:line="276" w:lineRule="auto"/>
        <w:rPr>
          <w:rFonts w:ascii="Traditional Arabic" w:hAnsi="Traditional Arabic" w:cs="Traditional Arabic"/>
          <w:b/>
          <w:bCs/>
          <w:sz w:val="32"/>
          <w:szCs w:val="32"/>
          <w:rtl/>
        </w:rPr>
      </w:pPr>
      <w:r w:rsidRPr="009B0AAB">
        <w:rPr>
          <w:rFonts w:ascii="Traditional Arabic" w:hAnsi="Traditional Arabic" w:cs="Traditional Arabic"/>
          <w:sz w:val="32"/>
          <w:szCs w:val="32"/>
          <w:rtl/>
        </w:rPr>
        <w:t xml:space="preserve">         تعتبر مؤسسة توزيع الكهرباء والغاز للوسط من المؤسسات التي تقوم بإنتاج وتوزيع الكهرباء في الجزائر والفاعلة في الاقتصاد الوطني لها هدف رئيسي تسعى لتحقيقه و هو تعميم التراب الوطني بالغاز و الكهرباء.</w:t>
      </w:r>
    </w:p>
    <w:p w:rsidR="00E85006" w:rsidRPr="009B0AAB" w:rsidRDefault="00E85006" w:rsidP="006F0F25">
      <w:pPr>
        <w:bidi/>
        <w:spacing w:line="276" w:lineRule="auto"/>
        <w:contextualSpacing/>
        <w:rPr>
          <w:rFonts w:ascii="Traditional Arabic" w:hAnsi="Traditional Arabic" w:cs="Traditional Arabic"/>
          <w:b/>
          <w:bCs/>
          <w:sz w:val="32"/>
          <w:szCs w:val="32"/>
          <w:rtl/>
          <w:cs/>
        </w:rPr>
      </w:pPr>
      <w:r w:rsidRPr="009B0AAB">
        <w:rPr>
          <w:rFonts w:ascii="Traditional Arabic" w:hAnsi="Traditional Arabic" w:cs="Traditional Arabic"/>
          <w:sz w:val="32"/>
          <w:szCs w:val="32"/>
          <w:rtl/>
        </w:rPr>
        <w:t xml:space="preserve">      وتتبع مؤسسة سونلغاز مخطط محاسبي خاص مع الاحتفاظ بنفس مبادئ المخطط الوطني المحاسبي و هذا من أجل التسيير الحسن للمؤسسة.</w:t>
      </w:r>
    </w:p>
    <w:p w:rsidR="00E85006" w:rsidRPr="009B0AAB" w:rsidRDefault="00E85006" w:rsidP="006F0F25">
      <w:pPr>
        <w:bidi/>
        <w:spacing w:line="276" w:lineRule="auto"/>
        <w:rPr>
          <w:rFonts w:ascii="Traditional Arabic" w:hAnsi="Traditional Arabic" w:cs="Traditional Arabic"/>
          <w:b/>
          <w:bCs/>
          <w:sz w:val="32"/>
          <w:szCs w:val="32"/>
          <w:rtl/>
        </w:rPr>
      </w:pPr>
      <w:r w:rsidRPr="009B0AAB">
        <w:rPr>
          <w:rFonts w:ascii="Traditional Arabic" w:hAnsi="Traditional Arabic" w:cs="Traditional Arabic"/>
          <w:b/>
          <w:bCs/>
          <w:sz w:val="32"/>
          <w:szCs w:val="32"/>
          <w:rtl/>
        </w:rPr>
        <w:t>المطلب</w:t>
      </w:r>
      <w:r w:rsidRPr="009B0AAB">
        <w:rPr>
          <w:rFonts w:ascii="Traditional Arabic" w:hAnsi="Traditional Arabic" w:cs="Traditional Arabic"/>
          <w:b/>
          <w:bCs/>
          <w:sz w:val="32"/>
          <w:szCs w:val="32"/>
          <w:rtl/>
          <w:cs/>
        </w:rPr>
        <w:t xml:space="preserve"> الأول</w:t>
      </w:r>
      <w:r w:rsidRPr="009B0AAB">
        <w:rPr>
          <w:rFonts w:ascii="Traditional Arabic" w:hAnsi="Traditional Arabic" w:cs="Traditional Arabic"/>
          <w:b/>
          <w:bCs/>
          <w:sz w:val="32"/>
          <w:szCs w:val="32"/>
          <w:rtl/>
        </w:rPr>
        <w:t xml:space="preserve">: لمحة تاريخية عن </w:t>
      </w:r>
      <w:r w:rsidRPr="009B0AAB">
        <w:rPr>
          <w:rFonts w:ascii="Traditional Arabic" w:hAnsi="Traditional Arabic" w:cs="Traditional Arabic"/>
          <w:b/>
          <w:bCs/>
          <w:sz w:val="32"/>
          <w:szCs w:val="32"/>
          <w:rtl/>
          <w:cs/>
        </w:rPr>
        <w:t xml:space="preserve">مديرية توزيع الكهرباء </w:t>
      </w:r>
      <w:r w:rsidRPr="009B0AAB">
        <w:rPr>
          <w:rFonts w:ascii="Traditional Arabic" w:hAnsi="Traditional Arabic" w:cs="Traditional Arabic"/>
          <w:b/>
          <w:bCs/>
          <w:sz w:val="32"/>
          <w:szCs w:val="32"/>
          <w:rtl/>
        </w:rPr>
        <w:t>والغاز بغرداية</w:t>
      </w:r>
    </w:p>
    <w:p w:rsidR="00E85006" w:rsidRPr="009B0AAB" w:rsidRDefault="00E85006" w:rsidP="006F0F25">
      <w:pPr>
        <w:bidi/>
        <w:spacing w:line="276" w:lineRule="auto"/>
        <w:rPr>
          <w:rFonts w:ascii="Traditional Arabic" w:hAnsi="Traditional Arabic" w:cs="Traditional Arabic"/>
          <w:b/>
          <w:bCs/>
          <w:sz w:val="32"/>
          <w:szCs w:val="32"/>
          <w:rtl/>
        </w:rPr>
      </w:pPr>
      <w:r w:rsidRPr="009B0AAB">
        <w:rPr>
          <w:rFonts w:ascii="Traditional Arabic" w:hAnsi="Traditional Arabic" w:cs="Traditional Arabic"/>
          <w:b/>
          <w:bCs/>
          <w:sz w:val="32"/>
          <w:szCs w:val="32"/>
          <w:rtl/>
        </w:rPr>
        <w:t>أولا : التعريف بالشركة الوطنية للكهرباء و</w:t>
      </w:r>
      <w:r w:rsidR="00582526">
        <w:rPr>
          <w:rFonts w:ascii="Traditional Arabic" w:hAnsi="Traditional Arabic" w:cs="Traditional Arabic" w:hint="cs"/>
          <w:b/>
          <w:bCs/>
          <w:sz w:val="32"/>
          <w:szCs w:val="32"/>
          <w:rtl/>
        </w:rPr>
        <w:t xml:space="preserve"> </w:t>
      </w:r>
      <w:r w:rsidRPr="009B0AAB">
        <w:rPr>
          <w:rFonts w:ascii="Traditional Arabic" w:hAnsi="Traditional Arabic" w:cs="Traditional Arabic"/>
          <w:b/>
          <w:bCs/>
          <w:sz w:val="32"/>
          <w:szCs w:val="32"/>
          <w:rtl/>
        </w:rPr>
        <w:t>الغاز"</w:t>
      </w:r>
      <w:r w:rsidR="00582526">
        <w:rPr>
          <w:rFonts w:ascii="Traditional Arabic" w:hAnsi="Traditional Arabic" w:cs="Traditional Arabic" w:hint="cs"/>
          <w:b/>
          <w:bCs/>
          <w:sz w:val="32"/>
          <w:szCs w:val="32"/>
          <w:rtl/>
        </w:rPr>
        <w:t xml:space="preserve"> </w:t>
      </w:r>
      <w:r w:rsidRPr="009B0AAB">
        <w:rPr>
          <w:rFonts w:ascii="Traditional Arabic" w:hAnsi="Traditional Arabic" w:cs="Traditional Arabic"/>
          <w:b/>
          <w:bCs/>
          <w:sz w:val="32"/>
          <w:szCs w:val="32"/>
          <w:rtl/>
        </w:rPr>
        <w:t>سونلغاز":</w:t>
      </w:r>
    </w:p>
    <w:p w:rsidR="00E85006" w:rsidRPr="009B0AAB" w:rsidRDefault="00E85006" w:rsidP="006F0F25">
      <w:pPr>
        <w:bidi/>
        <w:spacing w:line="276" w:lineRule="auto"/>
        <w:rPr>
          <w:rFonts w:ascii="Traditional Arabic" w:hAnsi="Traditional Arabic" w:cs="Traditional Arabic"/>
          <w:b/>
          <w:bCs/>
          <w:sz w:val="32"/>
          <w:szCs w:val="32"/>
          <w:rtl/>
        </w:rPr>
      </w:pPr>
      <w:r w:rsidRPr="009B0AAB">
        <w:rPr>
          <w:rFonts w:ascii="Traditional Arabic" w:hAnsi="Traditional Arabic" w:cs="Traditional Arabic"/>
          <w:sz w:val="32"/>
          <w:szCs w:val="32"/>
          <w:rtl/>
        </w:rPr>
        <w:t xml:space="preserve">      عقب الحرب العالمية الثانية وبالتحديد في جوان من سنة 1947 قررت الحكومة الاستعمارية وأوكلت لهذه المؤسسة مهمة إنتاج </w:t>
      </w:r>
      <w:r w:rsidRPr="009B0AAB">
        <w:rPr>
          <w:rFonts w:ascii="Traditional Arabic" w:hAnsi="Traditional Arabic" w:cs="Traditional Arabic"/>
          <w:sz w:val="32"/>
          <w:szCs w:val="32"/>
        </w:rPr>
        <w:t>EGA</w:t>
      </w:r>
      <w:r w:rsidRPr="009B0AAB">
        <w:rPr>
          <w:rFonts w:ascii="Traditional Arabic" w:hAnsi="Traditional Arabic" w:cs="Traditional Arabic"/>
          <w:sz w:val="32"/>
          <w:szCs w:val="32"/>
          <w:rtl/>
        </w:rPr>
        <w:t xml:space="preserve"> بالجزائر تنمية الاقتصادية بإنشاء مؤسسة لتوزيع الطاقة ونقل وتوزيع الكهرباء والغاز، وفي سنة 1962 أعيد تشكيل الشبكة باعتماد أسلاك كهربائية طولها 2910 كلم لنقل الكهرباء ذات التوتر </w:t>
      </w:r>
      <w:r w:rsidR="003659C2" w:rsidRPr="009B0AAB">
        <w:rPr>
          <w:rFonts w:ascii="Traditional Arabic" w:hAnsi="Traditional Arabic" w:cs="Traditional Arabic" w:hint="cs"/>
          <w:sz w:val="32"/>
          <w:szCs w:val="32"/>
          <w:rtl/>
        </w:rPr>
        <w:t>المتوسط</w:t>
      </w:r>
      <w:r w:rsidR="003659C2">
        <w:rPr>
          <w:rFonts w:ascii="Traditional Arabic" w:hAnsi="Traditional Arabic" w:cs="Traditional Arabic" w:hint="cs"/>
          <w:sz w:val="32"/>
          <w:szCs w:val="32"/>
          <w:rtl/>
        </w:rPr>
        <w:t xml:space="preserve">، </w:t>
      </w:r>
      <w:r w:rsidR="003659C2" w:rsidRPr="009B0AAB">
        <w:rPr>
          <w:rFonts w:ascii="Traditional Arabic" w:hAnsi="Traditional Arabic" w:cs="Traditional Arabic" w:hint="cs"/>
          <w:sz w:val="32"/>
          <w:szCs w:val="32"/>
          <w:rtl/>
        </w:rPr>
        <w:t>والتوتر</w:t>
      </w:r>
      <w:r w:rsidRPr="009B0AAB">
        <w:rPr>
          <w:rFonts w:ascii="Traditional Arabic" w:hAnsi="Traditional Arabic" w:cs="Traditional Arabic"/>
          <w:sz w:val="32"/>
          <w:szCs w:val="32"/>
          <w:rtl/>
        </w:rPr>
        <w:t xml:space="preserve"> المنخفض لتزويد مدن يصل مدها من 1210 إلى 7200 كلم فقدرت الطاقة الإنتاجية للكهرباء بـــ461 ميغاواط، أما بخصوص الغاز الطبيعي فلم يتم استغلاله إلا في سنة 1961م بالرغم من اكتشافه في سنة 1956م في حاسي الرمل.</w:t>
      </w:r>
    </w:p>
    <w:p w:rsidR="00E85006" w:rsidRPr="009B0AAB" w:rsidRDefault="00E85006" w:rsidP="006F0F25">
      <w:pPr>
        <w:pStyle w:val="Paragraphedeliste"/>
        <w:bidi/>
        <w:spacing w:line="276" w:lineRule="auto"/>
        <w:ind w:left="0"/>
        <w:rPr>
          <w:rFonts w:ascii="Traditional Arabic" w:hAnsi="Traditional Arabic" w:cs="Traditional Arabic"/>
          <w:b/>
          <w:bCs/>
          <w:sz w:val="32"/>
          <w:szCs w:val="32"/>
          <w:rtl/>
        </w:rPr>
      </w:pPr>
      <w:r w:rsidRPr="009B0AAB">
        <w:rPr>
          <w:rFonts w:ascii="Traditional Arabic" w:hAnsi="Traditional Arabic" w:cs="Traditional Arabic"/>
          <w:sz w:val="32"/>
          <w:szCs w:val="32"/>
          <w:rtl/>
        </w:rPr>
        <w:t xml:space="preserve">      بالمرسوم التنفيذي رقم 6959 من يوم 26 جويلية 1969م الصادر في الجريدة الرسمية في الأول من شهر أوت أنشأت الشركة الوطنية للكهرباء والغاز محل كهرباء وغاز الجزائر" حلت حسب نفس المرسوم</w:t>
      </w:r>
      <w:r>
        <w:rPr>
          <w:rFonts w:ascii="Traditional Arabic" w:hAnsi="Traditional Arabic" w:cs="Traditional Arabic" w:hint="cs"/>
          <w:sz w:val="32"/>
          <w:szCs w:val="32"/>
          <w:rtl/>
        </w:rPr>
        <w:t xml:space="preserve"> </w:t>
      </w:r>
      <w:r w:rsidRPr="009B0AAB">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B0AAB">
        <w:rPr>
          <w:rFonts w:ascii="Traditional Arabic" w:hAnsi="Traditional Arabic" w:cs="Traditional Arabic"/>
          <w:sz w:val="32"/>
          <w:szCs w:val="32"/>
          <w:rtl/>
        </w:rPr>
        <w:t>وقد حدد المرسوم لها مهمة رئيسية تتمثل في الاندماج بطريقة منسجمة في سياسة الطاقة الداخلية للبلد</w:t>
      </w:r>
      <w:r>
        <w:rPr>
          <w:rFonts w:ascii="Traditional Arabic" w:hAnsi="Traditional Arabic" w:cs="Traditional Arabic" w:hint="cs"/>
          <w:sz w:val="32"/>
          <w:szCs w:val="32"/>
          <w:rtl/>
        </w:rPr>
        <w:t xml:space="preserve"> </w:t>
      </w:r>
      <w:r w:rsidRPr="009B0AAB">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B0AAB">
        <w:rPr>
          <w:rFonts w:ascii="Traditional Arabic" w:hAnsi="Traditional Arabic" w:cs="Traditional Arabic"/>
          <w:sz w:val="32"/>
          <w:szCs w:val="32"/>
          <w:rtl/>
        </w:rPr>
        <w:t>إن احتكار إنتاج ونقل توزيع واستيراد وتصدير الطاقة الكهربائية المخصصة لسونلغاز قد عزز من مكانة الشركة.</w:t>
      </w:r>
      <w:r>
        <w:rPr>
          <w:rFonts w:ascii="Traditional Arabic" w:hAnsi="Traditional Arabic" w:cs="Traditional Arabic" w:hint="cs"/>
          <w:sz w:val="32"/>
          <w:szCs w:val="32"/>
          <w:rtl/>
        </w:rPr>
        <w:t xml:space="preserve"> </w:t>
      </w:r>
      <w:r w:rsidRPr="009B0AAB">
        <w:rPr>
          <w:rFonts w:ascii="Traditional Arabic" w:hAnsi="Traditional Arabic" w:cs="Traditional Arabic"/>
          <w:sz w:val="32"/>
          <w:szCs w:val="32"/>
          <w:rtl/>
        </w:rPr>
        <w:t>كما أن احتكار تسويق الغاز الطبيعي داخل التراب الوطني لجميع أصناف الزبائن تطلب منها إنجاز وتسيير قنوات النقل وشبكة التوزيع.</w:t>
      </w:r>
    </w:p>
    <w:p w:rsidR="00E85006" w:rsidRPr="009B0AAB" w:rsidRDefault="00E85006" w:rsidP="006F0F25">
      <w:pPr>
        <w:bidi/>
        <w:spacing w:line="276" w:lineRule="auto"/>
        <w:rPr>
          <w:rFonts w:ascii="Traditional Arabic" w:hAnsi="Traditional Arabic" w:cs="Traditional Arabic"/>
          <w:b/>
          <w:bCs/>
          <w:sz w:val="32"/>
          <w:szCs w:val="32"/>
          <w:rtl/>
        </w:rPr>
      </w:pPr>
      <w:r w:rsidRPr="009B0AAB">
        <w:rPr>
          <w:rFonts w:ascii="Traditional Arabic" w:hAnsi="Traditional Arabic" w:cs="Traditional Arabic"/>
          <w:b/>
          <w:bCs/>
          <w:sz w:val="32"/>
          <w:szCs w:val="32"/>
          <w:rtl/>
          <w:cs/>
        </w:rPr>
        <w:t>ثانيا : التعريف بالمديرية :</w:t>
      </w:r>
    </w:p>
    <w:p w:rsidR="00E85006" w:rsidRPr="009B0AAB" w:rsidRDefault="00E85006" w:rsidP="006F0F25">
      <w:pPr>
        <w:pStyle w:val="Paragraphedeliste"/>
        <w:bidi/>
        <w:spacing w:line="276" w:lineRule="auto"/>
        <w:ind w:left="-1"/>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 xml:space="preserve">      تأسست المديرية للتوزيع بمقتضى القرار رقم 478</w:t>
      </w:r>
      <w:r w:rsidRPr="009B0AAB">
        <w:rPr>
          <w:rFonts w:ascii="Traditional Arabic" w:hAnsi="Traditional Arabic" w:cs="Traditional Arabic"/>
          <w:sz w:val="32"/>
          <w:szCs w:val="32"/>
          <w:rtl/>
          <w:cs/>
          <w:lang w:val="fr-FR"/>
        </w:rPr>
        <w:t xml:space="preserve"> المعد من طرف المديرية العامة المؤرخ في 16 ماي2005م المتضمن إنشاء مديريات جهوية  لتوزيع الكهرباء والغاز  التابعة لفروع التوزيع الخاصة (شركة توزيع الجزائر </w:t>
      </w:r>
      <w:r w:rsidRPr="009B0AAB">
        <w:rPr>
          <w:rFonts w:ascii="Traditional Arabic" w:hAnsi="Traditional Arabic" w:cs="Traditional Arabic"/>
          <w:sz w:val="32"/>
          <w:szCs w:val="32"/>
          <w:lang w:val="fr-FR"/>
        </w:rPr>
        <w:lastRenderedPageBreak/>
        <w:t>SDA</w:t>
      </w:r>
      <w:r w:rsidRPr="009B0AAB">
        <w:rPr>
          <w:rFonts w:ascii="Traditional Arabic" w:hAnsi="Traditional Arabic" w:cs="Traditional Arabic"/>
          <w:sz w:val="32"/>
          <w:szCs w:val="32"/>
          <w:rtl/>
          <w:cs/>
          <w:lang w:val="fr-FR"/>
        </w:rPr>
        <w:t xml:space="preserve">- شركة توزيع الوسط </w:t>
      </w:r>
      <w:r w:rsidRPr="009B0AAB">
        <w:rPr>
          <w:rFonts w:ascii="Traditional Arabic" w:hAnsi="Traditional Arabic" w:cs="Traditional Arabic"/>
          <w:sz w:val="32"/>
          <w:szCs w:val="32"/>
          <w:lang w:val="fr-FR"/>
        </w:rPr>
        <w:t>SDC</w:t>
      </w:r>
      <w:r w:rsidRPr="009B0AAB">
        <w:rPr>
          <w:rFonts w:ascii="Traditional Arabic" w:hAnsi="Traditional Arabic" w:cs="Traditional Arabic"/>
          <w:sz w:val="32"/>
          <w:szCs w:val="32"/>
          <w:rtl/>
          <w:lang w:val="fr-FR"/>
        </w:rPr>
        <w:t>–</w:t>
      </w:r>
      <w:r w:rsidRPr="009B0AAB">
        <w:rPr>
          <w:rFonts w:ascii="Traditional Arabic" w:hAnsi="Traditional Arabic" w:cs="Traditional Arabic"/>
          <w:sz w:val="32"/>
          <w:szCs w:val="32"/>
          <w:rtl/>
          <w:cs/>
          <w:lang w:val="fr-FR"/>
        </w:rPr>
        <w:t xml:space="preserve"> شركة توزيع الغرب </w:t>
      </w:r>
      <w:r w:rsidRPr="009B0AAB">
        <w:rPr>
          <w:rFonts w:ascii="Traditional Arabic" w:hAnsi="Traditional Arabic" w:cs="Traditional Arabic"/>
          <w:sz w:val="32"/>
          <w:szCs w:val="32"/>
          <w:lang w:val="fr-FR"/>
        </w:rPr>
        <w:t>SDO</w:t>
      </w:r>
      <w:r w:rsidRPr="009B0AAB">
        <w:rPr>
          <w:rFonts w:ascii="Traditional Arabic" w:hAnsi="Traditional Arabic" w:cs="Traditional Arabic"/>
          <w:sz w:val="32"/>
          <w:szCs w:val="32"/>
          <w:rtl/>
          <w:cs/>
          <w:lang w:val="fr-FR"/>
        </w:rPr>
        <w:t xml:space="preserve"> - شركة توزيع الشرق </w:t>
      </w:r>
      <w:r w:rsidRPr="009B0AAB">
        <w:rPr>
          <w:rFonts w:ascii="Traditional Arabic" w:hAnsi="Traditional Arabic" w:cs="Traditional Arabic"/>
          <w:sz w:val="32"/>
          <w:szCs w:val="32"/>
          <w:lang w:val="fr-FR"/>
        </w:rPr>
        <w:t>SDE</w:t>
      </w:r>
      <w:r w:rsidRPr="009B0AAB">
        <w:rPr>
          <w:rFonts w:ascii="Traditional Arabic" w:hAnsi="Traditional Arabic" w:cs="Traditional Arabic"/>
          <w:sz w:val="32"/>
          <w:szCs w:val="32"/>
          <w:rtl/>
          <w:cs/>
          <w:lang w:val="fr-FR"/>
        </w:rPr>
        <w:t>) التي تأسست بمقتضى القرار رقم 463 المؤرخ في27 جوان 2004.</w:t>
      </w:r>
    </w:p>
    <w:p w:rsidR="00E85006" w:rsidRPr="009B0AAB" w:rsidRDefault="00E85006" w:rsidP="006F0F25">
      <w:pPr>
        <w:pStyle w:val="Paragraphedeliste"/>
        <w:bidi/>
        <w:spacing w:line="276" w:lineRule="auto"/>
        <w:ind w:left="360"/>
        <w:rPr>
          <w:rFonts w:ascii="Traditional Arabic" w:hAnsi="Traditional Arabic" w:cs="Traditional Arabic"/>
          <w:sz w:val="32"/>
          <w:szCs w:val="32"/>
          <w:rtl/>
          <w:lang w:val="fr-FR"/>
        </w:rPr>
      </w:pPr>
      <w:r w:rsidRPr="009B0AAB">
        <w:rPr>
          <w:rFonts w:ascii="Traditional Arabic" w:hAnsi="Traditional Arabic" w:cs="Traditional Arabic"/>
          <w:sz w:val="32"/>
          <w:szCs w:val="32"/>
          <w:rtl/>
          <w:cs/>
        </w:rPr>
        <w:t xml:space="preserve">تنتمي المديرية لتوزيع الكهرباء والغاز بغرداية إلى شركة توزيع الوسط </w:t>
      </w:r>
      <w:r w:rsidRPr="009B0AAB">
        <w:rPr>
          <w:rFonts w:ascii="Traditional Arabic" w:hAnsi="Traditional Arabic" w:cs="Traditional Arabic"/>
          <w:sz w:val="32"/>
          <w:szCs w:val="32"/>
          <w:rtl/>
        </w:rPr>
        <w:t>–</w:t>
      </w:r>
      <w:r w:rsidRPr="009B0AAB">
        <w:rPr>
          <w:rFonts w:ascii="Traditional Arabic" w:hAnsi="Traditional Arabic" w:cs="Traditional Arabic"/>
          <w:sz w:val="32"/>
          <w:szCs w:val="32"/>
          <w:rtl/>
          <w:cs/>
        </w:rPr>
        <w:t xml:space="preserve">البليدة </w:t>
      </w:r>
      <w:r w:rsidRPr="009B0AAB">
        <w:rPr>
          <w:rFonts w:ascii="Traditional Arabic" w:hAnsi="Traditional Arabic" w:cs="Traditional Arabic"/>
          <w:sz w:val="32"/>
          <w:szCs w:val="32"/>
          <w:rtl/>
        </w:rPr>
        <w:t>–</w:t>
      </w:r>
      <w:r w:rsidRPr="009B0AAB">
        <w:rPr>
          <w:rFonts w:ascii="Traditional Arabic" w:hAnsi="Traditional Arabic" w:cs="Traditional Arabic"/>
          <w:sz w:val="32"/>
          <w:szCs w:val="32"/>
          <w:lang w:val="fr-FR"/>
        </w:rPr>
        <w:t>SDC</w:t>
      </w:r>
      <w:r w:rsidRPr="009B0AAB">
        <w:rPr>
          <w:rFonts w:ascii="Traditional Arabic" w:hAnsi="Traditional Arabic" w:cs="Traditional Arabic"/>
          <w:sz w:val="32"/>
          <w:szCs w:val="32"/>
          <w:rtl/>
          <w:cs/>
        </w:rPr>
        <w:t xml:space="preserve"> التي تضم هذه </w:t>
      </w:r>
      <w:r w:rsidRPr="009B0AAB">
        <w:rPr>
          <w:rFonts w:ascii="Traditional Arabic" w:hAnsi="Traditional Arabic" w:cs="Traditional Arabic"/>
          <w:sz w:val="32"/>
          <w:szCs w:val="32"/>
          <w:rtl/>
        </w:rPr>
        <w:t>الأخيرة</w:t>
      </w:r>
      <w:r w:rsidRPr="009B0AAB">
        <w:rPr>
          <w:rFonts w:ascii="Traditional Arabic" w:hAnsi="Traditional Arabic" w:cs="Traditional Arabic"/>
          <w:sz w:val="32"/>
          <w:szCs w:val="32"/>
          <w:rtl/>
          <w:cs/>
        </w:rPr>
        <w:t xml:space="preserve"> ولايات الوسط التالية (ولاية البليدة ، تيزي </w:t>
      </w:r>
      <w:proofErr w:type="spellStart"/>
      <w:r w:rsidRPr="009B0AAB">
        <w:rPr>
          <w:rFonts w:ascii="Traditional Arabic" w:hAnsi="Traditional Arabic" w:cs="Traditional Arabic"/>
          <w:sz w:val="32"/>
          <w:szCs w:val="32"/>
          <w:rtl/>
          <w:cs/>
        </w:rPr>
        <w:t>وزو</w:t>
      </w:r>
      <w:proofErr w:type="spellEnd"/>
      <w:r w:rsidRPr="009B0AAB">
        <w:rPr>
          <w:rFonts w:ascii="Traditional Arabic" w:hAnsi="Traditional Arabic" w:cs="Traditional Arabic"/>
          <w:sz w:val="32"/>
          <w:szCs w:val="32"/>
          <w:rtl/>
          <w:cs/>
        </w:rPr>
        <w:t xml:space="preserve"> ،المدية ، الأغواط ، ورقلة ، الجلفة، تمنراست، الوادي ،بسكرة و إيليزي </w:t>
      </w:r>
      <w:r w:rsidRPr="009B0AAB">
        <w:rPr>
          <w:rFonts w:ascii="Traditional Arabic" w:hAnsi="Traditional Arabic" w:cs="Traditional Arabic"/>
          <w:sz w:val="32"/>
          <w:szCs w:val="32"/>
          <w:rtl/>
          <w:cs/>
          <w:lang w:val="fr-FR"/>
        </w:rPr>
        <w:t>.)</w:t>
      </w:r>
    </w:p>
    <w:p w:rsidR="00E85006" w:rsidRPr="009B0AAB" w:rsidRDefault="00E85006" w:rsidP="006F0F25">
      <w:pPr>
        <w:pStyle w:val="Paragraphedeliste"/>
        <w:bidi/>
        <w:spacing w:line="276" w:lineRule="auto"/>
        <w:ind w:left="360"/>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 xml:space="preserve">يقدر رأس مال المديرية بـ </w:t>
      </w:r>
      <w:r w:rsidRPr="009B0AAB">
        <w:rPr>
          <w:rFonts w:ascii="Traditional Arabic" w:hAnsi="Traditional Arabic" w:cs="Traditional Arabic"/>
          <w:b/>
          <w:bCs/>
          <w:sz w:val="32"/>
          <w:szCs w:val="32"/>
          <w:rtl/>
          <w:cs/>
          <w:lang w:val="fr-FR"/>
        </w:rPr>
        <w:t>15 مليار دينار</w:t>
      </w:r>
      <w:r w:rsidRPr="009B0AAB">
        <w:rPr>
          <w:rFonts w:ascii="Traditional Arabic" w:hAnsi="Traditional Arabic" w:cs="Traditional Arabic"/>
          <w:sz w:val="32"/>
          <w:szCs w:val="32"/>
          <w:rtl/>
          <w:cs/>
          <w:lang w:val="fr-FR"/>
        </w:rPr>
        <w:t xml:space="preserve"> و يتلخص هدفها الأساسي في تزويد تراب الولاية بالطاقة الكهربائية و الغاز</w:t>
      </w:r>
    </w:p>
    <w:p w:rsidR="00E85006" w:rsidRPr="009B0AAB" w:rsidRDefault="00E85006" w:rsidP="006F0F25">
      <w:pPr>
        <w:bidi/>
        <w:spacing w:line="276" w:lineRule="auto"/>
        <w:rPr>
          <w:rFonts w:ascii="Traditional Arabic" w:hAnsi="Traditional Arabic" w:cs="Traditional Arabic"/>
          <w:b/>
          <w:bCs/>
          <w:sz w:val="32"/>
          <w:szCs w:val="32"/>
          <w:rtl/>
        </w:rPr>
      </w:pPr>
      <w:r w:rsidRPr="009B0AAB">
        <w:rPr>
          <w:rFonts w:ascii="Traditional Arabic" w:hAnsi="Traditional Arabic" w:cs="Traditional Arabic"/>
          <w:b/>
          <w:bCs/>
          <w:sz w:val="32"/>
          <w:szCs w:val="32"/>
          <w:rtl/>
          <w:cs/>
        </w:rPr>
        <w:t>ثالثا : مهام المديرية</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المساهمة في سير سياسة المديرية العامة للتوزيع وسط مجال: الخدمات المقدمة، تعظيم المبيعات، تحصيل الديون.</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تطبيق السياسة التجارية للشركة على أكمل وجه.</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توفير كل الشروط الملائمة للتكفل بطلبات الزبائن في المواعيد المحددة و بالتكاليف المحددة أيضا و إرشادهم </w:t>
      </w:r>
      <w:proofErr w:type="gramStart"/>
      <w:r w:rsidRPr="009B0AAB">
        <w:rPr>
          <w:rFonts w:ascii="Traditional Arabic" w:hAnsi="Traditional Arabic" w:cs="Traditional Arabic"/>
          <w:sz w:val="32"/>
          <w:szCs w:val="32"/>
          <w:rtl/>
          <w:cs/>
          <w:lang w:val="fr-FR"/>
        </w:rPr>
        <w:t>وتوعيتهم</w:t>
      </w:r>
      <w:proofErr w:type="gramEnd"/>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ضمان التسيير المحكم لشبكات الكهرباء و الغاز و </w:t>
      </w:r>
      <w:proofErr w:type="gramStart"/>
      <w:r w:rsidRPr="009B0AAB">
        <w:rPr>
          <w:rFonts w:ascii="Traditional Arabic" w:hAnsi="Traditional Arabic" w:cs="Traditional Arabic"/>
          <w:sz w:val="32"/>
          <w:szCs w:val="32"/>
          <w:rtl/>
          <w:cs/>
          <w:lang w:val="fr-FR"/>
        </w:rPr>
        <w:t>تطويرها</w:t>
      </w:r>
      <w:proofErr w:type="gramEnd"/>
      <w:r w:rsidRPr="009B0AAB">
        <w:rPr>
          <w:rFonts w:ascii="Traditional Arabic" w:hAnsi="Traditional Arabic" w:cs="Traditional Arabic"/>
          <w:sz w:val="32"/>
          <w:szCs w:val="32"/>
          <w:rtl/>
          <w:cs/>
          <w:lang w:val="fr-FR"/>
        </w:rPr>
        <w:t xml:space="preserve"> و مختلف عمليات الصيانة بها.</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وضع برامج الأشغال و ضمان </w:t>
      </w:r>
      <w:r w:rsidRPr="009B0AAB">
        <w:rPr>
          <w:rFonts w:ascii="Traditional Arabic" w:hAnsi="Traditional Arabic" w:cs="Traditional Arabic"/>
          <w:sz w:val="32"/>
          <w:szCs w:val="32"/>
          <w:rtl/>
          <w:lang w:val="fr-FR"/>
        </w:rPr>
        <w:t>تنفيذها</w:t>
      </w:r>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تسيير الموارد البشرية و توفيرهم بكل الإمكانات المادية الضرورية لسير مهامهم.</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w:t>
      </w:r>
      <w:proofErr w:type="gramStart"/>
      <w:r w:rsidRPr="009B0AAB">
        <w:rPr>
          <w:rFonts w:ascii="Traditional Arabic" w:hAnsi="Traditional Arabic" w:cs="Traditional Arabic"/>
          <w:sz w:val="32"/>
          <w:szCs w:val="32"/>
          <w:rtl/>
          <w:cs/>
          <w:lang w:val="fr-FR"/>
        </w:rPr>
        <w:t>ضمان</w:t>
      </w:r>
      <w:proofErr w:type="gramEnd"/>
      <w:r w:rsidRPr="009B0AAB">
        <w:rPr>
          <w:rFonts w:ascii="Traditional Arabic" w:hAnsi="Traditional Arabic" w:cs="Traditional Arabic"/>
          <w:sz w:val="32"/>
          <w:szCs w:val="32"/>
          <w:rtl/>
          <w:cs/>
          <w:lang w:val="fr-FR"/>
        </w:rPr>
        <w:t xml:space="preserve"> أمن الأشخاص و الممتلكات التي لها علاقة بالتوزيع و توعية المواطنين بالقواعد الأمنية الضرورية.</w:t>
      </w:r>
    </w:p>
    <w:p w:rsidR="00E85006" w:rsidRPr="009B0AAB" w:rsidRDefault="00E85006" w:rsidP="006F0F25">
      <w:pPr>
        <w:pStyle w:val="Paragraphedeliste"/>
        <w:numPr>
          <w:ilvl w:val="0"/>
          <w:numId w:val="33"/>
        </w:numPr>
        <w:tabs>
          <w:tab w:val="right" w:pos="424"/>
        </w:tabs>
        <w:bidi/>
        <w:spacing w:after="0" w:line="276" w:lineRule="auto"/>
        <w:ind w:hanging="78"/>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 xml:space="preserve"> ضمان أحسن تمثيل للشركة على المستوى </w:t>
      </w:r>
      <w:proofErr w:type="gramStart"/>
      <w:r w:rsidRPr="009B0AAB">
        <w:rPr>
          <w:rFonts w:ascii="Traditional Arabic" w:hAnsi="Traditional Arabic" w:cs="Traditional Arabic"/>
          <w:sz w:val="32"/>
          <w:szCs w:val="32"/>
          <w:rtl/>
          <w:cs/>
          <w:lang w:val="fr-FR"/>
        </w:rPr>
        <w:t>المحلي .</w:t>
      </w:r>
      <w:proofErr w:type="gramEnd"/>
    </w:p>
    <w:p w:rsidR="00E85006" w:rsidRPr="00751C47" w:rsidRDefault="00E85006" w:rsidP="006F0F25">
      <w:pPr>
        <w:bidi/>
        <w:spacing w:line="276" w:lineRule="auto"/>
        <w:rPr>
          <w:rFonts w:ascii="Traditional Arabic" w:hAnsi="Traditional Arabic" w:cs="Traditional Arabic"/>
          <w:b/>
          <w:bCs/>
          <w:sz w:val="32"/>
          <w:szCs w:val="32"/>
          <w:rtl/>
          <w:lang w:val="fr-FR"/>
        </w:rPr>
      </w:pPr>
      <w:r w:rsidRPr="00751C47">
        <w:rPr>
          <w:rFonts w:ascii="Traditional Arabic" w:hAnsi="Traditional Arabic" w:cs="Traditional Arabic"/>
          <w:b/>
          <w:bCs/>
          <w:sz w:val="32"/>
          <w:szCs w:val="32"/>
          <w:rtl/>
          <w:cs/>
          <w:lang w:val="fr-FR"/>
        </w:rPr>
        <w:t>المطلب الثاني:</w:t>
      </w:r>
      <w:r>
        <w:rPr>
          <w:rFonts w:ascii="Traditional Arabic" w:hAnsi="Traditional Arabic" w:cs="Traditional Arabic" w:hint="cs"/>
          <w:b/>
          <w:bCs/>
          <w:sz w:val="32"/>
          <w:szCs w:val="32"/>
          <w:rtl/>
          <w:cs/>
          <w:lang w:val="fr-FR"/>
        </w:rPr>
        <w:t xml:space="preserve"> </w:t>
      </w:r>
      <w:r w:rsidRPr="00751C47">
        <w:rPr>
          <w:rFonts w:ascii="Traditional Arabic" w:hAnsi="Traditional Arabic" w:cs="Traditional Arabic"/>
          <w:b/>
          <w:bCs/>
          <w:sz w:val="32"/>
          <w:szCs w:val="32"/>
          <w:rtl/>
          <w:cs/>
        </w:rPr>
        <w:t>دراسة الهيكل التنظيمي للمديرية</w:t>
      </w:r>
    </w:p>
    <w:p w:rsidR="00E85006" w:rsidRPr="00751C47" w:rsidRDefault="00582526" w:rsidP="006F0F25">
      <w:pPr>
        <w:pStyle w:val="Paragraphedeliste"/>
        <w:bidi/>
        <w:spacing w:line="276" w:lineRule="auto"/>
        <w:ind w:left="0"/>
        <w:rPr>
          <w:rFonts w:ascii="Traditional Arabic" w:hAnsi="Traditional Arabic" w:cs="Traditional Arabic"/>
          <w:sz w:val="32"/>
          <w:szCs w:val="32"/>
          <w:rtl/>
          <w:cs/>
          <w:lang w:val="fr-FR"/>
        </w:rPr>
      </w:pPr>
      <w:r>
        <w:rPr>
          <w:rFonts w:ascii="Traditional Arabic" w:hAnsi="Traditional Arabic" w:cs="Traditional Arabic" w:hint="cs"/>
          <w:sz w:val="32"/>
          <w:szCs w:val="32"/>
          <w:rtl/>
          <w:cs/>
          <w:lang w:val="fr-FR"/>
        </w:rPr>
        <w:t xml:space="preserve">      </w:t>
      </w:r>
      <w:r w:rsidR="00E85006" w:rsidRPr="00751C47">
        <w:rPr>
          <w:rFonts w:ascii="Traditional Arabic" w:hAnsi="Traditional Arabic" w:cs="Traditional Arabic"/>
          <w:sz w:val="32"/>
          <w:szCs w:val="32"/>
          <w:rtl/>
          <w:cs/>
          <w:lang w:val="fr-FR"/>
        </w:rPr>
        <w:t>تأسست المديرية الجهوية للتوزيع بمقتضى القرار 478 ويمثل المديرية على المستوى المحلي السيد المدير و تضم المديرية ما يلي :</w:t>
      </w:r>
    </w:p>
    <w:p w:rsidR="00414ED8" w:rsidRDefault="00414ED8" w:rsidP="006F0F25">
      <w:pPr>
        <w:pStyle w:val="Paragraphedeliste"/>
        <w:bidi/>
        <w:spacing w:line="276" w:lineRule="auto"/>
        <w:ind w:firstLine="567"/>
        <w:rPr>
          <w:rFonts w:ascii="Traditional Arabic" w:hAnsi="Traditional Arabic" w:cs="Traditional Arabic"/>
          <w:b/>
          <w:bCs/>
          <w:sz w:val="32"/>
          <w:szCs w:val="32"/>
          <w:rtl/>
          <w:lang w:val="fr-FR"/>
        </w:rPr>
      </w:pPr>
    </w:p>
    <w:p w:rsidR="00414ED8" w:rsidRDefault="00414ED8" w:rsidP="006F0F25">
      <w:pPr>
        <w:pStyle w:val="Paragraphedeliste"/>
        <w:bidi/>
        <w:spacing w:line="276" w:lineRule="auto"/>
        <w:ind w:firstLine="567"/>
        <w:rPr>
          <w:rFonts w:ascii="Traditional Arabic" w:hAnsi="Traditional Arabic" w:cs="Traditional Arabic"/>
          <w:b/>
          <w:bCs/>
          <w:sz w:val="32"/>
          <w:szCs w:val="32"/>
          <w:rtl/>
          <w:lang w:val="fr-FR"/>
        </w:rPr>
      </w:pPr>
    </w:p>
    <w:p w:rsidR="00414ED8" w:rsidRDefault="00414ED8" w:rsidP="006F0F25">
      <w:pPr>
        <w:pStyle w:val="Paragraphedeliste"/>
        <w:bidi/>
        <w:spacing w:line="276" w:lineRule="auto"/>
        <w:ind w:firstLine="567"/>
        <w:rPr>
          <w:rFonts w:ascii="Traditional Arabic" w:hAnsi="Traditional Arabic" w:cs="Traditional Arabic"/>
          <w:b/>
          <w:bCs/>
          <w:sz w:val="32"/>
          <w:szCs w:val="32"/>
          <w:rtl/>
          <w:lang w:val="fr-FR"/>
        </w:rPr>
      </w:pPr>
    </w:p>
    <w:p w:rsidR="00E85006" w:rsidRPr="00751C47" w:rsidRDefault="00E85006" w:rsidP="006F0F25">
      <w:pPr>
        <w:pStyle w:val="Paragraphedeliste"/>
        <w:bidi/>
        <w:spacing w:line="276" w:lineRule="auto"/>
        <w:ind w:firstLine="567"/>
        <w:rPr>
          <w:rFonts w:ascii="Traditional Arabic" w:hAnsi="Traditional Arabic" w:cs="Traditional Arabic"/>
          <w:sz w:val="32"/>
          <w:szCs w:val="32"/>
          <w:rtl/>
          <w:lang w:val="fr-FR"/>
        </w:rPr>
      </w:pPr>
      <w:r w:rsidRPr="00751C47">
        <w:rPr>
          <w:rFonts w:ascii="Traditional Arabic" w:hAnsi="Traditional Arabic" w:cs="Traditional Arabic"/>
          <w:b/>
          <w:bCs/>
          <w:sz w:val="32"/>
          <w:szCs w:val="32"/>
          <w:rtl/>
          <w:lang w:val="fr-FR"/>
        </w:rPr>
        <w:lastRenderedPageBreak/>
        <w:t>الشكل رقم (</w:t>
      </w:r>
      <w:r w:rsidR="0038099D">
        <w:rPr>
          <w:rFonts w:ascii="Traditional Arabic" w:hAnsi="Traditional Arabic" w:cs="Traditional Arabic" w:hint="cs"/>
          <w:b/>
          <w:bCs/>
          <w:sz w:val="32"/>
          <w:szCs w:val="32"/>
          <w:rtl/>
          <w:lang w:val="fr-FR"/>
        </w:rPr>
        <w:t>2-1</w:t>
      </w:r>
      <w:r w:rsidRPr="00751C47">
        <w:rPr>
          <w:rFonts w:ascii="Traditional Arabic" w:hAnsi="Traditional Arabic" w:cs="Traditional Arabic"/>
          <w:b/>
          <w:bCs/>
          <w:sz w:val="32"/>
          <w:szCs w:val="32"/>
          <w:rtl/>
          <w:lang w:val="fr-FR"/>
        </w:rPr>
        <w:t>):</w:t>
      </w:r>
      <w:r w:rsidRPr="00751C47">
        <w:rPr>
          <w:rFonts w:ascii="Traditional Arabic" w:hAnsi="Traditional Arabic" w:cs="Traditional Arabic"/>
          <w:sz w:val="32"/>
          <w:szCs w:val="32"/>
          <w:rtl/>
          <w:lang w:val="fr-FR"/>
        </w:rPr>
        <w:t xml:space="preserve"> يوضح الهيكل التنظيمي للمؤسسة</w:t>
      </w: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r w:rsidRPr="00751C47">
        <w:rPr>
          <w:rFonts w:ascii="Traditional Arabic" w:hAnsi="Traditional Arabic" w:cs="Traditional Arabic"/>
          <w:sz w:val="32"/>
          <w:szCs w:val="32"/>
          <w:rtl/>
          <w:lang w:val="fr-FR"/>
        </w:rPr>
        <w:t xml:space="preserve">                               </w:t>
      </w: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r w:rsidRPr="00751C47">
        <w:rPr>
          <w:rFonts w:ascii="Traditional Arabic" w:hAnsi="Traditional Arabic" w:cs="Traditional Arabic"/>
          <w:noProof/>
          <w:sz w:val="32"/>
          <w:szCs w:val="32"/>
          <w:rtl/>
          <w:lang w:val="fr-FR" w:eastAsia="fr-FR"/>
        </w:rPr>
        <mc:AlternateContent>
          <mc:Choice Requires="wpg">
            <w:drawing>
              <wp:anchor distT="0" distB="0" distL="114300" distR="114300" simplePos="0" relativeHeight="251711488" behindDoc="0" locked="0" layoutInCell="1" allowOverlap="1" wp14:anchorId="4F992A72" wp14:editId="41FE3214">
                <wp:simplePos x="0" y="0"/>
                <wp:positionH relativeFrom="column">
                  <wp:posOffset>8043</wp:posOffset>
                </wp:positionH>
                <wp:positionV relativeFrom="paragraph">
                  <wp:posOffset>188807</wp:posOffset>
                </wp:positionV>
                <wp:extent cx="6151880" cy="5291666"/>
                <wp:effectExtent l="0" t="0" r="20320" b="23495"/>
                <wp:wrapNone/>
                <wp:docPr id="2961" name="Groupe 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5291666"/>
                          <a:chOff x="830" y="4947"/>
                          <a:chExt cx="10574" cy="8730"/>
                        </a:xfrm>
                      </wpg:grpSpPr>
                      <wps:wsp>
                        <wps:cNvPr id="2962" name="Rectangle 4"/>
                        <wps:cNvSpPr>
                          <a:spLocks noChangeArrowheads="1"/>
                        </wps:cNvSpPr>
                        <wps:spPr bwMode="auto">
                          <a:xfrm>
                            <a:off x="5721" y="4947"/>
                            <a:ext cx="3295" cy="764"/>
                          </a:xfrm>
                          <a:prstGeom prst="rect">
                            <a:avLst/>
                          </a:prstGeom>
                          <a:solidFill>
                            <a:srgbClr val="FFFFFF"/>
                          </a:solidFill>
                          <a:ln w="9525">
                            <a:solidFill>
                              <a:srgbClr val="000000"/>
                            </a:solidFill>
                            <a:miter lim="800000"/>
                            <a:headEnd/>
                            <a:tailEnd/>
                          </a:ln>
                        </wps:spPr>
                        <wps:txb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مديـــــــــــر التوزيــــــــــع</w:t>
                              </w:r>
                            </w:p>
                          </w:txbxContent>
                        </wps:txbx>
                        <wps:bodyPr rot="0" vert="horz" wrap="square" lIns="91440" tIns="45720" rIns="91440" bIns="45720" anchor="t" anchorCtr="0" upright="1">
                          <a:noAutofit/>
                        </wps:bodyPr>
                      </wps:wsp>
                      <wps:wsp>
                        <wps:cNvPr id="2963" name="Rectangle 5"/>
                        <wps:cNvSpPr>
                          <a:spLocks noChangeArrowheads="1"/>
                        </wps:cNvSpPr>
                        <wps:spPr bwMode="auto">
                          <a:xfrm>
                            <a:off x="8277" y="6271"/>
                            <a:ext cx="3127" cy="726"/>
                          </a:xfrm>
                          <a:prstGeom prst="rect">
                            <a:avLst/>
                          </a:prstGeom>
                          <a:solidFill>
                            <a:srgbClr val="FFFFFF"/>
                          </a:solidFill>
                          <a:ln w="9525">
                            <a:solidFill>
                              <a:srgbClr val="000000"/>
                            </a:solidFill>
                            <a:miter lim="800000"/>
                            <a:headEnd/>
                            <a:tailEnd/>
                          </a:ln>
                        </wps:spPr>
                        <wps:txb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سكرتيـــــــــــــــــــــــــــــرة</w:t>
                              </w:r>
                            </w:p>
                          </w:txbxContent>
                        </wps:txbx>
                        <wps:bodyPr rot="0" vert="horz" wrap="square" lIns="91440" tIns="45720" rIns="91440" bIns="45720" anchor="t" anchorCtr="0" upright="1">
                          <a:noAutofit/>
                        </wps:bodyPr>
                      </wps:wsp>
                      <wps:wsp>
                        <wps:cNvPr id="2964" name="Rectangle 6"/>
                        <wps:cNvSpPr>
                          <a:spLocks noChangeArrowheads="1"/>
                        </wps:cNvSpPr>
                        <wps:spPr bwMode="auto">
                          <a:xfrm>
                            <a:off x="2140" y="6375"/>
                            <a:ext cx="3295" cy="712"/>
                          </a:xfrm>
                          <a:prstGeom prst="rect">
                            <a:avLst/>
                          </a:prstGeom>
                          <a:solidFill>
                            <a:srgbClr val="FFFFFF"/>
                          </a:solidFill>
                          <a:ln w="9525">
                            <a:solidFill>
                              <a:srgbClr val="000000"/>
                            </a:solidFill>
                            <a:miter lim="800000"/>
                            <a:headEnd/>
                            <a:tailEnd/>
                          </a:ln>
                        </wps:spPr>
                        <wps:txb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المكلف بالمنازعات والشؤون القانونية</w:t>
                              </w:r>
                            </w:p>
                          </w:txbxContent>
                        </wps:txbx>
                        <wps:bodyPr rot="0" vert="horz" wrap="square" lIns="91440" tIns="45720" rIns="91440" bIns="45720" anchor="t" anchorCtr="0" upright="1">
                          <a:noAutofit/>
                        </wps:bodyPr>
                      </wps:wsp>
                      <wps:wsp>
                        <wps:cNvPr id="2965" name="Rectangle 7"/>
                        <wps:cNvSpPr>
                          <a:spLocks noChangeArrowheads="1"/>
                        </wps:cNvSpPr>
                        <wps:spPr bwMode="auto">
                          <a:xfrm>
                            <a:off x="2140" y="7554"/>
                            <a:ext cx="3295" cy="700"/>
                          </a:xfrm>
                          <a:prstGeom prst="rect">
                            <a:avLst/>
                          </a:prstGeom>
                          <a:solidFill>
                            <a:srgbClr val="FFFFFF"/>
                          </a:solidFill>
                          <a:ln w="9525">
                            <a:solidFill>
                              <a:srgbClr val="000000"/>
                            </a:solidFill>
                            <a:miter lim="800000"/>
                            <a:headEnd/>
                            <a:tailEnd/>
                          </a:ln>
                        </wps:spPr>
                        <wps:txbx>
                          <w:txbxContent>
                            <w:p w:rsidR="00CC13F0" w:rsidRPr="00D54B95" w:rsidRDefault="00CC13F0" w:rsidP="00E85006">
                              <w:pPr>
                                <w:jc w:val="center"/>
                                <w:rPr>
                                  <w:rFonts w:ascii="Simplified Arabic" w:hAnsi="Simplified Arabic" w:cs="Simplified Arabic"/>
                                  <w:b/>
                                  <w:bCs/>
                                  <w:sz w:val="28"/>
                                  <w:szCs w:val="28"/>
                                </w:rPr>
                              </w:pPr>
                              <w:r>
                                <w:rPr>
                                  <w:rFonts w:ascii="Simplified Arabic" w:hAnsi="Simplified Arabic" w:cs="Simplified Arabic"/>
                                  <w:b/>
                                  <w:bCs/>
                                  <w:sz w:val="28"/>
                                  <w:szCs w:val="28"/>
                                  <w:rtl/>
                                </w:rPr>
                                <w:t>المكلــــف بال</w:t>
                              </w:r>
                              <w:r>
                                <w:rPr>
                                  <w:rFonts w:ascii="Simplified Arabic" w:hAnsi="Simplified Arabic" w:cs="Simplified Arabic" w:hint="cs"/>
                                  <w:b/>
                                  <w:bCs/>
                                  <w:sz w:val="28"/>
                                  <w:szCs w:val="28"/>
                                  <w:rtl/>
                                </w:rPr>
                                <w:t>ا</w:t>
                              </w:r>
                              <w:r w:rsidRPr="00D54B95">
                                <w:rPr>
                                  <w:rFonts w:ascii="Simplified Arabic" w:hAnsi="Simplified Arabic" w:cs="Simplified Arabic"/>
                                  <w:b/>
                                  <w:bCs/>
                                  <w:sz w:val="28"/>
                                  <w:szCs w:val="28"/>
                                  <w:rtl/>
                                </w:rPr>
                                <w:t>تصال</w:t>
                              </w:r>
                            </w:p>
                          </w:txbxContent>
                        </wps:txbx>
                        <wps:bodyPr rot="0" vert="horz" wrap="square" lIns="91440" tIns="45720" rIns="91440" bIns="45720" anchor="t" anchorCtr="0" upright="1">
                          <a:noAutofit/>
                        </wps:bodyPr>
                      </wps:wsp>
                      <wps:wsp>
                        <wps:cNvPr id="2966" name="Rectangle 8"/>
                        <wps:cNvSpPr>
                          <a:spLocks noChangeArrowheads="1"/>
                        </wps:cNvSpPr>
                        <wps:spPr bwMode="auto">
                          <a:xfrm>
                            <a:off x="2140" y="8671"/>
                            <a:ext cx="3295" cy="648"/>
                          </a:xfrm>
                          <a:prstGeom prst="rect">
                            <a:avLst/>
                          </a:prstGeom>
                          <a:solidFill>
                            <a:srgbClr val="FFFFFF"/>
                          </a:solidFill>
                          <a:ln w="9525">
                            <a:solidFill>
                              <a:srgbClr val="000000"/>
                            </a:solidFill>
                            <a:miter lim="800000"/>
                            <a:headEnd/>
                            <a:tailEnd/>
                          </a:ln>
                        </wps:spPr>
                        <wps:txb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مهندس الأمن</w:t>
                              </w:r>
                            </w:p>
                          </w:txbxContent>
                        </wps:txbx>
                        <wps:bodyPr rot="0" vert="horz" wrap="square" lIns="91440" tIns="45720" rIns="91440" bIns="45720" anchor="t" anchorCtr="0" upright="1">
                          <a:noAutofit/>
                        </wps:bodyPr>
                      </wps:wsp>
                      <wps:wsp>
                        <wps:cNvPr id="2967" name="Rectangle 9"/>
                        <wps:cNvSpPr>
                          <a:spLocks noChangeArrowheads="1"/>
                        </wps:cNvSpPr>
                        <wps:spPr bwMode="auto">
                          <a:xfrm>
                            <a:off x="2140" y="9786"/>
                            <a:ext cx="3295" cy="686"/>
                          </a:xfrm>
                          <a:prstGeom prst="rect">
                            <a:avLst/>
                          </a:prstGeom>
                          <a:solidFill>
                            <a:srgbClr val="FFFFFF"/>
                          </a:solidFill>
                          <a:ln w="9525">
                            <a:solidFill>
                              <a:srgbClr val="000000"/>
                            </a:solidFill>
                            <a:miter lim="800000"/>
                            <a:headEnd/>
                            <a:tailEnd/>
                          </a:ln>
                        </wps:spPr>
                        <wps:txb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مساعد الأمن الداخلي</w:t>
                              </w:r>
                            </w:p>
                          </w:txbxContent>
                        </wps:txbx>
                        <wps:bodyPr rot="0" vert="horz" wrap="square" lIns="91440" tIns="45720" rIns="91440" bIns="45720" anchor="t" anchorCtr="0" upright="1">
                          <a:noAutofit/>
                        </wps:bodyPr>
                      </wps:wsp>
                      <wps:wsp>
                        <wps:cNvPr id="2968" name="Rectangle 10"/>
                        <wps:cNvSpPr>
                          <a:spLocks noChangeArrowheads="1"/>
                        </wps:cNvSpPr>
                        <wps:spPr bwMode="auto">
                          <a:xfrm>
                            <a:off x="2932" y="11121"/>
                            <a:ext cx="1570" cy="620"/>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الدراسات</w:t>
                              </w:r>
                            </w:p>
                          </w:txbxContent>
                        </wps:txbx>
                        <wps:bodyPr rot="0" vert="horz" wrap="square" lIns="91440" tIns="45720" rIns="91440" bIns="45720" anchor="t" anchorCtr="0" upright="1">
                          <a:noAutofit/>
                        </wps:bodyPr>
                      </wps:wsp>
                      <wps:wsp>
                        <wps:cNvPr id="2969" name="Rectangle 11"/>
                        <wps:cNvSpPr>
                          <a:spLocks noChangeArrowheads="1"/>
                        </wps:cNvSpPr>
                        <wps:spPr bwMode="auto">
                          <a:xfrm>
                            <a:off x="830" y="11121"/>
                            <a:ext cx="1574" cy="948"/>
                          </a:xfrm>
                          <a:prstGeom prst="rect">
                            <a:avLst/>
                          </a:prstGeom>
                          <a:solidFill>
                            <a:srgbClr val="FFFFFF"/>
                          </a:solidFill>
                          <a:ln w="9525">
                            <a:solidFill>
                              <a:srgbClr val="000000"/>
                            </a:solidFill>
                            <a:miter lim="800000"/>
                            <a:headEnd/>
                            <a:tailEnd/>
                          </a:ln>
                        </wps:spPr>
                        <wps:txbx>
                          <w:txbxContent>
                            <w:p w:rsidR="00CC13F0" w:rsidRPr="007621BE" w:rsidRDefault="00CC13F0" w:rsidP="00E85006">
                              <w:pPr>
                                <w:jc w:val="center"/>
                                <w:rPr>
                                  <w:rFonts w:ascii="Simplified Arabic" w:hAnsi="Simplified Arabic" w:cs="Simplified Arabic"/>
                                  <w:b/>
                                  <w:bCs/>
                                  <w:sz w:val="28"/>
                                  <w:szCs w:val="28"/>
                                </w:rPr>
                              </w:pPr>
                              <w:r w:rsidRPr="00751C47">
                                <w:rPr>
                                  <w:rFonts w:ascii="Traditional Arabic" w:hAnsi="Traditional Arabic" w:cs="Traditional Arabic"/>
                                  <w:b/>
                                  <w:bCs/>
                                  <w:sz w:val="28"/>
                                  <w:szCs w:val="28"/>
                                  <w:rtl/>
                                </w:rPr>
                                <w:t xml:space="preserve">قسم تسيير نظام الاعلام </w:t>
                              </w:r>
                              <w:r w:rsidRPr="007621BE">
                                <w:rPr>
                                  <w:rFonts w:ascii="Simplified Arabic" w:hAnsi="Simplified Arabic" w:cs="Simplified Arabic"/>
                                  <w:b/>
                                  <w:bCs/>
                                  <w:sz w:val="28"/>
                                  <w:szCs w:val="28"/>
                                  <w:rtl/>
                                </w:rPr>
                                <w:t>الالي</w:t>
                              </w:r>
                            </w:p>
                          </w:txbxContent>
                        </wps:txbx>
                        <wps:bodyPr rot="0" vert="horz" wrap="square" lIns="91440" tIns="45720" rIns="91440" bIns="45720" anchor="t" anchorCtr="0" upright="1">
                          <a:noAutofit/>
                        </wps:bodyPr>
                      </wps:wsp>
                      <wps:wsp>
                        <wps:cNvPr id="2970" name="Rectangle 12"/>
                        <wps:cNvSpPr>
                          <a:spLocks noChangeArrowheads="1"/>
                        </wps:cNvSpPr>
                        <wps:spPr bwMode="auto">
                          <a:xfrm>
                            <a:off x="5008" y="11121"/>
                            <a:ext cx="1544" cy="1172"/>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b/>
                                  <w:bCs/>
                                  <w:sz w:val="28"/>
                                  <w:szCs w:val="28"/>
                                </w:rPr>
                              </w:pPr>
                              <w:r>
                                <w:rPr>
                                  <w:rFonts w:ascii="Traditional Arabic" w:hAnsi="Traditional Arabic" w:cs="Traditional Arabic"/>
                                  <w:b/>
                                  <w:bCs/>
                                  <w:sz w:val="28"/>
                                  <w:szCs w:val="28"/>
                                  <w:rtl/>
                                </w:rPr>
                                <w:t>قسم العلاقات</w:t>
                              </w:r>
                              <w:r>
                                <w:rPr>
                                  <w:rFonts w:ascii="Traditional Arabic" w:hAnsi="Traditional Arabic" w:cs="Traditional Arabic" w:hint="cs"/>
                                  <w:b/>
                                  <w:bCs/>
                                  <w:sz w:val="28"/>
                                  <w:szCs w:val="28"/>
                                  <w:rtl/>
                                </w:rPr>
                                <w:t xml:space="preserve"> </w:t>
                              </w:r>
                              <w:r w:rsidRPr="00751C47">
                                <w:rPr>
                                  <w:rFonts w:ascii="Traditional Arabic" w:hAnsi="Traditional Arabic" w:cs="Traditional Arabic"/>
                                  <w:b/>
                                  <w:bCs/>
                                  <w:sz w:val="28"/>
                                  <w:szCs w:val="28"/>
                                  <w:rtl/>
                                </w:rPr>
                                <w:t>التجارية</w:t>
                              </w:r>
                            </w:p>
                          </w:txbxContent>
                        </wps:txbx>
                        <wps:bodyPr rot="0" vert="horz" wrap="square" lIns="91440" tIns="45720" rIns="91440" bIns="45720" anchor="t" anchorCtr="0" upright="1">
                          <a:noAutofit/>
                        </wps:bodyPr>
                      </wps:wsp>
                      <wps:wsp>
                        <wps:cNvPr id="2971" name="Rectangle 13"/>
                        <wps:cNvSpPr>
                          <a:spLocks noChangeArrowheads="1"/>
                        </wps:cNvSpPr>
                        <wps:spPr bwMode="auto">
                          <a:xfrm>
                            <a:off x="6552" y="12667"/>
                            <a:ext cx="1427" cy="1010"/>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استغلال الكهرباء</w:t>
                              </w:r>
                            </w:p>
                          </w:txbxContent>
                        </wps:txbx>
                        <wps:bodyPr rot="0" vert="horz" wrap="square" lIns="91440" tIns="45720" rIns="91440" bIns="45720" anchor="t" anchorCtr="0" upright="1">
                          <a:noAutofit/>
                        </wps:bodyPr>
                      </wps:wsp>
                      <wps:wsp>
                        <wps:cNvPr id="2972" name="Rectangle 14"/>
                        <wps:cNvSpPr>
                          <a:spLocks noChangeArrowheads="1"/>
                        </wps:cNvSpPr>
                        <wps:spPr bwMode="auto">
                          <a:xfrm>
                            <a:off x="4645" y="12667"/>
                            <a:ext cx="1427" cy="1010"/>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استغلال الغاز</w:t>
                              </w:r>
                            </w:p>
                          </w:txbxContent>
                        </wps:txbx>
                        <wps:bodyPr rot="0" vert="horz" wrap="square" lIns="91440" tIns="45720" rIns="91440" bIns="45720" anchor="t" anchorCtr="0" upright="1">
                          <a:noAutofit/>
                        </wps:bodyPr>
                      </wps:wsp>
                      <wps:wsp>
                        <wps:cNvPr id="2973" name="Rectangle 15"/>
                        <wps:cNvSpPr>
                          <a:spLocks noChangeArrowheads="1"/>
                        </wps:cNvSpPr>
                        <wps:spPr bwMode="auto">
                          <a:xfrm>
                            <a:off x="2777" y="12667"/>
                            <a:ext cx="1427" cy="1010"/>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الموارد البشرية</w:t>
                              </w:r>
                            </w:p>
                          </w:txbxContent>
                        </wps:txbx>
                        <wps:bodyPr rot="0" vert="horz" wrap="square" lIns="91440" tIns="45720" rIns="91440" bIns="45720" anchor="t" anchorCtr="0" upright="1">
                          <a:noAutofit/>
                        </wps:bodyPr>
                      </wps:wsp>
                      <wps:wsp>
                        <wps:cNvPr id="2974" name="Rectangle 16"/>
                        <wps:cNvSpPr>
                          <a:spLocks noChangeArrowheads="1"/>
                        </wps:cNvSpPr>
                        <wps:spPr bwMode="auto">
                          <a:xfrm>
                            <a:off x="830" y="12667"/>
                            <a:ext cx="1427" cy="1010"/>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المالية والمحاسبة</w:t>
                              </w:r>
                            </w:p>
                          </w:txbxContent>
                        </wps:txbx>
                        <wps:bodyPr rot="0" vert="horz" wrap="square" lIns="91440" tIns="45720" rIns="91440" bIns="45720" anchor="t" anchorCtr="0" upright="1">
                          <a:noAutofit/>
                        </wps:bodyPr>
                      </wps:wsp>
                      <wps:wsp>
                        <wps:cNvPr id="2975" name="AutoShape 17"/>
                        <wps:cNvCnPr>
                          <a:cxnSpLocks noChangeShapeType="1"/>
                        </wps:cNvCnPr>
                        <wps:spPr bwMode="auto">
                          <a:xfrm>
                            <a:off x="7188" y="5711"/>
                            <a:ext cx="1" cy="69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AutoShape 18"/>
                        <wps:cNvCnPr>
                          <a:cxnSpLocks noChangeShapeType="1"/>
                        </wps:cNvCnPr>
                        <wps:spPr bwMode="auto">
                          <a:xfrm flipH="1">
                            <a:off x="5435" y="6684"/>
                            <a:ext cx="175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AutoShape 19"/>
                        <wps:cNvCnPr>
                          <a:cxnSpLocks noChangeShapeType="1"/>
                        </wps:cNvCnPr>
                        <wps:spPr bwMode="auto">
                          <a:xfrm flipH="1">
                            <a:off x="5435" y="10083"/>
                            <a:ext cx="1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AutoShape 20"/>
                        <wps:cNvCnPr>
                          <a:cxnSpLocks noChangeShapeType="1"/>
                        </wps:cNvCnPr>
                        <wps:spPr bwMode="auto">
                          <a:xfrm flipH="1">
                            <a:off x="5435" y="7931"/>
                            <a:ext cx="1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AutoShape 21"/>
                        <wps:cNvCnPr>
                          <a:cxnSpLocks noChangeShapeType="1"/>
                        </wps:cNvCnPr>
                        <wps:spPr bwMode="auto">
                          <a:xfrm flipH="1">
                            <a:off x="5435" y="9122"/>
                            <a:ext cx="1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22"/>
                        <wps:cNvCnPr>
                          <a:cxnSpLocks noChangeShapeType="1"/>
                        </wps:cNvCnPr>
                        <wps:spPr bwMode="auto">
                          <a:xfrm flipH="1">
                            <a:off x="1635" y="10798"/>
                            <a:ext cx="5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23"/>
                        <wps:cNvCnPr>
                          <a:cxnSpLocks noChangeShapeType="1"/>
                        </wps:cNvCnPr>
                        <wps:spPr bwMode="auto">
                          <a:xfrm flipH="1">
                            <a:off x="1635" y="12366"/>
                            <a:ext cx="5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24"/>
                        <wps:cNvCnPr>
                          <a:cxnSpLocks noChangeShapeType="1"/>
                        </wps:cNvCnPr>
                        <wps:spPr bwMode="auto">
                          <a:xfrm>
                            <a:off x="1635" y="12366"/>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AutoShape 25"/>
                        <wps:cNvCnPr>
                          <a:cxnSpLocks noChangeShapeType="1"/>
                        </wps:cNvCnPr>
                        <wps:spPr bwMode="auto">
                          <a:xfrm>
                            <a:off x="3490" y="12366"/>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AutoShape 26"/>
                        <wps:cNvCnPr>
                          <a:cxnSpLocks noChangeShapeType="1"/>
                        </wps:cNvCnPr>
                        <wps:spPr bwMode="auto">
                          <a:xfrm>
                            <a:off x="5435" y="12366"/>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AutoShape 27"/>
                        <wps:cNvCnPr>
                          <a:cxnSpLocks noChangeShapeType="1"/>
                        </wps:cNvCnPr>
                        <wps:spPr bwMode="auto">
                          <a:xfrm>
                            <a:off x="3697" y="10820"/>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AutoShape 28"/>
                        <wps:cNvCnPr>
                          <a:cxnSpLocks noChangeShapeType="1"/>
                        </wps:cNvCnPr>
                        <wps:spPr bwMode="auto">
                          <a:xfrm>
                            <a:off x="5799" y="10820"/>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AutoShape 29"/>
                        <wps:cNvCnPr>
                          <a:cxnSpLocks noChangeShapeType="1"/>
                        </wps:cNvCnPr>
                        <wps:spPr bwMode="auto">
                          <a:xfrm>
                            <a:off x="1636" y="10798"/>
                            <a:ext cx="0" cy="3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AutoShape 30"/>
                        <wps:cNvCnPr>
                          <a:cxnSpLocks noChangeShapeType="1"/>
                        </wps:cNvCnPr>
                        <wps:spPr bwMode="auto">
                          <a:xfrm>
                            <a:off x="7189" y="6684"/>
                            <a:ext cx="1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961" o:spid="_x0000_s1031" style="position:absolute;left:0;text-align:left;margin-left:.65pt;margin-top:14.85pt;width:484.4pt;height:416.65pt;z-index:251711488" coordorigin="830,4947" coordsize="10574,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">
                <v:rect id="Rectangle 4" o:spid="_x0000_s1032" style="position:absolute;left:5721;top:4947;width:3295;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j7sQA&#10;AADdAAAADwAAAGRycy9kb3ducmV2LnhtbESPQYvCMBSE7wv+h/AEb2tqBdFqFHFx0aPWy96ezbOt&#10;Ni+liVr99UYQ9jjMzDfMbNGaStyocaVlBYN+BII4s7rkXMEhXX+PQTiPrLGyTAoe5GAx73zNMNH2&#10;zju67X0uAoRdggoK7+tESpcVZND1bU0cvJNtDPogm1zqBu8BbioZR9FIGiw5LBRY06qg7LK/GgXH&#10;Mj7gc5f+RmayHvptm56vfz9K9brtcgrCU+v/w5/2RiuIJ6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4+7EAAAA3QAAAA8AAAAAAAAAAAAAAAAAmAIAAGRycy9k&#10;b3ducmV2LnhtbFBLBQYAAAAABAAEAPUAAACJAwAAAAA=&#10;">
                  <v:textbo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مديـــــــــــر التوزيــــــــــع</w:t>
                        </w:r>
                      </w:p>
                    </w:txbxContent>
                  </v:textbox>
                </v:rect>
                <v:rect id="Rectangle 5" o:spid="_x0000_s1033" style="position:absolute;left:8277;top:6271;width:3127;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GdcQA&#10;AADdAAAADwAAAGRycy9kb3ducmV2LnhtbESPQYvCMBSE7wv+h/AEb2u6FcRWoyy7KHrUetnb2+bZ&#10;VpuX0kSt/nojCB6HmfmGmS06U4sLta6yrOBrGIEgzq2uuFCwz5afExDOI2usLZOCGzlYzHsfM0y1&#10;vfKWLjtfiABhl6KC0vsmldLlJRl0Q9sQB+9gW4M+yLaQusVrgJtaxlE0lgYrDgslNvRTUn7anY2C&#10;/yre432brSKTLEd+02XH89+vUoN+9z0F4anz7/CrvdYK4mQ8g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RnXEAAAA3QAAAA8AAAAAAAAAAAAAAAAAmAIAAGRycy9k&#10;b3ducmV2LnhtbFBLBQYAAAAABAAEAPUAAACJAwAAAAA=&#10;">
                  <v:textbo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سكرتيـــــــــــــــــــــــــــــرة</w:t>
                        </w:r>
                      </w:p>
                    </w:txbxContent>
                  </v:textbox>
                </v:rect>
                <v:rect id="Rectangle 6" o:spid="_x0000_s1034" style="position:absolute;left:2140;top:6375;width:329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eAcYA&#10;AADdAAAADwAAAGRycy9kb3ducmV2LnhtbESPT2vCQBTE7wW/w/KE3urGVKSmriKWlPao8dLba/aZ&#10;RLNvQ3bzp376bqHgcZiZ3zDr7Whq0VPrKssK5rMIBHFudcWFglOWPr2AcB5ZY22ZFPyQg+1m8rDG&#10;RNuBD9QffSEChF2CCkrvm0RKl5dk0M1sQxy8s20N+iDbQuoWhwA3tYyjaCkNVhwWSmxoX1J+PXZG&#10;wXcVn/B2yN4js0qf/eeYXbqvN6Uep+PuFYSn0d/D/+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LeAcYAAADdAAAADwAAAAAAAAAAAAAAAACYAgAAZHJz&#10;L2Rvd25yZXYueG1sUEsFBgAAAAAEAAQA9QAAAIsDAAAAAA==&#10;">
                  <v:textbo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المكلف بالمنازعات والشؤون القانونية</w:t>
                        </w:r>
                      </w:p>
                    </w:txbxContent>
                  </v:textbox>
                </v:rect>
                <v:rect id="Rectangle 7" o:spid="_x0000_s1035" style="position:absolute;left:2140;top:7554;width:329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7msYA&#10;AADdAAAADwAAAGRycy9kb3ducmV2LnhtbESPT2vCQBTE7wW/w/KE3urGFKWmriKWlPao8dLba/aZ&#10;RLNvQ3bzp376bqHgcZiZ3zDr7Whq0VPrKssK5rMIBHFudcWFglOWPr2AcB5ZY22ZFPyQg+1m8rDG&#10;RNuBD9QffSEChF2CCkrvm0RKl5dk0M1sQxy8s20N+iDbQuoWhwA3tYyjaCkNVhwWSmxoX1J+PXZG&#10;wXcVn/B2yN4js0qf/eeYXbqvN6Uep+PuFYSn0d/D/+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7msYAAADdAAAADwAAAAAAAAAAAAAAAACYAgAAZHJz&#10;L2Rvd25yZXYueG1sUEsFBgAAAAAEAAQA9QAAAIsDAAAAAA==&#10;">
                  <v:textbox>
                    <w:txbxContent>
                      <w:p w:rsidR="00CC13F0" w:rsidRPr="00D54B95" w:rsidRDefault="00CC13F0" w:rsidP="00E85006">
                        <w:pPr>
                          <w:jc w:val="center"/>
                          <w:rPr>
                            <w:rFonts w:ascii="Simplified Arabic" w:hAnsi="Simplified Arabic" w:cs="Simplified Arabic"/>
                            <w:b/>
                            <w:bCs/>
                            <w:sz w:val="28"/>
                            <w:szCs w:val="28"/>
                          </w:rPr>
                        </w:pPr>
                        <w:r>
                          <w:rPr>
                            <w:rFonts w:ascii="Simplified Arabic" w:hAnsi="Simplified Arabic" w:cs="Simplified Arabic"/>
                            <w:b/>
                            <w:bCs/>
                            <w:sz w:val="28"/>
                            <w:szCs w:val="28"/>
                            <w:rtl/>
                          </w:rPr>
                          <w:t>المكلــــف بال</w:t>
                        </w:r>
                        <w:r>
                          <w:rPr>
                            <w:rFonts w:ascii="Simplified Arabic" w:hAnsi="Simplified Arabic" w:cs="Simplified Arabic" w:hint="cs"/>
                            <w:b/>
                            <w:bCs/>
                            <w:sz w:val="28"/>
                            <w:szCs w:val="28"/>
                            <w:rtl/>
                          </w:rPr>
                          <w:t>ا</w:t>
                        </w:r>
                        <w:r w:rsidRPr="00D54B95">
                          <w:rPr>
                            <w:rFonts w:ascii="Simplified Arabic" w:hAnsi="Simplified Arabic" w:cs="Simplified Arabic"/>
                            <w:b/>
                            <w:bCs/>
                            <w:sz w:val="28"/>
                            <w:szCs w:val="28"/>
                            <w:rtl/>
                          </w:rPr>
                          <w:t>تصال</w:t>
                        </w:r>
                      </w:p>
                    </w:txbxContent>
                  </v:textbox>
                </v:rect>
                <v:rect id="Rectangle 8" o:spid="_x0000_s1036" style="position:absolute;left:2140;top:8671;width:329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l7cQA&#10;AADdAAAADwAAAGRycy9kb3ducmV2LnhtbESPQYvCMBSE7wv+h/AEb2tqhaLVKOLi4h61Xrw9m2db&#10;bV5KE7Xur98sCB6HmfmGmS87U4s7ta6yrGA0jEAQ51ZXXCg4ZJvPCQjnkTXWlknBkxwsF72POaba&#10;PnhH970vRICwS1FB6X2TSunykgy6oW2Ig3e2rUEfZFtI3eIjwE0t4yhKpMGKw0KJDa1Lyq/7m1Fw&#10;quID/u6y78hMN2P/02WX2/FLqUG/W81AeOr8O/xqb7WCeJok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5e3EAAAA3QAAAA8AAAAAAAAAAAAAAAAAmAIAAGRycy9k&#10;b3ducmV2LnhtbFBLBQYAAAAABAAEAPUAAACJAwAAAAA=&#10;">
                  <v:textbo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مهندس الأمن</w:t>
                        </w:r>
                      </w:p>
                    </w:txbxContent>
                  </v:textbox>
                </v:rect>
                <v:rect id="Rectangle 9" o:spid="_x0000_s1037" style="position:absolute;left:2140;top:9786;width:329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AdsYA&#10;AADdAAAADwAAAGRycy9kb3ducmV2LnhtbESPQWvCQBSE70L/w/IKvenGFNIaXYNYLO3RxEtvz+wz&#10;iWbfhuxG0/76bqHgcZiZb5hVNppWXKl3jWUF81kEgri0uuFKwaHYTV9BOI+ssbVMCr7JQbZ+mKww&#10;1fbGe7rmvhIBwi5FBbX3XSqlK2sy6Ga2Iw7eyfYGfZB9JXWPtwA3rYyjKJEGGw4LNXa0ram85INR&#10;cGziA/7si/fILHbP/nMszsPXm1JPj+NmCcLT6O/h//aHVhAvkh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BAdsYAAADdAAAADwAAAAAAAAAAAAAAAACYAgAAZHJz&#10;L2Rvd25yZXYueG1sUEsFBgAAAAAEAAQA9QAAAIsDAAAAAA==&#10;">
                  <v:textbox>
                    <w:txbxContent>
                      <w:p w:rsidR="00CC13F0" w:rsidRPr="00D54B95" w:rsidRDefault="00CC13F0" w:rsidP="00E85006">
                        <w:pPr>
                          <w:jc w:val="center"/>
                          <w:rPr>
                            <w:rFonts w:ascii="Simplified Arabic" w:hAnsi="Simplified Arabic" w:cs="Simplified Arabic"/>
                            <w:b/>
                            <w:bCs/>
                            <w:sz w:val="28"/>
                            <w:szCs w:val="28"/>
                          </w:rPr>
                        </w:pPr>
                        <w:r w:rsidRPr="00D54B95">
                          <w:rPr>
                            <w:rFonts w:ascii="Simplified Arabic" w:hAnsi="Simplified Arabic" w:cs="Simplified Arabic"/>
                            <w:b/>
                            <w:bCs/>
                            <w:sz w:val="28"/>
                            <w:szCs w:val="28"/>
                            <w:rtl/>
                          </w:rPr>
                          <w:t>مساعد الأمن الداخلي</w:t>
                        </w:r>
                      </w:p>
                    </w:txbxContent>
                  </v:textbox>
                </v:rect>
                <v:rect id="Rectangle 10" o:spid="_x0000_s1038" style="position:absolute;left:2932;top:11121;width:157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BMAA&#10;AADdAAAADwAAAGRycy9kb3ducmV2LnhtbERPTa/BQBTdS/yHyZXYMVWJ0GeIEMKS2tjd17mv7dO5&#10;03QG5debhcTy5HzPl62pxJ0aV1pWMBpGIIgzq0vOFZzT7WAKwnlkjZVlUvAkB8tFtzPHRNsHH+l+&#10;8rkIIewSVFB4XydSuqwgg25oa+LA/dnGoA+wyaVu8BHCTSXjKJpIgyWHhgJrWheUXU83o+C3jM/4&#10;Oqa7yMy2Y39o0//bZaNUv9eufkB4av1X/HHvtYJ4Ng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UBMAAAADdAAAADwAAAAAAAAAAAAAAAACYAgAAZHJzL2Rvd25y&#10;ZXYueG1sUEsFBgAAAAAEAAQA9QAAAIUDAAAAAA==&#10;">
                  <v:textbo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الدراسات</w:t>
                        </w:r>
                      </w:p>
                    </w:txbxContent>
                  </v:textbox>
                </v:rect>
                <v:rect id="Rectangle 11" o:spid="_x0000_s1039" style="position:absolute;left:830;top:11121;width:1574;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xn8QA&#10;AADdAAAADwAAAGRycy9kb3ducmV2LnhtbESPQYvCMBSE74L/ITzBm6ZWkG01iri4uEetl709m2db&#10;bV5KE7XurzfCwh6HmfmGWaw6U4s7ta6yrGAyjkAQ51ZXXCg4ZtvRBwjnkTXWlknBkxyslv3eAlNt&#10;H7yn+8EXIkDYpaig9L5JpXR5SQbd2DbEwTvb1qAPsi2kbvER4KaWcRTNpMGKw0KJDW1Kyq+Hm1Fw&#10;quIj/u6zr8gk26n/7rLL7edTqeGgW89BeOr8f/ivvdMK4mSWwP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cZ/EAAAA3QAAAA8AAAAAAAAAAAAAAAAAmAIAAGRycy9k&#10;b3ducmV2LnhtbFBLBQYAAAAABAAEAPUAAACJAwAAAAA=&#10;">
                  <v:textbox>
                    <w:txbxContent>
                      <w:p w:rsidR="00CC13F0" w:rsidRPr="007621BE" w:rsidRDefault="00CC13F0" w:rsidP="00E85006">
                        <w:pPr>
                          <w:jc w:val="center"/>
                          <w:rPr>
                            <w:rFonts w:ascii="Simplified Arabic" w:hAnsi="Simplified Arabic" w:cs="Simplified Arabic"/>
                            <w:b/>
                            <w:bCs/>
                            <w:sz w:val="28"/>
                            <w:szCs w:val="28"/>
                          </w:rPr>
                        </w:pPr>
                        <w:r w:rsidRPr="00751C47">
                          <w:rPr>
                            <w:rFonts w:ascii="Traditional Arabic" w:hAnsi="Traditional Arabic" w:cs="Traditional Arabic"/>
                            <w:b/>
                            <w:bCs/>
                            <w:sz w:val="28"/>
                            <w:szCs w:val="28"/>
                            <w:rtl/>
                          </w:rPr>
                          <w:t xml:space="preserve">قسم تسيير نظام الاعلام </w:t>
                        </w:r>
                        <w:r w:rsidRPr="007621BE">
                          <w:rPr>
                            <w:rFonts w:ascii="Simplified Arabic" w:hAnsi="Simplified Arabic" w:cs="Simplified Arabic"/>
                            <w:b/>
                            <w:bCs/>
                            <w:sz w:val="28"/>
                            <w:szCs w:val="28"/>
                            <w:rtl/>
                          </w:rPr>
                          <w:t>الالي</w:t>
                        </w:r>
                      </w:p>
                    </w:txbxContent>
                  </v:textbox>
                </v:rect>
                <v:rect id="Rectangle 12" o:spid="_x0000_s1040" style="position:absolute;left:5008;top:11121;width:1544;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O38EA&#10;AADdAAAADwAAAGRycy9kb3ducmV2LnhtbERPTYvCMBC9L/gfwgje1tQKu1qNIoqiR60Xb2MzttVm&#10;UpqodX+9OSx4fLzv6bw1lXhQ40rLCgb9CARxZnXJuYJjuv4egXAeWWNlmRS8yMF81vmaYqLtk/f0&#10;OPhchBB2CSoovK8TKV1WkEHXtzVx4C62MegDbHKpG3yGcFPJOIp+pMGSQ0OBNS0Lym6Hu1FwLuMj&#10;/u3TTWTG66Hften1flop1eu2iwkIT63/iP/dW60gHv+G/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Tt/BAAAA3QAAAA8AAAAAAAAAAAAAAAAAmAIAAGRycy9kb3du&#10;cmV2LnhtbFBLBQYAAAAABAAEAPUAAACGAwAAAAA=&#10;">
                  <v:textbox>
                    <w:txbxContent>
                      <w:p w:rsidR="00CC13F0" w:rsidRPr="00751C47" w:rsidRDefault="00CC13F0" w:rsidP="00E85006">
                        <w:pPr>
                          <w:jc w:val="center"/>
                          <w:rPr>
                            <w:rFonts w:ascii="Traditional Arabic" w:hAnsi="Traditional Arabic" w:cs="Traditional Arabic"/>
                            <w:b/>
                            <w:bCs/>
                            <w:sz w:val="28"/>
                            <w:szCs w:val="28"/>
                          </w:rPr>
                        </w:pPr>
                        <w:r>
                          <w:rPr>
                            <w:rFonts w:ascii="Traditional Arabic" w:hAnsi="Traditional Arabic" w:cs="Traditional Arabic"/>
                            <w:b/>
                            <w:bCs/>
                            <w:sz w:val="28"/>
                            <w:szCs w:val="28"/>
                            <w:rtl/>
                          </w:rPr>
                          <w:t>قسم العلاقات</w:t>
                        </w:r>
                        <w:r>
                          <w:rPr>
                            <w:rFonts w:ascii="Traditional Arabic" w:hAnsi="Traditional Arabic" w:cs="Traditional Arabic" w:hint="cs"/>
                            <w:b/>
                            <w:bCs/>
                            <w:sz w:val="28"/>
                            <w:szCs w:val="28"/>
                            <w:rtl/>
                          </w:rPr>
                          <w:t xml:space="preserve"> </w:t>
                        </w:r>
                        <w:r w:rsidRPr="00751C47">
                          <w:rPr>
                            <w:rFonts w:ascii="Traditional Arabic" w:hAnsi="Traditional Arabic" w:cs="Traditional Arabic"/>
                            <w:b/>
                            <w:bCs/>
                            <w:sz w:val="28"/>
                            <w:szCs w:val="28"/>
                            <w:rtl/>
                          </w:rPr>
                          <w:t>التجارية</w:t>
                        </w:r>
                      </w:p>
                    </w:txbxContent>
                  </v:textbox>
                </v:rect>
                <v:rect id="Rectangle 13" o:spid="_x0000_s1041" style="position:absolute;left:6552;top:12667;width:142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rRMYA&#10;AADdAAAADwAAAGRycy9kb3ducmV2LnhtbESPQWvCQBSE74X+h+UVequbpFA1ukppsbRHEy/entln&#10;Ept9G7Ibk/rr3YLgcZiZb5jlejSNOFPnassK4kkEgriwuuZSwS7fvMxAOI+ssbFMCv7IwXr1+LDE&#10;VNuBt3TOfCkChF2KCirv21RKV1Rk0E1sSxy8o+0M+iC7UuoOhwA3jUyi6E0arDksVNjSR0XFb9Yb&#10;BYc62eFlm39FZr559T9jfur3n0o9P43vCxCeRn8P39rfWkEyn8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rRMYAAADdAAAADwAAAAAAAAAAAAAAAACYAgAAZHJz&#10;L2Rvd25yZXYueG1sUEsFBgAAAAAEAAQA9QAAAIsDAAAAAA==&#10;">
                  <v:textbo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استغلال الكهرباء</w:t>
                        </w:r>
                      </w:p>
                    </w:txbxContent>
                  </v:textbox>
                </v:rect>
                <v:rect id="Rectangle 14" o:spid="_x0000_s1042" style="position:absolute;left:4645;top:12667;width:142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1M8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Wc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51M8YAAADdAAAADwAAAAAAAAAAAAAAAACYAgAAZHJz&#10;L2Rvd25yZXYueG1sUEsFBgAAAAAEAAQA9QAAAIsDAAAAAA==&#10;">
                  <v:textbo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استغلال الغاز</w:t>
                        </w:r>
                      </w:p>
                    </w:txbxContent>
                  </v:textbox>
                </v:rect>
                <v:rect id="Rectangle 15" o:spid="_x0000_s1043" style="position:absolute;left:2777;top:12667;width:142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QqMQA&#10;AADdAAAADwAAAGRycy9kb3ducmV2LnhtbESPQYvCMBSE78L+h/AWvGm6FVytRllWFD1qvXh7Ns+2&#10;bvNSmqjVX2+EBY/DzHzDTOetqcSVGldaVvDVj0AQZ1aXnCvYp8veCITzyBory6TgTg7ms4/OFBNt&#10;b7yl687nIkDYJaig8L5OpHRZQQZd39bEwTvZxqAPssmlbvAW4KaScRQNpcGSw0KBNf0WlP3tLkbB&#10;sYz3+Nimq8iMlwO/adPz5bBQqvvZ/kxAeGr9O/zfXmsF8fh7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0KjEAAAA3QAAAA8AAAAAAAAAAAAAAAAAmAIAAGRycy9k&#10;b3ducmV2LnhtbFBLBQYAAAAABAAEAPUAAACJAwAAAAA=&#10;">
                  <v:textbo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الموارد البشرية</w:t>
                        </w:r>
                      </w:p>
                    </w:txbxContent>
                  </v:textbox>
                </v:rect>
                <v:rect id="Rectangle 16" o:spid="_x0000_s1044" style="position:absolute;left:830;top:12667;width:1427;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I3MUA&#10;AADdAAAADwAAAGRycy9kb3ducmV2LnhtbESPQWvCQBSE74L/YXmCN92YSq3RVcSi2KPGS2/P7GuS&#10;mn0bsqtGf323IHgcZuYbZr5sTSWu1LjSsoLRMAJBnFldcq7gmG4GHyCcR9ZYWSYFd3KwXHQ7c0y0&#10;vfGergefiwBhl6CCwvs6kdJlBRl0Q1sTB+/HNgZ9kE0udYO3ADeVjKPoXRosOSwUWNO6oOx8uBgF&#10;pzI+4mOfbiMz3b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0jcxQAAAN0AAAAPAAAAAAAAAAAAAAAAAJgCAABkcnMv&#10;ZG93bnJldi54bWxQSwUGAAAAAAQABAD1AAAAigMAAAAA&#10;">
                  <v:textbox>
                    <w:txbxContent>
                      <w:p w:rsidR="00CC13F0" w:rsidRPr="00751C47" w:rsidRDefault="00CC13F0" w:rsidP="00E85006">
                        <w:pPr>
                          <w:jc w:val="center"/>
                          <w:rPr>
                            <w:rFonts w:ascii="Traditional Arabic" w:hAnsi="Traditional Arabic" w:cs="Traditional Arabic"/>
                            <w:b/>
                            <w:bCs/>
                            <w:sz w:val="28"/>
                            <w:szCs w:val="28"/>
                          </w:rPr>
                        </w:pPr>
                        <w:r w:rsidRPr="00751C47">
                          <w:rPr>
                            <w:rFonts w:ascii="Traditional Arabic" w:hAnsi="Traditional Arabic" w:cs="Traditional Arabic"/>
                            <w:b/>
                            <w:bCs/>
                            <w:sz w:val="28"/>
                            <w:szCs w:val="28"/>
                            <w:rtl/>
                          </w:rPr>
                          <w:t>قسم المالية والمحاسبة</w:t>
                        </w:r>
                      </w:p>
                    </w:txbxContent>
                  </v:textbox>
                </v:rect>
                <v:shapetype id="_x0000_t32" coordsize="21600,21600" o:spt="32" o:oned="t" path="m,l21600,21600e" filled="f">
                  <v:path arrowok="t" fillok="f" o:connecttype="none"/>
                  <o:lock v:ext="edit" shapetype="t"/>
                </v:shapetype>
                <v:shape id="AutoShape 17" o:spid="_x0000_s1045" type="#_x0000_t32" style="position:absolute;left:7188;top:5711;width:1;height:6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N+8cAAADdAAAADwAAAGRycy9kb3ducmV2LnhtbESPT2vCQBTE7wW/w/IK3upGQWuiq0ih&#10;IpYe/ENob4/sMwnNvg27q0Y/fbdQ8DjMzG+Y+bIzjbiQ87VlBcNBAoK4sLrmUsHx8P4yBeEDssbG&#10;Mim4kYflovc0x0zbK+/osg+liBD2GSqoQmgzKX1RkUE/sC1x9E7WGQxRulJqh9cIN40cJclEGqw5&#10;LlTY0ltFxc/+bBR8faTn/JZ/0jYfpttvdMbfD2ul+s/dagYiUBce4f/2RisYpa9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Y37xwAAAN0AAAAPAAAAAAAA&#10;AAAAAAAAAKECAABkcnMvZG93bnJldi54bWxQSwUGAAAAAAQABAD5AAAAlQMAAAAA&#10;">
                  <v:stroke endarrow="block"/>
                </v:shape>
                <v:shape id="AutoShape 18" o:spid="_x0000_s1046" type="#_x0000_t32" style="position:absolute;left:5435;top:6684;width:175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ktL4AAADcAAAADwAAAGRycy9kb3ducmV2LnhtbERPTYvCMBC9C/6HMMLeNFVQlmoUFQTx&#10;sugKehyasQ02k9LEpv77zWHB4+N9rza9rUVHrTeOFUwnGQjiwmnDpYLr72H8DcIHZI21Y1LwJg+b&#10;9XCwwly7yGfqLqEUKYR9jgqqEJpcSl9UZNFPXEOcuIdrLYYE21LqFmMKt7WcZdlCWjScGipsaF9R&#10;8by8rAITf0zXHPdxd7rdvY5k3nNnlPoa9dsliEB9+Ij/3UetYJGltelMOgJy/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cqS0vgAAANwAAAAPAAAAAAAAAAAAAAAAAKEC&#10;AABkcnMvZG93bnJldi54bWxQSwUGAAAAAAQABAD5AAAAjAMAAAAA&#10;">
                  <v:stroke endarrow="block"/>
                </v:shape>
                <v:shape id="AutoShape 19" o:spid="_x0000_s1047" type="#_x0000_t32" style="position:absolute;left:5435;top:10083;width:17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BL8QAAADcAAAADwAAAGRycy9kb3ducmV2LnhtbESPwWrDMBBE74X+g9hCbrWcQkLrRjGp&#10;oRByCUkL7XGxNraItTKWajl/HwUCPQ4z84ZZlZPtxEiDN44VzLMcBHHttOFGwffX5/MrCB+QNXaO&#10;ScGFPJTrx4cVFtpFPtB4DI1IEPYFKmhD6Aspfd2SRZ+5njh5JzdYDEkOjdQDxgS3nXzJ86W0aDgt&#10;tNhT1VJ9Pv5ZBSbuzdhvq/ix+/n1OpK5LJxRavY0bd5BBJrCf/je3moFy/wN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gEvxAAAANwAAAAPAAAAAAAAAAAA&#10;AAAAAKECAABkcnMvZG93bnJldi54bWxQSwUGAAAAAAQABAD5AAAAkgMAAAAA&#10;">
                  <v:stroke endarrow="block"/>
                </v:shape>
                <v:shape id="AutoShape 20" o:spid="_x0000_s1048" type="#_x0000_t32" style="position:absolute;left:5435;top:7931;width:17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b8AAAADcAAAADwAAAGRycy9kb3ducmV2LnhtbERPyWrDMBC9B/oPYgq9xXIKNcGNElJD&#10;wfRSskB7HKypLWKNjKVa9t9Xh0KOj7fvDrPtxUSjN44VbLIcBHHjtOFWwfXyvt6C8AFZY++YFCzk&#10;4bB/WO2w1C7yiaZzaEUKYV+igi6EoZTSNx1Z9JkbiBP340aLIcGxlXrEmMJtL5/zvJAWDaeGDgeq&#10;Ompu51+rwMRPMw11Fd8+vr69jmSWF2eUenqcj68gAs3hLv5311pBsUnz05l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dPm/AAAAA3AAAAA8AAAAAAAAAAAAAAAAA&#10;oQIAAGRycy9kb3ducmV2LnhtbFBLBQYAAAAABAAEAPkAAACOAwAAAAA=&#10;">
                  <v:stroke endarrow="block"/>
                </v:shape>
                <v:shape id="AutoShape 21" o:spid="_x0000_s1049" type="#_x0000_t32" style="position:absolute;left:5435;top:9122;width:17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b9MMAAADcAAAADwAAAGRycy9kb3ducmV2LnhtbESPwWrDMBBE74X8g9hAb7XsQENxopjW&#10;EAi9hKSF5rhYW1vUWhlLtZy/jwKFHoeZecNsq9n2YqLRG8cKiiwHQdw4bbhV8Pmxf3oB4QOyxt4x&#10;KbiSh2q3eNhiqV3kE03n0IoEYV+igi6EoZTSNx1Z9JkbiJP37UaLIcmxlXrEmOC2l6s8X0uLhtNC&#10;hwPVHTU/51+rwMSjmYZDHd/evy5eRzLXZ2eUelzOrxsQgebwH/5rH7SCdVHA/Uw6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Rm/TDAAAA3AAAAA8AAAAAAAAAAAAA&#10;AAAAoQIAAGRycy9kb3ducmV2LnhtbFBLBQYAAAAABAAEAPkAAACRAwAAAAA=&#10;">
                  <v:stroke endarrow="block"/>
                </v:shape>
                <v:shape id="AutoShape 22" o:spid="_x0000_s1050" type="#_x0000_t32" style="position:absolute;left:1635;top:10798;width:55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i/MMAAADcAAAADwAAAGRycy9kb3ducmV2LnhtbESPQYvCMBSE74L/ITzBi2haDyLVKCII&#10;i4eF1R48PpJnW2xeapKt3X9vFhb2OMzMN8x2P9hW9ORD41hBvshAEGtnGq4UlNfTfA0iRGSDrWNS&#10;8EMB9rvxaIuFcS/+ov4SK5EgHApUUMfYFVIGXZPFsHAdcfLuzluMSfpKGo+vBLetXGbZSlpsOC3U&#10;2NGxJv24fFsFzbn8LPvZM3q9Puc3n4frrdVKTSfDYQMi0hD/w3/tD6NglS/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YvzDAAAA3AAAAA8AAAAAAAAAAAAA&#10;AAAAoQIAAGRycy9kb3ducmV2LnhtbFBLBQYAAAAABAAEAPkAAACRAwAAAAA=&#10;"/>
                <v:shape id="AutoShape 23" o:spid="_x0000_s1051" type="#_x0000_t32" style="position:absolute;left:1635;top:12366;width:55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HZ8QAAADcAAAADwAAAGRycy9kb3ducmV2LnhtbESPQYvCMBSE74L/ITzBi6xpF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MdnxAAAANwAAAAPAAAAAAAAAAAA&#10;AAAAAKECAABkcnMvZG93bnJldi54bWxQSwUGAAAAAAQABAD5AAAAkgMAAAAA&#10;"/>
                <v:shape id="AutoShape 24" o:spid="_x0000_s1052" type="#_x0000_t32" style="position:absolute;left:1635;top:12366;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zL8UAAADcAAAADwAAAGRycy9kb3ducmV2LnhtbESPQWvCQBSE74L/YXlCb7qJi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dzL8UAAADcAAAADwAAAAAAAAAA&#10;AAAAAAChAgAAZHJzL2Rvd25yZXYueG1sUEsFBgAAAAAEAAQA+QAAAJMDAAAAAA==&#10;">
                  <v:stroke endarrow="block"/>
                </v:shape>
                <v:shape id="AutoShape 25" o:spid="_x0000_s1053" type="#_x0000_t32" style="position:absolute;left:3490;top:12366;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WtMUAAADcAAAADwAAAGRycy9kb3ducmV2LnhtbESPQWvCQBSE74L/YXlCb7qJo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vWtMUAAADcAAAADwAAAAAAAAAA&#10;AAAAAAChAgAAZHJzL2Rvd25yZXYueG1sUEsFBgAAAAAEAAQA+QAAAJMDAAAAAA==&#10;">
                  <v:stroke endarrow="block"/>
                </v:shape>
                <v:shape id="AutoShape 26" o:spid="_x0000_s1054" type="#_x0000_t32" style="position:absolute;left:5435;top:12366;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Iw8UAAADcAAAADwAAAGRycy9kb3ducmV2LnhtbESPQWvCQBSE7wX/w/IK3uomHkJNXaUU&#10;FFF6UEuot0f2mYRm34bdVaO/3hWEHoeZ+YaZznvTijM531hWkI4SEMSl1Q1XCn72i7d3ED4ga2wt&#10;k4IreZjPBi9TzLW98JbOu1CJCGGfo4I6hC6X0pc1GfQj2xFH72idwRClq6R2eIlw08pxkmTSYMNx&#10;ocaOvmoq/3Yno+B3MzkV1+Kb1kU6WR/QGX/bL5UavvafHyAC9eE//GyvtIIszeB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Iw8UAAADcAAAADwAAAAAAAAAA&#10;AAAAAAChAgAAZHJzL2Rvd25yZXYueG1sUEsFBgAAAAAEAAQA+QAAAJMDAAAAAA==&#10;">
                  <v:stroke endarrow="block"/>
                </v:shape>
                <v:shape id="AutoShape 27" o:spid="_x0000_s1055" type="#_x0000_t32" style="position:absolute;left:3697;top:10820;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tWMYAAADcAAAADwAAAGRycy9kb3ducmV2LnhtbESPT2vCQBTE7wW/w/IEb3WTHvwTXaUU&#10;WkTxoJbQ3h7ZZxKafRt2V41+elcQehxm5jfMfNmZRpzJ+dqygnSYgCAurK65VPB9+HydgPABWWNj&#10;mRRcycNy0XuZY6bthXd03odSRAj7DBVUIbSZlL6oyKAf2pY4ekfrDIYoXSm1w0uEm0a+JclIGqw5&#10;LlTY0kdFxd/+ZBT8bKan/JpvaZ2n0/UvOuNvhy+lBv3ufQYiUBf+w8/2SisYpW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l7VjGAAAA3AAAAA8AAAAAAAAA&#10;AAAAAAAAoQIAAGRycy9kb3ducmV2LnhtbFBLBQYAAAAABAAEAPkAAACUAwAAAAA=&#10;">
                  <v:stroke endarrow="block"/>
                </v:shape>
                <v:shape id="AutoShape 28" o:spid="_x0000_s1056" type="#_x0000_t32" style="position:absolute;left:5799;top:10820;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5KsMAAADcAAAADwAAAGRycy9kb3ducmV2LnhtbERPz2vCMBS+D/Y/hDfYbab1INoZRQaT&#10;0eFhVcq8PZpnW2xeShJtu79+OQx2/Ph+r7ej6cSdnG8tK0hnCQjiyuqWawWn4/vLEoQPyBo7y6Rg&#10;Ig/bzePDGjNtB/6iexFqEUPYZ6igCaHPpPRVQwb9zPbEkbtYZzBE6GqpHQ4x3HRyniQLabDl2NBg&#10;T28NVdfiZhR8f65u5VQeKC/TVX5GZ/zPca/U89O4ewURaAz/4j/3h1awSOPa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6eSrDAAAA3AAAAA8AAAAAAAAAAAAA&#10;AAAAoQIAAGRycy9kb3ducmV2LnhtbFBLBQYAAAAABAAEAPkAAACRAwAAAAA=&#10;">
                  <v:stroke endarrow="block"/>
                </v:shape>
                <v:shape id="AutoShape 29" o:spid="_x0000_s1057" type="#_x0000_t32" style="position:absolute;left:1636;top:10798;width:0;height: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scYAAADcAAAADwAAAGRycy9kb3ducmV2LnhtbESPT2vCQBTE7wW/w/IK3uomPUiTukop&#10;WETpwT+Eentkn0lo9m3YXTX66V1B8DjMzG+Yyaw3rTiR841lBekoAUFcWt1wpWC3nb99gPABWWNr&#10;mRRcyMNsOniZYK7tmdd02oRKRAj7HBXUIXS5lL6syaAf2Y44egfrDIYoXSW1w3OEm1a+J8lYGmw4&#10;LtTY0XdN5f/maBT8rbJjcSl+aVmk2XKPzvjr9kep4Wv/9QkiUB+e4Ud7oRWM0wz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23LHGAAAA3AAAAA8AAAAAAAAA&#10;AAAAAAAAoQIAAGRycy9kb3ducmV2LnhtbFBLBQYAAAAABAAEAPkAAACUAwAAAAA=&#10;">
                  <v:stroke endarrow="block"/>
                </v:shape>
                <v:shape id="AutoShape 30" o:spid="_x0000_s1058" type="#_x0000_t32" style="position:absolute;left:7189;top:6684;width:10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kcMAAADcAAAADwAAAGRycy9kb3ducmV2LnhtbERPy2rCQBTdF/yH4Qrd1YkupKaOIoJS&#10;UrpQS2h3l8w1CWbuhJkxj369syh0eTjv9XYwjejI+dqygvksAUFcWF1zqeDrcnh5BeEDssbGMikY&#10;ycN2M3laY6ptzyfqzqEUMYR9igqqENpUSl9UZNDPbEscuat1BkOErpTaYR/DTSMXSbKUBmuODRW2&#10;tK+ouJ3vRsH3x+qej/knZfl8lf2gM/73clTqeTrs3kAEGsK/+M/9rhUsF3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gv5HDAAAA3AAAAA8AAAAAAAAAAAAA&#10;AAAAoQIAAGRycy9kb3ducmV2LnhtbFBLBQYAAAAABAAEAPkAAACRAwAAAAA=&#10;">
                  <v:stroke endarrow="block"/>
                </v:shape>
              </v:group>
            </w:pict>
          </mc:Fallback>
        </mc:AlternateContent>
      </w: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ind w:left="0" w:firstLine="567"/>
        <w:rPr>
          <w:rFonts w:ascii="Traditional Arabic" w:hAnsi="Traditional Arabic" w:cs="Traditional Arabic"/>
          <w:sz w:val="32"/>
          <w:szCs w:val="32"/>
          <w:rtl/>
          <w:cs/>
          <w:lang w:val="fr-FR"/>
        </w:rPr>
      </w:pPr>
    </w:p>
    <w:p w:rsidR="00E85006" w:rsidRPr="00751C47" w:rsidRDefault="00E85006" w:rsidP="006F0F25">
      <w:pPr>
        <w:pStyle w:val="Paragraphedeliste"/>
        <w:bidi/>
        <w:spacing w:line="276" w:lineRule="auto"/>
        <w:rPr>
          <w:rFonts w:ascii="Traditional Arabic" w:hAnsi="Traditional Arabic" w:cs="Traditional Arabic"/>
          <w:sz w:val="32"/>
          <w:szCs w:val="32"/>
          <w:rtl/>
          <w:cs/>
          <w:lang w:val="fr-FR"/>
        </w:rPr>
      </w:pPr>
    </w:p>
    <w:p w:rsidR="00582526" w:rsidRDefault="00582526" w:rsidP="006F0F25">
      <w:pPr>
        <w:bidi/>
        <w:spacing w:line="276" w:lineRule="auto"/>
        <w:rPr>
          <w:rFonts w:ascii="Traditional Arabic" w:hAnsi="Traditional Arabic" w:cs="Traditional Arabic"/>
          <w:b/>
          <w:bCs/>
          <w:sz w:val="28"/>
          <w:szCs w:val="28"/>
          <w:rtl/>
          <w:lang w:val="fr-FR"/>
        </w:rPr>
      </w:pPr>
    </w:p>
    <w:p w:rsidR="00582526" w:rsidRDefault="00582526" w:rsidP="006F0F25">
      <w:pPr>
        <w:bidi/>
        <w:spacing w:line="276" w:lineRule="auto"/>
        <w:rPr>
          <w:rFonts w:ascii="Traditional Arabic" w:hAnsi="Traditional Arabic" w:cs="Traditional Arabic"/>
          <w:b/>
          <w:bCs/>
          <w:sz w:val="28"/>
          <w:szCs w:val="28"/>
          <w:rtl/>
          <w:lang w:val="fr-FR"/>
        </w:rPr>
      </w:pPr>
    </w:p>
    <w:p w:rsidR="00E85006" w:rsidRPr="00582526" w:rsidRDefault="00E85006" w:rsidP="006F0F25">
      <w:pPr>
        <w:bidi/>
        <w:spacing w:line="276" w:lineRule="auto"/>
        <w:rPr>
          <w:rFonts w:ascii="Traditional Arabic" w:hAnsi="Traditional Arabic" w:cs="Traditional Arabic"/>
          <w:sz w:val="28"/>
          <w:szCs w:val="28"/>
          <w:rtl/>
          <w:lang w:val="fr-FR"/>
        </w:rPr>
      </w:pPr>
      <w:r w:rsidRPr="00582526">
        <w:rPr>
          <w:rFonts w:ascii="Traditional Arabic" w:hAnsi="Traditional Arabic" w:cs="Traditional Arabic"/>
          <w:b/>
          <w:bCs/>
          <w:sz w:val="28"/>
          <w:szCs w:val="28"/>
          <w:rtl/>
          <w:lang w:val="fr-FR"/>
        </w:rPr>
        <w:t xml:space="preserve"> المصدر</w:t>
      </w:r>
      <w:r w:rsidRPr="00582526">
        <w:rPr>
          <w:rFonts w:ascii="Traditional Arabic" w:hAnsi="Traditional Arabic" w:cs="Traditional Arabic"/>
          <w:sz w:val="28"/>
          <w:szCs w:val="28"/>
          <w:rtl/>
          <w:lang w:val="fr-FR"/>
        </w:rPr>
        <w:t xml:space="preserve">: من إعداد الطالبين </w:t>
      </w:r>
      <w:proofErr w:type="spellStart"/>
      <w:r w:rsidRPr="00582526">
        <w:rPr>
          <w:rFonts w:ascii="Traditional Arabic" w:hAnsi="Traditional Arabic" w:cs="Traditional Arabic"/>
          <w:sz w:val="28"/>
          <w:szCs w:val="28"/>
          <w:rtl/>
          <w:lang w:val="fr-FR"/>
        </w:rPr>
        <w:t>بناءا</w:t>
      </w:r>
      <w:proofErr w:type="spellEnd"/>
      <w:r w:rsidRPr="00582526">
        <w:rPr>
          <w:rFonts w:ascii="Traditional Arabic" w:hAnsi="Traditional Arabic" w:cs="Traditional Arabic"/>
          <w:sz w:val="28"/>
          <w:szCs w:val="28"/>
          <w:rtl/>
          <w:lang w:val="fr-FR"/>
        </w:rPr>
        <w:t xml:space="preserve"> على معلومات مقدمة من طرف رئيس تسيير الموارد البشرية </w:t>
      </w:r>
    </w:p>
    <w:p w:rsidR="00E85006" w:rsidRPr="009B0AAB" w:rsidRDefault="00E85006" w:rsidP="002F4EBB">
      <w:pPr>
        <w:pStyle w:val="Paragraphedeliste"/>
        <w:bidi/>
        <w:ind w:left="0"/>
        <w:rPr>
          <w:rFonts w:ascii="Traditional Arabic" w:hAnsi="Traditional Arabic" w:cs="Traditional Arabic"/>
          <w:b/>
          <w:bCs/>
          <w:sz w:val="32"/>
          <w:szCs w:val="32"/>
          <w:rtl/>
          <w:lang w:val="fr-FR"/>
        </w:rPr>
      </w:pPr>
      <w:r w:rsidRPr="009B0AAB">
        <w:rPr>
          <w:rFonts w:ascii="Traditional Arabic" w:hAnsi="Traditional Arabic" w:cs="Traditional Arabic"/>
          <w:b/>
          <w:bCs/>
          <w:sz w:val="32"/>
          <w:szCs w:val="32"/>
          <w:rtl/>
          <w:cs/>
          <w:lang w:val="fr-FR"/>
        </w:rPr>
        <w:t xml:space="preserve">اولا  :دراسة مختلف الدوائر </w:t>
      </w:r>
      <w:r w:rsidRPr="009B0AAB">
        <w:rPr>
          <w:rFonts w:ascii="Traditional Arabic" w:hAnsi="Traditional Arabic" w:cs="Traditional Arabic"/>
          <w:b/>
          <w:bCs/>
          <w:sz w:val="32"/>
          <w:szCs w:val="32"/>
          <w:rtl/>
          <w:lang w:val="fr-FR"/>
        </w:rPr>
        <w:t>والأقسام</w:t>
      </w:r>
    </w:p>
    <w:p w:rsidR="00E85006" w:rsidRPr="009B0AAB" w:rsidRDefault="00E85006" w:rsidP="006F0F25">
      <w:pPr>
        <w:numPr>
          <w:ilvl w:val="3"/>
          <w:numId w:val="32"/>
        </w:numPr>
        <w:tabs>
          <w:tab w:val="right" w:pos="566"/>
        </w:tabs>
        <w:bidi/>
        <w:spacing w:after="0" w:line="276" w:lineRule="auto"/>
        <w:ind w:hanging="2238"/>
        <w:rPr>
          <w:rFonts w:ascii="Traditional Arabic" w:hAnsi="Traditional Arabic" w:cs="Traditional Arabic"/>
          <w:sz w:val="32"/>
          <w:szCs w:val="32"/>
          <w:rtl/>
          <w:lang w:val="fr-FR"/>
        </w:rPr>
      </w:pPr>
      <w:r w:rsidRPr="009B0AAB">
        <w:rPr>
          <w:rFonts w:ascii="Traditional Arabic" w:hAnsi="Traditional Arabic" w:cs="Traditional Arabic"/>
          <w:b/>
          <w:bCs/>
          <w:sz w:val="32"/>
          <w:szCs w:val="32"/>
          <w:rtl/>
          <w:cs/>
          <w:lang w:val="fr-FR"/>
        </w:rPr>
        <w:t>مكتب المدير</w:t>
      </w:r>
      <w:r w:rsidRPr="009B0AAB">
        <w:rPr>
          <w:rFonts w:ascii="Traditional Arabic" w:hAnsi="Traditional Arabic" w:cs="Traditional Arabic"/>
          <w:sz w:val="32"/>
          <w:szCs w:val="32"/>
          <w:rtl/>
          <w:cs/>
          <w:lang w:val="fr-FR"/>
        </w:rPr>
        <w:t xml:space="preserve"> والمصالح والأعوان المتصلون مباشرة به وهم:</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سكرتيرة المديرية.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القسم التقني للكهرباء.</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الشؤون القانونية.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lastRenderedPageBreak/>
        <w:t>الأمن الداخلي للمؤسسة.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الموارد البشرية.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الدراسات التنفيذية لأعمال الكهرباء والغاز.</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التخطيط الكهرباء والغاز.</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الاستغلال والأنظمة المعلوماتية.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المكلف بالاتصال.</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القسم التقني للغاز.</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العلاقات التجارية.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المالية والمحاسبة.</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خلية المراقبة والتفتيش.</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الإدارة والصفقات.</w:t>
      </w:r>
    </w:p>
    <w:p w:rsidR="00E85006" w:rsidRPr="009B0AAB" w:rsidRDefault="00E85006" w:rsidP="006F0F25">
      <w:pPr>
        <w:pStyle w:val="Paragraphedeliste"/>
        <w:numPr>
          <w:ilvl w:val="0"/>
          <w:numId w:val="31"/>
        </w:numPr>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lang w:val="fr-FR"/>
        </w:rPr>
        <w:t>قسم الشؤون العامة .</w:t>
      </w:r>
    </w:p>
    <w:p w:rsidR="00E85006" w:rsidRPr="009B0AAB" w:rsidRDefault="00E85006" w:rsidP="006F0F25">
      <w:pPr>
        <w:bidi/>
        <w:spacing w:line="276" w:lineRule="auto"/>
        <w:rPr>
          <w:rFonts w:ascii="Traditional Arabic" w:hAnsi="Traditional Arabic" w:cs="Traditional Arabic"/>
          <w:b/>
          <w:bCs/>
          <w:sz w:val="32"/>
          <w:szCs w:val="32"/>
          <w:rtl/>
          <w:lang w:val="fr-FR"/>
        </w:rPr>
      </w:pPr>
      <w:r w:rsidRPr="009B0AAB">
        <w:rPr>
          <w:rFonts w:ascii="Traditional Arabic" w:hAnsi="Traditional Arabic" w:cs="Traditional Arabic"/>
          <w:b/>
          <w:bCs/>
          <w:sz w:val="32"/>
          <w:szCs w:val="32"/>
          <w:rtl/>
          <w:cs/>
          <w:lang w:val="fr-FR"/>
        </w:rPr>
        <w:t>تانيا : مختلف المصالح</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قسم استغلال الكهرباء.</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قسم استغلال الغاز.</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قسم </w:t>
      </w:r>
      <w:proofErr w:type="gramStart"/>
      <w:r w:rsidRPr="009B0AAB">
        <w:rPr>
          <w:rFonts w:ascii="Traditional Arabic" w:hAnsi="Traditional Arabic" w:cs="Traditional Arabic"/>
          <w:sz w:val="32"/>
          <w:szCs w:val="32"/>
          <w:rtl/>
          <w:cs/>
          <w:lang w:val="fr-FR"/>
        </w:rPr>
        <w:t>الدراسات</w:t>
      </w:r>
      <w:proofErr w:type="gramEnd"/>
      <w:r w:rsidRPr="009B0AAB">
        <w:rPr>
          <w:rFonts w:ascii="Traditional Arabic" w:hAnsi="Traditional Arabic" w:cs="Traditional Arabic"/>
          <w:sz w:val="32"/>
          <w:szCs w:val="32"/>
          <w:rtl/>
          <w:cs/>
          <w:lang w:val="fr-FR"/>
        </w:rPr>
        <w:t xml:space="preserve"> و تنفيذ أشغال الكهرباء و الغاز.</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قسم العلاقات التجارية.</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قسم تسيير أنظمة الإعلام الآلي.</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قسم المالية و المحاسبة.</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قسم الموارد البشرية.</w:t>
      </w:r>
    </w:p>
    <w:p w:rsidR="00E85006" w:rsidRPr="009B0AAB" w:rsidRDefault="00E85006" w:rsidP="006F0F25">
      <w:pPr>
        <w:pStyle w:val="Paragraphedeliste"/>
        <w:numPr>
          <w:ilvl w:val="0"/>
          <w:numId w:val="30"/>
        </w:numPr>
        <w:tabs>
          <w:tab w:val="right" w:pos="707"/>
        </w:tabs>
        <w:bidi/>
        <w:spacing w:after="0" w:line="276" w:lineRule="auto"/>
        <w:ind w:firstLine="64"/>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rPr>
        <w:t>شعبة الوسائل العامة.</w:t>
      </w:r>
    </w:p>
    <w:p w:rsidR="00E85006" w:rsidRPr="009B0AAB" w:rsidRDefault="00E85006" w:rsidP="006F0F25">
      <w:pPr>
        <w:pStyle w:val="Paragraphedeliste"/>
        <w:tabs>
          <w:tab w:val="right" w:pos="-1"/>
        </w:tabs>
        <w:bidi/>
        <w:spacing w:line="276" w:lineRule="auto"/>
        <w:ind w:left="0"/>
        <w:rPr>
          <w:rFonts w:ascii="Traditional Arabic" w:hAnsi="Traditional Arabic" w:cs="Traditional Arabic"/>
          <w:b/>
          <w:bCs/>
          <w:sz w:val="32"/>
          <w:szCs w:val="32"/>
          <w:lang w:val="fr-FR"/>
        </w:rPr>
      </w:pPr>
      <w:r w:rsidRPr="009B0AAB">
        <w:rPr>
          <w:rFonts w:ascii="Traditional Arabic" w:hAnsi="Traditional Arabic" w:cs="Traditional Arabic"/>
          <w:b/>
          <w:bCs/>
          <w:sz w:val="32"/>
          <w:szCs w:val="32"/>
          <w:rtl/>
          <w:cs/>
        </w:rPr>
        <w:t>1: قسم استغلال الكهرباء</w:t>
      </w:r>
    </w:p>
    <w:p w:rsidR="00E85006" w:rsidRPr="009B0AAB" w:rsidRDefault="00E85006" w:rsidP="006F0F25">
      <w:pPr>
        <w:pStyle w:val="Paragraphedeliste"/>
        <w:bidi/>
        <w:spacing w:line="276" w:lineRule="auto"/>
        <w:ind w:left="0"/>
        <w:rPr>
          <w:rFonts w:ascii="Traditional Arabic" w:hAnsi="Traditional Arabic" w:cs="Traditional Arabic"/>
          <w:b/>
          <w:bCs/>
          <w:sz w:val="32"/>
          <w:szCs w:val="32"/>
          <w:lang w:val="fr-FR"/>
        </w:rPr>
      </w:pPr>
      <w:r w:rsidRPr="009B0AAB">
        <w:rPr>
          <w:rFonts w:ascii="Traditional Arabic" w:hAnsi="Traditional Arabic" w:cs="Traditional Arabic"/>
          <w:sz w:val="32"/>
          <w:szCs w:val="32"/>
          <w:rtl/>
          <w:cs/>
          <w:lang w:val="fr-FR"/>
        </w:rPr>
        <w:t xml:space="preserve">      وينقسم إلى عدة مصالح :المصلحة التقنية للكهرباء، مصلحة الصيانة ،مصلحة المراقبة واستغلال الكهرباء ،مصلحة تطوير الشبكة ، مصلحة أشغال </w:t>
      </w:r>
      <w:r w:rsidRPr="009B0AAB">
        <w:rPr>
          <w:rFonts w:ascii="Traditional Arabic" w:hAnsi="Traditional Arabic" w:cs="Traditional Arabic"/>
          <w:sz w:val="32"/>
          <w:szCs w:val="32"/>
          <w:lang w:val="fr-FR"/>
        </w:rPr>
        <w:t xml:space="preserve"> sous tension</w:t>
      </w:r>
      <w:r w:rsidRPr="009B0AAB">
        <w:rPr>
          <w:rFonts w:ascii="Traditional Arabic" w:hAnsi="Traditional Arabic" w:cs="Traditional Arabic"/>
          <w:sz w:val="32"/>
          <w:szCs w:val="32"/>
          <w:rtl/>
          <w:cs/>
          <w:lang w:val="fr-FR"/>
        </w:rPr>
        <w:t xml:space="preserve">، مصلحة التحكم في الشبكة عن طريق وسائل </w:t>
      </w:r>
      <w:proofErr w:type="spellStart"/>
      <w:r w:rsidRPr="009B0AAB">
        <w:rPr>
          <w:rFonts w:ascii="Traditional Arabic" w:hAnsi="Traditional Arabic" w:cs="Traditional Arabic"/>
          <w:sz w:val="32"/>
          <w:szCs w:val="32"/>
          <w:rtl/>
          <w:cs/>
          <w:lang w:val="fr-FR"/>
        </w:rPr>
        <w:t>الإتصال</w:t>
      </w:r>
      <w:proofErr w:type="spellEnd"/>
      <w:r w:rsidRPr="009B0AAB">
        <w:rPr>
          <w:rFonts w:ascii="Traditional Arabic" w:hAnsi="Traditional Arabic" w:cs="Traditional Arabic"/>
          <w:sz w:val="32"/>
          <w:szCs w:val="32"/>
          <w:rtl/>
          <w:cs/>
          <w:lang w:val="fr-FR"/>
        </w:rPr>
        <w:t xml:space="preserve"> المختلفة (</w:t>
      </w:r>
      <w:r w:rsidRPr="009B0AAB">
        <w:rPr>
          <w:rFonts w:ascii="Traditional Arabic" w:hAnsi="Traditional Arabic" w:cs="Traditional Arabic"/>
          <w:sz w:val="32"/>
          <w:szCs w:val="32"/>
          <w:lang w:val="fr-FR"/>
        </w:rPr>
        <w:t>télé conduite</w:t>
      </w:r>
      <w:r w:rsidRPr="009B0AAB">
        <w:rPr>
          <w:rFonts w:ascii="Traditional Arabic" w:hAnsi="Traditional Arabic" w:cs="Traditional Arabic"/>
          <w:sz w:val="32"/>
          <w:szCs w:val="32"/>
          <w:rtl/>
          <w:cs/>
          <w:lang w:val="fr-FR"/>
        </w:rPr>
        <w:t>) ، و يهتم هذا القسم بما يلي:</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lastRenderedPageBreak/>
        <w:t>إعداد برامج و مقاسات التوتر المنخفض و المتوسط و متابعتها.</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برامج صيانة الشبكة الكهربائية و متابعتها.</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تحليل المعطيات الإحصائية وتحديث الخرائط الخاصة بالشبكة.</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تسيير المحولات.</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برنامج التجهيز السنوي وعلى المدى القصير.</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التدخل في حالة وجود عطب أو خطر في الشبكة و إصلاحه.</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متابعة المصالح التقنية للكهرباء التابعة لهل مثل : غرداية ، متليلي ، بنورة ، القرارة و بريان.</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تسيير العدادات و إصلاحها.</w:t>
      </w:r>
    </w:p>
    <w:p w:rsidR="00E85006" w:rsidRPr="009B0AAB" w:rsidRDefault="00E85006" w:rsidP="006F0F25">
      <w:pPr>
        <w:pStyle w:val="Paragraphedeliste"/>
        <w:numPr>
          <w:ilvl w:val="0"/>
          <w:numId w:val="29"/>
        </w:numPr>
        <w:tabs>
          <w:tab w:val="right" w:pos="566"/>
        </w:tabs>
        <w:bidi/>
        <w:spacing w:after="0" w:line="276" w:lineRule="auto"/>
        <w:ind w:hanging="78"/>
        <w:rPr>
          <w:rFonts w:ascii="Traditional Arabic" w:hAnsi="Traditional Arabic" w:cs="Traditional Arabic"/>
          <w:sz w:val="32"/>
          <w:szCs w:val="32"/>
          <w:rtl/>
          <w:lang w:val="fr-FR"/>
        </w:rPr>
      </w:pPr>
      <w:r w:rsidRPr="009B0AAB">
        <w:rPr>
          <w:rFonts w:ascii="Traditional Arabic" w:hAnsi="Traditional Arabic" w:cs="Traditional Arabic"/>
          <w:sz w:val="32"/>
          <w:szCs w:val="32"/>
          <w:rtl/>
          <w:cs/>
          <w:lang w:val="fr-FR"/>
        </w:rPr>
        <w:t>استقبال تدخلات المواطنين في حالة وجود عطب ما و اتخاذ الإجراءات اللازمة.</w:t>
      </w:r>
    </w:p>
    <w:p w:rsidR="00E85006" w:rsidRPr="009B0AAB" w:rsidRDefault="00E85006" w:rsidP="006F0F25">
      <w:pPr>
        <w:bidi/>
        <w:spacing w:line="276" w:lineRule="auto"/>
        <w:rPr>
          <w:rFonts w:ascii="Traditional Arabic" w:hAnsi="Traditional Arabic" w:cs="Traditional Arabic"/>
          <w:b/>
          <w:bCs/>
          <w:sz w:val="32"/>
          <w:szCs w:val="32"/>
        </w:rPr>
      </w:pPr>
      <w:r w:rsidRPr="009B0AAB">
        <w:rPr>
          <w:rFonts w:ascii="Traditional Arabic" w:hAnsi="Traditional Arabic" w:cs="Traditional Arabic"/>
          <w:b/>
          <w:bCs/>
          <w:sz w:val="32"/>
          <w:szCs w:val="32"/>
          <w:rtl/>
          <w:cs/>
        </w:rPr>
        <w:t>2: قسم استغلال</w:t>
      </w:r>
      <w:r w:rsidRPr="009B0AAB">
        <w:rPr>
          <w:rFonts w:ascii="Traditional Arabic" w:hAnsi="Traditional Arabic" w:cs="Traditional Arabic"/>
          <w:b/>
          <w:bCs/>
          <w:sz w:val="32"/>
          <w:szCs w:val="32"/>
          <w:rtl/>
        </w:rPr>
        <w:t xml:space="preserve"> الغاز:</w:t>
      </w:r>
    </w:p>
    <w:p w:rsidR="00E85006" w:rsidRPr="009B0AAB" w:rsidRDefault="00E85006" w:rsidP="006F0F25">
      <w:pPr>
        <w:pStyle w:val="Paragraphedeliste"/>
        <w:tabs>
          <w:tab w:val="left" w:pos="7586"/>
        </w:tabs>
        <w:bidi/>
        <w:spacing w:line="276" w:lineRule="auto"/>
        <w:ind w:left="0"/>
        <w:rPr>
          <w:rFonts w:ascii="Traditional Arabic" w:hAnsi="Traditional Arabic" w:cs="Traditional Arabic"/>
          <w:b/>
          <w:bCs/>
          <w:sz w:val="32"/>
          <w:szCs w:val="32"/>
          <w:u w:val="single"/>
          <w:rtl/>
        </w:rPr>
      </w:pPr>
      <w:r w:rsidRPr="009B0AAB">
        <w:rPr>
          <w:rFonts w:ascii="Traditional Arabic" w:hAnsi="Traditional Arabic" w:cs="Traditional Arabic"/>
          <w:sz w:val="32"/>
          <w:szCs w:val="32"/>
          <w:rtl/>
          <w:cs/>
          <w:lang w:val="fr-FR"/>
        </w:rPr>
        <w:t xml:space="preserve">    ويتكون هذا القسم من عدة مصالح </w:t>
      </w:r>
      <w:proofErr w:type="gramStart"/>
      <w:r w:rsidRPr="009B0AAB">
        <w:rPr>
          <w:rFonts w:ascii="Traditional Arabic" w:hAnsi="Traditional Arabic" w:cs="Traditional Arabic"/>
          <w:sz w:val="32"/>
          <w:szCs w:val="32"/>
          <w:rtl/>
          <w:cs/>
          <w:lang w:val="fr-FR"/>
        </w:rPr>
        <w:t>هي :</w:t>
      </w:r>
      <w:proofErr w:type="gramEnd"/>
      <w:r w:rsidRPr="009B0AAB">
        <w:rPr>
          <w:rFonts w:ascii="Traditional Arabic" w:hAnsi="Traditional Arabic" w:cs="Traditional Arabic"/>
          <w:sz w:val="32"/>
          <w:szCs w:val="32"/>
          <w:rtl/>
          <w:cs/>
          <w:lang w:val="fr-FR"/>
        </w:rPr>
        <w:t xml:space="preserve">المصلحة التقنية للغاز، مصلحة صيانة الغاز ، مصلحة المراقبة و استغلال الغاز ، مصلحة تطوير الشبكة ، </w:t>
      </w:r>
      <w:r w:rsidRPr="009B0AAB">
        <w:rPr>
          <w:rFonts w:ascii="Traditional Arabic" w:hAnsi="Traditional Arabic" w:cs="Traditional Arabic"/>
          <w:sz w:val="32"/>
          <w:szCs w:val="32"/>
          <w:rtl/>
          <w:cs/>
        </w:rPr>
        <w:t>ويهتم هذا القسم بما يلي:</w:t>
      </w:r>
    </w:p>
    <w:p w:rsidR="00E85006" w:rsidRPr="009B0AAB" w:rsidRDefault="00E85006" w:rsidP="006F0F25">
      <w:pPr>
        <w:pStyle w:val="Paragraphedeliste"/>
        <w:numPr>
          <w:ilvl w:val="0"/>
          <w:numId w:val="28"/>
        </w:numPr>
        <w:bidi/>
        <w:spacing w:after="0" w:line="276" w:lineRule="auto"/>
        <w:rPr>
          <w:rFonts w:ascii="Traditional Arabic" w:hAnsi="Traditional Arabic" w:cs="Traditional Arabic"/>
          <w:b/>
          <w:bCs/>
          <w:sz w:val="32"/>
          <w:szCs w:val="32"/>
          <w:u w:val="single"/>
        </w:rPr>
      </w:pPr>
      <w:proofErr w:type="gramStart"/>
      <w:r w:rsidRPr="009B0AAB">
        <w:rPr>
          <w:rFonts w:ascii="Traditional Arabic" w:hAnsi="Traditional Arabic" w:cs="Traditional Arabic"/>
          <w:sz w:val="32"/>
          <w:szCs w:val="32"/>
          <w:rtl/>
          <w:lang w:val="fr-FR"/>
        </w:rPr>
        <w:t>ضمان</w:t>
      </w:r>
      <w:proofErr w:type="gramEnd"/>
      <w:r w:rsidRPr="009B0AAB">
        <w:rPr>
          <w:rFonts w:ascii="Traditional Arabic" w:hAnsi="Traditional Arabic" w:cs="Traditional Arabic"/>
          <w:sz w:val="32"/>
          <w:szCs w:val="32"/>
          <w:rtl/>
          <w:cs/>
          <w:lang w:val="fr-FR"/>
        </w:rPr>
        <w:t xml:space="preserve"> تسيير الشبكة الغازية ومراقبتها وتطويرها و إعداد برامج الصيانة.</w:t>
      </w:r>
    </w:p>
    <w:p w:rsidR="00E85006" w:rsidRPr="009B0AAB" w:rsidRDefault="00E85006" w:rsidP="006F0F25">
      <w:pPr>
        <w:pStyle w:val="Paragraphedeliste"/>
        <w:numPr>
          <w:ilvl w:val="0"/>
          <w:numId w:val="28"/>
        </w:numPr>
        <w:tabs>
          <w:tab w:val="left" w:pos="707"/>
        </w:tabs>
        <w:bidi/>
        <w:spacing w:after="0" w:line="276" w:lineRule="auto"/>
        <w:rPr>
          <w:rFonts w:ascii="Traditional Arabic" w:hAnsi="Traditional Arabic" w:cs="Traditional Arabic"/>
          <w:sz w:val="32"/>
          <w:szCs w:val="32"/>
          <w:lang w:val="fr-FR"/>
        </w:rPr>
      </w:pPr>
      <w:proofErr w:type="gramStart"/>
      <w:r w:rsidRPr="009B0AAB">
        <w:rPr>
          <w:rFonts w:ascii="Traditional Arabic" w:hAnsi="Traditional Arabic" w:cs="Traditional Arabic"/>
          <w:sz w:val="32"/>
          <w:szCs w:val="32"/>
          <w:rtl/>
          <w:cs/>
          <w:lang w:val="fr-FR"/>
        </w:rPr>
        <w:t>متابعة</w:t>
      </w:r>
      <w:proofErr w:type="gramEnd"/>
      <w:r w:rsidRPr="009B0AAB">
        <w:rPr>
          <w:rFonts w:ascii="Traditional Arabic" w:hAnsi="Traditional Arabic" w:cs="Traditional Arabic"/>
          <w:sz w:val="32"/>
          <w:szCs w:val="32"/>
          <w:rtl/>
          <w:cs/>
          <w:lang w:val="fr-FR"/>
        </w:rPr>
        <w:t xml:space="preserve"> المقاسات دوريا و تحليل الأخطار.</w:t>
      </w:r>
    </w:p>
    <w:p w:rsidR="00E85006" w:rsidRPr="009B0AAB" w:rsidRDefault="00E85006" w:rsidP="006F0F25">
      <w:pPr>
        <w:pStyle w:val="Paragraphedeliste"/>
        <w:numPr>
          <w:ilvl w:val="0"/>
          <w:numId w:val="28"/>
        </w:numPr>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تسيير العتاد الغازي على مستوى المديرية.</w:t>
      </w:r>
    </w:p>
    <w:p w:rsidR="00E85006" w:rsidRPr="009B0AAB" w:rsidRDefault="00E85006" w:rsidP="006F0F25">
      <w:pPr>
        <w:pStyle w:val="Paragraphedeliste"/>
        <w:numPr>
          <w:ilvl w:val="0"/>
          <w:numId w:val="28"/>
        </w:numPr>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إعداد و تحليل </w:t>
      </w:r>
      <w:proofErr w:type="gramStart"/>
      <w:r w:rsidRPr="009B0AAB">
        <w:rPr>
          <w:rFonts w:ascii="Traditional Arabic" w:hAnsi="Traditional Arabic" w:cs="Traditional Arabic"/>
          <w:sz w:val="32"/>
          <w:szCs w:val="32"/>
          <w:rtl/>
          <w:cs/>
          <w:lang w:val="fr-FR"/>
        </w:rPr>
        <w:t>المعطيات</w:t>
      </w:r>
      <w:proofErr w:type="gramEnd"/>
      <w:r w:rsidRPr="009B0AAB">
        <w:rPr>
          <w:rFonts w:ascii="Traditional Arabic" w:hAnsi="Traditional Arabic" w:cs="Traditional Arabic"/>
          <w:sz w:val="32"/>
          <w:szCs w:val="32"/>
          <w:rtl/>
          <w:cs/>
          <w:lang w:val="fr-FR"/>
        </w:rPr>
        <w:t xml:space="preserve"> الإحصائية اللازمة ووضع مخططات الحماية العامة وتحليل النتائج.</w:t>
      </w:r>
    </w:p>
    <w:p w:rsidR="00E85006" w:rsidRPr="009B0AAB" w:rsidRDefault="00E85006" w:rsidP="006F0F25">
      <w:pPr>
        <w:pStyle w:val="Paragraphedeliste"/>
        <w:numPr>
          <w:ilvl w:val="0"/>
          <w:numId w:val="28"/>
        </w:numPr>
        <w:tabs>
          <w:tab w:val="left" w:pos="707"/>
        </w:tabs>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مخططات قنوات الغاز و تحديثها.</w:t>
      </w:r>
    </w:p>
    <w:p w:rsidR="00E85006" w:rsidRPr="00C8547A" w:rsidRDefault="00E85006" w:rsidP="006F0F25">
      <w:pPr>
        <w:pStyle w:val="Paragraphedeliste"/>
        <w:numPr>
          <w:ilvl w:val="0"/>
          <w:numId w:val="28"/>
        </w:numPr>
        <w:bidi/>
        <w:spacing w:after="0" w:line="276" w:lineRule="auto"/>
        <w:rPr>
          <w:rFonts w:ascii="Traditional Arabic" w:hAnsi="Traditional Arabic" w:cs="Traditional Arabic"/>
          <w:sz w:val="32"/>
          <w:szCs w:val="32"/>
          <w:lang w:val="fr-FR"/>
        </w:rPr>
      </w:pPr>
      <w:r>
        <w:rPr>
          <w:rFonts w:ascii="Traditional Arabic" w:hAnsi="Traditional Arabic" w:cs="Traditional Arabic"/>
          <w:sz w:val="32"/>
          <w:szCs w:val="32"/>
          <w:rtl/>
          <w:cs/>
          <w:lang w:val="fr-FR"/>
        </w:rPr>
        <w:t>إعداد برنامج عملية البحث عن ال</w:t>
      </w:r>
      <w:r>
        <w:rPr>
          <w:rFonts w:ascii="Traditional Arabic" w:hAnsi="Traditional Arabic" w:cs="Traditional Arabic" w:hint="cs"/>
          <w:sz w:val="32"/>
          <w:szCs w:val="32"/>
          <w:rtl/>
          <w:cs/>
          <w:lang w:val="fr-FR"/>
        </w:rPr>
        <w:t>ا</w:t>
      </w:r>
      <w:r w:rsidRPr="00C8547A">
        <w:rPr>
          <w:rFonts w:ascii="Traditional Arabic" w:hAnsi="Traditional Arabic" w:cs="Traditional Arabic"/>
          <w:sz w:val="32"/>
          <w:szCs w:val="32"/>
          <w:rtl/>
          <w:cs/>
          <w:lang w:val="fr-FR"/>
        </w:rPr>
        <w:t>عطاب و تفعيلها.</w:t>
      </w:r>
    </w:p>
    <w:p w:rsidR="00E85006" w:rsidRPr="009B0AAB" w:rsidRDefault="00E85006" w:rsidP="006F0F25">
      <w:pPr>
        <w:pStyle w:val="Paragraphedeliste"/>
        <w:numPr>
          <w:ilvl w:val="0"/>
          <w:numId w:val="28"/>
        </w:numPr>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إصلاح كل الأعطاب سواء الناتجة عن عملية البحث أو إبلاغ المواطنين عنها.</w:t>
      </w:r>
    </w:p>
    <w:p w:rsidR="00E85006" w:rsidRPr="009B0AAB" w:rsidRDefault="00E85006" w:rsidP="006F0F25">
      <w:pPr>
        <w:pStyle w:val="Paragraphedeliste"/>
        <w:numPr>
          <w:ilvl w:val="0"/>
          <w:numId w:val="28"/>
        </w:numPr>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صيانة كل العدادات والعتاد خاصة عتاد البحث عن التسربات الغازية .</w:t>
      </w:r>
    </w:p>
    <w:p w:rsidR="00E85006" w:rsidRDefault="00E85006" w:rsidP="006F0F25">
      <w:pPr>
        <w:bidi/>
        <w:spacing w:line="276" w:lineRule="auto"/>
        <w:rPr>
          <w:rFonts w:ascii="Traditional Arabic" w:hAnsi="Traditional Arabic" w:cs="Traditional Arabic"/>
          <w:sz w:val="32"/>
          <w:szCs w:val="32"/>
          <w:rtl/>
          <w:cs/>
          <w:lang w:val="fr-FR"/>
        </w:rPr>
      </w:pPr>
      <w:r w:rsidRPr="009B0AAB">
        <w:rPr>
          <w:rFonts w:ascii="Traditional Arabic" w:hAnsi="Traditional Arabic" w:cs="Traditional Arabic"/>
          <w:b/>
          <w:bCs/>
          <w:sz w:val="32"/>
          <w:szCs w:val="32"/>
          <w:rtl/>
        </w:rPr>
        <w:t>3: قسم الدراسات وتنفيذ أشغال الكهرباء و الغاز:</w:t>
      </w:r>
      <w:r w:rsidRPr="009B0AAB">
        <w:rPr>
          <w:rFonts w:ascii="Traditional Arabic" w:hAnsi="Traditional Arabic" w:cs="Traditional Arabic"/>
          <w:sz w:val="32"/>
          <w:szCs w:val="32"/>
          <w:rtl/>
          <w:cs/>
        </w:rPr>
        <w:t xml:space="preserve"> </w:t>
      </w:r>
      <w:r w:rsidRPr="009B0AAB">
        <w:rPr>
          <w:rFonts w:ascii="Traditional Arabic" w:hAnsi="Traditional Arabic" w:cs="Traditional Arabic"/>
          <w:sz w:val="32"/>
          <w:szCs w:val="32"/>
          <w:rtl/>
          <w:cs/>
          <w:lang w:val="fr-FR"/>
        </w:rPr>
        <w:t xml:space="preserve">يتكون هذا القسم </w:t>
      </w:r>
      <w:proofErr w:type="gramStart"/>
      <w:r w:rsidRPr="009B0AAB">
        <w:rPr>
          <w:rFonts w:ascii="Traditional Arabic" w:hAnsi="Traditional Arabic" w:cs="Traditional Arabic"/>
          <w:sz w:val="32"/>
          <w:szCs w:val="32"/>
          <w:rtl/>
          <w:cs/>
          <w:lang w:val="fr-FR"/>
        </w:rPr>
        <w:t>من :</w:t>
      </w:r>
      <w:proofErr w:type="gramEnd"/>
    </w:p>
    <w:p w:rsidR="00E85006" w:rsidRPr="00CB082E" w:rsidRDefault="00E85006" w:rsidP="006F0F25">
      <w:pPr>
        <w:bidi/>
        <w:spacing w:line="276" w:lineRule="auto"/>
        <w:rPr>
          <w:rFonts w:ascii="Traditional Arabic" w:hAnsi="Traditional Arabic" w:cs="Traditional Arabic"/>
          <w:b/>
          <w:bCs/>
          <w:sz w:val="32"/>
          <w:szCs w:val="32"/>
        </w:rPr>
      </w:pPr>
      <w:r w:rsidRPr="009B0AAB">
        <w:rPr>
          <w:rFonts w:ascii="Traditional Arabic" w:hAnsi="Traditional Arabic" w:cs="Traditional Arabic"/>
          <w:sz w:val="32"/>
          <w:szCs w:val="32"/>
          <w:rtl/>
          <w:cs/>
          <w:lang w:val="fr-FR"/>
        </w:rPr>
        <w:t xml:space="preserve">مصلحة الدراسات و أشغال </w:t>
      </w:r>
      <w:proofErr w:type="gramStart"/>
      <w:r w:rsidRPr="009B0AAB">
        <w:rPr>
          <w:rFonts w:ascii="Traditional Arabic" w:hAnsi="Traditional Arabic" w:cs="Traditional Arabic"/>
          <w:sz w:val="32"/>
          <w:szCs w:val="32"/>
          <w:rtl/>
          <w:cs/>
          <w:lang w:val="fr-FR"/>
        </w:rPr>
        <w:t>الغاز ،</w:t>
      </w:r>
      <w:proofErr w:type="gramEnd"/>
      <w:r w:rsidRPr="009B0AAB">
        <w:rPr>
          <w:rFonts w:ascii="Traditional Arabic" w:hAnsi="Traditional Arabic" w:cs="Traditional Arabic"/>
          <w:sz w:val="32"/>
          <w:szCs w:val="32"/>
          <w:rtl/>
          <w:cs/>
          <w:lang w:val="fr-FR"/>
        </w:rPr>
        <w:t>تسير الاستثمارات ،شعبة الصفقات ، مصلحة الدراسات وأشغال الكهرباء، شعبة تسير برامج الدولة و يقوم هذا القسم بما يلي:</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وضع برنامج إنجاز الأشغال و التحكم فيها.</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lastRenderedPageBreak/>
        <w:t xml:space="preserve">دراسة طلبات الزبائن سواء ضمن برنامج توصيل الزبائن الجدد </w:t>
      </w:r>
      <w:r w:rsidRPr="009B0AAB">
        <w:rPr>
          <w:rFonts w:ascii="Traditional Arabic" w:hAnsi="Traditional Arabic" w:cs="Traditional Arabic"/>
          <w:sz w:val="32"/>
          <w:szCs w:val="32"/>
          <w:lang w:val="fr-FR"/>
        </w:rPr>
        <w:t>RCN</w:t>
      </w:r>
      <w:r w:rsidRPr="009B0AAB">
        <w:rPr>
          <w:rFonts w:ascii="Traditional Arabic" w:hAnsi="Traditional Arabic" w:cs="Traditional Arabic"/>
          <w:sz w:val="32"/>
          <w:szCs w:val="32"/>
          <w:rtl/>
          <w:cs/>
          <w:lang w:val="fr-FR"/>
        </w:rPr>
        <w:t xml:space="preserve"> أو الكهرباء الريفية أو التوزيع العمومي للغاز.</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جمع الملفات التقنية للأشغال المبرمجة للإنجاز.</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تنظيم فتح الورشات للمؤسسات المنجزة ومراقبتها من حيث النوعية والآجال طبقا لمخطط الإنجاز.</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المصادقة عل الكشوف الكمية و إنجاز تقارير الأشغال.</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تسيير الاعتمادات المالية الموجهة للمديرية من الجانب التقني.</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proofErr w:type="spellStart"/>
      <w:r w:rsidRPr="009B0AAB">
        <w:rPr>
          <w:rFonts w:ascii="Traditional Arabic" w:hAnsi="Traditional Arabic" w:cs="Traditional Arabic"/>
          <w:sz w:val="32"/>
          <w:szCs w:val="32"/>
          <w:rtl/>
          <w:cs/>
          <w:lang w:val="fr-FR"/>
        </w:rPr>
        <w:t>إستقبال</w:t>
      </w:r>
      <w:proofErr w:type="spellEnd"/>
      <w:r w:rsidRPr="009B0AAB">
        <w:rPr>
          <w:rFonts w:ascii="Traditional Arabic" w:hAnsi="Traditional Arabic" w:cs="Traditional Arabic"/>
          <w:sz w:val="32"/>
          <w:szCs w:val="32"/>
          <w:rtl/>
          <w:cs/>
          <w:lang w:val="fr-FR"/>
        </w:rPr>
        <w:t xml:space="preserve"> وتقييد كل فواتير المؤسسات.</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وضع برامج الاستثمار على المدى القصير والمتوسط طبقا لتوجيهات المديرية المركزية وبالتنسيق مع المصالح التقنية. </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الحرص على استعمال التقنيات والعتاد الحديث في الإنجاز.</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الإعلان عن المناقصات و الاتفاقيات </w:t>
      </w:r>
      <w:proofErr w:type="gramStart"/>
      <w:r w:rsidRPr="009B0AAB">
        <w:rPr>
          <w:rFonts w:ascii="Traditional Arabic" w:hAnsi="Traditional Arabic" w:cs="Traditional Arabic"/>
          <w:sz w:val="32"/>
          <w:szCs w:val="32"/>
          <w:rtl/>
          <w:cs/>
          <w:lang w:val="fr-FR"/>
        </w:rPr>
        <w:t>وإنجازها</w:t>
      </w:r>
      <w:proofErr w:type="gramEnd"/>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27"/>
        </w:numPr>
        <w:tabs>
          <w:tab w:val="right" w:pos="566"/>
        </w:tabs>
        <w:bidi/>
        <w:spacing w:after="0" w:line="276" w:lineRule="auto"/>
        <w:ind w:hanging="78"/>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 xml:space="preserve">اقتراح </w:t>
      </w:r>
      <w:proofErr w:type="spellStart"/>
      <w:r w:rsidRPr="009B0AAB">
        <w:rPr>
          <w:rFonts w:ascii="Traditional Arabic" w:hAnsi="Traditional Arabic" w:cs="Traditional Arabic"/>
          <w:sz w:val="32"/>
          <w:szCs w:val="32"/>
          <w:rtl/>
          <w:cs/>
          <w:lang w:val="fr-FR"/>
        </w:rPr>
        <w:t>إعتمادات</w:t>
      </w:r>
      <w:proofErr w:type="spellEnd"/>
      <w:r w:rsidRPr="009B0AAB">
        <w:rPr>
          <w:rFonts w:ascii="Traditional Arabic" w:hAnsi="Traditional Arabic" w:cs="Traditional Arabic"/>
          <w:sz w:val="32"/>
          <w:szCs w:val="32"/>
          <w:rtl/>
          <w:cs/>
          <w:lang w:val="fr-FR"/>
        </w:rPr>
        <w:t xml:space="preserve"> مالية إضافي.</w:t>
      </w:r>
    </w:p>
    <w:p w:rsidR="00E85006" w:rsidRDefault="00E85006" w:rsidP="006F0F25">
      <w:pPr>
        <w:bidi/>
        <w:spacing w:line="276" w:lineRule="auto"/>
        <w:rPr>
          <w:rFonts w:ascii="Traditional Arabic" w:hAnsi="Traditional Arabic" w:cs="Traditional Arabic"/>
          <w:sz w:val="32"/>
          <w:szCs w:val="32"/>
          <w:rtl/>
          <w:cs/>
          <w:lang w:val="fr-FR"/>
        </w:rPr>
      </w:pPr>
      <w:r w:rsidRPr="009B0AAB">
        <w:rPr>
          <w:rFonts w:ascii="Traditional Arabic" w:hAnsi="Traditional Arabic" w:cs="Traditional Arabic"/>
          <w:b/>
          <w:bCs/>
          <w:sz w:val="32"/>
          <w:szCs w:val="32"/>
          <w:rtl/>
          <w:cs/>
        </w:rPr>
        <w:t>4: قسم العلاقات التجارية:</w:t>
      </w:r>
      <w:r w:rsidRPr="009B0AAB">
        <w:rPr>
          <w:rFonts w:ascii="Traditional Arabic" w:hAnsi="Traditional Arabic" w:cs="Traditional Arabic"/>
          <w:sz w:val="32"/>
          <w:szCs w:val="32"/>
          <w:rtl/>
          <w:cs/>
          <w:lang w:val="fr-FR"/>
        </w:rPr>
        <w:t xml:space="preserve"> يتكون هذا القسم </w:t>
      </w:r>
      <w:proofErr w:type="gramStart"/>
      <w:r w:rsidRPr="009B0AAB">
        <w:rPr>
          <w:rFonts w:ascii="Traditional Arabic" w:hAnsi="Traditional Arabic" w:cs="Traditional Arabic"/>
          <w:sz w:val="32"/>
          <w:szCs w:val="32"/>
          <w:rtl/>
          <w:cs/>
          <w:lang w:val="fr-FR"/>
        </w:rPr>
        <w:t>من :</w:t>
      </w:r>
      <w:proofErr w:type="gramEnd"/>
    </w:p>
    <w:p w:rsidR="00E85006" w:rsidRPr="00CB082E" w:rsidRDefault="00E85006" w:rsidP="006F0F25">
      <w:pPr>
        <w:bidi/>
        <w:spacing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المصلحة </w:t>
      </w:r>
      <w:proofErr w:type="gramStart"/>
      <w:r w:rsidRPr="009B0AAB">
        <w:rPr>
          <w:rFonts w:ascii="Traditional Arabic" w:hAnsi="Traditional Arabic" w:cs="Traditional Arabic"/>
          <w:sz w:val="32"/>
          <w:szCs w:val="32"/>
          <w:rtl/>
          <w:cs/>
          <w:lang w:val="fr-FR"/>
        </w:rPr>
        <w:t>التجارية ،</w:t>
      </w:r>
      <w:proofErr w:type="gramEnd"/>
      <w:r w:rsidRPr="009B0AAB">
        <w:rPr>
          <w:rFonts w:ascii="Traditional Arabic" w:hAnsi="Traditional Arabic" w:cs="Traditional Arabic"/>
          <w:sz w:val="32"/>
          <w:szCs w:val="32"/>
          <w:rtl/>
          <w:cs/>
          <w:lang w:val="fr-FR"/>
        </w:rPr>
        <w:t xml:space="preserve"> مصلحة المراقبة و التفتيش، مصلحة التقنيات التجارية، ويقوم هذا القسم بضمان مهام المجالات التالية:</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احترام إجراءات توصيل الزبائن الجدد و أشغال الخدمات </w:t>
      </w:r>
      <w:proofErr w:type="spellStart"/>
      <w:r w:rsidRPr="009B0AAB">
        <w:rPr>
          <w:rFonts w:ascii="Traditional Arabic" w:hAnsi="Traditional Arabic" w:cs="Traditional Arabic"/>
          <w:sz w:val="32"/>
          <w:szCs w:val="32"/>
          <w:rtl/>
          <w:cs/>
          <w:lang w:val="fr-FR"/>
        </w:rPr>
        <w:t>المعوضة</w:t>
      </w:r>
      <w:proofErr w:type="spellEnd"/>
      <w:r w:rsidRPr="009B0AAB">
        <w:rPr>
          <w:rFonts w:ascii="Traditional Arabic" w:hAnsi="Traditional Arabic" w:cs="Traditional Arabic"/>
          <w:sz w:val="32"/>
          <w:szCs w:val="32"/>
          <w:lang w:val="fr-FR"/>
        </w:rPr>
        <w:t>TPR</w:t>
      </w:r>
      <w:r w:rsidRPr="009B0AAB">
        <w:rPr>
          <w:rFonts w:ascii="Traditional Arabic" w:hAnsi="Traditional Arabic" w:cs="Traditional Arabic"/>
          <w:sz w:val="32"/>
          <w:szCs w:val="32"/>
          <w:rtl/>
          <w:cs/>
          <w:lang w:val="fr-FR"/>
        </w:rPr>
        <w:t xml:space="preserve"> بما في دلك عقود الأشغال و طلبات الزبائن إلى غاية وضعهم بالخدمة.</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عقود المشتركين من التوتر والضغط المتوسطين والمنخفضين ومطابقتهم.</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تسيير المشتركين دوي التوتر والضغط المنخفضين من خلال عملية التعداد والفوترة و</w:t>
      </w:r>
      <w:r w:rsidRPr="009B0AAB">
        <w:rPr>
          <w:rFonts w:ascii="Traditional Arabic" w:hAnsi="Traditional Arabic" w:cs="Traditional Arabic"/>
          <w:sz w:val="32"/>
          <w:szCs w:val="32"/>
          <w:rtl/>
          <w:lang w:val="fr-FR"/>
        </w:rPr>
        <w:t>التحصيل</w:t>
      </w:r>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تسيير حسابات الزبائن بما دلك الجرد.</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إعداد و تسيير الفوترة على أساس المذكرات </w:t>
      </w:r>
      <w:r w:rsidRPr="009B0AAB">
        <w:rPr>
          <w:rFonts w:ascii="Traditional Arabic" w:hAnsi="Traditional Arabic" w:cs="Traditional Arabic"/>
          <w:sz w:val="32"/>
          <w:szCs w:val="32"/>
          <w:lang w:val="fr-FR"/>
        </w:rPr>
        <w:t>FSM</w:t>
      </w:r>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فوترة مختلف الخدمات.</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القيام بتحريات حول الزبائن.</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اقتراح خدمات مقدمة جديدة للزبائن.</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lastRenderedPageBreak/>
        <w:t>إعداد فواتير الإيصالات الخاصة بتوصيل الزبائن الجدد.</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الميزانية النهائية.</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متابعة وتحليل ديون الزبائن حساب بحساب.</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التدخل في إعداد بعض دراسات الشبكات.</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احترام رزنامة التعداد و نوعية التعداد ومتابعته دوريا.</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القطع والوضع بالخدمة للعدادات.</w:t>
      </w:r>
    </w:p>
    <w:p w:rsidR="00E85006" w:rsidRPr="009B0AAB" w:rsidRDefault="00E85006" w:rsidP="006F0F25">
      <w:pPr>
        <w:pStyle w:val="Paragraphedeliste"/>
        <w:numPr>
          <w:ilvl w:val="0"/>
          <w:numId w:val="26"/>
        </w:numPr>
        <w:bidi/>
        <w:spacing w:after="0" w:line="276" w:lineRule="auto"/>
        <w:ind w:left="566" w:hanging="284"/>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التدخل في حالة حدوث عطب خاص بالعداد</w:t>
      </w:r>
    </w:p>
    <w:p w:rsidR="00E85006" w:rsidRDefault="00E85006" w:rsidP="006F0F25">
      <w:pPr>
        <w:pStyle w:val="Paragraphedeliste"/>
        <w:tabs>
          <w:tab w:val="left" w:pos="4751"/>
        </w:tabs>
        <w:bidi/>
        <w:spacing w:line="276" w:lineRule="auto"/>
        <w:ind w:left="0"/>
        <w:rPr>
          <w:rFonts w:ascii="Traditional Arabic" w:hAnsi="Traditional Arabic" w:cs="Traditional Arabic"/>
          <w:sz w:val="32"/>
          <w:szCs w:val="32"/>
          <w:rtl/>
          <w:cs/>
          <w:lang w:val="fr-FR"/>
        </w:rPr>
      </w:pPr>
      <w:r w:rsidRPr="009B0AAB">
        <w:rPr>
          <w:rFonts w:ascii="Traditional Arabic" w:hAnsi="Traditional Arabic" w:cs="Traditional Arabic"/>
          <w:b/>
          <w:bCs/>
          <w:sz w:val="32"/>
          <w:szCs w:val="32"/>
          <w:rtl/>
          <w:cs/>
          <w:lang w:val="fr-FR"/>
        </w:rPr>
        <w:t>5: قسم الموارد البشرية:</w:t>
      </w:r>
      <w:r>
        <w:rPr>
          <w:rFonts w:ascii="Traditional Arabic" w:hAnsi="Traditional Arabic" w:cs="Traditional Arabic" w:hint="cs"/>
          <w:b/>
          <w:bCs/>
          <w:sz w:val="32"/>
          <w:szCs w:val="32"/>
          <w:rtl/>
          <w:lang w:val="fr-FR"/>
        </w:rPr>
        <w:t xml:space="preserve"> </w:t>
      </w:r>
      <w:r w:rsidRPr="009B0AAB">
        <w:rPr>
          <w:rFonts w:ascii="Traditional Arabic" w:hAnsi="Traditional Arabic" w:cs="Traditional Arabic"/>
          <w:sz w:val="32"/>
          <w:szCs w:val="32"/>
          <w:rtl/>
          <w:cs/>
          <w:lang w:val="fr-FR"/>
        </w:rPr>
        <w:t xml:space="preserve">يتكون هذا القسم </w:t>
      </w:r>
      <w:proofErr w:type="gramStart"/>
      <w:r w:rsidRPr="009B0AAB">
        <w:rPr>
          <w:rFonts w:ascii="Traditional Arabic" w:hAnsi="Traditional Arabic" w:cs="Traditional Arabic"/>
          <w:sz w:val="32"/>
          <w:szCs w:val="32"/>
          <w:rtl/>
          <w:cs/>
          <w:lang w:val="fr-FR"/>
        </w:rPr>
        <w:t>من :</w:t>
      </w:r>
      <w:proofErr w:type="gramEnd"/>
    </w:p>
    <w:p w:rsidR="00E85006" w:rsidRPr="00CB082E" w:rsidRDefault="00E85006" w:rsidP="006F0F25">
      <w:pPr>
        <w:pStyle w:val="Paragraphedeliste"/>
        <w:tabs>
          <w:tab w:val="left" w:pos="4751"/>
        </w:tabs>
        <w:bidi/>
        <w:spacing w:line="276" w:lineRule="auto"/>
        <w:ind w:left="0"/>
        <w:rPr>
          <w:rFonts w:ascii="Traditional Arabic" w:hAnsi="Traditional Arabic" w:cs="Traditional Arabic"/>
          <w:b/>
          <w:bCs/>
          <w:sz w:val="32"/>
          <w:szCs w:val="32"/>
          <w:lang w:val="fr-FR"/>
        </w:rPr>
      </w:pPr>
      <w:r w:rsidRPr="009B0AAB">
        <w:rPr>
          <w:rFonts w:ascii="Traditional Arabic" w:hAnsi="Traditional Arabic" w:cs="Traditional Arabic"/>
          <w:sz w:val="32"/>
          <w:szCs w:val="32"/>
          <w:rtl/>
          <w:cs/>
          <w:lang w:val="fr-FR"/>
        </w:rPr>
        <w:t xml:space="preserve">مصلحة الموارد </w:t>
      </w:r>
      <w:proofErr w:type="gramStart"/>
      <w:r w:rsidRPr="009B0AAB">
        <w:rPr>
          <w:rFonts w:ascii="Traditional Arabic" w:hAnsi="Traditional Arabic" w:cs="Traditional Arabic"/>
          <w:sz w:val="32"/>
          <w:szCs w:val="32"/>
          <w:rtl/>
          <w:cs/>
          <w:lang w:val="fr-FR"/>
        </w:rPr>
        <w:t>البشرية ،</w:t>
      </w:r>
      <w:proofErr w:type="gramEnd"/>
      <w:r w:rsidRPr="009B0AAB">
        <w:rPr>
          <w:rFonts w:ascii="Traditional Arabic" w:hAnsi="Traditional Arabic" w:cs="Traditional Arabic"/>
          <w:sz w:val="32"/>
          <w:szCs w:val="32"/>
          <w:rtl/>
          <w:cs/>
          <w:lang w:val="fr-FR"/>
        </w:rPr>
        <w:t xml:space="preserve"> مصلحة التكوين ، مصلحة </w:t>
      </w:r>
      <w:r w:rsidRPr="009B0AAB">
        <w:rPr>
          <w:rFonts w:ascii="Traditional Arabic" w:hAnsi="Traditional Arabic" w:cs="Traditional Arabic"/>
          <w:sz w:val="32"/>
          <w:szCs w:val="32"/>
          <w:rtl/>
          <w:lang w:val="fr-FR"/>
        </w:rPr>
        <w:t>الإدارة</w:t>
      </w:r>
      <w:r>
        <w:rPr>
          <w:rFonts w:ascii="Traditional Arabic" w:hAnsi="Traditional Arabic" w:cs="Traditional Arabic"/>
          <w:sz w:val="32"/>
          <w:szCs w:val="32"/>
          <w:rtl/>
          <w:cs/>
          <w:lang w:val="fr-FR"/>
        </w:rPr>
        <w:t xml:space="preserve"> ، ويقوم هذا القسم </w:t>
      </w:r>
      <w:r w:rsidRPr="009B0AAB">
        <w:rPr>
          <w:rFonts w:ascii="Traditional Arabic" w:hAnsi="Traditional Arabic" w:cs="Traditional Arabic"/>
          <w:sz w:val="32"/>
          <w:szCs w:val="32"/>
          <w:rtl/>
          <w:cs/>
          <w:lang w:val="fr-FR"/>
        </w:rPr>
        <w:t xml:space="preserve"> بما يلي:</w:t>
      </w:r>
    </w:p>
    <w:p w:rsidR="00E85006" w:rsidRPr="009B0AAB" w:rsidRDefault="00E85006" w:rsidP="006F0F25">
      <w:pPr>
        <w:pStyle w:val="Paragraphedeliste"/>
        <w:numPr>
          <w:ilvl w:val="0"/>
          <w:numId w:val="25"/>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إعداد وتوجيه ومراقبة المديرية لمختلف خطط المستخدمين من حيث التوظيف و التكوين </w:t>
      </w:r>
      <w:proofErr w:type="gramStart"/>
      <w:r w:rsidRPr="009B0AAB">
        <w:rPr>
          <w:rFonts w:ascii="Traditional Arabic" w:hAnsi="Traditional Arabic" w:cs="Traditional Arabic"/>
          <w:sz w:val="32"/>
          <w:szCs w:val="32"/>
          <w:rtl/>
          <w:cs/>
          <w:lang w:val="fr-FR"/>
        </w:rPr>
        <w:t>والترقية</w:t>
      </w:r>
      <w:proofErr w:type="gramEnd"/>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25"/>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وتنسيق وترقية النشاطات الإدارية وتسيير المستخدمين.</w:t>
      </w:r>
    </w:p>
    <w:p w:rsidR="00E85006" w:rsidRPr="009B0AAB" w:rsidRDefault="00E85006" w:rsidP="006F0F25">
      <w:pPr>
        <w:pStyle w:val="Paragraphedeliste"/>
        <w:numPr>
          <w:ilvl w:val="0"/>
          <w:numId w:val="25"/>
        </w:numPr>
        <w:tabs>
          <w:tab w:val="right" w:pos="566"/>
        </w:tabs>
        <w:bidi/>
        <w:spacing w:after="0" w:line="276" w:lineRule="auto"/>
        <w:ind w:hanging="720"/>
        <w:rPr>
          <w:rFonts w:ascii="Traditional Arabic" w:hAnsi="Traditional Arabic" w:cs="Traditional Arabic"/>
          <w:sz w:val="32"/>
          <w:szCs w:val="32"/>
          <w:lang w:val="fr-FR"/>
        </w:rPr>
      </w:pPr>
      <w:proofErr w:type="gramStart"/>
      <w:r w:rsidRPr="009B0AAB">
        <w:rPr>
          <w:rFonts w:ascii="Traditional Arabic" w:hAnsi="Traditional Arabic" w:cs="Traditional Arabic"/>
          <w:sz w:val="32"/>
          <w:szCs w:val="32"/>
          <w:rtl/>
          <w:cs/>
          <w:lang w:val="fr-FR"/>
        </w:rPr>
        <w:t>إعداد</w:t>
      </w:r>
      <w:proofErr w:type="gramEnd"/>
      <w:r w:rsidRPr="009B0AAB">
        <w:rPr>
          <w:rFonts w:ascii="Traditional Arabic" w:hAnsi="Traditional Arabic" w:cs="Traditional Arabic"/>
          <w:sz w:val="32"/>
          <w:szCs w:val="32"/>
          <w:rtl/>
          <w:cs/>
          <w:lang w:val="fr-FR"/>
        </w:rPr>
        <w:t xml:space="preserve"> و متابعة الأجور.</w:t>
      </w:r>
    </w:p>
    <w:p w:rsidR="00E85006" w:rsidRPr="009B0AAB" w:rsidRDefault="00E85006" w:rsidP="006F0F25">
      <w:pPr>
        <w:pStyle w:val="Paragraphedeliste"/>
        <w:numPr>
          <w:ilvl w:val="0"/>
          <w:numId w:val="25"/>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احتياجات المديرية فيما يخص تكوين العمال حسب برامج التكوين.</w:t>
      </w:r>
    </w:p>
    <w:p w:rsidR="00E85006" w:rsidRDefault="00E85006" w:rsidP="006F0F25">
      <w:pPr>
        <w:pStyle w:val="Paragraphedeliste"/>
        <w:tabs>
          <w:tab w:val="left" w:pos="1001"/>
        </w:tabs>
        <w:bidi/>
        <w:spacing w:line="276" w:lineRule="auto"/>
        <w:ind w:left="0"/>
        <w:rPr>
          <w:rFonts w:ascii="Traditional Arabic" w:hAnsi="Traditional Arabic" w:cs="Traditional Arabic"/>
          <w:sz w:val="32"/>
          <w:szCs w:val="32"/>
          <w:rtl/>
          <w:cs/>
          <w:lang w:val="fr-FR"/>
        </w:rPr>
      </w:pPr>
      <w:r w:rsidRPr="009B0AAB">
        <w:rPr>
          <w:rFonts w:ascii="Traditional Arabic" w:hAnsi="Traditional Arabic" w:cs="Traditional Arabic"/>
          <w:b/>
          <w:bCs/>
          <w:sz w:val="32"/>
          <w:szCs w:val="32"/>
          <w:rtl/>
          <w:cs/>
          <w:lang w:val="fr-FR"/>
        </w:rPr>
        <w:t>6: قسم تسيير برامج الإعلام الآلي:</w:t>
      </w:r>
      <w:r>
        <w:rPr>
          <w:rFonts w:ascii="Traditional Arabic" w:hAnsi="Traditional Arabic" w:cs="Traditional Arabic"/>
          <w:sz w:val="32"/>
          <w:szCs w:val="32"/>
          <w:rtl/>
          <w:cs/>
          <w:lang w:val="fr-FR"/>
        </w:rPr>
        <w:t xml:space="preserve"> </w:t>
      </w:r>
      <w:r w:rsidRPr="009B0AAB">
        <w:rPr>
          <w:rFonts w:ascii="Traditional Arabic" w:hAnsi="Traditional Arabic" w:cs="Traditional Arabic"/>
          <w:sz w:val="32"/>
          <w:szCs w:val="32"/>
          <w:rtl/>
          <w:cs/>
          <w:lang w:val="fr-FR"/>
        </w:rPr>
        <w:t xml:space="preserve">يتكون القسم من: </w:t>
      </w:r>
    </w:p>
    <w:p w:rsidR="00E85006" w:rsidRPr="00CB082E" w:rsidRDefault="00E85006" w:rsidP="006F0F25">
      <w:pPr>
        <w:pStyle w:val="Paragraphedeliste"/>
        <w:tabs>
          <w:tab w:val="left" w:pos="1001"/>
        </w:tabs>
        <w:bidi/>
        <w:spacing w:line="276" w:lineRule="auto"/>
        <w:ind w:left="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برامج التسيير </w:t>
      </w:r>
      <w:r w:rsidRPr="009B0AAB">
        <w:rPr>
          <w:rFonts w:ascii="Traditional Arabic" w:hAnsi="Traditional Arabic" w:cs="Traditional Arabic"/>
          <w:sz w:val="32"/>
          <w:szCs w:val="32"/>
          <w:lang w:val="fr-FR"/>
        </w:rPr>
        <w:t>SGC – SIG – GDO</w:t>
      </w:r>
      <w:r w:rsidRPr="009B0AAB">
        <w:rPr>
          <w:rFonts w:ascii="Traditional Arabic" w:hAnsi="Traditional Arabic" w:cs="Traditional Arabic"/>
          <w:sz w:val="32"/>
          <w:szCs w:val="32"/>
          <w:rtl/>
          <w:cs/>
          <w:lang w:val="fr-FR"/>
        </w:rPr>
        <w:t xml:space="preserve"> تسيير برامج </w:t>
      </w:r>
      <w:r w:rsidRPr="009B0AAB">
        <w:rPr>
          <w:rFonts w:ascii="Traditional Arabic" w:hAnsi="Traditional Arabic" w:cs="Traditional Arabic"/>
          <w:sz w:val="32"/>
          <w:szCs w:val="32"/>
          <w:rtl/>
          <w:lang w:val="fr-FR"/>
        </w:rPr>
        <w:t>الإعلام</w:t>
      </w:r>
      <w:r w:rsidRPr="009B0AAB">
        <w:rPr>
          <w:rFonts w:ascii="Traditional Arabic" w:hAnsi="Traditional Arabic" w:cs="Traditional Arabic"/>
          <w:sz w:val="32"/>
          <w:szCs w:val="32"/>
          <w:rtl/>
          <w:cs/>
          <w:lang w:val="fr-FR"/>
        </w:rPr>
        <w:t xml:space="preserve"> </w:t>
      </w:r>
      <w:r w:rsidRPr="009B0AAB">
        <w:rPr>
          <w:rFonts w:ascii="Traditional Arabic" w:hAnsi="Traditional Arabic" w:cs="Traditional Arabic"/>
          <w:sz w:val="32"/>
          <w:szCs w:val="32"/>
          <w:rtl/>
          <w:lang w:val="fr-FR"/>
        </w:rPr>
        <w:t>الآلي</w:t>
      </w:r>
      <w:r w:rsidRPr="009B0AAB">
        <w:rPr>
          <w:rFonts w:ascii="Traditional Arabic" w:hAnsi="Traditional Arabic" w:cs="Traditional Arabic"/>
          <w:sz w:val="32"/>
          <w:szCs w:val="32"/>
          <w:rtl/>
          <w:cs/>
          <w:lang w:val="fr-FR"/>
        </w:rPr>
        <w:t xml:space="preserve">، </w:t>
      </w:r>
      <w:r w:rsidRPr="009B0AAB">
        <w:rPr>
          <w:rFonts w:ascii="Traditional Arabic" w:hAnsi="Traditional Arabic" w:cs="Traditional Arabic"/>
          <w:sz w:val="32"/>
          <w:szCs w:val="32"/>
          <w:rtl/>
          <w:cs/>
        </w:rPr>
        <w:t>ويهتم هذا القسم بما يلي:</w:t>
      </w:r>
    </w:p>
    <w:p w:rsidR="00E85006" w:rsidRPr="009B0AAB" w:rsidRDefault="00E85006" w:rsidP="006F0F25">
      <w:pPr>
        <w:pStyle w:val="Paragraphedeliste"/>
        <w:numPr>
          <w:ilvl w:val="0"/>
          <w:numId w:val="22"/>
        </w:numPr>
        <w:tabs>
          <w:tab w:val="right" w:pos="566"/>
        </w:tabs>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مكلفة بتسيير مركز المعالجة المعلوماتية و ترقية البرامج على مستوى المديرية الجهوية.</w:t>
      </w:r>
    </w:p>
    <w:p w:rsidR="00E85006" w:rsidRPr="009B0AAB" w:rsidRDefault="00E85006" w:rsidP="006F0F25">
      <w:pPr>
        <w:pStyle w:val="Paragraphedeliste"/>
        <w:numPr>
          <w:ilvl w:val="0"/>
          <w:numId w:val="22"/>
        </w:numPr>
        <w:tabs>
          <w:tab w:val="right" w:pos="566"/>
        </w:tabs>
        <w:bidi/>
        <w:spacing w:after="0" w:line="276" w:lineRule="auto"/>
        <w:rPr>
          <w:rFonts w:ascii="Traditional Arabic" w:hAnsi="Traditional Arabic" w:cs="Traditional Arabic"/>
          <w:sz w:val="32"/>
          <w:szCs w:val="32"/>
          <w:lang w:val="fr-FR"/>
        </w:rPr>
      </w:pPr>
      <w:proofErr w:type="gramStart"/>
      <w:r w:rsidRPr="009B0AAB">
        <w:rPr>
          <w:rFonts w:ascii="Traditional Arabic" w:hAnsi="Traditional Arabic" w:cs="Traditional Arabic"/>
          <w:sz w:val="32"/>
          <w:szCs w:val="32"/>
          <w:rtl/>
          <w:cs/>
          <w:lang w:val="fr-FR"/>
        </w:rPr>
        <w:t>ضمان</w:t>
      </w:r>
      <w:proofErr w:type="gramEnd"/>
      <w:r w:rsidRPr="009B0AAB">
        <w:rPr>
          <w:rFonts w:ascii="Traditional Arabic" w:hAnsi="Traditional Arabic" w:cs="Traditional Arabic"/>
          <w:sz w:val="32"/>
          <w:szCs w:val="32"/>
          <w:rtl/>
          <w:cs/>
          <w:lang w:val="fr-FR"/>
        </w:rPr>
        <w:t xml:space="preserve"> تسيير مركز معالجة المعلوماتية و صيانة البرامج.</w:t>
      </w:r>
    </w:p>
    <w:p w:rsidR="00E85006" w:rsidRPr="009B0AAB" w:rsidRDefault="00E85006" w:rsidP="006F0F25">
      <w:pPr>
        <w:pStyle w:val="Paragraphedeliste"/>
        <w:numPr>
          <w:ilvl w:val="0"/>
          <w:numId w:val="22"/>
        </w:numPr>
        <w:tabs>
          <w:tab w:val="right" w:pos="566"/>
        </w:tabs>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صيانة جميع عتاد الإعلام الآلي دوريا الموجه للمديرية الجهوية.</w:t>
      </w:r>
    </w:p>
    <w:p w:rsidR="00E85006" w:rsidRPr="009B0AAB" w:rsidRDefault="00E85006" w:rsidP="006F0F25">
      <w:pPr>
        <w:pStyle w:val="Paragraphedeliste"/>
        <w:numPr>
          <w:ilvl w:val="0"/>
          <w:numId w:val="22"/>
        </w:numPr>
        <w:tabs>
          <w:tab w:val="right" w:pos="566"/>
        </w:tabs>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تقدير ومراقبة اللوازم المستهلكة.</w:t>
      </w:r>
    </w:p>
    <w:p w:rsidR="00E85006" w:rsidRPr="009B0AAB" w:rsidRDefault="00E85006" w:rsidP="006F0F25">
      <w:pPr>
        <w:pStyle w:val="Paragraphedeliste"/>
        <w:numPr>
          <w:ilvl w:val="0"/>
          <w:numId w:val="22"/>
        </w:numPr>
        <w:tabs>
          <w:tab w:val="right" w:pos="566"/>
        </w:tabs>
        <w:bidi/>
        <w:spacing w:after="0" w:line="276" w:lineRule="auto"/>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ترقية و تطوير التطبيقات الخاصة بالإعلام الآلي للمديرية.</w:t>
      </w:r>
    </w:p>
    <w:p w:rsidR="00E85006" w:rsidRPr="009B0AAB" w:rsidRDefault="00E85006" w:rsidP="006F0F25">
      <w:pPr>
        <w:bidi/>
        <w:spacing w:line="276" w:lineRule="auto"/>
        <w:rPr>
          <w:rFonts w:ascii="Traditional Arabic" w:hAnsi="Traditional Arabic" w:cs="Traditional Arabic"/>
          <w:sz w:val="32"/>
          <w:szCs w:val="32"/>
          <w:lang w:val="fr-FR"/>
        </w:rPr>
      </w:pPr>
      <w:r w:rsidRPr="009B0AAB">
        <w:rPr>
          <w:rFonts w:ascii="Traditional Arabic" w:hAnsi="Traditional Arabic" w:cs="Traditional Arabic"/>
          <w:b/>
          <w:bCs/>
          <w:sz w:val="32"/>
          <w:szCs w:val="32"/>
          <w:rtl/>
          <w:cs/>
          <w:lang w:val="fr-FR"/>
        </w:rPr>
        <w:t>7: شعبة الوسائل العامة</w:t>
      </w:r>
    </w:p>
    <w:p w:rsidR="00E85006" w:rsidRPr="009B0AAB" w:rsidRDefault="00E85006" w:rsidP="006F0F25">
      <w:pPr>
        <w:pStyle w:val="Paragraphedeliste"/>
        <w:bidi/>
        <w:spacing w:line="276" w:lineRule="auto"/>
        <w:ind w:left="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    يتكون هذا القسم من توثيق </w:t>
      </w:r>
      <w:proofErr w:type="gramStart"/>
      <w:r w:rsidRPr="009B0AAB">
        <w:rPr>
          <w:rFonts w:ascii="Traditional Arabic" w:hAnsi="Traditional Arabic" w:cs="Traditional Arabic"/>
          <w:sz w:val="32"/>
          <w:szCs w:val="32"/>
          <w:rtl/>
          <w:cs/>
          <w:lang w:val="fr-FR"/>
        </w:rPr>
        <w:t>وأرشيف ،</w:t>
      </w:r>
      <w:proofErr w:type="gramEnd"/>
      <w:r w:rsidRPr="009B0AAB">
        <w:rPr>
          <w:rFonts w:ascii="Traditional Arabic" w:hAnsi="Traditional Arabic" w:cs="Traditional Arabic"/>
          <w:sz w:val="32"/>
          <w:szCs w:val="32"/>
          <w:rtl/>
          <w:cs/>
          <w:lang w:val="fr-FR"/>
        </w:rPr>
        <w:t xml:space="preserve"> موقف السيارات ، التموين ، الوسائل ، تتمثل مهام المصلحة فيما يلي:</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سير الوسائل و الأجهزة والأدوات والبنية التحتية للمديرية.</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متابعة برنامج الحراسة.</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lastRenderedPageBreak/>
        <w:t>إيصال وتوزيع طرود المؤسسة.</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تسيير الممتلكات المنقولة وغير المنقولة.</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تسيير الصندوق ومختلف المشتريات.</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تسيير الوقود والقيام بعمليات تصليح السيارات وحفظ المر آب.</w:t>
      </w:r>
    </w:p>
    <w:p w:rsidR="00E85006" w:rsidRPr="009B0AAB" w:rsidRDefault="00E85006" w:rsidP="006F0F25">
      <w:pPr>
        <w:pStyle w:val="Paragraphedeliste"/>
        <w:numPr>
          <w:ilvl w:val="0"/>
          <w:numId w:val="24"/>
        </w:numPr>
        <w:tabs>
          <w:tab w:val="right" w:pos="566"/>
        </w:tabs>
        <w:bidi/>
        <w:spacing w:after="0" w:line="276" w:lineRule="auto"/>
        <w:ind w:hanging="720"/>
        <w:rPr>
          <w:rFonts w:ascii="Traditional Arabic" w:hAnsi="Traditional Arabic" w:cs="Traditional Arabic"/>
          <w:sz w:val="32"/>
          <w:szCs w:val="32"/>
          <w:rtl/>
          <w:lang w:val="fr-FR"/>
        </w:rPr>
      </w:pPr>
      <w:r w:rsidRPr="009B0AAB">
        <w:rPr>
          <w:rFonts w:ascii="Traditional Arabic" w:hAnsi="Traditional Arabic" w:cs="Traditional Arabic"/>
          <w:sz w:val="32"/>
          <w:szCs w:val="32"/>
          <w:rtl/>
          <w:cs/>
          <w:lang w:val="fr-FR"/>
        </w:rPr>
        <w:t>إدارة مكتبة المديرية وتنظيم الأرشيف</w:t>
      </w:r>
    </w:p>
    <w:p w:rsidR="002F4EBB" w:rsidRDefault="00E85006" w:rsidP="002F4EBB">
      <w:pPr>
        <w:pStyle w:val="Paragraphedeliste"/>
        <w:tabs>
          <w:tab w:val="left" w:pos="4751"/>
        </w:tabs>
        <w:bidi/>
        <w:ind w:left="-1"/>
        <w:rPr>
          <w:rFonts w:ascii="Traditional Arabic" w:hAnsi="Traditional Arabic" w:cs="Traditional Arabic"/>
          <w:b/>
          <w:bCs/>
          <w:sz w:val="32"/>
          <w:szCs w:val="32"/>
          <w:rtl/>
          <w:lang w:val="fr-FR"/>
        </w:rPr>
      </w:pPr>
      <w:r w:rsidRPr="009B0AAB">
        <w:rPr>
          <w:rFonts w:ascii="Traditional Arabic" w:hAnsi="Traditional Arabic" w:cs="Traditional Arabic"/>
          <w:b/>
          <w:bCs/>
          <w:sz w:val="32"/>
          <w:szCs w:val="32"/>
          <w:rtl/>
          <w:lang w:val="fr-FR"/>
        </w:rPr>
        <w:t xml:space="preserve">المطلب </w:t>
      </w:r>
      <w:proofErr w:type="gramStart"/>
      <w:r w:rsidRPr="009B0AAB">
        <w:rPr>
          <w:rFonts w:ascii="Traditional Arabic" w:hAnsi="Traditional Arabic" w:cs="Traditional Arabic"/>
          <w:b/>
          <w:bCs/>
          <w:sz w:val="32"/>
          <w:szCs w:val="32"/>
          <w:rtl/>
          <w:lang w:val="fr-FR"/>
        </w:rPr>
        <w:t>الثالث :</w:t>
      </w:r>
      <w:proofErr w:type="gramEnd"/>
      <w:r w:rsidRPr="009B0AAB">
        <w:rPr>
          <w:rFonts w:ascii="Traditional Arabic" w:hAnsi="Traditional Arabic" w:cs="Traditional Arabic"/>
          <w:b/>
          <w:bCs/>
          <w:sz w:val="32"/>
          <w:szCs w:val="32"/>
          <w:rtl/>
          <w:lang w:val="fr-FR"/>
        </w:rPr>
        <w:t xml:space="preserve"> تقد</w:t>
      </w:r>
      <w:r w:rsidR="002F4EBB">
        <w:rPr>
          <w:rFonts w:ascii="Traditional Arabic" w:hAnsi="Traditional Arabic" w:cs="Traditional Arabic"/>
          <w:b/>
          <w:bCs/>
          <w:sz w:val="32"/>
          <w:szCs w:val="32"/>
          <w:rtl/>
          <w:lang w:val="fr-FR"/>
        </w:rPr>
        <w:t>يم قسم مصلحة المالية و المحاسبة</w:t>
      </w:r>
    </w:p>
    <w:p w:rsidR="00414ED8" w:rsidRPr="0052444C" w:rsidRDefault="00E85006" w:rsidP="002F4EBB">
      <w:pPr>
        <w:pStyle w:val="Paragraphedeliste"/>
        <w:tabs>
          <w:tab w:val="left" w:pos="4751"/>
        </w:tabs>
        <w:bidi/>
        <w:ind w:left="-1"/>
        <w:rPr>
          <w:rFonts w:ascii="Traditional Arabic" w:hAnsi="Traditional Arabic" w:cs="Traditional Arabic"/>
          <w:b/>
          <w:bCs/>
          <w:sz w:val="32"/>
          <w:szCs w:val="32"/>
          <w:rtl/>
          <w:lang w:val="fr-FR"/>
        </w:rPr>
      </w:pPr>
      <w:r w:rsidRPr="0052444C">
        <w:rPr>
          <w:rFonts w:ascii="Traditional Arabic" w:hAnsi="Traditional Arabic" w:cs="Traditional Arabic"/>
          <w:b/>
          <w:bCs/>
          <w:sz w:val="32"/>
          <w:szCs w:val="32"/>
          <w:rtl/>
          <w:lang w:val="fr-FR"/>
        </w:rPr>
        <w:t>الشكل رقم (</w:t>
      </w:r>
      <w:r w:rsidR="0038099D">
        <w:rPr>
          <w:rFonts w:ascii="Traditional Arabic" w:hAnsi="Traditional Arabic" w:cs="Traditional Arabic" w:hint="cs"/>
          <w:b/>
          <w:bCs/>
          <w:sz w:val="32"/>
          <w:szCs w:val="32"/>
          <w:rtl/>
          <w:lang w:val="fr-FR"/>
        </w:rPr>
        <w:t>2</w:t>
      </w:r>
      <w:r w:rsidRPr="0052444C">
        <w:rPr>
          <w:rFonts w:ascii="Traditional Arabic" w:hAnsi="Traditional Arabic" w:cs="Traditional Arabic"/>
          <w:b/>
          <w:bCs/>
          <w:sz w:val="32"/>
          <w:szCs w:val="32"/>
          <w:rtl/>
          <w:lang w:val="fr-FR"/>
        </w:rPr>
        <w:t>-</w:t>
      </w:r>
      <w:r w:rsidR="00414ED8" w:rsidRPr="0052444C">
        <w:rPr>
          <w:rFonts w:ascii="Traditional Arabic" w:hAnsi="Traditional Arabic" w:cs="Traditional Arabic"/>
          <w:b/>
          <w:bCs/>
          <w:sz w:val="32"/>
          <w:szCs w:val="32"/>
          <w:rtl/>
          <w:lang w:val="fr-FR"/>
        </w:rPr>
        <w:t xml:space="preserve">2): يوضح قسم المالية و </w:t>
      </w:r>
      <w:proofErr w:type="gramStart"/>
      <w:r w:rsidR="00414ED8" w:rsidRPr="0052444C">
        <w:rPr>
          <w:rFonts w:ascii="Traditional Arabic" w:hAnsi="Traditional Arabic" w:cs="Traditional Arabic"/>
          <w:b/>
          <w:bCs/>
          <w:sz w:val="32"/>
          <w:szCs w:val="32"/>
          <w:rtl/>
          <w:lang w:val="fr-FR"/>
        </w:rPr>
        <w:t>المحاسبة</w:t>
      </w:r>
      <w:r w:rsidR="00414ED8" w:rsidRPr="0052444C">
        <w:rPr>
          <w:rFonts w:ascii="Traditional Arabic" w:hAnsi="Traditional Arabic" w:cs="Traditional Arabic" w:hint="cs"/>
          <w:b/>
          <w:bCs/>
          <w:sz w:val="32"/>
          <w:szCs w:val="32"/>
          <w:rtl/>
          <w:lang w:val="fr-FR"/>
        </w:rPr>
        <w:t xml:space="preserve"> :</w:t>
      </w:r>
      <w:proofErr w:type="gramEnd"/>
    </w:p>
    <w:p w:rsidR="00E85006" w:rsidRPr="009B0AAB" w:rsidRDefault="00E85006" w:rsidP="006F0F25">
      <w:pPr>
        <w:pStyle w:val="Paragraphedeliste"/>
        <w:tabs>
          <w:tab w:val="left" w:pos="4751"/>
        </w:tabs>
        <w:bidi/>
        <w:ind w:left="-1"/>
        <w:rPr>
          <w:rFonts w:ascii="Traditional Arabic" w:hAnsi="Traditional Arabic" w:cs="Traditional Arabic"/>
          <w:b/>
          <w:bCs/>
          <w:sz w:val="32"/>
          <w:szCs w:val="32"/>
          <w:rtl/>
          <w:lang w:val="fr-FR"/>
        </w:rPr>
      </w:pPr>
      <w:r w:rsidRPr="009B0AAB">
        <w:rPr>
          <w:rFonts w:ascii="Traditional Arabic" w:hAnsi="Traditional Arabic" w:cs="Traditional Arabic"/>
          <w:noProof/>
          <w:sz w:val="32"/>
          <w:szCs w:val="32"/>
          <w:rtl/>
          <w:lang w:val="fr-FR" w:eastAsia="fr-FR"/>
        </w:rPr>
        <mc:AlternateContent>
          <mc:Choice Requires="wpg">
            <w:drawing>
              <wp:anchor distT="0" distB="0" distL="114300" distR="114300" simplePos="0" relativeHeight="251714560" behindDoc="0" locked="0" layoutInCell="1" allowOverlap="1" wp14:anchorId="4FD40653" wp14:editId="14038EEC">
                <wp:simplePos x="0" y="0"/>
                <wp:positionH relativeFrom="column">
                  <wp:posOffset>-152823</wp:posOffset>
                </wp:positionH>
                <wp:positionV relativeFrom="paragraph">
                  <wp:posOffset>254000</wp:posOffset>
                </wp:positionV>
                <wp:extent cx="6578825" cy="3981281"/>
                <wp:effectExtent l="0" t="0" r="12700" b="1968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825" cy="3981281"/>
                          <a:chOff x="895" y="8212"/>
                          <a:chExt cx="10456" cy="6992"/>
                        </a:xfrm>
                      </wpg:grpSpPr>
                      <wps:wsp>
                        <wps:cNvPr id="5" name="Rectangle 34"/>
                        <wps:cNvSpPr>
                          <a:spLocks noChangeArrowheads="1"/>
                        </wps:cNvSpPr>
                        <wps:spPr bwMode="auto">
                          <a:xfrm>
                            <a:off x="4579" y="8212"/>
                            <a:ext cx="3010"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قسم المالية والمحاسبة</w:t>
                              </w:r>
                            </w:p>
                          </w:txbxContent>
                        </wps:txbx>
                        <wps:bodyPr rot="0" vert="horz" wrap="square" lIns="91440" tIns="45720" rIns="91440" bIns="45720" anchor="t" anchorCtr="0" upright="1">
                          <a:noAutofit/>
                        </wps:bodyPr>
                      </wps:wsp>
                      <wps:wsp>
                        <wps:cNvPr id="6" name="Rectangle 35"/>
                        <wps:cNvSpPr>
                          <a:spLocks noChangeArrowheads="1"/>
                        </wps:cNvSpPr>
                        <wps:spPr bwMode="auto">
                          <a:xfrm>
                            <a:off x="2686" y="8861"/>
                            <a:ext cx="3010"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المكلف الإداري</w:t>
                              </w:r>
                            </w:p>
                          </w:txbxContent>
                        </wps:txbx>
                        <wps:bodyPr rot="0" vert="horz" wrap="square" lIns="91440" tIns="45720" rIns="91440" bIns="45720" anchor="t" anchorCtr="0" upright="1">
                          <a:noAutofit/>
                        </wps:bodyPr>
                      </wps:wsp>
                      <wps:wsp>
                        <wps:cNvPr id="13" name="Rectangle 36"/>
                        <wps:cNvSpPr>
                          <a:spLocks noChangeArrowheads="1"/>
                        </wps:cNvSpPr>
                        <wps:spPr bwMode="auto">
                          <a:xfrm>
                            <a:off x="6046" y="9718"/>
                            <a:ext cx="2789"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مصلحة الميزانية ومراقبة التسيير</w:t>
                              </w:r>
                            </w:p>
                          </w:txbxContent>
                        </wps:txbx>
                        <wps:bodyPr rot="0" vert="horz" wrap="square" lIns="91440" tIns="45720" rIns="91440" bIns="45720" anchor="t" anchorCtr="0" upright="1">
                          <a:noAutofit/>
                        </wps:bodyPr>
                      </wps:wsp>
                      <wps:wsp>
                        <wps:cNvPr id="17" name="Rectangle 37"/>
                        <wps:cNvSpPr>
                          <a:spLocks noChangeArrowheads="1"/>
                        </wps:cNvSpPr>
                        <wps:spPr bwMode="auto">
                          <a:xfrm>
                            <a:off x="3295" y="9718"/>
                            <a:ext cx="2595"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قسم الاستغلال المحاسبي</w:t>
                              </w:r>
                            </w:p>
                          </w:txbxContent>
                        </wps:txbx>
                        <wps:bodyPr rot="0" vert="horz" wrap="square" lIns="91440" tIns="45720" rIns="91440" bIns="45720" anchor="t" anchorCtr="0" upright="1">
                          <a:noAutofit/>
                        </wps:bodyPr>
                      </wps:wsp>
                      <wps:wsp>
                        <wps:cNvPr id="18" name="Rectangle 38"/>
                        <wps:cNvSpPr>
                          <a:spLocks noChangeArrowheads="1"/>
                        </wps:cNvSpPr>
                        <wps:spPr bwMode="auto">
                          <a:xfrm>
                            <a:off x="8926" y="9718"/>
                            <a:ext cx="2425"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 xml:space="preserve">مصلحة التفتيش والمراقبة </w:t>
                              </w:r>
                              <w:proofErr w:type="spellStart"/>
                              <w:r>
                                <w:rPr>
                                  <w:rFonts w:hint="cs"/>
                                  <w:rtl/>
                                </w:rPr>
                                <w:t>والمراقبة</w:t>
                              </w:r>
                              <w:proofErr w:type="spellEnd"/>
                            </w:p>
                          </w:txbxContent>
                        </wps:txbx>
                        <wps:bodyPr rot="0" vert="horz" wrap="square" lIns="91440" tIns="45720" rIns="91440" bIns="45720" anchor="t" anchorCtr="0" upright="1">
                          <a:noAutofit/>
                        </wps:bodyPr>
                      </wps:wsp>
                      <wps:wsp>
                        <wps:cNvPr id="23" name="Rectangle 39"/>
                        <wps:cNvSpPr>
                          <a:spLocks noChangeArrowheads="1"/>
                        </wps:cNvSpPr>
                        <wps:spPr bwMode="auto">
                          <a:xfrm>
                            <a:off x="9171" y="10521"/>
                            <a:ext cx="2025"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مكلف بالدراسات :1</w:t>
                              </w:r>
                            </w:p>
                          </w:txbxContent>
                        </wps:txbx>
                        <wps:bodyPr rot="0" vert="horz" wrap="square" lIns="91440" tIns="45720" rIns="91440" bIns="45720" anchor="t" anchorCtr="0" upright="1">
                          <a:noAutofit/>
                        </wps:bodyPr>
                      </wps:wsp>
                      <wps:wsp>
                        <wps:cNvPr id="24" name="Rectangle 40"/>
                        <wps:cNvSpPr>
                          <a:spLocks noChangeArrowheads="1"/>
                        </wps:cNvSpPr>
                        <wps:spPr bwMode="auto">
                          <a:xfrm>
                            <a:off x="6656" y="10521"/>
                            <a:ext cx="2349"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مكلف بالدراسات :4</w:t>
                              </w:r>
                            </w:p>
                          </w:txbxContent>
                        </wps:txbx>
                        <wps:bodyPr rot="0" vert="horz" wrap="square" lIns="91440" tIns="45720" rIns="91440" bIns="45720" anchor="t" anchorCtr="0" upright="1">
                          <a:noAutofit/>
                        </wps:bodyPr>
                      </wps:wsp>
                      <wps:wsp>
                        <wps:cNvPr id="25" name="Rectangle 41"/>
                        <wps:cNvSpPr>
                          <a:spLocks noChangeArrowheads="1"/>
                        </wps:cNvSpPr>
                        <wps:spPr bwMode="auto">
                          <a:xfrm>
                            <a:off x="3451" y="10586"/>
                            <a:ext cx="2595"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الاستغلال</w:t>
                              </w:r>
                            </w:p>
                          </w:txbxContent>
                        </wps:txbx>
                        <wps:bodyPr rot="0" vert="horz" wrap="square" lIns="91440" tIns="45720" rIns="91440" bIns="45720" anchor="t" anchorCtr="0" upright="1">
                          <a:noAutofit/>
                        </wps:bodyPr>
                      </wps:wsp>
                      <wps:wsp>
                        <wps:cNvPr id="26" name="Rectangle 42"/>
                        <wps:cNvSpPr>
                          <a:spLocks noChangeArrowheads="1"/>
                        </wps:cNvSpPr>
                        <wps:spPr bwMode="auto">
                          <a:xfrm>
                            <a:off x="895" y="10586"/>
                            <a:ext cx="2245" cy="428"/>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الخزينة</w:t>
                              </w:r>
                            </w:p>
                          </w:txbxContent>
                        </wps:txbx>
                        <wps:bodyPr rot="0" vert="horz" wrap="square" lIns="91440" tIns="45720" rIns="91440" bIns="45720" anchor="t" anchorCtr="0" upright="1">
                          <a:noAutofit/>
                        </wps:bodyPr>
                      </wps:wsp>
                      <wps:wsp>
                        <wps:cNvPr id="27" name="Rectangle 43"/>
                        <wps:cNvSpPr>
                          <a:spLocks noChangeArrowheads="1"/>
                        </wps:cNvSpPr>
                        <wps:spPr bwMode="auto">
                          <a:xfrm>
                            <a:off x="3983" y="11520"/>
                            <a:ext cx="1713" cy="1117"/>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sz w:val="24"/>
                                  <w:szCs w:val="24"/>
                                </w:rPr>
                              </w:pPr>
                              <w:proofErr w:type="gramStart"/>
                              <w:r>
                                <w:rPr>
                                  <w:rFonts w:ascii="Traditional Arabic" w:hAnsi="Traditional Arabic" w:cs="Traditional Arabic"/>
                                  <w:sz w:val="24"/>
                                  <w:szCs w:val="24"/>
                                  <w:rtl/>
                                </w:rPr>
                                <w:t>مكلف  بالدراسات</w:t>
                              </w:r>
                              <w:proofErr w:type="gramEnd"/>
                              <w:r>
                                <w:rPr>
                                  <w:rFonts w:ascii="Traditional Arabic" w:hAnsi="Traditional Arabic" w:cs="Traditional Arabic"/>
                                  <w:sz w:val="24"/>
                                  <w:szCs w:val="24"/>
                                  <w:rtl/>
                                </w:rPr>
                                <w:t xml:space="preserve"> </w:t>
                              </w:r>
                              <w:r w:rsidRPr="00751C47">
                                <w:rPr>
                                  <w:rFonts w:ascii="Traditional Arabic" w:hAnsi="Traditional Arabic" w:cs="Traditional Arabic"/>
                                  <w:sz w:val="24"/>
                                  <w:szCs w:val="24"/>
                                  <w:rtl/>
                                </w:rPr>
                                <w:t xml:space="preserve"> محاسب </w:t>
                              </w:r>
                            </w:p>
                          </w:txbxContent>
                        </wps:txbx>
                        <wps:bodyPr rot="0" vert="horz" wrap="square" lIns="91440" tIns="45720" rIns="91440" bIns="45720" anchor="t" anchorCtr="0" upright="1">
                          <a:noAutofit/>
                        </wps:bodyPr>
                      </wps:wsp>
                      <wps:wsp>
                        <wps:cNvPr id="28" name="Rectangle 44"/>
                        <wps:cNvSpPr>
                          <a:spLocks noChangeArrowheads="1"/>
                        </wps:cNvSpPr>
                        <wps:spPr bwMode="auto">
                          <a:xfrm>
                            <a:off x="3841" y="13464"/>
                            <a:ext cx="1999" cy="1090"/>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bidi/>
                                <w:jc w:val="center"/>
                                <w:rPr>
                                  <w:rFonts w:ascii="Traditional Arabic" w:hAnsi="Traditional Arabic" w:cs="Traditional Arabic"/>
                                </w:rPr>
                              </w:pPr>
                              <w:r w:rsidRPr="00751C47">
                                <w:rPr>
                                  <w:rFonts w:ascii="Traditional Arabic" w:hAnsi="Traditional Arabic" w:cs="Traditional Arabic"/>
                                  <w:rtl/>
                                </w:rPr>
                                <w:t>تقييد وتوثيق مكلف بالدراسات جبائي محاسب</w:t>
                              </w:r>
                            </w:p>
                          </w:txbxContent>
                        </wps:txbx>
                        <wps:bodyPr rot="0" vert="horz" wrap="square" lIns="91440" tIns="45720" rIns="91440" bIns="45720" anchor="t" anchorCtr="0" upright="1">
                          <a:noAutofit/>
                        </wps:bodyPr>
                      </wps:wsp>
                      <wps:wsp>
                        <wps:cNvPr id="29" name="Rectangle 45"/>
                        <wps:cNvSpPr>
                          <a:spLocks noChangeArrowheads="1"/>
                        </wps:cNvSpPr>
                        <wps:spPr bwMode="auto">
                          <a:xfrm>
                            <a:off x="1154" y="11520"/>
                            <a:ext cx="1817" cy="1116"/>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sz w:val="24"/>
                                  <w:szCs w:val="24"/>
                                  <w:rtl/>
                                </w:rPr>
                              </w:pPr>
                              <w:r w:rsidRPr="00751C47">
                                <w:rPr>
                                  <w:rFonts w:ascii="Traditional Arabic" w:hAnsi="Traditional Arabic" w:cs="Traditional Arabic"/>
                                  <w:sz w:val="24"/>
                                  <w:szCs w:val="24"/>
                                  <w:rtl/>
                                </w:rPr>
                                <w:t xml:space="preserve">مكلف </w:t>
                              </w:r>
                            </w:p>
                            <w:p w:rsidR="00CC13F0" w:rsidRPr="00751C47" w:rsidRDefault="00CC13F0" w:rsidP="00E85006">
                              <w:pPr>
                                <w:jc w:val="center"/>
                                <w:rPr>
                                  <w:rFonts w:ascii="Traditional Arabic" w:hAnsi="Traditional Arabic" w:cs="Traditional Arabic"/>
                                  <w:sz w:val="24"/>
                                  <w:szCs w:val="24"/>
                                  <w:rtl/>
                                </w:rPr>
                              </w:pPr>
                              <w:r w:rsidRPr="00751C47">
                                <w:rPr>
                                  <w:rFonts w:ascii="Traditional Arabic" w:hAnsi="Traditional Arabic" w:cs="Traditional Arabic"/>
                                  <w:sz w:val="24"/>
                                  <w:szCs w:val="24"/>
                                  <w:rtl/>
                                </w:rPr>
                                <w:t xml:space="preserve">بالدراسات </w:t>
                              </w:r>
                            </w:p>
                            <w:p w:rsidR="00CC13F0" w:rsidRDefault="00CC13F0" w:rsidP="00E85006">
                              <w:pPr>
                                <w:jc w:val="center"/>
                              </w:pPr>
                              <w:r>
                                <w:rPr>
                                  <w:rFonts w:hint="cs"/>
                                  <w:rtl/>
                                </w:rPr>
                                <w:t>محاسب :2</w:t>
                              </w:r>
                            </w:p>
                          </w:txbxContent>
                        </wps:txbx>
                        <wps:bodyPr rot="0" vert="horz" wrap="square" lIns="91440" tIns="45720" rIns="91440" bIns="45720" anchor="t" anchorCtr="0" upright="1">
                          <a:noAutofit/>
                        </wps:bodyPr>
                      </wps:wsp>
                      <wps:wsp>
                        <wps:cNvPr id="30" name="Rectangle 46"/>
                        <wps:cNvSpPr>
                          <a:spLocks noChangeArrowheads="1"/>
                        </wps:cNvSpPr>
                        <wps:spPr bwMode="auto">
                          <a:xfrm>
                            <a:off x="1154" y="14205"/>
                            <a:ext cx="1817" cy="999"/>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rtl/>
                                </w:rPr>
                              </w:pPr>
                              <w:r w:rsidRPr="00751C47">
                                <w:rPr>
                                  <w:rFonts w:ascii="Traditional Arabic" w:hAnsi="Traditional Arabic" w:cs="Traditional Arabic"/>
                                  <w:sz w:val="24"/>
                                  <w:szCs w:val="24"/>
                                  <w:rtl/>
                                </w:rPr>
                                <w:t>خزينة الزبون</w:t>
                              </w:r>
                              <w:r w:rsidRPr="00751C47">
                                <w:rPr>
                                  <w:rFonts w:ascii="Traditional Arabic" w:hAnsi="Traditional Arabic" w:cs="Traditional Arabic" w:hint="cs"/>
                                  <w:sz w:val="24"/>
                                  <w:szCs w:val="24"/>
                                  <w:rtl/>
                                </w:rPr>
                                <w:t xml:space="preserve">  </w:t>
                              </w:r>
                              <w:r w:rsidRPr="00751C47">
                                <w:rPr>
                                  <w:rFonts w:ascii="Traditional Arabic" w:hAnsi="Traditional Arabic" w:cs="Traditional Arabic"/>
                                  <w:sz w:val="24"/>
                                  <w:szCs w:val="24"/>
                                  <w:rtl/>
                                </w:rPr>
                                <w:t>مكلف بالدراسا</w:t>
                              </w:r>
                              <w:r w:rsidRPr="00751C47">
                                <w:rPr>
                                  <w:rFonts w:ascii="Traditional Arabic" w:hAnsi="Traditional Arabic" w:cs="Traditional Arabic" w:hint="cs"/>
                                  <w:sz w:val="24"/>
                                  <w:szCs w:val="24"/>
                                  <w:rtl/>
                                </w:rPr>
                                <w:t>ت</w:t>
                              </w:r>
                              <w:r w:rsidRPr="00751C47">
                                <w:rPr>
                                  <w:rFonts w:ascii="Traditional Arabic" w:hAnsi="Traditional Arabic" w:cs="Traditional Arabic"/>
                                  <w:sz w:val="24"/>
                                  <w:szCs w:val="24"/>
                                  <w:rtl/>
                                </w:rPr>
                                <w:t xml:space="preserve"> </w:t>
                              </w:r>
                              <w:r w:rsidRPr="00751C47">
                                <w:rPr>
                                  <w:rFonts w:ascii="Traditional Arabic" w:hAnsi="Traditional Arabic" w:cs="Traditional Arabic"/>
                                  <w:rtl/>
                                </w:rPr>
                                <w:t>:</w:t>
                              </w:r>
                            </w:p>
                            <w:p w:rsidR="00CC13F0" w:rsidRDefault="00CC13F0" w:rsidP="00E85006">
                              <w:pPr>
                                <w:jc w:val="center"/>
                              </w:pPr>
                              <w:r>
                                <w:rPr>
                                  <w:rFonts w:hint="cs"/>
                                  <w:rtl/>
                                </w:rPr>
                                <w:t>محاسب :3</w:t>
                              </w:r>
                            </w:p>
                          </w:txbxContent>
                        </wps:txbx>
                        <wps:bodyPr rot="0" vert="horz" wrap="square" lIns="91440" tIns="45720" rIns="91440" bIns="45720" anchor="t" anchorCtr="0" upright="1">
                          <a:noAutofit/>
                        </wps:bodyPr>
                      </wps:wsp>
                      <wps:wsp>
                        <wps:cNvPr id="31" name="Rectangle 47"/>
                        <wps:cNvSpPr>
                          <a:spLocks noChangeArrowheads="1"/>
                        </wps:cNvSpPr>
                        <wps:spPr bwMode="auto">
                          <a:xfrm>
                            <a:off x="1154" y="12898"/>
                            <a:ext cx="1817" cy="1052"/>
                          </a:xfrm>
                          <a:prstGeom prst="rect">
                            <a:avLst/>
                          </a:prstGeom>
                          <a:solidFill>
                            <a:srgbClr val="FFFFFF"/>
                          </a:solidFill>
                          <a:ln w="9525">
                            <a:solidFill>
                              <a:srgbClr val="000000"/>
                            </a:solidFill>
                            <a:miter lim="800000"/>
                            <a:headEnd/>
                            <a:tailEnd/>
                          </a:ln>
                        </wps:spPr>
                        <wps:txbx>
                          <w:txbxContent>
                            <w:p w:rsidR="00CC13F0" w:rsidRPr="00751C47" w:rsidRDefault="00CC13F0" w:rsidP="00E85006">
                              <w:pPr>
                                <w:jc w:val="center"/>
                                <w:rPr>
                                  <w:rFonts w:ascii="Traditional Arabic" w:hAnsi="Traditional Arabic" w:cs="Traditional Arabic"/>
                                  <w:sz w:val="24"/>
                                  <w:szCs w:val="24"/>
                                  <w:rtl/>
                                </w:rPr>
                              </w:pPr>
                              <w:r w:rsidRPr="00751C47">
                                <w:rPr>
                                  <w:rFonts w:ascii="Traditional Arabic" w:hAnsi="Traditional Arabic" w:cs="Traditional Arabic"/>
                                  <w:sz w:val="24"/>
                                  <w:szCs w:val="24"/>
                                  <w:rtl/>
                                </w:rPr>
                                <w:t>تسيير الالتزامات</w:t>
                              </w:r>
                            </w:p>
                            <w:p w:rsidR="00CC13F0" w:rsidRDefault="00CC13F0" w:rsidP="00E85006">
                              <w:pPr>
                                <w:jc w:val="center"/>
                                <w:rPr>
                                  <w:rtl/>
                                </w:rPr>
                              </w:pPr>
                              <w:r>
                                <w:rPr>
                                  <w:rFonts w:ascii="Traditional Arabic" w:hAnsi="Traditional Arabic" w:cs="Traditional Arabic"/>
                                  <w:sz w:val="24"/>
                                  <w:szCs w:val="24"/>
                                  <w:rtl/>
                                </w:rPr>
                                <w:t>مكلف بالدراسات</w:t>
                              </w:r>
                              <w:r>
                                <w:rPr>
                                  <w:rFonts w:hint="cs"/>
                                  <w:rtl/>
                                </w:rPr>
                                <w:t>:</w:t>
                              </w:r>
                            </w:p>
                            <w:p w:rsidR="00CC13F0" w:rsidRPr="002E78D0" w:rsidRDefault="00CC13F0" w:rsidP="00E85006">
                              <w:pPr>
                                <w:jc w:val="center"/>
                                <w:rPr>
                                  <w:lang w:val="fr-FR"/>
                                </w:rPr>
                              </w:pPr>
                              <w:r>
                                <w:rPr>
                                  <w:lang w:val="fr-FR"/>
                                </w:rPr>
                                <w:t>AGP</w:t>
                              </w:r>
                            </w:p>
                          </w:txbxContent>
                        </wps:txbx>
                        <wps:bodyPr rot="0" vert="horz" wrap="square" lIns="91440" tIns="45720" rIns="91440" bIns="45720" anchor="t" anchorCtr="0" upright="1">
                          <a:noAutofit/>
                        </wps:bodyPr>
                      </wps:wsp>
                      <wps:wsp>
                        <wps:cNvPr id="2944" name="AutoShape 48"/>
                        <wps:cNvCnPr>
                          <a:cxnSpLocks noChangeShapeType="1"/>
                        </wps:cNvCnPr>
                        <wps:spPr bwMode="auto">
                          <a:xfrm>
                            <a:off x="1674" y="9470"/>
                            <a:ext cx="8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5" name="AutoShape 49"/>
                        <wps:cNvCnPr>
                          <a:cxnSpLocks noChangeShapeType="1"/>
                        </wps:cNvCnPr>
                        <wps:spPr bwMode="auto">
                          <a:xfrm>
                            <a:off x="10404" y="9470"/>
                            <a:ext cx="0" cy="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6" name="AutoShape 50"/>
                        <wps:cNvCnPr>
                          <a:cxnSpLocks noChangeShapeType="1"/>
                        </wps:cNvCnPr>
                        <wps:spPr bwMode="auto">
                          <a:xfrm>
                            <a:off x="1674" y="9470"/>
                            <a:ext cx="0" cy="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7" name="AutoShape 51"/>
                        <wps:cNvCnPr>
                          <a:cxnSpLocks noChangeShapeType="1"/>
                        </wps:cNvCnPr>
                        <wps:spPr bwMode="auto">
                          <a:xfrm rot="10800000" flipV="1">
                            <a:off x="4579" y="8640"/>
                            <a:ext cx="1311" cy="221"/>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48" name="AutoShape 52"/>
                        <wps:cNvCnPr>
                          <a:cxnSpLocks noChangeShapeType="1"/>
                        </wps:cNvCnPr>
                        <wps:spPr bwMode="auto">
                          <a:xfrm>
                            <a:off x="4579" y="9289"/>
                            <a:ext cx="0" cy="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0" name="AutoShape 53"/>
                        <wps:cNvCnPr>
                          <a:cxnSpLocks noChangeShapeType="1"/>
                        </wps:cNvCnPr>
                        <wps:spPr bwMode="auto">
                          <a:xfrm>
                            <a:off x="7434" y="9470"/>
                            <a:ext cx="12" cy="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 name="AutoShape 54"/>
                        <wps:cNvCnPr>
                          <a:cxnSpLocks noChangeShapeType="1"/>
                        </wps:cNvCnPr>
                        <wps:spPr bwMode="auto">
                          <a:xfrm>
                            <a:off x="4891" y="9470"/>
                            <a:ext cx="13" cy="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AutoShape 55"/>
                        <wps:cNvCnPr>
                          <a:cxnSpLocks noChangeShapeType="1"/>
                        </wps:cNvCnPr>
                        <wps:spPr bwMode="auto">
                          <a:xfrm>
                            <a:off x="7446" y="1014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3" name="AutoShape 56"/>
                        <wps:cNvCnPr>
                          <a:cxnSpLocks noChangeShapeType="1"/>
                        </wps:cNvCnPr>
                        <wps:spPr bwMode="auto">
                          <a:xfrm>
                            <a:off x="10028" y="1014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4" name="AutoShape 57"/>
                        <wps:cNvCnPr>
                          <a:cxnSpLocks noChangeShapeType="1"/>
                        </wps:cNvCnPr>
                        <wps:spPr bwMode="auto">
                          <a:xfrm>
                            <a:off x="4696" y="10146"/>
                            <a:ext cx="13"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5" name="AutoShape 58"/>
                        <wps:cNvCnPr>
                          <a:cxnSpLocks noChangeShapeType="1"/>
                        </wps:cNvCnPr>
                        <wps:spPr bwMode="auto">
                          <a:xfrm>
                            <a:off x="2231" y="10146"/>
                            <a:ext cx="0"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6" name="AutoShape 59"/>
                        <wps:cNvCnPr>
                          <a:cxnSpLocks noChangeShapeType="1"/>
                        </wps:cNvCnPr>
                        <wps:spPr bwMode="auto">
                          <a:xfrm>
                            <a:off x="1946" y="11014"/>
                            <a:ext cx="26" cy="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7" name="AutoShape 60"/>
                        <wps:cNvCnPr>
                          <a:cxnSpLocks noChangeShapeType="1"/>
                        </wps:cNvCnPr>
                        <wps:spPr bwMode="auto">
                          <a:xfrm flipH="1">
                            <a:off x="4800" y="11014"/>
                            <a:ext cx="13" cy="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8" name="AutoShape 61"/>
                        <wps:cNvCnPr>
                          <a:cxnSpLocks noChangeShapeType="1"/>
                        </wps:cNvCnPr>
                        <wps:spPr bwMode="auto">
                          <a:xfrm>
                            <a:off x="4849" y="12898"/>
                            <a:ext cx="13"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9" name="AutoShape 62"/>
                        <wps:cNvCnPr>
                          <a:cxnSpLocks noChangeShapeType="1"/>
                        </wps:cNvCnPr>
                        <wps:spPr bwMode="auto">
                          <a:xfrm>
                            <a:off x="2102" y="12637"/>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0" name="AutoShape 63"/>
                        <wps:cNvCnPr>
                          <a:cxnSpLocks noChangeShapeType="1"/>
                        </wps:cNvCnPr>
                        <wps:spPr bwMode="auto">
                          <a:xfrm>
                            <a:off x="1972" y="1395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 o:spid="_x0000_s1059" style="position:absolute;left:0;text-align:left;margin-left:-12.05pt;margin-top:20pt;width:518pt;height:313.5pt;z-index:251714560" coordorigin="895,8212" coordsize="10456,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">
                <v:rect id="Rectangle 34" o:spid="_x0000_s1060" style="position:absolute;left:4579;top:8212;width:301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CC13F0" w:rsidRDefault="00CC13F0" w:rsidP="00E85006">
                        <w:pPr>
                          <w:jc w:val="center"/>
                        </w:pPr>
                        <w:r>
                          <w:rPr>
                            <w:rFonts w:hint="cs"/>
                            <w:rtl/>
                          </w:rPr>
                          <w:t>قسم المالية والمحاسبة</w:t>
                        </w:r>
                      </w:p>
                    </w:txbxContent>
                  </v:textbox>
                </v:rect>
                <v:rect id="Rectangle 35" o:spid="_x0000_s1061" style="position:absolute;left:2686;top:8861;width:301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CC13F0" w:rsidRDefault="00CC13F0" w:rsidP="00E85006">
                        <w:pPr>
                          <w:jc w:val="center"/>
                        </w:pPr>
                        <w:r>
                          <w:rPr>
                            <w:rFonts w:hint="cs"/>
                            <w:rtl/>
                          </w:rPr>
                          <w:t>المكلف الإداري</w:t>
                        </w:r>
                      </w:p>
                    </w:txbxContent>
                  </v:textbox>
                </v:rect>
                <v:rect id="Rectangle 36" o:spid="_x0000_s1062" style="position:absolute;left:6046;top:9718;width:27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C13F0" w:rsidRDefault="00CC13F0" w:rsidP="00E85006">
                        <w:pPr>
                          <w:jc w:val="center"/>
                        </w:pPr>
                        <w:r>
                          <w:rPr>
                            <w:rFonts w:hint="cs"/>
                            <w:rtl/>
                          </w:rPr>
                          <w:t>مصلحة الميزانية ومراقبة التسيير</w:t>
                        </w:r>
                      </w:p>
                    </w:txbxContent>
                  </v:textbox>
                </v:rect>
                <v:rect id="Rectangle 37" o:spid="_x0000_s1063" style="position:absolute;left:3295;top:9718;width:259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CC13F0" w:rsidRDefault="00CC13F0" w:rsidP="00E85006">
                        <w:pPr>
                          <w:jc w:val="center"/>
                        </w:pPr>
                        <w:r>
                          <w:rPr>
                            <w:rFonts w:hint="cs"/>
                            <w:rtl/>
                          </w:rPr>
                          <w:t>قسم الاستغلال المحاسبي</w:t>
                        </w:r>
                      </w:p>
                    </w:txbxContent>
                  </v:textbox>
                </v:rect>
                <v:rect id="Rectangle 38" o:spid="_x0000_s1064" style="position:absolute;left:8926;top:9718;width:242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CC13F0" w:rsidRDefault="00CC13F0" w:rsidP="00E85006">
                        <w:pPr>
                          <w:jc w:val="center"/>
                        </w:pPr>
                        <w:r>
                          <w:rPr>
                            <w:rFonts w:hint="cs"/>
                            <w:rtl/>
                          </w:rPr>
                          <w:t xml:space="preserve">مصلحة التفتيش والمراقبة </w:t>
                        </w:r>
                        <w:proofErr w:type="spellStart"/>
                        <w:r>
                          <w:rPr>
                            <w:rFonts w:hint="cs"/>
                            <w:rtl/>
                          </w:rPr>
                          <w:t>والمراقبة</w:t>
                        </w:r>
                        <w:proofErr w:type="spellEnd"/>
                      </w:p>
                    </w:txbxContent>
                  </v:textbox>
                </v:rect>
                <v:rect id="Rectangle 39" o:spid="_x0000_s1065" style="position:absolute;left:9171;top:10521;width:202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CC13F0" w:rsidRDefault="00CC13F0" w:rsidP="00E85006">
                        <w:pPr>
                          <w:jc w:val="center"/>
                        </w:pPr>
                        <w:r>
                          <w:rPr>
                            <w:rFonts w:hint="cs"/>
                            <w:rtl/>
                          </w:rPr>
                          <w:t>مكلف بالدراسات :1</w:t>
                        </w:r>
                      </w:p>
                    </w:txbxContent>
                  </v:textbox>
                </v:rect>
                <v:rect id="Rectangle 40" o:spid="_x0000_s1066" style="position:absolute;left:6656;top:10521;width:234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C13F0" w:rsidRDefault="00CC13F0" w:rsidP="00E85006">
                        <w:pPr>
                          <w:jc w:val="center"/>
                        </w:pPr>
                        <w:r>
                          <w:rPr>
                            <w:rFonts w:hint="cs"/>
                            <w:rtl/>
                          </w:rPr>
                          <w:t>مكلف بالدراسات :4</w:t>
                        </w:r>
                      </w:p>
                    </w:txbxContent>
                  </v:textbox>
                </v:rect>
                <v:rect id="Rectangle 41" o:spid="_x0000_s1067" style="position:absolute;left:3451;top:10586;width:259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CC13F0" w:rsidRDefault="00CC13F0" w:rsidP="00E85006">
                        <w:pPr>
                          <w:jc w:val="center"/>
                        </w:pPr>
                        <w:r>
                          <w:rPr>
                            <w:rFonts w:hint="cs"/>
                            <w:rtl/>
                          </w:rPr>
                          <w:t>الاستغلال</w:t>
                        </w:r>
                      </w:p>
                    </w:txbxContent>
                  </v:textbox>
                </v:rect>
                <v:rect id="Rectangle 42" o:spid="_x0000_s1068" style="position:absolute;left:895;top:10586;width:224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C13F0" w:rsidRDefault="00CC13F0" w:rsidP="00E85006">
                        <w:pPr>
                          <w:jc w:val="center"/>
                        </w:pPr>
                        <w:r>
                          <w:rPr>
                            <w:rFonts w:hint="cs"/>
                            <w:rtl/>
                          </w:rPr>
                          <w:t>الخزينة</w:t>
                        </w:r>
                      </w:p>
                    </w:txbxContent>
                  </v:textbox>
                </v:rect>
                <v:rect id="Rectangle 43" o:spid="_x0000_s1069" style="position:absolute;left:3983;top:11520;width:1713;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C13F0" w:rsidRPr="00751C47" w:rsidRDefault="00CC13F0" w:rsidP="00E85006">
                        <w:pPr>
                          <w:jc w:val="center"/>
                          <w:rPr>
                            <w:rFonts w:ascii="Traditional Arabic" w:hAnsi="Traditional Arabic" w:cs="Traditional Arabic"/>
                            <w:sz w:val="24"/>
                            <w:szCs w:val="24"/>
                          </w:rPr>
                        </w:pPr>
                        <w:proofErr w:type="gramStart"/>
                        <w:r>
                          <w:rPr>
                            <w:rFonts w:ascii="Traditional Arabic" w:hAnsi="Traditional Arabic" w:cs="Traditional Arabic"/>
                            <w:sz w:val="24"/>
                            <w:szCs w:val="24"/>
                            <w:rtl/>
                          </w:rPr>
                          <w:t>مكلف  بالدراسات</w:t>
                        </w:r>
                        <w:proofErr w:type="gramEnd"/>
                        <w:r>
                          <w:rPr>
                            <w:rFonts w:ascii="Traditional Arabic" w:hAnsi="Traditional Arabic" w:cs="Traditional Arabic"/>
                            <w:sz w:val="24"/>
                            <w:szCs w:val="24"/>
                            <w:rtl/>
                          </w:rPr>
                          <w:t xml:space="preserve"> </w:t>
                        </w:r>
                        <w:r w:rsidRPr="00751C47">
                          <w:rPr>
                            <w:rFonts w:ascii="Traditional Arabic" w:hAnsi="Traditional Arabic" w:cs="Traditional Arabic"/>
                            <w:sz w:val="24"/>
                            <w:szCs w:val="24"/>
                            <w:rtl/>
                          </w:rPr>
                          <w:t xml:space="preserve"> محاسب </w:t>
                        </w:r>
                      </w:p>
                    </w:txbxContent>
                  </v:textbox>
                </v:rect>
                <v:rect id="Rectangle 44" o:spid="_x0000_s1070" style="position:absolute;left:3841;top:13464;width:1999;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C13F0" w:rsidRPr="00751C47" w:rsidRDefault="00CC13F0" w:rsidP="00E85006">
                        <w:pPr>
                          <w:bidi/>
                          <w:jc w:val="center"/>
                          <w:rPr>
                            <w:rFonts w:ascii="Traditional Arabic" w:hAnsi="Traditional Arabic" w:cs="Traditional Arabic"/>
                          </w:rPr>
                        </w:pPr>
                        <w:r w:rsidRPr="00751C47">
                          <w:rPr>
                            <w:rFonts w:ascii="Traditional Arabic" w:hAnsi="Traditional Arabic" w:cs="Traditional Arabic"/>
                            <w:rtl/>
                          </w:rPr>
                          <w:t>تقييد وتوثيق مكلف بالدراسات جبائي محاسب</w:t>
                        </w:r>
                      </w:p>
                    </w:txbxContent>
                  </v:textbox>
                </v:rect>
                <v:rect id="Rectangle 45" o:spid="_x0000_s1071" style="position:absolute;left:1154;top:11520;width:1817;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C13F0" w:rsidRPr="00751C47" w:rsidRDefault="00CC13F0" w:rsidP="00E85006">
                        <w:pPr>
                          <w:jc w:val="center"/>
                          <w:rPr>
                            <w:rFonts w:ascii="Traditional Arabic" w:hAnsi="Traditional Arabic" w:cs="Traditional Arabic"/>
                            <w:sz w:val="24"/>
                            <w:szCs w:val="24"/>
                            <w:rtl/>
                          </w:rPr>
                        </w:pPr>
                        <w:r w:rsidRPr="00751C47">
                          <w:rPr>
                            <w:rFonts w:ascii="Traditional Arabic" w:hAnsi="Traditional Arabic" w:cs="Traditional Arabic"/>
                            <w:sz w:val="24"/>
                            <w:szCs w:val="24"/>
                            <w:rtl/>
                          </w:rPr>
                          <w:t xml:space="preserve">مكلف </w:t>
                        </w:r>
                      </w:p>
                      <w:p w:rsidR="00CC13F0" w:rsidRPr="00751C47" w:rsidRDefault="00CC13F0" w:rsidP="00E85006">
                        <w:pPr>
                          <w:jc w:val="center"/>
                          <w:rPr>
                            <w:rFonts w:ascii="Traditional Arabic" w:hAnsi="Traditional Arabic" w:cs="Traditional Arabic"/>
                            <w:sz w:val="24"/>
                            <w:szCs w:val="24"/>
                            <w:rtl/>
                          </w:rPr>
                        </w:pPr>
                        <w:r w:rsidRPr="00751C47">
                          <w:rPr>
                            <w:rFonts w:ascii="Traditional Arabic" w:hAnsi="Traditional Arabic" w:cs="Traditional Arabic"/>
                            <w:sz w:val="24"/>
                            <w:szCs w:val="24"/>
                            <w:rtl/>
                          </w:rPr>
                          <w:t xml:space="preserve">بالدراسات </w:t>
                        </w:r>
                      </w:p>
                      <w:p w:rsidR="00CC13F0" w:rsidRDefault="00CC13F0" w:rsidP="00E85006">
                        <w:pPr>
                          <w:jc w:val="center"/>
                        </w:pPr>
                        <w:r>
                          <w:rPr>
                            <w:rFonts w:hint="cs"/>
                            <w:rtl/>
                          </w:rPr>
                          <w:t>محاسب :2</w:t>
                        </w:r>
                      </w:p>
                    </w:txbxContent>
                  </v:textbox>
                </v:rect>
                <v:rect id="Rectangle 46" o:spid="_x0000_s1072" style="position:absolute;left:1154;top:14205;width:181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C13F0" w:rsidRPr="00751C47" w:rsidRDefault="00CC13F0" w:rsidP="00E85006">
                        <w:pPr>
                          <w:jc w:val="center"/>
                          <w:rPr>
                            <w:rFonts w:ascii="Traditional Arabic" w:hAnsi="Traditional Arabic" w:cs="Traditional Arabic"/>
                            <w:rtl/>
                          </w:rPr>
                        </w:pPr>
                        <w:r w:rsidRPr="00751C47">
                          <w:rPr>
                            <w:rFonts w:ascii="Traditional Arabic" w:hAnsi="Traditional Arabic" w:cs="Traditional Arabic"/>
                            <w:sz w:val="24"/>
                            <w:szCs w:val="24"/>
                            <w:rtl/>
                          </w:rPr>
                          <w:t>خزينة الزبون</w:t>
                        </w:r>
                        <w:r w:rsidRPr="00751C47">
                          <w:rPr>
                            <w:rFonts w:ascii="Traditional Arabic" w:hAnsi="Traditional Arabic" w:cs="Traditional Arabic" w:hint="cs"/>
                            <w:sz w:val="24"/>
                            <w:szCs w:val="24"/>
                            <w:rtl/>
                          </w:rPr>
                          <w:t xml:space="preserve">  </w:t>
                        </w:r>
                        <w:r w:rsidRPr="00751C47">
                          <w:rPr>
                            <w:rFonts w:ascii="Traditional Arabic" w:hAnsi="Traditional Arabic" w:cs="Traditional Arabic"/>
                            <w:sz w:val="24"/>
                            <w:szCs w:val="24"/>
                            <w:rtl/>
                          </w:rPr>
                          <w:t>مكلف بالدراسا</w:t>
                        </w:r>
                        <w:r w:rsidRPr="00751C47">
                          <w:rPr>
                            <w:rFonts w:ascii="Traditional Arabic" w:hAnsi="Traditional Arabic" w:cs="Traditional Arabic" w:hint="cs"/>
                            <w:sz w:val="24"/>
                            <w:szCs w:val="24"/>
                            <w:rtl/>
                          </w:rPr>
                          <w:t>ت</w:t>
                        </w:r>
                        <w:r w:rsidRPr="00751C47">
                          <w:rPr>
                            <w:rFonts w:ascii="Traditional Arabic" w:hAnsi="Traditional Arabic" w:cs="Traditional Arabic"/>
                            <w:sz w:val="24"/>
                            <w:szCs w:val="24"/>
                            <w:rtl/>
                          </w:rPr>
                          <w:t xml:space="preserve"> </w:t>
                        </w:r>
                        <w:r w:rsidRPr="00751C47">
                          <w:rPr>
                            <w:rFonts w:ascii="Traditional Arabic" w:hAnsi="Traditional Arabic" w:cs="Traditional Arabic"/>
                            <w:rtl/>
                          </w:rPr>
                          <w:t>:</w:t>
                        </w:r>
                      </w:p>
                      <w:p w:rsidR="00CC13F0" w:rsidRDefault="00CC13F0" w:rsidP="00E85006">
                        <w:pPr>
                          <w:jc w:val="center"/>
                        </w:pPr>
                        <w:r>
                          <w:rPr>
                            <w:rFonts w:hint="cs"/>
                            <w:rtl/>
                          </w:rPr>
                          <w:t>محاسب :3</w:t>
                        </w:r>
                      </w:p>
                    </w:txbxContent>
                  </v:textbox>
                </v:rect>
                <v:rect id="Rectangle 47" o:spid="_x0000_s1073" style="position:absolute;left:1154;top:12898;width:1817;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C13F0" w:rsidRPr="00751C47" w:rsidRDefault="00CC13F0" w:rsidP="00E85006">
                        <w:pPr>
                          <w:jc w:val="center"/>
                          <w:rPr>
                            <w:rFonts w:ascii="Traditional Arabic" w:hAnsi="Traditional Arabic" w:cs="Traditional Arabic"/>
                            <w:sz w:val="24"/>
                            <w:szCs w:val="24"/>
                            <w:rtl/>
                          </w:rPr>
                        </w:pPr>
                        <w:r w:rsidRPr="00751C47">
                          <w:rPr>
                            <w:rFonts w:ascii="Traditional Arabic" w:hAnsi="Traditional Arabic" w:cs="Traditional Arabic"/>
                            <w:sz w:val="24"/>
                            <w:szCs w:val="24"/>
                            <w:rtl/>
                          </w:rPr>
                          <w:t>تسيير الالتزامات</w:t>
                        </w:r>
                      </w:p>
                      <w:p w:rsidR="00CC13F0" w:rsidRDefault="00CC13F0" w:rsidP="00E85006">
                        <w:pPr>
                          <w:jc w:val="center"/>
                          <w:rPr>
                            <w:rtl/>
                          </w:rPr>
                        </w:pPr>
                        <w:r>
                          <w:rPr>
                            <w:rFonts w:ascii="Traditional Arabic" w:hAnsi="Traditional Arabic" w:cs="Traditional Arabic"/>
                            <w:sz w:val="24"/>
                            <w:szCs w:val="24"/>
                            <w:rtl/>
                          </w:rPr>
                          <w:t>مكلف بالدراسات</w:t>
                        </w:r>
                        <w:r>
                          <w:rPr>
                            <w:rFonts w:hint="cs"/>
                            <w:rtl/>
                          </w:rPr>
                          <w:t>:</w:t>
                        </w:r>
                      </w:p>
                      <w:p w:rsidR="00CC13F0" w:rsidRPr="002E78D0" w:rsidRDefault="00CC13F0" w:rsidP="00E85006">
                        <w:pPr>
                          <w:jc w:val="center"/>
                          <w:rPr>
                            <w:lang w:val="fr-FR"/>
                          </w:rPr>
                        </w:pPr>
                        <w:r>
                          <w:rPr>
                            <w:lang w:val="fr-FR"/>
                          </w:rPr>
                          <w:t>AGP</w:t>
                        </w:r>
                      </w:p>
                    </w:txbxContent>
                  </v:textbox>
                </v:rect>
                <v:shape id="AutoShape 48" o:spid="_x0000_s1074" type="#_x0000_t32" style="position:absolute;left:1674;top:9470;width:8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qmMcAAADdAAAADwAAAGRycy9kb3ducmV2LnhtbESPQWsCMRSE7wX/Q3hCL0WzipV2Ncq2&#10;INSCB629PzfPTXDzst1E3f77piB4HGbmG2a+7FwtLtQG61nBaJiBIC69tlwp2H+tBi8gQkTWWHsm&#10;Bb8UYLnoPcwx1/7KW7rsYiUShEOOCkyMTS5lKA05DEPfECfv6FuHMcm2krrFa4K7Wo6zbCodWk4L&#10;Bht6N1SedmenYLMevRUHY9ef2x+7eV4V9bl6+lbqsd8VMxCRungP39ofWsH4d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WqYxwAAAN0AAAAPAAAAAAAA&#10;AAAAAAAAAKECAABkcnMvZG93bnJldi54bWxQSwUGAAAAAAQABAD5AAAAlQMAAAAA&#10;"/>
                <v:shape id="AutoShape 49" o:spid="_x0000_s1075" type="#_x0000_t32" style="position:absolute;left:10404;top:9470;width:0;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A8cAAADdAAAADwAAAGRycy9kb3ducmV2LnhtbESPQWsCMRSE7wX/Q3hCL0WzSpV2Ncq2&#10;INSCB629PzfPTXDzst1E3f77piB4HGbmG2a+7FwtLtQG61nBaJiBIC69tlwp2H+tBi8gQkTWWHsm&#10;Bb8UYLnoPcwx1/7KW7rsYiUShEOOCkyMTS5lKA05DEPfECfv6FuHMcm2krrFa4K7Wo6zbCodWk4L&#10;Bht6N1SedmenYLMevRUHY9ef2x+7mayK+lw9fSv12O+KGYhIXbyHb+0PrWD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c8DxwAAAN0AAAAPAAAAAAAA&#10;AAAAAAAAAKECAABkcnMvZG93bnJldi54bWxQSwUGAAAAAAQABAD5AAAAlQMAAAAA&#10;"/>
                <v:shape id="AutoShape 50" o:spid="_x0000_s1076" type="#_x0000_t32" style="position:absolute;left:1674;top:9470;width:0;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RdMcAAADdAAAADwAAAGRycy9kb3ducmV2LnhtbESPQWsCMRSE74X+h/AKXopmFSu6Ncq2&#10;IGjBg1bvz83rJnTzst1EXf99UxB6HGbmG2a+7FwtLtQG61nBcJCBIC69tlwpOHyu+lMQISJrrD2T&#10;ghsFWC4eH+aYa3/lHV32sRIJwiFHBSbGJpcylIYchoFviJP35VuHMcm2krrFa4K7Wo6ybCIdWk4L&#10;Bht6N1R+789OwXYzfCtOxm4+dj92+7Iq6nP1fFSq99QVryAidfE/fG+vtYLRbDy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1F0xwAAAN0AAAAPAAAAAAAA&#10;AAAAAAAAAKECAABkcnMvZG93bnJldi54bWxQSwUGAAAAAAQABAD5AAAAl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77" type="#_x0000_t34" style="position:absolute;left:4579;top:8640;width:1311;height:2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TQsYAAADdAAAADwAAAGRycy9kb3ducmV2LnhtbESPW2sCMRSE3wX/QziFvmlWW7xsjVJa&#10;Cq1PXqF9O2zOXnBzkm5Sd/33jSD4OMzMN8xi1ZlanKnxlWUFo2ECgjizuuJCwWH/MZiB8AFZY22Z&#10;FFzIw2rZ7y0w1bblLZ13oRARwj5FBWUILpXSZyUZ9EPriKOX28ZgiLIppG6wjXBTy3GSTKTBiuNC&#10;iY7eSspOuz+j4Ht6dPYp5G5/GVXt+vfr532TO6UeH7rXFxCBunAP39qfWsF4/jyF6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000LGAAAA3QAAAA8AAAAAAAAA&#10;AAAAAAAAoQIAAGRycy9kb3ducmV2LnhtbFBLBQYAAAAABAAEAPkAAACUAwAAAAA=&#10;" adj="10792">
                  <v:stroke endarrow="block"/>
                </v:shape>
                <v:shape id="AutoShape 52" o:spid="_x0000_s1078" type="#_x0000_t32" style="position:absolute;left:4579;top:9289;width:0;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o2MMAAADdAAAADwAAAGRycy9kb3ducmV2LnhtbERPz2vCMBS+C/4P4Qm7aaqMYTujDMEx&#10;HB6so+jt0by1Zc1LSaJW/3pzEHb8+H4vVr1pxYWcbywrmE4SEMSl1Q1XCn4Om/EchA/IGlvLpOBG&#10;HlbL4WCBmbZX3tMlD5WIIewzVFCH0GVS+rImg35iO+LI/VpnMEToKqkdXmO4aeUsSd6kwYZjQ40d&#10;rWsq//KzUXD8Ts/FrdjRtpim2xM64++HT6VeRv3HO4hAffgXP91fWsEsfY1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Y6NjDAAAA3QAAAA8AAAAAAAAAAAAA&#10;AAAAoQIAAGRycy9kb3ducmV2LnhtbFBLBQYAAAAABAAEAPkAAACRAwAAAAA=&#10;">
                  <v:stroke endarrow="block"/>
                </v:shape>
                <v:shape id="AutoShape 53" o:spid="_x0000_s1079" type="#_x0000_t32" style="position:absolute;left:7434;top:9470;width:12;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6RsMAAADdAAAADwAAAGRycy9kb3ducmV2LnhtbERPTWsCMRC9F/wPYQQvpWYVlHZrlFUQ&#10;VPCgbe/TzXQTupmsm6jrvzcHwePjfc8WnavFhdpgPSsYDTMQxKXXlisF31/rt3cQISJrrD2TghsF&#10;WMx7LzPMtb/ygS7HWIkUwiFHBSbGJpcylIYchqFviBP351uHMcG2krrFawp3tRxn2VQ6tJwaDDa0&#10;MlT+H89OwX47Wha/xm53h5PdT9ZFfa5ef5Qa9LviE0SkLj7FD/dGKxh/TN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H+kbDAAAA3QAAAA8AAAAAAAAAAAAA&#10;AAAAoQIAAGRycy9kb3ducmV2LnhtbFBLBQYAAAAABAAEAPkAAACRAwAAAAA=&#10;"/>
                <v:shape id="AutoShape 54" o:spid="_x0000_s1080" type="#_x0000_t32" style="position:absolute;left:4891;top:9470;width:13;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f3cYAAADdAAAADwAAAGRycy9kb3ducmV2LnhtbESPQWsCMRSE70L/Q3gFL6LZFSy6Ncq2&#10;IGjBg7a9v25eN6Gbl+0m6vrvTaHgcZiZb5jluneNOFMXrGcF+SQDQVx5bblW8PG+Gc9BhIissfFM&#10;Cq4UYL16GCyx0P7CBzofYy0ShEOBCkyMbSFlqAw5DBPfEifv23cOY5JdLXWHlwR3jZxm2ZN0aDkt&#10;GGzp1VD1czw5Bftd/lJ+Gbt7O/za/WxTNqd69KnU8LEvn0FE6uM9/N/eagXTx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X93GAAAA3QAAAA8AAAAAAAAA&#10;AAAAAAAAoQIAAGRycy9kb3ducmV2LnhtbFBLBQYAAAAABAAEAPkAAACUAwAAAAA=&#10;"/>
                <v:shape id="AutoShape 55" o:spid="_x0000_s1081" type="#_x0000_t32" style="position:absolute;left:7446;top:10146;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J78YAAADdAAAADwAAAGRycy9kb3ducmV2LnhtbESPQWvCQBSE70L/w/IK3nRjQGlSVymC&#10;IkoPVQnt7ZF9TUKzb8PuqrG/vlsQPA4z8w0zX/amFRdyvrGsYDJOQBCXVjdcKTgd16MXED4ga2wt&#10;k4IbeVgungZzzLW98gddDqESEcI+RwV1CF0upS9rMujHtiOO3rd1BkOUrpLa4TXCTSvTJJlJgw3H&#10;hRo7WtVU/hzORsHnPjsXt+KddsUk232hM/73uFFq+Ny/vYII1IdH+N7eagVpNk3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pSe/GAAAA3QAAAA8AAAAAAAAA&#10;AAAAAAAAoQIAAGRycy9kb3ducmV2LnhtbFBLBQYAAAAABAAEAPkAAACUAwAAAAA=&#10;">
                  <v:stroke endarrow="block"/>
                </v:shape>
                <v:shape id="AutoShape 56" o:spid="_x0000_s1082" type="#_x0000_t32" style="position:absolute;left:10028;top:10146;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sdMcAAADdAAAADwAAAGRycy9kb3ducmV2LnhtbESPT2vCQBTE7wW/w/IK3upGxWKiq0ih&#10;IpYe/ENob4/sMwnNvg27q0Y/fbdQ8DjMzG+Y+bIzjbiQ87VlBcNBAoK4sLrmUsHx8P4yBeEDssbG&#10;Mim4kYflovc0x0zbK+/osg+liBD2GSqoQmgzKX1RkUE/sC1x9E7WGQxRulJqh9cIN40cJcmrNFhz&#10;XKiwpbeKip/92Sj4+kjP+S3/pG0+TLff6Iy/H9ZK9Z+71QxEoC48wv/tjVYwSi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ex0xwAAAN0AAAAPAAAAAAAA&#10;AAAAAAAAAKECAABkcnMvZG93bnJldi54bWxQSwUGAAAAAAQABAD5AAAAlQMAAAAA&#10;">
                  <v:stroke endarrow="block"/>
                </v:shape>
                <v:shape id="AutoShape 57" o:spid="_x0000_s1083" type="#_x0000_t32" style="position:absolute;left:4696;top:10146;width:13;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0AMcAAADdAAAADwAAAGRycy9kb3ducmV2LnhtbESPT2vCQBTE7wW/w/IK3upG0WKiq0ih&#10;IpYe/ENob4/sMwnNvg27q0Y/fbdQ8DjMzG+Y+bIzjbiQ87VlBcNBAoK4sLrmUsHx8P4yBeEDssbG&#10;Mim4kYflovc0x0zbK+/osg+liBD2GSqoQmgzKX1RkUE/sC1x9E7WGQxRulJqh9cIN40cJcmrNFhz&#10;XKiwpbeKip/92Sj4+kjP+S3/pG0+TLff6Iy/H9ZK9Z+71QxEoC48wv/tjVYwSi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HQAxwAAAN0AAAAPAAAAAAAA&#10;AAAAAAAAAKECAABkcnMvZG93bnJldi54bWxQSwUGAAAAAAQABAD5AAAAlQMAAAAA&#10;">
                  <v:stroke endarrow="block"/>
                </v:shape>
                <v:shape id="AutoShape 58" o:spid="_x0000_s1084" type="#_x0000_t32" style="position:absolute;left:2231;top:10146;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Rm8YAAADdAAAADwAAAGRycy9kb3ducmV2LnhtbESPQWvCQBSE7wX/w/IEb3WjYGmiq4ig&#10;iKWHqgS9PbLPJJh9G3ZXjf313UKhx2FmvmFmi8404k7O15YVjIYJCOLC6ppLBcfD+vUdhA/IGhvL&#10;pOBJHhbz3ssMM20f/EX3fShFhLDPUEEVQptJ6YuKDPqhbYmjd7HOYIjSlVI7fES4aeQ4Sd6kwZrj&#10;QoUtrSoqrvubUXD6SG/5M/+kXT5Kd2d0xn8fNkoN+t1yCiJQF/7Df+2tVjBOJ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A0ZvGAAAA3QAAAA8AAAAAAAAA&#10;AAAAAAAAoQIAAGRycy9kb3ducmV2LnhtbFBLBQYAAAAABAAEAPkAAACUAwAAAAA=&#10;">
                  <v:stroke endarrow="block"/>
                </v:shape>
                <v:shape id="AutoShape 59" o:spid="_x0000_s1085" type="#_x0000_t32" style="position:absolute;left:1946;top:11014;width:26;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P7MYAAADdAAAADwAAAGRycy9kb3ducmV2LnhtbESPQWvCQBSE74X+h+UJ3upGodKkriIF&#10;pSgeqiW0t0f2mQSzb8PuqtFf7wqCx2FmvmEms8404kTO15YVDAcJCOLC6ppLBb+7xdsHCB+QNTaW&#10;ScGFPMymry8TzLQ98w+dtqEUEcI+QwVVCG0mpS8qMugHtiWO3t46gyFKV0rt8BzhppGjJBlLgzXH&#10;hQpb+qqoOGyPRsHfOj3ml3xDq3yYrv7RGX/dLZXq97r5J4hAXXiGH+1vrWCUvo/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ST+zGAAAA3QAAAA8AAAAAAAAA&#10;AAAAAAAAoQIAAGRycy9kb3ducmV2LnhtbFBLBQYAAAAABAAEAPkAAACUAwAAAAA=&#10;">
                  <v:stroke endarrow="block"/>
                </v:shape>
                <v:shape id="AutoShape 60" o:spid="_x0000_s1086" type="#_x0000_t32" style="position:absolute;left:4800;top:11014;width:13;height:5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UZHcUAAADdAAAADwAAAGRycy9kb3ducmV2LnhtbESPQWvCQBSE7wX/w/KE3urGgG2NrkGF&#10;gvRSagU9PrLPZDH7NmS32fjvu4VCj8PMfMOsy9G2YqDeG8cK5rMMBHHltOFawenr7ekVhA/IGlvH&#10;pOBOHsrN5GGNhXaRP2k4hlokCPsCFTQhdIWUvmrIop+5jjh5V9dbDEn2tdQ9xgS3rcyz7FlaNJwW&#10;Guxo31B1O35bBSZ+mKE77OPu/XzxOpK5L5xR6nE6blcgAo3hP/zXPmgF+XLxA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UZHcUAAADdAAAADwAAAAAAAAAA&#10;AAAAAAChAgAAZHJzL2Rvd25yZXYueG1sUEsFBgAAAAAEAAQA+QAAAJMDAAAAAA==&#10;">
                  <v:stroke endarrow="block"/>
                </v:shape>
                <v:shape id="AutoShape 61" o:spid="_x0000_s1087" type="#_x0000_t32" style="position:absolute;left:4849;top:12898;width:13;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BcMAAADdAAAADwAAAGRycy9kb3ducmV2LnhtbERPz2vCMBS+C/4P4Qm7aaqwYTujDMEx&#10;HB6so+jt0by1Zc1LSaJW/3pzEHb8+H4vVr1pxYWcbywrmE4SEMSl1Q1XCn4Om/EchA/IGlvLpOBG&#10;HlbL4WCBmbZX3tMlD5WIIewzVFCH0GVS+rImg35iO+LI/VpnMEToKqkdXmO4aeUsSd6kwYZjQ40d&#10;rWsq//KzUXD8Ts/FrdjRtpim2xM64++HT6VeRv3HO4hAffgXP91fWsEsfY1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BfgXDAAAA3QAAAA8AAAAAAAAAAAAA&#10;AAAAoQIAAGRycy9kb3ducmV2LnhtbFBLBQYAAAAABAAEAPkAAACRAwAAAAA=&#10;">
                  <v:stroke endarrow="block"/>
                </v:shape>
                <v:shape id="AutoShape 62" o:spid="_x0000_s1088" type="#_x0000_t32" style="position:absolute;left:2102;top:12637;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bnsYAAADdAAAADwAAAGRycy9kb3ducmV2LnhtbESPT2vCQBTE7wW/w/KE3upGocVEVymF&#10;ilg8+IfQ3h7ZZxKafRt2V41+elcQPA4z8xtmOu9MI07kfG1ZwXCQgCAurK65VLDffb+NQfiArLGx&#10;TAou5GE+671MMdP2zBs6bUMpIoR9hgqqENpMSl9UZNAPbEscvYN1BkOUrpTa4TnCTSNHSfIhDdYc&#10;Fyps6aui4n97NAp+f9JjfsnXtMqH6eoPnfHX3UKp1373OQERqAvP8KO91ApG6Xs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257GAAAA3QAAAA8AAAAAAAAA&#10;AAAAAAAAoQIAAGRycy9kb3ducmV2LnhtbFBLBQYAAAAABAAEAPkAAACUAwAAAAA=&#10;">
                  <v:stroke endarrow="block"/>
                </v:shape>
                <v:shape id="AutoShape 63" o:spid="_x0000_s1089" type="#_x0000_t32" style="position:absolute;left:1972;top:1395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4vsQAAADdAAAADwAAAGRycy9kb3ducmV2LnhtbERPz2vCMBS+D/wfwhN2m6keZK1GEUEZ&#10;jh1WR5m3R/PWljUvJUlru79+OQx2/Ph+b/ejacVAzjeWFSwXCQji0uqGKwUf19PTMwgfkDW2lknB&#10;RB72u9nDFjNt7/xOQx4qEUPYZ6igDqHLpPRlTQb9wnbEkfuyzmCI0FVSO7zHcNPKVZKspcGGY0ON&#10;HR1rKr/z3ij4fE37Yire6FIs08sNnfE/17NSj/PxsAERaAz/4j/3i1awStdxf3wTn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7i+xAAAAN0AAAAPAAAAAAAAAAAA&#10;AAAAAKECAABkcnMvZG93bnJldi54bWxQSwUGAAAAAAQABAD5AAAAkgMAAAAA&#10;">
                  <v:stroke endarrow="block"/>
                </v:shape>
              </v:group>
            </w:pict>
          </mc:Fallback>
        </mc:AlternateContent>
      </w: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r w:rsidRPr="009B0AAB">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13536" behindDoc="0" locked="0" layoutInCell="1" allowOverlap="1" wp14:anchorId="678EB55F" wp14:editId="68D0DBD8">
                <wp:simplePos x="0" y="0"/>
                <wp:positionH relativeFrom="column">
                  <wp:posOffset>-1049655</wp:posOffset>
                </wp:positionH>
                <wp:positionV relativeFrom="paragraph">
                  <wp:posOffset>80645</wp:posOffset>
                </wp:positionV>
                <wp:extent cx="41275" cy="477520"/>
                <wp:effectExtent l="13335" t="6350" r="59690" b="20955"/>
                <wp:wrapNone/>
                <wp:docPr id="621" name="Connecteur droit avec flèch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E9242" id="Connecteur droit avec flèche 621" o:spid="_x0000_s1026" type="#_x0000_t32" style="position:absolute;margin-left:-82.65pt;margin-top:6.35pt;width:3.25pt;height:3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">
                <v:stroke endarrow="block"/>
              </v:shape>
            </w:pict>
          </mc:Fallback>
        </mc:AlternateContent>
      </w: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r w:rsidRPr="009B0AAB">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12512" behindDoc="0" locked="0" layoutInCell="1" allowOverlap="1" wp14:anchorId="2F8EE19C" wp14:editId="1771E5FB">
                <wp:simplePos x="0" y="0"/>
                <wp:positionH relativeFrom="column">
                  <wp:posOffset>-209550</wp:posOffset>
                </wp:positionH>
                <wp:positionV relativeFrom="paragraph">
                  <wp:posOffset>132080</wp:posOffset>
                </wp:positionV>
                <wp:extent cx="1483360" cy="271780"/>
                <wp:effectExtent l="5715" t="13970" r="6350" b="9525"/>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271780"/>
                        </a:xfrm>
                        <a:prstGeom prst="rect">
                          <a:avLst/>
                        </a:prstGeom>
                        <a:solidFill>
                          <a:srgbClr val="FFFFFF"/>
                        </a:solidFill>
                        <a:ln w="9525">
                          <a:solidFill>
                            <a:srgbClr val="000000"/>
                          </a:solidFill>
                          <a:miter lim="800000"/>
                          <a:headEnd/>
                          <a:tailEnd/>
                        </a:ln>
                      </wps:spPr>
                      <wps:txbx>
                        <w:txbxContent>
                          <w:p w:rsidR="00CC13F0" w:rsidRDefault="00CC13F0" w:rsidP="00E85006">
                            <w:pPr>
                              <w:jc w:val="center"/>
                            </w:pPr>
                            <w:r>
                              <w:rPr>
                                <w:rFonts w:hint="cs"/>
                                <w:rtl/>
                              </w:rPr>
                              <w:t>قسم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90" style="position:absolute;left:0;text-align:left;margin-left:-16.5pt;margin-top:10.4pt;width:116.8pt;height:2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">
                <v:textbox>
                  <w:txbxContent>
                    <w:p w:rsidR="00CC13F0" w:rsidRDefault="00CC13F0" w:rsidP="00E85006">
                      <w:pPr>
                        <w:jc w:val="center"/>
                      </w:pPr>
                      <w:r>
                        <w:rPr>
                          <w:rFonts w:hint="cs"/>
                          <w:rtl/>
                        </w:rPr>
                        <w:t>قسم المالية</w:t>
                      </w:r>
                    </w:p>
                  </w:txbxContent>
                </v:textbox>
              </v:rect>
            </w:pict>
          </mc:Fallback>
        </mc:AlternateContent>
      </w: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Pr="009B0AAB" w:rsidRDefault="00E85006" w:rsidP="006F0F25">
      <w:pPr>
        <w:pStyle w:val="Paragraphedeliste"/>
        <w:tabs>
          <w:tab w:val="left" w:pos="4751"/>
        </w:tabs>
        <w:bidi/>
        <w:ind w:left="-1"/>
        <w:rPr>
          <w:rFonts w:ascii="Traditional Arabic" w:hAnsi="Traditional Arabic" w:cs="Traditional Arabic"/>
          <w:sz w:val="32"/>
          <w:szCs w:val="32"/>
          <w:rtl/>
          <w:lang w:val="fr-FR"/>
        </w:rPr>
      </w:pPr>
    </w:p>
    <w:p w:rsidR="00E85006" w:rsidRDefault="00E85006" w:rsidP="006F0F25">
      <w:pPr>
        <w:pStyle w:val="Paragraphedeliste"/>
        <w:tabs>
          <w:tab w:val="left" w:pos="4751"/>
        </w:tabs>
        <w:bidi/>
        <w:ind w:left="0"/>
        <w:rPr>
          <w:rFonts w:ascii="Traditional Arabic" w:hAnsi="Traditional Arabic" w:cs="Traditional Arabic"/>
          <w:b/>
          <w:bCs/>
          <w:sz w:val="32"/>
          <w:szCs w:val="32"/>
          <w:rtl/>
          <w:lang w:val="fr-FR"/>
        </w:rPr>
      </w:pPr>
    </w:p>
    <w:p w:rsidR="0052444C" w:rsidRDefault="0052444C" w:rsidP="006F0F25">
      <w:pPr>
        <w:pStyle w:val="Paragraphedeliste"/>
        <w:tabs>
          <w:tab w:val="left" w:pos="4751"/>
        </w:tabs>
        <w:bidi/>
        <w:ind w:left="0"/>
        <w:rPr>
          <w:rFonts w:ascii="Traditional Arabic" w:hAnsi="Traditional Arabic" w:cs="Traditional Arabic"/>
          <w:b/>
          <w:bCs/>
          <w:sz w:val="28"/>
          <w:szCs w:val="28"/>
          <w:rtl/>
          <w:lang w:val="fr-FR"/>
        </w:rPr>
      </w:pPr>
      <w:r>
        <w:rPr>
          <w:rFonts w:ascii="Traditional Arabic" w:hAnsi="Traditional Arabic" w:cs="Traditional Arabic" w:hint="cs"/>
          <w:b/>
          <w:bCs/>
          <w:sz w:val="28"/>
          <w:szCs w:val="28"/>
          <w:rtl/>
          <w:lang w:val="fr-FR"/>
        </w:rPr>
        <w:t xml:space="preserve"> </w:t>
      </w:r>
    </w:p>
    <w:p w:rsidR="00E85006" w:rsidRPr="00582526" w:rsidRDefault="00E85006" w:rsidP="006F0F25">
      <w:pPr>
        <w:pStyle w:val="Paragraphedeliste"/>
        <w:tabs>
          <w:tab w:val="left" w:pos="4751"/>
        </w:tabs>
        <w:bidi/>
        <w:ind w:left="0"/>
        <w:rPr>
          <w:rFonts w:ascii="Traditional Arabic" w:hAnsi="Traditional Arabic" w:cs="Traditional Arabic"/>
          <w:b/>
          <w:bCs/>
          <w:sz w:val="28"/>
          <w:szCs w:val="28"/>
          <w:rtl/>
          <w:cs/>
          <w:lang w:val="fr-FR"/>
        </w:rPr>
      </w:pPr>
      <w:proofErr w:type="gramStart"/>
      <w:r w:rsidRPr="00582526">
        <w:rPr>
          <w:rFonts w:ascii="Traditional Arabic" w:hAnsi="Traditional Arabic" w:cs="Traditional Arabic"/>
          <w:b/>
          <w:bCs/>
          <w:sz w:val="28"/>
          <w:szCs w:val="28"/>
          <w:rtl/>
          <w:lang w:val="fr-FR"/>
        </w:rPr>
        <w:t>المصدر :</w:t>
      </w:r>
      <w:proofErr w:type="gramEnd"/>
      <w:r w:rsidRPr="00582526">
        <w:rPr>
          <w:rFonts w:ascii="Traditional Arabic" w:hAnsi="Traditional Arabic" w:cs="Traditional Arabic"/>
          <w:b/>
          <w:bCs/>
          <w:sz w:val="28"/>
          <w:szCs w:val="28"/>
          <w:rtl/>
          <w:lang w:val="fr-FR"/>
        </w:rPr>
        <w:t xml:space="preserve"> </w:t>
      </w:r>
      <w:r w:rsidRPr="00582526">
        <w:rPr>
          <w:rFonts w:ascii="Traditional Arabic" w:hAnsi="Traditional Arabic" w:cs="Traditional Arabic"/>
          <w:sz w:val="28"/>
          <w:szCs w:val="28"/>
          <w:rtl/>
          <w:lang w:val="fr-FR"/>
        </w:rPr>
        <w:t xml:space="preserve">من إعداد طالبين </w:t>
      </w:r>
      <w:proofErr w:type="spellStart"/>
      <w:r w:rsidRPr="00582526">
        <w:rPr>
          <w:rFonts w:ascii="Traditional Arabic" w:hAnsi="Traditional Arabic" w:cs="Traditional Arabic"/>
          <w:sz w:val="28"/>
          <w:szCs w:val="28"/>
          <w:rtl/>
          <w:lang w:val="fr-FR"/>
        </w:rPr>
        <w:t>بناءا</w:t>
      </w:r>
      <w:proofErr w:type="spellEnd"/>
      <w:r w:rsidRPr="00582526">
        <w:rPr>
          <w:rFonts w:ascii="Traditional Arabic" w:hAnsi="Traditional Arabic" w:cs="Traditional Arabic"/>
          <w:sz w:val="28"/>
          <w:szCs w:val="28"/>
          <w:rtl/>
          <w:lang w:val="fr-FR"/>
        </w:rPr>
        <w:t xml:space="preserve"> على معلومات من رئيس المصلحة</w:t>
      </w:r>
    </w:p>
    <w:p w:rsidR="00414ED8" w:rsidRDefault="004A1992" w:rsidP="006F0F25">
      <w:pPr>
        <w:pStyle w:val="Paragraphedeliste"/>
        <w:tabs>
          <w:tab w:val="left" w:pos="4751"/>
        </w:tabs>
        <w:bidi/>
        <w:ind w:left="0"/>
        <w:rPr>
          <w:rFonts w:ascii="Traditional Arabic" w:hAnsi="Traditional Arabic" w:cs="Traditional Arabic"/>
          <w:sz w:val="32"/>
          <w:szCs w:val="32"/>
          <w:rtl/>
          <w:cs/>
          <w:lang w:val="fr-FR"/>
        </w:rPr>
      </w:pPr>
      <w:r>
        <w:rPr>
          <w:rFonts w:ascii="Traditional Arabic" w:hAnsi="Traditional Arabic" w:cs="Traditional Arabic" w:hint="cs"/>
          <w:b/>
          <w:bCs/>
          <w:sz w:val="32"/>
          <w:szCs w:val="32"/>
          <w:rtl/>
          <w:cs/>
          <w:lang w:val="fr-FR"/>
        </w:rPr>
        <w:t xml:space="preserve">    </w:t>
      </w:r>
      <w:r w:rsidR="00E85006" w:rsidRPr="009B0AAB">
        <w:rPr>
          <w:rFonts w:ascii="Traditional Arabic" w:hAnsi="Traditional Arabic" w:cs="Traditional Arabic"/>
          <w:sz w:val="32"/>
          <w:szCs w:val="32"/>
          <w:rtl/>
          <w:cs/>
          <w:lang w:val="fr-FR"/>
        </w:rPr>
        <w:t xml:space="preserve"> </w:t>
      </w:r>
    </w:p>
    <w:p w:rsidR="00E85006" w:rsidRPr="004A1992" w:rsidRDefault="00414ED8" w:rsidP="006F0F25">
      <w:pPr>
        <w:pStyle w:val="Paragraphedeliste"/>
        <w:tabs>
          <w:tab w:val="left" w:pos="4751"/>
        </w:tabs>
        <w:bidi/>
        <w:ind w:left="0"/>
        <w:rPr>
          <w:rFonts w:ascii="Traditional Arabic" w:hAnsi="Traditional Arabic" w:cs="Traditional Arabic"/>
          <w:sz w:val="32"/>
          <w:szCs w:val="32"/>
          <w:rtl/>
          <w:lang w:val="fr-FR"/>
        </w:rPr>
      </w:pPr>
      <w:r>
        <w:rPr>
          <w:rFonts w:ascii="Traditional Arabic" w:hAnsi="Traditional Arabic" w:cs="Traditional Arabic" w:hint="cs"/>
          <w:sz w:val="32"/>
          <w:szCs w:val="32"/>
          <w:rtl/>
          <w:cs/>
          <w:lang w:val="fr-FR"/>
        </w:rPr>
        <w:t xml:space="preserve">    </w:t>
      </w:r>
      <w:r w:rsidR="00E85006" w:rsidRPr="009B0AAB">
        <w:rPr>
          <w:rFonts w:ascii="Traditional Arabic" w:hAnsi="Traditional Arabic" w:cs="Traditional Arabic"/>
          <w:sz w:val="32"/>
          <w:szCs w:val="32"/>
          <w:rtl/>
          <w:cs/>
          <w:lang w:val="fr-FR"/>
        </w:rPr>
        <w:t xml:space="preserve"> يتكون هذا القسم </w:t>
      </w:r>
      <w:proofErr w:type="gramStart"/>
      <w:r w:rsidR="00E85006" w:rsidRPr="009B0AAB">
        <w:rPr>
          <w:rFonts w:ascii="Traditional Arabic" w:hAnsi="Traditional Arabic" w:cs="Traditional Arabic"/>
          <w:sz w:val="32"/>
          <w:szCs w:val="32"/>
          <w:rtl/>
          <w:cs/>
          <w:lang w:val="fr-FR"/>
        </w:rPr>
        <w:t>من :</w:t>
      </w:r>
      <w:proofErr w:type="gramEnd"/>
      <w:r w:rsidR="00E85006" w:rsidRPr="009B0AAB">
        <w:rPr>
          <w:rFonts w:ascii="Traditional Arabic" w:hAnsi="Traditional Arabic" w:cs="Traditional Arabic"/>
          <w:sz w:val="32"/>
          <w:szCs w:val="32"/>
          <w:rtl/>
          <w:cs/>
          <w:lang w:val="fr-FR"/>
        </w:rPr>
        <w:t xml:space="preserve"> مصلحة الميزانية و مراقبة التسيير ،مصلحة الاستغلال المحاسبي ، مصلحة المالية ، ويهتم هذا القسم بما يلي:</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مراقبة التسجيلات المحاسبية لكل العمليات.</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proofErr w:type="gramStart"/>
      <w:r w:rsidRPr="009B0AAB">
        <w:rPr>
          <w:rFonts w:ascii="Traditional Arabic" w:hAnsi="Traditional Arabic" w:cs="Traditional Arabic"/>
          <w:sz w:val="32"/>
          <w:szCs w:val="32"/>
          <w:rtl/>
          <w:cs/>
          <w:lang w:val="fr-FR"/>
        </w:rPr>
        <w:t>ضمان</w:t>
      </w:r>
      <w:proofErr w:type="gramEnd"/>
      <w:r w:rsidRPr="009B0AAB">
        <w:rPr>
          <w:rFonts w:ascii="Traditional Arabic" w:hAnsi="Traditional Arabic" w:cs="Traditional Arabic"/>
          <w:sz w:val="32"/>
          <w:szCs w:val="32"/>
          <w:rtl/>
          <w:cs/>
          <w:lang w:val="fr-FR"/>
        </w:rPr>
        <w:t xml:space="preserve"> مراقبة القيود المحاسبية الخاصة بــــــــ </w:t>
      </w:r>
      <w:r w:rsidRPr="009B0AAB">
        <w:rPr>
          <w:rFonts w:ascii="Traditional Arabic" w:hAnsi="Traditional Arabic" w:cs="Traditional Arabic"/>
          <w:sz w:val="32"/>
          <w:szCs w:val="32"/>
          <w:lang w:val="fr-FR"/>
        </w:rPr>
        <w:t>P40</w:t>
      </w:r>
      <w:r w:rsidRPr="009B0AAB">
        <w:rPr>
          <w:rFonts w:ascii="Traditional Arabic" w:hAnsi="Traditional Arabic" w:cs="Traditional Arabic"/>
          <w:sz w:val="32"/>
          <w:szCs w:val="32"/>
          <w:rtl/>
          <w:cs/>
          <w:lang w:val="fr-FR"/>
        </w:rPr>
        <w:t xml:space="preserve"> و </w:t>
      </w:r>
      <w:r w:rsidRPr="009B0AAB">
        <w:rPr>
          <w:rFonts w:ascii="Traditional Arabic" w:hAnsi="Traditional Arabic" w:cs="Traditional Arabic"/>
          <w:sz w:val="32"/>
          <w:szCs w:val="32"/>
          <w:lang w:val="fr-FR"/>
        </w:rPr>
        <w:t>SGC</w:t>
      </w:r>
      <w:r w:rsidRPr="009B0AAB">
        <w:rPr>
          <w:rFonts w:ascii="Traditional Arabic" w:hAnsi="Traditional Arabic" w:cs="Traditional Arabic"/>
          <w:sz w:val="32"/>
          <w:szCs w:val="32"/>
          <w:rtl/>
          <w:cs/>
          <w:lang w:val="fr-FR"/>
        </w:rPr>
        <w:t>.</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ضمان متابعة وثيقة الأجور </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lastRenderedPageBreak/>
        <w:t>استخراج النتيجة المحاسبية للمديرية.</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proofErr w:type="gramStart"/>
      <w:r w:rsidRPr="009B0AAB">
        <w:rPr>
          <w:rFonts w:ascii="Traditional Arabic" w:hAnsi="Traditional Arabic" w:cs="Traditional Arabic"/>
          <w:sz w:val="32"/>
          <w:szCs w:val="32"/>
          <w:rtl/>
          <w:cs/>
          <w:lang w:val="fr-FR"/>
        </w:rPr>
        <w:t>مقاربة</w:t>
      </w:r>
      <w:proofErr w:type="gramEnd"/>
      <w:r w:rsidRPr="009B0AAB">
        <w:rPr>
          <w:rFonts w:ascii="Traditional Arabic" w:hAnsi="Traditional Arabic" w:cs="Traditional Arabic"/>
          <w:sz w:val="32"/>
          <w:szCs w:val="32"/>
          <w:rtl/>
          <w:cs/>
          <w:lang w:val="fr-FR"/>
        </w:rPr>
        <w:t xml:space="preserve"> و تبرير و تصفية الحسابات.</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ضمان النشاط الضريبي المركزي.</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مسك ملف الموجودات.</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 xml:space="preserve">ضمان الربط </w:t>
      </w:r>
      <w:proofErr w:type="gramStart"/>
      <w:r w:rsidRPr="009B0AAB">
        <w:rPr>
          <w:rFonts w:ascii="Traditional Arabic" w:hAnsi="Traditional Arabic" w:cs="Traditional Arabic"/>
          <w:sz w:val="32"/>
          <w:szCs w:val="32"/>
          <w:rtl/>
          <w:cs/>
          <w:lang w:val="fr-FR"/>
        </w:rPr>
        <w:t>بين</w:t>
      </w:r>
      <w:proofErr w:type="gramEnd"/>
      <w:r w:rsidRPr="009B0AAB">
        <w:rPr>
          <w:rFonts w:ascii="Traditional Arabic" w:hAnsi="Traditional Arabic" w:cs="Traditional Arabic"/>
          <w:sz w:val="32"/>
          <w:szCs w:val="32"/>
          <w:rtl/>
          <w:cs/>
          <w:lang w:val="fr-FR"/>
        </w:rPr>
        <w:t xml:space="preserve"> مختلف الفروع و المراكز المحاسبية والمديرية المركزية.</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استخراج فروق الجرد.</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متابعة حسابات الخزينة ومراقبة الحسابات البنكية والبريدية.</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توقعات الخزينة على المدى القصير.</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إجراء المقاربات البنكية.</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lang w:val="fr-FR"/>
        </w:rPr>
      </w:pPr>
      <w:r w:rsidRPr="009B0AAB">
        <w:rPr>
          <w:rFonts w:ascii="Traditional Arabic" w:hAnsi="Traditional Arabic" w:cs="Traditional Arabic"/>
          <w:sz w:val="32"/>
          <w:szCs w:val="32"/>
          <w:rtl/>
          <w:cs/>
          <w:lang w:val="fr-FR"/>
        </w:rPr>
        <w:t>إعداد الموازنة السنوية للمديرية.</w:t>
      </w:r>
    </w:p>
    <w:p w:rsidR="00E85006" w:rsidRPr="009B0AAB" w:rsidRDefault="00E85006" w:rsidP="006F0F25">
      <w:pPr>
        <w:pStyle w:val="Paragraphedeliste"/>
        <w:numPr>
          <w:ilvl w:val="0"/>
          <w:numId w:val="23"/>
        </w:numPr>
        <w:bidi/>
        <w:spacing w:after="200" w:line="240" w:lineRule="auto"/>
        <w:ind w:left="566" w:hanging="206"/>
        <w:rPr>
          <w:rFonts w:ascii="Traditional Arabic" w:hAnsi="Traditional Arabic" w:cs="Traditional Arabic"/>
          <w:sz w:val="32"/>
          <w:szCs w:val="32"/>
          <w:rtl/>
          <w:cs/>
          <w:lang w:val="fr-FR"/>
        </w:rPr>
      </w:pPr>
      <w:r w:rsidRPr="009B0AAB">
        <w:rPr>
          <w:rFonts w:ascii="Traditional Arabic" w:hAnsi="Traditional Arabic" w:cs="Traditional Arabic"/>
          <w:sz w:val="32"/>
          <w:szCs w:val="32"/>
          <w:rtl/>
          <w:cs/>
          <w:lang w:val="fr-FR"/>
        </w:rPr>
        <w:t>إعداد جدول المراقبة وميزانية نشاط المؤسسة.</w:t>
      </w:r>
    </w:p>
    <w:p w:rsidR="00E85006" w:rsidRPr="00A75081" w:rsidRDefault="00E85006" w:rsidP="006F0F25">
      <w:pPr>
        <w:tabs>
          <w:tab w:val="left" w:pos="3437"/>
        </w:tabs>
        <w:bidi/>
        <w:rPr>
          <w:rFonts w:ascii="Traditional Arabic" w:eastAsia="Times New Roman" w:hAnsi="Traditional Arabic" w:cs="Traditional Arabic"/>
          <w:b/>
          <w:bCs/>
          <w:color w:val="222222"/>
          <w:sz w:val="36"/>
          <w:szCs w:val="36"/>
          <w:rtl/>
          <w:lang w:val="fr-FR" w:eastAsia="fr-FR"/>
        </w:rPr>
      </w:pPr>
      <w:r w:rsidRPr="00A75081">
        <w:rPr>
          <w:rFonts w:ascii="Traditional Arabic" w:eastAsia="Times New Roman" w:hAnsi="Traditional Arabic" w:cs="Traditional Arabic" w:hint="cs"/>
          <w:b/>
          <w:bCs/>
          <w:color w:val="222222"/>
          <w:sz w:val="36"/>
          <w:szCs w:val="36"/>
          <w:rtl/>
          <w:lang w:val="fr-FR" w:eastAsia="fr-FR"/>
        </w:rPr>
        <w:t>المبحث الثاني : الطريقة و الادوات المستعملة في الدراسة</w:t>
      </w:r>
    </w:p>
    <w:p w:rsidR="00E85006" w:rsidRDefault="004A1992"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يعتمد</w:t>
      </w:r>
      <w:r w:rsidR="00E85006">
        <w:rPr>
          <w:rFonts w:ascii="Traditional Arabic" w:hAnsi="Traditional Arabic" w:cs="Traditional Arabic" w:hint="cs"/>
          <w:sz w:val="32"/>
          <w:szCs w:val="32"/>
          <w:rtl/>
        </w:rPr>
        <w:t xml:space="preserve"> بحثنا هذا على المنهج الوصفي التحليلي حيث يعتمد على جمع البيانات المتعلقة بالدراسة الميدانية  و بتحليل نظام الرقابة الداخلية في تحسين جودة المعلومة المحاسبية. </w:t>
      </w:r>
    </w:p>
    <w:p w:rsidR="00E85006" w:rsidRDefault="00E85006" w:rsidP="006F0F25">
      <w:pPr>
        <w:bidi/>
        <w:rPr>
          <w:rFonts w:ascii="Traditional Arabic" w:hAnsi="Traditional Arabic" w:cs="Traditional Arabic"/>
          <w:b/>
          <w:bCs/>
          <w:sz w:val="32"/>
          <w:szCs w:val="32"/>
          <w:rtl/>
        </w:rPr>
      </w:pPr>
      <w:r w:rsidRPr="00E81EF9">
        <w:rPr>
          <w:rFonts w:ascii="Traditional Arabic" w:hAnsi="Traditional Arabic" w:cs="Traditional Arabic" w:hint="cs"/>
          <w:b/>
          <w:bCs/>
          <w:sz w:val="32"/>
          <w:szCs w:val="32"/>
          <w:rtl/>
        </w:rPr>
        <w:t xml:space="preserve">المطلب الاول : الطريقة المستعملة في الدراسة </w:t>
      </w:r>
    </w:p>
    <w:p w:rsidR="00E85006" w:rsidRPr="000D5EC4" w:rsidRDefault="004A1992" w:rsidP="006F0F25">
      <w:pPr>
        <w:bidi/>
        <w:rPr>
          <w:rFonts w:ascii="Simplified Arabic" w:hAnsi="Simplified Arabic" w:cs="Simplified Arabic"/>
          <w:sz w:val="28"/>
          <w:szCs w:val="28"/>
          <w:rtl/>
          <w:lang w:val="fr-FR" w:eastAsia="fr-FR"/>
        </w:rPr>
        <w:sectPr w:rsidR="00E85006" w:rsidRPr="000D5EC4" w:rsidSect="00600C83">
          <w:footnotePr>
            <w:numRestart w:val="eachPage"/>
          </w:footnotePr>
          <w:pgSz w:w="11906" w:h="16838" w:code="9"/>
          <w:pgMar w:top="1418" w:right="1701" w:bottom="1418" w:left="1134" w:header="709" w:footer="175" w:gutter="0"/>
          <w:pgNumType w:start="31"/>
          <w:cols w:space="708"/>
          <w:bidi/>
          <w:docGrid w:linePitch="360"/>
        </w:sectPr>
      </w:pPr>
      <w:r>
        <w:rPr>
          <w:rFonts w:ascii="Traditional Arabic" w:hAnsi="Traditional Arabic" w:cs="Traditional Arabic" w:hint="cs"/>
          <w:sz w:val="32"/>
          <w:szCs w:val="32"/>
          <w:rtl/>
          <w:lang w:val="fr-FR" w:eastAsia="fr-FR"/>
        </w:rPr>
        <w:t xml:space="preserve">    </w:t>
      </w:r>
      <w:r w:rsidR="00E85006" w:rsidRPr="000D5EC4">
        <w:rPr>
          <w:rFonts w:ascii="Traditional Arabic" w:hAnsi="Traditional Arabic" w:cs="Traditional Arabic"/>
          <w:sz w:val="32"/>
          <w:szCs w:val="32"/>
          <w:rtl/>
          <w:lang w:val="fr-FR" w:eastAsia="fr-FR"/>
        </w:rPr>
        <w:t xml:space="preserve"> يتناول</w:t>
      </w:r>
      <w:r w:rsidR="00E85006">
        <w:rPr>
          <w:rFonts w:ascii="Traditional Arabic" w:hAnsi="Traditional Arabic" w:cs="Traditional Arabic" w:hint="cs"/>
          <w:sz w:val="32"/>
          <w:szCs w:val="32"/>
          <w:rtl/>
          <w:lang w:val="fr-FR" w:eastAsia="fr-FR"/>
        </w:rPr>
        <w:t xml:space="preserve"> هذا المطلب عرض للطريقة المستعملة في هذه الدراسة من خلال التعرف على مجتمع وعينة الدراسة وأهم مصادر البيانات</w:t>
      </w:r>
      <w:r>
        <w:rPr>
          <w:rFonts w:ascii="Simplified Arabic" w:hAnsi="Simplified Arabic" w:cs="Simplified Arabic" w:hint="cs"/>
          <w:sz w:val="28"/>
          <w:szCs w:val="28"/>
          <w:rtl/>
          <w:lang w:val="fr-FR" w:eastAsia="fr-FR"/>
        </w:rPr>
        <w:t xml:space="preserve"> </w:t>
      </w:r>
      <w:r w:rsidRPr="004A1992">
        <w:rPr>
          <w:rFonts w:ascii="Traditional Arabic" w:hAnsi="Traditional Arabic" w:cs="Traditional Arabic"/>
          <w:sz w:val="32"/>
          <w:szCs w:val="32"/>
          <w:rtl/>
          <w:lang w:val="fr-FR" w:eastAsia="fr-FR"/>
        </w:rPr>
        <w:t>الا وهو الاستبيان</w:t>
      </w:r>
      <w:r>
        <w:rPr>
          <w:rFonts w:ascii="Traditional Arabic" w:hAnsi="Traditional Arabic" w:cs="Traditional Arabic" w:hint="cs"/>
          <w:sz w:val="32"/>
          <w:szCs w:val="32"/>
          <w:rtl/>
          <w:lang w:val="fr-FR" w:eastAsia="fr-FR"/>
        </w:rPr>
        <w:t xml:space="preserve"> .</w:t>
      </w:r>
      <w:r>
        <w:rPr>
          <w:rFonts w:ascii="Simplified Arabic" w:hAnsi="Simplified Arabic" w:cs="Simplified Arabic" w:hint="cs"/>
          <w:sz w:val="28"/>
          <w:szCs w:val="28"/>
          <w:rtl/>
          <w:lang w:val="fr-FR" w:eastAsia="fr-FR"/>
        </w:rPr>
        <w:t xml:space="preserve"> </w:t>
      </w:r>
    </w:p>
    <w:p w:rsidR="00E85006" w:rsidRDefault="00E85006" w:rsidP="006F0F25">
      <w:pPr>
        <w:bidi/>
        <w:rPr>
          <w:rFonts w:ascii="Traditional Arabic" w:hAnsi="Traditional Arabic" w:cs="Traditional Arabic"/>
          <w:sz w:val="32"/>
          <w:szCs w:val="32"/>
          <w:rtl/>
        </w:rPr>
      </w:pPr>
      <w:r w:rsidRPr="00FC7C55">
        <w:rPr>
          <w:rFonts w:ascii="Traditional Arabic" w:hAnsi="Traditional Arabic" w:cs="Traditional Arabic" w:hint="cs"/>
          <w:b/>
          <w:bCs/>
          <w:sz w:val="32"/>
          <w:szCs w:val="32"/>
          <w:rtl/>
        </w:rPr>
        <w:lastRenderedPageBreak/>
        <w:t>اولا</w:t>
      </w:r>
      <w:r>
        <w:rPr>
          <w:rFonts w:ascii="Traditional Arabic" w:hAnsi="Traditional Arabic" w:cs="Traditional Arabic" w:hint="cs"/>
          <w:sz w:val="32"/>
          <w:szCs w:val="32"/>
          <w:rtl/>
        </w:rPr>
        <w:t xml:space="preserve"> : مجتمع وعينة الدراسة </w:t>
      </w:r>
    </w:p>
    <w:p w:rsidR="00E85006" w:rsidRDefault="00E85006" w:rsidP="006F0F25">
      <w:pPr>
        <w:bidi/>
        <w:spacing w:line="276"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قمنا باختيار عينة من الاشخاص الذين تتوفر لديهم الخبرة العلمية و العملية وبدورهم الحكم على دور الرقابة الداخلية في تحسين جودة المعلومات المحاسبية ، والتي قد شملت هذه الدراسة </w:t>
      </w:r>
      <w:proofErr w:type="spellStart"/>
      <w:r>
        <w:rPr>
          <w:rFonts w:ascii="Traditional Arabic" w:hAnsi="Traditional Arabic" w:cs="Traditional Arabic" w:hint="cs"/>
          <w:sz w:val="32"/>
          <w:szCs w:val="32"/>
          <w:rtl/>
        </w:rPr>
        <w:t>عنية</w:t>
      </w:r>
      <w:proofErr w:type="spellEnd"/>
      <w:r>
        <w:rPr>
          <w:rFonts w:ascii="Traditional Arabic" w:hAnsi="Traditional Arabic" w:cs="Traditional Arabic" w:hint="cs"/>
          <w:sz w:val="32"/>
          <w:szCs w:val="32"/>
          <w:rtl/>
        </w:rPr>
        <w:t xml:space="preserve"> من قسم المالية والمحاسبة في </w:t>
      </w:r>
      <w:r w:rsidRPr="003D313E">
        <w:rPr>
          <w:rFonts w:ascii="Traditional Arabic" w:hAnsi="Traditional Arabic" w:cs="Traditional Arabic"/>
          <w:sz w:val="32"/>
          <w:szCs w:val="32"/>
          <w:rtl/>
        </w:rPr>
        <w:t xml:space="preserve">للشركة الجزائرية لتوزيع الكهرباء والغاز بغرداية </w:t>
      </w:r>
      <w:r>
        <w:rPr>
          <w:rFonts w:ascii="Traditional Arabic" w:hAnsi="Traditional Arabic" w:cs="Traditional Arabic" w:hint="cs"/>
          <w:sz w:val="32"/>
          <w:szCs w:val="32"/>
          <w:rtl/>
        </w:rPr>
        <w:t xml:space="preserve"> سونلغاز  ، تم توزيع 45  استمارة استبيان على  مختلف موظفي   القسم بالشركة بعد عملية فرز والتبويب والتنظيم ، قررنا الإبقاء على 37 من مجموعة الاستمارات أي ما يعادل 82 بالمئة لتمثيل عينة الدراسة ، واستبعاد 8 استمارات 3 منها لنقص في الاجابات و 5 لعدم استلامها يمكن ادراج الجدول التالي لتوضيح الاحصائيات الخاصة باستمارات الاستبيان : </w:t>
      </w:r>
    </w:p>
    <w:p w:rsidR="00FC28FF" w:rsidRDefault="00FC28FF" w:rsidP="004C0317">
      <w:pPr>
        <w:bidi/>
        <w:spacing w:line="276" w:lineRule="auto"/>
        <w:rPr>
          <w:rFonts w:ascii="Traditional Arabic" w:hAnsi="Traditional Arabic" w:cs="Traditional Arabic"/>
          <w:sz w:val="32"/>
          <w:szCs w:val="32"/>
          <w:rtl/>
        </w:rPr>
      </w:pPr>
    </w:p>
    <w:p w:rsidR="00E85006" w:rsidRDefault="004A1992" w:rsidP="00FC28FF">
      <w:pPr>
        <w:bidi/>
        <w:spacing w:line="276" w:lineRule="auto"/>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الجدول </w:t>
      </w:r>
      <w:r w:rsidR="0038099D">
        <w:rPr>
          <w:rFonts w:ascii="Traditional Arabic" w:hAnsi="Traditional Arabic" w:cs="Traditional Arabic" w:hint="cs"/>
          <w:sz w:val="32"/>
          <w:szCs w:val="32"/>
          <w:rtl/>
        </w:rPr>
        <w:t>(1-1)</w:t>
      </w:r>
      <w:r>
        <w:rPr>
          <w:rFonts w:ascii="Traditional Arabic" w:hAnsi="Traditional Arabic" w:cs="Traditional Arabic" w:hint="cs"/>
          <w:sz w:val="32"/>
          <w:szCs w:val="32"/>
          <w:rtl/>
        </w:rPr>
        <w:t>: الاحصائيات الخاصة بالاستمارات الاستبيان</w:t>
      </w:r>
    </w:p>
    <w:tbl>
      <w:tblPr>
        <w:tblStyle w:val="Grilledutableau"/>
        <w:bidiVisual/>
        <w:tblW w:w="0" w:type="auto"/>
        <w:tblInd w:w="-460" w:type="dxa"/>
        <w:tblLook w:val="04A0" w:firstRow="1" w:lastRow="0" w:firstColumn="1" w:lastColumn="0" w:noHBand="0" w:noVBand="1"/>
      </w:tblPr>
      <w:tblGrid>
        <w:gridCol w:w="5065"/>
        <w:gridCol w:w="2303"/>
        <w:gridCol w:w="1987"/>
      </w:tblGrid>
      <w:tr w:rsidR="00E85006" w:rsidTr="004A1992">
        <w:trPr>
          <w:trHeight w:val="376"/>
        </w:trPr>
        <w:tc>
          <w:tcPr>
            <w:tcW w:w="5065" w:type="dxa"/>
            <w:vMerge w:val="restart"/>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            </w:t>
            </w:r>
          </w:p>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                     البيان </w:t>
            </w:r>
          </w:p>
        </w:tc>
        <w:tc>
          <w:tcPr>
            <w:tcW w:w="4290" w:type="dxa"/>
            <w:gridSpan w:val="2"/>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الاستبيان </w:t>
            </w:r>
          </w:p>
        </w:tc>
      </w:tr>
      <w:tr w:rsidR="00E85006" w:rsidTr="004A1992">
        <w:trPr>
          <w:trHeight w:val="345"/>
        </w:trPr>
        <w:tc>
          <w:tcPr>
            <w:tcW w:w="5065" w:type="dxa"/>
            <w:vMerge/>
          </w:tcPr>
          <w:p w:rsidR="00E85006" w:rsidRPr="004A1992" w:rsidRDefault="00E85006" w:rsidP="006F0F25">
            <w:pPr>
              <w:bidi/>
              <w:spacing w:line="276" w:lineRule="auto"/>
              <w:rPr>
                <w:rFonts w:ascii="Traditional Arabic" w:hAnsi="Traditional Arabic" w:cs="Traditional Arabic"/>
                <w:sz w:val="28"/>
                <w:szCs w:val="28"/>
                <w:rtl/>
              </w:rPr>
            </w:pPr>
          </w:p>
        </w:tc>
        <w:tc>
          <w:tcPr>
            <w:tcW w:w="2303"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العدد </w:t>
            </w:r>
          </w:p>
        </w:tc>
        <w:tc>
          <w:tcPr>
            <w:tcW w:w="1987"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النسبة المئوية </w:t>
            </w:r>
          </w:p>
        </w:tc>
      </w:tr>
      <w:tr w:rsidR="00E85006" w:rsidTr="004A1992">
        <w:trPr>
          <w:trHeight w:val="63"/>
        </w:trPr>
        <w:tc>
          <w:tcPr>
            <w:tcW w:w="5065"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عدد الاستمارات الموزعة والمعلن عنها </w:t>
            </w:r>
          </w:p>
        </w:tc>
        <w:tc>
          <w:tcPr>
            <w:tcW w:w="2303"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45 </w:t>
            </w:r>
          </w:p>
        </w:tc>
        <w:tc>
          <w:tcPr>
            <w:tcW w:w="1987"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100 </w:t>
            </w:r>
          </w:p>
        </w:tc>
      </w:tr>
      <w:tr w:rsidR="00E85006" w:rsidTr="004A1992">
        <w:tc>
          <w:tcPr>
            <w:tcW w:w="5065"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عدد الاستمارات غير المسترجعة </w:t>
            </w:r>
          </w:p>
        </w:tc>
        <w:tc>
          <w:tcPr>
            <w:tcW w:w="2303"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8</w:t>
            </w:r>
          </w:p>
        </w:tc>
        <w:tc>
          <w:tcPr>
            <w:tcW w:w="1987"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82</w:t>
            </w:r>
          </w:p>
        </w:tc>
      </w:tr>
      <w:tr w:rsidR="00E85006" w:rsidTr="004A1992">
        <w:trPr>
          <w:trHeight w:val="63"/>
        </w:trPr>
        <w:tc>
          <w:tcPr>
            <w:tcW w:w="5065"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 xml:space="preserve">عدد الاستمارات الصالحة لدراسة </w:t>
            </w:r>
          </w:p>
        </w:tc>
        <w:tc>
          <w:tcPr>
            <w:tcW w:w="2303"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37</w:t>
            </w:r>
          </w:p>
        </w:tc>
        <w:tc>
          <w:tcPr>
            <w:tcW w:w="1987" w:type="dxa"/>
          </w:tcPr>
          <w:p w:rsidR="00E85006" w:rsidRPr="004A1992" w:rsidRDefault="00E85006" w:rsidP="006F0F25">
            <w:pPr>
              <w:bidi/>
              <w:spacing w:line="276" w:lineRule="auto"/>
              <w:rPr>
                <w:rFonts w:ascii="Traditional Arabic" w:hAnsi="Traditional Arabic" w:cs="Traditional Arabic"/>
                <w:sz w:val="28"/>
                <w:szCs w:val="28"/>
                <w:rtl/>
              </w:rPr>
            </w:pPr>
            <w:r w:rsidRPr="004A1992">
              <w:rPr>
                <w:rFonts w:ascii="Traditional Arabic" w:hAnsi="Traditional Arabic" w:cs="Traditional Arabic" w:hint="cs"/>
                <w:sz w:val="28"/>
                <w:szCs w:val="28"/>
                <w:rtl/>
              </w:rPr>
              <w:t>12</w:t>
            </w:r>
          </w:p>
        </w:tc>
      </w:tr>
    </w:tbl>
    <w:p w:rsidR="00E85006" w:rsidRPr="00164CE3" w:rsidRDefault="00E85006" w:rsidP="006F0F25">
      <w:pPr>
        <w:bidi/>
        <w:spacing w:line="276" w:lineRule="auto"/>
        <w:rPr>
          <w:rFonts w:ascii="Traditional Arabic" w:hAnsi="Traditional Arabic" w:cs="Traditional Arabic"/>
          <w:sz w:val="32"/>
          <w:szCs w:val="32"/>
          <w:rtl/>
        </w:rPr>
        <w:sectPr w:rsidR="00E85006" w:rsidRPr="00164CE3" w:rsidSect="00FE4A96">
          <w:footnotePr>
            <w:numRestart w:val="eachPage"/>
          </w:footnotePr>
          <w:type w:val="continuous"/>
          <w:pgSz w:w="11906" w:h="16838" w:code="9"/>
          <w:pgMar w:top="1418" w:right="1701" w:bottom="1418" w:left="1134" w:header="709" w:footer="175" w:gutter="0"/>
          <w:pgNumType w:start="40"/>
          <w:cols w:space="708"/>
          <w:bidi/>
          <w:docGrid w:linePitch="360"/>
        </w:sectPr>
      </w:pPr>
    </w:p>
    <w:p w:rsidR="004A1992" w:rsidRPr="004C0317" w:rsidRDefault="00E85006" w:rsidP="004C0317">
      <w:pPr>
        <w:bidi/>
        <w:rPr>
          <w:rFonts w:ascii="Traditional Arabic" w:hAnsi="Traditional Arabic" w:cs="Traditional Arabic"/>
          <w:sz w:val="32"/>
          <w:szCs w:val="32"/>
          <w:lang w:val="fr-FR"/>
        </w:rPr>
      </w:pPr>
      <w:r>
        <w:rPr>
          <w:rFonts w:ascii="Traditional Arabic" w:hAnsi="Traditional Arabic" w:cs="Traditional Arabic" w:hint="cs"/>
          <w:sz w:val="32"/>
          <w:szCs w:val="32"/>
          <w:rtl/>
        </w:rPr>
        <w:lastRenderedPageBreak/>
        <w:t xml:space="preserve"> المصدر : من اعداد الطالبين </w:t>
      </w:r>
    </w:p>
    <w:p w:rsidR="00E85006" w:rsidRDefault="004A1992"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الشكل</w:t>
      </w:r>
      <w:r w:rsidR="0038099D">
        <w:rPr>
          <w:rFonts w:ascii="Traditional Arabic" w:hAnsi="Traditional Arabic" w:cs="Traditional Arabic" w:hint="cs"/>
          <w:sz w:val="32"/>
          <w:szCs w:val="32"/>
          <w:rtl/>
        </w:rPr>
        <w:t>(3-1)</w:t>
      </w:r>
      <w:r>
        <w:rPr>
          <w:rFonts w:ascii="Traditional Arabic" w:hAnsi="Traditional Arabic" w:cs="Traditional Arabic" w:hint="cs"/>
          <w:sz w:val="32"/>
          <w:szCs w:val="32"/>
          <w:rtl/>
        </w:rPr>
        <w:t xml:space="preserve"> : استمارات صالحة لدراسة و الغير مسترجعة</w:t>
      </w:r>
    </w:p>
    <w:p w:rsidR="00E85006" w:rsidRPr="00B32F22" w:rsidRDefault="00E85006" w:rsidP="006F0F25">
      <w:pPr>
        <w:bidi/>
        <w:rPr>
          <w:rFonts w:ascii="Traditional Arabic" w:hAnsi="Traditional Arabic" w:cs="Traditional Arabic"/>
          <w:sz w:val="32"/>
          <w:szCs w:val="32"/>
          <w:lang w:val="fr-FR"/>
        </w:rPr>
      </w:pPr>
      <w:r>
        <w:rPr>
          <w:rFonts w:ascii="Traditional Arabic" w:hAnsi="Traditional Arabic" w:cs="Traditional Arabic"/>
          <w:noProof/>
          <w:sz w:val="32"/>
          <w:szCs w:val="32"/>
          <w:rtl/>
          <w:lang w:val="fr-FR" w:eastAsia="fr-FR"/>
        </w:rPr>
        <w:drawing>
          <wp:inline distT="0" distB="0" distL="0" distR="0" wp14:anchorId="07908C87" wp14:editId="4F6BCF50">
            <wp:extent cx="4855221" cy="2476163"/>
            <wp:effectExtent l="0" t="0" r="21590" b="19685"/>
            <wp:docPr id="623" name="Graphique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5006" w:rsidRDefault="00E85006"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المصدر : من اعداد الطالبين</w:t>
      </w:r>
    </w:p>
    <w:p w:rsidR="00C007A4" w:rsidRDefault="00C007A4" w:rsidP="006F0F25">
      <w:pPr>
        <w:tabs>
          <w:tab w:val="left" w:pos="7606"/>
        </w:tabs>
        <w:bidi/>
        <w:rPr>
          <w:rFonts w:ascii="Traditional Arabic" w:hAnsi="Traditional Arabic" w:cs="Traditional Arabic"/>
          <w:sz w:val="32"/>
          <w:szCs w:val="32"/>
          <w:rtl/>
        </w:rPr>
      </w:pPr>
      <w:r w:rsidRPr="003659C2">
        <w:rPr>
          <w:rFonts w:ascii="Traditional Arabic" w:hAnsi="Traditional Arabic" w:cs="Traditional Arabic" w:hint="cs"/>
          <w:b/>
          <w:bCs/>
          <w:sz w:val="32"/>
          <w:szCs w:val="32"/>
          <w:rtl/>
        </w:rPr>
        <w:t>ثانيا :</w:t>
      </w:r>
      <w:r>
        <w:rPr>
          <w:rFonts w:ascii="Traditional Arabic" w:hAnsi="Traditional Arabic" w:cs="Traditional Arabic" w:hint="cs"/>
          <w:sz w:val="32"/>
          <w:szCs w:val="32"/>
          <w:rtl/>
        </w:rPr>
        <w:t xml:space="preserve"> </w:t>
      </w:r>
      <w:r w:rsidR="00CD68B0">
        <w:rPr>
          <w:rFonts w:ascii="Traditional Arabic" w:hAnsi="Traditional Arabic" w:cs="Traditional Arabic" w:hint="cs"/>
          <w:sz w:val="32"/>
          <w:szCs w:val="32"/>
          <w:rtl/>
        </w:rPr>
        <w:t xml:space="preserve">شكل الاستبيان </w:t>
      </w:r>
    </w:p>
    <w:p w:rsidR="002F66F9" w:rsidRDefault="002F66F9"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w:t>
      </w:r>
      <w:r w:rsidR="00C007A4">
        <w:rPr>
          <w:rFonts w:ascii="Traditional Arabic" w:hAnsi="Traditional Arabic" w:cs="Traditional Arabic" w:hint="cs"/>
          <w:sz w:val="32"/>
          <w:szCs w:val="32"/>
          <w:rtl/>
        </w:rPr>
        <w:t xml:space="preserve"> تم اعداد استمارة الاستبيان بالاستعانة بالكتب والمراجع والابحاث السابقة المتعلقة بالموضوع الدراسة حيث تم الاعتماد على خلفية النظرية </w:t>
      </w:r>
      <w:proofErr w:type="spellStart"/>
      <w:r w:rsidR="00C007A4">
        <w:rPr>
          <w:rFonts w:ascii="Traditional Arabic" w:hAnsi="Traditional Arabic" w:cs="Traditional Arabic" w:hint="cs"/>
          <w:sz w:val="32"/>
          <w:szCs w:val="32"/>
          <w:rtl/>
        </w:rPr>
        <w:t>لاعداد</w:t>
      </w:r>
      <w:proofErr w:type="spellEnd"/>
      <w:r w:rsidR="00C007A4">
        <w:rPr>
          <w:rFonts w:ascii="Traditional Arabic" w:hAnsi="Traditional Arabic" w:cs="Traditional Arabic" w:hint="cs"/>
          <w:sz w:val="32"/>
          <w:szCs w:val="32"/>
          <w:rtl/>
        </w:rPr>
        <w:t xml:space="preserve"> الاستبيان ،</w:t>
      </w:r>
    </w:p>
    <w:p w:rsidR="002F66F9" w:rsidRDefault="002F66F9"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-تم تقسم الاسئلة الى ثلاث محاور وتتمثل في : </w:t>
      </w:r>
    </w:p>
    <w:p w:rsidR="00A279EC" w:rsidRDefault="002F66F9" w:rsidP="006F0F25">
      <w:pPr>
        <w:bidi/>
        <w:rPr>
          <w:rFonts w:ascii="Traditional Arabic" w:hAnsi="Traditional Arabic" w:cs="Traditional Arabic"/>
          <w:sz w:val="32"/>
          <w:szCs w:val="32"/>
          <w:rtl/>
        </w:rPr>
      </w:pPr>
      <w:r w:rsidRPr="003659C2">
        <w:rPr>
          <w:rFonts w:ascii="Traditional Arabic" w:hAnsi="Traditional Arabic" w:cs="Traditional Arabic" w:hint="cs"/>
          <w:b/>
          <w:bCs/>
          <w:sz w:val="32"/>
          <w:szCs w:val="32"/>
          <w:rtl/>
        </w:rPr>
        <w:t xml:space="preserve">المحور الاول </w:t>
      </w:r>
      <w:r>
        <w:rPr>
          <w:rFonts w:ascii="Traditional Arabic" w:hAnsi="Traditional Arabic" w:cs="Traditional Arabic" w:hint="cs"/>
          <w:sz w:val="32"/>
          <w:szCs w:val="32"/>
          <w:rtl/>
        </w:rPr>
        <w:t xml:space="preserve">: تضمن المعلومات الشخصية </w:t>
      </w:r>
      <w:proofErr w:type="spellStart"/>
      <w:r>
        <w:rPr>
          <w:rFonts w:ascii="Traditional Arabic" w:hAnsi="Traditional Arabic" w:cs="Traditional Arabic" w:hint="cs"/>
          <w:sz w:val="32"/>
          <w:szCs w:val="32"/>
          <w:rtl/>
        </w:rPr>
        <w:t>لافراد</w:t>
      </w:r>
      <w:proofErr w:type="spellEnd"/>
      <w:r>
        <w:rPr>
          <w:rFonts w:ascii="Traditional Arabic" w:hAnsi="Traditional Arabic" w:cs="Traditional Arabic" w:hint="cs"/>
          <w:sz w:val="32"/>
          <w:szCs w:val="32"/>
          <w:rtl/>
        </w:rPr>
        <w:t xml:space="preserve"> العينة </w:t>
      </w:r>
      <w:r w:rsidR="00A279EC">
        <w:rPr>
          <w:rFonts w:ascii="Traditional Arabic" w:hAnsi="Traditional Arabic" w:cs="Traditional Arabic" w:hint="cs"/>
          <w:sz w:val="32"/>
          <w:szCs w:val="32"/>
          <w:rtl/>
        </w:rPr>
        <w:t>حيث تضمن ( الجنس ، العمر ، المؤهل العلمي ، الوظيفة الحالية ، الخبرة المهنية ) والاجابة على هذه الاسئلة بوضع علامة (</w:t>
      </w:r>
      <w:r w:rsidR="00A279EC">
        <w:rPr>
          <w:rFonts w:ascii="Traditional Arabic" w:hAnsi="Traditional Arabic" w:cs="Traditional Arabic"/>
          <w:sz w:val="32"/>
          <w:szCs w:val="32"/>
        </w:rPr>
        <w:t>x</w:t>
      </w:r>
      <w:r w:rsidR="00A279EC">
        <w:rPr>
          <w:rFonts w:ascii="Traditional Arabic" w:hAnsi="Traditional Arabic" w:cs="Traditional Arabic" w:hint="cs"/>
          <w:sz w:val="32"/>
          <w:szCs w:val="32"/>
          <w:rtl/>
        </w:rPr>
        <w:t xml:space="preserve">)على الخيارات المطروحة </w:t>
      </w:r>
      <w:r w:rsidR="00A279EC">
        <w:rPr>
          <w:rFonts w:ascii="Traditional Arabic" w:hAnsi="Traditional Arabic" w:cs="Traditional Arabic"/>
          <w:sz w:val="32"/>
          <w:szCs w:val="32"/>
        </w:rPr>
        <w:t xml:space="preserve"> </w:t>
      </w:r>
      <w:r w:rsidR="00A279EC">
        <w:rPr>
          <w:rFonts w:ascii="Traditional Arabic" w:hAnsi="Traditional Arabic" w:cs="Traditional Arabic" w:hint="cs"/>
          <w:sz w:val="32"/>
          <w:szCs w:val="32"/>
          <w:rtl/>
        </w:rPr>
        <w:t xml:space="preserve">  .</w:t>
      </w:r>
    </w:p>
    <w:p w:rsidR="00BF06FC" w:rsidRDefault="00A279EC" w:rsidP="006F0F25">
      <w:pPr>
        <w:bidi/>
        <w:rPr>
          <w:rFonts w:ascii="Traditional Arabic" w:hAnsi="Traditional Arabic" w:cs="Traditional Arabic"/>
          <w:sz w:val="32"/>
          <w:szCs w:val="32"/>
          <w:rtl/>
        </w:rPr>
      </w:pPr>
      <w:r w:rsidRPr="003659C2">
        <w:rPr>
          <w:rFonts w:ascii="Traditional Arabic" w:hAnsi="Traditional Arabic" w:cs="Traditional Arabic" w:hint="cs"/>
          <w:b/>
          <w:bCs/>
          <w:sz w:val="32"/>
          <w:szCs w:val="32"/>
          <w:rtl/>
        </w:rPr>
        <w:lastRenderedPageBreak/>
        <w:t>المحور الثاني :</w:t>
      </w:r>
      <w:r>
        <w:rPr>
          <w:rFonts w:ascii="Traditional Arabic" w:hAnsi="Traditional Arabic" w:cs="Traditional Arabic" w:hint="cs"/>
          <w:sz w:val="32"/>
          <w:szCs w:val="32"/>
          <w:rtl/>
        </w:rPr>
        <w:t xml:space="preserve"> تمثل في مدى</w:t>
      </w:r>
      <w:r w:rsidRPr="00A279EC">
        <w:rPr>
          <w:rFonts w:ascii="Traditional Arabic" w:hAnsi="Traditional Arabic" w:cs="Traditional Arabic"/>
          <w:sz w:val="32"/>
          <w:szCs w:val="32"/>
          <w:rtl/>
        </w:rPr>
        <w:t xml:space="preserve"> أهمية فعالية نظام الرقابة الداخلية وجودة معلومات المحاسبية داخل المؤسسة </w:t>
      </w:r>
      <w:r>
        <w:rPr>
          <w:rFonts w:ascii="Traditional Arabic" w:hAnsi="Traditional Arabic" w:cs="Traditional Arabic" w:hint="cs"/>
          <w:sz w:val="32"/>
          <w:szCs w:val="32"/>
          <w:rtl/>
        </w:rPr>
        <w:t xml:space="preserve">وتمثل  في 10 فقرات </w:t>
      </w:r>
      <w:r w:rsidR="00BF06FC">
        <w:rPr>
          <w:rFonts w:ascii="Traditional Arabic" w:hAnsi="Traditional Arabic" w:cs="Traditional Arabic" w:hint="cs"/>
          <w:sz w:val="32"/>
          <w:szCs w:val="32"/>
          <w:rtl/>
        </w:rPr>
        <w:t>وكانت الاجابة وضع علامة (</w:t>
      </w:r>
      <w:r w:rsidR="00BF06FC">
        <w:rPr>
          <w:rFonts w:ascii="Traditional Arabic" w:hAnsi="Traditional Arabic" w:cs="Traditional Arabic"/>
          <w:sz w:val="32"/>
          <w:szCs w:val="32"/>
        </w:rPr>
        <w:t>x</w:t>
      </w:r>
      <w:r w:rsidR="00BF06FC">
        <w:rPr>
          <w:rFonts w:ascii="Traditional Arabic" w:hAnsi="Traditional Arabic" w:cs="Traditional Arabic" w:hint="cs"/>
          <w:sz w:val="32"/>
          <w:szCs w:val="32"/>
          <w:rtl/>
        </w:rPr>
        <w:t xml:space="preserve">)  امام الخانة التي يراها المعني مناسبة في وجهة نظره  ضمن خمس مستويات وفقا لمقياس </w:t>
      </w:r>
      <w:proofErr w:type="spellStart"/>
      <w:r w:rsidR="00BF06FC">
        <w:rPr>
          <w:rFonts w:ascii="Traditional Arabic" w:hAnsi="Traditional Arabic" w:cs="Traditional Arabic" w:hint="cs"/>
          <w:sz w:val="32"/>
          <w:szCs w:val="32"/>
          <w:rtl/>
        </w:rPr>
        <w:t>ليكارت</w:t>
      </w:r>
      <w:proofErr w:type="spellEnd"/>
      <w:r w:rsidR="00BF06FC">
        <w:rPr>
          <w:rFonts w:ascii="Traditional Arabic" w:hAnsi="Traditional Arabic" w:cs="Traditional Arabic" w:hint="cs"/>
          <w:sz w:val="32"/>
          <w:szCs w:val="32"/>
          <w:rtl/>
        </w:rPr>
        <w:t xml:space="preserve"> الخماسي ( غير موافق بشدة ، غير موافق ،محايد ، موافق ، موافق بشدة ) .</w:t>
      </w:r>
    </w:p>
    <w:p w:rsidR="00BF06FC" w:rsidRDefault="00BF06FC" w:rsidP="006F0F25">
      <w:pPr>
        <w:bidi/>
        <w:rPr>
          <w:rFonts w:ascii="Traditional Arabic" w:hAnsi="Traditional Arabic" w:cs="Traditional Arabic"/>
          <w:sz w:val="32"/>
          <w:szCs w:val="32"/>
          <w:rtl/>
        </w:rPr>
      </w:pPr>
      <w:r w:rsidRPr="003659C2">
        <w:rPr>
          <w:rFonts w:ascii="Traditional Arabic" w:hAnsi="Traditional Arabic" w:cs="Traditional Arabic" w:hint="cs"/>
          <w:b/>
          <w:bCs/>
          <w:sz w:val="32"/>
          <w:szCs w:val="32"/>
          <w:rtl/>
        </w:rPr>
        <w:t>المحور الثالث :</w:t>
      </w:r>
      <w:r>
        <w:rPr>
          <w:rFonts w:ascii="Traditional Arabic" w:hAnsi="Traditional Arabic" w:cs="Traditional Arabic" w:hint="cs"/>
          <w:sz w:val="32"/>
          <w:szCs w:val="32"/>
          <w:rtl/>
        </w:rPr>
        <w:t xml:space="preserve"> </w:t>
      </w:r>
      <w:r w:rsidR="00CD68B0">
        <w:rPr>
          <w:rFonts w:ascii="Traditional Arabic" w:hAnsi="Traditional Arabic" w:cs="Traditional Arabic" w:hint="cs"/>
          <w:sz w:val="32"/>
          <w:szCs w:val="32"/>
          <w:rtl/>
        </w:rPr>
        <w:t xml:space="preserve">تمثل في </w:t>
      </w:r>
      <w:r w:rsidR="00CD68B0" w:rsidRPr="00CD68B0">
        <w:rPr>
          <w:rFonts w:ascii="Traditional Arabic" w:hAnsi="Traditional Arabic" w:cs="Traditional Arabic"/>
          <w:sz w:val="32"/>
          <w:szCs w:val="32"/>
          <w:rtl/>
        </w:rPr>
        <w:t>أثر الرقابة الداخلية على جودة المعلومة المحاسبية</w:t>
      </w:r>
      <w:r w:rsidR="00CD68B0">
        <w:rPr>
          <w:rFonts w:ascii="Traditional Arabic" w:hAnsi="Traditional Arabic" w:cs="Traditional Arabic" w:hint="cs"/>
          <w:sz w:val="32"/>
          <w:szCs w:val="32"/>
          <w:rtl/>
        </w:rPr>
        <w:t xml:space="preserve"> وتمثل في 6 فقرات وكانت الاجابة وضع علامة (</w:t>
      </w:r>
      <w:r w:rsidR="00CD68B0">
        <w:rPr>
          <w:rFonts w:ascii="Traditional Arabic" w:hAnsi="Traditional Arabic" w:cs="Traditional Arabic"/>
          <w:sz w:val="32"/>
          <w:szCs w:val="32"/>
        </w:rPr>
        <w:t>x</w:t>
      </w:r>
      <w:r w:rsidR="00CD68B0">
        <w:rPr>
          <w:rFonts w:ascii="Traditional Arabic" w:hAnsi="Traditional Arabic" w:cs="Traditional Arabic" w:hint="cs"/>
          <w:sz w:val="32"/>
          <w:szCs w:val="32"/>
          <w:rtl/>
        </w:rPr>
        <w:t xml:space="preserve">)  امام الخانة التي يراها المعني مناسبة في وجهة نظره  ضمن خمس مستويات وفقا لمقياس </w:t>
      </w:r>
      <w:proofErr w:type="spellStart"/>
      <w:r w:rsidR="00CD68B0">
        <w:rPr>
          <w:rFonts w:ascii="Traditional Arabic" w:hAnsi="Traditional Arabic" w:cs="Traditional Arabic" w:hint="cs"/>
          <w:sz w:val="32"/>
          <w:szCs w:val="32"/>
          <w:rtl/>
        </w:rPr>
        <w:t>ليكارت</w:t>
      </w:r>
      <w:proofErr w:type="spellEnd"/>
      <w:r w:rsidR="00CD68B0">
        <w:rPr>
          <w:rFonts w:ascii="Traditional Arabic" w:hAnsi="Traditional Arabic" w:cs="Traditional Arabic" w:hint="cs"/>
          <w:sz w:val="32"/>
          <w:szCs w:val="32"/>
          <w:rtl/>
        </w:rPr>
        <w:t xml:space="preserve"> الخماسي ( غير موافق بشدة ، غير موافق ،محايد ، موافق ، موافق بشدة ) .</w:t>
      </w:r>
    </w:p>
    <w:p w:rsidR="00C007A4" w:rsidRDefault="002F66F9"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w:t>
      </w:r>
      <w:r w:rsidR="00C007A4">
        <w:rPr>
          <w:rFonts w:ascii="Traditional Arabic" w:hAnsi="Traditional Arabic" w:cs="Traditional Arabic" w:hint="cs"/>
          <w:sz w:val="32"/>
          <w:szCs w:val="32"/>
          <w:rtl/>
        </w:rPr>
        <w:t xml:space="preserve"> تم توزيع استمارات الاستبيان على افراد العينة على عدة وسائل ، الامر الذي سهل إمكانية ارسال الاستمارات </w:t>
      </w:r>
      <w:r>
        <w:rPr>
          <w:rFonts w:ascii="Traditional Arabic" w:hAnsi="Traditional Arabic" w:cs="Traditional Arabic" w:hint="cs"/>
          <w:sz w:val="32"/>
          <w:szCs w:val="32"/>
          <w:rtl/>
        </w:rPr>
        <w:t xml:space="preserve">والحصول عليها في أقرب وقت ممكن الا وهو </w:t>
      </w:r>
      <w:r w:rsidR="00C007A4">
        <w:rPr>
          <w:rFonts w:ascii="Traditional Arabic" w:hAnsi="Traditional Arabic" w:cs="Traditional Arabic" w:hint="cs"/>
          <w:sz w:val="32"/>
          <w:szCs w:val="32"/>
          <w:rtl/>
        </w:rPr>
        <w:t xml:space="preserve">استعمال الاتصال المباشر بأفراد العينة أين تم ضمان توصيل الاستمارات واستردادها في اقرب الآجال. حيث عرض عدة اسئلة  وفق مراعات النقاط التالية : </w:t>
      </w:r>
    </w:p>
    <w:p w:rsidR="00C007A4" w:rsidRDefault="00C007A4"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-استخدام فقرات بسيطة ومفهومة </w:t>
      </w:r>
    </w:p>
    <w:p w:rsidR="00C007A4" w:rsidRDefault="00C007A4"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-دقة وصياغة الاسئلة وصحة العبارات</w:t>
      </w:r>
    </w:p>
    <w:p w:rsidR="00C007A4" w:rsidRDefault="00C007A4" w:rsidP="006F0F25">
      <w:pPr>
        <w:bidi/>
        <w:rPr>
          <w:rFonts w:ascii="Traditional Arabic" w:hAnsi="Traditional Arabic" w:cs="Traditional Arabic"/>
          <w:sz w:val="32"/>
          <w:szCs w:val="32"/>
          <w:rtl/>
        </w:rPr>
      </w:pPr>
      <w:r>
        <w:rPr>
          <w:rFonts w:ascii="Traditional Arabic" w:hAnsi="Traditional Arabic" w:cs="Traditional Arabic" w:hint="cs"/>
          <w:sz w:val="32"/>
          <w:szCs w:val="32"/>
          <w:rtl/>
        </w:rPr>
        <w:t>-توزيع الخيارات الاجابة لضمان ملائمتها لعملية المعالجة الاحصائية</w:t>
      </w:r>
    </w:p>
    <w:p w:rsidR="00C007A4" w:rsidRDefault="002F66F9" w:rsidP="006F0F25">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rPr>
        <w:t xml:space="preserve">ولقد تضمن في </w:t>
      </w:r>
      <w:r w:rsidR="00C007A4">
        <w:rPr>
          <w:rFonts w:ascii="Traditional Arabic" w:hAnsi="Traditional Arabic" w:cs="Traditional Arabic" w:hint="cs"/>
          <w:sz w:val="32"/>
          <w:szCs w:val="32"/>
          <w:rtl/>
        </w:rPr>
        <w:t xml:space="preserve">اعدادها على أساس مقياس </w:t>
      </w:r>
      <w:proofErr w:type="spellStart"/>
      <w:r w:rsidR="00C007A4">
        <w:rPr>
          <w:rFonts w:ascii="Traditional Arabic" w:hAnsi="Traditional Arabic" w:cs="Traditional Arabic" w:hint="cs"/>
          <w:sz w:val="32"/>
          <w:szCs w:val="32"/>
          <w:rtl/>
        </w:rPr>
        <w:t>ل</w:t>
      </w:r>
      <w:r w:rsidR="003659C2">
        <w:rPr>
          <w:rFonts w:ascii="Traditional Arabic" w:hAnsi="Traditional Arabic" w:cs="Traditional Arabic" w:hint="cs"/>
          <w:sz w:val="32"/>
          <w:szCs w:val="32"/>
          <w:rtl/>
        </w:rPr>
        <w:t>ي</w:t>
      </w:r>
      <w:r w:rsidR="00C007A4">
        <w:rPr>
          <w:rFonts w:ascii="Traditional Arabic" w:hAnsi="Traditional Arabic" w:cs="Traditional Arabic" w:hint="cs"/>
          <w:sz w:val="32"/>
          <w:szCs w:val="32"/>
          <w:rtl/>
        </w:rPr>
        <w:t>كارت</w:t>
      </w:r>
      <w:proofErr w:type="spellEnd"/>
      <w:r w:rsidR="00C007A4">
        <w:rPr>
          <w:rFonts w:ascii="Traditional Arabic" w:hAnsi="Traditional Arabic" w:cs="Traditional Arabic" w:hint="cs"/>
          <w:sz w:val="32"/>
          <w:szCs w:val="32"/>
          <w:rtl/>
        </w:rPr>
        <w:t xml:space="preserve"> الخماسي </w:t>
      </w:r>
      <w:r w:rsidR="00C007A4">
        <w:rPr>
          <w:rFonts w:ascii="Traditional Arabic" w:hAnsi="Traditional Arabic" w:cs="Traditional Arabic"/>
          <w:sz w:val="32"/>
          <w:szCs w:val="32"/>
          <w:lang w:val="fr-FR"/>
        </w:rPr>
        <w:t>SCALE LIKERT</w:t>
      </w:r>
      <w:r w:rsidR="00C007A4">
        <w:rPr>
          <w:rFonts w:ascii="Traditional Arabic" w:hAnsi="Traditional Arabic" w:cs="Traditional Arabic" w:hint="cs"/>
          <w:sz w:val="32"/>
          <w:szCs w:val="32"/>
          <w:rtl/>
          <w:lang w:val="fr-FR"/>
        </w:rPr>
        <w:t xml:space="preserve"> الذي يحتوي على خمسة اجابات حتي يتسنى لنا تحديد أراء أفراد العينة حول المواضيع التي تم التطرق إليها من خلال الاستبيان كما هو مبين في الجدول: </w:t>
      </w:r>
    </w:p>
    <w:p w:rsidR="00C007A4" w:rsidRDefault="00CD68B0" w:rsidP="004C0317">
      <w:pPr>
        <w:tabs>
          <w:tab w:val="left" w:pos="3437"/>
        </w:tabs>
        <w:bidi/>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 xml:space="preserve"> </w:t>
      </w:r>
      <w:r w:rsidR="00C007A4">
        <w:rPr>
          <w:rFonts w:ascii="Traditional Arabic" w:hAnsi="Traditional Arabic" w:cs="Traditional Arabic" w:hint="cs"/>
          <w:b/>
          <w:bCs/>
          <w:sz w:val="32"/>
          <w:szCs w:val="32"/>
          <w:rtl/>
          <w:lang w:val="fr-FR"/>
        </w:rPr>
        <w:t xml:space="preserve">  </w:t>
      </w:r>
      <w:r w:rsidR="00C007A4" w:rsidRPr="0001656C">
        <w:rPr>
          <w:rFonts w:ascii="Traditional Arabic" w:hAnsi="Traditional Arabic" w:cs="Traditional Arabic" w:hint="cs"/>
          <w:b/>
          <w:bCs/>
          <w:sz w:val="32"/>
          <w:szCs w:val="32"/>
          <w:rtl/>
          <w:lang w:val="fr-FR"/>
        </w:rPr>
        <w:t xml:space="preserve">الجدول </w:t>
      </w:r>
      <w:r w:rsidR="00B22B6C">
        <w:rPr>
          <w:rFonts w:ascii="Traditional Arabic" w:hAnsi="Traditional Arabic" w:cs="Traditional Arabic" w:hint="cs"/>
          <w:b/>
          <w:bCs/>
          <w:sz w:val="32"/>
          <w:szCs w:val="32"/>
          <w:rtl/>
          <w:lang w:val="fr-FR"/>
        </w:rPr>
        <w:t>(1-2)</w:t>
      </w:r>
      <w:r w:rsidR="00C007A4" w:rsidRPr="0001656C">
        <w:rPr>
          <w:rFonts w:ascii="Traditional Arabic" w:hAnsi="Traditional Arabic" w:cs="Traditional Arabic" w:hint="cs"/>
          <w:b/>
          <w:bCs/>
          <w:sz w:val="32"/>
          <w:szCs w:val="32"/>
          <w:rtl/>
          <w:lang w:val="fr-FR"/>
        </w:rPr>
        <w:t xml:space="preserve">: </w:t>
      </w:r>
      <w:proofErr w:type="spellStart"/>
      <w:r w:rsidR="00C007A4" w:rsidRPr="0001656C">
        <w:rPr>
          <w:rFonts w:ascii="Traditional Arabic" w:hAnsi="Traditional Arabic" w:cs="Traditional Arabic" w:hint="cs"/>
          <w:b/>
          <w:bCs/>
          <w:sz w:val="32"/>
          <w:szCs w:val="32"/>
          <w:rtl/>
        </w:rPr>
        <w:t>لاكارت</w:t>
      </w:r>
      <w:proofErr w:type="spellEnd"/>
      <w:r w:rsidR="00C007A4" w:rsidRPr="0001656C">
        <w:rPr>
          <w:rFonts w:ascii="Traditional Arabic" w:hAnsi="Traditional Arabic" w:cs="Traditional Arabic" w:hint="cs"/>
          <w:b/>
          <w:bCs/>
          <w:sz w:val="32"/>
          <w:szCs w:val="32"/>
          <w:rtl/>
        </w:rPr>
        <w:t xml:space="preserve"> الخماسي </w:t>
      </w:r>
      <w:r w:rsidR="00C007A4" w:rsidRPr="0001656C">
        <w:rPr>
          <w:rFonts w:ascii="Traditional Arabic" w:hAnsi="Traditional Arabic" w:cs="Traditional Arabic"/>
          <w:b/>
          <w:bCs/>
          <w:sz w:val="32"/>
          <w:szCs w:val="32"/>
          <w:lang w:val="fr-FR"/>
        </w:rPr>
        <w:t>SCALE LIKERT</w:t>
      </w:r>
    </w:p>
    <w:tbl>
      <w:tblPr>
        <w:tblStyle w:val="Grilledutableau"/>
        <w:tblpPr w:leftFromText="141" w:rightFromText="141" w:vertAnchor="page" w:horzAnchor="margin" w:tblpY="11014"/>
        <w:bidiVisual/>
        <w:tblW w:w="9675" w:type="dxa"/>
        <w:tblLook w:val="04A0" w:firstRow="1" w:lastRow="0" w:firstColumn="1" w:lastColumn="0" w:noHBand="0" w:noVBand="1"/>
      </w:tblPr>
      <w:tblGrid>
        <w:gridCol w:w="1612"/>
        <w:gridCol w:w="1612"/>
        <w:gridCol w:w="1612"/>
        <w:gridCol w:w="1613"/>
        <w:gridCol w:w="1613"/>
        <w:gridCol w:w="1613"/>
      </w:tblGrid>
      <w:tr w:rsidR="00A66E14" w:rsidTr="00A66E14">
        <w:trPr>
          <w:trHeight w:val="199"/>
        </w:trPr>
        <w:tc>
          <w:tcPr>
            <w:tcW w:w="1612"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  التصنيف </w:t>
            </w:r>
          </w:p>
        </w:tc>
        <w:tc>
          <w:tcPr>
            <w:tcW w:w="1612"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غير موافق بشدة</w:t>
            </w:r>
          </w:p>
        </w:tc>
        <w:tc>
          <w:tcPr>
            <w:tcW w:w="1612"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غير موافق </w:t>
            </w:r>
          </w:p>
        </w:tc>
        <w:tc>
          <w:tcPr>
            <w:tcW w:w="1613"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محايد </w:t>
            </w:r>
          </w:p>
        </w:tc>
        <w:tc>
          <w:tcPr>
            <w:tcW w:w="1613"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موافق</w:t>
            </w:r>
          </w:p>
        </w:tc>
        <w:tc>
          <w:tcPr>
            <w:tcW w:w="1613"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موافق بشدة </w:t>
            </w:r>
          </w:p>
        </w:tc>
      </w:tr>
      <w:tr w:rsidR="00A66E14" w:rsidTr="00A66E14">
        <w:trPr>
          <w:trHeight w:val="203"/>
        </w:trPr>
        <w:tc>
          <w:tcPr>
            <w:tcW w:w="1612"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   الدرجة </w:t>
            </w:r>
          </w:p>
        </w:tc>
        <w:tc>
          <w:tcPr>
            <w:tcW w:w="1612"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w:t>
            </w:r>
          </w:p>
        </w:tc>
        <w:tc>
          <w:tcPr>
            <w:tcW w:w="1612"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2</w:t>
            </w:r>
          </w:p>
        </w:tc>
        <w:tc>
          <w:tcPr>
            <w:tcW w:w="1613"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w:t>
            </w:r>
          </w:p>
        </w:tc>
        <w:tc>
          <w:tcPr>
            <w:tcW w:w="1613"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4</w:t>
            </w:r>
          </w:p>
        </w:tc>
        <w:tc>
          <w:tcPr>
            <w:tcW w:w="1613" w:type="dxa"/>
          </w:tcPr>
          <w:p w:rsidR="00A66E14" w:rsidRDefault="00A66E14" w:rsidP="00A66E14">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5</w:t>
            </w:r>
          </w:p>
        </w:tc>
      </w:tr>
    </w:tbl>
    <w:p w:rsidR="00C007A4" w:rsidRDefault="00A66E14" w:rsidP="006F0F25">
      <w:pPr>
        <w:tabs>
          <w:tab w:val="left" w:pos="3437"/>
        </w:tabs>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 </w:t>
      </w:r>
      <w:r w:rsidR="00C007A4">
        <w:rPr>
          <w:rFonts w:ascii="Traditional Arabic" w:hAnsi="Traditional Arabic" w:cs="Traditional Arabic" w:hint="cs"/>
          <w:sz w:val="32"/>
          <w:szCs w:val="32"/>
          <w:rtl/>
          <w:lang w:val="fr-FR"/>
        </w:rPr>
        <w:t xml:space="preserve">المصدر : من اعداد طالبين </w:t>
      </w:r>
    </w:p>
    <w:p w:rsidR="00214BE2" w:rsidRPr="00433E42" w:rsidRDefault="00214BE2" w:rsidP="00CE37EF">
      <w:pPr>
        <w:bidi/>
        <w:rPr>
          <w:rFonts w:ascii="Traditional Arabic" w:hAnsi="Traditional Arabic" w:cs="Traditional Arabic"/>
          <w:b/>
          <w:bCs/>
          <w:sz w:val="32"/>
          <w:szCs w:val="32"/>
          <w:rtl/>
          <w:lang w:bidi="ar-DZ"/>
        </w:rPr>
      </w:pPr>
      <w:r w:rsidRPr="00214BE2">
        <w:rPr>
          <w:rFonts w:ascii="Traditional Arabic" w:hAnsi="Traditional Arabic" w:cs="Traditional Arabic" w:hint="cs"/>
          <w:b/>
          <w:bCs/>
          <w:sz w:val="32"/>
          <w:szCs w:val="32"/>
          <w:rtl/>
        </w:rPr>
        <w:t xml:space="preserve">المبحث </w:t>
      </w:r>
      <w:proofErr w:type="gramStart"/>
      <w:r w:rsidRPr="00214BE2">
        <w:rPr>
          <w:rFonts w:ascii="Traditional Arabic" w:hAnsi="Traditional Arabic" w:cs="Traditional Arabic" w:hint="cs"/>
          <w:b/>
          <w:bCs/>
          <w:sz w:val="32"/>
          <w:szCs w:val="32"/>
          <w:rtl/>
        </w:rPr>
        <w:t>الثاني :</w:t>
      </w:r>
      <w:proofErr w:type="gramEnd"/>
      <w:r w:rsidRPr="00214BE2">
        <w:rPr>
          <w:rFonts w:ascii="Traditional Arabic" w:hAnsi="Traditional Arabic" w:cs="Traditional Arabic" w:hint="cs"/>
          <w:b/>
          <w:bCs/>
          <w:sz w:val="32"/>
          <w:szCs w:val="32"/>
          <w:rtl/>
        </w:rPr>
        <w:t xml:space="preserve"> </w:t>
      </w:r>
      <w:r w:rsidR="000942C9" w:rsidRPr="00CE37EF">
        <w:rPr>
          <w:rFonts w:ascii="Traditional Arabic" w:hAnsi="Traditional Arabic" w:cs="Traditional Arabic" w:hint="cs"/>
          <w:b/>
          <w:bCs/>
          <w:sz w:val="32"/>
          <w:szCs w:val="32"/>
          <w:rtl/>
          <w:lang w:bidi="ar-DZ"/>
        </w:rPr>
        <w:t>عرض نتائج الدراسة و اختبار الفرضيات</w:t>
      </w:r>
    </w:p>
    <w:p w:rsidR="00214BE2" w:rsidRDefault="00214BE2" w:rsidP="006F0F25">
      <w:pPr>
        <w:bidi/>
        <w:rPr>
          <w:rFonts w:ascii="Traditional Arabic" w:hAnsi="Traditional Arabic" w:cs="Traditional Arabic"/>
          <w:sz w:val="32"/>
          <w:szCs w:val="32"/>
          <w:lang w:val="fr-FR"/>
        </w:rPr>
      </w:pPr>
      <w:r>
        <w:rPr>
          <w:rFonts w:ascii="Traditional Arabic" w:hAnsi="Traditional Arabic" w:cs="Traditional Arabic" w:hint="cs"/>
          <w:sz w:val="32"/>
          <w:szCs w:val="32"/>
          <w:rtl/>
        </w:rPr>
        <w:t>بعد جمع البيانات</w:t>
      </w:r>
      <w:r w:rsidR="000942C9">
        <w:rPr>
          <w:rFonts w:ascii="Traditional Arabic" w:hAnsi="Traditional Arabic" w:cs="Traditional Arabic" w:hint="cs"/>
          <w:sz w:val="32"/>
          <w:szCs w:val="32"/>
          <w:rtl/>
        </w:rPr>
        <w:t xml:space="preserve"> </w:t>
      </w:r>
      <w:r w:rsidR="000942C9" w:rsidRPr="00CE37EF">
        <w:rPr>
          <w:rFonts w:ascii="Traditional Arabic" w:hAnsi="Traditional Arabic" w:cs="Traditional Arabic" w:hint="cs"/>
          <w:sz w:val="32"/>
          <w:szCs w:val="32"/>
          <w:rtl/>
        </w:rPr>
        <w:t>من</w:t>
      </w:r>
      <w:r w:rsidRPr="000942C9">
        <w:rPr>
          <w:rFonts w:ascii="Traditional Arabic" w:hAnsi="Traditional Arabic" w:cs="Traditional Arabic" w:hint="cs"/>
          <w:color w:val="00B050"/>
          <w:sz w:val="32"/>
          <w:szCs w:val="32"/>
          <w:rtl/>
        </w:rPr>
        <w:t xml:space="preserve"> </w:t>
      </w:r>
      <w:r>
        <w:rPr>
          <w:rFonts w:ascii="Traditional Arabic" w:hAnsi="Traditional Arabic" w:cs="Traditional Arabic" w:hint="cs"/>
          <w:sz w:val="32"/>
          <w:szCs w:val="32"/>
          <w:rtl/>
        </w:rPr>
        <w:t xml:space="preserve">العينة المدروسة وتحليلها تم تفريغها في برنامج معالج الاحصائي </w:t>
      </w:r>
      <w:proofErr w:type="spellStart"/>
      <w:r>
        <w:rPr>
          <w:rFonts w:ascii="Traditional Arabic" w:hAnsi="Traditional Arabic" w:cs="Traditional Arabic"/>
          <w:sz w:val="32"/>
          <w:szCs w:val="32"/>
          <w:lang w:val="fr-FR"/>
        </w:rPr>
        <w:t>spss</w:t>
      </w:r>
      <w:proofErr w:type="spellEnd"/>
      <w:r>
        <w:rPr>
          <w:rFonts w:ascii="Traditional Arabic" w:hAnsi="Traditional Arabic" w:cs="Traditional Arabic"/>
          <w:sz w:val="32"/>
          <w:szCs w:val="32"/>
          <w:lang w:val="fr-FR"/>
        </w:rPr>
        <w:t xml:space="preserve"> v 25 </w:t>
      </w:r>
    </w:p>
    <w:p w:rsidR="00214BE2" w:rsidRDefault="00214BE2" w:rsidP="00CE37EF">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والتي </w:t>
      </w:r>
      <w:r w:rsidR="000942C9" w:rsidRPr="00CE37EF">
        <w:rPr>
          <w:rFonts w:ascii="Traditional Arabic" w:hAnsi="Traditional Arabic" w:cs="Traditional Arabic" w:hint="cs"/>
          <w:sz w:val="32"/>
          <w:szCs w:val="32"/>
          <w:rtl/>
          <w:lang w:val="fr-FR"/>
        </w:rPr>
        <w:t>تمت</w:t>
      </w:r>
      <w:r w:rsidRPr="000942C9">
        <w:rPr>
          <w:rFonts w:ascii="Traditional Arabic" w:hAnsi="Traditional Arabic" w:cs="Traditional Arabic" w:hint="cs"/>
          <w:color w:val="00B050"/>
          <w:sz w:val="32"/>
          <w:szCs w:val="32"/>
          <w:rtl/>
          <w:lang w:val="fr-FR"/>
        </w:rPr>
        <w:t xml:space="preserve"> </w:t>
      </w:r>
      <w:r>
        <w:rPr>
          <w:rFonts w:ascii="Traditional Arabic" w:hAnsi="Traditional Arabic" w:cs="Traditional Arabic" w:hint="cs"/>
          <w:sz w:val="32"/>
          <w:szCs w:val="32"/>
          <w:rtl/>
          <w:lang w:val="fr-FR"/>
        </w:rPr>
        <w:t xml:space="preserve">على مرحلتين </w:t>
      </w:r>
      <w:proofErr w:type="spellStart"/>
      <w:r>
        <w:rPr>
          <w:rFonts w:ascii="Traditional Arabic" w:hAnsi="Traditional Arabic" w:cs="Traditional Arabic" w:hint="cs"/>
          <w:sz w:val="32"/>
          <w:szCs w:val="32"/>
          <w:rtl/>
          <w:lang w:val="fr-FR"/>
        </w:rPr>
        <w:t>اساستين</w:t>
      </w:r>
      <w:proofErr w:type="spellEnd"/>
      <w:r>
        <w:rPr>
          <w:rFonts w:ascii="Traditional Arabic" w:hAnsi="Traditional Arabic" w:cs="Traditional Arabic" w:hint="cs"/>
          <w:sz w:val="32"/>
          <w:szCs w:val="32"/>
          <w:rtl/>
          <w:lang w:val="fr-FR"/>
        </w:rPr>
        <w:t xml:space="preserve"> :</w:t>
      </w:r>
    </w:p>
    <w:p w:rsidR="00214BE2" w:rsidRDefault="00214BE2" w:rsidP="006F0F25">
      <w:pPr>
        <w:bidi/>
        <w:rPr>
          <w:rFonts w:ascii="Traditional Arabic" w:hAnsi="Traditional Arabic" w:cs="Traditional Arabic"/>
          <w:sz w:val="32"/>
          <w:szCs w:val="32"/>
          <w:rtl/>
          <w:lang w:val="fr-FR"/>
        </w:rPr>
      </w:pPr>
    </w:p>
    <w:p w:rsidR="00214BE2" w:rsidRDefault="00433E42" w:rsidP="00FD5C9B">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w:t>
      </w:r>
      <w:r w:rsidR="00214BE2">
        <w:rPr>
          <w:rFonts w:ascii="Traditional Arabic" w:hAnsi="Traditional Arabic" w:cs="Traditional Arabic" w:hint="cs"/>
          <w:sz w:val="32"/>
          <w:szCs w:val="32"/>
          <w:rtl/>
          <w:lang w:val="fr-FR"/>
        </w:rPr>
        <w:t>مرحلة الاولى : تفريغ البيانات و المعلومات</w:t>
      </w:r>
      <w:r>
        <w:rPr>
          <w:rFonts w:ascii="Traditional Arabic" w:hAnsi="Traditional Arabic" w:cs="Traditional Arabic" w:hint="cs"/>
          <w:sz w:val="32"/>
          <w:szCs w:val="32"/>
          <w:rtl/>
          <w:lang w:val="fr-FR"/>
        </w:rPr>
        <w:t xml:space="preserve"> من خلال جمع كل الاجوبة المتحصلة عليها من طرف المستجوبين في جدول بسيط يشمل كل الاجوبة عينة الدراسة وذلك بهدف </w:t>
      </w:r>
      <w:r w:rsidR="000942C9" w:rsidRPr="00FD5C9B">
        <w:rPr>
          <w:rFonts w:ascii="Traditional Arabic" w:hAnsi="Traditional Arabic" w:cs="Traditional Arabic" w:hint="cs"/>
          <w:sz w:val="32"/>
          <w:szCs w:val="32"/>
          <w:rtl/>
          <w:lang w:val="fr-FR"/>
        </w:rPr>
        <w:t>الاستكشاف ل</w:t>
      </w:r>
      <w:r w:rsidRPr="00FD5C9B">
        <w:rPr>
          <w:rFonts w:ascii="Traditional Arabic" w:hAnsi="Traditional Arabic" w:cs="Traditional Arabic" w:hint="cs"/>
          <w:sz w:val="32"/>
          <w:szCs w:val="32"/>
          <w:rtl/>
          <w:lang w:val="fr-FR"/>
        </w:rPr>
        <w:t xml:space="preserve">تسهيل </w:t>
      </w:r>
      <w:r>
        <w:rPr>
          <w:rFonts w:ascii="Traditional Arabic" w:hAnsi="Traditional Arabic" w:cs="Traditional Arabic" w:hint="cs"/>
          <w:sz w:val="32"/>
          <w:szCs w:val="32"/>
          <w:rtl/>
          <w:lang w:val="fr-FR"/>
        </w:rPr>
        <w:t xml:space="preserve">عملية </w:t>
      </w:r>
      <w:r w:rsidR="000942C9" w:rsidRPr="00FD5C9B">
        <w:rPr>
          <w:rFonts w:ascii="Traditional Arabic" w:hAnsi="Traditional Arabic" w:cs="Traditional Arabic" w:hint="cs"/>
          <w:sz w:val="32"/>
          <w:szCs w:val="32"/>
          <w:rtl/>
          <w:lang w:val="fr-FR"/>
        </w:rPr>
        <w:t>ال</w:t>
      </w:r>
      <w:r>
        <w:rPr>
          <w:rFonts w:ascii="Traditional Arabic" w:hAnsi="Traditional Arabic" w:cs="Traditional Arabic" w:hint="cs"/>
          <w:sz w:val="32"/>
          <w:szCs w:val="32"/>
          <w:rtl/>
          <w:lang w:val="fr-FR"/>
        </w:rPr>
        <w:t xml:space="preserve">تحليل و </w:t>
      </w:r>
      <w:r w:rsidR="000942C9" w:rsidRPr="00FD5C9B">
        <w:rPr>
          <w:rFonts w:ascii="Traditional Arabic" w:hAnsi="Traditional Arabic" w:cs="Traditional Arabic" w:hint="cs"/>
          <w:sz w:val="32"/>
          <w:szCs w:val="32"/>
          <w:rtl/>
          <w:lang w:val="fr-FR"/>
        </w:rPr>
        <w:t>ال</w:t>
      </w:r>
      <w:r>
        <w:rPr>
          <w:rFonts w:ascii="Traditional Arabic" w:hAnsi="Traditional Arabic" w:cs="Traditional Arabic" w:hint="cs"/>
          <w:sz w:val="32"/>
          <w:szCs w:val="32"/>
          <w:rtl/>
          <w:lang w:val="fr-FR"/>
        </w:rPr>
        <w:t>تفسير</w:t>
      </w:r>
      <w:r w:rsidR="000942C9">
        <w:rPr>
          <w:rFonts w:ascii="Traditional Arabic" w:hAnsi="Traditional Arabic" w:cs="Traditional Arabic" w:hint="cs"/>
          <w:sz w:val="32"/>
          <w:szCs w:val="32"/>
          <w:rtl/>
          <w:lang w:val="fr-FR"/>
        </w:rPr>
        <w:t>.</w:t>
      </w:r>
      <w:r>
        <w:rPr>
          <w:rFonts w:ascii="Traditional Arabic" w:hAnsi="Traditional Arabic" w:cs="Traditional Arabic" w:hint="cs"/>
          <w:sz w:val="32"/>
          <w:szCs w:val="32"/>
          <w:rtl/>
          <w:lang w:val="fr-FR"/>
        </w:rPr>
        <w:t xml:space="preserve"> </w:t>
      </w:r>
      <w:r w:rsidR="00214BE2">
        <w:rPr>
          <w:rFonts w:ascii="Traditional Arabic" w:hAnsi="Traditional Arabic" w:cs="Traditional Arabic" w:hint="cs"/>
          <w:sz w:val="32"/>
          <w:szCs w:val="32"/>
          <w:rtl/>
          <w:lang w:val="fr-FR"/>
        </w:rPr>
        <w:t xml:space="preserve"> </w:t>
      </w:r>
    </w:p>
    <w:p w:rsidR="00433E42" w:rsidRDefault="00433E42" w:rsidP="00FD5C9B">
      <w:p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المرحلة الثانية : مرحلة تحليل و تفسير بعد عملية تفريغ ووض</w:t>
      </w:r>
      <w:r w:rsidR="00FD5C9B">
        <w:rPr>
          <w:rFonts w:ascii="Traditional Arabic" w:hAnsi="Traditional Arabic" w:cs="Traditional Arabic" w:hint="cs"/>
          <w:sz w:val="32"/>
          <w:szCs w:val="32"/>
          <w:rtl/>
          <w:lang w:val="fr-FR"/>
        </w:rPr>
        <w:t>ع البيانات في جداول يتم تحليلها</w:t>
      </w:r>
      <w:r w:rsidRPr="000942C9">
        <w:rPr>
          <w:rFonts w:ascii="Traditional Arabic" w:hAnsi="Traditional Arabic" w:cs="Traditional Arabic" w:hint="cs"/>
          <w:color w:val="FF0000"/>
          <w:sz w:val="32"/>
          <w:szCs w:val="32"/>
          <w:rtl/>
          <w:lang w:val="fr-FR"/>
        </w:rPr>
        <w:t xml:space="preserve"> </w:t>
      </w:r>
      <w:r>
        <w:rPr>
          <w:rFonts w:ascii="Traditional Arabic" w:hAnsi="Traditional Arabic" w:cs="Traditional Arabic" w:hint="cs"/>
          <w:sz w:val="32"/>
          <w:szCs w:val="32"/>
          <w:rtl/>
          <w:lang w:val="fr-FR"/>
        </w:rPr>
        <w:t xml:space="preserve">لإعطاء صورة دقيقة عن مضمون الجداول وبالتالي تحديد النتائج المتوصل اليها ، وقد تم </w:t>
      </w:r>
      <w:r w:rsidR="0062683D">
        <w:rPr>
          <w:rFonts w:ascii="Traditional Arabic" w:hAnsi="Traditional Arabic" w:cs="Traditional Arabic" w:hint="cs"/>
          <w:sz w:val="32"/>
          <w:szCs w:val="32"/>
          <w:rtl/>
          <w:lang w:val="fr-FR"/>
        </w:rPr>
        <w:t xml:space="preserve">الاستعانة بالجوانب الاحصائية باستخدام برنامج </w:t>
      </w:r>
      <w:r w:rsidR="0062683D">
        <w:rPr>
          <w:rFonts w:ascii="Traditional Arabic" w:hAnsi="Traditional Arabic" w:cs="Traditional Arabic"/>
          <w:sz w:val="32"/>
          <w:szCs w:val="32"/>
          <w:lang w:val="fr-FR"/>
        </w:rPr>
        <w:t>SPSS .</w:t>
      </w:r>
    </w:p>
    <w:p w:rsidR="0062683D" w:rsidRDefault="0062683D" w:rsidP="00FD5C9B">
      <w:pPr>
        <w:bidi/>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 xml:space="preserve">المطلب الاول </w:t>
      </w:r>
      <w:r w:rsidRPr="00FD5C9B">
        <w:rPr>
          <w:rFonts w:ascii="Traditional Arabic" w:hAnsi="Traditional Arabic" w:cs="Traditional Arabic" w:hint="cs"/>
          <w:b/>
          <w:bCs/>
          <w:sz w:val="32"/>
          <w:szCs w:val="32"/>
          <w:rtl/>
          <w:lang w:val="fr-FR"/>
        </w:rPr>
        <w:t xml:space="preserve">: </w:t>
      </w:r>
      <w:r w:rsidR="007F3A3A" w:rsidRPr="00FD5C9B">
        <w:rPr>
          <w:rFonts w:ascii="Traditional Arabic" w:hAnsi="Traditional Arabic" w:cs="Traditional Arabic" w:hint="cs"/>
          <w:b/>
          <w:bCs/>
          <w:sz w:val="32"/>
          <w:szCs w:val="32"/>
          <w:rtl/>
          <w:lang w:val="fr-FR"/>
        </w:rPr>
        <w:t xml:space="preserve">تحليل خصائص العينة </w:t>
      </w:r>
    </w:p>
    <w:p w:rsidR="00433E42" w:rsidRDefault="0062683D"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سنعرض في هذا المطلب الدراسة الوصفية لتوزيع أفراد العينة المدروسة حسب البيانات المذكورة في المحور الاول والذي يتناول البيانات الشخصية للعينة والمتمثلة في (الجنس ،العمر، المؤهل العلمي، الخبرة المهنية ) </w:t>
      </w:r>
    </w:p>
    <w:p w:rsidR="00BE49C1" w:rsidRDefault="0052444C" w:rsidP="006F0F25">
      <w:pPr>
        <w:bidi/>
        <w:rPr>
          <w:rFonts w:ascii="Traditional Arabic" w:hAnsi="Traditional Arabic" w:cs="Traditional Arabic"/>
          <w:sz w:val="32"/>
          <w:szCs w:val="32"/>
          <w:lang w:val="fr-FR"/>
        </w:rPr>
      </w:pPr>
      <w:r w:rsidRPr="007F3A3A">
        <w:rPr>
          <w:rFonts w:ascii="Traditional Arabic" w:hAnsi="Traditional Arabic" w:cs="Traditional Arabic" w:hint="cs"/>
          <w:b/>
          <w:bCs/>
          <w:sz w:val="32"/>
          <w:szCs w:val="32"/>
          <w:rtl/>
          <w:lang w:val="fr-FR"/>
        </w:rPr>
        <w:t xml:space="preserve"> ا</w:t>
      </w:r>
      <w:r w:rsidR="00BE49C1" w:rsidRPr="007F3A3A">
        <w:rPr>
          <w:rFonts w:ascii="Traditional Arabic" w:hAnsi="Traditional Arabic" w:cs="Traditional Arabic" w:hint="cs"/>
          <w:b/>
          <w:bCs/>
          <w:sz w:val="32"/>
          <w:szCs w:val="32"/>
          <w:rtl/>
          <w:lang w:val="fr-FR"/>
        </w:rPr>
        <w:t>ول</w:t>
      </w:r>
      <w:r w:rsidRPr="007F3A3A">
        <w:rPr>
          <w:rFonts w:ascii="Traditional Arabic" w:hAnsi="Traditional Arabic" w:cs="Traditional Arabic" w:hint="cs"/>
          <w:b/>
          <w:bCs/>
          <w:sz w:val="32"/>
          <w:szCs w:val="32"/>
          <w:rtl/>
          <w:lang w:val="fr-FR"/>
        </w:rPr>
        <w:t>ا</w:t>
      </w:r>
      <w:r w:rsidR="00BE49C1" w:rsidRPr="007F3A3A">
        <w:rPr>
          <w:rFonts w:ascii="Traditional Arabic" w:hAnsi="Traditional Arabic" w:cs="Traditional Arabic" w:hint="cs"/>
          <w:b/>
          <w:bCs/>
          <w:sz w:val="32"/>
          <w:szCs w:val="32"/>
          <w:rtl/>
          <w:lang w:val="fr-FR"/>
        </w:rPr>
        <w:t xml:space="preserve"> : الدراسة من حيث جنس العينة</w:t>
      </w:r>
      <w:r w:rsidR="00BE49C1">
        <w:rPr>
          <w:rFonts w:ascii="Traditional Arabic" w:hAnsi="Traditional Arabic" w:cs="Traditional Arabic" w:hint="cs"/>
          <w:sz w:val="32"/>
          <w:szCs w:val="32"/>
          <w:rtl/>
          <w:lang w:val="fr-FR"/>
        </w:rPr>
        <w:t xml:space="preserve"> </w:t>
      </w:r>
      <w:r w:rsidR="004A1059">
        <w:rPr>
          <w:rFonts w:ascii="Traditional Arabic" w:hAnsi="Traditional Arabic" w:cs="Traditional Arabic" w:hint="cs"/>
          <w:sz w:val="32"/>
          <w:szCs w:val="32"/>
          <w:rtl/>
          <w:lang w:val="fr-FR"/>
        </w:rPr>
        <w:t>:</w:t>
      </w:r>
      <w:r w:rsidR="00BE49C1">
        <w:rPr>
          <w:rFonts w:ascii="Traditional Arabic" w:hAnsi="Traditional Arabic" w:cs="Traditional Arabic"/>
          <w:sz w:val="32"/>
          <w:szCs w:val="32"/>
          <w:lang w:val="fr-FR"/>
        </w:rPr>
        <w:t xml:space="preserve">   </w:t>
      </w:r>
    </w:p>
    <w:p w:rsidR="00BE49C1" w:rsidRDefault="00BE49C1" w:rsidP="006F0F25">
      <w:pPr>
        <w:bidi/>
        <w:rPr>
          <w:rFonts w:ascii="Traditional Arabic" w:hAnsi="Traditional Arabic" w:cs="Traditional Arabic"/>
          <w:sz w:val="32"/>
          <w:szCs w:val="32"/>
          <w:rtl/>
          <w:lang w:val="fr-FR"/>
        </w:rPr>
      </w:pPr>
      <w:r>
        <w:rPr>
          <w:rFonts w:ascii="Traditional Arabic" w:hAnsi="Traditional Arabic" w:cs="Traditional Arabic"/>
          <w:sz w:val="32"/>
          <w:szCs w:val="32"/>
          <w:lang w:val="fr-FR"/>
        </w:rPr>
        <w:t xml:space="preserve">                     </w:t>
      </w:r>
      <w:r>
        <w:rPr>
          <w:rFonts w:ascii="Traditional Arabic" w:hAnsi="Traditional Arabic" w:cs="Traditional Arabic" w:hint="cs"/>
          <w:sz w:val="32"/>
          <w:szCs w:val="32"/>
          <w:rtl/>
          <w:lang w:val="fr-FR"/>
        </w:rPr>
        <w:t xml:space="preserve"> الجدول</w:t>
      </w:r>
      <w:r w:rsidR="00B22B6C">
        <w:rPr>
          <w:rFonts w:ascii="Traditional Arabic" w:hAnsi="Traditional Arabic" w:cs="Traditional Arabic" w:hint="cs"/>
          <w:sz w:val="32"/>
          <w:szCs w:val="32"/>
          <w:rtl/>
          <w:lang w:val="fr-FR"/>
        </w:rPr>
        <w:t>(1-3)</w:t>
      </w:r>
      <w:r>
        <w:rPr>
          <w:rFonts w:ascii="Traditional Arabic" w:hAnsi="Traditional Arabic" w:cs="Traditional Arabic" w:hint="cs"/>
          <w:sz w:val="32"/>
          <w:szCs w:val="32"/>
          <w:rtl/>
          <w:lang w:val="fr-FR"/>
        </w:rPr>
        <w:t xml:space="preserve"> : توزيع الافراد العينة من حيث الجنس </w:t>
      </w:r>
    </w:p>
    <w:tbl>
      <w:tblPr>
        <w:tblStyle w:val="Grilledutableau"/>
        <w:bidiVisual/>
        <w:tblW w:w="0" w:type="auto"/>
        <w:tblLook w:val="04A0" w:firstRow="1" w:lastRow="0" w:firstColumn="1" w:lastColumn="0" w:noHBand="0" w:noVBand="1"/>
      </w:tblPr>
      <w:tblGrid>
        <w:gridCol w:w="3070"/>
        <w:gridCol w:w="3070"/>
        <w:gridCol w:w="3071"/>
      </w:tblGrid>
      <w:tr w:rsidR="003220F3" w:rsidTr="003220F3">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الجنس</w:t>
            </w:r>
          </w:p>
        </w:tc>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التكرار</w:t>
            </w:r>
          </w:p>
        </w:tc>
        <w:tc>
          <w:tcPr>
            <w:tcW w:w="3071"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نسبة المئوية </w:t>
            </w:r>
          </w:p>
        </w:tc>
      </w:tr>
      <w:tr w:rsidR="003220F3" w:rsidTr="003220F3">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ذكر</w:t>
            </w:r>
          </w:p>
        </w:tc>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25</w:t>
            </w:r>
          </w:p>
        </w:tc>
        <w:tc>
          <w:tcPr>
            <w:tcW w:w="3071"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67.6</w:t>
            </w:r>
          </w:p>
        </w:tc>
      </w:tr>
      <w:tr w:rsidR="003220F3" w:rsidTr="003220F3">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أنثى </w:t>
            </w:r>
          </w:p>
        </w:tc>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12</w:t>
            </w:r>
          </w:p>
        </w:tc>
        <w:tc>
          <w:tcPr>
            <w:tcW w:w="3071"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32.4</w:t>
            </w:r>
          </w:p>
        </w:tc>
      </w:tr>
      <w:tr w:rsidR="003220F3" w:rsidTr="003220F3">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المجموع</w:t>
            </w:r>
          </w:p>
        </w:tc>
        <w:tc>
          <w:tcPr>
            <w:tcW w:w="3070"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37</w:t>
            </w:r>
          </w:p>
        </w:tc>
        <w:tc>
          <w:tcPr>
            <w:tcW w:w="3071" w:type="dxa"/>
          </w:tcPr>
          <w:p w:rsid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100</w:t>
            </w:r>
          </w:p>
        </w:tc>
      </w:tr>
    </w:tbl>
    <w:p w:rsidR="003220F3" w:rsidRPr="003220F3" w:rsidRDefault="003220F3"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 </w:t>
      </w:r>
      <w:r w:rsidR="00BE49C1">
        <w:rPr>
          <w:rFonts w:ascii="Traditional Arabic" w:hAnsi="Traditional Arabic" w:cs="Traditional Arabic"/>
          <w:sz w:val="32"/>
          <w:szCs w:val="32"/>
          <w:lang w:val="fr-FR"/>
        </w:rPr>
        <w:t xml:space="preserve">         </w:t>
      </w:r>
      <w:r w:rsidR="00BE49C1"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 xml:space="preserve">SPSS </w:t>
      </w:r>
    </w:p>
    <w:p w:rsidR="00BE49C1" w:rsidRPr="003220F3" w:rsidRDefault="00BE49C1"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lastRenderedPageBreak/>
        <w:t xml:space="preserve">  </w:t>
      </w:r>
      <w:r>
        <w:rPr>
          <w:rFonts w:ascii="Traditional Arabic" w:hAnsi="Traditional Arabic" w:cs="Traditional Arabic" w:hint="cs"/>
          <w:sz w:val="32"/>
          <w:szCs w:val="32"/>
          <w:rtl/>
          <w:lang w:val="fr-FR"/>
        </w:rPr>
        <w:t xml:space="preserve">الشكل </w:t>
      </w:r>
      <w:r w:rsidR="00B22B6C">
        <w:rPr>
          <w:rFonts w:ascii="Traditional Arabic" w:hAnsi="Traditional Arabic" w:cs="Traditional Arabic" w:hint="cs"/>
          <w:sz w:val="32"/>
          <w:szCs w:val="32"/>
          <w:rtl/>
          <w:lang w:val="fr-FR"/>
        </w:rPr>
        <w:t xml:space="preserve">(3-2) </w:t>
      </w:r>
      <w:r>
        <w:rPr>
          <w:rFonts w:ascii="Traditional Arabic" w:hAnsi="Traditional Arabic" w:cs="Traditional Arabic" w:hint="cs"/>
          <w:sz w:val="32"/>
          <w:szCs w:val="32"/>
          <w:rtl/>
          <w:lang w:val="fr-FR"/>
        </w:rPr>
        <w:t xml:space="preserve">:  دائرية نسبية لتوزيع الافراد العينة من حيث الجنس </w:t>
      </w:r>
      <w:r w:rsidR="003220F3">
        <w:rPr>
          <w:rFonts w:ascii="Traditional Arabic" w:hAnsi="Traditional Arabic" w:cs="Traditional Arabic" w:hint="cs"/>
          <w:noProof/>
          <w:sz w:val="32"/>
          <w:szCs w:val="32"/>
          <w:rtl/>
          <w:lang w:val="fr-FR" w:eastAsia="fr-FR"/>
        </w:rPr>
        <w:drawing>
          <wp:inline distT="0" distB="0" distL="0" distR="0" wp14:anchorId="75FD19B5" wp14:editId="09D0394E">
            <wp:extent cx="5486400" cy="2826327"/>
            <wp:effectExtent l="0" t="0" r="19050" b="12700"/>
            <wp:docPr id="2978" name="Graphique 2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143D" w:rsidRDefault="00BE49C1" w:rsidP="006F0F25">
      <w:pPr>
        <w:bidi/>
        <w:rPr>
          <w:rFonts w:ascii="Traditional Arabic" w:hAnsi="Traditional Arabic" w:cs="Traditional Arabic"/>
          <w:sz w:val="28"/>
          <w:szCs w:val="28"/>
          <w:rtl/>
          <w:lang w:val="fr-FR"/>
        </w:rPr>
      </w:pPr>
      <w:r>
        <w:rPr>
          <w:rFonts w:ascii="Traditional Arabic" w:hAnsi="Traditional Arabic" w:cs="Traditional Arabic"/>
          <w:sz w:val="32"/>
          <w:szCs w:val="32"/>
          <w:rtl/>
          <w:lang w:val="fr-FR"/>
        </w:rPr>
        <w:tab/>
      </w:r>
      <w:r>
        <w:rPr>
          <w:rFonts w:ascii="Traditional Arabic" w:hAnsi="Traditional Arabic" w:cs="Traditional Arabic"/>
          <w:sz w:val="32"/>
          <w:szCs w:val="32"/>
          <w:lang w:val="fr-FR"/>
        </w:rPr>
        <w:t xml:space="preserve">              </w:t>
      </w:r>
      <w:r w:rsidRPr="00BE49C1">
        <w:rPr>
          <w:rFonts w:ascii="Traditional Arabic" w:hAnsi="Traditional Arabic" w:cs="Traditional Arabic" w:hint="cs"/>
          <w:sz w:val="28"/>
          <w:szCs w:val="28"/>
          <w:rtl/>
          <w:lang w:val="fr-FR"/>
        </w:rPr>
        <w:t xml:space="preserve">مصدر : من اعداد طالبين بناء على مخرجات برنامج </w:t>
      </w:r>
      <w:r w:rsidRPr="00BE49C1">
        <w:rPr>
          <w:rFonts w:ascii="Traditional Arabic" w:hAnsi="Traditional Arabic" w:cs="Traditional Arabic"/>
          <w:sz w:val="28"/>
          <w:szCs w:val="28"/>
          <w:lang w:val="fr-FR"/>
        </w:rPr>
        <w:t>SPSS V 25</w:t>
      </w:r>
    </w:p>
    <w:p w:rsidR="004A1059" w:rsidRPr="0093143D" w:rsidRDefault="004A1059" w:rsidP="006F0F25">
      <w:pPr>
        <w:bidi/>
        <w:rPr>
          <w:rFonts w:ascii="Traditional Arabic" w:hAnsi="Traditional Arabic" w:cs="Traditional Arabic"/>
          <w:sz w:val="28"/>
          <w:szCs w:val="28"/>
          <w:rtl/>
          <w:lang w:val="fr-FR"/>
        </w:rPr>
      </w:pPr>
      <w:r>
        <w:rPr>
          <w:rFonts w:ascii="Traditional Arabic" w:hAnsi="Traditional Arabic" w:cs="Traditional Arabic" w:hint="cs"/>
          <w:sz w:val="32"/>
          <w:szCs w:val="32"/>
          <w:rtl/>
          <w:lang w:val="fr-FR"/>
        </w:rPr>
        <w:t>من خلال الجدول اعلاه  العينة</w:t>
      </w:r>
      <w:r w:rsidR="004C1660">
        <w:rPr>
          <w:rFonts w:ascii="Traditional Arabic" w:hAnsi="Traditional Arabic" w:cs="Traditional Arabic" w:hint="cs"/>
          <w:sz w:val="32"/>
          <w:szCs w:val="32"/>
          <w:rtl/>
          <w:lang w:val="fr-FR"/>
        </w:rPr>
        <w:t xml:space="preserve"> مكونة</w:t>
      </w:r>
      <w:r>
        <w:rPr>
          <w:rFonts w:ascii="Traditional Arabic" w:hAnsi="Traditional Arabic" w:cs="Traditional Arabic" w:hint="cs"/>
          <w:sz w:val="32"/>
          <w:szCs w:val="32"/>
          <w:rtl/>
          <w:lang w:val="fr-FR"/>
        </w:rPr>
        <w:t xml:space="preserve"> من 37 شخص</w:t>
      </w:r>
      <w:r w:rsidR="009D5B01">
        <w:rPr>
          <w:rFonts w:ascii="Traditional Arabic" w:hAnsi="Traditional Arabic" w:cs="Traditional Arabic" w:hint="cs"/>
          <w:sz w:val="32"/>
          <w:szCs w:val="32"/>
          <w:rtl/>
          <w:lang w:val="fr-FR"/>
        </w:rPr>
        <w:t xml:space="preserve"> </w:t>
      </w:r>
      <w:r w:rsidR="00BD4CCE">
        <w:rPr>
          <w:rFonts w:ascii="Traditional Arabic" w:hAnsi="Traditional Arabic" w:cs="Traditional Arabic" w:hint="cs"/>
          <w:sz w:val="32"/>
          <w:szCs w:val="32"/>
          <w:rtl/>
          <w:lang w:val="fr-FR"/>
        </w:rPr>
        <w:t xml:space="preserve"> بحيث</w:t>
      </w:r>
      <w:r>
        <w:rPr>
          <w:rFonts w:ascii="Traditional Arabic" w:hAnsi="Traditional Arabic" w:cs="Traditional Arabic" w:hint="cs"/>
          <w:sz w:val="32"/>
          <w:szCs w:val="32"/>
          <w:rtl/>
          <w:lang w:val="fr-FR"/>
        </w:rPr>
        <w:t xml:space="preserve"> </w:t>
      </w:r>
      <w:r w:rsidR="009D5B01">
        <w:rPr>
          <w:rFonts w:ascii="Traditional Arabic" w:hAnsi="Traditional Arabic" w:cs="Traditional Arabic" w:hint="cs"/>
          <w:sz w:val="32"/>
          <w:szCs w:val="32"/>
          <w:rtl/>
          <w:lang w:val="fr-FR"/>
        </w:rPr>
        <w:t xml:space="preserve">يضم 25 ذكر بنسبة 67.6 بالمئة  من العينة و 12 اناث بنسبة 32.4 بالمئة من العينة </w:t>
      </w:r>
      <w:r w:rsidR="00BD4CCE">
        <w:rPr>
          <w:rFonts w:ascii="Traditional Arabic" w:hAnsi="Traditional Arabic" w:cs="Traditional Arabic" w:hint="cs"/>
          <w:sz w:val="32"/>
          <w:szCs w:val="32"/>
          <w:rtl/>
          <w:lang w:val="fr-FR"/>
        </w:rPr>
        <w:t xml:space="preserve"> وبذلك</w:t>
      </w:r>
      <w:r w:rsidR="004C1660">
        <w:rPr>
          <w:rFonts w:ascii="Traditional Arabic" w:hAnsi="Traditional Arabic" w:cs="Traditional Arabic" w:hint="cs"/>
          <w:sz w:val="32"/>
          <w:szCs w:val="32"/>
          <w:rtl/>
          <w:lang w:val="fr-FR"/>
        </w:rPr>
        <w:t xml:space="preserve"> تتضح عدم توازن العينة في الجنس  حيث</w:t>
      </w:r>
      <w:r w:rsidR="009D5B01">
        <w:rPr>
          <w:rFonts w:ascii="Traditional Arabic" w:hAnsi="Traditional Arabic" w:cs="Traditional Arabic" w:hint="cs"/>
          <w:sz w:val="32"/>
          <w:szCs w:val="32"/>
          <w:rtl/>
          <w:lang w:val="fr-FR"/>
        </w:rPr>
        <w:t xml:space="preserve"> عينة الذكور تفوق عينة الاناث ما يعادل ثلثين ب ثلث  </w:t>
      </w:r>
    </w:p>
    <w:p w:rsidR="00BD4CCE" w:rsidRDefault="00BD4CCE" w:rsidP="006F0F25">
      <w:pPr>
        <w:bidi/>
        <w:rPr>
          <w:rFonts w:ascii="Traditional Arabic" w:hAnsi="Traditional Arabic" w:cs="Traditional Arabic"/>
          <w:sz w:val="32"/>
          <w:szCs w:val="32"/>
          <w:rtl/>
          <w:lang w:val="fr-FR"/>
        </w:rPr>
      </w:pPr>
    </w:p>
    <w:p w:rsidR="00BD4CCE" w:rsidRPr="0093143D" w:rsidRDefault="0052444C" w:rsidP="006F0F25">
      <w:pPr>
        <w:bidi/>
        <w:rPr>
          <w:rFonts w:ascii="Traditional Arabic" w:hAnsi="Traditional Arabic" w:cs="Traditional Arabic"/>
          <w:b/>
          <w:bCs/>
          <w:sz w:val="32"/>
          <w:szCs w:val="32"/>
          <w:rtl/>
          <w:lang w:val="fr-FR"/>
        </w:rPr>
      </w:pPr>
      <w:proofErr w:type="gramStart"/>
      <w:r>
        <w:rPr>
          <w:rFonts w:ascii="Traditional Arabic" w:hAnsi="Traditional Arabic" w:cs="Traditional Arabic" w:hint="cs"/>
          <w:b/>
          <w:bCs/>
          <w:sz w:val="32"/>
          <w:szCs w:val="32"/>
          <w:rtl/>
          <w:lang w:val="fr-FR"/>
        </w:rPr>
        <w:t>ثانيا</w:t>
      </w:r>
      <w:r w:rsidR="00BD4CCE" w:rsidRPr="0093143D">
        <w:rPr>
          <w:rFonts w:ascii="Traditional Arabic" w:hAnsi="Traditional Arabic" w:cs="Traditional Arabic" w:hint="cs"/>
          <w:b/>
          <w:bCs/>
          <w:sz w:val="32"/>
          <w:szCs w:val="32"/>
          <w:rtl/>
          <w:lang w:val="fr-FR"/>
        </w:rPr>
        <w:t xml:space="preserve"> :</w:t>
      </w:r>
      <w:proofErr w:type="gramEnd"/>
      <w:r w:rsidR="00BD4CCE" w:rsidRPr="0093143D">
        <w:rPr>
          <w:rFonts w:ascii="Traditional Arabic" w:hAnsi="Traditional Arabic" w:cs="Traditional Arabic" w:hint="cs"/>
          <w:b/>
          <w:bCs/>
          <w:sz w:val="32"/>
          <w:szCs w:val="32"/>
          <w:rtl/>
          <w:lang w:val="fr-FR"/>
        </w:rPr>
        <w:t xml:space="preserve"> دراسة العينة من حيث العمر </w:t>
      </w:r>
    </w:p>
    <w:p w:rsidR="0093143D" w:rsidRDefault="00B22B6C"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w:t>
      </w:r>
      <w:r w:rsidR="0093143D">
        <w:rPr>
          <w:rFonts w:ascii="Traditional Arabic" w:hAnsi="Traditional Arabic" w:cs="Traditional Arabic" w:hint="cs"/>
          <w:sz w:val="32"/>
          <w:szCs w:val="32"/>
          <w:rtl/>
          <w:lang w:val="fr-FR"/>
        </w:rPr>
        <w:t xml:space="preserve">جدول </w:t>
      </w:r>
      <w:r>
        <w:rPr>
          <w:rFonts w:ascii="Traditional Arabic" w:hAnsi="Traditional Arabic" w:cs="Traditional Arabic" w:hint="cs"/>
          <w:sz w:val="32"/>
          <w:szCs w:val="32"/>
          <w:rtl/>
          <w:lang w:val="fr-FR"/>
        </w:rPr>
        <w:t xml:space="preserve">(1-4) </w:t>
      </w:r>
      <w:r w:rsidR="0093143D">
        <w:rPr>
          <w:rFonts w:ascii="Traditional Arabic" w:hAnsi="Traditional Arabic" w:cs="Traditional Arabic" w:hint="cs"/>
          <w:sz w:val="32"/>
          <w:szCs w:val="32"/>
          <w:rtl/>
          <w:lang w:val="fr-FR"/>
        </w:rPr>
        <w:t>: توزيع افراد العينة من حيث العمر</w:t>
      </w:r>
    </w:p>
    <w:tbl>
      <w:tblPr>
        <w:tblStyle w:val="Grilledutableau"/>
        <w:bidiVisual/>
        <w:tblW w:w="0" w:type="auto"/>
        <w:tblLook w:val="04A0" w:firstRow="1" w:lastRow="0" w:firstColumn="1" w:lastColumn="0" w:noHBand="0" w:noVBand="1"/>
      </w:tblPr>
      <w:tblGrid>
        <w:gridCol w:w="3070"/>
        <w:gridCol w:w="3070"/>
        <w:gridCol w:w="3071"/>
      </w:tblGrid>
      <w:tr w:rsidR="004C1660" w:rsidTr="004C1660">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الفئة </w:t>
            </w:r>
          </w:p>
        </w:tc>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التكرار</w:t>
            </w:r>
          </w:p>
        </w:tc>
        <w:tc>
          <w:tcPr>
            <w:tcW w:w="3071"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النسبة المئوية</w:t>
            </w:r>
          </w:p>
        </w:tc>
      </w:tr>
      <w:tr w:rsidR="004C1660" w:rsidTr="004C1660">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اقل من  30 سنة </w:t>
            </w:r>
          </w:p>
        </w:tc>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w:t>
            </w:r>
          </w:p>
        </w:tc>
        <w:tc>
          <w:tcPr>
            <w:tcW w:w="3071"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27</w:t>
            </w:r>
          </w:p>
        </w:tc>
      </w:tr>
      <w:tr w:rsidR="004C1660" w:rsidTr="004C1660">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من 30 الى 40 سنة </w:t>
            </w:r>
          </w:p>
        </w:tc>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18</w:t>
            </w:r>
          </w:p>
        </w:tc>
        <w:tc>
          <w:tcPr>
            <w:tcW w:w="3071"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48.6</w:t>
            </w:r>
          </w:p>
        </w:tc>
      </w:tr>
      <w:tr w:rsidR="004C1660" w:rsidTr="004C1660">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من 40 الى 50 سنة </w:t>
            </w:r>
          </w:p>
        </w:tc>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5</w:t>
            </w:r>
          </w:p>
        </w:tc>
        <w:tc>
          <w:tcPr>
            <w:tcW w:w="3071"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13.5</w:t>
            </w:r>
          </w:p>
        </w:tc>
      </w:tr>
      <w:tr w:rsidR="004C1660" w:rsidTr="004C1660">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من 50 فاكثر </w:t>
            </w:r>
          </w:p>
        </w:tc>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4</w:t>
            </w:r>
          </w:p>
        </w:tc>
        <w:tc>
          <w:tcPr>
            <w:tcW w:w="3071"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10.8</w:t>
            </w:r>
          </w:p>
        </w:tc>
      </w:tr>
      <w:tr w:rsidR="004C1660" w:rsidTr="004C1660">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المجموع </w:t>
            </w:r>
          </w:p>
        </w:tc>
        <w:tc>
          <w:tcPr>
            <w:tcW w:w="3070"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37</w:t>
            </w:r>
          </w:p>
        </w:tc>
        <w:tc>
          <w:tcPr>
            <w:tcW w:w="3071" w:type="dxa"/>
          </w:tcPr>
          <w:p w:rsidR="004C1660"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100</w:t>
            </w:r>
          </w:p>
        </w:tc>
      </w:tr>
    </w:tbl>
    <w:p w:rsidR="004C1660" w:rsidRDefault="004C1660" w:rsidP="006F0F25">
      <w:pPr>
        <w:bidi/>
        <w:rPr>
          <w:rFonts w:ascii="Traditional Arabic" w:hAnsi="Traditional Arabic" w:cs="Traditional Arabic"/>
          <w:sz w:val="28"/>
          <w:szCs w:val="28"/>
          <w:rtl/>
          <w:lang w:val="fr-FR"/>
        </w:rPr>
      </w:pPr>
      <w:r>
        <w:rPr>
          <w:rFonts w:ascii="Traditional Arabic" w:hAnsi="Traditional Arabic" w:cs="Traditional Arabic" w:hint="cs"/>
          <w:sz w:val="32"/>
          <w:szCs w:val="32"/>
          <w:rtl/>
          <w:lang w:val="fr-FR"/>
        </w:rPr>
        <w:lastRenderedPageBreak/>
        <w:t xml:space="preserve"> </w:t>
      </w:r>
      <w:r>
        <w:rPr>
          <w:rFonts w:ascii="Traditional Arabic" w:hAnsi="Traditional Arabic" w:cs="Traditional Arabic"/>
          <w:sz w:val="32"/>
          <w:szCs w:val="32"/>
          <w:lang w:val="fr-FR"/>
        </w:rPr>
        <w:t xml:space="preserve">         </w:t>
      </w: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 xml:space="preserve">SPSS </w:t>
      </w:r>
    </w:p>
    <w:p w:rsidR="0093143D" w:rsidRPr="003220F3" w:rsidRDefault="0093143D" w:rsidP="006F0F25">
      <w:pPr>
        <w:bidi/>
        <w:rPr>
          <w:rFonts w:ascii="Traditional Arabic" w:hAnsi="Traditional Arabic" w:cs="Traditional Arabic"/>
          <w:sz w:val="32"/>
          <w:szCs w:val="32"/>
          <w:rtl/>
          <w:lang w:val="fr-FR"/>
        </w:rPr>
      </w:pPr>
      <w:r>
        <w:rPr>
          <w:rFonts w:ascii="Traditional Arabic" w:hAnsi="Traditional Arabic" w:cs="Traditional Arabic" w:hint="cs"/>
          <w:sz w:val="28"/>
          <w:szCs w:val="28"/>
          <w:rtl/>
          <w:lang w:val="fr-FR"/>
        </w:rPr>
        <w:t xml:space="preserve">الشكل </w:t>
      </w:r>
      <w:r w:rsidR="00B22B6C">
        <w:rPr>
          <w:rFonts w:ascii="Traditional Arabic" w:hAnsi="Traditional Arabic" w:cs="Traditional Arabic" w:hint="cs"/>
          <w:sz w:val="28"/>
          <w:szCs w:val="28"/>
          <w:rtl/>
          <w:lang w:val="fr-FR"/>
        </w:rPr>
        <w:t>(3-3)</w:t>
      </w:r>
      <w:r>
        <w:rPr>
          <w:rFonts w:ascii="Traditional Arabic" w:hAnsi="Traditional Arabic" w:cs="Traditional Arabic" w:hint="cs"/>
          <w:sz w:val="28"/>
          <w:szCs w:val="28"/>
          <w:rtl/>
          <w:lang w:val="fr-FR"/>
        </w:rPr>
        <w:t xml:space="preserve">: الدائرية </w:t>
      </w:r>
      <w:r w:rsidR="00C543F1">
        <w:rPr>
          <w:rFonts w:ascii="Traditional Arabic" w:hAnsi="Traditional Arabic" w:cs="Traditional Arabic" w:hint="cs"/>
          <w:sz w:val="28"/>
          <w:szCs w:val="28"/>
          <w:rtl/>
          <w:lang w:val="fr-FR"/>
        </w:rPr>
        <w:t>ال</w:t>
      </w:r>
      <w:r>
        <w:rPr>
          <w:rFonts w:ascii="Traditional Arabic" w:hAnsi="Traditional Arabic" w:cs="Traditional Arabic" w:hint="cs"/>
          <w:sz w:val="28"/>
          <w:szCs w:val="28"/>
          <w:rtl/>
          <w:lang w:val="fr-FR"/>
        </w:rPr>
        <w:t xml:space="preserve">نسبية </w:t>
      </w:r>
      <w:r w:rsidR="00C543F1">
        <w:rPr>
          <w:rFonts w:ascii="Traditional Arabic" w:hAnsi="Traditional Arabic" w:cs="Traditional Arabic" w:hint="cs"/>
          <w:sz w:val="28"/>
          <w:szCs w:val="28"/>
          <w:rtl/>
          <w:lang w:val="fr-FR"/>
        </w:rPr>
        <w:t xml:space="preserve">لتوزيع افراد العينة من حيث العمر </w:t>
      </w:r>
    </w:p>
    <w:p w:rsidR="00BD4CCE" w:rsidRDefault="004C1660" w:rsidP="006F0F25">
      <w:pPr>
        <w:bidi/>
        <w:rPr>
          <w:rFonts w:ascii="Traditional Arabic" w:hAnsi="Traditional Arabic" w:cs="Traditional Arabic"/>
          <w:sz w:val="32"/>
          <w:szCs w:val="32"/>
          <w:rtl/>
          <w:lang w:val="fr-FR"/>
        </w:rPr>
      </w:pPr>
      <w:r>
        <w:rPr>
          <w:rFonts w:ascii="Traditional Arabic" w:hAnsi="Traditional Arabic" w:cs="Traditional Arabic" w:hint="cs"/>
          <w:noProof/>
          <w:sz w:val="32"/>
          <w:szCs w:val="32"/>
          <w:rtl/>
          <w:lang w:val="fr-FR" w:eastAsia="fr-FR"/>
        </w:rPr>
        <w:drawing>
          <wp:inline distT="0" distB="0" distL="0" distR="0" wp14:anchorId="14332541" wp14:editId="0928DFC5">
            <wp:extent cx="5486400" cy="2504209"/>
            <wp:effectExtent l="0" t="0" r="19050" b="10795"/>
            <wp:docPr id="2979" name="Graphique 2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43F1" w:rsidRDefault="00C543F1" w:rsidP="006F0F25">
      <w:pPr>
        <w:bidi/>
        <w:rPr>
          <w:rFonts w:ascii="Traditional Arabic" w:hAnsi="Traditional Arabic" w:cs="Traditional Arabic"/>
          <w:sz w:val="28"/>
          <w:szCs w:val="28"/>
          <w:rtl/>
          <w:lang w:val="fr-FR"/>
        </w:rPr>
      </w:pPr>
      <w:r>
        <w:rPr>
          <w:rFonts w:ascii="Traditional Arabic" w:hAnsi="Traditional Arabic" w:cs="Traditional Arabic" w:hint="cs"/>
          <w:sz w:val="32"/>
          <w:szCs w:val="32"/>
          <w:rtl/>
          <w:lang w:val="fr-FR"/>
        </w:rPr>
        <w:t xml:space="preserve"> </w:t>
      </w:r>
      <w:r>
        <w:rPr>
          <w:rFonts w:ascii="Traditional Arabic" w:hAnsi="Traditional Arabic" w:cs="Traditional Arabic"/>
          <w:sz w:val="32"/>
          <w:szCs w:val="32"/>
          <w:lang w:val="fr-FR"/>
        </w:rPr>
        <w:t xml:space="preserve">         </w:t>
      </w: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 xml:space="preserve">SPSS </w:t>
      </w:r>
    </w:p>
    <w:p w:rsidR="0052444C" w:rsidRDefault="00C543F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يتضح من الشكل والجدول ان فئات العمر كانت على النحو التالي : اعلى نسبة </w:t>
      </w:r>
      <w:r w:rsidR="00EE1F2E">
        <w:rPr>
          <w:rFonts w:ascii="Traditional Arabic" w:hAnsi="Traditional Arabic" w:cs="Traditional Arabic" w:hint="cs"/>
          <w:sz w:val="32"/>
          <w:szCs w:val="32"/>
          <w:rtl/>
          <w:lang w:val="fr-FR"/>
        </w:rPr>
        <w:t>هي الفئة من 30 الى 40 سنة بنسبة 49</w:t>
      </w:r>
      <w:r w:rsidR="00EE1F2E">
        <w:rPr>
          <w:rFonts w:ascii="Traditional Arabic" w:hAnsi="Traditional Arabic" w:cs="Traditional Arabic"/>
          <w:sz w:val="32"/>
          <w:szCs w:val="32"/>
          <w:lang w:val="fr-FR"/>
        </w:rPr>
        <w:t xml:space="preserve"> </w:t>
      </w:r>
      <w:r w:rsidR="00EE1F2E">
        <w:rPr>
          <w:rFonts w:ascii="Traditional Arabic" w:hAnsi="Traditional Arabic" w:cs="Traditional Arabic" w:hint="cs"/>
          <w:sz w:val="32"/>
          <w:szCs w:val="32"/>
          <w:rtl/>
          <w:lang w:val="fr-FR"/>
        </w:rPr>
        <w:t xml:space="preserve">بالمئة من العينة ، تليها الفئة اقل من 30سنة بنسبة 27 بالمئة ، ثم الفئة من 40 الى 50 سنة بنسبة 13 بالمئة ، </w:t>
      </w:r>
      <w:r w:rsidR="006540F4">
        <w:rPr>
          <w:rFonts w:ascii="Traditional Arabic" w:hAnsi="Traditional Arabic" w:cs="Traditional Arabic" w:hint="cs"/>
          <w:sz w:val="32"/>
          <w:szCs w:val="32"/>
          <w:rtl/>
          <w:lang w:val="fr-FR"/>
        </w:rPr>
        <w:t xml:space="preserve">بعدها اقل فئة من 50 فاكثر بنسبة 11 بالمئة وهذا التنوع في الفئات المختلف من الاعمار يساعد في تبادل المهارات والخبرات في المؤسسة بين الاجيال السابقة للأجيال اللاحقة . </w:t>
      </w:r>
    </w:p>
    <w:p w:rsidR="006540F4" w:rsidRPr="0052444C" w:rsidRDefault="0052444C" w:rsidP="006F0F25">
      <w:pPr>
        <w:bidi/>
        <w:rPr>
          <w:rFonts w:ascii="Traditional Arabic" w:hAnsi="Traditional Arabic" w:cs="Traditional Arabic"/>
          <w:sz w:val="32"/>
          <w:szCs w:val="32"/>
          <w:rtl/>
          <w:lang w:val="fr-FR"/>
        </w:rPr>
      </w:pPr>
      <w:proofErr w:type="gramStart"/>
      <w:r>
        <w:rPr>
          <w:rFonts w:ascii="Traditional Arabic" w:hAnsi="Traditional Arabic" w:cs="Traditional Arabic" w:hint="cs"/>
          <w:b/>
          <w:bCs/>
          <w:sz w:val="32"/>
          <w:szCs w:val="32"/>
          <w:rtl/>
          <w:lang w:val="fr-FR"/>
        </w:rPr>
        <w:t>ثالثا</w:t>
      </w:r>
      <w:r w:rsidR="006540F4" w:rsidRPr="006540F4">
        <w:rPr>
          <w:rFonts w:ascii="Traditional Arabic" w:hAnsi="Traditional Arabic" w:cs="Traditional Arabic" w:hint="cs"/>
          <w:b/>
          <w:bCs/>
          <w:sz w:val="32"/>
          <w:szCs w:val="32"/>
          <w:rtl/>
          <w:lang w:val="fr-FR"/>
        </w:rPr>
        <w:t xml:space="preserve"> :</w:t>
      </w:r>
      <w:proofErr w:type="gramEnd"/>
      <w:r w:rsidR="006540F4" w:rsidRPr="006540F4">
        <w:rPr>
          <w:rFonts w:ascii="Traditional Arabic" w:hAnsi="Traditional Arabic" w:cs="Traditional Arabic" w:hint="cs"/>
          <w:b/>
          <w:bCs/>
          <w:sz w:val="32"/>
          <w:szCs w:val="32"/>
          <w:rtl/>
          <w:lang w:val="fr-FR"/>
        </w:rPr>
        <w:t xml:space="preserve"> دراسة العينة من حيث المؤهل العلمي </w:t>
      </w:r>
    </w:p>
    <w:p w:rsidR="006540F4" w:rsidRDefault="006540F4"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الجدول </w:t>
      </w:r>
      <w:r w:rsidR="00B22B6C">
        <w:rPr>
          <w:rFonts w:ascii="Traditional Arabic" w:hAnsi="Traditional Arabic" w:cs="Traditional Arabic" w:hint="cs"/>
          <w:sz w:val="32"/>
          <w:szCs w:val="32"/>
          <w:rtl/>
          <w:lang w:val="fr-FR"/>
        </w:rPr>
        <w:t>(1-5)</w:t>
      </w:r>
      <w:r>
        <w:rPr>
          <w:rFonts w:ascii="Traditional Arabic" w:hAnsi="Traditional Arabic" w:cs="Traditional Arabic" w:hint="cs"/>
          <w:sz w:val="32"/>
          <w:szCs w:val="32"/>
          <w:rtl/>
          <w:lang w:val="fr-FR"/>
        </w:rPr>
        <w:t xml:space="preserve">: توزيع افراد العينة من حيث المؤهل العلمي </w:t>
      </w:r>
    </w:p>
    <w:tbl>
      <w:tblPr>
        <w:tblStyle w:val="Grilledutableau"/>
        <w:bidiVisual/>
        <w:tblW w:w="0" w:type="auto"/>
        <w:tblLook w:val="04A0" w:firstRow="1" w:lastRow="0" w:firstColumn="1" w:lastColumn="0" w:noHBand="0" w:noVBand="1"/>
      </w:tblPr>
      <w:tblGrid>
        <w:gridCol w:w="3070"/>
        <w:gridCol w:w="3070"/>
        <w:gridCol w:w="3071"/>
      </w:tblGrid>
      <w:tr w:rsidR="006540F4" w:rsidTr="006540F4">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المؤهل العلمي</w:t>
            </w:r>
          </w:p>
        </w:tc>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التكرار</w:t>
            </w:r>
          </w:p>
        </w:tc>
        <w:tc>
          <w:tcPr>
            <w:tcW w:w="3071"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النسبة المئوية</w:t>
            </w:r>
          </w:p>
        </w:tc>
      </w:tr>
      <w:tr w:rsidR="006540F4" w:rsidTr="006540F4">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ليسانس</w:t>
            </w:r>
          </w:p>
        </w:tc>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9</w:t>
            </w:r>
          </w:p>
        </w:tc>
        <w:tc>
          <w:tcPr>
            <w:tcW w:w="3071"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24.3</w:t>
            </w:r>
          </w:p>
        </w:tc>
      </w:tr>
      <w:tr w:rsidR="006540F4" w:rsidTr="006540F4">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ماستر</w:t>
            </w:r>
          </w:p>
        </w:tc>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17</w:t>
            </w:r>
          </w:p>
        </w:tc>
        <w:tc>
          <w:tcPr>
            <w:tcW w:w="3071"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45.9</w:t>
            </w:r>
          </w:p>
        </w:tc>
      </w:tr>
      <w:tr w:rsidR="006540F4" w:rsidTr="006540F4">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شهادات أخرى </w:t>
            </w:r>
          </w:p>
        </w:tc>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11</w:t>
            </w:r>
          </w:p>
        </w:tc>
        <w:tc>
          <w:tcPr>
            <w:tcW w:w="3071"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29.7</w:t>
            </w:r>
          </w:p>
        </w:tc>
      </w:tr>
      <w:tr w:rsidR="006540F4" w:rsidTr="006540F4">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المجموع </w:t>
            </w:r>
          </w:p>
        </w:tc>
        <w:tc>
          <w:tcPr>
            <w:tcW w:w="3070"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37</w:t>
            </w:r>
          </w:p>
        </w:tc>
        <w:tc>
          <w:tcPr>
            <w:tcW w:w="3071" w:type="dxa"/>
          </w:tcPr>
          <w:p w:rsidR="006540F4"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100</w:t>
            </w:r>
          </w:p>
        </w:tc>
      </w:tr>
    </w:tbl>
    <w:p w:rsidR="003F383D" w:rsidRDefault="00262801" w:rsidP="006F0F25">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3F383D"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lastRenderedPageBreak/>
        <w:t xml:space="preserve">الشكل </w:t>
      </w:r>
      <w:r w:rsidR="00B22B6C">
        <w:rPr>
          <w:rFonts w:ascii="Traditional Arabic" w:hAnsi="Traditional Arabic" w:cs="Traditional Arabic" w:hint="cs"/>
          <w:sz w:val="32"/>
          <w:szCs w:val="32"/>
          <w:rtl/>
          <w:lang w:val="fr-FR"/>
        </w:rPr>
        <w:t>(3-4)</w:t>
      </w:r>
      <w:r>
        <w:rPr>
          <w:rFonts w:ascii="Traditional Arabic" w:hAnsi="Traditional Arabic" w:cs="Traditional Arabic" w:hint="cs"/>
          <w:sz w:val="32"/>
          <w:szCs w:val="32"/>
          <w:rtl/>
          <w:lang w:val="fr-FR"/>
        </w:rPr>
        <w:t xml:space="preserve">: اعمدة </w:t>
      </w:r>
      <w:r w:rsidR="00957F40">
        <w:rPr>
          <w:rFonts w:ascii="Traditional Arabic" w:hAnsi="Traditional Arabic" w:cs="Traditional Arabic" w:hint="cs"/>
          <w:sz w:val="32"/>
          <w:szCs w:val="32"/>
          <w:rtl/>
          <w:lang w:val="fr-FR"/>
        </w:rPr>
        <w:t>ال</w:t>
      </w:r>
      <w:r>
        <w:rPr>
          <w:rFonts w:ascii="Traditional Arabic" w:hAnsi="Traditional Arabic" w:cs="Traditional Arabic" w:hint="cs"/>
          <w:sz w:val="32"/>
          <w:szCs w:val="32"/>
          <w:rtl/>
          <w:lang w:val="fr-FR"/>
        </w:rPr>
        <w:t xml:space="preserve">بيانية للمؤهل العلمي </w:t>
      </w:r>
    </w:p>
    <w:p w:rsidR="003F383D" w:rsidRDefault="003F383D" w:rsidP="006F0F25">
      <w:pPr>
        <w:bidi/>
        <w:rPr>
          <w:rFonts w:ascii="Traditional Arabic" w:hAnsi="Traditional Arabic" w:cs="Traditional Arabic"/>
          <w:sz w:val="32"/>
          <w:szCs w:val="32"/>
          <w:rtl/>
          <w:lang w:val="fr-FR"/>
        </w:rPr>
      </w:pPr>
      <w:r>
        <w:rPr>
          <w:noProof/>
          <w:lang w:val="fr-FR" w:eastAsia="fr-FR"/>
        </w:rPr>
        <w:drawing>
          <wp:inline distT="0" distB="0" distL="0" distR="0" wp14:anchorId="001D420A" wp14:editId="7D7B3952">
            <wp:extent cx="5444835" cy="3106882"/>
            <wp:effectExtent l="0" t="0" r="3810" b="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48167" cy="3108783"/>
                    </a:xfrm>
                    <a:prstGeom prst="rect">
                      <a:avLst/>
                    </a:prstGeom>
                  </pic:spPr>
                </pic:pic>
              </a:graphicData>
            </a:graphic>
          </wp:inline>
        </w:drawing>
      </w:r>
    </w:p>
    <w:p w:rsidR="006F215F" w:rsidRDefault="00262801" w:rsidP="006F0F25">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6F215F" w:rsidRDefault="0026280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من خلال الجدول و الاعمدة</w:t>
      </w:r>
      <w:r w:rsidR="004023C2">
        <w:rPr>
          <w:rFonts w:ascii="Traditional Arabic" w:hAnsi="Traditional Arabic" w:cs="Traditional Arabic" w:hint="cs"/>
          <w:sz w:val="32"/>
          <w:szCs w:val="32"/>
          <w:rtl/>
          <w:lang w:val="fr-FR"/>
        </w:rPr>
        <w:t xml:space="preserve"> البيانية يتضح ان اعلى نسبة </w:t>
      </w:r>
      <w:r w:rsidR="00B129AB">
        <w:rPr>
          <w:rFonts w:ascii="Traditional Arabic" w:hAnsi="Traditional Arabic" w:cs="Traditional Arabic" w:hint="cs"/>
          <w:sz w:val="32"/>
          <w:szCs w:val="32"/>
          <w:rtl/>
          <w:lang w:val="fr-FR"/>
        </w:rPr>
        <w:t>ما يعادل تقريبا نصف العينة من حائزي</w:t>
      </w:r>
      <w:r w:rsidR="004023C2">
        <w:rPr>
          <w:rFonts w:ascii="Traditional Arabic" w:hAnsi="Traditional Arabic" w:cs="Traditional Arabic" w:hint="cs"/>
          <w:sz w:val="32"/>
          <w:szCs w:val="32"/>
          <w:rtl/>
          <w:lang w:val="fr-FR"/>
        </w:rPr>
        <w:t xml:space="preserve"> على شهادة ماستر ما يقدر ب17 شخص بنسبة 45.9 بالمئة من العينة </w:t>
      </w:r>
      <w:r w:rsidR="00B129AB">
        <w:rPr>
          <w:rFonts w:ascii="Traditional Arabic" w:hAnsi="Traditional Arabic" w:cs="Traditional Arabic" w:hint="cs"/>
          <w:sz w:val="32"/>
          <w:szCs w:val="32"/>
          <w:rtl/>
          <w:lang w:val="fr-FR"/>
        </w:rPr>
        <w:t xml:space="preserve"> تليها فئة الشهادات الاخرى ب 11</w:t>
      </w:r>
      <w:r w:rsidR="00A47064">
        <w:rPr>
          <w:rFonts w:ascii="Traditional Arabic" w:hAnsi="Traditional Arabic" w:cs="Traditional Arabic" w:hint="cs"/>
          <w:sz w:val="32"/>
          <w:szCs w:val="32"/>
          <w:rtl/>
          <w:lang w:val="fr-FR"/>
        </w:rPr>
        <w:t xml:space="preserve"> شخص بنسبة 29.7 بالمئة ، ثم شهادة ليسانس ب 9 اشخاص ما </w:t>
      </w:r>
      <w:r w:rsidR="008C7820">
        <w:rPr>
          <w:rFonts w:ascii="Traditional Arabic" w:hAnsi="Traditional Arabic" w:cs="Traditional Arabic" w:hint="cs"/>
          <w:sz w:val="32"/>
          <w:szCs w:val="32"/>
          <w:rtl/>
          <w:lang w:val="fr-FR"/>
        </w:rPr>
        <w:t xml:space="preserve">يعادل نسبة 24.3 بالمئة من العينة و بهذا دليل على موظفو المؤسسة دو مستوى جيد للمؤهل العلمي مما يجعلها عينة خصبة لدراسة </w:t>
      </w:r>
    </w:p>
    <w:p w:rsidR="003F383D" w:rsidRDefault="0052444C" w:rsidP="006F0F25">
      <w:pPr>
        <w:bidi/>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 xml:space="preserve"> </w:t>
      </w:r>
      <w:proofErr w:type="gramStart"/>
      <w:r>
        <w:rPr>
          <w:rFonts w:ascii="Traditional Arabic" w:hAnsi="Traditional Arabic" w:cs="Traditional Arabic" w:hint="cs"/>
          <w:b/>
          <w:bCs/>
          <w:sz w:val="32"/>
          <w:szCs w:val="32"/>
          <w:rtl/>
          <w:lang w:val="fr-FR"/>
        </w:rPr>
        <w:t>رابعا</w:t>
      </w:r>
      <w:r w:rsidR="006F215F" w:rsidRPr="0096392B">
        <w:rPr>
          <w:rFonts w:ascii="Traditional Arabic" w:hAnsi="Traditional Arabic" w:cs="Traditional Arabic" w:hint="cs"/>
          <w:b/>
          <w:bCs/>
          <w:sz w:val="32"/>
          <w:szCs w:val="32"/>
          <w:rtl/>
          <w:lang w:val="fr-FR"/>
        </w:rPr>
        <w:t xml:space="preserve"> :</w:t>
      </w:r>
      <w:proofErr w:type="gramEnd"/>
      <w:r w:rsidR="006F215F" w:rsidRPr="0096392B">
        <w:rPr>
          <w:rFonts w:ascii="Traditional Arabic" w:hAnsi="Traditional Arabic" w:cs="Traditional Arabic" w:hint="cs"/>
          <w:b/>
          <w:bCs/>
          <w:sz w:val="32"/>
          <w:szCs w:val="32"/>
          <w:rtl/>
          <w:lang w:val="fr-FR"/>
        </w:rPr>
        <w:t xml:space="preserve"> دراسة العينة من حيث الخبرة المهنية</w:t>
      </w:r>
    </w:p>
    <w:p w:rsidR="00B22B6C" w:rsidRPr="0096392B" w:rsidRDefault="00B22B6C" w:rsidP="006F0F25">
      <w:pPr>
        <w:bidi/>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 xml:space="preserve">الجدول (1-6 ) : توزيع افراد العينة حيث الخبرة المهنية </w:t>
      </w:r>
    </w:p>
    <w:tbl>
      <w:tblPr>
        <w:tblStyle w:val="Grilledutableau"/>
        <w:bidiVisual/>
        <w:tblW w:w="0" w:type="auto"/>
        <w:tblLook w:val="04A0" w:firstRow="1" w:lastRow="0" w:firstColumn="1" w:lastColumn="0" w:noHBand="0" w:noVBand="1"/>
      </w:tblPr>
      <w:tblGrid>
        <w:gridCol w:w="3070"/>
        <w:gridCol w:w="3070"/>
        <w:gridCol w:w="3071"/>
      </w:tblGrid>
      <w:tr w:rsidR="0096392B" w:rsidTr="0096392B">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الفئات </w:t>
            </w:r>
          </w:p>
        </w:tc>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التكرار</w:t>
            </w:r>
          </w:p>
        </w:tc>
        <w:tc>
          <w:tcPr>
            <w:tcW w:w="3071"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النسبة</w:t>
            </w:r>
          </w:p>
        </w:tc>
      </w:tr>
      <w:tr w:rsidR="0096392B" w:rsidTr="0096392B">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اقل من 10 سنوات </w:t>
            </w:r>
          </w:p>
        </w:tc>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17</w:t>
            </w:r>
          </w:p>
        </w:tc>
        <w:tc>
          <w:tcPr>
            <w:tcW w:w="3071"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45.9</w:t>
            </w:r>
          </w:p>
        </w:tc>
      </w:tr>
      <w:tr w:rsidR="0096392B" w:rsidTr="0096392B">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من 10 الى 20 سنة </w:t>
            </w:r>
          </w:p>
        </w:tc>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13</w:t>
            </w:r>
          </w:p>
        </w:tc>
        <w:tc>
          <w:tcPr>
            <w:tcW w:w="3071"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35.1</w:t>
            </w:r>
          </w:p>
        </w:tc>
      </w:tr>
      <w:tr w:rsidR="0096392B" w:rsidTr="0096392B">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من 20 الى 30 سنة </w:t>
            </w:r>
          </w:p>
        </w:tc>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7</w:t>
            </w:r>
          </w:p>
        </w:tc>
        <w:tc>
          <w:tcPr>
            <w:tcW w:w="3071"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18.9</w:t>
            </w:r>
          </w:p>
        </w:tc>
      </w:tr>
      <w:tr w:rsidR="0096392B" w:rsidTr="0096392B">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المجموع </w:t>
            </w:r>
          </w:p>
        </w:tc>
        <w:tc>
          <w:tcPr>
            <w:tcW w:w="3070"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37</w:t>
            </w:r>
          </w:p>
        </w:tc>
        <w:tc>
          <w:tcPr>
            <w:tcW w:w="3071" w:type="dxa"/>
          </w:tcPr>
          <w:p w:rsidR="0096392B" w:rsidRDefault="0096392B"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100</w:t>
            </w:r>
          </w:p>
        </w:tc>
      </w:tr>
    </w:tbl>
    <w:p w:rsidR="006F215F" w:rsidRDefault="0096392B" w:rsidP="006F0F25">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r>
        <w:rPr>
          <w:rFonts w:ascii="Traditional Arabic" w:hAnsi="Traditional Arabic" w:cs="Traditional Arabic" w:hint="cs"/>
          <w:sz w:val="28"/>
          <w:szCs w:val="28"/>
          <w:rtl/>
          <w:lang w:val="fr-FR"/>
        </w:rPr>
        <w:t xml:space="preserve"> </w:t>
      </w:r>
    </w:p>
    <w:p w:rsidR="006F215F" w:rsidRDefault="00957F40" w:rsidP="00E94B5B">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lastRenderedPageBreak/>
        <w:t>الشكل</w:t>
      </w:r>
      <w:r w:rsidR="00B22B6C">
        <w:rPr>
          <w:rFonts w:ascii="Traditional Arabic" w:hAnsi="Traditional Arabic" w:cs="Traditional Arabic" w:hint="cs"/>
          <w:sz w:val="32"/>
          <w:szCs w:val="32"/>
          <w:rtl/>
          <w:lang w:val="fr-FR"/>
        </w:rPr>
        <w:t xml:space="preserve"> (3-</w:t>
      </w:r>
      <w:r w:rsidR="00E94B5B">
        <w:rPr>
          <w:rFonts w:ascii="Traditional Arabic" w:hAnsi="Traditional Arabic" w:cs="Traditional Arabic" w:hint="cs"/>
          <w:sz w:val="32"/>
          <w:szCs w:val="32"/>
          <w:rtl/>
          <w:lang w:val="fr-FR"/>
        </w:rPr>
        <w:t>5</w:t>
      </w:r>
      <w:r w:rsidR="00B22B6C">
        <w:rPr>
          <w:rFonts w:ascii="Traditional Arabic" w:hAnsi="Traditional Arabic" w:cs="Traditional Arabic" w:hint="cs"/>
          <w:sz w:val="32"/>
          <w:szCs w:val="32"/>
          <w:rtl/>
          <w:lang w:val="fr-FR"/>
        </w:rPr>
        <w:t>)</w:t>
      </w:r>
      <w:r>
        <w:rPr>
          <w:rFonts w:ascii="Traditional Arabic" w:hAnsi="Traditional Arabic" w:cs="Traditional Arabic" w:hint="cs"/>
          <w:sz w:val="32"/>
          <w:szCs w:val="32"/>
          <w:rtl/>
          <w:lang w:val="fr-FR"/>
        </w:rPr>
        <w:t xml:space="preserve"> : أعمدة البيانية للخبرة المهنية </w:t>
      </w:r>
    </w:p>
    <w:p w:rsidR="006F215F" w:rsidRDefault="006F215F" w:rsidP="006F0F25">
      <w:pPr>
        <w:bidi/>
        <w:rPr>
          <w:rFonts w:ascii="Traditional Arabic" w:hAnsi="Traditional Arabic" w:cs="Traditional Arabic"/>
          <w:sz w:val="32"/>
          <w:szCs w:val="32"/>
          <w:rtl/>
          <w:lang w:val="fr-FR"/>
        </w:rPr>
      </w:pPr>
      <w:r>
        <w:rPr>
          <w:noProof/>
          <w:lang w:val="fr-FR" w:eastAsia="fr-FR"/>
        </w:rPr>
        <w:drawing>
          <wp:inline distT="0" distB="0" distL="0" distR="0" wp14:anchorId="7B52E7C3" wp14:editId="36921E80">
            <wp:extent cx="5760085" cy="3374236"/>
            <wp:effectExtent l="0" t="0" r="0" b="0"/>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085" cy="3374236"/>
                    </a:xfrm>
                    <a:prstGeom prst="rect">
                      <a:avLst/>
                    </a:prstGeom>
                  </pic:spPr>
                </pic:pic>
              </a:graphicData>
            </a:graphic>
          </wp:inline>
        </w:drawing>
      </w:r>
    </w:p>
    <w:p w:rsidR="006F215F" w:rsidRDefault="00957F40" w:rsidP="006F0F25">
      <w:pPr>
        <w:bidi/>
        <w:rPr>
          <w:rFonts w:ascii="Traditional Arabic" w:hAnsi="Traditional Arabic" w:cs="Traditional Arabic"/>
          <w:sz w:val="28"/>
          <w:szCs w:val="28"/>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957F40" w:rsidRDefault="00957F40" w:rsidP="006F0F25">
      <w:pPr>
        <w:bidi/>
        <w:rPr>
          <w:rFonts w:ascii="Traditional Arabic" w:hAnsi="Traditional Arabic" w:cs="Traditional Arabic"/>
          <w:sz w:val="32"/>
          <w:szCs w:val="32"/>
          <w:rtl/>
          <w:lang w:val="fr-FR"/>
        </w:rPr>
      </w:pPr>
      <w:r>
        <w:rPr>
          <w:rFonts w:ascii="Traditional Arabic" w:hAnsi="Traditional Arabic" w:cs="Traditional Arabic" w:hint="cs"/>
          <w:sz w:val="28"/>
          <w:szCs w:val="28"/>
          <w:rtl/>
          <w:lang w:val="fr-FR"/>
        </w:rPr>
        <w:t xml:space="preserve">من خلال </w:t>
      </w:r>
      <w:proofErr w:type="spellStart"/>
      <w:r>
        <w:rPr>
          <w:rFonts w:ascii="Traditional Arabic" w:hAnsi="Traditional Arabic" w:cs="Traditional Arabic" w:hint="cs"/>
          <w:sz w:val="28"/>
          <w:szCs w:val="28"/>
          <w:rtl/>
          <w:lang w:val="fr-FR"/>
        </w:rPr>
        <w:t>الاعمد</w:t>
      </w:r>
      <w:proofErr w:type="spellEnd"/>
      <w:r>
        <w:rPr>
          <w:rFonts w:ascii="Traditional Arabic" w:hAnsi="Traditional Arabic" w:cs="Traditional Arabic" w:hint="cs"/>
          <w:sz w:val="28"/>
          <w:szCs w:val="28"/>
          <w:rtl/>
          <w:lang w:val="fr-FR"/>
        </w:rPr>
        <w:t xml:space="preserve"> البيانية والجدول يتضح ان نسبة من اقل 10 سنوات كانت 45.9 بالمئة من العينة وتتمثل اعلى نسبة ، تليها من 10 الى 20 سنة بنسبة 35.1 بالمئة ، تم من 20 الى 30 بنسبة 1</w:t>
      </w:r>
      <w:r w:rsidR="00930013">
        <w:rPr>
          <w:rFonts w:ascii="Traditional Arabic" w:hAnsi="Traditional Arabic" w:cs="Traditional Arabic" w:hint="cs"/>
          <w:sz w:val="28"/>
          <w:szCs w:val="28"/>
          <w:rtl/>
          <w:lang w:val="fr-FR"/>
        </w:rPr>
        <w:t xml:space="preserve">8.9 بالمئة ، </w:t>
      </w:r>
      <w:proofErr w:type="spellStart"/>
      <w:r w:rsidR="00930013">
        <w:rPr>
          <w:rFonts w:ascii="Traditional Arabic" w:hAnsi="Traditional Arabic" w:cs="Traditional Arabic" w:hint="cs"/>
          <w:sz w:val="28"/>
          <w:szCs w:val="28"/>
          <w:rtl/>
          <w:lang w:val="fr-FR"/>
        </w:rPr>
        <w:t>مايدل</w:t>
      </w:r>
      <w:proofErr w:type="spellEnd"/>
      <w:r w:rsidR="00930013">
        <w:rPr>
          <w:rFonts w:ascii="Traditional Arabic" w:hAnsi="Traditional Arabic" w:cs="Traditional Arabic" w:hint="cs"/>
          <w:sz w:val="28"/>
          <w:szCs w:val="28"/>
          <w:rtl/>
          <w:lang w:val="fr-FR"/>
        </w:rPr>
        <w:t xml:space="preserve"> على أن المؤسسة لديها عدد كبير من الافراد الذين يتمتعون بالخبرة في مجال عملهم . </w:t>
      </w:r>
    </w:p>
    <w:p w:rsidR="00930013" w:rsidRDefault="00930013" w:rsidP="006F0F25">
      <w:pPr>
        <w:bidi/>
        <w:rPr>
          <w:rFonts w:ascii="Traditional Arabic" w:hAnsi="Traditional Arabic" w:cs="Traditional Arabic"/>
          <w:sz w:val="32"/>
          <w:szCs w:val="32"/>
          <w:rtl/>
          <w:lang w:val="fr-FR"/>
        </w:rPr>
      </w:pPr>
    </w:p>
    <w:p w:rsidR="006F215F" w:rsidRPr="00930013" w:rsidRDefault="006F215F" w:rsidP="006F0F25">
      <w:pPr>
        <w:bidi/>
        <w:rPr>
          <w:rFonts w:ascii="Traditional Arabic" w:hAnsi="Traditional Arabic" w:cs="Traditional Arabic"/>
          <w:b/>
          <w:bCs/>
          <w:sz w:val="32"/>
          <w:szCs w:val="32"/>
          <w:rtl/>
          <w:lang w:val="fr-FR"/>
        </w:rPr>
      </w:pPr>
      <w:r w:rsidRPr="00930013">
        <w:rPr>
          <w:rFonts w:ascii="Traditional Arabic" w:hAnsi="Traditional Arabic" w:cs="Traditional Arabic" w:hint="cs"/>
          <w:b/>
          <w:bCs/>
          <w:sz w:val="32"/>
          <w:szCs w:val="32"/>
          <w:rtl/>
          <w:lang w:val="fr-FR"/>
        </w:rPr>
        <w:t xml:space="preserve">المطلب الثاني : اختبار </w:t>
      </w:r>
      <w:proofErr w:type="spellStart"/>
      <w:r w:rsidRPr="00930013">
        <w:rPr>
          <w:rFonts w:ascii="Traditional Arabic" w:hAnsi="Traditional Arabic" w:cs="Traditional Arabic" w:hint="cs"/>
          <w:b/>
          <w:bCs/>
          <w:sz w:val="32"/>
          <w:szCs w:val="32"/>
          <w:rtl/>
          <w:lang w:val="fr-FR"/>
        </w:rPr>
        <w:t>ثباث</w:t>
      </w:r>
      <w:proofErr w:type="spellEnd"/>
      <w:r w:rsidRPr="00930013">
        <w:rPr>
          <w:rFonts w:ascii="Traditional Arabic" w:hAnsi="Traditional Arabic" w:cs="Traditional Arabic" w:hint="cs"/>
          <w:b/>
          <w:bCs/>
          <w:sz w:val="32"/>
          <w:szCs w:val="32"/>
          <w:rtl/>
          <w:lang w:val="fr-FR"/>
        </w:rPr>
        <w:t xml:space="preserve"> العينة وتحليل الاحصائي </w:t>
      </w:r>
      <w:r w:rsidR="00236C3D" w:rsidRPr="00930013">
        <w:rPr>
          <w:rFonts w:ascii="Traditional Arabic" w:hAnsi="Traditional Arabic" w:cs="Traditional Arabic" w:hint="cs"/>
          <w:b/>
          <w:bCs/>
          <w:sz w:val="32"/>
          <w:szCs w:val="32"/>
          <w:rtl/>
          <w:lang w:val="fr-FR"/>
        </w:rPr>
        <w:t xml:space="preserve">للاستبيان </w:t>
      </w:r>
    </w:p>
    <w:p w:rsidR="00236C3D" w:rsidRPr="00930013" w:rsidRDefault="00236C3D" w:rsidP="006F0F25">
      <w:pPr>
        <w:bidi/>
        <w:rPr>
          <w:rFonts w:ascii="Traditional Arabic" w:hAnsi="Traditional Arabic" w:cs="Traditional Arabic"/>
          <w:b/>
          <w:bCs/>
          <w:sz w:val="32"/>
          <w:szCs w:val="32"/>
          <w:rtl/>
          <w:lang w:val="fr-FR"/>
        </w:rPr>
      </w:pPr>
      <w:r w:rsidRPr="00930013">
        <w:rPr>
          <w:rFonts w:ascii="Traditional Arabic" w:hAnsi="Traditional Arabic" w:cs="Traditional Arabic" w:hint="cs"/>
          <w:b/>
          <w:bCs/>
          <w:sz w:val="32"/>
          <w:szCs w:val="32"/>
          <w:rtl/>
          <w:lang w:val="fr-FR"/>
        </w:rPr>
        <w:t xml:space="preserve">الفرع الاول : اختبار ثبات العينة </w:t>
      </w:r>
      <w:r w:rsidR="00862065">
        <w:rPr>
          <w:rFonts w:ascii="Traditional Arabic" w:hAnsi="Traditional Arabic" w:cs="Traditional Arabic" w:hint="cs"/>
          <w:b/>
          <w:bCs/>
          <w:sz w:val="32"/>
          <w:szCs w:val="32"/>
          <w:rtl/>
          <w:lang w:val="fr-FR"/>
        </w:rPr>
        <w:t xml:space="preserve"> </w:t>
      </w:r>
    </w:p>
    <w:p w:rsidR="006F215F" w:rsidRDefault="00862065" w:rsidP="006F0F25">
      <w:pPr>
        <w:bidi/>
        <w:rPr>
          <w:rFonts w:ascii="Traditional Arabic" w:hAnsi="Traditional Arabic" w:cs="Traditional Arabic"/>
          <w:sz w:val="32"/>
          <w:szCs w:val="32"/>
          <w:rtl/>
          <w:lang w:val="fr-FR"/>
        </w:rPr>
      </w:pPr>
      <w:proofErr w:type="spellStart"/>
      <w:r>
        <w:rPr>
          <w:rFonts w:ascii="Traditional Arabic" w:hAnsi="Traditional Arabic" w:cs="Traditional Arabic" w:hint="cs"/>
          <w:sz w:val="32"/>
          <w:szCs w:val="32"/>
          <w:rtl/>
          <w:lang w:val="fr-FR"/>
        </w:rPr>
        <w:t>بعتبر</w:t>
      </w:r>
      <w:proofErr w:type="spellEnd"/>
      <w:r>
        <w:rPr>
          <w:rFonts w:ascii="Traditional Arabic" w:hAnsi="Traditional Arabic" w:cs="Traditional Arabic" w:hint="cs"/>
          <w:sz w:val="32"/>
          <w:szCs w:val="32"/>
          <w:rtl/>
          <w:lang w:val="fr-FR"/>
        </w:rPr>
        <w:t xml:space="preserve"> معامل </w:t>
      </w:r>
      <w:proofErr w:type="spellStart"/>
      <w:r>
        <w:rPr>
          <w:rFonts w:ascii="Traditional Arabic" w:hAnsi="Traditional Arabic" w:cs="Traditional Arabic" w:hint="cs"/>
          <w:sz w:val="32"/>
          <w:szCs w:val="32"/>
          <w:rtl/>
          <w:lang w:val="fr-FR"/>
        </w:rPr>
        <w:t>الثباث</w:t>
      </w:r>
      <w:proofErr w:type="spellEnd"/>
      <w:r>
        <w:rPr>
          <w:rFonts w:ascii="Traditional Arabic" w:hAnsi="Traditional Arabic" w:cs="Traditional Arabic" w:hint="cs"/>
          <w:sz w:val="32"/>
          <w:szCs w:val="32"/>
          <w:rtl/>
          <w:lang w:val="fr-FR"/>
        </w:rPr>
        <w:t xml:space="preserve"> الاداة ومقياس لكشف استقرار وعدم تناقضها ، أي يعطي نفس النتائج إذا اعيد تطبيقه على نفس العينة ، ولاختبار ثبات الاستبيان استخدمنا معامل الفا </w:t>
      </w:r>
      <w:proofErr w:type="spellStart"/>
      <w:r>
        <w:rPr>
          <w:rFonts w:ascii="Traditional Arabic" w:hAnsi="Traditional Arabic" w:cs="Traditional Arabic" w:hint="cs"/>
          <w:sz w:val="32"/>
          <w:szCs w:val="32"/>
          <w:rtl/>
          <w:lang w:val="fr-FR"/>
        </w:rPr>
        <w:t>كرومباخ</w:t>
      </w:r>
      <w:proofErr w:type="spellEnd"/>
      <w:r>
        <w:rPr>
          <w:rFonts w:ascii="Traditional Arabic" w:hAnsi="Traditional Arabic" w:cs="Traditional Arabic" w:hint="cs"/>
          <w:sz w:val="32"/>
          <w:szCs w:val="32"/>
          <w:rtl/>
          <w:lang w:val="fr-FR"/>
        </w:rPr>
        <w:t xml:space="preserve"> بحث هذا الاخير يأخذ قيما تتراوح ما بين الصفر والواحد </w:t>
      </w:r>
      <w:r w:rsidR="00ED38EE">
        <w:rPr>
          <w:rFonts w:ascii="Traditional Arabic" w:hAnsi="Traditional Arabic" w:cs="Traditional Arabic" w:hint="cs"/>
          <w:sz w:val="32"/>
          <w:szCs w:val="32"/>
          <w:rtl/>
          <w:lang w:val="fr-FR"/>
        </w:rPr>
        <w:t xml:space="preserve">، فتلك القيم كلما اقربت من الواحد دليل على ان الثبات مرتفعا وكلما اقربت من الصفر كان الثبات منخفضا والجدول التالي يبين معاملات الثبات لمختلف محاور الدراسة : </w:t>
      </w:r>
    </w:p>
    <w:p w:rsidR="00B22B6C" w:rsidRDefault="00B22B6C" w:rsidP="006F0F25">
      <w:pPr>
        <w:bidi/>
        <w:rPr>
          <w:rFonts w:ascii="Traditional Arabic" w:hAnsi="Traditional Arabic" w:cs="Traditional Arabic"/>
          <w:sz w:val="32"/>
          <w:szCs w:val="32"/>
          <w:rtl/>
          <w:lang w:val="fr-FR"/>
        </w:rPr>
      </w:pPr>
    </w:p>
    <w:p w:rsidR="00B22B6C" w:rsidRDefault="00B22B6C" w:rsidP="006F0F25">
      <w:pPr>
        <w:bidi/>
        <w:rPr>
          <w:rFonts w:ascii="Traditional Arabic" w:hAnsi="Traditional Arabic" w:cs="Traditional Arabic"/>
          <w:sz w:val="32"/>
          <w:szCs w:val="32"/>
          <w:rtl/>
          <w:lang w:val="fr-FR"/>
        </w:rPr>
      </w:pPr>
    </w:p>
    <w:p w:rsidR="00B22B6C" w:rsidRDefault="00B22B6C"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lastRenderedPageBreak/>
        <w:t xml:space="preserve">الجدول (1-7): </w:t>
      </w:r>
      <w:r>
        <w:rPr>
          <w:rFonts w:ascii="Traditional Arabic" w:hAnsi="Traditional Arabic" w:cs="Traditional Arabic" w:hint="cs"/>
          <w:b/>
          <w:bCs/>
          <w:sz w:val="32"/>
          <w:szCs w:val="32"/>
          <w:rtl/>
          <w:lang w:val="fr-FR"/>
        </w:rPr>
        <w:t xml:space="preserve">معامل الفا </w:t>
      </w:r>
      <w:proofErr w:type="spellStart"/>
      <w:r>
        <w:rPr>
          <w:rFonts w:ascii="Traditional Arabic" w:hAnsi="Traditional Arabic" w:cs="Traditional Arabic" w:hint="cs"/>
          <w:b/>
          <w:bCs/>
          <w:sz w:val="32"/>
          <w:szCs w:val="32"/>
          <w:rtl/>
          <w:lang w:val="fr-FR"/>
        </w:rPr>
        <w:t>كرومباخ</w:t>
      </w:r>
      <w:proofErr w:type="spellEnd"/>
      <w:r>
        <w:rPr>
          <w:rFonts w:ascii="Traditional Arabic" w:hAnsi="Traditional Arabic" w:cs="Traditional Arabic" w:hint="cs"/>
          <w:b/>
          <w:bCs/>
          <w:sz w:val="32"/>
          <w:szCs w:val="32"/>
          <w:rtl/>
          <w:lang w:val="fr-FR"/>
        </w:rPr>
        <w:t xml:space="preserve"> لمختلف محاور الاستبيان </w:t>
      </w:r>
    </w:p>
    <w:tbl>
      <w:tblPr>
        <w:tblStyle w:val="Grilledutableau"/>
        <w:bidiVisual/>
        <w:tblW w:w="0" w:type="auto"/>
        <w:tblLook w:val="04A0" w:firstRow="1" w:lastRow="0" w:firstColumn="1" w:lastColumn="0" w:noHBand="0" w:noVBand="1"/>
      </w:tblPr>
      <w:tblGrid>
        <w:gridCol w:w="3070"/>
        <w:gridCol w:w="3070"/>
        <w:gridCol w:w="3071"/>
      </w:tblGrid>
      <w:tr w:rsidR="00ED38EE" w:rsidTr="00ED38EE">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المحور </w:t>
            </w:r>
          </w:p>
        </w:tc>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عدد العبارات </w:t>
            </w:r>
          </w:p>
        </w:tc>
        <w:tc>
          <w:tcPr>
            <w:tcW w:w="3071"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الفا </w:t>
            </w:r>
            <w:proofErr w:type="spellStart"/>
            <w:r>
              <w:rPr>
                <w:rFonts w:ascii="Traditional Arabic" w:hAnsi="Traditional Arabic" w:cs="Traditional Arabic" w:hint="cs"/>
                <w:sz w:val="32"/>
                <w:szCs w:val="32"/>
                <w:rtl/>
                <w:lang w:val="fr-FR"/>
              </w:rPr>
              <w:t>كرومباخ</w:t>
            </w:r>
            <w:proofErr w:type="spellEnd"/>
            <w:r>
              <w:rPr>
                <w:rFonts w:ascii="Traditional Arabic" w:hAnsi="Traditional Arabic" w:cs="Traditional Arabic" w:hint="cs"/>
                <w:sz w:val="32"/>
                <w:szCs w:val="32"/>
                <w:rtl/>
                <w:lang w:val="fr-FR"/>
              </w:rPr>
              <w:t xml:space="preserve"> </w:t>
            </w:r>
          </w:p>
        </w:tc>
      </w:tr>
      <w:tr w:rsidR="00ED38EE" w:rsidTr="00ED38EE">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المحور الثاني </w:t>
            </w:r>
          </w:p>
        </w:tc>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10</w:t>
            </w:r>
          </w:p>
        </w:tc>
        <w:tc>
          <w:tcPr>
            <w:tcW w:w="3071"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0.734</w:t>
            </w:r>
          </w:p>
        </w:tc>
      </w:tr>
      <w:tr w:rsidR="00ED38EE" w:rsidTr="00ED38EE">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المحور الثالث </w:t>
            </w:r>
          </w:p>
        </w:tc>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6</w:t>
            </w:r>
          </w:p>
        </w:tc>
        <w:tc>
          <w:tcPr>
            <w:tcW w:w="3071"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0.698</w:t>
            </w:r>
          </w:p>
        </w:tc>
      </w:tr>
      <w:tr w:rsidR="00ED38EE" w:rsidTr="00ED38EE">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المجموع</w:t>
            </w:r>
          </w:p>
        </w:tc>
        <w:tc>
          <w:tcPr>
            <w:tcW w:w="3070" w:type="dxa"/>
          </w:tcPr>
          <w:p w:rsidR="00ED38EE" w:rsidRDefault="00ED38EE"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16</w:t>
            </w:r>
          </w:p>
        </w:tc>
        <w:tc>
          <w:tcPr>
            <w:tcW w:w="3071" w:type="dxa"/>
          </w:tcPr>
          <w:p w:rsidR="00ED38EE" w:rsidRDefault="00704B62"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0.827</w:t>
            </w:r>
          </w:p>
        </w:tc>
      </w:tr>
    </w:tbl>
    <w:p w:rsidR="00ED38EE" w:rsidRDefault="00704B62" w:rsidP="006F0F25">
      <w:pPr>
        <w:bidi/>
        <w:rPr>
          <w:rFonts w:ascii="Traditional Arabic" w:hAnsi="Traditional Arabic" w:cs="Traditional Arabic"/>
          <w:sz w:val="28"/>
          <w:szCs w:val="28"/>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704B62" w:rsidRDefault="00704B62" w:rsidP="006F0F25">
      <w:pPr>
        <w:bidi/>
        <w:rPr>
          <w:rFonts w:ascii="Traditional Arabic" w:hAnsi="Traditional Arabic" w:cs="Traditional Arabic"/>
          <w:sz w:val="28"/>
          <w:szCs w:val="28"/>
          <w:rtl/>
          <w:lang w:val="fr-FR"/>
        </w:rPr>
      </w:pPr>
      <w:proofErr w:type="gramStart"/>
      <w:r>
        <w:rPr>
          <w:rFonts w:ascii="Traditional Arabic" w:hAnsi="Traditional Arabic" w:cs="Traditional Arabic" w:hint="cs"/>
          <w:sz w:val="28"/>
          <w:szCs w:val="28"/>
          <w:rtl/>
          <w:lang w:val="fr-FR"/>
        </w:rPr>
        <w:t>من خل</w:t>
      </w:r>
      <w:proofErr w:type="gramEnd"/>
      <w:r>
        <w:rPr>
          <w:rFonts w:ascii="Traditional Arabic" w:hAnsi="Traditional Arabic" w:cs="Traditional Arabic" w:hint="cs"/>
          <w:sz w:val="28"/>
          <w:szCs w:val="28"/>
          <w:rtl/>
          <w:lang w:val="fr-FR"/>
        </w:rPr>
        <w:t>ال الجدول اعلاه يبين ان المحاور تتميز بقيمة ثبات مناسبة</w:t>
      </w:r>
      <w:r w:rsidR="00BD1DD1">
        <w:rPr>
          <w:rFonts w:ascii="Traditional Arabic" w:hAnsi="Traditional Arabic" w:cs="Traditional Arabic" w:hint="cs"/>
          <w:sz w:val="28"/>
          <w:szCs w:val="28"/>
          <w:rtl/>
          <w:lang w:val="fr-FR"/>
        </w:rPr>
        <w:t xml:space="preserve"> على</w:t>
      </w:r>
      <w:r>
        <w:rPr>
          <w:rFonts w:ascii="Traditional Arabic" w:hAnsi="Traditional Arabic" w:cs="Traditional Arabic" w:hint="cs"/>
          <w:sz w:val="28"/>
          <w:szCs w:val="28"/>
          <w:rtl/>
          <w:lang w:val="fr-FR"/>
        </w:rPr>
        <w:t xml:space="preserve"> حسب معامل الف</w:t>
      </w:r>
      <w:r w:rsidR="00BD1DD1">
        <w:rPr>
          <w:rFonts w:ascii="Traditional Arabic" w:hAnsi="Traditional Arabic" w:cs="Traditional Arabic" w:hint="cs"/>
          <w:sz w:val="28"/>
          <w:szCs w:val="28"/>
          <w:rtl/>
          <w:lang w:val="fr-FR"/>
        </w:rPr>
        <w:t xml:space="preserve">ا </w:t>
      </w:r>
      <w:proofErr w:type="spellStart"/>
      <w:r w:rsidR="00BD1DD1">
        <w:rPr>
          <w:rFonts w:ascii="Traditional Arabic" w:hAnsi="Traditional Arabic" w:cs="Traditional Arabic" w:hint="cs"/>
          <w:sz w:val="28"/>
          <w:szCs w:val="28"/>
          <w:rtl/>
          <w:lang w:val="fr-FR"/>
        </w:rPr>
        <w:t>كرومباخ</w:t>
      </w:r>
      <w:proofErr w:type="spellEnd"/>
      <w:r w:rsidR="00BD1DD1">
        <w:rPr>
          <w:rFonts w:ascii="Traditional Arabic" w:hAnsi="Traditional Arabic" w:cs="Traditional Arabic" w:hint="cs"/>
          <w:sz w:val="28"/>
          <w:szCs w:val="28"/>
          <w:rtl/>
          <w:lang w:val="fr-FR"/>
        </w:rPr>
        <w:t xml:space="preserve"> </w:t>
      </w:r>
      <w:r>
        <w:rPr>
          <w:rFonts w:ascii="Traditional Arabic" w:hAnsi="Traditional Arabic" w:cs="Traditional Arabic" w:hint="cs"/>
          <w:sz w:val="28"/>
          <w:szCs w:val="28"/>
          <w:rtl/>
          <w:lang w:val="fr-FR"/>
        </w:rPr>
        <w:t>أي بقيمة قريبة من الواحد على حسب معطيات البرنامج تتمتع درجة ثبات جيدة بحيث نستطيع الاعتماد عليها للوصول</w:t>
      </w:r>
      <w:r w:rsidR="00BD1DD1">
        <w:rPr>
          <w:rFonts w:ascii="Traditional Arabic" w:hAnsi="Traditional Arabic" w:cs="Traditional Arabic" w:hint="cs"/>
          <w:sz w:val="28"/>
          <w:szCs w:val="28"/>
          <w:rtl/>
          <w:lang w:val="fr-FR"/>
        </w:rPr>
        <w:t xml:space="preserve"> الى </w:t>
      </w:r>
      <w:r>
        <w:rPr>
          <w:rFonts w:ascii="Traditional Arabic" w:hAnsi="Traditional Arabic" w:cs="Traditional Arabic" w:hint="cs"/>
          <w:sz w:val="28"/>
          <w:szCs w:val="28"/>
          <w:rtl/>
          <w:lang w:val="fr-FR"/>
        </w:rPr>
        <w:t xml:space="preserve">نتائج موثوقة </w:t>
      </w:r>
      <w:r w:rsidR="00BD1DD1">
        <w:rPr>
          <w:rFonts w:ascii="Traditional Arabic" w:hAnsi="Traditional Arabic" w:cs="Traditional Arabic" w:hint="cs"/>
          <w:sz w:val="28"/>
          <w:szCs w:val="28"/>
          <w:rtl/>
          <w:lang w:val="fr-FR"/>
        </w:rPr>
        <w:t xml:space="preserve">، حيث بلغت قيمة الفا </w:t>
      </w:r>
      <w:proofErr w:type="spellStart"/>
      <w:r w:rsidR="00BD1DD1">
        <w:rPr>
          <w:rFonts w:ascii="Traditional Arabic" w:hAnsi="Traditional Arabic" w:cs="Traditional Arabic" w:hint="cs"/>
          <w:sz w:val="28"/>
          <w:szCs w:val="28"/>
          <w:rtl/>
          <w:lang w:val="fr-FR"/>
        </w:rPr>
        <w:t>كرومباخ</w:t>
      </w:r>
      <w:proofErr w:type="spellEnd"/>
      <w:r w:rsidR="00BD1DD1">
        <w:rPr>
          <w:rFonts w:ascii="Traditional Arabic" w:hAnsi="Traditional Arabic" w:cs="Traditional Arabic" w:hint="cs"/>
          <w:sz w:val="28"/>
          <w:szCs w:val="28"/>
          <w:rtl/>
          <w:lang w:val="fr-FR"/>
        </w:rPr>
        <w:t xml:space="preserve"> الكلية الى 0.827 ، حيث سج</w:t>
      </w:r>
      <w:r w:rsidR="00115CC9">
        <w:rPr>
          <w:rFonts w:ascii="Traditional Arabic" w:hAnsi="Traditional Arabic" w:cs="Traditional Arabic" w:hint="cs"/>
          <w:sz w:val="28"/>
          <w:szCs w:val="28"/>
          <w:rtl/>
          <w:lang w:val="fr-FR"/>
        </w:rPr>
        <w:t>ل</w:t>
      </w:r>
      <w:r w:rsidR="00BD1DD1">
        <w:rPr>
          <w:rFonts w:ascii="Traditional Arabic" w:hAnsi="Traditional Arabic" w:cs="Traditional Arabic" w:hint="cs"/>
          <w:sz w:val="28"/>
          <w:szCs w:val="28"/>
          <w:rtl/>
          <w:lang w:val="fr-FR"/>
        </w:rPr>
        <w:t>نا في المحور الثاني المكون من 10 فقرات قيمة 0.</w:t>
      </w:r>
      <w:proofErr w:type="gramStart"/>
      <w:r w:rsidR="00BD1DD1">
        <w:rPr>
          <w:rFonts w:ascii="Traditional Arabic" w:hAnsi="Traditional Arabic" w:cs="Traditional Arabic" w:hint="cs"/>
          <w:sz w:val="28"/>
          <w:szCs w:val="28"/>
          <w:rtl/>
          <w:lang w:val="fr-FR"/>
        </w:rPr>
        <w:t>734 ،</w:t>
      </w:r>
      <w:proofErr w:type="gramEnd"/>
      <w:r w:rsidR="00BD1DD1">
        <w:rPr>
          <w:rFonts w:ascii="Traditional Arabic" w:hAnsi="Traditional Arabic" w:cs="Traditional Arabic" w:hint="cs"/>
          <w:sz w:val="28"/>
          <w:szCs w:val="28"/>
          <w:rtl/>
          <w:lang w:val="fr-FR"/>
        </w:rPr>
        <w:t xml:space="preserve"> أما في المحور الثالث المكون من 6 فقرات قيمة 0.698 . </w:t>
      </w:r>
    </w:p>
    <w:p w:rsidR="0048167E" w:rsidRDefault="0048167E" w:rsidP="006F0F25">
      <w:pPr>
        <w:bidi/>
        <w:rPr>
          <w:rFonts w:ascii="Traditional Arabic" w:hAnsi="Traditional Arabic" w:cs="Traditional Arabic"/>
          <w:sz w:val="28"/>
          <w:szCs w:val="28"/>
          <w:rtl/>
          <w:lang w:val="fr-FR"/>
        </w:rPr>
      </w:pPr>
    </w:p>
    <w:p w:rsidR="00D240D8" w:rsidRPr="005121E4" w:rsidRDefault="00D240D8" w:rsidP="006F0F25">
      <w:pPr>
        <w:bidi/>
        <w:rPr>
          <w:rFonts w:ascii="Traditional Arabic" w:hAnsi="Traditional Arabic" w:cs="Traditional Arabic"/>
          <w:b/>
          <w:bCs/>
          <w:sz w:val="32"/>
          <w:szCs w:val="32"/>
          <w:rtl/>
          <w:lang w:val="fr-FR"/>
        </w:rPr>
      </w:pPr>
      <w:r w:rsidRPr="005121E4">
        <w:rPr>
          <w:rFonts w:ascii="Traditional Arabic" w:hAnsi="Traditional Arabic" w:cs="Traditional Arabic" w:hint="cs"/>
          <w:b/>
          <w:bCs/>
          <w:sz w:val="32"/>
          <w:szCs w:val="32"/>
          <w:rtl/>
          <w:lang w:val="fr-FR"/>
        </w:rPr>
        <w:t xml:space="preserve">الفرع الثاني : تحليل الاحصائي </w:t>
      </w:r>
      <w:r w:rsidRPr="00FD5C9B">
        <w:rPr>
          <w:rFonts w:ascii="Traditional Arabic" w:hAnsi="Traditional Arabic" w:cs="Traditional Arabic" w:hint="cs"/>
          <w:b/>
          <w:bCs/>
          <w:sz w:val="32"/>
          <w:szCs w:val="32"/>
          <w:rtl/>
          <w:lang w:val="fr-FR"/>
        </w:rPr>
        <w:t>ل</w:t>
      </w:r>
      <w:r w:rsidR="00D572F7" w:rsidRPr="00FD5C9B">
        <w:rPr>
          <w:rFonts w:ascii="Traditional Arabic" w:hAnsi="Traditional Arabic" w:cs="Traditional Arabic" w:hint="cs"/>
          <w:b/>
          <w:bCs/>
          <w:sz w:val="32"/>
          <w:szCs w:val="32"/>
          <w:rtl/>
          <w:lang w:val="fr-FR"/>
        </w:rPr>
        <w:t>محاور</w:t>
      </w:r>
      <w:r w:rsidR="00D572F7" w:rsidRPr="00D572F7">
        <w:rPr>
          <w:rFonts w:ascii="Traditional Arabic" w:hAnsi="Traditional Arabic" w:cs="Traditional Arabic" w:hint="cs"/>
          <w:b/>
          <w:bCs/>
          <w:color w:val="00B050"/>
          <w:sz w:val="32"/>
          <w:szCs w:val="32"/>
          <w:rtl/>
          <w:lang w:val="fr-FR"/>
        </w:rPr>
        <w:t xml:space="preserve"> </w:t>
      </w:r>
      <w:r w:rsidR="00D572F7">
        <w:rPr>
          <w:rFonts w:ascii="Traditional Arabic" w:hAnsi="Traditional Arabic" w:cs="Traditional Arabic" w:hint="cs"/>
          <w:b/>
          <w:bCs/>
          <w:sz w:val="32"/>
          <w:szCs w:val="32"/>
          <w:rtl/>
          <w:lang w:val="fr-FR"/>
        </w:rPr>
        <w:t>ا</w:t>
      </w:r>
      <w:r w:rsidRPr="005121E4">
        <w:rPr>
          <w:rFonts w:ascii="Traditional Arabic" w:hAnsi="Traditional Arabic" w:cs="Traditional Arabic" w:hint="cs"/>
          <w:b/>
          <w:bCs/>
          <w:sz w:val="32"/>
          <w:szCs w:val="32"/>
          <w:rtl/>
          <w:lang w:val="fr-FR"/>
        </w:rPr>
        <w:t xml:space="preserve">لاستبيان </w:t>
      </w:r>
    </w:p>
    <w:p w:rsidR="00D91DB2" w:rsidRDefault="00D91DB2"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لقياس درجة الموافقة على الاستبيان استخدمنا معايير لتحديد اتجاه الموافقة بواسطة مقياس </w:t>
      </w:r>
      <w:proofErr w:type="spellStart"/>
      <w:r>
        <w:rPr>
          <w:rFonts w:ascii="Traditional Arabic" w:hAnsi="Traditional Arabic" w:cs="Traditional Arabic" w:hint="cs"/>
          <w:sz w:val="32"/>
          <w:szCs w:val="32"/>
          <w:rtl/>
          <w:lang w:val="fr-FR"/>
        </w:rPr>
        <w:t>ليكارت</w:t>
      </w:r>
      <w:proofErr w:type="spellEnd"/>
      <w:r>
        <w:rPr>
          <w:rFonts w:ascii="Traditional Arabic" w:hAnsi="Traditional Arabic" w:cs="Traditional Arabic" w:hint="cs"/>
          <w:sz w:val="32"/>
          <w:szCs w:val="32"/>
          <w:rtl/>
          <w:lang w:val="fr-FR"/>
        </w:rPr>
        <w:t xml:space="preserve"> الخماسي في مجالات لمتوسط المرجح </w:t>
      </w:r>
      <w:r w:rsidR="00D240D8">
        <w:rPr>
          <w:rFonts w:ascii="Traditional Arabic" w:hAnsi="Traditional Arabic" w:cs="Traditional Arabic" w:hint="cs"/>
          <w:sz w:val="32"/>
          <w:szCs w:val="32"/>
          <w:rtl/>
          <w:lang w:val="fr-FR"/>
        </w:rPr>
        <w:t>محسورة من 1</w:t>
      </w:r>
      <w:r>
        <w:rPr>
          <w:rFonts w:ascii="Traditional Arabic" w:hAnsi="Traditional Arabic" w:cs="Traditional Arabic" w:hint="cs"/>
          <w:sz w:val="32"/>
          <w:szCs w:val="32"/>
          <w:rtl/>
          <w:lang w:val="fr-FR"/>
        </w:rPr>
        <w:t xml:space="preserve"> الى 5 على حسب درجات من غير موافق بشدة الى موافق بشدة </w:t>
      </w:r>
      <w:r w:rsidR="005121E4">
        <w:rPr>
          <w:rFonts w:ascii="Traditional Arabic" w:hAnsi="Traditional Arabic" w:cs="Traditional Arabic" w:hint="cs"/>
          <w:sz w:val="32"/>
          <w:szCs w:val="32"/>
          <w:rtl/>
          <w:lang w:val="fr-FR"/>
        </w:rPr>
        <w:t xml:space="preserve">، على النحو التالي: </w:t>
      </w:r>
    </w:p>
    <w:p w:rsidR="0048167E" w:rsidRPr="003F694A" w:rsidRDefault="003F694A" w:rsidP="006F0F25">
      <w:pPr>
        <w:bidi/>
        <w:rPr>
          <w:rFonts w:ascii="Traditional Arabic" w:hAnsi="Traditional Arabic" w:cs="Traditional Arabic"/>
          <w:sz w:val="32"/>
          <w:szCs w:val="32"/>
          <w:rtl/>
          <w:lang w:val="fr-FR"/>
        </w:rPr>
      </w:pPr>
      <w:proofErr w:type="gramStart"/>
      <w:r>
        <w:rPr>
          <w:rFonts w:ascii="Traditional Arabic" w:hAnsi="Traditional Arabic" w:cs="Traditional Arabic" w:hint="cs"/>
          <w:sz w:val="32"/>
          <w:szCs w:val="32"/>
          <w:rtl/>
          <w:lang w:val="fr-FR"/>
        </w:rPr>
        <w:t>الجدول</w:t>
      </w:r>
      <w:r w:rsidR="00B22B6C">
        <w:rPr>
          <w:rFonts w:ascii="Traditional Arabic" w:hAnsi="Traditional Arabic" w:cs="Traditional Arabic" w:hint="cs"/>
          <w:sz w:val="32"/>
          <w:szCs w:val="32"/>
          <w:rtl/>
          <w:lang w:val="fr-FR"/>
        </w:rPr>
        <w:t xml:space="preserve">(1-8) </w:t>
      </w:r>
      <w:r>
        <w:rPr>
          <w:rFonts w:ascii="Traditional Arabic" w:hAnsi="Traditional Arabic" w:cs="Traditional Arabic" w:hint="cs"/>
          <w:sz w:val="32"/>
          <w:szCs w:val="32"/>
          <w:rtl/>
          <w:lang w:val="fr-FR"/>
        </w:rPr>
        <w:t>:</w:t>
      </w:r>
      <w:proofErr w:type="gramEnd"/>
      <w:r>
        <w:rPr>
          <w:rFonts w:ascii="Traditional Arabic" w:hAnsi="Traditional Arabic" w:cs="Traditional Arabic" w:hint="cs"/>
          <w:sz w:val="32"/>
          <w:szCs w:val="32"/>
          <w:rtl/>
          <w:lang w:val="fr-FR"/>
        </w:rPr>
        <w:t xml:space="preserve"> معايير تحديد اتجاه الدرجة </w:t>
      </w:r>
    </w:p>
    <w:tbl>
      <w:tblPr>
        <w:tblStyle w:val="Grilledutableau"/>
        <w:bidiVisual/>
        <w:tblW w:w="0" w:type="auto"/>
        <w:tblLook w:val="04A0" w:firstRow="1" w:lastRow="0" w:firstColumn="1" w:lastColumn="0" w:noHBand="0" w:noVBand="1"/>
      </w:tblPr>
      <w:tblGrid>
        <w:gridCol w:w="1535"/>
        <w:gridCol w:w="1535"/>
        <w:gridCol w:w="1535"/>
        <w:gridCol w:w="1535"/>
        <w:gridCol w:w="1535"/>
        <w:gridCol w:w="1536"/>
      </w:tblGrid>
      <w:tr w:rsidR="003F694A" w:rsidTr="003F694A">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التقييم </w:t>
            </w:r>
          </w:p>
        </w:tc>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غير موافق بشدة </w:t>
            </w:r>
          </w:p>
        </w:tc>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غير موافق</w:t>
            </w:r>
          </w:p>
        </w:tc>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محايد</w:t>
            </w:r>
          </w:p>
        </w:tc>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موافق</w:t>
            </w:r>
          </w:p>
        </w:tc>
        <w:tc>
          <w:tcPr>
            <w:tcW w:w="1536"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موافق بشدة</w:t>
            </w:r>
          </w:p>
        </w:tc>
      </w:tr>
      <w:tr w:rsidR="003F694A" w:rsidTr="003F694A">
        <w:trPr>
          <w:trHeight w:val="395"/>
        </w:trPr>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المتوسط المرجح</w:t>
            </w:r>
          </w:p>
        </w:tc>
        <w:tc>
          <w:tcPr>
            <w:tcW w:w="1535"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1 إلى  1.80</w:t>
            </w:r>
          </w:p>
        </w:tc>
        <w:tc>
          <w:tcPr>
            <w:tcW w:w="1535" w:type="dxa"/>
          </w:tcPr>
          <w:p w:rsidR="003F694A" w:rsidRDefault="004A1992"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   1.81</w:t>
            </w:r>
            <w:r w:rsidR="003F694A">
              <w:rPr>
                <w:rFonts w:ascii="Traditional Arabic" w:hAnsi="Traditional Arabic" w:cs="Traditional Arabic" w:hint="cs"/>
                <w:sz w:val="28"/>
                <w:szCs w:val="28"/>
                <w:rtl/>
                <w:lang w:val="fr-FR"/>
              </w:rPr>
              <w:t xml:space="preserve"> </w:t>
            </w:r>
            <w:r>
              <w:rPr>
                <w:rFonts w:ascii="Traditional Arabic" w:hAnsi="Traditional Arabic" w:cs="Traditional Arabic" w:hint="cs"/>
                <w:sz w:val="28"/>
                <w:szCs w:val="28"/>
                <w:rtl/>
                <w:lang w:val="fr-FR"/>
              </w:rPr>
              <w:t xml:space="preserve">الى </w:t>
            </w:r>
            <w:r w:rsidR="003F694A">
              <w:rPr>
                <w:rFonts w:ascii="Traditional Arabic" w:hAnsi="Traditional Arabic" w:cs="Traditional Arabic" w:hint="cs"/>
                <w:sz w:val="28"/>
                <w:szCs w:val="28"/>
                <w:rtl/>
                <w:lang w:val="fr-FR"/>
              </w:rPr>
              <w:t>2.60</w:t>
            </w:r>
          </w:p>
        </w:tc>
        <w:tc>
          <w:tcPr>
            <w:tcW w:w="1535" w:type="dxa"/>
          </w:tcPr>
          <w:p w:rsidR="003F694A" w:rsidRDefault="004A1992"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 </w:t>
            </w:r>
            <w:r w:rsidR="003F694A">
              <w:rPr>
                <w:rFonts w:ascii="Traditional Arabic" w:hAnsi="Traditional Arabic" w:cs="Traditional Arabic" w:hint="cs"/>
                <w:sz w:val="28"/>
                <w:szCs w:val="28"/>
                <w:rtl/>
                <w:lang w:val="fr-FR"/>
              </w:rPr>
              <w:t xml:space="preserve"> </w:t>
            </w:r>
            <w:r>
              <w:rPr>
                <w:rFonts w:ascii="Traditional Arabic" w:hAnsi="Traditional Arabic" w:cs="Traditional Arabic" w:hint="cs"/>
                <w:sz w:val="28"/>
                <w:szCs w:val="28"/>
                <w:rtl/>
                <w:lang w:val="fr-FR"/>
              </w:rPr>
              <w:t xml:space="preserve">2.61 الى </w:t>
            </w:r>
            <w:r w:rsidR="003F694A">
              <w:rPr>
                <w:rFonts w:ascii="Traditional Arabic" w:hAnsi="Traditional Arabic" w:cs="Traditional Arabic" w:hint="cs"/>
                <w:sz w:val="28"/>
                <w:szCs w:val="28"/>
                <w:rtl/>
                <w:lang w:val="fr-FR"/>
              </w:rPr>
              <w:t>3.40</w:t>
            </w:r>
          </w:p>
        </w:tc>
        <w:tc>
          <w:tcPr>
            <w:tcW w:w="1535" w:type="dxa"/>
          </w:tcPr>
          <w:p w:rsidR="003F694A" w:rsidRDefault="004A1992"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  </w:t>
            </w:r>
            <w:r w:rsidR="003F694A">
              <w:rPr>
                <w:rFonts w:ascii="Traditional Arabic" w:hAnsi="Traditional Arabic" w:cs="Traditional Arabic" w:hint="cs"/>
                <w:sz w:val="28"/>
                <w:szCs w:val="28"/>
                <w:rtl/>
                <w:lang w:val="fr-FR"/>
              </w:rPr>
              <w:t xml:space="preserve"> </w:t>
            </w:r>
            <w:r>
              <w:rPr>
                <w:rFonts w:ascii="Traditional Arabic" w:hAnsi="Traditional Arabic" w:cs="Traditional Arabic" w:hint="cs"/>
                <w:sz w:val="28"/>
                <w:szCs w:val="28"/>
                <w:rtl/>
                <w:lang w:val="fr-FR"/>
              </w:rPr>
              <w:t>3.41 الى</w:t>
            </w:r>
            <w:r w:rsidR="003F694A">
              <w:rPr>
                <w:rFonts w:ascii="Traditional Arabic" w:hAnsi="Traditional Arabic" w:cs="Traditional Arabic" w:hint="cs"/>
                <w:sz w:val="28"/>
                <w:szCs w:val="28"/>
                <w:rtl/>
                <w:lang w:val="fr-FR"/>
              </w:rPr>
              <w:t>4.20</w:t>
            </w:r>
          </w:p>
        </w:tc>
        <w:tc>
          <w:tcPr>
            <w:tcW w:w="1536" w:type="dxa"/>
          </w:tcPr>
          <w:p w:rsidR="003F694A" w:rsidRDefault="003F694A"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4.21 </w:t>
            </w:r>
            <w:r w:rsidR="004A1992">
              <w:rPr>
                <w:rFonts w:ascii="Traditional Arabic" w:hAnsi="Traditional Arabic" w:cs="Traditional Arabic" w:hint="cs"/>
                <w:sz w:val="28"/>
                <w:szCs w:val="28"/>
                <w:rtl/>
                <w:lang w:val="fr-FR"/>
              </w:rPr>
              <w:t xml:space="preserve"> الى 5</w:t>
            </w:r>
          </w:p>
        </w:tc>
      </w:tr>
    </w:tbl>
    <w:p w:rsidR="0048167E" w:rsidRPr="00633131" w:rsidRDefault="00D240D8" w:rsidP="006F0F25">
      <w:pPr>
        <w:bidi/>
        <w:rPr>
          <w:rFonts w:ascii="Traditional Arabic" w:hAnsi="Traditional Arabic" w:cs="Traditional Arabic"/>
          <w:b/>
          <w:bCs/>
          <w:sz w:val="28"/>
          <w:szCs w:val="28"/>
          <w:rtl/>
          <w:lang w:val="fr-FR"/>
        </w:rPr>
      </w:pPr>
      <w:r>
        <w:rPr>
          <w:rFonts w:ascii="Traditional Arabic" w:hAnsi="Traditional Arabic" w:cs="Traditional Arabic" w:hint="cs"/>
          <w:sz w:val="28"/>
          <w:szCs w:val="28"/>
          <w:rtl/>
          <w:lang w:val="fr-FR"/>
        </w:rPr>
        <w:t xml:space="preserve">المصدر من اعداد الطالبين بناء على دراسات سابقة  </w:t>
      </w:r>
    </w:p>
    <w:p w:rsidR="00FD5C9B" w:rsidRDefault="00FD5C9B" w:rsidP="00FD5C9B">
      <w:pPr>
        <w:bidi/>
        <w:rPr>
          <w:rFonts w:ascii="Traditional Arabic" w:hAnsi="Traditional Arabic" w:cs="Traditional Arabic" w:hint="cs"/>
          <w:b/>
          <w:bCs/>
          <w:sz w:val="32"/>
          <w:szCs w:val="32"/>
          <w:rtl/>
          <w:lang w:val="fr-FR"/>
        </w:rPr>
      </w:pPr>
    </w:p>
    <w:p w:rsidR="00FD5C9B" w:rsidRDefault="00FD5C9B" w:rsidP="00FD5C9B">
      <w:pPr>
        <w:bidi/>
        <w:rPr>
          <w:rFonts w:ascii="Traditional Arabic" w:hAnsi="Traditional Arabic" w:cs="Traditional Arabic" w:hint="cs"/>
          <w:b/>
          <w:bCs/>
          <w:sz w:val="32"/>
          <w:szCs w:val="32"/>
          <w:rtl/>
          <w:lang w:val="fr-FR"/>
        </w:rPr>
      </w:pPr>
    </w:p>
    <w:p w:rsidR="00FD5C9B" w:rsidRDefault="00FD5C9B" w:rsidP="00FD5C9B">
      <w:pPr>
        <w:bidi/>
        <w:rPr>
          <w:rFonts w:ascii="Traditional Arabic" w:hAnsi="Traditional Arabic" w:cs="Traditional Arabic" w:hint="cs"/>
          <w:b/>
          <w:bCs/>
          <w:sz w:val="32"/>
          <w:szCs w:val="32"/>
          <w:rtl/>
          <w:lang w:val="fr-FR"/>
        </w:rPr>
      </w:pPr>
    </w:p>
    <w:p w:rsidR="005121E4" w:rsidRPr="00D572F7" w:rsidRDefault="005121E4" w:rsidP="00FD5C9B">
      <w:pPr>
        <w:bidi/>
        <w:rPr>
          <w:rFonts w:ascii="Traditional Arabic" w:hAnsi="Traditional Arabic" w:cs="Traditional Arabic"/>
          <w:b/>
          <w:bCs/>
          <w:color w:val="FF0000"/>
          <w:sz w:val="32"/>
          <w:szCs w:val="32"/>
          <w:rtl/>
        </w:rPr>
      </w:pPr>
      <w:r w:rsidRPr="00FD5C9B">
        <w:rPr>
          <w:rFonts w:ascii="Traditional Arabic" w:hAnsi="Traditional Arabic" w:cs="Traditional Arabic"/>
          <w:b/>
          <w:bCs/>
          <w:sz w:val="32"/>
          <w:szCs w:val="32"/>
          <w:rtl/>
          <w:lang w:val="fr-FR"/>
        </w:rPr>
        <w:lastRenderedPageBreak/>
        <w:t xml:space="preserve">أولا : </w:t>
      </w:r>
      <w:r w:rsidR="00D572F7" w:rsidRPr="00FD5C9B">
        <w:rPr>
          <w:rFonts w:ascii="Traditional Arabic" w:hAnsi="Traditional Arabic" w:cs="Traditional Arabic"/>
          <w:b/>
          <w:bCs/>
          <w:sz w:val="32"/>
          <w:szCs w:val="32"/>
          <w:rtl/>
          <w:lang w:val="fr-FR"/>
        </w:rPr>
        <w:t xml:space="preserve">حساب التكرارات و المتوسطات المرجحة </w:t>
      </w:r>
      <w:proofErr w:type="spellStart"/>
      <w:r w:rsidR="00D572F7" w:rsidRPr="00FD5C9B">
        <w:rPr>
          <w:rFonts w:ascii="Traditional Arabic" w:hAnsi="Traditional Arabic" w:cs="Traditional Arabic"/>
          <w:b/>
          <w:bCs/>
          <w:sz w:val="32"/>
          <w:szCs w:val="32"/>
          <w:rtl/>
          <w:lang w:val="fr-FR"/>
        </w:rPr>
        <w:t>لأجابات</w:t>
      </w:r>
      <w:proofErr w:type="spellEnd"/>
      <w:r w:rsidR="00D572F7" w:rsidRPr="00FD5C9B">
        <w:rPr>
          <w:rFonts w:ascii="Traditional Arabic" w:hAnsi="Traditional Arabic" w:cs="Traditional Arabic"/>
          <w:b/>
          <w:bCs/>
          <w:sz w:val="32"/>
          <w:szCs w:val="32"/>
          <w:rtl/>
          <w:lang w:val="fr-FR"/>
        </w:rPr>
        <w:t xml:space="preserve"> العينة عن اسئلة الاستبانة:</w:t>
      </w:r>
      <w:r w:rsidR="00D572F7" w:rsidRPr="00D572F7">
        <w:rPr>
          <w:rFonts w:ascii="Traditional Arabic" w:hAnsi="Traditional Arabic" w:cs="Traditional Arabic"/>
          <w:b/>
          <w:bCs/>
          <w:color w:val="00B050"/>
          <w:sz w:val="32"/>
          <w:szCs w:val="32"/>
          <w:rtl/>
          <w:lang w:val="fr-FR"/>
        </w:rPr>
        <w:tab/>
      </w:r>
      <w:r w:rsidR="00FD5C9B">
        <w:rPr>
          <w:rFonts w:ascii="Traditional Arabic" w:hAnsi="Traditional Arabic" w:cs="Traditional Arabic" w:hint="cs"/>
          <w:b/>
          <w:bCs/>
          <w:color w:val="FF0000"/>
          <w:sz w:val="32"/>
          <w:szCs w:val="32"/>
          <w:rtl/>
          <w:lang w:val="fr-FR"/>
        </w:rPr>
        <w:t xml:space="preserve"> </w:t>
      </w:r>
    </w:p>
    <w:p w:rsidR="00A15098" w:rsidRDefault="00633131"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rPr>
        <w:t xml:space="preserve">يتناول هذا </w:t>
      </w:r>
      <w:r w:rsidRPr="00D572F7">
        <w:rPr>
          <w:rFonts w:ascii="Traditional Arabic" w:hAnsi="Traditional Arabic" w:cs="Traditional Arabic" w:hint="cs"/>
          <w:sz w:val="32"/>
          <w:szCs w:val="32"/>
          <w:rtl/>
        </w:rPr>
        <w:t xml:space="preserve">المحور </w:t>
      </w:r>
      <w:r w:rsidR="00D572F7">
        <w:rPr>
          <w:rFonts w:ascii="Traditional Arabic" w:hAnsi="Traditional Arabic" w:cs="Traditional Arabic" w:hint="cs"/>
          <w:sz w:val="32"/>
          <w:szCs w:val="32"/>
          <w:rtl/>
        </w:rPr>
        <w:t xml:space="preserve">(المتغير) </w:t>
      </w:r>
      <w:r>
        <w:rPr>
          <w:rFonts w:ascii="Traditional Arabic" w:hAnsi="Traditional Arabic" w:cs="Traditional Arabic" w:hint="cs"/>
          <w:sz w:val="32"/>
          <w:szCs w:val="32"/>
          <w:rtl/>
        </w:rPr>
        <w:t xml:space="preserve">من الاستبيان على 10 عبارات تم طرحها على افراد العينة لاختبار اهمية نظام الرقابة الداخلية وجودة المعلومات المحاسبية داخل المؤسسة وكانت اجابتهم وفق لتدرج </w:t>
      </w:r>
      <w:proofErr w:type="spellStart"/>
      <w:r>
        <w:rPr>
          <w:rFonts w:ascii="Traditional Arabic" w:hAnsi="Traditional Arabic" w:cs="Traditional Arabic" w:hint="cs"/>
          <w:sz w:val="32"/>
          <w:szCs w:val="32"/>
          <w:rtl/>
        </w:rPr>
        <w:t>ليكارت</w:t>
      </w:r>
      <w:proofErr w:type="spellEnd"/>
      <w:r>
        <w:rPr>
          <w:rFonts w:ascii="Traditional Arabic" w:hAnsi="Traditional Arabic" w:cs="Traditional Arabic" w:hint="cs"/>
          <w:sz w:val="32"/>
          <w:szCs w:val="32"/>
          <w:rtl/>
        </w:rPr>
        <w:t xml:space="preserve"> الخماسي والذي كان بدوره على النحو التالي : </w:t>
      </w:r>
    </w:p>
    <w:p w:rsidR="002635F2" w:rsidRPr="00774CFE" w:rsidRDefault="002635F2"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الجدول</w:t>
      </w:r>
      <w:r w:rsidR="00B22B6C">
        <w:rPr>
          <w:rFonts w:ascii="Traditional Arabic" w:hAnsi="Traditional Arabic" w:cs="Traditional Arabic" w:hint="cs"/>
          <w:sz w:val="32"/>
          <w:szCs w:val="32"/>
          <w:rtl/>
          <w:lang w:val="fr-FR"/>
        </w:rPr>
        <w:t xml:space="preserve">(1-9) </w:t>
      </w:r>
      <w:r>
        <w:rPr>
          <w:rFonts w:ascii="Traditional Arabic" w:hAnsi="Traditional Arabic" w:cs="Traditional Arabic" w:hint="cs"/>
          <w:sz w:val="32"/>
          <w:szCs w:val="32"/>
          <w:rtl/>
          <w:lang w:val="fr-FR"/>
        </w:rPr>
        <w:t xml:space="preserve"> : التوزيع التكراري لمحور الثاني من الاستبيان </w:t>
      </w:r>
    </w:p>
    <w:tbl>
      <w:tblPr>
        <w:tblStyle w:val="Grilledutableau"/>
        <w:tblpPr w:leftFromText="141" w:rightFromText="141" w:vertAnchor="text" w:horzAnchor="margin" w:tblpXSpec="center" w:tblpY="26"/>
        <w:bidiVisual/>
        <w:tblW w:w="10206" w:type="dxa"/>
        <w:tblLayout w:type="fixed"/>
        <w:tblLook w:val="04A0" w:firstRow="1" w:lastRow="0" w:firstColumn="1" w:lastColumn="0" w:noHBand="0" w:noVBand="1"/>
      </w:tblPr>
      <w:tblGrid>
        <w:gridCol w:w="709"/>
        <w:gridCol w:w="3260"/>
        <w:gridCol w:w="708"/>
        <w:gridCol w:w="851"/>
        <w:gridCol w:w="709"/>
        <w:gridCol w:w="850"/>
        <w:gridCol w:w="709"/>
        <w:gridCol w:w="850"/>
        <w:gridCol w:w="851"/>
        <w:gridCol w:w="709"/>
      </w:tblGrid>
      <w:tr w:rsidR="006D593A" w:rsidTr="002635F2">
        <w:trPr>
          <w:trHeight w:val="1260"/>
        </w:trPr>
        <w:tc>
          <w:tcPr>
            <w:tcW w:w="709" w:type="dxa"/>
            <w:vMerge w:val="restart"/>
          </w:tcPr>
          <w:p w:rsidR="00A15098" w:rsidRDefault="00A15098" w:rsidP="006F0F25">
            <w:pPr>
              <w:bidi/>
              <w:rPr>
                <w:rFonts w:ascii="Traditional Arabic" w:hAnsi="Traditional Arabic" w:cs="Traditional Arabic"/>
                <w:sz w:val="28"/>
                <w:szCs w:val="28"/>
                <w:rtl/>
                <w:lang w:val="fr-FR"/>
              </w:rPr>
            </w:pPr>
          </w:p>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الرقم</w:t>
            </w:r>
          </w:p>
        </w:tc>
        <w:tc>
          <w:tcPr>
            <w:tcW w:w="3260" w:type="dxa"/>
            <w:vMerge w:val="restart"/>
          </w:tcPr>
          <w:p w:rsidR="00A15098" w:rsidRDefault="00A15098" w:rsidP="006F0F25">
            <w:pPr>
              <w:bidi/>
              <w:rPr>
                <w:rFonts w:ascii="Traditional Arabic" w:hAnsi="Traditional Arabic" w:cs="Traditional Arabic"/>
                <w:sz w:val="28"/>
                <w:szCs w:val="28"/>
                <w:rtl/>
                <w:lang w:val="fr-FR"/>
              </w:rPr>
            </w:pPr>
          </w:p>
          <w:p w:rsidR="00A15098" w:rsidRDefault="00A15098"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       </w:t>
            </w:r>
          </w:p>
          <w:p w:rsidR="00C664B9" w:rsidRPr="006D593A" w:rsidRDefault="00A15098" w:rsidP="006F0F25">
            <w:pPr>
              <w:bidi/>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                </w:t>
            </w:r>
            <w:r w:rsidR="00C664B9" w:rsidRPr="006D593A">
              <w:rPr>
                <w:rFonts w:ascii="Traditional Arabic" w:hAnsi="Traditional Arabic" w:cs="Traditional Arabic"/>
                <w:sz w:val="28"/>
                <w:szCs w:val="28"/>
                <w:rtl/>
                <w:lang w:val="fr-FR"/>
              </w:rPr>
              <w:t>العبارات</w:t>
            </w:r>
          </w:p>
        </w:tc>
        <w:tc>
          <w:tcPr>
            <w:tcW w:w="708"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غير موافق</w:t>
            </w:r>
          </w:p>
        </w:tc>
        <w:tc>
          <w:tcPr>
            <w:tcW w:w="851"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غير موافق بشدة</w:t>
            </w:r>
          </w:p>
        </w:tc>
        <w:tc>
          <w:tcPr>
            <w:tcW w:w="709"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محايد</w:t>
            </w:r>
          </w:p>
        </w:tc>
        <w:tc>
          <w:tcPr>
            <w:tcW w:w="850"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موافق </w:t>
            </w:r>
          </w:p>
        </w:tc>
        <w:tc>
          <w:tcPr>
            <w:tcW w:w="709"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موافق بشدة </w:t>
            </w:r>
          </w:p>
        </w:tc>
        <w:tc>
          <w:tcPr>
            <w:tcW w:w="850" w:type="dxa"/>
            <w:vMerge w:val="restart"/>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المتوسط الحسابي </w:t>
            </w:r>
          </w:p>
        </w:tc>
        <w:tc>
          <w:tcPr>
            <w:tcW w:w="851" w:type="dxa"/>
            <w:vMerge w:val="restart"/>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الانحراف المعياري</w:t>
            </w:r>
          </w:p>
        </w:tc>
        <w:tc>
          <w:tcPr>
            <w:tcW w:w="709" w:type="dxa"/>
            <w:vMerge w:val="restart"/>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الدرجة</w:t>
            </w:r>
          </w:p>
        </w:tc>
      </w:tr>
      <w:tr w:rsidR="006D593A" w:rsidTr="00A15098">
        <w:trPr>
          <w:trHeight w:val="508"/>
        </w:trPr>
        <w:tc>
          <w:tcPr>
            <w:tcW w:w="709" w:type="dxa"/>
            <w:vMerge/>
          </w:tcPr>
          <w:p w:rsidR="00C664B9" w:rsidRPr="006D593A" w:rsidRDefault="00C664B9" w:rsidP="006F0F25">
            <w:pPr>
              <w:bidi/>
              <w:rPr>
                <w:rFonts w:ascii="Traditional Arabic" w:hAnsi="Traditional Arabic" w:cs="Traditional Arabic"/>
                <w:sz w:val="28"/>
                <w:szCs w:val="28"/>
                <w:rtl/>
                <w:lang w:val="fr-FR"/>
              </w:rPr>
            </w:pPr>
          </w:p>
        </w:tc>
        <w:tc>
          <w:tcPr>
            <w:tcW w:w="3260" w:type="dxa"/>
            <w:vMerge/>
          </w:tcPr>
          <w:p w:rsidR="00C664B9" w:rsidRPr="006D593A" w:rsidRDefault="00C664B9" w:rsidP="006F0F25">
            <w:pPr>
              <w:bidi/>
              <w:rPr>
                <w:rFonts w:ascii="Traditional Arabic" w:hAnsi="Traditional Arabic" w:cs="Traditional Arabic"/>
                <w:sz w:val="28"/>
                <w:szCs w:val="28"/>
                <w:rtl/>
                <w:lang w:val="fr-FR"/>
              </w:rPr>
            </w:pPr>
          </w:p>
        </w:tc>
        <w:tc>
          <w:tcPr>
            <w:tcW w:w="708" w:type="dxa"/>
          </w:tcPr>
          <w:p w:rsidR="00C664B9" w:rsidRPr="006D593A" w:rsidRDefault="00C664B9" w:rsidP="006F0F25">
            <w:pPr>
              <w:bidi/>
              <w:rPr>
                <w:rFonts w:ascii="Traditional Arabic" w:hAnsi="Traditional Arabic" w:cs="Traditional Arabic"/>
                <w:sz w:val="28"/>
                <w:szCs w:val="28"/>
                <w:rtl/>
              </w:rPr>
            </w:pPr>
            <w:r w:rsidRPr="006D593A">
              <w:rPr>
                <w:rFonts w:ascii="Traditional Arabic" w:hAnsi="Traditional Arabic" w:cs="Traditional Arabic"/>
                <w:sz w:val="28"/>
                <w:szCs w:val="28"/>
                <w:rtl/>
              </w:rPr>
              <w:t>التكرار</w:t>
            </w:r>
          </w:p>
        </w:tc>
        <w:tc>
          <w:tcPr>
            <w:tcW w:w="851"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التكرار</w:t>
            </w:r>
          </w:p>
        </w:tc>
        <w:tc>
          <w:tcPr>
            <w:tcW w:w="709"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التكرار</w:t>
            </w:r>
          </w:p>
        </w:tc>
        <w:tc>
          <w:tcPr>
            <w:tcW w:w="850"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التكرار</w:t>
            </w:r>
          </w:p>
        </w:tc>
        <w:tc>
          <w:tcPr>
            <w:tcW w:w="709"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التكرار</w:t>
            </w:r>
          </w:p>
        </w:tc>
        <w:tc>
          <w:tcPr>
            <w:tcW w:w="850" w:type="dxa"/>
            <w:vMerge/>
          </w:tcPr>
          <w:p w:rsidR="00C664B9" w:rsidRPr="006D593A" w:rsidRDefault="00C664B9" w:rsidP="006F0F25">
            <w:pPr>
              <w:bidi/>
              <w:rPr>
                <w:rFonts w:ascii="Traditional Arabic" w:hAnsi="Traditional Arabic" w:cs="Traditional Arabic"/>
                <w:sz w:val="28"/>
                <w:szCs w:val="28"/>
                <w:rtl/>
                <w:lang w:val="fr-FR"/>
              </w:rPr>
            </w:pPr>
          </w:p>
        </w:tc>
        <w:tc>
          <w:tcPr>
            <w:tcW w:w="851" w:type="dxa"/>
            <w:vMerge/>
          </w:tcPr>
          <w:p w:rsidR="00C664B9" w:rsidRPr="006D593A" w:rsidRDefault="00C664B9" w:rsidP="006F0F25">
            <w:pPr>
              <w:bidi/>
              <w:rPr>
                <w:rFonts w:ascii="Traditional Arabic" w:hAnsi="Traditional Arabic" w:cs="Traditional Arabic"/>
                <w:sz w:val="28"/>
                <w:szCs w:val="28"/>
                <w:rtl/>
                <w:lang w:val="fr-FR"/>
              </w:rPr>
            </w:pPr>
          </w:p>
        </w:tc>
        <w:tc>
          <w:tcPr>
            <w:tcW w:w="709" w:type="dxa"/>
            <w:vMerge/>
          </w:tcPr>
          <w:p w:rsidR="00C664B9" w:rsidRPr="006D593A" w:rsidRDefault="00C664B9" w:rsidP="006F0F25">
            <w:pPr>
              <w:bidi/>
              <w:rPr>
                <w:rFonts w:ascii="Traditional Arabic" w:hAnsi="Traditional Arabic" w:cs="Traditional Arabic"/>
                <w:sz w:val="28"/>
                <w:szCs w:val="28"/>
                <w:rtl/>
                <w:lang w:val="fr-FR"/>
              </w:rPr>
            </w:pPr>
          </w:p>
        </w:tc>
      </w:tr>
      <w:tr w:rsidR="006D593A" w:rsidTr="00A15098">
        <w:trPr>
          <w:trHeight w:val="508"/>
        </w:trPr>
        <w:tc>
          <w:tcPr>
            <w:tcW w:w="709" w:type="dxa"/>
            <w:vMerge/>
          </w:tcPr>
          <w:p w:rsidR="00C664B9" w:rsidRPr="006D593A" w:rsidRDefault="00C664B9" w:rsidP="006F0F25">
            <w:pPr>
              <w:bidi/>
              <w:rPr>
                <w:rFonts w:ascii="Traditional Arabic" w:hAnsi="Traditional Arabic" w:cs="Traditional Arabic"/>
                <w:sz w:val="28"/>
                <w:szCs w:val="28"/>
                <w:rtl/>
                <w:lang w:val="fr-FR"/>
              </w:rPr>
            </w:pPr>
          </w:p>
        </w:tc>
        <w:tc>
          <w:tcPr>
            <w:tcW w:w="3260" w:type="dxa"/>
            <w:vMerge/>
          </w:tcPr>
          <w:p w:rsidR="00C664B9" w:rsidRPr="006D593A" w:rsidRDefault="00C664B9" w:rsidP="006F0F25">
            <w:pPr>
              <w:bidi/>
              <w:rPr>
                <w:rFonts w:ascii="Traditional Arabic" w:hAnsi="Traditional Arabic" w:cs="Traditional Arabic"/>
                <w:sz w:val="28"/>
                <w:szCs w:val="28"/>
                <w:rtl/>
                <w:lang w:val="fr-FR"/>
              </w:rPr>
            </w:pPr>
          </w:p>
        </w:tc>
        <w:tc>
          <w:tcPr>
            <w:tcW w:w="708" w:type="dxa"/>
          </w:tcPr>
          <w:p w:rsidR="00C664B9" w:rsidRPr="006D593A" w:rsidRDefault="00C664B9" w:rsidP="006F0F25">
            <w:pPr>
              <w:bidi/>
              <w:rPr>
                <w:rFonts w:ascii="Traditional Arabic" w:hAnsi="Traditional Arabic" w:cs="Traditional Arabic"/>
                <w:sz w:val="28"/>
                <w:szCs w:val="28"/>
                <w:rtl/>
              </w:rPr>
            </w:pPr>
            <w:r w:rsidRPr="006D593A">
              <w:rPr>
                <w:rFonts w:ascii="Traditional Arabic" w:hAnsi="Traditional Arabic" w:cs="Traditional Arabic"/>
                <w:sz w:val="28"/>
                <w:szCs w:val="28"/>
                <w:rtl/>
              </w:rPr>
              <w:t>النسبة</w:t>
            </w:r>
          </w:p>
        </w:tc>
        <w:tc>
          <w:tcPr>
            <w:tcW w:w="851"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النسبة</w:t>
            </w:r>
          </w:p>
        </w:tc>
        <w:tc>
          <w:tcPr>
            <w:tcW w:w="709"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النسبة</w:t>
            </w:r>
          </w:p>
        </w:tc>
        <w:tc>
          <w:tcPr>
            <w:tcW w:w="850"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النسبة</w:t>
            </w:r>
          </w:p>
        </w:tc>
        <w:tc>
          <w:tcPr>
            <w:tcW w:w="709" w:type="dxa"/>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النسبة</w:t>
            </w:r>
          </w:p>
        </w:tc>
        <w:tc>
          <w:tcPr>
            <w:tcW w:w="850" w:type="dxa"/>
            <w:vMerge/>
          </w:tcPr>
          <w:p w:rsidR="00C664B9" w:rsidRPr="006D593A" w:rsidRDefault="00C664B9" w:rsidP="006F0F25">
            <w:pPr>
              <w:bidi/>
              <w:rPr>
                <w:rFonts w:ascii="Traditional Arabic" w:hAnsi="Traditional Arabic" w:cs="Traditional Arabic"/>
                <w:sz w:val="28"/>
                <w:szCs w:val="28"/>
                <w:rtl/>
                <w:lang w:val="fr-FR"/>
              </w:rPr>
            </w:pPr>
          </w:p>
        </w:tc>
        <w:tc>
          <w:tcPr>
            <w:tcW w:w="851" w:type="dxa"/>
            <w:vMerge/>
          </w:tcPr>
          <w:p w:rsidR="00C664B9" w:rsidRPr="006D593A" w:rsidRDefault="00C664B9" w:rsidP="006F0F25">
            <w:pPr>
              <w:bidi/>
              <w:rPr>
                <w:rFonts w:ascii="Traditional Arabic" w:hAnsi="Traditional Arabic" w:cs="Traditional Arabic"/>
                <w:sz w:val="28"/>
                <w:szCs w:val="28"/>
                <w:rtl/>
                <w:lang w:val="fr-FR"/>
              </w:rPr>
            </w:pPr>
          </w:p>
        </w:tc>
        <w:tc>
          <w:tcPr>
            <w:tcW w:w="709" w:type="dxa"/>
            <w:vMerge/>
          </w:tcPr>
          <w:p w:rsidR="00C664B9" w:rsidRPr="006D593A" w:rsidRDefault="00C664B9" w:rsidP="006F0F25">
            <w:pPr>
              <w:bidi/>
              <w:rPr>
                <w:rFonts w:ascii="Traditional Arabic" w:hAnsi="Traditional Arabic" w:cs="Traditional Arabic"/>
                <w:sz w:val="28"/>
                <w:szCs w:val="28"/>
                <w:rtl/>
                <w:lang w:val="fr-FR"/>
              </w:rPr>
            </w:pPr>
          </w:p>
        </w:tc>
      </w:tr>
      <w:tr w:rsidR="00C664B9" w:rsidTr="00A15098">
        <w:trPr>
          <w:trHeight w:val="539"/>
        </w:trPr>
        <w:tc>
          <w:tcPr>
            <w:tcW w:w="709" w:type="dxa"/>
            <w:vMerge w:val="restart"/>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01</w:t>
            </w:r>
          </w:p>
        </w:tc>
        <w:tc>
          <w:tcPr>
            <w:tcW w:w="3260" w:type="dxa"/>
            <w:vMerge w:val="restart"/>
          </w:tcPr>
          <w:p w:rsidR="00C664B9" w:rsidRPr="006D593A" w:rsidRDefault="00C664B9"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إن وجود رقابة داخلية فعالة داخل المؤسسة يساهم في حماية أصولها من السرقة وسوء الاستخدام</w:t>
            </w:r>
          </w:p>
        </w:tc>
        <w:tc>
          <w:tcPr>
            <w:tcW w:w="708"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w:t>
            </w:r>
          </w:p>
        </w:tc>
        <w:tc>
          <w:tcPr>
            <w:tcW w:w="851"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w:t>
            </w:r>
          </w:p>
        </w:tc>
        <w:tc>
          <w:tcPr>
            <w:tcW w:w="709"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12</w:t>
            </w:r>
          </w:p>
        </w:tc>
        <w:tc>
          <w:tcPr>
            <w:tcW w:w="850"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20</w:t>
            </w:r>
          </w:p>
        </w:tc>
        <w:tc>
          <w:tcPr>
            <w:tcW w:w="709"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12</w:t>
            </w:r>
          </w:p>
        </w:tc>
        <w:tc>
          <w:tcPr>
            <w:tcW w:w="850" w:type="dxa"/>
            <w:vMerge w:val="restart"/>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4.10</w:t>
            </w:r>
          </w:p>
        </w:tc>
        <w:tc>
          <w:tcPr>
            <w:tcW w:w="851" w:type="dxa"/>
            <w:vMerge w:val="restart"/>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0.87</w:t>
            </w:r>
          </w:p>
        </w:tc>
        <w:tc>
          <w:tcPr>
            <w:tcW w:w="709" w:type="dxa"/>
            <w:vMerge w:val="restart"/>
          </w:tcPr>
          <w:p w:rsidR="00C664B9"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موافق</w:t>
            </w:r>
          </w:p>
        </w:tc>
      </w:tr>
      <w:tr w:rsidR="00C664B9" w:rsidTr="00A15098">
        <w:trPr>
          <w:trHeight w:val="538"/>
        </w:trPr>
        <w:tc>
          <w:tcPr>
            <w:tcW w:w="709" w:type="dxa"/>
            <w:vMerge/>
          </w:tcPr>
          <w:p w:rsidR="00C664B9" w:rsidRPr="006D593A" w:rsidRDefault="00C664B9" w:rsidP="006F0F25">
            <w:pPr>
              <w:bidi/>
              <w:rPr>
                <w:rFonts w:ascii="Traditional Arabic" w:hAnsi="Traditional Arabic" w:cs="Traditional Arabic"/>
                <w:sz w:val="28"/>
                <w:szCs w:val="28"/>
                <w:rtl/>
                <w:lang w:val="fr-FR"/>
              </w:rPr>
            </w:pPr>
          </w:p>
        </w:tc>
        <w:tc>
          <w:tcPr>
            <w:tcW w:w="3260" w:type="dxa"/>
            <w:vMerge/>
          </w:tcPr>
          <w:p w:rsidR="00C664B9" w:rsidRPr="006D593A" w:rsidRDefault="00C664B9" w:rsidP="006F0F25">
            <w:pPr>
              <w:bidi/>
              <w:rPr>
                <w:rFonts w:ascii="Traditional Arabic" w:hAnsi="Traditional Arabic" w:cs="Traditional Arabic"/>
                <w:sz w:val="28"/>
                <w:szCs w:val="28"/>
                <w:rtl/>
              </w:rPr>
            </w:pPr>
          </w:p>
        </w:tc>
        <w:tc>
          <w:tcPr>
            <w:tcW w:w="708"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851"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709"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8.1</w:t>
            </w:r>
          </w:p>
        </w:tc>
        <w:tc>
          <w:tcPr>
            <w:tcW w:w="850"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54.1</w:t>
            </w:r>
          </w:p>
        </w:tc>
        <w:tc>
          <w:tcPr>
            <w:tcW w:w="709" w:type="dxa"/>
          </w:tcPr>
          <w:p w:rsidR="00C664B9"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32.4</w:t>
            </w:r>
          </w:p>
        </w:tc>
        <w:tc>
          <w:tcPr>
            <w:tcW w:w="850" w:type="dxa"/>
            <w:vMerge/>
          </w:tcPr>
          <w:p w:rsidR="00C664B9" w:rsidRPr="006D593A" w:rsidRDefault="00C664B9" w:rsidP="006F0F25">
            <w:pPr>
              <w:bidi/>
              <w:rPr>
                <w:rFonts w:ascii="Traditional Arabic" w:hAnsi="Traditional Arabic" w:cs="Traditional Arabic"/>
                <w:sz w:val="28"/>
                <w:szCs w:val="28"/>
                <w:rtl/>
                <w:lang w:val="fr-FR"/>
              </w:rPr>
            </w:pPr>
          </w:p>
        </w:tc>
        <w:tc>
          <w:tcPr>
            <w:tcW w:w="851" w:type="dxa"/>
            <w:vMerge/>
          </w:tcPr>
          <w:p w:rsidR="00C664B9" w:rsidRPr="006D593A" w:rsidRDefault="00C664B9" w:rsidP="006F0F25">
            <w:pPr>
              <w:bidi/>
              <w:rPr>
                <w:rFonts w:ascii="Traditional Arabic" w:hAnsi="Traditional Arabic" w:cs="Traditional Arabic"/>
                <w:sz w:val="28"/>
                <w:szCs w:val="28"/>
                <w:rtl/>
                <w:lang w:val="fr-FR"/>
              </w:rPr>
            </w:pPr>
          </w:p>
        </w:tc>
        <w:tc>
          <w:tcPr>
            <w:tcW w:w="709" w:type="dxa"/>
            <w:vMerge/>
          </w:tcPr>
          <w:p w:rsidR="00C664B9" w:rsidRPr="006D593A" w:rsidRDefault="00C664B9" w:rsidP="006F0F25">
            <w:pPr>
              <w:bidi/>
              <w:rPr>
                <w:rFonts w:ascii="Traditional Arabic" w:hAnsi="Traditional Arabic" w:cs="Traditional Arabic"/>
                <w:sz w:val="28"/>
                <w:szCs w:val="28"/>
                <w:rtl/>
                <w:lang w:val="fr-FR"/>
              </w:rPr>
            </w:pPr>
          </w:p>
        </w:tc>
      </w:tr>
      <w:tr w:rsidR="00B23348" w:rsidTr="00A15098">
        <w:trPr>
          <w:trHeight w:val="339"/>
        </w:trPr>
        <w:tc>
          <w:tcPr>
            <w:tcW w:w="709"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02</w:t>
            </w:r>
          </w:p>
        </w:tc>
        <w:tc>
          <w:tcPr>
            <w:tcW w:w="3260"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توجد صعوبة في تطبيق إجراءات الرقابة الداخلية</w:t>
            </w:r>
          </w:p>
        </w:tc>
        <w:tc>
          <w:tcPr>
            <w:tcW w:w="708"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w:t>
            </w:r>
          </w:p>
        </w:tc>
        <w:tc>
          <w:tcPr>
            <w:tcW w:w="851"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709"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12</w:t>
            </w:r>
          </w:p>
        </w:tc>
        <w:tc>
          <w:tcPr>
            <w:tcW w:w="850"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11</w:t>
            </w:r>
          </w:p>
        </w:tc>
        <w:tc>
          <w:tcPr>
            <w:tcW w:w="709"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w:t>
            </w:r>
          </w:p>
        </w:tc>
        <w:tc>
          <w:tcPr>
            <w:tcW w:w="850"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3.18</w:t>
            </w:r>
          </w:p>
        </w:tc>
        <w:tc>
          <w:tcPr>
            <w:tcW w:w="851"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1.22</w:t>
            </w:r>
          </w:p>
        </w:tc>
        <w:tc>
          <w:tcPr>
            <w:tcW w:w="709" w:type="dxa"/>
            <w:vMerge w:val="restart"/>
          </w:tcPr>
          <w:p w:rsidR="00B23348"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محايد</w:t>
            </w:r>
          </w:p>
        </w:tc>
      </w:tr>
      <w:tr w:rsidR="00B23348" w:rsidTr="002635F2">
        <w:trPr>
          <w:trHeight w:val="452"/>
        </w:trPr>
        <w:tc>
          <w:tcPr>
            <w:tcW w:w="709" w:type="dxa"/>
            <w:vMerge/>
          </w:tcPr>
          <w:p w:rsidR="00B23348" w:rsidRPr="006D593A" w:rsidRDefault="00B23348" w:rsidP="006F0F25">
            <w:pPr>
              <w:bidi/>
              <w:rPr>
                <w:rFonts w:ascii="Traditional Arabic" w:hAnsi="Traditional Arabic" w:cs="Traditional Arabic"/>
                <w:sz w:val="28"/>
                <w:szCs w:val="28"/>
                <w:rtl/>
                <w:lang w:val="fr-FR"/>
              </w:rPr>
            </w:pPr>
          </w:p>
        </w:tc>
        <w:tc>
          <w:tcPr>
            <w:tcW w:w="3260" w:type="dxa"/>
            <w:vMerge/>
          </w:tcPr>
          <w:p w:rsidR="00B23348" w:rsidRPr="006D593A" w:rsidRDefault="00B23348" w:rsidP="006F0F25">
            <w:pPr>
              <w:bidi/>
              <w:rPr>
                <w:rFonts w:ascii="Traditional Arabic" w:hAnsi="Traditional Arabic" w:cs="Traditional Arabic"/>
                <w:sz w:val="28"/>
                <w:szCs w:val="28"/>
                <w:rtl/>
              </w:rPr>
            </w:pPr>
          </w:p>
        </w:tc>
        <w:tc>
          <w:tcPr>
            <w:tcW w:w="708"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13.5</w:t>
            </w:r>
          </w:p>
        </w:tc>
        <w:tc>
          <w:tcPr>
            <w:tcW w:w="851"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10.8</w:t>
            </w:r>
          </w:p>
        </w:tc>
        <w:tc>
          <w:tcPr>
            <w:tcW w:w="709"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32.4</w:t>
            </w:r>
          </w:p>
        </w:tc>
        <w:tc>
          <w:tcPr>
            <w:tcW w:w="850"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29.7</w:t>
            </w:r>
          </w:p>
        </w:tc>
        <w:tc>
          <w:tcPr>
            <w:tcW w:w="709" w:type="dxa"/>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13.5</w:t>
            </w:r>
          </w:p>
        </w:tc>
        <w:tc>
          <w:tcPr>
            <w:tcW w:w="850" w:type="dxa"/>
            <w:vMerge/>
          </w:tcPr>
          <w:p w:rsidR="00B23348" w:rsidRPr="006D593A" w:rsidRDefault="00B23348" w:rsidP="006F0F25">
            <w:pPr>
              <w:bidi/>
              <w:rPr>
                <w:rFonts w:ascii="Traditional Arabic" w:hAnsi="Traditional Arabic" w:cs="Traditional Arabic"/>
                <w:sz w:val="28"/>
                <w:szCs w:val="28"/>
                <w:rtl/>
                <w:lang w:val="fr-FR"/>
              </w:rPr>
            </w:pPr>
          </w:p>
        </w:tc>
        <w:tc>
          <w:tcPr>
            <w:tcW w:w="851" w:type="dxa"/>
            <w:vMerge/>
          </w:tcPr>
          <w:p w:rsidR="00B23348" w:rsidRPr="006D593A" w:rsidRDefault="00B23348" w:rsidP="006F0F25">
            <w:pPr>
              <w:bidi/>
              <w:rPr>
                <w:rFonts w:ascii="Traditional Arabic" w:hAnsi="Traditional Arabic" w:cs="Traditional Arabic"/>
                <w:sz w:val="28"/>
                <w:szCs w:val="28"/>
                <w:rtl/>
                <w:lang w:val="fr-FR"/>
              </w:rPr>
            </w:pPr>
          </w:p>
        </w:tc>
        <w:tc>
          <w:tcPr>
            <w:tcW w:w="709" w:type="dxa"/>
            <w:vMerge/>
          </w:tcPr>
          <w:p w:rsidR="00B23348" w:rsidRPr="006D593A" w:rsidRDefault="00B23348" w:rsidP="006F0F25">
            <w:pPr>
              <w:bidi/>
              <w:rPr>
                <w:rFonts w:ascii="Traditional Arabic" w:hAnsi="Traditional Arabic" w:cs="Traditional Arabic"/>
                <w:sz w:val="28"/>
                <w:szCs w:val="28"/>
                <w:rtl/>
                <w:lang w:val="fr-FR"/>
              </w:rPr>
            </w:pPr>
          </w:p>
        </w:tc>
      </w:tr>
      <w:tr w:rsidR="00B23348" w:rsidTr="00A15098">
        <w:trPr>
          <w:trHeight w:val="539"/>
        </w:trPr>
        <w:tc>
          <w:tcPr>
            <w:tcW w:w="709"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03</w:t>
            </w:r>
          </w:p>
        </w:tc>
        <w:tc>
          <w:tcPr>
            <w:tcW w:w="3260"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حتى يكون هناك رقابة داخلية فعالة يجب توزيع صلاحيات ومسؤوليات وفصل الواجبات للموظفين</w:t>
            </w:r>
          </w:p>
        </w:tc>
        <w:tc>
          <w:tcPr>
            <w:tcW w:w="708"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7</w:t>
            </w:r>
          </w:p>
        </w:tc>
        <w:tc>
          <w:tcPr>
            <w:tcW w:w="851"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w:t>
            </w:r>
          </w:p>
        </w:tc>
        <w:tc>
          <w:tcPr>
            <w:tcW w:w="709"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w:t>
            </w:r>
          </w:p>
        </w:tc>
        <w:tc>
          <w:tcPr>
            <w:tcW w:w="850"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21</w:t>
            </w:r>
          </w:p>
        </w:tc>
        <w:tc>
          <w:tcPr>
            <w:tcW w:w="709"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6</w:t>
            </w:r>
          </w:p>
        </w:tc>
        <w:tc>
          <w:tcPr>
            <w:tcW w:w="850"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3.45</w:t>
            </w:r>
          </w:p>
        </w:tc>
        <w:tc>
          <w:tcPr>
            <w:tcW w:w="851" w:type="dxa"/>
            <w:vMerge w:val="restart"/>
          </w:tcPr>
          <w:p w:rsidR="00B23348" w:rsidRPr="006D593A" w:rsidRDefault="00B23348"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1.36</w:t>
            </w:r>
          </w:p>
        </w:tc>
        <w:tc>
          <w:tcPr>
            <w:tcW w:w="709" w:type="dxa"/>
            <w:vMerge w:val="restart"/>
          </w:tcPr>
          <w:p w:rsidR="00B23348"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موافق</w:t>
            </w:r>
          </w:p>
        </w:tc>
      </w:tr>
      <w:tr w:rsidR="00B23348" w:rsidTr="0073471C">
        <w:trPr>
          <w:trHeight w:val="1476"/>
        </w:trPr>
        <w:tc>
          <w:tcPr>
            <w:tcW w:w="709" w:type="dxa"/>
            <w:vMerge/>
          </w:tcPr>
          <w:p w:rsidR="00B23348" w:rsidRPr="006D593A" w:rsidRDefault="00B23348" w:rsidP="006F0F25">
            <w:pPr>
              <w:bidi/>
              <w:rPr>
                <w:rFonts w:ascii="Traditional Arabic" w:hAnsi="Traditional Arabic" w:cs="Traditional Arabic"/>
                <w:sz w:val="28"/>
                <w:szCs w:val="28"/>
                <w:rtl/>
                <w:lang w:val="fr-FR"/>
              </w:rPr>
            </w:pPr>
          </w:p>
        </w:tc>
        <w:tc>
          <w:tcPr>
            <w:tcW w:w="3260" w:type="dxa"/>
            <w:vMerge/>
          </w:tcPr>
          <w:p w:rsidR="00B23348" w:rsidRPr="006D593A" w:rsidRDefault="00B23348" w:rsidP="006F0F25">
            <w:pPr>
              <w:bidi/>
              <w:rPr>
                <w:rFonts w:ascii="Traditional Arabic" w:hAnsi="Traditional Arabic" w:cs="Traditional Arabic"/>
                <w:sz w:val="28"/>
                <w:szCs w:val="28"/>
                <w:rtl/>
              </w:rPr>
            </w:pPr>
          </w:p>
        </w:tc>
        <w:tc>
          <w:tcPr>
            <w:tcW w:w="708"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18.9</w:t>
            </w:r>
          </w:p>
        </w:tc>
        <w:tc>
          <w:tcPr>
            <w:tcW w:w="851"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5.4</w:t>
            </w:r>
          </w:p>
        </w:tc>
        <w:tc>
          <w:tcPr>
            <w:tcW w:w="709"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850"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56.8</w:t>
            </w:r>
          </w:p>
        </w:tc>
        <w:tc>
          <w:tcPr>
            <w:tcW w:w="709" w:type="dxa"/>
          </w:tcPr>
          <w:p w:rsidR="00B23348"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16.2</w:t>
            </w:r>
          </w:p>
        </w:tc>
        <w:tc>
          <w:tcPr>
            <w:tcW w:w="850" w:type="dxa"/>
            <w:vMerge/>
          </w:tcPr>
          <w:p w:rsidR="00B23348" w:rsidRPr="006D593A" w:rsidRDefault="00B23348" w:rsidP="006F0F25">
            <w:pPr>
              <w:bidi/>
              <w:rPr>
                <w:rFonts w:ascii="Traditional Arabic" w:hAnsi="Traditional Arabic" w:cs="Traditional Arabic"/>
                <w:sz w:val="28"/>
                <w:szCs w:val="28"/>
                <w:rtl/>
                <w:lang w:val="fr-FR"/>
              </w:rPr>
            </w:pPr>
          </w:p>
        </w:tc>
        <w:tc>
          <w:tcPr>
            <w:tcW w:w="851" w:type="dxa"/>
            <w:vMerge/>
          </w:tcPr>
          <w:p w:rsidR="00B23348" w:rsidRPr="006D593A" w:rsidRDefault="00B23348" w:rsidP="006F0F25">
            <w:pPr>
              <w:bidi/>
              <w:rPr>
                <w:rFonts w:ascii="Traditional Arabic" w:hAnsi="Traditional Arabic" w:cs="Traditional Arabic"/>
                <w:sz w:val="28"/>
                <w:szCs w:val="28"/>
                <w:rtl/>
                <w:lang w:val="fr-FR"/>
              </w:rPr>
            </w:pPr>
          </w:p>
        </w:tc>
        <w:tc>
          <w:tcPr>
            <w:tcW w:w="709" w:type="dxa"/>
            <w:vMerge/>
          </w:tcPr>
          <w:p w:rsidR="00B23348" w:rsidRPr="006D593A" w:rsidRDefault="00B23348" w:rsidP="006F0F25">
            <w:pPr>
              <w:bidi/>
              <w:rPr>
                <w:rFonts w:ascii="Traditional Arabic" w:hAnsi="Traditional Arabic" w:cs="Traditional Arabic"/>
                <w:sz w:val="28"/>
                <w:szCs w:val="28"/>
                <w:rtl/>
                <w:lang w:val="fr-FR"/>
              </w:rPr>
            </w:pPr>
          </w:p>
        </w:tc>
      </w:tr>
      <w:tr w:rsidR="00A002AE" w:rsidTr="00A15098">
        <w:trPr>
          <w:trHeight w:val="539"/>
        </w:trPr>
        <w:tc>
          <w:tcPr>
            <w:tcW w:w="709"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04</w:t>
            </w:r>
          </w:p>
        </w:tc>
        <w:tc>
          <w:tcPr>
            <w:tcW w:w="3260"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تساهم الرقابة الداخلية الفعالة داخل المؤسسات في منع الأخطاء والمخاطر قبل حدوثها</w:t>
            </w:r>
          </w:p>
        </w:tc>
        <w:tc>
          <w:tcPr>
            <w:tcW w:w="708"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w:t>
            </w:r>
          </w:p>
        </w:tc>
        <w:tc>
          <w:tcPr>
            <w:tcW w:w="851"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w:t>
            </w:r>
          </w:p>
        </w:tc>
        <w:tc>
          <w:tcPr>
            <w:tcW w:w="850"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21</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11</w:t>
            </w:r>
          </w:p>
        </w:tc>
        <w:tc>
          <w:tcPr>
            <w:tcW w:w="850"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851"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1.05</w:t>
            </w:r>
          </w:p>
        </w:tc>
        <w:tc>
          <w:tcPr>
            <w:tcW w:w="709" w:type="dxa"/>
            <w:vMerge w:val="restart"/>
          </w:tcPr>
          <w:p w:rsidR="00A002AE"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موافق</w:t>
            </w:r>
          </w:p>
        </w:tc>
      </w:tr>
      <w:tr w:rsidR="00A002AE" w:rsidTr="00A15098">
        <w:trPr>
          <w:trHeight w:val="538"/>
        </w:trPr>
        <w:tc>
          <w:tcPr>
            <w:tcW w:w="709" w:type="dxa"/>
            <w:vMerge/>
          </w:tcPr>
          <w:p w:rsidR="00A002AE" w:rsidRPr="006D593A" w:rsidRDefault="00A002AE" w:rsidP="006F0F25">
            <w:pPr>
              <w:bidi/>
              <w:rPr>
                <w:rFonts w:ascii="Traditional Arabic" w:hAnsi="Traditional Arabic" w:cs="Traditional Arabic"/>
                <w:sz w:val="28"/>
                <w:szCs w:val="28"/>
                <w:rtl/>
                <w:lang w:val="fr-FR"/>
              </w:rPr>
            </w:pPr>
          </w:p>
        </w:tc>
        <w:tc>
          <w:tcPr>
            <w:tcW w:w="3260" w:type="dxa"/>
            <w:vMerge/>
          </w:tcPr>
          <w:p w:rsidR="00A002AE" w:rsidRPr="006D593A" w:rsidRDefault="00A002AE" w:rsidP="006F0F25">
            <w:pPr>
              <w:bidi/>
              <w:rPr>
                <w:rFonts w:ascii="Traditional Arabic" w:hAnsi="Traditional Arabic" w:cs="Traditional Arabic"/>
                <w:sz w:val="28"/>
                <w:szCs w:val="28"/>
                <w:rtl/>
              </w:rPr>
            </w:pPr>
          </w:p>
        </w:tc>
        <w:tc>
          <w:tcPr>
            <w:tcW w:w="708"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8.1</w:t>
            </w:r>
          </w:p>
        </w:tc>
        <w:tc>
          <w:tcPr>
            <w:tcW w:w="851"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5.4</w:t>
            </w:r>
          </w:p>
        </w:tc>
        <w:tc>
          <w:tcPr>
            <w:tcW w:w="850"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56.8</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29.7</w:t>
            </w:r>
          </w:p>
        </w:tc>
        <w:tc>
          <w:tcPr>
            <w:tcW w:w="850" w:type="dxa"/>
            <w:vMerge/>
          </w:tcPr>
          <w:p w:rsidR="00A002AE" w:rsidRPr="006D593A" w:rsidRDefault="00A002AE" w:rsidP="006F0F25">
            <w:pPr>
              <w:bidi/>
              <w:rPr>
                <w:rFonts w:ascii="Traditional Arabic" w:hAnsi="Traditional Arabic" w:cs="Traditional Arabic"/>
                <w:sz w:val="28"/>
                <w:szCs w:val="28"/>
                <w:rtl/>
                <w:lang w:val="fr-FR"/>
              </w:rPr>
            </w:pPr>
          </w:p>
        </w:tc>
        <w:tc>
          <w:tcPr>
            <w:tcW w:w="851" w:type="dxa"/>
            <w:vMerge/>
          </w:tcPr>
          <w:p w:rsidR="00A002AE" w:rsidRPr="006D593A" w:rsidRDefault="00A002AE" w:rsidP="006F0F25">
            <w:pPr>
              <w:bidi/>
              <w:rPr>
                <w:rFonts w:ascii="Traditional Arabic" w:hAnsi="Traditional Arabic" w:cs="Traditional Arabic"/>
                <w:sz w:val="28"/>
                <w:szCs w:val="28"/>
                <w:rtl/>
                <w:lang w:val="fr-FR"/>
              </w:rPr>
            </w:pPr>
          </w:p>
        </w:tc>
        <w:tc>
          <w:tcPr>
            <w:tcW w:w="709" w:type="dxa"/>
            <w:vMerge/>
          </w:tcPr>
          <w:p w:rsidR="00A002AE" w:rsidRPr="006D593A" w:rsidRDefault="00A002AE" w:rsidP="006F0F25">
            <w:pPr>
              <w:bidi/>
              <w:rPr>
                <w:rFonts w:ascii="Traditional Arabic" w:hAnsi="Traditional Arabic" w:cs="Traditional Arabic"/>
                <w:sz w:val="28"/>
                <w:szCs w:val="28"/>
                <w:rtl/>
                <w:lang w:val="fr-FR"/>
              </w:rPr>
            </w:pPr>
          </w:p>
        </w:tc>
      </w:tr>
      <w:tr w:rsidR="00A002AE" w:rsidTr="00A15098">
        <w:trPr>
          <w:trHeight w:val="339"/>
        </w:trPr>
        <w:tc>
          <w:tcPr>
            <w:tcW w:w="709"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05</w:t>
            </w:r>
          </w:p>
        </w:tc>
        <w:tc>
          <w:tcPr>
            <w:tcW w:w="3260"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 xml:space="preserve">تساهم الرقابة الداخلية في تحقيق أهداف </w:t>
            </w:r>
            <w:r w:rsidRPr="006D593A">
              <w:rPr>
                <w:rFonts w:ascii="Traditional Arabic" w:hAnsi="Traditional Arabic" w:cs="Traditional Arabic"/>
                <w:sz w:val="28"/>
                <w:szCs w:val="28"/>
                <w:rtl/>
              </w:rPr>
              <w:lastRenderedPageBreak/>
              <w:t>المؤسسة</w:t>
            </w:r>
          </w:p>
        </w:tc>
        <w:tc>
          <w:tcPr>
            <w:tcW w:w="708"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lastRenderedPageBreak/>
              <w:t>1</w:t>
            </w:r>
          </w:p>
        </w:tc>
        <w:tc>
          <w:tcPr>
            <w:tcW w:w="851"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850"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16</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16</w:t>
            </w:r>
          </w:p>
        </w:tc>
        <w:tc>
          <w:tcPr>
            <w:tcW w:w="850"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4.24</w:t>
            </w:r>
          </w:p>
        </w:tc>
        <w:tc>
          <w:tcPr>
            <w:tcW w:w="851"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0.86</w:t>
            </w:r>
          </w:p>
        </w:tc>
        <w:tc>
          <w:tcPr>
            <w:tcW w:w="709" w:type="dxa"/>
            <w:vMerge w:val="restart"/>
          </w:tcPr>
          <w:p w:rsidR="00A002AE"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موافق </w:t>
            </w:r>
            <w:r w:rsidRPr="006D593A">
              <w:rPr>
                <w:rFonts w:ascii="Traditional Arabic" w:hAnsi="Traditional Arabic" w:cs="Traditional Arabic"/>
                <w:sz w:val="28"/>
                <w:szCs w:val="28"/>
                <w:rtl/>
                <w:lang w:val="fr-FR"/>
              </w:rPr>
              <w:lastRenderedPageBreak/>
              <w:t>بشدة</w:t>
            </w:r>
          </w:p>
        </w:tc>
      </w:tr>
      <w:tr w:rsidR="00A002AE" w:rsidTr="004B3641">
        <w:trPr>
          <w:trHeight w:val="1275"/>
        </w:trPr>
        <w:tc>
          <w:tcPr>
            <w:tcW w:w="709" w:type="dxa"/>
            <w:vMerge/>
          </w:tcPr>
          <w:p w:rsidR="00A002AE" w:rsidRPr="006D593A" w:rsidRDefault="00A002AE" w:rsidP="006F0F25">
            <w:pPr>
              <w:bidi/>
              <w:rPr>
                <w:rFonts w:ascii="Traditional Arabic" w:hAnsi="Traditional Arabic" w:cs="Traditional Arabic"/>
                <w:sz w:val="28"/>
                <w:szCs w:val="28"/>
                <w:rtl/>
                <w:lang w:val="fr-FR"/>
              </w:rPr>
            </w:pPr>
          </w:p>
        </w:tc>
        <w:tc>
          <w:tcPr>
            <w:tcW w:w="3260" w:type="dxa"/>
            <w:vMerge/>
          </w:tcPr>
          <w:p w:rsidR="00A002AE" w:rsidRPr="006D593A" w:rsidRDefault="00A002AE" w:rsidP="006F0F25">
            <w:pPr>
              <w:bidi/>
              <w:rPr>
                <w:rFonts w:ascii="Traditional Arabic" w:hAnsi="Traditional Arabic" w:cs="Traditional Arabic"/>
                <w:sz w:val="28"/>
                <w:szCs w:val="28"/>
                <w:rtl/>
              </w:rPr>
            </w:pPr>
          </w:p>
        </w:tc>
        <w:tc>
          <w:tcPr>
            <w:tcW w:w="708"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851"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16</w:t>
            </w:r>
          </w:p>
        </w:tc>
        <w:tc>
          <w:tcPr>
            <w:tcW w:w="850"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43.2</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43.2</w:t>
            </w:r>
          </w:p>
        </w:tc>
        <w:tc>
          <w:tcPr>
            <w:tcW w:w="850" w:type="dxa"/>
            <w:vMerge/>
          </w:tcPr>
          <w:p w:rsidR="00A002AE" w:rsidRPr="006D593A" w:rsidRDefault="00A002AE" w:rsidP="006F0F25">
            <w:pPr>
              <w:bidi/>
              <w:rPr>
                <w:rFonts w:ascii="Traditional Arabic" w:hAnsi="Traditional Arabic" w:cs="Traditional Arabic"/>
                <w:sz w:val="28"/>
                <w:szCs w:val="28"/>
                <w:rtl/>
                <w:lang w:val="fr-FR"/>
              </w:rPr>
            </w:pPr>
          </w:p>
        </w:tc>
        <w:tc>
          <w:tcPr>
            <w:tcW w:w="851" w:type="dxa"/>
            <w:vMerge/>
          </w:tcPr>
          <w:p w:rsidR="00A002AE" w:rsidRPr="006D593A" w:rsidRDefault="00A002AE" w:rsidP="006F0F25">
            <w:pPr>
              <w:bidi/>
              <w:rPr>
                <w:rFonts w:ascii="Traditional Arabic" w:hAnsi="Traditional Arabic" w:cs="Traditional Arabic"/>
                <w:sz w:val="28"/>
                <w:szCs w:val="28"/>
                <w:rtl/>
                <w:lang w:val="fr-FR"/>
              </w:rPr>
            </w:pPr>
          </w:p>
        </w:tc>
        <w:tc>
          <w:tcPr>
            <w:tcW w:w="709" w:type="dxa"/>
            <w:vMerge/>
          </w:tcPr>
          <w:p w:rsidR="00A002AE" w:rsidRPr="006D593A" w:rsidRDefault="00A002AE" w:rsidP="006F0F25">
            <w:pPr>
              <w:bidi/>
              <w:rPr>
                <w:rFonts w:ascii="Traditional Arabic" w:hAnsi="Traditional Arabic" w:cs="Traditional Arabic"/>
                <w:sz w:val="28"/>
                <w:szCs w:val="28"/>
                <w:rtl/>
                <w:lang w:val="fr-FR"/>
              </w:rPr>
            </w:pPr>
          </w:p>
        </w:tc>
      </w:tr>
      <w:tr w:rsidR="00A002AE" w:rsidTr="00A15098">
        <w:trPr>
          <w:trHeight w:val="539"/>
        </w:trPr>
        <w:tc>
          <w:tcPr>
            <w:tcW w:w="709"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lastRenderedPageBreak/>
              <w:t>06</w:t>
            </w:r>
          </w:p>
        </w:tc>
        <w:tc>
          <w:tcPr>
            <w:tcW w:w="3260"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rPr>
              <w:t>يتم تطوير نظام رقابة الداخلية في ضمان استمرارية مؤسستنا</w:t>
            </w:r>
          </w:p>
        </w:tc>
        <w:tc>
          <w:tcPr>
            <w:tcW w:w="708"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851"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6</w:t>
            </w:r>
          </w:p>
        </w:tc>
        <w:tc>
          <w:tcPr>
            <w:tcW w:w="850"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21</w:t>
            </w:r>
          </w:p>
        </w:tc>
        <w:tc>
          <w:tcPr>
            <w:tcW w:w="709" w:type="dxa"/>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w:t>
            </w:r>
          </w:p>
        </w:tc>
        <w:tc>
          <w:tcPr>
            <w:tcW w:w="850"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3.59</w:t>
            </w:r>
          </w:p>
        </w:tc>
        <w:tc>
          <w:tcPr>
            <w:tcW w:w="851" w:type="dxa"/>
            <w:vMerge w:val="restart"/>
          </w:tcPr>
          <w:p w:rsidR="00A002AE" w:rsidRPr="006D593A" w:rsidRDefault="00A002AE"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1.11</w:t>
            </w:r>
          </w:p>
        </w:tc>
        <w:tc>
          <w:tcPr>
            <w:tcW w:w="709" w:type="dxa"/>
            <w:vMerge w:val="restart"/>
          </w:tcPr>
          <w:p w:rsidR="00A002AE"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موافق </w:t>
            </w:r>
          </w:p>
        </w:tc>
      </w:tr>
      <w:tr w:rsidR="00A002AE" w:rsidTr="00A15098">
        <w:trPr>
          <w:trHeight w:val="538"/>
        </w:trPr>
        <w:tc>
          <w:tcPr>
            <w:tcW w:w="709" w:type="dxa"/>
            <w:vMerge/>
          </w:tcPr>
          <w:p w:rsidR="00A002AE" w:rsidRPr="006D593A" w:rsidRDefault="00A002AE" w:rsidP="006F0F25">
            <w:pPr>
              <w:bidi/>
              <w:rPr>
                <w:rFonts w:ascii="Traditional Arabic" w:hAnsi="Traditional Arabic" w:cs="Traditional Arabic"/>
                <w:sz w:val="28"/>
                <w:szCs w:val="28"/>
                <w:rtl/>
                <w:lang w:val="fr-FR"/>
              </w:rPr>
            </w:pPr>
          </w:p>
        </w:tc>
        <w:tc>
          <w:tcPr>
            <w:tcW w:w="3260" w:type="dxa"/>
            <w:vMerge/>
          </w:tcPr>
          <w:p w:rsidR="00A002AE" w:rsidRPr="006D593A" w:rsidRDefault="00A002AE" w:rsidP="006F0F25">
            <w:pPr>
              <w:bidi/>
              <w:rPr>
                <w:rFonts w:ascii="Traditional Arabic" w:hAnsi="Traditional Arabic" w:cs="Traditional Arabic"/>
                <w:sz w:val="28"/>
                <w:szCs w:val="28"/>
                <w:rtl/>
              </w:rPr>
            </w:pPr>
          </w:p>
        </w:tc>
        <w:tc>
          <w:tcPr>
            <w:tcW w:w="708" w:type="dxa"/>
          </w:tcPr>
          <w:p w:rsidR="00A002AE"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10.8</w:t>
            </w:r>
          </w:p>
        </w:tc>
        <w:tc>
          <w:tcPr>
            <w:tcW w:w="851" w:type="dxa"/>
          </w:tcPr>
          <w:p w:rsidR="00A002AE"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709" w:type="dxa"/>
          </w:tcPr>
          <w:p w:rsidR="00A002AE"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16.2</w:t>
            </w:r>
          </w:p>
        </w:tc>
        <w:tc>
          <w:tcPr>
            <w:tcW w:w="850" w:type="dxa"/>
          </w:tcPr>
          <w:p w:rsidR="00A002AE"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56.8</w:t>
            </w:r>
          </w:p>
        </w:tc>
        <w:tc>
          <w:tcPr>
            <w:tcW w:w="709" w:type="dxa"/>
          </w:tcPr>
          <w:p w:rsidR="00A002AE"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13.5</w:t>
            </w:r>
          </w:p>
        </w:tc>
        <w:tc>
          <w:tcPr>
            <w:tcW w:w="850" w:type="dxa"/>
            <w:vMerge/>
          </w:tcPr>
          <w:p w:rsidR="00A002AE" w:rsidRPr="006D593A" w:rsidRDefault="00A002AE" w:rsidP="006F0F25">
            <w:pPr>
              <w:bidi/>
              <w:rPr>
                <w:rFonts w:ascii="Traditional Arabic" w:hAnsi="Traditional Arabic" w:cs="Traditional Arabic"/>
                <w:sz w:val="28"/>
                <w:szCs w:val="28"/>
                <w:rtl/>
                <w:lang w:val="fr-FR"/>
              </w:rPr>
            </w:pPr>
          </w:p>
        </w:tc>
        <w:tc>
          <w:tcPr>
            <w:tcW w:w="851" w:type="dxa"/>
            <w:vMerge/>
          </w:tcPr>
          <w:p w:rsidR="00A002AE" w:rsidRPr="006D593A" w:rsidRDefault="00A002AE" w:rsidP="006F0F25">
            <w:pPr>
              <w:bidi/>
              <w:rPr>
                <w:rFonts w:ascii="Traditional Arabic" w:hAnsi="Traditional Arabic" w:cs="Traditional Arabic"/>
                <w:sz w:val="28"/>
                <w:szCs w:val="28"/>
                <w:rtl/>
                <w:lang w:val="fr-FR"/>
              </w:rPr>
            </w:pPr>
          </w:p>
        </w:tc>
        <w:tc>
          <w:tcPr>
            <w:tcW w:w="709" w:type="dxa"/>
            <w:vMerge/>
          </w:tcPr>
          <w:p w:rsidR="00A002AE" w:rsidRPr="006D593A" w:rsidRDefault="00A002AE" w:rsidP="006F0F25">
            <w:pPr>
              <w:bidi/>
              <w:rPr>
                <w:rFonts w:ascii="Traditional Arabic" w:hAnsi="Traditional Arabic" w:cs="Traditional Arabic"/>
                <w:sz w:val="28"/>
                <w:szCs w:val="28"/>
                <w:rtl/>
                <w:lang w:val="fr-FR"/>
              </w:rPr>
            </w:pPr>
          </w:p>
        </w:tc>
      </w:tr>
      <w:tr w:rsidR="00113610" w:rsidTr="00A15098">
        <w:trPr>
          <w:trHeight w:val="539"/>
        </w:trPr>
        <w:tc>
          <w:tcPr>
            <w:tcW w:w="709"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07</w:t>
            </w:r>
          </w:p>
        </w:tc>
        <w:tc>
          <w:tcPr>
            <w:tcW w:w="3260" w:type="dxa"/>
            <w:vMerge w:val="restart"/>
          </w:tcPr>
          <w:p w:rsidR="00113610" w:rsidRPr="006D593A" w:rsidRDefault="00113610" w:rsidP="006F0F25">
            <w:pPr>
              <w:bidi/>
              <w:rPr>
                <w:rFonts w:ascii="Traditional Arabic" w:hAnsi="Traditional Arabic" w:cs="Traditional Arabic"/>
                <w:sz w:val="28"/>
                <w:szCs w:val="28"/>
                <w:rtl/>
              </w:rPr>
            </w:pPr>
            <w:r w:rsidRPr="006D593A">
              <w:rPr>
                <w:rFonts w:ascii="Traditional Arabic" w:hAnsi="Traditional Arabic" w:cs="Traditional Arabic"/>
                <w:sz w:val="28"/>
                <w:szCs w:val="28"/>
                <w:rtl/>
              </w:rPr>
              <w:t xml:space="preserve">يساهم نظام الرقابة الداخلية في جودة التقارير المالية و التالي تعزيز الثقة </w:t>
            </w:r>
            <w:proofErr w:type="gramStart"/>
            <w:r w:rsidRPr="006D593A">
              <w:rPr>
                <w:rFonts w:ascii="Traditional Arabic" w:hAnsi="Traditional Arabic" w:cs="Traditional Arabic"/>
                <w:sz w:val="28"/>
                <w:szCs w:val="28"/>
                <w:rtl/>
              </w:rPr>
              <w:t xml:space="preserve">لمستخدميها  </w:t>
            </w:r>
            <w:proofErr w:type="gramEnd"/>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25</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7</w:t>
            </w:r>
          </w:p>
        </w:tc>
        <w:tc>
          <w:tcPr>
            <w:tcW w:w="850"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3.91</w:t>
            </w:r>
          </w:p>
        </w:tc>
        <w:tc>
          <w:tcPr>
            <w:tcW w:w="851"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0.99</w:t>
            </w:r>
          </w:p>
        </w:tc>
        <w:tc>
          <w:tcPr>
            <w:tcW w:w="709" w:type="dxa"/>
            <w:vMerge w:val="restart"/>
          </w:tcPr>
          <w:p w:rsidR="00113610"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موافق </w:t>
            </w:r>
          </w:p>
        </w:tc>
      </w:tr>
      <w:tr w:rsidR="00113610" w:rsidTr="00A15098">
        <w:trPr>
          <w:trHeight w:val="538"/>
        </w:trPr>
        <w:tc>
          <w:tcPr>
            <w:tcW w:w="709" w:type="dxa"/>
            <w:vMerge/>
          </w:tcPr>
          <w:p w:rsidR="00113610" w:rsidRPr="006D593A" w:rsidRDefault="00113610" w:rsidP="006F0F25">
            <w:pPr>
              <w:bidi/>
              <w:rPr>
                <w:rFonts w:ascii="Traditional Arabic" w:hAnsi="Traditional Arabic" w:cs="Traditional Arabic"/>
                <w:sz w:val="28"/>
                <w:szCs w:val="28"/>
                <w:rtl/>
                <w:lang w:val="fr-FR"/>
              </w:rPr>
            </w:pPr>
          </w:p>
        </w:tc>
        <w:tc>
          <w:tcPr>
            <w:tcW w:w="3260" w:type="dxa"/>
            <w:vMerge/>
          </w:tcPr>
          <w:p w:rsidR="00113610" w:rsidRPr="006D593A" w:rsidRDefault="00113610" w:rsidP="006F0F25">
            <w:pPr>
              <w:bidi/>
              <w:rPr>
                <w:rFonts w:ascii="Traditional Arabic" w:hAnsi="Traditional Arabic" w:cs="Traditional Arabic"/>
                <w:sz w:val="28"/>
                <w:szCs w:val="28"/>
                <w:rtl/>
              </w:rPr>
            </w:pPr>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81</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67.6</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18.9</w:t>
            </w:r>
          </w:p>
        </w:tc>
        <w:tc>
          <w:tcPr>
            <w:tcW w:w="850" w:type="dxa"/>
            <w:vMerge/>
          </w:tcPr>
          <w:p w:rsidR="00113610" w:rsidRPr="006D593A" w:rsidRDefault="00113610" w:rsidP="006F0F25">
            <w:pPr>
              <w:bidi/>
              <w:rPr>
                <w:rFonts w:ascii="Traditional Arabic" w:hAnsi="Traditional Arabic" w:cs="Traditional Arabic"/>
                <w:sz w:val="28"/>
                <w:szCs w:val="28"/>
                <w:rtl/>
                <w:lang w:val="fr-FR"/>
              </w:rPr>
            </w:pPr>
          </w:p>
        </w:tc>
        <w:tc>
          <w:tcPr>
            <w:tcW w:w="851" w:type="dxa"/>
            <w:vMerge/>
          </w:tcPr>
          <w:p w:rsidR="00113610" w:rsidRPr="006D593A" w:rsidRDefault="00113610" w:rsidP="006F0F25">
            <w:pPr>
              <w:bidi/>
              <w:rPr>
                <w:rFonts w:ascii="Traditional Arabic" w:hAnsi="Traditional Arabic" w:cs="Traditional Arabic"/>
                <w:sz w:val="28"/>
                <w:szCs w:val="28"/>
                <w:rtl/>
                <w:lang w:val="fr-FR"/>
              </w:rPr>
            </w:pPr>
          </w:p>
        </w:tc>
        <w:tc>
          <w:tcPr>
            <w:tcW w:w="709" w:type="dxa"/>
            <w:vMerge/>
          </w:tcPr>
          <w:p w:rsidR="00113610" w:rsidRPr="006D593A" w:rsidRDefault="00113610" w:rsidP="006F0F25">
            <w:pPr>
              <w:bidi/>
              <w:rPr>
                <w:rFonts w:ascii="Traditional Arabic" w:hAnsi="Traditional Arabic" w:cs="Traditional Arabic"/>
                <w:sz w:val="28"/>
                <w:szCs w:val="28"/>
                <w:rtl/>
                <w:lang w:val="fr-FR"/>
              </w:rPr>
            </w:pPr>
          </w:p>
        </w:tc>
      </w:tr>
      <w:tr w:rsidR="00113610" w:rsidTr="00A15098">
        <w:trPr>
          <w:trHeight w:val="763"/>
        </w:trPr>
        <w:tc>
          <w:tcPr>
            <w:tcW w:w="709"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08</w:t>
            </w:r>
          </w:p>
        </w:tc>
        <w:tc>
          <w:tcPr>
            <w:tcW w:w="3260" w:type="dxa"/>
            <w:vMerge w:val="restart"/>
          </w:tcPr>
          <w:p w:rsidR="00113610" w:rsidRPr="006D593A" w:rsidRDefault="00113610" w:rsidP="006F0F25">
            <w:pPr>
              <w:bidi/>
              <w:rPr>
                <w:rFonts w:ascii="Traditional Arabic" w:hAnsi="Traditional Arabic" w:cs="Traditional Arabic"/>
                <w:sz w:val="28"/>
                <w:szCs w:val="28"/>
                <w:rtl/>
              </w:rPr>
            </w:pPr>
            <w:r w:rsidRPr="006D593A">
              <w:rPr>
                <w:rFonts w:ascii="Traditional Arabic" w:hAnsi="Traditional Arabic" w:cs="Traditional Arabic"/>
                <w:sz w:val="28"/>
                <w:szCs w:val="28"/>
                <w:rtl/>
              </w:rPr>
              <w:t xml:space="preserve">يتصف نظام المعلومات المحاسبية في المؤسسة ببساطة التصميم وسهولة الفهم من طرف جميع المستخدمين في </w:t>
            </w:r>
            <w:proofErr w:type="gramStart"/>
            <w:r w:rsidRPr="006D593A">
              <w:rPr>
                <w:rFonts w:ascii="Traditional Arabic" w:hAnsi="Traditional Arabic" w:cs="Traditional Arabic"/>
                <w:sz w:val="28"/>
                <w:szCs w:val="28"/>
                <w:rtl/>
              </w:rPr>
              <w:t xml:space="preserve">مؤسستنا  </w:t>
            </w:r>
            <w:proofErr w:type="gramEnd"/>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w:t>
            </w:r>
          </w:p>
        </w:tc>
        <w:tc>
          <w:tcPr>
            <w:tcW w:w="850"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2.62</w:t>
            </w:r>
          </w:p>
        </w:tc>
        <w:tc>
          <w:tcPr>
            <w:tcW w:w="851"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1.42</w:t>
            </w:r>
          </w:p>
        </w:tc>
        <w:tc>
          <w:tcPr>
            <w:tcW w:w="709" w:type="dxa"/>
            <w:vMerge w:val="restart"/>
          </w:tcPr>
          <w:p w:rsidR="00113610"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محايد</w:t>
            </w:r>
          </w:p>
        </w:tc>
      </w:tr>
      <w:tr w:rsidR="00113610" w:rsidTr="00A15098">
        <w:trPr>
          <w:trHeight w:val="762"/>
        </w:trPr>
        <w:tc>
          <w:tcPr>
            <w:tcW w:w="709" w:type="dxa"/>
            <w:vMerge/>
          </w:tcPr>
          <w:p w:rsidR="00113610" w:rsidRPr="006D593A" w:rsidRDefault="00113610" w:rsidP="006F0F25">
            <w:pPr>
              <w:bidi/>
              <w:rPr>
                <w:rFonts w:ascii="Traditional Arabic" w:hAnsi="Traditional Arabic" w:cs="Traditional Arabic"/>
                <w:sz w:val="28"/>
                <w:szCs w:val="28"/>
                <w:rtl/>
                <w:lang w:val="fr-FR"/>
              </w:rPr>
            </w:pPr>
          </w:p>
        </w:tc>
        <w:tc>
          <w:tcPr>
            <w:tcW w:w="3260" w:type="dxa"/>
            <w:vMerge/>
          </w:tcPr>
          <w:p w:rsidR="00113610" w:rsidRPr="006D593A" w:rsidRDefault="00113610" w:rsidP="006F0F25">
            <w:pPr>
              <w:bidi/>
              <w:rPr>
                <w:rFonts w:ascii="Traditional Arabic" w:hAnsi="Traditional Arabic" w:cs="Traditional Arabic"/>
                <w:sz w:val="28"/>
                <w:szCs w:val="28"/>
                <w:rtl/>
              </w:rPr>
            </w:pPr>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35.1</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5.4</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35.1</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10.8</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13.5</w:t>
            </w:r>
          </w:p>
        </w:tc>
        <w:tc>
          <w:tcPr>
            <w:tcW w:w="850" w:type="dxa"/>
            <w:vMerge/>
          </w:tcPr>
          <w:p w:rsidR="00113610" w:rsidRPr="006D593A" w:rsidRDefault="00113610" w:rsidP="006F0F25">
            <w:pPr>
              <w:bidi/>
              <w:rPr>
                <w:rFonts w:ascii="Traditional Arabic" w:hAnsi="Traditional Arabic" w:cs="Traditional Arabic"/>
                <w:sz w:val="28"/>
                <w:szCs w:val="28"/>
                <w:rtl/>
                <w:lang w:val="fr-FR"/>
              </w:rPr>
            </w:pPr>
          </w:p>
        </w:tc>
        <w:tc>
          <w:tcPr>
            <w:tcW w:w="851" w:type="dxa"/>
            <w:vMerge/>
          </w:tcPr>
          <w:p w:rsidR="00113610" w:rsidRPr="006D593A" w:rsidRDefault="00113610" w:rsidP="006F0F25">
            <w:pPr>
              <w:bidi/>
              <w:rPr>
                <w:rFonts w:ascii="Traditional Arabic" w:hAnsi="Traditional Arabic" w:cs="Traditional Arabic"/>
                <w:sz w:val="28"/>
                <w:szCs w:val="28"/>
                <w:rtl/>
                <w:lang w:val="fr-FR"/>
              </w:rPr>
            </w:pPr>
          </w:p>
        </w:tc>
        <w:tc>
          <w:tcPr>
            <w:tcW w:w="709" w:type="dxa"/>
            <w:vMerge/>
          </w:tcPr>
          <w:p w:rsidR="00113610" w:rsidRPr="006D593A" w:rsidRDefault="00113610" w:rsidP="006F0F25">
            <w:pPr>
              <w:bidi/>
              <w:rPr>
                <w:rFonts w:ascii="Traditional Arabic" w:hAnsi="Traditional Arabic" w:cs="Traditional Arabic"/>
                <w:sz w:val="28"/>
                <w:szCs w:val="28"/>
                <w:rtl/>
                <w:lang w:val="fr-FR"/>
              </w:rPr>
            </w:pPr>
          </w:p>
        </w:tc>
      </w:tr>
      <w:tr w:rsidR="00113610" w:rsidTr="00A15098">
        <w:trPr>
          <w:trHeight w:val="339"/>
        </w:trPr>
        <w:tc>
          <w:tcPr>
            <w:tcW w:w="709"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09</w:t>
            </w:r>
          </w:p>
        </w:tc>
        <w:tc>
          <w:tcPr>
            <w:tcW w:w="3260" w:type="dxa"/>
            <w:vMerge w:val="restart"/>
          </w:tcPr>
          <w:p w:rsidR="00113610" w:rsidRPr="006D593A" w:rsidRDefault="00113610" w:rsidP="006F0F25">
            <w:pPr>
              <w:bidi/>
              <w:rPr>
                <w:rFonts w:ascii="Traditional Arabic" w:hAnsi="Traditional Arabic" w:cs="Traditional Arabic"/>
                <w:sz w:val="28"/>
                <w:szCs w:val="28"/>
                <w:rtl/>
              </w:rPr>
            </w:pPr>
            <w:r w:rsidRPr="006D593A">
              <w:rPr>
                <w:rFonts w:ascii="Traditional Arabic" w:hAnsi="Traditional Arabic" w:cs="Traditional Arabic"/>
                <w:sz w:val="28"/>
                <w:szCs w:val="28"/>
                <w:rtl/>
              </w:rPr>
              <w:t>نظام المعلومات المحاسبية يتلاءم مع طبيعة وظيفتنا</w:t>
            </w:r>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11</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12</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w:t>
            </w:r>
          </w:p>
        </w:tc>
        <w:tc>
          <w:tcPr>
            <w:tcW w:w="850"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2.81</w:t>
            </w:r>
          </w:p>
        </w:tc>
        <w:tc>
          <w:tcPr>
            <w:tcW w:w="851"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1.35</w:t>
            </w:r>
          </w:p>
        </w:tc>
        <w:tc>
          <w:tcPr>
            <w:tcW w:w="709" w:type="dxa"/>
            <w:vMerge w:val="restart"/>
          </w:tcPr>
          <w:p w:rsidR="00113610"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محايد</w:t>
            </w:r>
          </w:p>
        </w:tc>
      </w:tr>
      <w:tr w:rsidR="00113610" w:rsidTr="00A15098">
        <w:trPr>
          <w:trHeight w:val="339"/>
        </w:trPr>
        <w:tc>
          <w:tcPr>
            <w:tcW w:w="709" w:type="dxa"/>
            <w:vMerge/>
          </w:tcPr>
          <w:p w:rsidR="00113610" w:rsidRPr="006D593A" w:rsidRDefault="00113610" w:rsidP="006F0F25">
            <w:pPr>
              <w:bidi/>
              <w:rPr>
                <w:rFonts w:ascii="Traditional Arabic" w:hAnsi="Traditional Arabic" w:cs="Traditional Arabic"/>
                <w:sz w:val="28"/>
                <w:szCs w:val="28"/>
                <w:rtl/>
                <w:lang w:val="fr-FR"/>
              </w:rPr>
            </w:pPr>
          </w:p>
        </w:tc>
        <w:tc>
          <w:tcPr>
            <w:tcW w:w="3260" w:type="dxa"/>
            <w:vMerge/>
          </w:tcPr>
          <w:p w:rsidR="00113610" w:rsidRPr="006D593A" w:rsidRDefault="00113610" w:rsidP="006F0F25">
            <w:pPr>
              <w:bidi/>
              <w:rPr>
                <w:rFonts w:ascii="Traditional Arabic" w:hAnsi="Traditional Arabic" w:cs="Traditional Arabic"/>
                <w:sz w:val="28"/>
                <w:szCs w:val="28"/>
                <w:rtl/>
              </w:rPr>
            </w:pPr>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29.7</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32.4</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27.0</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8.1</w:t>
            </w:r>
          </w:p>
        </w:tc>
        <w:tc>
          <w:tcPr>
            <w:tcW w:w="850" w:type="dxa"/>
            <w:vMerge/>
          </w:tcPr>
          <w:p w:rsidR="00113610" w:rsidRPr="006D593A" w:rsidRDefault="00113610" w:rsidP="006F0F25">
            <w:pPr>
              <w:bidi/>
              <w:rPr>
                <w:rFonts w:ascii="Traditional Arabic" w:hAnsi="Traditional Arabic" w:cs="Traditional Arabic"/>
                <w:sz w:val="28"/>
                <w:szCs w:val="28"/>
                <w:rtl/>
                <w:lang w:val="fr-FR"/>
              </w:rPr>
            </w:pPr>
          </w:p>
        </w:tc>
        <w:tc>
          <w:tcPr>
            <w:tcW w:w="851" w:type="dxa"/>
            <w:vMerge/>
          </w:tcPr>
          <w:p w:rsidR="00113610" w:rsidRPr="006D593A" w:rsidRDefault="00113610" w:rsidP="006F0F25">
            <w:pPr>
              <w:bidi/>
              <w:rPr>
                <w:rFonts w:ascii="Traditional Arabic" w:hAnsi="Traditional Arabic" w:cs="Traditional Arabic"/>
                <w:sz w:val="28"/>
                <w:szCs w:val="28"/>
                <w:rtl/>
                <w:lang w:val="fr-FR"/>
              </w:rPr>
            </w:pPr>
          </w:p>
        </w:tc>
        <w:tc>
          <w:tcPr>
            <w:tcW w:w="709" w:type="dxa"/>
            <w:vMerge/>
          </w:tcPr>
          <w:p w:rsidR="00113610" w:rsidRPr="006D593A" w:rsidRDefault="00113610" w:rsidP="006F0F25">
            <w:pPr>
              <w:bidi/>
              <w:rPr>
                <w:rFonts w:ascii="Traditional Arabic" w:hAnsi="Traditional Arabic" w:cs="Traditional Arabic"/>
                <w:sz w:val="28"/>
                <w:szCs w:val="28"/>
                <w:rtl/>
                <w:lang w:val="fr-FR"/>
              </w:rPr>
            </w:pPr>
          </w:p>
        </w:tc>
      </w:tr>
      <w:tr w:rsidR="00113610" w:rsidTr="00A15098">
        <w:trPr>
          <w:trHeight w:val="539"/>
        </w:trPr>
        <w:tc>
          <w:tcPr>
            <w:tcW w:w="709"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w:t>
            </w:r>
          </w:p>
        </w:tc>
        <w:tc>
          <w:tcPr>
            <w:tcW w:w="3260" w:type="dxa"/>
            <w:vMerge w:val="restart"/>
          </w:tcPr>
          <w:p w:rsidR="00113610" w:rsidRPr="006D593A" w:rsidRDefault="00113610" w:rsidP="006F0F25">
            <w:pPr>
              <w:bidi/>
              <w:rPr>
                <w:rFonts w:ascii="Traditional Arabic" w:hAnsi="Traditional Arabic" w:cs="Traditional Arabic"/>
                <w:sz w:val="28"/>
                <w:szCs w:val="28"/>
                <w:rtl/>
              </w:rPr>
            </w:pPr>
            <w:r w:rsidRPr="006D593A">
              <w:rPr>
                <w:rFonts w:ascii="Traditional Arabic" w:hAnsi="Traditional Arabic" w:cs="Traditional Arabic"/>
                <w:sz w:val="28"/>
                <w:szCs w:val="28"/>
                <w:rtl/>
              </w:rPr>
              <w:t>توجد إجراءات تهدف الى تحسين جودة مخرجات نظام المعلومة المحاسبية</w:t>
            </w:r>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11</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12</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4</w:t>
            </w:r>
          </w:p>
        </w:tc>
        <w:tc>
          <w:tcPr>
            <w:tcW w:w="850"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3.05</w:t>
            </w:r>
          </w:p>
        </w:tc>
        <w:tc>
          <w:tcPr>
            <w:tcW w:w="851" w:type="dxa"/>
            <w:vMerge w:val="restart"/>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1.31</w:t>
            </w:r>
          </w:p>
        </w:tc>
        <w:tc>
          <w:tcPr>
            <w:tcW w:w="709" w:type="dxa"/>
            <w:vMerge w:val="restart"/>
          </w:tcPr>
          <w:p w:rsidR="00113610" w:rsidRPr="006D593A" w:rsidRDefault="004A2F34"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محايد</w:t>
            </w:r>
          </w:p>
        </w:tc>
      </w:tr>
      <w:tr w:rsidR="00113610" w:rsidTr="00A15098">
        <w:trPr>
          <w:trHeight w:val="538"/>
        </w:trPr>
        <w:tc>
          <w:tcPr>
            <w:tcW w:w="709" w:type="dxa"/>
            <w:vMerge/>
          </w:tcPr>
          <w:p w:rsidR="00113610" w:rsidRPr="006D593A" w:rsidRDefault="00113610" w:rsidP="006F0F25">
            <w:pPr>
              <w:bidi/>
              <w:rPr>
                <w:rFonts w:ascii="Traditional Arabic" w:hAnsi="Traditional Arabic" w:cs="Traditional Arabic"/>
                <w:sz w:val="28"/>
                <w:szCs w:val="28"/>
                <w:rtl/>
                <w:lang w:val="fr-FR"/>
              </w:rPr>
            </w:pPr>
          </w:p>
        </w:tc>
        <w:tc>
          <w:tcPr>
            <w:tcW w:w="3260" w:type="dxa"/>
            <w:vMerge/>
          </w:tcPr>
          <w:p w:rsidR="00113610" w:rsidRPr="006D593A" w:rsidRDefault="00113610" w:rsidP="006F0F25">
            <w:pPr>
              <w:bidi/>
              <w:rPr>
                <w:rFonts w:ascii="Traditional Arabic" w:hAnsi="Traditional Arabic" w:cs="Traditional Arabic"/>
                <w:sz w:val="28"/>
                <w:szCs w:val="28"/>
                <w:rtl/>
              </w:rPr>
            </w:pPr>
          </w:p>
        </w:tc>
        <w:tc>
          <w:tcPr>
            <w:tcW w:w="708"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21.6</w:t>
            </w:r>
          </w:p>
        </w:tc>
        <w:tc>
          <w:tcPr>
            <w:tcW w:w="851"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5.4</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29.7</w:t>
            </w:r>
          </w:p>
        </w:tc>
        <w:tc>
          <w:tcPr>
            <w:tcW w:w="850"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32.4</w:t>
            </w:r>
          </w:p>
        </w:tc>
        <w:tc>
          <w:tcPr>
            <w:tcW w:w="709" w:type="dxa"/>
          </w:tcPr>
          <w:p w:rsidR="00113610" w:rsidRPr="006D593A" w:rsidRDefault="00113610"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10.8</w:t>
            </w:r>
          </w:p>
        </w:tc>
        <w:tc>
          <w:tcPr>
            <w:tcW w:w="850" w:type="dxa"/>
            <w:vMerge/>
          </w:tcPr>
          <w:p w:rsidR="00113610" w:rsidRPr="006D593A" w:rsidRDefault="00113610" w:rsidP="006F0F25">
            <w:pPr>
              <w:bidi/>
              <w:rPr>
                <w:rFonts w:ascii="Traditional Arabic" w:hAnsi="Traditional Arabic" w:cs="Traditional Arabic"/>
                <w:sz w:val="28"/>
                <w:szCs w:val="28"/>
                <w:rtl/>
                <w:lang w:val="fr-FR"/>
              </w:rPr>
            </w:pPr>
          </w:p>
        </w:tc>
        <w:tc>
          <w:tcPr>
            <w:tcW w:w="851" w:type="dxa"/>
            <w:vMerge/>
          </w:tcPr>
          <w:p w:rsidR="00113610" w:rsidRPr="006D593A" w:rsidRDefault="00113610" w:rsidP="006F0F25">
            <w:pPr>
              <w:bidi/>
              <w:rPr>
                <w:rFonts w:ascii="Traditional Arabic" w:hAnsi="Traditional Arabic" w:cs="Traditional Arabic"/>
                <w:sz w:val="28"/>
                <w:szCs w:val="28"/>
                <w:rtl/>
                <w:lang w:val="fr-FR"/>
              </w:rPr>
            </w:pPr>
          </w:p>
        </w:tc>
        <w:tc>
          <w:tcPr>
            <w:tcW w:w="709" w:type="dxa"/>
            <w:vMerge/>
          </w:tcPr>
          <w:p w:rsidR="00113610" w:rsidRPr="006D593A" w:rsidRDefault="00113610" w:rsidP="006F0F25">
            <w:pPr>
              <w:bidi/>
              <w:rPr>
                <w:rFonts w:ascii="Traditional Arabic" w:hAnsi="Traditional Arabic" w:cs="Traditional Arabic"/>
                <w:sz w:val="28"/>
                <w:szCs w:val="28"/>
                <w:rtl/>
                <w:lang w:val="fr-FR"/>
              </w:rPr>
            </w:pPr>
          </w:p>
        </w:tc>
      </w:tr>
      <w:tr w:rsidR="006D593A" w:rsidTr="00A15098">
        <w:trPr>
          <w:trHeight w:val="538"/>
        </w:trPr>
        <w:tc>
          <w:tcPr>
            <w:tcW w:w="7796" w:type="dxa"/>
            <w:gridSpan w:val="7"/>
          </w:tcPr>
          <w:p w:rsidR="006D593A" w:rsidRPr="006D593A" w:rsidRDefault="006D593A"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المجموع</w:t>
            </w:r>
          </w:p>
        </w:tc>
        <w:tc>
          <w:tcPr>
            <w:tcW w:w="850" w:type="dxa"/>
          </w:tcPr>
          <w:p w:rsidR="006D593A" w:rsidRPr="006D593A" w:rsidRDefault="006D593A"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3.49</w:t>
            </w:r>
          </w:p>
        </w:tc>
        <w:tc>
          <w:tcPr>
            <w:tcW w:w="851" w:type="dxa"/>
          </w:tcPr>
          <w:p w:rsidR="006D593A" w:rsidRPr="006D593A" w:rsidRDefault="006D593A"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0.63</w:t>
            </w:r>
          </w:p>
        </w:tc>
        <w:tc>
          <w:tcPr>
            <w:tcW w:w="709" w:type="dxa"/>
          </w:tcPr>
          <w:p w:rsidR="006D593A" w:rsidRPr="006D593A" w:rsidRDefault="006D593A" w:rsidP="006F0F25">
            <w:pPr>
              <w:bidi/>
              <w:rPr>
                <w:rFonts w:ascii="Traditional Arabic" w:hAnsi="Traditional Arabic" w:cs="Traditional Arabic"/>
                <w:sz w:val="28"/>
                <w:szCs w:val="28"/>
                <w:rtl/>
                <w:lang w:val="fr-FR"/>
              </w:rPr>
            </w:pPr>
            <w:r w:rsidRPr="006D593A">
              <w:rPr>
                <w:rFonts w:ascii="Traditional Arabic" w:hAnsi="Traditional Arabic" w:cs="Traditional Arabic"/>
                <w:sz w:val="28"/>
                <w:szCs w:val="28"/>
                <w:rtl/>
                <w:lang w:val="fr-FR"/>
              </w:rPr>
              <w:t xml:space="preserve">موافق </w:t>
            </w:r>
          </w:p>
        </w:tc>
      </w:tr>
    </w:tbl>
    <w:p w:rsidR="0048167E" w:rsidRDefault="002635F2" w:rsidP="006F0F25">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522F14" w:rsidRDefault="002635F2"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من</w:t>
      </w:r>
      <w:r w:rsidR="00522F14">
        <w:rPr>
          <w:rFonts w:ascii="Traditional Arabic" w:hAnsi="Traditional Arabic" w:cs="Traditional Arabic" w:hint="cs"/>
          <w:sz w:val="32"/>
          <w:szCs w:val="32"/>
          <w:rtl/>
          <w:lang w:val="fr-FR"/>
        </w:rPr>
        <w:t xml:space="preserve"> نتائج</w:t>
      </w:r>
      <w:r>
        <w:rPr>
          <w:rFonts w:ascii="Traditional Arabic" w:hAnsi="Traditional Arabic" w:cs="Traditional Arabic" w:hint="cs"/>
          <w:sz w:val="32"/>
          <w:szCs w:val="32"/>
          <w:rtl/>
          <w:lang w:val="fr-FR"/>
        </w:rPr>
        <w:t xml:space="preserve"> </w:t>
      </w:r>
      <w:r w:rsidR="00522F14">
        <w:rPr>
          <w:rFonts w:ascii="Traditional Arabic" w:hAnsi="Traditional Arabic" w:cs="Traditional Arabic" w:hint="cs"/>
          <w:sz w:val="32"/>
          <w:szCs w:val="32"/>
          <w:rtl/>
          <w:lang w:val="fr-FR"/>
        </w:rPr>
        <w:t xml:space="preserve">الجدول يتضح : </w:t>
      </w:r>
    </w:p>
    <w:p w:rsidR="00522F14" w:rsidRDefault="00522F14"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ان المتوسط الحسابي المرجح </w:t>
      </w:r>
      <w:r w:rsidR="00433CE6">
        <w:rPr>
          <w:rFonts w:ascii="Traditional Arabic" w:hAnsi="Traditional Arabic" w:cs="Traditional Arabic" w:hint="cs"/>
          <w:sz w:val="32"/>
          <w:szCs w:val="32"/>
          <w:rtl/>
          <w:lang w:val="fr-FR"/>
        </w:rPr>
        <w:t>لإجابات</w:t>
      </w:r>
      <w:r>
        <w:rPr>
          <w:rFonts w:ascii="Traditional Arabic" w:hAnsi="Traditional Arabic" w:cs="Traditional Arabic" w:hint="cs"/>
          <w:sz w:val="32"/>
          <w:szCs w:val="32"/>
          <w:rtl/>
          <w:lang w:val="fr-FR"/>
        </w:rPr>
        <w:t xml:space="preserve"> المحور</w:t>
      </w:r>
      <w:r w:rsidR="00433CE6">
        <w:rPr>
          <w:rFonts w:ascii="Traditional Arabic" w:hAnsi="Traditional Arabic" w:cs="Traditional Arabic" w:hint="cs"/>
          <w:sz w:val="32"/>
          <w:szCs w:val="32"/>
          <w:rtl/>
          <w:lang w:val="fr-FR"/>
        </w:rPr>
        <w:t xml:space="preserve"> والذي قدر</w:t>
      </w:r>
      <w:r>
        <w:rPr>
          <w:rFonts w:ascii="Traditional Arabic" w:hAnsi="Traditional Arabic" w:cs="Traditional Arabic" w:hint="cs"/>
          <w:sz w:val="32"/>
          <w:szCs w:val="32"/>
          <w:rtl/>
          <w:lang w:val="fr-FR"/>
        </w:rPr>
        <w:t xml:space="preserve"> ب </w:t>
      </w:r>
      <w:r w:rsidR="00433CE6">
        <w:rPr>
          <w:rFonts w:ascii="Traditional Arabic" w:hAnsi="Traditional Arabic" w:cs="Traditional Arabic" w:hint="cs"/>
          <w:sz w:val="32"/>
          <w:szCs w:val="32"/>
          <w:rtl/>
          <w:lang w:val="fr-FR"/>
        </w:rPr>
        <w:t xml:space="preserve"> </w:t>
      </w:r>
      <w:r>
        <w:rPr>
          <w:rFonts w:ascii="Traditional Arabic" w:hAnsi="Traditional Arabic" w:cs="Traditional Arabic" w:hint="cs"/>
          <w:sz w:val="32"/>
          <w:szCs w:val="32"/>
          <w:rtl/>
          <w:lang w:val="fr-FR"/>
        </w:rPr>
        <w:t xml:space="preserve">3.49 </w:t>
      </w:r>
      <w:r w:rsidR="00433CE6">
        <w:rPr>
          <w:rFonts w:ascii="Traditional Arabic" w:hAnsi="Traditional Arabic" w:cs="Traditional Arabic" w:hint="cs"/>
          <w:sz w:val="32"/>
          <w:szCs w:val="32"/>
          <w:rtl/>
          <w:lang w:val="fr-FR"/>
        </w:rPr>
        <w:t xml:space="preserve">و بدرجة تقييم </w:t>
      </w:r>
      <w:r w:rsidR="00433CE6" w:rsidRPr="00433CE6">
        <w:rPr>
          <w:rFonts w:ascii="Traditional Arabic" w:hAnsi="Traditional Arabic" w:cs="Traditional Arabic" w:hint="cs"/>
          <w:b/>
          <w:bCs/>
          <w:sz w:val="32"/>
          <w:szCs w:val="32"/>
          <w:rtl/>
          <w:lang w:val="fr-FR"/>
        </w:rPr>
        <w:t>موافق</w:t>
      </w:r>
      <w:r w:rsidR="00433CE6">
        <w:rPr>
          <w:rFonts w:ascii="Traditional Arabic" w:hAnsi="Traditional Arabic" w:cs="Traditional Arabic" w:hint="cs"/>
          <w:sz w:val="32"/>
          <w:szCs w:val="32"/>
          <w:rtl/>
          <w:lang w:val="fr-FR"/>
        </w:rPr>
        <w:t xml:space="preserve"> حسب مقياس </w:t>
      </w:r>
      <w:proofErr w:type="spellStart"/>
      <w:r w:rsidR="00433CE6">
        <w:rPr>
          <w:rFonts w:ascii="Traditional Arabic" w:hAnsi="Traditional Arabic" w:cs="Traditional Arabic" w:hint="cs"/>
          <w:sz w:val="32"/>
          <w:szCs w:val="32"/>
          <w:rtl/>
          <w:lang w:val="fr-FR"/>
        </w:rPr>
        <w:t>ليكارت</w:t>
      </w:r>
      <w:proofErr w:type="spellEnd"/>
      <w:r w:rsidR="00433CE6">
        <w:rPr>
          <w:rFonts w:ascii="Traditional Arabic" w:hAnsi="Traditional Arabic" w:cs="Traditional Arabic" w:hint="cs"/>
          <w:sz w:val="32"/>
          <w:szCs w:val="32"/>
          <w:rtl/>
          <w:lang w:val="fr-FR"/>
        </w:rPr>
        <w:t xml:space="preserve"> الخماسي وذلك لو</w:t>
      </w:r>
      <w:r w:rsidR="00EE79A6">
        <w:rPr>
          <w:rFonts w:ascii="Traditional Arabic" w:hAnsi="Traditional Arabic" w:cs="Traditional Arabic" w:hint="cs"/>
          <w:sz w:val="32"/>
          <w:szCs w:val="32"/>
          <w:rtl/>
          <w:lang w:val="fr-FR"/>
        </w:rPr>
        <w:t xml:space="preserve">قوعها في مجال 3.41 و 4.2 ، حيث وافق اغلبية افراد العينة على عبارات المذكورة في المحور ، وهذا بانحراف معياري يقدر ب0.63  </w:t>
      </w:r>
      <w:r w:rsidR="00E744C2">
        <w:rPr>
          <w:rFonts w:ascii="Traditional Arabic" w:hAnsi="Traditional Arabic" w:cs="Traditional Arabic" w:hint="cs"/>
          <w:sz w:val="32"/>
          <w:szCs w:val="32"/>
          <w:rtl/>
          <w:lang w:val="fr-FR"/>
        </w:rPr>
        <w:t xml:space="preserve">، وبذلك نحلل كل عبارات على حدى : </w:t>
      </w:r>
    </w:p>
    <w:p w:rsidR="00E744C2" w:rsidRPr="00685B85" w:rsidRDefault="00E744C2"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الاولى نرى </w:t>
      </w:r>
      <w:r w:rsidR="005D7966">
        <w:rPr>
          <w:rFonts w:ascii="Traditional Arabic" w:hAnsi="Traditional Arabic" w:cs="Traditional Arabic" w:hint="cs"/>
          <w:sz w:val="32"/>
          <w:szCs w:val="32"/>
          <w:rtl/>
          <w:lang w:val="fr-FR"/>
        </w:rPr>
        <w:t>ب</w:t>
      </w:r>
      <w:r>
        <w:rPr>
          <w:rFonts w:ascii="Traditional Arabic" w:hAnsi="Traditional Arabic" w:cs="Traditional Arabic" w:hint="cs"/>
          <w:sz w:val="32"/>
          <w:szCs w:val="32"/>
          <w:rtl/>
          <w:lang w:val="fr-FR"/>
        </w:rPr>
        <w:t xml:space="preserve">ان اراء العينة مالت الى موافق بمتوسط حسابي يقدر ب 4.10 وبانحراف معياري يقدر ب 0.87 </w:t>
      </w:r>
      <w:r w:rsidR="00685B85">
        <w:rPr>
          <w:rFonts w:ascii="Traditional Arabic" w:hAnsi="Traditional Arabic" w:cs="Traditional Arabic" w:hint="cs"/>
          <w:sz w:val="32"/>
          <w:szCs w:val="32"/>
          <w:rtl/>
          <w:lang w:val="fr-FR"/>
        </w:rPr>
        <w:t>وذلك دليل على ان اغلبية العينة وافقت</w:t>
      </w:r>
      <w:r w:rsidR="00685B85" w:rsidRPr="00685B85">
        <w:rPr>
          <w:rFonts w:ascii="Traditional Arabic" w:hAnsi="Traditional Arabic" w:cs="Traditional Arabic" w:hint="cs"/>
          <w:sz w:val="32"/>
          <w:szCs w:val="32"/>
          <w:rtl/>
          <w:lang w:val="fr-FR"/>
        </w:rPr>
        <w:t xml:space="preserve"> على </w:t>
      </w:r>
      <w:r w:rsidR="00F624F4">
        <w:rPr>
          <w:rFonts w:ascii="Traditional Arabic" w:hAnsi="Traditional Arabic" w:cs="Traditional Arabic" w:hint="cs"/>
          <w:sz w:val="32"/>
          <w:szCs w:val="32"/>
          <w:rtl/>
        </w:rPr>
        <w:t>ا</w:t>
      </w:r>
      <w:r w:rsidR="00685B85" w:rsidRPr="00685B85">
        <w:rPr>
          <w:rFonts w:ascii="Traditional Arabic" w:hAnsi="Traditional Arabic" w:cs="Traditional Arabic"/>
          <w:sz w:val="32"/>
          <w:szCs w:val="32"/>
          <w:rtl/>
        </w:rPr>
        <w:t>ن وجود رقابة داخلية فعالة داخل المؤسسة يساهم في حماية أصولها من السرقة وسوء الاستخدام</w:t>
      </w:r>
    </w:p>
    <w:p w:rsidR="00685B85" w:rsidRPr="00544C55" w:rsidRDefault="00E340AD"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lastRenderedPageBreak/>
        <w:t xml:space="preserve">من خلال  العبارة الثانية نرى بأن اراء العينة مالت الى </w:t>
      </w:r>
      <w:r>
        <w:rPr>
          <w:rFonts w:ascii="Traditional Arabic" w:hAnsi="Traditional Arabic" w:cs="Traditional Arabic" w:hint="cs"/>
          <w:b/>
          <w:bCs/>
          <w:sz w:val="32"/>
          <w:szCs w:val="32"/>
          <w:rtl/>
          <w:lang w:val="fr-FR"/>
        </w:rPr>
        <w:t xml:space="preserve">محايد </w:t>
      </w:r>
      <w:r>
        <w:rPr>
          <w:rFonts w:ascii="Traditional Arabic" w:hAnsi="Traditional Arabic" w:cs="Traditional Arabic" w:hint="cs"/>
          <w:sz w:val="32"/>
          <w:szCs w:val="32"/>
          <w:rtl/>
          <w:lang w:val="fr-FR"/>
        </w:rPr>
        <w:t xml:space="preserve"> بمتوسط حسابي يقدر ب 3.18 وبانحراف معياري يقدر ب</w:t>
      </w:r>
      <w:r w:rsidR="00E3750A">
        <w:rPr>
          <w:rFonts w:ascii="Traditional Arabic" w:hAnsi="Traditional Arabic" w:cs="Traditional Arabic" w:hint="cs"/>
          <w:sz w:val="32"/>
          <w:szCs w:val="32"/>
          <w:rtl/>
          <w:lang w:val="fr-FR"/>
        </w:rPr>
        <w:t xml:space="preserve">1.22 وبذلك </w:t>
      </w:r>
      <w:r w:rsidR="00C62366">
        <w:rPr>
          <w:rFonts w:ascii="Traditional Arabic" w:hAnsi="Traditional Arabic" w:cs="Traditional Arabic" w:hint="cs"/>
          <w:sz w:val="32"/>
          <w:szCs w:val="32"/>
          <w:rtl/>
          <w:lang w:val="fr-FR"/>
        </w:rPr>
        <w:t xml:space="preserve">تعطينا </w:t>
      </w:r>
      <w:r w:rsidR="00544C55">
        <w:rPr>
          <w:rFonts w:ascii="Traditional Arabic" w:hAnsi="Traditional Arabic" w:cs="Traditional Arabic" w:hint="cs"/>
          <w:sz w:val="32"/>
          <w:szCs w:val="32"/>
          <w:rtl/>
          <w:lang w:val="fr-FR"/>
        </w:rPr>
        <w:t>فكرة بأن العينة توجد لديهم</w:t>
      </w:r>
      <w:r w:rsidR="00C62366">
        <w:rPr>
          <w:rFonts w:ascii="Traditional Arabic" w:hAnsi="Traditional Arabic" w:cs="Traditional Arabic" w:hint="cs"/>
          <w:sz w:val="32"/>
          <w:szCs w:val="32"/>
          <w:rtl/>
          <w:lang w:val="fr-FR"/>
        </w:rPr>
        <w:t xml:space="preserve"> </w:t>
      </w:r>
      <w:r w:rsidR="00E3750A" w:rsidRPr="00E3750A">
        <w:rPr>
          <w:rFonts w:ascii="Traditional Arabic" w:hAnsi="Traditional Arabic" w:cs="Traditional Arabic"/>
          <w:sz w:val="32"/>
          <w:szCs w:val="32"/>
          <w:rtl/>
        </w:rPr>
        <w:t>صعوبة في تطبيق إجراءات الرقابة الداخلية</w:t>
      </w:r>
    </w:p>
    <w:p w:rsidR="00544C55" w:rsidRPr="00544C55" w:rsidRDefault="00544C55"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rPr>
        <w:t xml:space="preserve">من خلال العبارة الثالثة نرى بأن العينة مالت الى </w:t>
      </w:r>
      <w:r>
        <w:rPr>
          <w:rFonts w:ascii="Traditional Arabic" w:hAnsi="Traditional Arabic" w:cs="Traditional Arabic" w:hint="cs"/>
          <w:b/>
          <w:bCs/>
          <w:sz w:val="32"/>
          <w:szCs w:val="32"/>
          <w:rtl/>
        </w:rPr>
        <w:t xml:space="preserve">موافق </w:t>
      </w:r>
      <w:r>
        <w:rPr>
          <w:rFonts w:ascii="Traditional Arabic" w:hAnsi="Traditional Arabic" w:cs="Traditional Arabic" w:hint="cs"/>
          <w:sz w:val="32"/>
          <w:szCs w:val="32"/>
          <w:rtl/>
          <w:lang w:val="fr-FR"/>
        </w:rPr>
        <w:t>بمتوسط حسابي يقدر ب</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3.45 </w:t>
      </w:r>
      <w:r w:rsidRPr="00544C55">
        <w:rPr>
          <w:rFonts w:ascii="Traditional Arabic" w:hAnsi="Traditional Arabic" w:cs="Traditional Arabic" w:hint="cs"/>
          <w:sz w:val="32"/>
          <w:szCs w:val="32"/>
          <w:rtl/>
          <w:lang w:val="fr-FR"/>
        </w:rPr>
        <w:t xml:space="preserve"> </w:t>
      </w:r>
      <w:r>
        <w:rPr>
          <w:rFonts w:ascii="Traditional Arabic" w:hAnsi="Traditional Arabic" w:cs="Traditional Arabic" w:hint="cs"/>
          <w:sz w:val="32"/>
          <w:szCs w:val="32"/>
          <w:rtl/>
          <w:lang w:val="fr-FR"/>
        </w:rPr>
        <w:t>وبانحراف معياري يقدر ب</w:t>
      </w:r>
      <w:r>
        <w:rPr>
          <w:rFonts w:ascii="Traditional Arabic" w:hAnsi="Traditional Arabic" w:cs="Traditional Arabic" w:hint="cs"/>
          <w:sz w:val="32"/>
          <w:szCs w:val="32"/>
          <w:rtl/>
        </w:rPr>
        <w:t xml:space="preserve">1.36  </w:t>
      </w:r>
      <w:r>
        <w:rPr>
          <w:rFonts w:ascii="Traditional Arabic" w:hAnsi="Traditional Arabic" w:cs="Traditional Arabic" w:hint="cs"/>
          <w:sz w:val="32"/>
          <w:szCs w:val="32"/>
          <w:rtl/>
          <w:lang w:val="fr-FR"/>
        </w:rPr>
        <w:t>وذلك دليل على ان اغلبية العينة وافقت</w:t>
      </w:r>
      <w:r w:rsidRPr="00685B85">
        <w:rPr>
          <w:rFonts w:ascii="Traditional Arabic" w:hAnsi="Traditional Arabic" w:cs="Traditional Arabic" w:hint="cs"/>
          <w:sz w:val="32"/>
          <w:szCs w:val="32"/>
          <w:rtl/>
          <w:lang w:val="fr-FR"/>
        </w:rPr>
        <w:t xml:space="preserve"> على </w:t>
      </w:r>
      <w:r>
        <w:rPr>
          <w:rFonts w:ascii="Traditional Arabic" w:hAnsi="Traditional Arabic" w:cs="Traditional Arabic" w:hint="cs"/>
          <w:sz w:val="32"/>
          <w:szCs w:val="32"/>
          <w:rtl/>
        </w:rPr>
        <w:t>ا</w:t>
      </w:r>
      <w:r w:rsidRPr="00685B85">
        <w:rPr>
          <w:rFonts w:ascii="Traditional Arabic" w:hAnsi="Traditional Arabic" w:cs="Traditional Arabic"/>
          <w:sz w:val="32"/>
          <w:szCs w:val="32"/>
          <w:rtl/>
        </w:rPr>
        <w:t>ن</w:t>
      </w:r>
      <w:r>
        <w:rPr>
          <w:rFonts w:ascii="Traditional Arabic" w:hAnsi="Traditional Arabic" w:cs="Traditional Arabic" w:hint="cs"/>
          <w:sz w:val="32"/>
          <w:szCs w:val="32"/>
          <w:rtl/>
        </w:rPr>
        <w:t xml:space="preserve"> </w:t>
      </w:r>
      <w:r w:rsidRPr="00544C55">
        <w:rPr>
          <w:rFonts w:ascii="Traditional Arabic" w:hAnsi="Traditional Arabic" w:cs="Traditional Arabic"/>
          <w:sz w:val="32"/>
          <w:szCs w:val="32"/>
          <w:rtl/>
        </w:rPr>
        <w:t>حتى يكون هناك رقابة داخلية فعالة يجب توزيع صلاحيات ومسؤوليات وفصل الواجبات للموظفين</w:t>
      </w:r>
    </w:p>
    <w:p w:rsidR="005B557A" w:rsidRPr="005B557A" w:rsidRDefault="00544C55"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rPr>
        <w:t xml:space="preserve">من خلال العبارة الرابعة نرى بأن العينة مالت الى </w:t>
      </w:r>
      <w:r>
        <w:rPr>
          <w:rFonts w:ascii="Traditional Arabic" w:hAnsi="Traditional Arabic" w:cs="Traditional Arabic" w:hint="cs"/>
          <w:b/>
          <w:bCs/>
          <w:sz w:val="32"/>
          <w:szCs w:val="32"/>
          <w:rtl/>
        </w:rPr>
        <w:t xml:space="preserve">موافق </w:t>
      </w:r>
      <w:r>
        <w:rPr>
          <w:rFonts w:ascii="Traditional Arabic" w:hAnsi="Traditional Arabic" w:cs="Traditional Arabic" w:hint="cs"/>
          <w:sz w:val="32"/>
          <w:szCs w:val="32"/>
          <w:rtl/>
          <w:lang w:val="fr-FR"/>
        </w:rPr>
        <w:t>بمتوسط حسابي يقدر ب</w:t>
      </w:r>
      <w:r>
        <w:rPr>
          <w:rFonts w:ascii="Traditional Arabic" w:hAnsi="Traditional Arabic" w:cs="Traditional Arabic" w:hint="cs"/>
          <w:b/>
          <w:bCs/>
          <w:sz w:val="32"/>
          <w:szCs w:val="32"/>
          <w:rtl/>
        </w:rPr>
        <w:t xml:space="preserve"> </w:t>
      </w:r>
      <w:r w:rsidR="005B557A">
        <w:rPr>
          <w:rFonts w:ascii="Traditional Arabic" w:hAnsi="Traditional Arabic" w:cs="Traditional Arabic" w:hint="cs"/>
          <w:sz w:val="32"/>
          <w:szCs w:val="32"/>
          <w:rtl/>
        </w:rPr>
        <w:t>4</w:t>
      </w:r>
      <w:r>
        <w:rPr>
          <w:rFonts w:ascii="Traditional Arabic" w:hAnsi="Traditional Arabic" w:cs="Traditional Arabic" w:hint="cs"/>
          <w:sz w:val="32"/>
          <w:szCs w:val="32"/>
          <w:rtl/>
        </w:rPr>
        <w:t xml:space="preserve"> </w:t>
      </w:r>
      <w:r w:rsidRPr="00544C55">
        <w:rPr>
          <w:rFonts w:ascii="Traditional Arabic" w:hAnsi="Traditional Arabic" w:cs="Traditional Arabic" w:hint="cs"/>
          <w:sz w:val="32"/>
          <w:szCs w:val="32"/>
          <w:rtl/>
          <w:lang w:val="fr-FR"/>
        </w:rPr>
        <w:t xml:space="preserve"> </w:t>
      </w:r>
      <w:r>
        <w:rPr>
          <w:rFonts w:ascii="Traditional Arabic" w:hAnsi="Traditional Arabic" w:cs="Traditional Arabic" w:hint="cs"/>
          <w:sz w:val="32"/>
          <w:szCs w:val="32"/>
          <w:rtl/>
          <w:lang w:val="fr-FR"/>
        </w:rPr>
        <w:t>وبانحراف معياري يقدر ب</w:t>
      </w:r>
      <w:r>
        <w:rPr>
          <w:rFonts w:ascii="Traditional Arabic" w:hAnsi="Traditional Arabic" w:cs="Traditional Arabic" w:hint="cs"/>
          <w:sz w:val="32"/>
          <w:szCs w:val="32"/>
          <w:rtl/>
        </w:rPr>
        <w:t>1.</w:t>
      </w:r>
      <w:r w:rsidR="005B557A">
        <w:rPr>
          <w:rFonts w:ascii="Traditional Arabic" w:hAnsi="Traditional Arabic" w:cs="Traditional Arabic" w:hint="cs"/>
          <w:sz w:val="32"/>
          <w:szCs w:val="32"/>
          <w:rtl/>
        </w:rPr>
        <w:t>05</w:t>
      </w:r>
      <w:r>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lang w:val="fr-FR"/>
        </w:rPr>
        <w:t>وذلك دليل على ان</w:t>
      </w:r>
      <w:r w:rsidR="005B557A">
        <w:rPr>
          <w:rFonts w:ascii="Traditional Arabic" w:hAnsi="Traditional Arabic" w:cs="Traditional Arabic" w:hint="cs"/>
          <w:sz w:val="32"/>
          <w:szCs w:val="32"/>
          <w:rtl/>
          <w:lang w:val="fr-FR"/>
        </w:rPr>
        <w:t xml:space="preserve"> </w:t>
      </w:r>
      <w:r w:rsidR="005B557A" w:rsidRPr="005B557A">
        <w:rPr>
          <w:rFonts w:ascii="Traditional Arabic" w:hAnsi="Traditional Arabic" w:cs="Traditional Arabic"/>
          <w:sz w:val="32"/>
          <w:szCs w:val="32"/>
          <w:rtl/>
        </w:rPr>
        <w:t>تساهم الرقابة الداخلية الفعالة داخل المؤسسات في منع الأخطاء والمخاطر قبل حدوثها</w:t>
      </w:r>
    </w:p>
    <w:p w:rsidR="005B557A" w:rsidRPr="007D09CF" w:rsidRDefault="005B557A"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الخامسة نرى بأن اراء العينة مالت الى </w:t>
      </w:r>
      <w:r>
        <w:rPr>
          <w:rFonts w:ascii="Traditional Arabic" w:hAnsi="Traditional Arabic" w:cs="Traditional Arabic" w:hint="cs"/>
          <w:b/>
          <w:bCs/>
          <w:sz w:val="32"/>
          <w:szCs w:val="32"/>
          <w:rtl/>
          <w:lang w:val="fr-FR"/>
        </w:rPr>
        <w:t xml:space="preserve">موافق بشدة </w:t>
      </w:r>
      <w:r>
        <w:rPr>
          <w:rFonts w:ascii="Traditional Arabic" w:hAnsi="Traditional Arabic" w:cs="Traditional Arabic" w:hint="cs"/>
          <w:sz w:val="32"/>
          <w:szCs w:val="32"/>
          <w:rtl/>
          <w:lang w:val="fr-FR"/>
        </w:rPr>
        <w:t xml:space="preserve"> بمتوسط حسابي يقدر ب 4.24 وبانحراف معياري يقدر ب0.86</w:t>
      </w:r>
      <w:r w:rsidR="007D09CF">
        <w:rPr>
          <w:rFonts w:ascii="Traditional Arabic" w:hAnsi="Traditional Arabic" w:cs="Traditional Arabic" w:hint="cs"/>
          <w:sz w:val="32"/>
          <w:szCs w:val="32"/>
          <w:rtl/>
          <w:lang w:val="fr-FR"/>
        </w:rPr>
        <w:t xml:space="preserve"> وذلك دليل على ان اغلبية العينة وافقت وبشدة على ان </w:t>
      </w:r>
      <w:r w:rsidR="007D09CF" w:rsidRPr="007D09CF">
        <w:rPr>
          <w:rFonts w:ascii="Traditional Arabic" w:hAnsi="Traditional Arabic" w:cs="Traditional Arabic"/>
          <w:sz w:val="32"/>
          <w:szCs w:val="32"/>
          <w:rtl/>
        </w:rPr>
        <w:t>الرقابة الداخلية تساهم في تحقيق أهداف المؤسسة</w:t>
      </w:r>
    </w:p>
    <w:p w:rsidR="007D09CF" w:rsidRPr="00704BE7" w:rsidRDefault="007D09CF"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السادسة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 بمتوسط حسابي يقدر ب</w:t>
      </w:r>
      <w:r w:rsidR="00704BE7">
        <w:rPr>
          <w:rFonts w:ascii="Traditional Arabic" w:hAnsi="Traditional Arabic" w:cs="Traditional Arabic" w:hint="cs"/>
          <w:sz w:val="32"/>
          <w:szCs w:val="32"/>
          <w:rtl/>
          <w:lang w:val="fr-FR"/>
        </w:rPr>
        <w:t>3</w:t>
      </w:r>
      <w:r>
        <w:rPr>
          <w:rFonts w:ascii="Traditional Arabic" w:hAnsi="Traditional Arabic" w:cs="Traditional Arabic" w:hint="cs"/>
          <w:sz w:val="32"/>
          <w:szCs w:val="32"/>
          <w:rtl/>
          <w:lang w:val="fr-FR"/>
        </w:rPr>
        <w:t>.</w:t>
      </w:r>
      <w:r w:rsidR="00704BE7">
        <w:rPr>
          <w:rFonts w:ascii="Traditional Arabic" w:hAnsi="Traditional Arabic" w:cs="Traditional Arabic" w:hint="cs"/>
          <w:sz w:val="32"/>
          <w:szCs w:val="32"/>
          <w:rtl/>
          <w:lang w:val="fr-FR"/>
        </w:rPr>
        <w:t>59</w:t>
      </w:r>
      <w:r>
        <w:rPr>
          <w:rFonts w:ascii="Traditional Arabic" w:hAnsi="Traditional Arabic" w:cs="Traditional Arabic" w:hint="cs"/>
          <w:sz w:val="32"/>
          <w:szCs w:val="32"/>
          <w:rtl/>
          <w:lang w:val="fr-FR"/>
        </w:rPr>
        <w:t xml:space="preserve"> وبانحراف معياري يقدر ب</w:t>
      </w:r>
      <w:r w:rsidR="00704BE7">
        <w:rPr>
          <w:rFonts w:ascii="Traditional Arabic" w:hAnsi="Traditional Arabic" w:cs="Traditional Arabic" w:hint="cs"/>
          <w:sz w:val="32"/>
          <w:szCs w:val="32"/>
          <w:rtl/>
          <w:lang w:val="fr-FR"/>
        </w:rPr>
        <w:t xml:space="preserve">1.11 وذلك دليل </w:t>
      </w:r>
      <w:proofErr w:type="gramStart"/>
      <w:r w:rsidR="00704BE7">
        <w:rPr>
          <w:rFonts w:ascii="Traditional Arabic" w:hAnsi="Traditional Arabic" w:cs="Traditional Arabic" w:hint="cs"/>
          <w:sz w:val="32"/>
          <w:szCs w:val="32"/>
          <w:rtl/>
          <w:lang w:val="fr-FR"/>
        </w:rPr>
        <w:t>على</w:t>
      </w:r>
      <w:proofErr w:type="gramEnd"/>
      <w:r w:rsidR="00704BE7">
        <w:rPr>
          <w:rFonts w:ascii="Traditional Arabic" w:hAnsi="Traditional Arabic" w:cs="Traditional Arabic" w:hint="cs"/>
          <w:sz w:val="32"/>
          <w:szCs w:val="32"/>
          <w:rtl/>
          <w:lang w:val="fr-FR"/>
        </w:rPr>
        <w:t xml:space="preserve"> انه </w:t>
      </w:r>
      <w:r w:rsidR="00704BE7" w:rsidRPr="00704BE7">
        <w:rPr>
          <w:rFonts w:ascii="Traditional Arabic" w:hAnsi="Traditional Arabic" w:cs="Traditional Arabic"/>
          <w:sz w:val="32"/>
          <w:szCs w:val="32"/>
          <w:rtl/>
        </w:rPr>
        <w:t>يتم تطوير نظام رقابة الداخلية في ضمان استمرارية مؤسستنا</w:t>
      </w:r>
    </w:p>
    <w:p w:rsidR="00704BE7" w:rsidRPr="00704BE7" w:rsidRDefault="00704BE7"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السابعة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 بمتوسط حسابي يقدر ب3.91وبانحراف مع</w:t>
      </w:r>
      <w:proofErr w:type="gramStart"/>
      <w:r>
        <w:rPr>
          <w:rFonts w:ascii="Traditional Arabic" w:hAnsi="Traditional Arabic" w:cs="Traditional Arabic" w:hint="cs"/>
          <w:sz w:val="32"/>
          <w:szCs w:val="32"/>
          <w:rtl/>
          <w:lang w:val="fr-FR"/>
        </w:rPr>
        <w:t>ياري يقدر ب0</w:t>
      </w:r>
      <w:proofErr w:type="gramEnd"/>
      <w:r>
        <w:rPr>
          <w:rFonts w:ascii="Traditional Arabic" w:hAnsi="Traditional Arabic" w:cs="Traditional Arabic" w:hint="cs"/>
          <w:sz w:val="32"/>
          <w:szCs w:val="32"/>
          <w:rtl/>
          <w:lang w:val="fr-FR"/>
        </w:rPr>
        <w:t xml:space="preserve">.99 وذلك دليل على انه </w:t>
      </w:r>
      <w:r w:rsidRPr="00704BE7">
        <w:rPr>
          <w:rFonts w:ascii="Traditional Arabic" w:hAnsi="Traditional Arabic" w:cs="Traditional Arabic"/>
          <w:sz w:val="32"/>
          <w:szCs w:val="32"/>
          <w:rtl/>
        </w:rPr>
        <w:t xml:space="preserve">يساهم نظام الرقابة الداخلية في جودة التقارير المالية و التالي تعزيز الثقة لمستخدميها  </w:t>
      </w:r>
    </w:p>
    <w:p w:rsidR="00704BE7" w:rsidRPr="00C549B8" w:rsidRDefault="00704BE7"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الثامنة نرى بأن اراء العينة مالت الى </w:t>
      </w:r>
      <w:r>
        <w:rPr>
          <w:rFonts w:ascii="Traditional Arabic" w:hAnsi="Traditional Arabic" w:cs="Traditional Arabic" w:hint="cs"/>
          <w:b/>
          <w:bCs/>
          <w:sz w:val="32"/>
          <w:szCs w:val="32"/>
          <w:rtl/>
          <w:lang w:val="fr-FR"/>
        </w:rPr>
        <w:t xml:space="preserve">محايد </w:t>
      </w:r>
      <w:r>
        <w:rPr>
          <w:rFonts w:ascii="Traditional Arabic" w:hAnsi="Traditional Arabic" w:cs="Traditional Arabic" w:hint="cs"/>
          <w:sz w:val="32"/>
          <w:szCs w:val="32"/>
          <w:rtl/>
          <w:lang w:val="fr-FR"/>
        </w:rPr>
        <w:t xml:space="preserve"> بمتوسط حسابي يقدر ب</w:t>
      </w:r>
      <w:r w:rsidR="00C549B8">
        <w:rPr>
          <w:rFonts w:ascii="Traditional Arabic" w:hAnsi="Traditional Arabic" w:cs="Traditional Arabic" w:hint="cs"/>
          <w:sz w:val="32"/>
          <w:szCs w:val="32"/>
          <w:rtl/>
          <w:lang w:val="fr-FR"/>
        </w:rPr>
        <w:t xml:space="preserve">2.62 </w:t>
      </w:r>
      <w:r>
        <w:rPr>
          <w:rFonts w:ascii="Traditional Arabic" w:hAnsi="Traditional Arabic" w:cs="Traditional Arabic" w:hint="cs"/>
          <w:sz w:val="32"/>
          <w:szCs w:val="32"/>
          <w:rtl/>
          <w:lang w:val="fr-FR"/>
        </w:rPr>
        <w:t>وبانحراف معياري يقدر ب</w:t>
      </w:r>
      <w:r w:rsidR="00C549B8">
        <w:rPr>
          <w:rFonts w:ascii="Traditional Arabic" w:hAnsi="Traditional Arabic" w:cs="Traditional Arabic" w:hint="cs"/>
          <w:sz w:val="32"/>
          <w:szCs w:val="32"/>
          <w:rtl/>
          <w:lang w:val="fr-FR"/>
        </w:rPr>
        <w:t xml:space="preserve">1.42 وبذلك تعطينا العينة فكر بان ليس لديهم </w:t>
      </w:r>
      <w:proofErr w:type="spellStart"/>
      <w:r w:rsidR="00C549B8">
        <w:rPr>
          <w:rFonts w:ascii="Traditional Arabic" w:hAnsi="Traditional Arabic" w:cs="Traditional Arabic" w:hint="cs"/>
          <w:sz w:val="32"/>
          <w:szCs w:val="32"/>
          <w:rtl/>
        </w:rPr>
        <w:t>إ</w:t>
      </w:r>
      <w:r w:rsidR="00C549B8" w:rsidRPr="00C549B8">
        <w:rPr>
          <w:rFonts w:ascii="Traditional Arabic" w:hAnsi="Traditional Arabic" w:cs="Traditional Arabic"/>
          <w:sz w:val="32"/>
          <w:szCs w:val="32"/>
          <w:rtl/>
        </w:rPr>
        <w:t>تص</w:t>
      </w:r>
      <w:r w:rsidR="00C549B8">
        <w:rPr>
          <w:rFonts w:ascii="Traditional Arabic" w:hAnsi="Traditional Arabic" w:cs="Traditional Arabic" w:hint="cs"/>
          <w:sz w:val="32"/>
          <w:szCs w:val="32"/>
          <w:rtl/>
        </w:rPr>
        <w:t>ا</w:t>
      </w:r>
      <w:r w:rsidR="00C549B8" w:rsidRPr="00C549B8">
        <w:rPr>
          <w:rFonts w:ascii="Traditional Arabic" w:hAnsi="Traditional Arabic" w:cs="Traditional Arabic"/>
          <w:sz w:val="32"/>
          <w:szCs w:val="32"/>
          <w:rtl/>
        </w:rPr>
        <w:t>ف</w:t>
      </w:r>
      <w:proofErr w:type="spellEnd"/>
      <w:r w:rsidR="00C549B8" w:rsidRPr="00C549B8">
        <w:rPr>
          <w:rFonts w:ascii="Traditional Arabic" w:hAnsi="Traditional Arabic" w:cs="Traditional Arabic"/>
          <w:sz w:val="32"/>
          <w:szCs w:val="32"/>
          <w:rtl/>
        </w:rPr>
        <w:t xml:space="preserve"> نظام المعلومات المحاسبية في المؤسسة ببساطة التصميم وسهولة الفهم من</w:t>
      </w:r>
      <w:r w:rsidR="00C549B8">
        <w:rPr>
          <w:rFonts w:ascii="Traditional Arabic" w:hAnsi="Traditional Arabic" w:cs="Traditional Arabic"/>
          <w:sz w:val="32"/>
          <w:szCs w:val="32"/>
          <w:rtl/>
        </w:rPr>
        <w:t xml:space="preserve"> طرف جميع المستخدمين في مؤسست</w:t>
      </w:r>
      <w:r w:rsidR="00C549B8">
        <w:rPr>
          <w:rFonts w:ascii="Traditional Arabic" w:hAnsi="Traditional Arabic" w:cs="Traditional Arabic" w:hint="cs"/>
          <w:sz w:val="32"/>
          <w:szCs w:val="32"/>
          <w:rtl/>
        </w:rPr>
        <w:t>هم</w:t>
      </w:r>
      <w:r w:rsidR="00C549B8" w:rsidRPr="00C549B8">
        <w:rPr>
          <w:rFonts w:ascii="Traditional Arabic" w:hAnsi="Traditional Arabic" w:cs="Traditional Arabic"/>
          <w:sz w:val="32"/>
          <w:szCs w:val="32"/>
          <w:rtl/>
        </w:rPr>
        <w:t xml:space="preserve"> </w:t>
      </w:r>
    </w:p>
    <w:p w:rsidR="00C549B8" w:rsidRDefault="00C549B8"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التاسعة نرى بأن اراء العينة مالت الى </w:t>
      </w:r>
      <w:r>
        <w:rPr>
          <w:rFonts w:ascii="Traditional Arabic" w:hAnsi="Traditional Arabic" w:cs="Traditional Arabic" w:hint="cs"/>
          <w:b/>
          <w:bCs/>
          <w:sz w:val="32"/>
          <w:szCs w:val="32"/>
          <w:rtl/>
          <w:lang w:val="fr-FR"/>
        </w:rPr>
        <w:t xml:space="preserve">محايد </w:t>
      </w:r>
      <w:r>
        <w:rPr>
          <w:rFonts w:ascii="Traditional Arabic" w:hAnsi="Traditional Arabic" w:cs="Traditional Arabic" w:hint="cs"/>
          <w:sz w:val="32"/>
          <w:szCs w:val="32"/>
          <w:rtl/>
          <w:lang w:val="fr-FR"/>
        </w:rPr>
        <w:t xml:space="preserve"> بمتوسط حسابي يقدر ب2.81 وبانحراف معياري يقدر ب1.35 وبذلك تعطينا العينة فكر بان ليس لديهم </w:t>
      </w:r>
      <w:r w:rsidRPr="00C549B8">
        <w:rPr>
          <w:rFonts w:ascii="Traditional Arabic" w:hAnsi="Traditional Arabic" w:cs="Traditional Arabic"/>
          <w:sz w:val="32"/>
          <w:szCs w:val="32"/>
          <w:rtl/>
        </w:rPr>
        <w:t>نظام المعلومات ا</w:t>
      </w:r>
      <w:r>
        <w:rPr>
          <w:rFonts w:ascii="Traditional Arabic" w:hAnsi="Traditional Arabic" w:cs="Traditional Arabic"/>
          <w:sz w:val="32"/>
          <w:szCs w:val="32"/>
          <w:rtl/>
        </w:rPr>
        <w:t>لمحاسبية يتلاءم مع طبيعة وظيف</w:t>
      </w:r>
      <w:r>
        <w:rPr>
          <w:rFonts w:ascii="Traditional Arabic" w:hAnsi="Traditional Arabic" w:cs="Traditional Arabic" w:hint="cs"/>
          <w:sz w:val="32"/>
          <w:szCs w:val="32"/>
          <w:rtl/>
        </w:rPr>
        <w:t>تهم</w:t>
      </w:r>
    </w:p>
    <w:p w:rsidR="00E5100F" w:rsidRPr="00EF570A" w:rsidRDefault="0073471C" w:rsidP="006F0F25">
      <w:pPr>
        <w:pStyle w:val="Paragraphedeliste"/>
        <w:numPr>
          <w:ilvl w:val="0"/>
          <w:numId w:val="34"/>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lastRenderedPageBreak/>
        <w:t xml:space="preserve">من خلال  العبارة العاشرة نرى بأن اراء العينة مالت الى </w:t>
      </w:r>
      <w:r>
        <w:rPr>
          <w:rFonts w:ascii="Traditional Arabic" w:hAnsi="Traditional Arabic" w:cs="Traditional Arabic" w:hint="cs"/>
          <w:b/>
          <w:bCs/>
          <w:sz w:val="32"/>
          <w:szCs w:val="32"/>
          <w:rtl/>
          <w:lang w:val="fr-FR"/>
        </w:rPr>
        <w:t xml:space="preserve">محايد </w:t>
      </w:r>
      <w:r>
        <w:rPr>
          <w:rFonts w:ascii="Traditional Arabic" w:hAnsi="Traditional Arabic" w:cs="Traditional Arabic" w:hint="cs"/>
          <w:sz w:val="32"/>
          <w:szCs w:val="32"/>
          <w:rtl/>
          <w:lang w:val="fr-FR"/>
        </w:rPr>
        <w:t xml:space="preserve"> بمتوسط حسابي يقدر ب3.05 وبانحراف معياري يقدر ب1.31 وبذلك تعطينا العينة فكر بان ليس لديهم </w:t>
      </w:r>
      <w:r w:rsidRPr="006D593A">
        <w:rPr>
          <w:rFonts w:ascii="Traditional Arabic" w:hAnsi="Traditional Arabic" w:cs="Traditional Arabic"/>
          <w:sz w:val="28"/>
          <w:szCs w:val="28"/>
          <w:rtl/>
        </w:rPr>
        <w:t xml:space="preserve"> </w:t>
      </w:r>
      <w:r w:rsidRPr="00C549B8">
        <w:rPr>
          <w:rFonts w:ascii="Traditional Arabic" w:hAnsi="Traditional Arabic" w:cs="Traditional Arabic"/>
          <w:sz w:val="32"/>
          <w:szCs w:val="32"/>
          <w:rtl/>
        </w:rPr>
        <w:t>إجراءات تهدف الى تحسين جودة مخرجات نظام المعلومة المحاسبية</w:t>
      </w:r>
      <w:r w:rsidRPr="00C549B8">
        <w:rPr>
          <w:rFonts w:ascii="Traditional Arabic" w:hAnsi="Traditional Arabic" w:cs="Traditional Arabic" w:hint="cs"/>
          <w:sz w:val="36"/>
          <w:szCs w:val="36"/>
          <w:rtl/>
          <w:lang w:val="fr-FR"/>
        </w:rPr>
        <w:t xml:space="preserve"> </w:t>
      </w:r>
    </w:p>
    <w:p w:rsidR="007F3A3A" w:rsidRPr="00EF570A" w:rsidRDefault="007F3A3A" w:rsidP="007F3A3A">
      <w:pPr>
        <w:bidi/>
        <w:rPr>
          <w:rFonts w:ascii="Traditional Arabic" w:hAnsi="Traditional Arabic" w:cs="Traditional Arabic"/>
          <w:sz w:val="32"/>
          <w:szCs w:val="32"/>
          <w:lang w:val="fr-FR"/>
        </w:rPr>
      </w:pPr>
    </w:p>
    <w:p w:rsidR="00E5100F" w:rsidRPr="00E5100F" w:rsidRDefault="00E5100F" w:rsidP="006F0F25">
      <w:pPr>
        <w:bidi/>
        <w:rPr>
          <w:rFonts w:ascii="Traditional Arabic" w:hAnsi="Traditional Arabic" w:cs="Traditional Arabic"/>
          <w:sz w:val="32"/>
          <w:szCs w:val="32"/>
          <w:rtl/>
          <w:lang w:val="fr-FR"/>
        </w:rPr>
      </w:pPr>
      <w:r w:rsidRPr="00E5100F">
        <w:rPr>
          <w:rFonts w:ascii="Traditional Arabic" w:hAnsi="Traditional Arabic" w:cs="Traditional Arabic" w:hint="cs"/>
          <w:sz w:val="32"/>
          <w:szCs w:val="32"/>
          <w:rtl/>
          <w:lang w:val="fr-FR"/>
        </w:rPr>
        <w:t>الجدول</w:t>
      </w:r>
      <w:r>
        <w:rPr>
          <w:rFonts w:ascii="Traditional Arabic" w:hAnsi="Traditional Arabic" w:cs="Traditional Arabic" w:hint="cs"/>
          <w:sz w:val="32"/>
          <w:szCs w:val="32"/>
          <w:rtl/>
          <w:lang w:val="fr-FR"/>
        </w:rPr>
        <w:t xml:space="preserve"> </w:t>
      </w:r>
      <w:r w:rsidR="00B22B6C">
        <w:rPr>
          <w:rFonts w:ascii="Traditional Arabic" w:hAnsi="Traditional Arabic" w:cs="Traditional Arabic" w:hint="cs"/>
          <w:sz w:val="32"/>
          <w:szCs w:val="32"/>
          <w:rtl/>
          <w:lang w:val="fr-FR"/>
        </w:rPr>
        <w:t>(1-10)</w:t>
      </w:r>
      <w:r>
        <w:rPr>
          <w:rFonts w:ascii="Traditional Arabic" w:hAnsi="Traditional Arabic" w:cs="Traditional Arabic" w:hint="cs"/>
          <w:sz w:val="32"/>
          <w:szCs w:val="32"/>
          <w:rtl/>
          <w:lang w:val="fr-FR"/>
        </w:rPr>
        <w:t>: التوزيع التكراري لمحور الثالث</w:t>
      </w:r>
      <w:r w:rsidRPr="00E5100F">
        <w:rPr>
          <w:rFonts w:ascii="Traditional Arabic" w:hAnsi="Traditional Arabic" w:cs="Traditional Arabic" w:hint="cs"/>
          <w:sz w:val="32"/>
          <w:szCs w:val="32"/>
          <w:rtl/>
          <w:lang w:val="fr-FR"/>
        </w:rPr>
        <w:t xml:space="preserve"> من الاستبيان </w:t>
      </w:r>
    </w:p>
    <w:tbl>
      <w:tblPr>
        <w:tblStyle w:val="Grilledutableau"/>
        <w:tblpPr w:leftFromText="141" w:rightFromText="141" w:vertAnchor="text" w:horzAnchor="margin" w:tblpXSpec="center" w:tblpY="647"/>
        <w:bidiVisual/>
        <w:tblW w:w="11057" w:type="dxa"/>
        <w:tblLayout w:type="fixed"/>
        <w:tblLook w:val="04A0" w:firstRow="1" w:lastRow="0" w:firstColumn="1" w:lastColumn="0" w:noHBand="0" w:noVBand="1"/>
      </w:tblPr>
      <w:tblGrid>
        <w:gridCol w:w="799"/>
        <w:gridCol w:w="3312"/>
        <w:gridCol w:w="851"/>
        <w:gridCol w:w="850"/>
        <w:gridCol w:w="992"/>
        <w:gridCol w:w="851"/>
        <w:gridCol w:w="832"/>
        <w:gridCol w:w="851"/>
        <w:gridCol w:w="992"/>
        <w:gridCol w:w="727"/>
      </w:tblGrid>
      <w:tr w:rsidR="0073471C" w:rsidRPr="0095699C" w:rsidTr="0073471C">
        <w:trPr>
          <w:trHeight w:val="1271"/>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الرقم</w:t>
            </w:r>
          </w:p>
        </w:tc>
        <w:tc>
          <w:tcPr>
            <w:tcW w:w="331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العبارات</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sz w:val="24"/>
                <w:szCs w:val="24"/>
                <w:rtl/>
              </w:rPr>
              <w:t>غير موافق</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غير موافق بشدة</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محايد</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موافق </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موافق بشدة </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المتوسط الحسابي </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الانحراف المعياري</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الدرجة</w:t>
            </w:r>
          </w:p>
        </w:tc>
      </w:tr>
      <w:tr w:rsidR="0073471C" w:rsidRPr="0095699C" w:rsidTr="0073471C">
        <w:trPr>
          <w:trHeight w:val="508"/>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lang w:val="fr-FR"/>
              </w:rPr>
            </w:pPr>
          </w:p>
        </w:tc>
        <w:tc>
          <w:tcPr>
            <w:tcW w:w="851" w:type="dxa"/>
          </w:tcPr>
          <w:p w:rsidR="0073471C" w:rsidRPr="0095699C" w:rsidRDefault="0073471C" w:rsidP="006F0F25">
            <w:pPr>
              <w:bidi/>
              <w:rPr>
                <w:rFonts w:ascii="Traditional Arabic" w:hAnsi="Traditional Arabic" w:cs="Traditional Arabic"/>
                <w:sz w:val="24"/>
                <w:szCs w:val="24"/>
                <w:rtl/>
              </w:rPr>
            </w:pPr>
            <w:r w:rsidRPr="0095699C">
              <w:rPr>
                <w:rFonts w:ascii="Traditional Arabic" w:hAnsi="Traditional Arabic" w:cs="Traditional Arabic" w:hint="cs"/>
                <w:sz w:val="24"/>
                <w:szCs w:val="24"/>
                <w:rtl/>
              </w:rPr>
              <w:t>التكرار</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التكرار</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التكرار</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التكرار</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التكرار</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508"/>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lang w:val="fr-FR"/>
              </w:rPr>
            </w:pPr>
          </w:p>
        </w:tc>
        <w:tc>
          <w:tcPr>
            <w:tcW w:w="851" w:type="dxa"/>
          </w:tcPr>
          <w:p w:rsidR="0073471C" w:rsidRPr="0095699C" w:rsidRDefault="0073471C" w:rsidP="006F0F25">
            <w:pPr>
              <w:bidi/>
              <w:rPr>
                <w:rFonts w:ascii="Traditional Arabic" w:hAnsi="Traditional Arabic" w:cs="Traditional Arabic"/>
                <w:sz w:val="24"/>
                <w:szCs w:val="24"/>
                <w:rtl/>
              </w:rPr>
            </w:pPr>
            <w:r w:rsidRPr="0095699C">
              <w:rPr>
                <w:rFonts w:ascii="Traditional Arabic" w:hAnsi="Traditional Arabic" w:cs="Traditional Arabic" w:hint="cs"/>
                <w:sz w:val="24"/>
                <w:szCs w:val="24"/>
                <w:rtl/>
              </w:rPr>
              <w:t>النسبة</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النسبة</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النسبة</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النسبة</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النسبة</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810"/>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01</w:t>
            </w:r>
          </w:p>
        </w:tc>
        <w:tc>
          <w:tcPr>
            <w:tcW w:w="331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sz w:val="24"/>
                <w:szCs w:val="24"/>
                <w:rtl/>
              </w:rPr>
              <w:t>وجود رقابة داخلية فعالة بالمؤسسة يعد مؤشر على جودة المعلومات المحاسبية</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24</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10</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4.10</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0.80</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موافق</w:t>
            </w:r>
          </w:p>
        </w:tc>
      </w:tr>
      <w:tr w:rsidR="0073471C" w:rsidRPr="0095699C" w:rsidTr="0073471C">
        <w:trPr>
          <w:trHeight w:val="810"/>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64.9</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810"/>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02</w:t>
            </w:r>
          </w:p>
        </w:tc>
        <w:tc>
          <w:tcPr>
            <w:tcW w:w="331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sz w:val="24"/>
                <w:szCs w:val="24"/>
                <w:rtl/>
              </w:rPr>
              <w:t xml:space="preserve">وجود رقابة داخلية فعالة تصدر عنه تقارير مالية ذات دقة وموضوعية ومصداقية  </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6</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21</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8</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3.91</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0.86</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موافق</w:t>
            </w:r>
          </w:p>
        </w:tc>
      </w:tr>
      <w:tr w:rsidR="0073471C" w:rsidRPr="0095699C" w:rsidTr="0073471C">
        <w:trPr>
          <w:trHeight w:val="810"/>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16.2</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56.8</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21.6</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810"/>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03</w:t>
            </w:r>
          </w:p>
        </w:tc>
        <w:tc>
          <w:tcPr>
            <w:tcW w:w="3312" w:type="dxa"/>
            <w:vMerge w:val="restart"/>
          </w:tcPr>
          <w:p w:rsidR="0073471C" w:rsidRDefault="0073471C" w:rsidP="006F0F25">
            <w:pPr>
              <w:bidi/>
              <w:rPr>
                <w:rFonts w:ascii="Traditional Arabic" w:hAnsi="Traditional Arabic" w:cs="Traditional Arabic"/>
                <w:sz w:val="24"/>
                <w:szCs w:val="24"/>
                <w:rtl/>
              </w:rPr>
            </w:pPr>
            <w:r w:rsidRPr="0095699C">
              <w:rPr>
                <w:rFonts w:ascii="Traditional Arabic" w:hAnsi="Traditional Arabic" w:cs="Traditional Arabic"/>
                <w:sz w:val="24"/>
                <w:szCs w:val="24"/>
                <w:rtl/>
              </w:rPr>
              <w:t>ضعف نظام الرقابة الداخلية يقلل من جودة معلومة المحاسبية</w:t>
            </w:r>
          </w:p>
          <w:p w:rsidR="00F25C57" w:rsidRDefault="00F25C57" w:rsidP="006F0F25">
            <w:pPr>
              <w:bidi/>
              <w:rPr>
                <w:rFonts w:ascii="Traditional Arabic" w:hAnsi="Traditional Arabic" w:cs="Traditional Arabic"/>
                <w:sz w:val="24"/>
                <w:szCs w:val="24"/>
                <w:rtl/>
              </w:rPr>
            </w:pPr>
          </w:p>
          <w:p w:rsidR="00F25C57" w:rsidRDefault="00F25C57" w:rsidP="006F0F25">
            <w:pPr>
              <w:bidi/>
              <w:rPr>
                <w:rFonts w:ascii="Traditional Arabic" w:hAnsi="Traditional Arabic" w:cs="Traditional Arabic"/>
                <w:sz w:val="24"/>
                <w:szCs w:val="24"/>
                <w:rtl/>
              </w:rPr>
            </w:pPr>
          </w:p>
          <w:p w:rsidR="00F25C57" w:rsidRPr="0095699C" w:rsidRDefault="00F25C57" w:rsidP="006F0F25">
            <w:pPr>
              <w:bidi/>
              <w:rPr>
                <w:rFonts w:ascii="Traditional Arabic" w:hAnsi="Traditional Arabic" w:cs="Traditional Arabic"/>
                <w:sz w:val="24"/>
                <w:szCs w:val="24"/>
                <w:rtl/>
                <w:lang w:val="fr-FR"/>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18</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13</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4</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1.10</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موافق </w:t>
            </w:r>
          </w:p>
        </w:tc>
      </w:tr>
      <w:tr w:rsidR="0073471C" w:rsidRPr="0095699C" w:rsidTr="0073471C">
        <w:trPr>
          <w:trHeight w:val="810"/>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5.4</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8.1</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48.6</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35.1</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95699C">
        <w:trPr>
          <w:trHeight w:val="699"/>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04</w:t>
            </w:r>
          </w:p>
        </w:tc>
        <w:tc>
          <w:tcPr>
            <w:tcW w:w="331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sz w:val="24"/>
                <w:szCs w:val="24"/>
                <w:rtl/>
              </w:rPr>
              <w:t>تطبيق العلمي الجيد لرقابة داخلية يؤدي الى جودة المعلومة المحاسبية</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5</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21</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11</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4.02</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0.92</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موافق </w:t>
            </w:r>
          </w:p>
        </w:tc>
      </w:tr>
      <w:tr w:rsidR="0073471C" w:rsidRPr="0095699C" w:rsidTr="0073471C">
        <w:trPr>
          <w:trHeight w:val="1261"/>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13.5</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56.8</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29.7</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722"/>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lastRenderedPageBreak/>
              <w:t>05</w:t>
            </w:r>
          </w:p>
        </w:tc>
        <w:tc>
          <w:tcPr>
            <w:tcW w:w="331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sz w:val="24"/>
                <w:szCs w:val="24"/>
                <w:rtl/>
              </w:rPr>
              <w:t>ضعف نظام المعلومات المحاسبية أو قصورها يؤدي إلى زيادة كمية الاختبارات التي تقوم بها المراجعة</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6</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12</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5</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11</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3.32</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1.41</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محايد </w:t>
            </w:r>
          </w:p>
        </w:tc>
      </w:tr>
      <w:tr w:rsidR="0073471C" w:rsidRPr="0095699C" w:rsidTr="0073471C">
        <w:trPr>
          <w:trHeight w:val="846"/>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16.2</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8.1</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32.4</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13.5</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29.7</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810"/>
        </w:trPr>
        <w:tc>
          <w:tcPr>
            <w:tcW w:w="799"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06</w:t>
            </w:r>
          </w:p>
        </w:tc>
        <w:tc>
          <w:tcPr>
            <w:tcW w:w="331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sz w:val="24"/>
                <w:szCs w:val="24"/>
                <w:rtl/>
              </w:rPr>
              <w:t>تعتمد ملائمة ودقة المعلومات المحاسبية على متانة الرقابة الداخلية المصممة بالمؤسسة</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 8</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18</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10</w:t>
            </w:r>
          </w:p>
        </w:tc>
        <w:tc>
          <w:tcPr>
            <w:tcW w:w="851"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4</w:t>
            </w:r>
          </w:p>
        </w:tc>
        <w:tc>
          <w:tcPr>
            <w:tcW w:w="992"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0.78</w:t>
            </w:r>
          </w:p>
        </w:tc>
        <w:tc>
          <w:tcPr>
            <w:tcW w:w="727" w:type="dxa"/>
            <w:vMerge w:val="restart"/>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موافق</w:t>
            </w:r>
          </w:p>
        </w:tc>
      </w:tr>
      <w:tr w:rsidR="0073471C" w:rsidRPr="0095699C" w:rsidTr="0073471C">
        <w:trPr>
          <w:trHeight w:val="810"/>
        </w:trPr>
        <w:tc>
          <w:tcPr>
            <w:tcW w:w="799" w:type="dxa"/>
            <w:vMerge/>
          </w:tcPr>
          <w:p w:rsidR="0073471C" w:rsidRPr="0095699C" w:rsidRDefault="0073471C" w:rsidP="006F0F25">
            <w:pPr>
              <w:bidi/>
              <w:rPr>
                <w:rFonts w:ascii="Traditional Arabic" w:hAnsi="Traditional Arabic" w:cs="Traditional Arabic"/>
                <w:sz w:val="24"/>
                <w:szCs w:val="24"/>
                <w:rtl/>
                <w:lang w:val="fr-FR"/>
              </w:rPr>
            </w:pPr>
          </w:p>
        </w:tc>
        <w:tc>
          <w:tcPr>
            <w:tcW w:w="3312" w:type="dxa"/>
            <w:vMerge/>
          </w:tcPr>
          <w:p w:rsidR="0073471C" w:rsidRPr="0095699C" w:rsidRDefault="0073471C" w:rsidP="006F0F25">
            <w:pPr>
              <w:bidi/>
              <w:rPr>
                <w:rFonts w:ascii="Traditional Arabic" w:hAnsi="Traditional Arabic" w:cs="Traditional Arabic"/>
                <w:sz w:val="24"/>
                <w:szCs w:val="24"/>
                <w:rtl/>
              </w:rPr>
            </w:pP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w:t>
            </w:r>
          </w:p>
        </w:tc>
        <w:tc>
          <w:tcPr>
            <w:tcW w:w="850"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21.6</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48.6</w:t>
            </w:r>
          </w:p>
        </w:tc>
        <w:tc>
          <w:tcPr>
            <w:tcW w:w="83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27</w:t>
            </w:r>
          </w:p>
        </w:tc>
        <w:tc>
          <w:tcPr>
            <w:tcW w:w="851" w:type="dxa"/>
            <w:vMerge/>
          </w:tcPr>
          <w:p w:rsidR="0073471C" w:rsidRPr="0095699C" w:rsidRDefault="0073471C" w:rsidP="006F0F25">
            <w:pPr>
              <w:bidi/>
              <w:rPr>
                <w:rFonts w:ascii="Traditional Arabic" w:hAnsi="Traditional Arabic" w:cs="Traditional Arabic"/>
                <w:sz w:val="24"/>
                <w:szCs w:val="24"/>
                <w:rtl/>
                <w:lang w:val="fr-FR"/>
              </w:rPr>
            </w:pPr>
          </w:p>
        </w:tc>
        <w:tc>
          <w:tcPr>
            <w:tcW w:w="992" w:type="dxa"/>
            <w:vMerge/>
          </w:tcPr>
          <w:p w:rsidR="0073471C" w:rsidRPr="0095699C" w:rsidRDefault="0073471C" w:rsidP="006F0F25">
            <w:pPr>
              <w:bidi/>
              <w:rPr>
                <w:rFonts w:ascii="Traditional Arabic" w:hAnsi="Traditional Arabic" w:cs="Traditional Arabic"/>
                <w:sz w:val="24"/>
                <w:szCs w:val="24"/>
                <w:rtl/>
                <w:lang w:val="fr-FR"/>
              </w:rPr>
            </w:pPr>
          </w:p>
        </w:tc>
        <w:tc>
          <w:tcPr>
            <w:tcW w:w="727" w:type="dxa"/>
            <w:vMerge/>
          </w:tcPr>
          <w:p w:rsidR="0073471C" w:rsidRPr="0095699C" w:rsidRDefault="0073471C" w:rsidP="006F0F25">
            <w:pPr>
              <w:bidi/>
              <w:rPr>
                <w:rFonts w:ascii="Traditional Arabic" w:hAnsi="Traditional Arabic" w:cs="Traditional Arabic"/>
                <w:sz w:val="24"/>
                <w:szCs w:val="24"/>
                <w:rtl/>
                <w:lang w:val="fr-FR"/>
              </w:rPr>
            </w:pPr>
          </w:p>
        </w:tc>
      </w:tr>
      <w:tr w:rsidR="0073471C" w:rsidRPr="0095699C" w:rsidTr="0073471C">
        <w:trPr>
          <w:trHeight w:val="810"/>
        </w:trPr>
        <w:tc>
          <w:tcPr>
            <w:tcW w:w="8487" w:type="dxa"/>
            <w:gridSpan w:val="7"/>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 xml:space="preserve">المجموع </w:t>
            </w:r>
          </w:p>
        </w:tc>
        <w:tc>
          <w:tcPr>
            <w:tcW w:w="851"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3.89</w:t>
            </w:r>
          </w:p>
        </w:tc>
        <w:tc>
          <w:tcPr>
            <w:tcW w:w="992"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0.63</w:t>
            </w:r>
          </w:p>
        </w:tc>
        <w:tc>
          <w:tcPr>
            <w:tcW w:w="727" w:type="dxa"/>
          </w:tcPr>
          <w:p w:rsidR="0073471C" w:rsidRPr="0095699C" w:rsidRDefault="0073471C" w:rsidP="006F0F25">
            <w:pPr>
              <w:bidi/>
              <w:rPr>
                <w:rFonts w:ascii="Traditional Arabic" w:hAnsi="Traditional Arabic" w:cs="Traditional Arabic"/>
                <w:sz w:val="24"/>
                <w:szCs w:val="24"/>
                <w:rtl/>
                <w:lang w:val="fr-FR"/>
              </w:rPr>
            </w:pPr>
            <w:r w:rsidRPr="0095699C">
              <w:rPr>
                <w:rFonts w:ascii="Traditional Arabic" w:hAnsi="Traditional Arabic" w:cs="Traditional Arabic" w:hint="cs"/>
                <w:sz w:val="24"/>
                <w:szCs w:val="24"/>
                <w:rtl/>
                <w:lang w:val="fr-FR"/>
              </w:rPr>
              <w:t>موافق</w:t>
            </w:r>
          </w:p>
        </w:tc>
      </w:tr>
    </w:tbl>
    <w:p w:rsidR="001F2D36" w:rsidRDefault="001F2D36" w:rsidP="006F0F25">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1F2D36" w:rsidRDefault="001F2D36" w:rsidP="006F0F25">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من نتائج الجدول يتضح : </w:t>
      </w:r>
    </w:p>
    <w:p w:rsidR="0073471C" w:rsidRPr="00F7168A" w:rsidRDefault="001F2D36" w:rsidP="00F7168A">
      <w:pPr>
        <w:bidi/>
        <w:rPr>
          <w:rFonts w:ascii="Traditional Arabic" w:hAnsi="Traditional Arabic" w:cs="Traditional Arabic"/>
          <w:sz w:val="32"/>
          <w:szCs w:val="32"/>
          <w:lang w:val="fr-FR"/>
        </w:rPr>
      </w:pPr>
      <w:r w:rsidRPr="00F7168A">
        <w:rPr>
          <w:rFonts w:ascii="Traditional Arabic" w:hAnsi="Traditional Arabic" w:cs="Traditional Arabic" w:hint="cs"/>
          <w:sz w:val="32"/>
          <w:szCs w:val="32"/>
          <w:rtl/>
          <w:lang w:val="fr-FR"/>
        </w:rPr>
        <w:t xml:space="preserve">ان المتوسط الحسابي المرجح لإجابات المحور والذي قدر ب 3.89 و بدرجة تقييم </w:t>
      </w:r>
      <w:r w:rsidRPr="00F7168A">
        <w:rPr>
          <w:rFonts w:ascii="Traditional Arabic" w:hAnsi="Traditional Arabic" w:cs="Traditional Arabic" w:hint="cs"/>
          <w:b/>
          <w:bCs/>
          <w:sz w:val="32"/>
          <w:szCs w:val="32"/>
          <w:rtl/>
          <w:lang w:val="fr-FR"/>
        </w:rPr>
        <w:t>موافق</w:t>
      </w:r>
      <w:r w:rsidRPr="00F7168A">
        <w:rPr>
          <w:rFonts w:ascii="Traditional Arabic" w:hAnsi="Traditional Arabic" w:cs="Traditional Arabic" w:hint="cs"/>
          <w:sz w:val="32"/>
          <w:szCs w:val="32"/>
          <w:rtl/>
          <w:lang w:val="fr-FR"/>
        </w:rPr>
        <w:t xml:space="preserve"> حسب مقياس </w:t>
      </w:r>
      <w:proofErr w:type="spellStart"/>
      <w:r w:rsidRPr="00F7168A">
        <w:rPr>
          <w:rFonts w:ascii="Traditional Arabic" w:hAnsi="Traditional Arabic" w:cs="Traditional Arabic" w:hint="cs"/>
          <w:sz w:val="32"/>
          <w:szCs w:val="32"/>
          <w:rtl/>
          <w:lang w:val="fr-FR"/>
        </w:rPr>
        <w:t>ليكارت</w:t>
      </w:r>
      <w:proofErr w:type="spellEnd"/>
      <w:r w:rsidRPr="00F7168A">
        <w:rPr>
          <w:rFonts w:ascii="Traditional Arabic" w:hAnsi="Traditional Arabic" w:cs="Traditional Arabic" w:hint="cs"/>
          <w:sz w:val="32"/>
          <w:szCs w:val="32"/>
          <w:rtl/>
          <w:lang w:val="fr-FR"/>
        </w:rPr>
        <w:t xml:space="preserve"> الخماسي وذلك لوقوعها في مجال 3.41 و 4.2 ، حيث وافق اغلبية افراد العينة على عبارات المذكورة في المحور ، وهذا بانحراف معياري يقدر ب0.63  ، وبذلك نحلل كل عبارات على حدى :</w:t>
      </w:r>
    </w:p>
    <w:p w:rsidR="0073471C" w:rsidRDefault="0073471C" w:rsidP="006F0F25">
      <w:pPr>
        <w:pStyle w:val="Paragraphedeliste"/>
        <w:numPr>
          <w:ilvl w:val="0"/>
          <w:numId w:val="35"/>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الاولى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 بمتوسط حسابي يقدر ب4.10  وبانحراف معياري يقدر ب 0.80 وذلك دليل على ان</w:t>
      </w:r>
      <w:r w:rsidRPr="0073471C">
        <w:rPr>
          <w:rFonts w:ascii="Traditional Arabic" w:hAnsi="Traditional Arabic" w:cs="Traditional Arabic"/>
          <w:sz w:val="28"/>
          <w:szCs w:val="28"/>
          <w:rtl/>
        </w:rPr>
        <w:t xml:space="preserve"> </w:t>
      </w:r>
      <w:r w:rsidRPr="0073471C">
        <w:rPr>
          <w:rFonts w:ascii="Traditional Arabic" w:hAnsi="Traditional Arabic" w:cs="Traditional Arabic"/>
          <w:sz w:val="32"/>
          <w:szCs w:val="32"/>
          <w:rtl/>
        </w:rPr>
        <w:t>وجود رقابة داخلية فعالة بالمؤسسة يعد مؤشر على جودة المعلومات المحاسبية</w:t>
      </w:r>
    </w:p>
    <w:p w:rsidR="00522F14" w:rsidRPr="00110FAD" w:rsidRDefault="0073471C" w:rsidP="006F0F25">
      <w:pPr>
        <w:pStyle w:val="Paragraphedeliste"/>
        <w:numPr>
          <w:ilvl w:val="0"/>
          <w:numId w:val="35"/>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الثانية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 بمتوسط حسابي يقدر ب3.91   وبانحراف معياري يقدر ب 0.86 </w:t>
      </w:r>
      <w:r w:rsidR="00110FAD">
        <w:rPr>
          <w:rFonts w:ascii="Traditional Arabic" w:hAnsi="Traditional Arabic" w:cs="Traditional Arabic" w:hint="cs"/>
          <w:sz w:val="32"/>
          <w:szCs w:val="32"/>
          <w:rtl/>
          <w:lang w:val="fr-FR"/>
        </w:rPr>
        <w:t xml:space="preserve">وذلك دليل على ان </w:t>
      </w:r>
      <w:r w:rsidR="00110FAD" w:rsidRPr="00110FAD">
        <w:rPr>
          <w:rFonts w:ascii="Traditional Arabic" w:hAnsi="Traditional Arabic" w:cs="Traditional Arabic"/>
          <w:sz w:val="32"/>
          <w:szCs w:val="32"/>
          <w:rtl/>
        </w:rPr>
        <w:t xml:space="preserve">وجود رقابة داخلية فعالة تصدر عنه تقارير مالية ذات دقة وموضوعية ومصداقية  </w:t>
      </w:r>
    </w:p>
    <w:p w:rsidR="00110FAD" w:rsidRPr="001C09B3" w:rsidRDefault="00110FAD" w:rsidP="006F0F25">
      <w:pPr>
        <w:pStyle w:val="Paragraphedeliste"/>
        <w:numPr>
          <w:ilvl w:val="0"/>
          <w:numId w:val="35"/>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الثالثة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 بمتوسط حسابي يقدر </w:t>
      </w:r>
      <w:r w:rsidR="001C09B3">
        <w:rPr>
          <w:rFonts w:ascii="Traditional Arabic" w:hAnsi="Traditional Arabic" w:cs="Traditional Arabic" w:hint="cs"/>
          <w:sz w:val="32"/>
          <w:szCs w:val="32"/>
          <w:rtl/>
          <w:lang w:val="fr-FR"/>
        </w:rPr>
        <w:t xml:space="preserve">ب4 </w:t>
      </w:r>
      <w:r>
        <w:rPr>
          <w:rFonts w:ascii="Traditional Arabic" w:hAnsi="Traditional Arabic" w:cs="Traditional Arabic" w:hint="cs"/>
          <w:sz w:val="32"/>
          <w:szCs w:val="32"/>
          <w:rtl/>
          <w:lang w:val="fr-FR"/>
        </w:rPr>
        <w:t xml:space="preserve">  وبانحراف معياري يقدر ب </w:t>
      </w:r>
      <w:r w:rsidR="001C09B3">
        <w:rPr>
          <w:rFonts w:ascii="Traditional Arabic" w:hAnsi="Traditional Arabic" w:cs="Traditional Arabic" w:hint="cs"/>
          <w:sz w:val="32"/>
          <w:szCs w:val="32"/>
          <w:rtl/>
          <w:lang w:val="fr-FR"/>
        </w:rPr>
        <w:t xml:space="preserve"> 1.10</w:t>
      </w:r>
      <w:r>
        <w:rPr>
          <w:rFonts w:ascii="Traditional Arabic" w:hAnsi="Traditional Arabic" w:cs="Traditional Arabic" w:hint="cs"/>
          <w:sz w:val="32"/>
          <w:szCs w:val="32"/>
          <w:rtl/>
          <w:lang w:val="fr-FR"/>
        </w:rPr>
        <w:t>وذلك دليل على ان</w:t>
      </w:r>
      <w:r w:rsidR="001C09B3" w:rsidRPr="001C09B3">
        <w:rPr>
          <w:rFonts w:ascii="Traditional Arabic" w:hAnsi="Traditional Arabic" w:cs="Traditional Arabic" w:hint="cs"/>
          <w:sz w:val="36"/>
          <w:szCs w:val="36"/>
          <w:rtl/>
          <w:lang w:val="fr-FR"/>
        </w:rPr>
        <w:t xml:space="preserve"> </w:t>
      </w:r>
      <w:r w:rsidR="001C09B3" w:rsidRPr="001C09B3">
        <w:rPr>
          <w:rFonts w:ascii="Traditional Arabic" w:hAnsi="Traditional Arabic" w:cs="Traditional Arabic"/>
          <w:sz w:val="32"/>
          <w:szCs w:val="32"/>
          <w:rtl/>
        </w:rPr>
        <w:t>ضعف نظام الرقابة الداخلية يقلل من جودة معلومة المحاسبية</w:t>
      </w:r>
    </w:p>
    <w:p w:rsidR="001C09B3" w:rsidRPr="001F2D36" w:rsidRDefault="001C09B3" w:rsidP="006F0F25">
      <w:pPr>
        <w:pStyle w:val="Paragraphedeliste"/>
        <w:numPr>
          <w:ilvl w:val="0"/>
          <w:numId w:val="35"/>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t xml:space="preserve">من خلال  العبارة الرابعة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 بمتوسط حسابي يقدر ب4.02   وبانحراف معياري يقدر ب0.92  وذلك دليل على ان </w:t>
      </w:r>
      <w:r w:rsidRPr="001C09B3">
        <w:rPr>
          <w:rFonts w:ascii="Traditional Arabic" w:hAnsi="Traditional Arabic" w:cs="Traditional Arabic"/>
          <w:sz w:val="32"/>
          <w:szCs w:val="32"/>
          <w:rtl/>
        </w:rPr>
        <w:t>تطبيق العلمي الجيد لرقابة داخلية يؤدي الى جودة المعلومة المحاسبية</w:t>
      </w:r>
      <w:r>
        <w:rPr>
          <w:rFonts w:ascii="Traditional Arabic" w:hAnsi="Traditional Arabic" w:cs="Traditional Arabic" w:hint="cs"/>
          <w:sz w:val="32"/>
          <w:szCs w:val="32"/>
          <w:rtl/>
        </w:rPr>
        <w:t xml:space="preserve"> </w:t>
      </w:r>
    </w:p>
    <w:p w:rsidR="001F2D36" w:rsidRPr="001F2D36" w:rsidRDefault="001F2D36" w:rsidP="006F0F25">
      <w:pPr>
        <w:pStyle w:val="Paragraphedeliste"/>
        <w:numPr>
          <w:ilvl w:val="0"/>
          <w:numId w:val="35"/>
        </w:numPr>
        <w:bidi/>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lastRenderedPageBreak/>
        <w:t xml:space="preserve">من خلال  العبارة الخامسة نرى بأن اراء العينة مالت الى </w:t>
      </w:r>
      <w:r>
        <w:rPr>
          <w:rFonts w:ascii="Traditional Arabic" w:hAnsi="Traditional Arabic" w:cs="Traditional Arabic" w:hint="cs"/>
          <w:b/>
          <w:bCs/>
          <w:sz w:val="32"/>
          <w:szCs w:val="32"/>
          <w:rtl/>
          <w:lang w:val="fr-FR"/>
        </w:rPr>
        <w:t xml:space="preserve">محايد </w:t>
      </w:r>
      <w:r>
        <w:rPr>
          <w:rFonts w:ascii="Traditional Arabic" w:hAnsi="Traditional Arabic" w:cs="Traditional Arabic" w:hint="cs"/>
          <w:sz w:val="32"/>
          <w:szCs w:val="32"/>
          <w:rtl/>
          <w:lang w:val="fr-FR"/>
        </w:rPr>
        <w:t>بمتوسط حسابي يقدر ب3.32   وبانحراف معياري يقدر ب1.41 و</w:t>
      </w:r>
      <w:r w:rsidRPr="001F2D36">
        <w:rPr>
          <w:rFonts w:ascii="Traditional Arabic" w:hAnsi="Traditional Arabic" w:cs="Traditional Arabic" w:hint="cs"/>
          <w:sz w:val="32"/>
          <w:szCs w:val="32"/>
          <w:rtl/>
          <w:lang w:val="fr-FR"/>
        </w:rPr>
        <w:t xml:space="preserve"> </w:t>
      </w:r>
      <w:r>
        <w:rPr>
          <w:rFonts w:ascii="Traditional Arabic" w:hAnsi="Traditional Arabic" w:cs="Traditional Arabic" w:hint="cs"/>
          <w:sz w:val="32"/>
          <w:szCs w:val="32"/>
          <w:rtl/>
          <w:lang w:val="fr-FR"/>
        </w:rPr>
        <w:t>وبذلك تعطينا العينة فكر بان ليس لديهم</w:t>
      </w:r>
      <w:r w:rsidRPr="001F2D36">
        <w:rPr>
          <w:rFonts w:ascii="Traditional Arabic" w:hAnsi="Traditional Arabic" w:cs="Traditional Arabic"/>
          <w:sz w:val="36"/>
          <w:szCs w:val="36"/>
          <w:rtl/>
        </w:rPr>
        <w:t xml:space="preserve"> </w:t>
      </w:r>
      <w:r w:rsidRPr="001F2D36">
        <w:rPr>
          <w:rFonts w:ascii="Traditional Arabic" w:hAnsi="Traditional Arabic" w:cs="Traditional Arabic"/>
          <w:sz w:val="32"/>
          <w:szCs w:val="32"/>
          <w:rtl/>
        </w:rPr>
        <w:t xml:space="preserve">ضعف نظام </w:t>
      </w:r>
      <w:r w:rsidRPr="001F2D36">
        <w:rPr>
          <w:rFonts w:ascii="Traditional Arabic" w:hAnsi="Traditional Arabic" w:cs="Traditional Arabic"/>
          <w:sz w:val="28"/>
          <w:szCs w:val="28"/>
          <w:rtl/>
        </w:rPr>
        <w:t xml:space="preserve">المعلومات </w:t>
      </w:r>
      <w:r w:rsidRPr="001F2D36">
        <w:rPr>
          <w:rFonts w:ascii="Traditional Arabic" w:hAnsi="Traditional Arabic" w:cs="Traditional Arabic"/>
          <w:sz w:val="32"/>
          <w:szCs w:val="32"/>
          <w:rtl/>
        </w:rPr>
        <w:t xml:space="preserve">المحاسبية أو قصورها يؤدي إلى زيادة كمية الاختبارات التي تقوم بها </w:t>
      </w:r>
      <w:r w:rsidRPr="001F2D36">
        <w:rPr>
          <w:rFonts w:ascii="Traditional Arabic" w:hAnsi="Traditional Arabic" w:cs="Traditional Arabic"/>
          <w:sz w:val="28"/>
          <w:szCs w:val="28"/>
          <w:rtl/>
        </w:rPr>
        <w:t>المراجعة</w:t>
      </w:r>
    </w:p>
    <w:p w:rsidR="001F2D36" w:rsidRPr="0095699C" w:rsidRDefault="001F2D36" w:rsidP="006F0F25">
      <w:pPr>
        <w:pStyle w:val="Paragraphedeliste"/>
        <w:numPr>
          <w:ilvl w:val="0"/>
          <w:numId w:val="35"/>
        </w:numPr>
        <w:bidi/>
        <w:rPr>
          <w:rFonts w:ascii="Traditional Arabic" w:hAnsi="Traditional Arabic" w:cs="Traditional Arabic"/>
          <w:sz w:val="36"/>
          <w:szCs w:val="36"/>
          <w:lang w:val="fr-FR"/>
        </w:rPr>
      </w:pPr>
      <w:r>
        <w:rPr>
          <w:rFonts w:ascii="Traditional Arabic" w:hAnsi="Traditional Arabic" w:cs="Traditional Arabic" w:hint="cs"/>
          <w:sz w:val="32"/>
          <w:szCs w:val="32"/>
          <w:rtl/>
          <w:lang w:val="fr-FR"/>
        </w:rPr>
        <w:t xml:space="preserve">من خلال  العبارة السادسة نرى بأن اراء العينة مالت الى </w:t>
      </w:r>
      <w:r>
        <w:rPr>
          <w:rFonts w:ascii="Traditional Arabic" w:hAnsi="Traditional Arabic" w:cs="Traditional Arabic" w:hint="cs"/>
          <w:b/>
          <w:bCs/>
          <w:sz w:val="32"/>
          <w:szCs w:val="32"/>
          <w:rtl/>
          <w:lang w:val="fr-FR"/>
        </w:rPr>
        <w:t xml:space="preserve">موافق </w:t>
      </w:r>
      <w:r>
        <w:rPr>
          <w:rFonts w:ascii="Traditional Arabic" w:hAnsi="Traditional Arabic" w:cs="Traditional Arabic" w:hint="cs"/>
          <w:sz w:val="32"/>
          <w:szCs w:val="32"/>
          <w:rtl/>
          <w:lang w:val="fr-FR"/>
        </w:rPr>
        <w:t xml:space="preserve">بمتوسط حسابي يقدر ب 4 وبانحراف معياري يقدر ب0.78 وذلك دليل على </w:t>
      </w:r>
      <w:r w:rsidRPr="001F2D36">
        <w:rPr>
          <w:rFonts w:ascii="Traditional Arabic" w:hAnsi="Traditional Arabic" w:cs="Traditional Arabic" w:hint="cs"/>
          <w:sz w:val="36"/>
          <w:szCs w:val="36"/>
          <w:rtl/>
          <w:lang w:val="fr-FR"/>
        </w:rPr>
        <w:t xml:space="preserve">ان  </w:t>
      </w:r>
      <w:r w:rsidRPr="001F2D36">
        <w:rPr>
          <w:rFonts w:ascii="Traditional Arabic" w:hAnsi="Traditional Arabic" w:cs="Traditional Arabic"/>
          <w:sz w:val="32"/>
          <w:szCs w:val="32"/>
          <w:rtl/>
        </w:rPr>
        <w:t>تعتمد ملائمة ودقة المعلومات المحاسبية على متانة الرقابة الداخلية المصممة بالمؤسسة</w:t>
      </w:r>
    </w:p>
    <w:p w:rsidR="00522F14" w:rsidRDefault="00CE37EF" w:rsidP="006F0F25">
      <w:pPr>
        <w:bidi/>
        <w:rPr>
          <w:rFonts w:ascii="Traditional Arabic" w:hAnsi="Traditional Arabic" w:cs="Traditional Arabic"/>
          <w:b/>
          <w:bCs/>
          <w:sz w:val="32"/>
          <w:szCs w:val="32"/>
          <w:rtl/>
          <w:lang w:val="fr-FR"/>
        </w:rPr>
      </w:pPr>
      <w:r>
        <w:rPr>
          <w:rFonts w:ascii="Traditional Arabic" w:hAnsi="Traditional Arabic" w:cs="Traditional Arabic" w:hint="cs"/>
          <w:b/>
          <w:bCs/>
          <w:color w:val="FF0000"/>
          <w:sz w:val="32"/>
          <w:szCs w:val="32"/>
          <w:rtl/>
          <w:lang w:val="fr-FR"/>
        </w:rPr>
        <w:t xml:space="preserve"> </w:t>
      </w:r>
      <w:r w:rsidR="00D572F7">
        <w:rPr>
          <w:rFonts w:ascii="Traditional Arabic" w:hAnsi="Traditional Arabic" w:cs="Traditional Arabic" w:hint="cs"/>
          <w:b/>
          <w:bCs/>
          <w:color w:val="FF0000"/>
          <w:sz w:val="32"/>
          <w:szCs w:val="32"/>
          <w:rtl/>
          <w:lang w:val="fr-FR"/>
        </w:rPr>
        <w:t xml:space="preserve"> </w:t>
      </w:r>
      <w:proofErr w:type="gramStart"/>
      <w:r w:rsidR="00D572F7" w:rsidRPr="00CE37EF">
        <w:rPr>
          <w:rFonts w:ascii="Traditional Arabic" w:hAnsi="Traditional Arabic" w:cs="Traditional Arabic" w:hint="cs"/>
          <w:b/>
          <w:bCs/>
          <w:sz w:val="32"/>
          <w:szCs w:val="32"/>
          <w:rtl/>
          <w:lang w:val="fr-FR"/>
        </w:rPr>
        <w:t>ثانيا</w:t>
      </w:r>
      <w:r w:rsidR="00200E7B" w:rsidRPr="00D572F7">
        <w:rPr>
          <w:rFonts w:ascii="Traditional Arabic" w:hAnsi="Traditional Arabic" w:cs="Traditional Arabic" w:hint="cs"/>
          <w:b/>
          <w:bCs/>
          <w:color w:val="00B050"/>
          <w:sz w:val="32"/>
          <w:szCs w:val="32"/>
          <w:rtl/>
          <w:lang w:val="fr-FR"/>
        </w:rPr>
        <w:t xml:space="preserve"> </w:t>
      </w:r>
      <w:r w:rsidR="00200E7B">
        <w:rPr>
          <w:rFonts w:ascii="Traditional Arabic" w:hAnsi="Traditional Arabic" w:cs="Traditional Arabic" w:hint="cs"/>
          <w:b/>
          <w:bCs/>
          <w:sz w:val="32"/>
          <w:szCs w:val="32"/>
          <w:rtl/>
          <w:lang w:val="fr-FR"/>
        </w:rPr>
        <w:t>:</w:t>
      </w:r>
      <w:proofErr w:type="gramEnd"/>
      <w:r w:rsidR="00200E7B">
        <w:rPr>
          <w:rFonts w:ascii="Traditional Arabic" w:hAnsi="Traditional Arabic" w:cs="Traditional Arabic" w:hint="cs"/>
          <w:b/>
          <w:bCs/>
          <w:sz w:val="32"/>
          <w:szCs w:val="32"/>
          <w:rtl/>
          <w:lang w:val="fr-FR"/>
        </w:rPr>
        <w:t xml:space="preserve"> دراسة علاقة الارتباط بين المتغيرات الدراسة </w:t>
      </w:r>
    </w:p>
    <w:p w:rsidR="00D572F7" w:rsidRPr="00CE37EF" w:rsidRDefault="00D572F7" w:rsidP="00FD5C9B">
      <w:pPr>
        <w:bidi/>
        <w:rPr>
          <w:rFonts w:ascii="Traditional Arabic" w:hAnsi="Traditional Arabic" w:cs="Traditional Arabic"/>
          <w:sz w:val="32"/>
          <w:szCs w:val="32"/>
          <w:rtl/>
          <w:lang w:val="fr-FR"/>
        </w:rPr>
      </w:pPr>
      <w:r w:rsidRPr="00CE37EF">
        <w:rPr>
          <w:rFonts w:ascii="Traditional Arabic" w:hAnsi="Traditional Arabic" w:cs="Traditional Arabic" w:hint="cs"/>
          <w:sz w:val="32"/>
          <w:szCs w:val="32"/>
          <w:rtl/>
          <w:lang w:val="fr-FR"/>
        </w:rPr>
        <w:t xml:space="preserve">من الفروض بناء فرضية لهذا الارتباط اختبارها تكون الفرضية كالتالي: نفترض وجود ارتباط دال </w:t>
      </w:r>
      <w:r w:rsidR="007B4CB3" w:rsidRPr="00CE37EF">
        <w:rPr>
          <w:rFonts w:ascii="Traditional Arabic" w:hAnsi="Traditional Arabic" w:cs="Traditional Arabic" w:hint="cs"/>
          <w:sz w:val="32"/>
          <w:szCs w:val="32"/>
          <w:rtl/>
          <w:lang w:val="fr-FR"/>
        </w:rPr>
        <w:t>إحصائيا</w:t>
      </w:r>
      <w:r w:rsidRPr="00CE37EF">
        <w:rPr>
          <w:rFonts w:ascii="Traditional Arabic" w:hAnsi="Traditional Arabic" w:cs="Traditional Arabic" w:hint="cs"/>
          <w:sz w:val="32"/>
          <w:szCs w:val="32"/>
          <w:rtl/>
          <w:lang w:val="fr-FR"/>
        </w:rPr>
        <w:t xml:space="preserve"> بين المتغير المستقل </w:t>
      </w:r>
      <w:r w:rsidR="00FD5C9B" w:rsidRPr="00E44FCA">
        <w:rPr>
          <w:rFonts w:ascii="Traditional Arabic" w:hAnsi="Traditional Arabic" w:cs="Traditional Arabic" w:hint="cs"/>
          <w:sz w:val="32"/>
          <w:szCs w:val="32"/>
          <w:rtl/>
          <w:lang w:val="fr-FR"/>
        </w:rPr>
        <w:t>نظام رقابة الداخلية</w:t>
      </w:r>
      <w:r w:rsidRPr="00CE37EF">
        <w:rPr>
          <w:rFonts w:ascii="Traditional Arabic" w:hAnsi="Traditional Arabic" w:cs="Traditional Arabic" w:hint="cs"/>
          <w:sz w:val="32"/>
          <w:szCs w:val="32"/>
          <w:rtl/>
          <w:lang w:val="fr-FR"/>
        </w:rPr>
        <w:t xml:space="preserve"> و المتغير التابع </w:t>
      </w:r>
      <w:r w:rsidR="00FD5C9B" w:rsidRPr="00E44FCA">
        <w:rPr>
          <w:rFonts w:ascii="Traditional Arabic" w:hAnsi="Traditional Arabic" w:cs="Traditional Arabic" w:hint="cs"/>
          <w:sz w:val="32"/>
          <w:szCs w:val="32"/>
          <w:rtl/>
          <w:lang w:val="fr-FR"/>
        </w:rPr>
        <w:t xml:space="preserve">جودة المعلومة </w:t>
      </w:r>
      <w:proofErr w:type="gramStart"/>
      <w:r w:rsidR="00FD5C9B" w:rsidRPr="00E44FCA">
        <w:rPr>
          <w:rFonts w:ascii="Traditional Arabic" w:hAnsi="Traditional Arabic" w:cs="Traditional Arabic" w:hint="cs"/>
          <w:sz w:val="32"/>
          <w:szCs w:val="32"/>
          <w:rtl/>
          <w:lang w:val="fr-FR"/>
        </w:rPr>
        <w:t xml:space="preserve">المحاسبية  </w:t>
      </w:r>
      <w:r w:rsidR="00682F43" w:rsidRPr="00CE37EF">
        <w:rPr>
          <w:rFonts w:ascii="Traditional Arabic" w:hAnsi="Traditional Arabic" w:cs="Traditional Arabic" w:hint="cs"/>
          <w:sz w:val="32"/>
          <w:szCs w:val="32"/>
          <w:rtl/>
          <w:lang w:val="fr-FR"/>
        </w:rPr>
        <w:t>تدرج</w:t>
      </w:r>
      <w:proofErr w:type="gramEnd"/>
      <w:r w:rsidR="00682F43" w:rsidRPr="00CE37EF">
        <w:rPr>
          <w:rFonts w:ascii="Traditional Arabic" w:hAnsi="Traditional Arabic" w:cs="Traditional Arabic" w:hint="cs"/>
          <w:sz w:val="32"/>
          <w:szCs w:val="32"/>
          <w:rtl/>
          <w:lang w:val="fr-FR"/>
        </w:rPr>
        <w:t xml:space="preserve"> في المقدمة ضمن الفرضيات</w:t>
      </w:r>
    </w:p>
    <w:p w:rsidR="00391247" w:rsidRDefault="00E44FCA" w:rsidP="00391247">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ومن خلال دراستنا ندرس العلاقة الارتباط بين محاور الاستبيان باستخدام معامل بيرسون </w:t>
      </w:r>
      <w:r w:rsidRPr="00CF6E9F">
        <w:rPr>
          <w:rFonts w:ascii="Traditional Arabic" w:hAnsi="Traditional Arabic" w:cs="Traditional Arabic" w:hint="cs"/>
          <w:sz w:val="32"/>
          <w:szCs w:val="32"/>
          <w:rtl/>
          <w:lang w:val="fr-FR"/>
        </w:rPr>
        <w:t>والذي يبين مستوى الدلالة الاحصائية</w:t>
      </w:r>
      <w:r>
        <w:rPr>
          <w:rFonts w:ascii="Traditional Arabic" w:hAnsi="Traditional Arabic" w:cs="Traditional Arabic" w:hint="cs"/>
          <w:sz w:val="32"/>
          <w:szCs w:val="32"/>
          <w:rtl/>
          <w:lang w:val="fr-FR"/>
        </w:rPr>
        <w:t xml:space="preserve"> </w:t>
      </w:r>
      <w:r w:rsidR="00CD3EE2">
        <w:rPr>
          <w:rFonts w:ascii="Traditional Arabic" w:hAnsi="Traditional Arabic" w:cs="Traditional Arabic" w:hint="cs"/>
          <w:sz w:val="32"/>
          <w:szCs w:val="32"/>
          <w:rtl/>
          <w:lang w:val="fr-FR"/>
        </w:rPr>
        <w:t xml:space="preserve">، </w:t>
      </w:r>
      <w:r w:rsidR="00682F43">
        <w:rPr>
          <w:rFonts w:ascii="Traditional Arabic" w:hAnsi="Traditional Arabic" w:cs="Traditional Arabic" w:hint="cs"/>
          <w:sz w:val="32"/>
          <w:szCs w:val="32"/>
          <w:rtl/>
          <w:lang w:val="fr-FR"/>
        </w:rPr>
        <w:t>من خلال الشكل الموالي:</w:t>
      </w:r>
    </w:p>
    <w:tbl>
      <w:tblPr>
        <w:tblStyle w:val="Grilledutableau"/>
        <w:tblpPr w:leftFromText="141" w:rightFromText="141" w:vertAnchor="text" w:horzAnchor="margin" w:tblpXSpec="center" w:tblpY="221"/>
        <w:bidiVisual/>
        <w:tblW w:w="0" w:type="auto"/>
        <w:tblLook w:val="04A0" w:firstRow="1" w:lastRow="0" w:firstColumn="1" w:lastColumn="0" w:noHBand="0" w:noVBand="1"/>
      </w:tblPr>
      <w:tblGrid>
        <w:gridCol w:w="1823"/>
        <w:gridCol w:w="3070"/>
        <w:gridCol w:w="1918"/>
      </w:tblGrid>
      <w:tr w:rsidR="00CE37EF" w:rsidRPr="00C605A0" w:rsidTr="00CE37EF">
        <w:tc>
          <w:tcPr>
            <w:tcW w:w="1823" w:type="dxa"/>
            <w:tcBorders>
              <w:right w:val="single" w:sz="4" w:space="0" w:color="000000"/>
            </w:tcBorders>
          </w:tcPr>
          <w:p w:rsidR="00CE37EF" w:rsidRPr="00C605A0" w:rsidRDefault="00CE37EF" w:rsidP="00CE37EF">
            <w:pPr>
              <w:bidi/>
              <w:jc w:val="center"/>
              <w:rPr>
                <w:rFonts w:ascii="Traditional Arabic" w:hAnsi="Traditional Arabic" w:cs="Traditional Arabic"/>
                <w:sz w:val="32"/>
                <w:szCs w:val="32"/>
                <w:rtl/>
                <w:lang w:val="fr-FR"/>
              </w:rPr>
            </w:pPr>
            <w:r w:rsidRPr="00C605A0">
              <w:rPr>
                <w:rFonts w:ascii="Traditional Arabic" w:hAnsi="Traditional Arabic" w:cs="Traditional Arabic" w:hint="cs"/>
                <w:noProof/>
                <w:sz w:val="32"/>
                <w:szCs w:val="32"/>
                <w:rtl/>
                <w:lang w:val="fr-FR" w:eastAsia="fr-FR"/>
              </w:rPr>
              <mc:AlternateContent>
                <mc:Choice Requires="wps">
                  <w:drawing>
                    <wp:anchor distT="0" distB="0" distL="114300" distR="114300" simplePos="0" relativeHeight="251738112" behindDoc="0" locked="0" layoutInCell="1" allowOverlap="1" wp14:anchorId="126EC0E8" wp14:editId="3DEB4399">
                      <wp:simplePos x="0" y="0"/>
                      <wp:positionH relativeFrom="column">
                        <wp:posOffset>-1953334</wp:posOffset>
                      </wp:positionH>
                      <wp:positionV relativeFrom="paragraph">
                        <wp:posOffset>207010</wp:posOffset>
                      </wp:positionV>
                      <wp:extent cx="1765005" cy="0"/>
                      <wp:effectExtent l="38100" t="76200" r="26035" b="95250"/>
                      <wp:wrapNone/>
                      <wp:docPr id="1562094727" name="Connecteur droit avec flèche 4"/>
                      <wp:cNvGraphicFramePr/>
                      <a:graphic xmlns:a="http://schemas.openxmlformats.org/drawingml/2006/main">
                        <a:graphicData uri="http://schemas.microsoft.com/office/word/2010/wordprocessingShape">
                          <wps:wsp>
                            <wps:cNvCnPr/>
                            <wps:spPr>
                              <a:xfrm>
                                <a:off x="0" y="0"/>
                                <a:ext cx="176500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 o:spid="_x0000_s1026" type="#_x0000_t32" style="position:absolute;margin-left:-153.8pt;margin-top:16.3pt;width:139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" strokecolor="black [3213]" strokeweight=".5pt">
                      <v:stroke startarrow="block" endarrow="block" joinstyle="miter"/>
                    </v:shape>
                  </w:pict>
                </mc:Fallback>
              </mc:AlternateContent>
            </w:r>
            <w:proofErr w:type="gramStart"/>
            <w:r w:rsidRPr="00C605A0">
              <w:rPr>
                <w:rFonts w:ascii="Traditional Arabic" w:hAnsi="Traditional Arabic" w:cs="Traditional Arabic" w:hint="cs"/>
                <w:sz w:val="32"/>
                <w:szCs w:val="32"/>
                <w:rtl/>
                <w:lang w:val="fr-FR"/>
              </w:rPr>
              <w:t>المتغير</w:t>
            </w:r>
            <w:proofErr w:type="gramEnd"/>
            <w:r w:rsidRPr="00C605A0">
              <w:rPr>
                <w:rFonts w:ascii="Traditional Arabic" w:hAnsi="Traditional Arabic" w:cs="Traditional Arabic" w:hint="cs"/>
                <w:sz w:val="32"/>
                <w:szCs w:val="32"/>
                <w:rtl/>
                <w:lang w:val="fr-FR"/>
              </w:rPr>
              <w:t xml:space="preserve"> المستقل</w:t>
            </w:r>
          </w:p>
        </w:tc>
        <w:tc>
          <w:tcPr>
            <w:tcW w:w="3070" w:type="dxa"/>
            <w:tcBorders>
              <w:top w:val="single" w:sz="4" w:space="0" w:color="FFFFFF" w:themeColor="background1"/>
              <w:left w:val="single" w:sz="4" w:space="0" w:color="000000"/>
              <w:bottom w:val="single" w:sz="4" w:space="0" w:color="FFFFFF"/>
            </w:tcBorders>
          </w:tcPr>
          <w:p w:rsidR="00CE37EF" w:rsidRPr="00C605A0" w:rsidRDefault="00CE37EF" w:rsidP="00CE37EF">
            <w:pPr>
              <w:bidi/>
              <w:rPr>
                <w:rFonts w:ascii="Traditional Arabic" w:hAnsi="Traditional Arabic" w:cs="Traditional Arabic"/>
                <w:sz w:val="32"/>
                <w:szCs w:val="32"/>
                <w:rtl/>
                <w:lang w:val="fr-FR"/>
              </w:rPr>
            </w:pPr>
          </w:p>
        </w:tc>
        <w:tc>
          <w:tcPr>
            <w:tcW w:w="1918" w:type="dxa"/>
          </w:tcPr>
          <w:p w:rsidR="00CE37EF" w:rsidRPr="00C605A0" w:rsidRDefault="00CE37EF" w:rsidP="00CE37EF">
            <w:pPr>
              <w:bidi/>
              <w:jc w:val="center"/>
              <w:rPr>
                <w:rFonts w:ascii="Traditional Arabic" w:hAnsi="Traditional Arabic" w:cs="Traditional Arabic"/>
                <w:sz w:val="32"/>
                <w:szCs w:val="32"/>
                <w:rtl/>
                <w:lang w:val="fr-FR"/>
              </w:rPr>
            </w:pPr>
            <w:r w:rsidRPr="00C605A0">
              <w:rPr>
                <w:rFonts w:ascii="Traditional Arabic" w:hAnsi="Traditional Arabic" w:cs="Traditional Arabic" w:hint="cs"/>
                <w:sz w:val="32"/>
                <w:szCs w:val="32"/>
                <w:rtl/>
                <w:lang w:val="fr-FR"/>
              </w:rPr>
              <w:t>المتغير التابع</w:t>
            </w:r>
          </w:p>
        </w:tc>
      </w:tr>
    </w:tbl>
    <w:p w:rsidR="00DD00BB" w:rsidRDefault="00DD00BB" w:rsidP="00DD00BB">
      <w:pPr>
        <w:bidi/>
        <w:rPr>
          <w:rFonts w:ascii="Traditional Arabic" w:hAnsi="Traditional Arabic" w:cs="Traditional Arabic" w:hint="cs"/>
          <w:sz w:val="32"/>
          <w:szCs w:val="32"/>
          <w:rtl/>
          <w:lang w:val="fr-FR"/>
        </w:rPr>
      </w:pPr>
    </w:p>
    <w:p w:rsidR="00FD5C9B" w:rsidRDefault="00FD5C9B" w:rsidP="00FD5C9B">
      <w:pPr>
        <w:bidi/>
        <w:rPr>
          <w:rFonts w:ascii="Traditional Arabic" w:hAnsi="Traditional Arabic" w:cs="Traditional Arabic"/>
          <w:sz w:val="32"/>
          <w:szCs w:val="32"/>
          <w:rtl/>
          <w:lang w:val="fr-FR"/>
        </w:rPr>
      </w:pPr>
    </w:p>
    <w:p w:rsidR="00391247" w:rsidRPr="00C605A0" w:rsidRDefault="00391247" w:rsidP="00391247">
      <w:pPr>
        <w:bidi/>
        <w:rPr>
          <w:rFonts w:ascii="Traditional Arabic" w:hAnsi="Traditional Arabic" w:cs="Traditional Arabic"/>
          <w:sz w:val="32"/>
          <w:szCs w:val="32"/>
          <w:rtl/>
          <w:lang w:val="fr-FR"/>
        </w:rPr>
      </w:pPr>
      <w:proofErr w:type="spellStart"/>
      <w:r w:rsidRPr="00C605A0">
        <w:rPr>
          <w:rFonts w:ascii="Traditional Arabic" w:hAnsi="Traditional Arabic" w:cs="Traditional Arabic" w:hint="cs"/>
          <w:sz w:val="32"/>
          <w:szCs w:val="32"/>
          <w:rtl/>
          <w:lang w:val="fr-FR"/>
        </w:rPr>
        <w:t>لاجراء</w:t>
      </w:r>
      <w:proofErr w:type="spellEnd"/>
      <w:r w:rsidRPr="00C605A0">
        <w:rPr>
          <w:rFonts w:ascii="Traditional Arabic" w:hAnsi="Traditional Arabic" w:cs="Traditional Arabic" w:hint="cs"/>
          <w:sz w:val="32"/>
          <w:szCs w:val="32"/>
          <w:rtl/>
          <w:lang w:val="fr-FR"/>
        </w:rPr>
        <w:t xml:space="preserve"> الاختبار </w:t>
      </w:r>
      <w:r w:rsidR="00CE37EF">
        <w:rPr>
          <w:rFonts w:ascii="Traditional Arabic" w:hAnsi="Traditional Arabic" w:cs="Traditional Arabic" w:hint="cs"/>
          <w:sz w:val="32"/>
          <w:szCs w:val="32"/>
          <w:rtl/>
          <w:lang w:val="fr-FR"/>
        </w:rPr>
        <w:t xml:space="preserve">  </w:t>
      </w:r>
      <w:r w:rsidRPr="00C605A0">
        <w:rPr>
          <w:rFonts w:ascii="Traditional Arabic" w:hAnsi="Traditional Arabic" w:cs="Traditional Arabic" w:hint="cs"/>
          <w:sz w:val="32"/>
          <w:szCs w:val="32"/>
          <w:rtl/>
          <w:lang w:val="fr-FR"/>
        </w:rPr>
        <w:t>يمكن بناء الفرضيات على النحو التالي:</w:t>
      </w:r>
    </w:p>
    <w:p w:rsidR="00391247" w:rsidRPr="00C605A0" w:rsidRDefault="00391247" w:rsidP="00FD5C9B">
      <w:pPr>
        <w:bidi/>
        <w:rPr>
          <w:rFonts w:ascii="Traditional Arabic" w:hAnsi="Traditional Arabic" w:cs="Traditional Arabic"/>
          <w:sz w:val="32"/>
          <w:szCs w:val="32"/>
          <w:lang w:val="fr-FR" w:bidi="ar-DZ"/>
        </w:rPr>
      </w:pPr>
      <w:r w:rsidRPr="00C605A0">
        <w:rPr>
          <w:rFonts w:ascii="Traditional Arabic" w:hAnsi="Traditional Arabic" w:cs="Traditional Arabic" w:hint="cs"/>
          <w:sz w:val="32"/>
          <w:szCs w:val="32"/>
          <w:rtl/>
          <w:lang w:val="fr-FR"/>
        </w:rPr>
        <w:t xml:space="preserve">الفرضية الصفرية </w:t>
      </w:r>
      <w:r w:rsidRPr="00C605A0">
        <w:rPr>
          <w:rFonts w:ascii="Traditional Arabic" w:hAnsi="Traditional Arabic" w:cs="Traditional Arabic"/>
          <w:sz w:val="32"/>
          <w:szCs w:val="32"/>
          <w:lang w:val="fr-FR"/>
        </w:rPr>
        <w:t>H0</w:t>
      </w:r>
      <w:r w:rsidRPr="00C605A0">
        <w:rPr>
          <w:rFonts w:ascii="Traditional Arabic" w:hAnsi="Traditional Arabic" w:cs="Traditional Arabic" w:hint="cs"/>
          <w:sz w:val="32"/>
          <w:szCs w:val="32"/>
          <w:rtl/>
          <w:lang w:val="fr-FR" w:bidi="ar-DZ"/>
        </w:rPr>
        <w:t xml:space="preserve">: عدم وجود علاقة ارتباط ذات دلالة إحصائية بين المتغير المستقل </w:t>
      </w:r>
      <w:r w:rsidR="00FD5C9B" w:rsidRPr="00E44FCA">
        <w:rPr>
          <w:rFonts w:ascii="Traditional Arabic" w:hAnsi="Traditional Arabic" w:cs="Traditional Arabic" w:hint="cs"/>
          <w:sz w:val="32"/>
          <w:szCs w:val="32"/>
          <w:rtl/>
          <w:lang w:val="fr-FR"/>
        </w:rPr>
        <w:t>نظام رقابة الداخلية</w:t>
      </w:r>
      <w:r w:rsidRPr="00C605A0">
        <w:rPr>
          <w:rFonts w:ascii="Traditional Arabic" w:hAnsi="Traditional Arabic" w:cs="Traditional Arabic" w:hint="cs"/>
          <w:sz w:val="32"/>
          <w:szCs w:val="32"/>
          <w:rtl/>
          <w:lang w:val="fr-FR" w:bidi="ar-DZ"/>
        </w:rPr>
        <w:t xml:space="preserve"> و المتغير التابع </w:t>
      </w:r>
      <w:r w:rsidR="00FD5C9B" w:rsidRPr="00E44FCA">
        <w:rPr>
          <w:rFonts w:ascii="Traditional Arabic" w:hAnsi="Traditional Arabic" w:cs="Traditional Arabic" w:hint="cs"/>
          <w:sz w:val="32"/>
          <w:szCs w:val="32"/>
          <w:rtl/>
          <w:lang w:val="fr-FR"/>
        </w:rPr>
        <w:t xml:space="preserve">جودة المعلومة </w:t>
      </w:r>
      <w:proofErr w:type="gramStart"/>
      <w:r w:rsidR="00FD5C9B" w:rsidRPr="00E44FCA">
        <w:rPr>
          <w:rFonts w:ascii="Traditional Arabic" w:hAnsi="Traditional Arabic" w:cs="Traditional Arabic" w:hint="cs"/>
          <w:sz w:val="32"/>
          <w:szCs w:val="32"/>
          <w:rtl/>
          <w:lang w:val="fr-FR"/>
        </w:rPr>
        <w:t xml:space="preserve">المحاسبية  </w:t>
      </w:r>
      <w:r w:rsidRPr="00C605A0">
        <w:rPr>
          <w:rFonts w:ascii="Traditional Arabic" w:hAnsi="Traditional Arabic" w:cs="Traditional Arabic" w:hint="cs"/>
          <w:sz w:val="32"/>
          <w:szCs w:val="32"/>
          <w:rtl/>
          <w:lang w:val="fr-FR" w:bidi="ar-DZ"/>
        </w:rPr>
        <w:t>عند</w:t>
      </w:r>
      <w:proofErr w:type="gramEnd"/>
      <w:r w:rsidRPr="00C605A0">
        <w:rPr>
          <w:rFonts w:ascii="Traditional Arabic" w:hAnsi="Traditional Arabic" w:cs="Traditional Arabic" w:hint="cs"/>
          <w:sz w:val="32"/>
          <w:szCs w:val="32"/>
          <w:rtl/>
          <w:lang w:val="fr-FR" w:bidi="ar-DZ"/>
        </w:rPr>
        <w:t xml:space="preserve"> مستوى معنوية 5</w:t>
      </w:r>
      <w:r w:rsidRPr="00C605A0">
        <w:rPr>
          <w:rFonts w:ascii="Traditional Arabic" w:hAnsi="Traditional Arabic" w:cs="Traditional Arabic"/>
          <w:sz w:val="32"/>
          <w:szCs w:val="32"/>
          <w:lang w:val="fr-FR" w:bidi="ar-DZ"/>
        </w:rPr>
        <w:t>%</w:t>
      </w:r>
    </w:p>
    <w:p w:rsidR="00391247" w:rsidRPr="00C605A0" w:rsidRDefault="00391247" w:rsidP="00FD5C9B">
      <w:pPr>
        <w:bidi/>
        <w:rPr>
          <w:rFonts w:ascii="Traditional Arabic" w:hAnsi="Traditional Arabic" w:cs="Traditional Arabic"/>
          <w:sz w:val="32"/>
          <w:szCs w:val="32"/>
          <w:lang w:val="fr-FR" w:bidi="ar-DZ"/>
        </w:rPr>
      </w:pPr>
      <w:r w:rsidRPr="00C605A0">
        <w:rPr>
          <w:rFonts w:ascii="Traditional Arabic" w:hAnsi="Traditional Arabic" w:cs="Traditional Arabic" w:hint="cs"/>
          <w:sz w:val="32"/>
          <w:szCs w:val="32"/>
          <w:rtl/>
          <w:lang w:val="fr-FR" w:bidi="ar-DZ"/>
        </w:rPr>
        <w:t xml:space="preserve">الفرضية البديلة </w:t>
      </w:r>
      <w:r w:rsidRPr="00C605A0">
        <w:rPr>
          <w:rFonts w:ascii="Traditional Arabic" w:hAnsi="Traditional Arabic" w:cs="Traditional Arabic"/>
          <w:sz w:val="32"/>
          <w:szCs w:val="32"/>
          <w:lang w:val="fr-FR" w:bidi="ar-DZ"/>
        </w:rPr>
        <w:t>H1</w:t>
      </w:r>
      <w:r w:rsidRPr="00C605A0">
        <w:rPr>
          <w:rFonts w:ascii="Traditional Arabic" w:hAnsi="Traditional Arabic" w:cs="Traditional Arabic" w:hint="cs"/>
          <w:sz w:val="32"/>
          <w:szCs w:val="32"/>
          <w:rtl/>
          <w:lang w:val="fr-FR" w:bidi="ar-DZ"/>
        </w:rPr>
        <w:t xml:space="preserve">: هناك علاقة ارتباط ذات دلالة إحصائية بين المتغير المستقل </w:t>
      </w:r>
      <w:r w:rsidR="00FD5C9B" w:rsidRPr="00E44FCA">
        <w:rPr>
          <w:rFonts w:ascii="Traditional Arabic" w:hAnsi="Traditional Arabic" w:cs="Traditional Arabic" w:hint="cs"/>
          <w:sz w:val="32"/>
          <w:szCs w:val="32"/>
          <w:rtl/>
          <w:lang w:val="fr-FR"/>
        </w:rPr>
        <w:t>نظام رقابة الداخلية</w:t>
      </w:r>
      <w:r w:rsidRPr="00C605A0">
        <w:rPr>
          <w:rFonts w:ascii="Traditional Arabic" w:hAnsi="Traditional Arabic" w:cs="Traditional Arabic" w:hint="cs"/>
          <w:sz w:val="32"/>
          <w:szCs w:val="32"/>
          <w:rtl/>
          <w:lang w:val="fr-FR" w:bidi="ar-DZ"/>
        </w:rPr>
        <w:t xml:space="preserve"> و المتغير التابع </w:t>
      </w:r>
      <w:r w:rsidR="00FD5C9B" w:rsidRPr="00E44FCA">
        <w:rPr>
          <w:rFonts w:ascii="Traditional Arabic" w:hAnsi="Traditional Arabic" w:cs="Traditional Arabic" w:hint="cs"/>
          <w:sz w:val="32"/>
          <w:szCs w:val="32"/>
          <w:rtl/>
          <w:lang w:val="fr-FR"/>
        </w:rPr>
        <w:t xml:space="preserve">جودة المعلومة </w:t>
      </w:r>
      <w:proofErr w:type="gramStart"/>
      <w:r w:rsidR="00FD5C9B" w:rsidRPr="00E44FCA">
        <w:rPr>
          <w:rFonts w:ascii="Traditional Arabic" w:hAnsi="Traditional Arabic" w:cs="Traditional Arabic" w:hint="cs"/>
          <w:sz w:val="32"/>
          <w:szCs w:val="32"/>
          <w:rtl/>
          <w:lang w:val="fr-FR"/>
        </w:rPr>
        <w:t xml:space="preserve">المحاسبية  </w:t>
      </w:r>
      <w:r w:rsidRPr="00C605A0">
        <w:rPr>
          <w:rFonts w:ascii="Traditional Arabic" w:hAnsi="Traditional Arabic" w:cs="Traditional Arabic" w:hint="cs"/>
          <w:sz w:val="32"/>
          <w:szCs w:val="32"/>
          <w:rtl/>
          <w:lang w:val="fr-FR" w:bidi="ar-DZ"/>
        </w:rPr>
        <w:t>عند</w:t>
      </w:r>
      <w:proofErr w:type="gramEnd"/>
      <w:r w:rsidRPr="00C605A0">
        <w:rPr>
          <w:rFonts w:ascii="Traditional Arabic" w:hAnsi="Traditional Arabic" w:cs="Traditional Arabic" w:hint="cs"/>
          <w:sz w:val="32"/>
          <w:szCs w:val="32"/>
          <w:rtl/>
          <w:lang w:val="fr-FR" w:bidi="ar-DZ"/>
        </w:rPr>
        <w:t xml:space="preserve"> مستوى معنوية 5</w:t>
      </w:r>
      <w:r w:rsidRPr="00C605A0">
        <w:rPr>
          <w:rFonts w:ascii="Traditional Arabic" w:hAnsi="Traditional Arabic" w:cs="Traditional Arabic"/>
          <w:sz w:val="32"/>
          <w:szCs w:val="32"/>
          <w:lang w:val="fr-FR" w:bidi="ar-DZ"/>
        </w:rPr>
        <w:t>%</w:t>
      </w:r>
    </w:p>
    <w:p w:rsidR="00F274DB" w:rsidRDefault="00391247" w:rsidP="00391247">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بعد اجراء الاختبار تحصلنا على النتائج </w:t>
      </w:r>
      <w:r w:rsidR="00CD3EE2">
        <w:rPr>
          <w:rFonts w:ascii="Traditional Arabic" w:hAnsi="Traditional Arabic" w:cs="Traditional Arabic" w:hint="cs"/>
          <w:sz w:val="32"/>
          <w:szCs w:val="32"/>
          <w:rtl/>
          <w:lang w:val="fr-FR"/>
        </w:rPr>
        <w:t xml:space="preserve">وفقا للجدول التالي: </w:t>
      </w:r>
    </w:p>
    <w:p w:rsidR="008B398B" w:rsidRDefault="00F274DB" w:rsidP="008B398B">
      <w:pPr>
        <w:bidi/>
        <w:rPr>
          <w:rFonts w:ascii="Traditional Arabic" w:hAnsi="Traditional Arabic" w:cs="Traditional Arabic" w:hint="cs"/>
          <w:sz w:val="32"/>
          <w:szCs w:val="32"/>
          <w:rtl/>
          <w:lang w:val="fr-FR"/>
        </w:rPr>
      </w:pPr>
      <w:r>
        <w:rPr>
          <w:rFonts w:ascii="Traditional Arabic" w:hAnsi="Traditional Arabic" w:cs="Traditional Arabic" w:hint="cs"/>
          <w:sz w:val="32"/>
          <w:szCs w:val="32"/>
          <w:rtl/>
          <w:lang w:val="fr-FR"/>
        </w:rPr>
        <w:t xml:space="preserve">          </w:t>
      </w:r>
      <w:r w:rsidR="00CD3EE2">
        <w:rPr>
          <w:rFonts w:ascii="Traditional Arabic" w:hAnsi="Traditional Arabic" w:cs="Traditional Arabic" w:hint="cs"/>
          <w:sz w:val="32"/>
          <w:szCs w:val="32"/>
          <w:rtl/>
          <w:lang w:val="fr-FR"/>
        </w:rPr>
        <w:t xml:space="preserve">  </w:t>
      </w:r>
    </w:p>
    <w:p w:rsidR="008B398B" w:rsidRDefault="008B398B" w:rsidP="008B398B">
      <w:pPr>
        <w:bidi/>
        <w:rPr>
          <w:rFonts w:ascii="Traditional Arabic" w:hAnsi="Traditional Arabic" w:cs="Traditional Arabic" w:hint="cs"/>
          <w:sz w:val="32"/>
          <w:szCs w:val="32"/>
          <w:rtl/>
          <w:lang w:val="fr-FR"/>
        </w:rPr>
      </w:pPr>
    </w:p>
    <w:p w:rsidR="008B398B" w:rsidRDefault="008B398B" w:rsidP="008B398B">
      <w:pPr>
        <w:bidi/>
        <w:rPr>
          <w:rFonts w:ascii="Traditional Arabic" w:hAnsi="Traditional Arabic" w:cs="Traditional Arabic" w:hint="cs"/>
          <w:sz w:val="32"/>
          <w:szCs w:val="32"/>
          <w:rtl/>
          <w:lang w:val="fr-FR"/>
        </w:rPr>
      </w:pPr>
    </w:p>
    <w:p w:rsidR="00F274DB" w:rsidRDefault="00F274DB" w:rsidP="008B398B">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lastRenderedPageBreak/>
        <w:t xml:space="preserve">    </w:t>
      </w:r>
      <w:proofErr w:type="gramStart"/>
      <w:r w:rsidR="00200E7B">
        <w:rPr>
          <w:rFonts w:ascii="Traditional Arabic" w:hAnsi="Traditional Arabic" w:cs="Traditional Arabic" w:hint="cs"/>
          <w:sz w:val="32"/>
          <w:szCs w:val="32"/>
          <w:rtl/>
          <w:lang w:val="fr-FR"/>
        </w:rPr>
        <w:t>الجدول</w:t>
      </w:r>
      <w:r w:rsidR="00B22B6C">
        <w:rPr>
          <w:rFonts w:ascii="Traditional Arabic" w:hAnsi="Traditional Arabic" w:cs="Traditional Arabic" w:hint="cs"/>
          <w:sz w:val="32"/>
          <w:szCs w:val="32"/>
          <w:rtl/>
          <w:lang w:val="fr-FR"/>
        </w:rPr>
        <w:t xml:space="preserve">(1-11) </w:t>
      </w:r>
      <w:r w:rsidR="00200E7B">
        <w:rPr>
          <w:rFonts w:ascii="Traditional Arabic" w:hAnsi="Traditional Arabic" w:cs="Traditional Arabic" w:hint="cs"/>
          <w:sz w:val="32"/>
          <w:szCs w:val="32"/>
          <w:rtl/>
          <w:lang w:val="fr-FR"/>
        </w:rPr>
        <w:t xml:space="preserve"> :</w:t>
      </w:r>
      <w:proofErr w:type="gramEnd"/>
      <w:r w:rsidR="00200E7B">
        <w:rPr>
          <w:rFonts w:ascii="Traditional Arabic" w:hAnsi="Traditional Arabic" w:cs="Traditional Arabic" w:hint="cs"/>
          <w:sz w:val="32"/>
          <w:szCs w:val="32"/>
          <w:rtl/>
          <w:lang w:val="fr-FR"/>
        </w:rPr>
        <w:t xml:space="preserve"> </w:t>
      </w:r>
      <w:r w:rsidR="00200E7B" w:rsidRPr="00200E7B">
        <w:rPr>
          <w:rFonts w:ascii="Traditional Arabic" w:hAnsi="Traditional Arabic" w:cs="Traditional Arabic" w:hint="cs"/>
          <w:sz w:val="32"/>
          <w:szCs w:val="32"/>
          <w:rtl/>
          <w:lang w:val="fr-FR"/>
        </w:rPr>
        <w:t>علاقة الارتباط بين المتغيرات الدراسة</w:t>
      </w:r>
    </w:p>
    <w:p w:rsidR="00F274DB" w:rsidRDefault="00F274DB" w:rsidP="006F0F25">
      <w:pPr>
        <w:bidi/>
        <w:rPr>
          <w:rFonts w:ascii="Traditional Arabic" w:hAnsi="Traditional Arabic" w:cs="Traditional Arabic"/>
          <w:sz w:val="28"/>
          <w:szCs w:val="28"/>
          <w:rtl/>
          <w:lang w:val="fr-FR"/>
        </w:rPr>
      </w:pPr>
      <w:r>
        <w:rPr>
          <w:noProof/>
          <w:lang w:val="fr-FR" w:eastAsia="fr-FR"/>
        </w:rPr>
        <w:drawing>
          <wp:inline distT="0" distB="0" distL="0" distR="0" wp14:anchorId="1EA8D551" wp14:editId="4E0C3C79">
            <wp:extent cx="5805996" cy="2254928"/>
            <wp:effectExtent l="0" t="0" r="4445" b="0"/>
            <wp:docPr id="2980" name="Imag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99739" cy="2252498"/>
                    </a:xfrm>
                    <a:prstGeom prst="rect">
                      <a:avLst/>
                    </a:prstGeom>
                  </pic:spPr>
                </pic:pic>
              </a:graphicData>
            </a:graphic>
          </wp:inline>
        </w:drawing>
      </w:r>
    </w:p>
    <w:p w:rsidR="00F274DB" w:rsidRDefault="00F274DB" w:rsidP="006F0F25">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CD3EE2" w:rsidRPr="00C605A0" w:rsidRDefault="00CD3EE2" w:rsidP="006F0F25">
      <w:pPr>
        <w:bidi/>
        <w:rPr>
          <w:rFonts w:ascii="Traditional Arabic" w:hAnsi="Traditional Arabic" w:cs="Traditional Arabic"/>
          <w:sz w:val="32"/>
          <w:szCs w:val="32"/>
          <w:rtl/>
          <w:lang w:val="fr-FR" w:bidi="ar-DZ"/>
        </w:rPr>
      </w:pPr>
      <w:proofErr w:type="gramStart"/>
      <w:r>
        <w:rPr>
          <w:rFonts w:ascii="Traditional Arabic" w:hAnsi="Traditional Arabic" w:cs="Traditional Arabic" w:hint="cs"/>
          <w:sz w:val="32"/>
          <w:szCs w:val="32"/>
          <w:rtl/>
          <w:lang w:val="fr-FR"/>
        </w:rPr>
        <w:t xml:space="preserve">من خلال </w:t>
      </w:r>
      <w:proofErr w:type="gramEnd"/>
      <w:r>
        <w:rPr>
          <w:rFonts w:ascii="Traditional Arabic" w:hAnsi="Traditional Arabic" w:cs="Traditional Arabic" w:hint="cs"/>
          <w:sz w:val="32"/>
          <w:szCs w:val="32"/>
          <w:rtl/>
          <w:lang w:val="fr-FR"/>
        </w:rPr>
        <w:t xml:space="preserve">مخرجات البرنامج </w:t>
      </w:r>
      <w:proofErr w:type="spellStart"/>
      <w:r>
        <w:rPr>
          <w:rFonts w:ascii="Traditional Arabic" w:hAnsi="Traditional Arabic" w:cs="Traditional Arabic"/>
          <w:sz w:val="32"/>
          <w:szCs w:val="32"/>
          <w:lang w:val="fr-FR"/>
        </w:rPr>
        <w:t>spss</w:t>
      </w:r>
      <w:proofErr w:type="spellEnd"/>
      <w:r>
        <w:rPr>
          <w:rFonts w:ascii="Traditional Arabic" w:hAnsi="Traditional Arabic" w:cs="Traditional Arabic"/>
          <w:sz w:val="32"/>
          <w:szCs w:val="32"/>
          <w:lang w:val="fr-FR"/>
        </w:rPr>
        <w:t xml:space="preserve"> </w:t>
      </w:r>
      <w:r>
        <w:rPr>
          <w:rFonts w:ascii="Traditional Arabic" w:hAnsi="Traditional Arabic" w:cs="Traditional Arabic" w:hint="cs"/>
          <w:sz w:val="32"/>
          <w:szCs w:val="32"/>
          <w:rtl/>
          <w:lang w:val="fr-FR"/>
        </w:rPr>
        <w:t xml:space="preserve"> نل</w:t>
      </w:r>
      <w:r w:rsidR="00810D5A">
        <w:rPr>
          <w:rFonts w:ascii="Traditional Arabic" w:hAnsi="Traditional Arabic" w:cs="Traditional Arabic" w:hint="cs"/>
          <w:sz w:val="32"/>
          <w:szCs w:val="32"/>
          <w:rtl/>
          <w:lang w:val="fr-FR"/>
        </w:rPr>
        <w:t>احظ ان</w:t>
      </w:r>
      <w:r w:rsidR="00810D5A" w:rsidRPr="00810D5A">
        <w:rPr>
          <w:rFonts w:ascii="Traditional Arabic" w:hAnsi="Traditional Arabic" w:cs="Traditional Arabic" w:hint="cs"/>
          <w:sz w:val="32"/>
          <w:szCs w:val="32"/>
          <w:rtl/>
          <w:lang w:val="fr-FR"/>
        </w:rPr>
        <w:t xml:space="preserve"> </w:t>
      </w:r>
      <w:r w:rsidR="00810D5A">
        <w:rPr>
          <w:rFonts w:ascii="Traditional Arabic" w:hAnsi="Traditional Arabic" w:cs="Traditional Arabic" w:hint="cs"/>
          <w:sz w:val="32"/>
          <w:szCs w:val="32"/>
          <w:rtl/>
          <w:lang w:val="fr-FR"/>
        </w:rPr>
        <w:t xml:space="preserve">قيمة معامل ارتباط بلغ 0.641  وأن مستوى الدلالة اقل من </w:t>
      </w:r>
      <w:r w:rsidR="00810D5A" w:rsidRPr="00C605A0">
        <w:rPr>
          <w:rFonts w:ascii="Traditional Arabic" w:hAnsi="Traditional Arabic" w:cs="Traditional Arabic" w:hint="cs"/>
          <w:sz w:val="32"/>
          <w:szCs w:val="32"/>
          <w:rtl/>
          <w:lang w:val="fr-FR"/>
        </w:rPr>
        <w:t>0.001 دليل على ان هنالك علاقة ارتباط ذات دلالة احصائية عالية جد</w:t>
      </w:r>
      <w:r w:rsidR="00391247" w:rsidRPr="00C605A0">
        <w:rPr>
          <w:rFonts w:ascii="Traditional Arabic" w:hAnsi="Traditional Arabic" w:cs="Traditional Arabic" w:hint="cs"/>
          <w:sz w:val="32"/>
          <w:szCs w:val="32"/>
          <w:rtl/>
          <w:lang w:val="fr-FR" w:bidi="ar-DZ"/>
        </w:rPr>
        <w:t xml:space="preserve">ا، و عليه نرفض الفرضية الصفرية و نقبل الفرضية البديلة التي تنص على وجود ارتباط معنو و ذو دلالة إحصائية بين </w:t>
      </w:r>
      <w:r w:rsidR="00FD5C9B">
        <w:rPr>
          <w:rFonts w:ascii="Traditional Arabic" w:hAnsi="Traditional Arabic" w:cs="Traditional Arabic" w:hint="cs"/>
          <w:sz w:val="32"/>
          <w:szCs w:val="32"/>
          <w:rtl/>
          <w:lang w:val="fr-FR" w:bidi="ar-DZ"/>
        </w:rPr>
        <w:t>متغ</w:t>
      </w:r>
      <w:r w:rsidR="001642BD" w:rsidRPr="00C605A0">
        <w:rPr>
          <w:rFonts w:ascii="Traditional Arabic" w:hAnsi="Traditional Arabic" w:cs="Traditional Arabic" w:hint="cs"/>
          <w:sz w:val="32"/>
          <w:szCs w:val="32"/>
          <w:rtl/>
          <w:lang w:val="fr-FR" w:bidi="ar-DZ"/>
        </w:rPr>
        <w:t>يرات الدراسة.</w:t>
      </w:r>
    </w:p>
    <w:p w:rsidR="00AF4A01" w:rsidRPr="00C605A0" w:rsidRDefault="00C605A0" w:rsidP="00C605A0">
      <w:pPr>
        <w:bidi/>
        <w:rPr>
          <w:rFonts w:ascii="Traditional Arabic" w:hAnsi="Traditional Arabic" w:cs="Traditional Arabic"/>
          <w:b/>
          <w:bCs/>
          <w:sz w:val="32"/>
          <w:szCs w:val="32"/>
          <w:rtl/>
          <w:lang w:val="fr-FR"/>
        </w:rPr>
      </w:pPr>
      <w:r w:rsidRPr="00C605A0">
        <w:rPr>
          <w:rFonts w:ascii="Traditional Arabic" w:hAnsi="Traditional Arabic" w:cs="Traditional Arabic" w:hint="cs"/>
          <w:b/>
          <w:bCs/>
          <w:sz w:val="32"/>
          <w:szCs w:val="32"/>
          <w:rtl/>
          <w:lang w:val="fr-FR"/>
        </w:rPr>
        <w:t xml:space="preserve"> </w:t>
      </w:r>
      <w:r w:rsidR="004C0317" w:rsidRPr="00C605A0">
        <w:rPr>
          <w:rFonts w:ascii="Traditional Arabic" w:hAnsi="Traditional Arabic" w:cs="Traditional Arabic" w:hint="cs"/>
          <w:b/>
          <w:bCs/>
          <w:sz w:val="32"/>
          <w:szCs w:val="32"/>
          <w:rtl/>
          <w:lang w:val="fr-FR"/>
        </w:rPr>
        <w:t xml:space="preserve"> </w:t>
      </w:r>
      <w:r w:rsidR="00682F43" w:rsidRPr="00C605A0">
        <w:rPr>
          <w:rFonts w:ascii="Traditional Arabic" w:hAnsi="Traditional Arabic" w:cs="Traditional Arabic" w:hint="cs"/>
          <w:b/>
          <w:bCs/>
          <w:sz w:val="32"/>
          <w:szCs w:val="32"/>
          <w:rtl/>
          <w:lang w:val="fr-FR"/>
        </w:rPr>
        <w:t>ثالثا</w:t>
      </w:r>
      <w:r w:rsidR="004C0317" w:rsidRPr="00C605A0">
        <w:rPr>
          <w:rFonts w:ascii="Traditional Arabic" w:hAnsi="Traditional Arabic" w:cs="Traditional Arabic" w:hint="cs"/>
          <w:b/>
          <w:bCs/>
          <w:sz w:val="32"/>
          <w:szCs w:val="32"/>
          <w:rtl/>
          <w:lang w:val="fr-FR"/>
        </w:rPr>
        <w:t>:</w:t>
      </w:r>
      <w:r w:rsidR="00682F43" w:rsidRPr="00C605A0">
        <w:rPr>
          <w:rFonts w:ascii="Traditional Arabic" w:hAnsi="Traditional Arabic" w:cs="Traditional Arabic" w:hint="cs"/>
          <w:b/>
          <w:bCs/>
          <w:sz w:val="32"/>
          <w:szCs w:val="32"/>
          <w:rtl/>
          <w:lang w:val="fr-FR"/>
        </w:rPr>
        <w:t xml:space="preserve"> اختبار ال</w:t>
      </w:r>
      <w:r w:rsidR="00AF4A01" w:rsidRPr="00C605A0">
        <w:rPr>
          <w:rFonts w:ascii="Traditional Arabic" w:hAnsi="Traditional Arabic" w:cs="Traditional Arabic" w:hint="cs"/>
          <w:b/>
          <w:bCs/>
          <w:sz w:val="32"/>
          <w:szCs w:val="32"/>
          <w:rtl/>
          <w:lang w:val="fr-FR"/>
        </w:rPr>
        <w:t>توزيع الطبيعي</w:t>
      </w:r>
      <w:r w:rsidR="00682F43" w:rsidRPr="00C605A0">
        <w:rPr>
          <w:rFonts w:ascii="Traditional Arabic" w:hAnsi="Traditional Arabic" w:cs="Traditional Arabic" w:hint="cs"/>
          <w:b/>
          <w:bCs/>
          <w:sz w:val="32"/>
          <w:szCs w:val="32"/>
          <w:rtl/>
          <w:lang w:val="fr-FR"/>
        </w:rPr>
        <w:t xml:space="preserve"> لمحاور الاستبانة </w:t>
      </w:r>
      <w:r w:rsidR="00AF4A01" w:rsidRPr="00C605A0">
        <w:rPr>
          <w:rFonts w:ascii="Traditional Arabic" w:hAnsi="Traditional Arabic" w:cs="Traditional Arabic" w:hint="cs"/>
          <w:b/>
          <w:bCs/>
          <w:sz w:val="32"/>
          <w:szCs w:val="32"/>
          <w:rtl/>
          <w:lang w:val="fr-FR"/>
        </w:rPr>
        <w:t xml:space="preserve"> </w:t>
      </w:r>
      <w:r w:rsidRPr="00C605A0">
        <w:rPr>
          <w:rFonts w:ascii="Traditional Arabic" w:hAnsi="Traditional Arabic" w:cs="Traditional Arabic" w:hint="cs"/>
          <w:b/>
          <w:bCs/>
          <w:sz w:val="32"/>
          <w:szCs w:val="32"/>
          <w:rtl/>
          <w:lang w:val="fr-FR"/>
        </w:rPr>
        <w:t xml:space="preserve"> </w:t>
      </w:r>
      <w:r w:rsidR="00AF4A01" w:rsidRPr="00C605A0">
        <w:rPr>
          <w:rFonts w:ascii="Traditional Arabic" w:hAnsi="Traditional Arabic" w:cs="Traditional Arabic" w:hint="cs"/>
          <w:b/>
          <w:bCs/>
          <w:sz w:val="32"/>
          <w:szCs w:val="32"/>
          <w:rtl/>
          <w:lang w:val="fr-FR"/>
        </w:rPr>
        <w:t xml:space="preserve"> </w:t>
      </w:r>
    </w:p>
    <w:p w:rsidR="00682F43" w:rsidRPr="00C605A0" w:rsidRDefault="00682F43" w:rsidP="00B24C27">
      <w:pPr>
        <w:bidi/>
        <w:rPr>
          <w:rFonts w:ascii="Traditional Arabic" w:hAnsi="Traditional Arabic" w:cs="Traditional Arabic"/>
          <w:sz w:val="32"/>
          <w:szCs w:val="32"/>
          <w:rtl/>
          <w:lang w:val="fr-FR"/>
        </w:rPr>
      </w:pPr>
      <w:r w:rsidRPr="00C605A0">
        <w:rPr>
          <w:rFonts w:ascii="Traditional Arabic" w:hAnsi="Traditional Arabic" w:cs="Traditional Arabic" w:hint="cs"/>
          <w:sz w:val="32"/>
          <w:szCs w:val="32"/>
          <w:rtl/>
          <w:lang w:val="fr-FR"/>
        </w:rPr>
        <w:t xml:space="preserve">يمكن الاعتماد على شكل التوزيع و لكنه اختبار يعتمد على الملاحظة بالغين المجردة، و يمكن ان يشوبه الخطاء. و عليه يتم الاعتماد على الاختبار الاحصائي </w:t>
      </w:r>
      <w:proofErr w:type="spellStart"/>
      <w:r w:rsidRPr="00C605A0">
        <w:rPr>
          <w:rFonts w:ascii="Traditional Arabic" w:hAnsi="Traditional Arabic" w:cs="Traditional Arabic" w:hint="cs"/>
          <w:sz w:val="32"/>
          <w:szCs w:val="32"/>
          <w:rtl/>
          <w:lang w:val="fr-FR"/>
        </w:rPr>
        <w:t>كلمجروف</w:t>
      </w:r>
      <w:proofErr w:type="spellEnd"/>
      <w:r w:rsidRPr="00C605A0">
        <w:rPr>
          <w:rFonts w:ascii="Traditional Arabic" w:hAnsi="Traditional Arabic" w:cs="Traditional Arabic" w:hint="cs"/>
          <w:sz w:val="32"/>
          <w:szCs w:val="32"/>
          <w:rtl/>
          <w:lang w:val="fr-FR"/>
        </w:rPr>
        <w:t xml:space="preserve"> </w:t>
      </w:r>
      <w:proofErr w:type="spellStart"/>
      <w:r w:rsidRPr="00C605A0">
        <w:rPr>
          <w:rFonts w:ascii="Traditional Arabic" w:hAnsi="Traditional Arabic" w:cs="Traditional Arabic" w:hint="cs"/>
          <w:sz w:val="32"/>
          <w:szCs w:val="32"/>
          <w:rtl/>
          <w:lang w:val="fr-FR"/>
        </w:rPr>
        <w:t>سميرنوف</w:t>
      </w:r>
      <w:proofErr w:type="spellEnd"/>
      <w:r w:rsidRPr="00C605A0">
        <w:rPr>
          <w:rFonts w:ascii="Traditional Arabic" w:hAnsi="Traditional Arabic" w:cs="Traditional Arabic" w:hint="cs"/>
          <w:sz w:val="32"/>
          <w:szCs w:val="32"/>
          <w:rtl/>
          <w:lang w:val="fr-FR"/>
        </w:rPr>
        <w:t>، و هو موضح في الجدول الموالي.</w:t>
      </w:r>
    </w:p>
    <w:p w:rsidR="00AF4A01" w:rsidRPr="00F25F95" w:rsidRDefault="00AF4A01" w:rsidP="00682F43">
      <w:pPr>
        <w:bidi/>
        <w:rPr>
          <w:rFonts w:ascii="Traditional Arabic" w:hAnsi="Traditional Arabic" w:cs="Traditional Arabic"/>
          <w:sz w:val="32"/>
          <w:szCs w:val="32"/>
          <w:rtl/>
          <w:lang w:val="fr-FR"/>
        </w:rPr>
      </w:pPr>
      <w:r w:rsidRPr="00F25F95">
        <w:rPr>
          <w:rFonts w:ascii="Traditional Arabic" w:hAnsi="Traditional Arabic" w:cs="Traditional Arabic" w:hint="cs"/>
          <w:sz w:val="32"/>
          <w:szCs w:val="32"/>
          <w:rtl/>
          <w:lang w:val="fr-FR"/>
        </w:rPr>
        <w:t>الجدول (1-12) :</w:t>
      </w:r>
      <w:r w:rsidR="00B24C27" w:rsidRPr="00F25F95">
        <w:rPr>
          <w:rFonts w:ascii="Traditional Arabic" w:hAnsi="Traditional Arabic" w:cs="Traditional Arabic" w:hint="cs"/>
          <w:sz w:val="32"/>
          <w:szCs w:val="32"/>
          <w:rtl/>
          <w:lang w:val="fr-FR"/>
        </w:rPr>
        <w:t>اختبار</w:t>
      </w:r>
      <w:r w:rsidRPr="00F25F95">
        <w:rPr>
          <w:rFonts w:ascii="Traditional Arabic" w:hAnsi="Traditional Arabic" w:cs="Traditional Arabic" w:hint="cs"/>
          <w:sz w:val="32"/>
          <w:szCs w:val="32"/>
          <w:rtl/>
          <w:lang w:val="fr-FR"/>
        </w:rPr>
        <w:t xml:space="preserve"> </w:t>
      </w:r>
      <w:proofErr w:type="spellStart"/>
      <w:r w:rsidR="00B24C27" w:rsidRPr="00F25F95">
        <w:rPr>
          <w:rFonts w:ascii="Traditional Arabic" w:hAnsi="Traditional Arabic" w:cs="Traditional Arabic" w:hint="cs"/>
          <w:sz w:val="32"/>
          <w:szCs w:val="32"/>
          <w:rtl/>
          <w:lang w:val="fr-FR"/>
        </w:rPr>
        <w:t>كلمجروف</w:t>
      </w:r>
      <w:proofErr w:type="spellEnd"/>
      <w:r w:rsidR="00B24C27" w:rsidRPr="00F25F95">
        <w:rPr>
          <w:rFonts w:ascii="Traditional Arabic" w:hAnsi="Traditional Arabic" w:cs="Traditional Arabic" w:hint="cs"/>
          <w:sz w:val="32"/>
          <w:szCs w:val="32"/>
          <w:rtl/>
          <w:lang w:val="fr-FR"/>
        </w:rPr>
        <w:t xml:space="preserve"> </w:t>
      </w:r>
      <w:proofErr w:type="spellStart"/>
      <w:r w:rsidR="00B24C27" w:rsidRPr="00F25F95">
        <w:rPr>
          <w:rFonts w:ascii="Traditional Arabic" w:hAnsi="Traditional Arabic" w:cs="Traditional Arabic" w:hint="cs"/>
          <w:sz w:val="32"/>
          <w:szCs w:val="32"/>
          <w:rtl/>
          <w:lang w:val="fr-FR"/>
        </w:rPr>
        <w:t>سميرنوف</w:t>
      </w:r>
      <w:proofErr w:type="spellEnd"/>
      <w:r w:rsidR="00F25F95">
        <w:rPr>
          <w:rFonts w:ascii="Traditional Arabic" w:hAnsi="Traditional Arabic" w:cs="Traditional Arabic" w:hint="cs"/>
          <w:sz w:val="32"/>
          <w:szCs w:val="32"/>
          <w:rtl/>
          <w:lang w:val="fr-FR"/>
        </w:rPr>
        <w:t xml:space="preserve"> و</w:t>
      </w:r>
      <w:r w:rsidR="00B24C27" w:rsidRPr="00F25F95">
        <w:rPr>
          <w:rFonts w:ascii="Traditional Arabic" w:hAnsi="Traditional Arabic" w:cs="Traditional Arabic" w:hint="cs"/>
          <w:sz w:val="32"/>
          <w:szCs w:val="32"/>
          <w:rtl/>
          <w:lang w:val="fr-FR"/>
        </w:rPr>
        <w:t xml:space="preserve"> </w:t>
      </w:r>
      <w:proofErr w:type="spellStart"/>
      <w:r w:rsidR="00B24C27" w:rsidRPr="00F25F95">
        <w:rPr>
          <w:rFonts w:ascii="Traditional Arabic" w:hAnsi="Traditional Arabic" w:cs="Traditional Arabic" w:hint="cs"/>
          <w:sz w:val="32"/>
          <w:szCs w:val="32"/>
          <w:rtl/>
          <w:lang w:val="fr-FR"/>
        </w:rPr>
        <w:t>شابيرو</w:t>
      </w:r>
      <w:proofErr w:type="spellEnd"/>
    </w:p>
    <w:p w:rsidR="00AF4A01" w:rsidRDefault="00AF4A01" w:rsidP="00AF4A01">
      <w:pPr>
        <w:bidi/>
        <w:rPr>
          <w:rFonts w:ascii="Traditional Arabic" w:hAnsi="Traditional Arabic" w:cs="Traditional Arabic"/>
          <w:b/>
          <w:bCs/>
          <w:sz w:val="36"/>
          <w:szCs w:val="36"/>
          <w:rtl/>
          <w:lang w:val="fr-FR"/>
        </w:rPr>
      </w:pPr>
      <w:r>
        <w:rPr>
          <w:noProof/>
          <w:lang w:val="fr-FR" w:eastAsia="fr-FR"/>
        </w:rPr>
        <w:drawing>
          <wp:inline distT="0" distB="0" distL="0" distR="0" wp14:anchorId="4678C2B3" wp14:editId="21D23794">
            <wp:extent cx="5760085" cy="1774917"/>
            <wp:effectExtent l="0" t="0" r="0" b="0"/>
            <wp:docPr id="3004" name="Imag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1774917"/>
                    </a:xfrm>
                    <a:prstGeom prst="rect">
                      <a:avLst/>
                    </a:prstGeom>
                  </pic:spPr>
                </pic:pic>
              </a:graphicData>
            </a:graphic>
          </wp:inline>
        </w:drawing>
      </w:r>
    </w:p>
    <w:p w:rsidR="00B24C27" w:rsidRDefault="00B24C27" w:rsidP="00B24C27">
      <w:pPr>
        <w:bidi/>
        <w:rPr>
          <w:rFonts w:ascii="Traditional Arabic" w:hAnsi="Traditional Arabic" w:cs="Traditional Arabic"/>
          <w:sz w:val="32"/>
          <w:szCs w:val="32"/>
          <w:rtl/>
          <w:lang w:val="fr-FR"/>
        </w:rPr>
      </w:pPr>
      <w:r w:rsidRPr="00BE49C1">
        <w:rPr>
          <w:rFonts w:ascii="Traditional Arabic" w:hAnsi="Traditional Arabic" w:cs="Traditional Arabic" w:hint="cs"/>
          <w:sz w:val="28"/>
          <w:szCs w:val="28"/>
          <w:rtl/>
          <w:lang w:val="fr-FR"/>
        </w:rPr>
        <w:t xml:space="preserve">مصدر : من اعداد طالبين بناء على مخرجات برنامج </w:t>
      </w:r>
      <w:r>
        <w:rPr>
          <w:rFonts w:ascii="Traditional Arabic" w:hAnsi="Traditional Arabic" w:cs="Traditional Arabic"/>
          <w:sz w:val="28"/>
          <w:szCs w:val="28"/>
          <w:lang w:val="fr-FR"/>
        </w:rPr>
        <w:t>SPSS</w:t>
      </w:r>
    </w:p>
    <w:p w:rsidR="00AF4A01" w:rsidRPr="00B24C27" w:rsidRDefault="00B24C27" w:rsidP="00C605A0">
      <w:pPr>
        <w:bidi/>
        <w:rPr>
          <w:rFonts w:ascii="Traditional Arabic" w:hAnsi="Traditional Arabic" w:cs="Traditional Arabic"/>
          <w:sz w:val="32"/>
          <w:szCs w:val="32"/>
          <w:rtl/>
          <w:lang w:val="fr-FR"/>
        </w:rPr>
      </w:pPr>
      <w:r>
        <w:rPr>
          <w:rFonts w:ascii="Traditional Arabic" w:hAnsi="Traditional Arabic" w:cs="Traditional Arabic" w:hint="cs"/>
          <w:sz w:val="36"/>
          <w:szCs w:val="36"/>
          <w:rtl/>
          <w:lang w:val="fr-FR"/>
        </w:rPr>
        <w:lastRenderedPageBreak/>
        <w:t xml:space="preserve">من خلال جدول </w:t>
      </w:r>
      <w:r w:rsidRPr="00B24C27">
        <w:rPr>
          <w:rFonts w:ascii="Traditional Arabic" w:hAnsi="Traditional Arabic" w:cs="Traditional Arabic" w:hint="cs"/>
          <w:sz w:val="32"/>
          <w:szCs w:val="32"/>
          <w:rtl/>
          <w:lang w:val="fr-FR"/>
        </w:rPr>
        <w:t>(1-12)</w:t>
      </w:r>
      <w:r>
        <w:rPr>
          <w:rFonts w:ascii="Traditional Arabic" w:hAnsi="Traditional Arabic" w:cs="Traditional Arabic" w:hint="cs"/>
          <w:sz w:val="32"/>
          <w:szCs w:val="32"/>
          <w:rtl/>
          <w:lang w:val="fr-FR"/>
        </w:rPr>
        <w:t xml:space="preserve"> لاختبار </w:t>
      </w:r>
      <w:r w:rsidR="00682F43" w:rsidRPr="00C605A0">
        <w:rPr>
          <w:rFonts w:ascii="Traditional Arabic" w:hAnsi="Traditional Arabic" w:cs="Traditional Arabic" w:hint="cs"/>
          <w:sz w:val="32"/>
          <w:szCs w:val="32"/>
          <w:rtl/>
          <w:lang w:val="fr-FR"/>
        </w:rPr>
        <w:t xml:space="preserve">التوزيع الطبيعي </w:t>
      </w:r>
      <w:r>
        <w:rPr>
          <w:rFonts w:ascii="Traditional Arabic" w:hAnsi="Traditional Arabic" w:cs="Traditional Arabic" w:hint="cs"/>
          <w:sz w:val="32"/>
          <w:szCs w:val="32"/>
          <w:rtl/>
          <w:lang w:val="fr-FR"/>
        </w:rPr>
        <w:t>يتبين أن متغيرات الدراسة تتبع التوزيع الطبيعي لان كلا</w:t>
      </w:r>
      <w:r w:rsidR="00682F43">
        <w:rPr>
          <w:rFonts w:ascii="Traditional Arabic" w:hAnsi="Traditional Arabic" w:cs="Traditional Arabic" w:hint="cs"/>
          <w:sz w:val="32"/>
          <w:szCs w:val="32"/>
          <w:rtl/>
          <w:lang w:val="fr-FR"/>
        </w:rPr>
        <w:t xml:space="preserve"> </w:t>
      </w:r>
      <w:r w:rsidR="00682F43" w:rsidRPr="00C605A0">
        <w:rPr>
          <w:rFonts w:ascii="Traditional Arabic" w:hAnsi="Traditional Arabic" w:cs="Traditional Arabic" w:hint="cs"/>
          <w:sz w:val="32"/>
          <w:szCs w:val="32"/>
          <w:rtl/>
          <w:lang w:val="fr-FR"/>
        </w:rPr>
        <w:t xml:space="preserve">قيم </w:t>
      </w:r>
      <w:r w:rsidR="00C605A0" w:rsidRPr="00C605A0">
        <w:rPr>
          <w:rFonts w:ascii="Traditional Arabic" w:hAnsi="Traditional Arabic" w:cs="Traditional Arabic" w:hint="cs"/>
          <w:sz w:val="32"/>
          <w:szCs w:val="32"/>
          <w:rtl/>
          <w:lang w:val="fr-FR"/>
        </w:rPr>
        <w:t>الاختبار</w:t>
      </w:r>
      <w:r w:rsidR="00682F43" w:rsidRPr="00C605A0">
        <w:rPr>
          <w:rFonts w:ascii="Traditional Arabic" w:hAnsi="Traditional Arabic" w:cs="Traditional Arabic" w:hint="cs"/>
          <w:sz w:val="32"/>
          <w:szCs w:val="32"/>
          <w:rtl/>
          <w:lang w:val="fr-FR"/>
        </w:rPr>
        <w:t xml:space="preserve"> </w:t>
      </w:r>
      <w:r w:rsidRPr="00C605A0">
        <w:rPr>
          <w:rFonts w:ascii="Traditional Arabic" w:hAnsi="Traditional Arabic" w:cs="Traditional Arabic" w:hint="cs"/>
          <w:sz w:val="32"/>
          <w:szCs w:val="32"/>
          <w:rtl/>
          <w:lang w:val="fr-FR"/>
        </w:rPr>
        <w:t xml:space="preserve"> </w:t>
      </w:r>
      <w:r>
        <w:rPr>
          <w:rFonts w:ascii="Traditional Arabic" w:hAnsi="Traditional Arabic" w:cs="Traditional Arabic" w:hint="cs"/>
          <w:sz w:val="32"/>
          <w:szCs w:val="32"/>
          <w:rtl/>
          <w:lang w:val="fr-FR"/>
        </w:rPr>
        <w:t>الدلالات  لكلا المحورين ( محور 1 و محور 2)</w:t>
      </w:r>
      <w:r w:rsidR="00682F43">
        <w:rPr>
          <w:rFonts w:ascii="Traditional Arabic" w:hAnsi="Traditional Arabic" w:cs="Traditional Arabic" w:hint="cs"/>
          <w:sz w:val="32"/>
          <w:szCs w:val="32"/>
          <w:rtl/>
          <w:lang w:val="fr-FR"/>
        </w:rPr>
        <w:t xml:space="preserve"> كانت دالة احصائيا، اين تشير مستويات المعنوية الى انها</w:t>
      </w:r>
      <w:r>
        <w:rPr>
          <w:rFonts w:ascii="Traditional Arabic" w:hAnsi="Traditional Arabic" w:cs="Traditional Arabic" w:hint="cs"/>
          <w:sz w:val="32"/>
          <w:szCs w:val="32"/>
          <w:rtl/>
          <w:lang w:val="fr-FR"/>
        </w:rPr>
        <w:t xml:space="preserve"> اكبر من 0.005 مما يعني انها دالة احصائيا وعليه فان البيانات تتبع </w:t>
      </w:r>
      <w:r w:rsidR="00682F43">
        <w:rPr>
          <w:rFonts w:ascii="Traditional Arabic" w:hAnsi="Traditional Arabic" w:cs="Traditional Arabic" w:hint="cs"/>
          <w:sz w:val="32"/>
          <w:szCs w:val="32"/>
          <w:rtl/>
          <w:lang w:val="fr-FR"/>
        </w:rPr>
        <w:t>الت</w:t>
      </w:r>
      <w:r>
        <w:rPr>
          <w:rFonts w:ascii="Traditional Arabic" w:hAnsi="Traditional Arabic" w:cs="Traditional Arabic" w:hint="cs"/>
          <w:sz w:val="32"/>
          <w:szCs w:val="32"/>
          <w:rtl/>
          <w:lang w:val="fr-FR"/>
        </w:rPr>
        <w:t xml:space="preserve">وزيع </w:t>
      </w:r>
      <w:r w:rsidR="00682F43">
        <w:rPr>
          <w:rFonts w:ascii="Traditional Arabic" w:hAnsi="Traditional Arabic" w:cs="Traditional Arabic" w:hint="cs"/>
          <w:sz w:val="32"/>
          <w:szCs w:val="32"/>
          <w:rtl/>
          <w:lang w:val="fr-FR"/>
        </w:rPr>
        <w:t>ال</w:t>
      </w:r>
      <w:r>
        <w:rPr>
          <w:rFonts w:ascii="Traditional Arabic" w:hAnsi="Traditional Arabic" w:cs="Traditional Arabic" w:hint="cs"/>
          <w:sz w:val="32"/>
          <w:szCs w:val="32"/>
          <w:rtl/>
          <w:lang w:val="fr-FR"/>
        </w:rPr>
        <w:t xml:space="preserve">طبيعي </w:t>
      </w:r>
    </w:p>
    <w:p w:rsidR="008C3E07" w:rsidRPr="00C605A0" w:rsidRDefault="00682F43" w:rsidP="00C605A0">
      <w:pPr>
        <w:bidi/>
        <w:rPr>
          <w:rFonts w:ascii="Traditional Arabic" w:hAnsi="Traditional Arabic" w:cs="Traditional Arabic"/>
          <w:b/>
          <w:bCs/>
          <w:sz w:val="32"/>
          <w:szCs w:val="32"/>
          <w:rtl/>
          <w:lang w:val="fr-FR"/>
        </w:rPr>
      </w:pPr>
      <w:r w:rsidRPr="00C605A0">
        <w:rPr>
          <w:rFonts w:ascii="Traditional Arabic" w:hAnsi="Traditional Arabic" w:cs="Traditional Arabic" w:hint="cs"/>
          <w:b/>
          <w:bCs/>
          <w:sz w:val="32"/>
          <w:szCs w:val="32"/>
          <w:rtl/>
          <w:lang w:val="fr-FR"/>
        </w:rPr>
        <w:t>رابعا</w:t>
      </w:r>
      <w:r w:rsidR="00B24C27" w:rsidRPr="00C605A0">
        <w:rPr>
          <w:rFonts w:ascii="Traditional Arabic" w:hAnsi="Traditional Arabic" w:cs="Traditional Arabic" w:hint="cs"/>
          <w:b/>
          <w:bCs/>
          <w:sz w:val="32"/>
          <w:szCs w:val="32"/>
          <w:rtl/>
          <w:lang w:val="fr-FR"/>
        </w:rPr>
        <w:t xml:space="preserve">: </w:t>
      </w:r>
      <w:r w:rsidR="004C0317" w:rsidRPr="00C605A0">
        <w:rPr>
          <w:rFonts w:ascii="Traditional Arabic" w:hAnsi="Traditional Arabic" w:cs="Traditional Arabic" w:hint="cs"/>
          <w:b/>
          <w:bCs/>
          <w:sz w:val="32"/>
          <w:szCs w:val="32"/>
          <w:rtl/>
          <w:lang w:val="fr-FR"/>
        </w:rPr>
        <w:t xml:space="preserve"> </w:t>
      </w:r>
      <w:proofErr w:type="gramStart"/>
      <w:r w:rsidRPr="00C605A0">
        <w:rPr>
          <w:rFonts w:ascii="Traditional Arabic" w:hAnsi="Traditional Arabic" w:cs="Traditional Arabic" w:hint="cs"/>
          <w:b/>
          <w:bCs/>
          <w:sz w:val="32"/>
          <w:szCs w:val="32"/>
          <w:rtl/>
          <w:lang w:val="fr-FR"/>
        </w:rPr>
        <w:t>تحليل</w:t>
      </w:r>
      <w:proofErr w:type="gramEnd"/>
      <w:r w:rsidRPr="00C605A0">
        <w:rPr>
          <w:rFonts w:ascii="Traditional Arabic" w:hAnsi="Traditional Arabic" w:cs="Traditional Arabic" w:hint="cs"/>
          <w:b/>
          <w:bCs/>
          <w:sz w:val="32"/>
          <w:szCs w:val="32"/>
          <w:rtl/>
          <w:lang w:val="fr-FR"/>
        </w:rPr>
        <w:t xml:space="preserve"> </w:t>
      </w:r>
      <w:r w:rsidR="004C0317" w:rsidRPr="00C605A0">
        <w:rPr>
          <w:rFonts w:ascii="Traditional Arabic" w:hAnsi="Traditional Arabic" w:cs="Traditional Arabic" w:hint="cs"/>
          <w:b/>
          <w:bCs/>
          <w:sz w:val="32"/>
          <w:szCs w:val="32"/>
          <w:rtl/>
          <w:lang w:val="fr-FR"/>
        </w:rPr>
        <w:t xml:space="preserve">خط الانحدار </w:t>
      </w:r>
    </w:p>
    <w:p w:rsidR="00DD00BB" w:rsidRPr="00C605A0" w:rsidRDefault="00DD00BB" w:rsidP="00FD5C9B">
      <w:pPr>
        <w:bidi/>
        <w:rPr>
          <w:rFonts w:ascii="Traditional Arabic" w:hAnsi="Traditional Arabic" w:cs="Traditional Arabic"/>
          <w:sz w:val="32"/>
          <w:szCs w:val="32"/>
          <w:rtl/>
          <w:lang w:val="fr-FR"/>
        </w:rPr>
      </w:pPr>
      <w:r w:rsidRPr="00C605A0">
        <w:rPr>
          <w:rFonts w:ascii="Traditional Arabic" w:hAnsi="Traditional Arabic" w:cs="Traditional Arabic" w:hint="cs"/>
          <w:sz w:val="32"/>
          <w:szCs w:val="32"/>
          <w:rtl/>
          <w:lang w:val="fr-FR"/>
        </w:rPr>
        <w:t xml:space="preserve">سنحاول من خلال هذا الفرع الى التطرق لدراسة اثر المتغير المستقل </w:t>
      </w:r>
      <w:r w:rsidR="00FD5C9B">
        <w:rPr>
          <w:rFonts w:ascii="Traditional Arabic" w:hAnsi="Traditional Arabic" w:cs="Traditional Arabic" w:hint="cs"/>
          <w:sz w:val="32"/>
          <w:szCs w:val="32"/>
          <w:rtl/>
          <w:lang w:val="fr-FR"/>
        </w:rPr>
        <w:t>الرقابة الداخلية</w:t>
      </w:r>
      <w:r w:rsidRPr="00C605A0">
        <w:rPr>
          <w:rFonts w:ascii="Traditional Arabic" w:hAnsi="Traditional Arabic" w:cs="Traditional Arabic" w:hint="cs"/>
          <w:sz w:val="32"/>
          <w:szCs w:val="32"/>
          <w:rtl/>
          <w:lang w:val="fr-FR"/>
        </w:rPr>
        <w:t xml:space="preserve"> على المتغير التابع </w:t>
      </w:r>
      <w:r w:rsidR="00FD5C9B" w:rsidRPr="00E44FCA">
        <w:rPr>
          <w:rFonts w:ascii="Traditional Arabic" w:hAnsi="Traditional Arabic" w:cs="Traditional Arabic" w:hint="cs"/>
          <w:sz w:val="32"/>
          <w:szCs w:val="32"/>
          <w:rtl/>
          <w:lang w:val="fr-FR"/>
        </w:rPr>
        <w:t xml:space="preserve">جودة المعلومة المحاسبية   </w:t>
      </w:r>
      <w:r w:rsidRPr="00C605A0">
        <w:rPr>
          <w:rFonts w:ascii="Traditional Arabic" w:hAnsi="Traditional Arabic" w:cs="Traditional Arabic" w:hint="cs"/>
          <w:sz w:val="32"/>
          <w:szCs w:val="32"/>
          <w:rtl/>
          <w:lang w:val="fr-FR"/>
        </w:rPr>
        <w:t>و من اجل ذلك سنعتمد على خط الانحدار لاختبار وجود و معنوية تلك العلاقة المفترضة، و يمكن تصور تلك العلاقة وفقا للشكل الموالي:</w:t>
      </w:r>
    </w:p>
    <w:tbl>
      <w:tblPr>
        <w:tblStyle w:val="Grilledutableau"/>
        <w:tblpPr w:leftFromText="141" w:rightFromText="141" w:vertAnchor="text" w:horzAnchor="margin" w:tblpXSpec="center" w:tblpY="154"/>
        <w:bidiVisual/>
        <w:tblW w:w="0" w:type="auto"/>
        <w:tblLook w:val="04A0" w:firstRow="1" w:lastRow="0" w:firstColumn="1" w:lastColumn="0" w:noHBand="0" w:noVBand="1"/>
      </w:tblPr>
      <w:tblGrid>
        <w:gridCol w:w="1823"/>
        <w:gridCol w:w="3070"/>
        <w:gridCol w:w="1918"/>
      </w:tblGrid>
      <w:tr w:rsidR="00DD00BB" w:rsidRPr="00C605A0" w:rsidTr="00DD00BB">
        <w:tc>
          <w:tcPr>
            <w:tcW w:w="1823" w:type="dxa"/>
            <w:tcBorders>
              <w:right w:val="single" w:sz="4" w:space="0" w:color="000000"/>
            </w:tcBorders>
          </w:tcPr>
          <w:bookmarkStart w:id="2" w:name="_Hlk144922081"/>
          <w:p w:rsidR="00DD00BB" w:rsidRPr="00C605A0" w:rsidRDefault="00DD00BB" w:rsidP="00DD00BB">
            <w:pPr>
              <w:bidi/>
              <w:jc w:val="center"/>
              <w:rPr>
                <w:rFonts w:ascii="Traditional Arabic" w:hAnsi="Traditional Arabic" w:cs="Traditional Arabic"/>
                <w:sz w:val="32"/>
                <w:szCs w:val="32"/>
                <w:rtl/>
                <w:lang w:val="fr-FR"/>
              </w:rPr>
            </w:pPr>
            <w:r w:rsidRPr="00C605A0">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9776" behindDoc="0" locked="0" layoutInCell="1" allowOverlap="1" wp14:anchorId="0E515C57" wp14:editId="62502A21">
                      <wp:simplePos x="0" y="0"/>
                      <wp:positionH relativeFrom="column">
                        <wp:posOffset>-1879053</wp:posOffset>
                      </wp:positionH>
                      <wp:positionV relativeFrom="paragraph">
                        <wp:posOffset>175260</wp:posOffset>
                      </wp:positionV>
                      <wp:extent cx="1711842" cy="0"/>
                      <wp:effectExtent l="38100" t="76200" r="0" b="95250"/>
                      <wp:wrapNone/>
                      <wp:docPr id="254342059" name="Connecteur droit avec flèche 2"/>
                      <wp:cNvGraphicFramePr/>
                      <a:graphic xmlns:a="http://schemas.openxmlformats.org/drawingml/2006/main">
                        <a:graphicData uri="http://schemas.microsoft.com/office/word/2010/wordprocessingShape">
                          <wps:wsp>
                            <wps:cNvCnPr/>
                            <wps:spPr>
                              <a:xfrm flipH="1">
                                <a:off x="0" y="0"/>
                                <a:ext cx="1711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8E72D" id="Connecteur droit avec flèche 2" o:spid="_x0000_s1026" type="#_x0000_t32" style="position:absolute;margin-left:-147.95pt;margin-top:13.8pt;width:134.8pt;height:0;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" strokecolor="black [3200]" strokeweight=".5pt">
                      <v:stroke endarrow="block" joinstyle="miter"/>
                    </v:shape>
                  </w:pict>
                </mc:Fallback>
              </mc:AlternateContent>
            </w:r>
            <w:proofErr w:type="gramStart"/>
            <w:r w:rsidRPr="00C605A0">
              <w:rPr>
                <w:rFonts w:ascii="Traditional Arabic" w:hAnsi="Traditional Arabic" w:cs="Traditional Arabic" w:hint="cs"/>
                <w:sz w:val="32"/>
                <w:szCs w:val="32"/>
                <w:rtl/>
                <w:lang w:val="fr-FR"/>
              </w:rPr>
              <w:t>المتغير</w:t>
            </w:r>
            <w:proofErr w:type="gramEnd"/>
            <w:r w:rsidRPr="00C605A0">
              <w:rPr>
                <w:rFonts w:ascii="Traditional Arabic" w:hAnsi="Traditional Arabic" w:cs="Traditional Arabic" w:hint="cs"/>
                <w:sz w:val="32"/>
                <w:szCs w:val="32"/>
                <w:rtl/>
                <w:lang w:val="fr-FR"/>
              </w:rPr>
              <w:t xml:space="preserve"> المستقل</w:t>
            </w:r>
          </w:p>
        </w:tc>
        <w:tc>
          <w:tcPr>
            <w:tcW w:w="3070" w:type="dxa"/>
            <w:tcBorders>
              <w:top w:val="single" w:sz="4" w:space="0" w:color="FFFFFF" w:themeColor="background1"/>
              <w:left w:val="single" w:sz="4" w:space="0" w:color="000000"/>
              <w:bottom w:val="single" w:sz="4" w:space="0" w:color="FFFFFF"/>
            </w:tcBorders>
          </w:tcPr>
          <w:p w:rsidR="00DD00BB" w:rsidRPr="00C605A0" w:rsidRDefault="00DD00BB" w:rsidP="00DD00BB">
            <w:pPr>
              <w:bidi/>
              <w:rPr>
                <w:rFonts w:ascii="Traditional Arabic" w:hAnsi="Traditional Arabic" w:cs="Traditional Arabic"/>
                <w:sz w:val="32"/>
                <w:szCs w:val="32"/>
                <w:rtl/>
                <w:lang w:val="fr-FR"/>
              </w:rPr>
            </w:pPr>
          </w:p>
        </w:tc>
        <w:tc>
          <w:tcPr>
            <w:tcW w:w="1918" w:type="dxa"/>
          </w:tcPr>
          <w:p w:rsidR="00DD00BB" w:rsidRPr="00C605A0" w:rsidRDefault="00DD00BB" w:rsidP="00DD00BB">
            <w:pPr>
              <w:bidi/>
              <w:jc w:val="center"/>
              <w:rPr>
                <w:rFonts w:ascii="Traditional Arabic" w:hAnsi="Traditional Arabic" w:cs="Traditional Arabic"/>
                <w:sz w:val="32"/>
                <w:szCs w:val="32"/>
                <w:rtl/>
                <w:lang w:val="fr-FR"/>
              </w:rPr>
            </w:pPr>
            <w:proofErr w:type="gramStart"/>
            <w:r w:rsidRPr="00C605A0">
              <w:rPr>
                <w:rFonts w:ascii="Traditional Arabic" w:hAnsi="Traditional Arabic" w:cs="Traditional Arabic" w:hint="cs"/>
                <w:sz w:val="32"/>
                <w:szCs w:val="32"/>
                <w:rtl/>
                <w:lang w:val="fr-FR"/>
              </w:rPr>
              <w:t>المتغير</w:t>
            </w:r>
            <w:proofErr w:type="gramEnd"/>
            <w:r w:rsidRPr="00C605A0">
              <w:rPr>
                <w:rFonts w:ascii="Traditional Arabic" w:hAnsi="Traditional Arabic" w:cs="Traditional Arabic" w:hint="cs"/>
                <w:sz w:val="32"/>
                <w:szCs w:val="32"/>
                <w:rtl/>
                <w:lang w:val="fr-FR"/>
              </w:rPr>
              <w:t xml:space="preserve"> التابع</w:t>
            </w:r>
          </w:p>
        </w:tc>
      </w:tr>
      <w:bookmarkEnd w:id="2"/>
    </w:tbl>
    <w:p w:rsidR="00DD00BB" w:rsidRPr="00C605A0" w:rsidRDefault="00DD00BB" w:rsidP="00DD00BB">
      <w:pPr>
        <w:bidi/>
        <w:rPr>
          <w:rFonts w:ascii="Traditional Arabic" w:hAnsi="Traditional Arabic" w:cs="Traditional Arabic"/>
          <w:color w:val="00B050"/>
          <w:sz w:val="36"/>
          <w:szCs w:val="36"/>
          <w:rtl/>
          <w:lang w:val="fr-FR"/>
        </w:rPr>
      </w:pPr>
    </w:p>
    <w:p w:rsidR="00DD00BB" w:rsidRPr="00C605A0" w:rsidRDefault="00DD00BB" w:rsidP="00DD00BB">
      <w:pPr>
        <w:bidi/>
        <w:rPr>
          <w:rFonts w:ascii="Traditional Arabic" w:hAnsi="Traditional Arabic" w:cs="Traditional Arabic"/>
          <w:color w:val="00B050"/>
          <w:sz w:val="36"/>
          <w:szCs w:val="36"/>
          <w:rtl/>
          <w:lang w:val="fr-FR"/>
        </w:rPr>
      </w:pPr>
    </w:p>
    <w:p w:rsidR="00DD00BB" w:rsidRPr="00C605A0" w:rsidRDefault="00DD00BB" w:rsidP="00DD00BB">
      <w:pPr>
        <w:bidi/>
        <w:rPr>
          <w:rFonts w:ascii="Traditional Arabic" w:hAnsi="Traditional Arabic" w:cs="Traditional Arabic"/>
          <w:sz w:val="32"/>
          <w:szCs w:val="32"/>
          <w:rtl/>
          <w:lang w:val="fr-FR"/>
        </w:rPr>
      </w:pPr>
      <w:r w:rsidRPr="00C605A0">
        <w:rPr>
          <w:rFonts w:ascii="Traditional Arabic" w:hAnsi="Traditional Arabic" w:cs="Traditional Arabic" w:hint="cs"/>
          <w:sz w:val="32"/>
          <w:szCs w:val="32"/>
          <w:rtl/>
          <w:lang w:val="fr-FR"/>
        </w:rPr>
        <w:t xml:space="preserve"> و عليه يمكن بناء الفرضيات على النحو التالي:</w:t>
      </w:r>
    </w:p>
    <w:p w:rsidR="00DD00BB" w:rsidRPr="00C605A0" w:rsidRDefault="00DD00BB" w:rsidP="00FD5C9B">
      <w:pPr>
        <w:pStyle w:val="Paragraphedeliste"/>
        <w:numPr>
          <w:ilvl w:val="0"/>
          <w:numId w:val="44"/>
        </w:numPr>
        <w:bidi/>
        <w:rPr>
          <w:rFonts w:ascii="Traditional Arabic" w:hAnsi="Traditional Arabic" w:cs="Traditional Arabic"/>
          <w:sz w:val="32"/>
          <w:szCs w:val="32"/>
          <w:rtl/>
          <w:lang w:val="fr-FR" w:bidi="ar-DZ"/>
        </w:rPr>
      </w:pPr>
      <w:proofErr w:type="gramStart"/>
      <w:r w:rsidRPr="00C605A0">
        <w:rPr>
          <w:rFonts w:ascii="Traditional Arabic" w:hAnsi="Traditional Arabic" w:cs="Traditional Arabic" w:hint="cs"/>
          <w:sz w:val="32"/>
          <w:szCs w:val="32"/>
          <w:rtl/>
          <w:lang w:val="fr-FR"/>
        </w:rPr>
        <w:t>الفرضية</w:t>
      </w:r>
      <w:proofErr w:type="gramEnd"/>
      <w:r w:rsidRPr="00C605A0">
        <w:rPr>
          <w:rFonts w:ascii="Traditional Arabic" w:hAnsi="Traditional Arabic" w:cs="Traditional Arabic" w:hint="cs"/>
          <w:sz w:val="32"/>
          <w:szCs w:val="32"/>
          <w:rtl/>
          <w:lang w:val="fr-FR"/>
        </w:rPr>
        <w:t xml:space="preserve"> الصفرية </w:t>
      </w:r>
      <w:r w:rsidRPr="00C605A0">
        <w:rPr>
          <w:rFonts w:ascii="Traditional Arabic" w:hAnsi="Traditional Arabic" w:cs="Traditional Arabic"/>
          <w:sz w:val="32"/>
          <w:szCs w:val="32"/>
          <w:lang w:val="fr-FR"/>
        </w:rPr>
        <w:t>H0</w:t>
      </w:r>
      <w:r w:rsidR="00FD5C9B">
        <w:rPr>
          <w:rFonts w:ascii="Traditional Arabic" w:hAnsi="Traditional Arabic" w:cs="Traditional Arabic" w:hint="cs"/>
          <w:sz w:val="32"/>
          <w:szCs w:val="32"/>
          <w:rtl/>
          <w:lang w:val="fr-FR" w:bidi="ar-DZ"/>
        </w:rPr>
        <w:t>: لا يوجد اثر ذو دلالة معنوية لرقابة الداخلية</w:t>
      </w:r>
      <w:r w:rsidRPr="00C605A0">
        <w:rPr>
          <w:rFonts w:ascii="Traditional Arabic" w:hAnsi="Traditional Arabic" w:cs="Traditional Arabic" w:hint="cs"/>
          <w:sz w:val="32"/>
          <w:szCs w:val="32"/>
          <w:rtl/>
          <w:lang w:val="fr-FR" w:bidi="ar-DZ"/>
        </w:rPr>
        <w:t xml:space="preserve"> المتغير المستقل على </w:t>
      </w:r>
      <w:r w:rsidR="00FD5C9B" w:rsidRPr="00E44FCA">
        <w:rPr>
          <w:rFonts w:ascii="Traditional Arabic" w:hAnsi="Traditional Arabic" w:cs="Traditional Arabic" w:hint="cs"/>
          <w:sz w:val="32"/>
          <w:szCs w:val="32"/>
          <w:rtl/>
          <w:lang w:val="fr-FR"/>
        </w:rPr>
        <w:t xml:space="preserve">جودة المعلومة المحاسبية   </w:t>
      </w:r>
      <w:r w:rsidRPr="00C605A0">
        <w:rPr>
          <w:rFonts w:ascii="Traditional Arabic" w:hAnsi="Traditional Arabic" w:cs="Traditional Arabic" w:hint="cs"/>
          <w:sz w:val="32"/>
          <w:szCs w:val="32"/>
          <w:rtl/>
          <w:lang w:val="fr-FR" w:bidi="ar-DZ"/>
        </w:rPr>
        <w:t>المتغير التابع عند مستوى معنوية 5</w:t>
      </w:r>
      <w:r w:rsidRPr="00C605A0">
        <w:rPr>
          <w:rFonts w:ascii="Traditional Arabic" w:hAnsi="Traditional Arabic" w:cs="Traditional Arabic"/>
          <w:sz w:val="32"/>
          <w:szCs w:val="32"/>
          <w:lang w:val="fr-FR" w:bidi="ar-DZ"/>
        </w:rPr>
        <w:t>%</w:t>
      </w:r>
    </w:p>
    <w:p w:rsidR="00DD00BB" w:rsidRPr="00C605A0" w:rsidRDefault="00DD00BB" w:rsidP="00FD5C9B">
      <w:pPr>
        <w:pStyle w:val="Paragraphedeliste"/>
        <w:numPr>
          <w:ilvl w:val="0"/>
          <w:numId w:val="43"/>
        </w:numPr>
        <w:bidi/>
        <w:rPr>
          <w:rFonts w:ascii="Traditional Arabic" w:hAnsi="Traditional Arabic" w:cs="Traditional Arabic"/>
          <w:sz w:val="32"/>
          <w:szCs w:val="32"/>
          <w:rtl/>
          <w:lang w:val="fr-FR" w:bidi="ar-DZ"/>
        </w:rPr>
      </w:pPr>
      <w:proofErr w:type="gramStart"/>
      <w:r w:rsidRPr="00C605A0">
        <w:rPr>
          <w:rFonts w:ascii="Traditional Arabic" w:hAnsi="Traditional Arabic" w:cs="Traditional Arabic" w:hint="cs"/>
          <w:sz w:val="32"/>
          <w:szCs w:val="32"/>
          <w:rtl/>
          <w:lang w:val="fr-FR" w:bidi="ar-DZ"/>
        </w:rPr>
        <w:t>الفرضية</w:t>
      </w:r>
      <w:proofErr w:type="gramEnd"/>
      <w:r w:rsidRPr="00C605A0">
        <w:rPr>
          <w:rFonts w:ascii="Traditional Arabic" w:hAnsi="Traditional Arabic" w:cs="Traditional Arabic" w:hint="cs"/>
          <w:sz w:val="32"/>
          <w:szCs w:val="32"/>
          <w:rtl/>
          <w:lang w:val="fr-FR" w:bidi="ar-DZ"/>
        </w:rPr>
        <w:t xml:space="preserve"> البديلة </w:t>
      </w:r>
      <w:r w:rsidRPr="00C605A0">
        <w:rPr>
          <w:rFonts w:ascii="Traditional Arabic" w:hAnsi="Traditional Arabic" w:cs="Traditional Arabic"/>
          <w:sz w:val="32"/>
          <w:szCs w:val="32"/>
          <w:lang w:val="fr-FR" w:bidi="ar-DZ"/>
        </w:rPr>
        <w:t>H1</w:t>
      </w:r>
      <w:r w:rsidRPr="00C605A0">
        <w:rPr>
          <w:rFonts w:ascii="Traditional Arabic" w:hAnsi="Traditional Arabic" w:cs="Traditional Arabic" w:hint="cs"/>
          <w:sz w:val="32"/>
          <w:szCs w:val="32"/>
          <w:rtl/>
          <w:lang w:val="fr-FR" w:bidi="ar-DZ"/>
        </w:rPr>
        <w:t xml:space="preserve">: هناك اثر ذو دلالة معنوية </w:t>
      </w:r>
      <w:r w:rsidRPr="00C605A0">
        <w:rPr>
          <w:rFonts w:ascii="Traditional Arabic" w:hAnsi="Traditional Arabic" w:cs="Traditional Arabic"/>
          <w:sz w:val="32"/>
          <w:szCs w:val="32"/>
          <w:rtl/>
          <w:lang w:val="fr-FR" w:bidi="ar-DZ"/>
        </w:rPr>
        <w:t>ل</w:t>
      </w:r>
      <w:r w:rsidR="00FD5C9B">
        <w:rPr>
          <w:rFonts w:ascii="Traditional Arabic" w:hAnsi="Traditional Arabic" w:cs="Traditional Arabic" w:hint="cs"/>
          <w:sz w:val="32"/>
          <w:szCs w:val="32"/>
          <w:rtl/>
          <w:lang w:val="fr-FR" w:bidi="ar-DZ"/>
        </w:rPr>
        <w:t>رقابة الداخلية</w:t>
      </w:r>
      <w:r w:rsidRPr="00C605A0">
        <w:rPr>
          <w:rFonts w:ascii="Traditional Arabic" w:hAnsi="Traditional Arabic" w:cs="Traditional Arabic"/>
          <w:sz w:val="32"/>
          <w:szCs w:val="32"/>
          <w:rtl/>
          <w:lang w:val="fr-FR" w:bidi="ar-DZ"/>
        </w:rPr>
        <w:t xml:space="preserve"> المتغير المستقل على </w:t>
      </w:r>
      <w:r w:rsidR="00FD5C9B" w:rsidRPr="00E44FCA">
        <w:rPr>
          <w:rFonts w:ascii="Traditional Arabic" w:hAnsi="Traditional Arabic" w:cs="Traditional Arabic" w:hint="cs"/>
          <w:sz w:val="32"/>
          <w:szCs w:val="32"/>
          <w:rtl/>
          <w:lang w:val="fr-FR"/>
        </w:rPr>
        <w:t xml:space="preserve">جودة المعلومة المحاسبية   </w:t>
      </w:r>
      <w:r w:rsidRPr="00C605A0">
        <w:rPr>
          <w:rFonts w:ascii="Traditional Arabic" w:hAnsi="Traditional Arabic" w:cs="Traditional Arabic"/>
          <w:sz w:val="32"/>
          <w:szCs w:val="32"/>
          <w:rtl/>
          <w:lang w:val="fr-FR" w:bidi="ar-DZ"/>
        </w:rPr>
        <w:t>المتغير التابع عند مستوى معنوية 5%</w:t>
      </w:r>
    </w:p>
    <w:p w:rsidR="00DD00BB" w:rsidRPr="00C605A0" w:rsidRDefault="00A82D93" w:rsidP="00DD00BB">
      <w:pPr>
        <w:bidi/>
        <w:rPr>
          <w:rFonts w:ascii="Traditional Arabic" w:hAnsi="Traditional Arabic" w:cs="Traditional Arabic"/>
          <w:sz w:val="32"/>
          <w:szCs w:val="32"/>
          <w:rtl/>
          <w:lang w:val="fr-FR"/>
        </w:rPr>
      </w:pPr>
      <w:r w:rsidRPr="00C605A0">
        <w:rPr>
          <w:rFonts w:ascii="Traditional Arabic" w:hAnsi="Traditional Arabic" w:cs="Traditional Arabic" w:hint="cs"/>
          <w:sz w:val="32"/>
          <w:szCs w:val="32"/>
          <w:rtl/>
          <w:lang w:val="fr-FR"/>
        </w:rPr>
        <w:t>بعد اجراء الاختبار تحصلنا على النتائج الموالية:</w:t>
      </w:r>
    </w:p>
    <w:p w:rsidR="000E6981" w:rsidRPr="000E6981" w:rsidRDefault="000E6981" w:rsidP="00B24C27">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الجدول </w:t>
      </w:r>
      <w:proofErr w:type="gramStart"/>
      <w:r>
        <w:rPr>
          <w:rFonts w:ascii="Traditional Arabic" w:hAnsi="Traditional Arabic" w:cs="Traditional Arabic" w:hint="cs"/>
          <w:sz w:val="32"/>
          <w:szCs w:val="32"/>
          <w:rtl/>
          <w:lang w:val="fr-FR"/>
        </w:rPr>
        <w:t>(1-1</w:t>
      </w:r>
      <w:r w:rsidR="00B24C27">
        <w:rPr>
          <w:rFonts w:ascii="Traditional Arabic" w:hAnsi="Traditional Arabic" w:cs="Traditional Arabic" w:hint="cs"/>
          <w:sz w:val="32"/>
          <w:szCs w:val="32"/>
          <w:rtl/>
          <w:lang w:val="fr-FR"/>
        </w:rPr>
        <w:t>3</w:t>
      </w:r>
      <w:r>
        <w:rPr>
          <w:rFonts w:ascii="Traditional Arabic" w:hAnsi="Traditional Arabic" w:cs="Traditional Arabic" w:hint="cs"/>
          <w:sz w:val="32"/>
          <w:szCs w:val="32"/>
          <w:rtl/>
          <w:lang w:val="fr-FR"/>
        </w:rPr>
        <w:t>) :</w:t>
      </w:r>
      <w:proofErr w:type="gramEnd"/>
      <w:r>
        <w:rPr>
          <w:rFonts w:ascii="Traditional Arabic" w:hAnsi="Traditional Arabic" w:cs="Traditional Arabic" w:hint="cs"/>
          <w:sz w:val="32"/>
          <w:szCs w:val="32"/>
          <w:rtl/>
          <w:lang w:val="fr-FR"/>
        </w:rPr>
        <w:t xml:space="preserve"> يوضح الارتباط بين المتغير المستقل والمتغير التابع </w:t>
      </w:r>
    </w:p>
    <w:p w:rsidR="008A789A" w:rsidRPr="008A789A" w:rsidRDefault="008A789A" w:rsidP="008A789A">
      <w:pPr>
        <w:bidi/>
        <w:rPr>
          <w:rFonts w:ascii="Traditional Arabic" w:hAnsi="Traditional Arabic" w:cs="Traditional Arabic"/>
          <w:sz w:val="36"/>
          <w:szCs w:val="36"/>
          <w:rtl/>
          <w:lang w:val="fr-FR"/>
        </w:rPr>
      </w:pPr>
      <w:r>
        <w:rPr>
          <w:noProof/>
          <w:lang w:val="fr-FR" w:eastAsia="fr-FR"/>
        </w:rPr>
        <w:drawing>
          <wp:inline distT="0" distB="0" distL="0" distR="0" wp14:anchorId="18AAE77C" wp14:editId="6F7F34CB">
            <wp:extent cx="5249333" cy="1727200"/>
            <wp:effectExtent l="0" t="0" r="8890" b="6350"/>
            <wp:docPr id="3001" name="Imag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2421" cy="1728216"/>
                    </a:xfrm>
                    <a:prstGeom prst="rect">
                      <a:avLst/>
                    </a:prstGeom>
                  </pic:spPr>
                </pic:pic>
              </a:graphicData>
            </a:graphic>
          </wp:inline>
        </w:drawing>
      </w:r>
    </w:p>
    <w:p w:rsidR="00EA78DC" w:rsidRDefault="000E6981" w:rsidP="006F0F25">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مصدر : </w:t>
      </w:r>
      <w:r w:rsidRPr="00BE49C1">
        <w:rPr>
          <w:rFonts w:ascii="Traditional Arabic" w:hAnsi="Traditional Arabic" w:cs="Traditional Arabic" w:hint="cs"/>
          <w:sz w:val="28"/>
          <w:szCs w:val="28"/>
          <w:rtl/>
          <w:lang w:val="fr-FR"/>
        </w:rPr>
        <w:t xml:space="preserve">من اعداد طالبين بناء على مخرجات برنامج </w:t>
      </w:r>
      <w:r>
        <w:rPr>
          <w:rFonts w:ascii="Traditional Arabic" w:hAnsi="Traditional Arabic" w:cs="Traditional Arabic"/>
          <w:sz w:val="28"/>
          <w:szCs w:val="28"/>
          <w:lang w:val="fr-FR"/>
        </w:rPr>
        <w:t>SPSS</w:t>
      </w:r>
      <w:r>
        <w:rPr>
          <w:rFonts w:ascii="Traditional Arabic" w:hAnsi="Traditional Arabic" w:cs="Traditional Arabic" w:hint="cs"/>
          <w:sz w:val="28"/>
          <w:szCs w:val="28"/>
          <w:rtl/>
        </w:rPr>
        <w:t xml:space="preserve"> </w:t>
      </w:r>
    </w:p>
    <w:p w:rsidR="00664711" w:rsidRPr="006536E0" w:rsidRDefault="000E6981" w:rsidP="00664711">
      <w:pPr>
        <w:bidi/>
        <w:rPr>
          <w:rFonts w:ascii="Traditional Arabic" w:hAnsi="Traditional Arabic" w:cs="Traditional Arabic"/>
          <w:sz w:val="32"/>
          <w:szCs w:val="32"/>
          <w:rtl/>
        </w:rPr>
      </w:pPr>
      <w:r w:rsidRPr="006536E0">
        <w:rPr>
          <w:rFonts w:ascii="Traditional Arabic" w:hAnsi="Traditional Arabic" w:cs="Traditional Arabic" w:hint="cs"/>
          <w:sz w:val="32"/>
          <w:szCs w:val="32"/>
          <w:rtl/>
        </w:rPr>
        <w:lastRenderedPageBreak/>
        <w:t xml:space="preserve">من خلال مخرجات جدول (1-12) فإن  معامل </w:t>
      </w:r>
      <w:proofErr w:type="spellStart"/>
      <w:r w:rsidRPr="006536E0">
        <w:rPr>
          <w:rFonts w:ascii="Traditional Arabic" w:hAnsi="Traditional Arabic" w:cs="Traditional Arabic" w:hint="cs"/>
          <w:sz w:val="32"/>
          <w:szCs w:val="32"/>
          <w:rtl/>
        </w:rPr>
        <w:t>الاتباط</w:t>
      </w:r>
      <w:proofErr w:type="spellEnd"/>
      <w:r w:rsidRPr="006536E0">
        <w:rPr>
          <w:rFonts w:ascii="Traditional Arabic" w:hAnsi="Traditional Arabic" w:cs="Traditional Arabic" w:hint="cs"/>
          <w:sz w:val="32"/>
          <w:szCs w:val="32"/>
          <w:rtl/>
        </w:rPr>
        <w:t xml:space="preserve"> الخطي نظ</w:t>
      </w:r>
      <w:r w:rsidRPr="006536E0">
        <w:rPr>
          <w:rFonts w:ascii="Traditional Arabic" w:hAnsi="Traditional Arabic" w:cs="Traditional Arabic"/>
          <w:sz w:val="32"/>
          <w:szCs w:val="32"/>
          <w:rtl/>
        </w:rPr>
        <w:t>ام الرقابة الداخلية</w:t>
      </w:r>
      <w:r w:rsidRPr="006536E0">
        <w:rPr>
          <w:rFonts w:ascii="Traditional Arabic" w:hAnsi="Traditional Arabic" w:cs="Traditional Arabic" w:hint="cs"/>
          <w:sz w:val="32"/>
          <w:szCs w:val="32"/>
          <w:rtl/>
        </w:rPr>
        <w:t xml:space="preserve"> وبين </w:t>
      </w:r>
      <w:r w:rsidRPr="006536E0">
        <w:rPr>
          <w:rFonts w:ascii="Traditional Arabic" w:hAnsi="Traditional Arabic" w:cs="Traditional Arabic"/>
          <w:sz w:val="32"/>
          <w:szCs w:val="32"/>
          <w:rtl/>
        </w:rPr>
        <w:t>جودة المعلومة المحاسبية</w:t>
      </w:r>
      <w:r w:rsidRPr="006536E0">
        <w:rPr>
          <w:rFonts w:ascii="Traditional Arabic" w:hAnsi="Traditional Arabic" w:cs="Traditional Arabic" w:hint="cs"/>
          <w:sz w:val="32"/>
          <w:szCs w:val="32"/>
          <w:rtl/>
        </w:rPr>
        <w:t xml:space="preserve"> </w:t>
      </w:r>
      <w:r w:rsidR="00A73119" w:rsidRPr="006536E0">
        <w:rPr>
          <w:rFonts w:ascii="Traditional Arabic" w:hAnsi="Traditional Arabic" w:cs="Traditional Arabic" w:hint="cs"/>
          <w:sz w:val="32"/>
          <w:szCs w:val="32"/>
          <w:rtl/>
        </w:rPr>
        <w:t xml:space="preserve">هو 64.1 بالمئة وهي نسبة جيدة وتدل على ان هنالك علاقة قوية بينهما ، </w:t>
      </w:r>
      <w:r w:rsidR="00DA338B" w:rsidRPr="006536E0">
        <w:rPr>
          <w:rFonts w:ascii="Traditional Arabic" w:hAnsi="Traditional Arabic" w:cs="Traditional Arabic" w:hint="cs"/>
          <w:sz w:val="32"/>
          <w:szCs w:val="32"/>
          <w:rtl/>
        </w:rPr>
        <w:t xml:space="preserve">ونسبة </w:t>
      </w:r>
      <w:proofErr w:type="spellStart"/>
      <w:r w:rsidR="00DA338B" w:rsidRPr="006536E0">
        <w:rPr>
          <w:rFonts w:ascii="Traditional Arabic" w:hAnsi="Traditional Arabic" w:cs="Traditional Arabic" w:hint="cs"/>
          <w:sz w:val="32"/>
          <w:szCs w:val="32"/>
          <w:rtl/>
        </w:rPr>
        <w:t>التاثير</w:t>
      </w:r>
      <w:proofErr w:type="spellEnd"/>
      <w:r w:rsidR="00664711" w:rsidRPr="006536E0">
        <w:rPr>
          <w:rFonts w:ascii="Traditional Arabic" w:hAnsi="Traditional Arabic" w:cs="Traditional Arabic" w:hint="cs"/>
          <w:sz w:val="32"/>
          <w:szCs w:val="32"/>
          <w:rtl/>
        </w:rPr>
        <w:t xml:space="preserve"> الرقابة الداخلية ب 41.1 بالمئة  على جودة المعلومة المحاسبية .</w:t>
      </w:r>
    </w:p>
    <w:p w:rsidR="00664711" w:rsidRPr="00664711" w:rsidRDefault="00664711" w:rsidP="00C605A0">
      <w:pPr>
        <w:bidi/>
        <w:rPr>
          <w:rFonts w:ascii="Traditional Arabic" w:hAnsi="Traditional Arabic" w:cs="Traditional Arabic"/>
          <w:sz w:val="32"/>
          <w:szCs w:val="32"/>
          <w:lang w:val="fr-FR"/>
        </w:rPr>
      </w:pPr>
      <w:r>
        <w:rPr>
          <w:rFonts w:ascii="Traditional Arabic" w:hAnsi="Traditional Arabic" w:cs="Traditional Arabic" w:hint="cs"/>
          <w:sz w:val="32"/>
          <w:szCs w:val="32"/>
          <w:rtl/>
        </w:rPr>
        <w:t xml:space="preserve">الجدول </w:t>
      </w:r>
      <w:proofErr w:type="gramStart"/>
      <w:r w:rsidR="00A47358">
        <w:rPr>
          <w:rFonts w:ascii="Traditional Arabic" w:hAnsi="Traditional Arabic" w:cs="Traditional Arabic" w:hint="cs"/>
          <w:sz w:val="32"/>
          <w:szCs w:val="32"/>
          <w:rtl/>
        </w:rPr>
        <w:t>(1-14</w:t>
      </w:r>
      <w:r>
        <w:rPr>
          <w:rFonts w:ascii="Traditional Arabic" w:hAnsi="Traditional Arabic" w:cs="Traditional Arabic" w:hint="cs"/>
          <w:sz w:val="32"/>
          <w:szCs w:val="32"/>
          <w:rtl/>
        </w:rPr>
        <w:t>) :</w:t>
      </w:r>
      <w:proofErr w:type="gramEnd"/>
      <w:r>
        <w:rPr>
          <w:rFonts w:ascii="Traditional Arabic" w:hAnsi="Traditional Arabic" w:cs="Traditional Arabic" w:hint="cs"/>
          <w:sz w:val="32"/>
          <w:szCs w:val="32"/>
          <w:rtl/>
        </w:rPr>
        <w:t xml:space="preserve"> </w:t>
      </w:r>
      <w:r w:rsidR="00A82D93" w:rsidRPr="00C605A0">
        <w:rPr>
          <w:rFonts w:ascii="Traditional Arabic" w:hAnsi="Traditional Arabic" w:cs="Traditional Arabic" w:hint="cs"/>
          <w:sz w:val="28"/>
          <w:szCs w:val="28"/>
          <w:rtl/>
          <w:lang w:val="fr-FR"/>
        </w:rPr>
        <w:t xml:space="preserve">يوضح تحليل التباين </w:t>
      </w:r>
      <w:r w:rsidRPr="00C605A0">
        <w:rPr>
          <w:rFonts w:ascii="Traditional Arabic" w:hAnsi="Traditional Arabic" w:cs="Traditional Arabic" w:hint="cs"/>
          <w:sz w:val="28"/>
          <w:szCs w:val="28"/>
          <w:rtl/>
          <w:lang w:val="fr-FR"/>
        </w:rPr>
        <w:t xml:space="preserve"> </w:t>
      </w:r>
      <w:r w:rsidRPr="00C605A0">
        <w:rPr>
          <w:rFonts w:ascii="Traditional Arabic" w:hAnsi="Traditional Arabic" w:cs="Traditional Arabic"/>
          <w:sz w:val="28"/>
          <w:szCs w:val="28"/>
          <w:lang w:val="fr-FR"/>
        </w:rPr>
        <w:t>ANOVA</w:t>
      </w:r>
      <w:r w:rsidRPr="00C605A0">
        <w:rPr>
          <w:rFonts w:ascii="Traditional Arabic" w:hAnsi="Traditional Arabic" w:cs="Traditional Arabic"/>
          <w:sz w:val="32"/>
          <w:szCs w:val="32"/>
          <w:lang w:val="fr-FR"/>
        </w:rPr>
        <w:t xml:space="preserve"> </w:t>
      </w:r>
      <w:r w:rsidR="00A82D93" w:rsidRPr="00C605A0">
        <w:rPr>
          <w:rFonts w:ascii="Traditional Arabic" w:hAnsi="Traditional Arabic" w:cs="Traditional Arabic" w:hint="cs"/>
          <w:sz w:val="32"/>
          <w:szCs w:val="32"/>
          <w:rtl/>
          <w:lang w:val="fr-FR"/>
        </w:rPr>
        <w:t xml:space="preserve"> لاختبار معنوية الانحدار</w:t>
      </w:r>
    </w:p>
    <w:p w:rsidR="00664711" w:rsidRPr="000E6981" w:rsidRDefault="00664711" w:rsidP="00664711">
      <w:pPr>
        <w:bidi/>
        <w:rPr>
          <w:rFonts w:ascii="Traditional Arabic" w:hAnsi="Traditional Arabic" w:cs="Traditional Arabic"/>
          <w:color w:val="00B050"/>
          <w:sz w:val="36"/>
          <w:szCs w:val="36"/>
          <w:rtl/>
          <w:lang w:val="fr-FR" w:bidi="ar-DZ"/>
        </w:rPr>
      </w:pPr>
      <w:r>
        <w:rPr>
          <w:noProof/>
          <w:lang w:val="fr-FR" w:eastAsia="fr-FR"/>
        </w:rPr>
        <w:drawing>
          <wp:inline distT="0" distB="0" distL="0" distR="0" wp14:anchorId="7E194B26" wp14:editId="2B64F74D">
            <wp:extent cx="5527963" cy="1704109"/>
            <wp:effectExtent l="0" t="0" r="0" b="0"/>
            <wp:docPr id="3002" name="Imag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32846" cy="1705614"/>
                    </a:xfrm>
                    <a:prstGeom prst="rect">
                      <a:avLst/>
                    </a:prstGeom>
                  </pic:spPr>
                </pic:pic>
              </a:graphicData>
            </a:graphic>
          </wp:inline>
        </w:drawing>
      </w:r>
    </w:p>
    <w:p w:rsidR="00B24C27" w:rsidRDefault="00664711" w:rsidP="00B24C27">
      <w:pPr>
        <w:bidi/>
        <w:rPr>
          <w:rFonts w:ascii="Traditional Arabic" w:hAnsi="Traditional Arabic" w:cs="Traditional Arabic"/>
          <w:sz w:val="32"/>
          <w:szCs w:val="32"/>
          <w:rtl/>
          <w:lang w:val="fr-FR"/>
        </w:rPr>
      </w:pPr>
      <w:r>
        <w:rPr>
          <w:rFonts w:ascii="Traditional Arabic" w:hAnsi="Traditional Arabic" w:cs="Traditional Arabic"/>
          <w:b/>
          <w:bCs/>
          <w:sz w:val="32"/>
          <w:szCs w:val="32"/>
          <w:lang w:val="fr-FR"/>
        </w:rPr>
        <w:t xml:space="preserve"> </w:t>
      </w:r>
      <w:r w:rsidR="00B24C27" w:rsidRPr="00BE49C1">
        <w:rPr>
          <w:rFonts w:ascii="Traditional Arabic" w:hAnsi="Traditional Arabic" w:cs="Traditional Arabic" w:hint="cs"/>
          <w:sz w:val="28"/>
          <w:szCs w:val="28"/>
          <w:rtl/>
          <w:lang w:val="fr-FR"/>
        </w:rPr>
        <w:t xml:space="preserve">مصدر : من اعداد طالبين بناء على مخرجات برنامج </w:t>
      </w:r>
      <w:r w:rsidR="00B24C27">
        <w:rPr>
          <w:rFonts w:ascii="Traditional Arabic" w:hAnsi="Traditional Arabic" w:cs="Traditional Arabic"/>
          <w:sz w:val="28"/>
          <w:szCs w:val="28"/>
          <w:lang w:val="fr-FR"/>
        </w:rPr>
        <w:t>SPSS</w:t>
      </w:r>
    </w:p>
    <w:p w:rsidR="00A82D93" w:rsidRDefault="00A82D93" w:rsidP="00A82D93">
      <w:pPr>
        <w:bidi/>
        <w:jc w:val="both"/>
        <w:rPr>
          <w:rFonts w:ascii="Traditional Arabic" w:hAnsi="Traditional Arabic" w:cs="Traditional Arabic" w:hint="cs"/>
          <w:color w:val="00B050"/>
          <w:sz w:val="32"/>
          <w:szCs w:val="32"/>
          <w:rtl/>
          <w:lang w:val="fr-FR"/>
        </w:rPr>
      </w:pPr>
      <w:r w:rsidRPr="00C605A0">
        <w:rPr>
          <w:rFonts w:ascii="Traditional Arabic" w:hAnsi="Traditional Arabic" w:cs="Traditional Arabic" w:hint="cs"/>
          <w:sz w:val="32"/>
          <w:szCs w:val="32"/>
          <w:rtl/>
          <w:lang w:val="fr-FR"/>
        </w:rPr>
        <w:t>يوضح الجدول السابق قيم مجاميع المربعات و درجات الحرية، مربعات الخطاء، قيمة</w:t>
      </w:r>
      <w:r w:rsidR="00C605A0" w:rsidRPr="00C605A0">
        <w:rPr>
          <w:rFonts w:ascii="Traditional Arabic" w:hAnsi="Traditional Arabic" w:cs="Traditional Arabic" w:hint="cs"/>
          <w:sz w:val="32"/>
          <w:szCs w:val="32"/>
          <w:rtl/>
          <w:lang w:val="fr-FR"/>
        </w:rPr>
        <w:t xml:space="preserve"> </w:t>
      </w:r>
      <w:r w:rsidRPr="00C605A0">
        <w:rPr>
          <w:rFonts w:ascii="Traditional Arabic" w:hAnsi="Traditional Arabic" w:cs="Traditional Arabic" w:hint="cs"/>
          <w:sz w:val="32"/>
          <w:szCs w:val="32"/>
          <w:rtl/>
          <w:lang w:val="fr-FR"/>
        </w:rPr>
        <w:t>اختبار فيشر بالإضافة الى مستوى دلالته، حيث يفيد الجدول تبيين وجود معنوية للانحدار من عدمه</w:t>
      </w:r>
      <w:r w:rsidRPr="00A82D93">
        <w:rPr>
          <w:rFonts w:ascii="Traditional Arabic" w:hAnsi="Traditional Arabic" w:cs="Traditional Arabic" w:hint="cs"/>
          <w:color w:val="00B050"/>
          <w:sz w:val="32"/>
          <w:szCs w:val="32"/>
          <w:rtl/>
          <w:lang w:val="fr-FR"/>
        </w:rPr>
        <w:t>.</w:t>
      </w:r>
    </w:p>
    <w:p w:rsidR="00B93481" w:rsidRPr="00B93481" w:rsidRDefault="00B93481" w:rsidP="00E94B5B">
      <w:pPr>
        <w:bidi/>
        <w:jc w:val="both"/>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الشكل (3-</w:t>
      </w:r>
      <w:r w:rsidR="00E94B5B">
        <w:rPr>
          <w:rFonts w:ascii="Traditional Arabic" w:hAnsi="Traditional Arabic" w:cs="Traditional Arabic" w:hint="cs"/>
          <w:sz w:val="32"/>
          <w:szCs w:val="32"/>
          <w:rtl/>
          <w:lang w:val="fr-FR"/>
        </w:rPr>
        <w:t>6</w:t>
      </w:r>
      <w:r>
        <w:rPr>
          <w:rFonts w:ascii="Traditional Arabic" w:hAnsi="Traditional Arabic" w:cs="Traditional Arabic" w:hint="cs"/>
          <w:sz w:val="32"/>
          <w:szCs w:val="32"/>
          <w:rtl/>
          <w:lang w:val="fr-FR"/>
        </w:rPr>
        <w:t xml:space="preserve">) : المنحنى خط الانحدار </w:t>
      </w:r>
    </w:p>
    <w:p w:rsidR="00E1692A" w:rsidRDefault="00B93481" w:rsidP="000C3D77">
      <w:pPr>
        <w:bidi/>
        <w:jc w:val="both"/>
        <w:rPr>
          <w:rFonts w:ascii="Traditional Arabic" w:hAnsi="Traditional Arabic" w:cs="Traditional Arabic"/>
          <w:sz w:val="32"/>
          <w:szCs w:val="32"/>
          <w:rtl/>
          <w:lang w:val="fr-FR"/>
        </w:rPr>
      </w:pPr>
      <w:r>
        <w:rPr>
          <w:noProof/>
          <w:lang w:eastAsia="fr-FR"/>
        </w:rPr>
        <w:drawing>
          <wp:inline distT="0" distB="0" distL="0" distR="0" wp14:anchorId="1467B92C" wp14:editId="6A37907E">
            <wp:extent cx="5757333" cy="3200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3201930"/>
                    </a:xfrm>
                    <a:prstGeom prst="rect">
                      <a:avLst/>
                    </a:prstGeom>
                  </pic:spPr>
                </pic:pic>
              </a:graphicData>
            </a:graphic>
          </wp:inline>
        </w:drawing>
      </w:r>
    </w:p>
    <w:p w:rsidR="0033097E" w:rsidRPr="00E01E36" w:rsidRDefault="0033097E" w:rsidP="0033097E">
      <w:pPr>
        <w:bidi/>
        <w:rPr>
          <w:rFonts w:ascii="Traditional Arabic" w:hAnsi="Traditional Arabic" w:cs="Traditional Arabic"/>
          <w:sz w:val="32"/>
          <w:szCs w:val="32"/>
          <w:lang w:val="fr-FR" w:eastAsia="fr-FR"/>
        </w:rPr>
      </w:pPr>
      <w:r>
        <w:rPr>
          <w:rFonts w:ascii="Traditional Arabic" w:hAnsi="Traditional Arabic" w:cs="Traditional Arabic" w:hint="cs"/>
          <w:sz w:val="28"/>
          <w:szCs w:val="28"/>
          <w:rtl/>
        </w:rPr>
        <w:t xml:space="preserve">مصدر : </w:t>
      </w:r>
      <w:r w:rsidRPr="00BE49C1">
        <w:rPr>
          <w:rFonts w:ascii="Traditional Arabic" w:hAnsi="Traditional Arabic" w:cs="Traditional Arabic" w:hint="cs"/>
          <w:sz w:val="28"/>
          <w:szCs w:val="28"/>
          <w:rtl/>
          <w:lang w:val="fr-FR"/>
        </w:rPr>
        <w:t xml:space="preserve">من اعداد طالبين بناء على مخرجات برنامج </w:t>
      </w:r>
      <w:r w:rsidRPr="005F2DFD">
        <w:rPr>
          <w:rFonts w:ascii="Traditional Arabic" w:hAnsi="Traditional Arabic" w:cs="Traditional Arabic"/>
          <w:sz w:val="24"/>
          <w:szCs w:val="24"/>
          <w:lang w:val="fr-FR"/>
        </w:rPr>
        <w:t>SPSS</w:t>
      </w:r>
      <w:r>
        <w:rPr>
          <w:rFonts w:ascii="Traditional Arabic" w:hAnsi="Traditional Arabic" w:cs="Traditional Arabic" w:hint="cs"/>
          <w:sz w:val="28"/>
          <w:szCs w:val="28"/>
          <w:rtl/>
        </w:rPr>
        <w:t xml:space="preserve"> </w:t>
      </w:r>
    </w:p>
    <w:p w:rsidR="00B93481" w:rsidRDefault="00B93481" w:rsidP="0033097E">
      <w:pPr>
        <w:bidi/>
        <w:jc w:val="both"/>
        <w:rPr>
          <w:rFonts w:ascii="Traditional Arabic" w:hAnsi="Traditional Arabic" w:cs="Traditional Arabic"/>
          <w:sz w:val="32"/>
          <w:szCs w:val="32"/>
          <w:lang w:val="fr-FR"/>
        </w:rPr>
      </w:pPr>
      <w:r>
        <w:rPr>
          <w:rFonts w:ascii="Traditional Arabic" w:hAnsi="Traditional Arabic" w:cs="Traditional Arabic" w:hint="cs"/>
          <w:sz w:val="32"/>
          <w:szCs w:val="32"/>
          <w:rtl/>
          <w:lang w:val="fr-FR"/>
        </w:rPr>
        <w:lastRenderedPageBreak/>
        <w:t>من شكل من منحنى ن</w:t>
      </w:r>
      <w:r w:rsidR="0033097E">
        <w:rPr>
          <w:rFonts w:ascii="Traditional Arabic" w:hAnsi="Traditional Arabic" w:cs="Traditional Arabic" w:hint="cs"/>
          <w:sz w:val="32"/>
          <w:szCs w:val="32"/>
          <w:rtl/>
          <w:lang w:val="fr-FR"/>
        </w:rPr>
        <w:t xml:space="preserve">لاحظ ان النقاط قريبة من خط الانحدار وذلك دليل على انه توجد علاقة بين المتغيرين المستقل والتابع وتشكل معادلة خط الانحدار </w:t>
      </w:r>
      <w:r w:rsidR="0033097E">
        <w:rPr>
          <w:rFonts w:ascii="Traditional Arabic" w:hAnsi="Traditional Arabic" w:cs="Traditional Arabic"/>
          <w:sz w:val="32"/>
          <w:szCs w:val="32"/>
          <w:lang w:val="fr-FR"/>
        </w:rPr>
        <w:t xml:space="preserve">y=1.65+0.64x </w:t>
      </w:r>
    </w:p>
    <w:p w:rsidR="000C3D77" w:rsidRPr="000C3D77" w:rsidRDefault="000C3D77" w:rsidP="00B93481">
      <w:pPr>
        <w:bidi/>
        <w:jc w:val="both"/>
        <w:rPr>
          <w:rFonts w:ascii="Traditional Arabic" w:hAnsi="Traditional Arabic" w:cs="Traditional Arabic"/>
          <w:sz w:val="32"/>
          <w:szCs w:val="32"/>
          <w:lang w:val="fr-FR"/>
        </w:rPr>
      </w:pPr>
      <w:r w:rsidRPr="000C3D77">
        <w:rPr>
          <w:rFonts w:ascii="Traditional Arabic" w:hAnsi="Traditional Arabic" w:cs="Traditional Arabic"/>
          <w:sz w:val="32"/>
          <w:szCs w:val="32"/>
          <w:rtl/>
          <w:lang w:val="fr-FR"/>
        </w:rPr>
        <w:t xml:space="preserve">من الجدول السابق </w:t>
      </w:r>
      <w:proofErr w:type="spellStart"/>
      <w:r w:rsidRPr="000C3D77">
        <w:rPr>
          <w:rFonts w:ascii="Traditional Arabic" w:hAnsi="Traditional Arabic" w:cs="Traditional Arabic"/>
          <w:sz w:val="32"/>
          <w:szCs w:val="32"/>
          <w:rtl/>
          <w:lang w:val="fr-FR"/>
        </w:rPr>
        <w:t>مايلي</w:t>
      </w:r>
      <w:proofErr w:type="spellEnd"/>
      <w:r w:rsidRPr="000C3D77">
        <w:rPr>
          <w:rFonts w:ascii="Traditional Arabic" w:hAnsi="Traditional Arabic" w:cs="Traditional Arabic"/>
          <w:sz w:val="32"/>
          <w:szCs w:val="32"/>
          <w:rtl/>
          <w:lang w:val="fr-FR"/>
        </w:rPr>
        <w:t xml:space="preserve"> :</w:t>
      </w:r>
    </w:p>
    <w:p w:rsidR="000C3D77" w:rsidRDefault="000C3D77" w:rsidP="000C3D77">
      <w:pPr>
        <w:bidi/>
        <w:jc w:val="both"/>
        <w:rPr>
          <w:rFonts w:ascii="Traditional Arabic" w:hAnsi="Traditional Arabic" w:cs="Traditional Arabic"/>
          <w:sz w:val="32"/>
          <w:szCs w:val="32"/>
          <w:rtl/>
          <w:lang w:val="fr-FR"/>
        </w:rPr>
      </w:pPr>
      <w:r w:rsidRPr="000C3D77">
        <w:rPr>
          <w:rFonts w:ascii="Traditional Arabic" w:hAnsi="Traditional Arabic" w:cs="Traditional Arabic"/>
          <w:sz w:val="32"/>
          <w:szCs w:val="32"/>
          <w:rtl/>
          <w:lang w:val="fr-FR"/>
        </w:rPr>
        <w:t>-مجموع مربعات الانحدار يساوي 5.992  ومجموع مربعات البواقي 8.583  ومجموع المربعات الكلي يساوي 14.575</w:t>
      </w:r>
    </w:p>
    <w:p w:rsidR="000C3D77" w:rsidRDefault="000C3D77" w:rsidP="000C3D77">
      <w:pPr>
        <w:bidi/>
        <w:jc w:val="both"/>
        <w:rPr>
          <w:rFonts w:ascii="Traditional Arabic" w:hAnsi="Traditional Arabic" w:cs="Traditional Arabic"/>
          <w:sz w:val="32"/>
          <w:szCs w:val="32"/>
          <w:rtl/>
          <w:lang w:val="fr-FR" w:eastAsia="fr-FR"/>
        </w:rPr>
      </w:pPr>
      <w:r>
        <w:rPr>
          <w:rFonts w:ascii="Traditional Arabic" w:hAnsi="Traditional Arabic" w:cs="Traditional Arabic" w:hint="cs"/>
          <w:sz w:val="32"/>
          <w:szCs w:val="32"/>
          <w:rtl/>
          <w:lang w:val="fr-FR"/>
        </w:rPr>
        <w:t>-</w:t>
      </w:r>
      <w:r w:rsidRPr="000C3D77">
        <w:rPr>
          <w:rFonts w:ascii="Traditional Arabic" w:hAnsi="Traditional Arabic" w:cs="Traditional Arabic"/>
          <w:sz w:val="32"/>
          <w:szCs w:val="32"/>
          <w:rtl/>
          <w:lang w:val="fr-FR" w:eastAsia="fr-FR"/>
        </w:rPr>
        <w:t xml:space="preserve"> </w:t>
      </w:r>
      <w:r>
        <w:rPr>
          <w:rFonts w:ascii="Traditional Arabic" w:hAnsi="Traditional Arabic" w:cs="Traditional Arabic"/>
          <w:sz w:val="32"/>
          <w:szCs w:val="32"/>
          <w:rtl/>
          <w:lang w:val="fr-FR" w:eastAsia="fr-FR"/>
        </w:rPr>
        <w:t>معدل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مربعات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الانحدار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هو</w:t>
      </w:r>
      <w:r>
        <w:rPr>
          <w:rFonts w:ascii="Traditional Arabic" w:hAnsi="Traditional Arabic" w:cs="Traditional Arabic"/>
          <w:sz w:val="32"/>
          <w:szCs w:val="32"/>
          <w:lang w:val="fr-FR" w:eastAsia="fr-FR"/>
        </w:rPr>
        <w:t xml:space="preserve"> </w:t>
      </w:r>
      <w:r>
        <w:rPr>
          <w:rFonts w:ascii="Traditional Arabic" w:hAnsi="Traditional Arabic" w:cs="Traditional Arabic" w:hint="cs"/>
          <w:sz w:val="32"/>
          <w:szCs w:val="32"/>
          <w:rtl/>
          <w:lang w:val="fr-FR" w:eastAsia="fr-FR"/>
        </w:rPr>
        <w:t>5.992</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ومعدل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مربعات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البواقي</w:t>
      </w:r>
      <w:r>
        <w:rPr>
          <w:rFonts w:ascii="Traditional Arabic" w:hAnsi="Traditional Arabic" w:cs="Traditional Arabic"/>
          <w:sz w:val="32"/>
          <w:szCs w:val="32"/>
          <w:lang w:val="fr-FR" w:eastAsia="fr-FR"/>
        </w:rPr>
        <w:t xml:space="preserve"> </w:t>
      </w:r>
      <w:r>
        <w:rPr>
          <w:rFonts w:ascii="Traditional Arabic" w:hAnsi="Traditional Arabic" w:cs="Traditional Arabic" w:hint="cs"/>
          <w:sz w:val="32"/>
          <w:szCs w:val="32"/>
          <w:rtl/>
          <w:lang w:val="fr-FR" w:eastAsia="fr-FR"/>
        </w:rPr>
        <w:t>هي 0.245.</w:t>
      </w:r>
    </w:p>
    <w:p w:rsidR="0039401B" w:rsidRDefault="0039401B" w:rsidP="0039401B">
      <w:pPr>
        <w:bidi/>
        <w:jc w:val="both"/>
        <w:rPr>
          <w:rFonts w:ascii="Traditional Arabic" w:hAnsi="Traditional Arabic" w:cs="Traditional Arabic"/>
          <w:sz w:val="32"/>
          <w:szCs w:val="32"/>
          <w:rtl/>
          <w:lang w:val="fr-FR" w:eastAsia="fr-FR"/>
        </w:rPr>
      </w:pPr>
      <w:r>
        <w:rPr>
          <w:rFonts w:ascii="Traditional Arabic" w:hAnsi="Traditional Arabic" w:cs="Traditional Arabic" w:hint="cs"/>
          <w:sz w:val="32"/>
          <w:szCs w:val="32"/>
          <w:rtl/>
          <w:lang w:val="fr-FR" w:eastAsia="fr-FR"/>
        </w:rPr>
        <w:t>-د</w:t>
      </w:r>
      <w:r>
        <w:rPr>
          <w:rFonts w:ascii="Traditional Arabic" w:hAnsi="Traditional Arabic" w:cs="Traditional Arabic"/>
          <w:sz w:val="32"/>
          <w:szCs w:val="32"/>
          <w:rtl/>
          <w:lang w:val="fr-FR" w:eastAsia="fr-FR"/>
        </w:rPr>
        <w:t>رجة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حرية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الانحدار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هي</w:t>
      </w:r>
      <w:r>
        <w:rPr>
          <w:rFonts w:ascii="Traditional Arabic" w:hAnsi="Traditional Arabic" w:cs="Traditional Arabic"/>
          <w:sz w:val="32"/>
          <w:szCs w:val="32"/>
          <w:lang w:val="fr-FR" w:eastAsia="fr-FR"/>
        </w:rPr>
        <w:t xml:space="preserve"> 1</w:t>
      </w:r>
      <w:r>
        <w:rPr>
          <w:rFonts w:ascii="Traditional Arabic" w:hAnsi="Traditional Arabic" w:cs="Traditional Arabic"/>
          <w:sz w:val="32"/>
          <w:szCs w:val="32"/>
          <w:rtl/>
          <w:lang w:val="fr-FR" w:eastAsia="fr-FR"/>
        </w:rPr>
        <w:t>ودرجة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حرية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البواقي</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هي</w:t>
      </w:r>
      <w:r>
        <w:rPr>
          <w:rFonts w:ascii="Traditional Arabic" w:hAnsi="Traditional Arabic" w:cs="Traditional Arabic" w:hint="cs"/>
          <w:sz w:val="32"/>
          <w:szCs w:val="32"/>
          <w:rtl/>
          <w:lang w:val="fr-FR" w:eastAsia="fr-FR"/>
        </w:rPr>
        <w:t xml:space="preserve">  35</w:t>
      </w:r>
    </w:p>
    <w:p w:rsidR="00A82D93" w:rsidRDefault="00A82D93" w:rsidP="00C605A0">
      <w:pPr>
        <w:bidi/>
        <w:jc w:val="both"/>
        <w:rPr>
          <w:rFonts w:ascii="Traditional Arabic" w:hAnsi="Traditional Arabic" w:cs="Traditional Arabic"/>
          <w:sz w:val="32"/>
          <w:szCs w:val="32"/>
          <w:rtl/>
          <w:lang w:val="fr-FR" w:eastAsia="fr-FR"/>
        </w:rPr>
      </w:pPr>
      <w:r>
        <w:rPr>
          <w:rFonts w:ascii="Traditional Arabic" w:hAnsi="Traditional Arabic" w:cs="Traditional Arabic" w:hint="cs"/>
          <w:sz w:val="32"/>
          <w:szCs w:val="32"/>
          <w:rtl/>
          <w:lang w:val="fr-FR" w:eastAsia="fr-FR"/>
        </w:rPr>
        <w:t>-</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قيمة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اختبار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تحليل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التباين</w:t>
      </w:r>
      <w:r>
        <w:rPr>
          <w:rFonts w:ascii="Traditional Arabic" w:hAnsi="Traditional Arabic" w:cs="Traditional Arabic"/>
          <w:sz w:val="32"/>
          <w:szCs w:val="32"/>
          <w:lang w:val="fr-FR" w:eastAsia="fr-FR"/>
        </w:rPr>
        <w:t xml:space="preserve"> </w:t>
      </w:r>
      <w:proofErr w:type="gramStart"/>
      <w:r>
        <w:rPr>
          <w:rFonts w:ascii="Traditional Arabic" w:hAnsi="Traditional Arabic" w:cs="Traditional Arabic"/>
          <w:sz w:val="32"/>
          <w:szCs w:val="32"/>
          <w:rtl/>
          <w:lang w:val="fr-FR" w:eastAsia="fr-FR"/>
        </w:rPr>
        <w:t>لخط</w:t>
      </w:r>
      <w:proofErr w:type="gramEnd"/>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الانحدار</w:t>
      </w:r>
      <w:r>
        <w:rPr>
          <w:rFonts w:ascii="Traditional Arabic" w:hAnsi="Traditional Arabic" w:cs="Traditional Arabic" w:hint="cs"/>
          <w:sz w:val="32"/>
          <w:szCs w:val="32"/>
          <w:rtl/>
          <w:lang w:val="fr-FR" w:eastAsia="fr-FR"/>
        </w:rPr>
        <w:t xml:space="preserve"> </w:t>
      </w:r>
      <w:r w:rsidRPr="00C605A0">
        <w:rPr>
          <w:rFonts w:ascii="Traditional Arabic" w:hAnsi="Traditional Arabic" w:cs="Traditional Arabic" w:hint="cs"/>
          <w:sz w:val="32"/>
          <w:szCs w:val="32"/>
          <w:rtl/>
          <w:lang w:val="fr-FR" w:eastAsia="fr-FR"/>
        </w:rPr>
        <w:t>(إحصائية فيشر)</w:t>
      </w:r>
      <w:r w:rsidRPr="00C605A0">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هو</w:t>
      </w:r>
      <w:r>
        <w:rPr>
          <w:rFonts w:ascii="Traditional Arabic" w:hAnsi="Traditional Arabic" w:cs="Traditional Arabic" w:hint="cs"/>
          <w:sz w:val="32"/>
          <w:szCs w:val="32"/>
          <w:rtl/>
          <w:lang w:val="fr-FR" w:eastAsia="fr-FR"/>
        </w:rPr>
        <w:t xml:space="preserve"> </w:t>
      </w:r>
      <w:r w:rsidRPr="00C605A0">
        <w:rPr>
          <w:rFonts w:ascii="Traditional Arabic" w:hAnsi="Traditional Arabic" w:cs="Traditional Arabic"/>
          <w:sz w:val="32"/>
          <w:szCs w:val="32"/>
          <w:rtl/>
          <w:lang w:val="fr-FR" w:eastAsia="fr-FR"/>
        </w:rPr>
        <w:t>2</w:t>
      </w:r>
      <w:r w:rsidRPr="00C605A0">
        <w:rPr>
          <w:rFonts w:ascii="Traditional Arabic" w:hAnsi="Traditional Arabic" w:cs="Traditional Arabic" w:hint="cs"/>
          <w:sz w:val="32"/>
          <w:szCs w:val="32"/>
          <w:rtl/>
          <w:lang w:val="fr-FR" w:eastAsia="fr-FR"/>
        </w:rPr>
        <w:t>4</w:t>
      </w:r>
      <w:r w:rsidRPr="00C605A0">
        <w:rPr>
          <w:rFonts w:ascii="Traditional Arabic" w:hAnsi="Traditional Arabic" w:cs="Traditional Arabic"/>
          <w:sz w:val="32"/>
          <w:szCs w:val="32"/>
          <w:rtl/>
          <w:lang w:val="fr-FR" w:eastAsia="fr-FR"/>
        </w:rPr>
        <w:t>.434</w:t>
      </w:r>
    </w:p>
    <w:p w:rsidR="0039401B" w:rsidRDefault="0039401B" w:rsidP="0033097E">
      <w:pPr>
        <w:bidi/>
        <w:jc w:val="both"/>
        <w:rPr>
          <w:rFonts w:ascii="Traditional Arabic" w:hAnsi="Traditional Arabic" w:cs="Traditional Arabic"/>
          <w:sz w:val="28"/>
          <w:szCs w:val="28"/>
          <w:rtl/>
        </w:rPr>
      </w:pPr>
      <w:r>
        <w:rPr>
          <w:rFonts w:ascii="Traditional Arabic" w:hAnsi="Traditional Arabic" w:cs="Traditional Arabic" w:hint="cs"/>
          <w:sz w:val="32"/>
          <w:szCs w:val="32"/>
          <w:rtl/>
          <w:lang w:val="fr-FR" w:eastAsia="fr-FR"/>
        </w:rPr>
        <w:t>-</w:t>
      </w:r>
      <w:r>
        <w:rPr>
          <w:rFonts w:ascii="Traditional Arabic" w:hAnsi="Traditional Arabic" w:cs="Traditional Arabic"/>
          <w:sz w:val="32"/>
          <w:szCs w:val="32"/>
          <w:rtl/>
          <w:lang w:val="fr-FR" w:eastAsia="fr-FR"/>
        </w:rPr>
        <w:t>المستو</w:t>
      </w:r>
      <w:r>
        <w:rPr>
          <w:rFonts w:ascii="Traditional Arabic" w:hAnsi="Traditional Arabic" w:cs="Traditional Arabic" w:hint="cs"/>
          <w:sz w:val="32"/>
          <w:szCs w:val="32"/>
          <w:rtl/>
          <w:lang w:val="fr-FR" w:eastAsia="fr-FR"/>
        </w:rPr>
        <w:t>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دلالة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الاختبار</w:t>
      </w:r>
      <w:r>
        <w:rPr>
          <w:rFonts w:ascii="Traditional Arabic" w:hAnsi="Traditional Arabic" w:cs="Traditional Arabic"/>
          <w:sz w:val="32"/>
          <w:szCs w:val="32"/>
          <w:lang w:val="fr-FR" w:eastAsia="fr-FR"/>
        </w:rPr>
        <w:t xml:space="preserve"> 0.00 </w:t>
      </w:r>
      <w:r>
        <w:rPr>
          <w:rFonts w:ascii="Traditional Arabic" w:hAnsi="Traditional Arabic" w:cs="Traditional Arabic"/>
          <w:sz w:val="32"/>
          <w:szCs w:val="32"/>
          <w:rtl/>
          <w:lang w:val="fr-FR" w:eastAsia="fr-FR"/>
        </w:rPr>
        <w:t>أقل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مس</w:t>
      </w:r>
      <w:r>
        <w:rPr>
          <w:rFonts w:ascii="Traditional Arabic" w:hAnsi="Traditional Arabic" w:cs="Traditional Arabic" w:hint="cs"/>
          <w:sz w:val="32"/>
          <w:szCs w:val="32"/>
          <w:rtl/>
          <w:lang w:val="fr-FR" w:eastAsia="fr-FR"/>
        </w:rPr>
        <w:t>توى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دلالة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الفرضية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الصفرية</w:t>
      </w:r>
      <w:r>
        <w:rPr>
          <w:rFonts w:ascii="Traditional Arabic" w:hAnsi="Traditional Arabic" w:cs="Traditional Arabic" w:hint="cs"/>
          <w:sz w:val="32"/>
          <w:szCs w:val="32"/>
          <w:rtl/>
          <w:lang w:val="fr-FR" w:eastAsia="fr-FR"/>
        </w:rPr>
        <w:t xml:space="preserve"> 0.05 فنرفضها ، و</w:t>
      </w:r>
      <w:r w:rsidRPr="0039401B">
        <w:rPr>
          <w:rFonts w:ascii="Traditional Arabic" w:hAnsi="Traditional Arabic" w:cs="Traditional Arabic"/>
          <w:sz w:val="28"/>
          <w:szCs w:val="28"/>
          <w:rtl/>
        </w:rPr>
        <w:t xml:space="preserve"> </w:t>
      </w:r>
      <w:r>
        <w:rPr>
          <w:rFonts w:ascii="Traditional Arabic" w:hAnsi="Traditional Arabic" w:cs="Traditional Arabic"/>
          <w:sz w:val="28"/>
          <w:szCs w:val="28"/>
          <w:rtl/>
        </w:rPr>
        <w:t>مما يعني ان معادلة خط الانحدار المقدرة مقبولة احصائياً</w:t>
      </w:r>
      <w:r>
        <w:rPr>
          <w:rFonts w:ascii="Traditional Arabic" w:hAnsi="Traditional Arabic" w:cs="Traditional Arabic" w:hint="cs"/>
          <w:sz w:val="28"/>
          <w:szCs w:val="28"/>
          <w:rtl/>
        </w:rPr>
        <w:t xml:space="preserve"> ،</w:t>
      </w:r>
      <w:r w:rsidRPr="0039401B">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و ان المعنوية الكلية للنموذج </w:t>
      </w:r>
      <w:proofErr w:type="gramStart"/>
      <w:r>
        <w:rPr>
          <w:rFonts w:ascii="Traditional Arabic" w:hAnsi="Traditional Arabic" w:cs="Traditional Arabic"/>
          <w:sz w:val="28"/>
          <w:szCs w:val="28"/>
          <w:rtl/>
        </w:rPr>
        <w:t>مقبولة</w:t>
      </w:r>
      <w:r w:rsidR="00932334">
        <w:rPr>
          <w:rFonts w:ascii="Traditional Arabic" w:hAnsi="Traditional Arabic" w:cs="Traditional Arabic" w:hint="cs"/>
          <w:sz w:val="28"/>
          <w:szCs w:val="28"/>
          <w:rtl/>
        </w:rPr>
        <w:t xml:space="preserve"> </w:t>
      </w:r>
      <w:r w:rsidR="00A82D93">
        <w:rPr>
          <w:rFonts w:ascii="Traditional Arabic" w:hAnsi="Traditional Arabic" w:cs="Traditional Arabic" w:hint="cs"/>
          <w:sz w:val="28"/>
          <w:szCs w:val="28"/>
          <w:rtl/>
        </w:rPr>
        <w:t>.</w:t>
      </w:r>
      <w:proofErr w:type="gramEnd"/>
      <w:r w:rsidR="00A82D93">
        <w:rPr>
          <w:rFonts w:ascii="Traditional Arabic" w:hAnsi="Traditional Arabic" w:cs="Traditional Arabic" w:hint="cs"/>
          <w:sz w:val="28"/>
          <w:szCs w:val="28"/>
          <w:rtl/>
        </w:rPr>
        <w:t xml:space="preserve"> </w:t>
      </w:r>
    </w:p>
    <w:p w:rsidR="00A47358" w:rsidRDefault="00A47358" w:rsidP="00A47358">
      <w:pPr>
        <w:bidi/>
        <w:jc w:val="both"/>
        <w:rPr>
          <w:rFonts w:ascii="Traditional Arabic" w:hAnsi="Traditional Arabic" w:cs="Traditional Arabic"/>
          <w:sz w:val="28"/>
          <w:szCs w:val="28"/>
          <w:rtl/>
        </w:rPr>
      </w:pPr>
    </w:p>
    <w:p w:rsidR="0039401B" w:rsidRDefault="0039401B" w:rsidP="00C605A0">
      <w:pPr>
        <w:bidi/>
        <w:jc w:val="both"/>
        <w:rPr>
          <w:rFonts w:ascii="Traditional Arabic" w:hAnsi="Traditional Arabic" w:cs="Traditional Arabic"/>
          <w:b/>
          <w:bCs/>
          <w:sz w:val="28"/>
          <w:szCs w:val="28"/>
          <w:rtl/>
        </w:rPr>
      </w:pPr>
      <w:proofErr w:type="gramStart"/>
      <w:r>
        <w:rPr>
          <w:rFonts w:ascii="Traditional Arabic" w:hAnsi="Traditional Arabic" w:cs="Traditional Arabic" w:hint="cs"/>
          <w:sz w:val="28"/>
          <w:szCs w:val="28"/>
          <w:rtl/>
        </w:rPr>
        <w:t>الجدول(</w:t>
      </w:r>
      <w:r w:rsidR="00A47358">
        <w:rPr>
          <w:rFonts w:ascii="Traditional Arabic" w:hAnsi="Traditional Arabic" w:cs="Traditional Arabic" w:hint="cs"/>
          <w:sz w:val="28"/>
          <w:szCs w:val="28"/>
          <w:rtl/>
        </w:rPr>
        <w:t>1-</w:t>
      </w:r>
      <w:r w:rsidR="004B3641">
        <w:rPr>
          <w:rFonts w:ascii="Traditional Arabic" w:hAnsi="Traditional Arabic" w:cs="Traditional Arabic" w:hint="cs"/>
          <w:sz w:val="28"/>
          <w:szCs w:val="28"/>
          <w:rtl/>
        </w:rPr>
        <w:t>15</w:t>
      </w:r>
      <w:r>
        <w:rPr>
          <w:rFonts w:ascii="Traditional Arabic" w:hAnsi="Traditional Arabic" w:cs="Traditional Arabic" w:hint="cs"/>
          <w:sz w:val="28"/>
          <w:szCs w:val="28"/>
          <w:rtl/>
        </w:rPr>
        <w:t>) :</w:t>
      </w:r>
      <w:proofErr w:type="gramEnd"/>
      <w:r>
        <w:rPr>
          <w:rFonts w:ascii="Traditional Arabic" w:hAnsi="Traditional Arabic" w:cs="Traditional Arabic" w:hint="cs"/>
          <w:sz w:val="28"/>
          <w:szCs w:val="28"/>
          <w:rtl/>
        </w:rPr>
        <w:t xml:space="preserve"> </w:t>
      </w:r>
      <w:r w:rsidR="00C605A0">
        <w:rPr>
          <w:rFonts w:ascii="Traditional Arabic" w:hAnsi="Traditional Arabic" w:cs="Traditional Arabic" w:hint="cs"/>
          <w:b/>
          <w:bCs/>
          <w:sz w:val="28"/>
          <w:szCs w:val="28"/>
          <w:rtl/>
        </w:rPr>
        <w:t>تحليل يوض</w:t>
      </w:r>
      <w:r w:rsidR="00316DE8">
        <w:rPr>
          <w:rFonts w:ascii="Traditional Arabic" w:hAnsi="Traditional Arabic" w:cs="Traditional Arabic" w:hint="cs"/>
          <w:b/>
          <w:bCs/>
          <w:sz w:val="28"/>
          <w:szCs w:val="28"/>
          <w:rtl/>
        </w:rPr>
        <w:t xml:space="preserve">ح </w:t>
      </w:r>
      <w:r w:rsidR="005F2DFD">
        <w:rPr>
          <w:rFonts w:ascii="Traditional Arabic" w:hAnsi="Traditional Arabic" w:cs="Traditional Arabic"/>
          <w:b/>
          <w:bCs/>
          <w:sz w:val="28"/>
          <w:szCs w:val="28"/>
          <w:rtl/>
        </w:rPr>
        <w:t>معاملات الانحدار</w:t>
      </w:r>
      <w:r w:rsidR="005F2DFD" w:rsidRPr="00C605A0">
        <w:rPr>
          <w:rFonts w:ascii="Traditional Arabic" w:hAnsi="Traditional Arabic" w:cs="Traditional Arabic" w:hint="cs"/>
          <w:b/>
          <w:bCs/>
          <w:sz w:val="28"/>
          <w:szCs w:val="28"/>
          <w:rtl/>
        </w:rPr>
        <w:t xml:space="preserve"> </w:t>
      </w:r>
      <w:r w:rsidR="00316DE8" w:rsidRPr="00C605A0">
        <w:rPr>
          <w:rFonts w:ascii="Traditional Arabic" w:hAnsi="Traditional Arabic" w:cs="Traditional Arabic" w:hint="cs"/>
          <w:b/>
          <w:bCs/>
          <w:sz w:val="28"/>
          <w:szCs w:val="28"/>
          <w:rtl/>
        </w:rPr>
        <w:t>المقدرة</w:t>
      </w:r>
    </w:p>
    <w:p w:rsidR="005F2DFD" w:rsidRDefault="005F2DFD" w:rsidP="005F2DFD">
      <w:pPr>
        <w:bidi/>
        <w:jc w:val="both"/>
        <w:rPr>
          <w:rFonts w:ascii="Traditional Arabic" w:hAnsi="Traditional Arabic" w:cs="Traditional Arabic"/>
          <w:sz w:val="28"/>
          <w:szCs w:val="28"/>
          <w:rtl/>
        </w:rPr>
      </w:pPr>
      <w:r>
        <w:rPr>
          <w:noProof/>
          <w:lang w:val="fr-FR" w:eastAsia="fr-FR"/>
        </w:rPr>
        <w:drawing>
          <wp:inline distT="0" distB="0" distL="0" distR="0" wp14:anchorId="5B70209C" wp14:editId="779FE021">
            <wp:extent cx="5538944" cy="1801091"/>
            <wp:effectExtent l="0" t="0" r="5080" b="8890"/>
            <wp:docPr id="3003" name="Imag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67594" cy="1810407"/>
                    </a:xfrm>
                    <a:prstGeom prst="rect">
                      <a:avLst/>
                    </a:prstGeom>
                  </pic:spPr>
                </pic:pic>
              </a:graphicData>
            </a:graphic>
          </wp:inline>
        </w:drawing>
      </w:r>
    </w:p>
    <w:p w:rsidR="00E01E36" w:rsidRPr="00E01E36" w:rsidRDefault="005F2DFD" w:rsidP="00E01E36">
      <w:pPr>
        <w:bidi/>
        <w:rPr>
          <w:rFonts w:ascii="Traditional Arabic" w:hAnsi="Traditional Arabic" w:cs="Traditional Arabic"/>
          <w:sz w:val="32"/>
          <w:szCs w:val="32"/>
          <w:lang w:val="fr-FR" w:eastAsia="fr-FR"/>
        </w:rPr>
      </w:pPr>
      <w:r>
        <w:rPr>
          <w:rFonts w:ascii="Traditional Arabic" w:hAnsi="Traditional Arabic" w:cs="Traditional Arabic" w:hint="cs"/>
          <w:sz w:val="28"/>
          <w:szCs w:val="28"/>
          <w:rtl/>
        </w:rPr>
        <w:t xml:space="preserve">مصدر : </w:t>
      </w:r>
      <w:r w:rsidRPr="00BE49C1">
        <w:rPr>
          <w:rFonts w:ascii="Traditional Arabic" w:hAnsi="Traditional Arabic" w:cs="Traditional Arabic" w:hint="cs"/>
          <w:sz w:val="28"/>
          <w:szCs w:val="28"/>
          <w:rtl/>
          <w:lang w:val="fr-FR"/>
        </w:rPr>
        <w:t xml:space="preserve">من اعداد طالبين بناء على مخرجات برنامج </w:t>
      </w:r>
      <w:r w:rsidRPr="005F2DFD">
        <w:rPr>
          <w:rFonts w:ascii="Traditional Arabic" w:hAnsi="Traditional Arabic" w:cs="Traditional Arabic"/>
          <w:sz w:val="24"/>
          <w:szCs w:val="24"/>
          <w:lang w:val="fr-FR"/>
        </w:rPr>
        <w:t>SPSS</w:t>
      </w:r>
      <w:r>
        <w:rPr>
          <w:rFonts w:ascii="Traditional Arabic" w:hAnsi="Traditional Arabic" w:cs="Traditional Arabic" w:hint="cs"/>
          <w:sz w:val="28"/>
          <w:szCs w:val="28"/>
          <w:rtl/>
        </w:rPr>
        <w:t xml:space="preserve"> </w:t>
      </w:r>
    </w:p>
    <w:p w:rsidR="00E01E36" w:rsidRDefault="00E01E36" w:rsidP="00E01E36">
      <w:pPr>
        <w:autoSpaceDE w:val="0"/>
        <w:autoSpaceDN w:val="0"/>
        <w:bidi/>
        <w:adjustRightInd w:val="0"/>
        <w:spacing w:after="0" w:line="240" w:lineRule="auto"/>
        <w:rPr>
          <w:rFonts w:ascii="Traditional Arabic" w:hAnsi="Traditional Arabic" w:cs="Traditional Arabic"/>
          <w:sz w:val="32"/>
          <w:szCs w:val="32"/>
          <w:rtl/>
          <w:lang w:val="fr-FR" w:eastAsia="fr-FR"/>
        </w:rPr>
      </w:pPr>
      <w:r>
        <w:rPr>
          <w:rFonts w:ascii="Traditional Arabic" w:hAnsi="Traditional Arabic" w:cs="Traditional Arabic" w:hint="cs"/>
          <w:sz w:val="32"/>
          <w:szCs w:val="32"/>
          <w:rtl/>
          <w:lang w:val="fr-FR" w:eastAsia="fr-FR"/>
        </w:rPr>
        <w:t xml:space="preserve">من خلال الجدول </w:t>
      </w:r>
      <w:proofErr w:type="gramStart"/>
      <w:r>
        <w:rPr>
          <w:rFonts w:ascii="Traditional Arabic" w:hAnsi="Traditional Arabic" w:cs="Traditional Arabic" w:hint="cs"/>
          <w:sz w:val="32"/>
          <w:szCs w:val="32"/>
          <w:rtl/>
          <w:lang w:val="fr-FR" w:eastAsia="fr-FR"/>
        </w:rPr>
        <w:t>(1-14</w:t>
      </w:r>
      <w:proofErr w:type="gramEnd"/>
      <w:r>
        <w:rPr>
          <w:rFonts w:ascii="Traditional Arabic" w:hAnsi="Traditional Arabic" w:cs="Traditional Arabic" w:hint="cs"/>
          <w:sz w:val="32"/>
          <w:szCs w:val="32"/>
          <w:rtl/>
          <w:lang w:val="fr-FR" w:eastAsia="fr-FR"/>
        </w:rPr>
        <w:t xml:space="preserve">) فان مقطع </w:t>
      </w:r>
      <w:r w:rsidR="00686EBA">
        <w:rPr>
          <w:rFonts w:ascii="Traditional Arabic" w:hAnsi="Traditional Arabic" w:cs="Traditional Arabic" w:hint="cs"/>
          <w:sz w:val="32"/>
          <w:szCs w:val="32"/>
          <w:rtl/>
          <w:lang w:val="fr-FR" w:eastAsia="fr-FR"/>
        </w:rPr>
        <w:t>خط الانحدار</w:t>
      </w:r>
      <w:r>
        <w:rPr>
          <w:rFonts w:ascii="Traditional Arabic" w:hAnsi="Traditional Arabic" w:cs="Traditional Arabic" w:hint="cs"/>
          <w:sz w:val="32"/>
          <w:szCs w:val="32"/>
          <w:rtl/>
          <w:lang w:val="fr-FR" w:eastAsia="fr-FR"/>
        </w:rPr>
        <w:t xml:space="preserve"> يساوي 1.657 والذي يمثل </w:t>
      </w:r>
      <w:r w:rsidR="00686EBA">
        <w:rPr>
          <w:rFonts w:ascii="Traditional Arabic" w:hAnsi="Traditional Arabic" w:cs="Traditional Arabic"/>
          <w:sz w:val="32"/>
          <w:szCs w:val="32"/>
          <w:lang w:val="fr-FR" w:eastAsia="fr-FR"/>
        </w:rPr>
        <w:t xml:space="preserve">a </w:t>
      </w:r>
      <w:r w:rsidR="00686EBA">
        <w:rPr>
          <w:rFonts w:ascii="Traditional Arabic" w:hAnsi="Traditional Arabic" w:cs="Traditional Arabic" w:hint="cs"/>
          <w:sz w:val="32"/>
          <w:szCs w:val="32"/>
          <w:rtl/>
          <w:lang w:val="fr-FR" w:eastAsia="fr-FR"/>
        </w:rPr>
        <w:t xml:space="preserve"> من</w:t>
      </w:r>
      <w:r>
        <w:rPr>
          <w:rFonts w:ascii="Traditional Arabic" w:hAnsi="Traditional Arabic" w:cs="Traditional Arabic" w:hint="cs"/>
          <w:sz w:val="32"/>
          <w:szCs w:val="32"/>
          <w:rtl/>
          <w:lang w:val="fr-FR" w:eastAsia="fr-FR"/>
        </w:rPr>
        <w:t xml:space="preserve"> الخط </w:t>
      </w:r>
      <w:r w:rsidR="00686EBA">
        <w:rPr>
          <w:rFonts w:ascii="Traditional Arabic" w:hAnsi="Traditional Arabic" w:cs="Traditional Arabic" w:hint="cs"/>
          <w:sz w:val="32"/>
          <w:szCs w:val="32"/>
          <w:rtl/>
          <w:lang w:val="fr-FR" w:eastAsia="fr-FR"/>
        </w:rPr>
        <w:t>المستقيم:</w:t>
      </w:r>
      <w:r>
        <w:rPr>
          <w:rFonts w:ascii="Traditional Arabic" w:hAnsi="Traditional Arabic" w:cs="Traditional Arabic" w:hint="cs"/>
          <w:sz w:val="32"/>
          <w:szCs w:val="32"/>
          <w:rtl/>
          <w:lang w:val="fr-FR" w:eastAsia="fr-FR"/>
        </w:rPr>
        <w:t xml:space="preserve"> </w:t>
      </w:r>
    </w:p>
    <w:p w:rsidR="0039401B" w:rsidRPr="00686EBA" w:rsidRDefault="00E01E36" w:rsidP="0039401B">
      <w:pPr>
        <w:bidi/>
        <w:jc w:val="both"/>
        <w:rPr>
          <w:rFonts w:ascii="Traditional Arabic" w:hAnsi="Traditional Arabic" w:cs="Traditional Arabic"/>
          <w:color w:val="00B050"/>
          <w:sz w:val="32"/>
          <w:szCs w:val="32"/>
          <w:rtl/>
          <w:lang w:val="fr-FR" w:eastAsia="fr-FR" w:bidi="ar-DZ"/>
        </w:rPr>
      </w:pPr>
      <w:r>
        <w:rPr>
          <w:rFonts w:ascii="Traditional Arabic" w:hAnsi="Traditional Arabic" w:cs="Traditional Arabic"/>
          <w:sz w:val="32"/>
          <w:szCs w:val="32"/>
          <w:lang w:val="fr-FR" w:eastAsia="fr-FR"/>
        </w:rPr>
        <w:t xml:space="preserve">Y= </w:t>
      </w:r>
      <w:proofErr w:type="spellStart"/>
      <w:r>
        <w:rPr>
          <w:rFonts w:ascii="Traditional Arabic" w:hAnsi="Traditional Arabic" w:cs="Traditional Arabic"/>
          <w:sz w:val="32"/>
          <w:szCs w:val="32"/>
          <w:lang w:val="fr-FR" w:eastAsia="fr-FR"/>
        </w:rPr>
        <w:t>a+b</w:t>
      </w:r>
      <w:proofErr w:type="spellEnd"/>
      <w:r>
        <w:rPr>
          <w:rFonts w:ascii="Traditional Arabic" w:hAnsi="Traditional Arabic" w:cs="Traditional Arabic"/>
          <w:sz w:val="32"/>
          <w:szCs w:val="32"/>
          <w:lang w:val="fr-FR" w:eastAsia="fr-FR"/>
        </w:rPr>
        <w:t xml:space="preserve">*x </w:t>
      </w:r>
      <w:r w:rsidR="00686EBA">
        <w:rPr>
          <w:rFonts w:ascii="Traditional Arabic" w:hAnsi="Traditional Arabic" w:cs="Traditional Arabic" w:hint="cs"/>
          <w:sz w:val="32"/>
          <w:szCs w:val="32"/>
          <w:rtl/>
          <w:lang w:val="fr-FR" w:eastAsia="fr-FR"/>
        </w:rPr>
        <w:t xml:space="preserve">، و </w:t>
      </w:r>
      <w:r w:rsidR="00686EBA" w:rsidRPr="00C605A0">
        <w:rPr>
          <w:rFonts w:ascii="Traditional Arabic" w:hAnsi="Traditional Arabic" w:cs="Traditional Arabic" w:hint="cs"/>
          <w:sz w:val="32"/>
          <w:szCs w:val="32"/>
          <w:rtl/>
          <w:lang w:val="fr-FR" w:eastAsia="fr-FR"/>
        </w:rPr>
        <w:t xml:space="preserve">من خلال إحصائية </w:t>
      </w:r>
      <w:proofErr w:type="spellStart"/>
      <w:r w:rsidR="00686EBA" w:rsidRPr="00C605A0">
        <w:rPr>
          <w:rFonts w:ascii="Traditional Arabic" w:hAnsi="Traditional Arabic" w:cs="Traditional Arabic" w:hint="cs"/>
          <w:sz w:val="32"/>
          <w:szCs w:val="32"/>
          <w:rtl/>
          <w:lang w:val="fr-FR" w:eastAsia="fr-FR"/>
        </w:rPr>
        <w:t>ستودنت</w:t>
      </w:r>
      <w:proofErr w:type="spellEnd"/>
      <w:r w:rsidR="00686EBA" w:rsidRPr="00C605A0">
        <w:rPr>
          <w:rFonts w:ascii="Traditional Arabic" w:hAnsi="Traditional Arabic" w:cs="Traditional Arabic" w:hint="cs"/>
          <w:sz w:val="32"/>
          <w:szCs w:val="32"/>
          <w:rtl/>
          <w:lang w:val="fr-FR" w:eastAsia="fr-FR"/>
        </w:rPr>
        <w:t xml:space="preserve"> البالغة </w:t>
      </w:r>
      <w:r w:rsidR="00686EBA" w:rsidRPr="00C605A0">
        <w:rPr>
          <w:rFonts w:ascii="Traditional Arabic" w:hAnsi="Traditional Arabic" w:cs="Traditional Arabic"/>
          <w:sz w:val="32"/>
          <w:szCs w:val="32"/>
          <w:lang w:val="fr-FR" w:eastAsia="fr-FR"/>
        </w:rPr>
        <w:t>3.599</w:t>
      </w:r>
      <w:r w:rsidR="00686EBA" w:rsidRPr="00C605A0">
        <w:rPr>
          <w:rFonts w:ascii="Traditional Arabic" w:hAnsi="Traditional Arabic" w:cs="Traditional Arabic" w:hint="cs"/>
          <w:sz w:val="32"/>
          <w:szCs w:val="32"/>
          <w:rtl/>
          <w:lang w:val="fr-FR" w:eastAsia="fr-FR" w:bidi="ar-DZ"/>
        </w:rPr>
        <w:t xml:space="preserve"> و بمستوى دلالة </w:t>
      </w:r>
      <w:proofErr w:type="spellStart"/>
      <w:r w:rsidR="00686EBA" w:rsidRPr="00C605A0">
        <w:rPr>
          <w:rFonts w:ascii="Traditional Arabic" w:hAnsi="Traditional Arabic" w:cs="Traditional Arabic"/>
          <w:sz w:val="32"/>
          <w:szCs w:val="32"/>
          <w:lang w:val="fr-FR" w:eastAsia="fr-FR" w:bidi="ar-DZ"/>
        </w:rPr>
        <w:t>sig</w:t>
      </w:r>
      <w:proofErr w:type="spellEnd"/>
      <w:r w:rsidR="00686EBA" w:rsidRPr="00C605A0">
        <w:rPr>
          <w:rFonts w:ascii="Traditional Arabic" w:hAnsi="Traditional Arabic" w:cs="Traditional Arabic"/>
          <w:sz w:val="32"/>
          <w:szCs w:val="32"/>
          <w:lang w:val="fr-FR" w:eastAsia="fr-FR" w:bidi="ar-DZ"/>
        </w:rPr>
        <w:t>=0.001</w:t>
      </w:r>
      <w:r w:rsidR="00686EBA" w:rsidRPr="00C605A0">
        <w:rPr>
          <w:rFonts w:ascii="Traditional Arabic" w:hAnsi="Traditional Arabic" w:cs="Traditional Arabic" w:hint="cs"/>
          <w:sz w:val="32"/>
          <w:szCs w:val="32"/>
          <w:rtl/>
          <w:lang w:val="fr-FR" w:eastAsia="fr-FR" w:bidi="ar-DZ"/>
        </w:rPr>
        <w:t xml:space="preserve"> ، يتضح ان الثابت في النموذج دال احصائيا (ذو معنوية احصائية)</w:t>
      </w:r>
    </w:p>
    <w:p w:rsidR="00E01E36" w:rsidRDefault="00E01E36" w:rsidP="00C605A0">
      <w:pPr>
        <w:bidi/>
        <w:jc w:val="both"/>
        <w:rPr>
          <w:rFonts w:ascii="Traditional Arabic" w:hAnsi="Traditional Arabic" w:cs="Traditional Arabic"/>
          <w:sz w:val="32"/>
          <w:szCs w:val="32"/>
          <w:rtl/>
          <w:lang w:val="fr-FR" w:eastAsia="fr-FR"/>
        </w:rPr>
      </w:pPr>
      <w:r>
        <w:rPr>
          <w:rFonts w:ascii="Traditional Arabic" w:hAnsi="Traditional Arabic" w:cs="Traditional Arabic"/>
          <w:sz w:val="32"/>
          <w:szCs w:val="32"/>
          <w:rtl/>
          <w:lang w:val="fr-FR" w:eastAsia="fr-FR"/>
        </w:rPr>
        <w:t>أما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ميل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خط</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الانحدار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فهو</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بالنسبة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للمحاور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وقبل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التطرق</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لفرضيات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ميل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خط</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الانحدار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للمتغير</w:t>
      </w:r>
      <w:r>
        <w:rPr>
          <w:rFonts w:ascii="Traditional Arabic" w:hAnsi="Traditional Arabic" w:cs="Traditional Arabic"/>
          <w:sz w:val="32"/>
          <w:szCs w:val="32"/>
          <w:lang w:val="fr-FR" w:eastAsia="fr-FR"/>
        </w:rPr>
        <w:t xml:space="preserve"> </w:t>
      </w:r>
      <w:r w:rsidR="00686EBA">
        <w:rPr>
          <w:rFonts w:ascii="Traditional Arabic" w:hAnsi="Traditional Arabic" w:cs="Traditional Arabic" w:hint="cs"/>
          <w:sz w:val="32"/>
          <w:szCs w:val="32"/>
          <w:rtl/>
          <w:lang w:val="fr-FR" w:eastAsia="fr-FR"/>
        </w:rPr>
        <w:t>المستقل</w:t>
      </w:r>
      <w:r w:rsidR="00686EBA">
        <w:rPr>
          <w:rFonts w:ascii="Traditional Arabic" w:hAnsi="Traditional Arabic" w:cs="Traditional Arabic"/>
          <w:sz w:val="32"/>
          <w:szCs w:val="32"/>
          <w:rtl/>
          <w:lang w:val="fr-FR" w:eastAsia="fr-FR"/>
        </w:rPr>
        <w:t>،</w:t>
      </w:r>
      <w:r>
        <w:rPr>
          <w:rFonts w:ascii="Traditional Arabic" w:hAnsi="Traditional Arabic" w:cs="Traditional Arabic" w:hint="cs"/>
          <w:sz w:val="32"/>
          <w:szCs w:val="32"/>
          <w:rtl/>
          <w:lang w:val="fr-FR" w:eastAsia="fr-FR"/>
        </w:rPr>
        <w:t xml:space="preserve"> ندرس قيمة </w:t>
      </w:r>
      <w:proofErr w:type="spellStart"/>
      <w:proofErr w:type="gramStart"/>
      <w:r>
        <w:rPr>
          <w:rFonts w:ascii="Traditional Arabic" w:hAnsi="Traditional Arabic" w:cs="Traditional Arabic"/>
          <w:sz w:val="32"/>
          <w:szCs w:val="32"/>
          <w:lang w:val="fr-FR" w:eastAsia="fr-FR"/>
        </w:rPr>
        <w:t>sig</w:t>
      </w:r>
      <w:proofErr w:type="spellEnd"/>
      <w:r>
        <w:rPr>
          <w:rFonts w:ascii="Traditional Arabic" w:hAnsi="Traditional Arabic" w:cs="Traditional Arabic"/>
          <w:sz w:val="32"/>
          <w:szCs w:val="32"/>
          <w:lang w:val="fr-FR" w:eastAsia="fr-FR"/>
        </w:rPr>
        <w:t xml:space="preserve"> </w:t>
      </w:r>
      <w:r>
        <w:rPr>
          <w:rFonts w:ascii="Traditional Arabic" w:hAnsi="Traditional Arabic" w:cs="Traditional Arabic" w:hint="cs"/>
          <w:sz w:val="32"/>
          <w:szCs w:val="32"/>
          <w:rtl/>
          <w:lang w:val="fr-FR" w:eastAsia="fr-FR"/>
        </w:rPr>
        <w:t xml:space="preserve"> حيث</w:t>
      </w:r>
      <w:proofErr w:type="gramEnd"/>
      <w:r>
        <w:rPr>
          <w:rFonts w:ascii="Traditional Arabic" w:hAnsi="Traditional Arabic" w:cs="Traditional Arabic" w:hint="cs"/>
          <w:sz w:val="32"/>
          <w:szCs w:val="32"/>
          <w:rtl/>
          <w:lang w:val="fr-FR" w:eastAsia="fr-FR"/>
        </w:rPr>
        <w:t xml:space="preserve"> نجد </w:t>
      </w:r>
      <w:r>
        <w:rPr>
          <w:rFonts w:ascii="Traditional Arabic" w:hAnsi="Traditional Arabic" w:cs="Traditional Arabic"/>
          <w:sz w:val="32"/>
          <w:szCs w:val="32"/>
          <w:rtl/>
          <w:lang w:val="fr-FR" w:eastAsia="fr-FR"/>
        </w:rPr>
        <w:t>أن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قيمة</w:t>
      </w:r>
      <w:r>
        <w:rPr>
          <w:rFonts w:ascii="Traditional Arabic" w:hAnsi="Traditional Arabic" w:cs="Traditional Arabic"/>
          <w:sz w:val="32"/>
          <w:szCs w:val="32"/>
          <w:lang w:val="fr-FR" w:eastAsia="fr-FR"/>
        </w:rPr>
        <w:t xml:space="preserve"> </w:t>
      </w:r>
      <w:r w:rsidR="00717126">
        <w:rPr>
          <w:rFonts w:ascii="Traditional Arabic" w:hAnsi="Traditional Arabic" w:cs="Traditional Arabic"/>
          <w:sz w:val="32"/>
          <w:szCs w:val="32"/>
          <w:rtl/>
          <w:lang w:val="fr-FR" w:eastAsia="fr-FR"/>
        </w:rPr>
        <w:t>ت</w:t>
      </w:r>
      <w:r w:rsidR="00717126">
        <w:rPr>
          <w:rFonts w:ascii="Traditional Arabic" w:hAnsi="Traditional Arabic" w:cs="Traditional Arabic" w:hint="cs"/>
          <w:sz w:val="32"/>
          <w:szCs w:val="32"/>
          <w:rtl/>
          <w:lang w:val="fr-FR" w:eastAsia="fr-FR"/>
        </w:rPr>
        <w:t>أ</w:t>
      </w:r>
      <w:r>
        <w:rPr>
          <w:rFonts w:ascii="Traditional Arabic" w:hAnsi="Traditional Arabic" w:cs="Traditional Arabic"/>
          <w:sz w:val="32"/>
          <w:szCs w:val="32"/>
          <w:rtl/>
          <w:lang w:val="fr-FR" w:eastAsia="fr-FR"/>
        </w:rPr>
        <w:t>ثير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على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المحاسبية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هي</w:t>
      </w:r>
      <w:r w:rsidR="004B3641">
        <w:rPr>
          <w:rFonts w:ascii="Traditional Arabic" w:hAnsi="Traditional Arabic" w:cs="Traditional Arabic" w:hint="cs"/>
          <w:sz w:val="32"/>
          <w:szCs w:val="32"/>
          <w:rtl/>
          <w:lang w:val="fr-FR" w:eastAsia="fr-FR"/>
        </w:rPr>
        <w:t xml:space="preserve"> </w:t>
      </w:r>
      <w:r w:rsidR="007E0727">
        <w:rPr>
          <w:rFonts w:ascii="Traditional Arabic" w:hAnsi="Traditional Arabic" w:cs="Traditional Arabic" w:hint="cs"/>
          <w:sz w:val="32"/>
          <w:szCs w:val="32"/>
          <w:rtl/>
          <w:lang w:val="fr-FR" w:eastAsia="fr-FR"/>
        </w:rPr>
        <w:t>0.01</w:t>
      </w:r>
      <w:r w:rsidR="004B3641">
        <w:rPr>
          <w:rFonts w:ascii="Traditional Arabic" w:hAnsi="Traditional Arabic" w:cs="Traditional Arabic" w:hint="cs"/>
          <w:sz w:val="32"/>
          <w:szCs w:val="32"/>
          <w:rtl/>
          <w:lang w:val="fr-FR" w:eastAsia="fr-FR"/>
        </w:rPr>
        <w:t xml:space="preserve"> </w:t>
      </w:r>
      <w:r w:rsidR="00717126">
        <w:rPr>
          <w:rFonts w:ascii="Traditional Arabic" w:hAnsi="Traditional Arabic" w:cs="Traditional Arabic" w:hint="cs"/>
          <w:sz w:val="32"/>
          <w:szCs w:val="32"/>
          <w:rtl/>
          <w:lang w:val="fr-FR" w:eastAsia="fr-FR"/>
        </w:rPr>
        <w:t>وبالتا</w:t>
      </w:r>
      <w:r w:rsidR="00AF4A01">
        <w:rPr>
          <w:rFonts w:ascii="Traditional Arabic" w:hAnsi="Traditional Arabic" w:cs="Traditional Arabic" w:hint="cs"/>
          <w:sz w:val="32"/>
          <w:szCs w:val="32"/>
          <w:rtl/>
          <w:lang w:val="fr-FR" w:eastAsia="fr-FR"/>
        </w:rPr>
        <w:t xml:space="preserve">لي اقل </w:t>
      </w:r>
      <w:proofErr w:type="gramStart"/>
      <w:r w:rsidR="00AF4A01">
        <w:rPr>
          <w:rFonts w:ascii="Traditional Arabic" w:hAnsi="Traditional Arabic" w:cs="Traditional Arabic" w:hint="cs"/>
          <w:sz w:val="32"/>
          <w:szCs w:val="32"/>
          <w:rtl/>
          <w:lang w:val="fr-FR" w:eastAsia="fr-FR"/>
        </w:rPr>
        <w:lastRenderedPageBreak/>
        <w:t>من</w:t>
      </w:r>
      <w:proofErr w:type="gramEnd"/>
      <w:r w:rsidR="00AF4A01">
        <w:rPr>
          <w:rFonts w:ascii="Traditional Arabic" w:hAnsi="Traditional Arabic" w:cs="Traditional Arabic" w:hint="cs"/>
          <w:sz w:val="32"/>
          <w:szCs w:val="32"/>
          <w:rtl/>
          <w:lang w:val="fr-FR" w:eastAsia="fr-FR"/>
        </w:rPr>
        <w:t xml:space="preserve"> 0.05 </w:t>
      </w:r>
      <w:r w:rsidR="00686EBA">
        <w:rPr>
          <w:rFonts w:ascii="Traditional Arabic" w:hAnsi="Traditional Arabic" w:cs="Traditional Arabic" w:hint="cs"/>
          <w:sz w:val="32"/>
          <w:szCs w:val="32"/>
          <w:rtl/>
          <w:lang w:val="fr-FR" w:eastAsia="fr-FR"/>
        </w:rPr>
        <w:t xml:space="preserve">، </w:t>
      </w:r>
      <w:r w:rsidR="00686EBA" w:rsidRPr="00C605A0">
        <w:rPr>
          <w:rFonts w:ascii="Traditional Arabic" w:hAnsi="Traditional Arabic" w:cs="Traditional Arabic" w:hint="cs"/>
          <w:sz w:val="32"/>
          <w:szCs w:val="32"/>
          <w:rtl/>
          <w:lang w:val="fr-FR" w:eastAsia="fr-FR"/>
        </w:rPr>
        <w:t xml:space="preserve">و هي القيمة المرفقة لاختبار </w:t>
      </w:r>
      <w:proofErr w:type="spellStart"/>
      <w:r w:rsidR="00686EBA" w:rsidRPr="00C605A0">
        <w:rPr>
          <w:rFonts w:ascii="Traditional Arabic" w:hAnsi="Traditional Arabic" w:cs="Traditional Arabic" w:hint="cs"/>
          <w:sz w:val="32"/>
          <w:szCs w:val="32"/>
          <w:rtl/>
          <w:lang w:val="fr-FR" w:eastAsia="fr-FR"/>
        </w:rPr>
        <w:t>ستودنت</w:t>
      </w:r>
      <w:proofErr w:type="spellEnd"/>
      <w:r w:rsidR="00686EBA" w:rsidRPr="00C605A0">
        <w:rPr>
          <w:rFonts w:ascii="Traditional Arabic" w:hAnsi="Traditional Arabic" w:cs="Traditional Arabic" w:hint="cs"/>
          <w:sz w:val="32"/>
          <w:szCs w:val="32"/>
          <w:rtl/>
          <w:lang w:val="fr-FR" w:eastAsia="fr-FR"/>
        </w:rPr>
        <w:t xml:space="preserve"> البالغة 4.4943 </w:t>
      </w:r>
      <w:r w:rsidR="00AF4A01" w:rsidRPr="00C605A0">
        <w:rPr>
          <w:rFonts w:ascii="Traditional Arabic" w:hAnsi="Traditional Arabic" w:cs="Traditional Arabic" w:hint="cs"/>
          <w:sz w:val="32"/>
          <w:szCs w:val="32"/>
          <w:rtl/>
          <w:lang w:val="fr-FR" w:eastAsia="fr-FR"/>
        </w:rPr>
        <w:t xml:space="preserve">وهذا </w:t>
      </w:r>
      <w:r w:rsidR="00686EBA" w:rsidRPr="00C605A0">
        <w:rPr>
          <w:rFonts w:ascii="Traditional Arabic" w:hAnsi="Traditional Arabic" w:cs="Traditional Arabic" w:hint="cs"/>
          <w:sz w:val="32"/>
          <w:szCs w:val="32"/>
          <w:rtl/>
          <w:lang w:val="fr-FR" w:eastAsia="fr-FR"/>
        </w:rPr>
        <w:t>ما يدل على انها ذات معنوية</w:t>
      </w:r>
      <w:r w:rsidR="00AF4A01" w:rsidRPr="00C605A0">
        <w:rPr>
          <w:rFonts w:ascii="Traditional Arabic" w:hAnsi="Traditional Arabic" w:cs="Traditional Arabic" w:hint="cs"/>
          <w:sz w:val="32"/>
          <w:szCs w:val="32"/>
          <w:rtl/>
          <w:lang w:val="fr-FR" w:eastAsia="fr-FR"/>
        </w:rPr>
        <w:t xml:space="preserve"> احصائ</w:t>
      </w:r>
      <w:r w:rsidR="00686EBA" w:rsidRPr="00C605A0">
        <w:rPr>
          <w:rFonts w:ascii="Traditional Arabic" w:hAnsi="Traditional Arabic" w:cs="Traditional Arabic" w:hint="cs"/>
          <w:sz w:val="32"/>
          <w:szCs w:val="32"/>
          <w:rtl/>
          <w:lang w:val="fr-FR" w:eastAsia="fr-FR"/>
        </w:rPr>
        <w:t>ية</w:t>
      </w:r>
      <w:r w:rsidR="00AF4A01" w:rsidRPr="00C605A0">
        <w:rPr>
          <w:rFonts w:ascii="Traditional Arabic" w:hAnsi="Traditional Arabic" w:cs="Traditional Arabic"/>
          <w:sz w:val="32"/>
          <w:szCs w:val="32"/>
          <w:lang w:val="fr-FR" w:eastAsia="fr-FR"/>
        </w:rPr>
        <w:t xml:space="preserve"> </w:t>
      </w:r>
      <w:r w:rsidR="00AF4A01" w:rsidRPr="00C605A0">
        <w:rPr>
          <w:rFonts w:ascii="Traditional Arabic" w:hAnsi="Traditional Arabic" w:cs="Traditional Arabic" w:hint="cs"/>
          <w:sz w:val="32"/>
          <w:szCs w:val="32"/>
          <w:rtl/>
          <w:lang w:val="fr-FR" w:eastAsia="fr-FR"/>
        </w:rPr>
        <w:t xml:space="preserve"> </w:t>
      </w:r>
      <w:r w:rsidR="00AF4A01">
        <w:rPr>
          <w:rFonts w:ascii="Traditional Arabic" w:hAnsi="Traditional Arabic" w:cs="Traditional Arabic" w:hint="cs"/>
          <w:sz w:val="32"/>
          <w:szCs w:val="32"/>
          <w:rtl/>
          <w:lang w:val="fr-FR" w:eastAsia="fr-FR"/>
        </w:rPr>
        <w:t>و</w:t>
      </w:r>
      <w:r w:rsidR="00717126">
        <w:rPr>
          <w:rFonts w:ascii="Traditional Arabic" w:hAnsi="Traditional Arabic" w:cs="Traditional Arabic" w:hint="cs"/>
          <w:sz w:val="32"/>
          <w:szCs w:val="32"/>
          <w:rtl/>
          <w:lang w:val="fr-FR" w:eastAsia="fr-FR"/>
        </w:rPr>
        <w:t>بالتالي</w:t>
      </w:r>
      <w:r w:rsidR="009427DF">
        <w:rPr>
          <w:rFonts w:ascii="Traditional Arabic" w:hAnsi="Traditional Arabic" w:cs="Traditional Arabic" w:hint="cs"/>
          <w:sz w:val="32"/>
          <w:szCs w:val="32"/>
          <w:rtl/>
          <w:lang w:val="fr-FR" w:eastAsia="fr-FR"/>
        </w:rPr>
        <w:t> </w:t>
      </w:r>
      <w:r w:rsidR="00AF4A01">
        <w:rPr>
          <w:rFonts w:ascii="Traditional Arabic" w:hAnsi="Traditional Arabic" w:cs="Traditional Arabic" w:hint="cs"/>
          <w:sz w:val="32"/>
          <w:szCs w:val="32"/>
          <w:rtl/>
          <w:lang w:val="fr-FR" w:eastAsia="fr-FR"/>
        </w:rPr>
        <w:t xml:space="preserve">تعني وجود </w:t>
      </w:r>
      <w:r w:rsidR="00316DE8" w:rsidRPr="00C605A0">
        <w:rPr>
          <w:rFonts w:ascii="Traditional Arabic" w:hAnsi="Traditional Arabic" w:cs="Traditional Arabic" w:hint="cs"/>
          <w:sz w:val="32"/>
          <w:szCs w:val="32"/>
          <w:rtl/>
          <w:lang w:val="fr-FR" w:eastAsia="fr-FR"/>
        </w:rPr>
        <w:t>اثر</w:t>
      </w:r>
      <w:r w:rsidR="00316DE8" w:rsidRPr="00316DE8">
        <w:rPr>
          <w:rFonts w:ascii="Traditional Arabic" w:hAnsi="Traditional Arabic" w:cs="Traditional Arabic" w:hint="cs"/>
          <w:color w:val="00B050"/>
          <w:sz w:val="32"/>
          <w:szCs w:val="32"/>
          <w:rtl/>
          <w:lang w:val="fr-FR" w:eastAsia="fr-FR"/>
        </w:rPr>
        <w:t xml:space="preserve"> </w:t>
      </w:r>
      <w:r w:rsidR="00AF4A01">
        <w:rPr>
          <w:rFonts w:ascii="Traditional Arabic" w:hAnsi="Traditional Arabic" w:cs="Traditional Arabic" w:hint="cs"/>
          <w:sz w:val="32"/>
          <w:szCs w:val="32"/>
          <w:rtl/>
          <w:lang w:val="fr-FR" w:eastAsia="fr-FR"/>
        </w:rPr>
        <w:t xml:space="preserve">معنوي جدا عند مستوى دلالة 0.01 </w:t>
      </w:r>
      <w:r w:rsidR="009427DF">
        <w:rPr>
          <w:rFonts w:ascii="Traditional Arabic" w:hAnsi="Traditional Arabic" w:cs="Traditional Arabic" w:hint="cs"/>
          <w:sz w:val="32"/>
          <w:szCs w:val="32"/>
          <w:rtl/>
          <w:lang w:val="fr-FR" w:eastAsia="fr-FR"/>
        </w:rPr>
        <w:t xml:space="preserve"> ،</w:t>
      </w:r>
      <w:r w:rsidR="00AF4A01">
        <w:rPr>
          <w:rFonts w:ascii="Traditional Arabic" w:hAnsi="Traditional Arabic" w:cs="Traditional Arabic" w:hint="cs"/>
          <w:sz w:val="32"/>
          <w:szCs w:val="32"/>
          <w:rtl/>
          <w:lang w:val="fr-FR" w:eastAsia="fr-FR"/>
        </w:rPr>
        <w:t> </w:t>
      </w:r>
      <w:r w:rsidR="009427DF">
        <w:rPr>
          <w:rFonts w:ascii="Traditional Arabic" w:hAnsi="Traditional Arabic" w:cs="Traditional Arabic" w:hint="cs"/>
          <w:sz w:val="32"/>
          <w:szCs w:val="32"/>
          <w:rtl/>
          <w:lang w:val="fr-FR" w:eastAsia="fr-FR"/>
        </w:rPr>
        <w:t xml:space="preserve"> فتصبح معادلة الانحدار كالتالي : </w:t>
      </w:r>
    </w:p>
    <w:p w:rsidR="009427DF" w:rsidRDefault="009427DF" w:rsidP="009427DF">
      <w:pPr>
        <w:bidi/>
        <w:jc w:val="both"/>
        <w:rPr>
          <w:rFonts w:ascii="Traditional Arabic" w:hAnsi="Traditional Arabic" w:cs="Traditional Arabic"/>
          <w:sz w:val="32"/>
          <w:szCs w:val="32"/>
          <w:lang w:val="fr-FR" w:eastAsia="fr-FR"/>
        </w:rPr>
      </w:pPr>
      <w:r>
        <w:rPr>
          <w:rFonts w:ascii="Traditional Arabic" w:hAnsi="Traditional Arabic" w:cs="Traditional Arabic"/>
          <w:sz w:val="32"/>
          <w:szCs w:val="32"/>
          <w:lang w:val="fr-FR" w:eastAsia="fr-FR"/>
        </w:rPr>
        <w:t xml:space="preserve">Y= 1.66+0.64 </w:t>
      </w:r>
      <w:r w:rsidR="0033097E">
        <w:rPr>
          <w:rFonts w:ascii="Traditional Arabic" w:hAnsi="Traditional Arabic" w:cs="Traditional Arabic"/>
          <w:sz w:val="32"/>
          <w:szCs w:val="32"/>
          <w:lang w:val="fr-FR" w:eastAsia="fr-FR"/>
        </w:rPr>
        <w:t>x</w:t>
      </w:r>
    </w:p>
    <w:p w:rsidR="000C3D77" w:rsidRDefault="004B3641" w:rsidP="00CC13F0">
      <w:pPr>
        <w:bidi/>
        <w:jc w:val="both"/>
        <w:rPr>
          <w:rFonts w:ascii="Traditional Arabic" w:hAnsi="Traditional Arabic" w:cs="Traditional Arabic"/>
          <w:b/>
          <w:bCs/>
          <w:sz w:val="32"/>
          <w:szCs w:val="32"/>
          <w:lang w:val="fr-FR"/>
        </w:rPr>
      </w:pPr>
      <w:proofErr w:type="gramStart"/>
      <w:r w:rsidRPr="0033097E">
        <w:rPr>
          <w:rFonts w:ascii="Traditional Arabic" w:hAnsi="Traditional Arabic" w:cs="Traditional Arabic" w:hint="cs"/>
          <w:b/>
          <w:bCs/>
          <w:sz w:val="32"/>
          <w:szCs w:val="32"/>
          <w:rtl/>
          <w:lang w:val="fr-FR"/>
        </w:rPr>
        <w:t>سادسا :</w:t>
      </w:r>
      <w:proofErr w:type="gramEnd"/>
      <w:r w:rsidRPr="0033097E">
        <w:rPr>
          <w:rFonts w:ascii="Traditional Arabic" w:hAnsi="Traditional Arabic" w:cs="Traditional Arabic" w:hint="cs"/>
          <w:b/>
          <w:bCs/>
          <w:sz w:val="32"/>
          <w:szCs w:val="32"/>
          <w:rtl/>
          <w:lang w:val="fr-FR"/>
        </w:rPr>
        <w:t xml:space="preserve"> تفسير النتائج</w:t>
      </w:r>
      <w:r>
        <w:rPr>
          <w:rFonts w:ascii="Traditional Arabic" w:hAnsi="Traditional Arabic" w:cs="Traditional Arabic" w:hint="cs"/>
          <w:b/>
          <w:bCs/>
          <w:sz w:val="32"/>
          <w:szCs w:val="32"/>
          <w:rtl/>
          <w:lang w:val="fr-FR"/>
        </w:rPr>
        <w:t xml:space="preserve"> </w:t>
      </w:r>
    </w:p>
    <w:p w:rsidR="00CC13F0" w:rsidRDefault="00CC13F0" w:rsidP="00CC13F0">
      <w:pPr>
        <w:autoSpaceDE w:val="0"/>
        <w:autoSpaceDN w:val="0"/>
        <w:bidi/>
        <w:adjustRightInd w:val="0"/>
        <w:spacing w:after="0" w:line="240" w:lineRule="auto"/>
        <w:rPr>
          <w:rFonts w:ascii="Traditional Arabic" w:hAnsi="Traditional Arabic" w:cs="Traditional Arabic"/>
          <w:sz w:val="32"/>
          <w:szCs w:val="32"/>
          <w:lang w:val="fr-FR" w:eastAsia="fr-FR"/>
        </w:rPr>
      </w:pPr>
      <w:r>
        <w:rPr>
          <w:rFonts w:ascii="Traditional Arabic" w:hAnsi="Traditional Arabic" w:cs="Traditional Arabic"/>
          <w:sz w:val="32"/>
          <w:szCs w:val="32"/>
          <w:rtl/>
          <w:lang w:val="fr-FR" w:eastAsia="fr-FR"/>
        </w:rPr>
        <w:t>نحاول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خلال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هذا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المطلب</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تحليل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وتفسير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النتائج</w:t>
      </w:r>
      <w:r>
        <w:rPr>
          <w:rFonts w:ascii="Traditional Arabic" w:hAnsi="Traditional Arabic" w:cs="Traditional Arabic"/>
          <w:sz w:val="32"/>
          <w:szCs w:val="32"/>
          <w:lang w:val="fr-FR" w:eastAsia="fr-FR"/>
        </w:rPr>
        <w:t xml:space="preserve"> </w:t>
      </w:r>
      <w:proofErr w:type="spellStart"/>
      <w:r>
        <w:rPr>
          <w:rFonts w:ascii="Traditional Arabic" w:hAnsi="Traditional Arabic" w:cs="Traditional Arabic"/>
          <w:sz w:val="32"/>
          <w:szCs w:val="32"/>
          <w:rtl/>
          <w:lang w:val="fr-FR" w:eastAsia="fr-FR"/>
        </w:rPr>
        <w:t>المتوصل</w:t>
      </w:r>
      <w:proofErr w:type="spellEnd"/>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إليها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في</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المطلب</w:t>
      </w:r>
      <w:r>
        <w:rPr>
          <w:rFonts w:ascii="Traditional Arabic" w:hAnsi="Traditional Arabic" w:cs="Traditional Arabic"/>
          <w:sz w:val="32"/>
          <w:szCs w:val="32"/>
          <w:lang w:val="fr-FR" w:eastAsia="fr-FR"/>
        </w:rPr>
        <w:t xml:space="preserve"> </w:t>
      </w:r>
      <w:proofErr w:type="gramStart"/>
      <w:r>
        <w:rPr>
          <w:rFonts w:ascii="Traditional Arabic" w:hAnsi="Traditional Arabic" w:cs="Traditional Arabic"/>
          <w:sz w:val="32"/>
          <w:szCs w:val="32"/>
          <w:rtl/>
          <w:lang w:val="fr-FR" w:eastAsia="fr-FR"/>
        </w:rPr>
        <w:t>السابق</w:t>
      </w:r>
      <w:r>
        <w:rPr>
          <w:rFonts w:ascii="Traditional Arabic" w:hAnsi="Traditional Arabic" w:cs="Traditional Arabic"/>
          <w:sz w:val="32"/>
          <w:szCs w:val="32"/>
          <w:lang w:val="fr-FR" w:eastAsia="fr-FR"/>
        </w:rPr>
        <w:t xml:space="preserve"> </w:t>
      </w:r>
      <w:r>
        <w:rPr>
          <w:rFonts w:ascii="Traditional Arabic" w:hAnsi="Traditional Arabic" w:cs="Traditional Arabic" w:hint="cs"/>
          <w:sz w:val="32"/>
          <w:szCs w:val="32"/>
          <w:rtl/>
          <w:lang w:val="fr-FR" w:eastAsia="fr-FR"/>
        </w:rPr>
        <w:t xml:space="preserve"> (</w:t>
      </w:r>
      <w:proofErr w:type="gramEnd"/>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المخرجات</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باستخدام</w:t>
      </w:r>
    </w:p>
    <w:p w:rsidR="0033097E" w:rsidRDefault="00CC13F0" w:rsidP="00CC13F0">
      <w:pPr>
        <w:autoSpaceDE w:val="0"/>
        <w:autoSpaceDN w:val="0"/>
        <w:bidi/>
        <w:adjustRightInd w:val="0"/>
        <w:spacing w:after="0" w:line="240" w:lineRule="auto"/>
        <w:rPr>
          <w:rFonts w:ascii="Traditional Arabic" w:hAnsi="Traditional Arabic" w:cs="Traditional Arabic" w:hint="cs"/>
          <w:sz w:val="32"/>
          <w:szCs w:val="32"/>
          <w:rtl/>
          <w:lang w:val="fr-FR" w:eastAsia="fr-FR"/>
        </w:rPr>
      </w:pPr>
      <w:r>
        <w:rPr>
          <w:rFonts w:ascii="Traditional Arabic" w:hAnsi="Traditional Arabic" w:cs="Traditional Arabic" w:hint="cs"/>
          <w:sz w:val="32"/>
          <w:szCs w:val="32"/>
          <w:rtl/>
          <w:lang w:val="fr-FR" w:eastAsia="fr-FR"/>
        </w:rPr>
        <w:t>ا</w:t>
      </w:r>
      <w:r>
        <w:rPr>
          <w:rFonts w:ascii="Traditional Arabic" w:hAnsi="Traditional Arabic" w:cs="Traditional Arabic"/>
          <w:sz w:val="32"/>
          <w:szCs w:val="32"/>
          <w:rtl/>
          <w:lang w:val="fr-FR" w:eastAsia="fr-FR"/>
        </w:rPr>
        <w:t>راء</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المستجوبين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اتجاه</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محاور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الاستبيان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ونتائج</w:t>
      </w:r>
      <w:r>
        <w:rPr>
          <w:rFonts w:ascii="Traditional Arabic" w:hAnsi="Traditional Arabic" w:cs="Traditional Arabic"/>
          <w:sz w:val="32"/>
          <w:szCs w:val="32"/>
          <w:lang w:val="fr-FR" w:eastAsia="fr-FR"/>
        </w:rPr>
        <w:t xml:space="preserve"> </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الأساليب</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والاختبارات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الإحصائية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وهذا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خلال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النتائج</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المتعلقة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باتجاه</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المتعلقة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باختبار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فرضيات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الدراسة</w:t>
      </w:r>
      <w:r>
        <w:rPr>
          <w:rFonts w:ascii="Traditional Arabic" w:hAnsi="Traditional Arabic" w:cs="Traditional Arabic"/>
          <w:sz w:val="32"/>
          <w:szCs w:val="32"/>
          <w:lang w:val="fr-FR" w:eastAsia="fr-FR"/>
        </w:rPr>
        <w:t>.</w:t>
      </w:r>
    </w:p>
    <w:p w:rsidR="00CC13F0" w:rsidRPr="002309F2" w:rsidRDefault="00CC13F0" w:rsidP="00CC13F0">
      <w:pPr>
        <w:autoSpaceDE w:val="0"/>
        <w:autoSpaceDN w:val="0"/>
        <w:bidi/>
        <w:adjustRightInd w:val="0"/>
        <w:spacing w:after="0" w:line="240" w:lineRule="auto"/>
        <w:rPr>
          <w:rFonts w:ascii="Traditional Arabic" w:hAnsi="Traditional Arabic" w:cs="Traditional Arabic"/>
          <w:b/>
          <w:bCs/>
          <w:sz w:val="32"/>
          <w:szCs w:val="32"/>
          <w:lang w:val="fr-FR" w:eastAsia="fr-FR"/>
        </w:rPr>
      </w:pPr>
      <w:proofErr w:type="gramStart"/>
      <w:r w:rsidRPr="002309F2">
        <w:rPr>
          <w:rFonts w:ascii="Traditional Arabic" w:hAnsi="Traditional Arabic" w:cs="Traditional Arabic"/>
          <w:b/>
          <w:bCs/>
          <w:sz w:val="32"/>
          <w:szCs w:val="32"/>
          <w:rtl/>
          <w:lang w:val="fr-FR" w:eastAsia="fr-FR"/>
        </w:rPr>
        <w:t>أول</w:t>
      </w:r>
      <w:r w:rsidR="00C6326F">
        <w:rPr>
          <w:rFonts w:ascii="Traditional Arabic" w:hAnsi="Traditional Arabic" w:cs="Traditional Arabic" w:hint="cs"/>
          <w:b/>
          <w:bCs/>
          <w:sz w:val="32"/>
          <w:szCs w:val="32"/>
          <w:rtl/>
          <w:lang w:val="fr-FR" w:eastAsia="fr-FR"/>
        </w:rPr>
        <w:t>ا</w:t>
      </w:r>
      <w:r w:rsidRPr="002309F2">
        <w:rPr>
          <w:rFonts w:ascii="Traditional Arabic" w:hAnsi="Traditional Arabic" w:cs="Traditional Arabic"/>
          <w:b/>
          <w:bCs/>
          <w:sz w:val="32"/>
          <w:szCs w:val="32"/>
          <w:lang w:val="fr-FR" w:eastAsia="fr-FR"/>
        </w:rPr>
        <w:t xml:space="preserve"> :</w:t>
      </w:r>
      <w:proofErr w:type="gramEnd"/>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تفسير</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ومناقشة</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النتائج</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المتعلقة</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باتجاه</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آراء</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المستجوبين</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اتجاه</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محاور</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الاستبيان</w:t>
      </w:r>
    </w:p>
    <w:p w:rsidR="006536E0" w:rsidRDefault="00CC13F0" w:rsidP="006536E0">
      <w:pPr>
        <w:autoSpaceDE w:val="0"/>
        <w:autoSpaceDN w:val="0"/>
        <w:bidi/>
        <w:adjustRightInd w:val="0"/>
        <w:spacing w:after="0" w:line="240" w:lineRule="auto"/>
        <w:rPr>
          <w:rFonts w:ascii="Traditional Arabic" w:hAnsi="Traditional Arabic" w:cs="Traditional Arabic" w:hint="cs"/>
          <w:sz w:val="32"/>
          <w:szCs w:val="32"/>
          <w:rtl/>
        </w:rPr>
      </w:pPr>
      <w:r w:rsidRPr="00CC13F0">
        <w:rPr>
          <w:rFonts w:ascii="Traditional Arabic" w:hAnsi="Traditional Arabic" w:cs="Traditional Arabic"/>
          <w:sz w:val="32"/>
          <w:szCs w:val="32"/>
          <w:lang w:val="fr-FR" w:eastAsia="fr-FR"/>
        </w:rPr>
        <w:t>.</w:t>
      </w:r>
      <w:r>
        <w:rPr>
          <w:rFonts w:ascii="Traditional Arabic" w:hAnsi="Traditional Arabic" w:cs="Traditional Arabic" w:hint="cs"/>
          <w:sz w:val="32"/>
          <w:szCs w:val="32"/>
          <w:rtl/>
          <w:lang w:val="fr-FR" w:eastAsia="fr-FR"/>
        </w:rPr>
        <w:t>1</w:t>
      </w:r>
      <w:r w:rsidRPr="002309F2">
        <w:rPr>
          <w:rFonts w:ascii="Traditional Arabic" w:hAnsi="Traditional Arabic" w:cs="Traditional Arabic" w:hint="cs"/>
          <w:sz w:val="32"/>
          <w:szCs w:val="32"/>
          <w:rtl/>
          <w:lang w:val="fr-FR" w:eastAsia="fr-FR"/>
        </w:rPr>
        <w:t>-</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lang w:val="fr-FR" w:eastAsia="fr-FR"/>
        </w:rPr>
        <w:t>تفسير</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lang w:val="fr-FR" w:eastAsia="fr-FR"/>
        </w:rPr>
        <w:t>ومناقشة</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lang w:val="fr-FR" w:eastAsia="fr-FR"/>
        </w:rPr>
        <w:t>نتائج</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lang w:val="fr-FR" w:eastAsia="fr-FR"/>
        </w:rPr>
        <w:t>المحور</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lang w:val="fr-FR" w:eastAsia="fr-FR"/>
        </w:rPr>
        <w:t>الأول</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lang w:val="fr-FR" w:eastAsia="fr-FR"/>
        </w:rPr>
        <w:t>الخاص</w:t>
      </w:r>
      <w:r w:rsidRPr="002309F2">
        <w:rPr>
          <w:rFonts w:ascii="Traditional Arabic" w:hAnsi="Traditional Arabic" w:cs="Traditional Arabic"/>
          <w:sz w:val="32"/>
          <w:szCs w:val="32"/>
          <w:lang w:val="fr-FR" w:eastAsia="fr-FR"/>
        </w:rPr>
        <w:t xml:space="preserve"> </w:t>
      </w:r>
      <w:r w:rsidRPr="002309F2">
        <w:rPr>
          <w:rFonts w:ascii="Traditional Arabic" w:hAnsi="Traditional Arabic" w:cs="Traditional Arabic"/>
          <w:sz w:val="32"/>
          <w:szCs w:val="32"/>
          <w:rtl/>
        </w:rPr>
        <w:t xml:space="preserve"> </w:t>
      </w:r>
      <w:r w:rsidR="006536E0" w:rsidRPr="002309F2">
        <w:rPr>
          <w:rFonts w:ascii="Traditional Arabic" w:hAnsi="Traditional Arabic" w:cs="Traditional Arabic" w:hint="cs"/>
          <w:sz w:val="32"/>
          <w:szCs w:val="32"/>
          <w:rtl/>
        </w:rPr>
        <w:t>ب</w:t>
      </w:r>
      <w:r w:rsidR="006536E0" w:rsidRPr="002309F2">
        <w:rPr>
          <w:rFonts w:ascii="Traditional Arabic" w:hAnsi="Traditional Arabic" w:cs="Traditional Arabic"/>
          <w:sz w:val="32"/>
          <w:szCs w:val="32"/>
          <w:rtl/>
        </w:rPr>
        <w:t>أهمية فعالية نظام الرقابة الداخلية وجودة معلومات المحاسبية داخل المؤسسة</w:t>
      </w:r>
      <w:r w:rsidR="006536E0" w:rsidRPr="002309F2">
        <w:rPr>
          <w:rFonts w:ascii="Traditional Arabic" w:hAnsi="Traditional Arabic" w:cs="Traditional Arabic" w:hint="cs"/>
          <w:b/>
          <w:bCs/>
          <w:sz w:val="32"/>
          <w:szCs w:val="32"/>
          <w:rtl/>
        </w:rPr>
        <w:t xml:space="preserve"> </w:t>
      </w:r>
    </w:p>
    <w:p w:rsidR="00CC13F0" w:rsidRDefault="00CC13F0" w:rsidP="006536E0">
      <w:pPr>
        <w:autoSpaceDE w:val="0"/>
        <w:autoSpaceDN w:val="0"/>
        <w:bidi/>
        <w:adjustRightInd w:val="0"/>
        <w:spacing w:after="0" w:line="240" w:lineRule="auto"/>
        <w:rPr>
          <w:rFonts w:ascii="Traditional Arabic" w:hAnsi="Traditional Arabic" w:cs="Traditional Arabic" w:hint="cs"/>
          <w:sz w:val="32"/>
          <w:szCs w:val="32"/>
          <w:rtl/>
        </w:rPr>
      </w:pPr>
    </w:p>
    <w:p w:rsidR="004B3641" w:rsidRDefault="00C07937" w:rsidP="002309F2">
      <w:pPr>
        <w:autoSpaceDE w:val="0"/>
        <w:autoSpaceDN w:val="0"/>
        <w:bidi/>
        <w:adjustRightInd w:val="0"/>
        <w:spacing w:after="0" w:line="240" w:lineRule="auto"/>
        <w:rPr>
          <w:rFonts w:ascii="Traditional Arabic" w:hAnsi="Traditional Arabic" w:cs="Traditional Arabic"/>
          <w:b/>
          <w:bCs/>
          <w:sz w:val="32"/>
          <w:szCs w:val="32"/>
          <w:rtl/>
          <w:lang w:val="fr-FR"/>
        </w:rPr>
      </w:pPr>
      <w:r>
        <w:rPr>
          <w:rFonts w:ascii="Traditional Arabic" w:hAnsi="Traditional Arabic" w:cs="Traditional Arabic" w:hint="cs"/>
          <w:sz w:val="32"/>
          <w:szCs w:val="32"/>
          <w:rtl/>
        </w:rPr>
        <w:t>على اساس جدول (</w:t>
      </w:r>
      <w:r w:rsidR="00AA4B7D">
        <w:rPr>
          <w:rFonts w:ascii="Traditional Arabic" w:hAnsi="Traditional Arabic" w:cs="Traditional Arabic" w:hint="cs"/>
          <w:sz w:val="32"/>
          <w:szCs w:val="32"/>
          <w:rtl/>
        </w:rPr>
        <w:t>1</w:t>
      </w:r>
      <w:r>
        <w:rPr>
          <w:rFonts w:ascii="Traditional Arabic" w:hAnsi="Traditional Arabic" w:cs="Traditional Arabic" w:hint="cs"/>
          <w:sz w:val="32"/>
          <w:szCs w:val="32"/>
          <w:rtl/>
        </w:rPr>
        <w:t>-</w:t>
      </w:r>
      <w:r w:rsidR="00AA4B7D">
        <w:rPr>
          <w:rFonts w:ascii="Traditional Arabic" w:hAnsi="Traditional Arabic" w:cs="Traditional Arabic" w:hint="cs"/>
          <w:sz w:val="32"/>
          <w:szCs w:val="32"/>
          <w:rtl/>
        </w:rPr>
        <w:t>8</w:t>
      </w:r>
      <w:r>
        <w:rPr>
          <w:rFonts w:ascii="Traditional Arabic" w:hAnsi="Traditional Arabic" w:cs="Traditional Arabic" w:hint="cs"/>
          <w:sz w:val="32"/>
          <w:szCs w:val="32"/>
          <w:rtl/>
        </w:rPr>
        <w:t xml:space="preserve">) الذي يشير الي معايير تحديد الاتجاه </w:t>
      </w:r>
      <w:r>
        <w:rPr>
          <w:rFonts w:ascii="Traditional Arabic" w:hAnsi="Traditional Arabic" w:cs="Traditional Arabic"/>
          <w:sz w:val="32"/>
          <w:szCs w:val="32"/>
          <w:rtl/>
          <w:lang w:val="fr-FR" w:eastAsia="fr-FR"/>
        </w:rPr>
        <w:t>يمكن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أن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نفسر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نتائج</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المحاور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ومناقشتها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حيث</w:t>
      </w:r>
      <w:r>
        <w:rPr>
          <w:rFonts w:ascii="Traditional Arabic" w:hAnsi="Traditional Arabic" w:cs="Traditional Arabic" w:hint="cs"/>
          <w:sz w:val="32"/>
          <w:szCs w:val="32"/>
          <w:rtl/>
        </w:rPr>
        <w:t xml:space="preserve"> </w:t>
      </w:r>
      <w:r w:rsidR="00AA4B7D">
        <w:rPr>
          <w:rFonts w:ascii="Traditional Arabic" w:hAnsi="Traditional Arabic" w:cs="Traditional Arabic" w:hint="cs"/>
          <w:sz w:val="32"/>
          <w:szCs w:val="32"/>
          <w:rtl/>
        </w:rPr>
        <w:t xml:space="preserve">اشار الجدول (1-9) </w:t>
      </w:r>
      <w:r w:rsidR="00AA4B7D">
        <w:rPr>
          <w:rFonts w:ascii="Traditional Arabic" w:hAnsi="Traditional Arabic" w:cs="Traditional Arabic"/>
          <w:sz w:val="32"/>
          <w:szCs w:val="32"/>
          <w:rtl/>
          <w:lang w:val="fr-FR" w:eastAsia="fr-FR"/>
        </w:rPr>
        <w:t>أن</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المتوسطات</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الحسابية</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لفقرات</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هذا</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المحور</w:t>
      </w:r>
      <w:r w:rsidR="00AA4B7D">
        <w:rPr>
          <w:rFonts w:ascii="Traditional Arabic" w:hAnsi="Traditional Arabic" w:cs="Traditional Arabic" w:hint="cs"/>
          <w:sz w:val="32"/>
          <w:szCs w:val="32"/>
          <w:rtl/>
          <w:lang w:val="fr-FR" w:eastAsia="fr-FR"/>
        </w:rPr>
        <w:t xml:space="preserve"> </w:t>
      </w:r>
      <w:r w:rsidR="000F0B09">
        <w:rPr>
          <w:rFonts w:ascii="Traditional Arabic" w:hAnsi="Traditional Arabic" w:cs="Traditional Arabic" w:hint="cs"/>
          <w:sz w:val="32"/>
          <w:szCs w:val="32"/>
          <w:rtl/>
          <w:lang w:val="fr-FR" w:eastAsia="fr-FR"/>
        </w:rPr>
        <w:t>اغلبها</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جاءت</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بدرجة</w:t>
      </w:r>
      <w:r w:rsidR="00AA4B7D">
        <w:rPr>
          <w:rFonts w:ascii="Traditional Arabic" w:hAnsi="Traditional Arabic" w:cs="Traditional Arabic"/>
          <w:sz w:val="32"/>
          <w:szCs w:val="32"/>
          <w:lang w:val="fr-FR" w:eastAsia="fr-FR"/>
        </w:rPr>
        <w:t xml:space="preserve"> </w:t>
      </w:r>
      <w:r w:rsidR="00AA4B7D">
        <w:rPr>
          <w:rFonts w:ascii="Traditional Arabic" w:hAnsi="Traditional Arabic" w:cs="Traditional Arabic"/>
          <w:sz w:val="32"/>
          <w:szCs w:val="32"/>
          <w:rtl/>
          <w:lang w:val="fr-FR" w:eastAsia="fr-FR"/>
        </w:rPr>
        <w:t>موافق</w:t>
      </w:r>
      <w:r w:rsidR="000F0B09">
        <w:rPr>
          <w:rFonts w:ascii="Traditional Arabic" w:hAnsi="Traditional Arabic" w:cs="Traditional Arabic" w:hint="cs"/>
          <w:sz w:val="32"/>
          <w:szCs w:val="32"/>
          <w:rtl/>
          <w:lang w:val="fr-FR" w:eastAsia="fr-FR"/>
        </w:rPr>
        <w:t xml:space="preserve"> ، وذلك مؤشر يدل على تقارب اجابات المستجوبين </w:t>
      </w:r>
      <w:r w:rsidR="000F0B09">
        <w:rPr>
          <w:rFonts w:ascii="Traditional Arabic" w:hAnsi="Traditional Arabic" w:cs="Traditional Arabic"/>
          <w:sz w:val="32"/>
          <w:szCs w:val="32"/>
          <w:lang w:val="fr-FR" w:eastAsia="fr-FR"/>
        </w:rPr>
        <w:t xml:space="preserve"> </w:t>
      </w:r>
      <w:r w:rsidR="000F0B09">
        <w:rPr>
          <w:rFonts w:ascii="Traditional Arabic" w:hAnsi="Traditional Arabic" w:cs="Traditional Arabic"/>
          <w:sz w:val="32"/>
          <w:szCs w:val="32"/>
          <w:rtl/>
          <w:lang w:val="fr-FR" w:eastAsia="fr-FR"/>
        </w:rPr>
        <w:t>يؤكد</w:t>
      </w:r>
      <w:r w:rsidR="000F0B09">
        <w:rPr>
          <w:rFonts w:ascii="Traditional Arabic" w:hAnsi="Traditional Arabic" w:cs="Traditional Arabic"/>
          <w:sz w:val="32"/>
          <w:szCs w:val="32"/>
          <w:lang w:val="fr-FR" w:eastAsia="fr-FR"/>
        </w:rPr>
        <w:t xml:space="preserve"> </w:t>
      </w:r>
      <w:r w:rsidR="000F0B09">
        <w:rPr>
          <w:rFonts w:ascii="Traditional Arabic" w:hAnsi="Traditional Arabic" w:cs="Traditional Arabic"/>
          <w:sz w:val="32"/>
          <w:szCs w:val="32"/>
          <w:rtl/>
          <w:lang w:val="fr-FR" w:eastAsia="fr-FR"/>
        </w:rPr>
        <w:t>على</w:t>
      </w:r>
      <w:r w:rsidR="000F0B09">
        <w:rPr>
          <w:rFonts w:ascii="Traditional Arabic" w:hAnsi="Traditional Arabic" w:cs="Traditional Arabic"/>
          <w:sz w:val="32"/>
          <w:szCs w:val="32"/>
          <w:lang w:val="fr-FR" w:eastAsia="fr-FR"/>
        </w:rPr>
        <w:t xml:space="preserve"> </w:t>
      </w:r>
      <w:r w:rsidR="000F0B09">
        <w:rPr>
          <w:rFonts w:ascii="Traditional Arabic" w:hAnsi="Traditional Arabic" w:cs="Traditional Arabic"/>
          <w:sz w:val="32"/>
          <w:szCs w:val="32"/>
          <w:rtl/>
          <w:lang w:val="fr-FR" w:eastAsia="fr-FR"/>
        </w:rPr>
        <w:t>وجود</w:t>
      </w:r>
      <w:r w:rsidR="000F0B09">
        <w:rPr>
          <w:rFonts w:ascii="Traditional Arabic" w:hAnsi="Traditional Arabic" w:cs="Traditional Arabic"/>
          <w:sz w:val="32"/>
          <w:szCs w:val="32"/>
          <w:lang w:val="fr-FR" w:eastAsia="fr-FR"/>
        </w:rPr>
        <w:t xml:space="preserve"> </w:t>
      </w:r>
      <w:proofErr w:type="spellStart"/>
      <w:r w:rsidR="001623C8">
        <w:rPr>
          <w:rFonts w:ascii="Traditional Arabic" w:hAnsi="Traditional Arabic" w:cs="Traditional Arabic"/>
          <w:sz w:val="32"/>
          <w:szCs w:val="32"/>
          <w:rtl/>
          <w:lang w:val="fr-FR" w:eastAsia="fr-FR"/>
        </w:rPr>
        <w:t>وجود</w:t>
      </w:r>
      <w:proofErr w:type="spellEnd"/>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فهم</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جيد</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وإدرا</w:t>
      </w:r>
      <w:r w:rsidR="001623C8">
        <w:rPr>
          <w:rFonts w:ascii="Traditional Arabic" w:hAnsi="Traditional Arabic" w:cs="Traditional Arabic" w:hint="cs"/>
          <w:sz w:val="32"/>
          <w:szCs w:val="32"/>
          <w:rtl/>
          <w:lang w:val="fr-FR" w:eastAsia="fr-FR"/>
        </w:rPr>
        <w:t xml:space="preserve">ك </w:t>
      </w:r>
      <w:r w:rsidR="001623C8">
        <w:rPr>
          <w:rFonts w:ascii="Traditional Arabic" w:hAnsi="Traditional Arabic" w:cs="Traditional Arabic"/>
          <w:sz w:val="32"/>
          <w:szCs w:val="32"/>
          <w:rtl/>
          <w:lang w:val="fr-FR" w:eastAsia="fr-FR"/>
        </w:rPr>
        <w:t>كبير</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لد</w:t>
      </w:r>
      <w:r w:rsidR="001623C8">
        <w:rPr>
          <w:rFonts w:ascii="Traditional Arabic" w:hAnsi="Traditional Arabic" w:cs="Traditional Arabic" w:hint="cs"/>
          <w:sz w:val="32"/>
          <w:szCs w:val="32"/>
          <w:rtl/>
          <w:lang w:val="fr-FR" w:eastAsia="fr-FR"/>
        </w:rPr>
        <w:t xml:space="preserve">ى </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المؤسسات</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ب</w:t>
      </w:r>
      <w:r w:rsidR="001623C8">
        <w:rPr>
          <w:rFonts w:ascii="Traditional Arabic" w:hAnsi="Traditional Arabic" w:cs="Traditional Arabic" w:hint="cs"/>
          <w:sz w:val="32"/>
          <w:szCs w:val="32"/>
          <w:rtl/>
          <w:lang w:val="fr-FR" w:eastAsia="fr-FR"/>
        </w:rPr>
        <w:t>أ</w:t>
      </w:r>
      <w:r w:rsidR="001623C8">
        <w:rPr>
          <w:rFonts w:ascii="Traditional Arabic" w:hAnsi="Traditional Arabic" w:cs="Traditional Arabic"/>
          <w:sz w:val="32"/>
          <w:szCs w:val="32"/>
          <w:rtl/>
          <w:lang w:val="fr-FR" w:eastAsia="fr-FR"/>
        </w:rPr>
        <w:t>همية</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تحديد</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الإجراءات</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المحددة</w:t>
      </w:r>
      <w:r w:rsidR="002309F2" w:rsidRPr="002309F2">
        <w:rPr>
          <w:rFonts w:ascii="Traditional Arabic" w:hAnsi="Traditional Arabic" w:cs="Traditional Arabic"/>
          <w:sz w:val="32"/>
          <w:szCs w:val="32"/>
          <w:rtl/>
          <w:lang w:val="fr-FR" w:eastAsia="fr-FR"/>
        </w:rPr>
        <w:t xml:space="preserve"> </w:t>
      </w:r>
      <w:r w:rsidR="002309F2">
        <w:rPr>
          <w:rFonts w:ascii="Traditional Arabic" w:hAnsi="Traditional Arabic" w:cs="Traditional Arabic"/>
          <w:sz w:val="32"/>
          <w:szCs w:val="32"/>
          <w:rtl/>
          <w:lang w:val="fr-FR" w:eastAsia="fr-FR"/>
        </w:rPr>
        <w:t>لفعالية</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وكفاءة</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نظام</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الرقابة</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الداخلية</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وبالتالي</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صحة</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الفرضية</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sz w:val="32"/>
          <w:szCs w:val="32"/>
          <w:rtl/>
          <w:lang w:val="fr-FR" w:eastAsia="fr-FR"/>
        </w:rPr>
        <w:t>الأولى</w:t>
      </w:r>
      <w:r w:rsidR="002309F2">
        <w:rPr>
          <w:rFonts w:ascii="Traditional Arabic" w:hAnsi="Traditional Arabic" w:cs="Traditional Arabic"/>
          <w:sz w:val="32"/>
          <w:szCs w:val="32"/>
          <w:lang w:val="fr-FR" w:eastAsia="fr-FR"/>
        </w:rPr>
        <w:t xml:space="preserve"> </w:t>
      </w:r>
      <w:r w:rsidR="002309F2">
        <w:rPr>
          <w:rFonts w:ascii="Traditional Arabic" w:hAnsi="Traditional Arabic" w:cs="Traditional Arabic" w:hint="cs"/>
          <w:sz w:val="32"/>
          <w:szCs w:val="32"/>
          <w:rtl/>
          <w:lang w:val="fr-FR" w:eastAsia="fr-FR"/>
        </w:rPr>
        <w:t>ان هنالك</w:t>
      </w:r>
      <w:r w:rsidR="001623C8">
        <w:rPr>
          <w:rFonts w:ascii="Traditional Arabic" w:hAnsi="Traditional Arabic" w:cs="Traditional Arabic" w:hint="cs"/>
          <w:sz w:val="32"/>
          <w:szCs w:val="32"/>
          <w:rtl/>
          <w:lang w:val="fr-FR" w:eastAsia="fr-FR"/>
        </w:rPr>
        <w:t xml:space="preserve"> </w:t>
      </w:r>
      <w:r w:rsidR="001623C8">
        <w:rPr>
          <w:rFonts w:ascii="Traditional Arabic" w:hAnsi="Traditional Arabic" w:cs="Traditional Arabic"/>
          <w:sz w:val="32"/>
          <w:szCs w:val="32"/>
          <w:rtl/>
          <w:lang w:val="fr-FR" w:eastAsia="fr-FR"/>
        </w:rPr>
        <w:t>علاقة</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بين</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نظام</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الرقابة</w:t>
      </w:r>
      <w:r w:rsidR="001623C8">
        <w:rPr>
          <w:rFonts w:ascii="Traditional Arabic" w:hAnsi="Traditional Arabic" w:cs="Traditional Arabic"/>
          <w:sz w:val="32"/>
          <w:szCs w:val="32"/>
          <w:lang w:val="fr-FR" w:eastAsia="fr-FR"/>
        </w:rPr>
        <w:t xml:space="preserve"> </w:t>
      </w:r>
      <w:r w:rsidR="001623C8">
        <w:rPr>
          <w:rFonts w:ascii="Traditional Arabic" w:hAnsi="Traditional Arabic" w:cs="Traditional Arabic"/>
          <w:sz w:val="32"/>
          <w:szCs w:val="32"/>
          <w:rtl/>
          <w:lang w:val="fr-FR" w:eastAsia="fr-FR"/>
        </w:rPr>
        <w:t>الداخلية</w:t>
      </w:r>
      <w:r w:rsidR="001623C8">
        <w:rPr>
          <w:rFonts w:ascii="Traditional Arabic" w:hAnsi="Traditional Arabic" w:cs="Traditional Arabic" w:hint="cs"/>
          <w:sz w:val="32"/>
          <w:szCs w:val="32"/>
          <w:rtl/>
          <w:lang w:val="fr-FR" w:eastAsia="fr-FR"/>
        </w:rPr>
        <w:t xml:space="preserve"> </w:t>
      </w:r>
      <w:r w:rsidR="001623C8">
        <w:rPr>
          <w:rFonts w:ascii="Traditional Arabic" w:hAnsi="Traditional Arabic" w:cs="Traditional Arabic"/>
          <w:sz w:val="32"/>
          <w:szCs w:val="32"/>
          <w:lang w:val="fr-FR" w:eastAsia="fr-FR"/>
        </w:rPr>
        <w:t xml:space="preserve"> </w:t>
      </w:r>
    </w:p>
    <w:p w:rsidR="004B3641" w:rsidRDefault="002309F2" w:rsidP="004B3641">
      <w:pPr>
        <w:bidi/>
        <w:rPr>
          <w:rFonts w:ascii="Traditional Arabic" w:hAnsi="Traditional Arabic" w:cs="Traditional Arabic" w:hint="cs"/>
          <w:sz w:val="32"/>
          <w:szCs w:val="32"/>
          <w:rtl/>
          <w:lang w:val="fr-FR"/>
        </w:rPr>
      </w:pPr>
      <w:r w:rsidRPr="002309F2">
        <w:rPr>
          <w:rFonts w:ascii="Traditional Arabic" w:hAnsi="Traditional Arabic" w:cs="Traditional Arabic" w:hint="cs"/>
          <w:sz w:val="32"/>
          <w:szCs w:val="32"/>
          <w:rtl/>
          <w:lang w:val="fr-FR"/>
        </w:rPr>
        <w:t xml:space="preserve">ويمكن استخلاص مما سبق النتائج التالية </w:t>
      </w:r>
      <w:r>
        <w:rPr>
          <w:rFonts w:ascii="Traditional Arabic" w:hAnsi="Traditional Arabic" w:cs="Traditional Arabic" w:hint="cs"/>
          <w:sz w:val="32"/>
          <w:szCs w:val="32"/>
          <w:rtl/>
          <w:lang w:val="fr-FR"/>
        </w:rPr>
        <w:t xml:space="preserve">: </w:t>
      </w:r>
    </w:p>
    <w:p w:rsidR="002309F2" w:rsidRPr="002309F2" w:rsidRDefault="002309F2" w:rsidP="002309F2">
      <w:pPr>
        <w:pStyle w:val="Paragraphedeliste"/>
        <w:numPr>
          <w:ilvl w:val="0"/>
          <w:numId w:val="23"/>
        </w:numPr>
        <w:bidi/>
        <w:rPr>
          <w:rFonts w:ascii="Traditional Arabic" w:hAnsi="Traditional Arabic" w:cs="Traditional Arabic" w:hint="cs"/>
          <w:sz w:val="36"/>
          <w:szCs w:val="36"/>
          <w:lang w:val="fr-FR"/>
        </w:rPr>
      </w:pPr>
      <w:r w:rsidRPr="002309F2">
        <w:rPr>
          <w:rFonts w:ascii="Traditional Arabic" w:hAnsi="Traditional Arabic" w:cs="Traditional Arabic"/>
          <w:sz w:val="32"/>
          <w:szCs w:val="32"/>
          <w:rtl/>
        </w:rPr>
        <w:t xml:space="preserve">إن وجود رقابة داخلية فعالة داخل المؤسسة يساهم </w:t>
      </w:r>
      <w:proofErr w:type="gramStart"/>
      <w:r w:rsidRPr="002309F2">
        <w:rPr>
          <w:rFonts w:ascii="Traditional Arabic" w:hAnsi="Traditional Arabic" w:cs="Traditional Arabic"/>
          <w:sz w:val="32"/>
          <w:szCs w:val="32"/>
          <w:rtl/>
        </w:rPr>
        <w:t>في</w:t>
      </w:r>
      <w:proofErr w:type="gramEnd"/>
      <w:r w:rsidRPr="002309F2">
        <w:rPr>
          <w:rFonts w:ascii="Traditional Arabic" w:hAnsi="Traditional Arabic" w:cs="Traditional Arabic"/>
          <w:sz w:val="32"/>
          <w:szCs w:val="32"/>
          <w:rtl/>
        </w:rPr>
        <w:t xml:space="preserve"> حماية أصولها من السرقة وسوء الاستخدام</w:t>
      </w:r>
    </w:p>
    <w:p w:rsidR="002309F2" w:rsidRPr="002309F2" w:rsidRDefault="002309F2" w:rsidP="002309F2">
      <w:pPr>
        <w:pStyle w:val="Paragraphedeliste"/>
        <w:numPr>
          <w:ilvl w:val="0"/>
          <w:numId w:val="23"/>
        </w:numPr>
        <w:bidi/>
        <w:rPr>
          <w:rFonts w:ascii="Traditional Arabic" w:hAnsi="Traditional Arabic" w:cs="Traditional Arabic" w:hint="cs"/>
          <w:sz w:val="36"/>
          <w:szCs w:val="36"/>
          <w:lang w:val="fr-FR"/>
        </w:rPr>
      </w:pPr>
      <w:r w:rsidRPr="002309F2">
        <w:rPr>
          <w:rFonts w:ascii="Traditional Arabic" w:hAnsi="Traditional Arabic" w:cs="Traditional Arabic"/>
          <w:sz w:val="32"/>
          <w:szCs w:val="32"/>
          <w:rtl/>
        </w:rPr>
        <w:t>حتى يكون هناك رقابة داخلية فعالة يجب توزيع صلاحيات ومسؤوليات وفصل الواجبات للموظفين</w:t>
      </w:r>
    </w:p>
    <w:p w:rsidR="002309F2" w:rsidRPr="002309F2" w:rsidRDefault="002309F2" w:rsidP="002309F2">
      <w:pPr>
        <w:pStyle w:val="Paragraphedeliste"/>
        <w:numPr>
          <w:ilvl w:val="0"/>
          <w:numId w:val="23"/>
        </w:numPr>
        <w:bidi/>
        <w:rPr>
          <w:rFonts w:ascii="Traditional Arabic" w:hAnsi="Traditional Arabic" w:cs="Traditional Arabic" w:hint="cs"/>
          <w:sz w:val="36"/>
          <w:szCs w:val="36"/>
          <w:lang w:val="fr-FR"/>
        </w:rPr>
      </w:pPr>
      <w:r w:rsidRPr="002309F2">
        <w:rPr>
          <w:rFonts w:ascii="Traditional Arabic" w:hAnsi="Traditional Arabic" w:cs="Traditional Arabic"/>
          <w:sz w:val="32"/>
          <w:szCs w:val="32"/>
          <w:rtl/>
        </w:rPr>
        <w:t>تساهم الرقاب</w:t>
      </w:r>
      <w:r w:rsidRPr="002309F2">
        <w:rPr>
          <w:rFonts w:ascii="Traditional Arabic" w:hAnsi="Traditional Arabic" w:cs="Traditional Arabic"/>
          <w:sz w:val="32"/>
          <w:szCs w:val="32"/>
          <w:rtl/>
        </w:rPr>
        <w:t xml:space="preserve">ة الداخلية الفعالة </w:t>
      </w:r>
      <w:proofErr w:type="gramStart"/>
      <w:r w:rsidRPr="002309F2">
        <w:rPr>
          <w:rFonts w:ascii="Traditional Arabic" w:hAnsi="Traditional Arabic" w:cs="Traditional Arabic"/>
          <w:sz w:val="32"/>
          <w:szCs w:val="32"/>
          <w:rtl/>
        </w:rPr>
        <w:t>داخل</w:t>
      </w:r>
      <w:proofErr w:type="gramEnd"/>
      <w:r w:rsidRPr="002309F2">
        <w:rPr>
          <w:rFonts w:ascii="Traditional Arabic" w:hAnsi="Traditional Arabic" w:cs="Traditional Arabic"/>
          <w:sz w:val="32"/>
          <w:szCs w:val="32"/>
          <w:rtl/>
        </w:rPr>
        <w:t xml:space="preserve"> المؤسس</w:t>
      </w:r>
      <w:r w:rsidRPr="002309F2">
        <w:rPr>
          <w:rFonts w:ascii="Traditional Arabic" w:hAnsi="Traditional Arabic" w:cs="Traditional Arabic" w:hint="cs"/>
          <w:sz w:val="32"/>
          <w:szCs w:val="32"/>
          <w:rtl/>
        </w:rPr>
        <w:t>ة</w:t>
      </w:r>
      <w:r w:rsidRPr="002309F2">
        <w:rPr>
          <w:rFonts w:ascii="Traditional Arabic" w:hAnsi="Traditional Arabic" w:cs="Traditional Arabic"/>
          <w:sz w:val="32"/>
          <w:szCs w:val="32"/>
          <w:rtl/>
        </w:rPr>
        <w:t xml:space="preserve"> في منع الأخطاء والمخاطر قبل حدوثها</w:t>
      </w:r>
    </w:p>
    <w:p w:rsidR="002309F2" w:rsidRPr="002309F2" w:rsidRDefault="002309F2" w:rsidP="002309F2">
      <w:pPr>
        <w:pStyle w:val="Paragraphedeliste"/>
        <w:numPr>
          <w:ilvl w:val="0"/>
          <w:numId w:val="23"/>
        </w:numPr>
        <w:bidi/>
        <w:rPr>
          <w:rFonts w:ascii="Traditional Arabic" w:hAnsi="Traditional Arabic" w:cs="Traditional Arabic" w:hint="cs"/>
          <w:sz w:val="36"/>
          <w:szCs w:val="36"/>
          <w:lang w:val="fr-FR"/>
        </w:rPr>
      </w:pPr>
      <w:r w:rsidRPr="002309F2">
        <w:rPr>
          <w:rFonts w:ascii="Traditional Arabic" w:hAnsi="Traditional Arabic" w:cs="Traditional Arabic"/>
          <w:sz w:val="32"/>
          <w:szCs w:val="32"/>
          <w:rtl/>
        </w:rPr>
        <w:t xml:space="preserve">تساهم الرقابة الداخلية في تحقيق </w:t>
      </w:r>
      <w:proofErr w:type="gramStart"/>
      <w:r w:rsidRPr="002309F2">
        <w:rPr>
          <w:rFonts w:ascii="Traditional Arabic" w:hAnsi="Traditional Arabic" w:cs="Traditional Arabic"/>
          <w:sz w:val="32"/>
          <w:szCs w:val="32"/>
          <w:rtl/>
        </w:rPr>
        <w:t>أهداف</w:t>
      </w:r>
      <w:proofErr w:type="gramEnd"/>
      <w:r w:rsidRPr="002309F2">
        <w:rPr>
          <w:rFonts w:ascii="Traditional Arabic" w:hAnsi="Traditional Arabic" w:cs="Traditional Arabic"/>
          <w:sz w:val="32"/>
          <w:szCs w:val="32"/>
          <w:rtl/>
        </w:rPr>
        <w:t xml:space="preserve"> المؤسسة</w:t>
      </w:r>
    </w:p>
    <w:p w:rsidR="002309F2" w:rsidRPr="002309F2" w:rsidRDefault="002309F2" w:rsidP="002309F2">
      <w:pPr>
        <w:pStyle w:val="Paragraphedeliste"/>
        <w:numPr>
          <w:ilvl w:val="0"/>
          <w:numId w:val="23"/>
        </w:numPr>
        <w:bidi/>
        <w:rPr>
          <w:rFonts w:ascii="Traditional Arabic" w:hAnsi="Traditional Arabic" w:cs="Traditional Arabic" w:hint="cs"/>
          <w:sz w:val="36"/>
          <w:szCs w:val="36"/>
          <w:lang w:val="fr-FR"/>
        </w:rPr>
      </w:pPr>
      <w:r w:rsidRPr="002309F2">
        <w:rPr>
          <w:rFonts w:ascii="Traditional Arabic" w:hAnsi="Traditional Arabic" w:cs="Traditional Arabic"/>
          <w:sz w:val="32"/>
          <w:szCs w:val="32"/>
          <w:rtl/>
        </w:rPr>
        <w:t xml:space="preserve">يتم تطوير </w:t>
      </w:r>
      <w:proofErr w:type="gramStart"/>
      <w:r w:rsidRPr="002309F2">
        <w:rPr>
          <w:rFonts w:ascii="Traditional Arabic" w:hAnsi="Traditional Arabic" w:cs="Traditional Arabic"/>
          <w:sz w:val="32"/>
          <w:szCs w:val="32"/>
          <w:rtl/>
        </w:rPr>
        <w:t>نظام</w:t>
      </w:r>
      <w:proofErr w:type="gramEnd"/>
      <w:r w:rsidRPr="002309F2">
        <w:rPr>
          <w:rFonts w:ascii="Traditional Arabic" w:hAnsi="Traditional Arabic" w:cs="Traditional Arabic"/>
          <w:sz w:val="32"/>
          <w:szCs w:val="32"/>
          <w:rtl/>
        </w:rPr>
        <w:t xml:space="preserve"> رقابة ال</w:t>
      </w:r>
      <w:r w:rsidRPr="002309F2">
        <w:rPr>
          <w:rFonts w:ascii="Traditional Arabic" w:hAnsi="Traditional Arabic" w:cs="Traditional Arabic"/>
          <w:sz w:val="32"/>
          <w:szCs w:val="32"/>
          <w:rtl/>
        </w:rPr>
        <w:t>داخلية في ضمان استمرارية مؤسس</w:t>
      </w:r>
      <w:r w:rsidRPr="002309F2">
        <w:rPr>
          <w:rFonts w:ascii="Traditional Arabic" w:hAnsi="Traditional Arabic" w:cs="Traditional Arabic" w:hint="cs"/>
          <w:sz w:val="32"/>
          <w:szCs w:val="32"/>
          <w:rtl/>
        </w:rPr>
        <w:t>ة</w:t>
      </w:r>
    </w:p>
    <w:p w:rsidR="002309F2" w:rsidRPr="002309F2" w:rsidRDefault="002309F2" w:rsidP="002309F2">
      <w:pPr>
        <w:pStyle w:val="Paragraphedeliste"/>
        <w:numPr>
          <w:ilvl w:val="0"/>
          <w:numId w:val="23"/>
        </w:numPr>
        <w:bidi/>
        <w:rPr>
          <w:rFonts w:ascii="Traditional Arabic" w:hAnsi="Traditional Arabic" w:cs="Traditional Arabic"/>
          <w:sz w:val="36"/>
          <w:szCs w:val="36"/>
          <w:rtl/>
          <w:lang w:val="fr-FR"/>
        </w:rPr>
      </w:pPr>
      <w:r w:rsidRPr="002309F2">
        <w:rPr>
          <w:rFonts w:ascii="Traditional Arabic" w:hAnsi="Traditional Arabic" w:cs="Traditional Arabic"/>
          <w:sz w:val="32"/>
          <w:szCs w:val="32"/>
          <w:rtl/>
        </w:rPr>
        <w:t xml:space="preserve">يساهم نظام الرقابة الداخلية في جودة التقارير المالية و التالي تعزيز الثقة </w:t>
      </w:r>
      <w:proofErr w:type="gramStart"/>
      <w:r w:rsidRPr="002309F2">
        <w:rPr>
          <w:rFonts w:ascii="Traditional Arabic" w:hAnsi="Traditional Arabic" w:cs="Traditional Arabic"/>
          <w:sz w:val="32"/>
          <w:szCs w:val="32"/>
          <w:rtl/>
        </w:rPr>
        <w:t xml:space="preserve">لمستخدميها  </w:t>
      </w:r>
      <w:proofErr w:type="gramEnd"/>
    </w:p>
    <w:p w:rsidR="004B3641" w:rsidRDefault="002309F2" w:rsidP="004B3641">
      <w:pPr>
        <w:bidi/>
        <w:rPr>
          <w:rFonts w:ascii="Traditional Arabic" w:hAnsi="Traditional Arabic" w:cs="Traditional Arabic" w:hint="cs"/>
          <w:sz w:val="32"/>
          <w:szCs w:val="32"/>
          <w:rtl/>
        </w:rPr>
      </w:pPr>
      <w:r w:rsidRPr="000F0D1A">
        <w:rPr>
          <w:rFonts w:ascii="Traditional Arabic" w:hAnsi="Traditional Arabic" w:cs="Traditional Arabic"/>
          <w:sz w:val="32"/>
          <w:szCs w:val="32"/>
          <w:rtl/>
          <w:lang w:val="fr-FR"/>
        </w:rPr>
        <w:t>2-</w:t>
      </w:r>
      <w:r w:rsidRPr="000F0D1A">
        <w:rPr>
          <w:rFonts w:ascii="Traditional Arabic" w:hAnsi="Traditional Arabic" w:cs="Traditional Arabic"/>
          <w:sz w:val="32"/>
          <w:szCs w:val="32"/>
          <w:rtl/>
          <w:lang w:val="fr-FR" w:eastAsia="fr-FR"/>
        </w:rPr>
        <w:t xml:space="preserve"> </w:t>
      </w:r>
      <w:r w:rsidRPr="000F0D1A">
        <w:rPr>
          <w:rFonts w:ascii="Traditional Arabic" w:hAnsi="Traditional Arabic" w:cs="Traditional Arabic"/>
          <w:sz w:val="32"/>
          <w:szCs w:val="32"/>
          <w:rtl/>
          <w:lang w:val="fr-FR" w:eastAsia="fr-FR"/>
        </w:rPr>
        <w:t>تفسير</w:t>
      </w:r>
      <w:r w:rsidRPr="000F0D1A">
        <w:rPr>
          <w:rFonts w:ascii="Traditional Arabic" w:hAnsi="Traditional Arabic" w:cs="Traditional Arabic"/>
          <w:sz w:val="32"/>
          <w:szCs w:val="32"/>
          <w:lang w:val="fr-FR" w:eastAsia="fr-FR"/>
        </w:rPr>
        <w:t xml:space="preserve"> </w:t>
      </w:r>
      <w:proofErr w:type="gramStart"/>
      <w:r w:rsidRPr="000F0D1A">
        <w:rPr>
          <w:rFonts w:ascii="Traditional Arabic" w:hAnsi="Traditional Arabic" w:cs="Traditional Arabic"/>
          <w:sz w:val="32"/>
          <w:szCs w:val="32"/>
          <w:rtl/>
          <w:lang w:val="fr-FR" w:eastAsia="fr-FR"/>
        </w:rPr>
        <w:t>ومناقشة</w:t>
      </w:r>
      <w:proofErr w:type="gramEnd"/>
      <w:r w:rsidRPr="000F0D1A">
        <w:rPr>
          <w:rFonts w:ascii="Traditional Arabic" w:hAnsi="Traditional Arabic" w:cs="Traditional Arabic"/>
          <w:sz w:val="32"/>
          <w:szCs w:val="32"/>
          <w:lang w:val="fr-FR" w:eastAsia="fr-FR"/>
        </w:rPr>
        <w:t xml:space="preserve"> </w:t>
      </w:r>
      <w:r w:rsidRPr="000F0D1A">
        <w:rPr>
          <w:rFonts w:ascii="Traditional Arabic" w:hAnsi="Traditional Arabic" w:cs="Traditional Arabic"/>
          <w:sz w:val="32"/>
          <w:szCs w:val="32"/>
          <w:rtl/>
          <w:lang w:val="fr-FR" w:eastAsia="fr-FR"/>
        </w:rPr>
        <w:t>نتائج</w:t>
      </w:r>
      <w:r w:rsidRPr="000F0D1A">
        <w:rPr>
          <w:rFonts w:ascii="Traditional Arabic" w:hAnsi="Traditional Arabic" w:cs="Traditional Arabic"/>
          <w:sz w:val="32"/>
          <w:szCs w:val="32"/>
          <w:lang w:val="fr-FR" w:eastAsia="fr-FR"/>
        </w:rPr>
        <w:t xml:space="preserve"> </w:t>
      </w:r>
      <w:r w:rsidRPr="000F0D1A">
        <w:rPr>
          <w:rFonts w:ascii="Traditional Arabic" w:hAnsi="Traditional Arabic" w:cs="Traditional Arabic"/>
          <w:sz w:val="32"/>
          <w:szCs w:val="32"/>
          <w:rtl/>
          <w:lang w:val="fr-FR" w:eastAsia="fr-FR"/>
        </w:rPr>
        <w:t>المحور</w:t>
      </w:r>
      <w:r w:rsidRPr="000F0D1A">
        <w:rPr>
          <w:rFonts w:ascii="Traditional Arabic" w:hAnsi="Traditional Arabic" w:cs="Traditional Arabic"/>
          <w:sz w:val="32"/>
          <w:szCs w:val="32"/>
          <w:lang w:val="fr-FR" w:eastAsia="fr-FR"/>
        </w:rPr>
        <w:t xml:space="preserve"> </w:t>
      </w:r>
      <w:r w:rsidRPr="000F0D1A">
        <w:rPr>
          <w:rFonts w:ascii="Traditional Arabic" w:hAnsi="Traditional Arabic" w:cs="Traditional Arabic"/>
          <w:sz w:val="32"/>
          <w:szCs w:val="32"/>
          <w:rtl/>
          <w:lang w:val="fr-FR" w:eastAsia="fr-FR"/>
        </w:rPr>
        <w:t>الثاني</w:t>
      </w:r>
      <w:r w:rsidRPr="000F0D1A">
        <w:rPr>
          <w:rFonts w:ascii="Traditional Arabic" w:hAnsi="Traditional Arabic" w:cs="Traditional Arabic"/>
          <w:sz w:val="32"/>
          <w:szCs w:val="32"/>
          <w:lang w:val="fr-FR" w:eastAsia="fr-FR"/>
        </w:rPr>
        <w:t xml:space="preserve"> </w:t>
      </w:r>
      <w:r w:rsidRPr="000F0D1A">
        <w:rPr>
          <w:rFonts w:ascii="Traditional Arabic" w:hAnsi="Traditional Arabic" w:cs="Traditional Arabic"/>
          <w:sz w:val="32"/>
          <w:szCs w:val="32"/>
          <w:rtl/>
          <w:lang w:val="fr-FR" w:eastAsia="fr-FR"/>
        </w:rPr>
        <w:t>الخاص</w:t>
      </w:r>
      <w:r w:rsidRPr="000F0D1A">
        <w:rPr>
          <w:rFonts w:ascii="Traditional Arabic" w:hAnsi="Traditional Arabic" w:cs="Traditional Arabic"/>
          <w:sz w:val="32"/>
          <w:szCs w:val="32"/>
          <w:rtl/>
          <w:lang w:val="fr-FR" w:eastAsia="fr-FR"/>
        </w:rPr>
        <w:t xml:space="preserve"> </w:t>
      </w:r>
      <w:r w:rsidR="000F0D1A" w:rsidRPr="000F0D1A">
        <w:rPr>
          <w:rFonts w:ascii="Traditional Arabic" w:hAnsi="Traditional Arabic" w:cs="Traditional Arabic"/>
          <w:sz w:val="32"/>
          <w:szCs w:val="32"/>
          <w:rtl/>
        </w:rPr>
        <w:t>أثر الرقابة الداخلية على جودة المعلومة المحاسبية</w:t>
      </w:r>
      <w:r w:rsidR="000F0D1A">
        <w:rPr>
          <w:rFonts w:ascii="Traditional Arabic" w:hAnsi="Traditional Arabic" w:cs="Traditional Arabic" w:hint="cs"/>
          <w:sz w:val="32"/>
          <w:szCs w:val="32"/>
          <w:rtl/>
        </w:rPr>
        <w:t xml:space="preserve">: </w:t>
      </w:r>
    </w:p>
    <w:p w:rsidR="00C6326F" w:rsidRDefault="000F0D1A" w:rsidP="00C6326F">
      <w:pPr>
        <w:bidi/>
        <w:rPr>
          <w:rFonts w:ascii="Traditional Arabic" w:hAnsi="Traditional Arabic" w:cs="Traditional Arabic" w:hint="cs"/>
          <w:sz w:val="32"/>
          <w:szCs w:val="32"/>
          <w:rtl/>
        </w:rPr>
      </w:pPr>
      <w:r>
        <w:rPr>
          <w:rFonts w:ascii="Traditional Arabic" w:hAnsi="Traditional Arabic" w:cs="Traditional Arabic" w:hint="cs"/>
          <w:sz w:val="32"/>
          <w:szCs w:val="32"/>
          <w:rtl/>
        </w:rPr>
        <w:lastRenderedPageBreak/>
        <w:t xml:space="preserve">على اساس جدول (1-8) الذي يشير الي معايير تحديد الاتجاه </w:t>
      </w:r>
      <w:r>
        <w:rPr>
          <w:rFonts w:ascii="Traditional Arabic" w:hAnsi="Traditional Arabic" w:cs="Traditional Arabic"/>
          <w:sz w:val="32"/>
          <w:szCs w:val="32"/>
          <w:rtl/>
          <w:lang w:val="fr-FR" w:eastAsia="fr-FR"/>
        </w:rPr>
        <w:t>يمكن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أن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نفسر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نتائج</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المحاور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ومناقشتها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حيث</w:t>
      </w:r>
      <w:r>
        <w:rPr>
          <w:rFonts w:ascii="Traditional Arabic" w:hAnsi="Traditional Arabic" w:cs="Traditional Arabic" w:hint="cs"/>
          <w:sz w:val="32"/>
          <w:szCs w:val="32"/>
          <w:rtl/>
        </w:rPr>
        <w:t xml:space="preserve"> اشار الجدول (1-</w:t>
      </w:r>
      <w:r>
        <w:rPr>
          <w:rFonts w:ascii="Traditional Arabic" w:hAnsi="Traditional Arabic" w:cs="Traditional Arabic" w:hint="cs"/>
          <w:sz w:val="32"/>
          <w:szCs w:val="32"/>
          <w:rtl/>
        </w:rPr>
        <w:t>10</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lang w:val="fr-FR" w:eastAsia="fr-FR"/>
        </w:rPr>
        <w:t>أن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المتوسطات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الحسابية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لفقرات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هذا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المحور</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جاءت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بدرجة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موافق</w:t>
      </w:r>
      <w:r>
        <w:rPr>
          <w:rFonts w:ascii="Traditional Arabic" w:hAnsi="Traditional Arabic" w:cs="Traditional Arabic" w:hint="cs"/>
          <w:sz w:val="32"/>
          <w:szCs w:val="32"/>
          <w:rtl/>
          <w:lang w:val="fr-FR" w:eastAsia="fr-FR"/>
        </w:rPr>
        <w:t xml:space="preserve"> ، </w:t>
      </w:r>
      <w:r>
        <w:rPr>
          <w:rFonts w:ascii="Traditional Arabic" w:hAnsi="Traditional Arabic" w:cs="Traditional Arabic" w:hint="cs"/>
          <w:sz w:val="32"/>
          <w:szCs w:val="32"/>
          <w:rtl/>
          <w:lang w:val="fr-FR" w:eastAsia="fr-FR"/>
        </w:rPr>
        <w:t xml:space="preserve">وذلك مؤشر يدل على تقارب اجابات المستجوبين </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يؤكد</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على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وجود</w:t>
      </w:r>
      <w:r w:rsidRPr="000F0D1A">
        <w:rPr>
          <w:rFonts w:ascii="Traditional Arabic" w:hAnsi="Traditional Arabic" w:cs="Traditional Arabic"/>
          <w:sz w:val="32"/>
          <w:szCs w:val="32"/>
          <w:rtl/>
          <w:lang w:val="fr-FR" w:eastAsia="fr-FR"/>
        </w:rPr>
        <w:t xml:space="preserve"> </w:t>
      </w:r>
      <w:r>
        <w:rPr>
          <w:rFonts w:ascii="Traditional Arabic" w:hAnsi="Traditional Arabic" w:cs="Traditional Arabic"/>
          <w:sz w:val="32"/>
          <w:szCs w:val="32"/>
          <w:rtl/>
          <w:lang w:val="fr-FR" w:eastAsia="fr-FR"/>
        </w:rPr>
        <w:t>جيد</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وإدرا</w:t>
      </w:r>
      <w:r>
        <w:rPr>
          <w:rFonts w:ascii="Traditional Arabic" w:hAnsi="Traditional Arabic" w:cs="Traditional Arabic" w:hint="cs"/>
          <w:sz w:val="32"/>
          <w:szCs w:val="32"/>
          <w:rtl/>
          <w:lang w:val="fr-FR" w:eastAsia="fr-FR"/>
        </w:rPr>
        <w:t xml:space="preserve">ك </w:t>
      </w:r>
      <w:r>
        <w:rPr>
          <w:rFonts w:ascii="Traditional Arabic" w:hAnsi="Traditional Arabic" w:cs="Traditional Arabic"/>
          <w:sz w:val="32"/>
          <w:szCs w:val="32"/>
          <w:rtl/>
          <w:lang w:val="fr-FR" w:eastAsia="fr-FR"/>
        </w:rPr>
        <w:t>كبير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لد</w:t>
      </w:r>
      <w:r>
        <w:rPr>
          <w:rFonts w:ascii="Traditional Arabic" w:hAnsi="Traditional Arabic" w:cs="Traditional Arabic" w:hint="cs"/>
          <w:sz w:val="32"/>
          <w:szCs w:val="32"/>
          <w:rtl/>
          <w:lang w:val="fr-FR" w:eastAsia="fr-FR"/>
        </w:rPr>
        <w:t xml:space="preserve">ى </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المؤسسات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w:t>
      </w:r>
      <w:r>
        <w:rPr>
          <w:rFonts w:ascii="Traditional Arabic" w:hAnsi="Traditional Arabic" w:cs="Traditional Arabic" w:hint="cs"/>
          <w:sz w:val="32"/>
          <w:szCs w:val="32"/>
          <w:rtl/>
          <w:lang w:val="fr-FR" w:eastAsia="fr-FR"/>
        </w:rPr>
        <w:t>أ</w:t>
      </w:r>
      <w:r>
        <w:rPr>
          <w:rFonts w:ascii="Traditional Arabic" w:hAnsi="Traditional Arabic" w:cs="Traditional Arabic"/>
          <w:sz w:val="32"/>
          <w:szCs w:val="32"/>
          <w:rtl/>
          <w:lang w:val="fr-FR" w:eastAsia="fr-FR"/>
        </w:rPr>
        <w:t>همية</w:t>
      </w:r>
      <w:r>
        <w:rPr>
          <w:rFonts w:ascii="Traditional Arabic" w:hAnsi="Traditional Arabic" w:cs="Traditional Arabic" w:hint="cs"/>
          <w:sz w:val="32"/>
          <w:szCs w:val="32"/>
          <w:rtl/>
          <w:lang w:val="fr-FR" w:eastAsia="fr-FR"/>
        </w:rPr>
        <w:t xml:space="preserve"> </w:t>
      </w:r>
      <w:r w:rsidRPr="0037626E">
        <w:rPr>
          <w:rFonts w:ascii="Traditional Arabic" w:hAnsi="Traditional Arabic" w:cs="Traditional Arabic"/>
          <w:sz w:val="32"/>
          <w:szCs w:val="32"/>
          <w:rtl/>
        </w:rPr>
        <w:t>أثر الرقابة الداخلية على جودة المعلومة المحاسبية</w:t>
      </w:r>
      <w:r w:rsidR="005468C0">
        <w:rPr>
          <w:rFonts w:ascii="Traditional Arabic" w:hAnsi="Traditional Arabic" w:cs="Traditional Arabic" w:hint="cs"/>
          <w:sz w:val="32"/>
          <w:szCs w:val="32"/>
          <w:rtl/>
        </w:rPr>
        <w:t xml:space="preserve"> وذلك </w:t>
      </w:r>
      <w:proofErr w:type="spellStart"/>
      <w:r w:rsidR="005468C0">
        <w:rPr>
          <w:rFonts w:ascii="Traditional Arabic" w:hAnsi="Traditional Arabic" w:cs="Traditional Arabic" w:hint="cs"/>
          <w:sz w:val="32"/>
          <w:szCs w:val="32"/>
          <w:rtl/>
        </w:rPr>
        <w:t>باثبات</w:t>
      </w:r>
      <w:proofErr w:type="spellEnd"/>
      <w:r w:rsidR="005468C0">
        <w:rPr>
          <w:rFonts w:ascii="Traditional Arabic" w:hAnsi="Traditional Arabic" w:cs="Traditional Arabic" w:hint="cs"/>
          <w:sz w:val="32"/>
          <w:szCs w:val="32"/>
          <w:rtl/>
        </w:rPr>
        <w:t xml:space="preserve"> صحة الفرضيتين الثالثة والرابعة </w:t>
      </w:r>
      <w:r w:rsidR="00C6326F">
        <w:rPr>
          <w:rFonts w:ascii="Traditional Arabic" w:hAnsi="Traditional Arabic" w:cs="Traditional Arabic" w:hint="cs"/>
          <w:sz w:val="32"/>
          <w:szCs w:val="32"/>
          <w:rtl/>
          <w:lang w:val="fr-FR"/>
        </w:rPr>
        <w:t xml:space="preserve"> انه </w:t>
      </w:r>
      <w:r w:rsidR="00C6326F" w:rsidRPr="00F01890">
        <w:rPr>
          <w:rFonts w:ascii="Traditional Arabic" w:hAnsi="Traditional Arabic" w:cs="Traditional Arabic" w:hint="cs"/>
          <w:sz w:val="32"/>
          <w:szCs w:val="32"/>
          <w:rtl/>
        </w:rPr>
        <w:t>كلما</w:t>
      </w:r>
      <w:r w:rsidR="00C6326F" w:rsidRPr="00F01890">
        <w:rPr>
          <w:rFonts w:ascii="Traditional Arabic" w:hAnsi="Traditional Arabic" w:cs="Traditional Arabic"/>
          <w:sz w:val="32"/>
          <w:szCs w:val="32"/>
          <w:rtl/>
        </w:rPr>
        <w:t xml:space="preserve"> كان نظام الرقابة الداخلية فعال أدى إلى توفير معلومات محاسبية ذات جودة عالية</w:t>
      </w:r>
      <w:r w:rsidR="00C6326F">
        <w:rPr>
          <w:rFonts w:ascii="Traditional Arabic" w:hAnsi="Traditional Arabic" w:cs="Traditional Arabic" w:hint="cs"/>
          <w:sz w:val="32"/>
          <w:szCs w:val="32"/>
          <w:rtl/>
          <w:lang w:val="fr-FR"/>
        </w:rPr>
        <w:t xml:space="preserve"> وان </w:t>
      </w:r>
      <w:r w:rsidR="00C6326F" w:rsidRPr="00CE37EF">
        <w:rPr>
          <w:rFonts w:ascii="Traditional Arabic" w:hAnsi="Traditional Arabic" w:cs="Traditional Arabic" w:hint="cs"/>
          <w:sz w:val="32"/>
          <w:szCs w:val="32"/>
          <w:rtl/>
        </w:rPr>
        <w:t xml:space="preserve">وجود أثر ذو دلالة إحصائية </w:t>
      </w:r>
      <w:r w:rsidR="00C6326F" w:rsidRPr="00CE37EF">
        <w:rPr>
          <w:rFonts w:ascii="Traditional Arabic" w:hAnsi="Traditional Arabic" w:cs="Traditional Arabic"/>
          <w:sz w:val="32"/>
          <w:szCs w:val="32"/>
          <w:rtl/>
        </w:rPr>
        <w:t xml:space="preserve">لنظام الرقابة الداخلية </w:t>
      </w:r>
      <w:r w:rsidR="00C6326F" w:rsidRPr="00CE37EF">
        <w:rPr>
          <w:rFonts w:ascii="Traditional Arabic" w:hAnsi="Traditional Arabic" w:cs="Traditional Arabic" w:hint="cs"/>
          <w:sz w:val="32"/>
          <w:szCs w:val="32"/>
          <w:rtl/>
        </w:rPr>
        <w:t>على</w:t>
      </w:r>
      <w:r w:rsidR="00C6326F" w:rsidRPr="00CE37EF">
        <w:rPr>
          <w:rFonts w:ascii="Traditional Arabic" w:hAnsi="Traditional Arabic" w:cs="Traditional Arabic"/>
          <w:sz w:val="32"/>
          <w:szCs w:val="32"/>
          <w:rtl/>
        </w:rPr>
        <w:t xml:space="preserve"> جودة المعلومات المحاسبية في مؤسسة </w:t>
      </w:r>
      <w:r w:rsidR="00C6326F">
        <w:rPr>
          <w:rFonts w:ascii="Traditional Arabic" w:hAnsi="Traditional Arabic" w:cs="Traditional Arabic" w:hint="cs"/>
          <w:sz w:val="32"/>
          <w:szCs w:val="32"/>
          <w:rtl/>
        </w:rPr>
        <w:t>.</w:t>
      </w:r>
    </w:p>
    <w:p w:rsidR="00C6326F" w:rsidRDefault="00C6326F" w:rsidP="00C6326F">
      <w:pPr>
        <w:bidi/>
        <w:rPr>
          <w:rFonts w:ascii="Traditional Arabic" w:hAnsi="Traditional Arabic" w:cs="Traditional Arabic" w:hint="cs"/>
          <w:sz w:val="32"/>
          <w:szCs w:val="32"/>
          <w:rtl/>
          <w:lang w:val="fr-FR"/>
        </w:rPr>
      </w:pPr>
      <w:r w:rsidRPr="002309F2">
        <w:rPr>
          <w:rFonts w:ascii="Traditional Arabic" w:hAnsi="Traditional Arabic" w:cs="Traditional Arabic" w:hint="cs"/>
          <w:sz w:val="32"/>
          <w:szCs w:val="32"/>
          <w:rtl/>
          <w:lang w:val="fr-FR"/>
        </w:rPr>
        <w:t>ويمكن استخلاص مما سبق النتائج التالية</w:t>
      </w:r>
      <w:r>
        <w:rPr>
          <w:rFonts w:ascii="Traditional Arabic" w:hAnsi="Traditional Arabic" w:cs="Traditional Arabic" w:hint="cs"/>
          <w:sz w:val="32"/>
          <w:szCs w:val="32"/>
          <w:rtl/>
          <w:lang w:val="fr-FR"/>
        </w:rPr>
        <w:t xml:space="preserve"> :</w:t>
      </w:r>
    </w:p>
    <w:p w:rsidR="00C6326F" w:rsidRPr="00C6326F" w:rsidRDefault="00C6326F" w:rsidP="00C6326F">
      <w:pPr>
        <w:pStyle w:val="Paragraphedeliste"/>
        <w:numPr>
          <w:ilvl w:val="0"/>
          <w:numId w:val="23"/>
        </w:numPr>
        <w:bidi/>
        <w:rPr>
          <w:rFonts w:ascii="Traditional Arabic" w:hAnsi="Traditional Arabic" w:cs="Traditional Arabic" w:hint="cs"/>
          <w:sz w:val="40"/>
          <w:szCs w:val="40"/>
          <w:lang w:val="fr-FR"/>
        </w:rPr>
      </w:pPr>
      <w:r w:rsidRPr="00C6326F">
        <w:rPr>
          <w:rFonts w:ascii="Traditional Arabic" w:hAnsi="Traditional Arabic" w:cs="Traditional Arabic"/>
          <w:sz w:val="32"/>
          <w:szCs w:val="32"/>
          <w:rtl/>
        </w:rPr>
        <w:t xml:space="preserve">وجود رقابة داخلية فعالة بالمؤسسة يعد </w:t>
      </w:r>
      <w:proofErr w:type="gramStart"/>
      <w:r w:rsidRPr="00C6326F">
        <w:rPr>
          <w:rFonts w:ascii="Traditional Arabic" w:hAnsi="Traditional Arabic" w:cs="Traditional Arabic"/>
          <w:sz w:val="32"/>
          <w:szCs w:val="32"/>
          <w:rtl/>
        </w:rPr>
        <w:t>مؤشر</w:t>
      </w:r>
      <w:proofErr w:type="gramEnd"/>
      <w:r w:rsidRPr="00C6326F">
        <w:rPr>
          <w:rFonts w:ascii="Traditional Arabic" w:hAnsi="Traditional Arabic" w:cs="Traditional Arabic"/>
          <w:sz w:val="32"/>
          <w:szCs w:val="32"/>
          <w:rtl/>
        </w:rPr>
        <w:t xml:space="preserve"> على جودة المعلومات المحاسبية</w:t>
      </w:r>
    </w:p>
    <w:p w:rsidR="00C6326F" w:rsidRPr="00C6326F" w:rsidRDefault="00C6326F" w:rsidP="00C6326F">
      <w:pPr>
        <w:pStyle w:val="Paragraphedeliste"/>
        <w:numPr>
          <w:ilvl w:val="0"/>
          <w:numId w:val="23"/>
        </w:numPr>
        <w:bidi/>
        <w:rPr>
          <w:rFonts w:ascii="Traditional Arabic" w:hAnsi="Traditional Arabic" w:cs="Traditional Arabic" w:hint="cs"/>
          <w:sz w:val="40"/>
          <w:szCs w:val="40"/>
          <w:lang w:val="fr-FR"/>
        </w:rPr>
      </w:pPr>
      <w:r w:rsidRPr="00C6326F">
        <w:rPr>
          <w:rFonts w:ascii="Traditional Arabic" w:hAnsi="Traditional Arabic" w:cs="Traditional Arabic"/>
          <w:sz w:val="32"/>
          <w:szCs w:val="32"/>
          <w:rtl/>
        </w:rPr>
        <w:t xml:space="preserve">وجود رقابة داخلية فعالة تصدر عنه تقارير مالية ذات دقة وموضوعية </w:t>
      </w:r>
      <w:proofErr w:type="gramStart"/>
      <w:r w:rsidRPr="00C6326F">
        <w:rPr>
          <w:rFonts w:ascii="Traditional Arabic" w:hAnsi="Traditional Arabic" w:cs="Traditional Arabic"/>
          <w:sz w:val="32"/>
          <w:szCs w:val="32"/>
          <w:rtl/>
        </w:rPr>
        <w:t xml:space="preserve">ومصداقية  </w:t>
      </w:r>
      <w:proofErr w:type="gramEnd"/>
    </w:p>
    <w:p w:rsidR="00C6326F" w:rsidRPr="00C6326F" w:rsidRDefault="00C6326F" w:rsidP="00C6326F">
      <w:pPr>
        <w:pStyle w:val="Paragraphedeliste"/>
        <w:numPr>
          <w:ilvl w:val="0"/>
          <w:numId w:val="23"/>
        </w:numPr>
        <w:bidi/>
        <w:rPr>
          <w:rFonts w:ascii="Traditional Arabic" w:hAnsi="Traditional Arabic" w:cs="Traditional Arabic"/>
          <w:sz w:val="32"/>
          <w:szCs w:val="32"/>
          <w:rtl/>
        </w:rPr>
      </w:pPr>
      <w:r w:rsidRPr="00C6326F">
        <w:rPr>
          <w:rFonts w:ascii="Traditional Arabic" w:hAnsi="Traditional Arabic" w:cs="Traditional Arabic"/>
          <w:sz w:val="32"/>
          <w:szCs w:val="32"/>
          <w:rtl/>
        </w:rPr>
        <w:t>ضعف نظام الرقابة الداخلية يقلل من جودة معلومة المحاسبية</w:t>
      </w:r>
    </w:p>
    <w:p w:rsidR="00C6326F" w:rsidRPr="00C6326F" w:rsidRDefault="00C6326F" w:rsidP="00C6326F">
      <w:pPr>
        <w:pStyle w:val="Paragraphedeliste"/>
        <w:numPr>
          <w:ilvl w:val="0"/>
          <w:numId w:val="23"/>
        </w:numPr>
        <w:bidi/>
        <w:rPr>
          <w:rFonts w:ascii="Traditional Arabic" w:hAnsi="Traditional Arabic" w:cs="Traditional Arabic" w:hint="cs"/>
          <w:sz w:val="40"/>
          <w:szCs w:val="40"/>
          <w:lang w:val="fr-FR"/>
        </w:rPr>
      </w:pPr>
      <w:r w:rsidRPr="00C6326F">
        <w:rPr>
          <w:rFonts w:ascii="Traditional Arabic" w:hAnsi="Traditional Arabic" w:cs="Traditional Arabic"/>
          <w:sz w:val="32"/>
          <w:szCs w:val="32"/>
          <w:rtl/>
        </w:rPr>
        <w:t>تطبيق العلمي الجيد لرقابة داخلية يؤدي الى جودة المعلومة المحاسبية</w:t>
      </w:r>
    </w:p>
    <w:p w:rsidR="00C6326F" w:rsidRPr="00C6326F" w:rsidRDefault="00C6326F" w:rsidP="00C6326F">
      <w:pPr>
        <w:pStyle w:val="Paragraphedeliste"/>
        <w:numPr>
          <w:ilvl w:val="0"/>
          <w:numId w:val="23"/>
        </w:numPr>
        <w:bidi/>
        <w:rPr>
          <w:rFonts w:ascii="Traditional Arabic" w:hAnsi="Traditional Arabic" w:cs="Traditional Arabic"/>
          <w:sz w:val="40"/>
          <w:szCs w:val="40"/>
          <w:lang w:val="fr-FR"/>
        </w:rPr>
      </w:pPr>
      <w:r w:rsidRPr="00C6326F">
        <w:rPr>
          <w:rFonts w:ascii="Traditional Arabic" w:hAnsi="Traditional Arabic" w:cs="Traditional Arabic"/>
          <w:sz w:val="32"/>
          <w:szCs w:val="32"/>
          <w:rtl/>
        </w:rPr>
        <w:t xml:space="preserve">تعتمد ملائمة ودقة المعلومات المحاسبية على متانة الرقابة الداخلية </w:t>
      </w:r>
      <w:proofErr w:type="gramStart"/>
      <w:r w:rsidRPr="00C6326F">
        <w:rPr>
          <w:rFonts w:ascii="Traditional Arabic" w:hAnsi="Traditional Arabic" w:cs="Traditional Arabic"/>
          <w:sz w:val="32"/>
          <w:szCs w:val="32"/>
          <w:rtl/>
        </w:rPr>
        <w:t>المصممة</w:t>
      </w:r>
      <w:proofErr w:type="gramEnd"/>
      <w:r w:rsidRPr="00C6326F">
        <w:rPr>
          <w:rFonts w:ascii="Traditional Arabic" w:hAnsi="Traditional Arabic" w:cs="Traditional Arabic"/>
          <w:sz w:val="32"/>
          <w:szCs w:val="32"/>
          <w:rtl/>
        </w:rPr>
        <w:t xml:space="preserve"> بالمؤسسة</w:t>
      </w:r>
    </w:p>
    <w:p w:rsidR="00C6326F" w:rsidRDefault="00C6326F" w:rsidP="004B3641">
      <w:pPr>
        <w:bidi/>
        <w:rPr>
          <w:rFonts w:ascii="Traditional Arabic" w:hAnsi="Traditional Arabic" w:cs="Traditional Arabic" w:hint="cs"/>
          <w:b/>
          <w:bCs/>
          <w:sz w:val="32"/>
          <w:szCs w:val="32"/>
          <w:rtl/>
          <w:lang w:val="fr-FR" w:eastAsia="fr-FR"/>
        </w:rPr>
      </w:pPr>
      <w:r>
        <w:rPr>
          <w:rFonts w:ascii="Traditional Arabic" w:hAnsi="Traditional Arabic" w:cs="Traditional Arabic" w:hint="cs"/>
          <w:b/>
          <w:bCs/>
          <w:sz w:val="32"/>
          <w:szCs w:val="32"/>
          <w:rtl/>
          <w:lang w:val="fr-FR" w:eastAsia="fr-FR"/>
        </w:rPr>
        <w:t xml:space="preserve"> ثانيا </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تفسير</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ومناقشة</w:t>
      </w:r>
      <w:r w:rsidRPr="002309F2">
        <w:rPr>
          <w:rFonts w:ascii="Traditional Arabic" w:hAnsi="Traditional Arabic" w:cs="Traditional Arabic"/>
          <w:b/>
          <w:bCs/>
          <w:sz w:val="32"/>
          <w:szCs w:val="32"/>
          <w:lang w:val="fr-FR" w:eastAsia="fr-FR"/>
        </w:rPr>
        <w:t xml:space="preserve"> </w:t>
      </w:r>
      <w:r w:rsidRPr="002309F2">
        <w:rPr>
          <w:rFonts w:ascii="Traditional Arabic" w:hAnsi="Traditional Arabic" w:cs="Traditional Arabic"/>
          <w:b/>
          <w:bCs/>
          <w:sz w:val="32"/>
          <w:szCs w:val="32"/>
          <w:rtl/>
          <w:lang w:val="fr-FR" w:eastAsia="fr-FR"/>
        </w:rPr>
        <w:t>النتائج</w:t>
      </w:r>
      <w:r w:rsidRPr="002309F2">
        <w:rPr>
          <w:rFonts w:ascii="Traditional Arabic" w:hAnsi="Traditional Arabic" w:cs="Traditional Arabic"/>
          <w:b/>
          <w:bCs/>
          <w:sz w:val="32"/>
          <w:szCs w:val="32"/>
          <w:lang w:val="fr-FR" w:eastAsia="fr-FR"/>
        </w:rPr>
        <w:t xml:space="preserve"> </w:t>
      </w:r>
      <w:r>
        <w:rPr>
          <w:rFonts w:ascii="Traditional Arabic" w:hAnsi="Traditional Arabic" w:cs="Traditional Arabic"/>
          <w:b/>
          <w:bCs/>
          <w:sz w:val="32"/>
          <w:szCs w:val="32"/>
          <w:rtl/>
          <w:lang w:val="fr-FR" w:eastAsia="fr-FR"/>
        </w:rPr>
        <w:t>ال</w:t>
      </w:r>
      <w:r>
        <w:rPr>
          <w:rFonts w:ascii="Traditional Arabic" w:hAnsi="Traditional Arabic" w:cs="Traditional Arabic" w:hint="cs"/>
          <w:b/>
          <w:bCs/>
          <w:sz w:val="32"/>
          <w:szCs w:val="32"/>
          <w:rtl/>
          <w:lang w:val="fr-FR" w:eastAsia="fr-FR"/>
        </w:rPr>
        <w:t xml:space="preserve">علاقة الارتباطية بين متغيرات دراسة </w:t>
      </w:r>
    </w:p>
    <w:p w:rsidR="00641E76" w:rsidRPr="00641E76" w:rsidRDefault="006536E0" w:rsidP="00641E76">
      <w:pPr>
        <w:autoSpaceDE w:val="0"/>
        <w:autoSpaceDN w:val="0"/>
        <w:bidi/>
        <w:adjustRightInd w:val="0"/>
        <w:spacing w:after="0" w:line="240" w:lineRule="auto"/>
        <w:rPr>
          <w:rFonts w:ascii="Traditional Arabic" w:hAnsi="Traditional Arabic" w:cs="Traditional Arabic"/>
          <w:sz w:val="32"/>
          <w:szCs w:val="32"/>
          <w:lang w:val="fr-FR"/>
        </w:rPr>
      </w:pPr>
      <w:r>
        <w:rPr>
          <w:rFonts w:ascii="Traditional Arabic" w:hAnsi="Traditional Arabic" w:cs="Traditional Arabic"/>
          <w:sz w:val="32"/>
          <w:szCs w:val="32"/>
          <w:rtl/>
          <w:lang w:val="fr-FR" w:eastAsia="fr-FR"/>
        </w:rPr>
        <w:t>يتضح</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خلال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جدول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الارتباطات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السابق</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العلاقات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الارتباطية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دالة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إحصائيا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وعند</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مستويات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إ</w:t>
      </w:r>
      <w:r>
        <w:rPr>
          <w:rFonts w:ascii="Traditional Arabic" w:hAnsi="Traditional Arabic" w:cs="Traditional Arabic" w:hint="cs"/>
          <w:sz w:val="32"/>
          <w:szCs w:val="32"/>
          <w:rtl/>
          <w:lang w:val="fr-FR" w:eastAsia="fr-FR"/>
        </w:rPr>
        <w:t>يج</w:t>
      </w:r>
      <w:r>
        <w:rPr>
          <w:rFonts w:ascii="Traditional Arabic" w:hAnsi="Traditional Arabic" w:cs="Traditional Arabic"/>
          <w:sz w:val="32"/>
          <w:szCs w:val="32"/>
          <w:rtl/>
          <w:lang w:val="fr-FR" w:eastAsia="fr-FR"/>
        </w:rPr>
        <w:t>ابية</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بين</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المتغير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المستقل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وهو</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المحاسبية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كمتغير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تابع،</w:t>
      </w:r>
      <w:r>
        <w:rPr>
          <w:rFonts w:ascii="Traditional Arabic" w:hAnsi="Traditional Arabic" w:cs="Traditional Arabic" w:hint="cs"/>
          <w:sz w:val="32"/>
          <w:szCs w:val="32"/>
          <w:rtl/>
          <w:lang w:val="fr-FR" w:eastAsia="fr-FR"/>
        </w:rPr>
        <w:t xml:space="preserve"> وقد بلغت القيمة بين </w:t>
      </w:r>
      <w:r w:rsidRPr="002309F2">
        <w:rPr>
          <w:rFonts w:ascii="Traditional Arabic" w:hAnsi="Traditional Arabic" w:cs="Traditional Arabic"/>
          <w:sz w:val="32"/>
          <w:szCs w:val="32"/>
          <w:rtl/>
        </w:rPr>
        <w:t>أهمي</w:t>
      </w:r>
      <w:r w:rsidR="0018782B">
        <w:rPr>
          <w:rFonts w:ascii="Traditional Arabic" w:hAnsi="Traditional Arabic" w:cs="Traditional Arabic"/>
          <w:sz w:val="32"/>
          <w:szCs w:val="32"/>
          <w:rtl/>
        </w:rPr>
        <w:t>ة فعالية نظام الرقابة الداخلية</w:t>
      </w:r>
      <w:r w:rsidR="0018782B">
        <w:rPr>
          <w:rFonts w:ascii="Traditional Arabic" w:hAnsi="Traditional Arabic" w:cs="Traditional Arabic" w:hint="cs"/>
          <w:sz w:val="32"/>
          <w:szCs w:val="32"/>
          <w:rtl/>
        </w:rPr>
        <w:t xml:space="preserve"> </w:t>
      </w:r>
      <w:r w:rsidR="0018782B">
        <w:rPr>
          <w:rFonts w:ascii="Traditional Arabic" w:hAnsi="Traditional Arabic" w:cs="Traditional Arabic" w:hint="cs"/>
          <w:b/>
          <w:bCs/>
          <w:sz w:val="32"/>
          <w:szCs w:val="32"/>
          <w:rtl/>
        </w:rPr>
        <w:t xml:space="preserve">و </w:t>
      </w:r>
      <w:r w:rsidR="0018782B">
        <w:rPr>
          <w:rFonts w:ascii="Traditional Arabic" w:hAnsi="Traditional Arabic" w:cs="Traditional Arabic"/>
          <w:sz w:val="32"/>
          <w:szCs w:val="32"/>
          <w:rtl/>
        </w:rPr>
        <w:t>أثر الرقابة</w:t>
      </w:r>
      <w:r w:rsidR="0018782B" w:rsidRPr="000F0D1A">
        <w:rPr>
          <w:rFonts w:ascii="Traditional Arabic" w:hAnsi="Traditional Arabic" w:cs="Traditional Arabic"/>
          <w:sz w:val="32"/>
          <w:szCs w:val="32"/>
          <w:rtl/>
        </w:rPr>
        <w:t xml:space="preserve"> على جودة المعلومة المحاسبية</w:t>
      </w:r>
      <w:r w:rsidR="0018782B">
        <w:rPr>
          <w:rFonts w:ascii="Traditional Arabic" w:hAnsi="Traditional Arabic" w:cs="Traditional Arabic" w:hint="cs"/>
          <w:sz w:val="32"/>
          <w:szCs w:val="32"/>
          <w:rtl/>
        </w:rPr>
        <w:t xml:space="preserve">  بقيمة ب 64.1بالمئة </w:t>
      </w:r>
      <w:r w:rsidR="0018782B">
        <w:rPr>
          <w:rFonts w:ascii="Traditional Arabic" w:hAnsi="Traditional Arabic" w:cs="Traditional Arabic" w:hint="cs"/>
          <w:sz w:val="32"/>
          <w:szCs w:val="32"/>
          <w:rtl/>
        </w:rPr>
        <w:t>نسبة جيدة وتدل على ان هنالك علاقة قوية بينهما</w:t>
      </w:r>
      <w:r w:rsidR="0018782B">
        <w:rPr>
          <w:rFonts w:ascii="Traditional Arabic" w:hAnsi="Traditional Arabic" w:cs="Traditional Arabic" w:hint="cs"/>
          <w:sz w:val="32"/>
          <w:szCs w:val="32"/>
          <w:rtl/>
        </w:rPr>
        <w:t xml:space="preserve"> ، ذات دلالة احصائية عند مستوى معنوية 5 بالمئة و 1 بالمئة </w:t>
      </w:r>
      <w:r w:rsidR="00641E76">
        <w:rPr>
          <w:rFonts w:ascii="Traditional Arabic" w:hAnsi="Traditional Arabic" w:cs="Traditional Arabic" w:hint="cs"/>
          <w:sz w:val="32"/>
          <w:szCs w:val="32"/>
          <w:rtl/>
        </w:rPr>
        <w:t xml:space="preserve">لان قيمة </w:t>
      </w:r>
      <w:proofErr w:type="spellStart"/>
      <w:r w:rsidR="00641E76">
        <w:rPr>
          <w:rFonts w:ascii="Traditional Arabic" w:hAnsi="Traditional Arabic" w:cs="Traditional Arabic"/>
          <w:sz w:val="32"/>
          <w:szCs w:val="32"/>
          <w:lang w:val="fr-FR"/>
        </w:rPr>
        <w:t>sig</w:t>
      </w:r>
      <w:proofErr w:type="spellEnd"/>
      <w:r w:rsidR="00641E76">
        <w:rPr>
          <w:rFonts w:ascii="Traditional Arabic" w:hAnsi="Traditional Arabic" w:cs="Traditional Arabic"/>
          <w:sz w:val="32"/>
          <w:szCs w:val="32"/>
          <w:lang w:val="fr-FR"/>
        </w:rPr>
        <w:t xml:space="preserve"> = 0.001 </w:t>
      </w:r>
    </w:p>
    <w:p w:rsidR="00260C83" w:rsidRDefault="00641E76" w:rsidP="00260C83">
      <w:pPr>
        <w:bidi/>
        <w:rPr>
          <w:rFonts w:ascii="Traditional Arabic" w:hAnsi="Traditional Arabic" w:cs="Traditional Arabic" w:hint="cs"/>
          <w:sz w:val="32"/>
          <w:szCs w:val="32"/>
          <w:rtl/>
        </w:rPr>
      </w:pPr>
      <w:r>
        <w:rPr>
          <w:rFonts w:ascii="Traditional Arabic" w:hAnsi="Traditional Arabic" w:cs="Traditional Arabic"/>
          <w:sz w:val="32"/>
          <w:szCs w:val="32"/>
          <w:rtl/>
          <w:lang w:val="fr-FR" w:eastAsia="fr-FR"/>
        </w:rPr>
        <w:t>وهي</w:t>
      </w:r>
      <w:r>
        <w:rPr>
          <w:rFonts w:ascii="Traditional Arabic" w:hAnsi="Traditional Arabic" w:cs="Traditional Arabic"/>
          <w:sz w:val="32"/>
          <w:szCs w:val="32"/>
          <w:lang w:val="fr-FR" w:eastAsia="fr-FR"/>
        </w:rPr>
        <w:t xml:space="preserve"> </w:t>
      </w:r>
      <w:proofErr w:type="gramStart"/>
      <w:r>
        <w:rPr>
          <w:rFonts w:ascii="Traditional Arabic" w:hAnsi="Traditional Arabic" w:cs="Traditional Arabic"/>
          <w:sz w:val="32"/>
          <w:szCs w:val="32"/>
          <w:rtl/>
          <w:lang w:val="fr-FR" w:eastAsia="fr-FR"/>
        </w:rPr>
        <w:t>أقل</w:t>
      </w:r>
      <w:proofErr w:type="gramEnd"/>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بكثير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0.005 </w:t>
      </w:r>
      <w:r>
        <w:rPr>
          <w:rFonts w:ascii="Traditional Arabic" w:hAnsi="Traditional Arabic" w:cs="Traditional Arabic"/>
          <w:sz w:val="32"/>
          <w:szCs w:val="32"/>
          <w:rtl/>
          <w:lang w:val="fr-FR" w:eastAsia="fr-FR"/>
        </w:rPr>
        <w:t>و</w:t>
      </w:r>
      <w:r>
        <w:rPr>
          <w:rFonts w:ascii="Traditional Arabic" w:hAnsi="Traditional Arabic" w:cs="Traditional Arabic"/>
          <w:sz w:val="32"/>
          <w:szCs w:val="32"/>
          <w:lang w:val="fr-FR" w:eastAsia="fr-FR"/>
        </w:rPr>
        <w:t xml:space="preserve"> 0.001</w:t>
      </w:r>
      <w:r>
        <w:rPr>
          <w:rFonts w:ascii="Traditional Arabic" w:hAnsi="Traditional Arabic" w:cs="Traditional Arabic" w:hint="cs"/>
          <w:sz w:val="32"/>
          <w:szCs w:val="32"/>
          <w:rtl/>
          <w:lang w:val="fr-FR" w:eastAsia="fr-FR"/>
        </w:rPr>
        <w:t xml:space="preserve"> ، </w:t>
      </w:r>
      <w:r>
        <w:rPr>
          <w:rFonts w:ascii="Traditional Arabic" w:hAnsi="Traditional Arabic" w:cs="Traditional Arabic"/>
          <w:sz w:val="32"/>
          <w:szCs w:val="32"/>
          <w:rtl/>
          <w:lang w:val="fr-FR" w:eastAsia="fr-FR"/>
        </w:rPr>
        <w:t>أما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قيمة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معامل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الارتباط</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بين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المعلومات</w:t>
      </w:r>
      <w:r>
        <w:rPr>
          <w:rFonts w:ascii="Traditional Arabic" w:hAnsi="Traditional Arabic" w:cs="Traditional Arabic" w:hint="cs"/>
          <w:sz w:val="32"/>
          <w:szCs w:val="32"/>
          <w:rtl/>
          <w:lang w:val="fr-FR" w:eastAsia="fr-FR"/>
        </w:rPr>
        <w:t xml:space="preserve"> المحاسبية كانت نفس القيمة أي</w:t>
      </w:r>
      <w:r w:rsidR="00260C83">
        <w:rPr>
          <w:rFonts w:ascii="Traditional Arabic" w:hAnsi="Traditional Arabic" w:cs="Traditional Arabic" w:hint="cs"/>
          <w:sz w:val="32"/>
          <w:szCs w:val="32"/>
          <w:rtl/>
          <w:lang w:val="fr-FR" w:eastAsia="fr-FR"/>
        </w:rPr>
        <w:t xml:space="preserve"> 64.1 بالمئة</w:t>
      </w:r>
      <w:r w:rsidR="00260C83">
        <w:rPr>
          <w:rFonts w:ascii="Traditional Arabic" w:hAnsi="Traditional Arabic" w:cs="Traditional Arabic" w:hint="cs"/>
          <w:sz w:val="32"/>
          <w:szCs w:val="32"/>
          <w:rtl/>
        </w:rPr>
        <w:t xml:space="preserve"> </w:t>
      </w:r>
      <w:r w:rsidR="00260C83">
        <w:rPr>
          <w:rFonts w:ascii="Traditional Arabic" w:hAnsi="Traditional Arabic" w:cs="Traditional Arabic" w:hint="cs"/>
          <w:sz w:val="32"/>
          <w:szCs w:val="32"/>
          <w:rtl/>
          <w:lang w:val="fr-FR" w:eastAsia="fr-FR"/>
        </w:rPr>
        <w:t xml:space="preserve"> </w:t>
      </w:r>
      <w:r w:rsidR="00260C83">
        <w:rPr>
          <w:rFonts w:ascii="Traditional Arabic" w:hAnsi="Traditional Arabic" w:cs="Traditional Arabic" w:hint="cs"/>
          <w:sz w:val="32"/>
          <w:szCs w:val="32"/>
          <w:rtl/>
        </w:rPr>
        <w:t xml:space="preserve">ونسبة </w:t>
      </w:r>
      <w:proofErr w:type="spellStart"/>
      <w:r w:rsidR="00260C83">
        <w:rPr>
          <w:rFonts w:ascii="Traditional Arabic" w:hAnsi="Traditional Arabic" w:cs="Traditional Arabic" w:hint="cs"/>
          <w:sz w:val="32"/>
          <w:szCs w:val="32"/>
          <w:rtl/>
        </w:rPr>
        <w:t>التاثير</w:t>
      </w:r>
      <w:proofErr w:type="spellEnd"/>
      <w:r w:rsidR="00260C83">
        <w:rPr>
          <w:rFonts w:ascii="Traditional Arabic" w:hAnsi="Traditional Arabic" w:cs="Traditional Arabic" w:hint="cs"/>
          <w:sz w:val="32"/>
          <w:szCs w:val="32"/>
          <w:rtl/>
        </w:rPr>
        <w:t xml:space="preserve"> الرقابة الداخلية ب 41.1 بالمئة  على جودة المعلومة </w:t>
      </w:r>
      <w:proofErr w:type="gramStart"/>
      <w:r w:rsidR="00260C83">
        <w:rPr>
          <w:rFonts w:ascii="Traditional Arabic" w:hAnsi="Traditional Arabic" w:cs="Traditional Arabic" w:hint="cs"/>
          <w:sz w:val="32"/>
          <w:szCs w:val="32"/>
          <w:rtl/>
        </w:rPr>
        <w:t>المحاسبية .</w:t>
      </w:r>
      <w:proofErr w:type="gramEnd"/>
    </w:p>
    <w:p w:rsidR="00260C83" w:rsidRDefault="00260C83" w:rsidP="00260C83">
      <w:pPr>
        <w:autoSpaceDE w:val="0"/>
        <w:autoSpaceDN w:val="0"/>
        <w:bidi/>
        <w:adjustRightInd w:val="0"/>
        <w:spacing w:after="0" w:line="240" w:lineRule="auto"/>
        <w:rPr>
          <w:rFonts w:ascii="Traditional Arabic Bold" w:cs="Traditional Arabic Bold"/>
          <w:b/>
          <w:bCs/>
          <w:sz w:val="32"/>
          <w:szCs w:val="32"/>
          <w:lang w:val="fr-FR" w:eastAsia="fr-FR"/>
        </w:rPr>
      </w:pPr>
      <w:proofErr w:type="gramStart"/>
      <w:r>
        <w:rPr>
          <w:rFonts w:ascii="Traditional Arabic Bold" w:cs="Traditional Arabic Bold" w:hint="cs"/>
          <w:b/>
          <w:bCs/>
          <w:sz w:val="32"/>
          <w:szCs w:val="32"/>
          <w:rtl/>
          <w:lang w:val="fr-FR" w:eastAsia="fr-FR"/>
        </w:rPr>
        <w:t>ثالث</w:t>
      </w:r>
      <w:r>
        <w:rPr>
          <w:rFonts w:ascii="Traditional Arabic Bold" w:cs="Traditional Arabic Bold" w:hint="cs"/>
          <w:b/>
          <w:bCs/>
          <w:sz w:val="32"/>
          <w:szCs w:val="32"/>
          <w:rtl/>
          <w:lang w:val="fr-FR" w:eastAsia="fr-FR"/>
        </w:rPr>
        <w:t>ا</w:t>
      </w:r>
      <w:r>
        <w:rPr>
          <w:rFonts w:ascii="Traditional Arabic Bold" w:cs="Traditional Arabic Bold"/>
          <w:b/>
          <w:bCs/>
          <w:sz w:val="32"/>
          <w:szCs w:val="32"/>
          <w:lang w:val="fr-FR" w:eastAsia="fr-FR"/>
        </w:rPr>
        <w:t xml:space="preserve"> :</w:t>
      </w:r>
      <w:proofErr w:type="gramEnd"/>
      <w:r>
        <w:rPr>
          <w:rFonts w:ascii="Traditional Arabic Bold" w:cs="Traditional Arabic Bold"/>
          <w:b/>
          <w:bCs/>
          <w:sz w:val="32"/>
          <w:szCs w:val="32"/>
          <w:lang w:val="fr-FR" w:eastAsia="fr-FR"/>
        </w:rPr>
        <w:t xml:space="preserve"> </w:t>
      </w:r>
      <w:r>
        <w:rPr>
          <w:rFonts w:ascii="Traditional Arabic Bold" w:cs="Traditional Arabic Bold" w:hint="cs"/>
          <w:b/>
          <w:bCs/>
          <w:sz w:val="32"/>
          <w:szCs w:val="32"/>
          <w:rtl/>
          <w:lang w:val="fr-FR" w:eastAsia="fr-FR"/>
        </w:rPr>
        <w:t>مناقشة</w:t>
      </w:r>
      <w:r>
        <w:rPr>
          <w:rFonts w:ascii="Traditional Arabic Bold" w:cs="Traditional Arabic Bold"/>
          <w:b/>
          <w:bCs/>
          <w:sz w:val="32"/>
          <w:szCs w:val="32"/>
          <w:lang w:val="fr-FR" w:eastAsia="fr-FR"/>
        </w:rPr>
        <w:t xml:space="preserve"> </w:t>
      </w:r>
      <w:r>
        <w:rPr>
          <w:rFonts w:ascii="Traditional Arabic Bold" w:cs="Traditional Arabic Bold" w:hint="cs"/>
          <w:b/>
          <w:bCs/>
          <w:sz w:val="32"/>
          <w:szCs w:val="32"/>
          <w:rtl/>
          <w:lang w:val="fr-FR" w:eastAsia="fr-FR"/>
        </w:rPr>
        <w:t>النتائج</w:t>
      </w:r>
    </w:p>
    <w:p w:rsidR="00260C83" w:rsidRDefault="00260C83" w:rsidP="00260C83">
      <w:pPr>
        <w:bidi/>
        <w:rPr>
          <w:rFonts w:ascii="Traditional Arabic" w:hAnsi="Traditional Arabic" w:cs="Traditional Arabic" w:hint="cs"/>
          <w:sz w:val="32"/>
          <w:szCs w:val="32"/>
          <w:rtl/>
          <w:lang w:val="fr-FR" w:eastAsia="fr-FR"/>
        </w:rPr>
      </w:pPr>
      <w:r>
        <w:rPr>
          <w:rFonts w:ascii="Traditional Arabic" w:hAnsi="Traditional Arabic" w:cs="Traditional Arabic"/>
          <w:sz w:val="32"/>
          <w:szCs w:val="32"/>
          <w:rtl/>
          <w:lang w:val="fr-FR" w:eastAsia="fr-FR"/>
        </w:rPr>
        <w:t>بعد</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التحليل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والتفسير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واختبار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الفرضيات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توصلنا</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للنتائج</w:t>
      </w:r>
      <w:r>
        <w:rPr>
          <w:rFonts w:ascii="Traditional Arabic" w:hAnsi="Traditional Arabic" w:cs="Traditional Arabic"/>
          <w:sz w:val="32"/>
          <w:szCs w:val="32"/>
          <w:lang w:val="fr-FR" w:eastAsia="fr-FR"/>
        </w:rPr>
        <w:t xml:space="preserve"> </w:t>
      </w:r>
      <w:proofErr w:type="gramStart"/>
      <w:r>
        <w:rPr>
          <w:rFonts w:ascii="Traditional Arabic" w:hAnsi="Traditional Arabic" w:cs="Traditional Arabic"/>
          <w:sz w:val="32"/>
          <w:szCs w:val="32"/>
          <w:rtl/>
          <w:lang w:val="fr-FR" w:eastAsia="fr-FR"/>
        </w:rPr>
        <w:t>التالية</w:t>
      </w:r>
      <w:r>
        <w:rPr>
          <w:rFonts w:ascii="Traditional Arabic" w:hAnsi="Traditional Arabic" w:cs="Traditional Arabic"/>
          <w:sz w:val="32"/>
          <w:szCs w:val="32"/>
          <w:lang w:val="fr-FR" w:eastAsia="fr-FR"/>
        </w:rPr>
        <w:t xml:space="preserve"> :</w:t>
      </w:r>
      <w:proofErr w:type="gramEnd"/>
    </w:p>
    <w:p w:rsidR="00260C83" w:rsidRPr="00260C83" w:rsidRDefault="00260C83" w:rsidP="00260C83">
      <w:pPr>
        <w:pStyle w:val="Paragraphedeliste"/>
        <w:numPr>
          <w:ilvl w:val="0"/>
          <w:numId w:val="23"/>
        </w:numPr>
        <w:autoSpaceDE w:val="0"/>
        <w:autoSpaceDN w:val="0"/>
        <w:bidi/>
        <w:adjustRightInd w:val="0"/>
        <w:spacing w:after="0" w:line="240" w:lineRule="auto"/>
        <w:rPr>
          <w:rFonts w:ascii="Traditional Arabic" w:hAnsi="Traditional Arabic" w:cs="Traditional Arabic"/>
          <w:sz w:val="32"/>
          <w:szCs w:val="32"/>
          <w:lang w:val="fr-FR" w:eastAsia="fr-FR"/>
        </w:rPr>
      </w:pPr>
      <w:r w:rsidRPr="00260C83">
        <w:rPr>
          <w:rFonts w:ascii="Traditional Arabic" w:hAnsi="Traditional Arabic" w:cs="Traditional Arabic"/>
          <w:sz w:val="32"/>
          <w:szCs w:val="32"/>
          <w:rtl/>
          <w:lang w:val="fr-FR" w:eastAsia="fr-FR"/>
        </w:rPr>
        <w:t>إن</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اعتماد</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المؤسسة</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نظام</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رقابة</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داخلية</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منظم</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يضمن</w:t>
      </w:r>
      <w:r w:rsidRPr="00260C83">
        <w:rPr>
          <w:rFonts w:ascii="Traditional Arabic" w:hAnsi="Traditional Arabic" w:cs="Traditional Arabic"/>
          <w:sz w:val="32"/>
          <w:szCs w:val="32"/>
          <w:lang w:val="fr-FR" w:eastAsia="fr-FR"/>
        </w:rPr>
        <w:t xml:space="preserve"> </w:t>
      </w:r>
      <w:proofErr w:type="spellStart"/>
      <w:r w:rsidRPr="00260C83">
        <w:rPr>
          <w:rFonts w:ascii="Traditional Arabic" w:hAnsi="Traditional Arabic" w:cs="Traditional Arabic"/>
          <w:sz w:val="32"/>
          <w:szCs w:val="32"/>
          <w:rtl/>
          <w:lang w:val="fr-FR" w:eastAsia="fr-FR"/>
        </w:rPr>
        <w:t>سا</w:t>
      </w:r>
      <w:proofErr w:type="spellEnd"/>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تحقيق</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أهدافها</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المسطرة</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في</w:t>
      </w:r>
      <w:r w:rsidRPr="00260C83">
        <w:rPr>
          <w:rFonts w:ascii="Traditional Arabic" w:hAnsi="Traditional Arabic" w:cs="Traditional Arabic"/>
          <w:sz w:val="32"/>
          <w:szCs w:val="32"/>
          <w:lang w:val="fr-FR" w:eastAsia="fr-FR"/>
        </w:rPr>
        <w:t xml:space="preserve"> </w:t>
      </w:r>
      <w:r w:rsidRPr="00260C83">
        <w:rPr>
          <w:rFonts w:ascii="Traditional Arabic" w:hAnsi="Traditional Arabic" w:cs="Traditional Arabic"/>
          <w:sz w:val="32"/>
          <w:szCs w:val="32"/>
          <w:rtl/>
          <w:lang w:val="fr-FR" w:eastAsia="fr-FR"/>
        </w:rPr>
        <w:t>ظل</w:t>
      </w:r>
      <w:r w:rsidRPr="00260C83">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الالت</w:t>
      </w:r>
      <w:r>
        <w:rPr>
          <w:rFonts w:ascii="Traditional Arabic" w:hAnsi="Traditional Arabic" w:cs="Traditional Arabic" w:hint="cs"/>
          <w:sz w:val="32"/>
          <w:szCs w:val="32"/>
          <w:rtl/>
          <w:lang w:val="fr-FR" w:eastAsia="fr-FR"/>
        </w:rPr>
        <w:t>ز</w:t>
      </w:r>
      <w:r w:rsidRPr="00260C83">
        <w:rPr>
          <w:rFonts w:ascii="Traditional Arabic" w:hAnsi="Traditional Arabic" w:cs="Traditional Arabic"/>
          <w:sz w:val="32"/>
          <w:szCs w:val="32"/>
          <w:rtl/>
          <w:lang w:val="fr-FR" w:eastAsia="fr-FR"/>
        </w:rPr>
        <w:t>ام</w:t>
      </w:r>
    </w:p>
    <w:p w:rsidR="00260C83" w:rsidRDefault="00260C83" w:rsidP="00260C83">
      <w:pPr>
        <w:pStyle w:val="Paragraphedeliste"/>
        <w:bidi/>
        <w:rPr>
          <w:rFonts w:ascii="Traditional Arabic" w:hAnsi="Traditional Arabic" w:cs="Traditional Arabic" w:hint="cs"/>
          <w:sz w:val="32"/>
          <w:szCs w:val="32"/>
          <w:rtl/>
          <w:lang w:val="fr-FR" w:eastAsia="fr-FR"/>
        </w:rPr>
      </w:pPr>
      <w:r>
        <w:rPr>
          <w:rFonts w:ascii="Traditional Arabic" w:hAnsi="Traditional Arabic" w:cs="Traditional Arabic"/>
          <w:sz w:val="32"/>
          <w:szCs w:val="32"/>
          <w:rtl/>
          <w:lang w:val="fr-FR" w:eastAsia="fr-FR"/>
        </w:rPr>
        <w:t>بالإجراءات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والسياسات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المسطرة</w:t>
      </w:r>
      <w:r>
        <w:rPr>
          <w:rFonts w:ascii="Traditional Arabic" w:hAnsi="Traditional Arabic" w:cs="Traditional Arabic" w:hint="cs"/>
          <w:sz w:val="32"/>
          <w:szCs w:val="32"/>
          <w:rtl/>
          <w:lang w:val="fr-FR" w:eastAsia="fr-FR"/>
        </w:rPr>
        <w:t xml:space="preserve"> ؛</w:t>
      </w:r>
    </w:p>
    <w:p w:rsidR="00260C83" w:rsidRDefault="00260C83" w:rsidP="00260C83">
      <w:pPr>
        <w:pStyle w:val="Paragraphedeliste"/>
        <w:numPr>
          <w:ilvl w:val="0"/>
          <w:numId w:val="23"/>
        </w:numPr>
        <w:bidi/>
        <w:rPr>
          <w:rFonts w:ascii="Traditional Arabic" w:hAnsi="Traditional Arabic" w:cs="Traditional Arabic" w:hint="cs"/>
          <w:sz w:val="32"/>
          <w:szCs w:val="32"/>
          <w:lang w:val="fr-FR" w:eastAsia="fr-FR"/>
        </w:rPr>
      </w:pPr>
      <w:r>
        <w:rPr>
          <w:rFonts w:ascii="Traditional Arabic" w:hAnsi="Traditional Arabic" w:cs="Traditional Arabic"/>
          <w:sz w:val="32"/>
          <w:szCs w:val="32"/>
          <w:rtl/>
          <w:lang w:val="fr-FR" w:eastAsia="fr-FR"/>
        </w:rPr>
        <w:t>يساهم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بشكل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فعال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في</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تحسين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المحاسبية؛</w:t>
      </w:r>
    </w:p>
    <w:p w:rsidR="00260C83" w:rsidRDefault="00260C83" w:rsidP="00260C83">
      <w:pPr>
        <w:pStyle w:val="Paragraphedeliste"/>
        <w:numPr>
          <w:ilvl w:val="0"/>
          <w:numId w:val="23"/>
        </w:numPr>
        <w:bidi/>
        <w:rPr>
          <w:rFonts w:ascii="Traditional Arabic" w:hAnsi="Traditional Arabic" w:cs="Traditional Arabic" w:hint="cs"/>
          <w:sz w:val="32"/>
          <w:szCs w:val="32"/>
          <w:lang w:val="fr-FR" w:eastAsia="fr-FR"/>
        </w:rPr>
      </w:pPr>
      <w:r>
        <w:rPr>
          <w:rFonts w:ascii="Traditional Arabic" w:hAnsi="Traditional Arabic" w:cs="Traditional Arabic"/>
          <w:sz w:val="32"/>
          <w:szCs w:val="32"/>
          <w:rtl/>
          <w:lang w:val="fr-FR" w:eastAsia="fr-FR"/>
        </w:rPr>
        <w:lastRenderedPageBreak/>
        <w:t>السير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وفق</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إجراءات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المطبقة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في</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المؤسسة</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كن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الحصول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على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محاسبية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ذات</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عالية؛</w:t>
      </w:r>
      <w:r>
        <w:rPr>
          <w:rFonts w:ascii="Traditional Arabic" w:hAnsi="Traditional Arabic" w:cs="Traditional Arabic" w:hint="cs"/>
          <w:sz w:val="32"/>
          <w:szCs w:val="32"/>
          <w:rtl/>
          <w:lang w:val="fr-FR" w:eastAsia="fr-FR"/>
        </w:rPr>
        <w:t xml:space="preserve"> </w:t>
      </w:r>
    </w:p>
    <w:p w:rsidR="00260C83" w:rsidRDefault="00260C83" w:rsidP="00260C83">
      <w:pPr>
        <w:pStyle w:val="Paragraphedeliste"/>
        <w:numPr>
          <w:ilvl w:val="0"/>
          <w:numId w:val="23"/>
        </w:numPr>
        <w:bidi/>
        <w:rPr>
          <w:rFonts w:ascii="Traditional Arabic" w:hAnsi="Traditional Arabic" w:cs="Traditional Arabic" w:hint="cs"/>
          <w:sz w:val="32"/>
          <w:szCs w:val="32"/>
          <w:rtl/>
          <w:lang w:val="fr-FR" w:eastAsia="fr-FR"/>
        </w:rPr>
      </w:pPr>
      <w:r>
        <w:rPr>
          <w:rFonts w:ascii="Traditional Arabic" w:hAnsi="Traditional Arabic" w:cs="Traditional Arabic"/>
          <w:sz w:val="32"/>
          <w:szCs w:val="32"/>
          <w:rtl/>
          <w:lang w:val="fr-FR" w:eastAsia="fr-FR"/>
        </w:rPr>
        <w:t>نظرا</w:t>
      </w:r>
      <w:r>
        <w:rPr>
          <w:rFonts w:ascii="Traditional Arabic" w:hAnsi="Traditional Arabic" w:cs="Traditional Arabic"/>
          <w:sz w:val="32"/>
          <w:szCs w:val="32"/>
          <w:lang w:val="fr-FR" w:eastAsia="fr-FR"/>
        </w:rPr>
        <w:t xml:space="preserve"> </w:t>
      </w:r>
      <w:proofErr w:type="spellStart"/>
      <w:r>
        <w:rPr>
          <w:rFonts w:ascii="Traditional Arabic" w:hAnsi="Traditional Arabic" w:cs="Traditional Arabic"/>
          <w:sz w:val="32"/>
          <w:szCs w:val="32"/>
          <w:rtl/>
          <w:lang w:val="fr-FR" w:eastAsia="fr-FR"/>
        </w:rPr>
        <w:t>لمايتيحه</w:t>
      </w:r>
      <w:proofErr w:type="spellEnd"/>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أدوات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رقابية</w:t>
      </w:r>
      <w:r>
        <w:rPr>
          <w:rFonts w:ascii="Traditional Arabic" w:hAnsi="Traditional Arabic" w:cs="Traditional Arabic" w:hint="cs"/>
          <w:sz w:val="32"/>
          <w:szCs w:val="32"/>
          <w:rtl/>
          <w:lang w:val="fr-FR" w:eastAsia="fr-FR"/>
        </w:rPr>
        <w:t xml:space="preserve"> فإنها </w:t>
      </w:r>
      <w:r>
        <w:rPr>
          <w:rFonts w:ascii="Traditional Arabic" w:hAnsi="Traditional Arabic" w:cs="Traditional Arabic"/>
          <w:sz w:val="32"/>
          <w:szCs w:val="32"/>
          <w:rtl/>
          <w:lang w:val="fr-FR" w:eastAsia="fr-FR"/>
        </w:rPr>
        <w:t>تؤثر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على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المحاسبية</w:t>
      </w:r>
      <w:r>
        <w:rPr>
          <w:rFonts w:ascii="Traditional Arabic" w:hAnsi="Traditional Arabic" w:cs="Traditional Arabic"/>
          <w:sz w:val="32"/>
          <w:szCs w:val="32"/>
          <w:lang w:val="fr-FR" w:eastAsia="fr-FR"/>
        </w:rPr>
        <w:t>.</w:t>
      </w:r>
      <w:r>
        <w:rPr>
          <w:rFonts w:ascii="Traditional Arabic" w:hAnsi="Traditional Arabic" w:cs="Traditional Arabic" w:hint="cs"/>
          <w:sz w:val="32"/>
          <w:szCs w:val="32"/>
          <w:rtl/>
          <w:lang w:val="fr-FR" w:eastAsia="fr-FR"/>
        </w:rPr>
        <w:t xml:space="preserve"> </w:t>
      </w:r>
    </w:p>
    <w:p w:rsidR="00260C83" w:rsidRPr="00260C83" w:rsidRDefault="00260C83" w:rsidP="00260C83">
      <w:pPr>
        <w:pStyle w:val="Paragraphedeliste"/>
        <w:bidi/>
        <w:rPr>
          <w:rFonts w:ascii="Traditional Arabic" w:hAnsi="Traditional Arabic" w:cs="Traditional Arabic" w:hint="cs"/>
          <w:sz w:val="32"/>
          <w:szCs w:val="32"/>
          <w:rtl/>
        </w:rPr>
      </w:pPr>
    </w:p>
    <w:p w:rsidR="00B076C9" w:rsidRPr="00932334" w:rsidRDefault="00F25C57" w:rsidP="004B3641">
      <w:pPr>
        <w:bidi/>
        <w:rPr>
          <w:rFonts w:ascii="Traditional Arabic" w:hAnsi="Traditional Arabic" w:cs="Traditional Arabic"/>
          <w:b/>
          <w:bCs/>
          <w:sz w:val="32"/>
          <w:szCs w:val="32"/>
          <w:rtl/>
          <w:lang w:val="fr-FR" w:eastAsia="fr-FR"/>
        </w:rPr>
      </w:pPr>
      <w:r w:rsidRPr="00932334">
        <w:rPr>
          <w:rFonts w:ascii="Traditional Arabic" w:hAnsi="Traditional Arabic" w:cs="Traditional Arabic" w:hint="cs"/>
          <w:b/>
          <w:bCs/>
          <w:sz w:val="32"/>
          <w:szCs w:val="32"/>
          <w:rtl/>
          <w:lang w:val="fr-FR"/>
        </w:rPr>
        <w:t xml:space="preserve">خلاصة </w:t>
      </w:r>
      <w:proofErr w:type="gramStart"/>
      <w:r w:rsidRPr="00932334">
        <w:rPr>
          <w:rFonts w:ascii="Traditional Arabic" w:hAnsi="Traditional Arabic" w:cs="Traditional Arabic" w:hint="cs"/>
          <w:b/>
          <w:bCs/>
          <w:sz w:val="32"/>
          <w:szCs w:val="32"/>
          <w:rtl/>
          <w:lang w:val="fr-FR"/>
        </w:rPr>
        <w:t>الفصل :</w:t>
      </w:r>
      <w:proofErr w:type="gramEnd"/>
      <w:r w:rsidR="00B076C9" w:rsidRPr="00932334">
        <w:rPr>
          <w:rFonts w:ascii="Traditional Arabic" w:hAnsi="Traditional Arabic" w:cs="Traditional Arabic"/>
          <w:b/>
          <w:bCs/>
          <w:sz w:val="32"/>
          <w:szCs w:val="32"/>
          <w:lang w:val="fr-FR" w:eastAsia="fr-FR"/>
        </w:rPr>
        <w:t xml:space="preserve"> </w:t>
      </w:r>
    </w:p>
    <w:p w:rsidR="00CA7DC7" w:rsidRDefault="00B076C9" w:rsidP="00CA7DC7">
      <w:pPr>
        <w:bidi/>
        <w:rPr>
          <w:rFonts w:ascii="Traditional Arabic" w:hAnsi="Traditional Arabic" w:cs="Traditional Arabic"/>
          <w:sz w:val="32"/>
          <w:szCs w:val="32"/>
          <w:rtl/>
          <w:lang w:val="fr-FR" w:eastAsia="fr-FR"/>
        </w:rPr>
      </w:pPr>
      <w:r>
        <w:rPr>
          <w:rFonts w:ascii="Traditional Arabic" w:hAnsi="Traditional Arabic" w:cs="Traditional Arabic"/>
          <w:sz w:val="32"/>
          <w:szCs w:val="32"/>
          <w:lang w:val="fr-FR" w:eastAsia="fr-FR"/>
        </w:rPr>
        <w:t xml:space="preserve"> </w:t>
      </w:r>
      <w:r>
        <w:rPr>
          <w:rFonts w:ascii="Traditional Arabic" w:hAnsi="Traditional Arabic" w:cs="Traditional Arabic" w:hint="cs"/>
          <w:sz w:val="32"/>
          <w:szCs w:val="32"/>
          <w:rtl/>
          <w:lang w:val="fr-FR" w:eastAsia="fr-FR"/>
        </w:rPr>
        <w:t xml:space="preserve">من خلال هذا الفصل  قمنا بدراسة ميدانية عن طريق توزيع الاستبيان على موظفو مؤسسة سونلغاز غرداية وبتحليل الاجابات </w:t>
      </w:r>
      <w:proofErr w:type="spellStart"/>
      <w:r w:rsidR="00CA7DC7">
        <w:rPr>
          <w:rFonts w:ascii="Traditional Arabic" w:hAnsi="Traditional Arabic" w:cs="Traditional Arabic" w:hint="cs"/>
          <w:sz w:val="32"/>
          <w:szCs w:val="32"/>
          <w:rtl/>
          <w:lang w:val="fr-FR" w:eastAsia="fr-FR"/>
        </w:rPr>
        <w:t>المتوصلة</w:t>
      </w:r>
      <w:proofErr w:type="spellEnd"/>
      <w:r w:rsidR="00CA7DC7">
        <w:rPr>
          <w:rFonts w:ascii="Traditional Arabic" w:hAnsi="Traditional Arabic" w:cs="Traditional Arabic" w:hint="cs"/>
          <w:sz w:val="32"/>
          <w:szCs w:val="32"/>
          <w:rtl/>
          <w:lang w:val="fr-FR" w:eastAsia="fr-FR"/>
        </w:rPr>
        <w:t xml:space="preserve"> </w:t>
      </w:r>
      <w:r>
        <w:rPr>
          <w:rFonts w:ascii="Traditional Arabic" w:hAnsi="Traditional Arabic" w:cs="Traditional Arabic" w:hint="cs"/>
          <w:sz w:val="32"/>
          <w:szCs w:val="32"/>
          <w:rtl/>
          <w:lang w:val="fr-FR" w:eastAsia="fr-FR"/>
        </w:rPr>
        <w:t xml:space="preserve">اليها واستنتاج </w:t>
      </w:r>
      <w:r w:rsidR="00CA7DC7">
        <w:rPr>
          <w:rFonts w:ascii="Traditional Arabic" w:hAnsi="Traditional Arabic" w:cs="Traditional Arabic" w:hint="cs"/>
          <w:sz w:val="32"/>
          <w:szCs w:val="32"/>
          <w:rtl/>
          <w:lang w:val="fr-FR" w:eastAsia="fr-FR"/>
        </w:rPr>
        <w:t xml:space="preserve">النتائج المتوصل اليها والمتمثلة في </w:t>
      </w:r>
      <w:r>
        <w:rPr>
          <w:rFonts w:ascii="Traditional Arabic" w:hAnsi="Traditional Arabic" w:cs="Traditional Arabic"/>
          <w:sz w:val="32"/>
          <w:szCs w:val="32"/>
          <w:rtl/>
          <w:lang w:val="fr-FR" w:eastAsia="fr-FR"/>
        </w:rPr>
        <w:t>العلاقة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بين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وجودة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المحاسبية،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وكذا</w:t>
      </w:r>
      <w:r>
        <w:rPr>
          <w:rFonts w:ascii="Traditional Arabic" w:hAnsi="Traditional Arabic" w:cs="Traditional Arabic"/>
          <w:sz w:val="32"/>
          <w:szCs w:val="32"/>
          <w:lang w:val="fr-FR" w:eastAsia="fr-FR"/>
        </w:rPr>
        <w:t xml:space="preserve"> </w:t>
      </w:r>
      <w:r w:rsidR="00CA7DC7">
        <w:rPr>
          <w:rFonts w:ascii="Traditional Arabic" w:hAnsi="Traditional Arabic" w:cs="Traditional Arabic"/>
          <w:sz w:val="32"/>
          <w:szCs w:val="32"/>
          <w:rtl/>
          <w:lang w:val="fr-FR" w:eastAsia="fr-FR"/>
        </w:rPr>
        <w:t>مد</w:t>
      </w:r>
      <w:r w:rsidR="00CA7DC7">
        <w:rPr>
          <w:rFonts w:ascii="Traditional Arabic" w:hAnsi="Traditional Arabic" w:cs="Traditional Arabic" w:hint="cs"/>
          <w:sz w:val="32"/>
          <w:szCs w:val="32"/>
          <w:rtl/>
          <w:lang w:val="fr-FR" w:eastAsia="fr-FR"/>
        </w:rPr>
        <w:t>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توفر</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الفعالية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والكفاءة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في</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نظام</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الرقابة</w:t>
      </w:r>
      <w:r>
        <w:rPr>
          <w:rFonts w:ascii="Traditional Arabic" w:hAnsi="Traditional Arabic" w:cs="Traditional Arabic" w:hint="cs"/>
          <w:sz w:val="32"/>
          <w:szCs w:val="32"/>
          <w:rtl/>
          <w:lang w:val="fr-FR" w:eastAsia="fr-FR"/>
        </w:rPr>
        <w:t xml:space="preserve"> </w:t>
      </w:r>
      <w:r>
        <w:rPr>
          <w:rFonts w:ascii="Traditional Arabic" w:hAnsi="Traditional Arabic" w:cs="Traditional Arabic"/>
          <w:sz w:val="32"/>
          <w:szCs w:val="32"/>
          <w:rtl/>
          <w:lang w:val="fr-FR" w:eastAsia="fr-FR"/>
        </w:rPr>
        <w:t>الداخلية</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من</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أجل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الحصول</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على</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معلومات</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موثوق</w:t>
      </w:r>
      <w:r>
        <w:rPr>
          <w:rFonts w:ascii="Traditional Arabic" w:hAnsi="Traditional Arabic" w:cs="Traditional Arabic"/>
          <w:sz w:val="32"/>
          <w:szCs w:val="32"/>
          <w:lang w:val="fr-FR" w:eastAsia="fr-FR"/>
        </w:rPr>
        <w:t xml:space="preserve"> </w:t>
      </w:r>
      <w:r>
        <w:rPr>
          <w:rFonts w:ascii="Traditional Arabic" w:hAnsi="Traditional Arabic" w:cs="Traditional Arabic"/>
          <w:sz w:val="32"/>
          <w:szCs w:val="32"/>
          <w:rtl/>
          <w:lang w:val="fr-FR" w:eastAsia="fr-FR"/>
        </w:rPr>
        <w:t>فيها</w:t>
      </w:r>
      <w:r w:rsidR="00CA7DC7">
        <w:rPr>
          <w:rFonts w:ascii="Traditional Arabic" w:hAnsi="Traditional Arabic" w:cs="Traditional Arabic"/>
          <w:sz w:val="32"/>
          <w:szCs w:val="32"/>
          <w:lang w:val="fr-FR" w:eastAsia="fr-FR"/>
        </w:rPr>
        <w:t>.</w:t>
      </w:r>
      <w:r w:rsidR="00CA7DC7">
        <w:rPr>
          <w:rFonts w:ascii="Traditional Arabic" w:hAnsi="Traditional Arabic" w:cs="Traditional Arabic" w:hint="cs"/>
          <w:sz w:val="32"/>
          <w:szCs w:val="32"/>
          <w:rtl/>
          <w:lang w:val="fr-FR" w:eastAsia="fr-FR"/>
        </w:rPr>
        <w:t xml:space="preserve"> </w:t>
      </w:r>
    </w:p>
    <w:p w:rsidR="00A55784" w:rsidRPr="00A55784" w:rsidRDefault="00CA7DC7" w:rsidP="00CA7DC7">
      <w:pPr>
        <w:bidi/>
        <w:rPr>
          <w:rFonts w:ascii="Traditional Arabic" w:hAnsi="Traditional Arabic" w:cs="Traditional Arabic"/>
          <w:sz w:val="32"/>
          <w:szCs w:val="32"/>
          <w:rtl/>
          <w:lang w:val="fr-FR" w:eastAsia="fr-FR"/>
        </w:rPr>
      </w:pPr>
      <w:r>
        <w:rPr>
          <w:rFonts w:ascii="Traditional Arabic" w:hAnsi="Traditional Arabic" w:cs="Traditional Arabic" w:hint="cs"/>
          <w:sz w:val="32"/>
          <w:szCs w:val="32"/>
          <w:rtl/>
          <w:lang w:val="fr-FR" w:eastAsia="fr-FR"/>
        </w:rPr>
        <w:t xml:space="preserve">من خلال تحليل الاستبيان تم التوصل الى ان </w:t>
      </w:r>
      <w:r w:rsidR="00932334">
        <w:rPr>
          <w:rFonts w:ascii="Traditional Arabic" w:hAnsi="Traditional Arabic" w:cs="Traditional Arabic" w:hint="cs"/>
          <w:sz w:val="32"/>
          <w:szCs w:val="32"/>
          <w:rtl/>
          <w:lang w:val="fr-FR" w:eastAsia="fr-FR"/>
        </w:rPr>
        <w:t xml:space="preserve">عند </w:t>
      </w:r>
      <w:r>
        <w:rPr>
          <w:rFonts w:ascii="Traditional Arabic" w:hAnsi="Traditional Arabic" w:cs="Traditional Arabic" w:hint="cs"/>
          <w:sz w:val="32"/>
          <w:szCs w:val="32"/>
          <w:rtl/>
          <w:lang w:val="fr-FR" w:eastAsia="fr-FR"/>
        </w:rPr>
        <w:t xml:space="preserve">وجود فعالية نظام الرقابة الداخلية في المؤسسة تؤثر في جودة المعلومات المحاسبية </w:t>
      </w:r>
      <w:r w:rsidR="00932334">
        <w:rPr>
          <w:rFonts w:ascii="Traditional Arabic" w:hAnsi="Traditional Arabic" w:cs="Traditional Arabic" w:hint="cs"/>
          <w:sz w:val="32"/>
          <w:szCs w:val="32"/>
          <w:rtl/>
          <w:lang w:val="fr-FR" w:eastAsia="fr-FR"/>
        </w:rPr>
        <w:t>وذلك من خلال الالتزام الاجراءات والسياسات المسطرة من قبل المؤسسة مما يساعد في اتخاد قرارات صائبة .</w:t>
      </w:r>
    </w:p>
    <w:p w:rsidR="00A55784" w:rsidRPr="00A55784" w:rsidRDefault="00A55784" w:rsidP="00A55784">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Default="00A55784" w:rsidP="00A55784">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A66E14" w:rsidP="004B3641">
      <w:pPr>
        <w:bidi/>
        <w:rPr>
          <w:rFonts w:ascii="Traditional Arabic" w:hAnsi="Traditional Arabic" w:cs="Traditional Arabic"/>
          <w:sz w:val="32"/>
          <w:szCs w:val="32"/>
          <w:rtl/>
          <w:lang w:val="fr-FR"/>
        </w:rPr>
      </w:pPr>
      <w:r>
        <w:rPr>
          <w:rFonts w:ascii="Traditional Arabic" w:hAnsi="Traditional Arabic" w:cs="Traditional Arabic"/>
          <w:b/>
          <w:bCs/>
          <w:noProof/>
          <w:sz w:val="40"/>
          <w:szCs w:val="40"/>
          <w:rtl/>
          <w:lang w:val="fr-FR" w:eastAsia="fr-FR"/>
        </w:rPr>
        <mc:AlternateContent>
          <mc:Choice Requires="wps">
            <w:drawing>
              <wp:anchor distT="0" distB="0" distL="114300" distR="114300" simplePos="0" relativeHeight="251716608" behindDoc="0" locked="0" layoutInCell="1" allowOverlap="1" wp14:anchorId="7119A003" wp14:editId="7F1C8C05">
                <wp:simplePos x="0" y="0"/>
                <wp:positionH relativeFrom="column">
                  <wp:posOffset>501650</wp:posOffset>
                </wp:positionH>
                <wp:positionV relativeFrom="paragraph">
                  <wp:posOffset>211455</wp:posOffset>
                </wp:positionV>
                <wp:extent cx="5533390" cy="3209290"/>
                <wp:effectExtent l="19050" t="19050" r="29210" b="29210"/>
                <wp:wrapNone/>
                <wp:docPr id="3005" name="Organigramme : Bande perforée 3005"/>
                <wp:cNvGraphicFramePr/>
                <a:graphic xmlns:a="http://schemas.openxmlformats.org/drawingml/2006/main">
                  <a:graphicData uri="http://schemas.microsoft.com/office/word/2010/wordprocessingShape">
                    <wps:wsp>
                      <wps:cNvSpPr/>
                      <wps:spPr>
                        <a:xfrm>
                          <a:off x="0" y="0"/>
                          <a:ext cx="5533390" cy="3209290"/>
                        </a:xfrm>
                        <a:prstGeom prst="flowChartPunchedTape">
                          <a:avLst/>
                        </a:prstGeom>
                        <a:ln w="57150"/>
                      </wps:spPr>
                      <wps:style>
                        <a:lnRef idx="2">
                          <a:schemeClr val="dk1"/>
                        </a:lnRef>
                        <a:fillRef idx="1">
                          <a:schemeClr val="lt1"/>
                        </a:fillRef>
                        <a:effectRef idx="0">
                          <a:schemeClr val="dk1"/>
                        </a:effectRef>
                        <a:fontRef idx="minor">
                          <a:schemeClr val="dk1"/>
                        </a:fontRef>
                      </wps:style>
                      <wps:txbx>
                        <w:txbxContent>
                          <w:p w:rsidR="00CC13F0" w:rsidRPr="00EE1E2F" w:rsidRDefault="00CC13F0" w:rsidP="004B3641">
                            <w:pPr>
                              <w:jc w:val="center"/>
                              <w:rPr>
                                <w:sz w:val="144"/>
                                <w:szCs w:val="144"/>
                                <w:lang w:bidi="ar-DZ"/>
                              </w:rPr>
                            </w:pPr>
                            <w:r>
                              <w:rPr>
                                <w:rFonts w:hint="cs"/>
                                <w:sz w:val="144"/>
                                <w:szCs w:val="144"/>
                                <w:rtl/>
                                <w:lang w:bidi="ar-DZ"/>
                              </w:rPr>
                              <w:t>الخاتمة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3005" o:spid="_x0000_s1091" type="#_x0000_t122" style="position:absolute;left:0;text-align:left;margin-left:39.5pt;margin-top:16.65pt;width:435.7pt;height:25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" fillcolor="white [3201]" strokecolor="black [3200]" strokeweight="4.5pt">
                <v:textbox>
                  <w:txbxContent>
                    <w:p w:rsidR="00CC13F0" w:rsidRPr="00EE1E2F" w:rsidRDefault="00CC13F0" w:rsidP="004B3641">
                      <w:pPr>
                        <w:jc w:val="center"/>
                        <w:rPr>
                          <w:sz w:val="144"/>
                          <w:szCs w:val="144"/>
                          <w:lang w:bidi="ar-DZ"/>
                        </w:rPr>
                      </w:pPr>
                      <w:r>
                        <w:rPr>
                          <w:rFonts w:hint="cs"/>
                          <w:sz w:val="144"/>
                          <w:szCs w:val="144"/>
                          <w:rtl/>
                          <w:lang w:bidi="ar-DZ"/>
                        </w:rPr>
                        <w:t>الخاتمة</w:t>
                      </w:r>
                    </w:p>
                  </w:txbxContent>
                </v:textbox>
              </v:shape>
            </w:pict>
          </mc:Fallback>
        </mc:AlternateContent>
      </w: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p>
    <w:p w:rsidR="004B3641" w:rsidRDefault="004B3641" w:rsidP="004B3641">
      <w:pPr>
        <w:bidi/>
        <w:rPr>
          <w:rFonts w:ascii="Traditional Arabic" w:hAnsi="Traditional Arabic" w:cs="Traditional Arabic"/>
          <w:sz w:val="32"/>
          <w:szCs w:val="32"/>
          <w:rtl/>
          <w:lang w:val="fr-FR"/>
        </w:rPr>
      </w:pPr>
      <w:r>
        <w:rPr>
          <w:rFonts w:ascii="Traditional Arabic" w:hAnsi="Traditional Arabic" w:cs="Traditional Arabic" w:hint="cs"/>
          <w:sz w:val="32"/>
          <w:szCs w:val="32"/>
          <w:rtl/>
          <w:lang w:val="fr-FR"/>
        </w:rPr>
        <w:t xml:space="preserve"> </w:t>
      </w:r>
    </w:p>
    <w:p w:rsidR="004B3641" w:rsidRPr="00A55784" w:rsidRDefault="004B3641" w:rsidP="004B3641">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Default="00A55784" w:rsidP="00A55784">
      <w:pPr>
        <w:bidi/>
        <w:rPr>
          <w:rFonts w:ascii="Traditional Arabic" w:hAnsi="Traditional Arabic" w:cs="Traditional Arabic"/>
          <w:sz w:val="32"/>
          <w:szCs w:val="32"/>
          <w:rtl/>
          <w:lang w:val="fr-FR"/>
        </w:rPr>
      </w:pPr>
    </w:p>
    <w:p w:rsidR="00A55784" w:rsidRPr="00A55784" w:rsidRDefault="00A55784" w:rsidP="00A55784">
      <w:pPr>
        <w:bidi/>
        <w:rPr>
          <w:rFonts w:ascii="Traditional Arabic" w:hAnsi="Traditional Arabic" w:cs="Traditional Arabic"/>
          <w:sz w:val="32"/>
          <w:szCs w:val="32"/>
          <w:rtl/>
          <w:lang w:val="fr-FR"/>
        </w:rPr>
      </w:pPr>
    </w:p>
    <w:p w:rsidR="00A55784" w:rsidRDefault="00A55784" w:rsidP="0033097E">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Default="00A66E14" w:rsidP="00A66E14">
      <w:pPr>
        <w:bidi/>
        <w:jc w:val="both"/>
        <w:rPr>
          <w:rFonts w:ascii="Traditional Arabic" w:hAnsi="Traditional Arabic" w:cs="Traditional Arabic" w:hint="cs"/>
          <w:sz w:val="32"/>
          <w:szCs w:val="32"/>
          <w:rtl/>
          <w:lang w:val="fr-FR"/>
        </w:rPr>
      </w:pPr>
    </w:p>
    <w:p w:rsidR="00A66E14" w:rsidRPr="00A66E14" w:rsidRDefault="00A66E14" w:rsidP="00A66E14">
      <w:pPr>
        <w:bidi/>
        <w:jc w:val="both"/>
        <w:rPr>
          <w:rFonts w:ascii="Traditional Arabic" w:hAnsi="Traditional Arabic" w:cs="Traditional Arabic"/>
          <w:b/>
          <w:bCs/>
          <w:sz w:val="36"/>
          <w:szCs w:val="36"/>
          <w:rtl/>
          <w:lang w:val="fr-FR"/>
        </w:rPr>
      </w:pPr>
      <w:r>
        <w:rPr>
          <w:rFonts w:ascii="Traditional Arabic" w:hAnsi="Traditional Arabic" w:cs="Traditional Arabic" w:hint="cs"/>
          <w:b/>
          <w:bCs/>
          <w:sz w:val="36"/>
          <w:szCs w:val="36"/>
          <w:rtl/>
          <w:lang w:val="fr-FR"/>
        </w:rPr>
        <w:t xml:space="preserve">الخاتمة : </w:t>
      </w:r>
    </w:p>
    <w:p w:rsidR="0033097E" w:rsidRDefault="0042791C" w:rsidP="0042791C">
      <w:pPr>
        <w:tabs>
          <w:tab w:val="left" w:pos="3364"/>
        </w:tabs>
        <w:bidi/>
        <w:jc w:val="both"/>
        <w:rPr>
          <w:rFonts w:ascii="Traditional Arabic" w:hAnsi="Traditional Arabic" w:cs="Traditional Arabic"/>
          <w:sz w:val="32"/>
          <w:szCs w:val="32"/>
          <w:lang w:val="fr-FR"/>
        </w:rPr>
      </w:pP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الرقابة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الداخلية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عبارة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عن</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نظام</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للشركة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يقوم</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بتنفيذ</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وتحديد</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المسؤوليات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ويشمل</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على</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مجموعة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من</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السلوكيات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والإجراءات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والأعمال</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التي</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تتكيف</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مع</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الخصائص</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المحددة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لكل</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شركة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كما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يساهم</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على</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السيطرة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على</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أنشطة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المؤسسة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وفعالية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عملياتها،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وتهدف</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إلى</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ضمان</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الحماية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لكافة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الممتلكات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وجودة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المعلومات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والى</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تطبيق</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تعليمات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الإدارة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وتشجيع</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تحسين</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الأداء،</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كما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يوفر</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هذا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النظام</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الضمانات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الكافية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للمعلومات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المحاسبية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التي</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يتم</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استخدامها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في</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اتخاذ</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القرار،</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حيث</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يمكن</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الاعتماد</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عليها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باعتبارها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ذات</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مصداقية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عالية،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ففعالية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ونجاح</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نظام</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الرقابة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الداخلية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يؤدي</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إلى</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جودة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المعلومة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المحاسبية،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وإبراز</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الدور</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الذي</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تلعبه</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الرقابة</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الداخلية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قمنا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بهذه</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الدراسة</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التي</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مكنتنا</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من</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الوصول</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إلى</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بعض</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النتائج</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وتقديم</w:t>
      </w:r>
      <w:r w:rsidR="0033097E" w:rsidRPr="0033097E">
        <w:rPr>
          <w:rFonts w:ascii="Traditional Arabic" w:hAnsi="Traditional Arabic" w:cs="Traditional Arabic"/>
          <w:sz w:val="32"/>
          <w:szCs w:val="32"/>
          <w:rtl/>
          <w:lang w:val="fr-FR"/>
        </w:rPr>
        <w:t xml:space="preserve"> </w:t>
      </w:r>
      <w:r w:rsidR="0033097E" w:rsidRPr="0033097E">
        <w:rPr>
          <w:rFonts w:ascii="Traditional Arabic" w:hAnsi="Traditional Arabic" w:cs="Traditional Arabic" w:hint="cs"/>
          <w:sz w:val="32"/>
          <w:szCs w:val="32"/>
          <w:rtl/>
          <w:lang w:val="fr-FR"/>
        </w:rPr>
        <w:t>بعض</w:t>
      </w:r>
      <w:r>
        <w:rPr>
          <w:rFonts w:ascii="Traditional Arabic" w:hAnsi="Traditional Arabic" w:cs="Traditional Arabic"/>
          <w:sz w:val="32"/>
          <w:szCs w:val="32"/>
          <w:lang w:val="fr-FR"/>
        </w:rPr>
        <w:t xml:space="preserve"> </w:t>
      </w:r>
      <w:r w:rsidR="0033097E" w:rsidRPr="0033097E">
        <w:rPr>
          <w:rFonts w:ascii="Traditional Arabic" w:hAnsi="Traditional Arabic" w:cs="Traditional Arabic" w:hint="cs"/>
          <w:sz w:val="32"/>
          <w:szCs w:val="32"/>
          <w:rtl/>
          <w:lang w:val="fr-FR"/>
        </w:rPr>
        <w:t>الاقتراحات</w:t>
      </w:r>
      <w:r w:rsidR="0033097E" w:rsidRPr="0033097E">
        <w:rPr>
          <w:rFonts w:ascii="Traditional Arabic" w:hAnsi="Traditional Arabic" w:cs="Traditional Arabic"/>
          <w:sz w:val="32"/>
          <w:szCs w:val="32"/>
          <w:rtl/>
          <w:lang w:val="fr-FR"/>
        </w:rPr>
        <w:t>.</w:t>
      </w:r>
    </w:p>
    <w:p w:rsidR="007B4CB3" w:rsidRDefault="007B4CB3" w:rsidP="007B4CB3">
      <w:pPr>
        <w:tabs>
          <w:tab w:val="left" w:pos="3364"/>
        </w:tabs>
        <w:bidi/>
        <w:jc w:val="both"/>
        <w:rPr>
          <w:rFonts w:ascii="Traditional Arabic" w:hAnsi="Traditional Arabic" w:cs="Traditional Arabic" w:hint="cs"/>
          <w:sz w:val="32"/>
          <w:szCs w:val="32"/>
          <w:rtl/>
          <w:lang w:val="fr-FR"/>
        </w:rPr>
      </w:pPr>
      <w:r>
        <w:rPr>
          <w:rFonts w:ascii="Traditional Arabic" w:hAnsi="Traditional Arabic" w:cs="Traditional Arabic" w:hint="cs"/>
          <w:sz w:val="32"/>
          <w:szCs w:val="32"/>
          <w:rtl/>
          <w:lang w:val="fr-FR"/>
        </w:rPr>
        <w:t xml:space="preserve">اولا : اختبار الفرضيات </w:t>
      </w:r>
    </w:p>
    <w:p w:rsidR="007B4CB3" w:rsidRPr="007B4CB3" w:rsidRDefault="007B4CB3" w:rsidP="000F089B">
      <w:pPr>
        <w:tabs>
          <w:tab w:val="left" w:pos="3364"/>
        </w:tabs>
        <w:bidi/>
        <w:jc w:val="both"/>
        <w:rPr>
          <w:rFonts w:ascii="Traditional Arabic" w:hAnsi="Traditional Arabic" w:cs="Traditional Arabic"/>
          <w:sz w:val="32"/>
          <w:szCs w:val="32"/>
          <w:lang w:val="fr-FR"/>
        </w:rPr>
      </w:pPr>
      <w:r w:rsidRPr="007B4CB3">
        <w:rPr>
          <w:rFonts w:ascii="Traditional Arabic" w:hAnsi="Traditional Arabic" w:cs="Traditional Arabic" w:hint="cs"/>
          <w:sz w:val="32"/>
          <w:szCs w:val="32"/>
          <w:rtl/>
          <w:lang w:val="fr-FR"/>
        </w:rPr>
        <w:t>قامت</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دراستنا</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على</w:t>
      </w:r>
      <w:r w:rsidR="000F089B">
        <w:rPr>
          <w:rFonts w:ascii="Traditional Arabic" w:hAnsi="Traditional Arabic" w:cs="Traditional Arabic" w:hint="cs"/>
          <w:sz w:val="32"/>
          <w:szCs w:val="32"/>
          <w:rtl/>
          <w:lang w:val="fr-FR"/>
        </w:rPr>
        <w:t xml:space="preserve"> اربع</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فرضيتين</w:t>
      </w:r>
      <w:r w:rsidR="000F089B">
        <w:rPr>
          <w:rFonts w:ascii="Traditional Arabic" w:hAnsi="Traditional Arabic" w:cs="Traditional Arabic" w:hint="cs"/>
          <w:sz w:val="32"/>
          <w:szCs w:val="32"/>
          <w:rtl/>
          <w:lang w:val="fr-FR"/>
        </w:rPr>
        <w:t xml:space="preserve"> </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وهي</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على</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النحو</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التالي</w:t>
      </w:r>
      <w:r w:rsidRPr="007B4CB3">
        <w:rPr>
          <w:rFonts w:ascii="Traditional Arabic" w:hAnsi="Traditional Arabic" w:cs="Traditional Arabic"/>
          <w:sz w:val="32"/>
          <w:szCs w:val="32"/>
          <w:rtl/>
          <w:lang w:val="fr-FR"/>
        </w:rPr>
        <w:t>:</w:t>
      </w:r>
    </w:p>
    <w:p w:rsidR="007B4CB3" w:rsidRPr="007B4CB3" w:rsidRDefault="007B4CB3" w:rsidP="007B4CB3">
      <w:pPr>
        <w:tabs>
          <w:tab w:val="left" w:pos="3364"/>
        </w:tabs>
        <w:bidi/>
        <w:jc w:val="both"/>
        <w:rPr>
          <w:rFonts w:ascii="Traditional Arabic" w:hAnsi="Traditional Arabic" w:cs="Traditional Arabic"/>
          <w:sz w:val="32"/>
          <w:szCs w:val="32"/>
          <w:lang w:val="fr-FR"/>
        </w:rPr>
      </w:pPr>
      <w:r w:rsidRPr="007B4CB3">
        <w:rPr>
          <w:rFonts w:ascii="Traditional Arabic" w:hAnsi="Traditional Arabic" w:cs="Traditional Arabic" w:hint="cs"/>
          <w:sz w:val="32"/>
          <w:szCs w:val="32"/>
          <w:rtl/>
          <w:lang w:val="fr-FR"/>
        </w:rPr>
        <w:t>الفرضية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الأولى</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والمتعلقة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بعلاقة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والإجراءات</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المحددة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لفعاليته</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وكفاءته</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التي</w:t>
      </w:r>
      <w:r w:rsidRPr="007B4CB3">
        <w:rPr>
          <w:rFonts w:ascii="Traditional Arabic" w:hAnsi="Traditional Arabic" w:cs="Traditional Arabic"/>
          <w:sz w:val="32"/>
          <w:szCs w:val="32"/>
          <w:rtl/>
          <w:lang w:val="fr-FR"/>
        </w:rPr>
        <w:t xml:space="preserve"> </w:t>
      </w:r>
      <w:r w:rsidR="00AF2AD4">
        <w:rPr>
          <w:rFonts w:ascii="Traditional Arabic" w:hAnsi="Traditional Arabic" w:cs="Traditional Arabic" w:hint="cs"/>
          <w:sz w:val="32"/>
          <w:szCs w:val="32"/>
          <w:rtl/>
          <w:lang w:val="fr-FR"/>
        </w:rPr>
        <w:t>ت</w:t>
      </w:r>
      <w:r w:rsidR="000F089B">
        <w:rPr>
          <w:rFonts w:ascii="Traditional Arabic" w:hAnsi="Traditional Arabic" w:cs="Traditional Arabic" w:hint="cs"/>
          <w:sz w:val="32"/>
          <w:szCs w:val="32"/>
          <w:rtl/>
          <w:lang w:val="fr-FR"/>
        </w:rPr>
        <w:t xml:space="preserve">قسمت إلى فرضيتين جزئيتين : </w:t>
      </w:r>
    </w:p>
    <w:p w:rsidR="000F089B" w:rsidRPr="00C605A0" w:rsidRDefault="000F089B" w:rsidP="00AF2AD4">
      <w:pPr>
        <w:bidi/>
        <w:rPr>
          <w:rFonts w:ascii="Traditional Arabic" w:hAnsi="Traditional Arabic" w:cs="Traditional Arabic"/>
          <w:sz w:val="32"/>
          <w:szCs w:val="32"/>
          <w:lang w:val="fr-FR" w:bidi="ar-DZ"/>
        </w:rPr>
      </w:pPr>
      <w:r w:rsidRPr="00C605A0">
        <w:rPr>
          <w:rFonts w:ascii="Traditional Arabic" w:hAnsi="Traditional Arabic" w:cs="Traditional Arabic" w:hint="cs"/>
          <w:sz w:val="32"/>
          <w:szCs w:val="32"/>
          <w:rtl/>
          <w:lang w:val="fr-FR"/>
        </w:rPr>
        <w:t xml:space="preserve">الفرضية الصفرية </w:t>
      </w:r>
      <w:r w:rsidRPr="00C605A0">
        <w:rPr>
          <w:rFonts w:ascii="Traditional Arabic" w:hAnsi="Traditional Arabic" w:cs="Traditional Arabic"/>
          <w:sz w:val="32"/>
          <w:szCs w:val="32"/>
          <w:lang w:val="fr-FR"/>
        </w:rPr>
        <w:t>H0</w:t>
      </w:r>
      <w:r w:rsidRPr="00C605A0">
        <w:rPr>
          <w:rFonts w:ascii="Traditional Arabic" w:hAnsi="Traditional Arabic" w:cs="Traditional Arabic" w:hint="cs"/>
          <w:sz w:val="32"/>
          <w:szCs w:val="32"/>
          <w:rtl/>
          <w:lang w:val="fr-FR" w:bidi="ar-DZ"/>
        </w:rPr>
        <w:t xml:space="preserve">: عدم وجود علاقة ذات دلالة إحصائية بين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والإجراءات</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المحددة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لفعاليته</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وكفاءته</w:t>
      </w:r>
      <w:r w:rsidRPr="00C605A0">
        <w:rPr>
          <w:rFonts w:ascii="Traditional Arabic" w:hAnsi="Traditional Arabic" w:cs="Traditional Arabic" w:hint="cs"/>
          <w:sz w:val="32"/>
          <w:szCs w:val="32"/>
          <w:rtl/>
          <w:lang w:val="fr-FR" w:bidi="ar-DZ"/>
        </w:rPr>
        <w:t xml:space="preserve"> </w:t>
      </w:r>
      <w:r w:rsidR="00AF2AD4">
        <w:rPr>
          <w:rFonts w:ascii="Traditional Arabic" w:hAnsi="Traditional Arabic" w:cs="Traditional Arabic" w:hint="cs"/>
          <w:sz w:val="32"/>
          <w:szCs w:val="32"/>
          <w:rtl/>
          <w:lang w:val="fr-FR" w:bidi="ar-DZ"/>
        </w:rPr>
        <w:t xml:space="preserve">عند مستوى </w:t>
      </w:r>
      <w:r w:rsidRPr="00C605A0">
        <w:rPr>
          <w:rFonts w:ascii="Traditional Arabic" w:hAnsi="Traditional Arabic" w:cs="Traditional Arabic" w:hint="cs"/>
          <w:sz w:val="32"/>
          <w:szCs w:val="32"/>
          <w:rtl/>
          <w:lang w:val="fr-FR" w:bidi="ar-DZ"/>
        </w:rPr>
        <w:t xml:space="preserve"> 5</w:t>
      </w:r>
      <w:r w:rsidRPr="00C605A0">
        <w:rPr>
          <w:rFonts w:ascii="Traditional Arabic" w:hAnsi="Traditional Arabic" w:cs="Traditional Arabic"/>
          <w:sz w:val="32"/>
          <w:szCs w:val="32"/>
          <w:lang w:val="fr-FR" w:bidi="ar-DZ"/>
        </w:rPr>
        <w:t>%</w:t>
      </w:r>
    </w:p>
    <w:p w:rsidR="000F089B" w:rsidRDefault="000F089B" w:rsidP="00AF2AD4">
      <w:pPr>
        <w:bidi/>
        <w:rPr>
          <w:rFonts w:ascii="Traditional Arabic" w:hAnsi="Traditional Arabic" w:cs="Traditional Arabic" w:hint="cs"/>
          <w:sz w:val="32"/>
          <w:szCs w:val="32"/>
          <w:rtl/>
          <w:lang w:val="fr-FR" w:bidi="ar-DZ"/>
        </w:rPr>
      </w:pPr>
      <w:r w:rsidRPr="00C605A0">
        <w:rPr>
          <w:rFonts w:ascii="Traditional Arabic" w:hAnsi="Traditional Arabic" w:cs="Traditional Arabic" w:hint="cs"/>
          <w:sz w:val="32"/>
          <w:szCs w:val="32"/>
          <w:rtl/>
          <w:lang w:val="fr-FR" w:bidi="ar-DZ"/>
        </w:rPr>
        <w:t xml:space="preserve">الفرضية البديلة </w:t>
      </w:r>
      <w:r w:rsidRPr="00C605A0">
        <w:rPr>
          <w:rFonts w:ascii="Traditional Arabic" w:hAnsi="Traditional Arabic" w:cs="Traditional Arabic"/>
          <w:sz w:val="32"/>
          <w:szCs w:val="32"/>
          <w:lang w:val="fr-FR" w:bidi="ar-DZ"/>
        </w:rPr>
        <w:t>H1</w:t>
      </w:r>
      <w:r w:rsidRPr="00C605A0">
        <w:rPr>
          <w:rFonts w:ascii="Traditional Arabic" w:hAnsi="Traditional Arabic" w:cs="Traditional Arabic" w:hint="cs"/>
          <w:sz w:val="32"/>
          <w:szCs w:val="32"/>
          <w:rtl/>
          <w:lang w:val="fr-FR" w:bidi="ar-DZ"/>
        </w:rPr>
        <w:t xml:space="preserve">: هناك علاقة </w:t>
      </w:r>
      <w:r>
        <w:rPr>
          <w:rFonts w:ascii="Traditional Arabic" w:hAnsi="Traditional Arabic" w:cs="Traditional Arabic"/>
          <w:sz w:val="32"/>
          <w:szCs w:val="32"/>
          <w:lang w:val="fr-FR" w:bidi="ar-DZ"/>
        </w:rPr>
        <w:t xml:space="preserve"> </w:t>
      </w:r>
      <w:r w:rsidRPr="00C605A0">
        <w:rPr>
          <w:rFonts w:ascii="Traditional Arabic" w:hAnsi="Traditional Arabic" w:cs="Traditional Arabic" w:hint="cs"/>
          <w:sz w:val="32"/>
          <w:szCs w:val="32"/>
          <w:rtl/>
          <w:lang w:val="fr-FR" w:bidi="ar-DZ"/>
        </w:rPr>
        <w:t>ذات دلالة إحصائية بين</w:t>
      </w:r>
      <w:r w:rsidRPr="000F089B">
        <w:rPr>
          <w:rFonts w:ascii="Traditional Arabic" w:hAnsi="Traditional Arabic" w:cs="Traditional Arabic" w:hint="cs"/>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والإجراءات</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المحددة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لفعاليته</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وكفاءته</w:t>
      </w:r>
      <w:r w:rsidRPr="00C605A0">
        <w:rPr>
          <w:rFonts w:ascii="Traditional Arabic" w:hAnsi="Traditional Arabic" w:cs="Traditional Arabic" w:hint="cs"/>
          <w:sz w:val="32"/>
          <w:szCs w:val="32"/>
          <w:rtl/>
          <w:lang w:val="fr-FR" w:bidi="ar-DZ"/>
        </w:rPr>
        <w:t xml:space="preserve"> عند مستوى  5</w:t>
      </w:r>
      <w:r w:rsidRPr="00C605A0">
        <w:rPr>
          <w:rFonts w:ascii="Traditional Arabic" w:hAnsi="Traditional Arabic" w:cs="Traditional Arabic"/>
          <w:sz w:val="32"/>
          <w:szCs w:val="32"/>
          <w:lang w:val="fr-FR" w:bidi="ar-DZ"/>
        </w:rPr>
        <w:t>%</w:t>
      </w:r>
      <w:r>
        <w:rPr>
          <w:rFonts w:ascii="Traditional Arabic" w:hAnsi="Traditional Arabic" w:cs="Traditional Arabic"/>
          <w:sz w:val="32"/>
          <w:szCs w:val="32"/>
          <w:lang w:val="fr-FR" w:bidi="ar-DZ"/>
        </w:rPr>
        <w:t xml:space="preserve"> </w:t>
      </w:r>
      <w:r>
        <w:rPr>
          <w:rFonts w:ascii="Traditional Arabic" w:hAnsi="Traditional Arabic" w:cs="Traditional Arabic" w:hint="cs"/>
          <w:sz w:val="32"/>
          <w:szCs w:val="32"/>
          <w:rtl/>
          <w:lang w:val="fr-FR" w:bidi="ar-DZ"/>
        </w:rPr>
        <w:t xml:space="preserve">و في الاخير توصلنا إلى عدم صحة الفرضية </w:t>
      </w:r>
      <w:r>
        <w:rPr>
          <w:rFonts w:ascii="Traditional Arabic" w:hAnsi="Traditional Arabic" w:cs="Traditional Arabic"/>
          <w:sz w:val="32"/>
          <w:szCs w:val="32"/>
          <w:lang w:val="fr-FR" w:bidi="ar-DZ"/>
        </w:rPr>
        <w:t xml:space="preserve">H0 </w:t>
      </w:r>
      <w:r>
        <w:rPr>
          <w:rFonts w:ascii="Traditional Arabic" w:hAnsi="Traditional Arabic" w:cs="Traditional Arabic" w:hint="cs"/>
          <w:sz w:val="32"/>
          <w:szCs w:val="32"/>
          <w:rtl/>
          <w:lang w:val="fr-FR" w:bidi="ar-DZ"/>
        </w:rPr>
        <w:t xml:space="preserve"> حيث استنتجنا أن وجو</w:t>
      </w:r>
      <w:r w:rsidR="00AF2AD4">
        <w:rPr>
          <w:rFonts w:ascii="Traditional Arabic" w:hAnsi="Traditional Arabic" w:cs="Traditional Arabic" w:hint="cs"/>
          <w:sz w:val="32"/>
          <w:szCs w:val="32"/>
          <w:rtl/>
          <w:lang w:val="fr-FR" w:bidi="ar-DZ"/>
        </w:rPr>
        <w:t xml:space="preserve">د علاقة بين فهم وإدراك الاجراءات وفعالية نظام الرقابة الداخلية </w:t>
      </w:r>
    </w:p>
    <w:p w:rsidR="00AF2AD4" w:rsidRDefault="00AF2AD4" w:rsidP="00AF2AD4">
      <w:pPr>
        <w:bidi/>
        <w:rPr>
          <w:rFonts w:ascii="Traditional Arabic" w:hAnsi="Traditional Arabic" w:cs="Traditional Arabic" w:hint="cs"/>
          <w:sz w:val="32"/>
          <w:szCs w:val="32"/>
          <w:rtl/>
          <w:lang w:val="fr-FR"/>
        </w:rPr>
      </w:pPr>
      <w:r>
        <w:rPr>
          <w:rFonts w:ascii="Traditional Arabic" w:hAnsi="Traditional Arabic" w:cs="Traditional Arabic" w:hint="cs"/>
          <w:sz w:val="32"/>
          <w:szCs w:val="32"/>
          <w:rtl/>
          <w:lang w:val="fr-FR"/>
        </w:rPr>
        <w:t xml:space="preserve">الفرضية </w:t>
      </w:r>
      <w:proofErr w:type="gramStart"/>
      <w:r>
        <w:rPr>
          <w:rFonts w:ascii="Traditional Arabic" w:hAnsi="Traditional Arabic" w:cs="Traditional Arabic" w:hint="cs"/>
          <w:sz w:val="32"/>
          <w:szCs w:val="32"/>
          <w:rtl/>
          <w:lang w:val="fr-FR"/>
        </w:rPr>
        <w:t>الثانية :</w:t>
      </w:r>
      <w:proofErr w:type="gramEnd"/>
      <w:r>
        <w:rPr>
          <w:rFonts w:ascii="Traditional Arabic" w:hAnsi="Traditional Arabic" w:cs="Traditional Arabic" w:hint="cs"/>
          <w:sz w:val="32"/>
          <w:szCs w:val="32"/>
          <w:rtl/>
          <w:lang w:val="fr-FR"/>
        </w:rPr>
        <w:t xml:space="preserve"> والمتعلقة بوجود علاقة بين نظام الرقابة الداخلية و تحسين جودة المعلومة المحاسبية والتي تقسمت إلى فرضيتين جزئيتين : </w:t>
      </w:r>
    </w:p>
    <w:p w:rsidR="008B2BEF" w:rsidRDefault="00AF2AD4" w:rsidP="008B2BEF">
      <w:pPr>
        <w:bidi/>
        <w:rPr>
          <w:rFonts w:ascii="Traditional Arabic" w:hAnsi="Traditional Arabic" w:cs="Traditional Arabic" w:hint="cs"/>
          <w:sz w:val="32"/>
          <w:szCs w:val="32"/>
          <w:rtl/>
          <w:lang w:val="fr-FR" w:bidi="ar-DZ"/>
        </w:rPr>
      </w:pPr>
      <w:r w:rsidRPr="00C605A0">
        <w:rPr>
          <w:rFonts w:ascii="Traditional Arabic" w:hAnsi="Traditional Arabic" w:cs="Traditional Arabic" w:hint="cs"/>
          <w:sz w:val="32"/>
          <w:szCs w:val="32"/>
          <w:rtl/>
          <w:lang w:val="fr-FR"/>
        </w:rPr>
        <w:t xml:space="preserve">الفرضية الصفرية </w:t>
      </w:r>
      <w:r w:rsidRPr="00C605A0">
        <w:rPr>
          <w:rFonts w:ascii="Traditional Arabic" w:hAnsi="Traditional Arabic" w:cs="Traditional Arabic"/>
          <w:sz w:val="32"/>
          <w:szCs w:val="32"/>
          <w:lang w:val="fr-FR"/>
        </w:rPr>
        <w:t>H0</w:t>
      </w:r>
      <w:r w:rsidRPr="00C605A0">
        <w:rPr>
          <w:rFonts w:ascii="Traditional Arabic" w:hAnsi="Traditional Arabic" w:cs="Traditional Arabic" w:hint="cs"/>
          <w:sz w:val="32"/>
          <w:szCs w:val="32"/>
          <w:rtl/>
          <w:lang w:val="fr-FR" w:bidi="ar-DZ"/>
        </w:rPr>
        <w:t xml:space="preserve">: عدم وجود علاقة ذات دلالة إحصائية بين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008B2BEF">
        <w:rPr>
          <w:rFonts w:ascii="Traditional Arabic" w:hAnsi="Traditional Arabic" w:cs="Traditional Arabic" w:hint="cs"/>
          <w:sz w:val="32"/>
          <w:szCs w:val="32"/>
          <w:rtl/>
          <w:lang w:val="fr-FR"/>
        </w:rPr>
        <w:t>و</w:t>
      </w:r>
      <w:r>
        <w:rPr>
          <w:rFonts w:ascii="Traditional Arabic" w:hAnsi="Traditional Arabic" w:cs="Traditional Arabic" w:hint="cs"/>
          <w:sz w:val="32"/>
          <w:szCs w:val="32"/>
          <w:rtl/>
          <w:lang w:val="fr-FR"/>
        </w:rPr>
        <w:t>تحسين جودة المعلومة المحاسبية</w:t>
      </w:r>
      <w:r w:rsidRPr="00C605A0">
        <w:rPr>
          <w:rFonts w:ascii="Traditional Arabic" w:hAnsi="Traditional Arabic" w:cs="Traditional Arabic" w:hint="cs"/>
          <w:sz w:val="32"/>
          <w:szCs w:val="32"/>
          <w:rtl/>
          <w:lang w:val="fr-FR" w:bidi="ar-DZ"/>
        </w:rPr>
        <w:t xml:space="preserve"> عند </w:t>
      </w:r>
      <w:proofErr w:type="gramStart"/>
      <w:r w:rsidRPr="00C605A0">
        <w:rPr>
          <w:rFonts w:ascii="Traditional Arabic" w:hAnsi="Traditional Arabic" w:cs="Traditional Arabic" w:hint="cs"/>
          <w:sz w:val="32"/>
          <w:szCs w:val="32"/>
          <w:rtl/>
          <w:lang w:val="fr-FR" w:bidi="ar-DZ"/>
        </w:rPr>
        <w:t>مستوى  5</w:t>
      </w:r>
      <w:r w:rsidRPr="00C605A0">
        <w:rPr>
          <w:rFonts w:ascii="Traditional Arabic" w:hAnsi="Traditional Arabic" w:cs="Traditional Arabic"/>
          <w:sz w:val="32"/>
          <w:szCs w:val="32"/>
          <w:lang w:val="fr-FR" w:bidi="ar-DZ"/>
        </w:rPr>
        <w:t>%</w:t>
      </w:r>
      <w:proofErr w:type="gramEnd"/>
    </w:p>
    <w:p w:rsidR="00AF2AD4" w:rsidRDefault="00AF2AD4" w:rsidP="008B2BEF">
      <w:pPr>
        <w:bidi/>
        <w:rPr>
          <w:rFonts w:ascii="Traditional Arabic" w:hAnsi="Traditional Arabic" w:cs="Traditional Arabic" w:hint="cs"/>
          <w:sz w:val="32"/>
          <w:szCs w:val="32"/>
          <w:rtl/>
          <w:lang w:val="fr-FR" w:bidi="ar-DZ"/>
        </w:rPr>
      </w:pPr>
      <w:r w:rsidRPr="00C605A0">
        <w:rPr>
          <w:rFonts w:ascii="Traditional Arabic" w:hAnsi="Traditional Arabic" w:cs="Traditional Arabic" w:hint="cs"/>
          <w:sz w:val="32"/>
          <w:szCs w:val="32"/>
          <w:rtl/>
          <w:lang w:val="fr-FR" w:bidi="ar-DZ"/>
        </w:rPr>
        <w:lastRenderedPageBreak/>
        <w:t xml:space="preserve">الفرضية البديلة </w:t>
      </w:r>
      <w:r w:rsidRPr="00C605A0">
        <w:rPr>
          <w:rFonts w:ascii="Traditional Arabic" w:hAnsi="Traditional Arabic" w:cs="Traditional Arabic"/>
          <w:sz w:val="32"/>
          <w:szCs w:val="32"/>
          <w:lang w:val="fr-FR" w:bidi="ar-DZ"/>
        </w:rPr>
        <w:t>H1</w:t>
      </w:r>
      <w:r w:rsidRPr="00C605A0">
        <w:rPr>
          <w:rFonts w:ascii="Traditional Arabic" w:hAnsi="Traditional Arabic" w:cs="Traditional Arabic" w:hint="cs"/>
          <w:sz w:val="32"/>
          <w:szCs w:val="32"/>
          <w:rtl/>
          <w:lang w:val="fr-FR" w:bidi="ar-DZ"/>
        </w:rPr>
        <w:t xml:space="preserve">: هناك علاقة </w:t>
      </w:r>
      <w:r>
        <w:rPr>
          <w:rFonts w:ascii="Traditional Arabic" w:hAnsi="Traditional Arabic" w:cs="Traditional Arabic"/>
          <w:sz w:val="32"/>
          <w:szCs w:val="32"/>
          <w:lang w:val="fr-FR" w:bidi="ar-DZ"/>
        </w:rPr>
        <w:t xml:space="preserve"> </w:t>
      </w:r>
      <w:r w:rsidRPr="00C605A0">
        <w:rPr>
          <w:rFonts w:ascii="Traditional Arabic" w:hAnsi="Traditional Arabic" w:cs="Traditional Arabic" w:hint="cs"/>
          <w:sz w:val="32"/>
          <w:szCs w:val="32"/>
          <w:rtl/>
          <w:lang w:val="fr-FR" w:bidi="ar-DZ"/>
        </w:rPr>
        <w:t>ذات دلالة إحصائية بين</w:t>
      </w:r>
      <w:r w:rsidRPr="000F089B">
        <w:rPr>
          <w:rFonts w:ascii="Traditional Arabic" w:hAnsi="Traditional Arabic" w:cs="Traditional Arabic" w:hint="cs"/>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008B2BEF">
        <w:rPr>
          <w:rFonts w:ascii="Traditional Arabic" w:hAnsi="Traditional Arabic" w:cs="Traditional Arabic" w:hint="cs"/>
          <w:sz w:val="32"/>
          <w:szCs w:val="32"/>
          <w:rtl/>
          <w:lang w:val="fr-FR"/>
        </w:rPr>
        <w:t xml:space="preserve"> وتحسين جودة </w:t>
      </w:r>
      <w:proofErr w:type="spellStart"/>
      <w:r w:rsidR="008B2BEF">
        <w:rPr>
          <w:rFonts w:ascii="Traditional Arabic" w:hAnsi="Traditional Arabic" w:cs="Traditional Arabic" w:hint="cs"/>
          <w:sz w:val="32"/>
          <w:szCs w:val="32"/>
          <w:rtl/>
          <w:lang w:val="fr-FR"/>
        </w:rPr>
        <w:t>المعلومةالمحاسبية</w:t>
      </w:r>
      <w:proofErr w:type="spellEnd"/>
      <w:r w:rsidR="008B2BEF">
        <w:rPr>
          <w:rFonts w:ascii="Traditional Arabic" w:hAnsi="Traditional Arabic" w:cs="Traditional Arabic" w:hint="cs"/>
          <w:sz w:val="32"/>
          <w:szCs w:val="32"/>
          <w:rtl/>
          <w:lang w:val="fr-FR"/>
        </w:rPr>
        <w:t xml:space="preserve"> </w:t>
      </w:r>
      <w:r w:rsidRPr="007B4CB3">
        <w:rPr>
          <w:rFonts w:ascii="Traditional Arabic" w:hAnsi="Traditional Arabic" w:cs="Traditional Arabic"/>
          <w:sz w:val="32"/>
          <w:szCs w:val="32"/>
          <w:rtl/>
          <w:lang w:val="fr-FR"/>
        </w:rPr>
        <w:t xml:space="preserve"> </w:t>
      </w:r>
      <w:r w:rsidRPr="00C605A0">
        <w:rPr>
          <w:rFonts w:ascii="Traditional Arabic" w:hAnsi="Traditional Arabic" w:cs="Traditional Arabic" w:hint="cs"/>
          <w:sz w:val="32"/>
          <w:szCs w:val="32"/>
          <w:rtl/>
          <w:lang w:val="fr-FR" w:bidi="ar-DZ"/>
        </w:rPr>
        <w:t>عند مستوى معنوية 5</w:t>
      </w:r>
      <w:r w:rsidRPr="00C605A0">
        <w:rPr>
          <w:rFonts w:ascii="Traditional Arabic" w:hAnsi="Traditional Arabic" w:cs="Traditional Arabic"/>
          <w:sz w:val="32"/>
          <w:szCs w:val="32"/>
          <w:lang w:val="fr-FR" w:bidi="ar-DZ"/>
        </w:rPr>
        <w:t>%</w:t>
      </w:r>
      <w:r>
        <w:rPr>
          <w:rFonts w:ascii="Traditional Arabic" w:hAnsi="Traditional Arabic" w:cs="Traditional Arabic"/>
          <w:sz w:val="32"/>
          <w:szCs w:val="32"/>
          <w:lang w:val="fr-FR" w:bidi="ar-DZ"/>
        </w:rPr>
        <w:t xml:space="preserve"> </w:t>
      </w:r>
      <w:r>
        <w:rPr>
          <w:rFonts w:ascii="Traditional Arabic" w:hAnsi="Traditional Arabic" w:cs="Traditional Arabic" w:hint="cs"/>
          <w:sz w:val="32"/>
          <w:szCs w:val="32"/>
          <w:rtl/>
          <w:lang w:val="fr-FR" w:bidi="ar-DZ"/>
        </w:rPr>
        <w:t xml:space="preserve">و في الاخير توصلنا إلى عدم صحة الفرضية </w:t>
      </w:r>
      <w:r>
        <w:rPr>
          <w:rFonts w:ascii="Traditional Arabic" w:hAnsi="Traditional Arabic" w:cs="Traditional Arabic"/>
          <w:sz w:val="32"/>
          <w:szCs w:val="32"/>
          <w:lang w:val="fr-FR" w:bidi="ar-DZ"/>
        </w:rPr>
        <w:t xml:space="preserve">H0 </w:t>
      </w:r>
      <w:r>
        <w:rPr>
          <w:rFonts w:ascii="Traditional Arabic" w:hAnsi="Traditional Arabic" w:cs="Traditional Arabic" w:hint="cs"/>
          <w:sz w:val="32"/>
          <w:szCs w:val="32"/>
          <w:rtl/>
          <w:lang w:val="fr-FR" w:bidi="ar-DZ"/>
        </w:rPr>
        <w:t xml:space="preserve"> حيث استنتجنا أن </w:t>
      </w:r>
      <w:r w:rsidR="008B2BEF">
        <w:rPr>
          <w:rFonts w:ascii="Traditional Arabic" w:hAnsi="Traditional Arabic" w:cs="Traditional Arabic" w:hint="cs"/>
          <w:sz w:val="32"/>
          <w:szCs w:val="32"/>
          <w:rtl/>
          <w:lang w:val="fr-FR" w:bidi="ar-DZ"/>
        </w:rPr>
        <w:t>كفاءة</w:t>
      </w:r>
      <w:r>
        <w:rPr>
          <w:rFonts w:ascii="Traditional Arabic" w:hAnsi="Traditional Arabic" w:cs="Traditional Arabic" w:hint="cs"/>
          <w:sz w:val="32"/>
          <w:szCs w:val="32"/>
          <w:rtl/>
          <w:lang w:val="fr-FR" w:bidi="ar-DZ"/>
        </w:rPr>
        <w:t xml:space="preserve"> وفعالية نظام الرقابة الداخلية </w:t>
      </w:r>
      <w:r w:rsidR="008B2BEF">
        <w:rPr>
          <w:rFonts w:ascii="Traditional Arabic" w:hAnsi="Traditional Arabic" w:cs="Traditional Arabic" w:hint="cs"/>
          <w:sz w:val="32"/>
          <w:szCs w:val="32"/>
          <w:rtl/>
          <w:lang w:val="fr-FR" w:bidi="ar-DZ"/>
        </w:rPr>
        <w:t>تساهم في انتاج معلومات ذات جودة .</w:t>
      </w:r>
    </w:p>
    <w:p w:rsidR="00C557C0" w:rsidRPr="007B4CB3" w:rsidRDefault="008B2BEF" w:rsidP="00C557C0">
      <w:pPr>
        <w:tabs>
          <w:tab w:val="left" w:pos="3364"/>
        </w:tabs>
        <w:bidi/>
        <w:jc w:val="both"/>
        <w:rPr>
          <w:rFonts w:ascii="Traditional Arabic" w:hAnsi="Traditional Arabic" w:cs="Traditional Arabic"/>
          <w:sz w:val="32"/>
          <w:szCs w:val="32"/>
          <w:lang w:val="fr-FR"/>
        </w:rPr>
      </w:pPr>
      <w:r w:rsidRPr="008B2BEF">
        <w:rPr>
          <w:rFonts w:ascii="Traditional Arabic" w:hAnsi="Traditional Arabic" w:cs="Traditional Arabic" w:hint="cs"/>
          <w:sz w:val="32"/>
          <w:szCs w:val="32"/>
          <w:rtl/>
          <w:lang w:val="fr-FR" w:bidi="ar-DZ"/>
        </w:rPr>
        <w:t xml:space="preserve">الفرضية الثالثة : </w:t>
      </w:r>
      <w:r w:rsidRPr="008B2BEF">
        <w:rPr>
          <w:rFonts w:ascii="Traditional Arabic" w:hAnsi="Traditional Arabic" w:cs="Traditional Arabic" w:hint="cs"/>
          <w:sz w:val="32"/>
          <w:szCs w:val="32"/>
          <w:rtl/>
        </w:rPr>
        <w:t xml:space="preserve">نفترض وجود علافة ذات دلالة إحصائية </w:t>
      </w:r>
      <w:r w:rsidRPr="008B2BEF">
        <w:rPr>
          <w:rFonts w:ascii="Traditional Arabic" w:hAnsi="Traditional Arabic" w:cs="Traditional Arabic"/>
          <w:sz w:val="32"/>
          <w:szCs w:val="32"/>
          <w:rtl/>
        </w:rPr>
        <w:t>لنظام الرقابة الداخلية أن يساهم في تحسين جودة المعلومات المحاسبية في مؤسسة سونلغاز-غرداية</w:t>
      </w:r>
      <w:r>
        <w:rPr>
          <w:rFonts w:ascii="Traditional Arabic" w:hAnsi="Traditional Arabic" w:cs="Traditional Arabic" w:hint="cs"/>
          <w:sz w:val="32"/>
          <w:szCs w:val="32"/>
          <w:rtl/>
        </w:rPr>
        <w:t>-</w:t>
      </w:r>
      <w:r w:rsidRPr="008B2BEF">
        <w:rPr>
          <w:rFonts w:ascii="Traditional Arabic" w:hAnsi="Traditional Arabic" w:cs="Traditional Arabic"/>
          <w:sz w:val="32"/>
          <w:szCs w:val="32"/>
          <w:rtl/>
        </w:rPr>
        <w:t xml:space="preserve">  </w:t>
      </w:r>
      <w:r w:rsidR="00C557C0" w:rsidRPr="007B4CB3">
        <w:rPr>
          <w:rFonts w:ascii="Traditional Arabic" w:hAnsi="Traditional Arabic" w:cs="Traditional Arabic" w:hint="cs"/>
          <w:sz w:val="32"/>
          <w:szCs w:val="32"/>
          <w:rtl/>
          <w:lang w:val="fr-FR"/>
        </w:rPr>
        <w:t>التي</w:t>
      </w:r>
      <w:r w:rsidR="00C557C0" w:rsidRPr="007B4CB3">
        <w:rPr>
          <w:rFonts w:ascii="Traditional Arabic" w:hAnsi="Traditional Arabic" w:cs="Traditional Arabic"/>
          <w:sz w:val="32"/>
          <w:szCs w:val="32"/>
          <w:rtl/>
          <w:lang w:val="fr-FR"/>
        </w:rPr>
        <w:t xml:space="preserve"> </w:t>
      </w:r>
      <w:r w:rsidR="00C557C0">
        <w:rPr>
          <w:rFonts w:ascii="Traditional Arabic" w:hAnsi="Traditional Arabic" w:cs="Traditional Arabic" w:hint="cs"/>
          <w:sz w:val="32"/>
          <w:szCs w:val="32"/>
          <w:rtl/>
          <w:lang w:val="fr-FR"/>
        </w:rPr>
        <w:t xml:space="preserve">تقسمت إلى فرضيتين جزئيتين : </w:t>
      </w:r>
    </w:p>
    <w:p w:rsidR="00C557C0" w:rsidRPr="00C605A0" w:rsidRDefault="00C557C0" w:rsidP="00C557C0">
      <w:pPr>
        <w:bidi/>
        <w:rPr>
          <w:rFonts w:ascii="Traditional Arabic" w:hAnsi="Traditional Arabic" w:cs="Traditional Arabic"/>
          <w:sz w:val="32"/>
          <w:szCs w:val="32"/>
          <w:lang w:val="fr-FR" w:bidi="ar-DZ"/>
        </w:rPr>
      </w:pPr>
      <w:r w:rsidRPr="00C605A0">
        <w:rPr>
          <w:rFonts w:ascii="Traditional Arabic" w:hAnsi="Traditional Arabic" w:cs="Traditional Arabic" w:hint="cs"/>
          <w:sz w:val="32"/>
          <w:szCs w:val="32"/>
          <w:rtl/>
          <w:lang w:val="fr-FR"/>
        </w:rPr>
        <w:t xml:space="preserve">الفرضية الصفرية </w:t>
      </w:r>
      <w:r w:rsidRPr="00C605A0">
        <w:rPr>
          <w:rFonts w:ascii="Traditional Arabic" w:hAnsi="Traditional Arabic" w:cs="Traditional Arabic"/>
          <w:sz w:val="32"/>
          <w:szCs w:val="32"/>
          <w:lang w:val="fr-FR"/>
        </w:rPr>
        <w:t>H0</w:t>
      </w:r>
      <w:r w:rsidRPr="00C605A0">
        <w:rPr>
          <w:rFonts w:ascii="Traditional Arabic" w:hAnsi="Traditional Arabic" w:cs="Traditional Arabic" w:hint="cs"/>
          <w:sz w:val="32"/>
          <w:szCs w:val="32"/>
          <w:rtl/>
          <w:lang w:val="fr-FR" w:bidi="ar-DZ"/>
        </w:rPr>
        <w:t>: عدم وجود علاقة ذات دلالة إحصائية بين</w:t>
      </w:r>
      <w:r w:rsidRPr="00C557C0">
        <w:rPr>
          <w:rFonts w:ascii="Traditional Arabic" w:hAnsi="Traditional Arabic" w:cs="Traditional Arabic"/>
          <w:sz w:val="32"/>
          <w:szCs w:val="32"/>
          <w:rtl/>
        </w:rPr>
        <w:t xml:space="preserve"> </w:t>
      </w:r>
      <w:r w:rsidRPr="008B2BEF">
        <w:rPr>
          <w:rFonts w:ascii="Traditional Arabic" w:hAnsi="Traditional Arabic" w:cs="Traditional Arabic"/>
          <w:sz w:val="32"/>
          <w:szCs w:val="32"/>
          <w:rtl/>
        </w:rPr>
        <w:t>لنظام الرقابة الداخلية أن يساهم في تحسين جودة المعلومات المحاسبية في مؤسسة سونلغاز-غرداية</w:t>
      </w:r>
      <w:r>
        <w:rPr>
          <w:rFonts w:ascii="Traditional Arabic" w:hAnsi="Traditional Arabic" w:cs="Traditional Arabic" w:hint="cs"/>
          <w:sz w:val="32"/>
          <w:szCs w:val="32"/>
          <w:rtl/>
        </w:rPr>
        <w:t>-</w:t>
      </w:r>
      <w:r w:rsidRPr="008B2BEF">
        <w:rPr>
          <w:rFonts w:ascii="Traditional Arabic" w:hAnsi="Traditional Arabic" w:cs="Traditional Arabic"/>
          <w:sz w:val="32"/>
          <w:szCs w:val="32"/>
          <w:rtl/>
        </w:rPr>
        <w:t xml:space="preserve">  </w:t>
      </w:r>
      <w:r>
        <w:rPr>
          <w:rFonts w:ascii="Traditional Arabic" w:hAnsi="Traditional Arabic" w:cs="Traditional Arabic" w:hint="cs"/>
          <w:sz w:val="32"/>
          <w:szCs w:val="32"/>
          <w:rtl/>
          <w:lang w:val="fr-FR" w:bidi="ar-DZ"/>
        </w:rPr>
        <w:t xml:space="preserve">عند مستوى </w:t>
      </w:r>
      <w:r w:rsidRPr="00C605A0">
        <w:rPr>
          <w:rFonts w:ascii="Traditional Arabic" w:hAnsi="Traditional Arabic" w:cs="Traditional Arabic" w:hint="cs"/>
          <w:sz w:val="32"/>
          <w:szCs w:val="32"/>
          <w:rtl/>
          <w:lang w:val="fr-FR" w:bidi="ar-DZ"/>
        </w:rPr>
        <w:t xml:space="preserve"> 5</w:t>
      </w:r>
      <w:r w:rsidRPr="00C605A0">
        <w:rPr>
          <w:rFonts w:ascii="Traditional Arabic" w:hAnsi="Traditional Arabic" w:cs="Traditional Arabic"/>
          <w:sz w:val="32"/>
          <w:szCs w:val="32"/>
          <w:lang w:val="fr-FR" w:bidi="ar-DZ"/>
        </w:rPr>
        <w:t>%</w:t>
      </w:r>
    </w:p>
    <w:p w:rsidR="00C557C0" w:rsidRDefault="00C557C0" w:rsidP="00DD7171">
      <w:pPr>
        <w:bidi/>
        <w:rPr>
          <w:rFonts w:ascii="Traditional Arabic" w:hAnsi="Traditional Arabic" w:cs="Traditional Arabic" w:hint="cs"/>
          <w:sz w:val="32"/>
          <w:szCs w:val="32"/>
          <w:rtl/>
        </w:rPr>
      </w:pPr>
      <w:r w:rsidRPr="00C605A0">
        <w:rPr>
          <w:rFonts w:ascii="Traditional Arabic" w:hAnsi="Traditional Arabic" w:cs="Traditional Arabic" w:hint="cs"/>
          <w:sz w:val="32"/>
          <w:szCs w:val="32"/>
          <w:rtl/>
          <w:lang w:val="fr-FR" w:bidi="ar-DZ"/>
        </w:rPr>
        <w:t xml:space="preserve">الفرضية البديلة </w:t>
      </w:r>
      <w:r w:rsidRPr="00C605A0">
        <w:rPr>
          <w:rFonts w:ascii="Traditional Arabic" w:hAnsi="Traditional Arabic" w:cs="Traditional Arabic"/>
          <w:sz w:val="32"/>
          <w:szCs w:val="32"/>
          <w:lang w:val="fr-FR" w:bidi="ar-DZ"/>
        </w:rPr>
        <w:t>H1</w:t>
      </w:r>
      <w:r w:rsidRPr="00C605A0">
        <w:rPr>
          <w:rFonts w:ascii="Traditional Arabic" w:hAnsi="Traditional Arabic" w:cs="Traditional Arabic" w:hint="cs"/>
          <w:sz w:val="32"/>
          <w:szCs w:val="32"/>
          <w:rtl/>
          <w:lang w:val="fr-FR" w:bidi="ar-DZ"/>
        </w:rPr>
        <w:t xml:space="preserve">: هناك علاقة </w:t>
      </w:r>
      <w:r>
        <w:rPr>
          <w:rFonts w:ascii="Traditional Arabic" w:hAnsi="Traditional Arabic" w:cs="Traditional Arabic"/>
          <w:sz w:val="32"/>
          <w:szCs w:val="32"/>
          <w:lang w:val="fr-FR" w:bidi="ar-DZ"/>
        </w:rPr>
        <w:t xml:space="preserve"> </w:t>
      </w:r>
      <w:r w:rsidRPr="00C605A0">
        <w:rPr>
          <w:rFonts w:ascii="Traditional Arabic" w:hAnsi="Traditional Arabic" w:cs="Traditional Arabic" w:hint="cs"/>
          <w:sz w:val="32"/>
          <w:szCs w:val="32"/>
          <w:rtl/>
          <w:lang w:val="fr-FR" w:bidi="ar-DZ"/>
        </w:rPr>
        <w:t>ذات دلالة إحصائية بين</w:t>
      </w:r>
      <w:r w:rsidRPr="000F089B">
        <w:rPr>
          <w:rFonts w:ascii="Traditional Arabic" w:hAnsi="Traditional Arabic" w:cs="Traditional Arabic" w:hint="cs"/>
          <w:sz w:val="32"/>
          <w:szCs w:val="32"/>
          <w:rtl/>
          <w:lang w:val="fr-FR"/>
        </w:rPr>
        <w:t xml:space="preserve"> </w:t>
      </w:r>
      <w:r>
        <w:rPr>
          <w:rFonts w:ascii="Traditional Arabic" w:hAnsi="Traditional Arabic" w:cs="Traditional Arabic"/>
          <w:sz w:val="32"/>
          <w:szCs w:val="32"/>
          <w:rtl/>
        </w:rPr>
        <w:t xml:space="preserve">لنظام الرقابة الداخلية </w:t>
      </w:r>
      <w:r w:rsidRPr="008B2BEF">
        <w:rPr>
          <w:rFonts w:ascii="Traditional Arabic" w:hAnsi="Traditional Arabic" w:cs="Traditional Arabic"/>
          <w:sz w:val="32"/>
          <w:szCs w:val="32"/>
          <w:rtl/>
        </w:rPr>
        <w:t xml:space="preserve"> يساهم في تحسين جودة المعلومات المحاسبية في مؤسسة سونلغاز-غرداية</w:t>
      </w:r>
      <w:r>
        <w:rPr>
          <w:rFonts w:ascii="Traditional Arabic" w:hAnsi="Traditional Arabic" w:cs="Traditional Arabic" w:hint="cs"/>
          <w:sz w:val="32"/>
          <w:szCs w:val="32"/>
          <w:rtl/>
        </w:rPr>
        <w:t>-</w:t>
      </w:r>
      <w:r w:rsidRPr="008B2BEF">
        <w:rPr>
          <w:rFonts w:ascii="Traditional Arabic" w:hAnsi="Traditional Arabic" w:cs="Traditional Arabic"/>
          <w:sz w:val="32"/>
          <w:szCs w:val="32"/>
          <w:rtl/>
        </w:rPr>
        <w:t xml:space="preserve">  </w:t>
      </w:r>
      <w:r w:rsidRPr="00C605A0">
        <w:rPr>
          <w:rFonts w:ascii="Traditional Arabic" w:hAnsi="Traditional Arabic" w:cs="Traditional Arabic" w:hint="cs"/>
          <w:sz w:val="32"/>
          <w:szCs w:val="32"/>
          <w:rtl/>
          <w:lang w:val="fr-FR" w:bidi="ar-DZ"/>
        </w:rPr>
        <w:t xml:space="preserve"> عند مستوى  5</w:t>
      </w:r>
      <w:r w:rsidRPr="00C605A0">
        <w:rPr>
          <w:rFonts w:ascii="Traditional Arabic" w:hAnsi="Traditional Arabic" w:cs="Traditional Arabic"/>
          <w:sz w:val="32"/>
          <w:szCs w:val="32"/>
          <w:lang w:val="fr-FR" w:bidi="ar-DZ"/>
        </w:rPr>
        <w:t>%</w:t>
      </w:r>
      <w:r>
        <w:rPr>
          <w:rFonts w:ascii="Traditional Arabic" w:hAnsi="Traditional Arabic" w:cs="Traditional Arabic"/>
          <w:sz w:val="32"/>
          <w:szCs w:val="32"/>
          <w:lang w:val="fr-FR" w:bidi="ar-DZ"/>
        </w:rPr>
        <w:t xml:space="preserve"> </w:t>
      </w:r>
      <w:r>
        <w:rPr>
          <w:rFonts w:ascii="Traditional Arabic" w:hAnsi="Traditional Arabic" w:cs="Traditional Arabic" w:hint="cs"/>
          <w:sz w:val="32"/>
          <w:szCs w:val="32"/>
          <w:rtl/>
          <w:lang w:val="fr-FR" w:bidi="ar-DZ"/>
        </w:rPr>
        <w:t xml:space="preserve">و في الاخير توصلنا إلى صحة الفرضية </w:t>
      </w:r>
      <w:r w:rsidR="00DD7171">
        <w:rPr>
          <w:rFonts w:ascii="Traditional Arabic" w:hAnsi="Traditional Arabic" w:cs="Traditional Arabic"/>
          <w:sz w:val="32"/>
          <w:szCs w:val="32"/>
          <w:lang w:val="fr-FR" w:bidi="ar-DZ"/>
        </w:rPr>
        <w:t xml:space="preserve">H1 </w:t>
      </w:r>
      <w:r>
        <w:rPr>
          <w:rFonts w:ascii="Traditional Arabic" w:hAnsi="Traditional Arabic" w:cs="Traditional Arabic"/>
          <w:sz w:val="32"/>
          <w:szCs w:val="32"/>
          <w:lang w:val="fr-FR" w:bidi="ar-DZ"/>
        </w:rPr>
        <w:t xml:space="preserve"> </w:t>
      </w:r>
      <w:r>
        <w:rPr>
          <w:rFonts w:ascii="Traditional Arabic" w:hAnsi="Traditional Arabic" w:cs="Traditional Arabic" w:hint="cs"/>
          <w:sz w:val="32"/>
          <w:szCs w:val="32"/>
          <w:rtl/>
          <w:lang w:val="fr-FR" w:bidi="ar-DZ"/>
        </w:rPr>
        <w:t xml:space="preserve"> حيث استنتجنا أن </w:t>
      </w:r>
      <w:r w:rsidR="00DD7171">
        <w:rPr>
          <w:rFonts w:ascii="Traditional Arabic" w:hAnsi="Traditional Arabic" w:cs="Traditional Arabic" w:hint="cs"/>
          <w:sz w:val="32"/>
          <w:szCs w:val="32"/>
          <w:rtl/>
          <w:lang w:val="fr-FR"/>
        </w:rPr>
        <w:t>ي</w:t>
      </w:r>
      <w:r>
        <w:rPr>
          <w:rFonts w:ascii="Traditional Arabic" w:hAnsi="Traditional Arabic" w:cs="Traditional Arabic" w:hint="cs"/>
          <w:sz w:val="32"/>
          <w:szCs w:val="32"/>
          <w:rtl/>
          <w:lang w:val="fr-FR" w:bidi="ar-DZ"/>
        </w:rPr>
        <w:t xml:space="preserve">وجود علاقة </w:t>
      </w:r>
      <w:r w:rsidR="00DD7171" w:rsidRPr="008B2BEF">
        <w:rPr>
          <w:rFonts w:ascii="Traditional Arabic" w:hAnsi="Traditional Arabic" w:cs="Traditional Arabic"/>
          <w:sz w:val="32"/>
          <w:szCs w:val="32"/>
          <w:rtl/>
        </w:rPr>
        <w:t>نظام الرقابة الداخلية أن يساهم في تحسين جودة المعلومات المحاسبية في مؤسسة سونلغاز-غرداية</w:t>
      </w:r>
    </w:p>
    <w:p w:rsidR="00DD7171" w:rsidRPr="007B4CB3" w:rsidRDefault="00DD7171" w:rsidP="00DD7171">
      <w:pPr>
        <w:tabs>
          <w:tab w:val="left" w:pos="3364"/>
        </w:tabs>
        <w:bidi/>
        <w:jc w:val="both"/>
        <w:rPr>
          <w:rFonts w:ascii="Traditional Arabic" w:hAnsi="Traditional Arabic" w:cs="Traditional Arabic"/>
          <w:sz w:val="32"/>
          <w:szCs w:val="32"/>
          <w:lang w:val="fr-FR"/>
        </w:rPr>
      </w:pPr>
      <w:r w:rsidRPr="008B2BEF">
        <w:rPr>
          <w:rFonts w:ascii="Traditional Arabic" w:hAnsi="Traditional Arabic" w:cs="Traditional Arabic" w:hint="cs"/>
          <w:sz w:val="32"/>
          <w:szCs w:val="32"/>
          <w:rtl/>
          <w:lang w:val="fr-FR" w:bidi="ar-DZ"/>
        </w:rPr>
        <w:t>الفرضية ال</w:t>
      </w:r>
      <w:r>
        <w:rPr>
          <w:rFonts w:ascii="Traditional Arabic" w:hAnsi="Traditional Arabic" w:cs="Traditional Arabic" w:hint="cs"/>
          <w:sz w:val="32"/>
          <w:szCs w:val="32"/>
          <w:rtl/>
          <w:lang w:val="fr-FR" w:bidi="ar-DZ"/>
        </w:rPr>
        <w:t>رابعة</w:t>
      </w:r>
      <w:r w:rsidRPr="008B2BEF">
        <w:rPr>
          <w:rFonts w:ascii="Traditional Arabic" w:hAnsi="Traditional Arabic" w:cs="Traditional Arabic" w:hint="cs"/>
          <w:sz w:val="32"/>
          <w:szCs w:val="32"/>
          <w:rtl/>
          <w:lang w:val="fr-FR" w:bidi="ar-DZ"/>
        </w:rPr>
        <w:t xml:space="preserve"> : </w:t>
      </w:r>
      <w:r w:rsidRPr="008B2BEF">
        <w:rPr>
          <w:rFonts w:ascii="Traditional Arabic" w:hAnsi="Traditional Arabic" w:cs="Traditional Arabic" w:hint="cs"/>
          <w:sz w:val="32"/>
          <w:szCs w:val="32"/>
          <w:rtl/>
        </w:rPr>
        <w:t xml:space="preserve">نفترض وجود علافة ذات دلالة إحصائية </w:t>
      </w:r>
      <w:r w:rsidRPr="008B2BEF">
        <w:rPr>
          <w:rFonts w:ascii="Traditional Arabic" w:hAnsi="Traditional Arabic" w:cs="Traditional Arabic"/>
          <w:sz w:val="32"/>
          <w:szCs w:val="32"/>
          <w:rtl/>
        </w:rPr>
        <w:t>لنظام الرقابة الداخلية أن يساهم في تحسين جودة المعلومات المحاسبية في مؤسسة سونلغاز-غرداية</w:t>
      </w:r>
      <w:r>
        <w:rPr>
          <w:rFonts w:ascii="Traditional Arabic" w:hAnsi="Traditional Arabic" w:cs="Traditional Arabic" w:hint="cs"/>
          <w:sz w:val="32"/>
          <w:szCs w:val="32"/>
          <w:rtl/>
        </w:rPr>
        <w:t>-</w:t>
      </w:r>
      <w:r w:rsidRPr="008B2BEF">
        <w:rPr>
          <w:rFonts w:ascii="Traditional Arabic" w:hAnsi="Traditional Arabic" w:cs="Traditional Arabic"/>
          <w:sz w:val="32"/>
          <w:szCs w:val="32"/>
          <w:rtl/>
        </w:rPr>
        <w:t xml:space="preserve">  </w:t>
      </w:r>
      <w:r w:rsidRPr="007B4CB3">
        <w:rPr>
          <w:rFonts w:ascii="Traditional Arabic" w:hAnsi="Traditional Arabic" w:cs="Traditional Arabic" w:hint="cs"/>
          <w:sz w:val="32"/>
          <w:szCs w:val="32"/>
          <w:rtl/>
          <w:lang w:val="fr-FR"/>
        </w:rPr>
        <w:t>التي</w:t>
      </w:r>
      <w:r w:rsidRPr="007B4CB3">
        <w:rPr>
          <w:rFonts w:ascii="Traditional Arabic" w:hAnsi="Traditional Arabic" w:cs="Traditional Arabic"/>
          <w:sz w:val="32"/>
          <w:szCs w:val="32"/>
          <w:rtl/>
          <w:lang w:val="fr-FR"/>
        </w:rPr>
        <w:t xml:space="preserve"> </w:t>
      </w:r>
      <w:r>
        <w:rPr>
          <w:rFonts w:ascii="Traditional Arabic" w:hAnsi="Traditional Arabic" w:cs="Traditional Arabic" w:hint="cs"/>
          <w:sz w:val="32"/>
          <w:szCs w:val="32"/>
          <w:rtl/>
          <w:lang w:val="fr-FR"/>
        </w:rPr>
        <w:t xml:space="preserve">تقسمت إلى فرضيتين جزئيتين : </w:t>
      </w:r>
    </w:p>
    <w:p w:rsidR="00DD7171" w:rsidRPr="00C605A0" w:rsidRDefault="00DD7171" w:rsidP="00DD7171">
      <w:pPr>
        <w:bidi/>
        <w:rPr>
          <w:rFonts w:ascii="Traditional Arabic" w:hAnsi="Traditional Arabic" w:cs="Traditional Arabic"/>
          <w:sz w:val="32"/>
          <w:szCs w:val="32"/>
          <w:lang w:val="fr-FR" w:bidi="ar-DZ"/>
        </w:rPr>
      </w:pPr>
      <w:r w:rsidRPr="00C605A0">
        <w:rPr>
          <w:rFonts w:ascii="Traditional Arabic" w:hAnsi="Traditional Arabic" w:cs="Traditional Arabic" w:hint="cs"/>
          <w:sz w:val="32"/>
          <w:szCs w:val="32"/>
          <w:rtl/>
          <w:lang w:val="fr-FR"/>
        </w:rPr>
        <w:t xml:space="preserve">الفرضية الصفرية </w:t>
      </w:r>
      <w:r w:rsidRPr="00C605A0">
        <w:rPr>
          <w:rFonts w:ascii="Traditional Arabic" w:hAnsi="Traditional Arabic" w:cs="Traditional Arabic"/>
          <w:sz w:val="32"/>
          <w:szCs w:val="32"/>
          <w:lang w:val="fr-FR"/>
        </w:rPr>
        <w:t>H0</w:t>
      </w:r>
      <w:r w:rsidRPr="00C605A0">
        <w:rPr>
          <w:rFonts w:ascii="Traditional Arabic" w:hAnsi="Traditional Arabic" w:cs="Traditional Arabic" w:hint="cs"/>
          <w:sz w:val="32"/>
          <w:szCs w:val="32"/>
          <w:rtl/>
          <w:lang w:val="fr-FR" w:bidi="ar-DZ"/>
        </w:rPr>
        <w:t xml:space="preserve">: عدم وجود </w:t>
      </w:r>
      <w:r>
        <w:rPr>
          <w:rFonts w:ascii="Traditional Arabic" w:hAnsi="Traditional Arabic" w:cs="Traditional Arabic" w:hint="cs"/>
          <w:sz w:val="32"/>
          <w:szCs w:val="32"/>
          <w:rtl/>
          <w:lang w:val="fr-FR" w:bidi="ar-DZ"/>
        </w:rPr>
        <w:t>أثر</w:t>
      </w:r>
      <w:r w:rsidRPr="00C605A0">
        <w:rPr>
          <w:rFonts w:ascii="Traditional Arabic" w:hAnsi="Traditional Arabic" w:cs="Traditional Arabic" w:hint="cs"/>
          <w:sz w:val="32"/>
          <w:szCs w:val="32"/>
          <w:rtl/>
          <w:lang w:val="fr-FR" w:bidi="ar-DZ"/>
        </w:rPr>
        <w:t xml:space="preserve"> دلالة إحصائية </w:t>
      </w:r>
      <w:r w:rsidRPr="00C557C0">
        <w:rPr>
          <w:rFonts w:ascii="Traditional Arabic" w:hAnsi="Traditional Arabic" w:cs="Traditional Arabic"/>
          <w:sz w:val="32"/>
          <w:szCs w:val="32"/>
          <w:rtl/>
        </w:rPr>
        <w:t xml:space="preserve"> </w:t>
      </w:r>
      <w:r w:rsidRPr="008B2BEF">
        <w:rPr>
          <w:rFonts w:ascii="Traditional Arabic" w:hAnsi="Traditional Arabic" w:cs="Traditional Arabic"/>
          <w:sz w:val="32"/>
          <w:szCs w:val="32"/>
          <w:rtl/>
        </w:rPr>
        <w:t xml:space="preserve">لنظام الرقابة الداخلية </w:t>
      </w:r>
      <w:r w:rsidR="008B398B">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على </w:t>
      </w:r>
      <w:r w:rsidRPr="008B2BEF">
        <w:rPr>
          <w:rFonts w:ascii="Traditional Arabic" w:hAnsi="Traditional Arabic" w:cs="Traditional Arabic"/>
          <w:sz w:val="32"/>
          <w:szCs w:val="32"/>
          <w:rtl/>
        </w:rPr>
        <w:t>جودة المعلومات المحاسبية في مؤسسة سونلغاز-غرداية</w:t>
      </w:r>
      <w:r>
        <w:rPr>
          <w:rFonts w:ascii="Traditional Arabic" w:hAnsi="Traditional Arabic" w:cs="Traditional Arabic" w:hint="cs"/>
          <w:sz w:val="32"/>
          <w:szCs w:val="32"/>
          <w:rtl/>
        </w:rPr>
        <w:t>-</w:t>
      </w:r>
      <w:r w:rsidRPr="008B2BEF">
        <w:rPr>
          <w:rFonts w:ascii="Traditional Arabic" w:hAnsi="Traditional Arabic" w:cs="Traditional Arabic"/>
          <w:sz w:val="32"/>
          <w:szCs w:val="32"/>
          <w:rtl/>
        </w:rPr>
        <w:t xml:space="preserve">  </w:t>
      </w:r>
      <w:r>
        <w:rPr>
          <w:rFonts w:ascii="Traditional Arabic" w:hAnsi="Traditional Arabic" w:cs="Traditional Arabic" w:hint="cs"/>
          <w:sz w:val="32"/>
          <w:szCs w:val="32"/>
          <w:rtl/>
          <w:lang w:val="fr-FR" w:bidi="ar-DZ"/>
        </w:rPr>
        <w:t xml:space="preserve">عند مستوى </w:t>
      </w:r>
      <w:r w:rsidRPr="00C605A0">
        <w:rPr>
          <w:rFonts w:ascii="Traditional Arabic" w:hAnsi="Traditional Arabic" w:cs="Traditional Arabic" w:hint="cs"/>
          <w:sz w:val="32"/>
          <w:szCs w:val="32"/>
          <w:rtl/>
          <w:lang w:val="fr-FR" w:bidi="ar-DZ"/>
        </w:rPr>
        <w:t xml:space="preserve"> 5</w:t>
      </w:r>
      <w:r w:rsidRPr="00C605A0">
        <w:rPr>
          <w:rFonts w:ascii="Traditional Arabic" w:hAnsi="Traditional Arabic" w:cs="Traditional Arabic"/>
          <w:sz w:val="32"/>
          <w:szCs w:val="32"/>
          <w:lang w:val="fr-FR" w:bidi="ar-DZ"/>
        </w:rPr>
        <w:t>%</w:t>
      </w:r>
    </w:p>
    <w:p w:rsidR="00AF2AD4" w:rsidRPr="008B398B" w:rsidRDefault="00DD7171" w:rsidP="008B398B">
      <w:pPr>
        <w:bidi/>
        <w:rPr>
          <w:rFonts w:ascii="Traditional Arabic" w:hAnsi="Traditional Arabic" w:cs="Traditional Arabic" w:hint="cs"/>
          <w:sz w:val="32"/>
          <w:szCs w:val="32"/>
          <w:rtl/>
        </w:rPr>
      </w:pPr>
      <w:r w:rsidRPr="00C605A0">
        <w:rPr>
          <w:rFonts w:ascii="Traditional Arabic" w:hAnsi="Traditional Arabic" w:cs="Traditional Arabic" w:hint="cs"/>
          <w:sz w:val="32"/>
          <w:szCs w:val="32"/>
          <w:rtl/>
          <w:lang w:val="fr-FR" w:bidi="ar-DZ"/>
        </w:rPr>
        <w:t xml:space="preserve">الفرضية البديلة </w:t>
      </w:r>
      <w:r w:rsidRPr="00C605A0">
        <w:rPr>
          <w:rFonts w:ascii="Traditional Arabic" w:hAnsi="Traditional Arabic" w:cs="Traditional Arabic"/>
          <w:sz w:val="32"/>
          <w:szCs w:val="32"/>
          <w:lang w:val="fr-FR" w:bidi="ar-DZ"/>
        </w:rPr>
        <w:t>H1</w:t>
      </w:r>
      <w:r w:rsidRPr="00C605A0">
        <w:rPr>
          <w:rFonts w:ascii="Traditional Arabic" w:hAnsi="Traditional Arabic" w:cs="Traditional Arabic" w:hint="cs"/>
          <w:sz w:val="32"/>
          <w:szCs w:val="32"/>
          <w:rtl/>
          <w:lang w:val="fr-FR" w:bidi="ar-DZ"/>
        </w:rPr>
        <w:t>: هناك</w:t>
      </w:r>
      <w:r>
        <w:rPr>
          <w:rFonts w:ascii="Traditional Arabic" w:hAnsi="Traditional Arabic" w:cs="Traditional Arabic" w:hint="cs"/>
          <w:sz w:val="32"/>
          <w:szCs w:val="32"/>
          <w:rtl/>
          <w:lang w:val="fr-FR" w:bidi="ar-DZ"/>
        </w:rPr>
        <w:t xml:space="preserve"> أثر</w:t>
      </w:r>
      <w:r>
        <w:rPr>
          <w:rFonts w:ascii="Traditional Arabic" w:hAnsi="Traditional Arabic" w:cs="Traditional Arabic"/>
          <w:sz w:val="32"/>
          <w:szCs w:val="32"/>
          <w:lang w:val="fr-FR" w:bidi="ar-DZ"/>
        </w:rPr>
        <w:t xml:space="preserve"> </w:t>
      </w:r>
      <w:r w:rsidRPr="00C605A0">
        <w:rPr>
          <w:rFonts w:ascii="Traditional Arabic" w:hAnsi="Traditional Arabic" w:cs="Traditional Arabic" w:hint="cs"/>
          <w:sz w:val="32"/>
          <w:szCs w:val="32"/>
          <w:rtl/>
          <w:lang w:val="fr-FR" w:bidi="ar-DZ"/>
        </w:rPr>
        <w:t xml:space="preserve">ذات دلالة إحصائية </w:t>
      </w:r>
      <w:r>
        <w:rPr>
          <w:rFonts w:ascii="Traditional Arabic" w:hAnsi="Traditional Arabic" w:cs="Traditional Arabic" w:hint="cs"/>
          <w:sz w:val="32"/>
          <w:szCs w:val="32"/>
          <w:rtl/>
          <w:lang w:val="fr-FR" w:bidi="ar-DZ"/>
        </w:rPr>
        <w:t xml:space="preserve"> </w:t>
      </w:r>
      <w:r>
        <w:rPr>
          <w:rFonts w:ascii="Traditional Arabic" w:hAnsi="Traditional Arabic" w:cs="Traditional Arabic"/>
          <w:sz w:val="32"/>
          <w:szCs w:val="32"/>
          <w:rtl/>
        </w:rPr>
        <w:t xml:space="preserve">لنظام الرقابة الداخلية </w:t>
      </w:r>
      <w:r w:rsidR="008B398B">
        <w:rPr>
          <w:rFonts w:ascii="Traditional Arabic" w:hAnsi="Traditional Arabic" w:cs="Traditional Arabic" w:hint="cs"/>
          <w:sz w:val="32"/>
          <w:szCs w:val="32"/>
          <w:rtl/>
        </w:rPr>
        <w:t>على</w:t>
      </w:r>
      <w:r w:rsidRPr="008B2BEF">
        <w:rPr>
          <w:rFonts w:ascii="Traditional Arabic" w:hAnsi="Traditional Arabic" w:cs="Traditional Arabic"/>
          <w:sz w:val="32"/>
          <w:szCs w:val="32"/>
          <w:rtl/>
        </w:rPr>
        <w:t xml:space="preserve"> جودة المعلومات المحاسبية في مؤسسة سونلغاز-غرداية</w:t>
      </w:r>
      <w:r>
        <w:rPr>
          <w:rFonts w:ascii="Traditional Arabic" w:hAnsi="Traditional Arabic" w:cs="Traditional Arabic" w:hint="cs"/>
          <w:sz w:val="32"/>
          <w:szCs w:val="32"/>
          <w:rtl/>
        </w:rPr>
        <w:t>-</w:t>
      </w:r>
      <w:r w:rsidRPr="008B2BEF">
        <w:rPr>
          <w:rFonts w:ascii="Traditional Arabic" w:hAnsi="Traditional Arabic" w:cs="Traditional Arabic"/>
          <w:sz w:val="32"/>
          <w:szCs w:val="32"/>
          <w:rtl/>
        </w:rPr>
        <w:t xml:space="preserve">  </w:t>
      </w:r>
      <w:r w:rsidRPr="00C605A0">
        <w:rPr>
          <w:rFonts w:ascii="Traditional Arabic" w:hAnsi="Traditional Arabic" w:cs="Traditional Arabic" w:hint="cs"/>
          <w:sz w:val="32"/>
          <w:szCs w:val="32"/>
          <w:rtl/>
          <w:lang w:val="fr-FR" w:bidi="ar-DZ"/>
        </w:rPr>
        <w:t xml:space="preserve"> عند مستوى  5</w:t>
      </w:r>
      <w:r w:rsidRPr="00C605A0">
        <w:rPr>
          <w:rFonts w:ascii="Traditional Arabic" w:hAnsi="Traditional Arabic" w:cs="Traditional Arabic"/>
          <w:sz w:val="32"/>
          <w:szCs w:val="32"/>
          <w:lang w:val="fr-FR" w:bidi="ar-DZ"/>
        </w:rPr>
        <w:t>%</w:t>
      </w:r>
      <w:r>
        <w:rPr>
          <w:rFonts w:ascii="Traditional Arabic" w:hAnsi="Traditional Arabic" w:cs="Traditional Arabic"/>
          <w:sz w:val="32"/>
          <w:szCs w:val="32"/>
          <w:lang w:val="fr-FR" w:bidi="ar-DZ"/>
        </w:rPr>
        <w:t xml:space="preserve"> </w:t>
      </w:r>
      <w:r>
        <w:rPr>
          <w:rFonts w:ascii="Traditional Arabic" w:hAnsi="Traditional Arabic" w:cs="Traditional Arabic" w:hint="cs"/>
          <w:sz w:val="32"/>
          <w:szCs w:val="32"/>
          <w:rtl/>
          <w:lang w:val="fr-FR" w:bidi="ar-DZ"/>
        </w:rPr>
        <w:t xml:space="preserve">و في الاخير توصلنا إلى صحة الفرضية </w:t>
      </w:r>
      <w:r>
        <w:rPr>
          <w:rFonts w:ascii="Traditional Arabic" w:hAnsi="Traditional Arabic" w:cs="Traditional Arabic"/>
          <w:sz w:val="32"/>
          <w:szCs w:val="32"/>
          <w:lang w:val="fr-FR" w:bidi="ar-DZ"/>
        </w:rPr>
        <w:t xml:space="preserve">H1  </w:t>
      </w:r>
      <w:r>
        <w:rPr>
          <w:rFonts w:ascii="Traditional Arabic" w:hAnsi="Traditional Arabic" w:cs="Traditional Arabic" w:hint="cs"/>
          <w:sz w:val="32"/>
          <w:szCs w:val="32"/>
          <w:rtl/>
          <w:lang w:val="fr-FR" w:bidi="ar-DZ"/>
        </w:rPr>
        <w:t xml:space="preserve"> حيث استنتجنا أن </w:t>
      </w:r>
      <w:r w:rsidRPr="00CE37EF">
        <w:rPr>
          <w:rFonts w:ascii="Traditional Arabic" w:hAnsi="Traditional Arabic" w:cs="Traditional Arabic" w:hint="cs"/>
          <w:sz w:val="32"/>
          <w:szCs w:val="32"/>
          <w:rtl/>
        </w:rPr>
        <w:t xml:space="preserve">وجود أثر ذو </w:t>
      </w:r>
      <w:r w:rsidRPr="00CE37EF">
        <w:rPr>
          <w:rFonts w:ascii="Traditional Arabic" w:hAnsi="Traditional Arabic" w:cs="Traditional Arabic"/>
          <w:sz w:val="32"/>
          <w:szCs w:val="32"/>
          <w:rtl/>
        </w:rPr>
        <w:t xml:space="preserve">لنظام الرقابة الداخلية </w:t>
      </w:r>
      <w:r w:rsidRPr="00CE37EF">
        <w:rPr>
          <w:rFonts w:ascii="Traditional Arabic" w:hAnsi="Traditional Arabic" w:cs="Traditional Arabic" w:hint="cs"/>
          <w:sz w:val="32"/>
          <w:szCs w:val="32"/>
          <w:rtl/>
        </w:rPr>
        <w:t>على</w:t>
      </w:r>
      <w:r w:rsidRPr="00CE37EF">
        <w:rPr>
          <w:rFonts w:ascii="Traditional Arabic" w:hAnsi="Traditional Arabic" w:cs="Traditional Arabic"/>
          <w:sz w:val="32"/>
          <w:szCs w:val="32"/>
          <w:rtl/>
        </w:rPr>
        <w:t xml:space="preserve"> جودة المعلومات المحاسبية في مؤسسة سونلغاز-غرداية</w:t>
      </w:r>
      <w:r w:rsidRPr="00CE37EF">
        <w:rPr>
          <w:rFonts w:ascii="Traditional Arabic" w:hAnsi="Traditional Arabic" w:cs="Traditional Arabic" w:hint="cs"/>
          <w:sz w:val="32"/>
          <w:szCs w:val="32"/>
          <w:rtl/>
        </w:rPr>
        <w:t>-</w:t>
      </w:r>
      <w:r w:rsidR="008B398B">
        <w:rPr>
          <w:rFonts w:ascii="Traditional Arabic" w:hAnsi="Traditional Arabic" w:cs="Traditional Arabic" w:hint="cs"/>
          <w:sz w:val="32"/>
          <w:szCs w:val="32"/>
          <w:rtl/>
        </w:rPr>
        <w:t xml:space="preserve"> </w:t>
      </w:r>
      <w:r w:rsidRPr="00CE37EF">
        <w:rPr>
          <w:rFonts w:ascii="Traditional Arabic" w:hAnsi="Traditional Arabic" w:cs="Traditional Arabic"/>
          <w:sz w:val="32"/>
          <w:szCs w:val="32"/>
          <w:rtl/>
        </w:rPr>
        <w:t xml:space="preserve"> </w:t>
      </w:r>
    </w:p>
    <w:p w:rsidR="0033097E" w:rsidRPr="0033097E" w:rsidRDefault="0033097E" w:rsidP="0033097E">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hint="cs"/>
          <w:sz w:val="32"/>
          <w:szCs w:val="32"/>
          <w:rtl/>
          <w:lang w:val="fr-FR"/>
        </w:rPr>
        <w:t>ثانيا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نتائج</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الدراسة</w:t>
      </w:r>
    </w:p>
    <w:p w:rsidR="0033097E" w:rsidRPr="0033097E" w:rsidRDefault="0033097E" w:rsidP="0042791C">
      <w:pPr>
        <w:tabs>
          <w:tab w:val="left" w:pos="3364"/>
        </w:tabs>
        <w:bidi/>
        <w:jc w:val="both"/>
        <w:rPr>
          <w:rFonts w:ascii="Traditional Arabic" w:hAnsi="Traditional Arabic" w:cs="Traditional Arabic"/>
          <w:sz w:val="32"/>
          <w:szCs w:val="32"/>
          <w:lang w:val="fr-FR"/>
        </w:rPr>
      </w:pPr>
      <w:proofErr w:type="gramStart"/>
      <w:r w:rsidRPr="0033097E">
        <w:rPr>
          <w:rFonts w:ascii="Traditional Arabic" w:hAnsi="Traditional Arabic" w:cs="Traditional Arabic" w:hint="cs"/>
          <w:sz w:val="32"/>
          <w:szCs w:val="32"/>
          <w:rtl/>
          <w:lang w:val="fr-FR"/>
        </w:rPr>
        <w:t>من</w:t>
      </w:r>
      <w:proofErr w:type="gram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خلال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الدراسة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النظرية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لهذا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الموضوع</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والدراسة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الميدانية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لعينة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المؤسسات</w:t>
      </w:r>
      <w:r w:rsidR="0042791C">
        <w:rPr>
          <w:rFonts w:ascii="Traditional Arabic" w:hAnsi="Traditional Arabic" w:cs="Traditional Arabic"/>
          <w:sz w:val="32"/>
          <w:szCs w:val="32"/>
          <w:lang w:val="fr-FR"/>
        </w:rPr>
        <w:t xml:space="preserve"> </w:t>
      </w:r>
      <w:r w:rsidRPr="0033097E">
        <w:rPr>
          <w:rFonts w:ascii="Traditional Arabic" w:hAnsi="Traditional Arabic" w:cs="Traditional Arabic" w:hint="cs"/>
          <w:sz w:val="32"/>
          <w:szCs w:val="32"/>
          <w:rtl/>
          <w:lang w:val="fr-FR"/>
        </w:rPr>
        <w:t>الاقتصادية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كانت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النتائج</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كالتالي</w:t>
      </w:r>
      <w:r w:rsidRPr="0033097E">
        <w:rPr>
          <w:rFonts w:ascii="Traditional Arabic" w:hAnsi="Traditional Arabic" w:cs="Traditional Arabic"/>
          <w:sz w:val="32"/>
          <w:szCs w:val="32"/>
          <w:rtl/>
          <w:lang w:val="fr-FR"/>
        </w:rPr>
        <w:t>:</w:t>
      </w:r>
    </w:p>
    <w:p w:rsidR="0033097E" w:rsidRPr="0033097E" w:rsidRDefault="0033097E" w:rsidP="0033097E">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يساهم</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نظام</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بشكل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فعال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في</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تحسين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جودة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المعلومات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المحاسبية</w:t>
      </w:r>
      <w:r w:rsidRPr="0033097E">
        <w:rPr>
          <w:rFonts w:ascii="Traditional Arabic" w:hAnsi="Traditional Arabic" w:cs="Traditional Arabic"/>
          <w:sz w:val="32"/>
          <w:szCs w:val="32"/>
          <w:rtl/>
          <w:lang w:val="fr-FR"/>
        </w:rPr>
        <w:t>.</w:t>
      </w:r>
    </w:p>
    <w:p w:rsidR="0033097E" w:rsidRPr="0033097E" w:rsidRDefault="0033097E" w:rsidP="0042791C">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يتوقف</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الحصول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على</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معلومات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ذات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جودة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على</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إتباع</w:t>
      </w:r>
      <w:r w:rsidRPr="0033097E">
        <w:rPr>
          <w:rFonts w:ascii="Traditional Arabic" w:hAnsi="Traditional Arabic" w:cs="Traditional Arabic"/>
          <w:sz w:val="32"/>
          <w:szCs w:val="32"/>
          <w:rtl/>
          <w:lang w:val="fr-FR"/>
        </w:rPr>
        <w:t xml:space="preserve"> </w:t>
      </w:r>
      <w:proofErr w:type="gramStart"/>
      <w:r w:rsidRPr="0033097E">
        <w:rPr>
          <w:rFonts w:ascii="Traditional Arabic" w:hAnsi="Traditional Arabic" w:cs="Traditional Arabic" w:hint="cs"/>
          <w:sz w:val="32"/>
          <w:szCs w:val="32"/>
          <w:rtl/>
          <w:lang w:val="fr-FR"/>
        </w:rPr>
        <w:t>مجموعة</w:t>
      </w:r>
      <w:proofErr w:type="gram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معايير</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نظام</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0042791C">
        <w:rPr>
          <w:rFonts w:ascii="Traditional Arabic" w:hAnsi="Traditional Arabic" w:cs="Traditional Arabic"/>
          <w:sz w:val="32"/>
          <w:szCs w:val="32"/>
          <w:lang w:val="fr-FR"/>
        </w:rPr>
        <w:t xml:space="preserve"> </w:t>
      </w:r>
      <w:r w:rsidRPr="0033097E">
        <w:rPr>
          <w:rFonts w:ascii="Traditional Arabic" w:hAnsi="Traditional Arabic" w:cs="Traditional Arabic" w:hint="cs"/>
          <w:sz w:val="32"/>
          <w:szCs w:val="32"/>
          <w:rtl/>
          <w:lang w:val="fr-FR"/>
        </w:rPr>
        <w:t>الداخلية</w:t>
      </w:r>
      <w:r w:rsidRPr="0033097E">
        <w:rPr>
          <w:rFonts w:ascii="Traditional Arabic" w:hAnsi="Traditional Arabic" w:cs="Traditional Arabic"/>
          <w:sz w:val="32"/>
          <w:szCs w:val="32"/>
          <w:rtl/>
          <w:lang w:val="fr-FR"/>
        </w:rPr>
        <w:t>.</w:t>
      </w:r>
    </w:p>
    <w:p w:rsidR="0033097E" w:rsidRPr="0033097E" w:rsidRDefault="0033097E" w:rsidP="0042791C">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السير</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وفق</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إجراءات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الداخلية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المطبقة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في</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المؤسسة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يمكن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الحصول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على</w:t>
      </w:r>
      <w:r w:rsidR="0042791C">
        <w:rPr>
          <w:rFonts w:ascii="Traditional Arabic" w:hAnsi="Traditional Arabic" w:cs="Traditional Arabic"/>
          <w:sz w:val="32"/>
          <w:szCs w:val="32"/>
          <w:lang w:val="fr-FR"/>
        </w:rPr>
        <w:t xml:space="preserve"> </w:t>
      </w:r>
      <w:r w:rsidRPr="0033097E">
        <w:rPr>
          <w:rFonts w:ascii="Traditional Arabic" w:hAnsi="Traditional Arabic" w:cs="Traditional Arabic" w:hint="cs"/>
          <w:sz w:val="32"/>
          <w:szCs w:val="32"/>
          <w:rtl/>
          <w:lang w:val="fr-FR"/>
        </w:rPr>
        <w:t>معلومات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ذات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جودة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عالية</w:t>
      </w:r>
      <w:r w:rsidRPr="0033097E">
        <w:rPr>
          <w:rFonts w:ascii="Traditional Arabic" w:hAnsi="Traditional Arabic" w:cs="Traditional Arabic"/>
          <w:sz w:val="32"/>
          <w:szCs w:val="32"/>
          <w:rtl/>
          <w:lang w:val="fr-FR"/>
        </w:rPr>
        <w:t>.</w:t>
      </w:r>
    </w:p>
    <w:p w:rsidR="0033097E" w:rsidRPr="0033097E" w:rsidRDefault="0033097E" w:rsidP="0042791C">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lastRenderedPageBreak/>
        <w:t xml:space="preserve">- </w:t>
      </w:r>
      <w:r w:rsidRPr="0033097E">
        <w:rPr>
          <w:rFonts w:ascii="Traditional Arabic" w:hAnsi="Traditional Arabic" w:cs="Traditional Arabic" w:hint="cs"/>
          <w:sz w:val="32"/>
          <w:szCs w:val="32"/>
          <w:rtl/>
          <w:lang w:val="fr-FR"/>
        </w:rPr>
        <w:t>نظرا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لما</w:t>
      </w:r>
      <w:r w:rsidRPr="0033097E">
        <w:rPr>
          <w:rFonts w:ascii="Traditional Arabic" w:hAnsi="Traditional Arabic" w:cs="Traditional Arabic"/>
          <w:sz w:val="32"/>
          <w:szCs w:val="32"/>
          <w:rtl/>
          <w:lang w:val="fr-FR"/>
        </w:rPr>
        <w:t xml:space="preserve"> </w:t>
      </w:r>
      <w:proofErr w:type="spellStart"/>
      <w:r w:rsidRPr="0033097E">
        <w:rPr>
          <w:rFonts w:ascii="Traditional Arabic" w:hAnsi="Traditional Arabic" w:cs="Traditional Arabic" w:hint="cs"/>
          <w:sz w:val="32"/>
          <w:szCs w:val="32"/>
          <w:rtl/>
          <w:lang w:val="fr-FR"/>
        </w:rPr>
        <w:t>يتيحه</w:t>
      </w:r>
      <w:proofErr w:type="spell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نظام</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الداخلية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أدوات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رقابية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فإذا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تؤثر</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على</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جودة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المعلومات</w:t>
      </w:r>
      <w:r w:rsidR="0042791C">
        <w:rPr>
          <w:rFonts w:ascii="Traditional Arabic" w:hAnsi="Traditional Arabic" w:cs="Traditional Arabic"/>
          <w:sz w:val="32"/>
          <w:szCs w:val="32"/>
          <w:lang w:val="fr-FR"/>
        </w:rPr>
        <w:t xml:space="preserve"> </w:t>
      </w:r>
      <w:r w:rsidRPr="0033097E">
        <w:rPr>
          <w:rFonts w:ascii="Traditional Arabic" w:hAnsi="Traditional Arabic" w:cs="Traditional Arabic" w:hint="cs"/>
          <w:sz w:val="32"/>
          <w:szCs w:val="32"/>
          <w:rtl/>
          <w:lang w:val="fr-FR"/>
        </w:rPr>
        <w:t>المحاسبية</w:t>
      </w:r>
      <w:r w:rsidRPr="0033097E">
        <w:rPr>
          <w:rFonts w:ascii="Traditional Arabic" w:hAnsi="Traditional Arabic" w:cs="Traditional Arabic"/>
          <w:sz w:val="32"/>
          <w:szCs w:val="32"/>
          <w:rtl/>
          <w:lang w:val="fr-FR"/>
        </w:rPr>
        <w:t>.</w:t>
      </w:r>
    </w:p>
    <w:p w:rsidR="0033097E" w:rsidRPr="0033097E" w:rsidRDefault="0033097E" w:rsidP="0033097E">
      <w:pPr>
        <w:tabs>
          <w:tab w:val="left" w:pos="3364"/>
        </w:tabs>
        <w:bidi/>
        <w:jc w:val="both"/>
        <w:rPr>
          <w:rFonts w:ascii="Traditional Arabic" w:hAnsi="Traditional Arabic" w:cs="Traditional Arabic"/>
          <w:sz w:val="32"/>
          <w:szCs w:val="32"/>
          <w:lang w:val="fr-FR"/>
        </w:rPr>
      </w:pPr>
      <w:proofErr w:type="gramStart"/>
      <w:r w:rsidRPr="0033097E">
        <w:rPr>
          <w:rFonts w:ascii="Traditional Arabic" w:hAnsi="Traditional Arabic" w:cs="Traditional Arabic" w:hint="cs"/>
          <w:sz w:val="32"/>
          <w:szCs w:val="32"/>
          <w:rtl/>
          <w:lang w:val="fr-FR"/>
        </w:rPr>
        <w:t>ثالثا</w:t>
      </w:r>
      <w:r w:rsidRPr="0033097E">
        <w:rPr>
          <w:rFonts w:ascii="Traditional Arabic" w:hAnsi="Traditional Arabic" w:cs="Traditional Arabic"/>
          <w:sz w:val="32"/>
          <w:szCs w:val="32"/>
          <w:rtl/>
          <w:lang w:val="fr-FR"/>
        </w:rPr>
        <w:t xml:space="preserve"> :</w:t>
      </w:r>
      <w:proofErr w:type="gram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التوصيات</w:t>
      </w:r>
    </w:p>
    <w:p w:rsidR="0033097E" w:rsidRPr="0033097E" w:rsidRDefault="0033097E" w:rsidP="0033097E">
      <w:pPr>
        <w:tabs>
          <w:tab w:val="left" w:pos="3364"/>
        </w:tabs>
        <w:bidi/>
        <w:jc w:val="both"/>
        <w:rPr>
          <w:rFonts w:ascii="Traditional Arabic" w:hAnsi="Traditional Arabic" w:cs="Traditional Arabic"/>
          <w:sz w:val="32"/>
          <w:szCs w:val="32"/>
          <w:lang w:val="fr-FR"/>
        </w:rPr>
      </w:pPr>
      <w:proofErr w:type="gramStart"/>
      <w:r w:rsidRPr="0033097E">
        <w:rPr>
          <w:rFonts w:ascii="Traditional Arabic" w:hAnsi="Traditional Arabic" w:cs="Traditional Arabic" w:hint="cs"/>
          <w:sz w:val="32"/>
          <w:szCs w:val="32"/>
          <w:rtl/>
          <w:lang w:val="fr-FR"/>
        </w:rPr>
        <w:t>من</w:t>
      </w:r>
      <w:proofErr w:type="gram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خلال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هذه</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الدراسة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تمكنا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وضع</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اقتراحات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والتوصيات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التالية</w:t>
      </w:r>
      <w:r w:rsidRPr="0033097E">
        <w:rPr>
          <w:rFonts w:ascii="Traditional Arabic" w:hAnsi="Traditional Arabic" w:cs="Traditional Arabic"/>
          <w:sz w:val="32"/>
          <w:szCs w:val="32"/>
          <w:rtl/>
          <w:lang w:val="fr-FR"/>
        </w:rPr>
        <w:t>:</w:t>
      </w:r>
    </w:p>
    <w:p w:rsidR="0033097E" w:rsidRPr="0033097E" w:rsidRDefault="0033097E" w:rsidP="0042791C">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يجب</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التركيز</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على</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تفعيل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وتعزيز</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دور</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الداخلية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داخل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المؤسسات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الجزائرية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بقوة</w:t>
      </w:r>
      <w:r w:rsidR="0042791C">
        <w:rPr>
          <w:rFonts w:ascii="Traditional Arabic" w:hAnsi="Traditional Arabic" w:cs="Traditional Arabic"/>
          <w:sz w:val="32"/>
          <w:szCs w:val="32"/>
          <w:lang w:val="fr-FR"/>
        </w:rPr>
        <w:t xml:space="preserve"> </w:t>
      </w:r>
      <w:r w:rsidRPr="0033097E">
        <w:rPr>
          <w:rFonts w:ascii="Traditional Arabic" w:hAnsi="Traditional Arabic" w:cs="Traditional Arabic" w:hint="cs"/>
          <w:sz w:val="32"/>
          <w:szCs w:val="32"/>
          <w:rtl/>
          <w:lang w:val="fr-FR"/>
        </w:rPr>
        <w:t>وهدا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للحد</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الغش</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والتلاعب</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وإهدار</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الثروات</w:t>
      </w:r>
      <w:r w:rsidRPr="0033097E">
        <w:rPr>
          <w:rFonts w:ascii="Traditional Arabic" w:hAnsi="Traditional Arabic" w:cs="Traditional Arabic"/>
          <w:sz w:val="32"/>
          <w:szCs w:val="32"/>
          <w:rtl/>
          <w:lang w:val="fr-FR"/>
        </w:rPr>
        <w:t>.</w:t>
      </w:r>
    </w:p>
    <w:p w:rsidR="0033097E" w:rsidRPr="0033097E" w:rsidRDefault="0033097E" w:rsidP="0033097E">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ضرورة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تطبيق</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إجراءات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نظام</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الداخلية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لهدف</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حماية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أصولها</w:t>
      </w:r>
      <w:r w:rsidRPr="0033097E">
        <w:rPr>
          <w:rFonts w:ascii="Traditional Arabic" w:hAnsi="Traditional Arabic" w:cs="Traditional Arabic"/>
          <w:sz w:val="32"/>
          <w:szCs w:val="32"/>
          <w:rtl/>
          <w:lang w:val="fr-FR"/>
        </w:rPr>
        <w:t>.</w:t>
      </w:r>
    </w:p>
    <w:p w:rsidR="0033097E" w:rsidRPr="0033097E" w:rsidRDefault="0033097E" w:rsidP="0042791C">
      <w:pPr>
        <w:tabs>
          <w:tab w:val="left" w:pos="3364"/>
        </w:tabs>
        <w:bidi/>
        <w:jc w:val="both"/>
        <w:rPr>
          <w:rFonts w:ascii="Traditional Arabic" w:hAnsi="Traditional Arabic" w:cs="Traditional Arabic"/>
          <w:sz w:val="32"/>
          <w:szCs w:val="32"/>
          <w:lang w:val="fr-FR"/>
        </w:rPr>
      </w:pPr>
      <w:r w:rsidRPr="0033097E">
        <w:rPr>
          <w:rFonts w:ascii="Traditional Arabic" w:hAnsi="Traditional Arabic" w:cs="Traditional Arabic"/>
          <w:sz w:val="32"/>
          <w:szCs w:val="32"/>
          <w:rtl/>
          <w:lang w:val="fr-FR"/>
        </w:rPr>
        <w:t xml:space="preserve">- </w:t>
      </w:r>
      <w:proofErr w:type="gramStart"/>
      <w:r w:rsidRPr="0033097E">
        <w:rPr>
          <w:rFonts w:ascii="Traditional Arabic" w:hAnsi="Traditional Arabic" w:cs="Traditional Arabic" w:hint="cs"/>
          <w:sz w:val="32"/>
          <w:szCs w:val="32"/>
          <w:rtl/>
          <w:lang w:val="fr-FR"/>
        </w:rPr>
        <w:t>يجب</w:t>
      </w:r>
      <w:proofErr w:type="gram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أن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تكون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المعلومات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التي</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تنتجها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المؤسسات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الاقتصادية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ذات</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جودة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لكي</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تكون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ثقة</w:t>
      </w:r>
      <w:r w:rsidR="0042791C">
        <w:rPr>
          <w:rFonts w:ascii="Traditional Arabic" w:hAnsi="Traditional Arabic" w:cs="Traditional Arabic"/>
          <w:sz w:val="32"/>
          <w:szCs w:val="32"/>
          <w:lang w:val="fr-FR"/>
        </w:rPr>
        <w:t xml:space="preserve"> </w:t>
      </w:r>
      <w:r w:rsidRPr="0033097E">
        <w:rPr>
          <w:rFonts w:ascii="Traditional Arabic" w:hAnsi="Traditional Arabic" w:cs="Traditional Arabic" w:hint="cs"/>
          <w:sz w:val="32"/>
          <w:szCs w:val="32"/>
          <w:rtl/>
          <w:lang w:val="fr-FR"/>
        </w:rPr>
        <w:t>المتعاملين</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معها</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كبيرة</w:t>
      </w:r>
      <w:r w:rsidRPr="0033097E">
        <w:rPr>
          <w:rFonts w:ascii="Traditional Arabic" w:hAnsi="Traditional Arabic" w:cs="Traditional Arabic"/>
          <w:sz w:val="32"/>
          <w:szCs w:val="32"/>
          <w:rtl/>
          <w:lang w:val="fr-FR"/>
        </w:rPr>
        <w:t>.</w:t>
      </w:r>
    </w:p>
    <w:p w:rsidR="00A55784" w:rsidRDefault="0033097E" w:rsidP="0033097E">
      <w:pPr>
        <w:tabs>
          <w:tab w:val="left" w:pos="3364"/>
        </w:tabs>
        <w:bidi/>
        <w:jc w:val="both"/>
        <w:rPr>
          <w:rFonts w:ascii="Traditional Arabic" w:hAnsi="Traditional Arabic" w:cs="Traditional Arabic"/>
          <w:sz w:val="32"/>
          <w:szCs w:val="32"/>
          <w:rtl/>
          <w:lang w:val="fr-FR"/>
        </w:rPr>
      </w:pPr>
      <w:r w:rsidRPr="0033097E">
        <w:rPr>
          <w:rFonts w:ascii="Traditional Arabic" w:hAnsi="Traditional Arabic" w:cs="Traditional Arabic"/>
          <w:sz w:val="32"/>
          <w:szCs w:val="32"/>
          <w:rtl/>
          <w:lang w:val="fr-FR"/>
        </w:rPr>
        <w:t xml:space="preserve">- </w:t>
      </w:r>
      <w:proofErr w:type="gramStart"/>
      <w:r w:rsidRPr="0033097E">
        <w:rPr>
          <w:rFonts w:ascii="Traditional Arabic" w:hAnsi="Traditional Arabic" w:cs="Traditional Arabic" w:hint="cs"/>
          <w:sz w:val="32"/>
          <w:szCs w:val="32"/>
          <w:rtl/>
          <w:lang w:val="fr-FR"/>
        </w:rPr>
        <w:t>ضرورة</w:t>
      </w:r>
      <w:proofErr w:type="gramEnd"/>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تطوير</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أنظمة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الرقابة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الداخلية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داخل</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المؤسسة</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عند</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توسيع</w:t>
      </w:r>
      <w:r w:rsidRPr="0033097E">
        <w:rPr>
          <w:rFonts w:ascii="Traditional Arabic" w:hAnsi="Traditional Arabic" w:cs="Traditional Arabic"/>
          <w:sz w:val="32"/>
          <w:szCs w:val="32"/>
          <w:rtl/>
          <w:lang w:val="fr-FR"/>
        </w:rPr>
        <w:t xml:space="preserve"> </w:t>
      </w:r>
      <w:r w:rsidRPr="0033097E">
        <w:rPr>
          <w:rFonts w:ascii="Traditional Arabic" w:hAnsi="Traditional Arabic" w:cs="Traditional Arabic" w:hint="cs"/>
          <w:sz w:val="32"/>
          <w:szCs w:val="32"/>
          <w:rtl/>
          <w:lang w:val="fr-FR"/>
        </w:rPr>
        <w:t>أنشطتها</w:t>
      </w:r>
      <w:r w:rsidRPr="0033097E">
        <w:rPr>
          <w:rFonts w:ascii="Traditional Arabic" w:hAnsi="Traditional Arabic" w:cs="Traditional Arabic"/>
          <w:sz w:val="32"/>
          <w:szCs w:val="32"/>
          <w:rtl/>
          <w:lang w:val="fr-FR"/>
        </w:rPr>
        <w:t>.</w:t>
      </w:r>
      <w:r w:rsidR="00A55784">
        <w:rPr>
          <w:rFonts w:ascii="Traditional Arabic" w:hAnsi="Traditional Arabic" w:cs="Traditional Arabic"/>
          <w:sz w:val="32"/>
          <w:szCs w:val="32"/>
          <w:rtl/>
          <w:lang w:val="fr-FR"/>
        </w:rPr>
        <w:tab/>
      </w:r>
    </w:p>
    <w:p w:rsidR="007B4CB3" w:rsidRPr="007B4CB3" w:rsidRDefault="007B4CB3" w:rsidP="007B4CB3">
      <w:pPr>
        <w:tabs>
          <w:tab w:val="left" w:pos="3364"/>
        </w:tabs>
        <w:bidi/>
        <w:rPr>
          <w:rFonts w:ascii="Traditional Arabic" w:hAnsi="Traditional Arabic" w:cs="Traditional Arabic"/>
          <w:sz w:val="32"/>
          <w:szCs w:val="32"/>
          <w:lang w:val="fr-FR"/>
        </w:rPr>
      </w:pPr>
      <w:r w:rsidRPr="007B4CB3">
        <w:rPr>
          <w:rFonts w:ascii="Traditional Arabic" w:hAnsi="Traditional Arabic" w:cs="Traditional Arabic" w:hint="cs"/>
          <w:sz w:val="32"/>
          <w:szCs w:val="32"/>
          <w:rtl/>
          <w:lang w:val="fr-FR"/>
        </w:rPr>
        <w:t>رابعا</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أفاق</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الدراسة</w:t>
      </w:r>
    </w:p>
    <w:p w:rsidR="007B4CB3" w:rsidRPr="007B4CB3" w:rsidRDefault="007B4CB3" w:rsidP="007B4CB3">
      <w:pPr>
        <w:tabs>
          <w:tab w:val="left" w:pos="3364"/>
        </w:tabs>
        <w:bidi/>
        <w:rPr>
          <w:rFonts w:ascii="Traditional Arabic" w:hAnsi="Traditional Arabic" w:cs="Traditional Arabic"/>
          <w:sz w:val="32"/>
          <w:szCs w:val="32"/>
          <w:lang w:val="fr-FR"/>
        </w:rPr>
      </w:pP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دور</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في</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الحد</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من</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المخاطر</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لأنظمة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المعلومات</w:t>
      </w:r>
      <w:r w:rsidRPr="007B4CB3">
        <w:rPr>
          <w:rFonts w:ascii="Traditional Arabic" w:hAnsi="Traditional Arabic" w:cs="Traditional Arabic"/>
          <w:sz w:val="32"/>
          <w:szCs w:val="32"/>
          <w:rtl/>
          <w:lang w:val="fr-FR"/>
        </w:rPr>
        <w:t>.</w:t>
      </w:r>
    </w:p>
    <w:p w:rsidR="007B4CB3" w:rsidRPr="007B4CB3" w:rsidRDefault="007B4CB3" w:rsidP="007B4CB3">
      <w:pPr>
        <w:tabs>
          <w:tab w:val="left" w:pos="3364"/>
        </w:tabs>
        <w:bidi/>
        <w:rPr>
          <w:rFonts w:ascii="Traditional Arabic" w:hAnsi="Traditional Arabic" w:cs="Traditional Arabic"/>
          <w:sz w:val="32"/>
          <w:szCs w:val="32"/>
          <w:lang w:val="fr-FR"/>
        </w:rPr>
      </w:pP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دور</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في</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تفعيل</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أنظمة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المعلومات</w:t>
      </w:r>
      <w:r w:rsidRPr="007B4CB3">
        <w:rPr>
          <w:rFonts w:ascii="Traditional Arabic" w:hAnsi="Traditional Arabic" w:cs="Traditional Arabic"/>
          <w:sz w:val="32"/>
          <w:szCs w:val="32"/>
          <w:rtl/>
          <w:lang w:val="fr-FR"/>
        </w:rPr>
        <w:t>.</w:t>
      </w:r>
    </w:p>
    <w:p w:rsidR="007B4CB3" w:rsidRPr="007B4CB3" w:rsidRDefault="007B4CB3" w:rsidP="007B4CB3">
      <w:pPr>
        <w:tabs>
          <w:tab w:val="left" w:pos="3364"/>
        </w:tabs>
        <w:bidi/>
        <w:rPr>
          <w:rFonts w:ascii="Traditional Arabic" w:hAnsi="Traditional Arabic" w:cs="Traditional Arabic"/>
          <w:sz w:val="32"/>
          <w:szCs w:val="32"/>
          <w:lang w:val="fr-FR"/>
        </w:rPr>
      </w:pP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دور</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proofErr w:type="gramStart"/>
      <w:r w:rsidRPr="007B4CB3">
        <w:rPr>
          <w:rFonts w:ascii="Traditional Arabic" w:hAnsi="Traditional Arabic" w:cs="Traditional Arabic" w:hint="cs"/>
          <w:sz w:val="32"/>
          <w:szCs w:val="32"/>
          <w:rtl/>
          <w:lang w:val="fr-FR"/>
        </w:rPr>
        <w:t>في</w:t>
      </w:r>
      <w:proofErr w:type="gramEnd"/>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رفع</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كفاءة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الأداء</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المالي</w:t>
      </w:r>
      <w:r w:rsidRPr="007B4CB3">
        <w:rPr>
          <w:rFonts w:ascii="Traditional Arabic" w:hAnsi="Traditional Arabic" w:cs="Traditional Arabic"/>
          <w:sz w:val="32"/>
          <w:szCs w:val="32"/>
          <w:rtl/>
          <w:lang w:val="fr-FR"/>
        </w:rPr>
        <w:t>.</w:t>
      </w:r>
    </w:p>
    <w:p w:rsidR="00A55784" w:rsidRDefault="007B4CB3" w:rsidP="007B4CB3">
      <w:pPr>
        <w:tabs>
          <w:tab w:val="left" w:pos="3364"/>
        </w:tabs>
        <w:bidi/>
        <w:rPr>
          <w:rFonts w:ascii="Traditional Arabic" w:hAnsi="Traditional Arabic" w:cs="Traditional Arabic" w:hint="cs"/>
          <w:sz w:val="32"/>
          <w:szCs w:val="32"/>
          <w:rtl/>
          <w:lang w:val="fr-FR"/>
        </w:rPr>
      </w:pPr>
      <w:r w:rsidRPr="007B4CB3">
        <w:rPr>
          <w:rFonts w:ascii="Traditional Arabic" w:hAnsi="Traditional Arabic" w:cs="Traditional Arabic"/>
          <w:sz w:val="32"/>
          <w:szCs w:val="32"/>
          <w:rtl/>
          <w:lang w:val="fr-FR"/>
        </w:rPr>
        <w:t xml:space="preserve">- </w:t>
      </w:r>
      <w:proofErr w:type="gramStart"/>
      <w:r w:rsidRPr="007B4CB3">
        <w:rPr>
          <w:rFonts w:ascii="Traditional Arabic" w:hAnsi="Traditional Arabic" w:cs="Traditional Arabic" w:hint="cs"/>
          <w:sz w:val="32"/>
          <w:szCs w:val="32"/>
          <w:rtl/>
          <w:lang w:val="fr-FR"/>
        </w:rPr>
        <w:t>أسباب</w:t>
      </w:r>
      <w:proofErr w:type="gramEnd"/>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ضعف</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الرقابة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الداخلية</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في</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نظام</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المعلومات</w:t>
      </w:r>
      <w:r w:rsidRPr="007B4CB3">
        <w:rPr>
          <w:rFonts w:ascii="Traditional Arabic" w:hAnsi="Traditional Arabic" w:cs="Traditional Arabic"/>
          <w:sz w:val="32"/>
          <w:szCs w:val="32"/>
          <w:rtl/>
          <w:lang w:val="fr-FR"/>
        </w:rPr>
        <w:t xml:space="preserve"> </w:t>
      </w:r>
      <w:r w:rsidRPr="007B4CB3">
        <w:rPr>
          <w:rFonts w:ascii="Traditional Arabic" w:hAnsi="Traditional Arabic" w:cs="Traditional Arabic" w:hint="cs"/>
          <w:sz w:val="32"/>
          <w:szCs w:val="32"/>
          <w:rtl/>
          <w:lang w:val="fr-FR"/>
        </w:rPr>
        <w:t>المحاسبية</w:t>
      </w:r>
      <w:r w:rsidRPr="007B4CB3">
        <w:rPr>
          <w:rFonts w:ascii="Traditional Arabic" w:hAnsi="Traditional Arabic" w:cs="Traditional Arabic"/>
          <w:sz w:val="32"/>
          <w:szCs w:val="32"/>
          <w:rtl/>
          <w:lang w:val="fr-FR"/>
        </w:rPr>
        <w:t>.</w:t>
      </w:r>
      <w:r w:rsidR="000F0D1A">
        <w:rPr>
          <w:rFonts w:ascii="Traditional Arabic" w:hAnsi="Traditional Arabic" w:cs="Traditional Arabic" w:hint="cs"/>
          <w:sz w:val="32"/>
          <w:szCs w:val="32"/>
          <w:rtl/>
          <w:lang w:val="fr-FR"/>
        </w:rPr>
        <w:t xml:space="preserve"> </w:t>
      </w:r>
    </w:p>
    <w:p w:rsidR="000F0D1A" w:rsidRDefault="000F0D1A" w:rsidP="000F0D1A">
      <w:pPr>
        <w:tabs>
          <w:tab w:val="left" w:pos="3364"/>
        </w:tabs>
        <w:bidi/>
        <w:rPr>
          <w:rFonts w:ascii="Traditional Arabic" w:hAnsi="Traditional Arabic" w:cs="Traditional Arabic"/>
          <w:sz w:val="32"/>
          <w:szCs w:val="32"/>
          <w:rtl/>
          <w:lang w:val="fr-FR"/>
        </w:rPr>
      </w:pPr>
    </w:p>
    <w:p w:rsidR="004B3641" w:rsidRDefault="004B3641" w:rsidP="00A55784">
      <w:pPr>
        <w:tabs>
          <w:tab w:val="left" w:pos="3364"/>
        </w:tabs>
        <w:bidi/>
        <w:rPr>
          <w:rFonts w:ascii="Traditional Arabic" w:hAnsi="Traditional Arabic" w:cs="Traditional Arabic"/>
          <w:b/>
          <w:bCs/>
          <w:sz w:val="32"/>
          <w:szCs w:val="32"/>
          <w:rtl/>
          <w:lang w:val="fr-FR"/>
        </w:rPr>
      </w:pPr>
    </w:p>
    <w:p w:rsidR="004B3641" w:rsidRDefault="004B3641">
      <w:pPr>
        <w:spacing w:after="0" w:line="240" w:lineRule="auto"/>
        <w:rPr>
          <w:rFonts w:ascii="Traditional Arabic" w:hAnsi="Traditional Arabic" w:cs="Traditional Arabic"/>
          <w:b/>
          <w:bCs/>
          <w:sz w:val="32"/>
          <w:szCs w:val="32"/>
          <w:rtl/>
          <w:lang w:val="fr-FR"/>
        </w:rPr>
      </w:pPr>
      <w:r>
        <w:rPr>
          <w:rFonts w:ascii="Traditional Arabic" w:hAnsi="Traditional Arabic" w:cs="Traditional Arabic"/>
          <w:b/>
          <w:bCs/>
          <w:sz w:val="32"/>
          <w:szCs w:val="32"/>
          <w:rtl/>
          <w:lang w:val="fr-FR"/>
        </w:rPr>
        <w:br w:type="page"/>
      </w:r>
    </w:p>
    <w:p w:rsidR="004B3641" w:rsidRDefault="004B3641" w:rsidP="004B3641">
      <w:pPr>
        <w:tabs>
          <w:tab w:val="left" w:pos="3364"/>
        </w:tabs>
        <w:bidi/>
        <w:rPr>
          <w:rFonts w:ascii="Traditional Arabic" w:hAnsi="Traditional Arabic" w:cs="Traditional Arabic"/>
          <w:b/>
          <w:bCs/>
          <w:sz w:val="32"/>
          <w:szCs w:val="32"/>
          <w:rtl/>
          <w:lang w:val="fr-FR"/>
        </w:rPr>
      </w:pPr>
    </w:p>
    <w:p w:rsidR="004B3641" w:rsidRDefault="004B3641" w:rsidP="004B3641">
      <w:pPr>
        <w:tabs>
          <w:tab w:val="left" w:pos="3364"/>
        </w:tabs>
        <w:bidi/>
        <w:rPr>
          <w:rFonts w:ascii="Traditional Arabic" w:hAnsi="Traditional Arabic" w:cs="Traditional Arabic"/>
          <w:b/>
          <w:bCs/>
          <w:sz w:val="32"/>
          <w:szCs w:val="32"/>
          <w:rtl/>
          <w:lang w:val="fr-FR"/>
        </w:rPr>
      </w:pPr>
    </w:p>
    <w:p w:rsidR="004B3641" w:rsidRDefault="004B3641" w:rsidP="004B3641">
      <w:pPr>
        <w:tabs>
          <w:tab w:val="left" w:pos="3364"/>
        </w:tabs>
        <w:bidi/>
        <w:rPr>
          <w:rFonts w:ascii="Traditional Arabic" w:hAnsi="Traditional Arabic" w:cs="Traditional Arabic"/>
          <w:b/>
          <w:bCs/>
          <w:sz w:val="32"/>
          <w:szCs w:val="32"/>
          <w:rtl/>
          <w:lang w:val="fr-FR"/>
        </w:rPr>
      </w:pPr>
    </w:p>
    <w:p w:rsidR="004B3641" w:rsidRDefault="00DD7171" w:rsidP="004B3641">
      <w:pPr>
        <w:tabs>
          <w:tab w:val="left" w:pos="3364"/>
        </w:tabs>
        <w:bidi/>
        <w:rPr>
          <w:rFonts w:ascii="Traditional Arabic" w:hAnsi="Traditional Arabic" w:cs="Traditional Arabic"/>
          <w:b/>
          <w:bCs/>
          <w:sz w:val="32"/>
          <w:szCs w:val="32"/>
          <w:rtl/>
          <w:lang w:val="fr-FR"/>
        </w:rPr>
      </w:pPr>
      <w:r>
        <w:rPr>
          <w:rFonts w:ascii="Traditional Arabic" w:hAnsi="Traditional Arabic" w:cs="Traditional Arabic"/>
          <w:b/>
          <w:bCs/>
          <w:noProof/>
          <w:sz w:val="40"/>
          <w:szCs w:val="40"/>
          <w:rtl/>
          <w:lang w:val="fr-FR" w:eastAsia="fr-FR"/>
        </w:rPr>
        <mc:AlternateContent>
          <mc:Choice Requires="wps">
            <w:drawing>
              <wp:anchor distT="0" distB="0" distL="114300" distR="114300" simplePos="0" relativeHeight="251736064" behindDoc="0" locked="0" layoutInCell="1" allowOverlap="1" wp14:anchorId="237DE0A6" wp14:editId="2F20089D">
                <wp:simplePos x="0" y="0"/>
                <wp:positionH relativeFrom="column">
                  <wp:posOffset>141605</wp:posOffset>
                </wp:positionH>
                <wp:positionV relativeFrom="paragraph">
                  <wp:posOffset>85090</wp:posOffset>
                </wp:positionV>
                <wp:extent cx="5751830" cy="3892550"/>
                <wp:effectExtent l="19050" t="19050" r="39370" b="31750"/>
                <wp:wrapNone/>
                <wp:docPr id="52" name="Organigramme : Bande perforée 52"/>
                <wp:cNvGraphicFramePr/>
                <a:graphic xmlns:a="http://schemas.openxmlformats.org/drawingml/2006/main">
                  <a:graphicData uri="http://schemas.microsoft.com/office/word/2010/wordprocessingShape">
                    <wps:wsp>
                      <wps:cNvSpPr/>
                      <wps:spPr>
                        <a:xfrm>
                          <a:off x="0" y="0"/>
                          <a:ext cx="5751830" cy="3892550"/>
                        </a:xfrm>
                        <a:prstGeom prst="flowChartPunchedTape">
                          <a:avLst/>
                        </a:prstGeom>
                        <a:ln w="57150"/>
                      </wps:spPr>
                      <wps:style>
                        <a:lnRef idx="2">
                          <a:schemeClr val="dk1"/>
                        </a:lnRef>
                        <a:fillRef idx="1">
                          <a:schemeClr val="lt1"/>
                        </a:fillRef>
                        <a:effectRef idx="0">
                          <a:schemeClr val="dk1"/>
                        </a:effectRef>
                        <a:fontRef idx="minor">
                          <a:schemeClr val="dk1"/>
                        </a:fontRef>
                      </wps:style>
                      <wps:txbx>
                        <w:txbxContent>
                          <w:p w:rsidR="00CC13F0" w:rsidRPr="00EE1E2F" w:rsidRDefault="00CC13F0" w:rsidP="00B62A9A">
                            <w:pPr>
                              <w:jc w:val="center"/>
                              <w:rPr>
                                <w:sz w:val="144"/>
                                <w:szCs w:val="144"/>
                                <w:lang w:bidi="ar-DZ"/>
                              </w:rPr>
                            </w:pPr>
                            <w:r>
                              <w:rPr>
                                <w:rFonts w:hint="cs"/>
                                <w:sz w:val="144"/>
                                <w:szCs w:val="144"/>
                                <w:rtl/>
                                <w:lang w:bidi="ar-DZ"/>
                              </w:rPr>
                              <w:t xml:space="preserve">قائمة المراجع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52" o:spid="_x0000_s1092" type="#_x0000_t122" style="position:absolute;left:0;text-align:left;margin-left:11.15pt;margin-top:6.7pt;width:452.9pt;height:3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" fillcolor="white [3201]" strokecolor="black [3200]" strokeweight="4.5pt">
                <v:textbox>
                  <w:txbxContent>
                    <w:p w:rsidR="00CC13F0" w:rsidRPr="00EE1E2F" w:rsidRDefault="00CC13F0" w:rsidP="00B62A9A">
                      <w:pPr>
                        <w:jc w:val="center"/>
                        <w:rPr>
                          <w:sz w:val="144"/>
                          <w:szCs w:val="144"/>
                          <w:lang w:bidi="ar-DZ"/>
                        </w:rPr>
                      </w:pPr>
                      <w:r>
                        <w:rPr>
                          <w:rFonts w:hint="cs"/>
                          <w:sz w:val="144"/>
                          <w:szCs w:val="144"/>
                          <w:rtl/>
                          <w:lang w:bidi="ar-DZ"/>
                        </w:rPr>
                        <w:t xml:space="preserve">قائمة المراجع </w:t>
                      </w:r>
                    </w:p>
                  </w:txbxContent>
                </v:textbox>
              </v:shape>
            </w:pict>
          </mc:Fallback>
        </mc:AlternateContent>
      </w:r>
    </w:p>
    <w:p w:rsidR="004B3641" w:rsidRDefault="004B3641" w:rsidP="004B3641">
      <w:pPr>
        <w:tabs>
          <w:tab w:val="left" w:pos="3364"/>
        </w:tabs>
        <w:bidi/>
        <w:rPr>
          <w:rFonts w:ascii="Traditional Arabic" w:hAnsi="Traditional Arabic" w:cs="Traditional Arabic"/>
          <w:b/>
          <w:bCs/>
          <w:sz w:val="32"/>
          <w:szCs w:val="32"/>
          <w:rtl/>
          <w:lang w:val="fr-FR"/>
        </w:rPr>
      </w:pPr>
    </w:p>
    <w:p w:rsidR="004B3641" w:rsidRDefault="004B3641" w:rsidP="004B3641">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B62A9A" w:rsidRDefault="00B62A9A" w:rsidP="00B62A9A">
      <w:pPr>
        <w:tabs>
          <w:tab w:val="left" w:pos="3364"/>
        </w:tabs>
        <w:bidi/>
        <w:rPr>
          <w:rFonts w:ascii="Traditional Arabic" w:hAnsi="Traditional Arabic" w:cs="Traditional Arabic"/>
          <w:b/>
          <w:bCs/>
          <w:sz w:val="32"/>
          <w:szCs w:val="32"/>
          <w:rtl/>
          <w:lang w:val="fr-FR"/>
        </w:rPr>
      </w:pPr>
    </w:p>
    <w:p w:rsidR="00A55784" w:rsidRPr="005B6BF5" w:rsidRDefault="00A55784" w:rsidP="004B3641">
      <w:pPr>
        <w:tabs>
          <w:tab w:val="left" w:pos="3364"/>
        </w:tabs>
        <w:bidi/>
        <w:rPr>
          <w:rFonts w:ascii="Traditional Arabic" w:hAnsi="Traditional Arabic" w:cs="Traditional Arabic"/>
          <w:b/>
          <w:bCs/>
          <w:sz w:val="32"/>
          <w:szCs w:val="32"/>
          <w:lang w:val="fr-FR"/>
        </w:rPr>
      </w:pPr>
      <w:r w:rsidRPr="005B6BF5">
        <w:rPr>
          <w:rFonts w:ascii="Traditional Arabic" w:hAnsi="Traditional Arabic" w:cs="Traditional Arabic"/>
          <w:b/>
          <w:bCs/>
          <w:sz w:val="32"/>
          <w:szCs w:val="32"/>
          <w:rtl/>
          <w:lang w:val="fr-FR"/>
        </w:rPr>
        <w:t xml:space="preserve">قائمة </w:t>
      </w:r>
      <w:proofErr w:type="gramStart"/>
      <w:r w:rsidRPr="005B6BF5">
        <w:rPr>
          <w:rFonts w:ascii="Traditional Arabic" w:hAnsi="Traditional Arabic" w:cs="Traditional Arabic"/>
          <w:b/>
          <w:bCs/>
          <w:sz w:val="32"/>
          <w:szCs w:val="32"/>
          <w:rtl/>
          <w:lang w:val="fr-FR"/>
        </w:rPr>
        <w:t>المراجع :</w:t>
      </w:r>
      <w:proofErr w:type="gramEnd"/>
    </w:p>
    <w:p w:rsidR="00A55784" w:rsidRPr="005B6BF5" w:rsidRDefault="00A55784" w:rsidP="00A55784">
      <w:pPr>
        <w:tabs>
          <w:tab w:val="left" w:pos="3364"/>
        </w:tabs>
        <w:bidi/>
        <w:rPr>
          <w:rFonts w:ascii="Traditional Arabic" w:hAnsi="Traditional Arabic" w:cs="Traditional Arabic"/>
          <w:b/>
          <w:bCs/>
          <w:sz w:val="32"/>
          <w:szCs w:val="32"/>
          <w:lang w:val="fr-FR"/>
        </w:rPr>
      </w:pPr>
      <w:r w:rsidRPr="005B6BF5">
        <w:rPr>
          <w:rFonts w:ascii="Traditional Arabic" w:hAnsi="Traditional Arabic" w:cs="Traditional Arabic"/>
          <w:b/>
          <w:bCs/>
          <w:sz w:val="32"/>
          <w:szCs w:val="32"/>
          <w:rtl/>
          <w:lang w:val="fr-FR"/>
        </w:rPr>
        <w:t>الكتب :</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 محمد السيد سرابا وآخرون، الرقابة والمراجعة الداخلية الحديثة ، دار التعليم الجامعي للطباعة والنشر</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والتوزيع،الإسكندرية،2013</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2- مصطفى صالح سلامة، مفاهيم حديثة في الرقابة الداخلية والمالية، الطبعة الأولى دار البداية ناشرون وموزعون،</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عمان،2010</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3- عبد الفتاح الصحن وآخرون، الرقابة والمراجعة الداخلية، المكتب الجامعي الحديث، الإسكندرية 2006</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4- حسين القاضي، حسين دحدوح، أساسيات التدقيق في ظل المعايير الامريكية والدولية، الطبعة الأولى، مؤسسة الوراق</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للنشر والتوزيع، عمان، الأردن، 1999</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5- خالد راغب الخطيب، مفاهيم حديثة في الرقابة المالية والداخلية في القطاع العام والخاص، الطبعة الأولى، مكتبة</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المجتمع العربي للنشر والتوزيع، عمان، 2010</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6- عبد الوهاب نصر، شحاتة السيد شحاتة، الرقابة والمراجعة الداخلية الحديثة، الدار الجامعية، الإسكندرية، مصر،</w:t>
      </w:r>
      <w:r w:rsidR="007B0216">
        <w:rPr>
          <w:rFonts w:ascii="Traditional Arabic" w:hAnsi="Traditional Arabic" w:cs="Traditional Arabic"/>
          <w:sz w:val="32"/>
          <w:szCs w:val="32"/>
          <w:rtl/>
          <w:lang w:val="fr-FR"/>
        </w:rPr>
        <w:t>200</w:t>
      </w:r>
      <w:r w:rsidR="007B0216">
        <w:rPr>
          <w:rFonts w:ascii="Traditional Arabic" w:hAnsi="Traditional Arabic" w:cs="Traditional Arabic" w:hint="cs"/>
          <w:sz w:val="32"/>
          <w:szCs w:val="32"/>
          <w:rtl/>
          <w:lang w:val="fr-FR"/>
        </w:rPr>
        <w:t>5</w:t>
      </w:r>
      <w:r w:rsidR="007B0216" w:rsidRPr="007B0216">
        <w:rPr>
          <w:rFonts w:ascii="Traditional Arabic" w:hAnsi="Traditional Arabic" w:cs="Traditional Arabic"/>
          <w:sz w:val="32"/>
          <w:szCs w:val="32"/>
          <w:rtl/>
          <w:lang w:val="fr-FR"/>
        </w:rPr>
        <w:t>-2006</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7- عطا الله احمد سويلم حسبان، التدقيق والرقابة الداخلية في بيئة نظم المعلومات المحاسبية، الطبعة الأولى، دار الراية</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للنشر والتوزيع، عمان، الأردن، 2009</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8- حسين القاضي، حسين دحدوح، مراجعة حسابات المتقدمة الإطار النظري والإجراءات العملية، الجزء الأول، الطبعة</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الأولى، دار الثقافة للنشر والتوزيع، عمان، الأردن، 2009</w:t>
      </w:r>
    </w:p>
    <w:p w:rsidR="00A55784" w:rsidRPr="007B0216" w:rsidRDefault="00A55784" w:rsidP="005B6BF5">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 xml:space="preserve">9- خلف عبد الله </w:t>
      </w:r>
      <w:proofErr w:type="spellStart"/>
      <w:r w:rsidRPr="007B0216">
        <w:rPr>
          <w:rFonts w:ascii="Traditional Arabic" w:hAnsi="Traditional Arabic" w:cs="Traditional Arabic"/>
          <w:sz w:val="32"/>
          <w:szCs w:val="32"/>
          <w:rtl/>
          <w:lang w:val="fr-FR"/>
        </w:rPr>
        <w:t>الوردات</w:t>
      </w:r>
      <w:proofErr w:type="spellEnd"/>
      <w:r w:rsidRPr="007B0216">
        <w:rPr>
          <w:rFonts w:ascii="Traditional Arabic" w:hAnsi="Traditional Arabic" w:cs="Traditional Arabic"/>
          <w:sz w:val="32"/>
          <w:szCs w:val="32"/>
          <w:rtl/>
          <w:lang w:val="fr-FR"/>
        </w:rPr>
        <w:t>، التدقيق الداخلي بين النظرية والتدقيق، الطبعة الأولى، الوراق للنشر والتوزيع، عمان، الأردن،</w:t>
      </w:r>
      <w:r w:rsidR="005B6BF5">
        <w:rPr>
          <w:rFonts w:ascii="Traditional Arabic" w:hAnsi="Traditional Arabic" w:cs="Traditional Arabic" w:hint="cs"/>
          <w:sz w:val="32"/>
          <w:szCs w:val="32"/>
          <w:rtl/>
          <w:lang w:val="fr-FR"/>
        </w:rPr>
        <w:t>2006</w:t>
      </w:r>
    </w:p>
    <w:p w:rsidR="00A55784" w:rsidRPr="007B0216" w:rsidRDefault="00A55784" w:rsidP="005B6BF5">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10- إيهاب نظمي، هاني العزب، تدقيق الحسابات (الإطار النظري)، الطبعة الاولى، دار وائل للنشر والتوزيع، عمان،</w:t>
      </w:r>
      <w:r w:rsidR="005B6BF5">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الأردن، 2012</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lastRenderedPageBreak/>
        <w:t>11- مصطفى صالح سلامة، مفاهيم حديثة في الرقابة الداخلية والمالية، الطبعة الأولى، دار البداية ناشرون وموزعون</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،عمان، الاردن، 2010</w:t>
      </w:r>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12</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 خالد أمين عبد الله، علم تدقيق الحسابات الناحية النظرية والعملية، الطبعة الثالثة، دار وائل للنشر والتوزيع، عمان،</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الاردن، 2004</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13- قاسم إبراهيم، نظام المعلومات المحاسبية، وحدة الحدباء للطباعة والنشر، العراق، 2003</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14- سيد عطا الله، نظم المعلومات المحاسبية، دار الراية للنشر والتوزيع، الأردن،2009</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 xml:space="preserve">15- يوسف محمد </w:t>
      </w:r>
      <w:proofErr w:type="spellStart"/>
      <w:r w:rsidRPr="007B0216">
        <w:rPr>
          <w:rFonts w:ascii="Traditional Arabic" w:hAnsi="Traditional Arabic" w:cs="Traditional Arabic"/>
          <w:sz w:val="32"/>
          <w:szCs w:val="32"/>
          <w:rtl/>
          <w:lang w:val="fr-FR"/>
        </w:rPr>
        <w:t>جرعون</w:t>
      </w:r>
      <w:proofErr w:type="spellEnd"/>
      <w:r w:rsidRPr="007B0216">
        <w:rPr>
          <w:rFonts w:ascii="Traditional Arabic" w:hAnsi="Traditional Arabic" w:cs="Traditional Arabic"/>
          <w:sz w:val="32"/>
          <w:szCs w:val="32"/>
          <w:rtl/>
          <w:lang w:val="fr-FR"/>
        </w:rPr>
        <w:t>، نظرية المحاسبة، مؤسسة الوراق للنشر والتوزيع، عمان، الاردن، 2001</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16- محمد بوتين، المراجعة ومراقبة الحسابات من النظرية الى التطبيق، ديوان المطبوعات الجامعية، الجزائر، 2003</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17- عبد الرزاق محمد قاسم، نظم المعلومات المحاسبية ، مكتبة دار الثقافة للنشر والتوزيع، الاردن، 2003</w:t>
      </w:r>
    </w:p>
    <w:p w:rsidR="00A55784" w:rsidRPr="005B6BF5" w:rsidRDefault="00A55784" w:rsidP="00A55784">
      <w:pPr>
        <w:tabs>
          <w:tab w:val="left" w:pos="3364"/>
        </w:tabs>
        <w:bidi/>
        <w:rPr>
          <w:rFonts w:ascii="Traditional Arabic" w:hAnsi="Traditional Arabic" w:cs="Traditional Arabic"/>
          <w:b/>
          <w:bCs/>
          <w:sz w:val="32"/>
          <w:szCs w:val="32"/>
          <w:lang w:val="fr-FR"/>
        </w:rPr>
      </w:pPr>
      <w:r w:rsidRPr="005B6BF5">
        <w:rPr>
          <w:rFonts w:ascii="Traditional Arabic" w:hAnsi="Traditional Arabic" w:cs="Traditional Arabic"/>
          <w:b/>
          <w:bCs/>
          <w:sz w:val="32"/>
          <w:szCs w:val="32"/>
          <w:rtl/>
          <w:lang w:val="fr-FR"/>
        </w:rPr>
        <w:t xml:space="preserve">مذكرات </w:t>
      </w:r>
      <w:proofErr w:type="gramStart"/>
      <w:r w:rsidRPr="005B6BF5">
        <w:rPr>
          <w:rFonts w:ascii="Traditional Arabic" w:hAnsi="Traditional Arabic" w:cs="Traditional Arabic"/>
          <w:b/>
          <w:bCs/>
          <w:sz w:val="32"/>
          <w:szCs w:val="32"/>
          <w:rtl/>
          <w:lang w:val="fr-FR"/>
        </w:rPr>
        <w:t>الماجستير :</w:t>
      </w:r>
      <w:proofErr w:type="gramEnd"/>
    </w:p>
    <w:p w:rsidR="00A55784" w:rsidRPr="007B0216" w:rsidRDefault="00A55784" w:rsidP="007B0216">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 حامدي علي، أثر جودة المعلومات المحاسبية على صنع القرار في المؤسسات الاقتصادية – دراسة حالة مؤسسة</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 xml:space="preserve">مطاحن الاوراس باتنة، الوحدة الانتاجية التجارية </w:t>
      </w:r>
      <w:proofErr w:type="spellStart"/>
      <w:r w:rsidRPr="007B0216">
        <w:rPr>
          <w:rFonts w:ascii="Traditional Arabic" w:hAnsi="Traditional Arabic" w:cs="Traditional Arabic"/>
          <w:sz w:val="32"/>
          <w:szCs w:val="32"/>
          <w:rtl/>
          <w:lang w:val="fr-FR"/>
        </w:rPr>
        <w:t>إريس</w:t>
      </w:r>
      <w:proofErr w:type="spellEnd"/>
      <w:r w:rsidRPr="007B0216">
        <w:rPr>
          <w:rFonts w:ascii="Traditional Arabic" w:hAnsi="Traditional Arabic" w:cs="Traditional Arabic"/>
          <w:sz w:val="32"/>
          <w:szCs w:val="32"/>
          <w:rtl/>
          <w:lang w:val="fr-FR"/>
        </w:rPr>
        <w:t>-، مذكرة لنيل شهادة الماجيستر (عير منشورة)، كلية العلوم</w:t>
      </w:r>
      <w:r w:rsidR="007B0216">
        <w:rPr>
          <w:rFonts w:ascii="Traditional Arabic" w:hAnsi="Traditional Arabic" w:cs="Traditional Arabic" w:hint="cs"/>
          <w:sz w:val="32"/>
          <w:szCs w:val="32"/>
          <w:rtl/>
          <w:lang w:val="fr-FR"/>
        </w:rPr>
        <w:t xml:space="preserve"> </w:t>
      </w:r>
      <w:r w:rsidRPr="007B0216">
        <w:rPr>
          <w:rFonts w:ascii="Traditional Arabic" w:hAnsi="Traditional Arabic" w:cs="Traditional Arabic"/>
          <w:sz w:val="32"/>
          <w:szCs w:val="32"/>
          <w:rtl/>
          <w:lang w:val="fr-FR"/>
        </w:rPr>
        <w:t>الاقتصادية والتجارية وعلوم التسيير، جامعة بسكرة، 2010</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2- فايز مرزوق صفعاك العازمي، دور مجالس الإدارة في تطبيق معايير الرقابة الداخلية وأثرها على تحقيق أهداف</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الشركات الصناعية الكويتية، مذكرة لنيل شهادة الماجيستر (غير منشورة)، جامعة الشرق الأوسط، 2012</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 xml:space="preserve">3- </w:t>
      </w:r>
      <w:proofErr w:type="spellStart"/>
      <w:r w:rsidRPr="007B0216">
        <w:rPr>
          <w:rFonts w:ascii="Traditional Arabic" w:hAnsi="Traditional Arabic" w:cs="Traditional Arabic"/>
          <w:sz w:val="32"/>
          <w:szCs w:val="32"/>
          <w:rtl/>
          <w:lang w:val="fr-FR"/>
        </w:rPr>
        <w:t>بوتيغان</w:t>
      </w:r>
      <w:proofErr w:type="spellEnd"/>
      <w:r w:rsidRPr="007B0216">
        <w:rPr>
          <w:rFonts w:ascii="Traditional Arabic" w:hAnsi="Traditional Arabic" w:cs="Traditional Arabic"/>
          <w:sz w:val="32"/>
          <w:szCs w:val="32"/>
          <w:rtl/>
          <w:lang w:val="fr-FR"/>
        </w:rPr>
        <w:t xml:space="preserve"> حمزة، الإفصاح المحاسبي حدوده وأثره على جودة المعلومة المحاسبية، مذكرة مقدمة ضمن متطلبات نيل</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شهادة ماجيستر(غير منشورة)، تخصص محاسبة، جامعة باتنة، 2010</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 xml:space="preserve">4- ناصر محمد علي </w:t>
      </w:r>
      <w:proofErr w:type="spellStart"/>
      <w:r w:rsidRPr="007B0216">
        <w:rPr>
          <w:rFonts w:ascii="Traditional Arabic" w:hAnsi="Traditional Arabic" w:cs="Traditional Arabic"/>
          <w:sz w:val="32"/>
          <w:szCs w:val="32"/>
          <w:rtl/>
          <w:lang w:val="fr-FR"/>
        </w:rPr>
        <w:t>المجهلي</w:t>
      </w:r>
      <w:proofErr w:type="spellEnd"/>
      <w:r w:rsidRPr="007B0216">
        <w:rPr>
          <w:rFonts w:ascii="Traditional Arabic" w:hAnsi="Traditional Arabic" w:cs="Traditional Arabic"/>
          <w:sz w:val="32"/>
          <w:szCs w:val="32"/>
          <w:rtl/>
          <w:lang w:val="fr-FR"/>
        </w:rPr>
        <w:t>، خصائص المعلومة المحاسبية وأثرها في اتخاذ القرارات، مذكرة مقدمة ضمن متطلبات</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نيل شهادة ماجيستر، جامعة الحاج لخضر باتنة، الجزائر، 2008-2009</w:t>
      </w:r>
    </w:p>
    <w:p w:rsidR="00A55784" w:rsidRPr="00924860" w:rsidRDefault="00A55784" w:rsidP="00A55784">
      <w:pPr>
        <w:tabs>
          <w:tab w:val="left" w:pos="3364"/>
        </w:tabs>
        <w:bidi/>
        <w:rPr>
          <w:rFonts w:ascii="Traditional Arabic" w:hAnsi="Traditional Arabic" w:cs="Traditional Arabic"/>
          <w:b/>
          <w:bCs/>
          <w:sz w:val="32"/>
          <w:szCs w:val="32"/>
          <w:lang w:val="fr-FR"/>
        </w:rPr>
      </w:pPr>
      <w:r w:rsidRPr="00924860">
        <w:rPr>
          <w:rFonts w:ascii="Traditional Arabic" w:hAnsi="Traditional Arabic" w:cs="Traditional Arabic"/>
          <w:b/>
          <w:bCs/>
          <w:sz w:val="32"/>
          <w:szCs w:val="32"/>
          <w:rtl/>
          <w:lang w:val="fr-FR"/>
        </w:rPr>
        <w:t>الملتقيات :</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 xml:space="preserve">1- </w:t>
      </w:r>
      <w:proofErr w:type="spellStart"/>
      <w:r w:rsidRPr="007B0216">
        <w:rPr>
          <w:rFonts w:ascii="Traditional Arabic" w:hAnsi="Traditional Arabic" w:cs="Traditional Arabic"/>
          <w:sz w:val="32"/>
          <w:szCs w:val="32"/>
          <w:rtl/>
          <w:lang w:val="fr-FR"/>
        </w:rPr>
        <w:t>صبايحي</w:t>
      </w:r>
      <w:proofErr w:type="spellEnd"/>
      <w:r w:rsidRPr="007B0216">
        <w:rPr>
          <w:rFonts w:ascii="Traditional Arabic" w:hAnsi="Traditional Arabic" w:cs="Traditional Arabic"/>
          <w:sz w:val="32"/>
          <w:szCs w:val="32"/>
          <w:rtl/>
          <w:lang w:val="fr-FR"/>
        </w:rPr>
        <w:t xml:space="preserve"> نوال، أثر الإفصاح وفق المعايير المعلومات المحاسبية الدولية على جودة المعلومة المحاسبية، الملتقى</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lastRenderedPageBreak/>
        <w:t>الدولي الثالث حول آليات تطبيق نظام محاسبي المالي الجزائري ومطابقته مع المعايير المحاسبية وتأثيره على جودة</w:t>
      </w:r>
    </w:p>
    <w:p w:rsidR="00A55784" w:rsidRPr="007B0216" w:rsidRDefault="00A55784" w:rsidP="00924860">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المعلومات المحاسبية ، كلية العلوم الاقتصادية والتجارية وعلوم التسيير، جامعة الوادي، الجزائر،</w:t>
      </w:r>
      <w:r w:rsidR="00924860">
        <w:rPr>
          <w:rFonts w:ascii="Traditional Arabic" w:hAnsi="Traditional Arabic" w:cs="Traditional Arabic" w:hint="cs"/>
          <w:sz w:val="32"/>
          <w:szCs w:val="32"/>
          <w:rtl/>
          <w:lang w:val="fr-FR"/>
        </w:rPr>
        <w:t xml:space="preserve"> يومي 7-8 </w:t>
      </w:r>
      <w:proofErr w:type="spellStart"/>
      <w:r w:rsidR="00924860">
        <w:rPr>
          <w:rFonts w:ascii="Traditional Arabic" w:hAnsi="Traditional Arabic" w:cs="Traditional Arabic" w:hint="cs"/>
          <w:sz w:val="32"/>
          <w:szCs w:val="32"/>
          <w:rtl/>
          <w:lang w:val="fr-FR"/>
        </w:rPr>
        <w:t>افريل</w:t>
      </w:r>
      <w:proofErr w:type="spellEnd"/>
      <w:r w:rsidR="00924860">
        <w:rPr>
          <w:rFonts w:ascii="Traditional Arabic" w:hAnsi="Traditional Arabic" w:cs="Traditional Arabic" w:hint="cs"/>
          <w:sz w:val="32"/>
          <w:szCs w:val="32"/>
          <w:rtl/>
          <w:lang w:val="fr-FR"/>
        </w:rPr>
        <w:t xml:space="preserve"> 2013</w:t>
      </w:r>
      <w:r w:rsidRPr="007B0216">
        <w:rPr>
          <w:rFonts w:ascii="Traditional Arabic" w:hAnsi="Traditional Arabic" w:cs="Traditional Arabic"/>
          <w:sz w:val="32"/>
          <w:szCs w:val="32"/>
          <w:rtl/>
          <w:lang w:val="fr-FR"/>
        </w:rPr>
        <w:t>.</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2- سهام موسى، فراح خالدي، أثر تطبيق قواعد الحوكمة على الإفصاح المحاسب، وجودة التقارير المالية، الملتقى</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الوطني حول حوكمة الشركات كآلية للحد من الفساد المالي والإداري</w:t>
      </w:r>
      <w:r w:rsidR="00924860">
        <w:rPr>
          <w:rFonts w:ascii="Traditional Arabic" w:hAnsi="Traditional Arabic" w:cs="Traditional Arabic" w:hint="cs"/>
          <w:sz w:val="32"/>
          <w:szCs w:val="32"/>
          <w:rtl/>
          <w:lang w:val="fr-FR"/>
        </w:rPr>
        <w:t xml:space="preserve"> </w:t>
      </w:r>
      <w:r w:rsidR="00924860" w:rsidRPr="00924860">
        <w:rPr>
          <w:rFonts w:ascii="Traditional Arabic" w:hAnsi="Traditional Arabic" w:cs="Traditional Arabic"/>
          <w:sz w:val="32"/>
          <w:szCs w:val="32"/>
          <w:rtl/>
        </w:rPr>
        <w:t>.</w:t>
      </w:r>
      <w:r w:rsidR="00924860" w:rsidRPr="00924860">
        <w:rPr>
          <w:rFonts w:ascii="Traditional Arabic" w:hAnsi="Traditional Arabic" w:cs="Traditional Arabic" w:hint="cs"/>
          <w:sz w:val="32"/>
          <w:szCs w:val="32"/>
          <w:rtl/>
        </w:rPr>
        <w:t>يومي 06-07 ماي 2012</w:t>
      </w:r>
      <w:r w:rsidRPr="007B0216">
        <w:rPr>
          <w:rFonts w:ascii="Traditional Arabic" w:hAnsi="Traditional Arabic" w:cs="Traditional Arabic"/>
          <w:sz w:val="32"/>
          <w:szCs w:val="32"/>
          <w:rtl/>
          <w:lang w:val="fr-FR"/>
        </w:rPr>
        <w:t>، جامعة محمد خيضر بسكر</w:t>
      </w:r>
    </w:p>
    <w:p w:rsidR="00A55784" w:rsidRPr="005B6BF5" w:rsidRDefault="00A55784" w:rsidP="00A55784">
      <w:pPr>
        <w:tabs>
          <w:tab w:val="left" w:pos="3364"/>
        </w:tabs>
        <w:bidi/>
        <w:rPr>
          <w:rFonts w:ascii="Traditional Arabic" w:hAnsi="Traditional Arabic" w:cs="Traditional Arabic"/>
          <w:b/>
          <w:bCs/>
          <w:sz w:val="32"/>
          <w:szCs w:val="32"/>
          <w:lang w:val="fr-FR"/>
        </w:rPr>
      </w:pPr>
      <w:r w:rsidRPr="005B6BF5">
        <w:rPr>
          <w:rFonts w:ascii="Traditional Arabic" w:hAnsi="Traditional Arabic" w:cs="Traditional Arabic"/>
          <w:b/>
          <w:bCs/>
          <w:sz w:val="32"/>
          <w:szCs w:val="32"/>
          <w:rtl/>
          <w:lang w:val="fr-FR"/>
        </w:rPr>
        <w:t>المجلات :</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1- صلاح مهدي جواد، استخدام المعلومة المحاسبية المنشورة كدالة للتنبؤ بمتانة المراكز المالية –دراسة اختيارية في</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عينة من الشركات العراقية المساهمة-، مجلة كربلاء العلمية العدد 04، 2007</w:t>
      </w:r>
    </w:p>
    <w:p w:rsidR="00A55784" w:rsidRPr="007B0216" w:rsidRDefault="00A55784" w:rsidP="00A55784">
      <w:pPr>
        <w:tabs>
          <w:tab w:val="left" w:pos="3364"/>
        </w:tabs>
        <w:bidi/>
        <w:rPr>
          <w:rFonts w:ascii="Traditional Arabic" w:hAnsi="Traditional Arabic" w:cs="Traditional Arabic"/>
          <w:sz w:val="32"/>
          <w:szCs w:val="32"/>
          <w:lang w:val="fr-FR"/>
        </w:rPr>
      </w:pPr>
      <w:r w:rsidRPr="007B0216">
        <w:rPr>
          <w:rFonts w:ascii="Traditional Arabic" w:hAnsi="Traditional Arabic" w:cs="Traditional Arabic"/>
          <w:sz w:val="32"/>
          <w:szCs w:val="32"/>
          <w:rtl/>
          <w:lang w:val="fr-FR"/>
        </w:rPr>
        <w:t>2- عائشة سلمى، أثر تطبيق قواعد حوكمة الشركات على جودة المعلومات المحاسبية والافصاح المحاسبي – حالة</w:t>
      </w:r>
    </w:p>
    <w:p w:rsidR="00A55784" w:rsidRPr="007B0216" w:rsidRDefault="00A55784" w:rsidP="00A55784">
      <w:pPr>
        <w:tabs>
          <w:tab w:val="left" w:pos="3364"/>
        </w:tabs>
        <w:bidi/>
        <w:rPr>
          <w:rFonts w:ascii="Traditional Arabic" w:hAnsi="Traditional Arabic" w:cs="Traditional Arabic"/>
          <w:sz w:val="32"/>
          <w:szCs w:val="32"/>
          <w:rtl/>
          <w:lang w:val="fr-FR"/>
        </w:rPr>
      </w:pPr>
      <w:r w:rsidRPr="007B0216">
        <w:rPr>
          <w:rFonts w:ascii="Traditional Arabic" w:hAnsi="Traditional Arabic" w:cs="Traditional Arabic"/>
          <w:sz w:val="32"/>
          <w:szCs w:val="32"/>
          <w:rtl/>
          <w:lang w:val="fr-FR"/>
        </w:rPr>
        <w:t>مجموعة من المؤسسات الصناعية-، مجلة جامعة قاصدي مرباح ورقلة، 2009</w:t>
      </w:r>
    </w:p>
    <w:p w:rsidR="00A55784" w:rsidRDefault="00A55784" w:rsidP="00A55784">
      <w:pPr>
        <w:bidi/>
        <w:rPr>
          <w:rFonts w:ascii="Traditional Arabic" w:hAnsi="Traditional Arabic" w:cs="Traditional Arabic"/>
          <w:sz w:val="32"/>
          <w:szCs w:val="32"/>
          <w:rtl/>
          <w:lang w:val="fr-FR"/>
        </w:rPr>
      </w:pPr>
    </w:p>
    <w:p w:rsidR="00F25C57" w:rsidRPr="00A55784" w:rsidRDefault="00F25C57" w:rsidP="00A55784">
      <w:pPr>
        <w:bidi/>
        <w:rPr>
          <w:rFonts w:ascii="Traditional Arabic" w:hAnsi="Traditional Arabic" w:cs="Traditional Arabic"/>
          <w:sz w:val="32"/>
          <w:szCs w:val="32"/>
          <w:rtl/>
          <w:lang w:val="fr-FR"/>
        </w:rPr>
        <w:sectPr w:rsidR="00F25C57" w:rsidRPr="00A55784" w:rsidSect="004C0317">
          <w:headerReference w:type="default" r:id="rId39"/>
          <w:footerReference w:type="default" r:id="rId40"/>
          <w:footerReference w:type="first" r:id="rId41"/>
          <w:footnotePr>
            <w:numRestart w:val="eachPage"/>
          </w:footnotePr>
          <w:type w:val="continuous"/>
          <w:pgSz w:w="11906" w:h="16838" w:code="9"/>
          <w:pgMar w:top="1418" w:right="1701" w:bottom="1418" w:left="1134" w:header="709" w:footer="175" w:gutter="0"/>
          <w:pgNumType w:start="41"/>
          <w:cols w:space="708"/>
          <w:bidi/>
          <w:docGrid w:linePitch="360"/>
        </w:sectPr>
      </w:pPr>
    </w:p>
    <w:p w:rsidR="00A30616" w:rsidRPr="008C2272" w:rsidRDefault="00E85006" w:rsidP="00BE49C1">
      <w:pPr>
        <w:autoSpaceDE w:val="0"/>
        <w:autoSpaceDN w:val="0"/>
        <w:adjustRightInd w:val="0"/>
        <w:spacing w:after="0" w:line="240" w:lineRule="auto"/>
        <w:rPr>
          <w:rFonts w:ascii="Times New Roman" w:hAnsi="Times New Roman" w:cs="Times New Roman"/>
          <w:sz w:val="28"/>
          <w:szCs w:val="28"/>
          <w:lang w:val="fr-FR" w:eastAsia="fr-FR"/>
        </w:rPr>
      </w:pPr>
      <w:r w:rsidRPr="008C2272">
        <w:rPr>
          <w:rFonts w:ascii="Traditional Arabic" w:hAnsi="Traditional Arabic" w:cs="Traditional Arabic" w:hint="cs"/>
          <w:sz w:val="28"/>
          <w:szCs w:val="28"/>
          <w:rtl/>
        </w:rPr>
        <w:lastRenderedPageBreak/>
        <w:t xml:space="preserve"> </w:t>
      </w:r>
    </w:p>
    <w:p w:rsidR="00E85006" w:rsidRDefault="00BA76A9" w:rsidP="00E85006">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p>
    <w:p w:rsidR="000E643F" w:rsidRDefault="00B62A9A" w:rsidP="000E643F">
      <w:pPr>
        <w:bidi/>
        <w:rPr>
          <w:rFonts w:ascii="Traditional Arabic" w:hAnsi="Traditional Arabic" w:cs="Traditional Arabic"/>
          <w:b/>
          <w:bCs/>
          <w:sz w:val="32"/>
          <w:szCs w:val="32"/>
          <w:rtl/>
        </w:rPr>
      </w:pPr>
      <w:r>
        <w:rPr>
          <w:rFonts w:ascii="Traditional Arabic" w:hAnsi="Traditional Arabic" w:cs="Traditional Arabic"/>
          <w:b/>
          <w:bCs/>
          <w:noProof/>
          <w:sz w:val="40"/>
          <w:szCs w:val="40"/>
          <w:rtl/>
          <w:lang w:val="fr-FR" w:eastAsia="fr-FR"/>
        </w:rPr>
        <mc:AlternateContent>
          <mc:Choice Requires="wps">
            <w:drawing>
              <wp:anchor distT="0" distB="0" distL="114300" distR="114300" simplePos="0" relativeHeight="251734016" behindDoc="0" locked="0" layoutInCell="1" allowOverlap="1" wp14:anchorId="021D5E79" wp14:editId="3BBDF1FE">
                <wp:simplePos x="0" y="0"/>
                <wp:positionH relativeFrom="column">
                  <wp:posOffset>-165735</wp:posOffset>
                </wp:positionH>
                <wp:positionV relativeFrom="paragraph">
                  <wp:posOffset>1256030</wp:posOffset>
                </wp:positionV>
                <wp:extent cx="6562436" cy="3893127"/>
                <wp:effectExtent l="19050" t="19050" r="29210" b="31750"/>
                <wp:wrapNone/>
                <wp:docPr id="51" name="Organigramme : Bande perforée 51"/>
                <wp:cNvGraphicFramePr/>
                <a:graphic xmlns:a="http://schemas.openxmlformats.org/drawingml/2006/main">
                  <a:graphicData uri="http://schemas.microsoft.com/office/word/2010/wordprocessingShape">
                    <wps:wsp>
                      <wps:cNvSpPr/>
                      <wps:spPr>
                        <a:xfrm>
                          <a:off x="0" y="0"/>
                          <a:ext cx="6562436" cy="3893127"/>
                        </a:xfrm>
                        <a:prstGeom prst="flowChartPunchedTape">
                          <a:avLst/>
                        </a:prstGeom>
                        <a:ln w="57150"/>
                      </wps:spPr>
                      <wps:style>
                        <a:lnRef idx="2">
                          <a:schemeClr val="dk1"/>
                        </a:lnRef>
                        <a:fillRef idx="1">
                          <a:schemeClr val="lt1"/>
                        </a:fillRef>
                        <a:effectRef idx="0">
                          <a:schemeClr val="dk1"/>
                        </a:effectRef>
                        <a:fontRef idx="minor">
                          <a:schemeClr val="dk1"/>
                        </a:fontRef>
                      </wps:style>
                      <wps:txbx>
                        <w:txbxContent>
                          <w:p w:rsidR="00CC13F0" w:rsidRPr="00EE1E2F" w:rsidRDefault="00CC13F0" w:rsidP="00B62A9A">
                            <w:pPr>
                              <w:jc w:val="center"/>
                              <w:rPr>
                                <w:sz w:val="144"/>
                                <w:szCs w:val="144"/>
                                <w:lang w:bidi="ar-DZ"/>
                              </w:rPr>
                            </w:pPr>
                            <w:r>
                              <w:rPr>
                                <w:rFonts w:hint="cs"/>
                                <w:sz w:val="144"/>
                                <w:szCs w:val="144"/>
                                <w:rtl/>
                                <w:lang w:bidi="ar-DZ"/>
                              </w:rPr>
                              <w:t>الملاحق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51" o:spid="_x0000_s1093" type="#_x0000_t122" style="position:absolute;left:0;text-align:left;margin-left:-13.05pt;margin-top:98.9pt;width:516.75pt;height:30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" fillcolor="white [3201]" strokecolor="black [3200]" strokeweight="4.5pt">
                <v:textbox>
                  <w:txbxContent>
                    <w:p w:rsidR="00CC13F0" w:rsidRPr="00EE1E2F" w:rsidRDefault="00CC13F0" w:rsidP="00B62A9A">
                      <w:pPr>
                        <w:jc w:val="center"/>
                        <w:rPr>
                          <w:sz w:val="144"/>
                          <w:szCs w:val="144"/>
                          <w:lang w:bidi="ar-DZ"/>
                        </w:rPr>
                      </w:pPr>
                      <w:r>
                        <w:rPr>
                          <w:rFonts w:hint="cs"/>
                          <w:sz w:val="144"/>
                          <w:szCs w:val="144"/>
                          <w:rtl/>
                          <w:lang w:bidi="ar-DZ"/>
                        </w:rPr>
                        <w:t>الملاحق</w:t>
                      </w:r>
                    </w:p>
                  </w:txbxContent>
                </v:textbox>
              </v:shape>
            </w:pict>
          </mc:Fallback>
        </mc:AlternateContent>
      </w:r>
    </w:p>
    <w:p w:rsidR="000E643F" w:rsidRDefault="000E643F" w:rsidP="000E643F">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الملحق رقم (1) :  </w:t>
      </w:r>
      <w:r>
        <w:rPr>
          <w:rFonts w:ascii="Traditional Arabic" w:hAnsi="Traditional Arabic" w:cs="Traditional Arabic" w:hint="cs"/>
          <w:b/>
          <w:bCs/>
          <w:noProof/>
          <w:sz w:val="32"/>
          <w:szCs w:val="32"/>
          <w:rtl/>
          <w:lang w:val="fr-FR" w:eastAsia="fr-FR"/>
        </w:rPr>
        <w:drawing>
          <wp:inline distT="0" distB="0" distL="0" distR="0" wp14:anchorId="00F9734C" wp14:editId="7CC8E2CD">
            <wp:extent cx="6068291" cy="7495309"/>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459056_862531845203309_3394400564434288487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72505" cy="7500514"/>
                    </a:xfrm>
                    <a:prstGeom prst="rect">
                      <a:avLst/>
                    </a:prstGeom>
                  </pic:spPr>
                </pic:pic>
              </a:graphicData>
            </a:graphic>
          </wp:inline>
        </w:drawing>
      </w:r>
    </w:p>
    <w:p w:rsidR="00C13CBE" w:rsidRDefault="00C13CBE"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الملحق رقم (2) : </w:t>
      </w:r>
    </w:p>
    <w:p w:rsidR="000E643F" w:rsidRDefault="000E643F" w:rsidP="00BA76A9">
      <w:pPr>
        <w:bidi/>
        <w:rPr>
          <w:rFonts w:ascii="Traditional Arabic" w:hAnsi="Traditional Arabic" w:cs="Traditional Arabic"/>
          <w:b/>
          <w:bCs/>
          <w:sz w:val="32"/>
          <w:szCs w:val="32"/>
          <w:rtl/>
        </w:rPr>
      </w:pP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المحور الأول : الاسئلة العامة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الرجاء وضع علامة (</w:t>
      </w:r>
      <w:r w:rsidRPr="0037626E">
        <w:rPr>
          <w:rFonts w:ascii="Traditional Arabic" w:hAnsi="Traditional Arabic" w:cs="Traditional Arabic"/>
          <w:sz w:val="32"/>
          <w:szCs w:val="32"/>
        </w:rPr>
        <w:t>x</w:t>
      </w:r>
      <w:r w:rsidRPr="0037626E">
        <w:rPr>
          <w:rFonts w:ascii="Traditional Arabic" w:hAnsi="Traditional Arabic" w:cs="Traditional Arabic"/>
          <w:sz w:val="32"/>
          <w:szCs w:val="32"/>
          <w:rtl/>
        </w:rPr>
        <w:t>) في المربع المناسب للإجابة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19680" behindDoc="0" locked="0" layoutInCell="1" allowOverlap="1" wp14:anchorId="41B1DB85" wp14:editId="5F3F44DF">
                <wp:simplePos x="0" y="0"/>
                <wp:positionH relativeFrom="column">
                  <wp:posOffset>1915795</wp:posOffset>
                </wp:positionH>
                <wp:positionV relativeFrom="paragraph">
                  <wp:posOffset>361315</wp:posOffset>
                </wp:positionV>
                <wp:extent cx="393700" cy="267970"/>
                <wp:effectExtent l="0" t="0" r="25400" b="17780"/>
                <wp:wrapNone/>
                <wp:docPr id="37" name="Rectangle 37"/>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26517A" id="Rectangle 37" o:spid="_x0000_s1026" style="position:absolute;margin-left:150.85pt;margin-top:28.45pt;width:31pt;height:2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18656" behindDoc="0" locked="0" layoutInCell="1" allowOverlap="1" wp14:anchorId="19420AC3" wp14:editId="15A395F6">
                <wp:simplePos x="0" y="0"/>
                <wp:positionH relativeFrom="column">
                  <wp:posOffset>4554220</wp:posOffset>
                </wp:positionH>
                <wp:positionV relativeFrom="paragraph">
                  <wp:posOffset>398780</wp:posOffset>
                </wp:positionV>
                <wp:extent cx="393700" cy="267970"/>
                <wp:effectExtent l="0" t="0" r="25400" b="17780"/>
                <wp:wrapNone/>
                <wp:docPr id="38" name="Rectangle 38"/>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33904" id="Rectangle 38" o:spid="_x0000_s1026" style="position:absolute;margin-left:358.6pt;margin-top:31.4pt;width:31pt;height:2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" fillcolor="white [3201]" strokecolor="#70ad47 [3209]" strokeweight="1pt"/>
            </w:pict>
          </mc:Fallback>
        </mc:AlternateContent>
      </w:r>
      <w:r w:rsidRPr="0037626E">
        <w:rPr>
          <w:rFonts w:ascii="Traditional Arabic" w:hAnsi="Traditional Arabic" w:cs="Traditional Arabic"/>
          <w:sz w:val="32"/>
          <w:szCs w:val="32"/>
          <w:rtl/>
        </w:rPr>
        <w:t xml:space="preserve">1 - الجنس :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ذكر                                     أنثى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2 – العمر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0704" behindDoc="0" locked="0" layoutInCell="1" allowOverlap="1" wp14:anchorId="3FBCBDE8" wp14:editId="46CE4852">
                <wp:simplePos x="0" y="0"/>
                <wp:positionH relativeFrom="column">
                  <wp:posOffset>3592195</wp:posOffset>
                </wp:positionH>
                <wp:positionV relativeFrom="paragraph">
                  <wp:posOffset>3175</wp:posOffset>
                </wp:positionV>
                <wp:extent cx="393700" cy="267970"/>
                <wp:effectExtent l="0" t="0" r="25400" b="17780"/>
                <wp:wrapNone/>
                <wp:docPr id="39" name="Rectangle 39"/>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F9A10" id="Rectangle 39" o:spid="_x0000_s1026" style="position:absolute;margin-left:282.85pt;margin-top:.25pt;width:31pt;height:2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1728" behindDoc="0" locked="0" layoutInCell="1" allowOverlap="1" wp14:anchorId="72B93FDD" wp14:editId="47D3E577">
                <wp:simplePos x="0" y="0"/>
                <wp:positionH relativeFrom="column">
                  <wp:posOffset>323806</wp:posOffset>
                </wp:positionH>
                <wp:positionV relativeFrom="paragraph">
                  <wp:posOffset>-1555</wp:posOffset>
                </wp:positionV>
                <wp:extent cx="393700" cy="267970"/>
                <wp:effectExtent l="0" t="0" r="25400" b="17780"/>
                <wp:wrapNone/>
                <wp:docPr id="40" name="Rectangle 40"/>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A3469" id="Rectangle 40" o:spid="_x0000_s1026" style="position:absolute;margin-left:25.5pt;margin-top:-.1pt;width:31pt;height:2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" fillcolor="white [3201]" strokecolor="#70ad47 [3209]" strokeweight="1pt"/>
            </w:pict>
          </mc:Fallback>
        </mc:AlternateContent>
      </w:r>
      <w:r w:rsidRPr="0037626E">
        <w:rPr>
          <w:rFonts w:ascii="Traditional Arabic" w:hAnsi="Traditional Arabic" w:cs="Traditional Arabic"/>
          <w:sz w:val="32"/>
          <w:szCs w:val="32"/>
          <w:rtl/>
        </w:rPr>
        <w:t xml:space="preserve"> أقل من 30 سنة                                من 30 إلى 40 سنة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3776" behindDoc="0" locked="0" layoutInCell="1" allowOverlap="1" wp14:anchorId="2716DA87" wp14:editId="32CA2DC8">
                <wp:simplePos x="0" y="0"/>
                <wp:positionH relativeFrom="column">
                  <wp:posOffset>322777</wp:posOffset>
                </wp:positionH>
                <wp:positionV relativeFrom="paragraph">
                  <wp:posOffset>22225</wp:posOffset>
                </wp:positionV>
                <wp:extent cx="393700" cy="267970"/>
                <wp:effectExtent l="0" t="0" r="25400" b="17780"/>
                <wp:wrapNone/>
                <wp:docPr id="41" name="Rectangle 41"/>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84398" id="Rectangle 41" o:spid="_x0000_s1026" style="position:absolute;margin-left:25.4pt;margin-top:1.75pt;width:31pt;height:2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2752" behindDoc="0" locked="0" layoutInCell="1" allowOverlap="1" wp14:anchorId="114B291A" wp14:editId="0B747CF3">
                <wp:simplePos x="0" y="0"/>
                <wp:positionH relativeFrom="column">
                  <wp:posOffset>3587115</wp:posOffset>
                </wp:positionH>
                <wp:positionV relativeFrom="paragraph">
                  <wp:posOffset>6985</wp:posOffset>
                </wp:positionV>
                <wp:extent cx="393700" cy="267970"/>
                <wp:effectExtent l="0" t="0" r="25400" b="17780"/>
                <wp:wrapNone/>
                <wp:docPr id="42" name="Rectangle 42"/>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29525" id="Rectangle 42" o:spid="_x0000_s1026" style="position:absolute;margin-left:282.45pt;margin-top:.55pt;width:31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" fillcolor="white [3201]" strokecolor="#70ad47 [3209]" strokeweight="1pt"/>
            </w:pict>
          </mc:Fallback>
        </mc:AlternateContent>
      </w:r>
      <w:r w:rsidRPr="0037626E">
        <w:rPr>
          <w:rFonts w:ascii="Traditional Arabic" w:hAnsi="Traditional Arabic" w:cs="Traditional Arabic"/>
          <w:sz w:val="32"/>
          <w:szCs w:val="32"/>
          <w:rtl/>
        </w:rPr>
        <w:t xml:space="preserve"> من 40 إلى 50 سنة                            من 50 فأكثر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6848" behindDoc="0" locked="0" layoutInCell="1" allowOverlap="1" wp14:anchorId="0EEA3A17" wp14:editId="4AC34697">
                <wp:simplePos x="0" y="0"/>
                <wp:positionH relativeFrom="column">
                  <wp:posOffset>1630089</wp:posOffset>
                </wp:positionH>
                <wp:positionV relativeFrom="paragraph">
                  <wp:posOffset>469900</wp:posOffset>
                </wp:positionV>
                <wp:extent cx="393700" cy="267970"/>
                <wp:effectExtent l="0" t="0" r="25400" b="17780"/>
                <wp:wrapNone/>
                <wp:docPr id="43" name="Rectangle 43"/>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F2FD4" id="Rectangle 43" o:spid="_x0000_s1026" style="position:absolute;margin-left:128.35pt;margin-top:37pt;width:31pt;height:2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5824" behindDoc="0" locked="0" layoutInCell="1" allowOverlap="1" wp14:anchorId="4077FE93" wp14:editId="566E2092">
                <wp:simplePos x="0" y="0"/>
                <wp:positionH relativeFrom="column">
                  <wp:posOffset>3161030</wp:posOffset>
                </wp:positionH>
                <wp:positionV relativeFrom="paragraph">
                  <wp:posOffset>471805</wp:posOffset>
                </wp:positionV>
                <wp:extent cx="393700" cy="267970"/>
                <wp:effectExtent l="0" t="0" r="25400" b="17780"/>
                <wp:wrapNone/>
                <wp:docPr id="44" name="Rectangle 44"/>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8F9095" id="Rectangle 44" o:spid="_x0000_s1026" style="position:absolute;margin-left:248.9pt;margin-top:37.15pt;width:31pt;height:2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7872" behindDoc="0" locked="0" layoutInCell="1" allowOverlap="1" wp14:anchorId="59E472B4" wp14:editId="2C115249">
                <wp:simplePos x="0" y="0"/>
                <wp:positionH relativeFrom="column">
                  <wp:posOffset>-322580</wp:posOffset>
                </wp:positionH>
                <wp:positionV relativeFrom="paragraph">
                  <wp:posOffset>410845</wp:posOffset>
                </wp:positionV>
                <wp:extent cx="393700" cy="267970"/>
                <wp:effectExtent l="0" t="0" r="25400" b="17780"/>
                <wp:wrapNone/>
                <wp:docPr id="45" name="Rectangle 45"/>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3A616" id="Rectangle 45" o:spid="_x0000_s1026" style="position:absolute;margin-left:-25.4pt;margin-top:32.35pt;width:31pt;height:21.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" fillcolor="white [3201]" strokecolor="#70ad47 [3209]" strokeweight="1pt"/>
            </w:pict>
          </mc:Fallback>
        </mc:AlternateContent>
      </w:r>
      <w:r w:rsidRPr="0037626E">
        <w:rPr>
          <w:rFonts w:ascii="Traditional Arabic" w:hAnsi="Traditional Arabic" w:cs="Traditional Arabic"/>
          <w:sz w:val="32"/>
          <w:szCs w:val="32"/>
          <w:rtl/>
        </w:rPr>
        <w:t xml:space="preserve">3 – المؤهل </w:t>
      </w:r>
      <w:proofErr w:type="gramStart"/>
      <w:r w:rsidRPr="0037626E">
        <w:rPr>
          <w:rFonts w:ascii="Traditional Arabic" w:hAnsi="Traditional Arabic" w:cs="Traditional Arabic"/>
          <w:sz w:val="32"/>
          <w:szCs w:val="32"/>
          <w:rtl/>
        </w:rPr>
        <w:t>العلمي :</w:t>
      </w:r>
      <w:proofErr w:type="gramEnd"/>
      <w:r w:rsidRPr="0037626E">
        <w:rPr>
          <w:rFonts w:ascii="Traditional Arabic" w:hAnsi="Traditional Arabic" w:cs="Traditional Arabic"/>
          <w:sz w:val="32"/>
          <w:szCs w:val="32"/>
          <w:rtl/>
        </w:rPr>
        <w:t xml:space="preserve">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4800" behindDoc="0" locked="0" layoutInCell="1" allowOverlap="1" wp14:anchorId="2F8E8DC4" wp14:editId="0AE16A7A">
                <wp:simplePos x="0" y="0"/>
                <wp:positionH relativeFrom="column">
                  <wp:posOffset>4642025</wp:posOffset>
                </wp:positionH>
                <wp:positionV relativeFrom="paragraph">
                  <wp:posOffset>-5080</wp:posOffset>
                </wp:positionV>
                <wp:extent cx="393700" cy="267970"/>
                <wp:effectExtent l="0" t="0" r="25400" b="17780"/>
                <wp:wrapNone/>
                <wp:docPr id="46" name="Rectangle 46"/>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DFCC7" id="Rectangle 46" o:spid="_x0000_s1026" style="position:absolute;margin-left:365.5pt;margin-top:-.4pt;width:31pt;height:2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" fillcolor="white [3201]" strokecolor="#70ad47 [3209]" strokeweight="1pt"/>
            </w:pict>
          </mc:Fallback>
        </mc:AlternateContent>
      </w:r>
      <w:r w:rsidRPr="0037626E">
        <w:rPr>
          <w:rFonts w:ascii="Traditional Arabic" w:hAnsi="Traditional Arabic" w:cs="Traditional Arabic"/>
          <w:sz w:val="32"/>
          <w:szCs w:val="32"/>
          <w:rtl/>
        </w:rPr>
        <w:t xml:space="preserve"> ليسانس                  </w:t>
      </w:r>
      <w:r>
        <w:rPr>
          <w:rFonts w:ascii="Traditional Arabic" w:hAnsi="Traditional Arabic" w:cs="Traditional Arabic" w:hint="cs"/>
          <w:sz w:val="32"/>
          <w:szCs w:val="32"/>
          <w:rtl/>
        </w:rPr>
        <w:t xml:space="preserve">   </w:t>
      </w:r>
      <w:r w:rsidRPr="0037626E">
        <w:rPr>
          <w:rFonts w:ascii="Traditional Arabic" w:hAnsi="Traditional Arabic" w:cs="Traditional Arabic"/>
          <w:sz w:val="32"/>
          <w:szCs w:val="32"/>
          <w:rtl/>
        </w:rPr>
        <w:t xml:space="preserve"> ماستر             </w:t>
      </w:r>
      <w:r>
        <w:rPr>
          <w:rFonts w:ascii="Traditional Arabic" w:hAnsi="Traditional Arabic" w:cs="Traditional Arabic" w:hint="cs"/>
          <w:sz w:val="32"/>
          <w:szCs w:val="32"/>
          <w:rtl/>
        </w:rPr>
        <w:t xml:space="preserve">              </w:t>
      </w:r>
      <w:r w:rsidRPr="0037626E">
        <w:rPr>
          <w:rFonts w:ascii="Traditional Arabic" w:hAnsi="Traditional Arabic" w:cs="Traditional Arabic"/>
          <w:sz w:val="32"/>
          <w:szCs w:val="32"/>
          <w:rtl/>
        </w:rPr>
        <w:t xml:space="preserve"> دكتوراه                شهادات اخرى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4 – الخبرة </w:t>
      </w:r>
      <w:proofErr w:type="gramStart"/>
      <w:r w:rsidRPr="0037626E">
        <w:rPr>
          <w:rFonts w:ascii="Traditional Arabic" w:hAnsi="Traditional Arabic" w:cs="Traditional Arabic"/>
          <w:sz w:val="32"/>
          <w:szCs w:val="32"/>
          <w:rtl/>
        </w:rPr>
        <w:t>المهنية :</w:t>
      </w:r>
      <w:proofErr w:type="gramEnd"/>
      <w:r w:rsidRPr="0037626E">
        <w:rPr>
          <w:rFonts w:ascii="Traditional Arabic" w:hAnsi="Traditional Arabic" w:cs="Traditional Arabic"/>
          <w:sz w:val="32"/>
          <w:szCs w:val="32"/>
          <w:rtl/>
        </w:rPr>
        <w:t xml:space="preserve">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30944" behindDoc="0" locked="0" layoutInCell="1" allowOverlap="1" wp14:anchorId="04BE8EBC" wp14:editId="1D766F8E">
                <wp:simplePos x="0" y="0"/>
                <wp:positionH relativeFrom="column">
                  <wp:posOffset>575945</wp:posOffset>
                </wp:positionH>
                <wp:positionV relativeFrom="paragraph">
                  <wp:posOffset>-635</wp:posOffset>
                </wp:positionV>
                <wp:extent cx="393700" cy="267970"/>
                <wp:effectExtent l="0" t="0" r="25400" b="17780"/>
                <wp:wrapNone/>
                <wp:docPr id="47" name="Rectangle 47"/>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EFC91" id="Rectangle 47" o:spid="_x0000_s1026" style="position:absolute;margin-left:45.35pt;margin-top:-.05pt;width:31pt;height:2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8896" behindDoc="0" locked="0" layoutInCell="1" allowOverlap="1" wp14:anchorId="63A26955" wp14:editId="68AFDE68">
                <wp:simplePos x="0" y="0"/>
                <wp:positionH relativeFrom="column">
                  <wp:posOffset>3712845</wp:posOffset>
                </wp:positionH>
                <wp:positionV relativeFrom="paragraph">
                  <wp:posOffset>-635</wp:posOffset>
                </wp:positionV>
                <wp:extent cx="393700" cy="267970"/>
                <wp:effectExtent l="0" t="0" r="25400" b="17780"/>
                <wp:wrapNone/>
                <wp:docPr id="48" name="Rectangle 48"/>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48B07" id="Rectangle 48" o:spid="_x0000_s1026" style="position:absolute;margin-left:292.35pt;margin-top:-.05pt;width:31pt;height:2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" fillcolor="white [3201]" strokecolor="#70ad47 [3209]" strokeweight="1pt"/>
            </w:pict>
          </mc:Fallback>
        </mc:AlternateContent>
      </w: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29920" behindDoc="0" locked="0" layoutInCell="1" allowOverlap="1" wp14:anchorId="3DF437A3" wp14:editId="5D074BB8">
                <wp:simplePos x="0" y="0"/>
                <wp:positionH relativeFrom="column">
                  <wp:posOffset>3712845</wp:posOffset>
                </wp:positionH>
                <wp:positionV relativeFrom="paragraph">
                  <wp:posOffset>428625</wp:posOffset>
                </wp:positionV>
                <wp:extent cx="393700" cy="267970"/>
                <wp:effectExtent l="0" t="0" r="25400" b="17780"/>
                <wp:wrapNone/>
                <wp:docPr id="49" name="Rectangle 49"/>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11EE2" id="Rectangle 49" o:spid="_x0000_s1026" style="position:absolute;margin-left:292.35pt;margin-top:33.75pt;width:31pt;height:2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" fillcolor="white [3201]" strokecolor="#70ad47 [3209]" strokeweight="1pt"/>
            </w:pict>
          </mc:Fallback>
        </mc:AlternateContent>
      </w:r>
      <w:r w:rsidRPr="0037626E">
        <w:rPr>
          <w:rFonts w:ascii="Traditional Arabic" w:hAnsi="Traditional Arabic" w:cs="Traditional Arabic"/>
          <w:sz w:val="32"/>
          <w:szCs w:val="32"/>
          <w:rtl/>
        </w:rPr>
        <w:t xml:space="preserve">أقل من 10 سنوات                          من 10 الى 20 سنة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731968" behindDoc="0" locked="0" layoutInCell="1" allowOverlap="1" wp14:anchorId="7BF0B412" wp14:editId="5C391BC3">
                <wp:simplePos x="0" y="0"/>
                <wp:positionH relativeFrom="column">
                  <wp:posOffset>575945</wp:posOffset>
                </wp:positionH>
                <wp:positionV relativeFrom="paragraph">
                  <wp:posOffset>-3810</wp:posOffset>
                </wp:positionV>
                <wp:extent cx="393700" cy="267970"/>
                <wp:effectExtent l="0" t="0" r="25400" b="17780"/>
                <wp:wrapNone/>
                <wp:docPr id="50" name="Rectangle 50"/>
                <wp:cNvGraphicFramePr/>
                <a:graphic xmlns:a="http://schemas.openxmlformats.org/drawingml/2006/main">
                  <a:graphicData uri="http://schemas.microsoft.com/office/word/2010/wordprocessingShape">
                    <wps:wsp>
                      <wps:cNvSpPr/>
                      <wps:spPr>
                        <a:xfrm>
                          <a:off x="0" y="0"/>
                          <a:ext cx="393700" cy="2679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C4CF8" id="Rectangle 50" o:spid="_x0000_s1026" style="position:absolute;margin-left:45.35pt;margin-top:-.3pt;width:31pt;height:2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" fillcolor="white [3201]" strokecolor="#70ad47 [3209]" strokeweight="1pt"/>
            </w:pict>
          </mc:Fallback>
        </mc:AlternateContent>
      </w:r>
      <w:r w:rsidRPr="0037626E">
        <w:rPr>
          <w:rFonts w:ascii="Traditional Arabic" w:hAnsi="Traditional Arabic" w:cs="Traditional Arabic"/>
          <w:sz w:val="32"/>
          <w:szCs w:val="32"/>
          <w:rtl/>
        </w:rPr>
        <w:t xml:space="preserve"> من 20 إلى 30 سنة                        من 30 فأكثر </w:t>
      </w:r>
    </w:p>
    <w:p w:rsidR="00C13CBE" w:rsidRPr="0037626E" w:rsidRDefault="00C13CBE" w:rsidP="00C13CBE">
      <w:pPr>
        <w:bidi/>
        <w:rPr>
          <w:rFonts w:ascii="Traditional Arabic" w:hAnsi="Traditional Arabic" w:cs="Traditional Arabic"/>
          <w:sz w:val="32"/>
          <w:szCs w:val="32"/>
          <w:rtl/>
        </w:rPr>
      </w:pPr>
    </w:p>
    <w:p w:rsidR="00C13CBE" w:rsidRPr="0037626E" w:rsidRDefault="00C13CBE" w:rsidP="00C13CBE">
      <w:pPr>
        <w:bidi/>
        <w:rPr>
          <w:rFonts w:ascii="Traditional Arabic" w:hAnsi="Traditional Arabic" w:cs="Traditional Arabic"/>
          <w:sz w:val="32"/>
          <w:szCs w:val="32"/>
          <w:rtl/>
        </w:rPr>
      </w:pPr>
    </w:p>
    <w:p w:rsidR="00C13CBE" w:rsidRPr="0037626E" w:rsidRDefault="00C13CBE" w:rsidP="00C13CBE">
      <w:pPr>
        <w:bidi/>
        <w:jc w:val="center"/>
        <w:rPr>
          <w:rFonts w:ascii="Traditional Arabic" w:hAnsi="Traditional Arabic" w:cs="Traditional Arabic"/>
          <w:sz w:val="32"/>
          <w:szCs w:val="32"/>
          <w:rtl/>
        </w:rPr>
      </w:pPr>
    </w:p>
    <w:p w:rsidR="00C13CBE" w:rsidRPr="00C13CBE" w:rsidRDefault="00C13CBE" w:rsidP="00C13CBE">
      <w:pPr>
        <w:bidi/>
        <w:rPr>
          <w:rFonts w:ascii="Traditional Arabic" w:hAnsi="Traditional Arabic" w:cs="Traditional Arabic"/>
          <w:sz w:val="28"/>
          <w:szCs w:val="28"/>
          <w:rtl/>
        </w:rPr>
      </w:pPr>
    </w:p>
    <w:p w:rsidR="00C13CBE" w:rsidRPr="00C13CBE" w:rsidRDefault="00C13CBE" w:rsidP="00C13CBE">
      <w:pPr>
        <w:bidi/>
        <w:rPr>
          <w:rFonts w:ascii="Traditional Arabic" w:hAnsi="Traditional Arabic" w:cs="Traditional Arabic"/>
          <w:b/>
          <w:bCs/>
          <w:sz w:val="28"/>
          <w:szCs w:val="28"/>
          <w:rtl/>
        </w:rPr>
      </w:pPr>
      <w:r w:rsidRPr="00C13CBE">
        <w:rPr>
          <w:rFonts w:ascii="Traditional Arabic" w:hAnsi="Traditional Arabic" w:cs="Traditional Arabic" w:hint="cs"/>
          <w:b/>
          <w:bCs/>
          <w:sz w:val="32"/>
          <w:szCs w:val="32"/>
          <w:rtl/>
        </w:rPr>
        <w:lastRenderedPageBreak/>
        <w:t xml:space="preserve">الملحق رقم (3) </w:t>
      </w:r>
      <w:r w:rsidRPr="00C13CBE">
        <w:rPr>
          <w:rFonts w:ascii="Traditional Arabic" w:hAnsi="Traditional Arabic" w:cs="Traditional Arabic" w:hint="cs"/>
          <w:b/>
          <w:bCs/>
          <w:sz w:val="28"/>
          <w:szCs w:val="28"/>
          <w:rtl/>
        </w:rPr>
        <w:t xml:space="preserve">: </w:t>
      </w:r>
    </w:p>
    <w:p w:rsidR="00C13CBE" w:rsidRPr="00C13CBE" w:rsidRDefault="00C13CBE" w:rsidP="00C13CBE">
      <w:pPr>
        <w:bidi/>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المحور </w:t>
      </w:r>
      <w:proofErr w:type="gramStart"/>
      <w:r w:rsidRPr="00C13CBE">
        <w:rPr>
          <w:rFonts w:ascii="Traditional Arabic" w:hAnsi="Traditional Arabic" w:cs="Traditional Arabic"/>
          <w:sz w:val="28"/>
          <w:szCs w:val="28"/>
          <w:rtl/>
        </w:rPr>
        <w:t>الثاني :</w:t>
      </w:r>
      <w:proofErr w:type="gramEnd"/>
      <w:r w:rsidRPr="00C13CBE">
        <w:rPr>
          <w:rFonts w:ascii="Traditional Arabic" w:hAnsi="Traditional Arabic" w:cs="Traditional Arabic"/>
          <w:sz w:val="28"/>
          <w:szCs w:val="28"/>
          <w:rtl/>
        </w:rPr>
        <w:t xml:space="preserve"> أهمية فعالية نظام الرقابة الداخلية وجودة معلومات المحاسبية داخل المؤسسة</w:t>
      </w:r>
    </w:p>
    <w:tbl>
      <w:tblPr>
        <w:tblStyle w:val="Grilledutableau"/>
        <w:bidiVisual/>
        <w:tblW w:w="10348" w:type="dxa"/>
        <w:tblInd w:w="-601" w:type="dxa"/>
        <w:tblLook w:val="04A0" w:firstRow="1" w:lastRow="0" w:firstColumn="1" w:lastColumn="0" w:noHBand="0" w:noVBand="1"/>
      </w:tblPr>
      <w:tblGrid>
        <w:gridCol w:w="758"/>
        <w:gridCol w:w="5195"/>
        <w:gridCol w:w="1042"/>
        <w:gridCol w:w="992"/>
        <w:gridCol w:w="850"/>
        <w:gridCol w:w="851"/>
        <w:gridCol w:w="660"/>
      </w:tblGrid>
      <w:tr w:rsidR="00C13CBE" w:rsidRPr="00C13CBE" w:rsidTr="00C13CBE">
        <w:trPr>
          <w:trHeight w:val="1171"/>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الرقم</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البيان </w:t>
            </w:r>
          </w:p>
        </w:tc>
        <w:tc>
          <w:tcPr>
            <w:tcW w:w="1042"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غير موافق</w:t>
            </w:r>
          </w:p>
        </w:tc>
        <w:tc>
          <w:tcPr>
            <w:tcW w:w="992"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غير موافق بشدة </w:t>
            </w:r>
          </w:p>
        </w:tc>
        <w:tc>
          <w:tcPr>
            <w:tcW w:w="850"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محايد</w:t>
            </w:r>
          </w:p>
        </w:tc>
        <w:tc>
          <w:tcPr>
            <w:tcW w:w="851"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موافق </w:t>
            </w:r>
          </w:p>
        </w:tc>
        <w:tc>
          <w:tcPr>
            <w:tcW w:w="660"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موافق بشدة </w:t>
            </w:r>
          </w:p>
        </w:tc>
      </w:tr>
      <w:tr w:rsidR="00C13CBE" w:rsidRPr="00C13CBE" w:rsidTr="00C13CBE">
        <w:trPr>
          <w:trHeight w:val="1137"/>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01</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إن وجود رقابة داخلية فعالة داخل المؤسسة يساهم في حماية أصولها من السرقة وسوء </w:t>
            </w:r>
            <w:proofErr w:type="spellStart"/>
            <w:r w:rsidRPr="00C13CBE">
              <w:rPr>
                <w:rFonts w:ascii="Traditional Arabic" w:hAnsi="Traditional Arabic" w:cs="Traditional Arabic"/>
                <w:sz w:val="28"/>
                <w:szCs w:val="28"/>
                <w:rtl/>
              </w:rPr>
              <w:t>الإستخدام</w:t>
            </w:r>
            <w:proofErr w:type="spellEnd"/>
            <w:r w:rsidRPr="00C13CBE">
              <w:rPr>
                <w:rFonts w:ascii="Traditional Arabic" w:hAnsi="Traditional Arabic" w:cs="Traditional Arabic"/>
                <w:sz w:val="28"/>
                <w:szCs w:val="28"/>
                <w:rtl/>
              </w:rPr>
              <w:t xml:space="preserve"> </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527"/>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02</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توجد صعوبة في تطبيق إجراءات الرقابة الداخلية </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1130"/>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03</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حتى يكون هناك رقابة داخلية فعالة يجب توزيع صلاحيات </w:t>
            </w:r>
            <w:proofErr w:type="spellStart"/>
            <w:r w:rsidRPr="00C13CBE">
              <w:rPr>
                <w:rFonts w:ascii="Traditional Arabic" w:hAnsi="Traditional Arabic" w:cs="Traditional Arabic"/>
                <w:sz w:val="28"/>
                <w:szCs w:val="28"/>
                <w:rtl/>
              </w:rPr>
              <w:t>ومسؤليات</w:t>
            </w:r>
            <w:proofErr w:type="spellEnd"/>
            <w:r w:rsidRPr="00C13CBE">
              <w:rPr>
                <w:rFonts w:ascii="Traditional Arabic" w:hAnsi="Traditional Arabic" w:cs="Traditional Arabic"/>
                <w:sz w:val="28"/>
                <w:szCs w:val="28"/>
                <w:rtl/>
              </w:rPr>
              <w:t xml:space="preserve"> وفصل الواجبات للموظفين</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1050"/>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04</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تساهم الرقابة الداخلية الفعالة داخل المؤسسات في منع الأخطاء والمخاطر قبل حدوثها</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695"/>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05</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تساهم الرقابة الداخلية في تحقيق أهداف المؤسسة</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704"/>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06</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يتم تطوير نظام رقابة الداخلية في ضمان استمرارية مؤسستنا</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884"/>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07</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يساهم نظام الرقابة الداخلية في جودة التقارير المالية و التالي تعزيز الثقة </w:t>
            </w:r>
            <w:proofErr w:type="gramStart"/>
            <w:r w:rsidRPr="00C13CBE">
              <w:rPr>
                <w:rFonts w:ascii="Traditional Arabic" w:hAnsi="Traditional Arabic" w:cs="Traditional Arabic"/>
                <w:sz w:val="28"/>
                <w:szCs w:val="28"/>
                <w:rtl/>
              </w:rPr>
              <w:t xml:space="preserve">لمستخدميها  </w:t>
            </w:r>
            <w:proofErr w:type="gramEnd"/>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1254"/>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08</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يتصف نظام المعلومات المحاسبية في المؤسسة ببساطة التصميم وسهولة الفهم من طرف جميع المستخدمين في مؤسستنا  </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683"/>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09</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نظام المعلومات المحاسبية يتلاءم مع طبيعة وظيفتنا </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r w:rsidR="00C13CBE" w:rsidRPr="00C13CBE" w:rsidTr="00C13CBE">
        <w:trPr>
          <w:trHeight w:val="1119"/>
        </w:trPr>
        <w:tc>
          <w:tcPr>
            <w:tcW w:w="758"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10</w:t>
            </w:r>
          </w:p>
        </w:tc>
        <w:tc>
          <w:tcPr>
            <w:tcW w:w="5195" w:type="dxa"/>
          </w:tcPr>
          <w:p w:rsidR="00C13CBE" w:rsidRPr="00C13CBE" w:rsidRDefault="00C13CBE" w:rsidP="00C605A0">
            <w:pPr>
              <w:bidi/>
              <w:jc w:val="center"/>
              <w:rPr>
                <w:rFonts w:ascii="Traditional Arabic" w:hAnsi="Traditional Arabic" w:cs="Traditional Arabic"/>
                <w:sz w:val="28"/>
                <w:szCs w:val="28"/>
                <w:rtl/>
              </w:rPr>
            </w:pPr>
            <w:r w:rsidRPr="00C13CBE">
              <w:rPr>
                <w:rFonts w:ascii="Traditional Arabic" w:hAnsi="Traditional Arabic" w:cs="Traditional Arabic"/>
                <w:sz w:val="28"/>
                <w:szCs w:val="28"/>
                <w:rtl/>
              </w:rPr>
              <w:t xml:space="preserve">توجد إجراءات تهدف الى تحسين جودة مخرجات نظام المعلومة المحاسبية </w:t>
            </w:r>
          </w:p>
        </w:tc>
        <w:tc>
          <w:tcPr>
            <w:tcW w:w="1042" w:type="dxa"/>
          </w:tcPr>
          <w:p w:rsidR="00C13CBE" w:rsidRPr="00C13CBE" w:rsidRDefault="00C13CBE" w:rsidP="00C605A0">
            <w:pPr>
              <w:bidi/>
              <w:jc w:val="center"/>
              <w:rPr>
                <w:rFonts w:ascii="Traditional Arabic" w:hAnsi="Traditional Arabic" w:cs="Traditional Arabic"/>
                <w:sz w:val="28"/>
                <w:szCs w:val="28"/>
                <w:rtl/>
              </w:rPr>
            </w:pPr>
          </w:p>
        </w:tc>
        <w:tc>
          <w:tcPr>
            <w:tcW w:w="992" w:type="dxa"/>
          </w:tcPr>
          <w:p w:rsidR="00C13CBE" w:rsidRPr="00C13CBE" w:rsidRDefault="00C13CBE" w:rsidP="00C605A0">
            <w:pPr>
              <w:bidi/>
              <w:jc w:val="center"/>
              <w:rPr>
                <w:rFonts w:ascii="Traditional Arabic" w:hAnsi="Traditional Arabic" w:cs="Traditional Arabic"/>
                <w:sz w:val="28"/>
                <w:szCs w:val="28"/>
                <w:rtl/>
              </w:rPr>
            </w:pPr>
          </w:p>
        </w:tc>
        <w:tc>
          <w:tcPr>
            <w:tcW w:w="850" w:type="dxa"/>
          </w:tcPr>
          <w:p w:rsidR="00C13CBE" w:rsidRPr="00C13CBE" w:rsidRDefault="00C13CBE" w:rsidP="00C605A0">
            <w:pPr>
              <w:bidi/>
              <w:jc w:val="center"/>
              <w:rPr>
                <w:rFonts w:ascii="Traditional Arabic" w:hAnsi="Traditional Arabic" w:cs="Traditional Arabic"/>
                <w:sz w:val="28"/>
                <w:szCs w:val="28"/>
                <w:rtl/>
              </w:rPr>
            </w:pPr>
          </w:p>
        </w:tc>
        <w:tc>
          <w:tcPr>
            <w:tcW w:w="851" w:type="dxa"/>
          </w:tcPr>
          <w:p w:rsidR="00C13CBE" w:rsidRPr="00C13CBE" w:rsidRDefault="00C13CBE" w:rsidP="00C605A0">
            <w:pPr>
              <w:bidi/>
              <w:jc w:val="center"/>
              <w:rPr>
                <w:rFonts w:ascii="Traditional Arabic" w:hAnsi="Traditional Arabic" w:cs="Traditional Arabic"/>
                <w:sz w:val="28"/>
                <w:szCs w:val="28"/>
                <w:rtl/>
              </w:rPr>
            </w:pPr>
          </w:p>
        </w:tc>
        <w:tc>
          <w:tcPr>
            <w:tcW w:w="660" w:type="dxa"/>
          </w:tcPr>
          <w:p w:rsidR="00C13CBE" w:rsidRPr="00C13CBE" w:rsidRDefault="00C13CBE" w:rsidP="00C605A0">
            <w:pPr>
              <w:bidi/>
              <w:jc w:val="center"/>
              <w:rPr>
                <w:rFonts w:ascii="Traditional Arabic" w:hAnsi="Traditional Arabic" w:cs="Traditional Arabic"/>
                <w:sz w:val="28"/>
                <w:szCs w:val="28"/>
                <w:rtl/>
              </w:rPr>
            </w:pPr>
          </w:p>
        </w:tc>
      </w:tr>
    </w:tbl>
    <w:p w:rsidR="00C13CBE" w:rsidRDefault="00C13CBE" w:rsidP="00C13CBE">
      <w:pPr>
        <w:bidi/>
        <w:rPr>
          <w:rFonts w:ascii="Traditional Arabic" w:hAnsi="Traditional Arabic" w:cs="Traditional Arabic"/>
          <w:sz w:val="32"/>
          <w:szCs w:val="32"/>
          <w:rtl/>
        </w:rPr>
      </w:pPr>
    </w:p>
    <w:p w:rsidR="00C13CBE" w:rsidRDefault="00C13CBE"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الملحق رقم (4) : </w:t>
      </w:r>
    </w:p>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المحور </w:t>
      </w:r>
      <w:proofErr w:type="gramStart"/>
      <w:r w:rsidRPr="0037626E">
        <w:rPr>
          <w:rFonts w:ascii="Traditional Arabic" w:hAnsi="Traditional Arabic" w:cs="Traditional Arabic"/>
          <w:sz w:val="32"/>
          <w:szCs w:val="32"/>
          <w:rtl/>
        </w:rPr>
        <w:t>الثالث :</w:t>
      </w:r>
      <w:proofErr w:type="gramEnd"/>
      <w:r w:rsidRPr="0037626E">
        <w:rPr>
          <w:rFonts w:ascii="Traditional Arabic" w:hAnsi="Traditional Arabic" w:cs="Traditional Arabic"/>
          <w:sz w:val="32"/>
          <w:szCs w:val="32"/>
          <w:rtl/>
        </w:rPr>
        <w:t xml:space="preserve"> أثر الرقابة الداخلية على جودة المعلومة المحاسبية </w:t>
      </w:r>
    </w:p>
    <w:tbl>
      <w:tblPr>
        <w:tblStyle w:val="Grilledutableau"/>
        <w:tblpPr w:leftFromText="141" w:rightFromText="141" w:vertAnchor="text" w:horzAnchor="margin" w:tblpY="285"/>
        <w:bidiVisual/>
        <w:tblW w:w="10109" w:type="dxa"/>
        <w:tblLook w:val="04A0" w:firstRow="1" w:lastRow="0" w:firstColumn="1" w:lastColumn="0" w:noHBand="0" w:noVBand="1"/>
      </w:tblPr>
      <w:tblGrid>
        <w:gridCol w:w="753"/>
        <w:gridCol w:w="4111"/>
        <w:gridCol w:w="992"/>
        <w:gridCol w:w="992"/>
        <w:gridCol w:w="1134"/>
        <w:gridCol w:w="993"/>
        <w:gridCol w:w="1134"/>
      </w:tblGrid>
      <w:tr w:rsidR="00C13CBE" w:rsidRPr="0037626E" w:rsidTr="00C13CBE">
        <w:trPr>
          <w:trHeight w:val="1171"/>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الرقم</w:t>
            </w:r>
          </w:p>
        </w:tc>
        <w:tc>
          <w:tcPr>
            <w:tcW w:w="4111"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البيان </w:t>
            </w:r>
          </w:p>
        </w:tc>
        <w:tc>
          <w:tcPr>
            <w:tcW w:w="992"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غير موافق</w:t>
            </w:r>
          </w:p>
        </w:tc>
        <w:tc>
          <w:tcPr>
            <w:tcW w:w="992"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غير موافق بشدة </w:t>
            </w:r>
          </w:p>
        </w:tc>
        <w:tc>
          <w:tcPr>
            <w:tcW w:w="1134"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محايد</w:t>
            </w:r>
          </w:p>
        </w:tc>
        <w:tc>
          <w:tcPr>
            <w:tcW w:w="99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موافق </w:t>
            </w:r>
          </w:p>
        </w:tc>
        <w:tc>
          <w:tcPr>
            <w:tcW w:w="1134"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موافق بشدة </w:t>
            </w:r>
          </w:p>
        </w:tc>
      </w:tr>
      <w:tr w:rsidR="00C13CBE" w:rsidRPr="0037626E" w:rsidTr="00C13CBE">
        <w:trPr>
          <w:trHeight w:val="1395"/>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01</w:t>
            </w:r>
          </w:p>
        </w:tc>
        <w:tc>
          <w:tcPr>
            <w:tcW w:w="4111"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وجود رقابة داخلية فعالة بالمؤسسة يعد مؤشر على جودة المعلومات المحاسبية </w:t>
            </w: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c>
          <w:tcPr>
            <w:tcW w:w="993"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r>
      <w:tr w:rsidR="00C13CBE" w:rsidRPr="0037626E" w:rsidTr="00C13CBE">
        <w:trPr>
          <w:trHeight w:val="1195"/>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02</w:t>
            </w:r>
          </w:p>
        </w:tc>
        <w:tc>
          <w:tcPr>
            <w:tcW w:w="4111"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وجود رقابة داخلية فعالة تصدر عنه تقارير مالية ذات دقة وموضوعية ومصداقية  </w:t>
            </w: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c>
          <w:tcPr>
            <w:tcW w:w="993"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r>
      <w:tr w:rsidR="00C13CBE" w:rsidRPr="0037626E" w:rsidTr="00C13CBE">
        <w:trPr>
          <w:trHeight w:val="1056"/>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03</w:t>
            </w:r>
          </w:p>
        </w:tc>
        <w:tc>
          <w:tcPr>
            <w:tcW w:w="4111" w:type="dxa"/>
          </w:tcPr>
          <w:p w:rsidR="00C13CBE" w:rsidRPr="0037626E" w:rsidRDefault="00C13CBE" w:rsidP="00C13CBE">
            <w:pPr>
              <w:bidi/>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ضعف نظام الرقابة الداخلية يقلل من جودة معلومة المحاسبية </w:t>
            </w: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c>
          <w:tcPr>
            <w:tcW w:w="993"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r>
      <w:tr w:rsidR="00C13CBE" w:rsidRPr="0037626E" w:rsidTr="00C13CBE">
        <w:trPr>
          <w:trHeight w:val="995"/>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04</w:t>
            </w:r>
          </w:p>
        </w:tc>
        <w:tc>
          <w:tcPr>
            <w:tcW w:w="4111"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تطبيق العلمي الجيد لرقابة داخلية يؤدي الى جودة المعلومة المحاسبية </w:t>
            </w: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c>
          <w:tcPr>
            <w:tcW w:w="993"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r>
      <w:tr w:rsidR="00C13CBE" w:rsidRPr="0037626E" w:rsidTr="00C13CBE">
        <w:trPr>
          <w:trHeight w:val="986"/>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05</w:t>
            </w:r>
          </w:p>
        </w:tc>
        <w:tc>
          <w:tcPr>
            <w:tcW w:w="4111"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ضعف نظام المعلومات المحاسبية أو قصورها يؤدي إلى زيادة كمية الاختبارات التي تقوم بها المراجعة</w:t>
            </w: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c>
          <w:tcPr>
            <w:tcW w:w="993"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r>
      <w:tr w:rsidR="00C13CBE" w:rsidRPr="0037626E" w:rsidTr="00C13CBE">
        <w:trPr>
          <w:trHeight w:val="835"/>
        </w:trPr>
        <w:tc>
          <w:tcPr>
            <w:tcW w:w="753"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06</w:t>
            </w:r>
          </w:p>
        </w:tc>
        <w:tc>
          <w:tcPr>
            <w:tcW w:w="4111" w:type="dxa"/>
          </w:tcPr>
          <w:p w:rsidR="00C13CBE" w:rsidRPr="0037626E" w:rsidRDefault="00C13CBE" w:rsidP="00C13CBE">
            <w:pPr>
              <w:bidi/>
              <w:jc w:val="center"/>
              <w:rPr>
                <w:rFonts w:ascii="Traditional Arabic" w:hAnsi="Traditional Arabic" w:cs="Traditional Arabic"/>
                <w:sz w:val="32"/>
                <w:szCs w:val="32"/>
                <w:rtl/>
              </w:rPr>
            </w:pPr>
            <w:r w:rsidRPr="0037626E">
              <w:rPr>
                <w:rFonts w:ascii="Traditional Arabic" w:hAnsi="Traditional Arabic" w:cs="Traditional Arabic"/>
                <w:sz w:val="32"/>
                <w:szCs w:val="32"/>
                <w:rtl/>
              </w:rPr>
              <w:t xml:space="preserve">تعتمد ملائمة ودقة المعلومات المحاسبية على متانة الرقابة الداخلية المصممة بالمؤسسة </w:t>
            </w: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992"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c>
          <w:tcPr>
            <w:tcW w:w="993" w:type="dxa"/>
          </w:tcPr>
          <w:p w:rsidR="00C13CBE" w:rsidRPr="0037626E" w:rsidRDefault="00C13CBE" w:rsidP="00C13CBE">
            <w:pPr>
              <w:bidi/>
              <w:jc w:val="center"/>
              <w:rPr>
                <w:rFonts w:ascii="Traditional Arabic" w:hAnsi="Traditional Arabic" w:cs="Traditional Arabic"/>
                <w:sz w:val="32"/>
                <w:szCs w:val="32"/>
                <w:rtl/>
              </w:rPr>
            </w:pPr>
          </w:p>
        </w:tc>
        <w:tc>
          <w:tcPr>
            <w:tcW w:w="1134" w:type="dxa"/>
          </w:tcPr>
          <w:p w:rsidR="00C13CBE" w:rsidRPr="0037626E" w:rsidRDefault="00C13CBE" w:rsidP="00C13CBE">
            <w:pPr>
              <w:bidi/>
              <w:jc w:val="center"/>
              <w:rPr>
                <w:rFonts w:ascii="Traditional Arabic" w:hAnsi="Traditional Arabic" w:cs="Traditional Arabic"/>
                <w:sz w:val="32"/>
                <w:szCs w:val="32"/>
                <w:rtl/>
              </w:rPr>
            </w:pPr>
          </w:p>
        </w:tc>
      </w:tr>
    </w:tbl>
    <w:p w:rsidR="000E643F" w:rsidRDefault="000E643F" w:rsidP="000E643F">
      <w:pPr>
        <w:bidi/>
        <w:rPr>
          <w:rFonts w:ascii="Traditional Arabic" w:hAnsi="Traditional Arabic" w:cs="Traditional Arabic"/>
          <w:b/>
          <w:bCs/>
          <w:sz w:val="32"/>
          <w:szCs w:val="32"/>
          <w:rtl/>
        </w:rPr>
      </w:pPr>
    </w:p>
    <w:p w:rsidR="000E643F" w:rsidRDefault="000E643F" w:rsidP="000E643F">
      <w:pPr>
        <w:bidi/>
        <w:rPr>
          <w:rFonts w:ascii="Traditional Arabic" w:hAnsi="Traditional Arabic" w:cs="Traditional Arabic"/>
          <w:b/>
          <w:bCs/>
          <w:sz w:val="32"/>
          <w:szCs w:val="32"/>
          <w:rtl/>
        </w:rPr>
      </w:pPr>
    </w:p>
    <w:p w:rsidR="00BA76A9" w:rsidRDefault="00BA76A9"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الملحق رقم (</w:t>
      </w:r>
      <w:r w:rsidR="00C13CBE">
        <w:rPr>
          <w:rFonts w:ascii="Traditional Arabic" w:hAnsi="Traditional Arabic" w:cs="Traditional Arabic" w:hint="cs"/>
          <w:b/>
          <w:bCs/>
          <w:sz w:val="32"/>
          <w:szCs w:val="32"/>
          <w:rtl/>
        </w:rPr>
        <w:t>5</w:t>
      </w:r>
      <w:r>
        <w:rPr>
          <w:rFonts w:ascii="Traditional Arabic" w:hAnsi="Traditional Arabic" w:cs="Traditional Arabic" w:hint="cs"/>
          <w:b/>
          <w:bCs/>
          <w:sz w:val="32"/>
          <w:szCs w:val="32"/>
          <w:rtl/>
        </w:rPr>
        <w:t xml:space="preserve">) : </w:t>
      </w:r>
      <w:r w:rsidR="00C13CBE">
        <w:rPr>
          <w:noProof/>
          <w:lang w:val="fr-FR" w:eastAsia="fr-FR"/>
        </w:rPr>
        <w:drawing>
          <wp:inline distT="0" distB="0" distL="0" distR="0" wp14:anchorId="15EAE02F" wp14:editId="6EA72477">
            <wp:extent cx="5667413" cy="1646843"/>
            <wp:effectExtent l="0" t="0" r="0" b="0"/>
            <wp:docPr id="2976" name="Imag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89209" cy="1653177"/>
                    </a:xfrm>
                    <a:prstGeom prst="rect">
                      <a:avLst/>
                    </a:prstGeom>
                  </pic:spPr>
                </pic:pic>
              </a:graphicData>
            </a:graphic>
          </wp:inline>
        </w:drawing>
      </w:r>
    </w:p>
    <w:p w:rsidR="00C13CBE" w:rsidRDefault="004B3641"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الملحق رقم (</w:t>
      </w:r>
      <w:r w:rsidR="00C13CBE">
        <w:rPr>
          <w:rFonts w:ascii="Traditional Arabic" w:hAnsi="Traditional Arabic" w:cs="Traditional Arabic" w:hint="cs"/>
          <w:b/>
          <w:bCs/>
          <w:sz w:val="32"/>
          <w:szCs w:val="32"/>
          <w:rtl/>
        </w:rPr>
        <w:t>6</w:t>
      </w:r>
      <w:r>
        <w:rPr>
          <w:rFonts w:ascii="Traditional Arabic" w:hAnsi="Traditional Arabic" w:cs="Traditional Arabic" w:hint="cs"/>
          <w:b/>
          <w:bCs/>
          <w:sz w:val="32"/>
          <w:szCs w:val="32"/>
          <w:rtl/>
        </w:rPr>
        <w:t>) :</w:t>
      </w:r>
      <w:r w:rsidR="00C13CBE" w:rsidRPr="00C13CBE">
        <w:rPr>
          <w:noProof/>
          <w:lang w:val="fr-FR" w:eastAsia="fr-FR"/>
        </w:rPr>
        <w:t xml:space="preserve"> </w:t>
      </w:r>
      <w:r w:rsidR="00C13CBE">
        <w:rPr>
          <w:noProof/>
          <w:lang w:val="fr-FR" w:eastAsia="fr-FR"/>
        </w:rPr>
        <w:drawing>
          <wp:inline distT="0" distB="0" distL="0" distR="0" wp14:anchorId="1D2EEEAE" wp14:editId="2C875005">
            <wp:extent cx="5935217" cy="2726267"/>
            <wp:effectExtent l="0" t="0" r="8890" b="0"/>
            <wp:docPr id="2977" name="Imag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7224" cy="2731782"/>
                    </a:xfrm>
                    <a:prstGeom prst="rect">
                      <a:avLst/>
                    </a:prstGeom>
                  </pic:spPr>
                </pic:pic>
              </a:graphicData>
            </a:graphic>
          </wp:inline>
        </w:drawing>
      </w:r>
      <w:r w:rsidR="00C13CBE" w:rsidRPr="00C13CBE">
        <w:rPr>
          <w:noProof/>
          <w:lang w:val="fr-FR" w:eastAsia="fr-FR"/>
        </w:rPr>
        <w:t xml:space="preserve"> </w:t>
      </w:r>
      <w:r>
        <w:rPr>
          <w:rFonts w:ascii="Traditional Arabic" w:hAnsi="Traditional Arabic" w:cs="Traditional Arabic" w:hint="cs"/>
          <w:b/>
          <w:bCs/>
          <w:sz w:val="32"/>
          <w:szCs w:val="32"/>
          <w:rtl/>
        </w:rPr>
        <w:t>الملحق رقم (</w:t>
      </w:r>
      <w:r w:rsidR="00C13CBE">
        <w:rPr>
          <w:rFonts w:ascii="Traditional Arabic" w:hAnsi="Traditional Arabic" w:cs="Traditional Arabic" w:hint="cs"/>
          <w:b/>
          <w:bCs/>
          <w:sz w:val="32"/>
          <w:szCs w:val="32"/>
          <w:rtl/>
        </w:rPr>
        <w:t>7</w:t>
      </w:r>
      <w:r>
        <w:rPr>
          <w:rFonts w:ascii="Traditional Arabic" w:hAnsi="Traditional Arabic" w:cs="Traditional Arabic" w:hint="cs"/>
          <w:b/>
          <w:bCs/>
          <w:sz w:val="32"/>
          <w:szCs w:val="32"/>
          <w:rtl/>
        </w:rPr>
        <w:t xml:space="preserve">) : </w:t>
      </w:r>
      <w:r w:rsidR="00C13CBE">
        <w:rPr>
          <w:noProof/>
          <w:lang w:val="fr-FR" w:eastAsia="fr-FR"/>
        </w:rPr>
        <w:drawing>
          <wp:inline distT="0" distB="0" distL="0" distR="0" wp14:anchorId="5E159C3E" wp14:editId="7E17DAD9">
            <wp:extent cx="5791196" cy="1964266"/>
            <wp:effectExtent l="0" t="0" r="635" b="0"/>
            <wp:docPr id="2981" name="Imag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87435" cy="1962991"/>
                    </a:xfrm>
                    <a:prstGeom prst="rect">
                      <a:avLst/>
                    </a:prstGeom>
                  </pic:spPr>
                </pic:pic>
              </a:graphicData>
            </a:graphic>
          </wp:inline>
        </w:drawing>
      </w:r>
    </w:p>
    <w:p w:rsidR="004B3641" w:rsidRDefault="004B3641"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الملحق رقم (</w:t>
      </w:r>
      <w:r w:rsidR="00C13CBE">
        <w:rPr>
          <w:rFonts w:ascii="Traditional Arabic" w:hAnsi="Traditional Arabic" w:cs="Traditional Arabic" w:hint="cs"/>
          <w:b/>
          <w:bCs/>
          <w:sz w:val="32"/>
          <w:szCs w:val="32"/>
          <w:rtl/>
        </w:rPr>
        <w:t>8</w:t>
      </w:r>
      <w:r>
        <w:rPr>
          <w:rFonts w:ascii="Traditional Arabic" w:hAnsi="Traditional Arabic" w:cs="Traditional Arabic" w:hint="cs"/>
          <w:b/>
          <w:bCs/>
          <w:sz w:val="32"/>
          <w:szCs w:val="32"/>
          <w:rtl/>
        </w:rPr>
        <w:t>) :</w:t>
      </w:r>
      <w:r w:rsidR="00C13CBE" w:rsidRPr="00C13CBE">
        <w:rPr>
          <w:noProof/>
          <w:lang w:val="fr-FR" w:eastAsia="fr-FR"/>
        </w:rPr>
        <w:t xml:space="preserve"> </w:t>
      </w:r>
      <w:r w:rsidR="00C13CBE">
        <w:rPr>
          <w:noProof/>
          <w:lang w:val="fr-FR" w:eastAsia="fr-FR"/>
        </w:rPr>
        <w:drawing>
          <wp:inline distT="0" distB="0" distL="0" distR="0" wp14:anchorId="7433BF59" wp14:editId="0040B7BE">
            <wp:extent cx="5892800" cy="2777067"/>
            <wp:effectExtent l="0" t="0" r="0" b="4445"/>
            <wp:docPr id="2982" name="Imag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81887" cy="2771924"/>
                    </a:xfrm>
                    <a:prstGeom prst="rect">
                      <a:avLst/>
                    </a:prstGeom>
                  </pic:spPr>
                </pic:pic>
              </a:graphicData>
            </a:graphic>
          </wp:inline>
        </w:drawing>
      </w:r>
      <w:r w:rsidR="00C13CB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الملحق رقم (</w:t>
      </w:r>
      <w:r w:rsidR="00C13CBE">
        <w:rPr>
          <w:rFonts w:ascii="Traditional Arabic" w:hAnsi="Traditional Arabic" w:cs="Traditional Arabic" w:hint="cs"/>
          <w:b/>
          <w:bCs/>
          <w:sz w:val="32"/>
          <w:szCs w:val="32"/>
          <w:rtl/>
        </w:rPr>
        <w:t>9</w:t>
      </w:r>
      <w:r>
        <w:rPr>
          <w:rFonts w:ascii="Traditional Arabic" w:hAnsi="Traditional Arabic" w:cs="Traditional Arabic" w:hint="cs"/>
          <w:b/>
          <w:bCs/>
          <w:sz w:val="32"/>
          <w:szCs w:val="32"/>
          <w:rtl/>
        </w:rPr>
        <w:t xml:space="preserve">) : </w:t>
      </w:r>
    </w:p>
    <w:p w:rsidR="004B3641" w:rsidRPr="004B3641" w:rsidRDefault="006311C3" w:rsidP="006311C3">
      <w:pPr>
        <w:bidi/>
        <w:rPr>
          <w:rFonts w:ascii="Traditional Arabic" w:hAnsi="Traditional Arabic" w:cs="Traditional Arabic"/>
          <w:sz w:val="32"/>
          <w:szCs w:val="32"/>
        </w:rPr>
      </w:pPr>
      <w:r>
        <w:rPr>
          <w:noProof/>
          <w:lang w:val="fr-FR" w:eastAsia="fr-FR"/>
        </w:rPr>
        <w:drawing>
          <wp:inline distT="0" distB="0" distL="0" distR="0" wp14:anchorId="4DD5919F" wp14:editId="154050F0">
            <wp:extent cx="4572000" cy="1608667"/>
            <wp:effectExtent l="0" t="0" r="0" b="0"/>
            <wp:docPr id="2983" name="Imag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10099" cy="1622072"/>
                    </a:xfrm>
                    <a:prstGeom prst="rect">
                      <a:avLst/>
                    </a:prstGeom>
                  </pic:spPr>
                </pic:pic>
              </a:graphicData>
            </a:graphic>
          </wp:inline>
        </w:drawing>
      </w:r>
    </w:p>
    <w:p w:rsidR="006311C3" w:rsidRDefault="006311C3"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الملحق رقم (</w:t>
      </w:r>
      <w:r w:rsidR="00C13CBE">
        <w:rPr>
          <w:rFonts w:ascii="Traditional Arabic" w:hAnsi="Traditional Arabic" w:cs="Traditional Arabic" w:hint="cs"/>
          <w:b/>
          <w:bCs/>
          <w:sz w:val="32"/>
          <w:szCs w:val="32"/>
          <w:rtl/>
        </w:rPr>
        <w:t>10</w:t>
      </w:r>
      <w:r>
        <w:rPr>
          <w:rFonts w:ascii="Traditional Arabic" w:hAnsi="Traditional Arabic" w:cs="Traditional Arabic" w:hint="cs"/>
          <w:b/>
          <w:bCs/>
          <w:sz w:val="32"/>
          <w:szCs w:val="32"/>
          <w:rtl/>
        </w:rPr>
        <w:t xml:space="preserve">) : </w:t>
      </w:r>
      <w:r w:rsidR="00C13CBE">
        <w:rPr>
          <w:noProof/>
          <w:lang w:val="fr-FR" w:eastAsia="fr-FR"/>
        </w:rPr>
        <w:drawing>
          <wp:inline distT="0" distB="0" distL="0" distR="0" wp14:anchorId="5F6DD6AF" wp14:editId="13D1ED11">
            <wp:extent cx="5500255" cy="2244436"/>
            <wp:effectExtent l="0" t="0" r="5715" b="3810"/>
            <wp:docPr id="3006" name="Imag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12564" cy="2249459"/>
                    </a:xfrm>
                    <a:prstGeom prst="rect">
                      <a:avLst/>
                    </a:prstGeom>
                  </pic:spPr>
                </pic:pic>
              </a:graphicData>
            </a:graphic>
          </wp:inline>
        </w:drawing>
      </w:r>
    </w:p>
    <w:p w:rsidR="004B3641" w:rsidRDefault="004B3641" w:rsidP="004B3641">
      <w:pPr>
        <w:bidi/>
        <w:rPr>
          <w:rFonts w:ascii="Traditional Arabic" w:hAnsi="Traditional Arabic" w:cs="Traditional Arabic"/>
          <w:sz w:val="32"/>
          <w:szCs w:val="32"/>
        </w:rPr>
      </w:pPr>
    </w:p>
    <w:p w:rsidR="006311C3" w:rsidRDefault="006311C3" w:rsidP="00C13CBE">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الملحق رقم (</w:t>
      </w:r>
      <w:r w:rsidR="00C13CBE">
        <w:rPr>
          <w:rFonts w:ascii="Traditional Arabic" w:hAnsi="Traditional Arabic" w:cs="Traditional Arabic" w:hint="cs"/>
          <w:b/>
          <w:bCs/>
          <w:sz w:val="32"/>
          <w:szCs w:val="32"/>
          <w:rtl/>
        </w:rPr>
        <w:t>11</w:t>
      </w:r>
      <w:r>
        <w:rPr>
          <w:rFonts w:ascii="Traditional Arabic" w:hAnsi="Traditional Arabic" w:cs="Traditional Arabic" w:hint="cs"/>
          <w:b/>
          <w:bCs/>
          <w:sz w:val="32"/>
          <w:szCs w:val="32"/>
          <w:rtl/>
        </w:rPr>
        <w:t xml:space="preserve">) : </w:t>
      </w:r>
      <w:r w:rsidR="00C13CBE">
        <w:rPr>
          <w:noProof/>
          <w:lang w:val="fr-FR" w:eastAsia="fr-FR"/>
        </w:rPr>
        <w:drawing>
          <wp:inline distT="0" distB="0" distL="0" distR="0" wp14:anchorId="77805175" wp14:editId="10C1DCC2">
            <wp:extent cx="5760085" cy="1774917"/>
            <wp:effectExtent l="0" t="0" r="0" b="0"/>
            <wp:docPr id="3007" name="Imag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1774917"/>
                    </a:xfrm>
                    <a:prstGeom prst="rect">
                      <a:avLst/>
                    </a:prstGeom>
                  </pic:spPr>
                </pic:pic>
              </a:graphicData>
            </a:graphic>
          </wp:inline>
        </w:drawing>
      </w:r>
    </w:p>
    <w:p w:rsidR="00E85006" w:rsidRPr="00C13CBE" w:rsidRDefault="006311C3" w:rsidP="00C13CBE">
      <w:pPr>
        <w:tabs>
          <w:tab w:val="left" w:pos="1877"/>
        </w:tabs>
        <w:bidi/>
        <w:rPr>
          <w:rFonts w:ascii="Traditional Arabic" w:hAnsi="Traditional Arabic" w:cs="Traditional Arabic"/>
          <w:sz w:val="32"/>
          <w:szCs w:val="32"/>
          <w:rtl/>
        </w:rPr>
      </w:pPr>
      <w:r>
        <w:rPr>
          <w:rFonts w:ascii="Traditional Arabic" w:hAnsi="Traditional Arabic" w:cs="Traditional Arabic" w:hint="cs"/>
          <w:b/>
          <w:bCs/>
          <w:sz w:val="32"/>
          <w:szCs w:val="32"/>
          <w:rtl/>
        </w:rPr>
        <w:t>الملحق رقم (</w:t>
      </w:r>
      <w:r w:rsidR="00C13CBE">
        <w:rPr>
          <w:rFonts w:ascii="Traditional Arabic" w:hAnsi="Traditional Arabic" w:cs="Traditional Arabic" w:hint="cs"/>
          <w:b/>
          <w:bCs/>
          <w:sz w:val="32"/>
          <w:szCs w:val="32"/>
          <w:rtl/>
        </w:rPr>
        <w:t>12</w:t>
      </w:r>
      <w:r>
        <w:rPr>
          <w:rFonts w:ascii="Traditional Arabic" w:hAnsi="Traditional Arabic" w:cs="Traditional Arabic" w:hint="cs"/>
          <w:b/>
          <w:bCs/>
          <w:sz w:val="32"/>
          <w:szCs w:val="32"/>
          <w:rtl/>
        </w:rPr>
        <w:t xml:space="preserve">) : </w:t>
      </w:r>
      <w:r>
        <w:rPr>
          <w:noProof/>
          <w:lang w:val="fr-FR" w:eastAsia="fr-FR"/>
        </w:rPr>
        <w:drawing>
          <wp:inline distT="0" distB="0" distL="0" distR="0" wp14:anchorId="783EBDA3" wp14:editId="19FE1B24">
            <wp:extent cx="5249333" cy="1727200"/>
            <wp:effectExtent l="0" t="0" r="889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2421" cy="1728216"/>
                    </a:xfrm>
                    <a:prstGeom prst="rect">
                      <a:avLst/>
                    </a:prstGeom>
                  </pic:spPr>
                </pic:pic>
              </a:graphicData>
            </a:graphic>
          </wp:inline>
        </w:drawing>
      </w:r>
      <w:r w:rsidR="004B3641">
        <w:rPr>
          <w:rFonts w:ascii="Traditional Arabic" w:hAnsi="Traditional Arabic" w:cs="Traditional Arabic"/>
          <w:sz w:val="32"/>
          <w:szCs w:val="32"/>
          <w:rtl/>
        </w:rPr>
        <w:tab/>
      </w:r>
      <w:r w:rsidR="004B3641">
        <w:rPr>
          <w:rFonts w:ascii="Traditional Arabic" w:hAnsi="Traditional Arabic" w:cs="Traditional Arabic" w:hint="cs"/>
          <w:sz w:val="32"/>
          <w:szCs w:val="32"/>
          <w:rtl/>
        </w:rPr>
        <w:t xml:space="preserve"> </w:t>
      </w:r>
    </w:p>
    <w:p w:rsidR="006311C3" w:rsidRDefault="006311C3" w:rsidP="00B62A9A">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الملحق رقم (</w:t>
      </w:r>
      <w:r w:rsidR="00B62A9A">
        <w:rPr>
          <w:rFonts w:ascii="Traditional Arabic" w:hAnsi="Traditional Arabic" w:cs="Traditional Arabic" w:hint="cs"/>
          <w:b/>
          <w:bCs/>
          <w:sz w:val="32"/>
          <w:szCs w:val="32"/>
          <w:rtl/>
        </w:rPr>
        <w:t>13</w:t>
      </w:r>
      <w:r>
        <w:rPr>
          <w:rFonts w:ascii="Traditional Arabic" w:hAnsi="Traditional Arabic" w:cs="Traditional Arabic" w:hint="cs"/>
          <w:b/>
          <w:bCs/>
          <w:sz w:val="32"/>
          <w:szCs w:val="32"/>
          <w:rtl/>
        </w:rPr>
        <w:t xml:space="preserve">) : </w:t>
      </w:r>
    </w:p>
    <w:p w:rsidR="004B3641" w:rsidRDefault="006311C3" w:rsidP="004B3641">
      <w:pPr>
        <w:tabs>
          <w:tab w:val="left" w:pos="2226"/>
        </w:tabs>
        <w:bidi/>
        <w:rPr>
          <w:rFonts w:ascii="Traditional Arabic" w:hAnsi="Traditional Arabic" w:cs="Traditional Arabic"/>
          <w:sz w:val="32"/>
          <w:szCs w:val="32"/>
          <w:rtl/>
        </w:rPr>
      </w:pPr>
      <w:r>
        <w:rPr>
          <w:noProof/>
          <w:lang w:val="fr-FR" w:eastAsia="fr-FR"/>
        </w:rPr>
        <w:drawing>
          <wp:inline distT="0" distB="0" distL="0" distR="0" wp14:anchorId="4463F08C" wp14:editId="490FF4BD">
            <wp:extent cx="5527963" cy="170410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32846" cy="1705614"/>
                    </a:xfrm>
                    <a:prstGeom prst="rect">
                      <a:avLst/>
                    </a:prstGeom>
                  </pic:spPr>
                </pic:pic>
              </a:graphicData>
            </a:graphic>
          </wp:inline>
        </w:drawing>
      </w:r>
    </w:p>
    <w:p w:rsidR="00B62A9A" w:rsidRDefault="00B62A9A" w:rsidP="00B62A9A">
      <w:pPr>
        <w:bidi/>
        <w:rPr>
          <w:rFonts w:ascii="Traditional Arabic" w:hAnsi="Traditional Arabic" w:cs="Traditional Arabic"/>
          <w:b/>
          <w:bCs/>
          <w:sz w:val="32"/>
          <w:szCs w:val="32"/>
          <w:rtl/>
        </w:rPr>
      </w:pPr>
    </w:p>
    <w:p w:rsidR="00B62A9A" w:rsidRDefault="00B62A9A" w:rsidP="00B62A9A">
      <w:pPr>
        <w:bidi/>
        <w:rPr>
          <w:rFonts w:ascii="Traditional Arabic" w:hAnsi="Traditional Arabic" w:cs="Traditional Arabic"/>
          <w:b/>
          <w:bCs/>
          <w:sz w:val="32"/>
          <w:szCs w:val="32"/>
          <w:rtl/>
        </w:rPr>
      </w:pPr>
    </w:p>
    <w:p w:rsidR="006311C3" w:rsidRDefault="006311C3" w:rsidP="00B62A9A">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الملحق رقم (1</w:t>
      </w:r>
      <w:r w:rsidR="00B62A9A">
        <w:rPr>
          <w:rFonts w:ascii="Traditional Arabic" w:hAnsi="Traditional Arabic" w:cs="Traditional Arabic" w:hint="cs"/>
          <w:b/>
          <w:bCs/>
          <w:sz w:val="32"/>
          <w:szCs w:val="32"/>
          <w:rtl/>
        </w:rPr>
        <w:t>5</w:t>
      </w:r>
      <w:r>
        <w:rPr>
          <w:rFonts w:ascii="Traditional Arabic" w:hAnsi="Traditional Arabic" w:cs="Traditional Arabic" w:hint="cs"/>
          <w:b/>
          <w:bCs/>
          <w:sz w:val="32"/>
          <w:szCs w:val="32"/>
          <w:rtl/>
        </w:rPr>
        <w:t xml:space="preserve">) : </w:t>
      </w:r>
      <w:r w:rsidR="00B62A9A">
        <w:rPr>
          <w:noProof/>
          <w:lang w:val="fr-FR" w:eastAsia="fr-FR"/>
        </w:rPr>
        <w:drawing>
          <wp:inline distT="0" distB="0" distL="0" distR="0" wp14:anchorId="042CD440" wp14:editId="46D749B5">
            <wp:extent cx="5538944" cy="1801091"/>
            <wp:effectExtent l="0" t="0" r="508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67594" cy="1810407"/>
                    </a:xfrm>
                    <a:prstGeom prst="rect">
                      <a:avLst/>
                    </a:prstGeom>
                  </pic:spPr>
                </pic:pic>
              </a:graphicData>
            </a:graphic>
          </wp:inline>
        </w:drawing>
      </w:r>
    </w:p>
    <w:p w:rsidR="006311C3" w:rsidRDefault="006311C3" w:rsidP="006311C3">
      <w:pPr>
        <w:tabs>
          <w:tab w:val="left" w:pos="2226"/>
        </w:tabs>
        <w:bidi/>
        <w:ind w:firstLine="720"/>
        <w:rPr>
          <w:rFonts w:ascii="Traditional Arabic" w:hAnsi="Traditional Arabic" w:cs="Traditional Arabic"/>
          <w:sz w:val="32"/>
          <w:szCs w:val="32"/>
        </w:rPr>
      </w:pPr>
    </w:p>
    <w:p w:rsidR="006311C3" w:rsidRPr="006311C3" w:rsidRDefault="006311C3" w:rsidP="006311C3">
      <w:pPr>
        <w:bidi/>
        <w:rPr>
          <w:rFonts w:ascii="Traditional Arabic" w:hAnsi="Traditional Arabic" w:cs="Traditional Arabic"/>
          <w:sz w:val="32"/>
          <w:szCs w:val="32"/>
        </w:rPr>
      </w:pPr>
    </w:p>
    <w:p w:rsidR="006311C3" w:rsidRDefault="006311C3" w:rsidP="006311C3">
      <w:pPr>
        <w:bidi/>
        <w:rPr>
          <w:rFonts w:ascii="Traditional Arabic" w:hAnsi="Traditional Arabic" w:cs="Traditional Arabic"/>
          <w:sz w:val="32"/>
          <w:szCs w:val="32"/>
          <w:rtl/>
        </w:rPr>
      </w:pPr>
    </w:p>
    <w:p w:rsidR="006311C3" w:rsidRDefault="006311C3" w:rsidP="006311C3">
      <w:pPr>
        <w:bidi/>
        <w:rPr>
          <w:rFonts w:ascii="Traditional Arabic" w:hAnsi="Traditional Arabic" w:cs="Traditional Arabic"/>
          <w:sz w:val="32"/>
          <w:szCs w:val="32"/>
        </w:rPr>
      </w:pPr>
    </w:p>
    <w:p w:rsidR="006311C3" w:rsidRPr="006311C3" w:rsidRDefault="006311C3" w:rsidP="006311C3">
      <w:pPr>
        <w:tabs>
          <w:tab w:val="left" w:pos="2183"/>
        </w:tabs>
        <w:bidi/>
        <w:rPr>
          <w:rFonts w:ascii="Traditional Arabic" w:hAnsi="Traditional Arabic" w:cs="Traditional Arabic"/>
          <w:sz w:val="32"/>
          <w:szCs w:val="32"/>
        </w:rPr>
      </w:pPr>
      <w:r>
        <w:rPr>
          <w:rFonts w:ascii="Traditional Arabic" w:hAnsi="Traditional Arabic" w:cs="Traditional Arabic"/>
          <w:sz w:val="32"/>
          <w:szCs w:val="32"/>
          <w:rtl/>
        </w:rPr>
        <w:tab/>
      </w:r>
    </w:p>
    <w:sectPr w:rsidR="006311C3" w:rsidRPr="006311C3">
      <w:headerReference w:type="default" r:id="rId48"/>
      <w:footerReference w:type="default" r:id="rId49"/>
      <w:footnotePr>
        <w:numRestart w:val="eachPage"/>
      </w:footnotePr>
      <w:pgSz w:w="12240" w:h="15840"/>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2C6" w:rsidRDefault="002622C6">
      <w:pPr>
        <w:spacing w:after="0" w:line="240" w:lineRule="auto"/>
      </w:pPr>
      <w:r>
        <w:separator/>
      </w:r>
    </w:p>
  </w:endnote>
  <w:endnote w:type="continuationSeparator" w:id="0">
    <w:p w:rsidR="002622C6" w:rsidRDefault="00262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KR HEAD1 Outlined">
    <w:altName w:val="Times New Roman"/>
    <w:charset w:val="B2"/>
    <w:family w:val="auto"/>
    <w:pitch w:val="default"/>
    <w:sig w:usb0="00000000"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Bold">
    <w:panose1 w:val="00000000000000000000"/>
    <w:charset w:val="B2"/>
    <w:family w:val="auto"/>
    <w:notTrueType/>
    <w:pitch w:val="default"/>
    <w:sig w:usb0="00002001" w:usb1="00000000" w:usb2="00000000" w:usb3="00000000" w:csb0="00000040"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574878"/>
      <w:docPartObj>
        <w:docPartGallery w:val="Page Numbers (Bottom of Page)"/>
        <w:docPartUnique/>
      </w:docPartObj>
    </w:sdtPr>
    <w:sdtContent>
      <w:p w:rsidR="00CC13F0" w:rsidRDefault="00CC13F0">
        <w:pPr>
          <w:pStyle w:val="Pieddepage"/>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rsidP="0017707C">
    <w:pPr>
      <w:tabs>
        <w:tab w:val="left" w:pos="513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rsidP="0017707C">
    <w:pPr>
      <w:tabs>
        <w:tab w:val="left" w:pos="513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Pr="00210DF4" w:rsidRDefault="00CC13F0" w:rsidP="00600C83">
    <w:pPr>
      <w:pStyle w:val="Pieddepage"/>
      <w:tabs>
        <w:tab w:val="clear" w:pos="4320"/>
        <w:tab w:val="clear" w:pos="8640"/>
        <w:tab w:val="left" w:pos="3813"/>
      </w:tabs>
      <w:rPr>
        <w:rFonts w:ascii="Simplified Arabic" w:hAnsi="Simplified Arabic" w:cs="Simplified Arabic"/>
        <w:b/>
        <w:bCs/>
        <w:sz w:val="28"/>
        <w:szCs w:val="28"/>
      </w:rPr>
    </w:pPr>
    <w:sdt>
      <w:sdtPr>
        <w:rPr>
          <w:rFonts w:ascii="Simplified Arabic" w:hAnsi="Simplified Arabic" w:cs="Simplified Arabic"/>
          <w:b/>
          <w:bCs/>
          <w:sz w:val="28"/>
          <w:szCs w:val="28"/>
        </w:rPr>
        <w:id w:val="-152216435"/>
        <w:docPartObj>
          <w:docPartGallery w:val="Page Numbers (Bottom of Page)"/>
          <w:docPartUnique/>
        </w:docPartObj>
      </w:sdtPr>
      <w:sdtContent>
        <w:r w:rsidRPr="008C5C04">
          <w:rPr>
            <w:rFonts w:asciiTheme="majorHAnsi" w:eastAsiaTheme="majorEastAsia" w:hAnsiTheme="majorHAnsi" w:cstheme="majorBidi"/>
            <w:b/>
            <w:bCs/>
            <w:noProof/>
            <w:sz w:val="28"/>
            <w:szCs w:val="28"/>
            <w:lang w:val="fr-FR" w:eastAsia="fr-FR"/>
          </w:rPr>
          <mc:AlternateContent>
            <mc:Choice Requires="wps">
              <w:drawing>
                <wp:anchor distT="0" distB="0" distL="114300" distR="114300" simplePos="0" relativeHeight="251659264" behindDoc="0" locked="0" layoutInCell="1" allowOverlap="1" wp14:anchorId="3165B113" wp14:editId="2546EB5D">
                  <wp:simplePos x="0" y="0"/>
                  <wp:positionH relativeFrom="margin">
                    <wp:align>center</wp:align>
                  </wp:positionH>
                  <wp:positionV relativeFrom="bottomMargin">
                    <wp:align>center</wp:align>
                  </wp:positionV>
                  <wp:extent cx="619760" cy="423545"/>
                  <wp:effectExtent l="28575" t="19050" r="27940" b="5080"/>
                  <wp:wrapNone/>
                  <wp:docPr id="2985"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CC13F0" w:rsidRDefault="00CC13F0" w:rsidP="00600C83">
                              <w:r>
                                <w:fldChar w:fldCharType="begin"/>
                              </w:r>
                              <w:r>
                                <w:instrText>PAGE    \* MERGEFORMAT</w:instrText>
                              </w:r>
                              <w:r>
                                <w:fldChar w:fldCharType="separate"/>
                              </w:r>
                              <w:r w:rsidR="00020D37" w:rsidRPr="00020D37">
                                <w:rPr>
                                  <w:noProof/>
                                  <w:color w:val="808080" w:themeColor="background1" w:themeShade="80"/>
                                  <w:lang w:val="fr-FR"/>
                                </w:rPr>
                                <w:t>4</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094" type="#_x0000_t92" style="position:absolute;margin-left:0;margin-top:0;width:48.8pt;height:33.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kEohfkoCAAB/&#10;BAAADgAAAAAAAAAAAAAAAAAuAgAAZHJzL2Uyb0RvYy54bWxQSwECLQAUAAYACAAAACEA0rCKfdgA&#10;AAADAQAADwAAAAAAAAAAAAAAAACkBAAAZHJzL2Rvd25yZXYueG1sUEsFBgAAAAAEAAQA8wAAAKkF&#10;AAAAAA==&#10;" strokecolor="#a5a5a5">
                  <v:textbox inset="0,0,0,0">
                    <w:txbxContent>
                      <w:p w:rsidR="00CC13F0" w:rsidRDefault="00CC13F0" w:rsidP="00600C83">
                        <w:r>
                          <w:fldChar w:fldCharType="begin"/>
                        </w:r>
                        <w:r>
                          <w:instrText>PAGE    \* MERGEFORMAT</w:instrText>
                        </w:r>
                        <w:r>
                          <w:fldChar w:fldCharType="separate"/>
                        </w:r>
                        <w:r w:rsidR="00020D37" w:rsidRPr="00020D37">
                          <w:rPr>
                            <w:noProof/>
                            <w:color w:val="808080" w:themeColor="background1" w:themeShade="80"/>
                            <w:lang w:val="fr-FR"/>
                          </w:rPr>
                          <w:t>4</w:t>
                        </w:r>
                        <w:r>
                          <w:rPr>
                            <w:color w:val="808080" w:themeColor="background1" w:themeShade="80"/>
                          </w:rPr>
                          <w:fldChar w:fldCharType="end"/>
                        </w:r>
                      </w:p>
                    </w:txbxContent>
                  </v:textbox>
                  <w10:wrap anchorx="margin" anchory="margin"/>
                </v:shape>
              </w:pict>
            </mc:Fallback>
          </mc:AlternateContent>
        </w:r>
      </w:sdtContent>
    </w:sdt>
    <w:r>
      <w:rPr>
        <w:rFonts w:ascii="Simplified Arabic" w:hAnsi="Simplified Arabic" w:cs="Simplified Arabic"/>
        <w:b/>
        <w:bCs/>
        <w:sz w:val="28"/>
        <w:szCs w:val="2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b/>
        <w:bCs/>
        <w:sz w:val="28"/>
        <w:szCs w:val="28"/>
      </w:rPr>
      <w:id w:val="-2095008821"/>
      <w:docPartObj>
        <w:docPartGallery w:val="Page Numbers (Bottom of Page)"/>
        <w:docPartUnique/>
      </w:docPartObj>
    </w:sdtPr>
    <w:sdtContent>
      <w:p w:rsidR="00CC13F0" w:rsidRPr="00210DF4" w:rsidRDefault="00CC13F0" w:rsidP="00E85006">
        <w:pPr>
          <w:pStyle w:val="Pieddepage"/>
          <w:rPr>
            <w:rFonts w:ascii="Simplified Arabic" w:hAnsi="Simplified Arabic" w:cs="Simplified Arabic"/>
            <w:b/>
            <w:bCs/>
            <w:sz w:val="28"/>
            <w:szCs w:val="28"/>
          </w:rPr>
        </w:pPr>
        <w:r w:rsidRPr="004C0317">
          <w:rPr>
            <w:rFonts w:asciiTheme="majorHAnsi" w:eastAsiaTheme="majorEastAsia" w:hAnsiTheme="majorHAnsi" w:cstheme="majorBidi"/>
            <w:b/>
            <w:bCs/>
            <w:noProof/>
            <w:sz w:val="28"/>
            <w:szCs w:val="28"/>
            <w:lang w:val="fr-FR" w:eastAsia="fr-FR"/>
          </w:rPr>
          <mc:AlternateContent>
            <mc:Choice Requires="wps">
              <w:drawing>
                <wp:anchor distT="0" distB="0" distL="114300" distR="114300" simplePos="0" relativeHeight="251661312" behindDoc="0" locked="0" layoutInCell="1" allowOverlap="1" wp14:anchorId="66BA7BE1" wp14:editId="1B2F5E1A">
                  <wp:simplePos x="0" y="0"/>
                  <wp:positionH relativeFrom="margin">
                    <wp:align>center</wp:align>
                  </wp:positionH>
                  <wp:positionV relativeFrom="bottomMargin">
                    <wp:align>center</wp:align>
                  </wp:positionV>
                  <wp:extent cx="619760" cy="423545"/>
                  <wp:effectExtent l="28575" t="19050" r="27940" b="5080"/>
                  <wp:wrapNone/>
                  <wp:docPr id="2999"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CC13F0" w:rsidRDefault="00CC13F0">
                              <w:pPr>
                                <w:jc w:val="center"/>
                              </w:pPr>
                              <w:r>
                                <w:fldChar w:fldCharType="begin"/>
                              </w:r>
                              <w:r>
                                <w:instrText>PAGE    \* MERGEFORMAT</w:instrText>
                              </w:r>
                              <w:r>
                                <w:fldChar w:fldCharType="separate"/>
                              </w:r>
                              <w:r w:rsidR="00020D37" w:rsidRPr="00020D37">
                                <w:rPr>
                                  <w:noProof/>
                                  <w:color w:val="808080" w:themeColor="background1" w:themeShade="80"/>
                                  <w:lang w:val="fr-FR"/>
                                </w:rPr>
                                <w:t>69</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95" type="#_x0000_t92" style="position:absolute;margin-left:0;margin-top:0;width:48.8pt;height:33.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" strokecolor="#a5a5a5">
                  <v:textbox inset="0,0,0,0">
                    <w:txbxContent>
                      <w:p w:rsidR="00CC13F0" w:rsidRDefault="00CC13F0">
                        <w:pPr>
                          <w:jc w:val="center"/>
                        </w:pPr>
                        <w:r>
                          <w:fldChar w:fldCharType="begin"/>
                        </w:r>
                        <w:r>
                          <w:instrText>PAGE    \* MERGEFORMAT</w:instrText>
                        </w:r>
                        <w:r>
                          <w:fldChar w:fldCharType="separate"/>
                        </w:r>
                        <w:r w:rsidR="00020D37" w:rsidRPr="00020D37">
                          <w:rPr>
                            <w:noProof/>
                            <w:color w:val="808080" w:themeColor="background1" w:themeShade="80"/>
                            <w:lang w:val="fr-FR"/>
                          </w:rPr>
                          <w:t>69</w:t>
                        </w:r>
                        <w:r>
                          <w:rPr>
                            <w:color w:val="808080" w:themeColor="background1" w:themeShade="80"/>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p w:rsidR="00CC13F0" w:rsidRDefault="00CC13F0"/>
  <w:p w:rsidR="00CC13F0" w:rsidRPr="00B70CB6" w:rsidRDefault="00CC13F0" w:rsidP="00E85006">
    <w:pPr>
      <w:pStyle w:val="En-tte"/>
    </w:pPr>
  </w:p>
  <w:p w:rsidR="00CC13F0" w:rsidRDefault="00CC13F0"/>
  <w:p w:rsidR="00CC13F0" w:rsidRPr="00210DF4" w:rsidRDefault="00CC13F0" w:rsidP="00E85006">
    <w:pPr>
      <w:pStyle w:val="Pieddepage"/>
      <w:rPr>
        <w:rFonts w:ascii="Simplified Arabic" w:hAnsi="Simplified Arabic" w:cs="Simplified Arabic"/>
        <w:b/>
        <w:bCs/>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rsidP="000E643F">
    <w:pPr>
      <w:tabs>
        <w:tab w:val="center" w:pos="4560"/>
        <w:tab w:val="right" w:pos="9121"/>
      </w:tabs>
    </w:pPr>
    <w:r>
      <w:tab/>
    </w:r>
    <w:sdt>
      <w:sdtPr>
        <w:id w:val="165063857"/>
        <w:docPartObj>
          <w:docPartGallery w:val="AutoText"/>
        </w:docPartObj>
      </w:sdtPr>
      <w:sdtContent>
        <w:r>
          <w:fldChar w:fldCharType="begin"/>
        </w:r>
        <w:r>
          <w:instrText>PAGE   \* MERGEFORMAT</w:instrText>
        </w:r>
        <w:r>
          <w:fldChar w:fldCharType="separate"/>
        </w:r>
        <w:r w:rsidR="00020D37" w:rsidRPr="00020D37">
          <w:rPr>
            <w:noProof/>
            <w:lang w:val="fr-FR"/>
          </w:rPr>
          <w:t>70</w:t>
        </w:r>
        <w:r>
          <w:fldChar w:fldCharType="end"/>
        </w:r>
      </w:sdtContent>
    </w:sdt>
    <w:r>
      <w:tab/>
    </w:r>
  </w:p>
  <w:p w:rsidR="00CC13F0" w:rsidRDefault="00CC13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2C6" w:rsidRDefault="002622C6" w:rsidP="00095A1A">
      <w:pPr>
        <w:spacing w:after="0" w:line="240" w:lineRule="auto"/>
        <w:jc w:val="right"/>
      </w:pPr>
      <w:r>
        <w:separator/>
      </w:r>
    </w:p>
  </w:footnote>
  <w:footnote w:type="continuationSeparator" w:id="0">
    <w:p w:rsidR="002622C6" w:rsidRDefault="002622C6">
      <w:pPr>
        <w:spacing w:after="0" w:line="240" w:lineRule="auto"/>
      </w:pPr>
      <w:r>
        <w:continuationSeparator/>
      </w:r>
    </w:p>
  </w:footnote>
  <w:footnote w:id="1">
    <w:p w:rsidR="00CC13F0" w:rsidRPr="00095A1A" w:rsidRDefault="00CC13F0" w:rsidP="003C6453">
      <w:pPr>
        <w:pStyle w:val="Notedebasdepage"/>
        <w:bidi/>
        <w:rPr>
          <w:rtl/>
          <w:lang w:bidi="ar-DZ"/>
        </w:rPr>
      </w:pPr>
      <w:r>
        <w:rPr>
          <w:rStyle w:val="Appelnotedebasdep"/>
        </w:rPr>
        <w:footnoteRef/>
      </w:r>
      <w:r>
        <w:t xml:space="preserve"> </w:t>
      </w:r>
      <w:r>
        <w:rPr>
          <w:rFonts w:hint="cs"/>
          <w:rtl/>
        </w:rPr>
        <w:t xml:space="preserve"> </w:t>
      </w:r>
      <w:r>
        <w:rPr>
          <w:rFonts w:ascii="Traditional Arabic" w:hAnsi="Traditional Arabic" w:cs="Traditional Arabic" w:hint="cs"/>
          <w:sz w:val="24"/>
          <w:szCs w:val="24"/>
          <w:rtl/>
        </w:rPr>
        <w:t xml:space="preserve">محمد </w:t>
      </w:r>
      <w:r w:rsidRPr="00095A1A">
        <w:rPr>
          <w:rFonts w:ascii="Traditional Arabic" w:hAnsi="Traditional Arabic" w:cs="Traditional Arabic"/>
          <w:sz w:val="24"/>
          <w:szCs w:val="24"/>
          <w:rtl/>
        </w:rPr>
        <w:t xml:space="preserve">السيد سرابا وآخرون، </w:t>
      </w:r>
      <w:r w:rsidRPr="00095A1A">
        <w:rPr>
          <w:rFonts w:ascii="Traditional Arabic" w:hAnsi="Traditional Arabic" w:cs="Traditional Arabic"/>
          <w:b/>
          <w:bCs/>
          <w:sz w:val="24"/>
          <w:szCs w:val="24"/>
          <w:rtl/>
        </w:rPr>
        <w:t>الرقابة والمراجعة الداخلية الحديثة</w:t>
      </w:r>
      <w:r w:rsidRPr="00095A1A">
        <w:rPr>
          <w:rFonts w:ascii="Traditional Arabic" w:hAnsi="Traditional Arabic" w:cs="Traditional Arabic"/>
          <w:sz w:val="24"/>
          <w:szCs w:val="24"/>
          <w:rtl/>
        </w:rPr>
        <w:t xml:space="preserve"> ، دار التعليم الجامعي للطباعة والنشر والتوزيع،الإسكندرية،2013،ص13.</w:t>
      </w:r>
    </w:p>
  </w:footnote>
  <w:footnote w:id="2">
    <w:p w:rsidR="00CC13F0" w:rsidRPr="003C6453" w:rsidRDefault="00CC13F0" w:rsidP="003C6453">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hint="cs"/>
          <w:rtl/>
        </w:rPr>
        <w:t xml:space="preserve"> </w:t>
      </w:r>
      <w:r w:rsidRPr="003C6453">
        <w:rPr>
          <w:rFonts w:ascii="Traditional Arabic" w:hAnsi="Traditional Arabic" w:cs="Traditional Arabic"/>
          <w:sz w:val="24"/>
          <w:szCs w:val="24"/>
          <w:rtl/>
        </w:rPr>
        <w:t xml:space="preserve">مصطفى صالح </w:t>
      </w:r>
      <w:r w:rsidRPr="003C6453">
        <w:rPr>
          <w:rFonts w:ascii="Traditional Arabic" w:hAnsi="Traditional Arabic" w:cs="Traditional Arabic" w:hint="cs"/>
          <w:sz w:val="24"/>
          <w:szCs w:val="24"/>
          <w:rtl/>
        </w:rPr>
        <w:t>سلامة،</w:t>
      </w:r>
      <w:r w:rsidRPr="003C6453">
        <w:rPr>
          <w:rFonts w:ascii="Traditional Arabic" w:hAnsi="Traditional Arabic" w:cs="Traditional Arabic"/>
          <w:sz w:val="24"/>
          <w:szCs w:val="24"/>
          <w:rtl/>
        </w:rPr>
        <w:t xml:space="preserve"> </w:t>
      </w:r>
      <w:r w:rsidRPr="00B85430">
        <w:rPr>
          <w:rFonts w:ascii="Traditional Arabic" w:hAnsi="Traditional Arabic" w:cs="Traditional Arabic"/>
          <w:b/>
          <w:bCs/>
          <w:sz w:val="24"/>
          <w:szCs w:val="24"/>
          <w:rtl/>
        </w:rPr>
        <w:t xml:space="preserve">مفاهيم حديثة في الرقابة الداخلية </w:t>
      </w:r>
      <w:r w:rsidRPr="00B85430">
        <w:rPr>
          <w:rFonts w:ascii="Traditional Arabic" w:hAnsi="Traditional Arabic" w:cs="Traditional Arabic" w:hint="cs"/>
          <w:b/>
          <w:bCs/>
          <w:sz w:val="24"/>
          <w:szCs w:val="24"/>
          <w:rtl/>
        </w:rPr>
        <w:t>والمالية</w:t>
      </w:r>
      <w:r w:rsidRPr="003C6453">
        <w:rPr>
          <w:rFonts w:ascii="Traditional Arabic" w:hAnsi="Traditional Arabic" w:cs="Traditional Arabic" w:hint="cs"/>
          <w:sz w:val="24"/>
          <w:szCs w:val="24"/>
          <w:rtl/>
        </w:rPr>
        <w:t>،</w:t>
      </w:r>
      <w:r w:rsidRPr="003C6453">
        <w:rPr>
          <w:rFonts w:ascii="Traditional Arabic" w:hAnsi="Traditional Arabic" w:cs="Traditional Arabic"/>
          <w:sz w:val="24"/>
          <w:szCs w:val="24"/>
          <w:rtl/>
        </w:rPr>
        <w:t xml:space="preserve"> الطبعة </w:t>
      </w:r>
      <w:r>
        <w:rPr>
          <w:rFonts w:ascii="Traditional Arabic" w:hAnsi="Traditional Arabic" w:cs="Traditional Arabic" w:hint="cs"/>
          <w:sz w:val="24"/>
          <w:szCs w:val="24"/>
          <w:rtl/>
        </w:rPr>
        <w:t>الأولى</w:t>
      </w:r>
      <w:r w:rsidRPr="003C6453">
        <w:rPr>
          <w:rFonts w:ascii="Traditional Arabic" w:hAnsi="Traditional Arabic" w:cs="Traditional Arabic"/>
          <w:sz w:val="24"/>
          <w:szCs w:val="24"/>
          <w:rtl/>
        </w:rPr>
        <w:t xml:space="preserve"> </w:t>
      </w:r>
      <w:r w:rsidRPr="003C6453">
        <w:rPr>
          <w:rFonts w:ascii="Traditional Arabic" w:hAnsi="Traditional Arabic" w:cs="Traditional Arabic" w:hint="cs"/>
          <w:sz w:val="24"/>
          <w:szCs w:val="24"/>
          <w:rtl/>
        </w:rPr>
        <w:t>دار البداي</w:t>
      </w:r>
      <w:r w:rsidRPr="003C6453">
        <w:rPr>
          <w:rFonts w:ascii="Traditional Arabic" w:hAnsi="Traditional Arabic" w:cs="Traditional Arabic" w:hint="eastAsia"/>
          <w:sz w:val="24"/>
          <w:szCs w:val="24"/>
          <w:rtl/>
        </w:rPr>
        <w:t>ة</w:t>
      </w:r>
      <w:r w:rsidRPr="003C6453">
        <w:rPr>
          <w:rFonts w:ascii="Traditional Arabic" w:hAnsi="Traditional Arabic" w:cs="Traditional Arabic"/>
          <w:sz w:val="24"/>
          <w:szCs w:val="24"/>
          <w:rtl/>
        </w:rPr>
        <w:t xml:space="preserve"> ناشرون </w:t>
      </w:r>
      <w:r w:rsidRPr="003C6453">
        <w:rPr>
          <w:rFonts w:ascii="Traditional Arabic" w:hAnsi="Traditional Arabic" w:cs="Traditional Arabic" w:hint="cs"/>
          <w:sz w:val="24"/>
          <w:szCs w:val="24"/>
          <w:rtl/>
        </w:rPr>
        <w:t>وموزعون، عمان</w:t>
      </w:r>
      <w:r w:rsidRPr="003C6453">
        <w:rPr>
          <w:rFonts w:ascii="Traditional Arabic" w:hAnsi="Traditional Arabic" w:cs="Traditional Arabic"/>
          <w:sz w:val="24"/>
          <w:szCs w:val="24"/>
          <w:rtl/>
        </w:rPr>
        <w:t>،2010 ص 12</w:t>
      </w:r>
      <w:r>
        <w:rPr>
          <w:rFonts w:ascii="Traditional Arabic" w:hAnsi="Traditional Arabic" w:cs="Traditional Arabic" w:hint="cs"/>
          <w:sz w:val="24"/>
          <w:szCs w:val="24"/>
          <w:rtl/>
        </w:rPr>
        <w:t>.</w:t>
      </w:r>
    </w:p>
  </w:footnote>
  <w:footnote w:id="3">
    <w:p w:rsidR="00CC13F0" w:rsidRPr="003C6453" w:rsidRDefault="00CC13F0" w:rsidP="003C6453">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rPr>
        <w:t xml:space="preserve">عبد الفتاح الصحن وآخرون، </w:t>
      </w:r>
      <w:r w:rsidRPr="00887385">
        <w:rPr>
          <w:rFonts w:ascii="Traditional Arabic" w:hAnsi="Traditional Arabic" w:cs="Traditional Arabic" w:hint="cs"/>
          <w:b/>
          <w:bCs/>
          <w:sz w:val="24"/>
          <w:szCs w:val="24"/>
          <w:rtl/>
        </w:rPr>
        <w:t>الرقابة والمراجعة الداخلية</w:t>
      </w:r>
      <w:r>
        <w:rPr>
          <w:rFonts w:ascii="Traditional Arabic" w:hAnsi="Traditional Arabic" w:cs="Traditional Arabic" w:hint="cs"/>
          <w:sz w:val="24"/>
          <w:szCs w:val="24"/>
          <w:rtl/>
        </w:rPr>
        <w:t xml:space="preserve">، المكتب الجامعي الحديث، الإسكندرية 2006، </w:t>
      </w:r>
      <w:r>
        <w:rPr>
          <w:rFonts w:ascii="Traditional Arabic" w:hAnsi="Traditional Arabic" w:cs="Traditional Arabic" w:hint="eastAsia"/>
          <w:sz w:val="24"/>
          <w:szCs w:val="24"/>
          <w:rtl/>
        </w:rPr>
        <w:t>ص</w:t>
      </w:r>
      <w:r>
        <w:rPr>
          <w:rFonts w:ascii="Traditional Arabic" w:hAnsi="Traditional Arabic" w:cs="Traditional Arabic" w:hint="cs"/>
          <w:sz w:val="24"/>
          <w:szCs w:val="24"/>
          <w:rtl/>
        </w:rPr>
        <w:t>145.</w:t>
      </w:r>
    </w:p>
  </w:footnote>
  <w:footnote w:id="4">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حسين القاضي، حسين دحدوح، </w:t>
      </w:r>
      <w:r>
        <w:rPr>
          <w:rFonts w:ascii="Traditional Arabic" w:hAnsi="Traditional Arabic" w:cs="Traditional Arabic"/>
          <w:b/>
          <w:bCs/>
          <w:sz w:val="24"/>
          <w:szCs w:val="24"/>
          <w:rtl/>
        </w:rPr>
        <w:t>أساسيات التدقيق في ظل المعايير الامريكية والدولية،</w:t>
      </w:r>
      <w:r>
        <w:rPr>
          <w:rFonts w:ascii="Traditional Arabic" w:hAnsi="Traditional Arabic" w:cs="Traditional Arabic"/>
          <w:sz w:val="24"/>
          <w:szCs w:val="24"/>
          <w:rtl/>
        </w:rPr>
        <w:t xml:space="preserve"> الطبعة الأولى، مؤسسة الوراق للنشر والتوزيع، عمان، الأردن، 1999، ص247.</w:t>
      </w:r>
    </w:p>
  </w:footnote>
  <w:footnote w:id="5">
    <w:p w:rsidR="00CC13F0" w:rsidRDefault="00CC13F0" w:rsidP="00D514C3">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sz w:val="24"/>
          <w:szCs w:val="24"/>
          <w:rtl/>
          <w:lang w:bidi="ar-DZ"/>
        </w:rPr>
        <w:t xml:space="preserve"> خالد راغب الخطيب، </w:t>
      </w:r>
      <w:r>
        <w:rPr>
          <w:rFonts w:ascii="Traditional Arabic" w:hAnsi="Traditional Arabic" w:cs="Traditional Arabic"/>
          <w:b/>
          <w:bCs/>
          <w:sz w:val="24"/>
          <w:szCs w:val="24"/>
          <w:rtl/>
          <w:lang w:bidi="ar-DZ"/>
        </w:rPr>
        <w:t>مفاهيم حديثة في الرقابة المالية والداخلية في القطاع العام والخاص</w:t>
      </w:r>
      <w:r>
        <w:rPr>
          <w:rFonts w:ascii="Traditional Arabic" w:hAnsi="Traditional Arabic" w:cs="Traditional Arabic"/>
          <w:sz w:val="24"/>
          <w:szCs w:val="24"/>
          <w:rtl/>
          <w:lang w:bidi="ar-DZ"/>
        </w:rPr>
        <w:t>، الطبعة الأولى، مكتبة المجتمع العربي للنشر والتوزيع، عمان، 2010، ص16-17.</w:t>
      </w:r>
    </w:p>
  </w:footnote>
  <w:footnote w:id="6">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عبد الوهاب نصر، شحاتة السيد شحاتة</w:t>
      </w:r>
      <w:r>
        <w:rPr>
          <w:rFonts w:ascii="Traditional Arabic" w:hAnsi="Traditional Arabic" w:cs="Traditional Arabic"/>
          <w:b/>
          <w:bCs/>
          <w:sz w:val="24"/>
          <w:szCs w:val="24"/>
          <w:rtl/>
        </w:rPr>
        <w:t>، الرقابة والمراجعة الداخلية الحديثة،</w:t>
      </w:r>
      <w:r>
        <w:rPr>
          <w:rFonts w:ascii="Traditional Arabic" w:hAnsi="Traditional Arabic" w:cs="Traditional Arabic"/>
          <w:sz w:val="24"/>
          <w:szCs w:val="24"/>
          <w:rtl/>
        </w:rPr>
        <w:t xml:space="preserve"> الدار الجامعية، الإسكندرية، مصر، 2005-2006، ص78-79.</w:t>
      </w:r>
    </w:p>
  </w:footnote>
  <w:footnote w:id="7">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عبد الوهاب نصر، شحاتة السيد شحاتة</w:t>
      </w:r>
      <w:r>
        <w:rPr>
          <w:rFonts w:ascii="Traditional Arabic" w:hAnsi="Traditional Arabic" w:cs="Traditional Arabic" w:hint="cs"/>
          <w:b/>
          <w:bCs/>
          <w:sz w:val="24"/>
          <w:szCs w:val="24"/>
          <w:rtl/>
        </w:rPr>
        <w:t xml:space="preserve">، </w:t>
      </w:r>
      <w:r>
        <w:rPr>
          <w:rFonts w:ascii="Traditional Arabic" w:hAnsi="Traditional Arabic" w:cs="Traditional Arabic" w:hint="cs"/>
          <w:sz w:val="24"/>
          <w:szCs w:val="24"/>
          <w:rtl/>
        </w:rPr>
        <w:t>مرجع سابق، ص79.</w:t>
      </w:r>
    </w:p>
  </w:footnote>
  <w:footnote w:id="8">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عطا الله احمد سويلم حسبان، </w:t>
      </w:r>
      <w:r>
        <w:rPr>
          <w:rFonts w:ascii="Traditional Arabic" w:hAnsi="Traditional Arabic" w:cs="Traditional Arabic"/>
          <w:b/>
          <w:bCs/>
          <w:sz w:val="24"/>
          <w:szCs w:val="24"/>
          <w:rtl/>
        </w:rPr>
        <w:t>التدقيق والرقابة الداخلية في بيئة نظم المعلومات المحاسبية،</w:t>
      </w:r>
      <w:r>
        <w:rPr>
          <w:rFonts w:ascii="Traditional Arabic" w:hAnsi="Traditional Arabic" w:cs="Traditional Arabic"/>
          <w:sz w:val="24"/>
          <w:szCs w:val="24"/>
          <w:rtl/>
        </w:rPr>
        <w:t xml:space="preserve"> الطبعة الأولى، دار الراية للنشر والتوزيع، عمان، الأردن، 2009، ص56.</w:t>
      </w:r>
    </w:p>
  </w:footnote>
  <w:footnote w:id="9">
    <w:p w:rsidR="00CC13F0" w:rsidRDefault="00CC13F0" w:rsidP="00D514C3">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sz w:val="24"/>
          <w:szCs w:val="24"/>
          <w:rtl/>
          <w:lang w:bidi="ar-DZ"/>
        </w:rPr>
        <w:t xml:space="preserve"> حسين القاضي، حسين دحدوح، </w:t>
      </w:r>
      <w:r>
        <w:rPr>
          <w:rFonts w:ascii="Traditional Arabic" w:hAnsi="Traditional Arabic" w:cs="Traditional Arabic"/>
          <w:b/>
          <w:bCs/>
          <w:sz w:val="24"/>
          <w:szCs w:val="24"/>
          <w:rtl/>
          <w:lang w:bidi="ar-DZ"/>
        </w:rPr>
        <w:t>مراجعة حسابات المتقدمة الإطار النظري والإجراءات العملية،</w:t>
      </w:r>
      <w:r>
        <w:rPr>
          <w:rFonts w:ascii="Traditional Arabic" w:hAnsi="Traditional Arabic" w:cs="Traditional Arabic"/>
          <w:sz w:val="24"/>
          <w:szCs w:val="24"/>
          <w:rtl/>
          <w:lang w:bidi="ar-DZ"/>
        </w:rPr>
        <w:t xml:space="preserve"> الجزء الأول، الطبعة الأولى، دار الثقافة للنشر والتوزيع، عمان، الأردن، 2009، ص82</w:t>
      </w:r>
    </w:p>
  </w:footnote>
  <w:footnote w:id="10">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خلف عبد الله الوردات، </w:t>
      </w:r>
      <w:r>
        <w:rPr>
          <w:rFonts w:ascii="Traditional Arabic" w:hAnsi="Traditional Arabic" w:cs="Traditional Arabic"/>
          <w:b/>
          <w:bCs/>
          <w:sz w:val="24"/>
          <w:szCs w:val="24"/>
          <w:rtl/>
        </w:rPr>
        <w:t>التدقيق الداخلي بين النظرية والتدقيق،</w:t>
      </w:r>
      <w:r>
        <w:rPr>
          <w:rFonts w:ascii="Traditional Arabic" w:hAnsi="Traditional Arabic" w:cs="Traditional Arabic"/>
          <w:sz w:val="24"/>
          <w:szCs w:val="24"/>
          <w:rtl/>
        </w:rPr>
        <w:t xml:space="preserve"> الطبعة الأولى، الوراق للنشر والتوزيع، عمان، الأردن، 2006، ص132.</w:t>
      </w:r>
    </w:p>
  </w:footnote>
  <w:footnote w:id="11">
    <w:p w:rsidR="00CC13F0" w:rsidRDefault="00CC13F0" w:rsidP="00D514C3">
      <w:pPr>
        <w:pStyle w:val="Notedebasdepage"/>
        <w:bidi/>
        <w:rPr>
          <w:rFonts w:ascii="Traditional Arabic" w:hAnsi="Traditional Arabic" w:cs="Traditional Arabic"/>
          <w:sz w:val="24"/>
          <w:szCs w:val="24"/>
          <w:rtl/>
          <w:lang w:bidi="ar-DZ"/>
        </w:rPr>
      </w:pPr>
      <w:r>
        <w:rPr>
          <w:rFonts w:ascii="Traditional Arabic" w:hAnsi="Traditional Arabic" w:cs="Traditional Arabic"/>
          <w:sz w:val="24"/>
          <w:szCs w:val="24"/>
          <w:rtl/>
        </w:rPr>
        <w:t xml:space="preserve"> </w:t>
      </w: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إيهاب نظمي، هاني العزب، </w:t>
      </w:r>
      <w:r>
        <w:rPr>
          <w:rFonts w:ascii="Traditional Arabic" w:hAnsi="Traditional Arabic" w:cs="Traditional Arabic"/>
          <w:b/>
          <w:bCs/>
          <w:sz w:val="24"/>
          <w:szCs w:val="24"/>
          <w:rtl/>
        </w:rPr>
        <w:t>تدقيق الحسابات (الإطار النظري)،</w:t>
      </w:r>
      <w:r>
        <w:rPr>
          <w:rFonts w:ascii="Traditional Arabic" w:hAnsi="Traditional Arabic" w:cs="Traditional Arabic"/>
          <w:sz w:val="24"/>
          <w:szCs w:val="24"/>
          <w:rtl/>
        </w:rPr>
        <w:t xml:space="preserve"> الطبعة الاولى، دار وائل للنشر والتوزيع، عمان، الأردن، 2012، ص135.</w:t>
      </w:r>
    </w:p>
  </w:footnote>
  <w:footnote w:id="12">
    <w:p w:rsidR="00CC13F0" w:rsidRDefault="00CC13F0" w:rsidP="00D514C3">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sz w:val="24"/>
          <w:szCs w:val="24"/>
          <w:rtl/>
        </w:rPr>
        <w:t xml:space="preserve"> مصطفى صالح سلامة، </w:t>
      </w:r>
      <w:r>
        <w:rPr>
          <w:rFonts w:ascii="Traditional Arabic" w:hAnsi="Traditional Arabic" w:cs="Traditional Arabic"/>
          <w:b/>
          <w:bCs/>
          <w:sz w:val="24"/>
          <w:szCs w:val="24"/>
          <w:rtl/>
        </w:rPr>
        <w:t>مفاهيم حديثة في الرقابة الداخلية والمالية،</w:t>
      </w:r>
      <w:r>
        <w:rPr>
          <w:rFonts w:ascii="Traditional Arabic" w:hAnsi="Traditional Arabic" w:cs="Traditional Arabic"/>
          <w:sz w:val="24"/>
          <w:szCs w:val="24"/>
          <w:rtl/>
        </w:rPr>
        <w:t xml:space="preserve"> الطبعة الأولى، دار البداية ناشرون وموزعون، عمان، الاردن، 2010، ص21-22.</w:t>
      </w:r>
    </w:p>
  </w:footnote>
  <w:footnote w:id="13">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خالد أمين عبد الله، </w:t>
      </w:r>
      <w:r>
        <w:rPr>
          <w:rFonts w:ascii="Traditional Arabic" w:hAnsi="Traditional Arabic" w:cs="Traditional Arabic"/>
          <w:b/>
          <w:bCs/>
          <w:sz w:val="24"/>
          <w:szCs w:val="24"/>
          <w:rtl/>
        </w:rPr>
        <w:t>علم تدقيق الحسابات الناحية النظرية والعملية،</w:t>
      </w:r>
      <w:r>
        <w:rPr>
          <w:rFonts w:ascii="Traditional Arabic" w:hAnsi="Traditional Arabic" w:cs="Traditional Arabic"/>
          <w:sz w:val="24"/>
          <w:szCs w:val="24"/>
          <w:rtl/>
        </w:rPr>
        <w:t xml:space="preserve"> الطبعة الثالثة، دار وائل للنشر والتوزيع، عمان، الاردن، 2004، ص173.</w:t>
      </w:r>
    </w:p>
  </w:footnote>
  <w:footnote w:id="14">
    <w:p w:rsidR="00CC13F0" w:rsidRDefault="00CC13F0" w:rsidP="00D514C3">
      <w:pPr>
        <w:pStyle w:val="Notedebasdepage"/>
        <w:bidi/>
        <w:rPr>
          <w:rFonts w:ascii="Traditional Arabic" w:hAnsi="Traditional Arabic" w:cs="Traditional Arabic"/>
          <w:sz w:val="24"/>
          <w:szCs w:val="24"/>
          <w:rtl/>
          <w:lang w:bidi="ar-DZ"/>
        </w:rPr>
      </w:pPr>
      <w:r>
        <w:rPr>
          <w:rFonts w:ascii="Traditional Arabic" w:hAnsi="Traditional Arabic" w:cs="Traditional Arabic"/>
          <w:sz w:val="24"/>
          <w:szCs w:val="24"/>
          <w:rtl/>
        </w:rPr>
        <w:t>خالد أمين عبد الله</w:t>
      </w:r>
      <w:r w:rsidRPr="008A2E6B">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w:t>
      </w:r>
      <w:r w:rsidRPr="008A2E6B">
        <w:rPr>
          <w:rFonts w:ascii="Traditional Arabic" w:hAnsi="Traditional Arabic" w:cs="Traditional Arabic" w:hint="cs"/>
          <w:sz w:val="24"/>
          <w:szCs w:val="24"/>
          <w:rtl/>
        </w:rPr>
        <w:t>نفس المرجع و الصفحة سابقا</w:t>
      </w:r>
      <w:r>
        <w:rPr>
          <w:rFonts w:ascii="Traditional Arabic" w:hAnsi="Traditional Arabic" w:cs="Traditional Arabic" w:hint="cs"/>
          <w:sz w:val="24"/>
          <w:szCs w:val="24"/>
          <w:rtl/>
        </w:rPr>
        <w:t xml:space="preserve"> </w:t>
      </w:r>
      <w:r w:rsidRPr="008A2E6B">
        <w:rPr>
          <w:rFonts w:ascii="Traditional Arabic" w:hAnsi="Traditional Arabic" w:cs="Traditional Arabic" w:hint="cs"/>
          <w:sz w:val="24"/>
          <w:szCs w:val="24"/>
          <w:rtl/>
        </w:rPr>
        <w:t>ص 173 .</w:t>
      </w:r>
    </w:p>
  </w:footnote>
  <w:footnote w:id="15">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خالد راغب خطيب، مرجع سابق، ص19-21.</w:t>
      </w:r>
    </w:p>
  </w:footnote>
  <w:footnote w:id="16">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برابح بلال، مرجع سابق، ص33.</w:t>
      </w:r>
    </w:p>
  </w:footnote>
  <w:footnote w:id="17">
    <w:p w:rsidR="00CC13F0" w:rsidRDefault="00CC13F0" w:rsidP="00D514C3">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sz w:val="24"/>
          <w:szCs w:val="24"/>
          <w:rtl/>
          <w:lang w:bidi="ar-DZ"/>
        </w:rPr>
        <w:t xml:space="preserve"> فايز مرزوق صفعاك العازمي، </w:t>
      </w:r>
      <w:r>
        <w:rPr>
          <w:rFonts w:ascii="Traditional Arabic" w:hAnsi="Traditional Arabic" w:cs="Traditional Arabic"/>
          <w:b/>
          <w:bCs/>
          <w:sz w:val="24"/>
          <w:szCs w:val="24"/>
          <w:rtl/>
          <w:lang w:bidi="ar-DZ"/>
        </w:rPr>
        <w:t>دور مجالس الإدارة في تطبيق معايير الرقابة الداخلية وأثرها على تحقيق أهداف الشركات الصناعية الكويتية،</w:t>
      </w:r>
      <w:r>
        <w:rPr>
          <w:rFonts w:ascii="Traditional Arabic" w:hAnsi="Traditional Arabic" w:cs="Traditional Arabic"/>
          <w:sz w:val="24"/>
          <w:szCs w:val="24"/>
          <w:rtl/>
          <w:lang w:bidi="ar-DZ"/>
        </w:rPr>
        <w:t xml:space="preserve"> مذكرة لنيل شهادة </w:t>
      </w:r>
      <w:r>
        <w:rPr>
          <w:rFonts w:ascii="Traditional Arabic" w:hAnsi="Traditional Arabic" w:cs="Traditional Arabic" w:hint="cs"/>
          <w:sz w:val="24"/>
          <w:szCs w:val="24"/>
          <w:rtl/>
          <w:lang w:bidi="ar-DZ"/>
        </w:rPr>
        <w:t xml:space="preserve">الماجيستر </w:t>
      </w:r>
      <w:r>
        <w:rPr>
          <w:rFonts w:ascii="Traditional Arabic" w:hAnsi="Traditional Arabic" w:cs="Traditional Arabic"/>
          <w:sz w:val="24"/>
          <w:szCs w:val="24"/>
          <w:rtl/>
          <w:lang w:bidi="ar-DZ"/>
        </w:rPr>
        <w:t>(</w:t>
      </w:r>
      <w:r w:rsidRPr="008A2E6B">
        <w:rPr>
          <w:rFonts w:ascii="Traditional Arabic" w:hAnsi="Traditional Arabic" w:cs="Traditional Arabic" w:hint="cs"/>
          <w:sz w:val="24"/>
          <w:szCs w:val="24"/>
          <w:rtl/>
          <w:lang w:bidi="ar-DZ"/>
        </w:rPr>
        <w:t>غير منشورة</w:t>
      </w:r>
      <w:r>
        <w:rPr>
          <w:rFonts w:ascii="Traditional Arabic" w:hAnsi="Traditional Arabic" w:cs="Traditional Arabic" w:hint="cs"/>
          <w:sz w:val="24"/>
          <w:szCs w:val="24"/>
          <w:rtl/>
          <w:lang w:bidi="ar-DZ"/>
        </w:rPr>
        <w:t>)</w:t>
      </w:r>
      <w:r>
        <w:rPr>
          <w:rFonts w:ascii="Traditional Arabic" w:hAnsi="Traditional Arabic" w:cs="Traditional Arabic"/>
          <w:sz w:val="24"/>
          <w:szCs w:val="24"/>
          <w:rtl/>
          <w:lang w:bidi="ar-DZ"/>
        </w:rPr>
        <w:t>، جامعة الشرق الأوسط، 2012، ص31.</w:t>
      </w:r>
    </w:p>
  </w:footnote>
  <w:footnote w:id="18">
    <w:p w:rsidR="00CC13F0" w:rsidRDefault="00CC13F0" w:rsidP="00D514C3">
      <w:pPr>
        <w:pStyle w:val="Notedebasdepage"/>
        <w:bidi/>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 xml:space="preserve"> </w:t>
      </w:r>
      <w:r>
        <w:rPr>
          <w:rStyle w:val="Appelnotedebasdep"/>
        </w:rPr>
        <w:footnoteRef/>
      </w:r>
      <w:r>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rPr>
        <w:t>خالد أمين عبد الله، مرجع سابق، ص231.</w:t>
      </w:r>
    </w:p>
  </w:footnote>
  <w:footnote w:id="19">
    <w:p w:rsidR="00CC13F0" w:rsidRPr="00EC50A0" w:rsidRDefault="00CC13F0" w:rsidP="00EC50A0">
      <w:pPr>
        <w:pStyle w:val="Notedebasdepage"/>
        <w:bidi/>
        <w:rPr>
          <w:rtl/>
          <w:lang w:bidi="ar-DZ"/>
        </w:rPr>
      </w:pPr>
      <w:r>
        <w:rPr>
          <w:rStyle w:val="Appelnotedebasdep"/>
        </w:rPr>
        <w:footnoteRef/>
      </w:r>
      <w:r>
        <w:t xml:space="preserve"> </w:t>
      </w:r>
      <w:r>
        <w:rPr>
          <w:rFonts w:hint="cs"/>
          <w:rtl/>
        </w:rPr>
        <w:t xml:space="preserve"> صلاح مهدي جواد، </w:t>
      </w:r>
      <w:r w:rsidRPr="00D92C62">
        <w:rPr>
          <w:rFonts w:hint="cs"/>
          <w:b/>
          <w:bCs/>
          <w:rtl/>
        </w:rPr>
        <w:t xml:space="preserve">استخدام المعلومة المحاسبية المنشورة كدالة للتنبؤ بمتانة المراكز المالية </w:t>
      </w:r>
      <w:r w:rsidRPr="00D92C62">
        <w:rPr>
          <w:b/>
          <w:bCs/>
          <w:rtl/>
        </w:rPr>
        <w:t>–</w:t>
      </w:r>
      <w:r w:rsidRPr="00D92C62">
        <w:rPr>
          <w:rFonts w:hint="cs"/>
          <w:b/>
          <w:bCs/>
          <w:rtl/>
        </w:rPr>
        <w:t>دراسة اختيارية في عينة من الشركات العراقية المساهمة</w:t>
      </w:r>
      <w:r>
        <w:rPr>
          <w:rFonts w:hint="cs"/>
          <w:rtl/>
        </w:rPr>
        <w:t>-، مجلة كربلاء العلمية العدد 04، 2007، ص 555.</w:t>
      </w:r>
    </w:p>
  </w:footnote>
  <w:footnote w:id="20">
    <w:p w:rsidR="00CC13F0" w:rsidRPr="00EC50A0" w:rsidRDefault="00CC13F0" w:rsidP="00EC50A0">
      <w:pPr>
        <w:pStyle w:val="Notedebasdepage"/>
        <w:bidi/>
        <w:rPr>
          <w:rtl/>
          <w:lang w:bidi="ar-DZ"/>
        </w:rPr>
      </w:pPr>
      <w:r>
        <w:rPr>
          <w:rStyle w:val="Appelnotedebasdep"/>
        </w:rPr>
        <w:footnoteRef/>
      </w:r>
      <w:r>
        <w:t xml:space="preserve"> </w:t>
      </w:r>
      <w:r>
        <w:rPr>
          <w:rFonts w:hint="cs"/>
          <w:rtl/>
          <w:lang w:bidi="ar-DZ"/>
        </w:rPr>
        <w:t xml:space="preserve"> سيد عطا الله</w:t>
      </w:r>
      <w:r w:rsidRPr="00D92C62">
        <w:rPr>
          <w:rFonts w:hint="cs"/>
          <w:b/>
          <w:bCs/>
          <w:rtl/>
          <w:lang w:bidi="ar-DZ"/>
        </w:rPr>
        <w:t>، نظم المعلومات المحاسبية</w:t>
      </w:r>
      <w:r>
        <w:rPr>
          <w:rFonts w:hint="cs"/>
          <w:rtl/>
          <w:lang w:bidi="ar-DZ"/>
        </w:rPr>
        <w:t>، دار الراية للنشر والتوزيع، الأردن،2009، ص77.</w:t>
      </w:r>
    </w:p>
  </w:footnote>
  <w:footnote w:id="21">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قاسم إبراهيم، </w:t>
      </w:r>
      <w:r>
        <w:rPr>
          <w:rFonts w:ascii="Traditional Arabic" w:hAnsi="Traditional Arabic" w:cs="Traditional Arabic"/>
          <w:b/>
          <w:bCs/>
          <w:sz w:val="24"/>
          <w:szCs w:val="24"/>
          <w:rtl/>
        </w:rPr>
        <w:t>نظام المعلومات المحاسبية</w:t>
      </w:r>
      <w:r>
        <w:rPr>
          <w:rFonts w:ascii="Traditional Arabic" w:hAnsi="Traditional Arabic" w:cs="Traditional Arabic"/>
          <w:sz w:val="24"/>
          <w:szCs w:val="24"/>
          <w:rtl/>
        </w:rPr>
        <w:t>، وحدة الحدباء للطباعة والنشر، العراق، 2003، ص31-32.</w:t>
      </w:r>
    </w:p>
  </w:footnote>
  <w:footnote w:id="22">
    <w:p w:rsidR="00CC13F0" w:rsidRDefault="00CC13F0" w:rsidP="008C417F">
      <w:pPr>
        <w:pStyle w:val="Notedebasdepage"/>
        <w:bidi/>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sz w:val="24"/>
          <w:szCs w:val="24"/>
          <w:rtl/>
          <w:lang w:bidi="ar-DZ"/>
        </w:rPr>
        <w:t xml:space="preserve"> صبايحي نوال، </w:t>
      </w:r>
      <w:r>
        <w:rPr>
          <w:rFonts w:ascii="Traditional Arabic" w:hAnsi="Traditional Arabic" w:cs="Traditional Arabic"/>
          <w:b/>
          <w:bCs/>
          <w:sz w:val="24"/>
          <w:szCs w:val="24"/>
          <w:rtl/>
          <w:lang w:bidi="ar-DZ"/>
        </w:rPr>
        <w:t>أثر</w:t>
      </w:r>
      <w:r>
        <w:rPr>
          <w:rFonts w:ascii="Traditional Arabic" w:hAnsi="Traditional Arabic" w:cs="Traditional Arabic"/>
          <w:sz w:val="24"/>
          <w:szCs w:val="24"/>
          <w:rtl/>
          <w:lang w:bidi="ar-DZ"/>
        </w:rPr>
        <w:t xml:space="preserve"> </w:t>
      </w:r>
      <w:r>
        <w:rPr>
          <w:rFonts w:ascii="Traditional Arabic" w:hAnsi="Traditional Arabic" w:cs="Traditional Arabic"/>
          <w:b/>
          <w:bCs/>
          <w:sz w:val="24"/>
          <w:szCs w:val="24"/>
          <w:rtl/>
          <w:lang w:bidi="ar-DZ"/>
        </w:rPr>
        <w:t>الإفصاح وفق المعايير المعلومات المحاسبية الدولية على جودة المعلومة المحاسبية</w:t>
      </w:r>
      <w:r>
        <w:rPr>
          <w:rFonts w:ascii="Traditional Arabic" w:hAnsi="Traditional Arabic" w:cs="Traditional Arabic"/>
          <w:sz w:val="24"/>
          <w:szCs w:val="24"/>
          <w:rtl/>
          <w:lang w:bidi="ar-DZ"/>
        </w:rPr>
        <w:t xml:space="preserve">، الملتقى الدولي الثالث حول آليات تطبيق نظام محاسبي المالي الجزائري ومطابقته مع المعايير المحاسبية وتأثيره على جودة المعلومات المحاسبية ، </w:t>
      </w:r>
      <w:r w:rsidRPr="008C417F">
        <w:rPr>
          <w:rFonts w:ascii="Traditional Arabic" w:hAnsi="Traditional Arabic" w:cs="Traditional Arabic" w:hint="cs"/>
          <w:sz w:val="24"/>
          <w:szCs w:val="24"/>
          <w:rtl/>
          <w:lang w:val="fr-FR"/>
        </w:rPr>
        <w:t>يومي 7-8 افريل</w:t>
      </w:r>
      <w:r w:rsidRPr="008C417F">
        <w:rPr>
          <w:rFonts w:ascii="Traditional Arabic" w:hAnsi="Traditional Arabic" w:cs="Traditional Arabic" w:hint="cs"/>
          <w:rtl/>
          <w:lang w:val="fr-FR"/>
        </w:rPr>
        <w:t xml:space="preserve"> </w:t>
      </w:r>
      <w:r w:rsidRPr="008C417F">
        <w:rPr>
          <w:rFonts w:ascii="Traditional Arabic" w:hAnsi="Traditional Arabic" w:cs="Traditional Arabic" w:hint="cs"/>
          <w:sz w:val="22"/>
          <w:szCs w:val="22"/>
          <w:rtl/>
          <w:lang w:val="fr-FR"/>
        </w:rPr>
        <w:t>2013</w:t>
      </w:r>
      <w:r w:rsidRPr="007B0216">
        <w:rPr>
          <w:rFonts w:ascii="Traditional Arabic" w:hAnsi="Traditional Arabic" w:cs="Traditional Arabic"/>
          <w:sz w:val="32"/>
          <w:szCs w:val="32"/>
          <w:rtl/>
          <w:lang w:val="fr-FR"/>
        </w:rPr>
        <w:t>.</w:t>
      </w:r>
      <w:r>
        <w:rPr>
          <w:rFonts w:ascii="Traditional Arabic" w:hAnsi="Traditional Arabic" w:cs="Traditional Arabic"/>
          <w:sz w:val="24"/>
          <w:szCs w:val="24"/>
          <w:rtl/>
          <w:lang w:bidi="ar-DZ"/>
        </w:rPr>
        <w:t>كلية العلوم الاقتصادية والتجارية وعلوم التسيير، جامعة الوادي، الجزائر، ص8.</w:t>
      </w:r>
      <w:r>
        <w:rPr>
          <w:rFonts w:ascii="Traditional Arabic" w:hAnsi="Traditional Arabic" w:cs="Traditional Arabic" w:hint="cs"/>
          <w:sz w:val="24"/>
          <w:szCs w:val="24"/>
          <w:rtl/>
          <w:lang w:bidi="ar-DZ"/>
        </w:rPr>
        <w:t xml:space="preserve"> </w:t>
      </w:r>
    </w:p>
  </w:footnote>
  <w:footnote w:id="23">
    <w:p w:rsidR="00CC13F0" w:rsidRDefault="00CC13F0" w:rsidP="005B6BF5">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عائشة سلمى، </w:t>
      </w:r>
      <w:r>
        <w:rPr>
          <w:rFonts w:ascii="Traditional Arabic" w:hAnsi="Traditional Arabic" w:cs="Traditional Arabic"/>
          <w:b/>
          <w:bCs/>
          <w:sz w:val="24"/>
          <w:szCs w:val="24"/>
          <w:rtl/>
        </w:rPr>
        <w:t>أثر</w:t>
      </w:r>
      <w:r>
        <w:rPr>
          <w:rFonts w:ascii="Traditional Arabic" w:hAnsi="Traditional Arabic" w:cs="Traditional Arabic"/>
          <w:sz w:val="24"/>
          <w:szCs w:val="24"/>
          <w:rtl/>
        </w:rPr>
        <w:t xml:space="preserve"> </w:t>
      </w:r>
      <w:r>
        <w:rPr>
          <w:rFonts w:ascii="Traditional Arabic" w:hAnsi="Traditional Arabic" w:cs="Traditional Arabic"/>
          <w:b/>
          <w:bCs/>
          <w:sz w:val="24"/>
          <w:szCs w:val="24"/>
          <w:rtl/>
        </w:rPr>
        <w:t>تطبيق قواعد حوكمة الشركات على جودة المعلومات المحاسبية والافصاح المحاسبي – حالة مجموعة من المؤسسات الصناعية</w:t>
      </w:r>
      <w:r>
        <w:rPr>
          <w:rFonts w:ascii="Traditional Arabic" w:hAnsi="Traditional Arabic" w:cs="Traditional Arabic"/>
          <w:sz w:val="24"/>
          <w:szCs w:val="24"/>
          <w:rtl/>
        </w:rPr>
        <w:t>-، مجلة جامعة قاصدي مرباح ورقلة، 2009، ص735.</w:t>
      </w:r>
      <w:r>
        <w:rPr>
          <w:rFonts w:ascii="Traditional Arabic" w:hAnsi="Traditional Arabic" w:cs="Traditional Arabic" w:hint="cs"/>
          <w:sz w:val="24"/>
          <w:szCs w:val="24"/>
          <w:rtl/>
        </w:rPr>
        <w:t xml:space="preserve">   </w:t>
      </w:r>
    </w:p>
  </w:footnote>
  <w:footnote w:id="24">
    <w:p w:rsidR="00CC13F0" w:rsidRDefault="00CC13F0" w:rsidP="00D514C3">
      <w:pPr>
        <w:pStyle w:val="Notedebasdepage"/>
        <w:bidi/>
        <w:rPr>
          <w:rFonts w:ascii="Traditional Arabic" w:hAnsi="Traditional Arabic" w:cs="Traditional Arabic"/>
          <w:sz w:val="24"/>
          <w:szCs w:val="24"/>
          <w:rtl/>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حامدي علي</w:t>
      </w:r>
      <w:r>
        <w:rPr>
          <w:rFonts w:ascii="Traditional Arabic" w:hAnsi="Traditional Arabic" w:cs="Traditional Arabic"/>
          <w:b/>
          <w:bCs/>
          <w:sz w:val="24"/>
          <w:szCs w:val="24"/>
          <w:rtl/>
        </w:rPr>
        <w:t>، أثر جودة المعلومات المحاسبية على صنع القرار في المؤسسات الاقتصادية – دراسة حالة مؤسسة مطاحن الاوراس باتنة، الوحدة الانتاجية التجارية إريس-،</w:t>
      </w:r>
      <w:r>
        <w:rPr>
          <w:rFonts w:ascii="Traditional Arabic" w:hAnsi="Traditional Arabic" w:cs="Traditional Arabic"/>
          <w:sz w:val="24"/>
          <w:szCs w:val="24"/>
          <w:rtl/>
        </w:rPr>
        <w:t xml:space="preserve"> مذكرة لنيل شهادة </w:t>
      </w:r>
      <w:r>
        <w:rPr>
          <w:rFonts w:ascii="Traditional Arabic" w:hAnsi="Traditional Arabic" w:cs="Traditional Arabic" w:hint="cs"/>
          <w:sz w:val="24"/>
          <w:szCs w:val="24"/>
          <w:rtl/>
        </w:rPr>
        <w:t xml:space="preserve">الماجيستر </w:t>
      </w:r>
      <w:r>
        <w:rPr>
          <w:rFonts w:ascii="Traditional Arabic" w:hAnsi="Traditional Arabic" w:cs="Traditional Arabic"/>
          <w:sz w:val="24"/>
          <w:szCs w:val="24"/>
          <w:rtl/>
        </w:rPr>
        <w:t>(</w:t>
      </w:r>
      <w:r w:rsidRPr="00582526">
        <w:rPr>
          <w:rFonts w:ascii="Traditional Arabic" w:hAnsi="Traditional Arabic" w:cs="Traditional Arabic" w:hint="cs"/>
          <w:sz w:val="24"/>
          <w:szCs w:val="24"/>
          <w:rtl/>
        </w:rPr>
        <w:t>عير منشورة</w:t>
      </w:r>
      <w:r>
        <w:rPr>
          <w:rFonts w:ascii="Traditional Arabic" w:hAnsi="Traditional Arabic" w:cs="Traditional Arabic" w:hint="cs"/>
          <w:sz w:val="24"/>
          <w:szCs w:val="24"/>
          <w:rtl/>
        </w:rPr>
        <w:t>)</w:t>
      </w:r>
      <w:r>
        <w:rPr>
          <w:rFonts w:ascii="Traditional Arabic" w:hAnsi="Traditional Arabic" w:cs="Traditional Arabic"/>
          <w:sz w:val="24"/>
          <w:szCs w:val="24"/>
          <w:rtl/>
        </w:rPr>
        <w:t>، كلية العلوم الاقتصادية والتجارية وعلوم التسيير، جامعة بسكرة، 2010، ص98.</w:t>
      </w:r>
    </w:p>
  </w:footnote>
  <w:footnote w:id="25">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مؤيد محمد الفضل ، عبد الناصر إبراهيم، </w:t>
      </w:r>
      <w:r>
        <w:rPr>
          <w:rFonts w:ascii="Traditional Arabic" w:hAnsi="Traditional Arabic" w:cs="Traditional Arabic"/>
          <w:b/>
          <w:bCs/>
          <w:sz w:val="24"/>
          <w:szCs w:val="24"/>
          <w:rtl/>
        </w:rPr>
        <w:t>المحاسبة الإدارية</w:t>
      </w:r>
      <w:r>
        <w:rPr>
          <w:rFonts w:ascii="Traditional Arabic" w:hAnsi="Traditional Arabic" w:cs="Traditional Arabic"/>
          <w:sz w:val="24"/>
          <w:szCs w:val="24"/>
          <w:rtl/>
        </w:rPr>
        <w:t>، الطبعة الاولى، دار ال</w:t>
      </w:r>
      <w:r>
        <w:rPr>
          <w:rFonts w:ascii="Traditional Arabic" w:hAnsi="Traditional Arabic" w:cs="Traditional Arabic" w:hint="cs"/>
          <w:sz w:val="24"/>
          <w:szCs w:val="24"/>
          <w:rtl/>
        </w:rPr>
        <w:t>م</w:t>
      </w:r>
      <w:r>
        <w:rPr>
          <w:rFonts w:ascii="Traditional Arabic" w:hAnsi="Traditional Arabic" w:cs="Traditional Arabic"/>
          <w:sz w:val="24"/>
          <w:szCs w:val="24"/>
          <w:rtl/>
        </w:rPr>
        <w:t>سيرة للنشر والتوزيع، عمان، 2002، ص305-306.</w:t>
      </w:r>
    </w:p>
  </w:footnote>
  <w:footnote w:id="26">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بوتيغان حمزة، </w:t>
      </w:r>
      <w:r>
        <w:rPr>
          <w:rFonts w:ascii="Traditional Arabic" w:hAnsi="Traditional Arabic" w:cs="Traditional Arabic"/>
          <w:b/>
          <w:bCs/>
          <w:sz w:val="24"/>
          <w:szCs w:val="24"/>
          <w:rtl/>
        </w:rPr>
        <w:t xml:space="preserve">الإفصاح المحاسبي حدوده وأثره على جودة المعلومة المحاسبية، </w:t>
      </w:r>
      <w:r>
        <w:rPr>
          <w:rFonts w:ascii="Traditional Arabic" w:hAnsi="Traditional Arabic" w:cs="Traditional Arabic"/>
          <w:sz w:val="24"/>
          <w:szCs w:val="24"/>
          <w:rtl/>
        </w:rPr>
        <w:t>مذكرة مقدمة ضمن متطلبات نيل شهادة ماجيستر</w:t>
      </w:r>
      <w:r>
        <w:rPr>
          <w:rFonts w:ascii="Traditional Arabic" w:hAnsi="Traditional Arabic" w:cs="Traditional Arabic" w:hint="cs"/>
          <w:sz w:val="24"/>
          <w:szCs w:val="24"/>
          <w:rtl/>
        </w:rPr>
        <w:t>(</w:t>
      </w:r>
      <w:r w:rsidRPr="00582526">
        <w:rPr>
          <w:rFonts w:ascii="Traditional Arabic" w:hAnsi="Traditional Arabic" w:cs="Traditional Arabic" w:hint="cs"/>
          <w:sz w:val="24"/>
          <w:szCs w:val="24"/>
          <w:rtl/>
        </w:rPr>
        <w:t>غير منشورة</w:t>
      </w:r>
      <w:r>
        <w:rPr>
          <w:rFonts w:ascii="Traditional Arabic" w:hAnsi="Traditional Arabic" w:cs="Traditional Arabic" w:hint="cs"/>
          <w:sz w:val="24"/>
          <w:szCs w:val="24"/>
          <w:rtl/>
        </w:rPr>
        <w:t>)</w:t>
      </w:r>
      <w:r>
        <w:rPr>
          <w:rFonts w:ascii="Traditional Arabic" w:hAnsi="Traditional Arabic" w:cs="Traditional Arabic"/>
          <w:sz w:val="24"/>
          <w:szCs w:val="24"/>
          <w:rtl/>
        </w:rPr>
        <w:t>، تخصص محاسبة، جامعة باتنة، 2010، ص64.</w:t>
      </w:r>
    </w:p>
  </w:footnote>
  <w:footnote w:id="27">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يوسف محمد جرعون، </w:t>
      </w:r>
      <w:r>
        <w:rPr>
          <w:rFonts w:ascii="Traditional Arabic" w:hAnsi="Traditional Arabic" w:cs="Traditional Arabic" w:hint="cs"/>
          <w:b/>
          <w:bCs/>
          <w:sz w:val="24"/>
          <w:szCs w:val="24"/>
          <w:rtl/>
        </w:rPr>
        <w:t>نظرية المحاسبة،</w:t>
      </w:r>
      <w:r>
        <w:rPr>
          <w:rFonts w:ascii="Traditional Arabic" w:hAnsi="Traditional Arabic" w:cs="Traditional Arabic" w:hint="cs"/>
          <w:sz w:val="24"/>
          <w:szCs w:val="24"/>
          <w:rtl/>
        </w:rPr>
        <w:t xml:space="preserve"> مؤسسة الوراق للنشر والتوزيع، عمان، الاردن، 2001، ص42-43.</w:t>
      </w:r>
    </w:p>
  </w:footnote>
  <w:footnote w:id="28">
    <w:p w:rsidR="00CC13F0" w:rsidRDefault="00CC13F0" w:rsidP="00D514C3">
      <w:pPr>
        <w:pStyle w:val="Notedebasdepage"/>
        <w:bidi/>
        <w:rPr>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 xml:space="preserve"> ناصر محمد علي المجهلي، </w:t>
      </w:r>
      <w:r>
        <w:rPr>
          <w:rFonts w:ascii="Traditional Arabic" w:hAnsi="Traditional Arabic" w:cs="Traditional Arabic"/>
          <w:b/>
          <w:bCs/>
          <w:sz w:val="24"/>
          <w:szCs w:val="24"/>
          <w:rtl/>
          <w:lang w:bidi="ar-DZ"/>
        </w:rPr>
        <w:t>خصائص المعلومة المحاسبية وأثرها في اتخاذ القرارات</w:t>
      </w:r>
      <w:r>
        <w:rPr>
          <w:rFonts w:ascii="Traditional Arabic" w:hAnsi="Traditional Arabic" w:cs="Traditional Arabic"/>
          <w:sz w:val="24"/>
          <w:szCs w:val="24"/>
          <w:rtl/>
          <w:lang w:bidi="ar-DZ"/>
        </w:rPr>
        <w:t>، مذكرة مقدمة ضمن متطلبات نيل شهادة ماجيستر، جامعة الحاج لخضر باتنة، الجزائر، 2008-2009، ص69.</w:t>
      </w:r>
    </w:p>
  </w:footnote>
  <w:footnote w:id="29">
    <w:p w:rsidR="00CC13F0" w:rsidRDefault="00CC13F0" w:rsidP="00924860">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سهام موسى، فراح خالدي، </w:t>
      </w:r>
      <w:r>
        <w:rPr>
          <w:rFonts w:ascii="Traditional Arabic" w:hAnsi="Traditional Arabic" w:cs="Traditional Arabic"/>
          <w:b/>
          <w:bCs/>
          <w:sz w:val="24"/>
          <w:szCs w:val="24"/>
          <w:rtl/>
        </w:rPr>
        <w:t>أثر تطبيق قواعد الحوكمة على الإفصاح المحاسب، وجودة التقارير المالية</w:t>
      </w:r>
      <w:r>
        <w:rPr>
          <w:rFonts w:ascii="Traditional Arabic" w:hAnsi="Traditional Arabic" w:cs="Traditional Arabic"/>
          <w:sz w:val="24"/>
          <w:szCs w:val="24"/>
          <w:rtl/>
        </w:rPr>
        <w:t>، الملتقى الوطني حول حوكمة الشركات كآلية للحد من الفساد المالي والإداري، .</w:t>
      </w:r>
      <w:r>
        <w:rPr>
          <w:rFonts w:ascii="Traditional Arabic" w:hAnsi="Traditional Arabic" w:cs="Traditional Arabic" w:hint="cs"/>
          <w:sz w:val="24"/>
          <w:szCs w:val="24"/>
          <w:rtl/>
        </w:rPr>
        <w:t xml:space="preserve">يومي 06-07 ماي 2012 ، </w:t>
      </w:r>
      <w:r>
        <w:rPr>
          <w:rFonts w:ascii="Traditional Arabic" w:hAnsi="Traditional Arabic" w:cs="Traditional Arabic"/>
          <w:sz w:val="24"/>
          <w:szCs w:val="24"/>
          <w:rtl/>
        </w:rPr>
        <w:t>جامعة محمد خيضر بسكرة، ص14-15</w:t>
      </w:r>
    </w:p>
  </w:footnote>
  <w:footnote w:id="30">
    <w:p w:rsidR="00CC13F0" w:rsidRDefault="00CC13F0" w:rsidP="00D514C3">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سليمان عيتر، مرجع سابق، ص49.</w:t>
      </w:r>
    </w:p>
  </w:footnote>
  <w:footnote w:id="31">
    <w:p w:rsidR="00CC13F0" w:rsidRDefault="00CC13F0" w:rsidP="00D514C3">
      <w:pPr>
        <w:pStyle w:val="Notedebasdepage"/>
        <w:bidi/>
        <w:rPr>
          <w:rFonts w:ascii="Traditional Arabic" w:hAnsi="Traditional Arabic" w:cs="Traditional Arabic"/>
          <w:sz w:val="24"/>
          <w:szCs w:val="24"/>
          <w:rtl/>
          <w:lang w:bidi="ar-DZ"/>
        </w:rPr>
      </w:pPr>
      <w:r>
        <w:rPr>
          <w:rStyle w:val="Appelnotedebasdep"/>
        </w:rPr>
        <w:footnoteRef/>
      </w:r>
      <w:r>
        <w:t xml:space="preserve"> </w:t>
      </w:r>
      <w:r>
        <w:rPr>
          <w:rtl/>
        </w:rPr>
        <w:t xml:space="preserve"> محمد بوتين، </w:t>
      </w:r>
      <w:r>
        <w:rPr>
          <w:b/>
          <w:bCs/>
          <w:rtl/>
        </w:rPr>
        <w:t xml:space="preserve">المراجعة ومراقبة الحسابات من النظرية الى التطبيق، </w:t>
      </w:r>
      <w:r>
        <w:rPr>
          <w:rtl/>
        </w:rPr>
        <w:t>ديوان المطبوعات الجامعية، الجزائر، 2003، ص23.</w:t>
      </w:r>
    </w:p>
  </w:footnote>
  <w:footnote w:id="32">
    <w:p w:rsidR="00CC13F0" w:rsidRDefault="00CC13F0" w:rsidP="00582526">
      <w:pPr>
        <w:pStyle w:val="Notedebasdepage"/>
        <w:bidi/>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عبد الرزاق محمد قاسم</w:t>
      </w:r>
      <w:r>
        <w:rPr>
          <w:rFonts w:ascii="Traditional Arabic" w:hAnsi="Traditional Arabic" w:cs="Traditional Arabic"/>
          <w:b/>
          <w:bCs/>
          <w:sz w:val="24"/>
          <w:szCs w:val="24"/>
          <w:rtl/>
        </w:rPr>
        <w:t xml:space="preserve">، نظم المعلومات المحاسبية </w:t>
      </w:r>
      <w:r>
        <w:rPr>
          <w:rFonts w:ascii="Traditional Arabic" w:hAnsi="Traditional Arabic" w:cs="Traditional Arabic" w:hint="cs"/>
          <w:b/>
          <w:bCs/>
          <w:sz w:val="24"/>
          <w:szCs w:val="24"/>
          <w:rtl/>
        </w:rPr>
        <w:t xml:space="preserve"> </w:t>
      </w:r>
      <w:r>
        <w:rPr>
          <w:rFonts w:ascii="Traditional Arabic" w:hAnsi="Traditional Arabic" w:cs="Traditional Arabic"/>
          <w:b/>
          <w:bCs/>
          <w:sz w:val="24"/>
          <w:szCs w:val="24"/>
          <w:rtl/>
        </w:rPr>
        <w:t xml:space="preserve">، </w:t>
      </w:r>
      <w:r>
        <w:rPr>
          <w:rFonts w:ascii="Traditional Arabic" w:hAnsi="Traditional Arabic" w:cs="Traditional Arabic"/>
          <w:sz w:val="24"/>
          <w:szCs w:val="24"/>
          <w:rtl/>
        </w:rPr>
        <w:t>مكتبة دار الثقافة للنشر والتوزيع، الاردن، 2003، ص125.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pPr>
      <w:rPr>
        <w:rtl/>
        <w:lang w:bidi="ar-DZ"/>
      </w:rPr>
    </w:pPr>
  </w:p>
  <w:p w:rsidR="00CC13F0" w:rsidRDefault="00CC13F0">
    <w:pPr>
      <w:jc w:val="center"/>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pPr>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Pr="00210DF4" w:rsidRDefault="00CC13F0" w:rsidP="00E8500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Pr="00B70CB6" w:rsidRDefault="00CC13F0" w:rsidP="00E8500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F0" w:rsidRDefault="00CC13F0">
    <w:pPr>
      <w:pStyle w:val="En-tte"/>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2" type="#_x0000_t75" style="width:11.45pt;height:11.45pt" o:bullet="t">
        <v:imagedata r:id="rId1" o:title="clip_image001"/>
      </v:shape>
    </w:pict>
  </w:numPicBullet>
  <w:abstractNum w:abstractNumId="0">
    <w:nsid w:val="0018550D"/>
    <w:multiLevelType w:val="multilevel"/>
    <w:tmpl w:val="13E211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B20D62"/>
    <w:multiLevelType w:val="multilevel"/>
    <w:tmpl w:val="46BABE36"/>
    <w:lvl w:ilvl="0">
      <w:start w:val="1"/>
      <w:numFmt w:val="bullet"/>
      <w:lvlText w:val="-"/>
      <w:lvlJc w:val="left"/>
      <w:pPr>
        <w:ind w:left="360" w:hanging="360"/>
      </w:pPr>
      <w:rPr>
        <w:rFonts w:ascii="Traditional Arabic" w:eastAsia="Times New Roman" w:hAnsi="Traditional Arabic" w:cs="Traditional Arabi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3E643ED"/>
    <w:multiLevelType w:val="hybridMultilevel"/>
    <w:tmpl w:val="CC00BBEC"/>
    <w:lvl w:ilvl="0" w:tplc="83B8C9CA">
      <w:start w:val="2"/>
      <w:numFmt w:val="decimal"/>
      <w:lvlText w:val="%1."/>
      <w:lvlJc w:val="left"/>
      <w:pPr>
        <w:ind w:left="1494" w:hanging="360"/>
      </w:pPr>
      <w:rPr>
        <w:rFonts w:hint="default"/>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
    <w:nsid w:val="0953678B"/>
    <w:multiLevelType w:val="hybridMultilevel"/>
    <w:tmpl w:val="F58CA26A"/>
    <w:lvl w:ilvl="0" w:tplc="625E3E18">
      <w:start w:val="1"/>
      <w:numFmt w:val="arabicAlpha"/>
      <w:lvlText w:val="%1-"/>
      <w:lvlJc w:val="left"/>
      <w:pPr>
        <w:ind w:left="1080" w:hanging="360"/>
      </w:pPr>
      <w:rPr>
        <w:b w:val="0"/>
        <w:bCs/>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4">
    <w:nsid w:val="09CF0B45"/>
    <w:multiLevelType w:val="hybridMultilevel"/>
    <w:tmpl w:val="1E62E098"/>
    <w:lvl w:ilvl="0" w:tplc="2898948C">
      <w:start w:val="1"/>
      <w:numFmt w:val="bullet"/>
      <w:lvlText w:val="-"/>
      <w:lvlJc w:val="left"/>
      <w:pPr>
        <w:ind w:left="1002" w:hanging="360"/>
      </w:pPr>
      <w:rPr>
        <w:rFonts w:ascii="Traditional Arabic" w:eastAsia="Times New Roman" w:hAnsi="Traditional Arabic" w:cs="Traditional Arabic" w:hint="default"/>
      </w:r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5">
    <w:nsid w:val="0A592824"/>
    <w:multiLevelType w:val="hybridMultilevel"/>
    <w:tmpl w:val="69C64CD8"/>
    <w:lvl w:ilvl="0" w:tplc="2898948C">
      <w:start w:val="1"/>
      <w:numFmt w:val="bullet"/>
      <w:lvlText w:val="-"/>
      <w:lvlJc w:val="left"/>
      <w:pPr>
        <w:ind w:left="1144" w:hanging="360"/>
      </w:pPr>
      <w:rPr>
        <w:rFonts w:ascii="Traditional Arabic" w:eastAsia="Times New Roman" w:hAnsi="Traditional Arabic" w:cs="Traditional Arabic"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6">
    <w:nsid w:val="11330AAE"/>
    <w:multiLevelType w:val="multilevel"/>
    <w:tmpl w:val="F906F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1F75C8C"/>
    <w:multiLevelType w:val="multilevel"/>
    <w:tmpl w:val="7BC22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440213D"/>
    <w:multiLevelType w:val="multilevel"/>
    <w:tmpl w:val="9F0E5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5290A79"/>
    <w:multiLevelType w:val="hybridMultilevel"/>
    <w:tmpl w:val="098A7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B2030A"/>
    <w:multiLevelType w:val="hybridMultilevel"/>
    <w:tmpl w:val="7590A8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29509A"/>
    <w:multiLevelType w:val="hybridMultilevel"/>
    <w:tmpl w:val="C1DA52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AF72A21"/>
    <w:multiLevelType w:val="multilevel"/>
    <w:tmpl w:val="D3B2E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B4853AE"/>
    <w:multiLevelType w:val="multilevel"/>
    <w:tmpl w:val="DEC86224"/>
    <w:lvl w:ilvl="0">
      <w:start w:val="1"/>
      <w:numFmt w:val="bullet"/>
      <w:lvlText w:val="-"/>
      <w:lvlJc w:val="left"/>
      <w:pPr>
        <w:ind w:left="360" w:hanging="360"/>
      </w:pPr>
      <w:rPr>
        <w:rFonts w:ascii="Traditional Arabic" w:eastAsia="Times New Roman" w:hAnsi="Traditional Arabic" w:cs="Traditional Arabi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1BA23A47"/>
    <w:multiLevelType w:val="multilevel"/>
    <w:tmpl w:val="011A8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E317818"/>
    <w:multiLevelType w:val="hybridMultilevel"/>
    <w:tmpl w:val="EC2CE604"/>
    <w:lvl w:ilvl="0" w:tplc="869ED5B0">
      <w:start w:val="1"/>
      <w:numFmt w:val="arabicAbjad"/>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6">
    <w:nsid w:val="21CD76D1"/>
    <w:multiLevelType w:val="hybridMultilevel"/>
    <w:tmpl w:val="DE8E9A66"/>
    <w:lvl w:ilvl="0" w:tplc="625E3E18">
      <w:start w:val="1"/>
      <w:numFmt w:val="arabicAlpha"/>
      <w:lvlText w:val="%1-"/>
      <w:lvlJc w:val="left"/>
      <w:pPr>
        <w:ind w:left="1080" w:hanging="360"/>
      </w:pPr>
      <w:rPr>
        <w:b w:val="0"/>
        <w:bCs/>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7">
    <w:nsid w:val="2628025F"/>
    <w:multiLevelType w:val="multilevel"/>
    <w:tmpl w:val="CB782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4"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81E3A49"/>
    <w:multiLevelType w:val="multilevel"/>
    <w:tmpl w:val="695C7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AB92AD0"/>
    <w:multiLevelType w:val="hybridMultilevel"/>
    <w:tmpl w:val="406AA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B744780"/>
    <w:multiLevelType w:val="hybridMultilevel"/>
    <w:tmpl w:val="8124B36C"/>
    <w:lvl w:ilvl="0" w:tplc="2898948C">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992904"/>
    <w:multiLevelType w:val="hybridMultilevel"/>
    <w:tmpl w:val="8D0C8AC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366B5B02"/>
    <w:multiLevelType w:val="multilevel"/>
    <w:tmpl w:val="379CC7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8A14334"/>
    <w:multiLevelType w:val="multilevel"/>
    <w:tmpl w:val="EDC2B112"/>
    <w:lvl w:ilvl="0">
      <w:start w:val="1"/>
      <w:numFmt w:val="bullet"/>
      <w:lvlText w:val="-"/>
      <w:lvlJc w:val="left"/>
      <w:pPr>
        <w:ind w:left="360" w:hanging="360"/>
      </w:pPr>
      <w:rPr>
        <w:rFonts w:ascii="Traditional Arabic" w:eastAsia="Times New Roman" w:hAnsi="Traditional Arabic" w:cs="Traditional Arabi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39152152"/>
    <w:multiLevelType w:val="hybridMultilevel"/>
    <w:tmpl w:val="866669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D9B1F81"/>
    <w:multiLevelType w:val="multilevel"/>
    <w:tmpl w:val="7ECA6FFA"/>
    <w:lvl w:ilvl="0">
      <w:start w:val="1"/>
      <w:numFmt w:val="bullet"/>
      <w:lvlText w:val="-"/>
      <w:lvlJc w:val="left"/>
      <w:pPr>
        <w:ind w:left="360" w:hanging="360"/>
      </w:pPr>
      <w:rPr>
        <w:rFonts w:ascii="Traditional Arabic" w:eastAsia="Times New Roman" w:hAnsi="Traditional Arabic" w:cs="Traditional Arabi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450C27FB"/>
    <w:multiLevelType w:val="hybridMultilevel"/>
    <w:tmpl w:val="A692DA66"/>
    <w:lvl w:ilvl="0" w:tplc="2898948C">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6C2B77"/>
    <w:multiLevelType w:val="multilevel"/>
    <w:tmpl w:val="4F6C2B77"/>
    <w:lvl w:ilvl="0">
      <w:start w:val="22"/>
      <w:numFmt w:val="bullet"/>
      <w:lvlText w:val="-"/>
      <w:lvlJc w:val="left"/>
      <w:pPr>
        <w:ind w:left="720" w:hanging="360"/>
      </w:pPr>
      <w:rPr>
        <w:rFonts w:ascii="Traditional Arabic" w:eastAsia="Calibri" w:hAnsi="Traditional Arabic" w:cs="Traditional Arabic"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0423338"/>
    <w:multiLevelType w:val="hybridMultilevel"/>
    <w:tmpl w:val="6E089E94"/>
    <w:lvl w:ilvl="0" w:tplc="2898948C">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E84F64"/>
    <w:multiLevelType w:val="hybridMultilevel"/>
    <w:tmpl w:val="6F802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D83A4F"/>
    <w:multiLevelType w:val="multilevel"/>
    <w:tmpl w:val="2E4EB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F3070C0"/>
    <w:multiLevelType w:val="hybridMultilevel"/>
    <w:tmpl w:val="1B644F34"/>
    <w:lvl w:ilvl="0" w:tplc="5DCCD4BE">
      <w:start w:val="2"/>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2">
    <w:nsid w:val="5FA80A68"/>
    <w:multiLevelType w:val="hybridMultilevel"/>
    <w:tmpl w:val="E08CF23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61F12F6B"/>
    <w:multiLevelType w:val="hybridMultilevel"/>
    <w:tmpl w:val="AE824D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A56D76"/>
    <w:multiLevelType w:val="hybridMultilevel"/>
    <w:tmpl w:val="3592999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nsid w:val="64BD05AF"/>
    <w:multiLevelType w:val="multilevel"/>
    <w:tmpl w:val="9760A274"/>
    <w:lvl w:ilvl="0">
      <w:start w:val="1"/>
      <w:numFmt w:val="bullet"/>
      <w:lvlText w:val="-"/>
      <w:lvlJc w:val="left"/>
      <w:pPr>
        <w:ind w:left="360" w:hanging="360"/>
      </w:pPr>
      <w:rPr>
        <w:rFonts w:ascii="Traditional Arabic" w:eastAsia="Times New Roman" w:hAnsi="Traditional Arabic" w:cs="Traditional Arabi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670857EE"/>
    <w:multiLevelType w:val="multilevel"/>
    <w:tmpl w:val="39DE8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A6A2DFE"/>
    <w:multiLevelType w:val="hybridMultilevel"/>
    <w:tmpl w:val="6E10C1BA"/>
    <w:lvl w:ilvl="0" w:tplc="2898948C">
      <w:start w:val="1"/>
      <w:numFmt w:val="bullet"/>
      <w:lvlText w:val="-"/>
      <w:lvlJc w:val="left"/>
      <w:pPr>
        <w:ind w:left="1002" w:hanging="360"/>
      </w:pPr>
      <w:rPr>
        <w:rFonts w:ascii="Traditional Arabic" w:eastAsia="Times New Roman" w:hAnsi="Traditional Arabic" w:cs="Traditional Arabic"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38">
    <w:nsid w:val="6B304D50"/>
    <w:multiLevelType w:val="hybridMultilevel"/>
    <w:tmpl w:val="48D4524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6B711E73"/>
    <w:multiLevelType w:val="multilevel"/>
    <w:tmpl w:val="ADA6646E"/>
    <w:lvl w:ilvl="0">
      <w:start w:val="1"/>
      <w:numFmt w:val="bullet"/>
      <w:lvlText w:val="-"/>
      <w:lvlJc w:val="left"/>
      <w:pPr>
        <w:ind w:left="360" w:hanging="360"/>
      </w:pPr>
      <w:rPr>
        <w:rFonts w:ascii="Traditional Arabic" w:eastAsia="Times New Roman" w:hAnsi="Traditional Arabic" w:cs="Traditional Arabi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72EF17B9"/>
    <w:multiLevelType w:val="hybridMultilevel"/>
    <w:tmpl w:val="F41C5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39B48F4"/>
    <w:multiLevelType w:val="multilevel"/>
    <w:tmpl w:val="D60AE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B861594"/>
    <w:multiLevelType w:val="multilevel"/>
    <w:tmpl w:val="9A3C5E40"/>
    <w:lvl w:ilvl="0">
      <w:start w:val="1"/>
      <w:numFmt w:val="decimal"/>
      <w:lvlText w:val="%1."/>
      <w:lvlJc w:val="left"/>
      <w:pPr>
        <w:tabs>
          <w:tab w:val="num" w:pos="720"/>
        </w:tabs>
        <w:ind w:left="720" w:hanging="360"/>
      </w:pPr>
      <w:rPr>
        <w:rFonts w:ascii="Simplified Arabic" w:eastAsiaTheme="minorHAnsi" w:hAnsi="Simplified Arabic" w:cs="Simplified Arabic"/>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lvlOverride w:ilvl="3"/>
    <w:lvlOverride w:ilvl="4"/>
    <w:lvlOverride w:ilvl="5"/>
    <w:lvlOverride w:ilvl="6"/>
    <w:lvlOverride w:ilvl="7"/>
    <w:lvlOverride w:ilv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lvlOverride w:ilvl="3"/>
    <w:lvlOverride w:ilvl="4"/>
    <w:lvlOverride w:ilvl="5"/>
    <w:lvlOverride w:ilvl="6"/>
    <w:lvlOverride w:ilvl="7"/>
    <w:lvlOverride w:ilvl="8"/>
  </w:num>
  <w:num w:numId="7">
    <w:abstractNumId w:val="18"/>
  </w:num>
  <w:num w:numId="8">
    <w:abstractNumId w:val="22"/>
    <w:lvlOverride w:ilvl="0"/>
    <w:lvlOverride w:ilvl="1">
      <w:startOverride w:val="1"/>
    </w:lvlOverride>
    <w:lvlOverride w:ilvl="2"/>
    <w:lvlOverride w:ilvl="3"/>
    <w:lvlOverride w:ilvl="4"/>
    <w:lvlOverride w:ilvl="5"/>
    <w:lvlOverride w:ilvl="6"/>
    <w:lvlOverride w:ilvl="7"/>
    <w:lvlOverride w:ilvl="8"/>
  </w:num>
  <w:num w:numId="9">
    <w:abstractNumId w:val="1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lvlOverride w:ilvl="3"/>
    <w:lvlOverride w:ilvl="4"/>
    <w:lvlOverride w:ilvl="5"/>
    <w:lvlOverride w:ilvl="6"/>
    <w:lvlOverride w:ilvl="7"/>
    <w:lvlOverride w:ilv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34"/>
  </w:num>
  <w:num w:numId="21">
    <w:abstractNumId w:val="24"/>
  </w:num>
  <w:num w:numId="22">
    <w:abstractNumId w:val="26"/>
  </w:num>
  <w:num w:numId="23">
    <w:abstractNumId w:val="28"/>
  </w:num>
  <w:num w:numId="24">
    <w:abstractNumId w:val="4"/>
  </w:num>
  <w:num w:numId="25">
    <w:abstractNumId w:val="37"/>
  </w:num>
  <w:num w:numId="26">
    <w:abstractNumId w:val="13"/>
  </w:num>
  <w:num w:numId="27">
    <w:abstractNumId w:val="25"/>
  </w:num>
  <w:num w:numId="28">
    <w:abstractNumId w:val="20"/>
  </w:num>
  <w:num w:numId="29">
    <w:abstractNumId w:val="35"/>
  </w:num>
  <w:num w:numId="30">
    <w:abstractNumId w:val="23"/>
  </w:num>
  <w:num w:numId="31">
    <w:abstractNumId w:val="5"/>
  </w:num>
  <w:num w:numId="32">
    <w:abstractNumId w:val="39"/>
  </w:num>
  <w:num w:numId="33">
    <w:abstractNumId w:val="1"/>
  </w:num>
  <w:num w:numId="34">
    <w:abstractNumId w:val="38"/>
  </w:num>
  <w:num w:numId="35">
    <w:abstractNumId w:val="10"/>
  </w:num>
  <w:num w:numId="36">
    <w:abstractNumId w:val="29"/>
  </w:num>
  <w:num w:numId="37">
    <w:abstractNumId w:val="3"/>
  </w:num>
  <w:num w:numId="38">
    <w:abstractNumId w:val="33"/>
  </w:num>
  <w:num w:numId="39">
    <w:abstractNumId w:val="19"/>
  </w:num>
  <w:num w:numId="40">
    <w:abstractNumId w:val="2"/>
  </w:num>
  <w:num w:numId="41">
    <w:abstractNumId w:val="31"/>
  </w:num>
  <w:num w:numId="42">
    <w:abstractNumId w:val="11"/>
  </w:num>
  <w:num w:numId="43">
    <w:abstractNumId w:val="40"/>
  </w:num>
  <w:num w:numId="44">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hyphenationZone w:val="425"/>
  <w:characterSpacingControl w:val="doNotCompress"/>
  <w:hdrShapeDefaults>
    <o:shapedefaults v:ext="edit" spidmax="2049"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83C"/>
    <w:rsid w:val="00002006"/>
    <w:rsid w:val="00002B16"/>
    <w:rsid w:val="0000330E"/>
    <w:rsid w:val="00003911"/>
    <w:rsid w:val="00012F27"/>
    <w:rsid w:val="00013D82"/>
    <w:rsid w:val="00017ADC"/>
    <w:rsid w:val="00020D37"/>
    <w:rsid w:val="000224AA"/>
    <w:rsid w:val="0002352A"/>
    <w:rsid w:val="000244E6"/>
    <w:rsid w:val="00025C47"/>
    <w:rsid w:val="00026087"/>
    <w:rsid w:val="000270AA"/>
    <w:rsid w:val="0003017F"/>
    <w:rsid w:val="00033081"/>
    <w:rsid w:val="0003312D"/>
    <w:rsid w:val="00036433"/>
    <w:rsid w:val="00042D56"/>
    <w:rsid w:val="000439DA"/>
    <w:rsid w:val="000450A5"/>
    <w:rsid w:val="00045856"/>
    <w:rsid w:val="000506EB"/>
    <w:rsid w:val="0005202C"/>
    <w:rsid w:val="00052171"/>
    <w:rsid w:val="00052A03"/>
    <w:rsid w:val="00053AA1"/>
    <w:rsid w:val="00054843"/>
    <w:rsid w:val="00054EF8"/>
    <w:rsid w:val="000556B5"/>
    <w:rsid w:val="000578AF"/>
    <w:rsid w:val="0006081A"/>
    <w:rsid w:val="0006215B"/>
    <w:rsid w:val="0006632A"/>
    <w:rsid w:val="00067292"/>
    <w:rsid w:val="000674FC"/>
    <w:rsid w:val="000706DA"/>
    <w:rsid w:val="00071A25"/>
    <w:rsid w:val="00071AC8"/>
    <w:rsid w:val="00071F5B"/>
    <w:rsid w:val="00072A30"/>
    <w:rsid w:val="0007581B"/>
    <w:rsid w:val="000822D2"/>
    <w:rsid w:val="00082E2F"/>
    <w:rsid w:val="00085195"/>
    <w:rsid w:val="00090C54"/>
    <w:rsid w:val="00091195"/>
    <w:rsid w:val="0009291F"/>
    <w:rsid w:val="00092D38"/>
    <w:rsid w:val="000942C9"/>
    <w:rsid w:val="0009462D"/>
    <w:rsid w:val="000947E3"/>
    <w:rsid w:val="000957AD"/>
    <w:rsid w:val="00095A1A"/>
    <w:rsid w:val="00095BA5"/>
    <w:rsid w:val="00095C67"/>
    <w:rsid w:val="000974ED"/>
    <w:rsid w:val="000A1F58"/>
    <w:rsid w:val="000A2C79"/>
    <w:rsid w:val="000A5DE1"/>
    <w:rsid w:val="000B055C"/>
    <w:rsid w:val="000B0BFB"/>
    <w:rsid w:val="000B1FAA"/>
    <w:rsid w:val="000B2B63"/>
    <w:rsid w:val="000B3DA9"/>
    <w:rsid w:val="000C10CA"/>
    <w:rsid w:val="000C13E4"/>
    <w:rsid w:val="000C31E0"/>
    <w:rsid w:val="000C3D77"/>
    <w:rsid w:val="000C46D5"/>
    <w:rsid w:val="000D3DAE"/>
    <w:rsid w:val="000D6401"/>
    <w:rsid w:val="000E1132"/>
    <w:rsid w:val="000E18CE"/>
    <w:rsid w:val="000E1A4D"/>
    <w:rsid w:val="000E1EE6"/>
    <w:rsid w:val="000E2E45"/>
    <w:rsid w:val="000E643F"/>
    <w:rsid w:val="000E6613"/>
    <w:rsid w:val="000E6981"/>
    <w:rsid w:val="000E6C93"/>
    <w:rsid w:val="000F0289"/>
    <w:rsid w:val="000F089B"/>
    <w:rsid w:val="000F0A93"/>
    <w:rsid w:val="000F0B09"/>
    <w:rsid w:val="000F0D1A"/>
    <w:rsid w:val="000F0F58"/>
    <w:rsid w:val="000F186C"/>
    <w:rsid w:val="000F23EC"/>
    <w:rsid w:val="000F2FC8"/>
    <w:rsid w:val="000F4BB8"/>
    <w:rsid w:val="000F4FD1"/>
    <w:rsid w:val="000F7497"/>
    <w:rsid w:val="0010277A"/>
    <w:rsid w:val="0010422E"/>
    <w:rsid w:val="00105B0B"/>
    <w:rsid w:val="0010787D"/>
    <w:rsid w:val="0011003F"/>
    <w:rsid w:val="00110ADC"/>
    <w:rsid w:val="00110FAD"/>
    <w:rsid w:val="00113610"/>
    <w:rsid w:val="00113AF0"/>
    <w:rsid w:val="00114EA2"/>
    <w:rsid w:val="001153DD"/>
    <w:rsid w:val="00115CC9"/>
    <w:rsid w:val="00115DBC"/>
    <w:rsid w:val="00116720"/>
    <w:rsid w:val="00121268"/>
    <w:rsid w:val="00122A8E"/>
    <w:rsid w:val="00123A4E"/>
    <w:rsid w:val="00124326"/>
    <w:rsid w:val="0012477D"/>
    <w:rsid w:val="00125629"/>
    <w:rsid w:val="001261AD"/>
    <w:rsid w:val="001342CA"/>
    <w:rsid w:val="00134BA3"/>
    <w:rsid w:val="00135DDC"/>
    <w:rsid w:val="00137A76"/>
    <w:rsid w:val="001407CD"/>
    <w:rsid w:val="00145448"/>
    <w:rsid w:val="00146AE5"/>
    <w:rsid w:val="001471F7"/>
    <w:rsid w:val="0015544E"/>
    <w:rsid w:val="00155970"/>
    <w:rsid w:val="0015606D"/>
    <w:rsid w:val="00157ADB"/>
    <w:rsid w:val="001609F8"/>
    <w:rsid w:val="001623C8"/>
    <w:rsid w:val="001642BD"/>
    <w:rsid w:val="00164B99"/>
    <w:rsid w:val="0016552A"/>
    <w:rsid w:val="00165DA2"/>
    <w:rsid w:val="00167D7E"/>
    <w:rsid w:val="0017166A"/>
    <w:rsid w:val="00171B0E"/>
    <w:rsid w:val="0017589B"/>
    <w:rsid w:val="0017707C"/>
    <w:rsid w:val="00177577"/>
    <w:rsid w:val="00180EB8"/>
    <w:rsid w:val="0018140C"/>
    <w:rsid w:val="001846B8"/>
    <w:rsid w:val="001857CE"/>
    <w:rsid w:val="00185C7C"/>
    <w:rsid w:val="0018782B"/>
    <w:rsid w:val="00190346"/>
    <w:rsid w:val="00190380"/>
    <w:rsid w:val="0019314A"/>
    <w:rsid w:val="00193486"/>
    <w:rsid w:val="001A18CB"/>
    <w:rsid w:val="001A23F6"/>
    <w:rsid w:val="001A444F"/>
    <w:rsid w:val="001A5125"/>
    <w:rsid w:val="001A51AB"/>
    <w:rsid w:val="001A59D7"/>
    <w:rsid w:val="001A5BC9"/>
    <w:rsid w:val="001A68D7"/>
    <w:rsid w:val="001B08B0"/>
    <w:rsid w:val="001B2183"/>
    <w:rsid w:val="001B3976"/>
    <w:rsid w:val="001B7919"/>
    <w:rsid w:val="001C09B3"/>
    <w:rsid w:val="001C0D61"/>
    <w:rsid w:val="001C2737"/>
    <w:rsid w:val="001C4E9C"/>
    <w:rsid w:val="001C5B5E"/>
    <w:rsid w:val="001C5BA0"/>
    <w:rsid w:val="001C5F21"/>
    <w:rsid w:val="001D1F01"/>
    <w:rsid w:val="001D2B14"/>
    <w:rsid w:val="001D5041"/>
    <w:rsid w:val="001E0B75"/>
    <w:rsid w:val="001E0CC1"/>
    <w:rsid w:val="001E364B"/>
    <w:rsid w:val="001E73F8"/>
    <w:rsid w:val="001E7F2C"/>
    <w:rsid w:val="001F02E0"/>
    <w:rsid w:val="001F20DD"/>
    <w:rsid w:val="001F2D36"/>
    <w:rsid w:val="001F34EA"/>
    <w:rsid w:val="001F4194"/>
    <w:rsid w:val="001F4BF9"/>
    <w:rsid w:val="001F6E2B"/>
    <w:rsid w:val="001F7BB4"/>
    <w:rsid w:val="00200E7B"/>
    <w:rsid w:val="002030DD"/>
    <w:rsid w:val="00204F89"/>
    <w:rsid w:val="002069C4"/>
    <w:rsid w:val="002108DF"/>
    <w:rsid w:val="00213546"/>
    <w:rsid w:val="0021497E"/>
    <w:rsid w:val="00214AC6"/>
    <w:rsid w:val="00214BE2"/>
    <w:rsid w:val="00216A0A"/>
    <w:rsid w:val="002208E5"/>
    <w:rsid w:val="0022480B"/>
    <w:rsid w:val="002257FF"/>
    <w:rsid w:val="00226E01"/>
    <w:rsid w:val="002309F2"/>
    <w:rsid w:val="0023172E"/>
    <w:rsid w:val="00232DA0"/>
    <w:rsid w:val="00232EA0"/>
    <w:rsid w:val="00234DB0"/>
    <w:rsid w:val="002357B5"/>
    <w:rsid w:val="00236C3D"/>
    <w:rsid w:val="002404A1"/>
    <w:rsid w:val="00244E67"/>
    <w:rsid w:val="00253BD3"/>
    <w:rsid w:val="00254C69"/>
    <w:rsid w:val="00257D35"/>
    <w:rsid w:val="00260C83"/>
    <w:rsid w:val="00261C1A"/>
    <w:rsid w:val="002622C6"/>
    <w:rsid w:val="00262801"/>
    <w:rsid w:val="002635F2"/>
    <w:rsid w:val="00263F4D"/>
    <w:rsid w:val="00265CB9"/>
    <w:rsid w:val="00274490"/>
    <w:rsid w:val="002804F7"/>
    <w:rsid w:val="00283201"/>
    <w:rsid w:val="002832AB"/>
    <w:rsid w:val="00284333"/>
    <w:rsid w:val="00286E29"/>
    <w:rsid w:val="002908C0"/>
    <w:rsid w:val="00291C8B"/>
    <w:rsid w:val="002922D0"/>
    <w:rsid w:val="00292540"/>
    <w:rsid w:val="00292B51"/>
    <w:rsid w:val="00292B59"/>
    <w:rsid w:val="0029412C"/>
    <w:rsid w:val="0029434E"/>
    <w:rsid w:val="002962EE"/>
    <w:rsid w:val="002A0005"/>
    <w:rsid w:val="002A0BD4"/>
    <w:rsid w:val="002A3701"/>
    <w:rsid w:val="002A3A43"/>
    <w:rsid w:val="002A3AB0"/>
    <w:rsid w:val="002A6D0D"/>
    <w:rsid w:val="002B2B3C"/>
    <w:rsid w:val="002B45B1"/>
    <w:rsid w:val="002C586E"/>
    <w:rsid w:val="002C5EB8"/>
    <w:rsid w:val="002C6DD5"/>
    <w:rsid w:val="002D34E4"/>
    <w:rsid w:val="002D3932"/>
    <w:rsid w:val="002D3B56"/>
    <w:rsid w:val="002E121D"/>
    <w:rsid w:val="002E2A57"/>
    <w:rsid w:val="002E2E06"/>
    <w:rsid w:val="002E4C8F"/>
    <w:rsid w:val="002F0F10"/>
    <w:rsid w:val="002F20F8"/>
    <w:rsid w:val="002F2C7E"/>
    <w:rsid w:val="002F4EBB"/>
    <w:rsid w:val="002F66F9"/>
    <w:rsid w:val="002F7DC6"/>
    <w:rsid w:val="00300A56"/>
    <w:rsid w:val="0030182E"/>
    <w:rsid w:val="00304EB2"/>
    <w:rsid w:val="0031016B"/>
    <w:rsid w:val="003110A0"/>
    <w:rsid w:val="00311723"/>
    <w:rsid w:val="00314947"/>
    <w:rsid w:val="00314A81"/>
    <w:rsid w:val="00315D7C"/>
    <w:rsid w:val="003164B7"/>
    <w:rsid w:val="00316DE8"/>
    <w:rsid w:val="00320E04"/>
    <w:rsid w:val="003220F3"/>
    <w:rsid w:val="0032367C"/>
    <w:rsid w:val="00323AB9"/>
    <w:rsid w:val="00324F87"/>
    <w:rsid w:val="003252A5"/>
    <w:rsid w:val="0032675D"/>
    <w:rsid w:val="00327C95"/>
    <w:rsid w:val="0033097E"/>
    <w:rsid w:val="00332A57"/>
    <w:rsid w:val="003421D7"/>
    <w:rsid w:val="003434B6"/>
    <w:rsid w:val="00343D34"/>
    <w:rsid w:val="00344D6F"/>
    <w:rsid w:val="00345E9B"/>
    <w:rsid w:val="00346659"/>
    <w:rsid w:val="0035290A"/>
    <w:rsid w:val="00354A76"/>
    <w:rsid w:val="00355734"/>
    <w:rsid w:val="00356D31"/>
    <w:rsid w:val="00360A07"/>
    <w:rsid w:val="00360EAD"/>
    <w:rsid w:val="00362C76"/>
    <w:rsid w:val="003659C2"/>
    <w:rsid w:val="00366BDE"/>
    <w:rsid w:val="003752F1"/>
    <w:rsid w:val="0037782A"/>
    <w:rsid w:val="0038099D"/>
    <w:rsid w:val="003819B3"/>
    <w:rsid w:val="00381E6A"/>
    <w:rsid w:val="00386A49"/>
    <w:rsid w:val="003879D4"/>
    <w:rsid w:val="00391247"/>
    <w:rsid w:val="00392EC4"/>
    <w:rsid w:val="00393632"/>
    <w:rsid w:val="003939F9"/>
    <w:rsid w:val="00393CB5"/>
    <w:rsid w:val="0039401B"/>
    <w:rsid w:val="003A6512"/>
    <w:rsid w:val="003A6C94"/>
    <w:rsid w:val="003A734D"/>
    <w:rsid w:val="003B10AC"/>
    <w:rsid w:val="003B3A0F"/>
    <w:rsid w:val="003B62C5"/>
    <w:rsid w:val="003B6536"/>
    <w:rsid w:val="003B7825"/>
    <w:rsid w:val="003B7F15"/>
    <w:rsid w:val="003C1AAB"/>
    <w:rsid w:val="003C380A"/>
    <w:rsid w:val="003C43C8"/>
    <w:rsid w:val="003C6453"/>
    <w:rsid w:val="003D0A04"/>
    <w:rsid w:val="003D5963"/>
    <w:rsid w:val="003D72F0"/>
    <w:rsid w:val="003E1D60"/>
    <w:rsid w:val="003E2527"/>
    <w:rsid w:val="003E37A0"/>
    <w:rsid w:val="003E39BC"/>
    <w:rsid w:val="003E675B"/>
    <w:rsid w:val="003F0190"/>
    <w:rsid w:val="003F13B0"/>
    <w:rsid w:val="003F3456"/>
    <w:rsid w:val="003F383D"/>
    <w:rsid w:val="003F694A"/>
    <w:rsid w:val="003F717E"/>
    <w:rsid w:val="003F7F25"/>
    <w:rsid w:val="00401E3B"/>
    <w:rsid w:val="004023C2"/>
    <w:rsid w:val="00403525"/>
    <w:rsid w:val="00403ED9"/>
    <w:rsid w:val="0040415C"/>
    <w:rsid w:val="004058EF"/>
    <w:rsid w:val="0040652E"/>
    <w:rsid w:val="0040714E"/>
    <w:rsid w:val="0040718A"/>
    <w:rsid w:val="00407714"/>
    <w:rsid w:val="00410F2E"/>
    <w:rsid w:val="004130F8"/>
    <w:rsid w:val="00414ED8"/>
    <w:rsid w:val="00414EDD"/>
    <w:rsid w:val="0041736F"/>
    <w:rsid w:val="00426775"/>
    <w:rsid w:val="004270B2"/>
    <w:rsid w:val="0042791C"/>
    <w:rsid w:val="004305B0"/>
    <w:rsid w:val="00433CE6"/>
    <w:rsid w:val="00433E42"/>
    <w:rsid w:val="00434686"/>
    <w:rsid w:val="004347D5"/>
    <w:rsid w:val="00446B2A"/>
    <w:rsid w:val="00446E4E"/>
    <w:rsid w:val="00447F71"/>
    <w:rsid w:val="00450000"/>
    <w:rsid w:val="004557AB"/>
    <w:rsid w:val="00457A27"/>
    <w:rsid w:val="00460CBA"/>
    <w:rsid w:val="00461E0F"/>
    <w:rsid w:val="0046592E"/>
    <w:rsid w:val="00465CC5"/>
    <w:rsid w:val="00466377"/>
    <w:rsid w:val="0047200D"/>
    <w:rsid w:val="00472AD2"/>
    <w:rsid w:val="0048167E"/>
    <w:rsid w:val="00483A5F"/>
    <w:rsid w:val="00484CC5"/>
    <w:rsid w:val="00484D1E"/>
    <w:rsid w:val="0048676E"/>
    <w:rsid w:val="0048691E"/>
    <w:rsid w:val="00486F50"/>
    <w:rsid w:val="00492C28"/>
    <w:rsid w:val="004A1059"/>
    <w:rsid w:val="004A1992"/>
    <w:rsid w:val="004A25A3"/>
    <w:rsid w:val="004A260B"/>
    <w:rsid w:val="004A2704"/>
    <w:rsid w:val="004A2F34"/>
    <w:rsid w:val="004A59FA"/>
    <w:rsid w:val="004A7855"/>
    <w:rsid w:val="004B3641"/>
    <w:rsid w:val="004C0317"/>
    <w:rsid w:val="004C1660"/>
    <w:rsid w:val="004C16AA"/>
    <w:rsid w:val="004C1924"/>
    <w:rsid w:val="004C3019"/>
    <w:rsid w:val="004C4061"/>
    <w:rsid w:val="004C52F6"/>
    <w:rsid w:val="004C5395"/>
    <w:rsid w:val="004D2069"/>
    <w:rsid w:val="004D36FE"/>
    <w:rsid w:val="004D4774"/>
    <w:rsid w:val="004D563E"/>
    <w:rsid w:val="004D6EC1"/>
    <w:rsid w:val="004E111A"/>
    <w:rsid w:val="004E3FE3"/>
    <w:rsid w:val="004E4BEB"/>
    <w:rsid w:val="004E4E2E"/>
    <w:rsid w:val="004E5229"/>
    <w:rsid w:val="004E6C4A"/>
    <w:rsid w:val="004E70EC"/>
    <w:rsid w:val="004E7D27"/>
    <w:rsid w:val="004F01D7"/>
    <w:rsid w:val="004F0A77"/>
    <w:rsid w:val="004F1B33"/>
    <w:rsid w:val="004F57D5"/>
    <w:rsid w:val="005007AC"/>
    <w:rsid w:val="00502C33"/>
    <w:rsid w:val="00502DDE"/>
    <w:rsid w:val="00506C59"/>
    <w:rsid w:val="005076E9"/>
    <w:rsid w:val="005101A4"/>
    <w:rsid w:val="005107FA"/>
    <w:rsid w:val="0051102B"/>
    <w:rsid w:val="005121E4"/>
    <w:rsid w:val="005127D9"/>
    <w:rsid w:val="00512B37"/>
    <w:rsid w:val="00512DF6"/>
    <w:rsid w:val="00513EF1"/>
    <w:rsid w:val="00514D50"/>
    <w:rsid w:val="00517B44"/>
    <w:rsid w:val="00520CE5"/>
    <w:rsid w:val="00522D06"/>
    <w:rsid w:val="00522F14"/>
    <w:rsid w:val="0052444C"/>
    <w:rsid w:val="00524B9F"/>
    <w:rsid w:val="0052679C"/>
    <w:rsid w:val="005279F3"/>
    <w:rsid w:val="005306E7"/>
    <w:rsid w:val="00533CF6"/>
    <w:rsid w:val="00534A1E"/>
    <w:rsid w:val="00536A0D"/>
    <w:rsid w:val="00541426"/>
    <w:rsid w:val="005447B6"/>
    <w:rsid w:val="00544C55"/>
    <w:rsid w:val="00545EEC"/>
    <w:rsid w:val="005468C0"/>
    <w:rsid w:val="0055401F"/>
    <w:rsid w:val="0055674D"/>
    <w:rsid w:val="00562314"/>
    <w:rsid w:val="005631EF"/>
    <w:rsid w:val="005648CF"/>
    <w:rsid w:val="005654BF"/>
    <w:rsid w:val="00565A45"/>
    <w:rsid w:val="005669BE"/>
    <w:rsid w:val="00571E82"/>
    <w:rsid w:val="005720DC"/>
    <w:rsid w:val="005723F3"/>
    <w:rsid w:val="005729A3"/>
    <w:rsid w:val="00574222"/>
    <w:rsid w:val="0057451E"/>
    <w:rsid w:val="00575308"/>
    <w:rsid w:val="00577349"/>
    <w:rsid w:val="00582526"/>
    <w:rsid w:val="005846C6"/>
    <w:rsid w:val="00585A1B"/>
    <w:rsid w:val="005863E6"/>
    <w:rsid w:val="00587A14"/>
    <w:rsid w:val="00587CA2"/>
    <w:rsid w:val="00590AA5"/>
    <w:rsid w:val="00591668"/>
    <w:rsid w:val="00591A23"/>
    <w:rsid w:val="00591A79"/>
    <w:rsid w:val="00592168"/>
    <w:rsid w:val="00592669"/>
    <w:rsid w:val="005939DB"/>
    <w:rsid w:val="0059438E"/>
    <w:rsid w:val="005944F5"/>
    <w:rsid w:val="005953DE"/>
    <w:rsid w:val="00595E26"/>
    <w:rsid w:val="005963DB"/>
    <w:rsid w:val="00596773"/>
    <w:rsid w:val="00597D6C"/>
    <w:rsid w:val="005A549C"/>
    <w:rsid w:val="005A66FA"/>
    <w:rsid w:val="005A7DCC"/>
    <w:rsid w:val="005B2536"/>
    <w:rsid w:val="005B4E3F"/>
    <w:rsid w:val="005B557A"/>
    <w:rsid w:val="005B6BF5"/>
    <w:rsid w:val="005B75EC"/>
    <w:rsid w:val="005C0FD8"/>
    <w:rsid w:val="005C2EE8"/>
    <w:rsid w:val="005D0140"/>
    <w:rsid w:val="005D0A9D"/>
    <w:rsid w:val="005D35FE"/>
    <w:rsid w:val="005D5648"/>
    <w:rsid w:val="005D7966"/>
    <w:rsid w:val="005D7B02"/>
    <w:rsid w:val="005E26D0"/>
    <w:rsid w:val="005E33A4"/>
    <w:rsid w:val="005E3689"/>
    <w:rsid w:val="005E517E"/>
    <w:rsid w:val="005F2BFA"/>
    <w:rsid w:val="005F2DFD"/>
    <w:rsid w:val="005F5770"/>
    <w:rsid w:val="005F6220"/>
    <w:rsid w:val="00600C83"/>
    <w:rsid w:val="00600E66"/>
    <w:rsid w:val="00601E69"/>
    <w:rsid w:val="00603038"/>
    <w:rsid w:val="00603392"/>
    <w:rsid w:val="006043A7"/>
    <w:rsid w:val="0060745E"/>
    <w:rsid w:val="00610AFD"/>
    <w:rsid w:val="00610D95"/>
    <w:rsid w:val="00613C12"/>
    <w:rsid w:val="00615A01"/>
    <w:rsid w:val="006168B8"/>
    <w:rsid w:val="00617DC4"/>
    <w:rsid w:val="00620A3F"/>
    <w:rsid w:val="00624C86"/>
    <w:rsid w:val="00625100"/>
    <w:rsid w:val="006266DA"/>
    <w:rsid w:val="0062683D"/>
    <w:rsid w:val="006311C3"/>
    <w:rsid w:val="006315CA"/>
    <w:rsid w:val="00632491"/>
    <w:rsid w:val="00633131"/>
    <w:rsid w:val="0063360F"/>
    <w:rsid w:val="0063387F"/>
    <w:rsid w:val="00636E54"/>
    <w:rsid w:val="006415AB"/>
    <w:rsid w:val="00641E76"/>
    <w:rsid w:val="00642556"/>
    <w:rsid w:val="00645158"/>
    <w:rsid w:val="00645B33"/>
    <w:rsid w:val="00645EDA"/>
    <w:rsid w:val="00650325"/>
    <w:rsid w:val="00650DA2"/>
    <w:rsid w:val="00650F75"/>
    <w:rsid w:val="00651B8E"/>
    <w:rsid w:val="00651C02"/>
    <w:rsid w:val="006533B1"/>
    <w:rsid w:val="00653407"/>
    <w:rsid w:val="006536E0"/>
    <w:rsid w:val="006540F4"/>
    <w:rsid w:val="006605EE"/>
    <w:rsid w:val="00664711"/>
    <w:rsid w:val="006709DB"/>
    <w:rsid w:val="00670B8A"/>
    <w:rsid w:val="0067141C"/>
    <w:rsid w:val="00673117"/>
    <w:rsid w:val="00673E6F"/>
    <w:rsid w:val="00675DD3"/>
    <w:rsid w:val="00681C30"/>
    <w:rsid w:val="00682F43"/>
    <w:rsid w:val="00683F4E"/>
    <w:rsid w:val="0068540B"/>
    <w:rsid w:val="00685571"/>
    <w:rsid w:val="00685B85"/>
    <w:rsid w:val="00685E8F"/>
    <w:rsid w:val="00686EBA"/>
    <w:rsid w:val="006906E9"/>
    <w:rsid w:val="006939FB"/>
    <w:rsid w:val="006A5D5A"/>
    <w:rsid w:val="006B0786"/>
    <w:rsid w:val="006B0E85"/>
    <w:rsid w:val="006B0FBE"/>
    <w:rsid w:val="006B1E51"/>
    <w:rsid w:val="006B59E7"/>
    <w:rsid w:val="006B71D9"/>
    <w:rsid w:val="006B7DD8"/>
    <w:rsid w:val="006C5C1B"/>
    <w:rsid w:val="006C5D65"/>
    <w:rsid w:val="006C5DC4"/>
    <w:rsid w:val="006C6C4F"/>
    <w:rsid w:val="006D2DD6"/>
    <w:rsid w:val="006D3056"/>
    <w:rsid w:val="006D3702"/>
    <w:rsid w:val="006D593A"/>
    <w:rsid w:val="006D6056"/>
    <w:rsid w:val="006D63B3"/>
    <w:rsid w:val="006E059D"/>
    <w:rsid w:val="006E34B4"/>
    <w:rsid w:val="006E4119"/>
    <w:rsid w:val="006E652F"/>
    <w:rsid w:val="006E7EF8"/>
    <w:rsid w:val="006F0F25"/>
    <w:rsid w:val="006F215F"/>
    <w:rsid w:val="006F2B5D"/>
    <w:rsid w:val="006F30F7"/>
    <w:rsid w:val="006F52FD"/>
    <w:rsid w:val="006F71ED"/>
    <w:rsid w:val="00702084"/>
    <w:rsid w:val="00702C4F"/>
    <w:rsid w:val="00704B62"/>
    <w:rsid w:val="00704BE7"/>
    <w:rsid w:val="00704EC9"/>
    <w:rsid w:val="00704EF7"/>
    <w:rsid w:val="00705015"/>
    <w:rsid w:val="00710082"/>
    <w:rsid w:val="00711554"/>
    <w:rsid w:val="00712504"/>
    <w:rsid w:val="0071292A"/>
    <w:rsid w:val="007139FA"/>
    <w:rsid w:val="0071402A"/>
    <w:rsid w:val="007148BE"/>
    <w:rsid w:val="00717126"/>
    <w:rsid w:val="00717C62"/>
    <w:rsid w:val="00720DD0"/>
    <w:rsid w:val="00722DDC"/>
    <w:rsid w:val="00724FB6"/>
    <w:rsid w:val="00727368"/>
    <w:rsid w:val="00732109"/>
    <w:rsid w:val="00732BC6"/>
    <w:rsid w:val="0073471C"/>
    <w:rsid w:val="00735544"/>
    <w:rsid w:val="0073660F"/>
    <w:rsid w:val="0073786B"/>
    <w:rsid w:val="00740893"/>
    <w:rsid w:val="00740BFB"/>
    <w:rsid w:val="00742E58"/>
    <w:rsid w:val="0074367F"/>
    <w:rsid w:val="00747B12"/>
    <w:rsid w:val="00747CF1"/>
    <w:rsid w:val="00753AED"/>
    <w:rsid w:val="00756DDE"/>
    <w:rsid w:val="007579AF"/>
    <w:rsid w:val="00757FE3"/>
    <w:rsid w:val="007655C4"/>
    <w:rsid w:val="00765D9B"/>
    <w:rsid w:val="00767D74"/>
    <w:rsid w:val="00767EB8"/>
    <w:rsid w:val="00767FF3"/>
    <w:rsid w:val="00771F52"/>
    <w:rsid w:val="0077383D"/>
    <w:rsid w:val="0077437E"/>
    <w:rsid w:val="00774752"/>
    <w:rsid w:val="00774CFE"/>
    <w:rsid w:val="00775D10"/>
    <w:rsid w:val="00793FF3"/>
    <w:rsid w:val="00794E42"/>
    <w:rsid w:val="00795A30"/>
    <w:rsid w:val="00795D65"/>
    <w:rsid w:val="007A013C"/>
    <w:rsid w:val="007A25BA"/>
    <w:rsid w:val="007A267F"/>
    <w:rsid w:val="007A2FA1"/>
    <w:rsid w:val="007A3001"/>
    <w:rsid w:val="007A770C"/>
    <w:rsid w:val="007A7D17"/>
    <w:rsid w:val="007A7DF6"/>
    <w:rsid w:val="007B0216"/>
    <w:rsid w:val="007B2281"/>
    <w:rsid w:val="007B4133"/>
    <w:rsid w:val="007B4491"/>
    <w:rsid w:val="007B4CB3"/>
    <w:rsid w:val="007C0F73"/>
    <w:rsid w:val="007C29C8"/>
    <w:rsid w:val="007C39B9"/>
    <w:rsid w:val="007C422E"/>
    <w:rsid w:val="007C4B50"/>
    <w:rsid w:val="007C7774"/>
    <w:rsid w:val="007C7C37"/>
    <w:rsid w:val="007D09CF"/>
    <w:rsid w:val="007D259B"/>
    <w:rsid w:val="007D288C"/>
    <w:rsid w:val="007D5C33"/>
    <w:rsid w:val="007D5DA0"/>
    <w:rsid w:val="007D6801"/>
    <w:rsid w:val="007D7886"/>
    <w:rsid w:val="007D7FA7"/>
    <w:rsid w:val="007E0727"/>
    <w:rsid w:val="007E0DA7"/>
    <w:rsid w:val="007E35D5"/>
    <w:rsid w:val="007E3985"/>
    <w:rsid w:val="007E3F38"/>
    <w:rsid w:val="007E520F"/>
    <w:rsid w:val="007E60AC"/>
    <w:rsid w:val="007E7D9C"/>
    <w:rsid w:val="007E7F3E"/>
    <w:rsid w:val="007E7FC6"/>
    <w:rsid w:val="007F292F"/>
    <w:rsid w:val="007F3583"/>
    <w:rsid w:val="007F3A3A"/>
    <w:rsid w:val="007F3F68"/>
    <w:rsid w:val="007F4006"/>
    <w:rsid w:val="007F5EE7"/>
    <w:rsid w:val="007F78A5"/>
    <w:rsid w:val="007F7E35"/>
    <w:rsid w:val="00800F94"/>
    <w:rsid w:val="00801C13"/>
    <w:rsid w:val="008035B4"/>
    <w:rsid w:val="008050F6"/>
    <w:rsid w:val="00806367"/>
    <w:rsid w:val="00806992"/>
    <w:rsid w:val="008107D4"/>
    <w:rsid w:val="00810D5A"/>
    <w:rsid w:val="00810E62"/>
    <w:rsid w:val="00813437"/>
    <w:rsid w:val="00817C30"/>
    <w:rsid w:val="00821E6E"/>
    <w:rsid w:val="0082209E"/>
    <w:rsid w:val="008248CC"/>
    <w:rsid w:val="00830A31"/>
    <w:rsid w:val="00832135"/>
    <w:rsid w:val="008322F1"/>
    <w:rsid w:val="00832594"/>
    <w:rsid w:val="00833D51"/>
    <w:rsid w:val="00834D14"/>
    <w:rsid w:val="00835ECC"/>
    <w:rsid w:val="00840D5F"/>
    <w:rsid w:val="00844A49"/>
    <w:rsid w:val="00845D8F"/>
    <w:rsid w:val="00846D32"/>
    <w:rsid w:val="00854A54"/>
    <w:rsid w:val="0085608D"/>
    <w:rsid w:val="00862065"/>
    <w:rsid w:val="0086324B"/>
    <w:rsid w:val="00863BCA"/>
    <w:rsid w:val="00863F22"/>
    <w:rsid w:val="008640B0"/>
    <w:rsid w:val="008669D4"/>
    <w:rsid w:val="0086704B"/>
    <w:rsid w:val="00867E6F"/>
    <w:rsid w:val="008723BE"/>
    <w:rsid w:val="008739B0"/>
    <w:rsid w:val="00873DD7"/>
    <w:rsid w:val="00876232"/>
    <w:rsid w:val="0087680B"/>
    <w:rsid w:val="008814C6"/>
    <w:rsid w:val="00882036"/>
    <w:rsid w:val="00883B37"/>
    <w:rsid w:val="00883BFF"/>
    <w:rsid w:val="00883D41"/>
    <w:rsid w:val="00883E02"/>
    <w:rsid w:val="00884426"/>
    <w:rsid w:val="008853F1"/>
    <w:rsid w:val="00885C19"/>
    <w:rsid w:val="00887385"/>
    <w:rsid w:val="00887C50"/>
    <w:rsid w:val="00892848"/>
    <w:rsid w:val="00895361"/>
    <w:rsid w:val="00895A3D"/>
    <w:rsid w:val="008A0801"/>
    <w:rsid w:val="008A1345"/>
    <w:rsid w:val="008A2E6B"/>
    <w:rsid w:val="008A37BF"/>
    <w:rsid w:val="008A489D"/>
    <w:rsid w:val="008A4B81"/>
    <w:rsid w:val="008A4E14"/>
    <w:rsid w:val="008A6F84"/>
    <w:rsid w:val="008A789A"/>
    <w:rsid w:val="008B0FF1"/>
    <w:rsid w:val="008B15D5"/>
    <w:rsid w:val="008B181B"/>
    <w:rsid w:val="008B1C41"/>
    <w:rsid w:val="008B2BEF"/>
    <w:rsid w:val="008B398B"/>
    <w:rsid w:val="008B4F4D"/>
    <w:rsid w:val="008C03C4"/>
    <w:rsid w:val="008C1D04"/>
    <w:rsid w:val="008C2272"/>
    <w:rsid w:val="008C2508"/>
    <w:rsid w:val="008C3E07"/>
    <w:rsid w:val="008C417F"/>
    <w:rsid w:val="008C5C04"/>
    <w:rsid w:val="008C6271"/>
    <w:rsid w:val="008C71E5"/>
    <w:rsid w:val="008C7820"/>
    <w:rsid w:val="008D1735"/>
    <w:rsid w:val="008D33F2"/>
    <w:rsid w:val="008D40A0"/>
    <w:rsid w:val="008D751C"/>
    <w:rsid w:val="008E263F"/>
    <w:rsid w:val="008E47AF"/>
    <w:rsid w:val="008E6A26"/>
    <w:rsid w:val="008F016E"/>
    <w:rsid w:val="008F19FA"/>
    <w:rsid w:val="008F2EF4"/>
    <w:rsid w:val="008F59D6"/>
    <w:rsid w:val="008F7871"/>
    <w:rsid w:val="0090084F"/>
    <w:rsid w:val="00905037"/>
    <w:rsid w:val="00905AD7"/>
    <w:rsid w:val="00906939"/>
    <w:rsid w:val="00907C57"/>
    <w:rsid w:val="0091046C"/>
    <w:rsid w:val="0091097D"/>
    <w:rsid w:val="00912563"/>
    <w:rsid w:val="009126D3"/>
    <w:rsid w:val="009140B5"/>
    <w:rsid w:val="0091501E"/>
    <w:rsid w:val="009152F7"/>
    <w:rsid w:val="00916080"/>
    <w:rsid w:val="009164A8"/>
    <w:rsid w:val="00916AD9"/>
    <w:rsid w:val="0091709F"/>
    <w:rsid w:val="0092187D"/>
    <w:rsid w:val="00921BDF"/>
    <w:rsid w:val="00921CDD"/>
    <w:rsid w:val="00922B7D"/>
    <w:rsid w:val="00923E14"/>
    <w:rsid w:val="00924860"/>
    <w:rsid w:val="0092653B"/>
    <w:rsid w:val="00927F1E"/>
    <w:rsid w:val="00930013"/>
    <w:rsid w:val="0093055B"/>
    <w:rsid w:val="0093143D"/>
    <w:rsid w:val="0093150A"/>
    <w:rsid w:val="00932334"/>
    <w:rsid w:val="009405E2"/>
    <w:rsid w:val="0094234C"/>
    <w:rsid w:val="009427DF"/>
    <w:rsid w:val="00942BB7"/>
    <w:rsid w:val="0094336C"/>
    <w:rsid w:val="00943538"/>
    <w:rsid w:val="00950615"/>
    <w:rsid w:val="00951592"/>
    <w:rsid w:val="00951C98"/>
    <w:rsid w:val="009534C0"/>
    <w:rsid w:val="009560F9"/>
    <w:rsid w:val="0095699C"/>
    <w:rsid w:val="00957F40"/>
    <w:rsid w:val="009600FA"/>
    <w:rsid w:val="009612EE"/>
    <w:rsid w:val="0096392B"/>
    <w:rsid w:val="00963A57"/>
    <w:rsid w:val="0096499E"/>
    <w:rsid w:val="00965661"/>
    <w:rsid w:val="00966144"/>
    <w:rsid w:val="009663DF"/>
    <w:rsid w:val="00966BB9"/>
    <w:rsid w:val="00971853"/>
    <w:rsid w:val="00972B08"/>
    <w:rsid w:val="00973D2A"/>
    <w:rsid w:val="00976EE6"/>
    <w:rsid w:val="00977C47"/>
    <w:rsid w:val="0098068A"/>
    <w:rsid w:val="00982639"/>
    <w:rsid w:val="00990113"/>
    <w:rsid w:val="00993C42"/>
    <w:rsid w:val="00994976"/>
    <w:rsid w:val="009961C9"/>
    <w:rsid w:val="0099672B"/>
    <w:rsid w:val="009A39DC"/>
    <w:rsid w:val="009A3F10"/>
    <w:rsid w:val="009A443B"/>
    <w:rsid w:val="009A659D"/>
    <w:rsid w:val="009B05CE"/>
    <w:rsid w:val="009B5620"/>
    <w:rsid w:val="009C05CB"/>
    <w:rsid w:val="009C0E7F"/>
    <w:rsid w:val="009C55F8"/>
    <w:rsid w:val="009C598A"/>
    <w:rsid w:val="009C7233"/>
    <w:rsid w:val="009D001B"/>
    <w:rsid w:val="009D04D9"/>
    <w:rsid w:val="009D4365"/>
    <w:rsid w:val="009D4EB1"/>
    <w:rsid w:val="009D56C1"/>
    <w:rsid w:val="009D5AD4"/>
    <w:rsid w:val="009D5B01"/>
    <w:rsid w:val="009D6DD6"/>
    <w:rsid w:val="009D7211"/>
    <w:rsid w:val="009E3AB1"/>
    <w:rsid w:val="009E40AF"/>
    <w:rsid w:val="009F127A"/>
    <w:rsid w:val="009F3C28"/>
    <w:rsid w:val="009F666B"/>
    <w:rsid w:val="00A002AE"/>
    <w:rsid w:val="00A00625"/>
    <w:rsid w:val="00A009EE"/>
    <w:rsid w:val="00A00E92"/>
    <w:rsid w:val="00A01561"/>
    <w:rsid w:val="00A02F76"/>
    <w:rsid w:val="00A03C9A"/>
    <w:rsid w:val="00A05CD0"/>
    <w:rsid w:val="00A1288B"/>
    <w:rsid w:val="00A14D8A"/>
    <w:rsid w:val="00A15098"/>
    <w:rsid w:val="00A22BB5"/>
    <w:rsid w:val="00A23342"/>
    <w:rsid w:val="00A24890"/>
    <w:rsid w:val="00A25A7C"/>
    <w:rsid w:val="00A26053"/>
    <w:rsid w:val="00A264AF"/>
    <w:rsid w:val="00A279EC"/>
    <w:rsid w:val="00A30616"/>
    <w:rsid w:val="00A30DDA"/>
    <w:rsid w:val="00A3520C"/>
    <w:rsid w:val="00A35D55"/>
    <w:rsid w:val="00A3620B"/>
    <w:rsid w:val="00A36E33"/>
    <w:rsid w:val="00A44EB0"/>
    <w:rsid w:val="00A452F9"/>
    <w:rsid w:val="00A45C59"/>
    <w:rsid w:val="00A4608C"/>
    <w:rsid w:val="00A47064"/>
    <w:rsid w:val="00A47358"/>
    <w:rsid w:val="00A47C05"/>
    <w:rsid w:val="00A52C0B"/>
    <w:rsid w:val="00A53CFA"/>
    <w:rsid w:val="00A541A3"/>
    <w:rsid w:val="00A5447D"/>
    <w:rsid w:val="00A54C3A"/>
    <w:rsid w:val="00A54E22"/>
    <w:rsid w:val="00A55784"/>
    <w:rsid w:val="00A559E2"/>
    <w:rsid w:val="00A56034"/>
    <w:rsid w:val="00A609FA"/>
    <w:rsid w:val="00A60FA3"/>
    <w:rsid w:val="00A61258"/>
    <w:rsid w:val="00A66E14"/>
    <w:rsid w:val="00A6782A"/>
    <w:rsid w:val="00A707FC"/>
    <w:rsid w:val="00A7113A"/>
    <w:rsid w:val="00A72247"/>
    <w:rsid w:val="00A73119"/>
    <w:rsid w:val="00A73502"/>
    <w:rsid w:val="00A73EE1"/>
    <w:rsid w:val="00A75081"/>
    <w:rsid w:val="00A77F2B"/>
    <w:rsid w:val="00A82D93"/>
    <w:rsid w:val="00A83012"/>
    <w:rsid w:val="00A86E50"/>
    <w:rsid w:val="00A92696"/>
    <w:rsid w:val="00A94558"/>
    <w:rsid w:val="00A974CD"/>
    <w:rsid w:val="00AA1476"/>
    <w:rsid w:val="00AA1DAD"/>
    <w:rsid w:val="00AA4234"/>
    <w:rsid w:val="00AA4B7D"/>
    <w:rsid w:val="00AA4DA0"/>
    <w:rsid w:val="00AA65BD"/>
    <w:rsid w:val="00AB146A"/>
    <w:rsid w:val="00AB303F"/>
    <w:rsid w:val="00AB3A9C"/>
    <w:rsid w:val="00AB7F12"/>
    <w:rsid w:val="00AC369C"/>
    <w:rsid w:val="00AC46B7"/>
    <w:rsid w:val="00AC4815"/>
    <w:rsid w:val="00AC535B"/>
    <w:rsid w:val="00AC7E50"/>
    <w:rsid w:val="00AD228F"/>
    <w:rsid w:val="00AD4F47"/>
    <w:rsid w:val="00AD63D4"/>
    <w:rsid w:val="00AD6C0C"/>
    <w:rsid w:val="00AD6E48"/>
    <w:rsid w:val="00AE14B7"/>
    <w:rsid w:val="00AE198C"/>
    <w:rsid w:val="00AE1B4A"/>
    <w:rsid w:val="00AE6B8A"/>
    <w:rsid w:val="00AE7A8F"/>
    <w:rsid w:val="00AF2AD4"/>
    <w:rsid w:val="00AF48EE"/>
    <w:rsid w:val="00AF4A01"/>
    <w:rsid w:val="00AF5A01"/>
    <w:rsid w:val="00AF5A95"/>
    <w:rsid w:val="00AF7F97"/>
    <w:rsid w:val="00B008EE"/>
    <w:rsid w:val="00B00ABC"/>
    <w:rsid w:val="00B01D4C"/>
    <w:rsid w:val="00B01D92"/>
    <w:rsid w:val="00B02E10"/>
    <w:rsid w:val="00B030DF"/>
    <w:rsid w:val="00B041F8"/>
    <w:rsid w:val="00B04B9D"/>
    <w:rsid w:val="00B063D2"/>
    <w:rsid w:val="00B076C9"/>
    <w:rsid w:val="00B07FBA"/>
    <w:rsid w:val="00B1126E"/>
    <w:rsid w:val="00B1135A"/>
    <w:rsid w:val="00B11BB7"/>
    <w:rsid w:val="00B1206E"/>
    <w:rsid w:val="00B129AB"/>
    <w:rsid w:val="00B13894"/>
    <w:rsid w:val="00B1427D"/>
    <w:rsid w:val="00B1500B"/>
    <w:rsid w:val="00B16167"/>
    <w:rsid w:val="00B22B6C"/>
    <w:rsid w:val="00B23348"/>
    <w:rsid w:val="00B24C27"/>
    <w:rsid w:val="00B261A9"/>
    <w:rsid w:val="00B309B4"/>
    <w:rsid w:val="00B32F22"/>
    <w:rsid w:val="00B34300"/>
    <w:rsid w:val="00B35F23"/>
    <w:rsid w:val="00B37A0D"/>
    <w:rsid w:val="00B416BD"/>
    <w:rsid w:val="00B42955"/>
    <w:rsid w:val="00B4572E"/>
    <w:rsid w:val="00B50BCC"/>
    <w:rsid w:val="00B52B68"/>
    <w:rsid w:val="00B53044"/>
    <w:rsid w:val="00B53AE9"/>
    <w:rsid w:val="00B53EAC"/>
    <w:rsid w:val="00B54229"/>
    <w:rsid w:val="00B547EF"/>
    <w:rsid w:val="00B56C65"/>
    <w:rsid w:val="00B56F4D"/>
    <w:rsid w:val="00B61164"/>
    <w:rsid w:val="00B620D1"/>
    <w:rsid w:val="00B62A9A"/>
    <w:rsid w:val="00B64D1E"/>
    <w:rsid w:val="00B660A1"/>
    <w:rsid w:val="00B665D6"/>
    <w:rsid w:val="00B7148D"/>
    <w:rsid w:val="00B722CB"/>
    <w:rsid w:val="00B73C37"/>
    <w:rsid w:val="00B74DD2"/>
    <w:rsid w:val="00B814F2"/>
    <w:rsid w:val="00B82312"/>
    <w:rsid w:val="00B8273C"/>
    <w:rsid w:val="00B83440"/>
    <w:rsid w:val="00B8344C"/>
    <w:rsid w:val="00B85430"/>
    <w:rsid w:val="00B86E0F"/>
    <w:rsid w:val="00B87EE8"/>
    <w:rsid w:val="00B90870"/>
    <w:rsid w:val="00B91408"/>
    <w:rsid w:val="00B918A6"/>
    <w:rsid w:val="00B91D85"/>
    <w:rsid w:val="00B93093"/>
    <w:rsid w:val="00B93481"/>
    <w:rsid w:val="00B93662"/>
    <w:rsid w:val="00B95F0E"/>
    <w:rsid w:val="00B97737"/>
    <w:rsid w:val="00BA1474"/>
    <w:rsid w:val="00BA1682"/>
    <w:rsid w:val="00BA2BA5"/>
    <w:rsid w:val="00BA2C2B"/>
    <w:rsid w:val="00BA3145"/>
    <w:rsid w:val="00BA3C0E"/>
    <w:rsid w:val="00BA6B3A"/>
    <w:rsid w:val="00BA6E10"/>
    <w:rsid w:val="00BA76A9"/>
    <w:rsid w:val="00BB1B80"/>
    <w:rsid w:val="00BB4C62"/>
    <w:rsid w:val="00BB7367"/>
    <w:rsid w:val="00BC2934"/>
    <w:rsid w:val="00BC360C"/>
    <w:rsid w:val="00BC4974"/>
    <w:rsid w:val="00BC56E3"/>
    <w:rsid w:val="00BD0BB0"/>
    <w:rsid w:val="00BD0FA9"/>
    <w:rsid w:val="00BD1DD1"/>
    <w:rsid w:val="00BD4CCE"/>
    <w:rsid w:val="00BD5B14"/>
    <w:rsid w:val="00BD6611"/>
    <w:rsid w:val="00BE36C6"/>
    <w:rsid w:val="00BE49C1"/>
    <w:rsid w:val="00BE4F3F"/>
    <w:rsid w:val="00BF06FC"/>
    <w:rsid w:val="00BF0D48"/>
    <w:rsid w:val="00BF2751"/>
    <w:rsid w:val="00BF2E61"/>
    <w:rsid w:val="00BF4D02"/>
    <w:rsid w:val="00BF4ED3"/>
    <w:rsid w:val="00C007A4"/>
    <w:rsid w:val="00C01A4C"/>
    <w:rsid w:val="00C021D0"/>
    <w:rsid w:val="00C033EB"/>
    <w:rsid w:val="00C04B58"/>
    <w:rsid w:val="00C056F1"/>
    <w:rsid w:val="00C07937"/>
    <w:rsid w:val="00C0795B"/>
    <w:rsid w:val="00C116CB"/>
    <w:rsid w:val="00C13CBE"/>
    <w:rsid w:val="00C16EC7"/>
    <w:rsid w:val="00C171DD"/>
    <w:rsid w:val="00C2213F"/>
    <w:rsid w:val="00C2535F"/>
    <w:rsid w:val="00C26749"/>
    <w:rsid w:val="00C31710"/>
    <w:rsid w:val="00C33D04"/>
    <w:rsid w:val="00C33D9C"/>
    <w:rsid w:val="00C35059"/>
    <w:rsid w:val="00C35DD0"/>
    <w:rsid w:val="00C40EF3"/>
    <w:rsid w:val="00C43263"/>
    <w:rsid w:val="00C47057"/>
    <w:rsid w:val="00C475BF"/>
    <w:rsid w:val="00C51640"/>
    <w:rsid w:val="00C52736"/>
    <w:rsid w:val="00C52779"/>
    <w:rsid w:val="00C535EA"/>
    <w:rsid w:val="00C543F1"/>
    <w:rsid w:val="00C549B8"/>
    <w:rsid w:val="00C557C0"/>
    <w:rsid w:val="00C605A0"/>
    <w:rsid w:val="00C62366"/>
    <w:rsid w:val="00C625AB"/>
    <w:rsid w:val="00C6326F"/>
    <w:rsid w:val="00C65E63"/>
    <w:rsid w:val="00C664B9"/>
    <w:rsid w:val="00C6651E"/>
    <w:rsid w:val="00C66A4D"/>
    <w:rsid w:val="00C66C01"/>
    <w:rsid w:val="00C673B6"/>
    <w:rsid w:val="00C70944"/>
    <w:rsid w:val="00C71523"/>
    <w:rsid w:val="00C74D62"/>
    <w:rsid w:val="00C750B5"/>
    <w:rsid w:val="00C75262"/>
    <w:rsid w:val="00C762E6"/>
    <w:rsid w:val="00C76D13"/>
    <w:rsid w:val="00C801CD"/>
    <w:rsid w:val="00C80652"/>
    <w:rsid w:val="00C85412"/>
    <w:rsid w:val="00C865A7"/>
    <w:rsid w:val="00C87E36"/>
    <w:rsid w:val="00C917C5"/>
    <w:rsid w:val="00C94376"/>
    <w:rsid w:val="00C94CAF"/>
    <w:rsid w:val="00C95C06"/>
    <w:rsid w:val="00C960DC"/>
    <w:rsid w:val="00C969D2"/>
    <w:rsid w:val="00C97AEB"/>
    <w:rsid w:val="00CA22BF"/>
    <w:rsid w:val="00CA3ABE"/>
    <w:rsid w:val="00CA4964"/>
    <w:rsid w:val="00CA4A48"/>
    <w:rsid w:val="00CA4D34"/>
    <w:rsid w:val="00CA6411"/>
    <w:rsid w:val="00CA76FD"/>
    <w:rsid w:val="00CA7DC7"/>
    <w:rsid w:val="00CA7F4F"/>
    <w:rsid w:val="00CB42E7"/>
    <w:rsid w:val="00CB53BF"/>
    <w:rsid w:val="00CC13F0"/>
    <w:rsid w:val="00CC63FC"/>
    <w:rsid w:val="00CC6682"/>
    <w:rsid w:val="00CD3EE2"/>
    <w:rsid w:val="00CD68B0"/>
    <w:rsid w:val="00CE115D"/>
    <w:rsid w:val="00CE23EA"/>
    <w:rsid w:val="00CE37EF"/>
    <w:rsid w:val="00CE4FF9"/>
    <w:rsid w:val="00CF1EA0"/>
    <w:rsid w:val="00CF3F6F"/>
    <w:rsid w:val="00CF6E9F"/>
    <w:rsid w:val="00CF7A1E"/>
    <w:rsid w:val="00D00C7E"/>
    <w:rsid w:val="00D00DD7"/>
    <w:rsid w:val="00D02D69"/>
    <w:rsid w:val="00D02EC7"/>
    <w:rsid w:val="00D05D86"/>
    <w:rsid w:val="00D06374"/>
    <w:rsid w:val="00D069DD"/>
    <w:rsid w:val="00D10045"/>
    <w:rsid w:val="00D10D25"/>
    <w:rsid w:val="00D1432A"/>
    <w:rsid w:val="00D147D2"/>
    <w:rsid w:val="00D14EDA"/>
    <w:rsid w:val="00D16340"/>
    <w:rsid w:val="00D1691D"/>
    <w:rsid w:val="00D1741F"/>
    <w:rsid w:val="00D21A3E"/>
    <w:rsid w:val="00D21AB4"/>
    <w:rsid w:val="00D226D0"/>
    <w:rsid w:val="00D22734"/>
    <w:rsid w:val="00D240D8"/>
    <w:rsid w:val="00D2553C"/>
    <w:rsid w:val="00D25668"/>
    <w:rsid w:val="00D25D51"/>
    <w:rsid w:val="00D410A5"/>
    <w:rsid w:val="00D466C6"/>
    <w:rsid w:val="00D46801"/>
    <w:rsid w:val="00D46DF6"/>
    <w:rsid w:val="00D514C3"/>
    <w:rsid w:val="00D5346D"/>
    <w:rsid w:val="00D53B64"/>
    <w:rsid w:val="00D53D44"/>
    <w:rsid w:val="00D550DF"/>
    <w:rsid w:val="00D572F7"/>
    <w:rsid w:val="00D57B1C"/>
    <w:rsid w:val="00D60044"/>
    <w:rsid w:val="00D61DAF"/>
    <w:rsid w:val="00D62318"/>
    <w:rsid w:val="00D63F4D"/>
    <w:rsid w:val="00D64442"/>
    <w:rsid w:val="00D6513C"/>
    <w:rsid w:val="00D70360"/>
    <w:rsid w:val="00D71728"/>
    <w:rsid w:val="00D75525"/>
    <w:rsid w:val="00D76855"/>
    <w:rsid w:val="00D77704"/>
    <w:rsid w:val="00D816F9"/>
    <w:rsid w:val="00D86126"/>
    <w:rsid w:val="00D86773"/>
    <w:rsid w:val="00D90F14"/>
    <w:rsid w:val="00D9128F"/>
    <w:rsid w:val="00D91DB2"/>
    <w:rsid w:val="00D92A0B"/>
    <w:rsid w:val="00D92B03"/>
    <w:rsid w:val="00D92C62"/>
    <w:rsid w:val="00D93945"/>
    <w:rsid w:val="00D9415B"/>
    <w:rsid w:val="00D962BD"/>
    <w:rsid w:val="00D97883"/>
    <w:rsid w:val="00DA0FB2"/>
    <w:rsid w:val="00DA2251"/>
    <w:rsid w:val="00DA338B"/>
    <w:rsid w:val="00DA5086"/>
    <w:rsid w:val="00DB0416"/>
    <w:rsid w:val="00DB05DF"/>
    <w:rsid w:val="00DB0783"/>
    <w:rsid w:val="00DB2889"/>
    <w:rsid w:val="00DB28EB"/>
    <w:rsid w:val="00DB6AA4"/>
    <w:rsid w:val="00DC1457"/>
    <w:rsid w:val="00DC2B52"/>
    <w:rsid w:val="00DC5C1A"/>
    <w:rsid w:val="00DC7374"/>
    <w:rsid w:val="00DC7E31"/>
    <w:rsid w:val="00DD00BB"/>
    <w:rsid w:val="00DD099B"/>
    <w:rsid w:val="00DD283C"/>
    <w:rsid w:val="00DD7171"/>
    <w:rsid w:val="00DE26CD"/>
    <w:rsid w:val="00DE30E5"/>
    <w:rsid w:val="00DE4118"/>
    <w:rsid w:val="00DE466F"/>
    <w:rsid w:val="00DE5EC3"/>
    <w:rsid w:val="00DF065D"/>
    <w:rsid w:val="00DF40C3"/>
    <w:rsid w:val="00DF5FCC"/>
    <w:rsid w:val="00DF7C8D"/>
    <w:rsid w:val="00DF7FE1"/>
    <w:rsid w:val="00E003AD"/>
    <w:rsid w:val="00E004EB"/>
    <w:rsid w:val="00E01425"/>
    <w:rsid w:val="00E01E36"/>
    <w:rsid w:val="00E07549"/>
    <w:rsid w:val="00E1068D"/>
    <w:rsid w:val="00E10C1C"/>
    <w:rsid w:val="00E11E0B"/>
    <w:rsid w:val="00E144F6"/>
    <w:rsid w:val="00E1489E"/>
    <w:rsid w:val="00E1692A"/>
    <w:rsid w:val="00E21DD2"/>
    <w:rsid w:val="00E22B96"/>
    <w:rsid w:val="00E23980"/>
    <w:rsid w:val="00E3201E"/>
    <w:rsid w:val="00E32D9E"/>
    <w:rsid w:val="00E340AD"/>
    <w:rsid w:val="00E3646D"/>
    <w:rsid w:val="00E36CD5"/>
    <w:rsid w:val="00E3750A"/>
    <w:rsid w:val="00E44FCA"/>
    <w:rsid w:val="00E467DC"/>
    <w:rsid w:val="00E50ACB"/>
    <w:rsid w:val="00E5100F"/>
    <w:rsid w:val="00E55365"/>
    <w:rsid w:val="00E55433"/>
    <w:rsid w:val="00E5594B"/>
    <w:rsid w:val="00E55C71"/>
    <w:rsid w:val="00E56312"/>
    <w:rsid w:val="00E73098"/>
    <w:rsid w:val="00E744C2"/>
    <w:rsid w:val="00E7503F"/>
    <w:rsid w:val="00E75D0B"/>
    <w:rsid w:val="00E7609D"/>
    <w:rsid w:val="00E779DD"/>
    <w:rsid w:val="00E819DB"/>
    <w:rsid w:val="00E81FB4"/>
    <w:rsid w:val="00E85006"/>
    <w:rsid w:val="00E92DE1"/>
    <w:rsid w:val="00E92EA5"/>
    <w:rsid w:val="00E9417A"/>
    <w:rsid w:val="00E94B5B"/>
    <w:rsid w:val="00E951BD"/>
    <w:rsid w:val="00E951D0"/>
    <w:rsid w:val="00E975E8"/>
    <w:rsid w:val="00E97620"/>
    <w:rsid w:val="00EA0AE6"/>
    <w:rsid w:val="00EA28B6"/>
    <w:rsid w:val="00EA2CFD"/>
    <w:rsid w:val="00EA4B78"/>
    <w:rsid w:val="00EA5F6F"/>
    <w:rsid w:val="00EA78DC"/>
    <w:rsid w:val="00EB02D8"/>
    <w:rsid w:val="00EB1012"/>
    <w:rsid w:val="00EB1BEC"/>
    <w:rsid w:val="00EB28E1"/>
    <w:rsid w:val="00EB2B76"/>
    <w:rsid w:val="00EB40D7"/>
    <w:rsid w:val="00EB4D11"/>
    <w:rsid w:val="00EB5301"/>
    <w:rsid w:val="00EB7192"/>
    <w:rsid w:val="00EC0E2E"/>
    <w:rsid w:val="00EC5004"/>
    <w:rsid w:val="00EC50A0"/>
    <w:rsid w:val="00EC5835"/>
    <w:rsid w:val="00EC5912"/>
    <w:rsid w:val="00EC5B57"/>
    <w:rsid w:val="00EC5CDA"/>
    <w:rsid w:val="00ED0D20"/>
    <w:rsid w:val="00ED0DE5"/>
    <w:rsid w:val="00ED28E4"/>
    <w:rsid w:val="00ED38EE"/>
    <w:rsid w:val="00ED4E4B"/>
    <w:rsid w:val="00ED6134"/>
    <w:rsid w:val="00EE1E2F"/>
    <w:rsid w:val="00EE1F2E"/>
    <w:rsid w:val="00EE4E70"/>
    <w:rsid w:val="00EE630F"/>
    <w:rsid w:val="00EE6445"/>
    <w:rsid w:val="00EE79A6"/>
    <w:rsid w:val="00EF0283"/>
    <w:rsid w:val="00EF19FE"/>
    <w:rsid w:val="00EF570A"/>
    <w:rsid w:val="00EF5D9A"/>
    <w:rsid w:val="00EF68E1"/>
    <w:rsid w:val="00F01890"/>
    <w:rsid w:val="00F03BAF"/>
    <w:rsid w:val="00F10105"/>
    <w:rsid w:val="00F109F1"/>
    <w:rsid w:val="00F1174A"/>
    <w:rsid w:val="00F13F3D"/>
    <w:rsid w:val="00F13F53"/>
    <w:rsid w:val="00F144DE"/>
    <w:rsid w:val="00F2107D"/>
    <w:rsid w:val="00F21474"/>
    <w:rsid w:val="00F218E1"/>
    <w:rsid w:val="00F223AB"/>
    <w:rsid w:val="00F229D1"/>
    <w:rsid w:val="00F22F51"/>
    <w:rsid w:val="00F25C57"/>
    <w:rsid w:val="00F25F95"/>
    <w:rsid w:val="00F26122"/>
    <w:rsid w:val="00F26CE8"/>
    <w:rsid w:val="00F274DB"/>
    <w:rsid w:val="00F27510"/>
    <w:rsid w:val="00F30B54"/>
    <w:rsid w:val="00F30D6B"/>
    <w:rsid w:val="00F31B63"/>
    <w:rsid w:val="00F3360D"/>
    <w:rsid w:val="00F3381E"/>
    <w:rsid w:val="00F3683C"/>
    <w:rsid w:val="00F408FB"/>
    <w:rsid w:val="00F438AA"/>
    <w:rsid w:val="00F46268"/>
    <w:rsid w:val="00F47EA9"/>
    <w:rsid w:val="00F51C5A"/>
    <w:rsid w:val="00F51EA7"/>
    <w:rsid w:val="00F52D40"/>
    <w:rsid w:val="00F568B2"/>
    <w:rsid w:val="00F57F73"/>
    <w:rsid w:val="00F6030D"/>
    <w:rsid w:val="00F624F4"/>
    <w:rsid w:val="00F64D5C"/>
    <w:rsid w:val="00F64F4C"/>
    <w:rsid w:val="00F65F58"/>
    <w:rsid w:val="00F664C4"/>
    <w:rsid w:val="00F6664C"/>
    <w:rsid w:val="00F7168A"/>
    <w:rsid w:val="00F7204D"/>
    <w:rsid w:val="00F7698C"/>
    <w:rsid w:val="00F8052B"/>
    <w:rsid w:val="00F80906"/>
    <w:rsid w:val="00F815E1"/>
    <w:rsid w:val="00F81904"/>
    <w:rsid w:val="00F82836"/>
    <w:rsid w:val="00F830DB"/>
    <w:rsid w:val="00F8342C"/>
    <w:rsid w:val="00F93EAF"/>
    <w:rsid w:val="00FA38FA"/>
    <w:rsid w:val="00FB03C4"/>
    <w:rsid w:val="00FB145C"/>
    <w:rsid w:val="00FB27D6"/>
    <w:rsid w:val="00FB46F4"/>
    <w:rsid w:val="00FB5B7D"/>
    <w:rsid w:val="00FB5F59"/>
    <w:rsid w:val="00FB7001"/>
    <w:rsid w:val="00FC0323"/>
    <w:rsid w:val="00FC20BE"/>
    <w:rsid w:val="00FC28FF"/>
    <w:rsid w:val="00FC3849"/>
    <w:rsid w:val="00FC3B8F"/>
    <w:rsid w:val="00FC469B"/>
    <w:rsid w:val="00FC7A22"/>
    <w:rsid w:val="00FD2846"/>
    <w:rsid w:val="00FD4435"/>
    <w:rsid w:val="00FD4D86"/>
    <w:rsid w:val="00FD56C6"/>
    <w:rsid w:val="00FD5C9B"/>
    <w:rsid w:val="00FE090E"/>
    <w:rsid w:val="00FE136B"/>
    <w:rsid w:val="00FE1BE0"/>
    <w:rsid w:val="00FE1CAD"/>
    <w:rsid w:val="00FE358C"/>
    <w:rsid w:val="00FE4A96"/>
    <w:rsid w:val="00FF407A"/>
    <w:rsid w:val="00FF4624"/>
    <w:rsid w:val="00FF533A"/>
    <w:rsid w:val="00FF7385"/>
    <w:rsid w:val="00FF7BB7"/>
    <w:rsid w:val="1A9217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25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Titre1">
    <w:name w:val="heading 1"/>
    <w:basedOn w:val="Normal"/>
    <w:next w:val="Normal"/>
    <w:link w:val="Titre1Car"/>
    <w:uiPriority w:val="9"/>
    <w:qFormat/>
    <w:rsid w:val="00E11E0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E11E0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E11E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pPr>
      <w:spacing w:after="0" w:line="240" w:lineRule="auto"/>
    </w:pPr>
    <w:rPr>
      <w:sz w:val="20"/>
      <w:szCs w:val="20"/>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Pieddepage">
    <w:name w:val="footer"/>
    <w:basedOn w:val="Normal"/>
    <w:link w:val="PieddepageCar"/>
    <w:uiPriority w:val="99"/>
    <w:unhideWhenUsed/>
    <w:qFormat/>
    <w:pPr>
      <w:tabs>
        <w:tab w:val="center" w:pos="4320"/>
        <w:tab w:val="right" w:pos="8640"/>
      </w:tabs>
      <w:spacing w:after="0" w:line="240" w:lineRule="auto"/>
    </w:pPr>
  </w:style>
  <w:style w:type="paragraph" w:styleId="En-tte">
    <w:name w:val="header"/>
    <w:basedOn w:val="Normal"/>
    <w:link w:val="En-tteCar"/>
    <w:uiPriority w:val="99"/>
    <w:unhideWhenUsed/>
    <w:qFormat/>
    <w:pPr>
      <w:tabs>
        <w:tab w:val="center" w:pos="4320"/>
        <w:tab w:val="right" w:pos="8640"/>
      </w:tabs>
      <w:spacing w:after="0" w:line="240" w:lineRule="auto"/>
    </w:pPr>
  </w:style>
  <w:style w:type="character" w:styleId="Lienhypertexte">
    <w:name w:val="Hyperlink"/>
    <w:basedOn w:val="Policepardfaut"/>
    <w:uiPriority w:val="99"/>
    <w:unhideWhenUsed/>
    <w:rPr>
      <w:color w:val="0563C1" w:themeColor="hyperlink"/>
      <w:u w:val="single"/>
    </w:rPr>
  </w:style>
  <w:style w:type="character" w:styleId="Appelnotedebasdep">
    <w:name w:val="footnote reference"/>
    <w:basedOn w:val="Policepardfaut"/>
    <w:uiPriority w:val="99"/>
    <w:semiHidden/>
    <w:unhideWhenUsed/>
    <w:rPr>
      <w:vertAlign w:val="superscript"/>
    </w:rPr>
  </w:style>
  <w:style w:type="character" w:customStyle="1" w:styleId="ams">
    <w:name w:val="ams"/>
    <w:basedOn w:val="Policepardfaut"/>
  </w:style>
  <w:style w:type="character" w:customStyle="1" w:styleId="NotedebasdepageCar">
    <w:name w:val="Note de bas de page Car"/>
    <w:basedOn w:val="Policepardfaut"/>
    <w:link w:val="Notedebasdepage"/>
    <w:uiPriority w:val="99"/>
    <w:rPr>
      <w:sz w:val="20"/>
      <w:szCs w:val="20"/>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paragraph" w:styleId="Paragraphedeliste">
    <w:name w:val="List Paragraph"/>
    <w:basedOn w:val="Normal"/>
    <w:qFormat/>
    <w:pPr>
      <w:ind w:left="720"/>
      <w:contextualSpacing/>
    </w:pPr>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table" w:customStyle="1" w:styleId="Grilledutableau1">
    <w:name w:val="Grille du tableau1"/>
    <w:basedOn w:val="Tableau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11E0B"/>
    <w:rPr>
      <w:rFonts w:asciiTheme="majorHAnsi" w:eastAsiaTheme="majorEastAsia" w:hAnsiTheme="majorHAnsi" w:cstheme="majorBidi"/>
      <w:b/>
      <w:bCs/>
      <w:color w:val="2E74B5" w:themeColor="accent1" w:themeShade="BF"/>
      <w:sz w:val="28"/>
      <w:szCs w:val="28"/>
      <w:lang w:val="en-US" w:eastAsia="en-US"/>
    </w:rPr>
  </w:style>
  <w:style w:type="character" w:customStyle="1" w:styleId="Titre2Car">
    <w:name w:val="Titre 2 Car"/>
    <w:basedOn w:val="Policepardfaut"/>
    <w:link w:val="Titre2"/>
    <w:uiPriority w:val="9"/>
    <w:rsid w:val="00E11E0B"/>
    <w:rPr>
      <w:rFonts w:asciiTheme="majorHAnsi" w:eastAsiaTheme="majorEastAsia" w:hAnsiTheme="majorHAnsi" w:cstheme="majorBidi"/>
      <w:b/>
      <w:bCs/>
      <w:color w:val="5B9BD5" w:themeColor="accent1"/>
      <w:sz w:val="26"/>
      <w:szCs w:val="26"/>
      <w:lang w:val="en-US" w:eastAsia="en-US"/>
    </w:rPr>
  </w:style>
  <w:style w:type="character" w:customStyle="1" w:styleId="Titre3Car">
    <w:name w:val="Titre 3 Car"/>
    <w:basedOn w:val="Policepardfaut"/>
    <w:link w:val="Titre3"/>
    <w:uiPriority w:val="9"/>
    <w:rsid w:val="00E11E0B"/>
    <w:rPr>
      <w:rFonts w:asciiTheme="majorHAnsi" w:eastAsiaTheme="majorEastAsia" w:hAnsiTheme="majorHAnsi" w:cstheme="majorBidi"/>
      <w:b/>
      <w:bCs/>
      <w:color w:val="5B9BD5" w:themeColor="accent1"/>
      <w:sz w:val="22"/>
      <w:szCs w:val="22"/>
      <w:lang w:val="en-US" w:eastAsia="en-US"/>
    </w:rPr>
  </w:style>
  <w:style w:type="paragraph" w:styleId="NormalWeb">
    <w:name w:val="Normal (Web)"/>
    <w:basedOn w:val="Normal"/>
    <w:uiPriority w:val="99"/>
    <w:semiHidden/>
    <w:unhideWhenUsed/>
    <w:rsid w:val="00D514C3"/>
    <w:pPr>
      <w:spacing w:line="256" w:lineRule="auto"/>
    </w:pPr>
    <w:rPr>
      <w:rFonts w:ascii="Times New Roman" w:hAnsi="Times New Roman" w:cs="Times New Roman"/>
      <w:sz w:val="24"/>
      <w:szCs w:val="24"/>
      <w:lang w:val="fr-FR"/>
    </w:rPr>
  </w:style>
  <w:style w:type="character" w:styleId="Numrodeligne">
    <w:name w:val="line number"/>
    <w:basedOn w:val="Policepardfaut"/>
    <w:uiPriority w:val="99"/>
    <w:semiHidden/>
    <w:unhideWhenUsed/>
    <w:rsid w:val="006B0E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Titre1">
    <w:name w:val="heading 1"/>
    <w:basedOn w:val="Normal"/>
    <w:next w:val="Normal"/>
    <w:link w:val="Titre1Car"/>
    <w:uiPriority w:val="9"/>
    <w:qFormat/>
    <w:rsid w:val="00E11E0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E11E0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E11E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pPr>
      <w:spacing w:after="0" w:line="240" w:lineRule="auto"/>
    </w:pPr>
    <w:rPr>
      <w:sz w:val="20"/>
      <w:szCs w:val="20"/>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Pieddepage">
    <w:name w:val="footer"/>
    <w:basedOn w:val="Normal"/>
    <w:link w:val="PieddepageCar"/>
    <w:uiPriority w:val="99"/>
    <w:unhideWhenUsed/>
    <w:qFormat/>
    <w:pPr>
      <w:tabs>
        <w:tab w:val="center" w:pos="4320"/>
        <w:tab w:val="right" w:pos="8640"/>
      </w:tabs>
      <w:spacing w:after="0" w:line="240" w:lineRule="auto"/>
    </w:pPr>
  </w:style>
  <w:style w:type="paragraph" w:styleId="En-tte">
    <w:name w:val="header"/>
    <w:basedOn w:val="Normal"/>
    <w:link w:val="En-tteCar"/>
    <w:uiPriority w:val="99"/>
    <w:unhideWhenUsed/>
    <w:qFormat/>
    <w:pPr>
      <w:tabs>
        <w:tab w:val="center" w:pos="4320"/>
        <w:tab w:val="right" w:pos="8640"/>
      </w:tabs>
      <w:spacing w:after="0" w:line="240" w:lineRule="auto"/>
    </w:pPr>
  </w:style>
  <w:style w:type="character" w:styleId="Lienhypertexte">
    <w:name w:val="Hyperlink"/>
    <w:basedOn w:val="Policepardfaut"/>
    <w:uiPriority w:val="99"/>
    <w:unhideWhenUsed/>
    <w:rPr>
      <w:color w:val="0563C1" w:themeColor="hyperlink"/>
      <w:u w:val="single"/>
    </w:rPr>
  </w:style>
  <w:style w:type="character" w:styleId="Appelnotedebasdep">
    <w:name w:val="footnote reference"/>
    <w:basedOn w:val="Policepardfaut"/>
    <w:uiPriority w:val="99"/>
    <w:semiHidden/>
    <w:unhideWhenUsed/>
    <w:rPr>
      <w:vertAlign w:val="superscript"/>
    </w:rPr>
  </w:style>
  <w:style w:type="character" w:customStyle="1" w:styleId="ams">
    <w:name w:val="ams"/>
    <w:basedOn w:val="Policepardfaut"/>
  </w:style>
  <w:style w:type="character" w:customStyle="1" w:styleId="NotedebasdepageCar">
    <w:name w:val="Note de bas de page Car"/>
    <w:basedOn w:val="Policepardfaut"/>
    <w:link w:val="Notedebasdepage"/>
    <w:uiPriority w:val="99"/>
    <w:rPr>
      <w:sz w:val="20"/>
      <w:szCs w:val="20"/>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paragraph" w:styleId="Paragraphedeliste">
    <w:name w:val="List Paragraph"/>
    <w:basedOn w:val="Normal"/>
    <w:qFormat/>
    <w:pPr>
      <w:ind w:left="720"/>
      <w:contextualSpacing/>
    </w:pPr>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table" w:customStyle="1" w:styleId="Grilledutableau1">
    <w:name w:val="Grille du tableau1"/>
    <w:basedOn w:val="Tableau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11E0B"/>
    <w:rPr>
      <w:rFonts w:asciiTheme="majorHAnsi" w:eastAsiaTheme="majorEastAsia" w:hAnsiTheme="majorHAnsi" w:cstheme="majorBidi"/>
      <w:b/>
      <w:bCs/>
      <w:color w:val="2E74B5" w:themeColor="accent1" w:themeShade="BF"/>
      <w:sz w:val="28"/>
      <w:szCs w:val="28"/>
      <w:lang w:val="en-US" w:eastAsia="en-US"/>
    </w:rPr>
  </w:style>
  <w:style w:type="character" w:customStyle="1" w:styleId="Titre2Car">
    <w:name w:val="Titre 2 Car"/>
    <w:basedOn w:val="Policepardfaut"/>
    <w:link w:val="Titre2"/>
    <w:uiPriority w:val="9"/>
    <w:rsid w:val="00E11E0B"/>
    <w:rPr>
      <w:rFonts w:asciiTheme="majorHAnsi" w:eastAsiaTheme="majorEastAsia" w:hAnsiTheme="majorHAnsi" w:cstheme="majorBidi"/>
      <w:b/>
      <w:bCs/>
      <w:color w:val="5B9BD5" w:themeColor="accent1"/>
      <w:sz w:val="26"/>
      <w:szCs w:val="26"/>
      <w:lang w:val="en-US" w:eastAsia="en-US"/>
    </w:rPr>
  </w:style>
  <w:style w:type="character" w:customStyle="1" w:styleId="Titre3Car">
    <w:name w:val="Titre 3 Car"/>
    <w:basedOn w:val="Policepardfaut"/>
    <w:link w:val="Titre3"/>
    <w:uiPriority w:val="9"/>
    <w:rsid w:val="00E11E0B"/>
    <w:rPr>
      <w:rFonts w:asciiTheme="majorHAnsi" w:eastAsiaTheme="majorEastAsia" w:hAnsiTheme="majorHAnsi" w:cstheme="majorBidi"/>
      <w:b/>
      <w:bCs/>
      <w:color w:val="5B9BD5" w:themeColor="accent1"/>
      <w:sz w:val="22"/>
      <w:szCs w:val="22"/>
      <w:lang w:val="en-US" w:eastAsia="en-US"/>
    </w:rPr>
  </w:style>
  <w:style w:type="paragraph" w:styleId="NormalWeb">
    <w:name w:val="Normal (Web)"/>
    <w:basedOn w:val="Normal"/>
    <w:uiPriority w:val="99"/>
    <w:semiHidden/>
    <w:unhideWhenUsed/>
    <w:rsid w:val="00D514C3"/>
    <w:pPr>
      <w:spacing w:line="256" w:lineRule="auto"/>
    </w:pPr>
    <w:rPr>
      <w:rFonts w:ascii="Times New Roman" w:hAnsi="Times New Roman" w:cs="Times New Roman"/>
      <w:sz w:val="24"/>
      <w:szCs w:val="24"/>
      <w:lang w:val="fr-FR"/>
    </w:rPr>
  </w:style>
  <w:style w:type="character" w:styleId="Numrodeligne">
    <w:name w:val="line number"/>
    <w:basedOn w:val="Policepardfaut"/>
    <w:uiPriority w:val="99"/>
    <w:semiHidden/>
    <w:unhideWhenUsed/>
    <w:rsid w:val="006B0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6217">
      <w:bodyDiv w:val="1"/>
      <w:marLeft w:val="0"/>
      <w:marRight w:val="0"/>
      <w:marTop w:val="0"/>
      <w:marBottom w:val="0"/>
      <w:divBdr>
        <w:top w:val="none" w:sz="0" w:space="0" w:color="auto"/>
        <w:left w:val="none" w:sz="0" w:space="0" w:color="auto"/>
        <w:bottom w:val="none" w:sz="0" w:space="0" w:color="auto"/>
        <w:right w:val="none" w:sz="0" w:space="0" w:color="auto"/>
      </w:divBdr>
      <w:divsChild>
        <w:div w:id="1904170499">
          <w:marLeft w:val="0"/>
          <w:marRight w:val="0"/>
          <w:marTop w:val="0"/>
          <w:marBottom w:val="0"/>
          <w:divBdr>
            <w:top w:val="none" w:sz="0" w:space="0" w:color="auto"/>
            <w:left w:val="none" w:sz="0" w:space="0" w:color="auto"/>
            <w:bottom w:val="none" w:sz="0" w:space="0" w:color="auto"/>
            <w:right w:val="none" w:sz="0" w:space="0" w:color="auto"/>
          </w:divBdr>
        </w:div>
        <w:div w:id="1641643132">
          <w:marLeft w:val="0"/>
          <w:marRight w:val="0"/>
          <w:marTop w:val="0"/>
          <w:marBottom w:val="0"/>
          <w:divBdr>
            <w:top w:val="none" w:sz="0" w:space="0" w:color="auto"/>
            <w:left w:val="none" w:sz="0" w:space="0" w:color="auto"/>
            <w:bottom w:val="none" w:sz="0" w:space="0" w:color="auto"/>
            <w:right w:val="none" w:sz="0" w:space="0" w:color="auto"/>
          </w:divBdr>
        </w:div>
        <w:div w:id="1223904825">
          <w:marLeft w:val="0"/>
          <w:marRight w:val="0"/>
          <w:marTop w:val="0"/>
          <w:marBottom w:val="0"/>
          <w:divBdr>
            <w:top w:val="none" w:sz="0" w:space="0" w:color="auto"/>
            <w:left w:val="none" w:sz="0" w:space="0" w:color="auto"/>
            <w:bottom w:val="none" w:sz="0" w:space="0" w:color="auto"/>
            <w:right w:val="none" w:sz="0" w:space="0" w:color="auto"/>
          </w:divBdr>
        </w:div>
        <w:div w:id="1985305677">
          <w:marLeft w:val="0"/>
          <w:marRight w:val="0"/>
          <w:marTop w:val="0"/>
          <w:marBottom w:val="0"/>
          <w:divBdr>
            <w:top w:val="none" w:sz="0" w:space="0" w:color="auto"/>
            <w:left w:val="none" w:sz="0" w:space="0" w:color="auto"/>
            <w:bottom w:val="none" w:sz="0" w:space="0" w:color="auto"/>
            <w:right w:val="none" w:sz="0" w:space="0" w:color="auto"/>
          </w:divBdr>
        </w:div>
        <w:div w:id="716122640">
          <w:marLeft w:val="0"/>
          <w:marRight w:val="0"/>
          <w:marTop w:val="0"/>
          <w:marBottom w:val="0"/>
          <w:divBdr>
            <w:top w:val="none" w:sz="0" w:space="0" w:color="auto"/>
            <w:left w:val="none" w:sz="0" w:space="0" w:color="auto"/>
            <w:bottom w:val="none" w:sz="0" w:space="0" w:color="auto"/>
            <w:right w:val="none" w:sz="0" w:space="0" w:color="auto"/>
          </w:divBdr>
        </w:div>
        <w:div w:id="912667110">
          <w:marLeft w:val="0"/>
          <w:marRight w:val="0"/>
          <w:marTop w:val="0"/>
          <w:marBottom w:val="0"/>
          <w:divBdr>
            <w:top w:val="none" w:sz="0" w:space="0" w:color="auto"/>
            <w:left w:val="none" w:sz="0" w:space="0" w:color="auto"/>
            <w:bottom w:val="none" w:sz="0" w:space="0" w:color="auto"/>
            <w:right w:val="none" w:sz="0" w:space="0" w:color="auto"/>
          </w:divBdr>
        </w:div>
        <w:div w:id="1516194213">
          <w:marLeft w:val="0"/>
          <w:marRight w:val="0"/>
          <w:marTop w:val="0"/>
          <w:marBottom w:val="0"/>
          <w:divBdr>
            <w:top w:val="none" w:sz="0" w:space="0" w:color="auto"/>
            <w:left w:val="none" w:sz="0" w:space="0" w:color="auto"/>
            <w:bottom w:val="none" w:sz="0" w:space="0" w:color="auto"/>
            <w:right w:val="none" w:sz="0" w:space="0" w:color="auto"/>
          </w:divBdr>
        </w:div>
        <w:div w:id="1550612108">
          <w:marLeft w:val="0"/>
          <w:marRight w:val="0"/>
          <w:marTop w:val="0"/>
          <w:marBottom w:val="0"/>
          <w:divBdr>
            <w:top w:val="none" w:sz="0" w:space="0" w:color="auto"/>
            <w:left w:val="none" w:sz="0" w:space="0" w:color="auto"/>
            <w:bottom w:val="none" w:sz="0" w:space="0" w:color="auto"/>
            <w:right w:val="none" w:sz="0" w:space="0" w:color="auto"/>
          </w:divBdr>
        </w:div>
      </w:divsChild>
    </w:div>
    <w:div w:id="123424835">
      <w:bodyDiv w:val="1"/>
      <w:marLeft w:val="0"/>
      <w:marRight w:val="0"/>
      <w:marTop w:val="0"/>
      <w:marBottom w:val="0"/>
      <w:divBdr>
        <w:top w:val="none" w:sz="0" w:space="0" w:color="auto"/>
        <w:left w:val="none" w:sz="0" w:space="0" w:color="auto"/>
        <w:bottom w:val="none" w:sz="0" w:space="0" w:color="auto"/>
        <w:right w:val="none" w:sz="0" w:space="0" w:color="auto"/>
      </w:divBdr>
    </w:div>
    <w:div w:id="213591443">
      <w:bodyDiv w:val="1"/>
      <w:marLeft w:val="0"/>
      <w:marRight w:val="0"/>
      <w:marTop w:val="0"/>
      <w:marBottom w:val="0"/>
      <w:divBdr>
        <w:top w:val="none" w:sz="0" w:space="0" w:color="auto"/>
        <w:left w:val="none" w:sz="0" w:space="0" w:color="auto"/>
        <w:bottom w:val="none" w:sz="0" w:space="0" w:color="auto"/>
        <w:right w:val="none" w:sz="0" w:space="0" w:color="auto"/>
      </w:divBdr>
    </w:div>
    <w:div w:id="613093404">
      <w:bodyDiv w:val="1"/>
      <w:marLeft w:val="0"/>
      <w:marRight w:val="0"/>
      <w:marTop w:val="0"/>
      <w:marBottom w:val="0"/>
      <w:divBdr>
        <w:top w:val="none" w:sz="0" w:space="0" w:color="auto"/>
        <w:left w:val="none" w:sz="0" w:space="0" w:color="auto"/>
        <w:bottom w:val="none" w:sz="0" w:space="0" w:color="auto"/>
        <w:right w:val="none" w:sz="0" w:space="0" w:color="auto"/>
      </w:divBdr>
    </w:div>
    <w:div w:id="663707260">
      <w:bodyDiv w:val="1"/>
      <w:marLeft w:val="0"/>
      <w:marRight w:val="0"/>
      <w:marTop w:val="0"/>
      <w:marBottom w:val="0"/>
      <w:divBdr>
        <w:top w:val="none" w:sz="0" w:space="0" w:color="auto"/>
        <w:left w:val="none" w:sz="0" w:space="0" w:color="auto"/>
        <w:bottom w:val="none" w:sz="0" w:space="0" w:color="auto"/>
        <w:right w:val="none" w:sz="0" w:space="0" w:color="auto"/>
      </w:divBdr>
    </w:div>
    <w:div w:id="666633936">
      <w:bodyDiv w:val="1"/>
      <w:marLeft w:val="0"/>
      <w:marRight w:val="0"/>
      <w:marTop w:val="0"/>
      <w:marBottom w:val="0"/>
      <w:divBdr>
        <w:top w:val="none" w:sz="0" w:space="0" w:color="auto"/>
        <w:left w:val="none" w:sz="0" w:space="0" w:color="auto"/>
        <w:bottom w:val="none" w:sz="0" w:space="0" w:color="auto"/>
        <w:right w:val="none" w:sz="0" w:space="0" w:color="auto"/>
      </w:divBdr>
      <w:divsChild>
        <w:div w:id="938172614">
          <w:marLeft w:val="0"/>
          <w:marRight w:val="0"/>
          <w:marTop w:val="0"/>
          <w:marBottom w:val="0"/>
          <w:divBdr>
            <w:top w:val="none" w:sz="0" w:space="0" w:color="auto"/>
            <w:left w:val="none" w:sz="0" w:space="0" w:color="auto"/>
            <w:bottom w:val="none" w:sz="0" w:space="0" w:color="auto"/>
            <w:right w:val="none" w:sz="0" w:space="0" w:color="auto"/>
          </w:divBdr>
        </w:div>
        <w:div w:id="1076589553">
          <w:marLeft w:val="0"/>
          <w:marRight w:val="0"/>
          <w:marTop w:val="0"/>
          <w:marBottom w:val="0"/>
          <w:divBdr>
            <w:top w:val="none" w:sz="0" w:space="0" w:color="auto"/>
            <w:left w:val="none" w:sz="0" w:space="0" w:color="auto"/>
            <w:bottom w:val="none" w:sz="0" w:space="0" w:color="auto"/>
            <w:right w:val="none" w:sz="0" w:space="0" w:color="auto"/>
          </w:divBdr>
        </w:div>
        <w:div w:id="558515123">
          <w:marLeft w:val="0"/>
          <w:marRight w:val="0"/>
          <w:marTop w:val="0"/>
          <w:marBottom w:val="0"/>
          <w:divBdr>
            <w:top w:val="none" w:sz="0" w:space="0" w:color="auto"/>
            <w:left w:val="none" w:sz="0" w:space="0" w:color="auto"/>
            <w:bottom w:val="none" w:sz="0" w:space="0" w:color="auto"/>
            <w:right w:val="none" w:sz="0" w:space="0" w:color="auto"/>
          </w:divBdr>
        </w:div>
        <w:div w:id="962811360">
          <w:marLeft w:val="0"/>
          <w:marRight w:val="0"/>
          <w:marTop w:val="0"/>
          <w:marBottom w:val="0"/>
          <w:divBdr>
            <w:top w:val="none" w:sz="0" w:space="0" w:color="auto"/>
            <w:left w:val="none" w:sz="0" w:space="0" w:color="auto"/>
            <w:bottom w:val="none" w:sz="0" w:space="0" w:color="auto"/>
            <w:right w:val="none" w:sz="0" w:space="0" w:color="auto"/>
          </w:divBdr>
        </w:div>
        <w:div w:id="539636088">
          <w:marLeft w:val="0"/>
          <w:marRight w:val="0"/>
          <w:marTop w:val="0"/>
          <w:marBottom w:val="0"/>
          <w:divBdr>
            <w:top w:val="none" w:sz="0" w:space="0" w:color="auto"/>
            <w:left w:val="none" w:sz="0" w:space="0" w:color="auto"/>
            <w:bottom w:val="none" w:sz="0" w:space="0" w:color="auto"/>
            <w:right w:val="none" w:sz="0" w:space="0" w:color="auto"/>
          </w:divBdr>
        </w:div>
        <w:div w:id="1637295689">
          <w:marLeft w:val="0"/>
          <w:marRight w:val="0"/>
          <w:marTop w:val="0"/>
          <w:marBottom w:val="0"/>
          <w:divBdr>
            <w:top w:val="none" w:sz="0" w:space="0" w:color="auto"/>
            <w:left w:val="none" w:sz="0" w:space="0" w:color="auto"/>
            <w:bottom w:val="none" w:sz="0" w:space="0" w:color="auto"/>
            <w:right w:val="none" w:sz="0" w:space="0" w:color="auto"/>
          </w:divBdr>
        </w:div>
        <w:div w:id="1547568526">
          <w:marLeft w:val="0"/>
          <w:marRight w:val="0"/>
          <w:marTop w:val="0"/>
          <w:marBottom w:val="0"/>
          <w:divBdr>
            <w:top w:val="none" w:sz="0" w:space="0" w:color="auto"/>
            <w:left w:val="none" w:sz="0" w:space="0" w:color="auto"/>
            <w:bottom w:val="none" w:sz="0" w:space="0" w:color="auto"/>
            <w:right w:val="none" w:sz="0" w:space="0" w:color="auto"/>
          </w:divBdr>
        </w:div>
        <w:div w:id="266817158">
          <w:marLeft w:val="0"/>
          <w:marRight w:val="0"/>
          <w:marTop w:val="0"/>
          <w:marBottom w:val="0"/>
          <w:divBdr>
            <w:top w:val="none" w:sz="0" w:space="0" w:color="auto"/>
            <w:left w:val="none" w:sz="0" w:space="0" w:color="auto"/>
            <w:bottom w:val="none" w:sz="0" w:space="0" w:color="auto"/>
            <w:right w:val="none" w:sz="0" w:space="0" w:color="auto"/>
          </w:divBdr>
        </w:div>
        <w:div w:id="474760510">
          <w:marLeft w:val="0"/>
          <w:marRight w:val="0"/>
          <w:marTop w:val="0"/>
          <w:marBottom w:val="0"/>
          <w:divBdr>
            <w:top w:val="none" w:sz="0" w:space="0" w:color="auto"/>
            <w:left w:val="none" w:sz="0" w:space="0" w:color="auto"/>
            <w:bottom w:val="none" w:sz="0" w:space="0" w:color="auto"/>
            <w:right w:val="none" w:sz="0" w:space="0" w:color="auto"/>
          </w:divBdr>
        </w:div>
        <w:div w:id="2128892538">
          <w:marLeft w:val="0"/>
          <w:marRight w:val="0"/>
          <w:marTop w:val="0"/>
          <w:marBottom w:val="0"/>
          <w:divBdr>
            <w:top w:val="none" w:sz="0" w:space="0" w:color="auto"/>
            <w:left w:val="none" w:sz="0" w:space="0" w:color="auto"/>
            <w:bottom w:val="none" w:sz="0" w:space="0" w:color="auto"/>
            <w:right w:val="none" w:sz="0" w:space="0" w:color="auto"/>
          </w:divBdr>
        </w:div>
        <w:div w:id="1029912061">
          <w:marLeft w:val="0"/>
          <w:marRight w:val="0"/>
          <w:marTop w:val="0"/>
          <w:marBottom w:val="0"/>
          <w:divBdr>
            <w:top w:val="none" w:sz="0" w:space="0" w:color="auto"/>
            <w:left w:val="none" w:sz="0" w:space="0" w:color="auto"/>
            <w:bottom w:val="none" w:sz="0" w:space="0" w:color="auto"/>
            <w:right w:val="none" w:sz="0" w:space="0" w:color="auto"/>
          </w:divBdr>
        </w:div>
        <w:div w:id="1188904487">
          <w:marLeft w:val="0"/>
          <w:marRight w:val="0"/>
          <w:marTop w:val="0"/>
          <w:marBottom w:val="0"/>
          <w:divBdr>
            <w:top w:val="none" w:sz="0" w:space="0" w:color="auto"/>
            <w:left w:val="none" w:sz="0" w:space="0" w:color="auto"/>
            <w:bottom w:val="none" w:sz="0" w:space="0" w:color="auto"/>
            <w:right w:val="none" w:sz="0" w:space="0" w:color="auto"/>
          </w:divBdr>
        </w:div>
        <w:div w:id="1957298649">
          <w:marLeft w:val="0"/>
          <w:marRight w:val="0"/>
          <w:marTop w:val="0"/>
          <w:marBottom w:val="0"/>
          <w:divBdr>
            <w:top w:val="none" w:sz="0" w:space="0" w:color="auto"/>
            <w:left w:val="none" w:sz="0" w:space="0" w:color="auto"/>
            <w:bottom w:val="none" w:sz="0" w:space="0" w:color="auto"/>
            <w:right w:val="none" w:sz="0" w:space="0" w:color="auto"/>
          </w:divBdr>
        </w:div>
        <w:div w:id="1829588648">
          <w:marLeft w:val="0"/>
          <w:marRight w:val="0"/>
          <w:marTop w:val="0"/>
          <w:marBottom w:val="0"/>
          <w:divBdr>
            <w:top w:val="none" w:sz="0" w:space="0" w:color="auto"/>
            <w:left w:val="none" w:sz="0" w:space="0" w:color="auto"/>
            <w:bottom w:val="none" w:sz="0" w:space="0" w:color="auto"/>
            <w:right w:val="none" w:sz="0" w:space="0" w:color="auto"/>
          </w:divBdr>
        </w:div>
        <w:div w:id="361518487">
          <w:marLeft w:val="0"/>
          <w:marRight w:val="0"/>
          <w:marTop w:val="0"/>
          <w:marBottom w:val="0"/>
          <w:divBdr>
            <w:top w:val="none" w:sz="0" w:space="0" w:color="auto"/>
            <w:left w:val="none" w:sz="0" w:space="0" w:color="auto"/>
            <w:bottom w:val="none" w:sz="0" w:space="0" w:color="auto"/>
            <w:right w:val="none" w:sz="0" w:space="0" w:color="auto"/>
          </w:divBdr>
        </w:div>
      </w:divsChild>
    </w:div>
    <w:div w:id="1490094214">
      <w:bodyDiv w:val="1"/>
      <w:marLeft w:val="0"/>
      <w:marRight w:val="0"/>
      <w:marTop w:val="0"/>
      <w:marBottom w:val="0"/>
      <w:divBdr>
        <w:top w:val="none" w:sz="0" w:space="0" w:color="auto"/>
        <w:left w:val="none" w:sz="0" w:space="0" w:color="auto"/>
        <w:bottom w:val="none" w:sz="0" w:space="0" w:color="auto"/>
        <w:right w:val="none" w:sz="0" w:space="0" w:color="auto"/>
      </w:divBdr>
      <w:divsChild>
        <w:div w:id="449932047">
          <w:marLeft w:val="0"/>
          <w:marRight w:val="0"/>
          <w:marTop w:val="0"/>
          <w:marBottom w:val="0"/>
          <w:divBdr>
            <w:top w:val="none" w:sz="0" w:space="0" w:color="auto"/>
            <w:left w:val="none" w:sz="0" w:space="0" w:color="auto"/>
            <w:bottom w:val="none" w:sz="0" w:space="0" w:color="auto"/>
            <w:right w:val="none" w:sz="0" w:space="0" w:color="auto"/>
          </w:divBdr>
        </w:div>
        <w:div w:id="1092318327">
          <w:marLeft w:val="0"/>
          <w:marRight w:val="0"/>
          <w:marTop w:val="0"/>
          <w:marBottom w:val="0"/>
          <w:divBdr>
            <w:top w:val="none" w:sz="0" w:space="0" w:color="auto"/>
            <w:left w:val="none" w:sz="0" w:space="0" w:color="auto"/>
            <w:bottom w:val="none" w:sz="0" w:space="0" w:color="auto"/>
            <w:right w:val="none" w:sz="0" w:space="0" w:color="auto"/>
          </w:divBdr>
        </w:div>
        <w:div w:id="364864650">
          <w:marLeft w:val="0"/>
          <w:marRight w:val="0"/>
          <w:marTop w:val="0"/>
          <w:marBottom w:val="0"/>
          <w:divBdr>
            <w:top w:val="none" w:sz="0" w:space="0" w:color="auto"/>
            <w:left w:val="none" w:sz="0" w:space="0" w:color="auto"/>
            <w:bottom w:val="none" w:sz="0" w:space="0" w:color="auto"/>
            <w:right w:val="none" w:sz="0" w:space="0" w:color="auto"/>
          </w:divBdr>
        </w:div>
        <w:div w:id="380323353">
          <w:marLeft w:val="0"/>
          <w:marRight w:val="0"/>
          <w:marTop w:val="0"/>
          <w:marBottom w:val="0"/>
          <w:divBdr>
            <w:top w:val="none" w:sz="0" w:space="0" w:color="auto"/>
            <w:left w:val="none" w:sz="0" w:space="0" w:color="auto"/>
            <w:bottom w:val="none" w:sz="0" w:space="0" w:color="auto"/>
            <w:right w:val="none" w:sz="0" w:space="0" w:color="auto"/>
          </w:divBdr>
        </w:div>
        <w:div w:id="963385952">
          <w:marLeft w:val="0"/>
          <w:marRight w:val="0"/>
          <w:marTop w:val="0"/>
          <w:marBottom w:val="0"/>
          <w:divBdr>
            <w:top w:val="none" w:sz="0" w:space="0" w:color="auto"/>
            <w:left w:val="none" w:sz="0" w:space="0" w:color="auto"/>
            <w:bottom w:val="none" w:sz="0" w:space="0" w:color="auto"/>
            <w:right w:val="none" w:sz="0" w:space="0" w:color="auto"/>
          </w:divBdr>
        </w:div>
        <w:div w:id="1792436940">
          <w:marLeft w:val="0"/>
          <w:marRight w:val="0"/>
          <w:marTop w:val="0"/>
          <w:marBottom w:val="0"/>
          <w:divBdr>
            <w:top w:val="none" w:sz="0" w:space="0" w:color="auto"/>
            <w:left w:val="none" w:sz="0" w:space="0" w:color="auto"/>
            <w:bottom w:val="none" w:sz="0" w:space="0" w:color="auto"/>
            <w:right w:val="none" w:sz="0" w:space="0" w:color="auto"/>
          </w:divBdr>
        </w:div>
        <w:div w:id="797722832">
          <w:marLeft w:val="0"/>
          <w:marRight w:val="0"/>
          <w:marTop w:val="0"/>
          <w:marBottom w:val="0"/>
          <w:divBdr>
            <w:top w:val="none" w:sz="0" w:space="0" w:color="auto"/>
            <w:left w:val="none" w:sz="0" w:space="0" w:color="auto"/>
            <w:bottom w:val="none" w:sz="0" w:space="0" w:color="auto"/>
            <w:right w:val="none" w:sz="0" w:space="0" w:color="auto"/>
          </w:divBdr>
        </w:div>
        <w:div w:id="1890651496">
          <w:marLeft w:val="0"/>
          <w:marRight w:val="0"/>
          <w:marTop w:val="0"/>
          <w:marBottom w:val="0"/>
          <w:divBdr>
            <w:top w:val="none" w:sz="0" w:space="0" w:color="auto"/>
            <w:left w:val="none" w:sz="0" w:space="0" w:color="auto"/>
            <w:bottom w:val="none" w:sz="0" w:space="0" w:color="auto"/>
            <w:right w:val="none" w:sz="0" w:space="0" w:color="auto"/>
          </w:divBdr>
        </w:div>
      </w:divsChild>
    </w:div>
    <w:div w:id="1676153466">
      <w:bodyDiv w:val="1"/>
      <w:marLeft w:val="0"/>
      <w:marRight w:val="0"/>
      <w:marTop w:val="0"/>
      <w:marBottom w:val="0"/>
      <w:divBdr>
        <w:top w:val="none" w:sz="0" w:space="0" w:color="auto"/>
        <w:left w:val="none" w:sz="0" w:space="0" w:color="auto"/>
        <w:bottom w:val="none" w:sz="0" w:space="0" w:color="auto"/>
        <w:right w:val="none" w:sz="0" w:space="0" w:color="auto"/>
      </w:divBdr>
    </w:div>
    <w:div w:id="173423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image" Target="media/image19.jp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chart" Target="charts/chart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7.xml"/><Relationship Id="rId45"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image" Target="media/image16.png"/><Relationship Id="rId49"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chart" Target="charts/chart3.xm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72"/>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Feuil1!$A$2:$A$5</c:f>
              <c:strCache>
                <c:ptCount val="2"/>
                <c:pt idx="0">
                  <c:v>استمارات صالحة لدراسة </c:v>
                </c:pt>
                <c:pt idx="1">
                  <c:v>استمارات غير مسترجعة</c:v>
                </c:pt>
              </c:strCache>
            </c:strRef>
          </c:cat>
          <c:val>
            <c:numRef>
              <c:f>Feuil1!$B$2:$B$5</c:f>
              <c:numCache>
                <c:formatCode>General</c:formatCode>
                <c:ptCount val="4"/>
                <c:pt idx="0">
                  <c:v>82.2</c:v>
                </c:pt>
                <c:pt idx="1">
                  <c:v>17.8</c:v>
                </c:pt>
              </c:numCache>
            </c:numRef>
          </c:val>
          <c:extLst xmlns:c16r2="http://schemas.microsoft.com/office/drawing/2015/06/chart">
            <c:ext xmlns:c16="http://schemas.microsoft.com/office/drawing/2014/chart" uri="{C3380CC4-5D6E-409C-BE32-E72D297353CC}">
              <c16:uniqueId val="{00000000-C4BA-4DAA-970A-1A925F36D939}"/>
            </c:ext>
          </c:extLst>
        </c:ser>
        <c:dLbls>
          <c:showLegendKey val="0"/>
          <c:showVal val="0"/>
          <c:showCatName val="0"/>
          <c:showSerName val="0"/>
          <c:showPercent val="1"/>
          <c:showBubbleSize val="0"/>
          <c:showLeaderLines val="1"/>
        </c:dLbls>
      </c:pie3DChart>
    </c:plotArea>
    <c:legend>
      <c:legendPos val="t"/>
      <c:layout>
        <c:manualLayout>
          <c:xMode val="edge"/>
          <c:yMode val="edge"/>
          <c:x val="0.52567081910380598"/>
          <c:y val="3.5910277822094501E-2"/>
          <c:w val="0.46134357220814459"/>
          <c:h val="0.133788042225007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الجنس </c:v>
                </c:pt>
              </c:strCache>
            </c:strRef>
          </c:tx>
          <c:explosion val="25"/>
          <c:cat>
            <c:strRef>
              <c:f>Feuil1!$A$2:$A$5</c:f>
              <c:strCache>
                <c:ptCount val="2"/>
                <c:pt idx="0">
                  <c:v>ذكر</c:v>
                </c:pt>
                <c:pt idx="1">
                  <c:v>أنثى </c:v>
                </c:pt>
              </c:strCache>
            </c:strRef>
          </c:cat>
          <c:val>
            <c:numRef>
              <c:f>Feuil1!$B$2:$B$5</c:f>
              <c:numCache>
                <c:formatCode>General</c:formatCode>
                <c:ptCount val="4"/>
                <c:pt idx="0">
                  <c:v>67.599999999999994</c:v>
                </c:pt>
                <c:pt idx="1">
                  <c:v>32.4</c:v>
                </c:pt>
              </c:numCache>
            </c:numRef>
          </c:val>
          <c:extLst xmlns:c16r2="http://schemas.microsoft.com/office/drawing/2015/06/chart">
            <c:ext xmlns:c16="http://schemas.microsoft.com/office/drawing/2014/chart" uri="{C3380CC4-5D6E-409C-BE32-E72D297353CC}">
              <c16:uniqueId val="{00000000-7D7C-478B-A219-38D65B9485D6}"/>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74165627734033235"/>
          <c:y val="5.827052868391449E-2"/>
          <c:w val="0.20510298191892681"/>
          <c:h val="0.1560779902512185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العمر </c:v>
                </c:pt>
              </c:strCache>
            </c:strRef>
          </c:tx>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Feuil1!$A$2:$A$5</c:f>
              <c:strCache>
                <c:ptCount val="4"/>
                <c:pt idx="0">
                  <c:v>اقل من  30 سنة </c:v>
                </c:pt>
                <c:pt idx="1">
                  <c:v>من 30 الى 40 سنة </c:v>
                </c:pt>
                <c:pt idx="2">
                  <c:v>من 40 الى 50 سنة </c:v>
                </c:pt>
                <c:pt idx="3">
                  <c:v>من 50 فاكثر </c:v>
                </c:pt>
              </c:strCache>
            </c:strRef>
          </c:cat>
          <c:val>
            <c:numRef>
              <c:f>Feuil1!$B$2:$B$5</c:f>
              <c:numCache>
                <c:formatCode>General</c:formatCode>
                <c:ptCount val="4"/>
                <c:pt idx="0">
                  <c:v>27</c:v>
                </c:pt>
                <c:pt idx="1">
                  <c:v>48.6</c:v>
                </c:pt>
                <c:pt idx="2">
                  <c:v>13.5</c:v>
                </c:pt>
                <c:pt idx="3">
                  <c:v>10.8</c:v>
                </c:pt>
              </c:numCache>
            </c:numRef>
          </c:val>
          <c:extLst xmlns:c16r2="http://schemas.microsoft.com/office/drawing/2015/06/chart">
            <c:ext xmlns:c16="http://schemas.microsoft.com/office/drawing/2014/chart" uri="{C3380CC4-5D6E-409C-BE32-E72D297353CC}">
              <c16:uniqueId val="{00000000-D24D-4D4E-A19A-E784D4E6DFF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D618F-788C-4488-B42E-7765B501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13293</Words>
  <Characters>73116</Characters>
  <Application>Microsoft Office Word</Application>
  <DocSecurity>0</DocSecurity>
  <Lines>609</Lines>
  <Paragraphs>172</Paragraphs>
  <ScaleCrop>false</ScaleCrop>
  <HeadingPairs>
    <vt:vector size="2" baseType="variant">
      <vt:variant>
        <vt:lpstr>Titre</vt:lpstr>
      </vt:variant>
      <vt:variant>
        <vt:i4>1</vt:i4>
      </vt:variant>
    </vt:vector>
  </HeadingPairs>
  <TitlesOfParts>
    <vt:vector size="1" baseType="lpstr">
      <vt:lpstr>الفصل الأول:  بحث القاضي الجنائي عن إرادة المشرع صورة لتجسيد الشرعية الجزائية</vt:lpstr>
    </vt:vector>
  </TitlesOfParts>
  <Company/>
  <LinksUpToDate>false</LinksUpToDate>
  <CharactersWithSpaces>86237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بحث القاضي الجنائي عن إرادة المشرع صورة لتجسيد الشرعية الجزائية</dc:title>
  <dc:creator>User</dc:creator>
  <cp:lastModifiedBy>user</cp:lastModifiedBy>
  <cp:revision>2</cp:revision>
  <dcterms:created xsi:type="dcterms:W3CDTF">2023-09-07T08:17:00Z</dcterms:created>
  <dcterms:modified xsi:type="dcterms:W3CDTF">2023-09-07T08:17:00Z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-1512575721</vt:i4>
  </property>
  <property fmtid="{D5CDD505-2E9C-101B-9397-08002B2CF9AE}" pid="3" name="KSOProductBuildVer">
    <vt:lpwstr>1036-11.2.0.9739</vt:lpwstr>
  </property>
</Properties>
</file>