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footer5.xml" ContentType="application/vnd.openxmlformats-officedocument.wordprocessingml.footer+xml"/>
  <Override PartName="/word/header2.xml" ContentType="application/vnd.openxmlformats-officedocument.wordprocessingml.header+xml"/>
  <Override PartName="/word/footer6.xml" ContentType="application/vnd.openxmlformats-officedocument.wordprocessingml.footer+xml"/>
  <Override PartName="/word/header3.xml" ContentType="application/vnd.openxmlformats-officedocument.wordprocessingml.header+xml"/>
  <Override PartName="/word/footer7.xml" ContentType="application/vnd.openxmlformats-officedocument.wordprocessingml.footer+xml"/>
  <Override PartName="/word/header4.xml" ContentType="application/vnd.openxmlformats-officedocument.wordprocessingml.header+xml"/>
  <Override PartName="/word/footer8.xml" ContentType="application/vnd.openxmlformats-officedocument.wordprocessingml.footer+xml"/>
  <Override PartName="/word/header5.xml" ContentType="application/vnd.openxmlformats-officedocument.wordprocessingml.header+xml"/>
  <Override PartName="/word/footer9.xml" ContentType="application/vnd.openxmlformats-officedocument.wordprocessingml.footer+xml"/>
  <Override PartName="/word/header6.xml" ContentType="application/vnd.openxmlformats-officedocument.wordprocessingml.header+xml"/>
  <Override PartName="/word/footer10.xml" ContentType="application/vnd.openxmlformats-officedocument.wordprocessingml.footer+xml"/>
  <Override PartName="/word/header7.xml" ContentType="application/vnd.openxmlformats-officedocument.wordprocessingml.header+xml"/>
  <Override PartName="/word/footer11.xml" ContentType="application/vnd.openxmlformats-officedocument.wordprocessingml.footer+xml"/>
  <Override PartName="/word/header8.xml" ContentType="application/vnd.openxmlformats-officedocument.wordprocessingml.header+xml"/>
  <Override PartName="/word/footer12.xml" ContentType="application/vnd.openxmlformats-officedocument.wordprocessingml.footer+xml"/>
  <Override PartName="/word/header9.xml" ContentType="application/vnd.openxmlformats-officedocument.wordprocessingml.header+xml"/>
  <Override PartName="/word/footer13.xml" ContentType="application/vnd.openxmlformats-officedocument.wordprocessingml.footer+xml"/>
  <Override PartName="/word/header10.xml" ContentType="application/vnd.openxmlformats-officedocument.wordprocessingml.header+xml"/>
  <Override PartName="/word/footer14.xml" ContentType="application/vnd.openxmlformats-officedocument.wordprocessingml.footer+xml"/>
  <Override PartName="/word/header11.xml" ContentType="application/vnd.openxmlformats-officedocument.wordprocessingml.header+xml"/>
  <Override PartName="/word/footer1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634664E" w14:textId="2AE5E31B" w:rsidR="00EB4D8D" w:rsidRPr="00B40D6C" w:rsidRDefault="00EB4D8D" w:rsidP="00B40D6C">
      <w:pPr>
        <w:bidi/>
        <w:spacing w:after="0" w:line="240" w:lineRule="auto"/>
        <w:rPr>
          <w:rFonts w:ascii="Traditional Arabic" w:eastAsia="Times New Roman" w:hAnsi="Traditional Arabic" w:cs="Traditional Arabic"/>
          <w:b/>
          <w:bCs/>
          <w:sz w:val="20"/>
          <w:szCs w:val="20"/>
          <w:rtl/>
          <w:lang w:val="en-US" w:bidi="ar-DZ"/>
        </w:rPr>
      </w:pPr>
      <w:bookmarkStart w:id="0" w:name="_Hlk135406563"/>
      <w:bookmarkStart w:id="1" w:name="_Hlk139230375"/>
      <w:bookmarkStart w:id="2" w:name="_Hlk130851565"/>
      <w:bookmarkStart w:id="3" w:name="_Hlk8691201"/>
      <w:bookmarkStart w:id="4" w:name="_Hlk72094452"/>
      <w:bookmarkEnd w:id="0"/>
      <w:r w:rsidRPr="00B40D6C">
        <w:rPr>
          <w:rFonts w:ascii="Traditional Arabic" w:eastAsia="Times New Roman" w:hAnsi="Traditional Arabic" w:cs="Traditional Arabic"/>
          <w:b/>
          <w:bCs/>
          <w:noProof/>
          <w:sz w:val="20"/>
          <w:szCs w:val="20"/>
          <w:rtl/>
          <w:lang w:eastAsia="fr-FR"/>
        </w:rPr>
        <w:drawing>
          <wp:anchor distT="0" distB="0" distL="114300" distR="114300" simplePos="0" relativeHeight="251804672" behindDoc="0" locked="0" layoutInCell="1" allowOverlap="1" wp14:anchorId="44C7FD7A" wp14:editId="47540C35">
            <wp:simplePos x="0" y="0"/>
            <wp:positionH relativeFrom="column">
              <wp:posOffset>4997450</wp:posOffset>
            </wp:positionH>
            <wp:positionV relativeFrom="paragraph">
              <wp:posOffset>12700</wp:posOffset>
            </wp:positionV>
            <wp:extent cx="941070" cy="903605"/>
            <wp:effectExtent l="19050" t="0" r="0" b="0"/>
            <wp:wrapSquare wrapText="bothSides"/>
            <wp:docPr id="2" name="صورة 1" descr="F:\Logo .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1" descr="F:\Logo .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941070" cy="903605"/>
                    </a:xfrm>
                    <a:prstGeom prst="rect">
                      <a:avLst/>
                    </a:prstGeom>
                    <a:noFill/>
                    <a:ln>
                      <a:noFill/>
                    </a:ln>
                  </pic:spPr>
                </pic:pic>
              </a:graphicData>
            </a:graphic>
          </wp:anchor>
        </w:drawing>
      </w:r>
      <w:r w:rsidRPr="00B40D6C">
        <w:rPr>
          <w:rFonts w:ascii="Traditional Arabic" w:eastAsia="Times New Roman" w:hAnsi="Traditional Arabic" w:cs="Traditional Arabic"/>
          <w:b/>
          <w:bCs/>
          <w:noProof/>
          <w:sz w:val="20"/>
          <w:szCs w:val="20"/>
          <w:rtl/>
          <w:lang w:eastAsia="fr-FR"/>
        </w:rPr>
        <w:drawing>
          <wp:anchor distT="0" distB="0" distL="114300" distR="114300" simplePos="0" relativeHeight="251805696" behindDoc="0" locked="0" layoutInCell="1" allowOverlap="1" wp14:anchorId="7E6533C1" wp14:editId="0B7F5F8A">
            <wp:simplePos x="0" y="0"/>
            <wp:positionH relativeFrom="column">
              <wp:posOffset>205740</wp:posOffset>
            </wp:positionH>
            <wp:positionV relativeFrom="paragraph">
              <wp:posOffset>-53975</wp:posOffset>
            </wp:positionV>
            <wp:extent cx="941070" cy="903605"/>
            <wp:effectExtent l="19050" t="0" r="0" b="0"/>
            <wp:wrapSquare wrapText="bothSides"/>
            <wp:docPr id="1" name="صورة 2" descr="F:\Logo .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1" descr="F:\Logo .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941070" cy="903605"/>
                    </a:xfrm>
                    <a:prstGeom prst="rect">
                      <a:avLst/>
                    </a:prstGeom>
                    <a:noFill/>
                    <a:ln>
                      <a:noFill/>
                    </a:ln>
                  </pic:spPr>
                </pic:pic>
              </a:graphicData>
            </a:graphic>
          </wp:anchor>
        </w:drawing>
      </w:r>
    </w:p>
    <w:p w14:paraId="33459F85" w14:textId="2AF2C46B" w:rsidR="00EB4D8D" w:rsidRPr="00EB4D8D" w:rsidRDefault="00EB4D8D" w:rsidP="00A80392">
      <w:pPr>
        <w:bidi/>
        <w:spacing w:after="0" w:line="240" w:lineRule="auto"/>
        <w:ind w:left="184"/>
        <w:jc w:val="center"/>
        <w:rPr>
          <w:rFonts w:ascii="Traditional Arabic" w:eastAsia="Times New Roman" w:hAnsi="Traditional Arabic" w:cs="Traditional Arabic"/>
          <w:b/>
          <w:bCs/>
          <w:sz w:val="32"/>
          <w:szCs w:val="32"/>
          <w:rtl/>
          <w:lang w:val="en-US" w:bidi="ar-DZ"/>
        </w:rPr>
      </w:pPr>
      <w:r w:rsidRPr="00EB4D8D">
        <w:rPr>
          <w:rFonts w:ascii="Traditional Arabic" w:eastAsia="Times New Roman" w:hAnsi="Traditional Arabic" w:cs="Traditional Arabic"/>
          <w:b/>
          <w:bCs/>
          <w:sz w:val="32"/>
          <w:szCs w:val="32"/>
          <w:rtl/>
          <w:lang w:val="en-US" w:bidi="ar-DZ"/>
        </w:rPr>
        <w:t>وزارة التعليم العالي والبحث العلمي</w:t>
      </w:r>
    </w:p>
    <w:p w14:paraId="11057B59" w14:textId="77777777" w:rsidR="00EB4D8D" w:rsidRPr="00EB4D8D" w:rsidRDefault="00EB4D8D" w:rsidP="00EB4D8D">
      <w:pPr>
        <w:bidi/>
        <w:spacing w:after="0" w:line="240" w:lineRule="auto"/>
        <w:ind w:left="184"/>
        <w:jc w:val="both"/>
        <w:rPr>
          <w:rFonts w:ascii="Traditional Arabic" w:eastAsia="Times New Roman" w:hAnsi="Traditional Arabic" w:cs="Traditional Arabic"/>
          <w:b/>
          <w:bCs/>
          <w:sz w:val="32"/>
          <w:szCs w:val="32"/>
          <w:rtl/>
          <w:lang w:val="en-US" w:bidi="ar-DZ"/>
        </w:rPr>
      </w:pPr>
      <w:r w:rsidRPr="00EB4D8D">
        <w:rPr>
          <w:rFonts w:ascii="Traditional Arabic" w:eastAsia="Times New Roman" w:hAnsi="Traditional Arabic" w:cs="Traditional Arabic"/>
          <w:b/>
          <w:bCs/>
          <w:sz w:val="32"/>
          <w:szCs w:val="32"/>
          <w:rtl/>
          <w:lang w:val="en-US" w:bidi="ar-DZ"/>
        </w:rPr>
        <w:t xml:space="preserve">                             جامعة غرداية</w:t>
      </w:r>
    </w:p>
    <w:p w14:paraId="1A59CA7E" w14:textId="22957103" w:rsidR="00EB4D8D" w:rsidRPr="00EB4D8D" w:rsidRDefault="00B40D6C" w:rsidP="004B23DD">
      <w:pPr>
        <w:bidi/>
        <w:spacing w:after="0" w:line="240" w:lineRule="auto"/>
        <w:ind w:left="184" w:firstLine="383"/>
        <w:rPr>
          <w:rFonts w:ascii="Traditional Arabic" w:eastAsia="Times New Roman" w:hAnsi="Traditional Arabic" w:cs="Traditional Arabic"/>
          <w:b/>
          <w:bCs/>
          <w:sz w:val="32"/>
          <w:szCs w:val="32"/>
          <w:rtl/>
          <w:lang w:val="en-US" w:bidi="ar-DZ"/>
        </w:rPr>
      </w:pPr>
      <w:r>
        <w:rPr>
          <w:rFonts w:ascii="Traditional Arabic" w:eastAsia="Times New Roman" w:hAnsi="Traditional Arabic" w:cs="Traditional Arabic"/>
          <w:b/>
          <w:bCs/>
          <w:sz w:val="32"/>
          <w:szCs w:val="32"/>
          <w:rtl/>
          <w:lang w:val="en-US" w:bidi="ar-DZ"/>
        </w:rPr>
        <w:t xml:space="preserve"> </w:t>
      </w:r>
      <w:r w:rsidR="00EB4D8D" w:rsidRPr="00EB4D8D">
        <w:rPr>
          <w:rFonts w:ascii="Traditional Arabic" w:eastAsia="Times New Roman" w:hAnsi="Traditional Arabic" w:cs="Traditional Arabic"/>
          <w:b/>
          <w:bCs/>
          <w:sz w:val="32"/>
          <w:szCs w:val="32"/>
          <w:rtl/>
          <w:lang w:val="en-US" w:bidi="ar-DZ"/>
        </w:rPr>
        <w:t xml:space="preserve">  كلية العلوم الاقتصادية والتجارية وعلوم التسيير</w:t>
      </w:r>
    </w:p>
    <w:p w14:paraId="01BA105B" w14:textId="77777777" w:rsidR="00EB4D8D" w:rsidRPr="00EB4D8D" w:rsidRDefault="00EB4D8D" w:rsidP="00EB4D8D">
      <w:pPr>
        <w:tabs>
          <w:tab w:val="left" w:pos="6508"/>
          <w:tab w:val="right" w:pos="10489"/>
        </w:tabs>
        <w:bidi/>
        <w:spacing w:after="0" w:line="240" w:lineRule="auto"/>
        <w:ind w:left="184" w:firstLine="383"/>
        <w:rPr>
          <w:rFonts w:ascii="Traditional Arabic" w:eastAsia="Times New Roman" w:hAnsi="Traditional Arabic" w:cs="Traditional Arabic"/>
          <w:b/>
          <w:bCs/>
          <w:sz w:val="32"/>
          <w:szCs w:val="32"/>
          <w:rtl/>
          <w:lang w:val="en-US" w:bidi="ar-DZ"/>
        </w:rPr>
      </w:pPr>
      <w:r w:rsidRPr="00EB4D8D">
        <w:rPr>
          <w:rFonts w:ascii="Traditional Arabic" w:eastAsia="Times New Roman" w:hAnsi="Traditional Arabic" w:cs="Traditional Arabic"/>
          <w:b/>
          <w:bCs/>
          <w:sz w:val="32"/>
          <w:szCs w:val="32"/>
          <w:rtl/>
          <w:lang w:val="en-US" w:bidi="ar-DZ"/>
        </w:rPr>
        <w:t xml:space="preserve">                                     قسم علوم المالية والمحاسبة</w:t>
      </w:r>
    </w:p>
    <w:p w14:paraId="5A121899" w14:textId="77777777" w:rsidR="00EB4D8D" w:rsidRPr="00EB4D8D" w:rsidRDefault="00EB4D8D" w:rsidP="00EB4D8D">
      <w:pPr>
        <w:tabs>
          <w:tab w:val="left" w:pos="6508"/>
          <w:tab w:val="right" w:pos="10489"/>
        </w:tabs>
        <w:bidi/>
        <w:spacing w:after="200" w:line="240" w:lineRule="auto"/>
        <w:ind w:left="184" w:firstLine="383"/>
        <w:rPr>
          <w:rFonts w:ascii="Traditional Arabic" w:eastAsia="Times New Roman" w:hAnsi="Traditional Arabic" w:cs="Traditional Arabic"/>
          <w:b/>
          <w:bCs/>
          <w:sz w:val="32"/>
          <w:szCs w:val="32"/>
          <w:lang w:val="en-US" w:bidi="ar-DZ"/>
        </w:rPr>
      </w:pPr>
    </w:p>
    <w:p w14:paraId="03467F81" w14:textId="1AE367EA" w:rsidR="00EB4D8D" w:rsidRPr="00EB4D8D" w:rsidRDefault="00EB4D8D" w:rsidP="00EB4D8D">
      <w:pPr>
        <w:bidi/>
        <w:spacing w:after="200" w:line="276" w:lineRule="auto"/>
        <w:jc w:val="center"/>
        <w:rPr>
          <w:rFonts w:ascii="Traditional Arabic" w:eastAsia="Times New Roman" w:hAnsi="Traditional Arabic" w:cs="Traditional Arabic"/>
          <w:b/>
          <w:bCs/>
          <w:sz w:val="32"/>
          <w:szCs w:val="32"/>
          <w:rtl/>
          <w:lang w:val="en-US" w:bidi="ar-DZ"/>
        </w:rPr>
      </w:pPr>
      <w:r w:rsidRPr="00EB4D8D">
        <w:rPr>
          <w:rFonts w:ascii="Traditional Arabic" w:eastAsia="Times New Roman" w:hAnsi="Traditional Arabic" w:cs="Traditional Arabic"/>
          <w:b/>
          <w:bCs/>
          <w:sz w:val="32"/>
          <w:szCs w:val="32"/>
          <w:rtl/>
          <w:lang w:val="en-US" w:bidi="ar-DZ"/>
        </w:rPr>
        <w:t xml:space="preserve">مذكرة مقدمة لاستكمال متطلبات </w:t>
      </w:r>
      <w:r w:rsidR="00B40D6C">
        <w:rPr>
          <w:rFonts w:ascii="Traditional Arabic" w:eastAsia="Times New Roman" w:hAnsi="Traditional Arabic" w:cs="Traditional Arabic" w:hint="cs"/>
          <w:b/>
          <w:bCs/>
          <w:sz w:val="32"/>
          <w:szCs w:val="32"/>
          <w:rtl/>
          <w:lang w:val="en-US" w:bidi="ar-DZ"/>
        </w:rPr>
        <w:t xml:space="preserve">نيل </w:t>
      </w:r>
      <w:r w:rsidR="00B40D6C">
        <w:rPr>
          <w:rFonts w:ascii="Traditional Arabic" w:eastAsia="Times New Roman" w:hAnsi="Traditional Arabic" w:cs="Traditional Arabic"/>
          <w:b/>
          <w:bCs/>
          <w:sz w:val="32"/>
          <w:szCs w:val="32"/>
          <w:rtl/>
          <w:lang w:val="en-US" w:bidi="ar-DZ"/>
        </w:rPr>
        <w:t>شهادة ماستر أكاديم</w:t>
      </w:r>
      <w:r w:rsidRPr="00EB4D8D">
        <w:rPr>
          <w:rFonts w:ascii="Traditional Arabic" w:eastAsia="Times New Roman" w:hAnsi="Traditional Arabic" w:cs="Traditional Arabic"/>
          <w:b/>
          <w:bCs/>
          <w:sz w:val="32"/>
          <w:szCs w:val="32"/>
          <w:rtl/>
          <w:lang w:val="en-US" w:bidi="ar-DZ"/>
        </w:rPr>
        <w:t xml:space="preserve">ي </w:t>
      </w:r>
      <w:r w:rsidR="00B40D6C">
        <w:rPr>
          <w:rFonts w:ascii="Traditional Arabic" w:eastAsia="Times New Roman" w:hAnsi="Traditional Arabic" w:cs="Traditional Arabic" w:hint="cs"/>
          <w:b/>
          <w:bCs/>
          <w:sz w:val="32"/>
          <w:szCs w:val="32"/>
          <w:rtl/>
          <w:lang w:val="en-US" w:bidi="ar-DZ"/>
        </w:rPr>
        <w:t>في ال</w:t>
      </w:r>
      <w:r w:rsidRPr="00EB4D8D">
        <w:rPr>
          <w:rFonts w:ascii="Traditional Arabic" w:eastAsia="Times New Roman" w:hAnsi="Traditional Arabic" w:cs="Traditional Arabic"/>
          <w:b/>
          <w:bCs/>
          <w:sz w:val="32"/>
          <w:szCs w:val="32"/>
          <w:rtl/>
          <w:lang w:val="en-US" w:bidi="ar-DZ"/>
        </w:rPr>
        <w:t xml:space="preserve">علوم المالية والمحاسبة </w:t>
      </w:r>
    </w:p>
    <w:p w14:paraId="42961AC8" w14:textId="3638D7E5" w:rsidR="00EB4D8D" w:rsidRPr="00EB4D8D" w:rsidRDefault="00EB4D8D" w:rsidP="00EB4D8D">
      <w:pPr>
        <w:bidi/>
        <w:spacing w:after="200" w:line="276" w:lineRule="auto"/>
        <w:jc w:val="center"/>
        <w:rPr>
          <w:rFonts w:ascii="Traditional Arabic" w:eastAsia="Times New Roman" w:hAnsi="Traditional Arabic" w:cs="Traditional Arabic"/>
          <w:b/>
          <w:bCs/>
          <w:sz w:val="32"/>
          <w:szCs w:val="32"/>
          <w:rtl/>
          <w:lang w:val="en-US" w:bidi="ar-DZ"/>
        </w:rPr>
      </w:pPr>
      <w:r w:rsidRPr="00EB4D8D">
        <w:rPr>
          <w:rFonts w:ascii="Traditional Arabic" w:eastAsia="Times New Roman" w:hAnsi="Traditional Arabic" w:cs="Traditional Arabic"/>
          <w:b/>
          <w:bCs/>
          <w:sz w:val="32"/>
          <w:szCs w:val="32"/>
          <w:rtl/>
          <w:lang w:val="en-US" w:bidi="ar-DZ"/>
        </w:rPr>
        <w:t xml:space="preserve">تخصص: محاسبة </w:t>
      </w:r>
    </w:p>
    <w:p w14:paraId="138E36DD" w14:textId="3DBF4E7F" w:rsidR="00EB4D8D" w:rsidRPr="00EB4D8D" w:rsidRDefault="00905EF6" w:rsidP="00EB4D8D">
      <w:pPr>
        <w:bidi/>
        <w:spacing w:after="200" w:line="276" w:lineRule="auto"/>
        <w:jc w:val="center"/>
        <w:rPr>
          <w:rFonts w:ascii="Traditional Arabic" w:eastAsia="Times New Roman" w:hAnsi="Traditional Arabic" w:cs="Traditional Arabic"/>
          <w:b/>
          <w:bCs/>
          <w:sz w:val="32"/>
          <w:szCs w:val="32"/>
          <w:rtl/>
          <w:lang w:val="en-US" w:bidi="ar-DZ"/>
        </w:rPr>
      </w:pPr>
      <w:r w:rsidRPr="00EB4D8D">
        <w:rPr>
          <w:rFonts w:ascii="Traditional Arabic" w:eastAsia="Times New Roman" w:hAnsi="Traditional Arabic" w:cs="Traditional Arabic"/>
          <w:noProof/>
          <w:sz w:val="32"/>
          <w:szCs w:val="32"/>
          <w:rtl/>
          <w:lang w:eastAsia="fr-FR"/>
        </w:rPr>
        <mc:AlternateContent>
          <mc:Choice Requires="wps">
            <w:drawing>
              <wp:anchor distT="0" distB="0" distL="114300" distR="114300" simplePos="0" relativeHeight="251850752" behindDoc="0" locked="0" layoutInCell="1" allowOverlap="1" wp14:anchorId="48459382" wp14:editId="545E827A">
                <wp:simplePos x="0" y="0"/>
                <wp:positionH relativeFrom="page">
                  <wp:align>center</wp:align>
                </wp:positionH>
                <wp:positionV relativeFrom="paragraph">
                  <wp:posOffset>170180</wp:posOffset>
                </wp:positionV>
                <wp:extent cx="5443855" cy="1783080"/>
                <wp:effectExtent l="0" t="0" r="42545" b="64770"/>
                <wp:wrapNone/>
                <wp:docPr id="38" name="تمرير: أفقي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43855" cy="1783080"/>
                        </a:xfrm>
                        <a:prstGeom prst="horizontalScroll">
                          <a:avLst>
                            <a:gd name="adj" fmla="val 12500"/>
                          </a:avLst>
                        </a:prstGeom>
                        <a:gradFill rotWithShape="0">
                          <a:gsLst>
                            <a:gs pos="0">
                              <a:srgbClr val="FABF8F"/>
                            </a:gs>
                            <a:gs pos="50000">
                              <a:srgbClr val="FDE9D9"/>
                            </a:gs>
                            <a:gs pos="100000">
                              <a:srgbClr val="FABF8F"/>
                            </a:gs>
                          </a:gsLst>
                          <a:lin ang="18900000" scaled="1"/>
                        </a:gradFill>
                        <a:ln w="12700">
                          <a:solidFill>
                            <a:srgbClr val="FABF8F"/>
                          </a:solidFill>
                          <a:round/>
                          <a:headEnd/>
                          <a:tailEnd/>
                        </a:ln>
                        <a:effectLst>
                          <a:outerShdw dist="28398" dir="3806097" algn="ctr" rotWithShape="0">
                            <a:srgbClr val="974706">
                              <a:alpha val="50000"/>
                            </a:srgbClr>
                          </a:outerShdw>
                        </a:effectLst>
                      </wps:spPr>
                      <wps:txbx>
                        <w:txbxContent>
                          <w:p w14:paraId="62F1D3E8" w14:textId="5F9632E7" w:rsidR="004B23DD" w:rsidRPr="00905EF6" w:rsidRDefault="001C31AA" w:rsidP="004B23DD">
                            <w:pPr>
                              <w:bidi/>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آ</w:t>
                            </w:r>
                            <w:r w:rsidR="004B23DD" w:rsidRPr="00905EF6">
                              <w:rPr>
                                <w:rFonts w:ascii="Traditional Arabic" w:hAnsi="Traditional Arabic" w:cs="Traditional Arabic" w:hint="cs"/>
                                <w:b/>
                                <w:bCs/>
                                <w:sz w:val="36"/>
                                <w:szCs w:val="36"/>
                                <w:rtl/>
                                <w:lang w:bidi="ar-DZ"/>
                              </w:rPr>
                              <w:t xml:space="preserve">ليات تطبيق </w:t>
                            </w:r>
                            <w:r w:rsidR="004B23DD" w:rsidRPr="00905EF6">
                              <w:rPr>
                                <w:rFonts w:ascii="Traditional Arabic" w:hAnsi="Traditional Arabic" w:cs="Traditional Arabic"/>
                                <w:b/>
                                <w:bCs/>
                                <w:sz w:val="36"/>
                                <w:szCs w:val="36"/>
                                <w:rtl/>
                                <w:lang w:bidi="ar-DZ"/>
                              </w:rPr>
                              <w:t xml:space="preserve">الضريبة على الدخل </w:t>
                            </w:r>
                            <w:r w:rsidR="004B23DD" w:rsidRPr="00905EF6">
                              <w:rPr>
                                <w:rFonts w:ascii="Traditional Arabic" w:hAnsi="Traditional Arabic" w:cs="Traditional Arabic" w:hint="cs"/>
                                <w:b/>
                                <w:bCs/>
                                <w:sz w:val="36"/>
                                <w:szCs w:val="36"/>
                                <w:rtl/>
                                <w:lang w:bidi="ar-DZ"/>
                              </w:rPr>
                              <w:t>الإجمالي</w:t>
                            </w:r>
                            <w:r w:rsidR="004B23DD" w:rsidRPr="00905EF6">
                              <w:rPr>
                                <w:rFonts w:ascii="Traditional Arabic" w:hAnsi="Traditional Arabic" w:cs="Traditional Arabic"/>
                                <w:b/>
                                <w:bCs/>
                                <w:sz w:val="36"/>
                                <w:szCs w:val="36"/>
                                <w:rtl/>
                                <w:lang w:bidi="ar-DZ"/>
                              </w:rPr>
                              <w:t xml:space="preserve"> </w:t>
                            </w:r>
                            <w:r w:rsidR="004B23DD">
                              <w:rPr>
                                <w:rFonts w:ascii="Traditional Arabic" w:hAnsi="Traditional Arabic" w:cs="Traditional Arabic" w:hint="cs"/>
                                <w:b/>
                                <w:bCs/>
                                <w:sz w:val="36"/>
                                <w:szCs w:val="36"/>
                                <w:rtl/>
                                <w:lang w:bidi="ar-DZ"/>
                              </w:rPr>
                              <w:t>ل</w:t>
                            </w:r>
                            <w:r w:rsidR="004B23DD" w:rsidRPr="00905EF6">
                              <w:rPr>
                                <w:rFonts w:ascii="Traditional Arabic" w:hAnsi="Traditional Arabic" w:cs="Traditional Arabic" w:hint="cs"/>
                                <w:b/>
                                <w:bCs/>
                                <w:sz w:val="36"/>
                                <w:szCs w:val="36"/>
                                <w:rtl/>
                                <w:lang w:bidi="ar-DZ"/>
                              </w:rPr>
                              <w:t xml:space="preserve">لأرباح </w:t>
                            </w:r>
                            <w:r w:rsidR="004B23DD" w:rsidRPr="00905EF6">
                              <w:rPr>
                                <w:rFonts w:ascii="Traditional Arabic" w:hAnsi="Traditional Arabic" w:cs="Traditional Arabic"/>
                                <w:b/>
                                <w:bCs/>
                                <w:sz w:val="36"/>
                                <w:szCs w:val="36"/>
                                <w:rtl/>
                                <w:lang w:bidi="ar-DZ"/>
                              </w:rPr>
                              <w:t xml:space="preserve">الصناعية والتجارية </w:t>
                            </w:r>
                            <w:r w:rsidR="004B23DD">
                              <w:rPr>
                                <w:rFonts w:ascii="Traditional Arabic" w:hAnsi="Traditional Arabic" w:cs="Traditional Arabic" w:hint="cs"/>
                                <w:b/>
                                <w:bCs/>
                                <w:sz w:val="36"/>
                                <w:szCs w:val="36"/>
                                <w:rtl/>
                                <w:lang w:bidi="ar-DZ"/>
                              </w:rPr>
                              <w:t>و</w:t>
                            </w:r>
                            <w:r w:rsidR="004B23DD" w:rsidRPr="00905EF6">
                              <w:rPr>
                                <w:rFonts w:ascii="Traditional Arabic" w:hAnsi="Traditional Arabic" w:cs="Traditional Arabic"/>
                                <w:b/>
                                <w:bCs/>
                                <w:sz w:val="36"/>
                                <w:szCs w:val="36"/>
                                <w:rtl/>
                                <w:lang w:bidi="ar-DZ"/>
                              </w:rPr>
                              <w:t>المهن الحرة</w:t>
                            </w:r>
                          </w:p>
                          <w:p w14:paraId="725B5F31" w14:textId="6C1CA93D" w:rsidR="004B23DD" w:rsidRPr="00C4337D" w:rsidRDefault="004B23DD" w:rsidP="004B23DD">
                            <w:pPr>
                              <w:jc w:val="center"/>
                              <w:rPr>
                                <w:rFonts w:ascii="Traditional Arabic" w:hAnsi="Traditional Arabic" w:cs="Traditional Arabic"/>
                                <w:b/>
                                <w:bCs/>
                                <w:sz w:val="36"/>
                                <w:szCs w:val="36"/>
                                <w:lang w:bidi="ar-DZ"/>
                              </w:rPr>
                            </w:pPr>
                            <w:r w:rsidRPr="00C4337D">
                              <w:rPr>
                                <w:rFonts w:ascii="Traditional Arabic" w:hAnsi="Traditional Arabic" w:cs="Traditional Arabic"/>
                                <w:b/>
                                <w:bCs/>
                                <w:sz w:val="36"/>
                                <w:szCs w:val="36"/>
                                <w:rtl/>
                                <w:lang w:bidi="ar-DZ"/>
                              </w:rPr>
                              <w:t xml:space="preserve">دراسة </w:t>
                            </w:r>
                            <w:r>
                              <w:rPr>
                                <w:rFonts w:ascii="Traditional Arabic" w:hAnsi="Traditional Arabic" w:cs="Traditional Arabic" w:hint="cs"/>
                                <w:b/>
                                <w:bCs/>
                                <w:sz w:val="36"/>
                                <w:szCs w:val="36"/>
                                <w:rtl/>
                                <w:lang w:bidi="ar-DZ"/>
                              </w:rPr>
                              <w:t>حالة بمفتشية</w:t>
                            </w:r>
                            <w:r w:rsidRPr="00C4337D">
                              <w:rPr>
                                <w:rFonts w:ascii="Traditional Arabic" w:hAnsi="Traditional Arabic" w:cs="Traditional Arabic"/>
                                <w:b/>
                                <w:bCs/>
                                <w:sz w:val="36"/>
                                <w:szCs w:val="36"/>
                                <w:rtl/>
                                <w:lang w:bidi="ar-DZ"/>
                              </w:rPr>
                              <w:t xml:space="preserve"> الضرائب </w:t>
                            </w:r>
                            <w:r w:rsidRPr="00C4337D">
                              <w:rPr>
                                <w:rFonts w:ascii="Traditional Arabic" w:hAnsi="Traditional Arabic" w:cs="Traditional Arabic" w:hint="cs"/>
                                <w:b/>
                                <w:bCs/>
                                <w:sz w:val="36"/>
                                <w:szCs w:val="36"/>
                                <w:rtl/>
                                <w:lang w:bidi="ar-DZ"/>
                              </w:rPr>
                              <w:t>أول</w:t>
                            </w:r>
                            <w:r w:rsidRPr="00C4337D">
                              <w:rPr>
                                <w:rFonts w:ascii="Traditional Arabic" w:hAnsi="Traditional Arabic" w:cs="Traditional Arabic"/>
                                <w:b/>
                                <w:bCs/>
                                <w:sz w:val="36"/>
                                <w:szCs w:val="36"/>
                                <w:rtl/>
                                <w:lang w:bidi="ar-DZ"/>
                              </w:rPr>
                              <w:t xml:space="preserve"> نوفمبر </w:t>
                            </w:r>
                            <w:r>
                              <w:rPr>
                                <w:rFonts w:ascii="Traditional Arabic" w:hAnsi="Traditional Arabic" w:cs="Traditional Arabic" w:hint="cs"/>
                                <w:b/>
                                <w:bCs/>
                                <w:sz w:val="36"/>
                                <w:szCs w:val="36"/>
                                <w:rtl/>
                                <w:lang w:bidi="ar-DZ"/>
                              </w:rPr>
                              <w:t>ب</w:t>
                            </w:r>
                            <w:r w:rsidRPr="00C4337D">
                              <w:rPr>
                                <w:rFonts w:ascii="Traditional Arabic" w:hAnsi="Traditional Arabic" w:cs="Traditional Arabic"/>
                                <w:b/>
                                <w:bCs/>
                                <w:sz w:val="36"/>
                                <w:szCs w:val="36"/>
                                <w:rtl/>
                                <w:lang w:bidi="ar-DZ"/>
                              </w:rPr>
                              <w:t>غرداية</w:t>
                            </w:r>
                            <w:r>
                              <w:rPr>
                                <w:rFonts w:ascii="Traditional Arabic" w:hAnsi="Traditional Arabic" w:cs="Traditional Arabic" w:hint="cs"/>
                                <w:b/>
                                <w:bCs/>
                                <w:sz w:val="36"/>
                                <w:szCs w:val="36"/>
                                <w:rtl/>
                                <w:lang w:bidi="ar-DZ"/>
                              </w:rPr>
                              <w:t xml:space="preserve"> للفترة 2019-2020</w:t>
                            </w:r>
                          </w:p>
                          <w:p w14:paraId="365FDAEE" w14:textId="77777777" w:rsidR="004B23DD" w:rsidRPr="00C4337D" w:rsidRDefault="004B23DD" w:rsidP="00905EF6">
                            <w:pPr>
                              <w:rPr>
                                <w:rFonts w:ascii="Traditional Arabic" w:hAnsi="Traditional Arabic" w:cs="Traditional Arabic"/>
                                <w:b/>
                                <w:bCs/>
                                <w:sz w:val="36"/>
                                <w:szCs w:val="36"/>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8459382"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تمرير: أفقي 7" o:spid="_x0000_s1026" type="#_x0000_t98" style="position:absolute;left:0;text-align:left;margin-left:0;margin-top:13.4pt;width:428.65pt;height:140.4pt;z-index:251850752;visibility:visible;mso-wrap-style:square;mso-width-percent:0;mso-height-percent:0;mso-wrap-distance-left:9pt;mso-wrap-distance-top:0;mso-wrap-distance-right:9pt;mso-wrap-distance-bottom:0;mso-position-horizontal:center;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" fillcolor="#fabf8f" strokecolor="#fabf8f" strokeweight="1pt">
                <v:fill color2="#fde9d9" angle="135" focus="50%" type="gradient"/>
                <v:shadow on="t" color="#974706" opacity=".5" offset="1pt"/>
                <v:textbox>
                  <w:txbxContent>
                    <w:p w14:paraId="62F1D3E8" w14:textId="5F9632E7" w:rsidR="004B23DD" w:rsidRPr="00905EF6" w:rsidRDefault="001C31AA" w:rsidP="004B23DD">
                      <w:pPr>
                        <w:bidi/>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آ</w:t>
                      </w:r>
                      <w:r w:rsidR="004B23DD" w:rsidRPr="00905EF6">
                        <w:rPr>
                          <w:rFonts w:ascii="Traditional Arabic" w:hAnsi="Traditional Arabic" w:cs="Traditional Arabic" w:hint="cs"/>
                          <w:b/>
                          <w:bCs/>
                          <w:sz w:val="36"/>
                          <w:szCs w:val="36"/>
                          <w:rtl/>
                          <w:lang w:bidi="ar-DZ"/>
                        </w:rPr>
                        <w:t xml:space="preserve">ليات تطبيق </w:t>
                      </w:r>
                      <w:r w:rsidR="004B23DD" w:rsidRPr="00905EF6">
                        <w:rPr>
                          <w:rFonts w:ascii="Traditional Arabic" w:hAnsi="Traditional Arabic" w:cs="Traditional Arabic"/>
                          <w:b/>
                          <w:bCs/>
                          <w:sz w:val="36"/>
                          <w:szCs w:val="36"/>
                          <w:rtl/>
                          <w:lang w:bidi="ar-DZ"/>
                        </w:rPr>
                        <w:t xml:space="preserve">الضريبة على الدخل </w:t>
                      </w:r>
                      <w:r w:rsidR="004B23DD" w:rsidRPr="00905EF6">
                        <w:rPr>
                          <w:rFonts w:ascii="Traditional Arabic" w:hAnsi="Traditional Arabic" w:cs="Traditional Arabic" w:hint="cs"/>
                          <w:b/>
                          <w:bCs/>
                          <w:sz w:val="36"/>
                          <w:szCs w:val="36"/>
                          <w:rtl/>
                          <w:lang w:bidi="ar-DZ"/>
                        </w:rPr>
                        <w:t>الإجمالي</w:t>
                      </w:r>
                      <w:r w:rsidR="004B23DD" w:rsidRPr="00905EF6">
                        <w:rPr>
                          <w:rFonts w:ascii="Traditional Arabic" w:hAnsi="Traditional Arabic" w:cs="Traditional Arabic"/>
                          <w:b/>
                          <w:bCs/>
                          <w:sz w:val="36"/>
                          <w:szCs w:val="36"/>
                          <w:rtl/>
                          <w:lang w:bidi="ar-DZ"/>
                        </w:rPr>
                        <w:t xml:space="preserve"> </w:t>
                      </w:r>
                      <w:r w:rsidR="004B23DD">
                        <w:rPr>
                          <w:rFonts w:ascii="Traditional Arabic" w:hAnsi="Traditional Arabic" w:cs="Traditional Arabic" w:hint="cs"/>
                          <w:b/>
                          <w:bCs/>
                          <w:sz w:val="36"/>
                          <w:szCs w:val="36"/>
                          <w:rtl/>
                          <w:lang w:bidi="ar-DZ"/>
                        </w:rPr>
                        <w:t>ل</w:t>
                      </w:r>
                      <w:r w:rsidR="004B23DD" w:rsidRPr="00905EF6">
                        <w:rPr>
                          <w:rFonts w:ascii="Traditional Arabic" w:hAnsi="Traditional Arabic" w:cs="Traditional Arabic" w:hint="cs"/>
                          <w:b/>
                          <w:bCs/>
                          <w:sz w:val="36"/>
                          <w:szCs w:val="36"/>
                          <w:rtl/>
                          <w:lang w:bidi="ar-DZ"/>
                        </w:rPr>
                        <w:t xml:space="preserve">لأرباح </w:t>
                      </w:r>
                      <w:r w:rsidR="004B23DD" w:rsidRPr="00905EF6">
                        <w:rPr>
                          <w:rFonts w:ascii="Traditional Arabic" w:hAnsi="Traditional Arabic" w:cs="Traditional Arabic"/>
                          <w:b/>
                          <w:bCs/>
                          <w:sz w:val="36"/>
                          <w:szCs w:val="36"/>
                          <w:rtl/>
                          <w:lang w:bidi="ar-DZ"/>
                        </w:rPr>
                        <w:t xml:space="preserve">الصناعية والتجارية </w:t>
                      </w:r>
                      <w:r w:rsidR="004B23DD">
                        <w:rPr>
                          <w:rFonts w:ascii="Traditional Arabic" w:hAnsi="Traditional Arabic" w:cs="Traditional Arabic" w:hint="cs"/>
                          <w:b/>
                          <w:bCs/>
                          <w:sz w:val="36"/>
                          <w:szCs w:val="36"/>
                          <w:rtl/>
                          <w:lang w:bidi="ar-DZ"/>
                        </w:rPr>
                        <w:t>و</w:t>
                      </w:r>
                      <w:r w:rsidR="004B23DD" w:rsidRPr="00905EF6">
                        <w:rPr>
                          <w:rFonts w:ascii="Traditional Arabic" w:hAnsi="Traditional Arabic" w:cs="Traditional Arabic"/>
                          <w:b/>
                          <w:bCs/>
                          <w:sz w:val="36"/>
                          <w:szCs w:val="36"/>
                          <w:rtl/>
                          <w:lang w:bidi="ar-DZ"/>
                        </w:rPr>
                        <w:t>المهن الحرة</w:t>
                      </w:r>
                    </w:p>
                    <w:p w14:paraId="725B5F31" w14:textId="6C1CA93D" w:rsidR="004B23DD" w:rsidRPr="00C4337D" w:rsidRDefault="004B23DD" w:rsidP="004B23DD">
                      <w:pPr>
                        <w:jc w:val="center"/>
                        <w:rPr>
                          <w:rFonts w:ascii="Traditional Arabic" w:hAnsi="Traditional Arabic" w:cs="Traditional Arabic"/>
                          <w:b/>
                          <w:bCs/>
                          <w:sz w:val="36"/>
                          <w:szCs w:val="36"/>
                          <w:lang w:bidi="ar-DZ"/>
                        </w:rPr>
                      </w:pPr>
                      <w:r w:rsidRPr="00C4337D">
                        <w:rPr>
                          <w:rFonts w:ascii="Traditional Arabic" w:hAnsi="Traditional Arabic" w:cs="Traditional Arabic"/>
                          <w:b/>
                          <w:bCs/>
                          <w:sz w:val="36"/>
                          <w:szCs w:val="36"/>
                          <w:rtl/>
                          <w:lang w:bidi="ar-DZ"/>
                        </w:rPr>
                        <w:t xml:space="preserve">دراسة </w:t>
                      </w:r>
                      <w:r>
                        <w:rPr>
                          <w:rFonts w:ascii="Traditional Arabic" w:hAnsi="Traditional Arabic" w:cs="Traditional Arabic" w:hint="cs"/>
                          <w:b/>
                          <w:bCs/>
                          <w:sz w:val="36"/>
                          <w:szCs w:val="36"/>
                          <w:rtl/>
                          <w:lang w:bidi="ar-DZ"/>
                        </w:rPr>
                        <w:t>حالة بمفتشية</w:t>
                      </w:r>
                      <w:r w:rsidRPr="00C4337D">
                        <w:rPr>
                          <w:rFonts w:ascii="Traditional Arabic" w:hAnsi="Traditional Arabic" w:cs="Traditional Arabic"/>
                          <w:b/>
                          <w:bCs/>
                          <w:sz w:val="36"/>
                          <w:szCs w:val="36"/>
                          <w:rtl/>
                          <w:lang w:bidi="ar-DZ"/>
                        </w:rPr>
                        <w:t xml:space="preserve"> الضرائب </w:t>
                      </w:r>
                      <w:r w:rsidRPr="00C4337D">
                        <w:rPr>
                          <w:rFonts w:ascii="Traditional Arabic" w:hAnsi="Traditional Arabic" w:cs="Traditional Arabic" w:hint="cs"/>
                          <w:b/>
                          <w:bCs/>
                          <w:sz w:val="36"/>
                          <w:szCs w:val="36"/>
                          <w:rtl/>
                          <w:lang w:bidi="ar-DZ"/>
                        </w:rPr>
                        <w:t>أول</w:t>
                      </w:r>
                      <w:r w:rsidRPr="00C4337D">
                        <w:rPr>
                          <w:rFonts w:ascii="Traditional Arabic" w:hAnsi="Traditional Arabic" w:cs="Traditional Arabic"/>
                          <w:b/>
                          <w:bCs/>
                          <w:sz w:val="36"/>
                          <w:szCs w:val="36"/>
                          <w:rtl/>
                          <w:lang w:bidi="ar-DZ"/>
                        </w:rPr>
                        <w:t xml:space="preserve"> نوفمبر </w:t>
                      </w:r>
                      <w:r>
                        <w:rPr>
                          <w:rFonts w:ascii="Traditional Arabic" w:hAnsi="Traditional Arabic" w:cs="Traditional Arabic" w:hint="cs"/>
                          <w:b/>
                          <w:bCs/>
                          <w:sz w:val="36"/>
                          <w:szCs w:val="36"/>
                          <w:rtl/>
                          <w:lang w:bidi="ar-DZ"/>
                        </w:rPr>
                        <w:t>ب</w:t>
                      </w:r>
                      <w:r w:rsidRPr="00C4337D">
                        <w:rPr>
                          <w:rFonts w:ascii="Traditional Arabic" w:hAnsi="Traditional Arabic" w:cs="Traditional Arabic"/>
                          <w:b/>
                          <w:bCs/>
                          <w:sz w:val="36"/>
                          <w:szCs w:val="36"/>
                          <w:rtl/>
                          <w:lang w:bidi="ar-DZ"/>
                        </w:rPr>
                        <w:t>غرداية</w:t>
                      </w:r>
                      <w:r>
                        <w:rPr>
                          <w:rFonts w:ascii="Traditional Arabic" w:hAnsi="Traditional Arabic" w:cs="Traditional Arabic" w:hint="cs"/>
                          <w:b/>
                          <w:bCs/>
                          <w:sz w:val="36"/>
                          <w:szCs w:val="36"/>
                          <w:rtl/>
                          <w:lang w:bidi="ar-DZ"/>
                        </w:rPr>
                        <w:t xml:space="preserve"> للفترة 2019-2020</w:t>
                      </w:r>
                    </w:p>
                    <w:p w14:paraId="365FDAEE" w14:textId="77777777" w:rsidR="004B23DD" w:rsidRPr="00C4337D" w:rsidRDefault="004B23DD" w:rsidP="00905EF6">
                      <w:pPr>
                        <w:rPr>
                          <w:rFonts w:ascii="Traditional Arabic" w:hAnsi="Traditional Arabic" w:cs="Traditional Arabic"/>
                          <w:b/>
                          <w:bCs/>
                          <w:sz w:val="36"/>
                          <w:szCs w:val="36"/>
                          <w:lang w:bidi="ar-DZ"/>
                        </w:rPr>
                      </w:pPr>
                    </w:p>
                  </w:txbxContent>
                </v:textbox>
                <w10:wrap anchorx="page"/>
              </v:shape>
            </w:pict>
          </mc:Fallback>
        </mc:AlternateContent>
      </w:r>
      <w:r w:rsidR="00EB4D8D" w:rsidRPr="00EB4D8D">
        <w:rPr>
          <w:rFonts w:ascii="Traditional Arabic" w:eastAsia="Times New Roman" w:hAnsi="Traditional Arabic" w:cs="Traditional Arabic"/>
          <w:b/>
          <w:bCs/>
          <w:sz w:val="32"/>
          <w:szCs w:val="32"/>
          <w:rtl/>
          <w:lang w:val="en-US" w:bidi="ar-DZ"/>
        </w:rPr>
        <w:t>بعنوان:</w:t>
      </w:r>
    </w:p>
    <w:p w14:paraId="51DB7C59" w14:textId="00C435B5" w:rsidR="00EB4D8D" w:rsidRPr="00EB4D8D" w:rsidRDefault="00EB4D8D" w:rsidP="00EB4D8D">
      <w:pPr>
        <w:bidi/>
        <w:spacing w:after="200" w:line="276" w:lineRule="auto"/>
        <w:rPr>
          <w:rFonts w:ascii="Traditional Arabic" w:eastAsia="Times New Roman" w:hAnsi="Traditional Arabic" w:cs="Traditional Arabic"/>
          <w:b/>
          <w:bCs/>
          <w:sz w:val="32"/>
          <w:szCs w:val="32"/>
          <w:rtl/>
          <w:lang w:val="en-US" w:bidi="ar-DZ"/>
        </w:rPr>
      </w:pPr>
    </w:p>
    <w:p w14:paraId="6C3E47C8" w14:textId="77777777" w:rsidR="00EB4D8D" w:rsidRPr="00EB4D8D" w:rsidRDefault="00EB4D8D" w:rsidP="00EB4D8D">
      <w:pPr>
        <w:bidi/>
        <w:spacing w:after="200" w:line="276" w:lineRule="auto"/>
        <w:rPr>
          <w:rFonts w:ascii="Traditional Arabic" w:eastAsia="Times New Roman" w:hAnsi="Traditional Arabic" w:cs="Traditional Arabic"/>
          <w:b/>
          <w:bCs/>
          <w:sz w:val="32"/>
          <w:szCs w:val="32"/>
          <w:rtl/>
          <w:lang w:val="en-US" w:bidi="ar-DZ"/>
        </w:rPr>
      </w:pPr>
    </w:p>
    <w:p w14:paraId="3070D507" w14:textId="77777777" w:rsidR="008702F6" w:rsidRDefault="008702F6" w:rsidP="00EB4D8D">
      <w:pPr>
        <w:bidi/>
        <w:spacing w:after="200" w:line="276" w:lineRule="auto"/>
        <w:rPr>
          <w:rFonts w:ascii="Traditional Arabic" w:eastAsia="Times New Roman" w:hAnsi="Traditional Arabic" w:cs="Traditional Arabic"/>
          <w:b/>
          <w:bCs/>
          <w:sz w:val="32"/>
          <w:szCs w:val="32"/>
          <w:rtl/>
          <w:lang w:val="en-US" w:bidi="ar-DZ"/>
        </w:rPr>
      </w:pPr>
    </w:p>
    <w:p w14:paraId="4A94648C" w14:textId="1DE68B0B" w:rsidR="00EB4D8D" w:rsidRPr="00EB4D8D" w:rsidRDefault="00EB4D8D" w:rsidP="008702F6">
      <w:pPr>
        <w:bidi/>
        <w:spacing w:after="200" w:line="276" w:lineRule="auto"/>
        <w:rPr>
          <w:rFonts w:ascii="Traditional Arabic" w:eastAsia="Times New Roman" w:hAnsi="Traditional Arabic" w:cs="Traditional Arabic"/>
          <w:b/>
          <w:bCs/>
          <w:sz w:val="32"/>
          <w:szCs w:val="32"/>
          <w:rtl/>
          <w:lang w:val="en-US" w:bidi="ar-DZ"/>
        </w:rPr>
      </w:pPr>
      <w:r w:rsidRPr="00EB4D8D">
        <w:rPr>
          <w:rFonts w:ascii="Traditional Arabic" w:eastAsia="Times New Roman" w:hAnsi="Traditional Arabic" w:cs="Traditional Arabic"/>
          <w:b/>
          <w:bCs/>
          <w:sz w:val="32"/>
          <w:szCs w:val="32"/>
          <w:rtl/>
          <w:lang w:val="en-US" w:bidi="ar-DZ"/>
        </w:rPr>
        <w:t xml:space="preserve">إعداد </w:t>
      </w:r>
      <w:r w:rsidR="003778F1" w:rsidRPr="00EB4D8D">
        <w:rPr>
          <w:rFonts w:ascii="Traditional Arabic" w:eastAsia="Times New Roman" w:hAnsi="Traditional Arabic" w:cs="Traditional Arabic" w:hint="cs"/>
          <w:b/>
          <w:bCs/>
          <w:sz w:val="32"/>
          <w:szCs w:val="32"/>
          <w:rtl/>
          <w:lang w:val="en-US" w:bidi="ar-DZ"/>
        </w:rPr>
        <w:t xml:space="preserve">الطالبتين:  </w:t>
      </w:r>
      <w:r w:rsidRPr="00EB4D8D">
        <w:rPr>
          <w:rFonts w:ascii="Traditional Arabic" w:eastAsia="Times New Roman" w:hAnsi="Traditional Arabic" w:cs="Traditional Arabic"/>
          <w:b/>
          <w:bCs/>
          <w:sz w:val="32"/>
          <w:szCs w:val="32"/>
          <w:rtl/>
          <w:lang w:val="en-US" w:bidi="ar-DZ"/>
        </w:rPr>
        <w:t xml:space="preserve">                                                  </w:t>
      </w:r>
      <w:r w:rsidR="003778F1">
        <w:rPr>
          <w:rFonts w:ascii="Traditional Arabic" w:eastAsia="Times New Roman" w:hAnsi="Traditional Arabic" w:cs="Traditional Arabic"/>
          <w:b/>
          <w:bCs/>
          <w:sz w:val="32"/>
          <w:szCs w:val="32"/>
          <w:lang w:val="en-US" w:bidi="ar-DZ"/>
        </w:rPr>
        <w:t xml:space="preserve">  </w:t>
      </w:r>
      <w:r w:rsidRPr="00EB4D8D">
        <w:rPr>
          <w:rFonts w:ascii="Traditional Arabic" w:eastAsia="Times New Roman" w:hAnsi="Traditional Arabic" w:cs="Traditional Arabic"/>
          <w:b/>
          <w:bCs/>
          <w:sz w:val="32"/>
          <w:szCs w:val="32"/>
          <w:rtl/>
          <w:lang w:val="en-US" w:bidi="ar-DZ"/>
        </w:rPr>
        <w:t xml:space="preserve">       تحت إشراف:</w:t>
      </w:r>
    </w:p>
    <w:p w14:paraId="39E237C2" w14:textId="09D7CF72" w:rsidR="00EB4D8D" w:rsidRPr="00EB4D8D" w:rsidRDefault="00B72D6F" w:rsidP="003778F1">
      <w:pPr>
        <w:numPr>
          <w:ilvl w:val="0"/>
          <w:numId w:val="12"/>
        </w:numPr>
        <w:bidi/>
        <w:spacing w:after="200" w:line="276" w:lineRule="auto"/>
        <w:contextualSpacing/>
        <w:jc w:val="both"/>
        <w:rPr>
          <w:rFonts w:ascii="Traditional Arabic" w:eastAsia="Times New Roman" w:hAnsi="Traditional Arabic" w:cs="Traditional Arabic"/>
          <w:b/>
          <w:bCs/>
          <w:sz w:val="32"/>
          <w:szCs w:val="32"/>
          <w:rtl/>
          <w:lang w:val="en-US" w:bidi="ar-DZ"/>
        </w:rPr>
      </w:pPr>
      <w:r>
        <w:rPr>
          <w:rFonts w:ascii="Traditional Arabic" w:eastAsia="Times New Roman" w:hAnsi="Traditional Arabic" w:cs="Traditional Arabic" w:hint="cs"/>
          <w:b/>
          <w:bCs/>
          <w:sz w:val="32"/>
          <w:szCs w:val="32"/>
          <w:rtl/>
          <w:lang w:val="en-US" w:bidi="ar-DZ"/>
        </w:rPr>
        <w:t>حفصة غشي</w:t>
      </w:r>
      <w:r w:rsidR="00CA4FD8">
        <w:rPr>
          <w:rFonts w:ascii="Traditional Arabic" w:eastAsia="Times New Roman" w:hAnsi="Traditional Arabic" w:cs="Traditional Arabic"/>
          <w:b/>
          <w:bCs/>
          <w:sz w:val="32"/>
          <w:szCs w:val="32"/>
          <w:lang w:val="en-US" w:bidi="ar-DZ"/>
        </w:rPr>
        <w:t xml:space="preserve">       </w:t>
      </w:r>
      <w:r w:rsidR="00CA4FD8">
        <w:rPr>
          <w:rFonts w:ascii="Traditional Arabic" w:eastAsia="Times New Roman" w:hAnsi="Traditional Arabic" w:cs="Traditional Arabic" w:hint="cs"/>
          <w:b/>
          <w:bCs/>
          <w:sz w:val="32"/>
          <w:szCs w:val="32"/>
          <w:rtl/>
          <w:lang w:val="en-US" w:bidi="ar-DZ"/>
        </w:rPr>
        <w:t xml:space="preserve">               </w:t>
      </w:r>
      <w:r w:rsidR="00CA4FD8">
        <w:rPr>
          <w:rFonts w:ascii="Traditional Arabic" w:eastAsia="Times New Roman" w:hAnsi="Traditional Arabic" w:cs="Traditional Arabic"/>
          <w:b/>
          <w:bCs/>
          <w:sz w:val="32"/>
          <w:szCs w:val="32"/>
          <w:lang w:val="en-US" w:bidi="ar-DZ"/>
        </w:rPr>
        <w:t xml:space="preserve">                                  </w:t>
      </w:r>
      <w:r w:rsidR="00CA4FD8">
        <w:rPr>
          <w:rFonts w:ascii="Traditional Arabic" w:eastAsia="Times New Roman" w:hAnsi="Traditional Arabic" w:cs="Traditional Arabic" w:hint="cs"/>
          <w:b/>
          <w:bCs/>
          <w:sz w:val="32"/>
          <w:szCs w:val="32"/>
          <w:rtl/>
          <w:lang w:val="en-US" w:bidi="ar-DZ"/>
        </w:rPr>
        <w:t xml:space="preserve"> هندي كريم</w:t>
      </w:r>
    </w:p>
    <w:p w14:paraId="3681F2B5" w14:textId="5ECDCDB9" w:rsidR="00EB4D8D" w:rsidRPr="00EB4D8D" w:rsidRDefault="00B72D6F" w:rsidP="003E7BBE">
      <w:pPr>
        <w:numPr>
          <w:ilvl w:val="0"/>
          <w:numId w:val="12"/>
        </w:numPr>
        <w:bidi/>
        <w:spacing w:after="200" w:line="276" w:lineRule="auto"/>
        <w:contextualSpacing/>
        <w:rPr>
          <w:rFonts w:ascii="Traditional Arabic" w:eastAsia="Times New Roman" w:hAnsi="Traditional Arabic" w:cs="Traditional Arabic"/>
          <w:b/>
          <w:bCs/>
          <w:sz w:val="32"/>
          <w:szCs w:val="32"/>
          <w:rtl/>
          <w:lang w:val="en-US" w:bidi="ar-DZ"/>
        </w:rPr>
      </w:pPr>
      <w:r>
        <w:rPr>
          <w:rFonts w:ascii="Traditional Arabic" w:eastAsia="Times New Roman" w:hAnsi="Traditional Arabic" w:cs="Traditional Arabic" w:hint="cs"/>
          <w:b/>
          <w:bCs/>
          <w:sz w:val="32"/>
          <w:szCs w:val="32"/>
          <w:rtl/>
          <w:lang w:val="en-US" w:bidi="ar-DZ"/>
        </w:rPr>
        <w:t>سماح بن يوسف</w:t>
      </w:r>
    </w:p>
    <w:p w14:paraId="3248CC71" w14:textId="77777777" w:rsidR="00EB4D8D" w:rsidRPr="00EB4D8D" w:rsidRDefault="00EB4D8D" w:rsidP="00EB4D8D">
      <w:pPr>
        <w:bidi/>
        <w:spacing w:after="200" w:line="276" w:lineRule="auto"/>
        <w:jc w:val="center"/>
        <w:rPr>
          <w:rFonts w:ascii="Traditional Arabic" w:eastAsia="Times New Roman" w:hAnsi="Traditional Arabic" w:cs="Traditional Arabic"/>
          <w:b/>
          <w:bCs/>
          <w:sz w:val="32"/>
          <w:szCs w:val="32"/>
          <w:rtl/>
          <w:lang w:val="en-US" w:bidi="ar-DZ"/>
        </w:rPr>
      </w:pPr>
      <w:r w:rsidRPr="00EB4D8D">
        <w:rPr>
          <w:rFonts w:ascii="Traditional Arabic" w:eastAsia="Times New Roman" w:hAnsi="Traditional Arabic" w:cs="Traditional Arabic"/>
          <w:b/>
          <w:bCs/>
          <w:sz w:val="32"/>
          <w:szCs w:val="32"/>
          <w:rtl/>
          <w:lang w:val="en-US" w:bidi="ar-DZ"/>
        </w:rPr>
        <w:t>نوقشت علنا أمام اللجنة المكونة من:</w:t>
      </w:r>
    </w:p>
    <w:tbl>
      <w:tblPr>
        <w:tblStyle w:val="Grilledutableau9"/>
        <w:bidiVisual/>
        <w:tblW w:w="0" w:type="auto"/>
        <w:tblLook w:val="04A0" w:firstRow="1" w:lastRow="0" w:firstColumn="1" w:lastColumn="0" w:noHBand="0" w:noVBand="1"/>
      </w:tblPr>
      <w:tblGrid>
        <w:gridCol w:w="2253"/>
        <w:gridCol w:w="2253"/>
        <w:gridCol w:w="2254"/>
        <w:gridCol w:w="2254"/>
      </w:tblGrid>
      <w:tr w:rsidR="00203115" w:rsidRPr="00EB4D8D" w14:paraId="56E9B822" w14:textId="77777777" w:rsidTr="004B23DD">
        <w:trPr>
          <w:trHeight w:val="472"/>
        </w:trPr>
        <w:tc>
          <w:tcPr>
            <w:tcW w:w="2253" w:type="dxa"/>
          </w:tcPr>
          <w:p w14:paraId="57BBFEEC" w14:textId="77777777" w:rsidR="00203115" w:rsidRPr="00EB4D8D" w:rsidRDefault="00203115" w:rsidP="004B23DD">
            <w:pPr>
              <w:bidi/>
              <w:jc w:val="center"/>
              <w:rPr>
                <w:rFonts w:ascii="Traditional Arabic" w:hAnsi="Traditional Arabic" w:cs="Traditional Arabic"/>
                <w:b/>
                <w:bCs/>
                <w:sz w:val="32"/>
                <w:szCs w:val="32"/>
                <w:rtl/>
                <w:lang w:bidi="ar-DZ"/>
              </w:rPr>
            </w:pPr>
            <w:bookmarkStart w:id="5" w:name="_Hlk139229146"/>
            <w:r w:rsidRPr="00EB4D8D">
              <w:rPr>
                <w:rFonts w:ascii="Traditional Arabic" w:hAnsi="Traditional Arabic" w:cs="Traditional Arabic" w:hint="cs"/>
                <w:b/>
                <w:bCs/>
                <w:sz w:val="32"/>
                <w:szCs w:val="32"/>
                <w:rtl/>
                <w:lang w:bidi="ar-DZ"/>
              </w:rPr>
              <w:t>اسم</w:t>
            </w:r>
            <w:r>
              <w:rPr>
                <w:rFonts w:ascii="Traditional Arabic" w:hAnsi="Traditional Arabic" w:cs="Traditional Arabic" w:hint="cs"/>
                <w:b/>
                <w:bCs/>
                <w:sz w:val="32"/>
                <w:szCs w:val="32"/>
                <w:rtl/>
                <w:lang w:bidi="ar-DZ"/>
              </w:rPr>
              <w:t xml:space="preserve"> ولقب </w:t>
            </w:r>
          </w:p>
        </w:tc>
        <w:tc>
          <w:tcPr>
            <w:tcW w:w="2253" w:type="dxa"/>
          </w:tcPr>
          <w:p w14:paraId="622F8F8E" w14:textId="77777777" w:rsidR="00203115" w:rsidRPr="00EB4D8D" w:rsidRDefault="00203115" w:rsidP="004B23DD">
            <w:pPr>
              <w:bidi/>
              <w:jc w:val="center"/>
              <w:rPr>
                <w:rFonts w:ascii="Traditional Arabic" w:hAnsi="Traditional Arabic" w:cs="Traditional Arabic"/>
                <w:b/>
                <w:bCs/>
                <w:sz w:val="32"/>
                <w:szCs w:val="32"/>
                <w:rtl/>
                <w:lang w:bidi="ar-DZ"/>
              </w:rPr>
            </w:pPr>
            <w:r w:rsidRPr="00EB4D8D">
              <w:rPr>
                <w:rFonts w:ascii="Traditional Arabic" w:hAnsi="Traditional Arabic" w:cs="Traditional Arabic"/>
                <w:b/>
                <w:bCs/>
                <w:sz w:val="32"/>
                <w:szCs w:val="32"/>
                <w:rtl/>
                <w:lang w:bidi="ar-DZ"/>
              </w:rPr>
              <w:t>الرتبة</w:t>
            </w:r>
          </w:p>
        </w:tc>
        <w:tc>
          <w:tcPr>
            <w:tcW w:w="2254" w:type="dxa"/>
          </w:tcPr>
          <w:p w14:paraId="55A32309" w14:textId="77777777" w:rsidR="00203115" w:rsidRPr="00EB4D8D" w:rsidRDefault="00203115" w:rsidP="004B23DD">
            <w:pPr>
              <w:bidi/>
              <w:jc w:val="center"/>
              <w:rPr>
                <w:rFonts w:ascii="Traditional Arabic" w:hAnsi="Traditional Arabic" w:cs="Traditional Arabic"/>
                <w:b/>
                <w:bCs/>
                <w:sz w:val="32"/>
                <w:szCs w:val="32"/>
                <w:rtl/>
                <w:lang w:bidi="ar-DZ"/>
              </w:rPr>
            </w:pPr>
            <w:r w:rsidRPr="00EB4D8D">
              <w:rPr>
                <w:rFonts w:ascii="Traditional Arabic" w:hAnsi="Traditional Arabic" w:cs="Traditional Arabic"/>
                <w:b/>
                <w:bCs/>
                <w:sz w:val="32"/>
                <w:szCs w:val="32"/>
                <w:rtl/>
                <w:lang w:bidi="ar-DZ"/>
              </w:rPr>
              <w:t>الجامعة</w:t>
            </w:r>
          </w:p>
        </w:tc>
        <w:tc>
          <w:tcPr>
            <w:tcW w:w="2254" w:type="dxa"/>
          </w:tcPr>
          <w:p w14:paraId="6E83F20C" w14:textId="77777777" w:rsidR="00203115" w:rsidRPr="00EB4D8D" w:rsidRDefault="00203115" w:rsidP="004B23DD">
            <w:pPr>
              <w:bidi/>
              <w:jc w:val="center"/>
              <w:rPr>
                <w:rFonts w:ascii="Traditional Arabic" w:hAnsi="Traditional Arabic" w:cs="Traditional Arabic"/>
                <w:b/>
                <w:bCs/>
                <w:sz w:val="32"/>
                <w:szCs w:val="32"/>
                <w:rtl/>
                <w:lang w:bidi="ar-DZ"/>
              </w:rPr>
            </w:pPr>
            <w:r w:rsidRPr="00EB4D8D">
              <w:rPr>
                <w:rFonts w:ascii="Traditional Arabic" w:hAnsi="Traditional Arabic" w:cs="Traditional Arabic"/>
                <w:b/>
                <w:bCs/>
                <w:sz w:val="32"/>
                <w:szCs w:val="32"/>
                <w:rtl/>
                <w:lang w:bidi="ar-DZ"/>
              </w:rPr>
              <w:t>الصفة</w:t>
            </w:r>
          </w:p>
        </w:tc>
      </w:tr>
      <w:tr w:rsidR="00203115" w:rsidRPr="00EB4D8D" w14:paraId="0C0F355B" w14:textId="77777777" w:rsidTr="004B23DD">
        <w:trPr>
          <w:trHeight w:val="487"/>
        </w:trPr>
        <w:tc>
          <w:tcPr>
            <w:tcW w:w="2253" w:type="dxa"/>
          </w:tcPr>
          <w:p w14:paraId="5F49E144" w14:textId="77777777" w:rsidR="00203115" w:rsidRPr="00EB4D8D" w:rsidRDefault="00203115" w:rsidP="004B23DD">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رواني بوحفص</w:t>
            </w:r>
          </w:p>
        </w:tc>
        <w:tc>
          <w:tcPr>
            <w:tcW w:w="2253" w:type="dxa"/>
          </w:tcPr>
          <w:p w14:paraId="3053E3A4" w14:textId="2B757126" w:rsidR="00203115" w:rsidRPr="00EB4D8D" w:rsidRDefault="006831B0" w:rsidP="004B23DD">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أستاذ محاضرة-أ-</w:t>
            </w:r>
          </w:p>
        </w:tc>
        <w:tc>
          <w:tcPr>
            <w:tcW w:w="2254" w:type="dxa"/>
          </w:tcPr>
          <w:p w14:paraId="1D50E0AC" w14:textId="77777777" w:rsidR="00203115" w:rsidRPr="00EB4D8D" w:rsidRDefault="00203115" w:rsidP="004B23DD">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جامعة غرداية</w:t>
            </w:r>
          </w:p>
        </w:tc>
        <w:tc>
          <w:tcPr>
            <w:tcW w:w="2254" w:type="dxa"/>
          </w:tcPr>
          <w:p w14:paraId="42C7F502" w14:textId="77777777" w:rsidR="00203115" w:rsidRPr="00EB4D8D" w:rsidRDefault="00203115" w:rsidP="004B23DD">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رئيسا</w:t>
            </w:r>
          </w:p>
        </w:tc>
      </w:tr>
      <w:tr w:rsidR="00203115" w:rsidRPr="00EB4D8D" w14:paraId="67802907" w14:textId="77777777" w:rsidTr="004B23DD">
        <w:trPr>
          <w:trHeight w:val="472"/>
        </w:trPr>
        <w:tc>
          <w:tcPr>
            <w:tcW w:w="2253" w:type="dxa"/>
          </w:tcPr>
          <w:p w14:paraId="3E7E9F8D" w14:textId="77777777" w:rsidR="00203115" w:rsidRPr="00EB4D8D" w:rsidRDefault="00203115" w:rsidP="004B23DD">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هندي كريم</w:t>
            </w:r>
          </w:p>
        </w:tc>
        <w:tc>
          <w:tcPr>
            <w:tcW w:w="2253" w:type="dxa"/>
          </w:tcPr>
          <w:p w14:paraId="1ABBC69B" w14:textId="77777777" w:rsidR="00203115" w:rsidRPr="00EB4D8D" w:rsidRDefault="00203115" w:rsidP="004B23DD">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أستاذ مساعد-أ-</w:t>
            </w:r>
          </w:p>
        </w:tc>
        <w:tc>
          <w:tcPr>
            <w:tcW w:w="2254" w:type="dxa"/>
          </w:tcPr>
          <w:p w14:paraId="30BEEEBE" w14:textId="77777777" w:rsidR="00203115" w:rsidRPr="00EB4D8D" w:rsidRDefault="00203115" w:rsidP="004B23DD">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جامعة غرداية</w:t>
            </w:r>
          </w:p>
        </w:tc>
        <w:tc>
          <w:tcPr>
            <w:tcW w:w="2254" w:type="dxa"/>
          </w:tcPr>
          <w:p w14:paraId="27D9BEF9" w14:textId="77777777" w:rsidR="00203115" w:rsidRPr="00EB4D8D" w:rsidRDefault="00203115" w:rsidP="004B23DD">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مشرفا ومقررا</w:t>
            </w:r>
          </w:p>
        </w:tc>
      </w:tr>
      <w:tr w:rsidR="00203115" w:rsidRPr="00EB4D8D" w14:paraId="036C0150" w14:textId="77777777" w:rsidTr="004B23DD">
        <w:trPr>
          <w:trHeight w:val="472"/>
        </w:trPr>
        <w:tc>
          <w:tcPr>
            <w:tcW w:w="2253" w:type="dxa"/>
          </w:tcPr>
          <w:p w14:paraId="3AB2D1D4" w14:textId="77777777" w:rsidR="00203115" w:rsidRPr="00EB4D8D" w:rsidRDefault="00203115" w:rsidP="004B23DD">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عجيلة حورية</w:t>
            </w:r>
          </w:p>
        </w:tc>
        <w:tc>
          <w:tcPr>
            <w:tcW w:w="2253" w:type="dxa"/>
          </w:tcPr>
          <w:p w14:paraId="79287526" w14:textId="55F08DC1" w:rsidR="00203115" w:rsidRPr="00EB4D8D" w:rsidRDefault="006831B0" w:rsidP="004B23DD">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أستاذة محاضرة-ب-</w:t>
            </w:r>
          </w:p>
        </w:tc>
        <w:tc>
          <w:tcPr>
            <w:tcW w:w="2254" w:type="dxa"/>
          </w:tcPr>
          <w:p w14:paraId="2023296B" w14:textId="77777777" w:rsidR="00203115" w:rsidRPr="00EB4D8D" w:rsidRDefault="00203115" w:rsidP="004B23DD">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جامعة غرداية</w:t>
            </w:r>
          </w:p>
        </w:tc>
        <w:tc>
          <w:tcPr>
            <w:tcW w:w="2254" w:type="dxa"/>
          </w:tcPr>
          <w:p w14:paraId="7FF8B606" w14:textId="77777777" w:rsidR="00203115" w:rsidRPr="00EB4D8D" w:rsidRDefault="00203115" w:rsidP="004B23DD">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ممتحنا</w:t>
            </w:r>
          </w:p>
        </w:tc>
      </w:tr>
    </w:tbl>
    <w:bookmarkEnd w:id="5"/>
    <w:p w14:paraId="6B1CA3E2" w14:textId="6A430B0F" w:rsidR="00EB4D8D" w:rsidRPr="00EB4D8D" w:rsidRDefault="00EB4D8D" w:rsidP="00EB4D8D">
      <w:pPr>
        <w:bidi/>
        <w:spacing w:after="200" w:line="276" w:lineRule="auto"/>
        <w:jc w:val="center"/>
        <w:rPr>
          <w:rFonts w:ascii="Traditional Arabic" w:eastAsia="Times New Roman" w:hAnsi="Traditional Arabic" w:cs="Traditional Arabic"/>
          <w:b/>
          <w:bCs/>
          <w:sz w:val="32"/>
          <w:szCs w:val="32"/>
          <w:rtl/>
          <w:lang w:val="en-US" w:bidi="ar-DZ"/>
        </w:rPr>
      </w:pPr>
      <w:r w:rsidRPr="00EB4D8D">
        <w:rPr>
          <w:rFonts w:ascii="Traditional Arabic" w:eastAsia="Times New Roman" w:hAnsi="Traditional Arabic" w:cs="Traditional Arabic"/>
          <w:b/>
          <w:bCs/>
          <w:noProof/>
          <w:sz w:val="32"/>
          <w:szCs w:val="32"/>
          <w:rtl/>
          <w:lang w:eastAsia="fr-FR"/>
        </w:rPr>
        <mc:AlternateContent>
          <mc:Choice Requires="wps">
            <w:drawing>
              <wp:anchor distT="0" distB="0" distL="114300" distR="114300" simplePos="0" relativeHeight="251807744" behindDoc="0" locked="0" layoutInCell="1" allowOverlap="1" wp14:anchorId="5A75CA1F" wp14:editId="16DC484E">
                <wp:simplePos x="0" y="0"/>
                <wp:positionH relativeFrom="column">
                  <wp:posOffset>1083945</wp:posOffset>
                </wp:positionH>
                <wp:positionV relativeFrom="paragraph">
                  <wp:posOffset>337820</wp:posOffset>
                </wp:positionV>
                <wp:extent cx="3837305" cy="641350"/>
                <wp:effectExtent l="38100" t="0" r="48895" b="63500"/>
                <wp:wrapNone/>
                <wp:docPr id="3" name="شريط: منحني ومائل لأعلى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837305" cy="641350"/>
                        </a:xfrm>
                        <a:prstGeom prst="ellipseRibbon2">
                          <a:avLst>
                            <a:gd name="adj1" fmla="val 25000"/>
                            <a:gd name="adj2" fmla="val 50000"/>
                            <a:gd name="adj3" fmla="val 12500"/>
                          </a:avLst>
                        </a:prstGeom>
                        <a:gradFill rotWithShape="0">
                          <a:gsLst>
                            <a:gs pos="0">
                              <a:srgbClr val="FABF8F"/>
                            </a:gs>
                            <a:gs pos="50000">
                              <a:srgbClr val="FDE9D9"/>
                            </a:gs>
                            <a:gs pos="100000">
                              <a:srgbClr val="FABF8F"/>
                            </a:gs>
                          </a:gsLst>
                          <a:lin ang="18900000" scaled="1"/>
                        </a:gradFill>
                        <a:ln w="12700">
                          <a:solidFill>
                            <a:srgbClr val="FABF8F"/>
                          </a:solidFill>
                          <a:round/>
                          <a:headEnd/>
                          <a:tailEnd/>
                        </a:ln>
                        <a:effectLst>
                          <a:outerShdw dist="28398" dir="3806097" algn="ctr" rotWithShape="0">
                            <a:srgbClr val="974706">
                              <a:alpha val="50000"/>
                            </a:srgbClr>
                          </a:outerShdw>
                        </a:effectLst>
                      </wps:spPr>
                      <wps:txbx>
                        <w:txbxContent>
                          <w:p w14:paraId="399CFA20" w14:textId="77777777" w:rsidR="004B23DD" w:rsidRPr="006D35AB" w:rsidRDefault="004B23DD" w:rsidP="00EB4D8D">
                            <w:pPr>
                              <w:jc w:val="center"/>
                              <w:rPr>
                                <w:rFonts w:ascii="Andalus" w:hAnsi="Andalus" w:cs="Andalus"/>
                                <w:b/>
                                <w:bCs/>
                                <w:sz w:val="28"/>
                                <w:szCs w:val="28"/>
                                <w:lang w:bidi="ar-DZ"/>
                              </w:rPr>
                            </w:pPr>
                            <w:r w:rsidRPr="006D35AB">
                              <w:rPr>
                                <w:rFonts w:ascii="Andalus" w:hAnsi="Andalus" w:cs="Andalus" w:hint="cs"/>
                                <w:b/>
                                <w:bCs/>
                                <w:sz w:val="28"/>
                                <w:szCs w:val="28"/>
                                <w:rtl/>
                                <w:lang w:bidi="ar-DZ"/>
                              </w:rPr>
                              <w:t>الموسم الجامعي:2022/2023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A75CA1F" id="_x0000_t108" coordsize="21600,21600" o:spt="108" adj="5400,16200,2700" path="wr@9@34@8@35,0@24@0@23@9,0@8@11@0@22@19@22@9@34@8@35@19@23@3@24l@7@36@3@4at@9@31@8@32@3@4@18@30@9@1@8@33@18@28@17@28@9@31@8@32@17@30,0@4l@5@36xear@9@1@8@33@17@28@0@29nfl@17@30ewr@9@1@8@33@18@28@19@29nfl@18@30em@0@23nfl@0@29em@19@23nfl@19@29e">
                <v:formulas>
                  <v:f eqn="val #0"/>
                  <v:f eqn="val #1"/>
                  <v:f eqn="val #2"/>
                  <v:f eqn="val width"/>
                  <v:f eqn="val height"/>
                  <v:f eqn="prod width 1 8"/>
                  <v:f eqn="prod width 1 2"/>
                  <v:f eqn="prod width 7 8"/>
                  <v:f eqn="prod width 3 2"/>
                  <v:f eqn="sum 0 0 @6"/>
                  <v:f eqn="prod #2 30573 4096"/>
                  <v:f eqn="prod @10 2 1"/>
                  <v:f eqn="sum @10 height #2"/>
                  <v:f eqn="sum @10 #1 0"/>
                  <v:f eqn="prod #1 1 2"/>
                  <v:f eqn="sum @10 @14 0"/>
                  <v:f eqn="sum @12 0 #1"/>
                  <v:f eqn="sum #0 @5 0"/>
                  <v:f eqn="sum width 0 @17"/>
                  <v:f eqn="sum width 0 #0"/>
                  <v:f eqn="sum @6 0 #0"/>
                  <v:f eqn="ellipse @20 width @10"/>
                  <v:f eqn="sum @10 0 @21"/>
                  <v:f eqn="sum @22 @16 @10"/>
                  <v:f eqn="sum #2 @16 @10"/>
                  <v:f eqn="prod @10 2391 32768"/>
                  <v:f eqn="sum @6 0 @17"/>
                  <v:f eqn="ellipse @26 width @10"/>
                  <v:f eqn="sum @10 #1 @27"/>
                  <v:f eqn="sum @22 #1 0"/>
                  <v:f eqn="sum @12 0 @27"/>
                  <v:f eqn="sum height 0 #2"/>
                  <v:f eqn="sum @10 @12 0"/>
                  <v:f eqn="sum @32 @10 @16"/>
                  <v:f eqn="sum @31 @10 @13"/>
                  <v:f eqn="sum @32 @10 @13"/>
                  <v:f eqn="sum @25 @12 @15"/>
                  <v:f eqn="sum @16 0 @15"/>
                  <v:f eqn="prod @37 2 3"/>
                  <v:f eqn="sum @1 @38 0"/>
                  <v:f eqn="sum #2 @38 0"/>
                  <v:f eqn="max @40 675"/>
                  <v:f eqn="prod width 3 8"/>
                  <v:f eqn="sum @42 0 4"/>
                </v:formulas>
                <v:path o:extrusionok="f" o:connecttype="custom" o:connectlocs="@6,0;@5,@36;@6,@1;@7,@36" o:connectangles="270,180,90,0" textboxrect="@0,@22,@19,@1"/>
                <v:handles>
                  <v:h position="#0,topLeft" xrange="@5,@43"/>
                  <v:h position="center,#1" yrange="@39,@31"/>
                  <v:h position="topLeft,#2" yrange="@41,@24"/>
                </v:handles>
                <o:complex v:ext="view"/>
              </v:shapetype>
              <v:shape id="شريط: منحني ومائل لأعلى 4" o:spid="_x0000_s1027" type="#_x0000_t108" style="position:absolute;left:0;text-align:left;margin-left:85.35pt;margin-top:26.6pt;width:302.15pt;height:50.5pt;z-index:251807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" fillcolor="#fabf8f" strokecolor="#fabf8f" strokeweight="1pt">
                <v:fill color2="#fde9d9" angle="135" focus="50%" type="gradient"/>
                <v:shadow on="t" color="#974706" opacity=".5" offset="1pt"/>
                <v:textbox>
                  <w:txbxContent>
                    <w:p w14:paraId="399CFA20" w14:textId="77777777" w:rsidR="004B23DD" w:rsidRPr="006D35AB" w:rsidRDefault="004B23DD" w:rsidP="00EB4D8D">
                      <w:pPr>
                        <w:jc w:val="center"/>
                        <w:rPr>
                          <w:rFonts w:ascii="Andalus" w:hAnsi="Andalus" w:cs="Andalus"/>
                          <w:b/>
                          <w:bCs/>
                          <w:sz w:val="28"/>
                          <w:szCs w:val="28"/>
                          <w:lang w:bidi="ar-DZ"/>
                        </w:rPr>
                      </w:pPr>
                      <w:r w:rsidRPr="006D35AB">
                        <w:rPr>
                          <w:rFonts w:ascii="Andalus" w:hAnsi="Andalus" w:cs="Andalus" w:hint="cs"/>
                          <w:b/>
                          <w:bCs/>
                          <w:sz w:val="28"/>
                          <w:szCs w:val="28"/>
                          <w:rtl/>
                          <w:lang w:bidi="ar-DZ"/>
                        </w:rPr>
                        <w:t>الموسم الجامعي:2022/2023</w:t>
                      </w:r>
                    </w:p>
                  </w:txbxContent>
                </v:textbox>
              </v:shape>
            </w:pict>
          </mc:Fallback>
        </mc:AlternateContent>
      </w:r>
    </w:p>
    <w:bookmarkEnd w:id="1"/>
    <w:p w14:paraId="2FC9D865" w14:textId="77777777" w:rsidR="00233CB2" w:rsidRDefault="00233CB2">
      <w:pPr>
        <w:rPr>
          <w:rFonts w:ascii="Traditional Arabic" w:hAnsi="Traditional Arabic" w:cs="Traditional Arabic"/>
          <w:b/>
          <w:bCs/>
          <w:sz w:val="36"/>
          <w:szCs w:val="36"/>
          <w:rtl/>
          <w:lang w:bidi="ar-DZ"/>
        </w:rPr>
      </w:pPr>
    </w:p>
    <w:p w14:paraId="07B8D3F6" w14:textId="2DD7183E" w:rsidR="00F3474C" w:rsidRPr="000C03A7" w:rsidRDefault="00F3474C">
      <w:pPr>
        <w:rPr>
          <w:rFonts w:ascii="Traditional Arabic" w:hAnsi="Traditional Arabic" w:cs="Traditional Arabic"/>
          <w:b/>
          <w:bCs/>
          <w:sz w:val="36"/>
          <w:szCs w:val="36"/>
          <w:rtl/>
          <w:lang w:bidi="ar-DZ"/>
        </w:rPr>
      </w:pPr>
      <w:r w:rsidRPr="000C03A7">
        <w:rPr>
          <w:rFonts w:ascii="Traditional Arabic" w:hAnsi="Traditional Arabic" w:cs="Traditional Arabic"/>
          <w:b/>
          <w:bCs/>
          <w:sz w:val="36"/>
          <w:szCs w:val="36"/>
          <w:rtl/>
          <w:lang w:bidi="ar-DZ"/>
        </w:rPr>
        <w:br w:type="page"/>
      </w:r>
    </w:p>
    <w:bookmarkEnd w:id="2"/>
    <w:bookmarkEnd w:id="3"/>
    <w:bookmarkEnd w:id="4"/>
    <w:p w14:paraId="78B6DEC6" w14:textId="77777777" w:rsidR="00A80392" w:rsidRPr="00B40D6C" w:rsidRDefault="00EB4D8D" w:rsidP="00A80392">
      <w:pPr>
        <w:bidi/>
        <w:spacing w:after="0" w:line="240" w:lineRule="auto"/>
        <w:rPr>
          <w:rFonts w:ascii="Traditional Arabic" w:eastAsia="Times New Roman" w:hAnsi="Traditional Arabic" w:cs="Traditional Arabic"/>
          <w:b/>
          <w:bCs/>
          <w:sz w:val="20"/>
          <w:szCs w:val="20"/>
          <w:rtl/>
          <w:lang w:val="en-US" w:bidi="ar-DZ"/>
        </w:rPr>
      </w:pPr>
      <w:r w:rsidRPr="00EB4D8D">
        <w:rPr>
          <w:rFonts w:ascii="Traditional Arabic" w:eastAsia="Times New Roman" w:hAnsi="Traditional Arabic" w:cs="Traditional Arabic"/>
          <w:b/>
          <w:bCs/>
          <w:noProof/>
          <w:sz w:val="32"/>
          <w:szCs w:val="32"/>
          <w:rtl/>
          <w:lang w:eastAsia="fr-FR"/>
        </w:rPr>
        <w:lastRenderedPageBreak/>
        <w:drawing>
          <wp:anchor distT="0" distB="0" distL="114300" distR="114300" simplePos="0" relativeHeight="251809792" behindDoc="0" locked="0" layoutInCell="1" allowOverlap="1" wp14:anchorId="7E7D03A1" wp14:editId="1D014375">
            <wp:simplePos x="0" y="0"/>
            <wp:positionH relativeFrom="column">
              <wp:posOffset>4997450</wp:posOffset>
            </wp:positionH>
            <wp:positionV relativeFrom="paragraph">
              <wp:posOffset>12700</wp:posOffset>
            </wp:positionV>
            <wp:extent cx="941070" cy="903605"/>
            <wp:effectExtent l="19050" t="0" r="0" b="0"/>
            <wp:wrapSquare wrapText="bothSides"/>
            <wp:docPr id="66" name="صورة 5" descr="F:\Logo .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1" descr="F:\Logo .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941070" cy="903605"/>
                    </a:xfrm>
                    <a:prstGeom prst="rect">
                      <a:avLst/>
                    </a:prstGeom>
                    <a:noFill/>
                    <a:ln>
                      <a:noFill/>
                    </a:ln>
                  </pic:spPr>
                </pic:pic>
              </a:graphicData>
            </a:graphic>
          </wp:anchor>
        </w:drawing>
      </w:r>
      <w:r w:rsidRPr="00EB4D8D">
        <w:rPr>
          <w:rFonts w:ascii="Traditional Arabic" w:eastAsia="Times New Roman" w:hAnsi="Traditional Arabic" w:cs="Traditional Arabic"/>
          <w:b/>
          <w:bCs/>
          <w:noProof/>
          <w:sz w:val="32"/>
          <w:szCs w:val="32"/>
          <w:rtl/>
          <w:lang w:eastAsia="fr-FR"/>
        </w:rPr>
        <w:drawing>
          <wp:anchor distT="0" distB="0" distL="114300" distR="114300" simplePos="0" relativeHeight="251810816" behindDoc="0" locked="0" layoutInCell="1" allowOverlap="1" wp14:anchorId="54859EAB" wp14:editId="2524E4AF">
            <wp:simplePos x="0" y="0"/>
            <wp:positionH relativeFrom="column">
              <wp:posOffset>205740</wp:posOffset>
            </wp:positionH>
            <wp:positionV relativeFrom="paragraph">
              <wp:posOffset>-53975</wp:posOffset>
            </wp:positionV>
            <wp:extent cx="941070" cy="903605"/>
            <wp:effectExtent l="19050" t="0" r="0" b="0"/>
            <wp:wrapSquare wrapText="bothSides"/>
            <wp:docPr id="69" name="صورة 6" descr="F:\Logo .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1" descr="F:\Logo .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941070" cy="903605"/>
                    </a:xfrm>
                    <a:prstGeom prst="rect">
                      <a:avLst/>
                    </a:prstGeom>
                    <a:noFill/>
                    <a:ln>
                      <a:noFill/>
                    </a:ln>
                  </pic:spPr>
                </pic:pic>
              </a:graphicData>
            </a:graphic>
          </wp:anchor>
        </w:drawing>
      </w:r>
      <w:r w:rsidR="00A80392" w:rsidRPr="00B40D6C">
        <w:rPr>
          <w:rFonts w:ascii="Traditional Arabic" w:eastAsia="Times New Roman" w:hAnsi="Traditional Arabic" w:cs="Traditional Arabic"/>
          <w:b/>
          <w:bCs/>
          <w:noProof/>
          <w:sz w:val="20"/>
          <w:szCs w:val="20"/>
          <w:rtl/>
          <w:lang w:eastAsia="fr-FR"/>
        </w:rPr>
        <w:drawing>
          <wp:anchor distT="0" distB="0" distL="114300" distR="114300" simplePos="0" relativeHeight="251852800" behindDoc="0" locked="0" layoutInCell="1" allowOverlap="1" wp14:anchorId="58910228" wp14:editId="4E0C93B8">
            <wp:simplePos x="0" y="0"/>
            <wp:positionH relativeFrom="column">
              <wp:posOffset>4997450</wp:posOffset>
            </wp:positionH>
            <wp:positionV relativeFrom="paragraph">
              <wp:posOffset>12700</wp:posOffset>
            </wp:positionV>
            <wp:extent cx="941070" cy="903605"/>
            <wp:effectExtent l="19050" t="0" r="0" b="0"/>
            <wp:wrapSquare wrapText="bothSides"/>
            <wp:docPr id="42" name="صورة 1" descr="F:\Logo .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1" descr="F:\Logo .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941070" cy="903605"/>
                    </a:xfrm>
                    <a:prstGeom prst="rect">
                      <a:avLst/>
                    </a:prstGeom>
                    <a:noFill/>
                    <a:ln>
                      <a:noFill/>
                    </a:ln>
                  </pic:spPr>
                </pic:pic>
              </a:graphicData>
            </a:graphic>
          </wp:anchor>
        </w:drawing>
      </w:r>
      <w:r w:rsidR="00A80392" w:rsidRPr="00B40D6C">
        <w:rPr>
          <w:rFonts w:ascii="Traditional Arabic" w:eastAsia="Times New Roman" w:hAnsi="Traditional Arabic" w:cs="Traditional Arabic"/>
          <w:b/>
          <w:bCs/>
          <w:noProof/>
          <w:sz w:val="20"/>
          <w:szCs w:val="20"/>
          <w:rtl/>
          <w:lang w:eastAsia="fr-FR"/>
        </w:rPr>
        <w:drawing>
          <wp:anchor distT="0" distB="0" distL="114300" distR="114300" simplePos="0" relativeHeight="251853824" behindDoc="0" locked="0" layoutInCell="1" allowOverlap="1" wp14:anchorId="538BD5DB" wp14:editId="36980E7F">
            <wp:simplePos x="0" y="0"/>
            <wp:positionH relativeFrom="column">
              <wp:posOffset>205740</wp:posOffset>
            </wp:positionH>
            <wp:positionV relativeFrom="paragraph">
              <wp:posOffset>-53975</wp:posOffset>
            </wp:positionV>
            <wp:extent cx="941070" cy="903605"/>
            <wp:effectExtent l="19050" t="0" r="0" b="0"/>
            <wp:wrapSquare wrapText="bothSides"/>
            <wp:docPr id="43" name="صورة 2" descr="F:\Logo .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1" descr="F:\Logo .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941070" cy="903605"/>
                    </a:xfrm>
                    <a:prstGeom prst="rect">
                      <a:avLst/>
                    </a:prstGeom>
                    <a:noFill/>
                    <a:ln>
                      <a:noFill/>
                    </a:ln>
                  </pic:spPr>
                </pic:pic>
              </a:graphicData>
            </a:graphic>
          </wp:anchor>
        </w:drawing>
      </w:r>
    </w:p>
    <w:p w14:paraId="36DA5F09" w14:textId="5DB3ADD0" w:rsidR="00A80392" w:rsidRPr="00EB4D8D" w:rsidRDefault="00A80392" w:rsidP="00A80392">
      <w:pPr>
        <w:bidi/>
        <w:spacing w:after="0" w:line="240" w:lineRule="auto"/>
        <w:ind w:left="184"/>
        <w:jc w:val="center"/>
        <w:rPr>
          <w:rFonts w:ascii="Traditional Arabic" w:eastAsia="Times New Roman" w:hAnsi="Traditional Arabic" w:cs="Traditional Arabic"/>
          <w:b/>
          <w:bCs/>
          <w:sz w:val="32"/>
          <w:szCs w:val="32"/>
          <w:rtl/>
          <w:lang w:val="en-US" w:bidi="ar-DZ"/>
        </w:rPr>
      </w:pPr>
      <w:r w:rsidRPr="00EB4D8D">
        <w:rPr>
          <w:rFonts w:ascii="Traditional Arabic" w:eastAsia="Times New Roman" w:hAnsi="Traditional Arabic" w:cs="Traditional Arabic"/>
          <w:b/>
          <w:bCs/>
          <w:sz w:val="32"/>
          <w:szCs w:val="32"/>
          <w:rtl/>
          <w:lang w:val="en-US" w:bidi="ar-DZ"/>
        </w:rPr>
        <w:t>وزارة التعليم العالي والبحث العلمي</w:t>
      </w:r>
    </w:p>
    <w:p w14:paraId="727CAFBD" w14:textId="2F865FB1" w:rsidR="00A80392" w:rsidRPr="00EB4D8D" w:rsidRDefault="00A80392" w:rsidP="00A80392">
      <w:pPr>
        <w:bidi/>
        <w:spacing w:after="0" w:line="240" w:lineRule="auto"/>
        <w:ind w:left="184"/>
        <w:jc w:val="both"/>
        <w:rPr>
          <w:rFonts w:ascii="Traditional Arabic" w:eastAsia="Times New Roman" w:hAnsi="Traditional Arabic" w:cs="Traditional Arabic"/>
          <w:b/>
          <w:bCs/>
          <w:sz w:val="32"/>
          <w:szCs w:val="32"/>
          <w:rtl/>
          <w:lang w:val="en-US" w:bidi="ar-DZ"/>
        </w:rPr>
      </w:pPr>
      <w:r w:rsidRPr="00EB4D8D">
        <w:rPr>
          <w:rFonts w:ascii="Traditional Arabic" w:eastAsia="Times New Roman" w:hAnsi="Traditional Arabic" w:cs="Traditional Arabic"/>
          <w:b/>
          <w:bCs/>
          <w:sz w:val="32"/>
          <w:szCs w:val="32"/>
          <w:rtl/>
          <w:lang w:val="en-US" w:bidi="ar-DZ"/>
        </w:rPr>
        <w:t xml:space="preserve">                             جامعة غرداية</w:t>
      </w:r>
    </w:p>
    <w:p w14:paraId="346ECCD6" w14:textId="6E23DEDE" w:rsidR="00A80392" w:rsidRPr="00EB4D8D" w:rsidRDefault="00A80392" w:rsidP="00A80392">
      <w:pPr>
        <w:bidi/>
        <w:spacing w:after="0" w:line="240" w:lineRule="auto"/>
        <w:ind w:left="184" w:firstLine="383"/>
        <w:rPr>
          <w:rFonts w:ascii="Traditional Arabic" w:eastAsia="Times New Roman" w:hAnsi="Traditional Arabic" w:cs="Traditional Arabic"/>
          <w:b/>
          <w:bCs/>
          <w:sz w:val="32"/>
          <w:szCs w:val="32"/>
          <w:rtl/>
          <w:lang w:val="en-US" w:bidi="ar-DZ"/>
        </w:rPr>
      </w:pPr>
      <w:r>
        <w:rPr>
          <w:rFonts w:ascii="Traditional Arabic" w:eastAsia="Times New Roman" w:hAnsi="Traditional Arabic" w:cs="Traditional Arabic" w:hint="cs"/>
          <w:b/>
          <w:bCs/>
          <w:sz w:val="32"/>
          <w:szCs w:val="32"/>
          <w:rtl/>
          <w:lang w:val="en-US" w:bidi="ar-DZ"/>
        </w:rPr>
        <w:t xml:space="preserve">    </w:t>
      </w:r>
      <w:r w:rsidRPr="00EB4D8D">
        <w:rPr>
          <w:rFonts w:ascii="Traditional Arabic" w:eastAsia="Times New Roman" w:hAnsi="Traditional Arabic" w:cs="Traditional Arabic"/>
          <w:b/>
          <w:bCs/>
          <w:sz w:val="32"/>
          <w:szCs w:val="32"/>
          <w:rtl/>
          <w:lang w:val="en-US" w:bidi="ar-DZ"/>
        </w:rPr>
        <w:t xml:space="preserve">  كلية العلوم الاقتصادية والتجارية وعلوم التسيير</w:t>
      </w:r>
    </w:p>
    <w:p w14:paraId="19B50C3B" w14:textId="56345BEB" w:rsidR="00A80392" w:rsidRPr="00EB4D8D" w:rsidRDefault="00A80392" w:rsidP="00A80392">
      <w:pPr>
        <w:tabs>
          <w:tab w:val="left" w:pos="6508"/>
          <w:tab w:val="right" w:pos="10489"/>
        </w:tabs>
        <w:bidi/>
        <w:spacing w:after="0" w:line="240" w:lineRule="auto"/>
        <w:ind w:left="184" w:firstLine="383"/>
        <w:rPr>
          <w:rFonts w:ascii="Traditional Arabic" w:eastAsia="Times New Roman" w:hAnsi="Traditional Arabic" w:cs="Traditional Arabic"/>
          <w:b/>
          <w:bCs/>
          <w:sz w:val="32"/>
          <w:szCs w:val="32"/>
          <w:rtl/>
          <w:lang w:val="en-US" w:bidi="ar-DZ"/>
        </w:rPr>
      </w:pPr>
      <w:r w:rsidRPr="00EB4D8D">
        <w:rPr>
          <w:rFonts w:ascii="Traditional Arabic" w:eastAsia="Times New Roman" w:hAnsi="Traditional Arabic" w:cs="Traditional Arabic"/>
          <w:b/>
          <w:bCs/>
          <w:sz w:val="32"/>
          <w:szCs w:val="32"/>
          <w:rtl/>
          <w:lang w:val="en-US" w:bidi="ar-DZ"/>
        </w:rPr>
        <w:t xml:space="preserve">                                     قسم علوم المالية والمحاسبة</w:t>
      </w:r>
    </w:p>
    <w:p w14:paraId="51A2E8C8" w14:textId="723C1E69" w:rsidR="00A80392" w:rsidRPr="00EB4D8D" w:rsidRDefault="00A80392" w:rsidP="00A80392">
      <w:pPr>
        <w:tabs>
          <w:tab w:val="left" w:pos="6508"/>
          <w:tab w:val="right" w:pos="10489"/>
        </w:tabs>
        <w:bidi/>
        <w:spacing w:after="200" w:line="240" w:lineRule="auto"/>
        <w:ind w:left="184" w:firstLine="383"/>
        <w:rPr>
          <w:rFonts w:ascii="Traditional Arabic" w:eastAsia="Times New Roman" w:hAnsi="Traditional Arabic" w:cs="Traditional Arabic"/>
          <w:b/>
          <w:bCs/>
          <w:sz w:val="32"/>
          <w:szCs w:val="32"/>
          <w:lang w:val="en-US" w:bidi="ar-DZ"/>
        </w:rPr>
      </w:pPr>
    </w:p>
    <w:p w14:paraId="71C92715" w14:textId="5B974BB7" w:rsidR="00A80392" w:rsidRPr="00EB4D8D" w:rsidRDefault="00A80392" w:rsidP="00A80392">
      <w:pPr>
        <w:bidi/>
        <w:spacing w:after="200" w:line="276" w:lineRule="auto"/>
        <w:jc w:val="center"/>
        <w:rPr>
          <w:rFonts w:ascii="Traditional Arabic" w:eastAsia="Times New Roman" w:hAnsi="Traditional Arabic" w:cs="Traditional Arabic"/>
          <w:b/>
          <w:bCs/>
          <w:sz w:val="32"/>
          <w:szCs w:val="32"/>
          <w:rtl/>
          <w:lang w:val="en-US" w:bidi="ar-DZ"/>
        </w:rPr>
      </w:pPr>
      <w:r w:rsidRPr="00EB4D8D">
        <w:rPr>
          <w:rFonts w:ascii="Traditional Arabic" w:eastAsia="Times New Roman" w:hAnsi="Traditional Arabic" w:cs="Traditional Arabic"/>
          <w:b/>
          <w:bCs/>
          <w:sz w:val="32"/>
          <w:szCs w:val="32"/>
          <w:rtl/>
          <w:lang w:val="en-US" w:bidi="ar-DZ"/>
        </w:rPr>
        <w:t xml:space="preserve">مذكرة مقدمة لاستكمال متطلبات </w:t>
      </w:r>
      <w:r>
        <w:rPr>
          <w:rFonts w:ascii="Traditional Arabic" w:eastAsia="Times New Roman" w:hAnsi="Traditional Arabic" w:cs="Traditional Arabic" w:hint="cs"/>
          <w:b/>
          <w:bCs/>
          <w:sz w:val="32"/>
          <w:szCs w:val="32"/>
          <w:rtl/>
          <w:lang w:val="en-US" w:bidi="ar-DZ"/>
        </w:rPr>
        <w:t xml:space="preserve">نيل </w:t>
      </w:r>
      <w:r>
        <w:rPr>
          <w:rFonts w:ascii="Traditional Arabic" w:eastAsia="Times New Roman" w:hAnsi="Traditional Arabic" w:cs="Traditional Arabic"/>
          <w:b/>
          <w:bCs/>
          <w:sz w:val="32"/>
          <w:szCs w:val="32"/>
          <w:rtl/>
          <w:lang w:val="en-US" w:bidi="ar-DZ"/>
        </w:rPr>
        <w:t>شهادة ماستر أكاديم</w:t>
      </w:r>
      <w:r w:rsidRPr="00EB4D8D">
        <w:rPr>
          <w:rFonts w:ascii="Traditional Arabic" w:eastAsia="Times New Roman" w:hAnsi="Traditional Arabic" w:cs="Traditional Arabic"/>
          <w:b/>
          <w:bCs/>
          <w:sz w:val="32"/>
          <w:szCs w:val="32"/>
          <w:rtl/>
          <w:lang w:val="en-US" w:bidi="ar-DZ"/>
        </w:rPr>
        <w:t xml:space="preserve">ي </w:t>
      </w:r>
      <w:r>
        <w:rPr>
          <w:rFonts w:ascii="Traditional Arabic" w:eastAsia="Times New Roman" w:hAnsi="Traditional Arabic" w:cs="Traditional Arabic" w:hint="cs"/>
          <w:b/>
          <w:bCs/>
          <w:sz w:val="32"/>
          <w:szCs w:val="32"/>
          <w:rtl/>
          <w:lang w:val="en-US" w:bidi="ar-DZ"/>
        </w:rPr>
        <w:t>في ال</w:t>
      </w:r>
      <w:r w:rsidRPr="00EB4D8D">
        <w:rPr>
          <w:rFonts w:ascii="Traditional Arabic" w:eastAsia="Times New Roman" w:hAnsi="Traditional Arabic" w:cs="Traditional Arabic"/>
          <w:b/>
          <w:bCs/>
          <w:sz w:val="32"/>
          <w:szCs w:val="32"/>
          <w:rtl/>
          <w:lang w:val="en-US" w:bidi="ar-DZ"/>
        </w:rPr>
        <w:t xml:space="preserve">علوم المالية والمحاسبة </w:t>
      </w:r>
    </w:p>
    <w:p w14:paraId="4CED3615" w14:textId="2168C429" w:rsidR="00A80392" w:rsidRPr="00EB4D8D" w:rsidRDefault="00A80392" w:rsidP="00A80392">
      <w:pPr>
        <w:bidi/>
        <w:spacing w:after="200" w:line="276" w:lineRule="auto"/>
        <w:jc w:val="center"/>
        <w:rPr>
          <w:rFonts w:ascii="Traditional Arabic" w:eastAsia="Times New Roman" w:hAnsi="Traditional Arabic" w:cs="Traditional Arabic"/>
          <w:b/>
          <w:bCs/>
          <w:sz w:val="32"/>
          <w:szCs w:val="32"/>
          <w:rtl/>
          <w:lang w:val="en-US" w:bidi="ar-DZ"/>
        </w:rPr>
      </w:pPr>
      <w:r w:rsidRPr="00EB4D8D">
        <w:rPr>
          <w:rFonts w:ascii="Traditional Arabic" w:eastAsia="Times New Roman" w:hAnsi="Traditional Arabic" w:cs="Traditional Arabic"/>
          <w:b/>
          <w:bCs/>
          <w:sz w:val="32"/>
          <w:szCs w:val="32"/>
          <w:rtl/>
          <w:lang w:val="en-US" w:bidi="ar-DZ"/>
        </w:rPr>
        <w:t xml:space="preserve">تخصص: محاسبة </w:t>
      </w:r>
    </w:p>
    <w:p w14:paraId="43409B5F" w14:textId="57818561" w:rsidR="00A80392" w:rsidRPr="00EB4D8D" w:rsidRDefault="007503AC" w:rsidP="00A80392">
      <w:pPr>
        <w:bidi/>
        <w:spacing w:after="200" w:line="276" w:lineRule="auto"/>
        <w:jc w:val="center"/>
        <w:rPr>
          <w:rFonts w:ascii="Traditional Arabic" w:eastAsia="Times New Roman" w:hAnsi="Traditional Arabic" w:cs="Traditional Arabic"/>
          <w:b/>
          <w:bCs/>
          <w:sz w:val="32"/>
          <w:szCs w:val="32"/>
          <w:rtl/>
          <w:lang w:val="en-US" w:bidi="ar-DZ"/>
        </w:rPr>
      </w:pPr>
      <w:r w:rsidRPr="00EB4D8D">
        <w:rPr>
          <w:rFonts w:ascii="Traditional Arabic" w:eastAsia="Times New Roman" w:hAnsi="Traditional Arabic" w:cs="Traditional Arabic"/>
          <w:noProof/>
          <w:sz w:val="32"/>
          <w:szCs w:val="32"/>
          <w:rtl/>
          <w:lang w:eastAsia="fr-FR"/>
        </w:rPr>
        <mc:AlternateContent>
          <mc:Choice Requires="wps">
            <w:drawing>
              <wp:anchor distT="0" distB="0" distL="114300" distR="114300" simplePos="0" relativeHeight="251856896" behindDoc="0" locked="0" layoutInCell="1" allowOverlap="1" wp14:anchorId="2A80312F" wp14:editId="14374E47">
                <wp:simplePos x="0" y="0"/>
                <wp:positionH relativeFrom="page">
                  <wp:posOffset>979170</wp:posOffset>
                </wp:positionH>
                <wp:positionV relativeFrom="paragraph">
                  <wp:posOffset>332105</wp:posOffset>
                </wp:positionV>
                <wp:extent cx="5443855" cy="1783080"/>
                <wp:effectExtent l="0" t="0" r="42545" b="64770"/>
                <wp:wrapNone/>
                <wp:docPr id="49" name="تمرير: أفقي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43855" cy="1783080"/>
                        </a:xfrm>
                        <a:prstGeom prst="horizontalScroll">
                          <a:avLst>
                            <a:gd name="adj" fmla="val 12500"/>
                          </a:avLst>
                        </a:prstGeom>
                        <a:gradFill rotWithShape="0">
                          <a:gsLst>
                            <a:gs pos="0">
                              <a:srgbClr val="FABF8F"/>
                            </a:gs>
                            <a:gs pos="50000">
                              <a:srgbClr val="FDE9D9"/>
                            </a:gs>
                            <a:gs pos="100000">
                              <a:srgbClr val="FABF8F"/>
                            </a:gs>
                          </a:gsLst>
                          <a:lin ang="18900000" scaled="1"/>
                        </a:gradFill>
                        <a:ln w="12700">
                          <a:solidFill>
                            <a:srgbClr val="FABF8F"/>
                          </a:solidFill>
                          <a:round/>
                          <a:headEnd/>
                          <a:tailEnd/>
                        </a:ln>
                        <a:effectLst>
                          <a:outerShdw dist="28398" dir="3806097" algn="ctr" rotWithShape="0">
                            <a:srgbClr val="974706">
                              <a:alpha val="50000"/>
                            </a:srgbClr>
                          </a:outerShdw>
                        </a:effectLst>
                      </wps:spPr>
                      <wps:txbx>
                        <w:txbxContent>
                          <w:p w14:paraId="3C1134DC" w14:textId="77777777" w:rsidR="007503AC" w:rsidRPr="00905EF6" w:rsidRDefault="007503AC" w:rsidP="007503AC">
                            <w:pPr>
                              <w:bidi/>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آ</w:t>
                            </w:r>
                            <w:r w:rsidRPr="00905EF6">
                              <w:rPr>
                                <w:rFonts w:ascii="Traditional Arabic" w:hAnsi="Traditional Arabic" w:cs="Traditional Arabic" w:hint="cs"/>
                                <w:b/>
                                <w:bCs/>
                                <w:sz w:val="36"/>
                                <w:szCs w:val="36"/>
                                <w:rtl/>
                                <w:lang w:bidi="ar-DZ"/>
                              </w:rPr>
                              <w:t xml:space="preserve">ليات تطبيق </w:t>
                            </w:r>
                            <w:r w:rsidRPr="00905EF6">
                              <w:rPr>
                                <w:rFonts w:ascii="Traditional Arabic" w:hAnsi="Traditional Arabic" w:cs="Traditional Arabic"/>
                                <w:b/>
                                <w:bCs/>
                                <w:sz w:val="36"/>
                                <w:szCs w:val="36"/>
                                <w:rtl/>
                                <w:lang w:bidi="ar-DZ"/>
                              </w:rPr>
                              <w:t xml:space="preserve">الضريبة على الدخل </w:t>
                            </w:r>
                            <w:r w:rsidRPr="00905EF6">
                              <w:rPr>
                                <w:rFonts w:ascii="Traditional Arabic" w:hAnsi="Traditional Arabic" w:cs="Traditional Arabic" w:hint="cs"/>
                                <w:b/>
                                <w:bCs/>
                                <w:sz w:val="36"/>
                                <w:szCs w:val="36"/>
                                <w:rtl/>
                                <w:lang w:bidi="ar-DZ"/>
                              </w:rPr>
                              <w:t>الإجمالي</w:t>
                            </w:r>
                            <w:r w:rsidRPr="00905EF6">
                              <w:rPr>
                                <w:rFonts w:ascii="Traditional Arabic" w:hAnsi="Traditional Arabic" w:cs="Traditional Arabic"/>
                                <w:b/>
                                <w:bCs/>
                                <w:sz w:val="36"/>
                                <w:szCs w:val="36"/>
                                <w:rtl/>
                                <w:lang w:bidi="ar-DZ"/>
                              </w:rPr>
                              <w:t xml:space="preserve"> </w:t>
                            </w:r>
                            <w:r>
                              <w:rPr>
                                <w:rFonts w:ascii="Traditional Arabic" w:hAnsi="Traditional Arabic" w:cs="Traditional Arabic" w:hint="cs"/>
                                <w:b/>
                                <w:bCs/>
                                <w:sz w:val="36"/>
                                <w:szCs w:val="36"/>
                                <w:rtl/>
                                <w:lang w:bidi="ar-DZ"/>
                              </w:rPr>
                              <w:t>ل</w:t>
                            </w:r>
                            <w:r w:rsidRPr="00905EF6">
                              <w:rPr>
                                <w:rFonts w:ascii="Traditional Arabic" w:hAnsi="Traditional Arabic" w:cs="Traditional Arabic" w:hint="cs"/>
                                <w:b/>
                                <w:bCs/>
                                <w:sz w:val="36"/>
                                <w:szCs w:val="36"/>
                                <w:rtl/>
                                <w:lang w:bidi="ar-DZ"/>
                              </w:rPr>
                              <w:t xml:space="preserve">لأرباح </w:t>
                            </w:r>
                            <w:r w:rsidRPr="00905EF6">
                              <w:rPr>
                                <w:rFonts w:ascii="Traditional Arabic" w:hAnsi="Traditional Arabic" w:cs="Traditional Arabic"/>
                                <w:b/>
                                <w:bCs/>
                                <w:sz w:val="36"/>
                                <w:szCs w:val="36"/>
                                <w:rtl/>
                                <w:lang w:bidi="ar-DZ"/>
                              </w:rPr>
                              <w:t xml:space="preserve">الصناعية والتجارية </w:t>
                            </w:r>
                            <w:r>
                              <w:rPr>
                                <w:rFonts w:ascii="Traditional Arabic" w:hAnsi="Traditional Arabic" w:cs="Traditional Arabic" w:hint="cs"/>
                                <w:b/>
                                <w:bCs/>
                                <w:sz w:val="36"/>
                                <w:szCs w:val="36"/>
                                <w:rtl/>
                                <w:lang w:bidi="ar-DZ"/>
                              </w:rPr>
                              <w:t>و</w:t>
                            </w:r>
                            <w:r w:rsidRPr="00905EF6">
                              <w:rPr>
                                <w:rFonts w:ascii="Traditional Arabic" w:hAnsi="Traditional Arabic" w:cs="Traditional Arabic"/>
                                <w:b/>
                                <w:bCs/>
                                <w:sz w:val="36"/>
                                <w:szCs w:val="36"/>
                                <w:rtl/>
                                <w:lang w:bidi="ar-DZ"/>
                              </w:rPr>
                              <w:t>المهن الحرة</w:t>
                            </w:r>
                          </w:p>
                          <w:p w14:paraId="7B25A460" w14:textId="77777777" w:rsidR="007503AC" w:rsidRPr="00C4337D" w:rsidRDefault="007503AC" w:rsidP="007503AC">
                            <w:pPr>
                              <w:jc w:val="center"/>
                              <w:rPr>
                                <w:rFonts w:ascii="Traditional Arabic" w:hAnsi="Traditional Arabic" w:cs="Traditional Arabic"/>
                                <w:b/>
                                <w:bCs/>
                                <w:sz w:val="36"/>
                                <w:szCs w:val="36"/>
                                <w:lang w:bidi="ar-DZ"/>
                              </w:rPr>
                            </w:pPr>
                            <w:r w:rsidRPr="00C4337D">
                              <w:rPr>
                                <w:rFonts w:ascii="Traditional Arabic" w:hAnsi="Traditional Arabic" w:cs="Traditional Arabic"/>
                                <w:b/>
                                <w:bCs/>
                                <w:sz w:val="36"/>
                                <w:szCs w:val="36"/>
                                <w:rtl/>
                                <w:lang w:bidi="ar-DZ"/>
                              </w:rPr>
                              <w:t xml:space="preserve">دراسة </w:t>
                            </w:r>
                            <w:r>
                              <w:rPr>
                                <w:rFonts w:ascii="Traditional Arabic" w:hAnsi="Traditional Arabic" w:cs="Traditional Arabic" w:hint="cs"/>
                                <w:b/>
                                <w:bCs/>
                                <w:sz w:val="36"/>
                                <w:szCs w:val="36"/>
                                <w:rtl/>
                                <w:lang w:bidi="ar-DZ"/>
                              </w:rPr>
                              <w:t>حالة بمفتشية</w:t>
                            </w:r>
                            <w:r w:rsidRPr="00C4337D">
                              <w:rPr>
                                <w:rFonts w:ascii="Traditional Arabic" w:hAnsi="Traditional Arabic" w:cs="Traditional Arabic"/>
                                <w:b/>
                                <w:bCs/>
                                <w:sz w:val="36"/>
                                <w:szCs w:val="36"/>
                                <w:rtl/>
                                <w:lang w:bidi="ar-DZ"/>
                              </w:rPr>
                              <w:t xml:space="preserve"> الضرائب </w:t>
                            </w:r>
                            <w:r w:rsidRPr="00C4337D">
                              <w:rPr>
                                <w:rFonts w:ascii="Traditional Arabic" w:hAnsi="Traditional Arabic" w:cs="Traditional Arabic" w:hint="cs"/>
                                <w:b/>
                                <w:bCs/>
                                <w:sz w:val="36"/>
                                <w:szCs w:val="36"/>
                                <w:rtl/>
                                <w:lang w:bidi="ar-DZ"/>
                              </w:rPr>
                              <w:t>أول</w:t>
                            </w:r>
                            <w:r w:rsidRPr="00C4337D">
                              <w:rPr>
                                <w:rFonts w:ascii="Traditional Arabic" w:hAnsi="Traditional Arabic" w:cs="Traditional Arabic"/>
                                <w:b/>
                                <w:bCs/>
                                <w:sz w:val="36"/>
                                <w:szCs w:val="36"/>
                                <w:rtl/>
                                <w:lang w:bidi="ar-DZ"/>
                              </w:rPr>
                              <w:t xml:space="preserve"> نوفمبر </w:t>
                            </w:r>
                            <w:r>
                              <w:rPr>
                                <w:rFonts w:ascii="Traditional Arabic" w:hAnsi="Traditional Arabic" w:cs="Traditional Arabic" w:hint="cs"/>
                                <w:b/>
                                <w:bCs/>
                                <w:sz w:val="36"/>
                                <w:szCs w:val="36"/>
                                <w:rtl/>
                                <w:lang w:bidi="ar-DZ"/>
                              </w:rPr>
                              <w:t>ب</w:t>
                            </w:r>
                            <w:r w:rsidRPr="00C4337D">
                              <w:rPr>
                                <w:rFonts w:ascii="Traditional Arabic" w:hAnsi="Traditional Arabic" w:cs="Traditional Arabic"/>
                                <w:b/>
                                <w:bCs/>
                                <w:sz w:val="36"/>
                                <w:szCs w:val="36"/>
                                <w:rtl/>
                                <w:lang w:bidi="ar-DZ"/>
                              </w:rPr>
                              <w:t>غرداية</w:t>
                            </w:r>
                            <w:r>
                              <w:rPr>
                                <w:rFonts w:ascii="Traditional Arabic" w:hAnsi="Traditional Arabic" w:cs="Traditional Arabic" w:hint="cs"/>
                                <w:b/>
                                <w:bCs/>
                                <w:sz w:val="36"/>
                                <w:szCs w:val="36"/>
                                <w:rtl/>
                                <w:lang w:bidi="ar-DZ"/>
                              </w:rPr>
                              <w:t xml:space="preserve"> للفترة 2019-2020</w:t>
                            </w:r>
                          </w:p>
                          <w:p w14:paraId="6E1FE983" w14:textId="77777777" w:rsidR="007503AC" w:rsidRPr="00C4337D" w:rsidRDefault="007503AC" w:rsidP="007503AC">
                            <w:pPr>
                              <w:rPr>
                                <w:rFonts w:ascii="Traditional Arabic" w:hAnsi="Traditional Arabic" w:cs="Traditional Arabic"/>
                                <w:b/>
                                <w:bCs/>
                                <w:sz w:val="36"/>
                                <w:szCs w:val="36"/>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A80312F" id="_x0000_s1028" type="#_x0000_t98" style="position:absolute;left:0;text-align:left;margin-left:77.1pt;margin-top:26.15pt;width:428.65pt;height:140.4pt;z-index:2518568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" fillcolor="#fabf8f" strokecolor="#fabf8f" strokeweight="1pt">
                <v:fill color2="#fde9d9" angle="135" focus="50%" type="gradient"/>
                <v:shadow on="t" color="#974706" opacity=".5" offset="1pt"/>
                <v:textbox>
                  <w:txbxContent>
                    <w:p w14:paraId="3C1134DC" w14:textId="77777777" w:rsidR="007503AC" w:rsidRPr="00905EF6" w:rsidRDefault="007503AC" w:rsidP="007503AC">
                      <w:pPr>
                        <w:bidi/>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آ</w:t>
                      </w:r>
                      <w:r w:rsidRPr="00905EF6">
                        <w:rPr>
                          <w:rFonts w:ascii="Traditional Arabic" w:hAnsi="Traditional Arabic" w:cs="Traditional Arabic" w:hint="cs"/>
                          <w:b/>
                          <w:bCs/>
                          <w:sz w:val="36"/>
                          <w:szCs w:val="36"/>
                          <w:rtl/>
                          <w:lang w:bidi="ar-DZ"/>
                        </w:rPr>
                        <w:t xml:space="preserve">ليات تطبيق </w:t>
                      </w:r>
                      <w:r w:rsidRPr="00905EF6">
                        <w:rPr>
                          <w:rFonts w:ascii="Traditional Arabic" w:hAnsi="Traditional Arabic" w:cs="Traditional Arabic"/>
                          <w:b/>
                          <w:bCs/>
                          <w:sz w:val="36"/>
                          <w:szCs w:val="36"/>
                          <w:rtl/>
                          <w:lang w:bidi="ar-DZ"/>
                        </w:rPr>
                        <w:t xml:space="preserve">الضريبة على الدخل </w:t>
                      </w:r>
                      <w:r w:rsidRPr="00905EF6">
                        <w:rPr>
                          <w:rFonts w:ascii="Traditional Arabic" w:hAnsi="Traditional Arabic" w:cs="Traditional Arabic" w:hint="cs"/>
                          <w:b/>
                          <w:bCs/>
                          <w:sz w:val="36"/>
                          <w:szCs w:val="36"/>
                          <w:rtl/>
                          <w:lang w:bidi="ar-DZ"/>
                        </w:rPr>
                        <w:t>الإجمالي</w:t>
                      </w:r>
                      <w:r w:rsidRPr="00905EF6">
                        <w:rPr>
                          <w:rFonts w:ascii="Traditional Arabic" w:hAnsi="Traditional Arabic" w:cs="Traditional Arabic"/>
                          <w:b/>
                          <w:bCs/>
                          <w:sz w:val="36"/>
                          <w:szCs w:val="36"/>
                          <w:rtl/>
                          <w:lang w:bidi="ar-DZ"/>
                        </w:rPr>
                        <w:t xml:space="preserve"> </w:t>
                      </w:r>
                      <w:r>
                        <w:rPr>
                          <w:rFonts w:ascii="Traditional Arabic" w:hAnsi="Traditional Arabic" w:cs="Traditional Arabic" w:hint="cs"/>
                          <w:b/>
                          <w:bCs/>
                          <w:sz w:val="36"/>
                          <w:szCs w:val="36"/>
                          <w:rtl/>
                          <w:lang w:bidi="ar-DZ"/>
                        </w:rPr>
                        <w:t>ل</w:t>
                      </w:r>
                      <w:r w:rsidRPr="00905EF6">
                        <w:rPr>
                          <w:rFonts w:ascii="Traditional Arabic" w:hAnsi="Traditional Arabic" w:cs="Traditional Arabic" w:hint="cs"/>
                          <w:b/>
                          <w:bCs/>
                          <w:sz w:val="36"/>
                          <w:szCs w:val="36"/>
                          <w:rtl/>
                          <w:lang w:bidi="ar-DZ"/>
                        </w:rPr>
                        <w:t xml:space="preserve">لأرباح </w:t>
                      </w:r>
                      <w:r w:rsidRPr="00905EF6">
                        <w:rPr>
                          <w:rFonts w:ascii="Traditional Arabic" w:hAnsi="Traditional Arabic" w:cs="Traditional Arabic"/>
                          <w:b/>
                          <w:bCs/>
                          <w:sz w:val="36"/>
                          <w:szCs w:val="36"/>
                          <w:rtl/>
                          <w:lang w:bidi="ar-DZ"/>
                        </w:rPr>
                        <w:t xml:space="preserve">الصناعية والتجارية </w:t>
                      </w:r>
                      <w:r>
                        <w:rPr>
                          <w:rFonts w:ascii="Traditional Arabic" w:hAnsi="Traditional Arabic" w:cs="Traditional Arabic" w:hint="cs"/>
                          <w:b/>
                          <w:bCs/>
                          <w:sz w:val="36"/>
                          <w:szCs w:val="36"/>
                          <w:rtl/>
                          <w:lang w:bidi="ar-DZ"/>
                        </w:rPr>
                        <w:t>و</w:t>
                      </w:r>
                      <w:r w:rsidRPr="00905EF6">
                        <w:rPr>
                          <w:rFonts w:ascii="Traditional Arabic" w:hAnsi="Traditional Arabic" w:cs="Traditional Arabic"/>
                          <w:b/>
                          <w:bCs/>
                          <w:sz w:val="36"/>
                          <w:szCs w:val="36"/>
                          <w:rtl/>
                          <w:lang w:bidi="ar-DZ"/>
                        </w:rPr>
                        <w:t>المهن الحرة</w:t>
                      </w:r>
                    </w:p>
                    <w:p w14:paraId="7B25A460" w14:textId="77777777" w:rsidR="007503AC" w:rsidRPr="00C4337D" w:rsidRDefault="007503AC" w:rsidP="007503AC">
                      <w:pPr>
                        <w:jc w:val="center"/>
                        <w:rPr>
                          <w:rFonts w:ascii="Traditional Arabic" w:hAnsi="Traditional Arabic" w:cs="Traditional Arabic"/>
                          <w:b/>
                          <w:bCs/>
                          <w:sz w:val="36"/>
                          <w:szCs w:val="36"/>
                          <w:lang w:bidi="ar-DZ"/>
                        </w:rPr>
                      </w:pPr>
                      <w:r w:rsidRPr="00C4337D">
                        <w:rPr>
                          <w:rFonts w:ascii="Traditional Arabic" w:hAnsi="Traditional Arabic" w:cs="Traditional Arabic"/>
                          <w:b/>
                          <w:bCs/>
                          <w:sz w:val="36"/>
                          <w:szCs w:val="36"/>
                          <w:rtl/>
                          <w:lang w:bidi="ar-DZ"/>
                        </w:rPr>
                        <w:t xml:space="preserve">دراسة </w:t>
                      </w:r>
                      <w:r>
                        <w:rPr>
                          <w:rFonts w:ascii="Traditional Arabic" w:hAnsi="Traditional Arabic" w:cs="Traditional Arabic" w:hint="cs"/>
                          <w:b/>
                          <w:bCs/>
                          <w:sz w:val="36"/>
                          <w:szCs w:val="36"/>
                          <w:rtl/>
                          <w:lang w:bidi="ar-DZ"/>
                        </w:rPr>
                        <w:t>حالة بمفتشية</w:t>
                      </w:r>
                      <w:r w:rsidRPr="00C4337D">
                        <w:rPr>
                          <w:rFonts w:ascii="Traditional Arabic" w:hAnsi="Traditional Arabic" w:cs="Traditional Arabic"/>
                          <w:b/>
                          <w:bCs/>
                          <w:sz w:val="36"/>
                          <w:szCs w:val="36"/>
                          <w:rtl/>
                          <w:lang w:bidi="ar-DZ"/>
                        </w:rPr>
                        <w:t xml:space="preserve"> الضرائب </w:t>
                      </w:r>
                      <w:r w:rsidRPr="00C4337D">
                        <w:rPr>
                          <w:rFonts w:ascii="Traditional Arabic" w:hAnsi="Traditional Arabic" w:cs="Traditional Arabic" w:hint="cs"/>
                          <w:b/>
                          <w:bCs/>
                          <w:sz w:val="36"/>
                          <w:szCs w:val="36"/>
                          <w:rtl/>
                          <w:lang w:bidi="ar-DZ"/>
                        </w:rPr>
                        <w:t>أول</w:t>
                      </w:r>
                      <w:r w:rsidRPr="00C4337D">
                        <w:rPr>
                          <w:rFonts w:ascii="Traditional Arabic" w:hAnsi="Traditional Arabic" w:cs="Traditional Arabic"/>
                          <w:b/>
                          <w:bCs/>
                          <w:sz w:val="36"/>
                          <w:szCs w:val="36"/>
                          <w:rtl/>
                          <w:lang w:bidi="ar-DZ"/>
                        </w:rPr>
                        <w:t xml:space="preserve"> نوفمبر </w:t>
                      </w:r>
                      <w:r>
                        <w:rPr>
                          <w:rFonts w:ascii="Traditional Arabic" w:hAnsi="Traditional Arabic" w:cs="Traditional Arabic" w:hint="cs"/>
                          <w:b/>
                          <w:bCs/>
                          <w:sz w:val="36"/>
                          <w:szCs w:val="36"/>
                          <w:rtl/>
                          <w:lang w:bidi="ar-DZ"/>
                        </w:rPr>
                        <w:t>ب</w:t>
                      </w:r>
                      <w:r w:rsidRPr="00C4337D">
                        <w:rPr>
                          <w:rFonts w:ascii="Traditional Arabic" w:hAnsi="Traditional Arabic" w:cs="Traditional Arabic"/>
                          <w:b/>
                          <w:bCs/>
                          <w:sz w:val="36"/>
                          <w:szCs w:val="36"/>
                          <w:rtl/>
                          <w:lang w:bidi="ar-DZ"/>
                        </w:rPr>
                        <w:t>غرداية</w:t>
                      </w:r>
                      <w:r>
                        <w:rPr>
                          <w:rFonts w:ascii="Traditional Arabic" w:hAnsi="Traditional Arabic" w:cs="Traditional Arabic" w:hint="cs"/>
                          <w:b/>
                          <w:bCs/>
                          <w:sz w:val="36"/>
                          <w:szCs w:val="36"/>
                          <w:rtl/>
                          <w:lang w:bidi="ar-DZ"/>
                        </w:rPr>
                        <w:t xml:space="preserve"> للفترة 2019-2020</w:t>
                      </w:r>
                    </w:p>
                    <w:p w14:paraId="6E1FE983" w14:textId="77777777" w:rsidR="007503AC" w:rsidRPr="00C4337D" w:rsidRDefault="007503AC" w:rsidP="007503AC">
                      <w:pPr>
                        <w:rPr>
                          <w:rFonts w:ascii="Traditional Arabic" w:hAnsi="Traditional Arabic" w:cs="Traditional Arabic"/>
                          <w:b/>
                          <w:bCs/>
                          <w:sz w:val="36"/>
                          <w:szCs w:val="36"/>
                          <w:lang w:bidi="ar-DZ"/>
                        </w:rPr>
                      </w:pPr>
                    </w:p>
                  </w:txbxContent>
                </v:textbox>
                <w10:wrap anchorx="page"/>
              </v:shape>
            </w:pict>
          </mc:Fallback>
        </mc:AlternateContent>
      </w:r>
      <w:r w:rsidR="00A80392" w:rsidRPr="00EB4D8D">
        <w:rPr>
          <w:rFonts w:ascii="Traditional Arabic" w:eastAsia="Times New Roman" w:hAnsi="Traditional Arabic" w:cs="Traditional Arabic"/>
          <w:b/>
          <w:bCs/>
          <w:sz w:val="32"/>
          <w:szCs w:val="32"/>
          <w:rtl/>
          <w:lang w:val="en-US" w:bidi="ar-DZ"/>
        </w:rPr>
        <w:t>بعنوان:</w:t>
      </w:r>
    </w:p>
    <w:p w14:paraId="209559E4" w14:textId="07EE2EAE" w:rsidR="00A80392" w:rsidRPr="00EB4D8D" w:rsidRDefault="00A80392" w:rsidP="00A80392">
      <w:pPr>
        <w:bidi/>
        <w:spacing w:after="200" w:line="276" w:lineRule="auto"/>
        <w:rPr>
          <w:rFonts w:ascii="Traditional Arabic" w:eastAsia="Times New Roman" w:hAnsi="Traditional Arabic" w:cs="Traditional Arabic"/>
          <w:b/>
          <w:bCs/>
          <w:sz w:val="32"/>
          <w:szCs w:val="32"/>
          <w:rtl/>
          <w:lang w:val="en-US" w:bidi="ar-DZ"/>
        </w:rPr>
      </w:pPr>
    </w:p>
    <w:p w14:paraId="1CA63328" w14:textId="77777777" w:rsidR="00A80392" w:rsidRPr="00EB4D8D" w:rsidRDefault="00A80392" w:rsidP="00A80392">
      <w:pPr>
        <w:bidi/>
        <w:spacing w:after="200" w:line="276" w:lineRule="auto"/>
        <w:rPr>
          <w:rFonts w:ascii="Traditional Arabic" w:eastAsia="Times New Roman" w:hAnsi="Traditional Arabic" w:cs="Traditional Arabic"/>
          <w:b/>
          <w:bCs/>
          <w:sz w:val="32"/>
          <w:szCs w:val="32"/>
          <w:rtl/>
          <w:lang w:val="en-US" w:bidi="ar-DZ"/>
        </w:rPr>
      </w:pPr>
    </w:p>
    <w:p w14:paraId="2F054945" w14:textId="77777777" w:rsidR="00A80392" w:rsidRDefault="00A80392" w:rsidP="00A80392">
      <w:pPr>
        <w:bidi/>
        <w:spacing w:after="200" w:line="276" w:lineRule="auto"/>
        <w:rPr>
          <w:rFonts w:ascii="Traditional Arabic" w:eastAsia="Times New Roman" w:hAnsi="Traditional Arabic" w:cs="Traditional Arabic"/>
          <w:b/>
          <w:bCs/>
          <w:sz w:val="32"/>
          <w:szCs w:val="32"/>
          <w:rtl/>
          <w:lang w:val="en-US" w:bidi="ar-DZ"/>
        </w:rPr>
      </w:pPr>
    </w:p>
    <w:p w14:paraId="78D89755" w14:textId="77777777" w:rsidR="00A80392" w:rsidRPr="00EB4D8D" w:rsidRDefault="00A80392" w:rsidP="00A80392">
      <w:pPr>
        <w:bidi/>
        <w:spacing w:after="200" w:line="276" w:lineRule="auto"/>
        <w:rPr>
          <w:rFonts w:ascii="Traditional Arabic" w:eastAsia="Times New Roman" w:hAnsi="Traditional Arabic" w:cs="Traditional Arabic"/>
          <w:b/>
          <w:bCs/>
          <w:sz w:val="32"/>
          <w:szCs w:val="32"/>
          <w:rtl/>
          <w:lang w:val="en-US" w:bidi="ar-DZ"/>
        </w:rPr>
      </w:pPr>
      <w:r w:rsidRPr="00EB4D8D">
        <w:rPr>
          <w:rFonts w:ascii="Traditional Arabic" w:eastAsia="Times New Roman" w:hAnsi="Traditional Arabic" w:cs="Traditional Arabic"/>
          <w:b/>
          <w:bCs/>
          <w:sz w:val="32"/>
          <w:szCs w:val="32"/>
          <w:rtl/>
          <w:lang w:val="en-US" w:bidi="ar-DZ"/>
        </w:rPr>
        <w:t xml:space="preserve">إعداد </w:t>
      </w:r>
      <w:r w:rsidRPr="00EB4D8D">
        <w:rPr>
          <w:rFonts w:ascii="Traditional Arabic" w:eastAsia="Times New Roman" w:hAnsi="Traditional Arabic" w:cs="Traditional Arabic" w:hint="cs"/>
          <w:b/>
          <w:bCs/>
          <w:sz w:val="32"/>
          <w:szCs w:val="32"/>
          <w:rtl/>
          <w:lang w:val="en-US" w:bidi="ar-DZ"/>
        </w:rPr>
        <w:t xml:space="preserve">الطالبتين:  </w:t>
      </w:r>
      <w:r w:rsidRPr="00EB4D8D">
        <w:rPr>
          <w:rFonts w:ascii="Traditional Arabic" w:eastAsia="Times New Roman" w:hAnsi="Traditional Arabic" w:cs="Traditional Arabic"/>
          <w:b/>
          <w:bCs/>
          <w:sz w:val="32"/>
          <w:szCs w:val="32"/>
          <w:rtl/>
          <w:lang w:val="en-US" w:bidi="ar-DZ"/>
        </w:rPr>
        <w:t xml:space="preserve">                                                  </w:t>
      </w:r>
      <w:r>
        <w:rPr>
          <w:rFonts w:ascii="Traditional Arabic" w:eastAsia="Times New Roman" w:hAnsi="Traditional Arabic" w:cs="Traditional Arabic"/>
          <w:b/>
          <w:bCs/>
          <w:sz w:val="32"/>
          <w:szCs w:val="32"/>
          <w:lang w:val="en-US" w:bidi="ar-DZ"/>
        </w:rPr>
        <w:t xml:space="preserve">  </w:t>
      </w:r>
      <w:r w:rsidRPr="00EB4D8D">
        <w:rPr>
          <w:rFonts w:ascii="Traditional Arabic" w:eastAsia="Times New Roman" w:hAnsi="Traditional Arabic" w:cs="Traditional Arabic"/>
          <w:b/>
          <w:bCs/>
          <w:sz w:val="32"/>
          <w:szCs w:val="32"/>
          <w:rtl/>
          <w:lang w:val="en-US" w:bidi="ar-DZ"/>
        </w:rPr>
        <w:t xml:space="preserve">       تحت إشراف:</w:t>
      </w:r>
    </w:p>
    <w:p w14:paraId="28328BB8" w14:textId="28C2BA28" w:rsidR="00A80392" w:rsidRPr="00EB4D8D" w:rsidRDefault="00A80392" w:rsidP="00A80392">
      <w:pPr>
        <w:numPr>
          <w:ilvl w:val="0"/>
          <w:numId w:val="12"/>
        </w:numPr>
        <w:bidi/>
        <w:spacing w:after="200" w:line="276" w:lineRule="auto"/>
        <w:contextualSpacing/>
        <w:jc w:val="both"/>
        <w:rPr>
          <w:rFonts w:ascii="Traditional Arabic" w:eastAsia="Times New Roman" w:hAnsi="Traditional Arabic" w:cs="Traditional Arabic"/>
          <w:b/>
          <w:bCs/>
          <w:sz w:val="32"/>
          <w:szCs w:val="32"/>
          <w:rtl/>
          <w:lang w:val="en-US" w:bidi="ar-DZ"/>
        </w:rPr>
      </w:pPr>
      <w:r>
        <w:rPr>
          <w:rFonts w:ascii="Traditional Arabic" w:eastAsia="Times New Roman" w:hAnsi="Traditional Arabic" w:cs="Traditional Arabic" w:hint="cs"/>
          <w:b/>
          <w:bCs/>
          <w:sz w:val="32"/>
          <w:szCs w:val="32"/>
          <w:rtl/>
          <w:lang w:val="en-US" w:bidi="ar-DZ"/>
        </w:rPr>
        <w:t>حفصة غشي</w:t>
      </w:r>
      <w:r>
        <w:rPr>
          <w:rFonts w:ascii="Traditional Arabic" w:eastAsia="Times New Roman" w:hAnsi="Traditional Arabic" w:cs="Traditional Arabic"/>
          <w:b/>
          <w:bCs/>
          <w:sz w:val="32"/>
          <w:szCs w:val="32"/>
          <w:lang w:val="en-US" w:bidi="ar-DZ"/>
        </w:rPr>
        <w:t xml:space="preserve">       </w:t>
      </w:r>
      <w:r>
        <w:rPr>
          <w:rFonts w:ascii="Traditional Arabic" w:eastAsia="Times New Roman" w:hAnsi="Traditional Arabic" w:cs="Traditional Arabic" w:hint="cs"/>
          <w:b/>
          <w:bCs/>
          <w:sz w:val="32"/>
          <w:szCs w:val="32"/>
          <w:rtl/>
          <w:lang w:val="en-US" w:bidi="ar-DZ"/>
        </w:rPr>
        <w:t xml:space="preserve">               </w:t>
      </w:r>
      <w:r>
        <w:rPr>
          <w:rFonts w:ascii="Traditional Arabic" w:eastAsia="Times New Roman" w:hAnsi="Traditional Arabic" w:cs="Traditional Arabic"/>
          <w:b/>
          <w:bCs/>
          <w:sz w:val="32"/>
          <w:szCs w:val="32"/>
          <w:lang w:val="en-US" w:bidi="ar-DZ"/>
        </w:rPr>
        <w:t xml:space="preserve">                             </w:t>
      </w:r>
      <w:r w:rsidR="007503AC">
        <w:rPr>
          <w:rFonts w:ascii="Traditional Arabic" w:eastAsia="Times New Roman" w:hAnsi="Traditional Arabic" w:cs="Traditional Arabic" w:hint="cs"/>
          <w:b/>
          <w:bCs/>
          <w:sz w:val="32"/>
          <w:szCs w:val="32"/>
          <w:rtl/>
          <w:lang w:val="en-US" w:bidi="ar-DZ"/>
        </w:rPr>
        <w:t xml:space="preserve">     </w:t>
      </w:r>
      <w:r>
        <w:rPr>
          <w:rFonts w:ascii="Traditional Arabic" w:eastAsia="Times New Roman" w:hAnsi="Traditional Arabic" w:cs="Traditional Arabic"/>
          <w:b/>
          <w:bCs/>
          <w:sz w:val="32"/>
          <w:szCs w:val="32"/>
          <w:lang w:val="en-US" w:bidi="ar-DZ"/>
        </w:rPr>
        <w:t xml:space="preserve">     </w:t>
      </w:r>
      <w:r>
        <w:rPr>
          <w:rFonts w:ascii="Traditional Arabic" w:eastAsia="Times New Roman" w:hAnsi="Traditional Arabic" w:cs="Traditional Arabic" w:hint="cs"/>
          <w:b/>
          <w:bCs/>
          <w:sz w:val="32"/>
          <w:szCs w:val="32"/>
          <w:rtl/>
          <w:lang w:val="en-US" w:bidi="ar-DZ"/>
        </w:rPr>
        <w:t xml:space="preserve"> هندي كريم</w:t>
      </w:r>
    </w:p>
    <w:p w14:paraId="3626E4CA" w14:textId="77777777" w:rsidR="00A80392" w:rsidRPr="00EB4D8D" w:rsidRDefault="00A80392" w:rsidP="00A80392">
      <w:pPr>
        <w:numPr>
          <w:ilvl w:val="0"/>
          <w:numId w:val="12"/>
        </w:numPr>
        <w:bidi/>
        <w:spacing w:after="200" w:line="276" w:lineRule="auto"/>
        <w:contextualSpacing/>
        <w:rPr>
          <w:rFonts w:ascii="Traditional Arabic" w:eastAsia="Times New Roman" w:hAnsi="Traditional Arabic" w:cs="Traditional Arabic"/>
          <w:b/>
          <w:bCs/>
          <w:sz w:val="32"/>
          <w:szCs w:val="32"/>
          <w:rtl/>
          <w:lang w:val="en-US" w:bidi="ar-DZ"/>
        </w:rPr>
      </w:pPr>
      <w:r>
        <w:rPr>
          <w:rFonts w:ascii="Traditional Arabic" w:eastAsia="Times New Roman" w:hAnsi="Traditional Arabic" w:cs="Traditional Arabic" w:hint="cs"/>
          <w:b/>
          <w:bCs/>
          <w:sz w:val="32"/>
          <w:szCs w:val="32"/>
          <w:rtl/>
          <w:lang w:val="en-US" w:bidi="ar-DZ"/>
        </w:rPr>
        <w:t>سماح بن يوسف</w:t>
      </w:r>
    </w:p>
    <w:p w14:paraId="0D23F626" w14:textId="77777777" w:rsidR="00A80392" w:rsidRPr="00EB4D8D" w:rsidRDefault="00A80392" w:rsidP="00A80392">
      <w:pPr>
        <w:bidi/>
        <w:spacing w:after="200" w:line="276" w:lineRule="auto"/>
        <w:jc w:val="center"/>
        <w:rPr>
          <w:rFonts w:ascii="Traditional Arabic" w:eastAsia="Times New Roman" w:hAnsi="Traditional Arabic" w:cs="Traditional Arabic"/>
          <w:b/>
          <w:bCs/>
          <w:sz w:val="32"/>
          <w:szCs w:val="32"/>
          <w:rtl/>
          <w:lang w:val="en-US" w:bidi="ar-DZ"/>
        </w:rPr>
      </w:pPr>
      <w:r w:rsidRPr="00EB4D8D">
        <w:rPr>
          <w:rFonts w:ascii="Traditional Arabic" w:eastAsia="Times New Roman" w:hAnsi="Traditional Arabic" w:cs="Traditional Arabic"/>
          <w:b/>
          <w:bCs/>
          <w:sz w:val="32"/>
          <w:szCs w:val="32"/>
          <w:rtl/>
          <w:lang w:val="en-US" w:bidi="ar-DZ"/>
        </w:rPr>
        <w:t>نوقشت علنا أمام اللجنة المكونة من:</w:t>
      </w:r>
    </w:p>
    <w:tbl>
      <w:tblPr>
        <w:tblStyle w:val="Grilledutableau9"/>
        <w:bidiVisual/>
        <w:tblW w:w="0" w:type="auto"/>
        <w:tblLook w:val="04A0" w:firstRow="1" w:lastRow="0" w:firstColumn="1" w:lastColumn="0" w:noHBand="0" w:noVBand="1"/>
      </w:tblPr>
      <w:tblGrid>
        <w:gridCol w:w="2253"/>
        <w:gridCol w:w="2253"/>
        <w:gridCol w:w="2254"/>
        <w:gridCol w:w="2254"/>
      </w:tblGrid>
      <w:tr w:rsidR="00A80392" w:rsidRPr="00EB4D8D" w14:paraId="3F942E20" w14:textId="77777777" w:rsidTr="004B23DD">
        <w:trPr>
          <w:trHeight w:val="472"/>
        </w:trPr>
        <w:tc>
          <w:tcPr>
            <w:tcW w:w="2253" w:type="dxa"/>
          </w:tcPr>
          <w:p w14:paraId="37A6BE56" w14:textId="77777777" w:rsidR="00A80392" w:rsidRPr="00EB4D8D" w:rsidRDefault="00A80392" w:rsidP="004B23DD">
            <w:pPr>
              <w:bidi/>
              <w:jc w:val="center"/>
              <w:rPr>
                <w:rFonts w:ascii="Traditional Arabic" w:hAnsi="Traditional Arabic" w:cs="Traditional Arabic"/>
                <w:b/>
                <w:bCs/>
                <w:sz w:val="32"/>
                <w:szCs w:val="32"/>
                <w:rtl/>
                <w:lang w:bidi="ar-DZ"/>
              </w:rPr>
            </w:pPr>
            <w:r w:rsidRPr="00EB4D8D">
              <w:rPr>
                <w:rFonts w:ascii="Traditional Arabic" w:hAnsi="Traditional Arabic" w:cs="Traditional Arabic" w:hint="cs"/>
                <w:b/>
                <w:bCs/>
                <w:sz w:val="32"/>
                <w:szCs w:val="32"/>
                <w:rtl/>
                <w:lang w:bidi="ar-DZ"/>
              </w:rPr>
              <w:t>اسم</w:t>
            </w:r>
            <w:r>
              <w:rPr>
                <w:rFonts w:ascii="Traditional Arabic" w:hAnsi="Traditional Arabic" w:cs="Traditional Arabic" w:hint="cs"/>
                <w:b/>
                <w:bCs/>
                <w:sz w:val="32"/>
                <w:szCs w:val="32"/>
                <w:rtl/>
                <w:lang w:bidi="ar-DZ"/>
              </w:rPr>
              <w:t xml:space="preserve"> ولقب </w:t>
            </w:r>
          </w:p>
        </w:tc>
        <w:tc>
          <w:tcPr>
            <w:tcW w:w="2253" w:type="dxa"/>
          </w:tcPr>
          <w:p w14:paraId="12E0BB5E" w14:textId="77777777" w:rsidR="00A80392" w:rsidRPr="00EB4D8D" w:rsidRDefault="00A80392" w:rsidP="004B23DD">
            <w:pPr>
              <w:bidi/>
              <w:jc w:val="center"/>
              <w:rPr>
                <w:rFonts w:ascii="Traditional Arabic" w:hAnsi="Traditional Arabic" w:cs="Traditional Arabic"/>
                <w:b/>
                <w:bCs/>
                <w:sz w:val="32"/>
                <w:szCs w:val="32"/>
                <w:rtl/>
                <w:lang w:bidi="ar-DZ"/>
              </w:rPr>
            </w:pPr>
            <w:r w:rsidRPr="00EB4D8D">
              <w:rPr>
                <w:rFonts w:ascii="Traditional Arabic" w:hAnsi="Traditional Arabic" w:cs="Traditional Arabic"/>
                <w:b/>
                <w:bCs/>
                <w:sz w:val="32"/>
                <w:szCs w:val="32"/>
                <w:rtl/>
                <w:lang w:bidi="ar-DZ"/>
              </w:rPr>
              <w:t>الرتبة</w:t>
            </w:r>
          </w:p>
        </w:tc>
        <w:tc>
          <w:tcPr>
            <w:tcW w:w="2254" w:type="dxa"/>
          </w:tcPr>
          <w:p w14:paraId="5280BB9F" w14:textId="77777777" w:rsidR="00A80392" w:rsidRPr="00EB4D8D" w:rsidRDefault="00A80392" w:rsidP="004B23DD">
            <w:pPr>
              <w:bidi/>
              <w:jc w:val="center"/>
              <w:rPr>
                <w:rFonts w:ascii="Traditional Arabic" w:hAnsi="Traditional Arabic" w:cs="Traditional Arabic"/>
                <w:b/>
                <w:bCs/>
                <w:sz w:val="32"/>
                <w:szCs w:val="32"/>
                <w:rtl/>
                <w:lang w:bidi="ar-DZ"/>
              </w:rPr>
            </w:pPr>
            <w:r w:rsidRPr="00EB4D8D">
              <w:rPr>
                <w:rFonts w:ascii="Traditional Arabic" w:hAnsi="Traditional Arabic" w:cs="Traditional Arabic"/>
                <w:b/>
                <w:bCs/>
                <w:sz w:val="32"/>
                <w:szCs w:val="32"/>
                <w:rtl/>
                <w:lang w:bidi="ar-DZ"/>
              </w:rPr>
              <w:t>الجامعة</w:t>
            </w:r>
          </w:p>
        </w:tc>
        <w:tc>
          <w:tcPr>
            <w:tcW w:w="2254" w:type="dxa"/>
          </w:tcPr>
          <w:p w14:paraId="2FAA9EA0" w14:textId="77777777" w:rsidR="00A80392" w:rsidRPr="00EB4D8D" w:rsidRDefault="00A80392" w:rsidP="004B23DD">
            <w:pPr>
              <w:bidi/>
              <w:jc w:val="center"/>
              <w:rPr>
                <w:rFonts w:ascii="Traditional Arabic" w:hAnsi="Traditional Arabic" w:cs="Traditional Arabic"/>
                <w:b/>
                <w:bCs/>
                <w:sz w:val="32"/>
                <w:szCs w:val="32"/>
                <w:rtl/>
                <w:lang w:bidi="ar-DZ"/>
              </w:rPr>
            </w:pPr>
            <w:r w:rsidRPr="00EB4D8D">
              <w:rPr>
                <w:rFonts w:ascii="Traditional Arabic" w:hAnsi="Traditional Arabic" w:cs="Traditional Arabic"/>
                <w:b/>
                <w:bCs/>
                <w:sz w:val="32"/>
                <w:szCs w:val="32"/>
                <w:rtl/>
                <w:lang w:bidi="ar-DZ"/>
              </w:rPr>
              <w:t>الصفة</w:t>
            </w:r>
          </w:p>
        </w:tc>
      </w:tr>
      <w:tr w:rsidR="00A80392" w:rsidRPr="00EB4D8D" w14:paraId="01EBB776" w14:textId="77777777" w:rsidTr="004B23DD">
        <w:trPr>
          <w:trHeight w:val="487"/>
        </w:trPr>
        <w:tc>
          <w:tcPr>
            <w:tcW w:w="2253" w:type="dxa"/>
          </w:tcPr>
          <w:p w14:paraId="32BA5ED6" w14:textId="77777777" w:rsidR="00A80392" w:rsidRPr="00EB4D8D" w:rsidRDefault="00A80392" w:rsidP="004B23DD">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رواني بوحفص</w:t>
            </w:r>
          </w:p>
        </w:tc>
        <w:tc>
          <w:tcPr>
            <w:tcW w:w="2253" w:type="dxa"/>
          </w:tcPr>
          <w:p w14:paraId="32D51015" w14:textId="77777777" w:rsidR="00A80392" w:rsidRPr="00EB4D8D" w:rsidRDefault="00A80392" w:rsidP="004B23DD">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أستاذ محاضرة-أ-</w:t>
            </w:r>
          </w:p>
        </w:tc>
        <w:tc>
          <w:tcPr>
            <w:tcW w:w="2254" w:type="dxa"/>
          </w:tcPr>
          <w:p w14:paraId="32D6D563" w14:textId="77777777" w:rsidR="00A80392" w:rsidRPr="00EB4D8D" w:rsidRDefault="00A80392" w:rsidP="004B23DD">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جامعة غرداية</w:t>
            </w:r>
          </w:p>
        </w:tc>
        <w:tc>
          <w:tcPr>
            <w:tcW w:w="2254" w:type="dxa"/>
          </w:tcPr>
          <w:p w14:paraId="76C5160C" w14:textId="77777777" w:rsidR="00A80392" w:rsidRPr="00EB4D8D" w:rsidRDefault="00A80392" w:rsidP="004B23DD">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رئيسا</w:t>
            </w:r>
          </w:p>
        </w:tc>
      </w:tr>
      <w:tr w:rsidR="00A80392" w:rsidRPr="00EB4D8D" w14:paraId="2BDC939D" w14:textId="77777777" w:rsidTr="004B23DD">
        <w:trPr>
          <w:trHeight w:val="472"/>
        </w:trPr>
        <w:tc>
          <w:tcPr>
            <w:tcW w:w="2253" w:type="dxa"/>
          </w:tcPr>
          <w:p w14:paraId="4AE9C8F6" w14:textId="77777777" w:rsidR="00A80392" w:rsidRPr="00EB4D8D" w:rsidRDefault="00A80392" w:rsidP="004B23DD">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هندي كريم</w:t>
            </w:r>
          </w:p>
        </w:tc>
        <w:tc>
          <w:tcPr>
            <w:tcW w:w="2253" w:type="dxa"/>
          </w:tcPr>
          <w:p w14:paraId="05CF6DD3" w14:textId="77777777" w:rsidR="00A80392" w:rsidRPr="00EB4D8D" w:rsidRDefault="00A80392" w:rsidP="004B23DD">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أستاذ مساعد-أ-</w:t>
            </w:r>
          </w:p>
        </w:tc>
        <w:tc>
          <w:tcPr>
            <w:tcW w:w="2254" w:type="dxa"/>
          </w:tcPr>
          <w:p w14:paraId="01B4E3B7" w14:textId="77777777" w:rsidR="00A80392" w:rsidRPr="00EB4D8D" w:rsidRDefault="00A80392" w:rsidP="004B23DD">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جامعة غرداية</w:t>
            </w:r>
          </w:p>
        </w:tc>
        <w:tc>
          <w:tcPr>
            <w:tcW w:w="2254" w:type="dxa"/>
          </w:tcPr>
          <w:p w14:paraId="13908F77" w14:textId="77777777" w:rsidR="00A80392" w:rsidRPr="00EB4D8D" w:rsidRDefault="00A80392" w:rsidP="004B23DD">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مشرفا ومقررا</w:t>
            </w:r>
          </w:p>
        </w:tc>
      </w:tr>
      <w:tr w:rsidR="00A80392" w:rsidRPr="00EB4D8D" w14:paraId="17A90D03" w14:textId="77777777" w:rsidTr="004B23DD">
        <w:trPr>
          <w:trHeight w:val="472"/>
        </w:trPr>
        <w:tc>
          <w:tcPr>
            <w:tcW w:w="2253" w:type="dxa"/>
          </w:tcPr>
          <w:p w14:paraId="4817AE2C" w14:textId="77777777" w:rsidR="00A80392" w:rsidRPr="00EB4D8D" w:rsidRDefault="00A80392" w:rsidP="004B23DD">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عجيلة حورية</w:t>
            </w:r>
          </w:p>
        </w:tc>
        <w:tc>
          <w:tcPr>
            <w:tcW w:w="2253" w:type="dxa"/>
          </w:tcPr>
          <w:p w14:paraId="4F81BA68" w14:textId="77777777" w:rsidR="00A80392" w:rsidRPr="00EB4D8D" w:rsidRDefault="00A80392" w:rsidP="004B23DD">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أستاذة محاضرة-ب-</w:t>
            </w:r>
          </w:p>
        </w:tc>
        <w:tc>
          <w:tcPr>
            <w:tcW w:w="2254" w:type="dxa"/>
          </w:tcPr>
          <w:p w14:paraId="3ED8FB40" w14:textId="77777777" w:rsidR="00A80392" w:rsidRPr="00EB4D8D" w:rsidRDefault="00A80392" w:rsidP="004B23DD">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جامعة غرداية</w:t>
            </w:r>
          </w:p>
        </w:tc>
        <w:tc>
          <w:tcPr>
            <w:tcW w:w="2254" w:type="dxa"/>
          </w:tcPr>
          <w:p w14:paraId="252BAD6E" w14:textId="77777777" w:rsidR="00A80392" w:rsidRPr="00EB4D8D" w:rsidRDefault="00A80392" w:rsidP="004B23DD">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ممتحنا</w:t>
            </w:r>
          </w:p>
        </w:tc>
      </w:tr>
    </w:tbl>
    <w:p w14:paraId="4B64DA78" w14:textId="77777777" w:rsidR="00A80392" w:rsidRPr="00EB4D8D" w:rsidRDefault="00A80392" w:rsidP="00A80392">
      <w:pPr>
        <w:bidi/>
        <w:spacing w:after="200" w:line="276" w:lineRule="auto"/>
        <w:jc w:val="center"/>
        <w:rPr>
          <w:rFonts w:ascii="Traditional Arabic" w:eastAsia="Times New Roman" w:hAnsi="Traditional Arabic" w:cs="Traditional Arabic"/>
          <w:b/>
          <w:bCs/>
          <w:sz w:val="32"/>
          <w:szCs w:val="32"/>
          <w:rtl/>
          <w:lang w:val="en-US" w:bidi="ar-DZ"/>
        </w:rPr>
      </w:pPr>
      <w:r w:rsidRPr="00EB4D8D">
        <w:rPr>
          <w:rFonts w:ascii="Traditional Arabic" w:eastAsia="Times New Roman" w:hAnsi="Traditional Arabic" w:cs="Traditional Arabic"/>
          <w:b/>
          <w:bCs/>
          <w:noProof/>
          <w:sz w:val="32"/>
          <w:szCs w:val="32"/>
          <w:rtl/>
          <w:lang w:eastAsia="fr-FR"/>
        </w:rPr>
        <mc:AlternateContent>
          <mc:Choice Requires="wps">
            <w:drawing>
              <wp:anchor distT="0" distB="0" distL="114300" distR="114300" simplePos="0" relativeHeight="251854848" behindDoc="0" locked="0" layoutInCell="1" allowOverlap="1" wp14:anchorId="0D3FEF47" wp14:editId="68CB1D4E">
                <wp:simplePos x="0" y="0"/>
                <wp:positionH relativeFrom="column">
                  <wp:posOffset>1083945</wp:posOffset>
                </wp:positionH>
                <wp:positionV relativeFrom="paragraph">
                  <wp:posOffset>337820</wp:posOffset>
                </wp:positionV>
                <wp:extent cx="3837305" cy="641350"/>
                <wp:effectExtent l="38100" t="0" r="48895" b="63500"/>
                <wp:wrapNone/>
                <wp:docPr id="41" name="شريط: منحني ومائل لأعلى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837305" cy="641350"/>
                        </a:xfrm>
                        <a:prstGeom prst="ellipseRibbon2">
                          <a:avLst>
                            <a:gd name="adj1" fmla="val 25000"/>
                            <a:gd name="adj2" fmla="val 50000"/>
                            <a:gd name="adj3" fmla="val 12500"/>
                          </a:avLst>
                        </a:prstGeom>
                        <a:gradFill rotWithShape="0">
                          <a:gsLst>
                            <a:gs pos="0">
                              <a:srgbClr val="FABF8F"/>
                            </a:gs>
                            <a:gs pos="50000">
                              <a:srgbClr val="FDE9D9"/>
                            </a:gs>
                            <a:gs pos="100000">
                              <a:srgbClr val="FABF8F"/>
                            </a:gs>
                          </a:gsLst>
                          <a:lin ang="18900000" scaled="1"/>
                        </a:gradFill>
                        <a:ln w="12700">
                          <a:solidFill>
                            <a:srgbClr val="FABF8F"/>
                          </a:solidFill>
                          <a:round/>
                          <a:headEnd/>
                          <a:tailEnd/>
                        </a:ln>
                        <a:effectLst>
                          <a:outerShdw dist="28398" dir="3806097" algn="ctr" rotWithShape="0">
                            <a:srgbClr val="974706">
                              <a:alpha val="50000"/>
                            </a:srgbClr>
                          </a:outerShdw>
                        </a:effectLst>
                      </wps:spPr>
                      <wps:txbx>
                        <w:txbxContent>
                          <w:p w14:paraId="6F610983" w14:textId="77777777" w:rsidR="004B23DD" w:rsidRPr="006D35AB" w:rsidRDefault="004B23DD" w:rsidP="00A80392">
                            <w:pPr>
                              <w:jc w:val="center"/>
                              <w:rPr>
                                <w:rFonts w:ascii="Andalus" w:hAnsi="Andalus" w:cs="Andalus"/>
                                <w:b/>
                                <w:bCs/>
                                <w:sz w:val="28"/>
                                <w:szCs w:val="28"/>
                                <w:lang w:bidi="ar-DZ"/>
                              </w:rPr>
                            </w:pPr>
                            <w:r w:rsidRPr="006D35AB">
                              <w:rPr>
                                <w:rFonts w:ascii="Andalus" w:hAnsi="Andalus" w:cs="Andalus" w:hint="cs"/>
                                <w:b/>
                                <w:bCs/>
                                <w:sz w:val="28"/>
                                <w:szCs w:val="28"/>
                                <w:rtl/>
                                <w:lang w:bidi="ar-DZ"/>
                              </w:rPr>
                              <w:t>الموسم الجامعي:2022/2023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D3FEF47" id="_x0000_s1029" type="#_x0000_t108" style="position:absolute;left:0;text-align:left;margin-left:85.35pt;margin-top:26.6pt;width:302.15pt;height:50.5pt;z-index:251854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" fillcolor="#fabf8f" strokecolor="#fabf8f" strokeweight="1pt">
                <v:fill color2="#fde9d9" angle="135" focus="50%" type="gradient"/>
                <v:shadow on="t" color="#974706" opacity=".5" offset="1pt"/>
                <v:textbox>
                  <w:txbxContent>
                    <w:p w14:paraId="6F610983" w14:textId="77777777" w:rsidR="004B23DD" w:rsidRPr="006D35AB" w:rsidRDefault="004B23DD" w:rsidP="00A80392">
                      <w:pPr>
                        <w:jc w:val="center"/>
                        <w:rPr>
                          <w:rFonts w:ascii="Andalus" w:hAnsi="Andalus" w:cs="Andalus"/>
                          <w:b/>
                          <w:bCs/>
                          <w:sz w:val="28"/>
                          <w:szCs w:val="28"/>
                          <w:lang w:bidi="ar-DZ"/>
                        </w:rPr>
                      </w:pPr>
                      <w:r w:rsidRPr="006D35AB">
                        <w:rPr>
                          <w:rFonts w:ascii="Andalus" w:hAnsi="Andalus" w:cs="Andalus" w:hint="cs"/>
                          <w:b/>
                          <w:bCs/>
                          <w:sz w:val="28"/>
                          <w:szCs w:val="28"/>
                          <w:rtl/>
                          <w:lang w:bidi="ar-DZ"/>
                        </w:rPr>
                        <w:t>الموسم الجامعي:2022/2023</w:t>
                      </w:r>
                    </w:p>
                  </w:txbxContent>
                </v:textbox>
              </v:shape>
            </w:pict>
          </mc:Fallback>
        </mc:AlternateContent>
      </w:r>
    </w:p>
    <w:p w14:paraId="320E0C0C" w14:textId="771E1824" w:rsidR="003F0084" w:rsidRPr="000C03A7" w:rsidRDefault="003F0084" w:rsidP="00A80392">
      <w:pPr>
        <w:bidi/>
        <w:spacing w:after="0" w:line="240" w:lineRule="auto"/>
        <w:ind w:left="184"/>
        <w:jc w:val="center"/>
        <w:rPr>
          <w:rFonts w:ascii="Traditional Arabic" w:hAnsi="Traditional Arabic" w:cs="Traditional Arabic"/>
          <w:b/>
          <w:bCs/>
          <w:sz w:val="36"/>
          <w:szCs w:val="36"/>
          <w:rtl/>
          <w:lang w:bidi="ar-DZ"/>
        </w:rPr>
        <w:sectPr w:rsidR="003F0084" w:rsidRPr="000C03A7" w:rsidSect="00D71691">
          <w:footnotePr>
            <w:numRestart w:val="eachPage"/>
          </w:footnotePr>
          <w:pgSz w:w="11906" w:h="16838" w:code="9"/>
          <w:pgMar w:top="1134" w:right="1701" w:bottom="1134" w:left="851" w:header="709" w:footer="709" w:gutter="0"/>
          <w:pgBorders w:display="firstPage" w:offsetFrom="page">
            <w:top w:val="vine" w:sz="24" w:space="24" w:color="auto"/>
            <w:left w:val="vine" w:sz="24" w:space="24" w:color="auto"/>
            <w:bottom w:val="vine" w:sz="24" w:space="24" w:color="auto"/>
            <w:right w:val="vine" w:sz="24" w:space="24" w:color="auto"/>
          </w:pgBorders>
          <w:pgNumType w:fmt="upperRoman" w:start="1"/>
          <w:cols w:space="720"/>
        </w:sectPr>
      </w:pPr>
    </w:p>
    <w:p w14:paraId="509386B9" w14:textId="117AD7D7" w:rsidR="00A963BB" w:rsidRDefault="008E600E" w:rsidP="002F05F5">
      <w:pPr>
        <w:bidi/>
        <w:outlineLvl w:val="0"/>
        <w:rPr>
          <w:rFonts w:ascii="Traditional Arabic" w:hAnsi="Traditional Arabic" w:cs="Traditional Arabic"/>
          <w:b/>
          <w:bCs/>
          <w:noProof/>
          <w:color w:val="262626" w:themeColor="text1" w:themeTint="D9"/>
          <w:sz w:val="52"/>
          <w:szCs w:val="52"/>
          <w:lang w:val="en-US" w:bidi="ar-DZ"/>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pPr>
      <w:r>
        <w:rPr>
          <w:rFonts w:ascii="Traditional Arabic" w:hAnsi="Traditional Arabic" w:cs="Traditional Arabic"/>
          <w:b/>
          <w:bCs/>
          <w:noProof/>
          <w:color w:val="262626" w:themeColor="text1" w:themeTint="D9"/>
          <w:sz w:val="52"/>
          <w:szCs w:val="52"/>
          <w:rtl/>
          <w:lang w:eastAsia="fr-FR"/>
        </w:rPr>
        <w:lastRenderedPageBreak/>
        <w:drawing>
          <wp:anchor distT="0" distB="0" distL="114300" distR="114300" simplePos="0" relativeHeight="251825152" behindDoc="1" locked="0" layoutInCell="1" allowOverlap="1" wp14:anchorId="3E0FA6BC" wp14:editId="1B414A86">
            <wp:simplePos x="0" y="0"/>
            <wp:positionH relativeFrom="margin">
              <wp:posOffset>-492761</wp:posOffset>
            </wp:positionH>
            <wp:positionV relativeFrom="paragraph">
              <wp:posOffset>-330131</wp:posOffset>
            </wp:positionV>
            <wp:extent cx="7248525" cy="9753600"/>
            <wp:effectExtent l="0" t="0" r="9525" b="0"/>
            <wp:wrapNone/>
            <wp:docPr id="89" name="صورة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 name="Image 89"/>
                    <pic:cNvPicPr/>
                  </pic:nvPicPr>
                  <pic:blipFill>
                    <a:blip r:embed="rId9">
                      <a:extLst>
                        <a:ext uri="{28A0092B-C50C-407E-A947-70E740481C1C}">
                          <a14:useLocalDpi xmlns:a14="http://schemas.microsoft.com/office/drawing/2010/main" val="0"/>
                        </a:ext>
                      </a:extLst>
                    </a:blip>
                    <a:stretch>
                      <a:fillRect/>
                    </a:stretch>
                  </pic:blipFill>
                  <pic:spPr>
                    <a:xfrm>
                      <a:off x="0" y="0"/>
                      <a:ext cx="7248525" cy="9753600"/>
                    </a:xfrm>
                    <a:prstGeom prst="rect">
                      <a:avLst/>
                    </a:prstGeom>
                  </pic:spPr>
                </pic:pic>
              </a:graphicData>
            </a:graphic>
            <wp14:sizeRelH relativeFrom="margin">
              <wp14:pctWidth>0</wp14:pctWidth>
            </wp14:sizeRelH>
            <wp14:sizeRelV relativeFrom="margin">
              <wp14:pctHeight>0</wp14:pctHeight>
            </wp14:sizeRelV>
          </wp:anchor>
        </w:drawing>
      </w:r>
      <w:r w:rsidR="00E5282A" w:rsidRPr="000C03A7">
        <w:rPr>
          <w:rFonts w:ascii="Traditional Arabic" w:hAnsi="Traditional Arabic" w:cs="Traditional Arabic"/>
          <w:b/>
          <w:bCs/>
          <w:noProof/>
          <w:color w:val="262626" w:themeColor="text1" w:themeTint="D9"/>
          <w:sz w:val="52"/>
          <w:szCs w:val="52"/>
          <w:rtl/>
          <w:lang w:val="en-US" w:bidi="ar-DZ"/>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t xml:space="preserve">                    </w:t>
      </w:r>
    </w:p>
    <w:p w14:paraId="30B6FCC4" w14:textId="77777777" w:rsidR="00536AAC" w:rsidRPr="000C03A7" w:rsidRDefault="00536AAC" w:rsidP="00536AAC">
      <w:pPr>
        <w:bidi/>
        <w:outlineLvl w:val="0"/>
        <w:rPr>
          <w:rFonts w:ascii="Traditional Arabic" w:hAnsi="Traditional Arabic" w:cs="Traditional Arabic"/>
          <w:b/>
          <w:bCs/>
          <w:noProof/>
          <w:sz w:val="32"/>
          <w:szCs w:val="32"/>
          <w:rtl/>
          <w:lang w:val="en-US"/>
        </w:rPr>
      </w:pPr>
    </w:p>
    <w:p w14:paraId="33B3E692" w14:textId="77777777" w:rsidR="00377126" w:rsidRPr="00377126" w:rsidRDefault="00377126" w:rsidP="00377126">
      <w:pPr>
        <w:bidi/>
        <w:spacing w:after="200" w:line="276" w:lineRule="auto"/>
        <w:jc w:val="center"/>
        <w:rPr>
          <w:rFonts w:ascii="Traditional Arabic" w:eastAsia="Times New Roman" w:hAnsi="Traditional Arabic" w:cs="Traditional Arabic"/>
          <w:b/>
          <w:bCs/>
          <w:sz w:val="36"/>
          <w:szCs w:val="36"/>
          <w:rtl/>
        </w:rPr>
      </w:pPr>
      <w:r w:rsidRPr="00377126">
        <w:rPr>
          <w:rFonts w:ascii="Traditional Arabic" w:eastAsia="Times New Roman" w:hAnsi="Traditional Arabic" w:cs="Traditional Arabic"/>
          <w:b/>
          <w:bCs/>
          <w:sz w:val="36"/>
          <w:szCs w:val="36"/>
          <w:rtl/>
        </w:rPr>
        <w:t>الإهداء</w:t>
      </w:r>
    </w:p>
    <w:p w14:paraId="17A13806" w14:textId="77777777" w:rsidR="00377126" w:rsidRPr="00377126" w:rsidRDefault="00377126" w:rsidP="00377126">
      <w:pPr>
        <w:bidi/>
        <w:spacing w:after="200" w:line="276" w:lineRule="auto"/>
        <w:jc w:val="center"/>
        <w:rPr>
          <w:rFonts w:ascii="Traditional Arabic" w:eastAsia="Times New Roman" w:hAnsi="Traditional Arabic" w:cs="Traditional Arabic"/>
          <w:b/>
          <w:bCs/>
          <w:sz w:val="32"/>
          <w:szCs w:val="32"/>
          <w:rtl/>
        </w:rPr>
      </w:pPr>
      <w:r w:rsidRPr="00377126">
        <w:rPr>
          <w:rFonts w:ascii="Traditional Arabic" w:eastAsia="Times New Roman" w:hAnsi="Traditional Arabic" w:cs="Traditional Arabic"/>
          <w:b/>
          <w:bCs/>
          <w:sz w:val="32"/>
          <w:szCs w:val="32"/>
          <w:rtl/>
        </w:rPr>
        <w:t>اهدي هدا العمل لوجه الله تعالى راجيا منه ان يتقبله مني ويجعله ثوابه في ميزان أعمالي</w:t>
      </w:r>
    </w:p>
    <w:p w14:paraId="1EEEEE83" w14:textId="77777777" w:rsidR="00377126" w:rsidRPr="00377126" w:rsidRDefault="00377126" w:rsidP="00377126">
      <w:pPr>
        <w:bidi/>
        <w:spacing w:after="200" w:line="276" w:lineRule="auto"/>
        <w:jc w:val="center"/>
        <w:rPr>
          <w:rFonts w:ascii="Traditional Arabic" w:eastAsia="Times New Roman" w:hAnsi="Traditional Arabic" w:cs="Traditional Arabic"/>
          <w:b/>
          <w:bCs/>
          <w:sz w:val="32"/>
          <w:szCs w:val="32"/>
          <w:rtl/>
        </w:rPr>
      </w:pPr>
      <w:r w:rsidRPr="00377126">
        <w:rPr>
          <w:rFonts w:ascii="Traditional Arabic" w:eastAsia="Times New Roman" w:hAnsi="Traditional Arabic" w:cs="Traditional Arabic"/>
          <w:b/>
          <w:bCs/>
          <w:sz w:val="32"/>
          <w:szCs w:val="32"/>
          <w:rtl/>
        </w:rPr>
        <w:t>إلى قرة عيني رسول الله صلى الله عليه وسلم</w:t>
      </w:r>
    </w:p>
    <w:p w14:paraId="4F40D122" w14:textId="77777777" w:rsidR="00377126" w:rsidRPr="00377126" w:rsidRDefault="00377126" w:rsidP="00377126">
      <w:pPr>
        <w:bidi/>
        <w:spacing w:after="200" w:line="276" w:lineRule="auto"/>
        <w:jc w:val="center"/>
        <w:rPr>
          <w:rFonts w:ascii="Traditional Arabic" w:eastAsia="Times New Roman" w:hAnsi="Traditional Arabic" w:cs="Traditional Arabic"/>
          <w:b/>
          <w:bCs/>
          <w:sz w:val="32"/>
          <w:szCs w:val="32"/>
          <w:rtl/>
        </w:rPr>
      </w:pPr>
      <w:r w:rsidRPr="00377126">
        <w:rPr>
          <w:rFonts w:ascii="Traditional Arabic" w:eastAsia="Times New Roman" w:hAnsi="Traditional Arabic" w:cs="Traditional Arabic"/>
          <w:b/>
          <w:bCs/>
          <w:sz w:val="32"/>
          <w:szCs w:val="32"/>
          <w:rtl/>
        </w:rPr>
        <w:t>اللهم لك الحمد قبل أن ترضى ولك الحمد بعد الرضا</w:t>
      </w:r>
      <w:r w:rsidRPr="00377126">
        <w:rPr>
          <w:rFonts w:ascii="Traditional Arabic" w:eastAsia="Times New Roman" w:hAnsi="Traditional Arabic" w:cs="Traditional Arabic" w:hint="cs"/>
          <w:b/>
          <w:bCs/>
          <w:sz w:val="32"/>
          <w:szCs w:val="32"/>
          <w:rtl/>
        </w:rPr>
        <w:t>،</w:t>
      </w:r>
      <w:r w:rsidRPr="00377126">
        <w:rPr>
          <w:rFonts w:ascii="Traditional Arabic" w:eastAsia="Times New Roman" w:hAnsi="Traditional Arabic" w:cs="Traditional Arabic"/>
          <w:b/>
          <w:bCs/>
          <w:sz w:val="32"/>
          <w:szCs w:val="32"/>
          <w:rtl/>
        </w:rPr>
        <w:t xml:space="preserve"> والحمد لله عز وجل انه وفقنا إلى انجاز هذا العمل المتواضع </w:t>
      </w:r>
    </w:p>
    <w:p w14:paraId="04A3F260" w14:textId="77777777" w:rsidR="00377126" w:rsidRPr="00377126" w:rsidRDefault="00377126" w:rsidP="00377126">
      <w:pPr>
        <w:bidi/>
        <w:spacing w:after="200" w:line="276" w:lineRule="auto"/>
        <w:jc w:val="center"/>
        <w:rPr>
          <w:rFonts w:ascii="Traditional Arabic" w:eastAsia="Times New Roman" w:hAnsi="Traditional Arabic" w:cs="Traditional Arabic"/>
          <w:b/>
          <w:bCs/>
          <w:sz w:val="32"/>
          <w:szCs w:val="32"/>
          <w:rtl/>
        </w:rPr>
      </w:pPr>
      <w:r w:rsidRPr="00377126">
        <w:rPr>
          <w:rFonts w:ascii="Traditional Arabic" w:eastAsia="Times New Roman" w:hAnsi="Traditional Arabic" w:cs="Traditional Arabic"/>
          <w:b/>
          <w:bCs/>
          <w:sz w:val="32"/>
          <w:szCs w:val="32"/>
          <w:rtl/>
        </w:rPr>
        <w:t>وإلى قرة عيني</w:t>
      </w:r>
      <w:r w:rsidRPr="00377126">
        <w:rPr>
          <w:rFonts w:ascii="Traditional Arabic" w:eastAsia="Times New Roman" w:hAnsi="Traditional Arabic" w:cs="Traditional Arabic" w:hint="cs"/>
          <w:b/>
          <w:bCs/>
          <w:sz w:val="32"/>
          <w:szCs w:val="32"/>
          <w:rtl/>
        </w:rPr>
        <w:t>،</w:t>
      </w:r>
      <w:r w:rsidRPr="00377126">
        <w:rPr>
          <w:rFonts w:ascii="Traditional Arabic" w:eastAsia="Times New Roman" w:hAnsi="Traditional Arabic" w:cs="Traditional Arabic"/>
          <w:b/>
          <w:bCs/>
          <w:sz w:val="32"/>
          <w:szCs w:val="32"/>
          <w:rtl/>
        </w:rPr>
        <w:t xml:space="preserve"> إلى من جعلت الجنة تحت قدميها ... إلى التي حرمت نفسها وأعطتني</w:t>
      </w:r>
      <w:r w:rsidRPr="00377126">
        <w:rPr>
          <w:rFonts w:ascii="Traditional Arabic" w:eastAsia="Times New Roman" w:hAnsi="Traditional Arabic" w:cs="Traditional Arabic" w:hint="cs"/>
          <w:b/>
          <w:bCs/>
          <w:sz w:val="32"/>
          <w:szCs w:val="32"/>
          <w:rtl/>
        </w:rPr>
        <w:t>،</w:t>
      </w:r>
      <w:r w:rsidRPr="00377126">
        <w:rPr>
          <w:rFonts w:ascii="Traditional Arabic" w:eastAsia="Times New Roman" w:hAnsi="Traditional Arabic" w:cs="Traditional Arabic"/>
          <w:b/>
          <w:bCs/>
          <w:sz w:val="32"/>
          <w:szCs w:val="32"/>
          <w:rtl/>
        </w:rPr>
        <w:t xml:space="preserve"> ومن نبع حنانها سقتني ... إلى من وهبتني الحياة .... أمي العزيزة حفضها الله </w:t>
      </w:r>
    </w:p>
    <w:p w14:paraId="20960B5E" w14:textId="65D36625" w:rsidR="00377126" w:rsidRPr="00377126" w:rsidRDefault="00377126" w:rsidP="00377126">
      <w:pPr>
        <w:bidi/>
        <w:spacing w:after="200" w:line="276" w:lineRule="auto"/>
        <w:jc w:val="center"/>
        <w:rPr>
          <w:rFonts w:ascii="Traditional Arabic" w:eastAsia="Times New Roman" w:hAnsi="Traditional Arabic" w:cs="Traditional Arabic"/>
          <w:b/>
          <w:bCs/>
          <w:sz w:val="32"/>
          <w:szCs w:val="32"/>
          <w:rtl/>
        </w:rPr>
      </w:pPr>
      <w:r w:rsidRPr="00377126">
        <w:rPr>
          <w:rFonts w:ascii="Traditional Arabic" w:eastAsia="Times New Roman" w:hAnsi="Traditional Arabic" w:cs="Traditional Arabic"/>
          <w:b/>
          <w:bCs/>
          <w:sz w:val="32"/>
          <w:szCs w:val="32"/>
          <w:rtl/>
        </w:rPr>
        <w:t>وإلى من يزيد انتسابي له وذكره فخرا واعتزازا والى من سهر الليالي من اجل تربيتي وتعليمي</w:t>
      </w:r>
      <w:r w:rsidRPr="00377126">
        <w:rPr>
          <w:rFonts w:ascii="Traditional Arabic" w:eastAsia="Times New Roman" w:hAnsi="Traditional Arabic" w:cs="Traditional Arabic" w:hint="cs"/>
          <w:b/>
          <w:bCs/>
          <w:sz w:val="32"/>
          <w:szCs w:val="32"/>
          <w:rtl/>
        </w:rPr>
        <w:t xml:space="preserve">، </w:t>
      </w:r>
      <w:r w:rsidRPr="00377126">
        <w:rPr>
          <w:rFonts w:ascii="Traditional Arabic" w:eastAsia="Times New Roman" w:hAnsi="Traditional Arabic" w:cs="Traditional Arabic"/>
          <w:b/>
          <w:bCs/>
          <w:sz w:val="32"/>
          <w:szCs w:val="32"/>
          <w:rtl/>
        </w:rPr>
        <w:t xml:space="preserve">وجعلني </w:t>
      </w:r>
      <w:r w:rsidRPr="00377126">
        <w:rPr>
          <w:rFonts w:ascii="Traditional Arabic" w:eastAsia="Times New Roman" w:hAnsi="Traditional Arabic" w:cs="Traditional Arabic" w:hint="cs"/>
          <w:b/>
          <w:bCs/>
          <w:sz w:val="32"/>
          <w:szCs w:val="32"/>
          <w:rtl/>
        </w:rPr>
        <w:t>أكبر</w:t>
      </w:r>
      <w:r w:rsidRPr="00377126">
        <w:rPr>
          <w:rFonts w:ascii="Traditional Arabic" w:eastAsia="Times New Roman" w:hAnsi="Traditional Arabic" w:cs="Traditional Arabic"/>
          <w:b/>
          <w:bCs/>
          <w:sz w:val="32"/>
          <w:szCs w:val="32"/>
          <w:rtl/>
        </w:rPr>
        <w:t xml:space="preserve"> وأزكى </w:t>
      </w:r>
      <w:r w:rsidR="00C71820" w:rsidRPr="00377126">
        <w:rPr>
          <w:rFonts w:ascii="Traditional Arabic" w:eastAsia="Times New Roman" w:hAnsi="Traditional Arabic" w:cs="Traditional Arabic" w:hint="cs"/>
          <w:b/>
          <w:bCs/>
          <w:sz w:val="32"/>
          <w:szCs w:val="32"/>
          <w:rtl/>
        </w:rPr>
        <w:t>وأطهر</w:t>
      </w:r>
      <w:r w:rsidRPr="00377126">
        <w:rPr>
          <w:rFonts w:ascii="Traditional Arabic" w:eastAsia="Times New Roman" w:hAnsi="Traditional Arabic" w:cs="Traditional Arabic"/>
          <w:b/>
          <w:bCs/>
          <w:sz w:val="32"/>
          <w:szCs w:val="32"/>
          <w:rtl/>
        </w:rPr>
        <w:t xml:space="preserve"> فضيلة أبي </w:t>
      </w:r>
      <w:r w:rsidRPr="00377126">
        <w:rPr>
          <w:rFonts w:ascii="Traditional Arabic" w:eastAsia="Times New Roman" w:hAnsi="Traditional Arabic" w:cs="Traditional Arabic" w:hint="cs"/>
          <w:b/>
          <w:bCs/>
          <w:sz w:val="32"/>
          <w:szCs w:val="32"/>
          <w:rtl/>
        </w:rPr>
        <w:t>العزيز.</w:t>
      </w:r>
      <w:r w:rsidRPr="00377126">
        <w:rPr>
          <w:rFonts w:ascii="Traditional Arabic" w:eastAsia="Times New Roman" w:hAnsi="Traditional Arabic" w:cs="Traditional Arabic"/>
          <w:b/>
          <w:bCs/>
          <w:sz w:val="32"/>
          <w:szCs w:val="32"/>
          <w:rtl/>
        </w:rPr>
        <w:t>.</w:t>
      </w:r>
    </w:p>
    <w:p w14:paraId="373EDB5B" w14:textId="77777777" w:rsidR="00377126" w:rsidRPr="00377126" w:rsidRDefault="00377126" w:rsidP="00377126">
      <w:pPr>
        <w:bidi/>
        <w:spacing w:after="200" w:line="276" w:lineRule="auto"/>
        <w:jc w:val="center"/>
        <w:rPr>
          <w:rFonts w:ascii="Traditional Arabic" w:eastAsia="Times New Roman" w:hAnsi="Traditional Arabic" w:cs="Traditional Arabic"/>
          <w:b/>
          <w:bCs/>
          <w:sz w:val="32"/>
          <w:szCs w:val="32"/>
          <w:rtl/>
        </w:rPr>
      </w:pPr>
      <w:r w:rsidRPr="00377126">
        <w:rPr>
          <w:rFonts w:ascii="Traditional Arabic" w:eastAsia="Times New Roman" w:hAnsi="Traditional Arabic" w:cs="Traditional Arabic"/>
          <w:b/>
          <w:bCs/>
          <w:sz w:val="32"/>
          <w:szCs w:val="32"/>
          <w:rtl/>
        </w:rPr>
        <w:t xml:space="preserve">إلى إخوتي الذين هم سندا لي في حياتي </w:t>
      </w:r>
    </w:p>
    <w:p w14:paraId="01721378" w14:textId="27D51C23" w:rsidR="00377126" w:rsidRPr="00377126" w:rsidRDefault="00377126" w:rsidP="00377126">
      <w:pPr>
        <w:bidi/>
        <w:spacing w:after="200" w:line="276" w:lineRule="auto"/>
        <w:jc w:val="center"/>
        <w:rPr>
          <w:rFonts w:ascii="Traditional Arabic" w:eastAsia="Times New Roman" w:hAnsi="Traditional Arabic" w:cs="Traditional Arabic"/>
          <w:b/>
          <w:bCs/>
          <w:sz w:val="32"/>
          <w:szCs w:val="32"/>
          <w:rtl/>
        </w:rPr>
      </w:pPr>
      <w:r w:rsidRPr="00377126">
        <w:rPr>
          <w:rFonts w:ascii="Traditional Arabic" w:eastAsia="Calibri" w:hAnsi="Traditional Arabic" w:cs="Traditional Arabic"/>
          <w:b/>
          <w:bCs/>
          <w:sz w:val="32"/>
          <w:szCs w:val="32"/>
          <w:rtl/>
          <w:lang w:val="en-US"/>
        </w:rPr>
        <w:t>سمية، فطيمة، حيزية، رومي</w:t>
      </w:r>
      <w:r w:rsidR="00C71820">
        <w:rPr>
          <w:rFonts w:ascii="Traditional Arabic" w:eastAsia="Calibri" w:hAnsi="Traditional Arabic" w:cs="Traditional Arabic" w:hint="cs"/>
          <w:b/>
          <w:bCs/>
          <w:sz w:val="32"/>
          <w:szCs w:val="32"/>
          <w:rtl/>
          <w:lang w:val="en-US"/>
        </w:rPr>
        <w:t>صاء</w:t>
      </w:r>
      <w:r w:rsidRPr="00377126">
        <w:rPr>
          <w:rFonts w:ascii="Traditional Arabic" w:eastAsia="Calibri" w:hAnsi="Traditional Arabic" w:cs="Traditional Arabic"/>
          <w:b/>
          <w:bCs/>
          <w:sz w:val="32"/>
          <w:szCs w:val="32"/>
          <w:rtl/>
          <w:lang w:val="en-US"/>
        </w:rPr>
        <w:t xml:space="preserve">، تقوى، أسيل، والى أبناء إخوتي والى عمتي زهراء </w:t>
      </w:r>
      <w:r w:rsidRPr="00377126">
        <w:rPr>
          <w:rFonts w:ascii="Traditional Arabic" w:eastAsia="Calibri" w:hAnsi="Traditional Arabic" w:cs="Traditional Arabic" w:hint="cs"/>
          <w:b/>
          <w:bCs/>
          <w:sz w:val="32"/>
          <w:szCs w:val="32"/>
          <w:rtl/>
          <w:lang w:val="en-US"/>
        </w:rPr>
        <w:t>وبوحفص</w:t>
      </w:r>
      <w:r w:rsidRPr="00377126">
        <w:rPr>
          <w:rFonts w:ascii="Traditional Arabic" w:eastAsia="Calibri" w:hAnsi="Traditional Arabic" w:cs="Traditional Arabic"/>
          <w:b/>
          <w:bCs/>
          <w:i/>
          <w:iCs/>
          <w:sz w:val="32"/>
          <w:szCs w:val="32"/>
          <w:rtl/>
          <w:lang w:val="en-US"/>
        </w:rPr>
        <w:t xml:space="preserve"> و</w:t>
      </w:r>
      <w:r w:rsidRPr="00377126">
        <w:rPr>
          <w:rFonts w:ascii="Traditional Arabic" w:eastAsia="Calibri" w:hAnsi="Traditional Arabic" w:cs="Traditional Arabic"/>
          <w:b/>
          <w:bCs/>
          <w:sz w:val="32"/>
          <w:szCs w:val="32"/>
          <w:rtl/>
          <w:lang w:val="en-US"/>
        </w:rPr>
        <w:t xml:space="preserve">إلى أخي الوحيد إسماعيل حفظه الله </w:t>
      </w:r>
      <w:r w:rsidRPr="00377126">
        <w:rPr>
          <w:rFonts w:ascii="Traditional Arabic" w:eastAsia="Calibri" w:hAnsi="Traditional Arabic" w:cs="Traditional Arabic" w:hint="cs"/>
          <w:b/>
          <w:bCs/>
          <w:sz w:val="32"/>
          <w:szCs w:val="32"/>
          <w:rtl/>
          <w:lang w:val="en-US"/>
        </w:rPr>
        <w:t>ورعاه</w:t>
      </w:r>
      <w:r w:rsidRPr="00377126">
        <w:rPr>
          <w:rFonts w:ascii="Traditional Arabic" w:eastAsia="Times New Roman" w:hAnsi="Traditional Arabic" w:cs="Traditional Arabic" w:hint="cs"/>
          <w:b/>
          <w:bCs/>
          <w:sz w:val="32"/>
          <w:szCs w:val="32"/>
          <w:rtl/>
        </w:rPr>
        <w:t>.</w:t>
      </w:r>
      <w:r w:rsidRPr="00377126">
        <w:rPr>
          <w:rFonts w:ascii="Traditional Arabic" w:eastAsia="Times New Roman" w:hAnsi="Traditional Arabic" w:cs="Traditional Arabic"/>
          <w:b/>
          <w:bCs/>
          <w:sz w:val="32"/>
          <w:szCs w:val="32"/>
          <w:rtl/>
        </w:rPr>
        <w:t>.</w:t>
      </w:r>
    </w:p>
    <w:p w14:paraId="10619B2B" w14:textId="0139005E" w:rsidR="00377126" w:rsidRPr="00377126" w:rsidRDefault="00377126" w:rsidP="00377126">
      <w:pPr>
        <w:bidi/>
        <w:spacing w:after="200" w:line="276" w:lineRule="auto"/>
        <w:jc w:val="center"/>
        <w:rPr>
          <w:rFonts w:ascii="Traditional Arabic" w:eastAsia="Calibri" w:hAnsi="Traditional Arabic" w:cs="Traditional Arabic"/>
          <w:b/>
          <w:bCs/>
          <w:sz w:val="32"/>
          <w:szCs w:val="32"/>
          <w:rtl/>
          <w:lang w:val="en-US"/>
        </w:rPr>
      </w:pPr>
      <w:r w:rsidRPr="00377126">
        <w:rPr>
          <w:rFonts w:ascii="Traditional Arabic" w:eastAsia="Calibri" w:hAnsi="Traditional Arabic" w:cs="Traditional Arabic"/>
          <w:b/>
          <w:bCs/>
          <w:sz w:val="32"/>
          <w:szCs w:val="32"/>
          <w:rtl/>
          <w:lang w:val="en-US"/>
        </w:rPr>
        <w:t xml:space="preserve">إلى السيد، غشي العيد الذي سهل لنا التحرك في المؤسسة. إلى كل من علمني حرفا </w:t>
      </w:r>
      <w:r w:rsidRPr="00377126">
        <w:rPr>
          <w:rFonts w:ascii="Traditional Arabic" w:eastAsia="Calibri" w:hAnsi="Traditional Arabic" w:cs="Traditional Arabic" w:hint="cs"/>
          <w:b/>
          <w:bCs/>
          <w:sz w:val="32"/>
          <w:szCs w:val="32"/>
          <w:rtl/>
          <w:lang w:val="en-US"/>
        </w:rPr>
        <w:t>أصبح سنا</w:t>
      </w:r>
      <w:r w:rsidR="005D586A">
        <w:rPr>
          <w:rFonts w:ascii="Traditional Arabic" w:eastAsia="Calibri" w:hAnsi="Traditional Arabic" w:cs="Traditional Arabic" w:hint="cs"/>
          <w:b/>
          <w:bCs/>
          <w:sz w:val="32"/>
          <w:szCs w:val="32"/>
          <w:rtl/>
          <w:lang w:val="en-US"/>
        </w:rPr>
        <w:t xml:space="preserve"> </w:t>
      </w:r>
      <w:r w:rsidRPr="00377126">
        <w:rPr>
          <w:rFonts w:ascii="Traditional Arabic" w:eastAsia="Calibri" w:hAnsi="Traditional Arabic" w:cs="Traditional Arabic"/>
          <w:b/>
          <w:bCs/>
          <w:sz w:val="32"/>
          <w:szCs w:val="32"/>
          <w:rtl/>
          <w:lang w:val="en-US"/>
        </w:rPr>
        <w:t>برقه يضئ الطريق أمامي</w:t>
      </w:r>
    </w:p>
    <w:p w14:paraId="0B8A796C" w14:textId="77777777" w:rsidR="00377126" w:rsidRPr="00377126" w:rsidRDefault="00377126" w:rsidP="00377126">
      <w:pPr>
        <w:bidi/>
        <w:spacing w:after="200" w:line="276" w:lineRule="auto"/>
        <w:jc w:val="center"/>
        <w:rPr>
          <w:rFonts w:ascii="Traditional Arabic" w:eastAsia="Calibri" w:hAnsi="Traditional Arabic" w:cs="Traditional Arabic"/>
          <w:b/>
          <w:bCs/>
          <w:sz w:val="32"/>
          <w:szCs w:val="32"/>
          <w:rtl/>
          <w:lang w:val="en-US"/>
        </w:rPr>
      </w:pPr>
      <w:r w:rsidRPr="00377126">
        <w:rPr>
          <w:rFonts w:ascii="Traditional Arabic" w:eastAsia="Calibri" w:hAnsi="Traditional Arabic" w:cs="Traditional Arabic"/>
          <w:b/>
          <w:bCs/>
          <w:sz w:val="32"/>
          <w:szCs w:val="32"/>
          <w:rtl/>
          <w:lang w:val="en-US"/>
        </w:rPr>
        <w:t>أستاذي هندي كريم</w:t>
      </w:r>
    </w:p>
    <w:p w14:paraId="5A60D712" w14:textId="77777777" w:rsidR="00377126" w:rsidRPr="00377126" w:rsidRDefault="00377126" w:rsidP="00377126">
      <w:pPr>
        <w:bidi/>
        <w:spacing w:after="200" w:line="276" w:lineRule="auto"/>
        <w:jc w:val="center"/>
        <w:rPr>
          <w:rFonts w:ascii="Traditional Arabic" w:eastAsia="Times New Roman" w:hAnsi="Traditional Arabic" w:cs="Traditional Arabic"/>
          <w:b/>
          <w:bCs/>
          <w:sz w:val="32"/>
          <w:szCs w:val="32"/>
          <w:rtl/>
          <w:lang w:bidi="ar-DZ"/>
        </w:rPr>
      </w:pPr>
      <w:r w:rsidRPr="00377126">
        <w:rPr>
          <w:rFonts w:ascii="Traditional Arabic" w:eastAsia="Calibri" w:hAnsi="Traditional Arabic" w:cs="Traditional Arabic"/>
          <w:b/>
          <w:bCs/>
          <w:sz w:val="32"/>
          <w:szCs w:val="32"/>
          <w:rtl/>
          <w:lang w:val="en-US"/>
        </w:rPr>
        <w:t>والى الزميلات والزملاء. إلى كل من ساهم في إعداد هذا العمل</w:t>
      </w:r>
      <w:r w:rsidRPr="00377126">
        <w:rPr>
          <w:rFonts w:ascii="Traditional Arabic" w:eastAsia="Times New Roman" w:hAnsi="Traditional Arabic" w:cs="Traditional Arabic"/>
          <w:b/>
          <w:bCs/>
          <w:sz w:val="32"/>
          <w:szCs w:val="32"/>
          <w:rtl/>
        </w:rPr>
        <w:t>.....</w:t>
      </w:r>
    </w:p>
    <w:p w14:paraId="5027C3E3" w14:textId="77777777" w:rsidR="00377126" w:rsidRPr="00377126" w:rsidRDefault="00377126" w:rsidP="00377126">
      <w:pPr>
        <w:bidi/>
        <w:spacing w:after="200" w:line="276" w:lineRule="auto"/>
        <w:rPr>
          <w:rFonts w:ascii="Traditional Arabic" w:eastAsia="Times New Roman" w:hAnsi="Traditional Arabic" w:cs="Traditional Arabic"/>
          <w:b/>
          <w:bCs/>
          <w:sz w:val="32"/>
          <w:szCs w:val="32"/>
          <w:rtl/>
        </w:rPr>
      </w:pPr>
    </w:p>
    <w:p w14:paraId="2092C4AB" w14:textId="77777777" w:rsidR="00377126" w:rsidRPr="00377126" w:rsidRDefault="00377126" w:rsidP="00377126">
      <w:pPr>
        <w:bidi/>
        <w:spacing w:after="200" w:line="276" w:lineRule="auto"/>
        <w:jc w:val="right"/>
        <w:rPr>
          <w:rFonts w:ascii="Traditional Arabic" w:eastAsia="Times New Roman" w:hAnsi="Traditional Arabic" w:cs="Traditional Arabic"/>
          <w:b/>
          <w:bCs/>
          <w:sz w:val="36"/>
          <w:szCs w:val="36"/>
          <w:rtl/>
        </w:rPr>
      </w:pPr>
      <w:r w:rsidRPr="00377126">
        <w:rPr>
          <w:rFonts w:ascii="Traditional Arabic" w:eastAsia="Times New Roman" w:hAnsi="Traditional Arabic" w:cs="Traditional Arabic" w:hint="cs"/>
          <w:b/>
          <w:bCs/>
          <w:sz w:val="36"/>
          <w:szCs w:val="36"/>
          <w:rtl/>
        </w:rPr>
        <w:t>حفصة</w:t>
      </w:r>
    </w:p>
    <w:p w14:paraId="07D93C57" w14:textId="002C0417" w:rsidR="00EC02AD" w:rsidRDefault="002C3646" w:rsidP="00EC02AD">
      <w:pPr>
        <w:bidi/>
        <w:spacing w:after="200" w:line="276" w:lineRule="auto"/>
        <w:jc w:val="center"/>
        <w:rPr>
          <w:rFonts w:ascii="Traditional Arabic" w:eastAsia="Times New Roman" w:hAnsi="Traditional Arabic" w:cs="Traditional Arabic"/>
          <w:b/>
          <w:bCs/>
          <w:sz w:val="40"/>
          <w:szCs w:val="40"/>
          <w:rtl/>
          <w:lang w:val="en-US"/>
        </w:rPr>
      </w:pPr>
      <w:r>
        <w:rPr>
          <w:rFonts w:ascii="Traditional Arabic" w:hAnsi="Traditional Arabic" w:cs="Traditional Arabic"/>
          <w:b/>
          <w:bCs/>
          <w:noProof/>
          <w:color w:val="262626" w:themeColor="text1" w:themeTint="D9"/>
          <w:sz w:val="52"/>
          <w:szCs w:val="52"/>
          <w:rtl/>
          <w:lang w:eastAsia="fr-FR"/>
        </w:rPr>
        <w:lastRenderedPageBreak/>
        <w:drawing>
          <wp:anchor distT="0" distB="0" distL="114300" distR="114300" simplePos="0" relativeHeight="251827200" behindDoc="1" locked="0" layoutInCell="1" allowOverlap="1" wp14:anchorId="3F7FA58D" wp14:editId="4724E558">
            <wp:simplePos x="0" y="0"/>
            <wp:positionH relativeFrom="page">
              <wp:posOffset>152400</wp:posOffset>
            </wp:positionH>
            <wp:positionV relativeFrom="paragraph">
              <wp:posOffset>-53340</wp:posOffset>
            </wp:positionV>
            <wp:extent cx="7248525" cy="9481430"/>
            <wp:effectExtent l="0" t="0" r="0" b="5715"/>
            <wp:wrapNone/>
            <wp:docPr id="90" name="صورة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 name="Image 89"/>
                    <pic:cNvPicPr/>
                  </pic:nvPicPr>
                  <pic:blipFill>
                    <a:blip r:embed="rId9">
                      <a:extLst>
                        <a:ext uri="{28A0092B-C50C-407E-A947-70E740481C1C}">
                          <a14:useLocalDpi xmlns:a14="http://schemas.microsoft.com/office/drawing/2010/main" val="0"/>
                        </a:ext>
                      </a:extLst>
                    </a:blip>
                    <a:stretch>
                      <a:fillRect/>
                    </a:stretch>
                  </pic:blipFill>
                  <pic:spPr>
                    <a:xfrm>
                      <a:off x="0" y="0"/>
                      <a:ext cx="7249301" cy="9482445"/>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p>
    <w:p w14:paraId="328B1C51" w14:textId="2611490B" w:rsidR="009771B3" w:rsidRDefault="009771B3" w:rsidP="00EC02AD">
      <w:pPr>
        <w:bidi/>
        <w:spacing w:after="200" w:line="276" w:lineRule="auto"/>
        <w:jc w:val="center"/>
        <w:rPr>
          <w:rFonts w:ascii="Traditional Arabic" w:eastAsia="Times New Roman" w:hAnsi="Traditional Arabic" w:cs="Traditional Arabic"/>
          <w:b/>
          <w:bCs/>
          <w:sz w:val="40"/>
          <w:szCs w:val="40"/>
          <w:rtl/>
          <w:lang w:val="en-US"/>
        </w:rPr>
      </w:pPr>
    </w:p>
    <w:p w14:paraId="7CB67C24" w14:textId="77777777" w:rsidR="009771B3" w:rsidRDefault="00EC02AD" w:rsidP="009771B3">
      <w:pPr>
        <w:bidi/>
        <w:spacing w:after="200" w:line="276" w:lineRule="auto"/>
        <w:jc w:val="center"/>
        <w:rPr>
          <w:rFonts w:ascii="Traditional Arabic" w:eastAsia="Times New Roman" w:hAnsi="Traditional Arabic" w:cs="Traditional Arabic"/>
          <w:b/>
          <w:bCs/>
          <w:sz w:val="40"/>
          <w:szCs w:val="40"/>
          <w:rtl/>
          <w:lang w:val="en-US"/>
        </w:rPr>
      </w:pPr>
      <w:r w:rsidRPr="00EC02AD">
        <w:rPr>
          <w:rFonts w:ascii="Traditional Arabic" w:eastAsia="Times New Roman" w:hAnsi="Traditional Arabic" w:cs="Traditional Arabic"/>
          <w:b/>
          <w:bCs/>
          <w:sz w:val="40"/>
          <w:szCs w:val="40"/>
          <w:rtl/>
          <w:lang w:val="en-US"/>
        </w:rPr>
        <w:t>الإهداء</w:t>
      </w:r>
    </w:p>
    <w:p w14:paraId="4BF4CBC0" w14:textId="7FC57240" w:rsidR="00EC02AD" w:rsidRPr="00EC02AD" w:rsidRDefault="00EC02AD" w:rsidP="009771B3">
      <w:pPr>
        <w:bidi/>
        <w:spacing w:after="200" w:line="276" w:lineRule="auto"/>
        <w:jc w:val="center"/>
        <w:rPr>
          <w:rFonts w:ascii="Traditional Arabic" w:eastAsia="Times New Roman" w:hAnsi="Traditional Arabic" w:cs="Traditional Arabic"/>
          <w:b/>
          <w:bCs/>
          <w:sz w:val="32"/>
          <w:szCs w:val="32"/>
        </w:rPr>
      </w:pPr>
      <w:r w:rsidRPr="00EC02AD">
        <w:rPr>
          <w:rFonts w:ascii="Traditional Arabic" w:eastAsia="Times New Roman" w:hAnsi="Traditional Arabic" w:cs="Traditional Arabic"/>
          <w:b/>
          <w:bCs/>
          <w:sz w:val="32"/>
          <w:szCs w:val="32"/>
          <w:rtl/>
        </w:rPr>
        <w:t>إلى من قال فيهما الحق " وأخفض لهما جناح الذل من الرحمة وقل ربي ارحمهما كما ربياني صغيرا</w:t>
      </w:r>
      <w:r w:rsidRPr="00EC02AD">
        <w:rPr>
          <w:rFonts w:ascii="Traditional Arabic" w:eastAsia="Times New Roman" w:hAnsi="Traditional Arabic" w:cs="Traditional Arabic"/>
          <w:b/>
          <w:bCs/>
          <w:sz w:val="32"/>
          <w:szCs w:val="32"/>
        </w:rPr>
        <w:t xml:space="preserve"> "</w:t>
      </w:r>
      <w:r w:rsidR="009771B3" w:rsidRPr="009771B3">
        <w:rPr>
          <w:rFonts w:ascii="Traditional Arabic" w:eastAsia="Times New Roman" w:hAnsi="Traditional Arabic" w:cs="Traditional Arabic" w:hint="cs"/>
          <w:b/>
          <w:bCs/>
          <w:sz w:val="32"/>
          <w:szCs w:val="32"/>
          <w:rtl/>
        </w:rPr>
        <w:t xml:space="preserve"> </w:t>
      </w:r>
    </w:p>
    <w:p w14:paraId="09397346" w14:textId="3E3A04C8" w:rsidR="00EC02AD" w:rsidRPr="00EC02AD" w:rsidRDefault="00EC02AD" w:rsidP="00EC02AD">
      <w:pPr>
        <w:bidi/>
        <w:spacing w:after="200" w:line="276" w:lineRule="auto"/>
        <w:jc w:val="center"/>
        <w:rPr>
          <w:rFonts w:ascii="Traditional Arabic" w:eastAsia="Times New Roman" w:hAnsi="Traditional Arabic" w:cs="Traditional Arabic"/>
          <w:b/>
          <w:bCs/>
          <w:sz w:val="32"/>
          <w:szCs w:val="32"/>
          <w:rtl/>
        </w:rPr>
      </w:pPr>
      <w:r w:rsidRPr="00EC02AD">
        <w:rPr>
          <w:rFonts w:ascii="Traditional Arabic" w:eastAsia="Times New Roman" w:hAnsi="Traditional Arabic" w:cs="Traditional Arabic"/>
          <w:b/>
          <w:bCs/>
          <w:sz w:val="32"/>
          <w:szCs w:val="32"/>
          <w:rtl/>
        </w:rPr>
        <w:t xml:space="preserve">اهدي ثمرة هذا </w:t>
      </w:r>
      <w:r w:rsidRPr="009771B3">
        <w:rPr>
          <w:rFonts w:ascii="Traditional Arabic" w:eastAsia="Times New Roman" w:hAnsi="Traditional Arabic" w:cs="Traditional Arabic" w:hint="cs"/>
          <w:b/>
          <w:bCs/>
          <w:sz w:val="32"/>
          <w:szCs w:val="32"/>
          <w:rtl/>
        </w:rPr>
        <w:t>العمل إلى</w:t>
      </w:r>
      <w:r w:rsidRPr="00EC02AD">
        <w:rPr>
          <w:rFonts w:ascii="Traditional Arabic" w:eastAsia="Times New Roman" w:hAnsi="Traditional Arabic" w:cs="Traditional Arabic"/>
          <w:b/>
          <w:bCs/>
          <w:sz w:val="32"/>
          <w:szCs w:val="32"/>
          <w:rtl/>
        </w:rPr>
        <w:t xml:space="preserve"> من جعلت الجنة تحت أقدامها، صاحبة القلب الكبير، تحمل في ثنايا نفسها الطيبة والحب والطهر والحنان والعطاء وفاء بالعهد </w:t>
      </w:r>
      <w:r w:rsidR="009771B3" w:rsidRPr="009771B3">
        <w:rPr>
          <w:rFonts w:ascii="Traditional Arabic" w:eastAsia="Times New Roman" w:hAnsi="Traditional Arabic" w:cs="Traditional Arabic" w:hint="cs"/>
          <w:b/>
          <w:bCs/>
          <w:sz w:val="32"/>
          <w:szCs w:val="32"/>
          <w:rtl/>
        </w:rPr>
        <w:t>ألا</w:t>
      </w:r>
      <w:r w:rsidRPr="00EC02AD">
        <w:rPr>
          <w:rFonts w:ascii="Traditional Arabic" w:eastAsia="Times New Roman" w:hAnsi="Traditional Arabic" w:cs="Traditional Arabic"/>
          <w:b/>
          <w:bCs/>
          <w:sz w:val="32"/>
          <w:szCs w:val="32"/>
          <w:rtl/>
        </w:rPr>
        <w:t xml:space="preserve"> أنسى فضلك ما حييت....</w:t>
      </w:r>
    </w:p>
    <w:p w14:paraId="7C07F4D4" w14:textId="559F53FF" w:rsidR="00EC02AD" w:rsidRPr="00EC02AD" w:rsidRDefault="00EC02AD" w:rsidP="00EC02AD">
      <w:pPr>
        <w:bidi/>
        <w:spacing w:after="200" w:line="276" w:lineRule="auto"/>
        <w:jc w:val="center"/>
        <w:rPr>
          <w:rFonts w:ascii="Traditional Arabic" w:eastAsia="Times New Roman" w:hAnsi="Traditional Arabic" w:cs="Traditional Arabic"/>
          <w:b/>
          <w:bCs/>
          <w:sz w:val="32"/>
          <w:szCs w:val="32"/>
          <w:rtl/>
        </w:rPr>
      </w:pPr>
      <w:r w:rsidRPr="00EC02AD">
        <w:rPr>
          <w:rFonts w:ascii="Traditional Arabic" w:eastAsia="Times New Roman" w:hAnsi="Traditional Arabic" w:cs="Traditional Arabic"/>
          <w:b/>
          <w:bCs/>
          <w:sz w:val="32"/>
          <w:szCs w:val="32"/>
          <w:rtl/>
        </w:rPr>
        <w:t>والدتي الغالية أطال الله في عمرها ...</w:t>
      </w:r>
    </w:p>
    <w:p w14:paraId="58487641" w14:textId="4ADE049D" w:rsidR="00EC02AD" w:rsidRPr="00EC02AD" w:rsidRDefault="00EC02AD" w:rsidP="00EC02AD">
      <w:pPr>
        <w:autoSpaceDE w:val="0"/>
        <w:autoSpaceDN w:val="0"/>
        <w:bidi/>
        <w:adjustRightInd w:val="0"/>
        <w:spacing w:after="0" w:line="240" w:lineRule="auto"/>
        <w:jc w:val="center"/>
        <w:rPr>
          <w:rFonts w:ascii="Traditional Arabic" w:eastAsia="Times New Roman" w:hAnsi="Traditional Arabic" w:cs="Traditional Arabic"/>
          <w:b/>
          <w:bCs/>
          <w:sz w:val="32"/>
          <w:szCs w:val="32"/>
          <w:rtl/>
        </w:rPr>
      </w:pPr>
      <w:r w:rsidRPr="009771B3">
        <w:rPr>
          <w:rFonts w:ascii="Traditional Arabic" w:eastAsia="Times New Roman" w:hAnsi="Traditional Arabic" w:cs="Traditional Arabic" w:hint="cs"/>
          <w:b/>
          <w:bCs/>
          <w:sz w:val="32"/>
          <w:szCs w:val="32"/>
          <w:rtl/>
        </w:rPr>
        <w:t>وإلى</w:t>
      </w:r>
      <w:r w:rsidRPr="00EC02AD">
        <w:rPr>
          <w:rFonts w:ascii="Traditional Arabic" w:eastAsia="Times New Roman" w:hAnsi="Traditional Arabic" w:cs="Traditional Arabic"/>
          <w:b/>
          <w:bCs/>
          <w:sz w:val="32"/>
          <w:szCs w:val="32"/>
        </w:rPr>
        <w:t xml:space="preserve"> </w:t>
      </w:r>
      <w:r w:rsidRPr="00EC02AD">
        <w:rPr>
          <w:rFonts w:ascii="Traditional Arabic" w:eastAsia="Times New Roman" w:hAnsi="Traditional Arabic" w:cs="Traditional Arabic"/>
          <w:b/>
          <w:bCs/>
          <w:sz w:val="32"/>
          <w:szCs w:val="32"/>
          <w:rtl/>
        </w:rPr>
        <w:t>من كان سند لي وعونا لي عند الشدائد طوال عمري</w:t>
      </w:r>
      <w:r w:rsidRPr="00EC02AD">
        <w:rPr>
          <w:rFonts w:ascii="Traditional Arabic" w:eastAsia="Times New Roman" w:hAnsi="Traditional Arabic" w:cs="Traditional Arabic" w:hint="cs"/>
          <w:b/>
          <w:bCs/>
          <w:sz w:val="32"/>
          <w:szCs w:val="32"/>
          <w:rtl/>
        </w:rPr>
        <w:t xml:space="preserve">، </w:t>
      </w:r>
      <w:r w:rsidRPr="009771B3">
        <w:rPr>
          <w:rFonts w:ascii="Traditional Arabic" w:eastAsia="Times New Roman" w:hAnsi="Traditional Arabic" w:cs="Traditional Arabic" w:hint="cs"/>
          <w:b/>
          <w:bCs/>
          <w:sz w:val="32"/>
          <w:szCs w:val="32"/>
          <w:rtl/>
        </w:rPr>
        <w:t>و</w:t>
      </w:r>
      <w:r w:rsidRPr="009771B3">
        <w:rPr>
          <w:rFonts w:ascii="Traditional Arabic" w:eastAsia="Times New Roman" w:hAnsi="Traditional Arabic" w:cs="Traditional Arabic"/>
          <w:b/>
          <w:bCs/>
          <w:sz w:val="32"/>
          <w:szCs w:val="32"/>
          <w:rtl/>
        </w:rPr>
        <w:t>الذي</w:t>
      </w:r>
      <w:r w:rsidRPr="00EC02AD">
        <w:rPr>
          <w:rFonts w:ascii="Traditional Arabic" w:eastAsia="Times New Roman" w:hAnsi="Traditional Arabic" w:cs="Traditional Arabic"/>
          <w:b/>
          <w:bCs/>
          <w:sz w:val="32"/>
          <w:szCs w:val="32"/>
        </w:rPr>
        <w:t xml:space="preserve"> </w:t>
      </w:r>
      <w:r w:rsidRPr="00EC02AD">
        <w:rPr>
          <w:rFonts w:ascii="Traditional Arabic" w:eastAsia="Times New Roman" w:hAnsi="Traditional Arabic" w:cs="Traditional Arabic"/>
          <w:b/>
          <w:bCs/>
          <w:sz w:val="32"/>
          <w:szCs w:val="32"/>
          <w:rtl/>
        </w:rPr>
        <w:t>لم</w:t>
      </w:r>
      <w:r w:rsidRPr="00EC02AD">
        <w:rPr>
          <w:rFonts w:ascii="Traditional Arabic" w:eastAsia="Times New Roman" w:hAnsi="Traditional Arabic" w:cs="Traditional Arabic"/>
          <w:b/>
          <w:bCs/>
          <w:sz w:val="32"/>
          <w:szCs w:val="32"/>
        </w:rPr>
        <w:t xml:space="preserve"> </w:t>
      </w:r>
      <w:r w:rsidRPr="00EC02AD">
        <w:rPr>
          <w:rFonts w:ascii="Traditional Arabic" w:eastAsia="Times New Roman" w:hAnsi="Traditional Arabic" w:cs="Traditional Arabic"/>
          <w:b/>
          <w:bCs/>
          <w:sz w:val="32"/>
          <w:szCs w:val="32"/>
          <w:rtl/>
        </w:rPr>
        <w:t>أجد</w:t>
      </w:r>
      <w:r w:rsidRPr="00EC02AD">
        <w:rPr>
          <w:rFonts w:ascii="Traditional Arabic" w:eastAsia="Times New Roman" w:hAnsi="Traditional Arabic" w:cs="Traditional Arabic"/>
          <w:b/>
          <w:bCs/>
          <w:sz w:val="32"/>
          <w:szCs w:val="32"/>
        </w:rPr>
        <w:t xml:space="preserve"> </w:t>
      </w:r>
      <w:r w:rsidRPr="00EC02AD">
        <w:rPr>
          <w:rFonts w:ascii="Traditional Arabic" w:eastAsia="Times New Roman" w:hAnsi="Traditional Arabic" w:cs="Traditional Arabic"/>
          <w:b/>
          <w:bCs/>
          <w:sz w:val="32"/>
          <w:szCs w:val="32"/>
          <w:rtl/>
        </w:rPr>
        <w:t>عبارات</w:t>
      </w:r>
      <w:r w:rsidRPr="00EC02AD">
        <w:rPr>
          <w:rFonts w:ascii="Traditional Arabic" w:eastAsia="Times New Roman" w:hAnsi="Traditional Arabic" w:cs="Traditional Arabic"/>
          <w:b/>
          <w:bCs/>
          <w:sz w:val="32"/>
          <w:szCs w:val="32"/>
        </w:rPr>
        <w:t xml:space="preserve"> </w:t>
      </w:r>
      <w:r w:rsidRPr="00EC02AD">
        <w:rPr>
          <w:rFonts w:ascii="Traditional Arabic" w:eastAsia="Times New Roman" w:hAnsi="Traditional Arabic" w:cs="Traditional Arabic"/>
          <w:b/>
          <w:bCs/>
          <w:sz w:val="32"/>
          <w:szCs w:val="32"/>
          <w:rtl/>
        </w:rPr>
        <w:t>تجزيه</w:t>
      </w:r>
      <w:r w:rsidRPr="00EC02AD">
        <w:rPr>
          <w:rFonts w:ascii="Traditional Arabic" w:eastAsia="Times New Roman" w:hAnsi="Traditional Arabic" w:cs="Traditional Arabic"/>
          <w:b/>
          <w:bCs/>
          <w:sz w:val="32"/>
          <w:szCs w:val="32"/>
        </w:rPr>
        <w:t xml:space="preserve"> </w:t>
      </w:r>
      <w:r w:rsidRPr="00EC02AD">
        <w:rPr>
          <w:rFonts w:ascii="Traditional Arabic" w:eastAsia="Times New Roman" w:hAnsi="Traditional Arabic" w:cs="Traditional Arabic"/>
          <w:b/>
          <w:bCs/>
          <w:sz w:val="32"/>
          <w:szCs w:val="32"/>
          <w:rtl/>
        </w:rPr>
        <w:t>حقه</w:t>
      </w:r>
      <w:r w:rsidRPr="00EC02AD">
        <w:rPr>
          <w:rFonts w:ascii="Traditional Arabic" w:eastAsia="Times New Roman" w:hAnsi="Traditional Arabic" w:cs="Traditional Arabic"/>
          <w:b/>
          <w:bCs/>
          <w:sz w:val="32"/>
          <w:szCs w:val="32"/>
        </w:rPr>
        <w:t xml:space="preserve"> </w:t>
      </w:r>
      <w:r w:rsidRPr="00EC02AD">
        <w:rPr>
          <w:rFonts w:ascii="Traditional Arabic" w:eastAsia="Times New Roman" w:hAnsi="Traditional Arabic" w:cs="Traditional Arabic"/>
          <w:b/>
          <w:bCs/>
          <w:sz w:val="32"/>
          <w:szCs w:val="32"/>
          <w:rtl/>
        </w:rPr>
        <w:t>بالتقدير</w:t>
      </w:r>
      <w:r w:rsidRPr="00EC02AD">
        <w:rPr>
          <w:rFonts w:ascii="Traditional Arabic" w:eastAsia="Times New Roman" w:hAnsi="Traditional Arabic" w:cs="Traditional Arabic"/>
          <w:b/>
          <w:bCs/>
          <w:sz w:val="32"/>
          <w:szCs w:val="32"/>
        </w:rPr>
        <w:t xml:space="preserve"> </w:t>
      </w:r>
      <w:r w:rsidRPr="00EC02AD">
        <w:rPr>
          <w:rFonts w:ascii="Traditional Arabic" w:eastAsia="Times New Roman" w:hAnsi="Traditional Arabic" w:cs="Traditional Arabic"/>
          <w:b/>
          <w:bCs/>
          <w:sz w:val="32"/>
          <w:szCs w:val="32"/>
          <w:rtl/>
        </w:rPr>
        <w:t xml:space="preserve">والاحترام، </w:t>
      </w:r>
      <w:r w:rsidRPr="009771B3">
        <w:rPr>
          <w:rFonts w:ascii="Traditional Arabic" w:eastAsia="Times New Roman" w:hAnsi="Traditional Arabic" w:cs="Traditional Arabic" w:hint="cs"/>
          <w:b/>
          <w:bCs/>
          <w:sz w:val="32"/>
          <w:szCs w:val="32"/>
          <w:rtl/>
        </w:rPr>
        <w:t>وإلى</w:t>
      </w:r>
      <w:r w:rsidRPr="00EC02AD">
        <w:rPr>
          <w:rFonts w:ascii="Traditional Arabic" w:eastAsia="Times New Roman" w:hAnsi="Traditional Arabic" w:cs="Traditional Arabic"/>
          <w:b/>
          <w:bCs/>
          <w:sz w:val="32"/>
          <w:szCs w:val="32"/>
          <w:rtl/>
        </w:rPr>
        <w:t xml:space="preserve"> مثال إلى العطاء والتضحية والكبرياء والى قدوتي ومثلي الأعلى...</w:t>
      </w:r>
    </w:p>
    <w:p w14:paraId="6EED8496" w14:textId="58386A7C" w:rsidR="00EC02AD" w:rsidRPr="00EC02AD" w:rsidRDefault="00EC02AD" w:rsidP="00EC02AD">
      <w:pPr>
        <w:autoSpaceDE w:val="0"/>
        <w:autoSpaceDN w:val="0"/>
        <w:bidi/>
        <w:adjustRightInd w:val="0"/>
        <w:spacing w:after="0" w:line="240" w:lineRule="auto"/>
        <w:jc w:val="center"/>
        <w:rPr>
          <w:rFonts w:ascii="Traditional Arabic" w:eastAsia="Times New Roman" w:hAnsi="Traditional Arabic" w:cs="Traditional Arabic"/>
          <w:b/>
          <w:bCs/>
          <w:sz w:val="32"/>
          <w:szCs w:val="32"/>
        </w:rPr>
      </w:pPr>
      <w:r w:rsidRPr="00EC02AD">
        <w:rPr>
          <w:rFonts w:ascii="Traditional Arabic" w:eastAsia="Times New Roman" w:hAnsi="Traditional Arabic" w:cs="Traditional Arabic"/>
          <w:b/>
          <w:bCs/>
          <w:sz w:val="32"/>
          <w:szCs w:val="32"/>
          <w:rtl/>
        </w:rPr>
        <w:t>والدي الغالي أطال الله في عمره...</w:t>
      </w:r>
    </w:p>
    <w:p w14:paraId="29045AB1" w14:textId="148FF798" w:rsidR="00EC02AD" w:rsidRPr="00EC02AD" w:rsidRDefault="00EC02AD" w:rsidP="00EC02AD">
      <w:pPr>
        <w:bidi/>
        <w:spacing w:after="200" w:line="276" w:lineRule="auto"/>
        <w:jc w:val="center"/>
        <w:rPr>
          <w:rFonts w:ascii="Traditional Arabic" w:eastAsia="Times New Roman" w:hAnsi="Traditional Arabic" w:cs="Traditional Arabic"/>
          <w:b/>
          <w:bCs/>
          <w:sz w:val="32"/>
          <w:szCs w:val="32"/>
          <w:rtl/>
        </w:rPr>
      </w:pPr>
      <w:r w:rsidRPr="00EC02AD">
        <w:rPr>
          <w:rFonts w:ascii="Traditional Arabic" w:eastAsia="Times New Roman" w:hAnsi="Traditional Arabic" w:cs="Traditional Arabic"/>
          <w:b/>
          <w:bCs/>
          <w:sz w:val="32"/>
          <w:szCs w:val="32"/>
          <w:rtl/>
        </w:rPr>
        <w:t>إلى من حبهم يجري في عروقي ويلهج ذكراهم في فؤادي والى سندي في الحياة وسبب سعادتي...</w:t>
      </w:r>
    </w:p>
    <w:p w14:paraId="2717F6DE" w14:textId="34E6309A" w:rsidR="00EC02AD" w:rsidRPr="00EC02AD" w:rsidRDefault="00EC02AD" w:rsidP="00EC02AD">
      <w:pPr>
        <w:bidi/>
        <w:spacing w:after="200" w:line="276" w:lineRule="auto"/>
        <w:jc w:val="center"/>
        <w:rPr>
          <w:rFonts w:ascii="Traditional Arabic" w:eastAsia="Times New Roman" w:hAnsi="Traditional Arabic" w:cs="Traditional Arabic"/>
          <w:b/>
          <w:bCs/>
          <w:sz w:val="32"/>
          <w:szCs w:val="32"/>
          <w:rtl/>
        </w:rPr>
      </w:pPr>
      <w:r w:rsidRPr="00EC02AD">
        <w:rPr>
          <w:rFonts w:ascii="Traditional Arabic" w:eastAsia="Times New Roman" w:hAnsi="Traditional Arabic" w:cs="Traditional Arabic"/>
          <w:b/>
          <w:bCs/>
          <w:sz w:val="32"/>
          <w:szCs w:val="32"/>
          <w:rtl/>
        </w:rPr>
        <w:t xml:space="preserve">إخوتي: عبد </w:t>
      </w:r>
      <w:r w:rsidRPr="009771B3">
        <w:rPr>
          <w:rFonts w:ascii="Traditional Arabic" w:eastAsia="Times New Roman" w:hAnsi="Traditional Arabic" w:cs="Traditional Arabic" w:hint="cs"/>
          <w:b/>
          <w:bCs/>
          <w:sz w:val="32"/>
          <w:szCs w:val="32"/>
          <w:rtl/>
        </w:rPr>
        <w:t>القادر، محمد</w:t>
      </w:r>
      <w:r w:rsidRPr="00EC02AD">
        <w:rPr>
          <w:rFonts w:ascii="Traditional Arabic" w:eastAsia="Times New Roman" w:hAnsi="Traditional Arabic" w:cs="Traditional Arabic"/>
          <w:b/>
          <w:bCs/>
          <w:sz w:val="32"/>
          <w:szCs w:val="32"/>
          <w:rtl/>
        </w:rPr>
        <w:t xml:space="preserve"> </w:t>
      </w:r>
      <w:r w:rsidRPr="009771B3">
        <w:rPr>
          <w:rFonts w:ascii="Traditional Arabic" w:eastAsia="Times New Roman" w:hAnsi="Traditional Arabic" w:cs="Traditional Arabic" w:hint="cs"/>
          <w:b/>
          <w:bCs/>
          <w:sz w:val="32"/>
          <w:szCs w:val="32"/>
          <w:rtl/>
        </w:rPr>
        <w:t>إسلام، أسامة</w:t>
      </w:r>
      <w:r w:rsidRPr="00EC02AD">
        <w:rPr>
          <w:rFonts w:ascii="Traditional Arabic" w:eastAsia="Times New Roman" w:hAnsi="Traditional Arabic" w:cs="Traditional Arabic"/>
          <w:b/>
          <w:bCs/>
          <w:sz w:val="32"/>
          <w:szCs w:val="32"/>
          <w:rtl/>
        </w:rPr>
        <w:t xml:space="preserve"> </w:t>
      </w:r>
      <w:r w:rsidRPr="009771B3">
        <w:rPr>
          <w:rFonts w:ascii="Traditional Arabic" w:eastAsia="Times New Roman" w:hAnsi="Traditional Arabic" w:cs="Traditional Arabic" w:hint="cs"/>
          <w:b/>
          <w:bCs/>
          <w:sz w:val="32"/>
          <w:szCs w:val="32"/>
          <w:rtl/>
        </w:rPr>
        <w:t>أشرف</w:t>
      </w:r>
      <w:r w:rsidRPr="00EC02AD">
        <w:rPr>
          <w:rFonts w:ascii="Traditional Arabic" w:eastAsia="Times New Roman" w:hAnsi="Traditional Arabic" w:cs="Traditional Arabic"/>
          <w:b/>
          <w:bCs/>
          <w:sz w:val="32"/>
          <w:szCs w:val="32"/>
          <w:rtl/>
        </w:rPr>
        <w:t xml:space="preserve"> </w:t>
      </w:r>
      <w:r w:rsidRPr="009771B3">
        <w:rPr>
          <w:rFonts w:ascii="Traditional Arabic" w:eastAsia="Times New Roman" w:hAnsi="Traditional Arabic" w:cs="Traditional Arabic" w:hint="cs"/>
          <w:b/>
          <w:bCs/>
          <w:sz w:val="32"/>
          <w:szCs w:val="32"/>
          <w:rtl/>
        </w:rPr>
        <w:t>الدين، ريتاج</w:t>
      </w:r>
      <w:r w:rsidRPr="00EC02AD">
        <w:rPr>
          <w:rFonts w:ascii="Traditional Arabic" w:eastAsia="Times New Roman" w:hAnsi="Traditional Arabic" w:cs="Traditional Arabic"/>
          <w:b/>
          <w:bCs/>
          <w:sz w:val="32"/>
          <w:szCs w:val="32"/>
          <w:rtl/>
        </w:rPr>
        <w:t>...</w:t>
      </w:r>
    </w:p>
    <w:p w14:paraId="5D666FD3" w14:textId="6FD80CD9" w:rsidR="00EC02AD" w:rsidRPr="00EC02AD" w:rsidRDefault="00EC02AD" w:rsidP="00EC02AD">
      <w:pPr>
        <w:bidi/>
        <w:spacing w:after="200" w:line="276" w:lineRule="auto"/>
        <w:jc w:val="center"/>
        <w:rPr>
          <w:rFonts w:ascii="Traditional Arabic" w:eastAsia="Times New Roman" w:hAnsi="Traditional Arabic" w:cs="Traditional Arabic"/>
          <w:b/>
          <w:bCs/>
          <w:sz w:val="32"/>
          <w:szCs w:val="32"/>
          <w:rtl/>
        </w:rPr>
      </w:pPr>
      <w:r w:rsidRPr="00EC02AD">
        <w:rPr>
          <w:rFonts w:ascii="Traditional Arabic" w:eastAsia="Times New Roman" w:hAnsi="Traditional Arabic" w:cs="Traditional Arabic"/>
          <w:b/>
          <w:bCs/>
          <w:sz w:val="32"/>
          <w:szCs w:val="32"/>
          <w:rtl/>
        </w:rPr>
        <w:t>والى جدتي الغالية أطال الله في عمرها وخالتي جوهر وإيمان وإلى صلاح الدين ابن خالتي حفضه الله ورعاه.....</w:t>
      </w:r>
    </w:p>
    <w:p w14:paraId="3DDCCEF0" w14:textId="71964339" w:rsidR="00EC02AD" w:rsidRPr="00EC02AD" w:rsidRDefault="00EC02AD" w:rsidP="00EC02AD">
      <w:pPr>
        <w:bidi/>
        <w:spacing w:after="200" w:line="276" w:lineRule="auto"/>
        <w:jc w:val="center"/>
        <w:rPr>
          <w:rFonts w:ascii="Traditional Arabic" w:eastAsia="Times New Roman" w:hAnsi="Traditional Arabic" w:cs="Traditional Arabic"/>
          <w:b/>
          <w:bCs/>
          <w:sz w:val="32"/>
          <w:szCs w:val="32"/>
          <w:rtl/>
        </w:rPr>
      </w:pPr>
      <w:r w:rsidRPr="00EC02AD">
        <w:rPr>
          <w:rFonts w:ascii="Traditional Arabic" w:eastAsia="Times New Roman" w:hAnsi="Traditional Arabic" w:cs="Traditional Arabic"/>
          <w:b/>
          <w:bCs/>
          <w:sz w:val="32"/>
          <w:szCs w:val="32"/>
          <w:rtl/>
        </w:rPr>
        <w:t xml:space="preserve">والى كل </w:t>
      </w:r>
      <w:r w:rsidR="006E5B62">
        <w:rPr>
          <w:rFonts w:ascii="Traditional Arabic" w:eastAsia="Times New Roman" w:hAnsi="Traditional Arabic" w:cs="Traditional Arabic"/>
          <w:b/>
          <w:bCs/>
          <w:sz w:val="32"/>
          <w:szCs w:val="32"/>
          <w:rtl/>
        </w:rPr>
        <w:t xml:space="preserve">من علموني حرف من ذهب وكلمات من </w:t>
      </w:r>
      <w:r w:rsidR="006E5B62">
        <w:rPr>
          <w:rFonts w:ascii="Traditional Arabic" w:eastAsia="Times New Roman" w:hAnsi="Traditional Arabic" w:cs="Traditional Arabic" w:hint="cs"/>
          <w:b/>
          <w:bCs/>
          <w:sz w:val="32"/>
          <w:szCs w:val="32"/>
          <w:rtl/>
        </w:rPr>
        <w:t>د</w:t>
      </w:r>
      <w:r w:rsidRPr="00EC02AD">
        <w:rPr>
          <w:rFonts w:ascii="Traditional Arabic" w:eastAsia="Times New Roman" w:hAnsi="Traditional Arabic" w:cs="Traditional Arabic"/>
          <w:b/>
          <w:bCs/>
          <w:sz w:val="32"/>
          <w:szCs w:val="32"/>
          <w:rtl/>
        </w:rPr>
        <w:t>رر وعبارات من أسمى وا</w:t>
      </w:r>
      <w:r w:rsidRPr="00EC02AD">
        <w:rPr>
          <w:rFonts w:ascii="Traditional Arabic" w:eastAsia="Times New Roman" w:hAnsi="Traditional Arabic" w:cs="Traditional Arabic" w:hint="cs"/>
          <w:b/>
          <w:bCs/>
          <w:sz w:val="32"/>
          <w:szCs w:val="32"/>
          <w:rtl/>
        </w:rPr>
        <w:t>ح</w:t>
      </w:r>
      <w:r w:rsidRPr="00EC02AD">
        <w:rPr>
          <w:rFonts w:ascii="Traditional Arabic" w:eastAsia="Times New Roman" w:hAnsi="Traditional Arabic" w:cs="Traditional Arabic"/>
          <w:b/>
          <w:bCs/>
          <w:sz w:val="32"/>
          <w:szCs w:val="32"/>
          <w:rtl/>
        </w:rPr>
        <w:t>لي عبارات في العلم ....</w:t>
      </w:r>
    </w:p>
    <w:p w14:paraId="5AFBAC7F" w14:textId="2C9DCEA7" w:rsidR="00EC02AD" w:rsidRPr="00EC02AD" w:rsidRDefault="00EC02AD" w:rsidP="00EC02AD">
      <w:pPr>
        <w:bidi/>
        <w:spacing w:after="200" w:line="276" w:lineRule="auto"/>
        <w:jc w:val="center"/>
        <w:rPr>
          <w:rFonts w:ascii="Traditional Arabic" w:eastAsia="Times New Roman" w:hAnsi="Traditional Arabic" w:cs="Traditional Arabic"/>
          <w:b/>
          <w:bCs/>
          <w:sz w:val="32"/>
          <w:szCs w:val="32"/>
          <w:rtl/>
        </w:rPr>
      </w:pPr>
      <w:r w:rsidRPr="00EC02AD">
        <w:rPr>
          <w:rFonts w:ascii="Traditional Arabic" w:eastAsia="Times New Roman" w:hAnsi="Traditional Arabic" w:cs="Traditional Arabic"/>
          <w:b/>
          <w:bCs/>
          <w:sz w:val="32"/>
          <w:szCs w:val="32"/>
          <w:rtl/>
        </w:rPr>
        <w:t xml:space="preserve">أساتذتي الكرام غشي </w:t>
      </w:r>
      <w:r w:rsidR="006E5B62">
        <w:rPr>
          <w:rFonts w:ascii="Traditional Arabic" w:eastAsia="Times New Roman" w:hAnsi="Traditional Arabic" w:cs="Traditional Arabic" w:hint="cs"/>
          <w:b/>
          <w:bCs/>
          <w:sz w:val="32"/>
          <w:szCs w:val="32"/>
          <w:rtl/>
        </w:rPr>
        <w:t>ا</w:t>
      </w:r>
      <w:r w:rsidRPr="00EC02AD">
        <w:rPr>
          <w:rFonts w:ascii="Traditional Arabic" w:eastAsia="Times New Roman" w:hAnsi="Traditional Arabic" w:cs="Traditional Arabic"/>
          <w:b/>
          <w:bCs/>
          <w:sz w:val="32"/>
          <w:szCs w:val="32"/>
          <w:rtl/>
        </w:rPr>
        <w:t>لعيد وأستاذي المشرف هندي كريم ...</w:t>
      </w:r>
    </w:p>
    <w:p w14:paraId="04155FC7" w14:textId="2E0ED8DA" w:rsidR="00EC02AD" w:rsidRPr="00EC02AD" w:rsidRDefault="00EC02AD" w:rsidP="00EC02AD">
      <w:pPr>
        <w:bidi/>
        <w:spacing w:after="200" w:line="276" w:lineRule="auto"/>
        <w:jc w:val="center"/>
        <w:rPr>
          <w:rFonts w:ascii="Traditional Arabic" w:eastAsia="Times New Roman" w:hAnsi="Traditional Arabic" w:cs="Traditional Arabic"/>
          <w:b/>
          <w:bCs/>
          <w:sz w:val="32"/>
          <w:szCs w:val="32"/>
          <w:rtl/>
        </w:rPr>
      </w:pPr>
    </w:p>
    <w:p w14:paraId="43080E63" w14:textId="727E6E54" w:rsidR="00EC02AD" w:rsidRPr="00EC02AD" w:rsidRDefault="009771B3" w:rsidP="009771B3">
      <w:pPr>
        <w:bidi/>
        <w:spacing w:after="200" w:line="276" w:lineRule="auto"/>
        <w:jc w:val="center"/>
        <w:rPr>
          <w:rFonts w:ascii="Traditional Arabic" w:eastAsia="Times New Roman" w:hAnsi="Traditional Arabic" w:cs="Traditional Arabic"/>
          <w:b/>
          <w:bCs/>
          <w:sz w:val="36"/>
          <w:szCs w:val="36"/>
          <w:rtl/>
        </w:rPr>
      </w:pPr>
      <w:r>
        <w:rPr>
          <w:rFonts w:ascii="Traditional Arabic" w:eastAsia="Times New Roman" w:hAnsi="Traditional Arabic" w:cs="Traditional Arabic" w:hint="cs"/>
          <w:b/>
          <w:bCs/>
          <w:sz w:val="36"/>
          <w:szCs w:val="36"/>
          <w:rtl/>
        </w:rPr>
        <w:t xml:space="preserve">                                                   </w:t>
      </w:r>
      <w:r w:rsidR="00EC02AD" w:rsidRPr="00EC02AD">
        <w:rPr>
          <w:rFonts w:ascii="Traditional Arabic" w:eastAsia="Times New Roman" w:hAnsi="Traditional Arabic" w:cs="Traditional Arabic"/>
          <w:b/>
          <w:bCs/>
          <w:sz w:val="36"/>
          <w:szCs w:val="36"/>
          <w:rtl/>
        </w:rPr>
        <w:t xml:space="preserve">سماح </w:t>
      </w:r>
    </w:p>
    <w:p w14:paraId="3E7A155D" w14:textId="344191FE" w:rsidR="008D38F4" w:rsidRPr="000C03A7" w:rsidRDefault="008D38F4" w:rsidP="00A963BB">
      <w:pPr>
        <w:bidi/>
        <w:ind w:hanging="994"/>
        <w:rPr>
          <w:rFonts w:ascii="Traditional Arabic" w:hAnsi="Traditional Arabic" w:cs="Traditional Arabic"/>
          <w:b/>
          <w:bCs/>
          <w:noProof/>
          <w:sz w:val="44"/>
          <w:szCs w:val="44"/>
          <w:rtl/>
          <w:lang w:bidi="ar-DZ"/>
        </w:rPr>
      </w:pPr>
    </w:p>
    <w:p w14:paraId="29DB0B56" w14:textId="0A8C9FB7" w:rsidR="00D17FB4" w:rsidRPr="000C03A7" w:rsidRDefault="00D17FB4" w:rsidP="00A963BB">
      <w:pPr>
        <w:bidi/>
        <w:rPr>
          <w:rFonts w:ascii="Traditional Arabic" w:hAnsi="Traditional Arabic" w:cs="Traditional Arabic"/>
          <w:b/>
          <w:bCs/>
          <w:sz w:val="32"/>
          <w:szCs w:val="32"/>
          <w:rtl/>
          <w:lang w:bidi="ar-DZ"/>
        </w:rPr>
      </w:pPr>
      <w:r w:rsidRPr="000C03A7">
        <w:rPr>
          <w:rFonts w:ascii="Traditional Arabic" w:hAnsi="Traditional Arabic" w:cs="Traditional Arabic"/>
          <w:b/>
          <w:bCs/>
          <w:sz w:val="32"/>
          <w:szCs w:val="32"/>
          <w:rtl/>
          <w:lang w:bidi="ar-DZ"/>
        </w:rPr>
        <w:t xml:space="preserve"> </w:t>
      </w:r>
    </w:p>
    <w:p w14:paraId="534E9A70" w14:textId="1E84754C" w:rsidR="00D17FB4" w:rsidRPr="000C03A7" w:rsidRDefault="00D17FB4" w:rsidP="00D17FB4">
      <w:pPr>
        <w:bidi/>
        <w:jc w:val="center"/>
        <w:rPr>
          <w:rFonts w:ascii="Traditional Arabic" w:hAnsi="Traditional Arabic" w:cs="Traditional Arabic"/>
          <w:b/>
          <w:bCs/>
          <w:sz w:val="32"/>
          <w:szCs w:val="32"/>
          <w:rtl/>
          <w:lang w:val="en-US" w:bidi="ar-DZ"/>
        </w:rPr>
        <w:sectPr w:rsidR="00D17FB4" w:rsidRPr="000C03A7" w:rsidSect="00232947">
          <w:footerReference w:type="default" r:id="rId10"/>
          <w:footnotePr>
            <w:numRestart w:val="eachPage"/>
          </w:footnotePr>
          <w:pgSz w:w="11906" w:h="16838" w:code="9"/>
          <w:pgMar w:top="1134" w:right="1701" w:bottom="1134" w:left="851" w:header="709" w:footer="709" w:gutter="0"/>
          <w:pgNumType w:fmt="upperRoman" w:start="1"/>
          <w:cols w:space="720"/>
        </w:sectPr>
      </w:pPr>
    </w:p>
    <w:p w14:paraId="09879D5F" w14:textId="088FD48A" w:rsidR="00D17FB4" w:rsidRPr="000C03A7" w:rsidRDefault="00445603" w:rsidP="00D17FB4">
      <w:pPr>
        <w:bidi/>
        <w:spacing w:after="0" w:line="240" w:lineRule="auto"/>
        <w:jc w:val="center"/>
        <w:rPr>
          <w:rFonts w:ascii="Traditional Arabic" w:eastAsia="Traditional Arabic" w:hAnsi="Traditional Arabic" w:cs="Traditional Arabic"/>
          <w:sz w:val="44"/>
          <w:szCs w:val="44"/>
          <w:rtl/>
          <w:lang w:bidi="ar-DZ"/>
        </w:rPr>
      </w:pPr>
      <w:r>
        <w:rPr>
          <w:rFonts w:ascii="Traditional Arabic" w:eastAsia="Traditional Arabic" w:hAnsi="Traditional Arabic" w:cs="Traditional Arabic"/>
          <w:noProof/>
          <w:sz w:val="44"/>
          <w:szCs w:val="44"/>
          <w:rtl/>
          <w:lang w:eastAsia="fr-FR"/>
        </w:rPr>
        <w:lastRenderedPageBreak/>
        <w:drawing>
          <wp:anchor distT="0" distB="0" distL="114300" distR="114300" simplePos="0" relativeHeight="251824128" behindDoc="1" locked="0" layoutInCell="1" allowOverlap="1" wp14:anchorId="10D97725" wp14:editId="63B8DE36">
            <wp:simplePos x="0" y="0"/>
            <wp:positionH relativeFrom="page">
              <wp:align>center</wp:align>
            </wp:positionH>
            <wp:positionV relativeFrom="paragraph">
              <wp:posOffset>-605790</wp:posOffset>
            </wp:positionV>
            <wp:extent cx="7210425" cy="9838690"/>
            <wp:effectExtent l="0" t="0" r="9525" b="0"/>
            <wp:wrapNone/>
            <wp:docPr id="80" name="صورة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Image 80"/>
                    <pic:cNvPicPr/>
                  </pic:nvPicPr>
                  <pic:blipFill>
                    <a:blip r:embed="rId11">
                      <a:extLst>
                        <a:ext uri="{28A0092B-C50C-407E-A947-70E740481C1C}">
                          <a14:useLocalDpi xmlns:a14="http://schemas.microsoft.com/office/drawing/2010/main" val="0"/>
                        </a:ext>
                      </a:extLst>
                    </a:blip>
                    <a:stretch>
                      <a:fillRect/>
                    </a:stretch>
                  </pic:blipFill>
                  <pic:spPr>
                    <a:xfrm>
                      <a:off x="0" y="0"/>
                      <a:ext cx="7210425" cy="9838690"/>
                    </a:xfrm>
                    <a:prstGeom prst="rect">
                      <a:avLst/>
                    </a:prstGeom>
                  </pic:spPr>
                </pic:pic>
              </a:graphicData>
            </a:graphic>
            <wp14:sizeRelH relativeFrom="margin">
              <wp14:pctWidth>0</wp14:pctWidth>
            </wp14:sizeRelH>
            <wp14:sizeRelV relativeFrom="margin">
              <wp14:pctHeight>0</wp14:pctHeight>
            </wp14:sizeRelV>
          </wp:anchor>
        </w:drawing>
      </w:r>
    </w:p>
    <w:p w14:paraId="1F9AD2DC" w14:textId="77777777" w:rsidR="0067787A" w:rsidRPr="000C03A7" w:rsidRDefault="0067787A" w:rsidP="0067787A">
      <w:pPr>
        <w:bidi/>
        <w:spacing w:after="0" w:line="240" w:lineRule="auto"/>
        <w:jc w:val="center"/>
        <w:rPr>
          <w:rFonts w:ascii="Traditional Arabic" w:eastAsia="Traditional Arabic" w:hAnsi="Traditional Arabic" w:cs="Traditional Arabic"/>
          <w:sz w:val="44"/>
          <w:szCs w:val="44"/>
          <w:rtl/>
          <w:lang w:bidi="ar-DZ"/>
        </w:rPr>
      </w:pPr>
    </w:p>
    <w:p w14:paraId="32AD0175" w14:textId="4E1AB07E" w:rsidR="00D17FB4" w:rsidRPr="000C03A7" w:rsidRDefault="00D17FB4" w:rsidP="00D17FB4">
      <w:pPr>
        <w:bidi/>
        <w:spacing w:after="0" w:line="240" w:lineRule="auto"/>
        <w:jc w:val="center"/>
        <w:rPr>
          <w:rFonts w:ascii="Traditional Arabic" w:eastAsia="Traditional Arabic" w:hAnsi="Traditional Arabic" w:cs="Traditional Arabic"/>
          <w:sz w:val="36"/>
          <w:szCs w:val="36"/>
          <w:rtl/>
        </w:rPr>
      </w:pPr>
    </w:p>
    <w:p w14:paraId="321DA4F8" w14:textId="77777777" w:rsidR="00D17FB4" w:rsidRPr="000C03A7" w:rsidRDefault="00D17FB4" w:rsidP="00D17FB4">
      <w:pPr>
        <w:bidi/>
        <w:spacing w:after="0" w:line="240" w:lineRule="auto"/>
        <w:jc w:val="center"/>
        <w:rPr>
          <w:rFonts w:ascii="Traditional Arabic" w:eastAsia="Traditional Arabic" w:hAnsi="Traditional Arabic" w:cs="Traditional Arabic"/>
          <w:sz w:val="36"/>
          <w:szCs w:val="36"/>
          <w:rtl/>
        </w:rPr>
      </w:pPr>
    </w:p>
    <w:p w14:paraId="364E922A" w14:textId="70F1A863" w:rsidR="00D17FB4" w:rsidRDefault="00D17FB4" w:rsidP="00D17FB4">
      <w:pPr>
        <w:bidi/>
        <w:spacing w:after="0" w:line="240" w:lineRule="auto"/>
        <w:jc w:val="center"/>
        <w:rPr>
          <w:rFonts w:ascii="Traditional Arabic" w:eastAsia="Traditional Arabic" w:hAnsi="Traditional Arabic" w:cs="Traditional Arabic"/>
          <w:sz w:val="36"/>
          <w:szCs w:val="36"/>
          <w:rtl/>
        </w:rPr>
      </w:pPr>
    </w:p>
    <w:p w14:paraId="01D5DD46" w14:textId="5D0FE8E4" w:rsidR="00F75C92" w:rsidRDefault="00F75C92" w:rsidP="00F75C92">
      <w:pPr>
        <w:bidi/>
        <w:spacing w:after="0" w:line="240" w:lineRule="auto"/>
        <w:jc w:val="center"/>
        <w:rPr>
          <w:rFonts w:ascii="Traditional Arabic" w:eastAsia="Traditional Arabic" w:hAnsi="Traditional Arabic" w:cs="Traditional Arabic"/>
          <w:sz w:val="36"/>
          <w:szCs w:val="36"/>
          <w:rtl/>
        </w:rPr>
      </w:pPr>
    </w:p>
    <w:p w14:paraId="5C7D2515" w14:textId="77777777" w:rsidR="00F75C92" w:rsidRPr="00F75C92" w:rsidRDefault="00F75C92" w:rsidP="00F75C92">
      <w:pPr>
        <w:bidi/>
        <w:spacing w:after="0" w:line="240" w:lineRule="auto"/>
        <w:jc w:val="center"/>
        <w:rPr>
          <w:rFonts w:ascii="Traditional Arabic" w:eastAsia="Traditional Arabic" w:hAnsi="Traditional Arabic" w:cs="Traditional Arabic"/>
          <w:b/>
          <w:bCs/>
          <w:sz w:val="40"/>
          <w:szCs w:val="40"/>
        </w:rPr>
      </w:pPr>
      <w:r w:rsidRPr="00F75C92">
        <w:rPr>
          <w:rFonts w:ascii="Traditional Arabic" w:eastAsia="Traditional Arabic" w:hAnsi="Traditional Arabic" w:cs="Traditional Arabic"/>
          <w:b/>
          <w:bCs/>
          <w:sz w:val="40"/>
          <w:szCs w:val="40"/>
          <w:rtl/>
        </w:rPr>
        <w:t>شكر وعرفان</w:t>
      </w:r>
    </w:p>
    <w:p w14:paraId="4086BCDA" w14:textId="77777777" w:rsidR="00F75C92" w:rsidRDefault="00F75C92" w:rsidP="00F75C92">
      <w:pPr>
        <w:autoSpaceDE w:val="0"/>
        <w:autoSpaceDN w:val="0"/>
        <w:bidi/>
        <w:adjustRightInd w:val="0"/>
        <w:spacing w:after="0" w:line="360" w:lineRule="auto"/>
        <w:rPr>
          <w:rFonts w:ascii="Traditional Arabic" w:eastAsia="Times New Roman" w:hAnsi="Traditional Arabic" w:cs="Traditional Arabic"/>
          <w:b/>
          <w:bCs/>
          <w:sz w:val="32"/>
          <w:szCs w:val="32"/>
          <w:rtl/>
          <w:lang w:val="en-US"/>
        </w:rPr>
      </w:pPr>
      <w:r w:rsidRPr="00F75C92">
        <w:rPr>
          <w:rFonts w:ascii="Traditional Arabic" w:eastAsia="Times New Roman" w:hAnsi="Traditional Arabic" w:cs="Traditional Arabic"/>
          <w:b/>
          <w:bCs/>
          <w:sz w:val="32"/>
          <w:szCs w:val="32"/>
          <w:rtl/>
          <w:lang w:val="en-US"/>
        </w:rPr>
        <w:t>الحمد</w:t>
      </w:r>
      <w:r w:rsidRPr="00F75C92">
        <w:rPr>
          <w:rFonts w:ascii="Traditional Arabic" w:eastAsia="Times New Roman" w:hAnsi="Traditional Arabic" w:cs="Traditional Arabic"/>
          <w:b/>
          <w:bCs/>
          <w:sz w:val="32"/>
          <w:szCs w:val="32"/>
          <w:lang w:val="en-US"/>
        </w:rPr>
        <w:t xml:space="preserve"> </w:t>
      </w:r>
      <w:r w:rsidRPr="00F75C92">
        <w:rPr>
          <w:rFonts w:ascii="Traditional Arabic" w:eastAsia="Times New Roman" w:hAnsi="Traditional Arabic" w:cs="Traditional Arabic"/>
          <w:b/>
          <w:bCs/>
          <w:sz w:val="32"/>
          <w:szCs w:val="32"/>
          <w:rtl/>
          <w:lang w:val="en-US"/>
        </w:rPr>
        <w:t>لله</w:t>
      </w:r>
      <w:r w:rsidRPr="00F75C92">
        <w:rPr>
          <w:rFonts w:ascii="Traditional Arabic" w:eastAsia="Times New Roman" w:hAnsi="Traditional Arabic" w:cs="Traditional Arabic"/>
          <w:b/>
          <w:bCs/>
          <w:sz w:val="32"/>
          <w:szCs w:val="32"/>
          <w:lang w:val="en-US"/>
        </w:rPr>
        <w:t xml:space="preserve"> </w:t>
      </w:r>
      <w:r w:rsidRPr="00F75C92">
        <w:rPr>
          <w:rFonts w:ascii="Traditional Arabic" w:eastAsia="Times New Roman" w:hAnsi="Traditional Arabic" w:cs="Traditional Arabic"/>
          <w:b/>
          <w:bCs/>
          <w:sz w:val="32"/>
          <w:szCs w:val="32"/>
          <w:rtl/>
          <w:lang w:val="en-US"/>
        </w:rPr>
        <w:t>والشكر</w:t>
      </w:r>
      <w:r w:rsidRPr="00F75C92">
        <w:rPr>
          <w:rFonts w:ascii="Traditional Arabic" w:eastAsia="Times New Roman" w:hAnsi="Traditional Arabic" w:cs="Traditional Arabic"/>
          <w:b/>
          <w:bCs/>
          <w:sz w:val="32"/>
          <w:szCs w:val="32"/>
          <w:lang w:val="en-US"/>
        </w:rPr>
        <w:t xml:space="preserve"> </w:t>
      </w:r>
      <w:r w:rsidRPr="00F75C92">
        <w:rPr>
          <w:rFonts w:ascii="Traditional Arabic" w:eastAsia="Times New Roman" w:hAnsi="Traditional Arabic" w:cs="Traditional Arabic"/>
          <w:b/>
          <w:bCs/>
          <w:sz w:val="32"/>
          <w:szCs w:val="32"/>
          <w:rtl/>
          <w:lang w:val="en-US"/>
        </w:rPr>
        <w:t>لله</w:t>
      </w:r>
      <w:r w:rsidRPr="00F75C92">
        <w:rPr>
          <w:rFonts w:ascii="Traditional Arabic" w:eastAsia="Times New Roman" w:hAnsi="Traditional Arabic" w:cs="Traditional Arabic"/>
          <w:b/>
          <w:bCs/>
          <w:sz w:val="32"/>
          <w:szCs w:val="32"/>
          <w:lang w:val="en-US"/>
        </w:rPr>
        <w:t xml:space="preserve"> </w:t>
      </w:r>
      <w:r w:rsidRPr="00F75C92">
        <w:rPr>
          <w:rFonts w:ascii="Traditional Arabic" w:eastAsia="Times New Roman" w:hAnsi="Traditional Arabic" w:cs="Traditional Arabic"/>
          <w:b/>
          <w:bCs/>
          <w:sz w:val="32"/>
          <w:szCs w:val="32"/>
          <w:rtl/>
          <w:lang w:val="en-US"/>
        </w:rPr>
        <w:t>العظيم</w:t>
      </w:r>
      <w:r w:rsidRPr="00F75C92">
        <w:rPr>
          <w:rFonts w:ascii="Traditional Arabic" w:eastAsia="Times New Roman" w:hAnsi="Traditional Arabic" w:cs="Traditional Arabic"/>
          <w:b/>
          <w:bCs/>
          <w:sz w:val="32"/>
          <w:szCs w:val="32"/>
          <w:lang w:val="en-US"/>
        </w:rPr>
        <w:t xml:space="preserve"> </w:t>
      </w:r>
      <w:r w:rsidRPr="00F75C92">
        <w:rPr>
          <w:rFonts w:ascii="Traditional Arabic" w:eastAsia="Times New Roman" w:hAnsi="Traditional Arabic" w:cs="Traditional Arabic"/>
          <w:b/>
          <w:bCs/>
          <w:sz w:val="32"/>
          <w:szCs w:val="32"/>
          <w:rtl/>
          <w:lang w:val="en-US"/>
        </w:rPr>
        <w:t>رب</w:t>
      </w:r>
      <w:r w:rsidRPr="00F75C92">
        <w:rPr>
          <w:rFonts w:ascii="Traditional Arabic" w:eastAsia="Times New Roman" w:hAnsi="Traditional Arabic" w:cs="Traditional Arabic"/>
          <w:b/>
          <w:bCs/>
          <w:sz w:val="32"/>
          <w:szCs w:val="32"/>
          <w:lang w:val="en-US"/>
        </w:rPr>
        <w:t xml:space="preserve"> </w:t>
      </w:r>
      <w:r w:rsidRPr="00F75C92">
        <w:rPr>
          <w:rFonts w:ascii="Traditional Arabic" w:eastAsia="Times New Roman" w:hAnsi="Traditional Arabic" w:cs="Traditional Arabic"/>
          <w:b/>
          <w:bCs/>
          <w:sz w:val="32"/>
          <w:szCs w:val="32"/>
          <w:rtl/>
          <w:lang w:val="en-US"/>
        </w:rPr>
        <w:t>العالمين</w:t>
      </w:r>
      <w:r w:rsidRPr="00F75C92">
        <w:rPr>
          <w:rFonts w:ascii="Traditional Arabic" w:eastAsia="Times New Roman" w:hAnsi="Traditional Arabic" w:cs="Traditional Arabic"/>
          <w:b/>
          <w:bCs/>
          <w:sz w:val="32"/>
          <w:szCs w:val="32"/>
          <w:lang w:val="en-US"/>
        </w:rPr>
        <w:t xml:space="preserve"> </w:t>
      </w:r>
      <w:r w:rsidRPr="00F75C92">
        <w:rPr>
          <w:rFonts w:ascii="Traditional Arabic" w:eastAsia="Times New Roman" w:hAnsi="Traditional Arabic" w:cs="Traditional Arabic"/>
          <w:b/>
          <w:bCs/>
          <w:sz w:val="32"/>
          <w:szCs w:val="32"/>
          <w:rtl/>
          <w:lang w:val="en-US"/>
        </w:rPr>
        <w:t>صاحب</w:t>
      </w:r>
      <w:r w:rsidRPr="00F75C92">
        <w:rPr>
          <w:rFonts w:ascii="Traditional Arabic" w:eastAsia="Times New Roman" w:hAnsi="Traditional Arabic" w:cs="Traditional Arabic"/>
          <w:b/>
          <w:bCs/>
          <w:sz w:val="32"/>
          <w:szCs w:val="32"/>
          <w:lang w:val="en-US"/>
        </w:rPr>
        <w:t xml:space="preserve"> </w:t>
      </w:r>
      <w:r w:rsidRPr="00F75C92">
        <w:rPr>
          <w:rFonts w:ascii="Traditional Arabic" w:eastAsia="Times New Roman" w:hAnsi="Traditional Arabic" w:cs="Traditional Arabic"/>
          <w:b/>
          <w:bCs/>
          <w:sz w:val="32"/>
          <w:szCs w:val="32"/>
          <w:rtl/>
          <w:lang w:val="en-US"/>
        </w:rPr>
        <w:t>الفضل،</w:t>
      </w:r>
      <w:r w:rsidRPr="00F75C92">
        <w:rPr>
          <w:rFonts w:ascii="Traditional Arabic" w:eastAsia="Times New Roman" w:hAnsi="Traditional Arabic" w:cs="Traditional Arabic"/>
          <w:b/>
          <w:bCs/>
          <w:sz w:val="32"/>
          <w:szCs w:val="32"/>
          <w:lang w:val="en-US"/>
        </w:rPr>
        <w:t xml:space="preserve"> </w:t>
      </w:r>
      <w:r w:rsidRPr="00F75C92">
        <w:rPr>
          <w:rFonts w:ascii="Traditional Arabic" w:eastAsia="Times New Roman" w:hAnsi="Traditional Arabic" w:cs="Traditional Arabic"/>
          <w:b/>
          <w:bCs/>
          <w:sz w:val="32"/>
          <w:szCs w:val="32"/>
          <w:rtl/>
          <w:lang w:val="en-US"/>
        </w:rPr>
        <w:t>الذي</w:t>
      </w:r>
      <w:r w:rsidRPr="00F75C92">
        <w:rPr>
          <w:rFonts w:ascii="Traditional Arabic" w:eastAsia="Times New Roman" w:hAnsi="Traditional Arabic" w:cs="Traditional Arabic"/>
          <w:b/>
          <w:bCs/>
          <w:sz w:val="32"/>
          <w:szCs w:val="32"/>
          <w:rtl/>
          <w:lang w:val="en-US" w:bidi="ar-DZ"/>
        </w:rPr>
        <w:t xml:space="preserve"> </w:t>
      </w:r>
      <w:r w:rsidRPr="00F75C92">
        <w:rPr>
          <w:rFonts w:ascii="Traditional Arabic" w:eastAsia="Times New Roman" w:hAnsi="Traditional Arabic" w:cs="Traditional Arabic"/>
          <w:b/>
          <w:bCs/>
          <w:sz w:val="32"/>
          <w:szCs w:val="32"/>
          <w:rtl/>
          <w:lang w:val="en-US"/>
        </w:rPr>
        <w:t>أعاننا وألهمنا</w:t>
      </w:r>
      <w:r w:rsidRPr="00F75C92">
        <w:rPr>
          <w:rFonts w:ascii="Traditional Arabic" w:eastAsia="Times New Roman" w:hAnsi="Traditional Arabic" w:cs="Traditional Arabic"/>
          <w:b/>
          <w:bCs/>
          <w:sz w:val="32"/>
          <w:szCs w:val="32"/>
          <w:lang w:val="en-US"/>
        </w:rPr>
        <w:t xml:space="preserve"> </w:t>
      </w:r>
      <w:r w:rsidRPr="00F75C92">
        <w:rPr>
          <w:rFonts w:ascii="Traditional Arabic" w:eastAsia="Times New Roman" w:hAnsi="Traditional Arabic" w:cs="Traditional Arabic"/>
          <w:b/>
          <w:bCs/>
          <w:sz w:val="32"/>
          <w:szCs w:val="32"/>
          <w:rtl/>
          <w:lang w:val="en-US"/>
        </w:rPr>
        <w:t>الصبر</w:t>
      </w:r>
      <w:r w:rsidRPr="00F75C92">
        <w:rPr>
          <w:rFonts w:ascii="Traditional Arabic" w:eastAsia="Times New Roman" w:hAnsi="Traditional Arabic" w:cs="Traditional Arabic"/>
          <w:b/>
          <w:bCs/>
          <w:sz w:val="32"/>
          <w:szCs w:val="32"/>
          <w:lang w:val="en-US"/>
        </w:rPr>
        <w:t xml:space="preserve"> </w:t>
      </w:r>
      <w:r w:rsidRPr="00F75C92">
        <w:rPr>
          <w:rFonts w:ascii="Traditional Arabic" w:eastAsia="Times New Roman" w:hAnsi="Traditional Arabic" w:cs="Traditional Arabic"/>
          <w:b/>
          <w:bCs/>
          <w:sz w:val="32"/>
          <w:szCs w:val="32"/>
          <w:rtl/>
          <w:lang w:val="en-US"/>
        </w:rPr>
        <w:t>والإرادة</w:t>
      </w:r>
      <w:r w:rsidRPr="00F75C92">
        <w:rPr>
          <w:rFonts w:ascii="Traditional Arabic" w:eastAsia="Times New Roman" w:hAnsi="Traditional Arabic" w:cs="Traditional Arabic"/>
          <w:b/>
          <w:bCs/>
          <w:sz w:val="32"/>
          <w:szCs w:val="32"/>
          <w:lang w:val="en-US"/>
        </w:rPr>
        <w:t xml:space="preserve"> </w:t>
      </w:r>
      <w:r w:rsidRPr="00F75C92">
        <w:rPr>
          <w:rFonts w:ascii="Traditional Arabic" w:eastAsia="Times New Roman" w:hAnsi="Traditional Arabic" w:cs="Traditional Arabic"/>
          <w:b/>
          <w:bCs/>
          <w:sz w:val="32"/>
          <w:szCs w:val="32"/>
          <w:rtl/>
          <w:lang w:val="en-US"/>
        </w:rPr>
        <w:t>والمثابرة</w:t>
      </w:r>
      <w:r w:rsidRPr="00F75C92">
        <w:rPr>
          <w:rFonts w:ascii="Traditional Arabic" w:eastAsia="Times New Roman" w:hAnsi="Traditional Arabic" w:cs="Traditional Arabic"/>
          <w:b/>
          <w:bCs/>
          <w:sz w:val="32"/>
          <w:szCs w:val="32"/>
          <w:lang w:val="en-US"/>
        </w:rPr>
        <w:t xml:space="preserve"> </w:t>
      </w:r>
      <w:r w:rsidRPr="00F75C92">
        <w:rPr>
          <w:rFonts w:ascii="Traditional Arabic" w:eastAsia="Times New Roman" w:hAnsi="Traditional Arabic" w:cs="Traditional Arabic"/>
          <w:b/>
          <w:bCs/>
          <w:sz w:val="32"/>
          <w:szCs w:val="32"/>
          <w:rtl/>
          <w:lang w:val="en-US"/>
        </w:rPr>
        <w:t>على</w:t>
      </w:r>
      <w:r w:rsidRPr="00F75C92">
        <w:rPr>
          <w:rFonts w:ascii="Traditional Arabic" w:eastAsia="Times New Roman" w:hAnsi="Traditional Arabic" w:cs="Traditional Arabic"/>
          <w:b/>
          <w:bCs/>
          <w:sz w:val="32"/>
          <w:szCs w:val="32"/>
          <w:lang w:val="en-US"/>
        </w:rPr>
        <w:t xml:space="preserve"> </w:t>
      </w:r>
      <w:r>
        <w:rPr>
          <w:rFonts w:ascii="Traditional Arabic" w:eastAsia="Times New Roman" w:hAnsi="Traditional Arabic" w:cs="Traditional Arabic" w:hint="cs"/>
          <w:b/>
          <w:bCs/>
          <w:sz w:val="32"/>
          <w:szCs w:val="32"/>
          <w:rtl/>
          <w:lang w:val="en-US"/>
        </w:rPr>
        <w:t xml:space="preserve">       </w:t>
      </w:r>
    </w:p>
    <w:p w14:paraId="0D0B9A27" w14:textId="77777777" w:rsidR="00F75C92" w:rsidRDefault="00F75C92" w:rsidP="00F75C92">
      <w:pPr>
        <w:autoSpaceDE w:val="0"/>
        <w:autoSpaceDN w:val="0"/>
        <w:bidi/>
        <w:adjustRightInd w:val="0"/>
        <w:spacing w:after="0" w:line="360" w:lineRule="auto"/>
        <w:jc w:val="center"/>
        <w:rPr>
          <w:rFonts w:ascii="Traditional Arabic" w:eastAsia="Times New Roman" w:hAnsi="Traditional Arabic" w:cs="Traditional Arabic"/>
          <w:b/>
          <w:bCs/>
          <w:sz w:val="32"/>
          <w:szCs w:val="32"/>
          <w:rtl/>
          <w:lang w:val="en-US"/>
        </w:rPr>
      </w:pPr>
      <w:r w:rsidRPr="00F75C92">
        <w:rPr>
          <w:rFonts w:ascii="Traditional Arabic" w:eastAsia="Times New Roman" w:hAnsi="Traditional Arabic" w:cs="Traditional Arabic"/>
          <w:b/>
          <w:bCs/>
          <w:sz w:val="32"/>
          <w:szCs w:val="32"/>
          <w:rtl/>
          <w:lang w:val="en-US"/>
        </w:rPr>
        <w:t>إنجاز</w:t>
      </w:r>
      <w:r w:rsidRPr="00F75C92">
        <w:rPr>
          <w:rFonts w:ascii="Traditional Arabic" w:eastAsia="Times New Roman" w:hAnsi="Traditional Arabic" w:cs="Traditional Arabic"/>
          <w:b/>
          <w:bCs/>
          <w:sz w:val="32"/>
          <w:szCs w:val="32"/>
          <w:lang w:val="en-US"/>
        </w:rPr>
        <w:t xml:space="preserve"> </w:t>
      </w:r>
      <w:r w:rsidRPr="00F75C92">
        <w:rPr>
          <w:rFonts w:ascii="Traditional Arabic" w:eastAsia="Times New Roman" w:hAnsi="Traditional Arabic" w:cs="Traditional Arabic"/>
          <w:b/>
          <w:bCs/>
          <w:sz w:val="32"/>
          <w:szCs w:val="32"/>
          <w:rtl/>
          <w:lang w:val="en-US"/>
        </w:rPr>
        <w:t>هذا</w:t>
      </w:r>
      <w:r w:rsidRPr="00F75C92">
        <w:rPr>
          <w:rFonts w:ascii="Traditional Arabic" w:eastAsia="Times New Roman" w:hAnsi="Traditional Arabic" w:cs="Traditional Arabic"/>
          <w:b/>
          <w:bCs/>
          <w:sz w:val="32"/>
          <w:szCs w:val="32"/>
          <w:lang w:val="en-US"/>
        </w:rPr>
        <w:t xml:space="preserve"> </w:t>
      </w:r>
      <w:r w:rsidRPr="00F75C92">
        <w:rPr>
          <w:rFonts w:ascii="Traditional Arabic" w:eastAsia="Times New Roman" w:hAnsi="Traditional Arabic" w:cs="Traditional Arabic"/>
          <w:b/>
          <w:bCs/>
          <w:sz w:val="32"/>
          <w:szCs w:val="32"/>
          <w:rtl/>
          <w:lang w:val="en-US"/>
        </w:rPr>
        <w:t>العمل،</w:t>
      </w:r>
      <w:r w:rsidRPr="00F75C92">
        <w:rPr>
          <w:rFonts w:ascii="Traditional Arabic" w:eastAsia="Times New Roman" w:hAnsi="Traditional Arabic" w:cs="Traditional Arabic"/>
          <w:b/>
          <w:bCs/>
          <w:sz w:val="32"/>
          <w:szCs w:val="32"/>
          <w:rtl/>
          <w:lang w:val="en-US" w:bidi="ar-DZ"/>
        </w:rPr>
        <w:t xml:space="preserve"> </w:t>
      </w:r>
      <w:r w:rsidRPr="00F75C92">
        <w:rPr>
          <w:rFonts w:ascii="Traditional Arabic" w:eastAsia="Times New Roman" w:hAnsi="Traditional Arabic" w:cs="Traditional Arabic"/>
          <w:b/>
          <w:bCs/>
          <w:sz w:val="32"/>
          <w:szCs w:val="32"/>
          <w:rtl/>
          <w:lang w:val="en-US"/>
        </w:rPr>
        <w:t>وقدرن</w:t>
      </w:r>
      <w:r w:rsidRPr="00F75C92">
        <w:rPr>
          <w:rFonts w:ascii="Traditional Arabic" w:eastAsia="Times New Roman" w:hAnsi="Traditional Arabic" w:cs="Traditional Arabic"/>
          <w:b/>
          <w:bCs/>
          <w:sz w:val="32"/>
          <w:szCs w:val="32"/>
          <w:rtl/>
          <w:lang w:val="en-US" w:bidi="ar-DZ"/>
        </w:rPr>
        <w:t>ا</w:t>
      </w:r>
      <w:r w:rsidRPr="00F75C92">
        <w:rPr>
          <w:rFonts w:ascii="Traditional Arabic" w:eastAsia="Times New Roman" w:hAnsi="Traditional Arabic" w:cs="Traditional Arabic"/>
          <w:b/>
          <w:bCs/>
          <w:sz w:val="32"/>
          <w:szCs w:val="32"/>
          <w:lang w:val="en-US"/>
        </w:rPr>
        <w:t xml:space="preserve"> </w:t>
      </w:r>
      <w:r w:rsidRPr="00F75C92">
        <w:rPr>
          <w:rFonts w:ascii="Traditional Arabic" w:eastAsia="Times New Roman" w:hAnsi="Traditional Arabic" w:cs="Traditional Arabic"/>
          <w:b/>
          <w:bCs/>
          <w:sz w:val="32"/>
          <w:szCs w:val="32"/>
          <w:rtl/>
          <w:lang w:val="en-US"/>
        </w:rPr>
        <w:t>على</w:t>
      </w:r>
      <w:r w:rsidRPr="00F75C92">
        <w:rPr>
          <w:rFonts w:ascii="Traditional Arabic" w:eastAsia="Times New Roman" w:hAnsi="Traditional Arabic" w:cs="Traditional Arabic"/>
          <w:b/>
          <w:bCs/>
          <w:sz w:val="32"/>
          <w:szCs w:val="32"/>
          <w:lang w:val="en-US"/>
        </w:rPr>
        <w:t xml:space="preserve"> </w:t>
      </w:r>
      <w:r w:rsidRPr="00F75C92">
        <w:rPr>
          <w:rFonts w:ascii="Traditional Arabic" w:eastAsia="Times New Roman" w:hAnsi="Traditional Arabic" w:cs="Traditional Arabic"/>
          <w:b/>
          <w:bCs/>
          <w:sz w:val="32"/>
          <w:szCs w:val="32"/>
          <w:rtl/>
          <w:lang w:val="en-US"/>
        </w:rPr>
        <w:t>الوصول</w:t>
      </w:r>
      <w:r w:rsidRPr="00F75C92">
        <w:rPr>
          <w:rFonts w:ascii="Traditional Arabic" w:eastAsia="Times New Roman" w:hAnsi="Traditional Arabic" w:cs="Traditional Arabic"/>
          <w:b/>
          <w:bCs/>
          <w:sz w:val="32"/>
          <w:szCs w:val="32"/>
          <w:lang w:val="en-US"/>
        </w:rPr>
        <w:t xml:space="preserve"> </w:t>
      </w:r>
      <w:r w:rsidRPr="00F75C92">
        <w:rPr>
          <w:rFonts w:ascii="Traditional Arabic" w:eastAsia="Times New Roman" w:hAnsi="Traditional Arabic" w:cs="Traditional Arabic"/>
          <w:b/>
          <w:bCs/>
          <w:sz w:val="32"/>
          <w:szCs w:val="32"/>
          <w:rtl/>
          <w:lang w:val="en-US"/>
        </w:rPr>
        <w:t>إلى</w:t>
      </w:r>
      <w:r w:rsidRPr="00F75C92">
        <w:rPr>
          <w:rFonts w:ascii="Traditional Arabic" w:eastAsia="Times New Roman" w:hAnsi="Traditional Arabic" w:cs="Traditional Arabic"/>
          <w:b/>
          <w:bCs/>
          <w:sz w:val="32"/>
          <w:szCs w:val="32"/>
          <w:lang w:val="en-US"/>
        </w:rPr>
        <w:t xml:space="preserve"> </w:t>
      </w:r>
      <w:r w:rsidRPr="00F75C92">
        <w:rPr>
          <w:rFonts w:ascii="Traditional Arabic" w:eastAsia="Times New Roman" w:hAnsi="Traditional Arabic" w:cs="Traditional Arabic"/>
          <w:b/>
          <w:bCs/>
          <w:sz w:val="32"/>
          <w:szCs w:val="32"/>
          <w:rtl/>
          <w:lang w:val="en-US"/>
        </w:rPr>
        <w:t>هذه</w:t>
      </w:r>
      <w:r w:rsidRPr="00F75C92">
        <w:rPr>
          <w:rFonts w:ascii="Traditional Arabic" w:eastAsia="Times New Roman" w:hAnsi="Traditional Arabic" w:cs="Traditional Arabic"/>
          <w:b/>
          <w:bCs/>
          <w:sz w:val="32"/>
          <w:szCs w:val="32"/>
          <w:lang w:val="en-US"/>
        </w:rPr>
        <w:t xml:space="preserve"> </w:t>
      </w:r>
      <w:r w:rsidRPr="00F75C92">
        <w:rPr>
          <w:rFonts w:ascii="Traditional Arabic" w:eastAsia="Times New Roman" w:hAnsi="Traditional Arabic" w:cs="Traditional Arabic"/>
          <w:b/>
          <w:bCs/>
          <w:sz w:val="32"/>
          <w:szCs w:val="32"/>
          <w:rtl/>
          <w:lang w:val="en-US"/>
        </w:rPr>
        <w:t>الدرجة</w:t>
      </w:r>
      <w:r w:rsidRPr="00F75C92">
        <w:rPr>
          <w:rFonts w:ascii="Traditional Arabic" w:eastAsia="Times New Roman" w:hAnsi="Traditional Arabic" w:cs="Traditional Arabic"/>
          <w:b/>
          <w:bCs/>
          <w:sz w:val="32"/>
          <w:szCs w:val="32"/>
          <w:lang w:val="en-US"/>
        </w:rPr>
        <w:t xml:space="preserve"> </w:t>
      </w:r>
      <w:r w:rsidRPr="00F75C92">
        <w:rPr>
          <w:rFonts w:ascii="Traditional Arabic" w:eastAsia="Times New Roman" w:hAnsi="Traditional Arabic" w:cs="Traditional Arabic"/>
          <w:b/>
          <w:bCs/>
          <w:sz w:val="32"/>
          <w:szCs w:val="32"/>
          <w:rtl/>
          <w:lang w:val="en-US"/>
        </w:rPr>
        <w:t>العلمية</w:t>
      </w:r>
      <w:r w:rsidRPr="00F75C92">
        <w:rPr>
          <w:rFonts w:ascii="Traditional Arabic" w:eastAsia="Times New Roman" w:hAnsi="Traditional Arabic" w:cs="Traditional Arabic"/>
          <w:b/>
          <w:bCs/>
          <w:sz w:val="32"/>
          <w:szCs w:val="32"/>
          <w:lang w:val="en-US"/>
        </w:rPr>
        <w:t>.</w:t>
      </w:r>
    </w:p>
    <w:p w14:paraId="3D4FE5C1" w14:textId="2005794F" w:rsidR="00F75C92" w:rsidRPr="00F75C92" w:rsidRDefault="00F75C92" w:rsidP="00F75C92">
      <w:pPr>
        <w:autoSpaceDE w:val="0"/>
        <w:autoSpaceDN w:val="0"/>
        <w:bidi/>
        <w:adjustRightInd w:val="0"/>
        <w:spacing w:after="0" w:line="360" w:lineRule="auto"/>
        <w:jc w:val="center"/>
        <w:rPr>
          <w:rFonts w:ascii="Traditional Arabic" w:eastAsia="Times New Roman" w:hAnsi="Traditional Arabic" w:cs="Traditional Arabic"/>
          <w:b/>
          <w:bCs/>
          <w:sz w:val="32"/>
          <w:szCs w:val="32"/>
          <w:rtl/>
          <w:lang w:val="en-US"/>
        </w:rPr>
      </w:pPr>
      <w:r w:rsidRPr="00F75C92">
        <w:rPr>
          <w:rFonts w:ascii="Traditional Arabic" w:eastAsia="Times New Roman" w:hAnsi="Traditional Arabic" w:cs="Traditional Arabic"/>
          <w:b/>
          <w:bCs/>
          <w:sz w:val="32"/>
          <w:szCs w:val="32"/>
          <w:rtl/>
          <w:lang w:val="en-US"/>
        </w:rPr>
        <w:t>واعترافا</w:t>
      </w:r>
      <w:r w:rsidRPr="00F75C92">
        <w:rPr>
          <w:rFonts w:ascii="Traditional Arabic" w:eastAsia="Times New Roman" w:hAnsi="Traditional Arabic" w:cs="Traditional Arabic"/>
          <w:b/>
          <w:bCs/>
          <w:sz w:val="32"/>
          <w:szCs w:val="32"/>
          <w:lang w:val="en-US"/>
        </w:rPr>
        <w:t xml:space="preserve"> </w:t>
      </w:r>
      <w:r w:rsidRPr="00F75C92">
        <w:rPr>
          <w:rFonts w:ascii="Traditional Arabic" w:eastAsia="Times New Roman" w:hAnsi="Traditional Arabic" w:cs="Traditional Arabic"/>
          <w:b/>
          <w:bCs/>
          <w:sz w:val="32"/>
          <w:szCs w:val="32"/>
          <w:rtl/>
          <w:lang w:val="en-US"/>
        </w:rPr>
        <w:t>بالود</w:t>
      </w:r>
      <w:r w:rsidRPr="00F75C92">
        <w:rPr>
          <w:rFonts w:ascii="Traditional Arabic" w:eastAsia="Times New Roman" w:hAnsi="Traditional Arabic" w:cs="Traditional Arabic"/>
          <w:b/>
          <w:bCs/>
          <w:sz w:val="32"/>
          <w:szCs w:val="32"/>
          <w:lang w:val="en-US"/>
        </w:rPr>
        <w:t xml:space="preserve"> </w:t>
      </w:r>
      <w:r w:rsidRPr="00F75C92">
        <w:rPr>
          <w:rFonts w:ascii="Traditional Arabic" w:eastAsia="Times New Roman" w:hAnsi="Traditional Arabic" w:cs="Traditional Arabic"/>
          <w:b/>
          <w:bCs/>
          <w:sz w:val="32"/>
          <w:szCs w:val="32"/>
          <w:rtl/>
          <w:lang w:val="en-US"/>
        </w:rPr>
        <w:t>وحفظا</w:t>
      </w:r>
      <w:r w:rsidRPr="00F75C92">
        <w:rPr>
          <w:rFonts w:ascii="Traditional Arabic" w:eastAsia="Times New Roman" w:hAnsi="Traditional Arabic" w:cs="Traditional Arabic"/>
          <w:b/>
          <w:bCs/>
          <w:sz w:val="32"/>
          <w:szCs w:val="32"/>
          <w:lang w:val="en-US"/>
        </w:rPr>
        <w:t xml:space="preserve"> </w:t>
      </w:r>
      <w:r w:rsidRPr="00F75C92">
        <w:rPr>
          <w:rFonts w:ascii="Traditional Arabic" w:eastAsia="Times New Roman" w:hAnsi="Traditional Arabic" w:cs="Traditional Arabic"/>
          <w:b/>
          <w:bCs/>
          <w:sz w:val="32"/>
          <w:szCs w:val="32"/>
          <w:rtl/>
          <w:lang w:val="en-US"/>
        </w:rPr>
        <w:t>للجميل</w:t>
      </w:r>
      <w:r w:rsidRPr="00F75C92">
        <w:rPr>
          <w:rFonts w:ascii="Traditional Arabic" w:eastAsia="Times New Roman" w:hAnsi="Traditional Arabic" w:cs="Traditional Arabic"/>
          <w:b/>
          <w:bCs/>
          <w:sz w:val="32"/>
          <w:szCs w:val="32"/>
          <w:lang w:val="en-US"/>
        </w:rPr>
        <w:t xml:space="preserve"> </w:t>
      </w:r>
      <w:r w:rsidRPr="00F75C92">
        <w:rPr>
          <w:rFonts w:ascii="Traditional Arabic" w:eastAsia="Times New Roman" w:hAnsi="Traditional Arabic" w:cs="Traditional Arabic"/>
          <w:b/>
          <w:bCs/>
          <w:sz w:val="32"/>
          <w:szCs w:val="32"/>
          <w:rtl/>
          <w:lang w:val="en-US"/>
        </w:rPr>
        <w:t>وتق</w:t>
      </w:r>
      <w:r w:rsidRPr="00F75C92">
        <w:rPr>
          <w:rFonts w:ascii="Traditional Arabic" w:eastAsia="Times New Roman" w:hAnsi="Traditional Arabic" w:cs="Traditional Arabic"/>
          <w:b/>
          <w:bCs/>
          <w:sz w:val="32"/>
          <w:szCs w:val="32"/>
          <w:rtl/>
          <w:lang w:val="en-US" w:bidi="ar-DZ"/>
        </w:rPr>
        <w:t>د</w:t>
      </w:r>
      <w:r w:rsidRPr="00F75C92">
        <w:rPr>
          <w:rFonts w:ascii="Traditional Arabic" w:eastAsia="Times New Roman" w:hAnsi="Traditional Arabic" w:cs="Traditional Arabic"/>
          <w:b/>
          <w:bCs/>
          <w:sz w:val="32"/>
          <w:szCs w:val="32"/>
          <w:rtl/>
          <w:lang w:bidi="ar-DZ"/>
        </w:rPr>
        <w:t>رنا</w:t>
      </w:r>
      <w:r w:rsidRPr="00F75C92">
        <w:rPr>
          <w:rFonts w:ascii="Traditional Arabic" w:eastAsia="Times New Roman" w:hAnsi="Traditional Arabic" w:cs="Traditional Arabic"/>
          <w:b/>
          <w:bCs/>
          <w:sz w:val="32"/>
          <w:szCs w:val="32"/>
          <w:lang w:val="en-US"/>
        </w:rPr>
        <w:t xml:space="preserve"> </w:t>
      </w:r>
      <w:r w:rsidRPr="00F75C92">
        <w:rPr>
          <w:rFonts w:ascii="Traditional Arabic" w:eastAsia="Times New Roman" w:hAnsi="Traditional Arabic" w:cs="Traditional Arabic"/>
          <w:b/>
          <w:bCs/>
          <w:sz w:val="32"/>
          <w:szCs w:val="32"/>
          <w:rtl/>
          <w:lang w:val="en-US"/>
        </w:rPr>
        <w:t>الإمتنان،</w:t>
      </w:r>
      <w:r w:rsidRPr="00F75C92">
        <w:rPr>
          <w:rFonts w:ascii="Traditional Arabic" w:eastAsia="Times New Roman" w:hAnsi="Traditional Arabic" w:cs="Traditional Arabic"/>
          <w:b/>
          <w:bCs/>
          <w:sz w:val="32"/>
          <w:szCs w:val="32"/>
          <w:lang w:val="en-US"/>
        </w:rPr>
        <w:t xml:space="preserve"> </w:t>
      </w:r>
      <w:r w:rsidRPr="00F75C92">
        <w:rPr>
          <w:rFonts w:ascii="Traditional Arabic" w:eastAsia="Times New Roman" w:hAnsi="Traditional Arabic" w:cs="Traditional Arabic"/>
          <w:b/>
          <w:bCs/>
          <w:sz w:val="32"/>
          <w:szCs w:val="32"/>
          <w:rtl/>
          <w:lang w:val="en-US"/>
        </w:rPr>
        <w:t>نتقدم</w:t>
      </w:r>
      <w:r w:rsidRPr="00F75C92">
        <w:rPr>
          <w:rFonts w:ascii="Traditional Arabic" w:eastAsia="Times New Roman" w:hAnsi="Traditional Arabic" w:cs="Traditional Arabic"/>
          <w:b/>
          <w:bCs/>
          <w:sz w:val="32"/>
          <w:szCs w:val="32"/>
          <w:lang w:val="en-US"/>
        </w:rPr>
        <w:t xml:space="preserve"> </w:t>
      </w:r>
      <w:r w:rsidRPr="00F75C92">
        <w:rPr>
          <w:rFonts w:ascii="Traditional Arabic" w:eastAsia="Times New Roman" w:hAnsi="Traditional Arabic" w:cs="Traditional Arabic"/>
          <w:b/>
          <w:bCs/>
          <w:sz w:val="32"/>
          <w:szCs w:val="32"/>
          <w:rtl/>
          <w:lang w:val="en-US"/>
        </w:rPr>
        <w:t>بجزيل</w:t>
      </w:r>
      <w:r w:rsidRPr="00F75C92">
        <w:rPr>
          <w:rFonts w:ascii="Traditional Arabic" w:eastAsia="Times New Roman" w:hAnsi="Traditional Arabic" w:cs="Traditional Arabic"/>
          <w:b/>
          <w:bCs/>
          <w:sz w:val="32"/>
          <w:szCs w:val="32"/>
          <w:lang w:val="en-US"/>
        </w:rPr>
        <w:t xml:space="preserve"> </w:t>
      </w:r>
      <w:r w:rsidRPr="00F75C92">
        <w:rPr>
          <w:rFonts w:ascii="Traditional Arabic" w:eastAsia="Times New Roman" w:hAnsi="Traditional Arabic" w:cs="Traditional Arabic"/>
          <w:b/>
          <w:bCs/>
          <w:sz w:val="32"/>
          <w:szCs w:val="32"/>
          <w:rtl/>
          <w:lang w:val="en-US"/>
        </w:rPr>
        <w:t>الشكر</w:t>
      </w:r>
      <w:r w:rsidRPr="00F75C92">
        <w:rPr>
          <w:rFonts w:ascii="Traditional Arabic" w:eastAsia="Times New Roman" w:hAnsi="Traditional Arabic" w:cs="Traditional Arabic"/>
          <w:b/>
          <w:bCs/>
          <w:sz w:val="32"/>
          <w:szCs w:val="32"/>
          <w:lang w:val="en-US"/>
        </w:rPr>
        <w:t xml:space="preserve"> </w:t>
      </w:r>
      <w:r w:rsidRPr="00F75C92">
        <w:rPr>
          <w:rFonts w:ascii="Traditional Arabic" w:eastAsia="Times New Roman" w:hAnsi="Traditional Arabic" w:cs="Traditional Arabic"/>
          <w:b/>
          <w:bCs/>
          <w:sz w:val="32"/>
          <w:szCs w:val="32"/>
          <w:rtl/>
          <w:lang w:val="en-US"/>
        </w:rPr>
        <w:t>وبأسمى</w:t>
      </w:r>
      <w:r w:rsidRPr="00F75C92">
        <w:rPr>
          <w:rFonts w:ascii="Traditional Arabic" w:eastAsia="Times New Roman" w:hAnsi="Traditional Arabic" w:cs="Traditional Arabic"/>
          <w:b/>
          <w:bCs/>
          <w:sz w:val="32"/>
          <w:szCs w:val="32"/>
          <w:lang w:val="en-US"/>
        </w:rPr>
        <w:t xml:space="preserve"> </w:t>
      </w:r>
      <w:r w:rsidRPr="00F75C92">
        <w:rPr>
          <w:rFonts w:ascii="Traditional Arabic" w:eastAsia="Times New Roman" w:hAnsi="Traditional Arabic" w:cs="Traditional Arabic"/>
          <w:b/>
          <w:bCs/>
          <w:sz w:val="32"/>
          <w:szCs w:val="32"/>
          <w:rtl/>
          <w:lang w:val="en-US"/>
        </w:rPr>
        <w:t>عبارات</w:t>
      </w:r>
      <w:r w:rsidRPr="00F75C92">
        <w:rPr>
          <w:rFonts w:ascii="Traditional Arabic" w:eastAsia="Times New Roman" w:hAnsi="Traditional Arabic" w:cs="Traditional Arabic"/>
          <w:b/>
          <w:bCs/>
          <w:sz w:val="32"/>
          <w:szCs w:val="32"/>
          <w:lang w:val="en-US"/>
        </w:rPr>
        <w:t xml:space="preserve"> </w:t>
      </w:r>
      <w:r w:rsidRPr="00F75C92">
        <w:rPr>
          <w:rFonts w:ascii="Traditional Arabic" w:eastAsia="Times New Roman" w:hAnsi="Traditional Arabic" w:cs="Traditional Arabic"/>
          <w:b/>
          <w:bCs/>
          <w:sz w:val="32"/>
          <w:szCs w:val="32"/>
          <w:rtl/>
          <w:lang w:val="en-US"/>
        </w:rPr>
        <w:t>التقدير</w:t>
      </w:r>
      <w:r w:rsidRPr="00F75C92">
        <w:rPr>
          <w:rFonts w:ascii="Traditional Arabic" w:eastAsia="Times New Roman" w:hAnsi="Traditional Arabic" w:cs="Traditional Arabic"/>
          <w:b/>
          <w:bCs/>
          <w:sz w:val="32"/>
          <w:szCs w:val="32"/>
          <w:lang w:val="en-US"/>
        </w:rPr>
        <w:t xml:space="preserve"> </w:t>
      </w:r>
      <w:r w:rsidRPr="00F75C92">
        <w:rPr>
          <w:rFonts w:ascii="Traditional Arabic" w:eastAsia="Times New Roman" w:hAnsi="Traditional Arabic" w:cs="Traditional Arabic"/>
          <w:b/>
          <w:bCs/>
          <w:sz w:val="32"/>
          <w:szCs w:val="32"/>
          <w:rtl/>
          <w:lang w:val="en-US"/>
        </w:rPr>
        <w:t>والإحترام</w:t>
      </w:r>
      <w:r w:rsidRPr="00F75C92">
        <w:rPr>
          <w:rFonts w:ascii="Traditional Arabic" w:eastAsia="Times New Roman" w:hAnsi="Traditional Arabic" w:cs="Traditional Arabic"/>
          <w:b/>
          <w:bCs/>
          <w:sz w:val="32"/>
          <w:szCs w:val="32"/>
          <w:rtl/>
          <w:lang w:val="en-US" w:bidi="ar-DZ"/>
        </w:rPr>
        <w:t xml:space="preserve"> </w:t>
      </w:r>
      <w:r w:rsidRPr="00F75C92">
        <w:rPr>
          <w:rFonts w:ascii="Traditional Arabic" w:eastAsia="Times New Roman" w:hAnsi="Traditional Arabic" w:cs="Traditional Arabic"/>
          <w:b/>
          <w:bCs/>
          <w:sz w:val="32"/>
          <w:szCs w:val="32"/>
          <w:rtl/>
          <w:lang w:val="en-US"/>
        </w:rPr>
        <w:t>لأستاذنا</w:t>
      </w:r>
      <w:r w:rsidRPr="00F75C92">
        <w:rPr>
          <w:rFonts w:ascii="Traditional Arabic" w:eastAsia="Times New Roman" w:hAnsi="Traditional Arabic" w:cs="Traditional Arabic"/>
          <w:b/>
          <w:bCs/>
          <w:sz w:val="32"/>
          <w:szCs w:val="32"/>
          <w:lang w:val="en-US"/>
        </w:rPr>
        <w:t xml:space="preserve"> </w:t>
      </w:r>
      <w:r w:rsidRPr="00F75C92">
        <w:rPr>
          <w:rFonts w:ascii="Traditional Arabic" w:eastAsia="Times New Roman" w:hAnsi="Traditional Arabic" w:cs="Traditional Arabic"/>
          <w:b/>
          <w:bCs/>
          <w:sz w:val="32"/>
          <w:szCs w:val="32"/>
          <w:rtl/>
          <w:lang w:val="en-US"/>
        </w:rPr>
        <w:t>المشرف</w:t>
      </w:r>
      <w:r w:rsidRPr="00F75C92">
        <w:rPr>
          <w:rFonts w:ascii="Traditional Arabic" w:eastAsia="Times New Roman" w:hAnsi="Traditional Arabic" w:cs="Traditional Arabic"/>
          <w:b/>
          <w:bCs/>
          <w:sz w:val="32"/>
          <w:szCs w:val="32"/>
          <w:lang w:val="en-US"/>
        </w:rPr>
        <w:t xml:space="preserve"> "</w:t>
      </w:r>
      <w:r w:rsidRPr="00F75C92">
        <w:rPr>
          <w:rFonts w:ascii="Traditional Arabic" w:eastAsia="Times New Roman" w:hAnsi="Traditional Arabic" w:cs="Traditional Arabic"/>
          <w:b/>
          <w:bCs/>
          <w:sz w:val="32"/>
          <w:szCs w:val="32"/>
          <w:rtl/>
          <w:lang w:val="en-US"/>
        </w:rPr>
        <w:t xml:space="preserve">هندي كريم </w:t>
      </w:r>
      <w:r w:rsidRPr="00F75C92">
        <w:rPr>
          <w:rFonts w:ascii="Traditional Arabic" w:eastAsia="Times New Roman" w:hAnsi="Traditional Arabic" w:cs="Traditional Arabic"/>
          <w:b/>
          <w:bCs/>
          <w:sz w:val="32"/>
          <w:szCs w:val="32"/>
          <w:lang w:val="en-US"/>
        </w:rPr>
        <w:t xml:space="preserve">" </w:t>
      </w:r>
      <w:r w:rsidRPr="00F75C92">
        <w:rPr>
          <w:rFonts w:ascii="Traditional Arabic" w:eastAsia="Times New Roman" w:hAnsi="Traditional Arabic" w:cs="Traditional Arabic"/>
          <w:b/>
          <w:bCs/>
          <w:sz w:val="32"/>
          <w:szCs w:val="32"/>
          <w:rtl/>
          <w:lang w:val="en-US"/>
        </w:rPr>
        <w:t>التي</w:t>
      </w:r>
      <w:r w:rsidRPr="00F75C92">
        <w:rPr>
          <w:rFonts w:ascii="Traditional Arabic" w:eastAsia="Times New Roman" w:hAnsi="Traditional Arabic" w:cs="Traditional Arabic"/>
          <w:b/>
          <w:bCs/>
          <w:sz w:val="32"/>
          <w:szCs w:val="32"/>
          <w:lang w:val="en-US"/>
        </w:rPr>
        <w:t xml:space="preserve"> </w:t>
      </w:r>
      <w:r w:rsidRPr="00F75C92">
        <w:rPr>
          <w:rFonts w:ascii="Traditional Arabic" w:eastAsia="Times New Roman" w:hAnsi="Traditional Arabic" w:cs="Traditional Arabic"/>
          <w:b/>
          <w:bCs/>
          <w:sz w:val="32"/>
          <w:szCs w:val="32"/>
          <w:rtl/>
          <w:lang w:val="en-US"/>
        </w:rPr>
        <w:t>أحاطن</w:t>
      </w:r>
      <w:r w:rsidRPr="00F75C92">
        <w:rPr>
          <w:rFonts w:ascii="Traditional Arabic" w:eastAsia="Times New Roman" w:hAnsi="Traditional Arabic" w:cs="Traditional Arabic"/>
          <w:b/>
          <w:bCs/>
          <w:sz w:val="32"/>
          <w:szCs w:val="32"/>
          <w:rtl/>
        </w:rPr>
        <w:t>ا</w:t>
      </w:r>
      <w:r w:rsidRPr="00F75C92">
        <w:rPr>
          <w:rFonts w:ascii="Traditional Arabic" w:eastAsia="Times New Roman" w:hAnsi="Traditional Arabic" w:cs="Traditional Arabic"/>
          <w:b/>
          <w:bCs/>
          <w:sz w:val="32"/>
          <w:szCs w:val="32"/>
          <w:lang w:val="en-US"/>
        </w:rPr>
        <w:t xml:space="preserve"> </w:t>
      </w:r>
      <w:r w:rsidRPr="00F75C92">
        <w:rPr>
          <w:rFonts w:ascii="Traditional Arabic" w:eastAsia="Times New Roman" w:hAnsi="Traditional Arabic" w:cs="Traditional Arabic"/>
          <w:b/>
          <w:bCs/>
          <w:sz w:val="32"/>
          <w:szCs w:val="32"/>
          <w:rtl/>
          <w:lang w:val="en-US"/>
        </w:rPr>
        <w:t>بكل</w:t>
      </w:r>
      <w:r w:rsidRPr="00F75C92">
        <w:rPr>
          <w:rFonts w:ascii="Traditional Arabic" w:eastAsia="Times New Roman" w:hAnsi="Traditional Arabic" w:cs="Traditional Arabic"/>
          <w:b/>
          <w:bCs/>
          <w:sz w:val="32"/>
          <w:szCs w:val="32"/>
          <w:lang w:val="en-US"/>
        </w:rPr>
        <w:t xml:space="preserve"> </w:t>
      </w:r>
      <w:r w:rsidRPr="00F75C92">
        <w:rPr>
          <w:rFonts w:ascii="Traditional Arabic" w:eastAsia="Times New Roman" w:hAnsi="Traditional Arabic" w:cs="Traditional Arabic"/>
          <w:b/>
          <w:bCs/>
          <w:sz w:val="32"/>
          <w:szCs w:val="32"/>
          <w:rtl/>
          <w:lang w:val="en-US"/>
        </w:rPr>
        <w:t>رعاية</w:t>
      </w:r>
      <w:r w:rsidRPr="00F75C92">
        <w:rPr>
          <w:rFonts w:ascii="Traditional Arabic" w:eastAsia="Times New Roman" w:hAnsi="Traditional Arabic" w:cs="Traditional Arabic"/>
          <w:b/>
          <w:bCs/>
          <w:sz w:val="32"/>
          <w:szCs w:val="32"/>
          <w:lang w:val="en-US"/>
        </w:rPr>
        <w:t xml:space="preserve"> </w:t>
      </w:r>
      <w:r w:rsidRPr="00F75C92">
        <w:rPr>
          <w:rFonts w:ascii="Traditional Arabic" w:eastAsia="Times New Roman" w:hAnsi="Traditional Arabic" w:cs="Traditional Arabic"/>
          <w:b/>
          <w:bCs/>
          <w:sz w:val="32"/>
          <w:szCs w:val="32"/>
          <w:rtl/>
          <w:lang w:val="en-US"/>
        </w:rPr>
        <w:t>وتوجيه حكيم،</w:t>
      </w:r>
      <w:r w:rsidRPr="00F75C92">
        <w:rPr>
          <w:rFonts w:ascii="Traditional Arabic" w:eastAsia="Times New Roman" w:hAnsi="Traditional Arabic" w:cs="Traditional Arabic"/>
          <w:b/>
          <w:bCs/>
          <w:sz w:val="32"/>
          <w:szCs w:val="32"/>
          <w:lang w:val="en-US"/>
        </w:rPr>
        <w:t xml:space="preserve"> </w:t>
      </w:r>
      <w:r w:rsidRPr="00F75C92">
        <w:rPr>
          <w:rFonts w:ascii="Traditional Arabic" w:eastAsia="Times New Roman" w:hAnsi="Traditional Arabic" w:cs="Traditional Arabic"/>
          <w:b/>
          <w:bCs/>
          <w:sz w:val="32"/>
          <w:szCs w:val="32"/>
          <w:rtl/>
          <w:lang w:val="en-US"/>
        </w:rPr>
        <w:t>ولما</w:t>
      </w:r>
      <w:r w:rsidRPr="00F75C92">
        <w:rPr>
          <w:rFonts w:ascii="Traditional Arabic" w:eastAsia="Times New Roman" w:hAnsi="Traditional Arabic" w:cs="Traditional Arabic"/>
          <w:b/>
          <w:bCs/>
          <w:sz w:val="32"/>
          <w:szCs w:val="32"/>
          <w:lang w:val="en-US"/>
        </w:rPr>
        <w:t xml:space="preserve"> </w:t>
      </w:r>
      <w:r w:rsidRPr="00F75C92">
        <w:rPr>
          <w:rFonts w:ascii="Traditional Arabic" w:eastAsia="Times New Roman" w:hAnsi="Traditional Arabic" w:cs="Traditional Arabic"/>
          <w:b/>
          <w:bCs/>
          <w:sz w:val="32"/>
          <w:szCs w:val="32"/>
          <w:rtl/>
          <w:lang w:val="en-US"/>
        </w:rPr>
        <w:t>بذلنا</w:t>
      </w:r>
      <w:r w:rsidRPr="00F75C92">
        <w:rPr>
          <w:rFonts w:ascii="Traditional Arabic" w:eastAsia="Times New Roman" w:hAnsi="Traditional Arabic" w:cs="Traditional Arabic"/>
          <w:b/>
          <w:bCs/>
          <w:sz w:val="32"/>
          <w:szCs w:val="32"/>
          <w:lang w:val="en-US"/>
        </w:rPr>
        <w:t xml:space="preserve"> </w:t>
      </w:r>
      <w:r w:rsidRPr="00F75C92">
        <w:rPr>
          <w:rFonts w:ascii="Traditional Arabic" w:eastAsia="Times New Roman" w:hAnsi="Traditional Arabic" w:cs="Traditional Arabic"/>
          <w:b/>
          <w:bCs/>
          <w:sz w:val="32"/>
          <w:szCs w:val="32"/>
          <w:rtl/>
          <w:lang w:val="en-US"/>
        </w:rPr>
        <w:t>من</w:t>
      </w:r>
      <w:r w:rsidRPr="00F75C92">
        <w:rPr>
          <w:rFonts w:ascii="Traditional Arabic" w:eastAsia="Times New Roman" w:hAnsi="Traditional Arabic" w:cs="Traditional Arabic"/>
          <w:b/>
          <w:bCs/>
          <w:sz w:val="32"/>
          <w:szCs w:val="32"/>
          <w:lang w:val="en-US"/>
        </w:rPr>
        <w:t xml:space="preserve"> </w:t>
      </w:r>
      <w:r w:rsidRPr="00F75C92">
        <w:rPr>
          <w:rFonts w:ascii="Traditional Arabic" w:eastAsia="Times New Roman" w:hAnsi="Traditional Arabic" w:cs="Traditional Arabic"/>
          <w:b/>
          <w:bCs/>
          <w:sz w:val="32"/>
          <w:szCs w:val="32"/>
          <w:rtl/>
          <w:lang w:val="en-US"/>
        </w:rPr>
        <w:t>جهد</w:t>
      </w:r>
      <w:r w:rsidRPr="00F75C92">
        <w:rPr>
          <w:rFonts w:ascii="Traditional Arabic" w:eastAsia="Times New Roman" w:hAnsi="Traditional Arabic" w:cs="Traditional Arabic"/>
          <w:b/>
          <w:bCs/>
          <w:sz w:val="32"/>
          <w:szCs w:val="32"/>
          <w:lang w:val="en-US"/>
        </w:rPr>
        <w:t xml:space="preserve"> </w:t>
      </w:r>
      <w:r w:rsidRPr="00F75C92">
        <w:rPr>
          <w:rFonts w:ascii="Traditional Arabic" w:eastAsia="Times New Roman" w:hAnsi="Traditional Arabic" w:cs="Traditional Arabic"/>
          <w:b/>
          <w:bCs/>
          <w:sz w:val="32"/>
          <w:szCs w:val="32"/>
          <w:rtl/>
          <w:lang w:val="en-US"/>
        </w:rPr>
        <w:t>كبير</w:t>
      </w:r>
      <w:r w:rsidRPr="00F75C92">
        <w:rPr>
          <w:rFonts w:ascii="Traditional Arabic" w:eastAsia="Times New Roman" w:hAnsi="Traditional Arabic" w:cs="Traditional Arabic"/>
          <w:b/>
          <w:bCs/>
          <w:sz w:val="32"/>
          <w:szCs w:val="32"/>
          <w:lang w:val="en-US"/>
        </w:rPr>
        <w:t xml:space="preserve"> </w:t>
      </w:r>
      <w:r w:rsidRPr="00F75C92">
        <w:rPr>
          <w:rFonts w:ascii="Traditional Arabic" w:eastAsia="Times New Roman" w:hAnsi="Traditional Arabic" w:cs="Traditional Arabic"/>
          <w:b/>
          <w:bCs/>
          <w:sz w:val="32"/>
          <w:szCs w:val="32"/>
          <w:rtl/>
          <w:lang w:val="en-US"/>
        </w:rPr>
        <w:t>طيلة</w:t>
      </w:r>
      <w:r w:rsidRPr="00F75C92">
        <w:rPr>
          <w:rFonts w:ascii="Traditional Arabic" w:eastAsia="Times New Roman" w:hAnsi="Traditional Arabic" w:cs="Traditional Arabic"/>
          <w:b/>
          <w:bCs/>
          <w:sz w:val="32"/>
          <w:szCs w:val="32"/>
          <w:rtl/>
          <w:lang w:val="en-US" w:bidi="ar-DZ"/>
        </w:rPr>
        <w:t xml:space="preserve"> </w:t>
      </w:r>
      <w:r w:rsidRPr="00F75C92">
        <w:rPr>
          <w:rFonts w:ascii="Traditional Arabic" w:eastAsia="Times New Roman" w:hAnsi="Traditional Arabic" w:cs="Traditional Arabic"/>
          <w:b/>
          <w:bCs/>
          <w:sz w:val="32"/>
          <w:szCs w:val="32"/>
          <w:rtl/>
          <w:lang w:val="en-US"/>
        </w:rPr>
        <w:t>المسيرة</w:t>
      </w:r>
      <w:r w:rsidRPr="00F75C92">
        <w:rPr>
          <w:rFonts w:ascii="Traditional Arabic" w:eastAsia="Times New Roman" w:hAnsi="Traditional Arabic" w:cs="Traditional Arabic"/>
          <w:b/>
          <w:bCs/>
          <w:sz w:val="32"/>
          <w:szCs w:val="32"/>
          <w:lang w:val="en-US"/>
        </w:rPr>
        <w:t xml:space="preserve"> </w:t>
      </w:r>
      <w:r w:rsidRPr="00F75C92">
        <w:rPr>
          <w:rFonts w:ascii="Traditional Arabic" w:eastAsia="Times New Roman" w:hAnsi="Traditional Arabic" w:cs="Traditional Arabic"/>
          <w:b/>
          <w:bCs/>
          <w:sz w:val="32"/>
          <w:szCs w:val="32"/>
          <w:rtl/>
          <w:lang w:val="en-US"/>
        </w:rPr>
        <w:t>الإشرافية</w:t>
      </w:r>
      <w:r w:rsidRPr="00F75C92">
        <w:rPr>
          <w:rFonts w:ascii="Traditional Arabic" w:eastAsia="Times New Roman" w:hAnsi="Traditional Arabic" w:cs="Traditional Arabic"/>
          <w:b/>
          <w:bCs/>
          <w:sz w:val="32"/>
          <w:szCs w:val="32"/>
          <w:lang w:val="en-US"/>
        </w:rPr>
        <w:t>.</w:t>
      </w:r>
      <w:r w:rsidRPr="00F75C92">
        <w:rPr>
          <w:rFonts w:ascii="Traditional Arabic" w:eastAsia="Times New Roman" w:hAnsi="Traditional Arabic" w:cs="Traditional Arabic"/>
          <w:b/>
          <w:bCs/>
          <w:sz w:val="32"/>
          <w:szCs w:val="32"/>
          <w:rtl/>
          <w:lang w:val="en-US"/>
        </w:rPr>
        <w:t>....</w:t>
      </w:r>
    </w:p>
    <w:p w14:paraId="3D2DF814" w14:textId="2E7CE794" w:rsidR="00F75C92" w:rsidRPr="00F75C92" w:rsidRDefault="00F75C92" w:rsidP="00F75C92">
      <w:pPr>
        <w:autoSpaceDE w:val="0"/>
        <w:autoSpaceDN w:val="0"/>
        <w:bidi/>
        <w:adjustRightInd w:val="0"/>
        <w:spacing w:after="0" w:line="360" w:lineRule="auto"/>
        <w:jc w:val="center"/>
        <w:rPr>
          <w:rFonts w:ascii="Traditional Arabic" w:eastAsia="Times New Roman" w:hAnsi="Traditional Arabic" w:cs="Traditional Arabic"/>
          <w:b/>
          <w:bCs/>
          <w:sz w:val="32"/>
          <w:szCs w:val="32"/>
          <w:lang w:val="en-US"/>
        </w:rPr>
      </w:pPr>
      <w:r w:rsidRPr="00F75C92">
        <w:rPr>
          <w:rFonts w:ascii="Traditional Arabic" w:eastAsia="Times New Roman" w:hAnsi="Traditional Arabic" w:cs="Traditional Arabic"/>
          <w:b/>
          <w:bCs/>
          <w:sz w:val="32"/>
          <w:szCs w:val="32"/>
          <w:rtl/>
          <w:lang w:val="en-US"/>
        </w:rPr>
        <w:t xml:space="preserve">ولا يفوتنا أن نتقدم بالشكر </w:t>
      </w:r>
      <w:r w:rsidRPr="00F75C92">
        <w:rPr>
          <w:rFonts w:ascii="Traditional Arabic" w:eastAsia="Times New Roman" w:hAnsi="Traditional Arabic" w:cs="Traditional Arabic" w:hint="cs"/>
          <w:b/>
          <w:bCs/>
          <w:sz w:val="32"/>
          <w:szCs w:val="32"/>
          <w:rtl/>
          <w:lang w:val="en-US"/>
        </w:rPr>
        <w:t xml:space="preserve">والعرفان إلى </w:t>
      </w:r>
      <w:r w:rsidR="005B6A88">
        <w:rPr>
          <w:rFonts w:ascii="Traditional Arabic" w:eastAsia="Times New Roman" w:hAnsi="Traditional Arabic" w:cs="Traditional Arabic" w:hint="cs"/>
          <w:b/>
          <w:bCs/>
          <w:sz w:val="32"/>
          <w:szCs w:val="32"/>
          <w:rtl/>
          <w:lang w:val="en-US"/>
        </w:rPr>
        <w:t>"</w:t>
      </w:r>
      <w:r w:rsidRPr="00F75C92">
        <w:rPr>
          <w:rFonts w:ascii="Traditional Arabic" w:eastAsia="Times New Roman" w:hAnsi="Traditional Arabic" w:cs="Traditional Arabic"/>
          <w:b/>
          <w:bCs/>
          <w:sz w:val="32"/>
          <w:szCs w:val="32"/>
          <w:rtl/>
          <w:lang w:val="en-US"/>
        </w:rPr>
        <w:t xml:space="preserve">غشي </w:t>
      </w:r>
      <w:r w:rsidR="005B6A88">
        <w:rPr>
          <w:rFonts w:ascii="Traditional Arabic" w:eastAsia="Times New Roman" w:hAnsi="Traditional Arabic" w:cs="Traditional Arabic" w:hint="cs"/>
          <w:b/>
          <w:bCs/>
          <w:sz w:val="32"/>
          <w:szCs w:val="32"/>
          <w:rtl/>
          <w:lang w:val="en-US"/>
        </w:rPr>
        <w:t>ا</w:t>
      </w:r>
      <w:r w:rsidRPr="00F75C92">
        <w:rPr>
          <w:rFonts w:ascii="Traditional Arabic" w:eastAsia="Times New Roman" w:hAnsi="Traditional Arabic" w:cs="Traditional Arabic"/>
          <w:b/>
          <w:bCs/>
          <w:sz w:val="32"/>
          <w:szCs w:val="32"/>
          <w:rtl/>
          <w:lang w:val="en-US"/>
        </w:rPr>
        <w:t xml:space="preserve">لعيد </w:t>
      </w:r>
      <w:r w:rsidRPr="00F75C92">
        <w:rPr>
          <w:rFonts w:ascii="Traditional Arabic" w:eastAsia="Times New Roman" w:hAnsi="Traditional Arabic" w:cs="Traditional Arabic"/>
          <w:b/>
          <w:bCs/>
          <w:sz w:val="32"/>
          <w:szCs w:val="32"/>
          <w:lang w:val="en-US"/>
        </w:rPr>
        <w:t>"</w:t>
      </w:r>
      <w:r w:rsidRPr="00F75C92">
        <w:rPr>
          <w:rFonts w:ascii="Traditional Arabic" w:eastAsia="Times New Roman" w:hAnsi="Traditional Arabic" w:cs="Traditional Arabic"/>
          <w:b/>
          <w:bCs/>
          <w:sz w:val="32"/>
          <w:szCs w:val="32"/>
          <w:rtl/>
          <w:lang w:val="en-US"/>
        </w:rPr>
        <w:t xml:space="preserve"> بدعمنا جم من النصائح القيمة ومساعدتنا في هذا العمل وتبسيط لنا يد العون وكان مرشد لنا طيلة التربص في المؤسسة فله خالص الشكر والامتنان ......</w:t>
      </w:r>
    </w:p>
    <w:p w14:paraId="5F8603C4" w14:textId="77777777" w:rsidR="00F75C92" w:rsidRDefault="00F75C92" w:rsidP="00F75C92">
      <w:pPr>
        <w:autoSpaceDE w:val="0"/>
        <w:autoSpaceDN w:val="0"/>
        <w:bidi/>
        <w:adjustRightInd w:val="0"/>
        <w:spacing w:after="0" w:line="360" w:lineRule="auto"/>
        <w:jc w:val="center"/>
        <w:rPr>
          <w:rFonts w:ascii="Traditional Arabic" w:eastAsia="Times New Roman" w:hAnsi="Traditional Arabic" w:cs="Traditional Arabic"/>
          <w:b/>
          <w:bCs/>
          <w:sz w:val="32"/>
          <w:szCs w:val="32"/>
          <w:rtl/>
          <w:lang w:val="en-US"/>
        </w:rPr>
      </w:pPr>
      <w:r w:rsidRPr="00F75C92">
        <w:rPr>
          <w:rFonts w:ascii="Traditional Arabic" w:eastAsia="Times New Roman" w:hAnsi="Traditional Arabic" w:cs="Traditional Arabic"/>
          <w:b/>
          <w:bCs/>
          <w:sz w:val="32"/>
          <w:szCs w:val="32"/>
          <w:rtl/>
          <w:lang w:val="en-US"/>
        </w:rPr>
        <w:t>وشكر</w:t>
      </w:r>
      <w:r w:rsidRPr="00F75C92">
        <w:rPr>
          <w:rFonts w:ascii="Traditional Arabic" w:eastAsia="Times New Roman" w:hAnsi="Traditional Arabic" w:cs="Traditional Arabic"/>
          <w:b/>
          <w:bCs/>
          <w:sz w:val="32"/>
          <w:szCs w:val="32"/>
          <w:lang w:val="en-US"/>
        </w:rPr>
        <w:t xml:space="preserve"> </w:t>
      </w:r>
      <w:r w:rsidRPr="00F75C92">
        <w:rPr>
          <w:rFonts w:ascii="Traditional Arabic" w:eastAsia="Times New Roman" w:hAnsi="Traditional Arabic" w:cs="Traditional Arabic"/>
          <w:b/>
          <w:bCs/>
          <w:sz w:val="32"/>
          <w:szCs w:val="32"/>
          <w:rtl/>
          <w:lang w:val="en-US"/>
        </w:rPr>
        <w:t>خاص</w:t>
      </w:r>
      <w:r w:rsidRPr="00F75C92">
        <w:rPr>
          <w:rFonts w:ascii="Traditional Arabic" w:eastAsia="Times New Roman" w:hAnsi="Traditional Arabic" w:cs="Traditional Arabic"/>
          <w:b/>
          <w:bCs/>
          <w:sz w:val="32"/>
          <w:szCs w:val="32"/>
          <w:lang w:val="en-US"/>
        </w:rPr>
        <w:t xml:space="preserve"> </w:t>
      </w:r>
      <w:r w:rsidRPr="00F75C92">
        <w:rPr>
          <w:rFonts w:ascii="Traditional Arabic" w:eastAsia="Times New Roman" w:hAnsi="Traditional Arabic" w:cs="Traditional Arabic"/>
          <w:b/>
          <w:bCs/>
          <w:sz w:val="32"/>
          <w:szCs w:val="32"/>
          <w:rtl/>
          <w:lang w:val="en-US"/>
        </w:rPr>
        <w:t>لأوليائنا</w:t>
      </w:r>
      <w:r w:rsidRPr="00F75C92">
        <w:rPr>
          <w:rFonts w:ascii="Traditional Arabic" w:eastAsia="Times New Roman" w:hAnsi="Traditional Arabic" w:cs="Traditional Arabic"/>
          <w:b/>
          <w:bCs/>
          <w:sz w:val="32"/>
          <w:szCs w:val="32"/>
          <w:lang w:val="en-US"/>
        </w:rPr>
        <w:t xml:space="preserve"> </w:t>
      </w:r>
      <w:r w:rsidRPr="00F75C92">
        <w:rPr>
          <w:rFonts w:ascii="Traditional Arabic" w:eastAsia="Times New Roman" w:hAnsi="Traditional Arabic" w:cs="Traditional Arabic"/>
          <w:b/>
          <w:bCs/>
          <w:sz w:val="32"/>
          <w:szCs w:val="32"/>
          <w:rtl/>
          <w:lang w:val="en-US"/>
        </w:rPr>
        <w:t>على</w:t>
      </w:r>
      <w:r w:rsidRPr="00F75C92">
        <w:rPr>
          <w:rFonts w:ascii="Traditional Arabic" w:eastAsia="Times New Roman" w:hAnsi="Traditional Arabic" w:cs="Traditional Arabic"/>
          <w:b/>
          <w:bCs/>
          <w:sz w:val="32"/>
          <w:szCs w:val="32"/>
          <w:lang w:val="en-US"/>
        </w:rPr>
        <w:t xml:space="preserve"> </w:t>
      </w:r>
      <w:r w:rsidRPr="00F75C92">
        <w:rPr>
          <w:rFonts w:ascii="Traditional Arabic" w:eastAsia="Times New Roman" w:hAnsi="Traditional Arabic" w:cs="Traditional Arabic"/>
          <w:b/>
          <w:bCs/>
          <w:sz w:val="32"/>
          <w:szCs w:val="32"/>
          <w:rtl/>
          <w:lang w:val="en-US"/>
        </w:rPr>
        <w:t>تربيتنا،</w:t>
      </w:r>
      <w:r w:rsidRPr="00F75C92">
        <w:rPr>
          <w:rFonts w:ascii="Traditional Arabic" w:eastAsia="Times New Roman" w:hAnsi="Traditional Arabic" w:cs="Traditional Arabic"/>
          <w:b/>
          <w:bCs/>
          <w:sz w:val="32"/>
          <w:szCs w:val="32"/>
          <w:lang w:val="en-US"/>
        </w:rPr>
        <w:t xml:space="preserve"> </w:t>
      </w:r>
      <w:r w:rsidRPr="00F75C92">
        <w:rPr>
          <w:rFonts w:ascii="Traditional Arabic" w:eastAsia="Times New Roman" w:hAnsi="Traditional Arabic" w:cs="Traditional Arabic"/>
          <w:b/>
          <w:bCs/>
          <w:sz w:val="32"/>
          <w:szCs w:val="32"/>
          <w:rtl/>
          <w:lang w:val="en-US"/>
        </w:rPr>
        <w:t>وتأديبنا،</w:t>
      </w:r>
      <w:r w:rsidRPr="00F75C92">
        <w:rPr>
          <w:rFonts w:ascii="Traditional Arabic" w:eastAsia="Times New Roman" w:hAnsi="Traditional Arabic" w:cs="Traditional Arabic"/>
          <w:b/>
          <w:bCs/>
          <w:sz w:val="32"/>
          <w:szCs w:val="32"/>
          <w:lang w:val="en-US"/>
        </w:rPr>
        <w:t xml:space="preserve"> </w:t>
      </w:r>
      <w:r w:rsidRPr="00F75C92">
        <w:rPr>
          <w:rFonts w:ascii="Traditional Arabic" w:eastAsia="Times New Roman" w:hAnsi="Traditional Arabic" w:cs="Traditional Arabic"/>
          <w:b/>
          <w:bCs/>
          <w:sz w:val="32"/>
          <w:szCs w:val="32"/>
          <w:rtl/>
          <w:lang w:val="en-US"/>
        </w:rPr>
        <w:t>وتعليمنا،</w:t>
      </w:r>
      <w:r w:rsidRPr="00F75C92">
        <w:rPr>
          <w:rFonts w:ascii="Traditional Arabic" w:eastAsia="Times New Roman" w:hAnsi="Traditional Arabic" w:cs="Traditional Arabic"/>
          <w:b/>
          <w:bCs/>
          <w:sz w:val="32"/>
          <w:szCs w:val="32"/>
          <w:lang w:val="en-US"/>
        </w:rPr>
        <w:t xml:space="preserve"> </w:t>
      </w:r>
      <w:r w:rsidRPr="00F75C92">
        <w:rPr>
          <w:rFonts w:ascii="Traditional Arabic" w:eastAsia="Times New Roman" w:hAnsi="Traditional Arabic" w:cs="Traditional Arabic"/>
          <w:b/>
          <w:bCs/>
          <w:sz w:val="32"/>
          <w:szCs w:val="32"/>
          <w:rtl/>
          <w:lang w:val="en-US"/>
        </w:rPr>
        <w:t>راجين</w:t>
      </w:r>
      <w:r w:rsidRPr="00F75C92">
        <w:rPr>
          <w:rFonts w:ascii="Traditional Arabic" w:eastAsia="Times New Roman" w:hAnsi="Traditional Arabic" w:cs="Traditional Arabic"/>
          <w:b/>
          <w:bCs/>
          <w:sz w:val="32"/>
          <w:szCs w:val="32"/>
          <w:lang w:val="en-US"/>
        </w:rPr>
        <w:t xml:space="preserve"> </w:t>
      </w:r>
      <w:r w:rsidRPr="00F75C92">
        <w:rPr>
          <w:rFonts w:ascii="Traditional Arabic" w:eastAsia="Times New Roman" w:hAnsi="Traditional Arabic" w:cs="Traditional Arabic"/>
          <w:b/>
          <w:bCs/>
          <w:sz w:val="32"/>
          <w:szCs w:val="32"/>
          <w:rtl/>
          <w:lang w:val="en-US"/>
        </w:rPr>
        <w:t>من</w:t>
      </w:r>
      <w:r w:rsidRPr="00F75C92">
        <w:rPr>
          <w:rFonts w:ascii="Traditional Arabic" w:eastAsia="Times New Roman" w:hAnsi="Traditional Arabic" w:cs="Traditional Arabic"/>
          <w:b/>
          <w:bCs/>
          <w:sz w:val="32"/>
          <w:szCs w:val="32"/>
          <w:lang w:val="en-US"/>
        </w:rPr>
        <w:t xml:space="preserve"> </w:t>
      </w:r>
      <w:r w:rsidRPr="00F75C92">
        <w:rPr>
          <w:rFonts w:ascii="Traditional Arabic" w:eastAsia="Times New Roman" w:hAnsi="Traditional Arabic" w:cs="Traditional Arabic"/>
          <w:b/>
          <w:bCs/>
          <w:sz w:val="32"/>
          <w:szCs w:val="32"/>
          <w:rtl/>
          <w:lang w:val="en-US"/>
        </w:rPr>
        <w:t>الله</w:t>
      </w:r>
      <w:r w:rsidRPr="00F75C92">
        <w:rPr>
          <w:rFonts w:ascii="Traditional Arabic" w:eastAsia="Times New Roman" w:hAnsi="Traditional Arabic" w:cs="Traditional Arabic"/>
          <w:b/>
          <w:bCs/>
          <w:sz w:val="32"/>
          <w:szCs w:val="32"/>
          <w:lang w:val="en-US"/>
        </w:rPr>
        <w:t xml:space="preserve"> </w:t>
      </w:r>
      <w:r w:rsidRPr="00F75C92">
        <w:rPr>
          <w:rFonts w:ascii="Traditional Arabic" w:eastAsia="Times New Roman" w:hAnsi="Traditional Arabic" w:cs="Traditional Arabic"/>
          <w:b/>
          <w:bCs/>
          <w:sz w:val="32"/>
          <w:szCs w:val="32"/>
          <w:rtl/>
          <w:lang w:val="en-US"/>
        </w:rPr>
        <w:t>عز</w:t>
      </w:r>
      <w:r w:rsidRPr="00F75C92">
        <w:rPr>
          <w:rFonts w:ascii="Traditional Arabic" w:eastAsia="Times New Roman" w:hAnsi="Traditional Arabic" w:cs="Traditional Arabic"/>
          <w:b/>
          <w:bCs/>
          <w:sz w:val="32"/>
          <w:szCs w:val="32"/>
          <w:lang w:val="en-US"/>
        </w:rPr>
        <w:t xml:space="preserve"> </w:t>
      </w:r>
      <w:r w:rsidRPr="00F75C92">
        <w:rPr>
          <w:rFonts w:ascii="Traditional Arabic" w:eastAsia="Times New Roman" w:hAnsi="Traditional Arabic" w:cs="Traditional Arabic"/>
          <w:b/>
          <w:bCs/>
          <w:sz w:val="32"/>
          <w:szCs w:val="32"/>
          <w:rtl/>
          <w:lang w:val="en-US"/>
        </w:rPr>
        <w:t>وجل</w:t>
      </w:r>
      <w:r w:rsidRPr="00F75C92">
        <w:rPr>
          <w:rFonts w:ascii="Traditional Arabic" w:eastAsia="Times New Roman" w:hAnsi="Traditional Arabic" w:cs="Traditional Arabic"/>
          <w:b/>
          <w:bCs/>
          <w:sz w:val="32"/>
          <w:szCs w:val="32"/>
          <w:lang w:val="en-US"/>
        </w:rPr>
        <w:t xml:space="preserve"> </w:t>
      </w:r>
      <w:r w:rsidRPr="00F75C92">
        <w:rPr>
          <w:rFonts w:ascii="Traditional Arabic" w:eastAsia="Times New Roman" w:hAnsi="Traditional Arabic" w:cs="Traditional Arabic"/>
          <w:b/>
          <w:bCs/>
          <w:sz w:val="32"/>
          <w:szCs w:val="32"/>
          <w:rtl/>
          <w:lang w:val="en-US"/>
        </w:rPr>
        <w:t>أن</w:t>
      </w:r>
      <w:r w:rsidRPr="00F75C92">
        <w:rPr>
          <w:rFonts w:ascii="Traditional Arabic" w:eastAsia="Times New Roman" w:hAnsi="Traditional Arabic" w:cs="Traditional Arabic"/>
          <w:b/>
          <w:bCs/>
          <w:sz w:val="32"/>
          <w:szCs w:val="32"/>
          <w:lang w:val="en-US"/>
        </w:rPr>
        <w:t xml:space="preserve"> </w:t>
      </w:r>
      <w:r w:rsidRPr="00F75C92">
        <w:rPr>
          <w:rFonts w:ascii="Traditional Arabic" w:eastAsia="Times New Roman" w:hAnsi="Traditional Arabic" w:cs="Traditional Arabic"/>
          <w:b/>
          <w:bCs/>
          <w:sz w:val="32"/>
          <w:szCs w:val="32"/>
          <w:rtl/>
          <w:lang w:val="en-US"/>
        </w:rPr>
        <w:t>يحفظهم</w:t>
      </w:r>
      <w:r w:rsidRPr="00F75C92">
        <w:rPr>
          <w:rFonts w:ascii="Traditional Arabic" w:eastAsia="Times New Roman" w:hAnsi="Traditional Arabic" w:cs="Traditional Arabic"/>
          <w:b/>
          <w:bCs/>
          <w:sz w:val="32"/>
          <w:szCs w:val="32"/>
          <w:lang w:val="en-US"/>
        </w:rPr>
        <w:t xml:space="preserve"> </w:t>
      </w:r>
      <w:r w:rsidRPr="00F75C92">
        <w:rPr>
          <w:rFonts w:ascii="Traditional Arabic" w:eastAsia="Times New Roman" w:hAnsi="Traditional Arabic" w:cs="Traditional Arabic"/>
          <w:b/>
          <w:bCs/>
          <w:sz w:val="32"/>
          <w:szCs w:val="32"/>
          <w:rtl/>
          <w:lang w:val="en-US"/>
        </w:rPr>
        <w:t>جميعهم</w:t>
      </w:r>
      <w:r w:rsidRPr="00F75C92">
        <w:rPr>
          <w:rFonts w:ascii="Traditional Arabic" w:eastAsia="Times New Roman" w:hAnsi="Traditional Arabic" w:cs="Traditional Arabic"/>
          <w:b/>
          <w:bCs/>
          <w:sz w:val="32"/>
          <w:szCs w:val="32"/>
          <w:lang w:val="en-US"/>
        </w:rPr>
        <w:t xml:space="preserve"> </w:t>
      </w:r>
      <w:r w:rsidRPr="00F75C92">
        <w:rPr>
          <w:rFonts w:ascii="Traditional Arabic" w:eastAsia="Times New Roman" w:hAnsi="Traditional Arabic" w:cs="Traditional Arabic"/>
          <w:b/>
          <w:bCs/>
          <w:sz w:val="32"/>
          <w:szCs w:val="32"/>
          <w:rtl/>
          <w:lang w:val="en-US"/>
        </w:rPr>
        <w:t>وأن</w:t>
      </w:r>
      <w:r w:rsidRPr="00F75C92">
        <w:rPr>
          <w:rFonts w:ascii="Traditional Arabic" w:eastAsia="Times New Roman" w:hAnsi="Traditional Arabic" w:cs="Traditional Arabic"/>
          <w:b/>
          <w:bCs/>
          <w:sz w:val="32"/>
          <w:szCs w:val="32"/>
          <w:rtl/>
          <w:lang w:val="en-US" w:bidi="ar-DZ"/>
        </w:rPr>
        <w:t xml:space="preserve"> </w:t>
      </w:r>
      <w:r w:rsidRPr="00F75C92">
        <w:rPr>
          <w:rFonts w:ascii="Traditional Arabic" w:eastAsia="Times New Roman" w:hAnsi="Traditional Arabic" w:cs="Traditional Arabic"/>
          <w:b/>
          <w:bCs/>
          <w:sz w:val="32"/>
          <w:szCs w:val="32"/>
          <w:rtl/>
          <w:lang w:val="en-US"/>
        </w:rPr>
        <w:t>يجعلهم</w:t>
      </w:r>
      <w:r w:rsidRPr="00F75C92">
        <w:rPr>
          <w:rFonts w:ascii="Traditional Arabic" w:eastAsia="Times New Roman" w:hAnsi="Traditional Arabic" w:cs="Traditional Arabic"/>
          <w:b/>
          <w:bCs/>
          <w:sz w:val="32"/>
          <w:szCs w:val="32"/>
          <w:lang w:val="en-US"/>
        </w:rPr>
        <w:t xml:space="preserve"> </w:t>
      </w:r>
      <w:r w:rsidRPr="00F75C92">
        <w:rPr>
          <w:rFonts w:ascii="Traditional Arabic" w:eastAsia="Times New Roman" w:hAnsi="Traditional Arabic" w:cs="Traditional Arabic"/>
          <w:b/>
          <w:bCs/>
          <w:sz w:val="32"/>
          <w:szCs w:val="32"/>
          <w:rtl/>
          <w:lang w:val="en-US"/>
        </w:rPr>
        <w:t>قرة</w:t>
      </w:r>
      <w:r w:rsidRPr="00F75C92">
        <w:rPr>
          <w:rFonts w:ascii="Traditional Arabic" w:eastAsia="Times New Roman" w:hAnsi="Traditional Arabic" w:cs="Traditional Arabic"/>
          <w:b/>
          <w:bCs/>
          <w:sz w:val="32"/>
          <w:szCs w:val="32"/>
          <w:lang w:val="en-US"/>
        </w:rPr>
        <w:t xml:space="preserve"> </w:t>
      </w:r>
      <w:r w:rsidRPr="00F75C92">
        <w:rPr>
          <w:rFonts w:ascii="Traditional Arabic" w:eastAsia="Times New Roman" w:hAnsi="Traditional Arabic" w:cs="Traditional Arabic"/>
          <w:b/>
          <w:bCs/>
          <w:sz w:val="32"/>
          <w:szCs w:val="32"/>
          <w:rtl/>
          <w:lang w:val="en-US"/>
        </w:rPr>
        <w:t>عين</w:t>
      </w:r>
      <w:r w:rsidRPr="00F75C92">
        <w:rPr>
          <w:rFonts w:ascii="Traditional Arabic" w:eastAsia="Times New Roman" w:hAnsi="Traditional Arabic" w:cs="Traditional Arabic"/>
          <w:b/>
          <w:bCs/>
          <w:sz w:val="32"/>
          <w:szCs w:val="32"/>
          <w:lang w:val="en-US"/>
        </w:rPr>
        <w:t xml:space="preserve"> </w:t>
      </w:r>
      <w:r w:rsidRPr="00F75C92">
        <w:rPr>
          <w:rFonts w:ascii="Traditional Arabic" w:eastAsia="Times New Roman" w:hAnsi="Traditional Arabic" w:cs="Traditional Arabic" w:hint="cs"/>
          <w:b/>
          <w:bCs/>
          <w:sz w:val="32"/>
          <w:szCs w:val="32"/>
          <w:rtl/>
          <w:lang w:val="en-US"/>
        </w:rPr>
        <w:t>لنا</w:t>
      </w:r>
      <w:r w:rsidRPr="00F75C92">
        <w:rPr>
          <w:rFonts w:ascii="Traditional Arabic" w:eastAsia="Times New Roman" w:hAnsi="Traditional Arabic" w:cs="Traditional Arabic"/>
          <w:b/>
          <w:bCs/>
          <w:sz w:val="32"/>
          <w:szCs w:val="32"/>
          <w:rtl/>
          <w:lang w:val="en-US"/>
        </w:rPr>
        <w:t>،</w:t>
      </w:r>
      <w:r w:rsidRPr="00F75C92">
        <w:rPr>
          <w:rFonts w:ascii="Traditional Arabic" w:eastAsia="Times New Roman" w:hAnsi="Traditional Arabic" w:cs="Traditional Arabic"/>
          <w:b/>
          <w:bCs/>
          <w:sz w:val="32"/>
          <w:szCs w:val="32"/>
          <w:lang w:val="en-US"/>
        </w:rPr>
        <w:t xml:space="preserve"> </w:t>
      </w:r>
      <w:r w:rsidRPr="00F75C92">
        <w:rPr>
          <w:rFonts w:ascii="Traditional Arabic" w:eastAsia="Times New Roman" w:hAnsi="Traditional Arabic" w:cs="Traditional Arabic"/>
          <w:b/>
          <w:bCs/>
          <w:sz w:val="32"/>
          <w:szCs w:val="32"/>
          <w:rtl/>
          <w:lang w:val="en-US"/>
        </w:rPr>
        <w:t>وإلى</w:t>
      </w:r>
      <w:r w:rsidRPr="00F75C92">
        <w:rPr>
          <w:rFonts w:ascii="Traditional Arabic" w:eastAsia="Times New Roman" w:hAnsi="Traditional Arabic" w:cs="Traditional Arabic"/>
          <w:b/>
          <w:bCs/>
          <w:sz w:val="32"/>
          <w:szCs w:val="32"/>
          <w:lang w:val="en-US"/>
        </w:rPr>
        <w:t xml:space="preserve"> </w:t>
      </w:r>
      <w:r w:rsidRPr="00F75C92">
        <w:rPr>
          <w:rFonts w:ascii="Traditional Arabic" w:eastAsia="Times New Roman" w:hAnsi="Traditional Arabic" w:cs="Traditional Arabic"/>
          <w:b/>
          <w:bCs/>
          <w:sz w:val="32"/>
          <w:szCs w:val="32"/>
          <w:rtl/>
          <w:lang w:val="en-US"/>
        </w:rPr>
        <w:t>جميع</w:t>
      </w:r>
      <w:r w:rsidRPr="00F75C92">
        <w:rPr>
          <w:rFonts w:ascii="Traditional Arabic" w:eastAsia="Times New Roman" w:hAnsi="Traditional Arabic" w:cs="Traditional Arabic"/>
          <w:b/>
          <w:bCs/>
          <w:sz w:val="32"/>
          <w:szCs w:val="32"/>
          <w:lang w:val="en-US"/>
        </w:rPr>
        <w:t xml:space="preserve"> </w:t>
      </w:r>
      <w:r w:rsidRPr="00F75C92">
        <w:rPr>
          <w:rFonts w:ascii="Traditional Arabic" w:eastAsia="Times New Roman" w:hAnsi="Traditional Arabic" w:cs="Traditional Arabic"/>
          <w:b/>
          <w:bCs/>
          <w:sz w:val="32"/>
          <w:szCs w:val="32"/>
          <w:rtl/>
          <w:lang w:val="en-US"/>
        </w:rPr>
        <w:t>الأساتذة</w:t>
      </w:r>
      <w:r w:rsidRPr="00F75C92">
        <w:rPr>
          <w:rFonts w:ascii="Traditional Arabic" w:eastAsia="Times New Roman" w:hAnsi="Traditional Arabic" w:cs="Traditional Arabic"/>
          <w:b/>
          <w:bCs/>
          <w:sz w:val="32"/>
          <w:szCs w:val="32"/>
          <w:lang w:val="en-US"/>
        </w:rPr>
        <w:t xml:space="preserve"> </w:t>
      </w:r>
      <w:r w:rsidRPr="00F75C92">
        <w:rPr>
          <w:rFonts w:ascii="Traditional Arabic" w:eastAsia="Times New Roman" w:hAnsi="Traditional Arabic" w:cs="Traditional Arabic"/>
          <w:b/>
          <w:bCs/>
          <w:sz w:val="32"/>
          <w:szCs w:val="32"/>
          <w:rtl/>
          <w:lang w:val="en-US"/>
        </w:rPr>
        <w:t>الذين</w:t>
      </w:r>
      <w:r w:rsidRPr="00F75C92">
        <w:rPr>
          <w:rFonts w:ascii="Traditional Arabic" w:eastAsia="Times New Roman" w:hAnsi="Traditional Arabic" w:cs="Traditional Arabic"/>
          <w:b/>
          <w:bCs/>
          <w:sz w:val="32"/>
          <w:szCs w:val="32"/>
          <w:lang w:val="en-US"/>
        </w:rPr>
        <w:t xml:space="preserve"> </w:t>
      </w:r>
      <w:r w:rsidRPr="00F75C92">
        <w:rPr>
          <w:rFonts w:ascii="Traditional Arabic" w:eastAsia="Times New Roman" w:hAnsi="Traditional Arabic" w:cs="Traditional Arabic"/>
          <w:b/>
          <w:bCs/>
          <w:sz w:val="32"/>
          <w:szCs w:val="32"/>
          <w:rtl/>
          <w:lang w:val="en-US"/>
        </w:rPr>
        <w:t>لم</w:t>
      </w:r>
      <w:r w:rsidRPr="00F75C92">
        <w:rPr>
          <w:rFonts w:ascii="Traditional Arabic" w:eastAsia="Times New Roman" w:hAnsi="Traditional Arabic" w:cs="Traditional Arabic"/>
          <w:b/>
          <w:bCs/>
          <w:sz w:val="32"/>
          <w:szCs w:val="32"/>
          <w:lang w:val="en-US"/>
        </w:rPr>
        <w:t xml:space="preserve"> </w:t>
      </w:r>
      <w:r w:rsidRPr="00F75C92">
        <w:rPr>
          <w:rFonts w:ascii="Traditional Arabic" w:eastAsia="Times New Roman" w:hAnsi="Traditional Arabic" w:cs="Traditional Arabic" w:hint="cs"/>
          <w:b/>
          <w:bCs/>
          <w:sz w:val="32"/>
          <w:szCs w:val="32"/>
          <w:rtl/>
          <w:lang w:val="en-US"/>
        </w:rPr>
        <w:t>يبخلو</w:t>
      </w:r>
      <w:r w:rsidRPr="00F75C92">
        <w:rPr>
          <w:rFonts w:ascii="Traditional Arabic" w:eastAsia="Times New Roman" w:hAnsi="Traditional Arabic" w:cs="Traditional Arabic"/>
          <w:b/>
          <w:bCs/>
          <w:sz w:val="32"/>
          <w:szCs w:val="32"/>
          <w:lang w:val="en-US"/>
        </w:rPr>
        <w:t xml:space="preserve"> </w:t>
      </w:r>
      <w:r w:rsidRPr="00F75C92">
        <w:rPr>
          <w:rFonts w:ascii="Traditional Arabic" w:eastAsia="Times New Roman" w:hAnsi="Traditional Arabic" w:cs="Traditional Arabic"/>
          <w:b/>
          <w:bCs/>
          <w:sz w:val="32"/>
          <w:szCs w:val="32"/>
          <w:rtl/>
          <w:lang w:val="en-US"/>
        </w:rPr>
        <w:t>علينا</w:t>
      </w:r>
      <w:r w:rsidRPr="00F75C92">
        <w:rPr>
          <w:rFonts w:ascii="Traditional Arabic" w:eastAsia="Times New Roman" w:hAnsi="Traditional Arabic" w:cs="Traditional Arabic"/>
          <w:b/>
          <w:bCs/>
          <w:sz w:val="32"/>
          <w:szCs w:val="32"/>
          <w:lang w:val="en-US"/>
        </w:rPr>
        <w:t xml:space="preserve"> </w:t>
      </w:r>
      <w:r w:rsidRPr="00F75C92">
        <w:rPr>
          <w:rFonts w:ascii="Traditional Arabic" w:eastAsia="Times New Roman" w:hAnsi="Traditional Arabic" w:cs="Traditional Arabic"/>
          <w:b/>
          <w:bCs/>
          <w:sz w:val="32"/>
          <w:szCs w:val="32"/>
          <w:rtl/>
          <w:lang w:val="en-US"/>
        </w:rPr>
        <w:t>بالنصح</w:t>
      </w:r>
      <w:r w:rsidRPr="00F75C92">
        <w:rPr>
          <w:rFonts w:ascii="Traditional Arabic" w:eastAsia="Times New Roman" w:hAnsi="Traditional Arabic" w:cs="Traditional Arabic"/>
          <w:b/>
          <w:bCs/>
          <w:sz w:val="32"/>
          <w:szCs w:val="32"/>
          <w:rtl/>
          <w:lang w:val="en-US" w:bidi="ar-DZ"/>
        </w:rPr>
        <w:t xml:space="preserve"> </w:t>
      </w:r>
      <w:r w:rsidRPr="00F75C92">
        <w:rPr>
          <w:rFonts w:ascii="Traditional Arabic" w:eastAsia="Times New Roman" w:hAnsi="Traditional Arabic" w:cs="Traditional Arabic"/>
          <w:b/>
          <w:bCs/>
          <w:sz w:val="32"/>
          <w:szCs w:val="32"/>
          <w:rtl/>
          <w:lang w:val="en-US"/>
        </w:rPr>
        <w:t>والتوجيه،</w:t>
      </w:r>
    </w:p>
    <w:p w14:paraId="2792DE60" w14:textId="1B92885C" w:rsidR="00F75C92" w:rsidRPr="00F75C92" w:rsidRDefault="00F75C92" w:rsidP="00F75C92">
      <w:pPr>
        <w:autoSpaceDE w:val="0"/>
        <w:autoSpaceDN w:val="0"/>
        <w:bidi/>
        <w:adjustRightInd w:val="0"/>
        <w:spacing w:after="0" w:line="360" w:lineRule="auto"/>
        <w:jc w:val="center"/>
        <w:rPr>
          <w:rFonts w:ascii="Traditional Arabic" w:eastAsia="Times New Roman" w:hAnsi="Traditional Arabic" w:cs="Traditional Arabic"/>
          <w:b/>
          <w:bCs/>
          <w:sz w:val="32"/>
          <w:szCs w:val="32"/>
          <w:rtl/>
          <w:lang w:val="en-US" w:bidi="ar-DZ"/>
        </w:rPr>
      </w:pPr>
      <w:r w:rsidRPr="00F75C92">
        <w:rPr>
          <w:rFonts w:ascii="Traditional Arabic" w:eastAsia="Times New Roman" w:hAnsi="Traditional Arabic" w:cs="Traditional Arabic"/>
          <w:b/>
          <w:bCs/>
          <w:sz w:val="32"/>
          <w:szCs w:val="32"/>
          <w:lang w:val="en-US"/>
        </w:rPr>
        <w:t xml:space="preserve"> </w:t>
      </w:r>
      <w:r w:rsidRPr="00F75C92">
        <w:rPr>
          <w:rFonts w:ascii="Traditional Arabic" w:eastAsia="Times New Roman" w:hAnsi="Traditional Arabic" w:cs="Traditional Arabic"/>
          <w:b/>
          <w:bCs/>
          <w:sz w:val="32"/>
          <w:szCs w:val="32"/>
          <w:rtl/>
          <w:lang w:val="en-US"/>
        </w:rPr>
        <w:t>وإلى</w:t>
      </w:r>
      <w:r w:rsidRPr="00F75C92">
        <w:rPr>
          <w:rFonts w:ascii="Traditional Arabic" w:eastAsia="Times New Roman" w:hAnsi="Traditional Arabic" w:cs="Traditional Arabic"/>
          <w:b/>
          <w:bCs/>
          <w:sz w:val="32"/>
          <w:szCs w:val="32"/>
          <w:lang w:val="en-US"/>
        </w:rPr>
        <w:t xml:space="preserve"> </w:t>
      </w:r>
      <w:r w:rsidRPr="00F75C92">
        <w:rPr>
          <w:rFonts w:ascii="Traditional Arabic" w:eastAsia="Times New Roman" w:hAnsi="Traditional Arabic" w:cs="Traditional Arabic"/>
          <w:b/>
          <w:bCs/>
          <w:sz w:val="32"/>
          <w:szCs w:val="32"/>
          <w:rtl/>
          <w:lang w:val="en-US"/>
        </w:rPr>
        <w:t>طاقم</w:t>
      </w:r>
      <w:r w:rsidRPr="00F75C92">
        <w:rPr>
          <w:rFonts w:ascii="Traditional Arabic" w:eastAsia="Times New Roman" w:hAnsi="Traditional Arabic" w:cs="Traditional Arabic"/>
          <w:b/>
          <w:bCs/>
          <w:sz w:val="32"/>
          <w:szCs w:val="32"/>
          <w:lang w:val="en-US"/>
        </w:rPr>
        <w:t xml:space="preserve"> </w:t>
      </w:r>
      <w:r w:rsidRPr="00F75C92">
        <w:rPr>
          <w:rFonts w:ascii="Traditional Arabic" w:eastAsia="Times New Roman" w:hAnsi="Traditional Arabic" w:cs="Traditional Arabic"/>
          <w:b/>
          <w:bCs/>
          <w:sz w:val="32"/>
          <w:szCs w:val="32"/>
          <w:rtl/>
          <w:lang w:val="en-US"/>
        </w:rPr>
        <w:t>الأسرة</w:t>
      </w:r>
      <w:r w:rsidRPr="00F75C92">
        <w:rPr>
          <w:rFonts w:ascii="Traditional Arabic" w:eastAsia="Times New Roman" w:hAnsi="Traditional Arabic" w:cs="Traditional Arabic"/>
          <w:b/>
          <w:bCs/>
          <w:sz w:val="32"/>
          <w:szCs w:val="32"/>
          <w:lang w:val="en-US"/>
        </w:rPr>
        <w:t xml:space="preserve"> </w:t>
      </w:r>
      <w:r w:rsidRPr="00F75C92">
        <w:rPr>
          <w:rFonts w:ascii="Traditional Arabic" w:eastAsia="Times New Roman" w:hAnsi="Traditional Arabic" w:cs="Traditional Arabic"/>
          <w:b/>
          <w:bCs/>
          <w:sz w:val="32"/>
          <w:szCs w:val="32"/>
          <w:rtl/>
          <w:lang w:val="en-US"/>
        </w:rPr>
        <w:t>الجامعية .</w:t>
      </w:r>
      <w:r w:rsidRPr="00F75C92">
        <w:rPr>
          <w:rFonts w:ascii="Traditional Arabic" w:eastAsia="Times New Roman" w:hAnsi="Traditional Arabic" w:cs="Traditional Arabic"/>
          <w:b/>
          <w:bCs/>
          <w:sz w:val="32"/>
          <w:szCs w:val="32"/>
          <w:rtl/>
          <w:lang w:val="en-US" w:bidi="ar-DZ"/>
        </w:rPr>
        <w:t>...</w:t>
      </w:r>
    </w:p>
    <w:p w14:paraId="749EBA67" w14:textId="66B61069" w:rsidR="00D17FB4" w:rsidRPr="000C03A7" w:rsidRDefault="00D17FB4" w:rsidP="00D17FB4">
      <w:pPr>
        <w:bidi/>
        <w:spacing w:after="0"/>
        <w:jc w:val="right"/>
        <w:rPr>
          <w:rFonts w:ascii="Traditional Arabic" w:hAnsi="Traditional Arabic" w:cs="Traditional Arabic"/>
          <w:b/>
          <w:bCs/>
          <w:sz w:val="52"/>
          <w:szCs w:val="52"/>
          <w:lang w:bidi="ar-DZ"/>
        </w:rPr>
      </w:pPr>
    </w:p>
    <w:p w14:paraId="08620179" w14:textId="77777777" w:rsidR="00D17FB4" w:rsidRPr="000C03A7" w:rsidRDefault="00D17FB4" w:rsidP="00D17FB4">
      <w:pPr>
        <w:bidi/>
        <w:rPr>
          <w:rFonts w:ascii="Traditional Arabic" w:hAnsi="Traditional Arabic" w:cs="Traditional Arabic"/>
          <w:sz w:val="52"/>
          <w:szCs w:val="52"/>
        </w:rPr>
      </w:pPr>
    </w:p>
    <w:p w14:paraId="32DF42C5" w14:textId="77777777" w:rsidR="00D17FB4" w:rsidRPr="000C03A7" w:rsidRDefault="00D17FB4" w:rsidP="00D17FB4">
      <w:pPr>
        <w:bidi/>
        <w:rPr>
          <w:rFonts w:ascii="Traditional Arabic" w:hAnsi="Traditional Arabic" w:cs="Traditional Arabic"/>
          <w:sz w:val="52"/>
          <w:szCs w:val="52"/>
        </w:rPr>
      </w:pPr>
    </w:p>
    <w:p w14:paraId="40A6A2DA" w14:textId="08250538" w:rsidR="002F05F5" w:rsidRPr="000C03A7" w:rsidRDefault="006A7398" w:rsidP="005D1AED">
      <w:pPr>
        <w:tabs>
          <w:tab w:val="right" w:pos="282"/>
        </w:tabs>
        <w:bidi/>
        <w:spacing w:before="120" w:line="240" w:lineRule="auto"/>
        <w:ind w:firstLine="567"/>
        <w:outlineLvl w:val="0"/>
        <w:rPr>
          <w:rFonts w:ascii="Traditional Arabic" w:eastAsia="Calibri" w:hAnsi="Traditional Arabic" w:cs="Traditional Arabic"/>
          <w:b/>
          <w:bCs/>
          <w:sz w:val="44"/>
          <w:szCs w:val="44"/>
          <w:rtl/>
          <w:lang w:bidi="ar-DZ"/>
        </w:rPr>
      </w:pPr>
      <w:r w:rsidRPr="000C03A7">
        <w:rPr>
          <w:rFonts w:ascii="Traditional Arabic" w:eastAsia="Calibri" w:hAnsi="Traditional Arabic" w:cs="Traditional Arabic"/>
          <w:b/>
          <w:bCs/>
          <w:sz w:val="40"/>
          <w:szCs w:val="40"/>
          <w:rtl/>
        </w:rPr>
        <w:lastRenderedPageBreak/>
        <w:t>ملخص</w:t>
      </w:r>
      <w:r w:rsidR="005D1AED">
        <w:rPr>
          <w:rFonts w:ascii="Traditional Arabic" w:eastAsia="Calibri" w:hAnsi="Traditional Arabic" w:cs="Traditional Arabic" w:hint="cs"/>
          <w:b/>
          <w:bCs/>
          <w:sz w:val="40"/>
          <w:szCs w:val="40"/>
          <w:rtl/>
        </w:rPr>
        <w:t>:</w:t>
      </w:r>
    </w:p>
    <w:p w14:paraId="211476B9" w14:textId="05E8AE7C" w:rsidR="00B82DA6" w:rsidRPr="00F650E1" w:rsidRDefault="00E25697" w:rsidP="000A1E74">
      <w:pPr>
        <w:tabs>
          <w:tab w:val="right" w:pos="282"/>
        </w:tabs>
        <w:bidi/>
        <w:spacing w:before="120" w:line="240" w:lineRule="auto"/>
        <w:ind w:left="140"/>
        <w:jc w:val="both"/>
        <w:rPr>
          <w:rFonts w:ascii="Traditional Arabic" w:eastAsia="Calibri" w:hAnsi="Traditional Arabic" w:cs="Traditional Arabic"/>
          <w:sz w:val="32"/>
          <w:szCs w:val="32"/>
          <w:rtl/>
          <w:lang w:bidi="ar-DZ"/>
        </w:rPr>
      </w:pPr>
      <w:r w:rsidRPr="000C03A7">
        <w:rPr>
          <w:rFonts w:ascii="Traditional Arabic" w:eastAsia="Calibri" w:hAnsi="Traditional Arabic" w:cs="Traditional Arabic"/>
          <w:sz w:val="32"/>
          <w:szCs w:val="32"/>
          <w:rtl/>
          <w:lang w:bidi="ar-DZ"/>
        </w:rPr>
        <w:t xml:space="preserve">        </w:t>
      </w:r>
      <w:r w:rsidR="00D17FB4" w:rsidRPr="000C03A7">
        <w:rPr>
          <w:rFonts w:ascii="Traditional Arabic" w:eastAsia="Calibri" w:hAnsi="Traditional Arabic" w:cs="Traditional Arabic"/>
          <w:sz w:val="32"/>
          <w:szCs w:val="32"/>
          <w:rtl/>
          <w:lang w:bidi="ar-DZ"/>
        </w:rPr>
        <w:t xml:space="preserve">تهدف هذه الدراسة </w:t>
      </w:r>
      <w:r w:rsidR="006A7398" w:rsidRPr="000C03A7">
        <w:rPr>
          <w:rFonts w:ascii="Traditional Arabic" w:eastAsia="Calibri" w:hAnsi="Traditional Arabic" w:cs="Traditional Arabic"/>
          <w:sz w:val="32"/>
          <w:szCs w:val="32"/>
          <w:rtl/>
          <w:lang w:bidi="ar-DZ"/>
        </w:rPr>
        <w:t>إلى</w:t>
      </w:r>
      <w:r w:rsidR="004D73CC">
        <w:rPr>
          <w:rFonts w:ascii="Traditional Arabic" w:eastAsia="Calibri" w:hAnsi="Traditional Arabic" w:cs="Traditional Arabic" w:hint="cs"/>
          <w:sz w:val="32"/>
          <w:szCs w:val="32"/>
          <w:rtl/>
          <w:lang w:bidi="ar-DZ"/>
        </w:rPr>
        <w:t xml:space="preserve"> تسليط الضوء على موضوع الضريبة على الدخل الإجمالي وإبراز أهميتها </w:t>
      </w:r>
      <w:r w:rsidR="005D1AED">
        <w:rPr>
          <w:rFonts w:ascii="Traditional Arabic" w:eastAsia="Calibri" w:hAnsi="Traditional Arabic" w:cs="Traditional Arabic" w:hint="cs"/>
          <w:sz w:val="32"/>
          <w:szCs w:val="32"/>
          <w:rtl/>
          <w:lang w:bidi="ar-DZ"/>
        </w:rPr>
        <w:t>في</w:t>
      </w:r>
      <w:r w:rsidR="004D73CC">
        <w:rPr>
          <w:rFonts w:ascii="Traditional Arabic" w:eastAsia="Calibri" w:hAnsi="Traditional Arabic" w:cs="Traditional Arabic" w:hint="cs"/>
          <w:sz w:val="32"/>
          <w:szCs w:val="32"/>
          <w:rtl/>
          <w:lang w:bidi="ar-DZ"/>
        </w:rPr>
        <w:t xml:space="preserve"> النشاط الاقتصادي، وأيضا التعرف على نظام </w:t>
      </w:r>
      <w:r w:rsidR="005D1AED">
        <w:rPr>
          <w:rFonts w:ascii="Traditional Arabic" w:eastAsia="Calibri" w:hAnsi="Traditional Arabic" w:cs="Traditional Arabic" w:hint="cs"/>
          <w:sz w:val="32"/>
          <w:szCs w:val="32"/>
          <w:rtl/>
          <w:lang w:bidi="ar-DZ"/>
        </w:rPr>
        <w:t>ال</w:t>
      </w:r>
      <w:r w:rsidR="004D73CC">
        <w:rPr>
          <w:rFonts w:ascii="Traditional Arabic" w:eastAsia="Calibri" w:hAnsi="Traditional Arabic" w:cs="Traditional Arabic" w:hint="cs"/>
          <w:sz w:val="32"/>
          <w:szCs w:val="32"/>
          <w:rtl/>
          <w:lang w:bidi="ar-DZ"/>
        </w:rPr>
        <w:t xml:space="preserve">مهن الحرة في </w:t>
      </w:r>
      <w:r w:rsidR="00884CA2">
        <w:rPr>
          <w:rFonts w:ascii="Traditional Arabic" w:eastAsia="Calibri" w:hAnsi="Traditional Arabic" w:cs="Traditional Arabic" w:hint="cs"/>
          <w:sz w:val="32"/>
          <w:szCs w:val="32"/>
          <w:rtl/>
          <w:lang w:bidi="ar-DZ"/>
        </w:rPr>
        <w:t>وفقا للتشريع الجبائي</w:t>
      </w:r>
      <w:r w:rsidR="004D73CC">
        <w:rPr>
          <w:rFonts w:ascii="Traditional Arabic" w:eastAsia="Calibri" w:hAnsi="Traditional Arabic" w:cs="Traditional Arabic" w:hint="cs"/>
          <w:sz w:val="32"/>
          <w:szCs w:val="32"/>
          <w:rtl/>
          <w:lang w:bidi="ar-DZ"/>
        </w:rPr>
        <w:t xml:space="preserve"> الجزائري، ومن </w:t>
      </w:r>
      <w:r w:rsidR="00B47594">
        <w:rPr>
          <w:rFonts w:ascii="Traditional Arabic" w:eastAsia="Calibri" w:hAnsi="Traditional Arabic" w:cs="Traditional Arabic" w:hint="cs"/>
          <w:sz w:val="32"/>
          <w:szCs w:val="32"/>
          <w:rtl/>
          <w:lang w:bidi="ar-DZ"/>
        </w:rPr>
        <w:t>أ</w:t>
      </w:r>
      <w:r w:rsidR="004D73CC">
        <w:rPr>
          <w:rFonts w:ascii="Traditional Arabic" w:eastAsia="Calibri" w:hAnsi="Traditional Arabic" w:cs="Traditional Arabic" w:hint="cs"/>
          <w:sz w:val="32"/>
          <w:szCs w:val="32"/>
          <w:rtl/>
          <w:lang w:bidi="ar-DZ"/>
        </w:rPr>
        <w:t xml:space="preserve">جل التعمق </w:t>
      </w:r>
      <w:r w:rsidR="00697536">
        <w:rPr>
          <w:rFonts w:ascii="Traditional Arabic" w:eastAsia="Calibri" w:hAnsi="Traditional Arabic" w:cs="Traditional Arabic" w:hint="cs"/>
          <w:sz w:val="32"/>
          <w:szCs w:val="32"/>
          <w:rtl/>
          <w:lang w:bidi="ar-DZ"/>
        </w:rPr>
        <w:t>أكثر</w:t>
      </w:r>
      <w:r w:rsidR="004D73CC">
        <w:rPr>
          <w:rFonts w:ascii="Traditional Arabic" w:eastAsia="Calibri" w:hAnsi="Traditional Arabic" w:cs="Traditional Arabic" w:hint="cs"/>
          <w:sz w:val="32"/>
          <w:szCs w:val="32"/>
          <w:rtl/>
          <w:lang w:bidi="ar-DZ"/>
        </w:rPr>
        <w:t xml:space="preserve"> ودراسة الموضوع من </w:t>
      </w:r>
      <w:r w:rsidR="00B47594">
        <w:rPr>
          <w:rFonts w:ascii="Traditional Arabic" w:eastAsia="Calibri" w:hAnsi="Traditional Arabic" w:cs="Traditional Arabic" w:hint="cs"/>
          <w:sz w:val="32"/>
          <w:szCs w:val="32"/>
          <w:rtl/>
          <w:lang w:bidi="ar-DZ"/>
        </w:rPr>
        <w:t>كل</w:t>
      </w:r>
      <w:r w:rsidR="004D73CC">
        <w:rPr>
          <w:rFonts w:ascii="Traditional Arabic" w:eastAsia="Calibri" w:hAnsi="Traditional Arabic" w:cs="Traditional Arabic" w:hint="cs"/>
          <w:sz w:val="32"/>
          <w:szCs w:val="32"/>
          <w:rtl/>
          <w:lang w:bidi="ar-DZ"/>
        </w:rPr>
        <w:t xml:space="preserve"> جوانبه قمنا باستخدام المنهج ال</w:t>
      </w:r>
      <w:r w:rsidR="00B47594">
        <w:rPr>
          <w:rFonts w:ascii="Traditional Arabic" w:eastAsia="Calibri" w:hAnsi="Traditional Arabic" w:cs="Traditional Arabic" w:hint="cs"/>
          <w:sz w:val="32"/>
          <w:szCs w:val="32"/>
          <w:rtl/>
          <w:lang w:bidi="ar-DZ"/>
        </w:rPr>
        <w:t>وص</w:t>
      </w:r>
      <w:r w:rsidR="004D73CC">
        <w:rPr>
          <w:rFonts w:ascii="Traditional Arabic" w:eastAsia="Calibri" w:hAnsi="Traditional Arabic" w:cs="Traditional Arabic" w:hint="cs"/>
          <w:sz w:val="32"/>
          <w:szCs w:val="32"/>
          <w:rtl/>
          <w:lang w:bidi="ar-DZ"/>
        </w:rPr>
        <w:t xml:space="preserve">في التحليلي </w:t>
      </w:r>
      <w:r w:rsidR="00884CA2">
        <w:rPr>
          <w:rFonts w:ascii="Traditional Arabic" w:eastAsia="Calibri" w:hAnsi="Traditional Arabic" w:cs="Traditional Arabic" w:hint="cs"/>
          <w:sz w:val="32"/>
          <w:szCs w:val="32"/>
          <w:rtl/>
          <w:lang w:bidi="ar-DZ"/>
        </w:rPr>
        <w:t>باستعمال</w:t>
      </w:r>
      <w:r w:rsidR="004D73CC">
        <w:rPr>
          <w:rFonts w:ascii="Traditional Arabic" w:eastAsia="Calibri" w:hAnsi="Traditional Arabic" w:cs="Traditional Arabic" w:hint="cs"/>
          <w:sz w:val="32"/>
          <w:szCs w:val="32"/>
          <w:rtl/>
          <w:lang w:bidi="ar-DZ"/>
        </w:rPr>
        <w:t xml:space="preserve"> أداة تحليل </w:t>
      </w:r>
      <w:r w:rsidR="00884CA2">
        <w:rPr>
          <w:rFonts w:ascii="Traditional Arabic" w:eastAsia="Calibri" w:hAnsi="Traditional Arabic" w:cs="Traditional Arabic" w:hint="cs"/>
          <w:sz w:val="32"/>
          <w:szCs w:val="32"/>
          <w:rtl/>
          <w:lang w:bidi="ar-DZ"/>
        </w:rPr>
        <w:t>ال</w:t>
      </w:r>
      <w:r w:rsidR="004D73CC">
        <w:rPr>
          <w:rFonts w:ascii="Traditional Arabic" w:eastAsia="Calibri" w:hAnsi="Traditional Arabic" w:cs="Traditional Arabic" w:hint="cs"/>
          <w:sz w:val="32"/>
          <w:szCs w:val="32"/>
          <w:rtl/>
          <w:lang w:bidi="ar-DZ"/>
        </w:rPr>
        <w:t xml:space="preserve">وثائق من أجل الإجابة على إشكالية الدراسة </w:t>
      </w:r>
      <w:r w:rsidR="003878B9">
        <w:rPr>
          <w:rFonts w:ascii="Traditional Arabic" w:eastAsia="Calibri" w:hAnsi="Traditional Arabic" w:cs="Traditional Arabic" w:hint="cs"/>
          <w:sz w:val="32"/>
          <w:szCs w:val="32"/>
          <w:rtl/>
          <w:lang w:bidi="ar-DZ"/>
        </w:rPr>
        <w:t>وقمنا بدراسة حالة</w:t>
      </w:r>
      <w:r w:rsidR="004D73CC">
        <w:rPr>
          <w:rFonts w:ascii="Traditional Arabic" w:eastAsia="Calibri" w:hAnsi="Traditional Arabic" w:cs="Traditional Arabic" w:hint="cs"/>
          <w:sz w:val="32"/>
          <w:szCs w:val="32"/>
          <w:rtl/>
          <w:lang w:bidi="ar-DZ"/>
        </w:rPr>
        <w:t xml:space="preserve"> </w:t>
      </w:r>
      <w:r w:rsidR="008F40A8">
        <w:rPr>
          <w:rFonts w:ascii="Traditional Arabic" w:eastAsia="Calibri" w:hAnsi="Traditional Arabic" w:cs="Traditional Arabic" w:hint="cs"/>
          <w:sz w:val="32"/>
          <w:szCs w:val="32"/>
          <w:rtl/>
          <w:lang w:bidi="ar-DZ"/>
        </w:rPr>
        <w:t>على مستوى</w:t>
      </w:r>
      <w:r w:rsidR="004D73CC">
        <w:rPr>
          <w:rFonts w:ascii="Traditional Arabic" w:eastAsia="Calibri" w:hAnsi="Traditional Arabic" w:cs="Traditional Arabic" w:hint="cs"/>
          <w:sz w:val="32"/>
          <w:szCs w:val="32"/>
          <w:rtl/>
          <w:lang w:bidi="ar-DZ"/>
        </w:rPr>
        <w:t xml:space="preserve"> مفتشية الضرائب </w:t>
      </w:r>
      <w:r w:rsidR="008F40A8">
        <w:rPr>
          <w:rFonts w:ascii="Traditional Arabic" w:eastAsia="Calibri" w:hAnsi="Traditional Arabic" w:cs="Traditional Arabic" w:hint="cs"/>
          <w:sz w:val="32"/>
          <w:szCs w:val="32"/>
          <w:rtl/>
          <w:lang w:bidi="ar-DZ"/>
        </w:rPr>
        <w:t>أول نوفمبر ب</w:t>
      </w:r>
      <w:r w:rsidR="004D73CC">
        <w:rPr>
          <w:rFonts w:ascii="Traditional Arabic" w:eastAsia="Calibri" w:hAnsi="Traditional Arabic" w:cs="Traditional Arabic" w:hint="cs"/>
          <w:sz w:val="32"/>
          <w:szCs w:val="32"/>
          <w:rtl/>
          <w:lang w:bidi="ar-DZ"/>
        </w:rPr>
        <w:t xml:space="preserve">غرداية حيث توصلنا إلى </w:t>
      </w:r>
      <w:r w:rsidR="008F40A8">
        <w:rPr>
          <w:rFonts w:ascii="Traditional Arabic" w:eastAsia="Calibri" w:hAnsi="Traditional Arabic" w:cs="Traditional Arabic" w:hint="cs"/>
          <w:sz w:val="32"/>
          <w:szCs w:val="32"/>
          <w:rtl/>
          <w:lang w:bidi="ar-DZ"/>
        </w:rPr>
        <w:t>جملة من ال</w:t>
      </w:r>
      <w:r w:rsidR="004D73CC">
        <w:rPr>
          <w:rFonts w:ascii="Traditional Arabic" w:eastAsia="Calibri" w:hAnsi="Traditional Arabic" w:cs="Traditional Arabic" w:hint="cs"/>
          <w:sz w:val="32"/>
          <w:szCs w:val="32"/>
          <w:rtl/>
          <w:lang w:bidi="ar-DZ"/>
        </w:rPr>
        <w:t xml:space="preserve">نتائج </w:t>
      </w:r>
      <w:r w:rsidR="008F40A8">
        <w:rPr>
          <w:rFonts w:ascii="Traditional Arabic" w:eastAsia="Calibri" w:hAnsi="Traditional Arabic" w:cs="Traditional Arabic" w:hint="cs"/>
          <w:sz w:val="32"/>
          <w:szCs w:val="32"/>
          <w:rtl/>
          <w:lang w:bidi="ar-DZ"/>
        </w:rPr>
        <w:t xml:space="preserve">وأبرزها </w:t>
      </w:r>
      <w:r w:rsidR="004D73CC" w:rsidRPr="00F650E1">
        <w:rPr>
          <w:rFonts w:ascii="Traditional Arabic" w:eastAsia="Times New Roman" w:hAnsi="Traditional Arabic" w:cs="Traditional Arabic" w:hint="cs"/>
          <w:sz w:val="32"/>
          <w:szCs w:val="32"/>
          <w:rtl/>
          <w:lang w:eastAsia="fr-FR" w:bidi="ar-DZ"/>
        </w:rPr>
        <w:t xml:space="preserve">ان الضريبة على الدخل اجمالي هي من </w:t>
      </w:r>
      <w:r w:rsidR="00F650E1">
        <w:rPr>
          <w:rFonts w:ascii="Traditional Arabic" w:eastAsia="Times New Roman" w:hAnsi="Traditional Arabic" w:cs="Traditional Arabic" w:hint="cs"/>
          <w:sz w:val="32"/>
          <w:szCs w:val="32"/>
          <w:rtl/>
          <w:lang w:eastAsia="fr-FR" w:bidi="ar-DZ"/>
        </w:rPr>
        <w:t>ال</w:t>
      </w:r>
      <w:r w:rsidR="004D73CC" w:rsidRPr="00F650E1">
        <w:rPr>
          <w:rFonts w:ascii="Traditional Arabic" w:eastAsia="Times New Roman" w:hAnsi="Traditional Arabic" w:cs="Traditional Arabic" w:hint="cs"/>
          <w:sz w:val="32"/>
          <w:szCs w:val="32"/>
          <w:rtl/>
          <w:lang w:eastAsia="fr-FR" w:bidi="ar-DZ"/>
        </w:rPr>
        <w:t xml:space="preserve">ضرائب المباشرة </w:t>
      </w:r>
      <w:r w:rsidR="00F650E1">
        <w:rPr>
          <w:rFonts w:ascii="Traditional Arabic" w:eastAsia="Times New Roman" w:hAnsi="Traditional Arabic" w:cs="Traditional Arabic" w:hint="cs"/>
          <w:sz w:val="32"/>
          <w:szCs w:val="32"/>
          <w:rtl/>
          <w:lang w:eastAsia="fr-FR" w:bidi="ar-DZ"/>
        </w:rPr>
        <w:t>وهي إل</w:t>
      </w:r>
      <w:r w:rsidR="004D73CC" w:rsidRPr="00F650E1">
        <w:rPr>
          <w:rFonts w:ascii="Traditional Arabic" w:eastAsia="Times New Roman" w:hAnsi="Traditional Arabic" w:cs="Traditional Arabic" w:hint="cs"/>
          <w:sz w:val="32"/>
          <w:szCs w:val="32"/>
          <w:rtl/>
          <w:lang w:eastAsia="fr-FR" w:bidi="ar-DZ"/>
        </w:rPr>
        <w:t xml:space="preserve">زامية على كل شخص طبيعي </w:t>
      </w:r>
      <w:r w:rsidR="00F650E1">
        <w:rPr>
          <w:rFonts w:ascii="Traditional Arabic" w:eastAsia="Calibri" w:hAnsi="Traditional Arabic" w:cs="Traditional Arabic" w:hint="cs"/>
          <w:sz w:val="32"/>
          <w:szCs w:val="32"/>
          <w:rtl/>
          <w:lang w:bidi="ar-DZ"/>
        </w:rPr>
        <w:t xml:space="preserve">أو معنوي في شكل شركة أشخاص </w:t>
      </w:r>
      <w:r w:rsidR="000A1E74">
        <w:rPr>
          <w:rFonts w:ascii="Traditional Arabic" w:eastAsia="Calibri" w:hAnsi="Traditional Arabic" w:cs="Traditional Arabic" w:hint="cs"/>
          <w:sz w:val="32"/>
          <w:szCs w:val="32"/>
          <w:rtl/>
          <w:lang w:bidi="ar-DZ"/>
        </w:rPr>
        <w:t xml:space="preserve">وهي تساهم </w:t>
      </w:r>
      <w:r w:rsidR="000A1E74">
        <w:rPr>
          <w:rFonts w:ascii="Traditional Arabic" w:eastAsia="Times New Roman" w:hAnsi="Traditional Arabic" w:cs="Traditional Arabic" w:hint="cs"/>
          <w:sz w:val="32"/>
          <w:szCs w:val="32"/>
          <w:rtl/>
          <w:lang w:eastAsia="fr-FR" w:bidi="ar-DZ"/>
        </w:rPr>
        <w:t>بشكل كبير في الرفع من الحصيلة الضريبية الإجمالية للدولة.</w:t>
      </w:r>
    </w:p>
    <w:p w14:paraId="54F354E9" w14:textId="3CE10406" w:rsidR="00A771BA" w:rsidRPr="0020526A" w:rsidRDefault="00D17FB4" w:rsidP="000A1E74">
      <w:pPr>
        <w:tabs>
          <w:tab w:val="right" w:pos="282"/>
        </w:tabs>
        <w:bidi/>
        <w:spacing w:before="120" w:line="240" w:lineRule="auto"/>
        <w:jc w:val="both"/>
        <w:rPr>
          <w:rFonts w:ascii="Traditional Arabic" w:eastAsia="Calibri" w:hAnsi="Traditional Arabic" w:cs="Traditional Arabic"/>
          <w:sz w:val="32"/>
          <w:szCs w:val="32"/>
          <w:rtl/>
          <w:lang w:bidi="ar-DZ"/>
        </w:rPr>
      </w:pPr>
      <w:r w:rsidRPr="000C03A7">
        <w:rPr>
          <w:rFonts w:ascii="Traditional Arabic" w:eastAsia="Calibri" w:hAnsi="Traditional Arabic" w:cs="Traditional Arabic"/>
          <w:b/>
          <w:bCs/>
          <w:sz w:val="32"/>
          <w:szCs w:val="32"/>
          <w:rtl/>
          <w:lang w:bidi="ar-DZ"/>
        </w:rPr>
        <w:t>الكلمات المفتاحية</w:t>
      </w:r>
      <w:r w:rsidRPr="000C03A7">
        <w:rPr>
          <w:rFonts w:ascii="Traditional Arabic" w:eastAsia="Calibri" w:hAnsi="Traditional Arabic" w:cs="Traditional Arabic"/>
          <w:sz w:val="32"/>
          <w:szCs w:val="32"/>
          <w:rtl/>
          <w:lang w:bidi="ar-DZ"/>
        </w:rPr>
        <w:t>:</w:t>
      </w:r>
      <w:r w:rsidR="0078242F" w:rsidRPr="000C03A7">
        <w:rPr>
          <w:rFonts w:ascii="Traditional Arabic" w:eastAsia="Calibri" w:hAnsi="Traditional Arabic" w:cs="Traditional Arabic"/>
          <w:sz w:val="32"/>
          <w:szCs w:val="32"/>
          <w:rtl/>
          <w:lang w:bidi="ar-DZ"/>
        </w:rPr>
        <w:t xml:space="preserve"> </w:t>
      </w:r>
      <w:r w:rsidR="00635C4F">
        <w:rPr>
          <w:rFonts w:ascii="Traditional Arabic" w:eastAsia="Calibri" w:hAnsi="Traditional Arabic" w:cs="Traditional Arabic" w:hint="cs"/>
          <w:sz w:val="32"/>
          <w:szCs w:val="32"/>
          <w:rtl/>
          <w:lang w:bidi="ar-DZ"/>
        </w:rPr>
        <w:t>ضريبة، مهن</w:t>
      </w:r>
      <w:r w:rsidR="00D708E8">
        <w:rPr>
          <w:rFonts w:ascii="Traditional Arabic" w:eastAsia="Calibri" w:hAnsi="Traditional Arabic" w:cs="Traditional Arabic" w:hint="cs"/>
          <w:sz w:val="32"/>
          <w:szCs w:val="32"/>
          <w:rtl/>
          <w:lang w:bidi="ar-DZ"/>
        </w:rPr>
        <w:t xml:space="preserve"> </w:t>
      </w:r>
      <w:r w:rsidR="00BE4848">
        <w:rPr>
          <w:rFonts w:ascii="Traditional Arabic" w:eastAsia="Calibri" w:hAnsi="Traditional Arabic" w:cs="Traditional Arabic" w:hint="cs"/>
          <w:sz w:val="32"/>
          <w:szCs w:val="32"/>
          <w:rtl/>
          <w:lang w:bidi="ar-DZ"/>
        </w:rPr>
        <w:t>حرة،</w:t>
      </w:r>
      <w:r w:rsidR="00635C4F">
        <w:rPr>
          <w:rFonts w:ascii="Traditional Arabic" w:eastAsia="Calibri" w:hAnsi="Traditional Arabic" w:cs="Traditional Arabic" w:hint="cs"/>
          <w:sz w:val="32"/>
          <w:szCs w:val="32"/>
          <w:rtl/>
          <w:lang w:bidi="ar-DZ"/>
        </w:rPr>
        <w:t xml:space="preserve"> </w:t>
      </w:r>
      <w:r w:rsidR="000A1E74">
        <w:rPr>
          <w:rFonts w:ascii="Traditional Arabic" w:eastAsia="Calibri" w:hAnsi="Traditional Arabic" w:cs="Traditional Arabic" w:hint="cs"/>
          <w:sz w:val="32"/>
          <w:szCs w:val="32"/>
          <w:rtl/>
          <w:lang w:bidi="ar-DZ"/>
        </w:rPr>
        <w:t>أ</w:t>
      </w:r>
      <w:r w:rsidR="00635C4F">
        <w:rPr>
          <w:rFonts w:ascii="Traditional Arabic" w:eastAsia="Calibri" w:hAnsi="Traditional Arabic" w:cs="Traditional Arabic" w:hint="cs"/>
          <w:sz w:val="32"/>
          <w:szCs w:val="32"/>
          <w:rtl/>
          <w:lang w:bidi="ar-DZ"/>
        </w:rPr>
        <w:t>رباح</w:t>
      </w:r>
      <w:r w:rsidR="00D708E8">
        <w:rPr>
          <w:rFonts w:ascii="Traditional Arabic" w:eastAsia="Calibri" w:hAnsi="Traditional Arabic" w:cs="Traditional Arabic" w:hint="cs"/>
          <w:sz w:val="32"/>
          <w:szCs w:val="32"/>
          <w:rtl/>
          <w:lang w:bidi="ar-DZ"/>
        </w:rPr>
        <w:t xml:space="preserve"> تجارية </w:t>
      </w:r>
      <w:r w:rsidR="00BE4848">
        <w:rPr>
          <w:rFonts w:ascii="Traditional Arabic" w:eastAsia="Calibri" w:hAnsi="Traditional Arabic" w:cs="Traditional Arabic" w:hint="cs"/>
          <w:sz w:val="32"/>
          <w:szCs w:val="32"/>
          <w:rtl/>
          <w:lang w:bidi="ar-DZ"/>
        </w:rPr>
        <w:t>وصناعية، نظام</w:t>
      </w:r>
      <w:r w:rsidR="00D708E8">
        <w:rPr>
          <w:rFonts w:ascii="Traditional Arabic" w:eastAsia="Calibri" w:hAnsi="Traditional Arabic" w:cs="Traditional Arabic" w:hint="cs"/>
          <w:sz w:val="32"/>
          <w:szCs w:val="32"/>
          <w:rtl/>
          <w:lang w:bidi="ar-DZ"/>
        </w:rPr>
        <w:t xml:space="preserve"> </w:t>
      </w:r>
      <w:r w:rsidR="00697536">
        <w:rPr>
          <w:rFonts w:ascii="Traditional Arabic" w:eastAsia="Calibri" w:hAnsi="Traditional Arabic" w:cs="Traditional Arabic" w:hint="cs"/>
          <w:sz w:val="32"/>
          <w:szCs w:val="32"/>
          <w:rtl/>
          <w:lang w:bidi="ar-DZ"/>
        </w:rPr>
        <w:t>مبسط، نظام</w:t>
      </w:r>
      <w:r w:rsidR="00DB249D">
        <w:rPr>
          <w:rFonts w:ascii="Traditional Arabic" w:eastAsia="Calibri" w:hAnsi="Traditional Arabic" w:cs="Traditional Arabic" w:hint="cs"/>
          <w:sz w:val="32"/>
          <w:szCs w:val="32"/>
          <w:rtl/>
          <w:lang w:bidi="ar-DZ"/>
        </w:rPr>
        <w:t xml:space="preserve"> </w:t>
      </w:r>
      <w:r w:rsidR="00D708E8">
        <w:rPr>
          <w:rFonts w:ascii="Traditional Arabic" w:eastAsia="Calibri" w:hAnsi="Traditional Arabic" w:cs="Traditional Arabic" w:hint="cs"/>
          <w:sz w:val="32"/>
          <w:szCs w:val="32"/>
          <w:rtl/>
          <w:lang w:bidi="ar-DZ"/>
        </w:rPr>
        <w:t>حقيقي</w:t>
      </w:r>
      <w:r w:rsidR="000A1E74">
        <w:rPr>
          <w:rFonts w:ascii="Traditional Arabic" w:eastAsia="Calibri" w:hAnsi="Traditional Arabic" w:cs="Traditional Arabic" w:hint="cs"/>
          <w:sz w:val="32"/>
          <w:szCs w:val="32"/>
          <w:rtl/>
          <w:lang w:bidi="ar-DZ"/>
        </w:rPr>
        <w:t>.</w:t>
      </w:r>
      <w:r w:rsidR="00D708E8">
        <w:rPr>
          <w:rFonts w:ascii="Traditional Arabic" w:eastAsia="Calibri" w:hAnsi="Traditional Arabic" w:cs="Traditional Arabic" w:hint="cs"/>
          <w:sz w:val="32"/>
          <w:szCs w:val="32"/>
          <w:rtl/>
          <w:lang w:bidi="ar-DZ"/>
        </w:rPr>
        <w:t xml:space="preserve"> </w:t>
      </w:r>
    </w:p>
    <w:p w14:paraId="6ADFF7A1" w14:textId="07131139" w:rsidR="00D17FB4" w:rsidRPr="000C03A7" w:rsidRDefault="00D17FB4" w:rsidP="00D17FB4">
      <w:pPr>
        <w:spacing w:line="240" w:lineRule="auto"/>
        <w:rPr>
          <w:rFonts w:ascii="Traditional Arabic" w:hAnsi="Traditional Arabic" w:cs="Traditional Arabic"/>
          <w:b/>
          <w:bCs/>
          <w:sz w:val="36"/>
          <w:szCs w:val="36"/>
          <w:lang w:val="en-US" w:bidi="ar-DZ"/>
        </w:rPr>
      </w:pPr>
      <w:r w:rsidRPr="000C03A7">
        <w:rPr>
          <w:rFonts w:ascii="Traditional Arabic" w:hAnsi="Traditional Arabic" w:cs="Traditional Arabic"/>
          <w:b/>
          <w:bCs/>
          <w:sz w:val="36"/>
          <w:szCs w:val="36"/>
          <w:lang w:val="en-US" w:bidi="ar-DZ"/>
        </w:rPr>
        <w:t>Abstract</w:t>
      </w:r>
      <w:r w:rsidRPr="000C03A7">
        <w:rPr>
          <w:rFonts w:ascii="Traditional Arabic" w:hAnsi="Traditional Arabic" w:cs="Traditional Arabic"/>
          <w:b/>
          <w:bCs/>
          <w:sz w:val="36"/>
          <w:szCs w:val="36"/>
          <w:rtl/>
          <w:lang w:bidi="ar-DZ"/>
        </w:rPr>
        <w:t>:</w:t>
      </w:r>
    </w:p>
    <w:p w14:paraId="73C8BA37" w14:textId="5E6E82D5" w:rsidR="00A95FED" w:rsidRPr="00A95FED" w:rsidRDefault="002A0B2D" w:rsidP="00D00E4F">
      <w:pPr>
        <w:spacing w:line="360" w:lineRule="auto"/>
        <w:jc w:val="both"/>
        <w:rPr>
          <w:rFonts w:asciiTheme="majorBidi" w:hAnsiTheme="majorBidi" w:cstheme="majorBidi"/>
          <w:sz w:val="28"/>
          <w:szCs w:val="28"/>
          <w:lang w:val="en-CA" w:bidi="ar-DZ"/>
        </w:rPr>
      </w:pPr>
      <w:r>
        <w:rPr>
          <w:rFonts w:asciiTheme="majorBidi" w:hAnsiTheme="majorBidi" w:cstheme="majorBidi" w:hint="cs"/>
          <w:sz w:val="28"/>
          <w:szCs w:val="28"/>
          <w:rtl/>
          <w:lang w:val="en-CA" w:bidi="ar-DZ"/>
        </w:rPr>
        <w:t xml:space="preserve">    </w:t>
      </w:r>
      <w:r w:rsidR="00A95FED" w:rsidRPr="00A95FED">
        <w:rPr>
          <w:rFonts w:asciiTheme="majorBidi" w:hAnsiTheme="majorBidi" w:cstheme="majorBidi"/>
          <w:sz w:val="28"/>
          <w:szCs w:val="28"/>
          <w:lang w:val="en-CA" w:bidi="ar-DZ"/>
        </w:rPr>
        <w:t xml:space="preserve">This study aims to shed light on the issue of tax on gross income and to highlight its importance in economic activity, as well as to identify the system of free professions in accordance with the Algerian fiscal legislation, and in order to go deeper and study the subject in all its aspects, we used the descriptive analytical approach using the document analysis tool in order to The answer to the problem of the study, and the field study was applied at the level of the tax inspectorate </w:t>
      </w:r>
      <w:r w:rsidR="00E45BC2">
        <w:rPr>
          <w:rFonts w:asciiTheme="majorBidi" w:hAnsiTheme="majorBidi" w:cstheme="majorBidi" w:hint="cs"/>
          <w:sz w:val="28"/>
          <w:szCs w:val="28"/>
          <w:rtl/>
          <w:lang w:val="en-CA" w:bidi="ar-DZ"/>
        </w:rPr>
        <w:t>01</w:t>
      </w:r>
      <w:r w:rsidR="00A95FED" w:rsidRPr="00A95FED">
        <w:rPr>
          <w:rFonts w:asciiTheme="majorBidi" w:hAnsiTheme="majorBidi" w:cstheme="majorBidi"/>
          <w:sz w:val="28"/>
          <w:szCs w:val="28"/>
          <w:lang w:val="en-CA" w:bidi="ar-DZ"/>
        </w:rPr>
        <w:t xml:space="preserve"> November in Ghardaïa, where we reached a number of results, the most prominent of which is that the tax on total income is a direct tax, and it is obligatory for every natural or legal person in the form of a partnership, and</w:t>
      </w:r>
      <w:r w:rsidR="00D00E4F" w:rsidRPr="00A9513E">
        <w:rPr>
          <w:lang w:val="en-US"/>
        </w:rPr>
        <w:t xml:space="preserve"> </w:t>
      </w:r>
      <w:r w:rsidR="00D00E4F" w:rsidRPr="00D00E4F">
        <w:rPr>
          <w:rFonts w:asciiTheme="majorBidi" w:hAnsiTheme="majorBidi" w:cstheme="majorBidi"/>
          <w:sz w:val="28"/>
          <w:szCs w:val="28"/>
          <w:lang w:val="en-CA" w:bidi="ar-DZ"/>
        </w:rPr>
        <w:t>It contributes significantly to raising the total tax revenue of the state.</w:t>
      </w:r>
    </w:p>
    <w:p w14:paraId="7578F472" w14:textId="77777777" w:rsidR="00A95FED" w:rsidRDefault="00A95FED" w:rsidP="00A95FED">
      <w:pPr>
        <w:spacing w:line="360" w:lineRule="auto"/>
        <w:jc w:val="both"/>
        <w:rPr>
          <w:rFonts w:asciiTheme="majorBidi" w:hAnsiTheme="majorBidi" w:cstheme="majorBidi"/>
          <w:sz w:val="28"/>
          <w:szCs w:val="28"/>
          <w:rtl/>
          <w:lang w:val="en-CA" w:bidi="ar-DZ"/>
        </w:rPr>
      </w:pPr>
      <w:r w:rsidRPr="00D00E4F">
        <w:rPr>
          <w:rFonts w:asciiTheme="majorBidi" w:hAnsiTheme="majorBidi" w:cstheme="majorBidi"/>
          <w:b/>
          <w:bCs/>
          <w:sz w:val="28"/>
          <w:szCs w:val="28"/>
          <w:lang w:val="en-CA" w:bidi="ar-DZ"/>
        </w:rPr>
        <w:t>Keywords:</w:t>
      </w:r>
      <w:r w:rsidRPr="00A95FED">
        <w:rPr>
          <w:rFonts w:asciiTheme="majorBidi" w:hAnsiTheme="majorBidi" w:cstheme="majorBidi"/>
          <w:sz w:val="28"/>
          <w:szCs w:val="28"/>
          <w:lang w:val="en-CA" w:bidi="ar-DZ"/>
        </w:rPr>
        <w:t xml:space="preserve"> tax, liberal professions, commercial and industrial profits, simplified system, real system.</w:t>
      </w:r>
    </w:p>
    <w:p w14:paraId="186D6488" w14:textId="30456DD1" w:rsidR="00D17FB4" w:rsidRPr="000C03A7" w:rsidRDefault="00D17FB4" w:rsidP="002A0B2D">
      <w:pPr>
        <w:spacing w:line="360" w:lineRule="auto"/>
        <w:rPr>
          <w:rFonts w:ascii="Traditional Arabic" w:hAnsi="Traditional Arabic" w:cs="Traditional Arabic"/>
          <w:b/>
          <w:bCs/>
          <w:sz w:val="36"/>
          <w:szCs w:val="36"/>
          <w:rtl/>
          <w:lang w:val="en-CA" w:bidi="ar-DZ"/>
        </w:rPr>
      </w:pPr>
    </w:p>
    <w:p w14:paraId="7292C4FD" w14:textId="039C047E" w:rsidR="00821D87" w:rsidRPr="000C03A7" w:rsidRDefault="00821D87" w:rsidP="00D17FB4">
      <w:pPr>
        <w:spacing w:line="240" w:lineRule="auto"/>
        <w:rPr>
          <w:rFonts w:ascii="Traditional Arabic" w:hAnsi="Traditional Arabic" w:cs="Traditional Arabic"/>
          <w:b/>
          <w:bCs/>
          <w:color w:val="FF0000"/>
          <w:sz w:val="36"/>
          <w:szCs w:val="36"/>
          <w:rtl/>
          <w:lang w:val="en-CA" w:bidi="ar-DZ"/>
        </w:rPr>
      </w:pPr>
    </w:p>
    <w:p w14:paraId="1364FC84" w14:textId="77777777" w:rsidR="00821D87" w:rsidRDefault="00821D87" w:rsidP="00D17FB4">
      <w:pPr>
        <w:spacing w:line="240" w:lineRule="auto"/>
        <w:rPr>
          <w:rFonts w:ascii="Traditional Arabic" w:hAnsi="Traditional Arabic" w:cs="Traditional Arabic"/>
          <w:b/>
          <w:bCs/>
          <w:color w:val="FF0000"/>
          <w:sz w:val="36"/>
          <w:szCs w:val="36"/>
          <w:rtl/>
          <w:lang w:val="en-CA" w:bidi="ar-DZ"/>
        </w:rPr>
      </w:pPr>
    </w:p>
    <w:p w14:paraId="509E15FF" w14:textId="77777777" w:rsidR="00D00E4F" w:rsidRPr="000C03A7" w:rsidRDefault="00D00E4F" w:rsidP="00D17FB4">
      <w:pPr>
        <w:spacing w:line="240" w:lineRule="auto"/>
        <w:rPr>
          <w:rFonts w:ascii="Traditional Arabic" w:hAnsi="Traditional Arabic" w:cs="Traditional Arabic"/>
          <w:b/>
          <w:bCs/>
          <w:color w:val="FF0000"/>
          <w:sz w:val="36"/>
          <w:szCs w:val="36"/>
          <w:rtl/>
          <w:lang w:val="en-CA" w:bidi="ar-DZ"/>
        </w:rPr>
      </w:pPr>
    </w:p>
    <w:p w14:paraId="1BA8A6ED" w14:textId="18FBD728" w:rsidR="008B5A6B" w:rsidRPr="000C03A7" w:rsidRDefault="003878B9" w:rsidP="008B5A6B">
      <w:pPr>
        <w:bidi/>
        <w:spacing w:line="240" w:lineRule="auto"/>
        <w:jc w:val="center"/>
        <w:outlineLvl w:val="0"/>
        <w:rPr>
          <w:rFonts w:ascii="Traditional Arabic" w:hAnsi="Traditional Arabic" w:cs="Traditional Arabic"/>
          <w:b/>
          <w:bCs/>
          <w:sz w:val="40"/>
          <w:szCs w:val="40"/>
          <w:rtl/>
          <w:lang w:val="en-CA" w:bidi="ar-DZ"/>
        </w:rPr>
      </w:pPr>
      <w:r>
        <w:rPr>
          <w:rFonts w:ascii="Traditional Arabic" w:hAnsi="Traditional Arabic" w:cs="Traditional Arabic" w:hint="cs"/>
          <w:b/>
          <w:bCs/>
          <w:sz w:val="40"/>
          <w:szCs w:val="40"/>
          <w:rtl/>
          <w:lang w:val="en-CA" w:bidi="ar-DZ"/>
        </w:rPr>
        <w:lastRenderedPageBreak/>
        <w:t>قائمة</w:t>
      </w:r>
      <w:r w:rsidR="00D17FB4" w:rsidRPr="000C03A7">
        <w:rPr>
          <w:rFonts w:ascii="Traditional Arabic" w:hAnsi="Traditional Arabic" w:cs="Traditional Arabic"/>
          <w:b/>
          <w:bCs/>
          <w:sz w:val="40"/>
          <w:szCs w:val="40"/>
          <w:rtl/>
          <w:lang w:val="en-CA" w:bidi="ar-DZ"/>
        </w:rPr>
        <w:t xml:space="preserve"> المحتويات</w:t>
      </w:r>
    </w:p>
    <w:tbl>
      <w:tblPr>
        <w:tblStyle w:val="Grilleclaire-Accent66"/>
        <w:bidiVisual/>
        <w:tblW w:w="9777" w:type="dxa"/>
        <w:tblInd w:w="-332" w:type="dxa"/>
        <w:tblLook w:val="04A0" w:firstRow="1" w:lastRow="0" w:firstColumn="1" w:lastColumn="0" w:noHBand="0" w:noVBand="1"/>
      </w:tblPr>
      <w:tblGrid>
        <w:gridCol w:w="8364"/>
        <w:gridCol w:w="1413"/>
      </w:tblGrid>
      <w:tr w:rsidR="00A912DD" w:rsidRPr="00A912DD" w14:paraId="70BC7C80" w14:textId="77777777" w:rsidTr="007E7227">
        <w:trPr>
          <w:cnfStyle w:val="100000000000" w:firstRow="1" w:lastRow="0" w:firstColumn="0" w:lastColumn="0" w:oddVBand="0" w:evenVBand="0" w:oddHBand="0" w:evenHBand="0" w:firstRowFirstColumn="0" w:firstRowLastColumn="0" w:lastRowFirstColumn="0" w:lastRowLastColumn="0"/>
          <w:trHeight w:val="544"/>
        </w:trPr>
        <w:tc>
          <w:tcPr>
            <w:cnfStyle w:val="001000000000" w:firstRow="0" w:lastRow="0" w:firstColumn="1" w:lastColumn="0" w:oddVBand="0" w:evenVBand="0" w:oddHBand="0" w:evenHBand="0" w:firstRowFirstColumn="0" w:firstRowLastColumn="0" w:lastRowFirstColumn="0" w:lastRowLastColumn="0"/>
            <w:tcW w:w="8364" w:type="dxa"/>
          </w:tcPr>
          <w:p w14:paraId="2B0D20BD" w14:textId="512D9A7E" w:rsidR="00A912DD" w:rsidRPr="00A912DD" w:rsidRDefault="00A912DD" w:rsidP="00A912DD">
            <w:pPr>
              <w:bidi/>
              <w:jc w:val="center"/>
              <w:rPr>
                <w:rFonts w:ascii="Traditional Arabic" w:hAnsi="Traditional Arabic" w:cs="Traditional Arabic"/>
                <w:b w:val="0"/>
                <w:bCs w:val="0"/>
                <w:sz w:val="36"/>
                <w:szCs w:val="36"/>
                <w:rtl/>
                <w:lang w:bidi="ar-DZ"/>
              </w:rPr>
            </w:pPr>
            <w:r w:rsidRPr="008B5A6B">
              <w:rPr>
                <w:rFonts w:ascii="Traditional Arabic" w:eastAsiaTheme="minorHAnsi" w:hAnsi="Traditional Arabic" w:cs="Traditional Arabic"/>
                <w:sz w:val="36"/>
                <w:szCs w:val="36"/>
                <w:rtl/>
                <w:lang w:val="fr-FR" w:bidi="ar-DZ"/>
              </w:rPr>
              <w:t xml:space="preserve">العنوان </w:t>
            </w:r>
          </w:p>
        </w:tc>
        <w:tc>
          <w:tcPr>
            <w:tcW w:w="1413" w:type="dxa"/>
          </w:tcPr>
          <w:p w14:paraId="31ADB9C5" w14:textId="5D8CB315" w:rsidR="00A912DD" w:rsidRPr="00A912DD" w:rsidRDefault="00A912DD" w:rsidP="00A912DD">
            <w:pPr>
              <w:bidi/>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b w:val="0"/>
                <w:bCs w:val="0"/>
                <w:sz w:val="36"/>
                <w:szCs w:val="36"/>
                <w:rtl/>
                <w:lang w:bidi="ar-DZ"/>
              </w:rPr>
            </w:pPr>
            <w:r w:rsidRPr="008B5A6B">
              <w:rPr>
                <w:rFonts w:ascii="Traditional Arabic" w:eastAsiaTheme="minorHAnsi" w:hAnsi="Traditional Arabic" w:cs="Traditional Arabic"/>
                <w:sz w:val="36"/>
                <w:szCs w:val="36"/>
                <w:rtl/>
                <w:lang w:val="fr-FR" w:bidi="ar-DZ"/>
              </w:rPr>
              <w:t>الصفحة</w:t>
            </w:r>
          </w:p>
        </w:tc>
      </w:tr>
      <w:tr w:rsidR="00A912DD" w:rsidRPr="00A912DD" w14:paraId="737050D1" w14:textId="77777777" w:rsidTr="007E7227">
        <w:trPr>
          <w:cnfStyle w:val="000000100000" w:firstRow="0" w:lastRow="0" w:firstColumn="0" w:lastColumn="0" w:oddVBand="0" w:evenVBand="0" w:oddHBand="1" w:evenHBand="0" w:firstRowFirstColumn="0" w:firstRowLastColumn="0" w:lastRowFirstColumn="0" w:lastRowLastColumn="0"/>
          <w:trHeight w:val="544"/>
        </w:trPr>
        <w:tc>
          <w:tcPr>
            <w:cnfStyle w:val="001000000000" w:firstRow="0" w:lastRow="0" w:firstColumn="1" w:lastColumn="0" w:oddVBand="0" w:evenVBand="0" w:oddHBand="0" w:evenHBand="0" w:firstRowFirstColumn="0" w:firstRowLastColumn="0" w:lastRowFirstColumn="0" w:lastRowLastColumn="0"/>
            <w:tcW w:w="8364" w:type="dxa"/>
          </w:tcPr>
          <w:p w14:paraId="0A0134B6" w14:textId="79BF0843" w:rsidR="00A912DD" w:rsidRPr="00A912DD" w:rsidRDefault="00A912DD" w:rsidP="002152F8">
            <w:pPr>
              <w:bidi/>
              <w:rPr>
                <w:rFonts w:ascii="Traditional Arabic" w:hAnsi="Traditional Arabic" w:cs="Traditional Arabic"/>
                <w:b w:val="0"/>
                <w:bCs w:val="0"/>
                <w:sz w:val="36"/>
                <w:szCs w:val="36"/>
                <w:rtl/>
                <w:lang w:bidi="ar-DZ"/>
              </w:rPr>
            </w:pPr>
            <w:r w:rsidRPr="008B5A6B">
              <w:rPr>
                <w:rFonts w:ascii="Traditional Arabic" w:eastAsiaTheme="minorHAnsi" w:hAnsi="Traditional Arabic" w:cs="Traditional Arabic"/>
                <w:sz w:val="36"/>
                <w:szCs w:val="36"/>
                <w:rtl/>
                <w:lang w:val="fr-FR" w:bidi="ar-DZ"/>
              </w:rPr>
              <w:t>الإهداء</w:t>
            </w:r>
          </w:p>
        </w:tc>
        <w:tc>
          <w:tcPr>
            <w:tcW w:w="1413" w:type="dxa"/>
          </w:tcPr>
          <w:p w14:paraId="6B4FE77B" w14:textId="20D9A307" w:rsidR="00A912DD" w:rsidRPr="00A912DD" w:rsidRDefault="00181A71" w:rsidP="00A912DD">
            <w:pPr>
              <w:bidi/>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6"/>
                <w:szCs w:val="36"/>
                <w:rtl/>
                <w:lang w:bidi="ar-DZ"/>
              </w:rPr>
            </w:pPr>
            <w:r>
              <w:rPr>
                <w:rFonts w:ascii="Traditional Arabic" w:eastAsiaTheme="minorHAnsi" w:hAnsi="Traditional Arabic" w:cs="Traditional Arabic"/>
                <w:b/>
                <w:bCs/>
                <w:sz w:val="36"/>
                <w:szCs w:val="36"/>
                <w:lang w:bidi="ar-DZ"/>
              </w:rPr>
              <w:t>I</w:t>
            </w:r>
          </w:p>
        </w:tc>
      </w:tr>
      <w:tr w:rsidR="00A912DD" w:rsidRPr="00A912DD" w14:paraId="652F2026" w14:textId="77777777" w:rsidTr="007E7227">
        <w:trPr>
          <w:cnfStyle w:val="000000010000" w:firstRow="0" w:lastRow="0" w:firstColumn="0" w:lastColumn="0" w:oddVBand="0" w:evenVBand="0" w:oddHBand="0" w:evenHBand="1" w:firstRowFirstColumn="0" w:firstRowLastColumn="0" w:lastRowFirstColumn="0" w:lastRowLastColumn="0"/>
          <w:trHeight w:val="544"/>
        </w:trPr>
        <w:tc>
          <w:tcPr>
            <w:cnfStyle w:val="001000000000" w:firstRow="0" w:lastRow="0" w:firstColumn="1" w:lastColumn="0" w:oddVBand="0" w:evenVBand="0" w:oddHBand="0" w:evenHBand="0" w:firstRowFirstColumn="0" w:firstRowLastColumn="0" w:lastRowFirstColumn="0" w:lastRowLastColumn="0"/>
            <w:tcW w:w="8364" w:type="dxa"/>
          </w:tcPr>
          <w:p w14:paraId="36D95AF0" w14:textId="76B9269E" w:rsidR="00A912DD" w:rsidRPr="00A912DD" w:rsidRDefault="00A912DD" w:rsidP="002152F8">
            <w:pPr>
              <w:bidi/>
              <w:rPr>
                <w:rFonts w:ascii="Traditional Arabic" w:hAnsi="Traditional Arabic" w:cs="Traditional Arabic"/>
                <w:b w:val="0"/>
                <w:bCs w:val="0"/>
                <w:sz w:val="36"/>
                <w:szCs w:val="36"/>
                <w:rtl/>
                <w:lang w:bidi="ar-DZ"/>
              </w:rPr>
            </w:pPr>
            <w:r w:rsidRPr="008B5A6B">
              <w:rPr>
                <w:rFonts w:ascii="Traditional Arabic" w:eastAsiaTheme="minorHAnsi" w:hAnsi="Traditional Arabic" w:cs="Traditional Arabic"/>
                <w:sz w:val="36"/>
                <w:szCs w:val="36"/>
                <w:rtl/>
                <w:lang w:val="fr-FR" w:bidi="ar-DZ"/>
              </w:rPr>
              <w:t>الشكر</w:t>
            </w:r>
          </w:p>
        </w:tc>
        <w:tc>
          <w:tcPr>
            <w:tcW w:w="1413" w:type="dxa"/>
          </w:tcPr>
          <w:p w14:paraId="4B826A26" w14:textId="64846D4D" w:rsidR="00A912DD" w:rsidRPr="00A912DD" w:rsidRDefault="00181A71" w:rsidP="00A912DD">
            <w:pPr>
              <w:bidi/>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b/>
                <w:bCs/>
                <w:sz w:val="36"/>
                <w:szCs w:val="36"/>
                <w:rtl/>
                <w:lang w:bidi="ar-DZ"/>
              </w:rPr>
            </w:pPr>
            <w:r>
              <w:rPr>
                <w:rFonts w:ascii="Traditional Arabic" w:hAnsi="Traditional Arabic" w:cs="Traditional Arabic"/>
                <w:b/>
                <w:bCs/>
                <w:sz w:val="36"/>
                <w:szCs w:val="36"/>
                <w:lang w:bidi="ar-DZ"/>
              </w:rPr>
              <w:t>III</w:t>
            </w:r>
          </w:p>
        </w:tc>
      </w:tr>
      <w:tr w:rsidR="00A912DD" w:rsidRPr="00A912DD" w14:paraId="3C61C9E8" w14:textId="77777777" w:rsidTr="007E7227">
        <w:trPr>
          <w:cnfStyle w:val="000000100000" w:firstRow="0" w:lastRow="0" w:firstColumn="0" w:lastColumn="0" w:oddVBand="0" w:evenVBand="0" w:oddHBand="1" w:evenHBand="0" w:firstRowFirstColumn="0" w:firstRowLastColumn="0" w:lastRowFirstColumn="0" w:lastRowLastColumn="0"/>
          <w:trHeight w:val="544"/>
        </w:trPr>
        <w:tc>
          <w:tcPr>
            <w:cnfStyle w:val="001000000000" w:firstRow="0" w:lastRow="0" w:firstColumn="1" w:lastColumn="0" w:oddVBand="0" w:evenVBand="0" w:oddHBand="0" w:evenHBand="0" w:firstRowFirstColumn="0" w:firstRowLastColumn="0" w:lastRowFirstColumn="0" w:lastRowLastColumn="0"/>
            <w:tcW w:w="8364" w:type="dxa"/>
          </w:tcPr>
          <w:p w14:paraId="5BF144AB" w14:textId="2783E375" w:rsidR="00A912DD" w:rsidRPr="00A912DD" w:rsidRDefault="00A912DD" w:rsidP="002152F8">
            <w:pPr>
              <w:bidi/>
              <w:rPr>
                <w:rFonts w:ascii="Traditional Arabic" w:hAnsi="Traditional Arabic" w:cs="Traditional Arabic"/>
                <w:b w:val="0"/>
                <w:bCs w:val="0"/>
                <w:sz w:val="36"/>
                <w:szCs w:val="36"/>
                <w:rtl/>
                <w:lang w:bidi="ar-DZ"/>
              </w:rPr>
            </w:pPr>
            <w:r w:rsidRPr="008B5A6B">
              <w:rPr>
                <w:rFonts w:ascii="Traditional Arabic" w:eastAsiaTheme="minorHAnsi" w:hAnsi="Traditional Arabic" w:cs="Traditional Arabic"/>
                <w:sz w:val="36"/>
                <w:szCs w:val="36"/>
                <w:rtl/>
                <w:lang w:val="fr-FR" w:bidi="ar-DZ"/>
              </w:rPr>
              <w:t>الملخص</w:t>
            </w:r>
          </w:p>
        </w:tc>
        <w:tc>
          <w:tcPr>
            <w:tcW w:w="1413" w:type="dxa"/>
          </w:tcPr>
          <w:p w14:paraId="51E43F6B" w14:textId="0FF9ADA5" w:rsidR="00A912DD" w:rsidRPr="00A912DD" w:rsidRDefault="00181A71" w:rsidP="00A912DD">
            <w:pPr>
              <w:bidi/>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6"/>
                <w:szCs w:val="36"/>
                <w:rtl/>
                <w:lang w:bidi="ar-DZ"/>
              </w:rPr>
            </w:pPr>
            <w:r>
              <w:rPr>
                <w:rFonts w:ascii="Traditional Arabic" w:eastAsiaTheme="minorHAnsi" w:hAnsi="Traditional Arabic" w:cs="Traditional Arabic"/>
                <w:b/>
                <w:bCs/>
                <w:sz w:val="36"/>
                <w:szCs w:val="36"/>
                <w:lang w:bidi="ar-DZ"/>
              </w:rPr>
              <w:t>IV</w:t>
            </w:r>
          </w:p>
        </w:tc>
      </w:tr>
      <w:tr w:rsidR="00A912DD" w:rsidRPr="00A912DD" w14:paraId="1C3FD383" w14:textId="77777777" w:rsidTr="007E7227">
        <w:trPr>
          <w:cnfStyle w:val="000000010000" w:firstRow="0" w:lastRow="0" w:firstColumn="0" w:lastColumn="0" w:oddVBand="0" w:evenVBand="0" w:oddHBand="0" w:evenHBand="1" w:firstRowFirstColumn="0" w:firstRowLastColumn="0" w:lastRowFirstColumn="0" w:lastRowLastColumn="0"/>
          <w:trHeight w:val="544"/>
        </w:trPr>
        <w:tc>
          <w:tcPr>
            <w:cnfStyle w:val="001000000000" w:firstRow="0" w:lastRow="0" w:firstColumn="1" w:lastColumn="0" w:oddVBand="0" w:evenVBand="0" w:oddHBand="0" w:evenHBand="0" w:firstRowFirstColumn="0" w:firstRowLastColumn="0" w:lastRowFirstColumn="0" w:lastRowLastColumn="0"/>
            <w:tcW w:w="8364" w:type="dxa"/>
          </w:tcPr>
          <w:p w14:paraId="0E8BA18D" w14:textId="34D4B031" w:rsidR="00A912DD" w:rsidRPr="00A912DD" w:rsidRDefault="00A912DD" w:rsidP="002152F8">
            <w:pPr>
              <w:bidi/>
              <w:rPr>
                <w:rFonts w:ascii="Traditional Arabic" w:hAnsi="Traditional Arabic" w:cs="Traditional Arabic"/>
                <w:b w:val="0"/>
                <w:bCs w:val="0"/>
                <w:sz w:val="36"/>
                <w:szCs w:val="36"/>
                <w:rtl/>
                <w:lang w:bidi="ar-DZ"/>
              </w:rPr>
            </w:pPr>
            <w:r w:rsidRPr="008B5A6B">
              <w:rPr>
                <w:rFonts w:ascii="Traditional Arabic" w:eastAsiaTheme="minorHAnsi" w:hAnsi="Traditional Arabic" w:cs="Traditional Arabic"/>
                <w:sz w:val="36"/>
                <w:szCs w:val="36"/>
                <w:rtl/>
                <w:lang w:val="fr-FR" w:bidi="ar-DZ"/>
              </w:rPr>
              <w:t>قائمة المحتويات</w:t>
            </w:r>
          </w:p>
        </w:tc>
        <w:tc>
          <w:tcPr>
            <w:tcW w:w="1413" w:type="dxa"/>
          </w:tcPr>
          <w:p w14:paraId="1DC150A7" w14:textId="781B1019" w:rsidR="00A912DD" w:rsidRPr="00A912DD" w:rsidRDefault="00181A71" w:rsidP="00A912DD">
            <w:pPr>
              <w:bidi/>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b/>
                <w:bCs/>
                <w:sz w:val="36"/>
                <w:szCs w:val="36"/>
                <w:rtl/>
                <w:lang w:bidi="ar-DZ"/>
              </w:rPr>
            </w:pPr>
            <w:r>
              <w:rPr>
                <w:rFonts w:ascii="Traditional Arabic" w:eastAsiaTheme="minorHAnsi" w:hAnsi="Traditional Arabic" w:cs="Traditional Arabic"/>
                <w:b/>
                <w:bCs/>
                <w:sz w:val="36"/>
                <w:szCs w:val="36"/>
                <w:lang w:bidi="ar-DZ"/>
              </w:rPr>
              <w:t>VI</w:t>
            </w:r>
          </w:p>
        </w:tc>
      </w:tr>
      <w:tr w:rsidR="00A912DD" w:rsidRPr="00A912DD" w14:paraId="2E1B3FAC" w14:textId="77777777" w:rsidTr="007E7227">
        <w:trPr>
          <w:cnfStyle w:val="000000100000" w:firstRow="0" w:lastRow="0" w:firstColumn="0" w:lastColumn="0" w:oddVBand="0" w:evenVBand="0" w:oddHBand="1" w:evenHBand="0" w:firstRowFirstColumn="0" w:firstRowLastColumn="0" w:lastRowFirstColumn="0" w:lastRowLastColumn="0"/>
          <w:trHeight w:val="544"/>
        </w:trPr>
        <w:tc>
          <w:tcPr>
            <w:cnfStyle w:val="001000000000" w:firstRow="0" w:lastRow="0" w:firstColumn="1" w:lastColumn="0" w:oddVBand="0" w:evenVBand="0" w:oddHBand="0" w:evenHBand="0" w:firstRowFirstColumn="0" w:firstRowLastColumn="0" w:lastRowFirstColumn="0" w:lastRowLastColumn="0"/>
            <w:tcW w:w="8364" w:type="dxa"/>
          </w:tcPr>
          <w:p w14:paraId="57A20EF2" w14:textId="407BD017" w:rsidR="00A912DD" w:rsidRPr="00A912DD" w:rsidRDefault="00A912DD" w:rsidP="002152F8">
            <w:pPr>
              <w:bidi/>
              <w:rPr>
                <w:rFonts w:ascii="Traditional Arabic" w:hAnsi="Traditional Arabic" w:cs="Traditional Arabic"/>
                <w:b w:val="0"/>
                <w:bCs w:val="0"/>
                <w:sz w:val="36"/>
                <w:szCs w:val="36"/>
                <w:rtl/>
                <w:lang w:bidi="ar-DZ"/>
              </w:rPr>
            </w:pPr>
            <w:r w:rsidRPr="008B5A6B">
              <w:rPr>
                <w:rFonts w:ascii="Traditional Arabic" w:eastAsiaTheme="minorHAnsi" w:hAnsi="Traditional Arabic" w:cs="Traditional Arabic"/>
                <w:sz w:val="36"/>
                <w:szCs w:val="36"/>
                <w:rtl/>
                <w:lang w:val="fr-FR" w:bidi="ar-DZ"/>
              </w:rPr>
              <w:t>قائمة الأشكال</w:t>
            </w:r>
          </w:p>
        </w:tc>
        <w:tc>
          <w:tcPr>
            <w:tcW w:w="1413" w:type="dxa"/>
          </w:tcPr>
          <w:p w14:paraId="7F244941" w14:textId="68EAC856" w:rsidR="00A912DD" w:rsidRPr="00A912DD" w:rsidRDefault="00A912DD" w:rsidP="00A912DD">
            <w:pPr>
              <w:bidi/>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6"/>
                <w:szCs w:val="36"/>
                <w:rtl/>
                <w:lang w:bidi="ar-DZ"/>
              </w:rPr>
            </w:pPr>
            <w:r w:rsidRPr="008B5A6B">
              <w:rPr>
                <w:rFonts w:ascii="Traditional Arabic" w:eastAsiaTheme="minorHAnsi" w:hAnsi="Traditional Arabic" w:cs="Traditional Arabic"/>
                <w:b/>
                <w:bCs/>
                <w:sz w:val="36"/>
                <w:szCs w:val="36"/>
                <w:lang w:bidi="ar-DZ"/>
              </w:rPr>
              <w:t>VII</w:t>
            </w:r>
          </w:p>
        </w:tc>
      </w:tr>
      <w:tr w:rsidR="00A912DD" w:rsidRPr="00A912DD" w14:paraId="4AED130E" w14:textId="77777777" w:rsidTr="007E7227">
        <w:trPr>
          <w:cnfStyle w:val="000000010000" w:firstRow="0" w:lastRow="0" w:firstColumn="0" w:lastColumn="0" w:oddVBand="0" w:evenVBand="0" w:oddHBand="0" w:evenHBand="1" w:firstRowFirstColumn="0" w:firstRowLastColumn="0" w:lastRowFirstColumn="0" w:lastRowLastColumn="0"/>
          <w:trHeight w:val="544"/>
        </w:trPr>
        <w:tc>
          <w:tcPr>
            <w:cnfStyle w:val="001000000000" w:firstRow="0" w:lastRow="0" w:firstColumn="1" w:lastColumn="0" w:oddVBand="0" w:evenVBand="0" w:oddHBand="0" w:evenHBand="0" w:firstRowFirstColumn="0" w:firstRowLastColumn="0" w:lastRowFirstColumn="0" w:lastRowLastColumn="0"/>
            <w:tcW w:w="8364" w:type="dxa"/>
          </w:tcPr>
          <w:p w14:paraId="6666631A" w14:textId="12147E1C" w:rsidR="00A912DD" w:rsidRPr="00A912DD" w:rsidRDefault="00A912DD" w:rsidP="002152F8">
            <w:pPr>
              <w:bidi/>
              <w:rPr>
                <w:rFonts w:ascii="Traditional Arabic" w:hAnsi="Traditional Arabic" w:cs="Traditional Arabic"/>
                <w:b w:val="0"/>
                <w:bCs w:val="0"/>
                <w:sz w:val="36"/>
                <w:szCs w:val="36"/>
                <w:rtl/>
                <w:lang w:bidi="ar-DZ"/>
              </w:rPr>
            </w:pPr>
            <w:r w:rsidRPr="008B5A6B">
              <w:rPr>
                <w:rFonts w:ascii="Traditional Arabic" w:eastAsiaTheme="minorHAnsi" w:hAnsi="Traditional Arabic" w:cs="Traditional Arabic"/>
                <w:sz w:val="36"/>
                <w:szCs w:val="36"/>
                <w:rtl/>
                <w:lang w:val="fr-FR" w:bidi="ar-DZ"/>
              </w:rPr>
              <w:t>قائمة الملاحق</w:t>
            </w:r>
          </w:p>
        </w:tc>
        <w:tc>
          <w:tcPr>
            <w:tcW w:w="1413" w:type="dxa"/>
          </w:tcPr>
          <w:p w14:paraId="00F4D070" w14:textId="3736BD1B" w:rsidR="00A912DD" w:rsidRPr="00A912DD" w:rsidRDefault="00A912DD" w:rsidP="00A912DD">
            <w:pPr>
              <w:bidi/>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b/>
                <w:bCs/>
                <w:sz w:val="36"/>
                <w:szCs w:val="36"/>
                <w:rtl/>
                <w:lang w:bidi="ar-DZ"/>
              </w:rPr>
            </w:pPr>
            <w:r w:rsidRPr="008B5A6B">
              <w:rPr>
                <w:rFonts w:ascii="Traditional Arabic" w:eastAsiaTheme="minorHAnsi" w:hAnsi="Traditional Arabic" w:cs="Traditional Arabic"/>
                <w:b/>
                <w:bCs/>
                <w:sz w:val="36"/>
                <w:szCs w:val="36"/>
                <w:lang w:bidi="ar-DZ"/>
              </w:rPr>
              <w:t>VIII</w:t>
            </w:r>
          </w:p>
        </w:tc>
      </w:tr>
      <w:tr w:rsidR="00A912DD" w:rsidRPr="00A912DD" w14:paraId="2E11E74A" w14:textId="77777777" w:rsidTr="007E7227">
        <w:trPr>
          <w:cnfStyle w:val="000000100000" w:firstRow="0" w:lastRow="0" w:firstColumn="0" w:lastColumn="0" w:oddVBand="0" w:evenVBand="0" w:oddHBand="1" w:evenHBand="0" w:firstRowFirstColumn="0" w:firstRowLastColumn="0" w:lastRowFirstColumn="0" w:lastRowLastColumn="0"/>
          <w:trHeight w:val="559"/>
        </w:trPr>
        <w:tc>
          <w:tcPr>
            <w:cnfStyle w:val="001000000000" w:firstRow="0" w:lastRow="0" w:firstColumn="1" w:lastColumn="0" w:oddVBand="0" w:evenVBand="0" w:oddHBand="0" w:evenHBand="0" w:firstRowFirstColumn="0" w:firstRowLastColumn="0" w:lastRowFirstColumn="0" w:lastRowLastColumn="0"/>
            <w:tcW w:w="8364" w:type="dxa"/>
          </w:tcPr>
          <w:p w14:paraId="0400ED09" w14:textId="775AB710" w:rsidR="00A912DD" w:rsidRPr="00A912DD" w:rsidRDefault="00A912DD" w:rsidP="002152F8">
            <w:pPr>
              <w:bidi/>
              <w:rPr>
                <w:rFonts w:ascii="Traditional Arabic" w:hAnsi="Traditional Arabic" w:cs="Traditional Arabic"/>
                <w:b w:val="0"/>
                <w:bCs w:val="0"/>
                <w:sz w:val="36"/>
                <w:szCs w:val="36"/>
                <w:rtl/>
                <w:lang w:bidi="ar-DZ"/>
              </w:rPr>
            </w:pPr>
            <w:r w:rsidRPr="008B5A6B">
              <w:rPr>
                <w:rFonts w:ascii="Traditional Arabic" w:eastAsiaTheme="minorHAnsi" w:hAnsi="Traditional Arabic" w:cs="Traditional Arabic"/>
                <w:sz w:val="36"/>
                <w:szCs w:val="36"/>
                <w:rtl/>
                <w:lang w:val="fr-FR" w:bidi="ar-DZ"/>
              </w:rPr>
              <w:t>مقدمة</w:t>
            </w:r>
          </w:p>
        </w:tc>
        <w:tc>
          <w:tcPr>
            <w:tcW w:w="1413" w:type="dxa"/>
          </w:tcPr>
          <w:p w14:paraId="32923542" w14:textId="396B40BC" w:rsidR="00A912DD" w:rsidRPr="00A912DD" w:rsidRDefault="00A912DD" w:rsidP="00A912DD">
            <w:pPr>
              <w:bidi/>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6"/>
                <w:szCs w:val="36"/>
                <w:rtl/>
                <w:lang w:bidi="ar-DZ"/>
              </w:rPr>
            </w:pPr>
            <w:r w:rsidRPr="008B5A6B">
              <w:rPr>
                <w:rFonts w:ascii="Traditional Arabic" w:eastAsiaTheme="minorHAnsi" w:hAnsi="Traditional Arabic" w:cs="Traditional Arabic"/>
                <w:b/>
                <w:bCs/>
                <w:sz w:val="36"/>
                <w:szCs w:val="36"/>
                <w:lang w:bidi="ar-DZ"/>
              </w:rPr>
              <w:t>IX</w:t>
            </w:r>
          </w:p>
        </w:tc>
      </w:tr>
      <w:tr w:rsidR="00A912DD" w:rsidRPr="00A912DD" w14:paraId="12431E17" w14:textId="77777777" w:rsidTr="007E7227">
        <w:trPr>
          <w:cnfStyle w:val="000000010000" w:firstRow="0" w:lastRow="0" w:firstColumn="0" w:lastColumn="0" w:oddVBand="0" w:evenVBand="0" w:oddHBand="0" w:evenHBand="1" w:firstRowFirstColumn="0" w:firstRowLastColumn="0" w:lastRowFirstColumn="0" w:lastRowLastColumn="0"/>
          <w:trHeight w:val="544"/>
        </w:trPr>
        <w:tc>
          <w:tcPr>
            <w:cnfStyle w:val="001000000000" w:firstRow="0" w:lastRow="0" w:firstColumn="1" w:lastColumn="0" w:oddVBand="0" w:evenVBand="0" w:oddHBand="0" w:evenHBand="0" w:firstRowFirstColumn="0" w:firstRowLastColumn="0" w:lastRowFirstColumn="0" w:lastRowLastColumn="0"/>
            <w:tcW w:w="8364" w:type="dxa"/>
          </w:tcPr>
          <w:p w14:paraId="7FE2D234" w14:textId="4B9F7029" w:rsidR="00A912DD" w:rsidRPr="00A912DD" w:rsidRDefault="00A912DD" w:rsidP="00D14612">
            <w:pPr>
              <w:bidi/>
              <w:rPr>
                <w:rFonts w:ascii="Traditional Arabic" w:hAnsi="Traditional Arabic" w:cs="Traditional Arabic"/>
                <w:b w:val="0"/>
                <w:bCs w:val="0"/>
                <w:sz w:val="36"/>
                <w:szCs w:val="36"/>
                <w:rtl/>
                <w:lang w:bidi="ar-DZ"/>
              </w:rPr>
            </w:pPr>
            <w:r w:rsidRPr="008B5A6B">
              <w:rPr>
                <w:rFonts w:ascii="Traditional Arabic" w:eastAsiaTheme="minorHAnsi" w:hAnsi="Traditional Arabic" w:cs="Traditional Arabic"/>
                <w:sz w:val="36"/>
                <w:szCs w:val="36"/>
                <w:rtl/>
                <w:lang w:val="fr-FR" w:bidi="ar-DZ"/>
              </w:rPr>
              <w:t xml:space="preserve">الفصل </w:t>
            </w:r>
            <w:r w:rsidRPr="008B5A6B">
              <w:rPr>
                <w:rFonts w:ascii="Traditional Arabic" w:eastAsiaTheme="minorHAnsi" w:hAnsi="Traditional Arabic" w:cs="Traditional Arabic" w:hint="cs"/>
                <w:sz w:val="36"/>
                <w:szCs w:val="36"/>
                <w:rtl/>
                <w:lang w:val="fr-FR" w:bidi="ar-DZ"/>
              </w:rPr>
              <w:t>الأول: ال</w:t>
            </w:r>
            <w:r w:rsidR="003878B9">
              <w:rPr>
                <w:rFonts w:ascii="Traditional Arabic" w:eastAsiaTheme="minorHAnsi" w:hAnsi="Traditional Arabic" w:cs="Traditional Arabic" w:hint="cs"/>
                <w:sz w:val="36"/>
                <w:szCs w:val="36"/>
                <w:rtl/>
                <w:lang w:val="fr-FR" w:bidi="ar-DZ"/>
              </w:rPr>
              <w:t>إطار</w:t>
            </w:r>
            <w:r w:rsidRPr="008B5A6B">
              <w:rPr>
                <w:rFonts w:ascii="Traditional Arabic" w:eastAsiaTheme="minorHAnsi" w:hAnsi="Traditional Arabic" w:cs="Traditional Arabic"/>
                <w:sz w:val="36"/>
                <w:szCs w:val="36"/>
                <w:rtl/>
                <w:lang w:val="fr-FR" w:bidi="ar-DZ"/>
              </w:rPr>
              <w:t xml:space="preserve"> النظري</w:t>
            </w:r>
            <w:r w:rsidR="008A4D22">
              <w:rPr>
                <w:rFonts w:ascii="Traditional Arabic" w:eastAsiaTheme="minorHAnsi" w:hAnsi="Traditional Arabic" w:cs="Traditional Arabic" w:hint="cs"/>
                <w:sz w:val="36"/>
                <w:szCs w:val="36"/>
                <w:rtl/>
                <w:lang w:val="fr-FR" w:bidi="ar-DZ"/>
              </w:rPr>
              <w:t xml:space="preserve"> </w:t>
            </w:r>
            <w:r w:rsidRPr="008B5A6B">
              <w:rPr>
                <w:rFonts w:ascii="Traditional Arabic" w:eastAsiaTheme="minorHAnsi" w:hAnsi="Traditional Arabic" w:cs="Traditional Arabic"/>
                <w:sz w:val="36"/>
                <w:szCs w:val="36"/>
                <w:rtl/>
                <w:lang w:val="fr-FR" w:bidi="ar-DZ"/>
              </w:rPr>
              <w:t>للضريبة على الدخل الإجمالي ونظام المهن الحرة</w:t>
            </w:r>
            <w:r w:rsidR="003878B9">
              <w:rPr>
                <w:rFonts w:ascii="Traditional Arabic" w:eastAsiaTheme="minorHAnsi" w:hAnsi="Traditional Arabic" w:cs="Traditional Arabic" w:hint="cs"/>
                <w:sz w:val="36"/>
                <w:szCs w:val="36"/>
                <w:rtl/>
                <w:lang w:val="fr-FR" w:bidi="ar-DZ"/>
              </w:rPr>
              <w:t xml:space="preserve"> والدراسات السابقة</w:t>
            </w:r>
          </w:p>
        </w:tc>
        <w:tc>
          <w:tcPr>
            <w:tcW w:w="1413" w:type="dxa"/>
          </w:tcPr>
          <w:p w14:paraId="3BA70A4E" w14:textId="09107BB8" w:rsidR="00A912DD" w:rsidRPr="003010E9" w:rsidRDefault="003010E9" w:rsidP="00A912DD">
            <w:pPr>
              <w:bidi/>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b/>
                <w:bCs/>
                <w:sz w:val="36"/>
                <w:szCs w:val="36"/>
                <w:lang w:val="fr-FR"/>
              </w:rPr>
            </w:pPr>
            <w:r>
              <w:rPr>
                <w:rFonts w:ascii="Traditional Arabic" w:hAnsi="Traditional Arabic" w:cs="Traditional Arabic"/>
                <w:b/>
                <w:bCs/>
                <w:sz w:val="36"/>
                <w:szCs w:val="36"/>
                <w:lang w:val="fr-FR"/>
              </w:rPr>
              <w:t>01</w:t>
            </w:r>
          </w:p>
        </w:tc>
      </w:tr>
      <w:tr w:rsidR="00A912DD" w:rsidRPr="00A912DD" w14:paraId="450C5A5C" w14:textId="77777777" w:rsidTr="007E7227">
        <w:trPr>
          <w:cnfStyle w:val="000000100000" w:firstRow="0" w:lastRow="0" w:firstColumn="0" w:lastColumn="0" w:oddVBand="0" w:evenVBand="0" w:oddHBand="1" w:evenHBand="0" w:firstRowFirstColumn="0" w:firstRowLastColumn="0" w:lastRowFirstColumn="0" w:lastRowLastColumn="0"/>
          <w:trHeight w:val="544"/>
        </w:trPr>
        <w:tc>
          <w:tcPr>
            <w:cnfStyle w:val="001000000000" w:firstRow="0" w:lastRow="0" w:firstColumn="1" w:lastColumn="0" w:oddVBand="0" w:evenVBand="0" w:oddHBand="0" w:evenHBand="0" w:firstRowFirstColumn="0" w:firstRowLastColumn="0" w:lastRowFirstColumn="0" w:lastRowLastColumn="0"/>
            <w:tcW w:w="8364" w:type="dxa"/>
          </w:tcPr>
          <w:p w14:paraId="33E62455" w14:textId="132A4033" w:rsidR="00A912DD" w:rsidRPr="00A912DD" w:rsidRDefault="00A912DD" w:rsidP="002152F8">
            <w:pPr>
              <w:bidi/>
              <w:rPr>
                <w:rFonts w:ascii="Traditional Arabic" w:hAnsi="Traditional Arabic" w:cs="Traditional Arabic"/>
                <w:b w:val="0"/>
                <w:bCs w:val="0"/>
                <w:sz w:val="36"/>
                <w:szCs w:val="36"/>
                <w:rtl/>
                <w:lang w:bidi="ar-DZ"/>
              </w:rPr>
            </w:pPr>
            <w:r w:rsidRPr="008B5A6B">
              <w:rPr>
                <w:rFonts w:ascii="Traditional Arabic" w:eastAsiaTheme="minorHAnsi" w:hAnsi="Traditional Arabic" w:cs="Traditional Arabic"/>
                <w:sz w:val="36"/>
                <w:szCs w:val="36"/>
                <w:rtl/>
                <w:lang w:val="fr-FR" w:bidi="ar-DZ"/>
              </w:rPr>
              <w:t>تمهيد</w:t>
            </w:r>
          </w:p>
        </w:tc>
        <w:tc>
          <w:tcPr>
            <w:tcW w:w="1413" w:type="dxa"/>
          </w:tcPr>
          <w:p w14:paraId="1F0CB1C3" w14:textId="7FF546EF" w:rsidR="00A912DD" w:rsidRPr="00A912DD" w:rsidRDefault="003010E9" w:rsidP="00A912DD">
            <w:pPr>
              <w:bidi/>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6"/>
                <w:szCs w:val="36"/>
                <w:rtl/>
                <w:lang w:bidi="ar-DZ"/>
              </w:rPr>
            </w:pPr>
            <w:r>
              <w:rPr>
                <w:rFonts w:ascii="Traditional Arabic" w:hAnsi="Traditional Arabic" w:cs="Traditional Arabic"/>
                <w:b/>
                <w:bCs/>
                <w:sz w:val="36"/>
                <w:szCs w:val="36"/>
                <w:lang w:bidi="ar-DZ"/>
              </w:rPr>
              <w:t>02</w:t>
            </w:r>
          </w:p>
        </w:tc>
      </w:tr>
      <w:tr w:rsidR="00A912DD" w:rsidRPr="00A912DD" w14:paraId="746ACB99" w14:textId="77777777" w:rsidTr="007E7227">
        <w:trPr>
          <w:cnfStyle w:val="000000010000" w:firstRow="0" w:lastRow="0" w:firstColumn="0" w:lastColumn="0" w:oddVBand="0" w:evenVBand="0" w:oddHBand="0" w:evenHBand="1" w:firstRowFirstColumn="0" w:firstRowLastColumn="0" w:lastRowFirstColumn="0" w:lastRowLastColumn="0"/>
          <w:trHeight w:val="544"/>
        </w:trPr>
        <w:tc>
          <w:tcPr>
            <w:cnfStyle w:val="001000000000" w:firstRow="0" w:lastRow="0" w:firstColumn="1" w:lastColumn="0" w:oddVBand="0" w:evenVBand="0" w:oddHBand="0" w:evenHBand="0" w:firstRowFirstColumn="0" w:firstRowLastColumn="0" w:lastRowFirstColumn="0" w:lastRowLastColumn="0"/>
            <w:tcW w:w="8364" w:type="dxa"/>
          </w:tcPr>
          <w:p w14:paraId="05F35112" w14:textId="56EDAAE2" w:rsidR="00A912DD" w:rsidRPr="00A912DD" w:rsidRDefault="00A912DD" w:rsidP="002152F8">
            <w:pPr>
              <w:bidi/>
              <w:rPr>
                <w:rFonts w:ascii="Traditional Arabic" w:hAnsi="Traditional Arabic" w:cs="Traditional Arabic"/>
                <w:b w:val="0"/>
                <w:bCs w:val="0"/>
                <w:sz w:val="36"/>
                <w:szCs w:val="36"/>
                <w:rtl/>
                <w:lang w:bidi="ar-DZ"/>
              </w:rPr>
            </w:pPr>
            <w:r w:rsidRPr="008B5A6B">
              <w:rPr>
                <w:rFonts w:ascii="Traditional Arabic" w:eastAsiaTheme="minorHAnsi" w:hAnsi="Traditional Arabic" w:cs="Traditional Arabic"/>
                <w:sz w:val="36"/>
                <w:szCs w:val="36"/>
                <w:rtl/>
                <w:lang w:val="fr-FR" w:bidi="ar-DZ"/>
              </w:rPr>
              <w:t xml:space="preserve">المبحث </w:t>
            </w:r>
            <w:r w:rsidRPr="008B5A6B">
              <w:rPr>
                <w:rFonts w:ascii="Traditional Arabic" w:eastAsiaTheme="minorHAnsi" w:hAnsi="Traditional Arabic" w:cs="Traditional Arabic" w:hint="cs"/>
                <w:sz w:val="36"/>
                <w:szCs w:val="36"/>
                <w:rtl/>
                <w:lang w:val="fr-FR" w:bidi="ar-DZ"/>
              </w:rPr>
              <w:t>الأول: مفاهي</w:t>
            </w:r>
            <w:r w:rsidRPr="008B5A6B">
              <w:rPr>
                <w:rFonts w:ascii="Traditional Arabic" w:eastAsiaTheme="minorHAnsi" w:hAnsi="Traditional Arabic" w:cs="Traditional Arabic" w:hint="eastAsia"/>
                <w:sz w:val="36"/>
                <w:szCs w:val="36"/>
                <w:rtl/>
                <w:lang w:val="fr-FR" w:bidi="ar-DZ"/>
              </w:rPr>
              <w:t>م</w:t>
            </w:r>
            <w:r w:rsidRPr="008B5A6B">
              <w:rPr>
                <w:rFonts w:ascii="Traditional Arabic" w:eastAsiaTheme="minorHAnsi" w:hAnsi="Traditional Arabic" w:cs="Traditional Arabic"/>
                <w:sz w:val="36"/>
                <w:szCs w:val="36"/>
                <w:rtl/>
                <w:lang w:val="fr-FR" w:bidi="ar-DZ"/>
              </w:rPr>
              <w:t xml:space="preserve"> أساسية حول الضريبة على الدخل الإجمالي ونظام المهن الحرة</w:t>
            </w:r>
          </w:p>
        </w:tc>
        <w:tc>
          <w:tcPr>
            <w:tcW w:w="1413" w:type="dxa"/>
          </w:tcPr>
          <w:p w14:paraId="6279C441" w14:textId="7838FE71" w:rsidR="00A912DD" w:rsidRPr="00A912DD" w:rsidRDefault="003010E9" w:rsidP="00A912DD">
            <w:pPr>
              <w:bidi/>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b/>
                <w:bCs/>
                <w:sz w:val="36"/>
                <w:szCs w:val="36"/>
                <w:rtl/>
                <w:lang w:bidi="ar-DZ"/>
              </w:rPr>
            </w:pPr>
            <w:r>
              <w:rPr>
                <w:rFonts w:ascii="Traditional Arabic" w:hAnsi="Traditional Arabic" w:cs="Traditional Arabic"/>
                <w:b/>
                <w:bCs/>
                <w:sz w:val="36"/>
                <w:szCs w:val="36"/>
                <w:lang w:bidi="ar-DZ"/>
              </w:rPr>
              <w:t>03</w:t>
            </w:r>
          </w:p>
        </w:tc>
      </w:tr>
      <w:tr w:rsidR="00A912DD" w:rsidRPr="00A912DD" w14:paraId="326A7546" w14:textId="77777777" w:rsidTr="007E7227">
        <w:trPr>
          <w:cnfStyle w:val="000000100000" w:firstRow="0" w:lastRow="0" w:firstColumn="0" w:lastColumn="0" w:oddVBand="0" w:evenVBand="0" w:oddHBand="1" w:evenHBand="0" w:firstRowFirstColumn="0" w:firstRowLastColumn="0" w:lastRowFirstColumn="0" w:lastRowLastColumn="0"/>
          <w:trHeight w:val="544"/>
        </w:trPr>
        <w:tc>
          <w:tcPr>
            <w:cnfStyle w:val="001000000000" w:firstRow="0" w:lastRow="0" w:firstColumn="1" w:lastColumn="0" w:oddVBand="0" w:evenVBand="0" w:oddHBand="0" w:evenHBand="0" w:firstRowFirstColumn="0" w:firstRowLastColumn="0" w:lastRowFirstColumn="0" w:lastRowLastColumn="0"/>
            <w:tcW w:w="8364" w:type="dxa"/>
          </w:tcPr>
          <w:p w14:paraId="4011B28E" w14:textId="76C18F71" w:rsidR="00A912DD" w:rsidRPr="00A912DD" w:rsidRDefault="00A912DD" w:rsidP="002152F8">
            <w:pPr>
              <w:bidi/>
              <w:rPr>
                <w:rFonts w:ascii="Traditional Arabic" w:hAnsi="Traditional Arabic" w:cs="Traditional Arabic"/>
                <w:b w:val="0"/>
                <w:bCs w:val="0"/>
                <w:sz w:val="36"/>
                <w:szCs w:val="36"/>
                <w:rtl/>
                <w:lang w:bidi="ar-DZ"/>
              </w:rPr>
            </w:pPr>
            <w:r w:rsidRPr="008B5A6B">
              <w:rPr>
                <w:rFonts w:ascii="Traditional Arabic" w:eastAsiaTheme="minorHAnsi" w:hAnsi="Traditional Arabic" w:cs="Traditional Arabic"/>
                <w:sz w:val="36"/>
                <w:szCs w:val="36"/>
                <w:rtl/>
                <w:lang w:val="fr-FR" w:bidi="ar-DZ"/>
              </w:rPr>
              <w:t>المطلب الأول: الضريبة على الدخل الإجمالي.</w:t>
            </w:r>
          </w:p>
        </w:tc>
        <w:tc>
          <w:tcPr>
            <w:tcW w:w="1413" w:type="dxa"/>
          </w:tcPr>
          <w:p w14:paraId="01FBC2BD" w14:textId="5CB39E9A" w:rsidR="00A912DD" w:rsidRPr="00A912DD" w:rsidRDefault="003010E9" w:rsidP="00A912DD">
            <w:pPr>
              <w:bidi/>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6"/>
                <w:szCs w:val="36"/>
                <w:rtl/>
                <w:lang w:bidi="ar-DZ"/>
              </w:rPr>
            </w:pPr>
            <w:r>
              <w:rPr>
                <w:rFonts w:ascii="Traditional Arabic" w:hAnsi="Traditional Arabic" w:cs="Traditional Arabic"/>
                <w:b/>
                <w:bCs/>
                <w:sz w:val="36"/>
                <w:szCs w:val="36"/>
                <w:lang w:bidi="ar-DZ"/>
              </w:rPr>
              <w:t>03</w:t>
            </w:r>
          </w:p>
        </w:tc>
      </w:tr>
      <w:tr w:rsidR="00A912DD" w:rsidRPr="00A912DD" w14:paraId="6C6F1F2D" w14:textId="77777777" w:rsidTr="007E7227">
        <w:trPr>
          <w:cnfStyle w:val="000000010000" w:firstRow="0" w:lastRow="0" w:firstColumn="0" w:lastColumn="0" w:oddVBand="0" w:evenVBand="0" w:oddHBand="0" w:evenHBand="1" w:firstRowFirstColumn="0" w:firstRowLastColumn="0" w:lastRowFirstColumn="0" w:lastRowLastColumn="0"/>
          <w:trHeight w:val="544"/>
        </w:trPr>
        <w:tc>
          <w:tcPr>
            <w:cnfStyle w:val="001000000000" w:firstRow="0" w:lastRow="0" w:firstColumn="1" w:lastColumn="0" w:oddVBand="0" w:evenVBand="0" w:oddHBand="0" w:evenHBand="0" w:firstRowFirstColumn="0" w:firstRowLastColumn="0" w:lastRowFirstColumn="0" w:lastRowLastColumn="0"/>
            <w:tcW w:w="8364" w:type="dxa"/>
          </w:tcPr>
          <w:p w14:paraId="3921C324" w14:textId="7AA8DF1A" w:rsidR="00A912DD" w:rsidRPr="00A912DD" w:rsidRDefault="00A912DD" w:rsidP="008A4D22">
            <w:pPr>
              <w:bidi/>
              <w:rPr>
                <w:rFonts w:ascii="Traditional Arabic" w:hAnsi="Traditional Arabic" w:cs="Traditional Arabic"/>
                <w:b w:val="0"/>
                <w:bCs w:val="0"/>
                <w:sz w:val="36"/>
                <w:szCs w:val="36"/>
                <w:rtl/>
                <w:lang w:bidi="ar-DZ"/>
              </w:rPr>
            </w:pPr>
            <w:r w:rsidRPr="008B5A6B">
              <w:rPr>
                <w:rFonts w:ascii="Traditional Arabic" w:eastAsiaTheme="minorHAnsi" w:hAnsi="Traditional Arabic" w:cs="Traditional Arabic"/>
                <w:sz w:val="36"/>
                <w:szCs w:val="36"/>
                <w:rtl/>
                <w:lang w:val="fr-FR"/>
              </w:rPr>
              <w:t xml:space="preserve">المطلب </w:t>
            </w:r>
            <w:r w:rsidRPr="008B5A6B">
              <w:rPr>
                <w:rFonts w:ascii="Traditional Arabic" w:eastAsiaTheme="minorHAnsi" w:hAnsi="Traditional Arabic" w:cs="Traditional Arabic" w:hint="cs"/>
                <w:sz w:val="36"/>
                <w:szCs w:val="36"/>
                <w:rtl/>
                <w:lang w:val="fr-FR"/>
              </w:rPr>
              <w:t>الثاني: نظام</w:t>
            </w:r>
            <w:r w:rsidRPr="008B5A6B">
              <w:rPr>
                <w:rFonts w:ascii="Traditional Arabic" w:eastAsiaTheme="minorHAnsi" w:hAnsi="Traditional Arabic" w:cs="Traditional Arabic"/>
                <w:sz w:val="36"/>
                <w:szCs w:val="36"/>
                <w:rtl/>
                <w:lang w:val="fr-FR"/>
              </w:rPr>
              <w:t xml:space="preserve"> المهن </w:t>
            </w:r>
            <w:r w:rsidRPr="008B5A6B">
              <w:rPr>
                <w:rFonts w:ascii="Traditional Arabic" w:eastAsiaTheme="minorHAnsi" w:hAnsi="Traditional Arabic" w:cs="Traditional Arabic" w:hint="cs"/>
                <w:sz w:val="36"/>
                <w:szCs w:val="36"/>
                <w:rtl/>
                <w:lang w:val="fr-FR"/>
              </w:rPr>
              <w:t>الحرة.</w:t>
            </w:r>
          </w:p>
        </w:tc>
        <w:tc>
          <w:tcPr>
            <w:tcW w:w="1413" w:type="dxa"/>
          </w:tcPr>
          <w:p w14:paraId="5F481C36" w14:textId="171B0944" w:rsidR="00A912DD" w:rsidRPr="00A912DD" w:rsidRDefault="003010E9" w:rsidP="00A912DD">
            <w:pPr>
              <w:bidi/>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b/>
                <w:bCs/>
                <w:sz w:val="36"/>
                <w:szCs w:val="36"/>
                <w:rtl/>
                <w:lang w:bidi="ar-DZ"/>
              </w:rPr>
            </w:pPr>
            <w:r>
              <w:rPr>
                <w:rFonts w:ascii="Traditional Arabic" w:hAnsi="Traditional Arabic" w:cs="Traditional Arabic"/>
                <w:b/>
                <w:bCs/>
                <w:sz w:val="36"/>
                <w:szCs w:val="36"/>
                <w:lang w:bidi="ar-DZ"/>
              </w:rPr>
              <w:t>09</w:t>
            </w:r>
          </w:p>
        </w:tc>
      </w:tr>
      <w:tr w:rsidR="00A912DD" w:rsidRPr="00A912DD" w14:paraId="52A94B7E" w14:textId="77777777" w:rsidTr="007E7227">
        <w:trPr>
          <w:cnfStyle w:val="000000100000" w:firstRow="0" w:lastRow="0" w:firstColumn="0" w:lastColumn="0" w:oddVBand="0" w:evenVBand="0" w:oddHBand="1" w:evenHBand="0" w:firstRowFirstColumn="0" w:firstRowLastColumn="0" w:lastRowFirstColumn="0" w:lastRowLastColumn="0"/>
          <w:trHeight w:val="1088"/>
        </w:trPr>
        <w:tc>
          <w:tcPr>
            <w:cnfStyle w:val="001000000000" w:firstRow="0" w:lastRow="0" w:firstColumn="1" w:lastColumn="0" w:oddVBand="0" w:evenVBand="0" w:oddHBand="0" w:evenHBand="0" w:firstRowFirstColumn="0" w:firstRowLastColumn="0" w:lastRowFirstColumn="0" w:lastRowLastColumn="0"/>
            <w:tcW w:w="8364" w:type="dxa"/>
          </w:tcPr>
          <w:p w14:paraId="7E0C0033" w14:textId="1A51A909" w:rsidR="00A912DD" w:rsidRPr="00A912DD" w:rsidRDefault="00A912DD" w:rsidP="008A4D22">
            <w:pPr>
              <w:bidi/>
              <w:rPr>
                <w:rFonts w:ascii="Traditional Arabic" w:hAnsi="Traditional Arabic" w:cs="Traditional Arabic"/>
                <w:b w:val="0"/>
                <w:bCs w:val="0"/>
                <w:sz w:val="36"/>
                <w:szCs w:val="36"/>
                <w:rtl/>
                <w:lang w:bidi="ar-DZ"/>
              </w:rPr>
            </w:pPr>
            <w:r w:rsidRPr="008B5A6B">
              <w:rPr>
                <w:rFonts w:ascii="Traditional Arabic" w:eastAsiaTheme="minorHAnsi" w:hAnsi="Traditional Arabic" w:cs="Traditional Arabic"/>
                <w:sz w:val="36"/>
                <w:szCs w:val="36"/>
                <w:rtl/>
                <w:lang w:val="fr-FR"/>
              </w:rPr>
              <w:t>المطلب الثا</w:t>
            </w:r>
            <w:r w:rsidRPr="008B5A6B">
              <w:rPr>
                <w:rFonts w:ascii="Traditional Arabic" w:eastAsiaTheme="minorHAnsi" w:hAnsi="Traditional Arabic" w:cs="Traditional Arabic" w:hint="cs"/>
                <w:sz w:val="36"/>
                <w:szCs w:val="36"/>
                <w:rtl/>
                <w:lang w:val="fr-FR"/>
              </w:rPr>
              <w:t>لث</w:t>
            </w:r>
            <w:r w:rsidRPr="008B5A6B">
              <w:rPr>
                <w:rFonts w:ascii="Traditional Arabic" w:eastAsiaTheme="minorHAnsi" w:hAnsi="Traditional Arabic" w:cs="Traditional Arabic"/>
                <w:sz w:val="36"/>
                <w:szCs w:val="36"/>
                <w:rtl/>
                <w:lang w:val="fr-FR"/>
              </w:rPr>
              <w:t xml:space="preserve">: </w:t>
            </w:r>
            <w:r w:rsidR="00A43627">
              <w:rPr>
                <w:rFonts w:ascii="Traditional Arabic" w:eastAsiaTheme="minorHAnsi" w:hAnsi="Traditional Arabic" w:cs="Traditional Arabic" w:hint="cs"/>
                <w:sz w:val="36"/>
                <w:szCs w:val="36"/>
                <w:rtl/>
                <w:lang w:val="fr-FR"/>
              </w:rPr>
              <w:t>ال</w:t>
            </w:r>
            <w:r w:rsidRPr="008B5A6B">
              <w:rPr>
                <w:rFonts w:ascii="Traditional Arabic" w:eastAsiaTheme="minorHAnsi" w:hAnsi="Traditional Arabic" w:cs="Traditional Arabic"/>
                <w:sz w:val="36"/>
                <w:szCs w:val="36"/>
                <w:rtl/>
                <w:lang w:val="fr-FR"/>
              </w:rPr>
              <w:t xml:space="preserve">معالجة </w:t>
            </w:r>
            <w:r w:rsidR="00A43627">
              <w:rPr>
                <w:rFonts w:ascii="Traditional Arabic" w:eastAsiaTheme="minorHAnsi" w:hAnsi="Traditional Arabic" w:cs="Traditional Arabic" w:hint="cs"/>
                <w:sz w:val="36"/>
                <w:szCs w:val="36"/>
                <w:rtl/>
                <w:lang w:val="fr-FR"/>
              </w:rPr>
              <w:t>ال</w:t>
            </w:r>
            <w:r w:rsidRPr="008B5A6B">
              <w:rPr>
                <w:rFonts w:ascii="Traditional Arabic" w:eastAsiaTheme="minorHAnsi" w:hAnsi="Traditional Arabic" w:cs="Traditional Arabic"/>
                <w:sz w:val="36"/>
                <w:szCs w:val="36"/>
                <w:rtl/>
                <w:lang w:val="fr-FR"/>
              </w:rPr>
              <w:t>محاسبية و</w:t>
            </w:r>
            <w:r w:rsidR="00A43627">
              <w:rPr>
                <w:rFonts w:ascii="Traditional Arabic" w:eastAsiaTheme="minorHAnsi" w:hAnsi="Traditional Arabic" w:cs="Traditional Arabic" w:hint="cs"/>
                <w:sz w:val="36"/>
                <w:szCs w:val="36"/>
                <w:rtl/>
                <w:lang w:val="fr-FR"/>
              </w:rPr>
              <w:t>ال</w:t>
            </w:r>
            <w:r w:rsidRPr="008B5A6B">
              <w:rPr>
                <w:rFonts w:ascii="Traditional Arabic" w:eastAsiaTheme="minorHAnsi" w:hAnsi="Traditional Arabic" w:cs="Traditional Arabic"/>
                <w:sz w:val="36"/>
                <w:szCs w:val="36"/>
                <w:rtl/>
                <w:lang w:val="fr-FR"/>
              </w:rPr>
              <w:t>جبائية ل</w:t>
            </w:r>
            <w:r w:rsidR="00A43627">
              <w:rPr>
                <w:rFonts w:ascii="Traditional Arabic" w:eastAsiaTheme="minorHAnsi" w:hAnsi="Traditional Arabic" w:cs="Traditional Arabic" w:hint="cs"/>
                <w:sz w:val="36"/>
                <w:szCs w:val="36"/>
                <w:rtl/>
                <w:lang w:val="fr-FR"/>
              </w:rPr>
              <w:t>ل</w:t>
            </w:r>
            <w:r w:rsidRPr="008B5A6B">
              <w:rPr>
                <w:rFonts w:ascii="Traditional Arabic" w:eastAsiaTheme="minorHAnsi" w:hAnsi="Traditional Arabic" w:cs="Traditional Arabic"/>
                <w:sz w:val="36"/>
                <w:szCs w:val="36"/>
                <w:rtl/>
                <w:lang w:val="fr-FR"/>
              </w:rPr>
              <w:t>ضريبة على الدخل الإجمالي في إطار نظام المهن الحرة</w:t>
            </w:r>
          </w:p>
        </w:tc>
        <w:tc>
          <w:tcPr>
            <w:tcW w:w="1413" w:type="dxa"/>
          </w:tcPr>
          <w:p w14:paraId="2D70924C" w14:textId="2B8E3F31" w:rsidR="00A912DD" w:rsidRPr="00A912DD" w:rsidRDefault="003010E9" w:rsidP="00A912DD">
            <w:pPr>
              <w:bidi/>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6"/>
                <w:szCs w:val="36"/>
                <w:rtl/>
                <w:lang w:bidi="ar-DZ"/>
              </w:rPr>
            </w:pPr>
            <w:r>
              <w:rPr>
                <w:rFonts w:ascii="Traditional Arabic" w:hAnsi="Traditional Arabic" w:cs="Traditional Arabic"/>
                <w:b/>
                <w:bCs/>
                <w:sz w:val="36"/>
                <w:szCs w:val="36"/>
                <w:lang w:bidi="ar-DZ"/>
              </w:rPr>
              <w:t>15</w:t>
            </w:r>
          </w:p>
        </w:tc>
      </w:tr>
      <w:tr w:rsidR="00A912DD" w:rsidRPr="00A912DD" w14:paraId="2D2F63CC" w14:textId="77777777" w:rsidTr="007E7227">
        <w:trPr>
          <w:cnfStyle w:val="000000010000" w:firstRow="0" w:lastRow="0" w:firstColumn="0" w:lastColumn="0" w:oddVBand="0" w:evenVBand="0" w:oddHBand="0" w:evenHBand="1" w:firstRowFirstColumn="0" w:firstRowLastColumn="0" w:lastRowFirstColumn="0" w:lastRowLastColumn="0"/>
          <w:trHeight w:val="544"/>
        </w:trPr>
        <w:tc>
          <w:tcPr>
            <w:cnfStyle w:val="001000000000" w:firstRow="0" w:lastRow="0" w:firstColumn="1" w:lastColumn="0" w:oddVBand="0" w:evenVBand="0" w:oddHBand="0" w:evenHBand="0" w:firstRowFirstColumn="0" w:firstRowLastColumn="0" w:lastRowFirstColumn="0" w:lastRowLastColumn="0"/>
            <w:tcW w:w="8364" w:type="dxa"/>
          </w:tcPr>
          <w:p w14:paraId="43C21177" w14:textId="4F6CAF72" w:rsidR="00A912DD" w:rsidRPr="00A912DD" w:rsidRDefault="00A912DD" w:rsidP="008A4D22">
            <w:pPr>
              <w:bidi/>
              <w:rPr>
                <w:rFonts w:ascii="Traditional Arabic" w:hAnsi="Traditional Arabic" w:cs="Traditional Arabic"/>
                <w:b w:val="0"/>
                <w:bCs w:val="0"/>
                <w:sz w:val="36"/>
                <w:szCs w:val="36"/>
                <w:rtl/>
                <w:lang w:bidi="ar-DZ"/>
              </w:rPr>
            </w:pPr>
            <w:r w:rsidRPr="008B5A6B">
              <w:rPr>
                <w:rFonts w:ascii="Traditional Arabic" w:eastAsiaTheme="minorHAnsi" w:hAnsi="Traditional Arabic" w:cs="Traditional Arabic"/>
                <w:sz w:val="36"/>
                <w:szCs w:val="36"/>
                <w:rtl/>
                <w:lang w:val="fr-FR" w:bidi="ar-DZ"/>
              </w:rPr>
              <w:t xml:space="preserve">المبحث </w:t>
            </w:r>
            <w:r w:rsidRPr="008B5A6B">
              <w:rPr>
                <w:rFonts w:ascii="Traditional Arabic" w:eastAsiaTheme="minorHAnsi" w:hAnsi="Traditional Arabic" w:cs="Traditional Arabic" w:hint="cs"/>
                <w:sz w:val="36"/>
                <w:szCs w:val="36"/>
                <w:rtl/>
                <w:lang w:val="fr-FR" w:bidi="ar-DZ"/>
              </w:rPr>
              <w:t>الثاني: دراسات</w:t>
            </w:r>
            <w:r w:rsidRPr="008B5A6B">
              <w:rPr>
                <w:rFonts w:ascii="Traditional Arabic" w:eastAsiaTheme="minorHAnsi" w:hAnsi="Traditional Arabic" w:cs="Traditional Arabic"/>
                <w:sz w:val="36"/>
                <w:szCs w:val="36"/>
                <w:rtl/>
                <w:lang w:val="fr-FR" w:bidi="ar-DZ"/>
              </w:rPr>
              <w:t xml:space="preserve"> سابقة في مجال الضريبة على الدخل الإجمالي والمهن الحرة</w:t>
            </w:r>
          </w:p>
        </w:tc>
        <w:tc>
          <w:tcPr>
            <w:tcW w:w="1413" w:type="dxa"/>
          </w:tcPr>
          <w:p w14:paraId="0724E344" w14:textId="267B5CB5" w:rsidR="00A912DD" w:rsidRPr="00A912DD" w:rsidRDefault="003010E9" w:rsidP="00A912DD">
            <w:pPr>
              <w:bidi/>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b/>
                <w:bCs/>
                <w:sz w:val="36"/>
                <w:szCs w:val="36"/>
                <w:rtl/>
                <w:lang w:bidi="ar-DZ"/>
              </w:rPr>
            </w:pPr>
            <w:r>
              <w:rPr>
                <w:rFonts w:ascii="Traditional Arabic" w:hAnsi="Traditional Arabic" w:cs="Traditional Arabic"/>
                <w:b/>
                <w:bCs/>
                <w:sz w:val="36"/>
                <w:szCs w:val="36"/>
                <w:lang w:bidi="ar-DZ"/>
              </w:rPr>
              <w:t>17</w:t>
            </w:r>
          </w:p>
        </w:tc>
      </w:tr>
      <w:tr w:rsidR="00A912DD" w:rsidRPr="00A912DD" w14:paraId="0187FAD2" w14:textId="77777777" w:rsidTr="007E7227">
        <w:trPr>
          <w:cnfStyle w:val="000000100000" w:firstRow="0" w:lastRow="0" w:firstColumn="0" w:lastColumn="0" w:oddVBand="0" w:evenVBand="0" w:oddHBand="1" w:evenHBand="0" w:firstRowFirstColumn="0" w:firstRowLastColumn="0" w:lastRowFirstColumn="0" w:lastRowLastColumn="0"/>
          <w:trHeight w:val="544"/>
        </w:trPr>
        <w:tc>
          <w:tcPr>
            <w:cnfStyle w:val="001000000000" w:firstRow="0" w:lastRow="0" w:firstColumn="1" w:lastColumn="0" w:oddVBand="0" w:evenVBand="0" w:oddHBand="0" w:evenHBand="0" w:firstRowFirstColumn="0" w:firstRowLastColumn="0" w:lastRowFirstColumn="0" w:lastRowLastColumn="0"/>
            <w:tcW w:w="8364" w:type="dxa"/>
          </w:tcPr>
          <w:p w14:paraId="0E145684" w14:textId="49CE7844" w:rsidR="00A912DD" w:rsidRPr="00A912DD" w:rsidRDefault="00A912DD" w:rsidP="008A4D22">
            <w:pPr>
              <w:bidi/>
              <w:rPr>
                <w:rFonts w:ascii="Traditional Arabic" w:hAnsi="Traditional Arabic" w:cs="Traditional Arabic"/>
                <w:b w:val="0"/>
                <w:bCs w:val="0"/>
                <w:sz w:val="36"/>
                <w:szCs w:val="36"/>
                <w:rtl/>
                <w:lang w:bidi="ar-DZ"/>
              </w:rPr>
            </w:pPr>
            <w:r w:rsidRPr="008B5A6B">
              <w:rPr>
                <w:rFonts w:ascii="Traditional Arabic" w:eastAsiaTheme="minorHAnsi" w:hAnsi="Traditional Arabic" w:cs="Traditional Arabic" w:hint="cs"/>
                <w:sz w:val="36"/>
                <w:szCs w:val="36"/>
                <w:rtl/>
                <w:lang w:val="fr-FR"/>
              </w:rPr>
              <w:t>المطلب</w:t>
            </w:r>
            <w:r w:rsidRPr="008B5A6B">
              <w:rPr>
                <w:rFonts w:ascii="Traditional Arabic" w:eastAsiaTheme="minorHAnsi" w:hAnsi="Traditional Arabic" w:cs="Traditional Arabic"/>
                <w:sz w:val="36"/>
                <w:szCs w:val="36"/>
                <w:rtl/>
                <w:lang w:val="fr-FR"/>
              </w:rPr>
              <w:t xml:space="preserve"> </w:t>
            </w:r>
            <w:r w:rsidRPr="008B5A6B">
              <w:rPr>
                <w:rFonts w:ascii="Traditional Arabic" w:eastAsiaTheme="minorHAnsi" w:hAnsi="Traditional Arabic" w:cs="Traditional Arabic" w:hint="cs"/>
                <w:sz w:val="36"/>
                <w:szCs w:val="36"/>
                <w:rtl/>
                <w:lang w:val="fr-FR"/>
              </w:rPr>
              <w:t>الأول</w:t>
            </w:r>
            <w:r w:rsidRPr="008B5A6B">
              <w:rPr>
                <w:rFonts w:ascii="Traditional Arabic" w:eastAsiaTheme="minorHAnsi" w:hAnsi="Traditional Arabic" w:cs="Traditional Arabic"/>
                <w:sz w:val="36"/>
                <w:szCs w:val="36"/>
                <w:rtl/>
                <w:lang w:val="fr-FR"/>
              </w:rPr>
              <w:t xml:space="preserve">: </w:t>
            </w:r>
            <w:r w:rsidR="00A43627">
              <w:rPr>
                <w:rFonts w:ascii="Traditional Arabic" w:eastAsiaTheme="minorHAnsi" w:hAnsi="Traditional Arabic" w:cs="Traditional Arabic" w:hint="cs"/>
                <w:sz w:val="36"/>
                <w:szCs w:val="36"/>
                <w:rtl/>
                <w:lang w:val="fr-FR"/>
              </w:rPr>
              <w:t>ال</w:t>
            </w:r>
            <w:r w:rsidRPr="008B5A6B">
              <w:rPr>
                <w:rFonts w:ascii="Traditional Arabic" w:eastAsiaTheme="minorHAnsi" w:hAnsi="Traditional Arabic" w:cs="Traditional Arabic" w:hint="cs"/>
                <w:sz w:val="36"/>
                <w:szCs w:val="36"/>
                <w:rtl/>
                <w:lang w:val="fr-FR"/>
              </w:rPr>
              <w:t>دراسات</w:t>
            </w:r>
            <w:r w:rsidRPr="008B5A6B">
              <w:rPr>
                <w:rFonts w:ascii="Traditional Arabic" w:eastAsiaTheme="minorHAnsi" w:hAnsi="Traditional Arabic" w:cs="Traditional Arabic"/>
                <w:sz w:val="36"/>
                <w:szCs w:val="36"/>
                <w:rtl/>
                <w:lang w:val="fr-FR"/>
              </w:rPr>
              <w:t xml:space="preserve"> </w:t>
            </w:r>
            <w:r w:rsidRPr="008B5A6B">
              <w:rPr>
                <w:rFonts w:ascii="Traditional Arabic" w:eastAsiaTheme="minorHAnsi" w:hAnsi="Traditional Arabic" w:cs="Traditional Arabic" w:hint="cs"/>
                <w:sz w:val="36"/>
                <w:szCs w:val="36"/>
                <w:rtl/>
                <w:lang w:val="fr-FR"/>
              </w:rPr>
              <w:t xml:space="preserve">الوطنية </w:t>
            </w:r>
          </w:p>
        </w:tc>
        <w:tc>
          <w:tcPr>
            <w:tcW w:w="1413" w:type="dxa"/>
          </w:tcPr>
          <w:p w14:paraId="3D47AB6B" w14:textId="51DCD2A1" w:rsidR="00A912DD" w:rsidRPr="00A912DD" w:rsidRDefault="003010E9" w:rsidP="00A912DD">
            <w:pPr>
              <w:bidi/>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6"/>
                <w:szCs w:val="36"/>
                <w:rtl/>
                <w:lang w:bidi="ar-DZ"/>
              </w:rPr>
            </w:pPr>
            <w:r>
              <w:rPr>
                <w:rFonts w:ascii="Traditional Arabic" w:hAnsi="Traditional Arabic" w:cs="Traditional Arabic"/>
                <w:b/>
                <w:bCs/>
                <w:sz w:val="36"/>
                <w:szCs w:val="36"/>
                <w:lang w:bidi="ar-DZ"/>
              </w:rPr>
              <w:t>17</w:t>
            </w:r>
          </w:p>
        </w:tc>
      </w:tr>
      <w:tr w:rsidR="00A912DD" w:rsidRPr="00A912DD" w14:paraId="60C0ACF6" w14:textId="77777777" w:rsidTr="007E7227">
        <w:trPr>
          <w:cnfStyle w:val="000000010000" w:firstRow="0" w:lastRow="0" w:firstColumn="0" w:lastColumn="0" w:oddVBand="0" w:evenVBand="0" w:oddHBand="0" w:evenHBand="1" w:firstRowFirstColumn="0" w:firstRowLastColumn="0" w:lastRowFirstColumn="0" w:lastRowLastColumn="0"/>
          <w:trHeight w:val="544"/>
        </w:trPr>
        <w:tc>
          <w:tcPr>
            <w:cnfStyle w:val="001000000000" w:firstRow="0" w:lastRow="0" w:firstColumn="1" w:lastColumn="0" w:oddVBand="0" w:evenVBand="0" w:oddHBand="0" w:evenHBand="0" w:firstRowFirstColumn="0" w:firstRowLastColumn="0" w:lastRowFirstColumn="0" w:lastRowLastColumn="0"/>
            <w:tcW w:w="8364" w:type="dxa"/>
          </w:tcPr>
          <w:p w14:paraId="58AE00B0" w14:textId="10E892CF" w:rsidR="00A912DD" w:rsidRPr="00A912DD" w:rsidRDefault="00A912DD" w:rsidP="008A4D22">
            <w:pPr>
              <w:bidi/>
              <w:rPr>
                <w:rFonts w:ascii="Traditional Arabic" w:hAnsi="Traditional Arabic" w:cs="Traditional Arabic"/>
                <w:b w:val="0"/>
                <w:bCs w:val="0"/>
                <w:sz w:val="36"/>
                <w:szCs w:val="36"/>
                <w:rtl/>
                <w:lang w:bidi="ar-DZ"/>
              </w:rPr>
            </w:pPr>
            <w:r w:rsidRPr="008B5A6B">
              <w:rPr>
                <w:rFonts w:ascii="Traditional Arabic" w:eastAsiaTheme="minorHAnsi" w:hAnsi="Traditional Arabic" w:cs="Traditional Arabic" w:hint="cs"/>
                <w:sz w:val="36"/>
                <w:szCs w:val="36"/>
                <w:rtl/>
                <w:lang w:val="fr-FR"/>
              </w:rPr>
              <w:t>المطلب</w:t>
            </w:r>
            <w:r w:rsidRPr="008B5A6B">
              <w:rPr>
                <w:rFonts w:ascii="Traditional Arabic" w:eastAsiaTheme="minorHAnsi" w:hAnsi="Traditional Arabic" w:cs="Traditional Arabic"/>
                <w:sz w:val="36"/>
                <w:szCs w:val="36"/>
                <w:rtl/>
                <w:lang w:val="fr-FR"/>
              </w:rPr>
              <w:t xml:space="preserve"> </w:t>
            </w:r>
            <w:r w:rsidRPr="008B5A6B">
              <w:rPr>
                <w:rFonts w:ascii="Traditional Arabic" w:eastAsiaTheme="minorHAnsi" w:hAnsi="Traditional Arabic" w:cs="Traditional Arabic" w:hint="cs"/>
                <w:sz w:val="36"/>
                <w:szCs w:val="36"/>
                <w:rtl/>
                <w:lang w:val="fr-FR"/>
              </w:rPr>
              <w:t>الثاني</w:t>
            </w:r>
            <w:r w:rsidRPr="008B5A6B">
              <w:rPr>
                <w:rFonts w:ascii="Traditional Arabic" w:eastAsiaTheme="minorHAnsi" w:hAnsi="Traditional Arabic" w:cs="Traditional Arabic"/>
                <w:sz w:val="36"/>
                <w:szCs w:val="36"/>
                <w:rtl/>
                <w:lang w:val="fr-FR"/>
              </w:rPr>
              <w:t xml:space="preserve">: </w:t>
            </w:r>
            <w:r w:rsidR="00A43627">
              <w:rPr>
                <w:rFonts w:ascii="Traditional Arabic" w:eastAsiaTheme="minorHAnsi" w:hAnsi="Traditional Arabic" w:cs="Traditional Arabic" w:hint="cs"/>
                <w:sz w:val="36"/>
                <w:szCs w:val="36"/>
                <w:rtl/>
                <w:lang w:val="fr-FR"/>
              </w:rPr>
              <w:t>ال</w:t>
            </w:r>
            <w:r w:rsidRPr="008B5A6B">
              <w:rPr>
                <w:rFonts w:ascii="Traditional Arabic" w:eastAsiaTheme="minorHAnsi" w:hAnsi="Traditional Arabic" w:cs="Traditional Arabic" w:hint="cs"/>
                <w:sz w:val="36"/>
                <w:szCs w:val="36"/>
                <w:rtl/>
                <w:lang w:val="fr-FR"/>
              </w:rPr>
              <w:t>دراسات</w:t>
            </w:r>
            <w:r w:rsidRPr="008B5A6B">
              <w:rPr>
                <w:rFonts w:ascii="Traditional Arabic" w:eastAsiaTheme="minorHAnsi" w:hAnsi="Traditional Arabic" w:cs="Traditional Arabic"/>
                <w:sz w:val="36"/>
                <w:szCs w:val="36"/>
                <w:rtl/>
                <w:lang w:val="fr-FR"/>
              </w:rPr>
              <w:t xml:space="preserve"> </w:t>
            </w:r>
            <w:r w:rsidRPr="008B5A6B">
              <w:rPr>
                <w:rFonts w:ascii="Traditional Arabic" w:eastAsiaTheme="minorHAnsi" w:hAnsi="Traditional Arabic" w:cs="Traditional Arabic" w:hint="cs"/>
                <w:sz w:val="36"/>
                <w:szCs w:val="36"/>
                <w:rtl/>
                <w:lang w:val="fr-FR"/>
              </w:rPr>
              <w:t>الأجنبية</w:t>
            </w:r>
          </w:p>
        </w:tc>
        <w:tc>
          <w:tcPr>
            <w:tcW w:w="1413" w:type="dxa"/>
          </w:tcPr>
          <w:p w14:paraId="265D34D6" w14:textId="6F0F47B2" w:rsidR="00A912DD" w:rsidRPr="00A912DD" w:rsidRDefault="003010E9" w:rsidP="00A912DD">
            <w:pPr>
              <w:bidi/>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b/>
                <w:bCs/>
                <w:sz w:val="36"/>
                <w:szCs w:val="36"/>
                <w:rtl/>
                <w:lang w:bidi="ar-DZ"/>
              </w:rPr>
            </w:pPr>
            <w:r>
              <w:rPr>
                <w:rFonts w:ascii="Traditional Arabic" w:hAnsi="Traditional Arabic" w:cs="Traditional Arabic"/>
                <w:b/>
                <w:bCs/>
                <w:sz w:val="36"/>
                <w:szCs w:val="36"/>
                <w:lang w:bidi="ar-DZ"/>
              </w:rPr>
              <w:t>19</w:t>
            </w:r>
          </w:p>
        </w:tc>
      </w:tr>
      <w:tr w:rsidR="00A912DD" w:rsidRPr="00A912DD" w14:paraId="7C33F3D4" w14:textId="77777777" w:rsidTr="007E7227">
        <w:trPr>
          <w:cnfStyle w:val="000000100000" w:firstRow="0" w:lastRow="0" w:firstColumn="0" w:lastColumn="0" w:oddVBand="0" w:evenVBand="0" w:oddHBand="1" w:evenHBand="0" w:firstRowFirstColumn="0" w:firstRowLastColumn="0" w:lastRowFirstColumn="0" w:lastRowLastColumn="0"/>
          <w:trHeight w:val="559"/>
        </w:trPr>
        <w:tc>
          <w:tcPr>
            <w:cnfStyle w:val="001000000000" w:firstRow="0" w:lastRow="0" w:firstColumn="1" w:lastColumn="0" w:oddVBand="0" w:evenVBand="0" w:oddHBand="0" w:evenHBand="0" w:firstRowFirstColumn="0" w:firstRowLastColumn="0" w:lastRowFirstColumn="0" w:lastRowLastColumn="0"/>
            <w:tcW w:w="8364" w:type="dxa"/>
          </w:tcPr>
          <w:p w14:paraId="5AB8548C" w14:textId="643154AE" w:rsidR="00A912DD" w:rsidRPr="00A912DD" w:rsidRDefault="00A912DD" w:rsidP="008A4D22">
            <w:pPr>
              <w:bidi/>
              <w:rPr>
                <w:rFonts w:ascii="Traditional Arabic" w:hAnsi="Traditional Arabic" w:cs="Traditional Arabic"/>
                <w:b w:val="0"/>
                <w:bCs w:val="0"/>
                <w:sz w:val="36"/>
                <w:szCs w:val="36"/>
                <w:rtl/>
                <w:lang w:bidi="ar-DZ"/>
              </w:rPr>
            </w:pPr>
            <w:r w:rsidRPr="008B5A6B">
              <w:rPr>
                <w:rFonts w:ascii="Traditional Arabic" w:eastAsiaTheme="minorHAnsi" w:hAnsi="Traditional Arabic" w:cs="Traditional Arabic"/>
                <w:sz w:val="36"/>
                <w:szCs w:val="36"/>
                <w:rtl/>
                <w:lang w:val="fr-FR" w:bidi="ar-DZ"/>
              </w:rPr>
              <w:t>المطلب الثالث: مقارنة الدراسات السابقة بالدراسة الحالية</w:t>
            </w:r>
          </w:p>
        </w:tc>
        <w:tc>
          <w:tcPr>
            <w:tcW w:w="1413" w:type="dxa"/>
          </w:tcPr>
          <w:p w14:paraId="6C907060" w14:textId="4CF14F32" w:rsidR="00A912DD" w:rsidRPr="00A912DD" w:rsidRDefault="003010E9" w:rsidP="00A912DD">
            <w:pPr>
              <w:bidi/>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6"/>
                <w:szCs w:val="36"/>
                <w:rtl/>
                <w:lang w:bidi="ar-DZ"/>
              </w:rPr>
            </w:pPr>
            <w:r>
              <w:rPr>
                <w:rFonts w:ascii="Traditional Arabic" w:hAnsi="Traditional Arabic" w:cs="Traditional Arabic"/>
                <w:b/>
                <w:bCs/>
                <w:sz w:val="36"/>
                <w:szCs w:val="36"/>
                <w:lang w:bidi="ar-DZ"/>
              </w:rPr>
              <w:t>21</w:t>
            </w:r>
          </w:p>
        </w:tc>
      </w:tr>
      <w:tr w:rsidR="00A912DD" w:rsidRPr="00A912DD" w14:paraId="18D64A2B" w14:textId="77777777" w:rsidTr="007E7227">
        <w:trPr>
          <w:cnfStyle w:val="000000010000" w:firstRow="0" w:lastRow="0" w:firstColumn="0" w:lastColumn="0" w:oddVBand="0" w:evenVBand="0" w:oddHBand="0" w:evenHBand="1" w:firstRowFirstColumn="0" w:firstRowLastColumn="0" w:lastRowFirstColumn="0" w:lastRowLastColumn="0"/>
          <w:trHeight w:val="544"/>
        </w:trPr>
        <w:tc>
          <w:tcPr>
            <w:cnfStyle w:val="001000000000" w:firstRow="0" w:lastRow="0" w:firstColumn="1" w:lastColumn="0" w:oddVBand="0" w:evenVBand="0" w:oddHBand="0" w:evenHBand="0" w:firstRowFirstColumn="0" w:firstRowLastColumn="0" w:lastRowFirstColumn="0" w:lastRowLastColumn="0"/>
            <w:tcW w:w="8364" w:type="dxa"/>
          </w:tcPr>
          <w:p w14:paraId="701E0E03" w14:textId="6D6BCEC3" w:rsidR="00A912DD" w:rsidRPr="00A912DD" w:rsidRDefault="00A912DD" w:rsidP="00A43627">
            <w:pPr>
              <w:bidi/>
              <w:rPr>
                <w:rFonts w:ascii="Traditional Arabic" w:hAnsi="Traditional Arabic" w:cs="Traditional Arabic"/>
                <w:b w:val="0"/>
                <w:bCs w:val="0"/>
                <w:sz w:val="36"/>
                <w:szCs w:val="36"/>
                <w:rtl/>
                <w:lang w:bidi="ar-DZ"/>
              </w:rPr>
            </w:pPr>
            <w:r w:rsidRPr="008B5A6B">
              <w:rPr>
                <w:rFonts w:ascii="Traditional Arabic" w:eastAsiaTheme="minorHAnsi" w:hAnsi="Traditional Arabic" w:cs="Traditional Arabic"/>
                <w:sz w:val="36"/>
                <w:szCs w:val="36"/>
                <w:rtl/>
                <w:lang w:val="fr-FR"/>
              </w:rPr>
              <w:t xml:space="preserve">خلاصة </w:t>
            </w:r>
          </w:p>
        </w:tc>
        <w:tc>
          <w:tcPr>
            <w:tcW w:w="1413" w:type="dxa"/>
          </w:tcPr>
          <w:p w14:paraId="4C0C8EFC" w14:textId="7728A418" w:rsidR="00A912DD" w:rsidRPr="00A912DD" w:rsidRDefault="003010E9" w:rsidP="00A912DD">
            <w:pPr>
              <w:bidi/>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b/>
                <w:bCs/>
                <w:sz w:val="36"/>
                <w:szCs w:val="36"/>
                <w:rtl/>
                <w:lang w:bidi="ar-DZ"/>
              </w:rPr>
            </w:pPr>
            <w:r>
              <w:rPr>
                <w:rFonts w:ascii="Traditional Arabic" w:hAnsi="Traditional Arabic" w:cs="Traditional Arabic"/>
                <w:b/>
                <w:bCs/>
                <w:sz w:val="36"/>
                <w:szCs w:val="36"/>
                <w:lang w:bidi="ar-DZ"/>
              </w:rPr>
              <w:t>23</w:t>
            </w:r>
          </w:p>
        </w:tc>
      </w:tr>
      <w:tr w:rsidR="00A912DD" w:rsidRPr="00A912DD" w14:paraId="13B9D241" w14:textId="77777777" w:rsidTr="007E7227">
        <w:trPr>
          <w:cnfStyle w:val="000000100000" w:firstRow="0" w:lastRow="0" w:firstColumn="0" w:lastColumn="0" w:oddVBand="0" w:evenVBand="0" w:oddHBand="1" w:evenHBand="0" w:firstRowFirstColumn="0" w:firstRowLastColumn="0" w:lastRowFirstColumn="0" w:lastRowLastColumn="0"/>
          <w:trHeight w:val="544"/>
        </w:trPr>
        <w:tc>
          <w:tcPr>
            <w:cnfStyle w:val="001000000000" w:firstRow="0" w:lastRow="0" w:firstColumn="1" w:lastColumn="0" w:oddVBand="0" w:evenVBand="0" w:oddHBand="0" w:evenHBand="0" w:firstRowFirstColumn="0" w:firstRowLastColumn="0" w:lastRowFirstColumn="0" w:lastRowLastColumn="0"/>
            <w:tcW w:w="8364" w:type="dxa"/>
          </w:tcPr>
          <w:p w14:paraId="6FE80752" w14:textId="139D656B" w:rsidR="00A912DD" w:rsidRPr="00A912DD" w:rsidRDefault="00A912DD" w:rsidP="00D845F3">
            <w:pPr>
              <w:bidi/>
              <w:rPr>
                <w:rFonts w:ascii="Traditional Arabic" w:hAnsi="Traditional Arabic" w:cs="Traditional Arabic"/>
                <w:b w:val="0"/>
                <w:bCs w:val="0"/>
                <w:sz w:val="36"/>
                <w:szCs w:val="36"/>
                <w:rtl/>
                <w:lang w:bidi="ar-DZ"/>
              </w:rPr>
            </w:pPr>
            <w:r w:rsidRPr="008B5A6B">
              <w:rPr>
                <w:rFonts w:ascii="Traditional Arabic" w:eastAsiaTheme="minorHAnsi" w:hAnsi="Traditional Arabic" w:cs="Traditional Arabic"/>
                <w:sz w:val="36"/>
                <w:szCs w:val="36"/>
                <w:rtl/>
                <w:lang w:val="fr-FR" w:bidi="ar-DZ"/>
              </w:rPr>
              <w:t xml:space="preserve">الفصل الثاني: </w:t>
            </w:r>
            <w:r w:rsidR="00D845F3">
              <w:rPr>
                <w:rFonts w:ascii="Traditional Arabic" w:eastAsiaTheme="minorHAnsi" w:hAnsi="Traditional Arabic" w:cs="Traditional Arabic" w:hint="cs"/>
                <w:sz w:val="36"/>
                <w:szCs w:val="36"/>
                <w:rtl/>
                <w:lang w:val="fr-FR" w:bidi="ar-DZ"/>
              </w:rPr>
              <w:t xml:space="preserve">دراسة </w:t>
            </w:r>
            <w:r w:rsidR="0072242B">
              <w:rPr>
                <w:rFonts w:ascii="Traditional Arabic" w:eastAsiaTheme="minorHAnsi" w:hAnsi="Traditional Arabic" w:cs="Traditional Arabic" w:hint="cs"/>
                <w:sz w:val="36"/>
                <w:szCs w:val="36"/>
                <w:rtl/>
                <w:lang w:val="fr-FR" w:bidi="ar-DZ"/>
              </w:rPr>
              <w:t xml:space="preserve">حالة </w:t>
            </w:r>
            <w:r w:rsidR="00D845F3">
              <w:rPr>
                <w:rFonts w:ascii="Traditional Arabic" w:eastAsiaTheme="minorHAnsi" w:hAnsi="Traditional Arabic" w:cs="Traditional Arabic" w:hint="cs"/>
                <w:sz w:val="36"/>
                <w:szCs w:val="36"/>
                <w:rtl/>
                <w:lang w:val="fr-FR" w:bidi="ar-DZ"/>
              </w:rPr>
              <w:t>بمفت</w:t>
            </w:r>
            <w:r w:rsidR="008724AB">
              <w:rPr>
                <w:rFonts w:ascii="Traditional Arabic" w:eastAsiaTheme="minorHAnsi" w:hAnsi="Traditional Arabic" w:cs="Traditional Arabic" w:hint="cs"/>
                <w:sz w:val="36"/>
                <w:szCs w:val="36"/>
                <w:rtl/>
                <w:lang w:val="fr-FR" w:bidi="ar-DZ"/>
              </w:rPr>
              <w:t>ش</w:t>
            </w:r>
            <w:r w:rsidR="00D845F3">
              <w:rPr>
                <w:rFonts w:ascii="Traditional Arabic" w:eastAsiaTheme="minorHAnsi" w:hAnsi="Traditional Arabic" w:cs="Traditional Arabic" w:hint="cs"/>
                <w:sz w:val="36"/>
                <w:szCs w:val="36"/>
                <w:rtl/>
                <w:lang w:val="fr-FR" w:bidi="ar-DZ"/>
              </w:rPr>
              <w:t>ية الضرائب أول نوفمبر بغرداية</w:t>
            </w:r>
          </w:p>
        </w:tc>
        <w:tc>
          <w:tcPr>
            <w:tcW w:w="1413" w:type="dxa"/>
          </w:tcPr>
          <w:p w14:paraId="336DBB5E" w14:textId="51D59624" w:rsidR="00A912DD" w:rsidRPr="00A912DD" w:rsidRDefault="003010E9" w:rsidP="00A912DD">
            <w:pPr>
              <w:bidi/>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6"/>
                <w:szCs w:val="36"/>
                <w:rtl/>
                <w:lang w:bidi="ar-DZ"/>
              </w:rPr>
            </w:pPr>
            <w:r>
              <w:rPr>
                <w:rFonts w:ascii="Traditional Arabic" w:hAnsi="Traditional Arabic" w:cs="Traditional Arabic"/>
                <w:b/>
                <w:bCs/>
                <w:sz w:val="36"/>
                <w:szCs w:val="36"/>
                <w:lang w:bidi="ar-DZ"/>
              </w:rPr>
              <w:t>24</w:t>
            </w:r>
          </w:p>
        </w:tc>
      </w:tr>
      <w:tr w:rsidR="00A912DD" w:rsidRPr="00A912DD" w14:paraId="64DDFC12" w14:textId="77777777" w:rsidTr="007E7227">
        <w:trPr>
          <w:cnfStyle w:val="000000010000" w:firstRow="0" w:lastRow="0" w:firstColumn="0" w:lastColumn="0" w:oddVBand="0" w:evenVBand="0" w:oddHBand="0" w:evenHBand="1" w:firstRowFirstColumn="0" w:firstRowLastColumn="0" w:lastRowFirstColumn="0" w:lastRowLastColumn="0"/>
          <w:trHeight w:val="544"/>
        </w:trPr>
        <w:tc>
          <w:tcPr>
            <w:cnfStyle w:val="001000000000" w:firstRow="0" w:lastRow="0" w:firstColumn="1" w:lastColumn="0" w:oddVBand="0" w:evenVBand="0" w:oddHBand="0" w:evenHBand="0" w:firstRowFirstColumn="0" w:firstRowLastColumn="0" w:lastRowFirstColumn="0" w:lastRowLastColumn="0"/>
            <w:tcW w:w="8364" w:type="dxa"/>
          </w:tcPr>
          <w:p w14:paraId="5AC3B791" w14:textId="5FA7A0DF" w:rsidR="00A912DD" w:rsidRPr="00A912DD" w:rsidRDefault="00A912DD" w:rsidP="008A4D22">
            <w:pPr>
              <w:bidi/>
              <w:rPr>
                <w:rFonts w:ascii="Traditional Arabic" w:hAnsi="Traditional Arabic" w:cs="Traditional Arabic"/>
                <w:b w:val="0"/>
                <w:bCs w:val="0"/>
                <w:sz w:val="36"/>
                <w:szCs w:val="36"/>
                <w:rtl/>
                <w:lang w:bidi="ar-DZ"/>
              </w:rPr>
            </w:pPr>
            <w:r w:rsidRPr="008B5A6B">
              <w:rPr>
                <w:rFonts w:ascii="Traditional Arabic" w:eastAsiaTheme="minorHAnsi" w:hAnsi="Traditional Arabic" w:cs="Traditional Arabic"/>
                <w:sz w:val="36"/>
                <w:szCs w:val="36"/>
                <w:rtl/>
                <w:lang w:val="fr-FR" w:bidi="ar-DZ"/>
              </w:rPr>
              <w:lastRenderedPageBreak/>
              <w:t>تمهيد</w:t>
            </w:r>
          </w:p>
        </w:tc>
        <w:tc>
          <w:tcPr>
            <w:tcW w:w="1413" w:type="dxa"/>
          </w:tcPr>
          <w:p w14:paraId="2166191C" w14:textId="7FEB5B3F" w:rsidR="00A912DD" w:rsidRPr="00A912DD" w:rsidRDefault="003010E9" w:rsidP="00A912DD">
            <w:pPr>
              <w:bidi/>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b/>
                <w:bCs/>
                <w:sz w:val="36"/>
                <w:szCs w:val="36"/>
                <w:rtl/>
                <w:lang w:bidi="ar-DZ"/>
              </w:rPr>
            </w:pPr>
            <w:r>
              <w:rPr>
                <w:rFonts w:ascii="Traditional Arabic" w:hAnsi="Traditional Arabic" w:cs="Traditional Arabic"/>
                <w:b/>
                <w:bCs/>
                <w:sz w:val="36"/>
                <w:szCs w:val="36"/>
                <w:lang w:bidi="ar-DZ"/>
              </w:rPr>
              <w:t>25</w:t>
            </w:r>
          </w:p>
        </w:tc>
      </w:tr>
      <w:tr w:rsidR="00A912DD" w:rsidRPr="00A912DD" w14:paraId="57D0C4B2" w14:textId="77777777" w:rsidTr="007E7227">
        <w:trPr>
          <w:cnfStyle w:val="000000100000" w:firstRow="0" w:lastRow="0" w:firstColumn="0" w:lastColumn="0" w:oddVBand="0" w:evenVBand="0" w:oddHBand="1" w:evenHBand="0" w:firstRowFirstColumn="0" w:firstRowLastColumn="0" w:lastRowFirstColumn="0" w:lastRowLastColumn="0"/>
          <w:trHeight w:val="544"/>
        </w:trPr>
        <w:tc>
          <w:tcPr>
            <w:cnfStyle w:val="001000000000" w:firstRow="0" w:lastRow="0" w:firstColumn="1" w:lastColumn="0" w:oddVBand="0" w:evenVBand="0" w:oddHBand="0" w:evenHBand="0" w:firstRowFirstColumn="0" w:firstRowLastColumn="0" w:lastRowFirstColumn="0" w:lastRowLastColumn="0"/>
            <w:tcW w:w="8364" w:type="dxa"/>
          </w:tcPr>
          <w:p w14:paraId="331C2185" w14:textId="248DC283" w:rsidR="00A912DD" w:rsidRPr="00A912DD" w:rsidRDefault="00A912DD" w:rsidP="00A43627">
            <w:pPr>
              <w:bidi/>
              <w:rPr>
                <w:rFonts w:ascii="Traditional Arabic" w:hAnsi="Traditional Arabic" w:cs="Traditional Arabic"/>
                <w:b w:val="0"/>
                <w:bCs w:val="0"/>
                <w:sz w:val="36"/>
                <w:szCs w:val="36"/>
                <w:rtl/>
                <w:lang w:bidi="ar-DZ"/>
              </w:rPr>
            </w:pPr>
            <w:r w:rsidRPr="008B5A6B">
              <w:rPr>
                <w:rFonts w:ascii="Traditional Arabic" w:eastAsiaTheme="minorHAnsi" w:hAnsi="Traditional Arabic" w:cs="Traditional Arabic"/>
                <w:sz w:val="36"/>
                <w:szCs w:val="36"/>
                <w:rtl/>
                <w:lang w:val="fr-FR" w:bidi="ar-DZ"/>
              </w:rPr>
              <w:t xml:space="preserve">المبحث </w:t>
            </w:r>
            <w:r w:rsidRPr="008B5A6B">
              <w:rPr>
                <w:rFonts w:ascii="Traditional Arabic" w:eastAsiaTheme="minorHAnsi" w:hAnsi="Traditional Arabic" w:cs="Traditional Arabic" w:hint="cs"/>
                <w:sz w:val="36"/>
                <w:szCs w:val="36"/>
                <w:rtl/>
                <w:lang w:val="fr-FR" w:bidi="ar-DZ"/>
              </w:rPr>
              <w:t>الأول:</w:t>
            </w:r>
            <w:r w:rsidRPr="008B5A6B">
              <w:rPr>
                <w:rFonts w:ascii="Traditional Arabic" w:eastAsiaTheme="minorHAnsi" w:hAnsi="Traditional Arabic" w:cs="Traditional Arabic"/>
                <w:sz w:val="36"/>
                <w:szCs w:val="36"/>
                <w:rtl/>
                <w:lang w:val="fr-FR" w:bidi="ar-DZ"/>
              </w:rPr>
              <w:t xml:space="preserve"> تقديم عام حول مركز الضرائب</w:t>
            </w:r>
            <w:r w:rsidR="000E74ED">
              <w:rPr>
                <w:rFonts w:ascii="Traditional Arabic" w:eastAsiaTheme="minorHAnsi" w:hAnsi="Traditional Arabic" w:cs="Traditional Arabic" w:hint="cs"/>
                <w:sz w:val="36"/>
                <w:szCs w:val="36"/>
                <w:rtl/>
                <w:lang w:val="fr-FR" w:bidi="ar-DZ"/>
              </w:rPr>
              <w:t xml:space="preserve"> ومفتشية الضرائب</w:t>
            </w:r>
            <w:r w:rsidRPr="008B5A6B">
              <w:rPr>
                <w:rFonts w:ascii="Traditional Arabic" w:eastAsiaTheme="minorHAnsi" w:hAnsi="Traditional Arabic" w:cs="Traditional Arabic"/>
                <w:sz w:val="36"/>
                <w:szCs w:val="36"/>
                <w:rtl/>
                <w:lang w:val="fr-FR" w:bidi="ar-DZ"/>
              </w:rPr>
              <w:t xml:space="preserve"> أول نوفمبر </w:t>
            </w:r>
            <w:r w:rsidR="00A43627">
              <w:rPr>
                <w:rFonts w:ascii="Traditional Arabic" w:eastAsiaTheme="minorHAnsi" w:hAnsi="Traditional Arabic" w:cs="Traditional Arabic" w:hint="cs"/>
                <w:sz w:val="36"/>
                <w:szCs w:val="36"/>
                <w:rtl/>
                <w:lang w:val="fr-FR" w:bidi="ar-DZ"/>
              </w:rPr>
              <w:t>ب</w:t>
            </w:r>
            <w:r w:rsidRPr="008B5A6B">
              <w:rPr>
                <w:rFonts w:ascii="Traditional Arabic" w:eastAsiaTheme="minorHAnsi" w:hAnsi="Traditional Arabic" w:cs="Traditional Arabic"/>
                <w:sz w:val="36"/>
                <w:szCs w:val="36"/>
                <w:rtl/>
                <w:lang w:val="fr-FR" w:bidi="ar-DZ"/>
              </w:rPr>
              <w:t>غرداية</w:t>
            </w:r>
          </w:p>
        </w:tc>
        <w:tc>
          <w:tcPr>
            <w:tcW w:w="1413" w:type="dxa"/>
          </w:tcPr>
          <w:p w14:paraId="593EC322" w14:textId="5ECB7A88" w:rsidR="00A912DD" w:rsidRPr="00A912DD" w:rsidRDefault="003010E9" w:rsidP="00A912DD">
            <w:pPr>
              <w:bidi/>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6"/>
                <w:szCs w:val="36"/>
                <w:rtl/>
                <w:lang w:bidi="ar-DZ"/>
              </w:rPr>
            </w:pPr>
            <w:r>
              <w:rPr>
                <w:rFonts w:ascii="Traditional Arabic" w:hAnsi="Traditional Arabic" w:cs="Traditional Arabic"/>
                <w:b/>
                <w:bCs/>
                <w:sz w:val="36"/>
                <w:szCs w:val="36"/>
                <w:lang w:bidi="ar-DZ"/>
              </w:rPr>
              <w:t>26</w:t>
            </w:r>
          </w:p>
        </w:tc>
      </w:tr>
      <w:tr w:rsidR="00A912DD" w:rsidRPr="00A912DD" w14:paraId="03EFA578" w14:textId="77777777" w:rsidTr="007E7227">
        <w:trPr>
          <w:cnfStyle w:val="000000010000" w:firstRow="0" w:lastRow="0" w:firstColumn="0" w:lastColumn="0" w:oddVBand="0" w:evenVBand="0" w:oddHBand="0" w:evenHBand="1" w:firstRowFirstColumn="0" w:firstRowLastColumn="0" w:lastRowFirstColumn="0" w:lastRowLastColumn="0"/>
          <w:trHeight w:val="559"/>
        </w:trPr>
        <w:tc>
          <w:tcPr>
            <w:cnfStyle w:val="001000000000" w:firstRow="0" w:lastRow="0" w:firstColumn="1" w:lastColumn="0" w:oddVBand="0" w:evenVBand="0" w:oddHBand="0" w:evenHBand="0" w:firstRowFirstColumn="0" w:firstRowLastColumn="0" w:lastRowFirstColumn="0" w:lastRowLastColumn="0"/>
            <w:tcW w:w="8364" w:type="dxa"/>
          </w:tcPr>
          <w:p w14:paraId="7F16B63B" w14:textId="5DDB854B" w:rsidR="00A912DD" w:rsidRPr="00A912DD" w:rsidRDefault="00A912DD" w:rsidP="000E74ED">
            <w:pPr>
              <w:bidi/>
              <w:rPr>
                <w:rFonts w:ascii="Traditional Arabic" w:hAnsi="Traditional Arabic" w:cs="Traditional Arabic"/>
                <w:b w:val="0"/>
                <w:bCs w:val="0"/>
                <w:sz w:val="36"/>
                <w:szCs w:val="36"/>
                <w:rtl/>
                <w:lang w:bidi="ar-DZ"/>
              </w:rPr>
            </w:pPr>
            <w:r w:rsidRPr="008B5A6B">
              <w:rPr>
                <w:rFonts w:ascii="Traditional Arabic" w:eastAsiaTheme="minorHAnsi" w:hAnsi="Traditional Arabic" w:cs="Traditional Arabic" w:hint="cs"/>
                <w:sz w:val="36"/>
                <w:szCs w:val="36"/>
                <w:rtl/>
                <w:lang w:val="fr-FR" w:bidi="ar-DZ"/>
              </w:rPr>
              <w:t>المطلب</w:t>
            </w:r>
            <w:r w:rsidRPr="008B5A6B">
              <w:rPr>
                <w:rFonts w:ascii="Traditional Arabic" w:eastAsiaTheme="minorHAnsi" w:hAnsi="Traditional Arabic" w:cs="Traditional Arabic"/>
                <w:sz w:val="36"/>
                <w:szCs w:val="36"/>
                <w:rtl/>
                <w:lang w:val="fr-FR" w:bidi="ar-DZ"/>
              </w:rPr>
              <w:t xml:space="preserve"> </w:t>
            </w:r>
            <w:r w:rsidR="000E74ED">
              <w:rPr>
                <w:rFonts w:ascii="Traditional Arabic" w:eastAsiaTheme="minorHAnsi" w:hAnsi="Traditional Arabic" w:cs="Traditional Arabic" w:hint="cs"/>
                <w:sz w:val="36"/>
                <w:szCs w:val="36"/>
                <w:rtl/>
                <w:lang w:val="fr-FR" w:bidi="ar-DZ"/>
              </w:rPr>
              <w:t>الأ</w:t>
            </w:r>
            <w:r w:rsidRPr="008B5A6B">
              <w:rPr>
                <w:rFonts w:ascii="Traditional Arabic" w:eastAsiaTheme="minorHAnsi" w:hAnsi="Traditional Arabic" w:cs="Traditional Arabic" w:hint="cs"/>
                <w:sz w:val="36"/>
                <w:szCs w:val="36"/>
                <w:rtl/>
                <w:lang w:val="fr-FR" w:bidi="ar-DZ"/>
              </w:rPr>
              <w:t>ول</w:t>
            </w:r>
            <w:r w:rsidRPr="008B5A6B">
              <w:rPr>
                <w:rFonts w:ascii="Traditional Arabic" w:eastAsiaTheme="minorHAnsi" w:hAnsi="Traditional Arabic" w:cs="Traditional Arabic"/>
                <w:sz w:val="36"/>
                <w:szCs w:val="36"/>
                <w:rtl/>
                <w:lang w:val="fr-FR" w:bidi="ar-DZ"/>
              </w:rPr>
              <w:t xml:space="preserve">: </w:t>
            </w:r>
            <w:r w:rsidRPr="008B5A6B">
              <w:rPr>
                <w:rFonts w:ascii="Traditional Arabic" w:eastAsiaTheme="minorHAnsi" w:hAnsi="Traditional Arabic" w:cs="Traditional Arabic" w:hint="cs"/>
                <w:sz w:val="36"/>
                <w:szCs w:val="36"/>
                <w:rtl/>
                <w:lang w:val="fr-FR" w:bidi="ar-DZ"/>
              </w:rPr>
              <w:t>التعريف</w:t>
            </w:r>
            <w:r w:rsidRPr="008B5A6B">
              <w:rPr>
                <w:rFonts w:ascii="Traditional Arabic" w:eastAsiaTheme="minorHAnsi" w:hAnsi="Traditional Arabic" w:cs="Traditional Arabic"/>
                <w:sz w:val="36"/>
                <w:szCs w:val="36"/>
                <w:rtl/>
                <w:lang w:val="fr-FR" w:bidi="ar-DZ"/>
              </w:rPr>
              <w:t xml:space="preserve"> </w:t>
            </w:r>
            <w:r w:rsidRPr="008B5A6B">
              <w:rPr>
                <w:rFonts w:ascii="Traditional Arabic" w:eastAsiaTheme="minorHAnsi" w:hAnsi="Traditional Arabic" w:cs="Traditional Arabic" w:hint="cs"/>
                <w:sz w:val="36"/>
                <w:szCs w:val="36"/>
                <w:rtl/>
                <w:lang w:val="fr-FR" w:bidi="ar-DZ"/>
              </w:rPr>
              <w:t>بمفتشية</w:t>
            </w:r>
            <w:r w:rsidRPr="008B5A6B">
              <w:rPr>
                <w:rFonts w:ascii="Traditional Arabic" w:eastAsiaTheme="minorHAnsi" w:hAnsi="Traditional Arabic" w:cs="Traditional Arabic"/>
                <w:sz w:val="36"/>
                <w:szCs w:val="36"/>
                <w:rtl/>
                <w:lang w:val="fr-FR" w:bidi="ar-DZ"/>
              </w:rPr>
              <w:t xml:space="preserve"> </w:t>
            </w:r>
            <w:r w:rsidRPr="008B5A6B">
              <w:rPr>
                <w:rFonts w:ascii="Traditional Arabic" w:eastAsiaTheme="minorHAnsi" w:hAnsi="Traditional Arabic" w:cs="Traditional Arabic" w:hint="cs"/>
                <w:sz w:val="36"/>
                <w:szCs w:val="36"/>
                <w:rtl/>
                <w:lang w:val="fr-FR" w:bidi="ar-DZ"/>
              </w:rPr>
              <w:t>الضرائب</w:t>
            </w:r>
            <w:r w:rsidRPr="008B5A6B">
              <w:rPr>
                <w:rFonts w:ascii="Traditional Arabic" w:eastAsiaTheme="minorHAnsi" w:hAnsi="Traditional Arabic" w:cs="Traditional Arabic"/>
                <w:sz w:val="36"/>
                <w:szCs w:val="36"/>
                <w:rtl/>
                <w:lang w:val="fr-FR" w:bidi="ar-DZ"/>
              </w:rPr>
              <w:t xml:space="preserve"> </w:t>
            </w:r>
            <w:r w:rsidRPr="008B5A6B">
              <w:rPr>
                <w:rFonts w:ascii="Traditional Arabic" w:eastAsiaTheme="minorHAnsi" w:hAnsi="Traditional Arabic" w:cs="Traditional Arabic" w:hint="cs"/>
                <w:sz w:val="36"/>
                <w:szCs w:val="36"/>
                <w:rtl/>
                <w:lang w:val="fr-FR" w:bidi="ar-DZ"/>
              </w:rPr>
              <w:t>أول</w:t>
            </w:r>
            <w:r w:rsidRPr="008B5A6B">
              <w:rPr>
                <w:rFonts w:ascii="Traditional Arabic" w:eastAsiaTheme="minorHAnsi" w:hAnsi="Traditional Arabic" w:cs="Traditional Arabic"/>
                <w:sz w:val="36"/>
                <w:szCs w:val="36"/>
                <w:rtl/>
                <w:lang w:val="fr-FR" w:bidi="ar-DZ"/>
              </w:rPr>
              <w:t xml:space="preserve"> </w:t>
            </w:r>
            <w:r w:rsidRPr="008B5A6B">
              <w:rPr>
                <w:rFonts w:ascii="Traditional Arabic" w:eastAsiaTheme="minorHAnsi" w:hAnsi="Traditional Arabic" w:cs="Traditional Arabic" w:hint="cs"/>
                <w:sz w:val="36"/>
                <w:szCs w:val="36"/>
                <w:rtl/>
                <w:lang w:val="fr-FR" w:bidi="ar-DZ"/>
              </w:rPr>
              <w:t>نوفمبر</w:t>
            </w:r>
            <w:r w:rsidRPr="008B5A6B">
              <w:rPr>
                <w:rFonts w:ascii="Traditional Arabic" w:eastAsiaTheme="minorHAnsi" w:hAnsi="Traditional Arabic" w:cs="Traditional Arabic"/>
                <w:sz w:val="36"/>
                <w:szCs w:val="36"/>
                <w:rtl/>
                <w:lang w:val="fr-FR" w:bidi="ar-DZ"/>
              </w:rPr>
              <w:t xml:space="preserve"> </w:t>
            </w:r>
            <w:r w:rsidR="000E74ED">
              <w:rPr>
                <w:rFonts w:ascii="Traditional Arabic" w:eastAsiaTheme="minorHAnsi" w:hAnsi="Traditional Arabic" w:cs="Traditional Arabic" w:hint="cs"/>
                <w:sz w:val="36"/>
                <w:szCs w:val="36"/>
                <w:rtl/>
                <w:lang w:val="fr-FR" w:bidi="ar-DZ"/>
              </w:rPr>
              <w:t>ب</w:t>
            </w:r>
            <w:r w:rsidRPr="008B5A6B">
              <w:rPr>
                <w:rFonts w:ascii="Traditional Arabic" w:eastAsiaTheme="minorHAnsi" w:hAnsi="Traditional Arabic" w:cs="Traditional Arabic" w:hint="cs"/>
                <w:sz w:val="36"/>
                <w:szCs w:val="36"/>
                <w:rtl/>
                <w:lang w:val="fr-FR" w:bidi="ar-DZ"/>
              </w:rPr>
              <w:t>غرداية</w:t>
            </w:r>
            <w:r w:rsidRPr="008B5A6B">
              <w:rPr>
                <w:rFonts w:ascii="Traditional Arabic" w:eastAsiaTheme="minorHAnsi" w:hAnsi="Traditional Arabic" w:cs="Traditional Arabic"/>
                <w:sz w:val="36"/>
                <w:szCs w:val="36"/>
                <w:rtl/>
                <w:lang w:val="fr-FR" w:bidi="ar-DZ"/>
              </w:rPr>
              <w:tab/>
            </w:r>
          </w:p>
        </w:tc>
        <w:tc>
          <w:tcPr>
            <w:tcW w:w="1413" w:type="dxa"/>
          </w:tcPr>
          <w:p w14:paraId="2559DFE9" w14:textId="130463F3" w:rsidR="00A912DD" w:rsidRPr="00A912DD" w:rsidRDefault="003010E9" w:rsidP="00A912DD">
            <w:pPr>
              <w:bidi/>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b/>
                <w:bCs/>
                <w:sz w:val="36"/>
                <w:szCs w:val="36"/>
                <w:rtl/>
                <w:lang w:bidi="ar-DZ"/>
              </w:rPr>
            </w:pPr>
            <w:r>
              <w:rPr>
                <w:rFonts w:ascii="Traditional Arabic" w:hAnsi="Traditional Arabic" w:cs="Traditional Arabic"/>
                <w:b/>
                <w:bCs/>
                <w:sz w:val="36"/>
                <w:szCs w:val="36"/>
                <w:lang w:bidi="ar-DZ"/>
              </w:rPr>
              <w:t>26</w:t>
            </w:r>
          </w:p>
        </w:tc>
      </w:tr>
      <w:tr w:rsidR="00A912DD" w:rsidRPr="00A912DD" w14:paraId="1F92C4F8" w14:textId="77777777" w:rsidTr="007E7227">
        <w:trPr>
          <w:cnfStyle w:val="000000100000" w:firstRow="0" w:lastRow="0" w:firstColumn="0" w:lastColumn="0" w:oddVBand="0" w:evenVBand="0" w:oddHBand="1" w:evenHBand="0" w:firstRowFirstColumn="0" w:firstRowLastColumn="0" w:lastRowFirstColumn="0" w:lastRowLastColumn="0"/>
          <w:trHeight w:val="544"/>
        </w:trPr>
        <w:tc>
          <w:tcPr>
            <w:cnfStyle w:val="001000000000" w:firstRow="0" w:lastRow="0" w:firstColumn="1" w:lastColumn="0" w:oddVBand="0" w:evenVBand="0" w:oddHBand="0" w:evenHBand="0" w:firstRowFirstColumn="0" w:firstRowLastColumn="0" w:lastRowFirstColumn="0" w:lastRowLastColumn="0"/>
            <w:tcW w:w="8364" w:type="dxa"/>
          </w:tcPr>
          <w:p w14:paraId="1BABAC6F" w14:textId="49957BA4" w:rsidR="00A912DD" w:rsidRPr="00A912DD" w:rsidRDefault="00A912DD" w:rsidP="008A4D22">
            <w:pPr>
              <w:bidi/>
              <w:rPr>
                <w:rFonts w:ascii="Traditional Arabic" w:hAnsi="Traditional Arabic" w:cs="Traditional Arabic"/>
                <w:b w:val="0"/>
                <w:bCs w:val="0"/>
                <w:sz w:val="36"/>
                <w:szCs w:val="36"/>
                <w:rtl/>
                <w:lang w:bidi="ar-DZ"/>
              </w:rPr>
            </w:pPr>
            <w:r w:rsidRPr="008B5A6B">
              <w:rPr>
                <w:rFonts w:ascii="Traditional Arabic" w:eastAsiaTheme="minorHAnsi" w:hAnsi="Traditional Arabic" w:cs="Traditional Arabic"/>
                <w:sz w:val="36"/>
                <w:szCs w:val="36"/>
                <w:rtl/>
                <w:lang w:val="fr-FR" w:bidi="ar-DZ"/>
              </w:rPr>
              <w:t>ال</w:t>
            </w:r>
            <w:r w:rsidRPr="008B5A6B">
              <w:rPr>
                <w:rFonts w:ascii="Traditional Arabic" w:eastAsiaTheme="minorHAnsi" w:hAnsi="Traditional Arabic" w:cs="Traditional Arabic" w:hint="cs"/>
                <w:sz w:val="36"/>
                <w:szCs w:val="36"/>
                <w:rtl/>
                <w:lang w:val="fr-FR" w:bidi="ar-DZ"/>
              </w:rPr>
              <w:t>مطلب</w:t>
            </w:r>
            <w:r w:rsidRPr="008B5A6B">
              <w:rPr>
                <w:rFonts w:ascii="Traditional Arabic" w:eastAsiaTheme="minorHAnsi" w:hAnsi="Traditional Arabic" w:cs="Traditional Arabic"/>
                <w:sz w:val="36"/>
                <w:szCs w:val="36"/>
                <w:rtl/>
                <w:lang w:val="fr-FR" w:bidi="ar-DZ"/>
              </w:rPr>
              <w:t xml:space="preserve"> الثاني: الهيكل التنظيمي لمفتشية الضرائب أول نوفمبر</w:t>
            </w:r>
            <w:r w:rsidR="000E74ED">
              <w:rPr>
                <w:rFonts w:ascii="Traditional Arabic" w:eastAsiaTheme="minorHAnsi" w:hAnsi="Traditional Arabic" w:cs="Traditional Arabic" w:hint="cs"/>
                <w:sz w:val="36"/>
                <w:szCs w:val="36"/>
                <w:rtl/>
                <w:lang w:val="fr-FR" w:bidi="ar-DZ"/>
              </w:rPr>
              <w:t xml:space="preserve"> بغررداية</w:t>
            </w:r>
            <w:r w:rsidRPr="008B5A6B">
              <w:rPr>
                <w:rFonts w:ascii="Traditional Arabic" w:eastAsiaTheme="minorHAnsi" w:hAnsi="Traditional Arabic" w:cs="Traditional Arabic"/>
                <w:sz w:val="36"/>
                <w:szCs w:val="36"/>
                <w:rtl/>
                <w:lang w:val="fr-FR" w:bidi="ar-DZ"/>
              </w:rPr>
              <w:t xml:space="preserve">  </w:t>
            </w:r>
          </w:p>
        </w:tc>
        <w:tc>
          <w:tcPr>
            <w:tcW w:w="1413" w:type="dxa"/>
          </w:tcPr>
          <w:p w14:paraId="2402EEE0" w14:textId="525E992D" w:rsidR="00A912DD" w:rsidRPr="00A912DD" w:rsidRDefault="003010E9" w:rsidP="00A912DD">
            <w:pPr>
              <w:bidi/>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6"/>
                <w:szCs w:val="36"/>
                <w:rtl/>
                <w:lang w:bidi="ar-DZ"/>
              </w:rPr>
            </w:pPr>
            <w:r>
              <w:rPr>
                <w:rFonts w:ascii="Traditional Arabic" w:hAnsi="Traditional Arabic" w:cs="Traditional Arabic"/>
                <w:b/>
                <w:bCs/>
                <w:sz w:val="36"/>
                <w:szCs w:val="36"/>
                <w:lang w:bidi="ar-DZ"/>
              </w:rPr>
              <w:t>26</w:t>
            </w:r>
          </w:p>
        </w:tc>
      </w:tr>
      <w:tr w:rsidR="00A912DD" w:rsidRPr="00A912DD" w14:paraId="0CF17D3C" w14:textId="77777777" w:rsidTr="007E7227">
        <w:trPr>
          <w:cnfStyle w:val="000000010000" w:firstRow="0" w:lastRow="0" w:firstColumn="0" w:lastColumn="0" w:oddVBand="0" w:evenVBand="0" w:oddHBand="0" w:evenHBand="1" w:firstRowFirstColumn="0" w:firstRowLastColumn="0" w:lastRowFirstColumn="0" w:lastRowLastColumn="0"/>
          <w:trHeight w:val="544"/>
        </w:trPr>
        <w:tc>
          <w:tcPr>
            <w:cnfStyle w:val="001000000000" w:firstRow="0" w:lastRow="0" w:firstColumn="1" w:lastColumn="0" w:oddVBand="0" w:evenVBand="0" w:oddHBand="0" w:evenHBand="0" w:firstRowFirstColumn="0" w:firstRowLastColumn="0" w:lastRowFirstColumn="0" w:lastRowLastColumn="0"/>
            <w:tcW w:w="8364" w:type="dxa"/>
          </w:tcPr>
          <w:p w14:paraId="5C9B1D68" w14:textId="6E2F799C" w:rsidR="00A912DD" w:rsidRPr="00A912DD" w:rsidRDefault="00A912DD" w:rsidP="000E74ED">
            <w:pPr>
              <w:bidi/>
              <w:rPr>
                <w:rFonts w:ascii="Traditional Arabic" w:hAnsi="Traditional Arabic" w:cs="Traditional Arabic"/>
                <w:b w:val="0"/>
                <w:bCs w:val="0"/>
                <w:sz w:val="36"/>
                <w:szCs w:val="36"/>
                <w:rtl/>
                <w:lang w:bidi="ar-DZ"/>
              </w:rPr>
            </w:pPr>
            <w:r w:rsidRPr="008B5A6B">
              <w:rPr>
                <w:rFonts w:ascii="Traditional Arabic" w:eastAsiaTheme="minorHAnsi" w:hAnsi="Traditional Arabic" w:cs="Traditional Arabic" w:hint="cs"/>
                <w:sz w:val="36"/>
                <w:szCs w:val="36"/>
                <w:rtl/>
                <w:lang w:val="fr-FR" w:bidi="ar-DZ"/>
              </w:rPr>
              <w:t>المطلب</w:t>
            </w:r>
            <w:r w:rsidRPr="008B5A6B">
              <w:rPr>
                <w:rFonts w:ascii="Traditional Arabic" w:eastAsiaTheme="minorHAnsi" w:hAnsi="Traditional Arabic" w:cs="Traditional Arabic"/>
                <w:sz w:val="36"/>
                <w:szCs w:val="36"/>
                <w:rtl/>
                <w:lang w:val="fr-FR" w:bidi="ar-DZ"/>
              </w:rPr>
              <w:t xml:space="preserve"> </w:t>
            </w:r>
            <w:r w:rsidRPr="008B5A6B">
              <w:rPr>
                <w:rFonts w:ascii="Traditional Arabic" w:eastAsiaTheme="minorHAnsi" w:hAnsi="Traditional Arabic" w:cs="Traditional Arabic" w:hint="cs"/>
                <w:sz w:val="36"/>
                <w:szCs w:val="36"/>
                <w:rtl/>
                <w:lang w:val="fr-FR" w:bidi="ar-DZ"/>
              </w:rPr>
              <w:t>الثالث</w:t>
            </w:r>
            <w:r w:rsidRPr="008B5A6B">
              <w:rPr>
                <w:rFonts w:ascii="Traditional Arabic" w:eastAsiaTheme="minorHAnsi" w:hAnsi="Traditional Arabic" w:cs="Traditional Arabic"/>
                <w:sz w:val="36"/>
                <w:szCs w:val="36"/>
                <w:rtl/>
                <w:lang w:val="fr-FR" w:bidi="ar-DZ"/>
              </w:rPr>
              <w:t xml:space="preserve">: </w:t>
            </w:r>
            <w:r w:rsidRPr="008B5A6B">
              <w:rPr>
                <w:rFonts w:ascii="Traditional Arabic" w:eastAsiaTheme="minorHAnsi" w:hAnsi="Traditional Arabic" w:cs="Traditional Arabic" w:hint="cs"/>
                <w:sz w:val="36"/>
                <w:szCs w:val="36"/>
                <w:rtl/>
                <w:lang w:val="fr-FR" w:bidi="ar-DZ"/>
              </w:rPr>
              <w:t>مهام</w:t>
            </w:r>
            <w:r w:rsidRPr="008B5A6B">
              <w:rPr>
                <w:rFonts w:ascii="Traditional Arabic" w:eastAsiaTheme="minorHAnsi" w:hAnsi="Traditional Arabic" w:cs="Traditional Arabic"/>
                <w:sz w:val="36"/>
                <w:szCs w:val="36"/>
                <w:rtl/>
                <w:lang w:val="fr-FR" w:bidi="ar-DZ"/>
              </w:rPr>
              <w:t xml:space="preserve"> </w:t>
            </w:r>
            <w:r w:rsidRPr="008B5A6B">
              <w:rPr>
                <w:rFonts w:ascii="Traditional Arabic" w:eastAsiaTheme="minorHAnsi" w:hAnsi="Traditional Arabic" w:cs="Traditional Arabic" w:hint="cs"/>
                <w:sz w:val="36"/>
                <w:szCs w:val="36"/>
                <w:rtl/>
                <w:lang w:val="fr-FR" w:bidi="ar-DZ"/>
              </w:rPr>
              <w:t>الأساسية</w:t>
            </w:r>
            <w:r w:rsidRPr="008B5A6B">
              <w:rPr>
                <w:rFonts w:ascii="Traditional Arabic" w:eastAsiaTheme="minorHAnsi" w:hAnsi="Traditional Arabic" w:cs="Traditional Arabic"/>
                <w:sz w:val="36"/>
                <w:szCs w:val="36"/>
                <w:rtl/>
                <w:lang w:val="fr-FR" w:bidi="ar-DZ"/>
              </w:rPr>
              <w:t xml:space="preserve"> </w:t>
            </w:r>
            <w:r w:rsidRPr="008B5A6B">
              <w:rPr>
                <w:rFonts w:ascii="Traditional Arabic" w:eastAsiaTheme="minorHAnsi" w:hAnsi="Traditional Arabic" w:cs="Traditional Arabic" w:hint="cs"/>
                <w:sz w:val="36"/>
                <w:szCs w:val="36"/>
                <w:rtl/>
                <w:lang w:val="fr-FR" w:bidi="ar-DZ"/>
              </w:rPr>
              <w:t>لمركز</w:t>
            </w:r>
            <w:r w:rsidRPr="008B5A6B">
              <w:rPr>
                <w:rFonts w:ascii="Traditional Arabic" w:eastAsiaTheme="minorHAnsi" w:hAnsi="Traditional Arabic" w:cs="Traditional Arabic"/>
                <w:sz w:val="36"/>
                <w:szCs w:val="36"/>
                <w:rtl/>
                <w:lang w:val="fr-FR" w:bidi="ar-DZ"/>
              </w:rPr>
              <w:t xml:space="preserve"> </w:t>
            </w:r>
            <w:r w:rsidRPr="008B5A6B">
              <w:rPr>
                <w:rFonts w:ascii="Traditional Arabic" w:eastAsiaTheme="minorHAnsi" w:hAnsi="Traditional Arabic" w:cs="Traditional Arabic" w:hint="cs"/>
                <w:sz w:val="36"/>
                <w:szCs w:val="36"/>
                <w:rtl/>
                <w:lang w:val="fr-FR" w:bidi="ar-DZ"/>
              </w:rPr>
              <w:t>الضرائب</w:t>
            </w:r>
            <w:r w:rsidRPr="008B5A6B">
              <w:rPr>
                <w:rFonts w:ascii="Traditional Arabic" w:eastAsiaTheme="minorHAnsi" w:hAnsi="Traditional Arabic" w:cs="Traditional Arabic"/>
                <w:sz w:val="36"/>
                <w:szCs w:val="36"/>
                <w:rtl/>
                <w:lang w:val="fr-FR" w:bidi="ar-DZ"/>
              </w:rPr>
              <w:t xml:space="preserve"> </w:t>
            </w:r>
            <w:r w:rsidRPr="008B5A6B">
              <w:rPr>
                <w:rFonts w:ascii="Traditional Arabic" w:eastAsiaTheme="minorHAnsi" w:hAnsi="Traditional Arabic" w:cs="Traditional Arabic" w:hint="cs"/>
                <w:sz w:val="36"/>
                <w:szCs w:val="36"/>
                <w:rtl/>
                <w:lang w:val="fr-FR" w:bidi="ar-DZ"/>
              </w:rPr>
              <w:t>أول</w:t>
            </w:r>
            <w:r w:rsidRPr="008B5A6B">
              <w:rPr>
                <w:rFonts w:ascii="Traditional Arabic" w:eastAsiaTheme="minorHAnsi" w:hAnsi="Traditional Arabic" w:cs="Traditional Arabic"/>
                <w:sz w:val="36"/>
                <w:szCs w:val="36"/>
                <w:rtl/>
                <w:lang w:val="fr-FR" w:bidi="ar-DZ"/>
              </w:rPr>
              <w:t xml:space="preserve"> </w:t>
            </w:r>
            <w:r w:rsidRPr="008B5A6B">
              <w:rPr>
                <w:rFonts w:ascii="Traditional Arabic" w:eastAsiaTheme="minorHAnsi" w:hAnsi="Traditional Arabic" w:cs="Traditional Arabic" w:hint="cs"/>
                <w:sz w:val="36"/>
                <w:szCs w:val="36"/>
                <w:rtl/>
                <w:lang w:val="fr-FR" w:bidi="ar-DZ"/>
              </w:rPr>
              <w:t>نوفمبر</w:t>
            </w:r>
            <w:r w:rsidRPr="008B5A6B">
              <w:rPr>
                <w:rFonts w:ascii="Traditional Arabic" w:eastAsiaTheme="minorHAnsi" w:hAnsi="Traditional Arabic" w:cs="Traditional Arabic"/>
                <w:sz w:val="36"/>
                <w:szCs w:val="36"/>
                <w:rtl/>
                <w:lang w:val="fr-FR" w:bidi="ar-DZ"/>
              </w:rPr>
              <w:t xml:space="preserve"> </w:t>
            </w:r>
            <w:r w:rsidR="000E74ED">
              <w:rPr>
                <w:rFonts w:ascii="Traditional Arabic" w:eastAsiaTheme="minorHAnsi" w:hAnsi="Traditional Arabic" w:cs="Traditional Arabic" w:hint="cs"/>
                <w:sz w:val="36"/>
                <w:szCs w:val="36"/>
                <w:rtl/>
                <w:lang w:val="fr-FR" w:bidi="ar-DZ"/>
              </w:rPr>
              <w:t>ب</w:t>
            </w:r>
            <w:r w:rsidRPr="008B5A6B">
              <w:rPr>
                <w:rFonts w:ascii="Traditional Arabic" w:eastAsiaTheme="minorHAnsi" w:hAnsi="Traditional Arabic" w:cs="Traditional Arabic" w:hint="cs"/>
                <w:sz w:val="36"/>
                <w:szCs w:val="36"/>
                <w:rtl/>
                <w:lang w:val="fr-FR" w:bidi="ar-DZ"/>
              </w:rPr>
              <w:t>غرداية</w:t>
            </w:r>
          </w:p>
        </w:tc>
        <w:tc>
          <w:tcPr>
            <w:tcW w:w="1413" w:type="dxa"/>
          </w:tcPr>
          <w:p w14:paraId="45C40B47" w14:textId="0578CB0B" w:rsidR="00A912DD" w:rsidRPr="00A912DD" w:rsidRDefault="003010E9" w:rsidP="00A912DD">
            <w:pPr>
              <w:bidi/>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b/>
                <w:bCs/>
                <w:sz w:val="36"/>
                <w:szCs w:val="36"/>
                <w:rtl/>
                <w:lang w:bidi="ar-DZ"/>
              </w:rPr>
            </w:pPr>
            <w:r>
              <w:rPr>
                <w:rFonts w:ascii="Traditional Arabic" w:hAnsi="Traditional Arabic" w:cs="Traditional Arabic"/>
                <w:b/>
                <w:bCs/>
                <w:sz w:val="36"/>
                <w:szCs w:val="36"/>
                <w:lang w:bidi="ar-DZ"/>
              </w:rPr>
              <w:t>28</w:t>
            </w:r>
          </w:p>
        </w:tc>
      </w:tr>
      <w:tr w:rsidR="00A912DD" w:rsidRPr="00A912DD" w14:paraId="2C2BBC63" w14:textId="77777777" w:rsidTr="007E7227">
        <w:trPr>
          <w:cnfStyle w:val="000000100000" w:firstRow="0" w:lastRow="0" w:firstColumn="0" w:lastColumn="0" w:oddVBand="0" w:evenVBand="0" w:oddHBand="1" w:evenHBand="0" w:firstRowFirstColumn="0" w:firstRowLastColumn="0" w:lastRowFirstColumn="0" w:lastRowLastColumn="0"/>
          <w:trHeight w:val="544"/>
        </w:trPr>
        <w:tc>
          <w:tcPr>
            <w:cnfStyle w:val="001000000000" w:firstRow="0" w:lastRow="0" w:firstColumn="1" w:lastColumn="0" w:oddVBand="0" w:evenVBand="0" w:oddHBand="0" w:evenHBand="0" w:firstRowFirstColumn="0" w:firstRowLastColumn="0" w:lastRowFirstColumn="0" w:lastRowLastColumn="0"/>
            <w:tcW w:w="8364" w:type="dxa"/>
          </w:tcPr>
          <w:p w14:paraId="275E237E" w14:textId="189395E7" w:rsidR="00A912DD" w:rsidRPr="00A912DD" w:rsidRDefault="00A912DD" w:rsidP="00AF6EE2">
            <w:pPr>
              <w:bidi/>
              <w:rPr>
                <w:rFonts w:ascii="Traditional Arabic" w:hAnsi="Traditional Arabic" w:cs="Traditional Arabic"/>
                <w:b w:val="0"/>
                <w:bCs w:val="0"/>
                <w:sz w:val="36"/>
                <w:szCs w:val="36"/>
                <w:rtl/>
                <w:lang w:bidi="ar-DZ"/>
              </w:rPr>
            </w:pPr>
            <w:r w:rsidRPr="008B5A6B">
              <w:rPr>
                <w:rFonts w:ascii="Traditional Arabic" w:eastAsiaTheme="minorHAnsi" w:hAnsi="Traditional Arabic" w:cs="Traditional Arabic"/>
                <w:sz w:val="36"/>
                <w:szCs w:val="36"/>
                <w:rtl/>
                <w:lang w:val="fr-FR" w:bidi="ar-DZ"/>
              </w:rPr>
              <w:t>المبحث الثاني</w:t>
            </w:r>
            <w:r w:rsidR="008A4D22">
              <w:rPr>
                <w:rFonts w:ascii="Traditional Arabic" w:eastAsiaTheme="minorHAnsi" w:hAnsi="Traditional Arabic" w:cs="Traditional Arabic" w:hint="cs"/>
                <w:sz w:val="36"/>
                <w:szCs w:val="36"/>
                <w:rtl/>
                <w:lang w:val="fr-FR" w:bidi="ar-DZ"/>
              </w:rPr>
              <w:t>:</w:t>
            </w:r>
            <w:r w:rsidRPr="008B5A6B">
              <w:rPr>
                <w:rFonts w:ascii="Traditional Arabic" w:eastAsiaTheme="minorHAnsi" w:hAnsi="Traditional Arabic" w:cs="Traditional Arabic"/>
                <w:sz w:val="36"/>
                <w:szCs w:val="36"/>
                <w:rtl/>
                <w:lang w:val="fr-FR" w:bidi="ar-DZ"/>
              </w:rPr>
              <w:t xml:space="preserve"> دراسة </w:t>
            </w:r>
            <w:r w:rsidR="00AF6EE2">
              <w:rPr>
                <w:rFonts w:ascii="Traditional Arabic" w:eastAsiaTheme="minorHAnsi" w:hAnsi="Traditional Arabic" w:cs="Traditional Arabic" w:hint="cs"/>
                <w:sz w:val="36"/>
                <w:szCs w:val="36"/>
                <w:rtl/>
                <w:lang w:val="fr-FR" w:bidi="ar-DZ"/>
              </w:rPr>
              <w:t>حالة بمفتشية الضرائب أول نوفمبر بغرداية</w:t>
            </w:r>
          </w:p>
        </w:tc>
        <w:tc>
          <w:tcPr>
            <w:tcW w:w="1413" w:type="dxa"/>
          </w:tcPr>
          <w:p w14:paraId="61845131" w14:textId="0753470F" w:rsidR="00A912DD" w:rsidRPr="00A912DD" w:rsidRDefault="00935FCF" w:rsidP="00A912DD">
            <w:pPr>
              <w:bidi/>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6"/>
                <w:szCs w:val="36"/>
                <w:rtl/>
                <w:lang w:bidi="ar-DZ"/>
              </w:rPr>
            </w:pPr>
            <w:r>
              <w:rPr>
                <w:rFonts w:ascii="Traditional Arabic" w:hAnsi="Traditional Arabic" w:cs="Traditional Arabic"/>
                <w:b/>
                <w:bCs/>
                <w:sz w:val="36"/>
                <w:szCs w:val="36"/>
                <w:lang w:bidi="ar-DZ"/>
              </w:rPr>
              <w:t>29</w:t>
            </w:r>
          </w:p>
        </w:tc>
      </w:tr>
      <w:tr w:rsidR="00A912DD" w:rsidRPr="00A912DD" w14:paraId="557BD54D" w14:textId="77777777" w:rsidTr="007E7227">
        <w:trPr>
          <w:cnfStyle w:val="000000010000" w:firstRow="0" w:lastRow="0" w:firstColumn="0" w:lastColumn="0" w:oddVBand="0" w:evenVBand="0" w:oddHBand="0" w:evenHBand="1" w:firstRowFirstColumn="0" w:firstRowLastColumn="0" w:lastRowFirstColumn="0" w:lastRowLastColumn="0"/>
          <w:trHeight w:val="544"/>
        </w:trPr>
        <w:tc>
          <w:tcPr>
            <w:cnfStyle w:val="001000000000" w:firstRow="0" w:lastRow="0" w:firstColumn="1" w:lastColumn="0" w:oddVBand="0" w:evenVBand="0" w:oddHBand="0" w:evenHBand="0" w:firstRowFirstColumn="0" w:firstRowLastColumn="0" w:lastRowFirstColumn="0" w:lastRowLastColumn="0"/>
            <w:tcW w:w="8364" w:type="dxa"/>
          </w:tcPr>
          <w:p w14:paraId="24E6F7E9" w14:textId="1D112D00" w:rsidR="00A912DD" w:rsidRPr="00A912DD" w:rsidRDefault="00A912DD" w:rsidP="00A14072">
            <w:pPr>
              <w:bidi/>
              <w:rPr>
                <w:rFonts w:ascii="Traditional Arabic" w:hAnsi="Traditional Arabic" w:cs="Traditional Arabic"/>
                <w:b w:val="0"/>
                <w:bCs w:val="0"/>
                <w:sz w:val="36"/>
                <w:szCs w:val="36"/>
                <w:rtl/>
                <w:lang w:bidi="ar-DZ"/>
              </w:rPr>
            </w:pPr>
            <w:r w:rsidRPr="008B5A6B">
              <w:rPr>
                <w:rFonts w:ascii="Traditional Arabic" w:eastAsiaTheme="minorHAnsi" w:hAnsi="Traditional Arabic" w:cs="Traditional Arabic" w:hint="cs"/>
                <w:sz w:val="36"/>
                <w:szCs w:val="36"/>
                <w:rtl/>
                <w:lang w:val="fr-FR" w:bidi="ar-DZ"/>
              </w:rPr>
              <w:t>المطلب</w:t>
            </w:r>
            <w:r w:rsidRPr="008B5A6B">
              <w:rPr>
                <w:rFonts w:ascii="Traditional Arabic" w:eastAsiaTheme="minorHAnsi" w:hAnsi="Traditional Arabic" w:cs="Traditional Arabic"/>
                <w:sz w:val="36"/>
                <w:szCs w:val="36"/>
                <w:rtl/>
                <w:lang w:val="fr-FR" w:bidi="ar-DZ"/>
              </w:rPr>
              <w:t xml:space="preserve"> </w:t>
            </w:r>
            <w:r w:rsidRPr="008B5A6B">
              <w:rPr>
                <w:rFonts w:ascii="Traditional Arabic" w:eastAsiaTheme="minorHAnsi" w:hAnsi="Traditional Arabic" w:cs="Traditional Arabic" w:hint="cs"/>
                <w:sz w:val="36"/>
                <w:szCs w:val="36"/>
                <w:rtl/>
                <w:lang w:val="fr-FR" w:bidi="ar-DZ"/>
              </w:rPr>
              <w:t>الأول</w:t>
            </w:r>
            <w:r w:rsidRPr="008B5A6B">
              <w:rPr>
                <w:rFonts w:ascii="Traditional Arabic" w:eastAsiaTheme="minorHAnsi" w:hAnsi="Traditional Arabic" w:cs="Traditional Arabic"/>
                <w:sz w:val="36"/>
                <w:szCs w:val="36"/>
                <w:rtl/>
                <w:lang w:val="fr-FR" w:bidi="ar-DZ"/>
              </w:rPr>
              <w:t xml:space="preserve">: </w:t>
            </w:r>
            <w:r w:rsidR="00A14072">
              <w:rPr>
                <w:rFonts w:ascii="Traditional Arabic" w:eastAsiaTheme="minorHAnsi" w:hAnsi="Traditional Arabic" w:cs="Traditional Arabic" w:hint="cs"/>
                <w:sz w:val="36"/>
                <w:szCs w:val="36"/>
                <w:rtl/>
                <w:lang w:val="fr-FR" w:bidi="ar-DZ"/>
              </w:rPr>
              <w:t>دراسة الحالة الأولى ل</w:t>
            </w:r>
            <w:r w:rsidRPr="008B5A6B">
              <w:rPr>
                <w:rFonts w:ascii="Traditional Arabic" w:eastAsiaTheme="minorHAnsi" w:hAnsi="Traditional Arabic" w:cs="Traditional Arabic" w:hint="cs"/>
                <w:sz w:val="36"/>
                <w:szCs w:val="36"/>
                <w:rtl/>
                <w:lang w:val="fr-FR" w:bidi="ar-DZ"/>
              </w:rPr>
              <w:t>شخص</w:t>
            </w:r>
            <w:r w:rsidRPr="008B5A6B">
              <w:rPr>
                <w:rFonts w:ascii="Traditional Arabic" w:eastAsiaTheme="minorHAnsi" w:hAnsi="Traditional Arabic" w:cs="Traditional Arabic"/>
                <w:sz w:val="36"/>
                <w:szCs w:val="36"/>
                <w:rtl/>
                <w:lang w:val="fr-FR" w:bidi="ar-DZ"/>
              </w:rPr>
              <w:t xml:space="preserve"> </w:t>
            </w:r>
            <w:r w:rsidRPr="008B5A6B">
              <w:rPr>
                <w:rFonts w:ascii="Traditional Arabic" w:eastAsiaTheme="minorHAnsi" w:hAnsi="Traditional Arabic" w:cs="Traditional Arabic" w:hint="cs"/>
                <w:sz w:val="36"/>
                <w:szCs w:val="36"/>
                <w:rtl/>
                <w:lang w:val="fr-FR" w:bidi="ar-DZ"/>
              </w:rPr>
              <w:t xml:space="preserve">طبيعي </w:t>
            </w:r>
          </w:p>
        </w:tc>
        <w:tc>
          <w:tcPr>
            <w:tcW w:w="1413" w:type="dxa"/>
          </w:tcPr>
          <w:p w14:paraId="4BC1663B" w14:textId="5E6EA6B7" w:rsidR="00A912DD" w:rsidRPr="00A912DD" w:rsidRDefault="00935FCF" w:rsidP="00A912DD">
            <w:pPr>
              <w:bidi/>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b/>
                <w:bCs/>
                <w:sz w:val="36"/>
                <w:szCs w:val="36"/>
                <w:rtl/>
                <w:lang w:bidi="ar-DZ"/>
              </w:rPr>
            </w:pPr>
            <w:r>
              <w:rPr>
                <w:rFonts w:ascii="Traditional Arabic" w:hAnsi="Traditional Arabic" w:cs="Traditional Arabic"/>
                <w:b/>
                <w:bCs/>
                <w:sz w:val="36"/>
                <w:szCs w:val="36"/>
                <w:lang w:bidi="ar-DZ"/>
              </w:rPr>
              <w:t>29</w:t>
            </w:r>
          </w:p>
        </w:tc>
      </w:tr>
      <w:tr w:rsidR="00A912DD" w:rsidRPr="00A912DD" w14:paraId="675CC394" w14:textId="77777777" w:rsidTr="007E7227">
        <w:trPr>
          <w:cnfStyle w:val="000000100000" w:firstRow="0" w:lastRow="0" w:firstColumn="0" w:lastColumn="0" w:oddVBand="0" w:evenVBand="0" w:oddHBand="1" w:evenHBand="0" w:firstRowFirstColumn="0" w:firstRowLastColumn="0" w:lastRowFirstColumn="0" w:lastRowLastColumn="0"/>
          <w:trHeight w:val="559"/>
        </w:trPr>
        <w:tc>
          <w:tcPr>
            <w:cnfStyle w:val="001000000000" w:firstRow="0" w:lastRow="0" w:firstColumn="1" w:lastColumn="0" w:oddVBand="0" w:evenVBand="0" w:oddHBand="0" w:evenHBand="0" w:firstRowFirstColumn="0" w:firstRowLastColumn="0" w:lastRowFirstColumn="0" w:lastRowLastColumn="0"/>
            <w:tcW w:w="8364" w:type="dxa"/>
          </w:tcPr>
          <w:p w14:paraId="0AB2CC15" w14:textId="09EC123B" w:rsidR="00A912DD" w:rsidRPr="00A912DD" w:rsidRDefault="00A912DD" w:rsidP="00A14072">
            <w:pPr>
              <w:bidi/>
              <w:rPr>
                <w:rFonts w:ascii="Traditional Arabic" w:hAnsi="Traditional Arabic" w:cs="Traditional Arabic"/>
                <w:b w:val="0"/>
                <w:bCs w:val="0"/>
                <w:sz w:val="36"/>
                <w:szCs w:val="36"/>
                <w:rtl/>
                <w:lang w:bidi="ar-DZ"/>
              </w:rPr>
            </w:pPr>
            <w:r w:rsidRPr="008B5A6B">
              <w:rPr>
                <w:rFonts w:ascii="Traditional Arabic" w:eastAsiaTheme="minorHAnsi" w:hAnsi="Traditional Arabic" w:cs="Traditional Arabic" w:hint="cs"/>
                <w:sz w:val="36"/>
                <w:szCs w:val="36"/>
                <w:rtl/>
                <w:lang w:val="fr-FR" w:bidi="ar-DZ"/>
              </w:rPr>
              <w:t xml:space="preserve">المطلب الثاني: </w:t>
            </w:r>
            <w:r w:rsidR="00A14072">
              <w:rPr>
                <w:rFonts w:ascii="Traditional Arabic" w:eastAsiaTheme="minorHAnsi" w:hAnsi="Traditional Arabic" w:cs="Traditional Arabic" w:hint="cs"/>
                <w:sz w:val="36"/>
                <w:szCs w:val="36"/>
                <w:rtl/>
                <w:lang w:val="fr-FR" w:bidi="ar-DZ"/>
              </w:rPr>
              <w:t>دراسة الحالة الثانية ل</w:t>
            </w:r>
            <w:r w:rsidRPr="008B5A6B">
              <w:rPr>
                <w:rFonts w:ascii="Traditional Arabic" w:eastAsiaTheme="minorHAnsi" w:hAnsi="Traditional Arabic" w:cs="Traditional Arabic" w:hint="cs"/>
                <w:sz w:val="36"/>
                <w:szCs w:val="36"/>
                <w:rtl/>
                <w:lang w:val="fr-FR" w:bidi="ar-DZ"/>
              </w:rPr>
              <w:t>شخص طبيعي</w:t>
            </w:r>
          </w:p>
        </w:tc>
        <w:tc>
          <w:tcPr>
            <w:tcW w:w="1413" w:type="dxa"/>
          </w:tcPr>
          <w:p w14:paraId="084C04B2" w14:textId="22985EF2" w:rsidR="00A912DD" w:rsidRPr="00A912DD" w:rsidRDefault="00935FCF" w:rsidP="00A912DD">
            <w:pPr>
              <w:bidi/>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6"/>
                <w:szCs w:val="36"/>
                <w:rtl/>
                <w:lang w:bidi="ar-DZ"/>
              </w:rPr>
            </w:pPr>
            <w:r>
              <w:rPr>
                <w:rFonts w:ascii="Traditional Arabic" w:hAnsi="Traditional Arabic" w:cs="Traditional Arabic"/>
                <w:b/>
                <w:bCs/>
                <w:sz w:val="36"/>
                <w:szCs w:val="36"/>
                <w:lang w:bidi="ar-DZ"/>
              </w:rPr>
              <w:t>47</w:t>
            </w:r>
          </w:p>
        </w:tc>
      </w:tr>
      <w:tr w:rsidR="00A912DD" w:rsidRPr="00A912DD" w14:paraId="1184437F" w14:textId="77777777" w:rsidTr="007E7227">
        <w:trPr>
          <w:cnfStyle w:val="000000010000" w:firstRow="0" w:lastRow="0" w:firstColumn="0" w:lastColumn="0" w:oddVBand="0" w:evenVBand="0" w:oddHBand="0" w:evenHBand="1" w:firstRowFirstColumn="0" w:firstRowLastColumn="0" w:lastRowFirstColumn="0" w:lastRowLastColumn="0"/>
          <w:trHeight w:val="544"/>
        </w:trPr>
        <w:tc>
          <w:tcPr>
            <w:cnfStyle w:val="001000000000" w:firstRow="0" w:lastRow="0" w:firstColumn="1" w:lastColumn="0" w:oddVBand="0" w:evenVBand="0" w:oddHBand="0" w:evenHBand="0" w:firstRowFirstColumn="0" w:firstRowLastColumn="0" w:lastRowFirstColumn="0" w:lastRowLastColumn="0"/>
            <w:tcW w:w="8364" w:type="dxa"/>
          </w:tcPr>
          <w:p w14:paraId="6CC7F754" w14:textId="40840ACB" w:rsidR="00A912DD" w:rsidRPr="00A912DD" w:rsidRDefault="00A912DD" w:rsidP="008A4D22">
            <w:pPr>
              <w:bidi/>
              <w:rPr>
                <w:rFonts w:ascii="Traditional Arabic" w:hAnsi="Traditional Arabic" w:cs="Traditional Arabic"/>
                <w:b w:val="0"/>
                <w:bCs w:val="0"/>
                <w:sz w:val="36"/>
                <w:szCs w:val="36"/>
                <w:rtl/>
                <w:lang w:bidi="ar-DZ"/>
              </w:rPr>
            </w:pPr>
            <w:r w:rsidRPr="008B5A6B">
              <w:rPr>
                <w:rFonts w:ascii="Traditional Arabic" w:eastAsiaTheme="minorHAnsi" w:hAnsi="Traditional Arabic" w:cs="Traditional Arabic" w:hint="cs"/>
                <w:sz w:val="36"/>
                <w:szCs w:val="36"/>
                <w:rtl/>
                <w:lang w:val="fr-FR" w:bidi="ar-DZ"/>
              </w:rPr>
              <w:t xml:space="preserve">المطلب الثالث: </w:t>
            </w:r>
            <w:r w:rsidR="00A14072">
              <w:rPr>
                <w:rFonts w:ascii="Traditional Arabic" w:eastAsiaTheme="minorHAnsi" w:hAnsi="Traditional Arabic" w:cs="Traditional Arabic" w:hint="cs"/>
                <w:sz w:val="36"/>
                <w:szCs w:val="36"/>
                <w:rtl/>
                <w:lang w:val="fr-FR" w:bidi="ar-DZ"/>
              </w:rPr>
              <w:t>دراسة الحالة الثالثة ل</w:t>
            </w:r>
            <w:r w:rsidRPr="008B5A6B">
              <w:rPr>
                <w:rFonts w:ascii="Traditional Arabic" w:eastAsiaTheme="minorHAnsi" w:hAnsi="Traditional Arabic" w:cs="Traditional Arabic" w:hint="cs"/>
                <w:sz w:val="36"/>
                <w:szCs w:val="36"/>
                <w:rtl/>
                <w:lang w:val="fr-FR" w:bidi="ar-DZ"/>
              </w:rPr>
              <w:t>شخص طبيعي خاضع لنظام المهن الحرة</w:t>
            </w:r>
          </w:p>
        </w:tc>
        <w:tc>
          <w:tcPr>
            <w:tcW w:w="1413" w:type="dxa"/>
          </w:tcPr>
          <w:p w14:paraId="4E68474D" w14:textId="0CCD7204" w:rsidR="00A912DD" w:rsidRPr="00A912DD" w:rsidRDefault="00935FCF" w:rsidP="00A912DD">
            <w:pPr>
              <w:bidi/>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b/>
                <w:bCs/>
                <w:sz w:val="36"/>
                <w:szCs w:val="36"/>
                <w:rtl/>
                <w:lang w:bidi="ar-DZ"/>
              </w:rPr>
            </w:pPr>
            <w:r>
              <w:rPr>
                <w:rFonts w:ascii="Traditional Arabic" w:hAnsi="Traditional Arabic" w:cs="Traditional Arabic"/>
                <w:b/>
                <w:bCs/>
                <w:sz w:val="36"/>
                <w:szCs w:val="36"/>
                <w:lang w:bidi="ar-DZ"/>
              </w:rPr>
              <w:t>63</w:t>
            </w:r>
          </w:p>
        </w:tc>
      </w:tr>
      <w:tr w:rsidR="00A912DD" w:rsidRPr="00A912DD" w14:paraId="560B1DA0" w14:textId="77777777" w:rsidTr="007E7227">
        <w:trPr>
          <w:cnfStyle w:val="000000100000" w:firstRow="0" w:lastRow="0" w:firstColumn="0" w:lastColumn="0" w:oddVBand="0" w:evenVBand="0" w:oddHBand="1" w:evenHBand="0" w:firstRowFirstColumn="0" w:firstRowLastColumn="0" w:lastRowFirstColumn="0" w:lastRowLastColumn="0"/>
          <w:trHeight w:val="544"/>
        </w:trPr>
        <w:tc>
          <w:tcPr>
            <w:cnfStyle w:val="001000000000" w:firstRow="0" w:lastRow="0" w:firstColumn="1" w:lastColumn="0" w:oddVBand="0" w:evenVBand="0" w:oddHBand="0" w:evenHBand="0" w:firstRowFirstColumn="0" w:firstRowLastColumn="0" w:lastRowFirstColumn="0" w:lastRowLastColumn="0"/>
            <w:tcW w:w="8364" w:type="dxa"/>
          </w:tcPr>
          <w:p w14:paraId="1A1E0F8B" w14:textId="613B3E26" w:rsidR="00A912DD" w:rsidRPr="00A912DD" w:rsidRDefault="00A912DD" w:rsidP="008A4D22">
            <w:pPr>
              <w:bidi/>
              <w:rPr>
                <w:rFonts w:ascii="Traditional Arabic" w:hAnsi="Traditional Arabic" w:cs="Traditional Arabic"/>
                <w:b w:val="0"/>
                <w:bCs w:val="0"/>
                <w:sz w:val="36"/>
                <w:szCs w:val="36"/>
                <w:rtl/>
                <w:lang w:bidi="ar-DZ"/>
              </w:rPr>
            </w:pPr>
            <w:r w:rsidRPr="008B5A6B">
              <w:rPr>
                <w:rFonts w:ascii="Traditional Arabic" w:eastAsiaTheme="minorHAnsi" w:hAnsi="Traditional Arabic" w:cs="Traditional Arabic"/>
                <w:sz w:val="36"/>
                <w:szCs w:val="36"/>
                <w:rtl/>
                <w:lang w:val="fr-FR" w:bidi="ar-DZ"/>
              </w:rPr>
              <w:t xml:space="preserve">خلاصة </w:t>
            </w:r>
          </w:p>
        </w:tc>
        <w:tc>
          <w:tcPr>
            <w:tcW w:w="1413" w:type="dxa"/>
          </w:tcPr>
          <w:p w14:paraId="0E470803" w14:textId="324C888C" w:rsidR="00A912DD" w:rsidRPr="00A912DD" w:rsidRDefault="00935FCF" w:rsidP="00A912DD">
            <w:pPr>
              <w:bidi/>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6"/>
                <w:szCs w:val="36"/>
                <w:rtl/>
                <w:lang w:bidi="ar-DZ"/>
              </w:rPr>
            </w:pPr>
            <w:r>
              <w:rPr>
                <w:rFonts w:ascii="Traditional Arabic" w:hAnsi="Traditional Arabic" w:cs="Traditional Arabic"/>
                <w:b/>
                <w:bCs/>
                <w:sz w:val="36"/>
                <w:szCs w:val="36"/>
                <w:lang w:bidi="ar-DZ"/>
              </w:rPr>
              <w:t>73</w:t>
            </w:r>
          </w:p>
        </w:tc>
      </w:tr>
      <w:tr w:rsidR="00A912DD" w:rsidRPr="00A912DD" w14:paraId="0C33C531" w14:textId="77777777" w:rsidTr="007E7227">
        <w:trPr>
          <w:cnfStyle w:val="000000010000" w:firstRow="0" w:lastRow="0" w:firstColumn="0" w:lastColumn="0" w:oddVBand="0" w:evenVBand="0" w:oddHBand="0" w:evenHBand="1" w:firstRowFirstColumn="0" w:firstRowLastColumn="0" w:lastRowFirstColumn="0" w:lastRowLastColumn="0"/>
          <w:trHeight w:val="544"/>
        </w:trPr>
        <w:tc>
          <w:tcPr>
            <w:cnfStyle w:val="001000000000" w:firstRow="0" w:lastRow="0" w:firstColumn="1" w:lastColumn="0" w:oddVBand="0" w:evenVBand="0" w:oddHBand="0" w:evenHBand="0" w:firstRowFirstColumn="0" w:firstRowLastColumn="0" w:lastRowFirstColumn="0" w:lastRowLastColumn="0"/>
            <w:tcW w:w="8364" w:type="dxa"/>
          </w:tcPr>
          <w:p w14:paraId="037C685B" w14:textId="53FC5C65" w:rsidR="00A912DD" w:rsidRPr="00A912DD" w:rsidRDefault="00A912DD" w:rsidP="008A4D22">
            <w:pPr>
              <w:bidi/>
              <w:rPr>
                <w:rFonts w:ascii="Traditional Arabic" w:hAnsi="Traditional Arabic" w:cs="Traditional Arabic"/>
                <w:b w:val="0"/>
                <w:bCs w:val="0"/>
                <w:sz w:val="36"/>
                <w:szCs w:val="36"/>
                <w:rtl/>
                <w:lang w:bidi="ar-DZ"/>
              </w:rPr>
            </w:pPr>
            <w:r w:rsidRPr="008B5A6B">
              <w:rPr>
                <w:rFonts w:ascii="Traditional Arabic" w:eastAsiaTheme="minorHAnsi" w:hAnsi="Traditional Arabic" w:cs="Traditional Arabic"/>
                <w:sz w:val="36"/>
                <w:szCs w:val="36"/>
                <w:rtl/>
                <w:lang w:val="fr-FR" w:bidi="ar-DZ"/>
              </w:rPr>
              <w:t>خاتمة</w:t>
            </w:r>
          </w:p>
        </w:tc>
        <w:tc>
          <w:tcPr>
            <w:tcW w:w="1413" w:type="dxa"/>
          </w:tcPr>
          <w:p w14:paraId="56BC2DBE" w14:textId="41F2A2B1" w:rsidR="00A912DD" w:rsidRPr="00A912DD" w:rsidRDefault="00935FCF" w:rsidP="00A912DD">
            <w:pPr>
              <w:bidi/>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b/>
                <w:bCs/>
                <w:sz w:val="36"/>
                <w:szCs w:val="36"/>
                <w:rtl/>
                <w:lang w:bidi="ar-DZ"/>
              </w:rPr>
            </w:pPr>
            <w:r>
              <w:rPr>
                <w:rFonts w:ascii="Traditional Arabic" w:hAnsi="Traditional Arabic" w:cs="Traditional Arabic"/>
                <w:b/>
                <w:bCs/>
                <w:sz w:val="36"/>
                <w:szCs w:val="36"/>
                <w:lang w:bidi="ar-DZ"/>
              </w:rPr>
              <w:t>74</w:t>
            </w:r>
          </w:p>
        </w:tc>
      </w:tr>
      <w:tr w:rsidR="00A912DD" w:rsidRPr="00A912DD" w14:paraId="4F5D2373" w14:textId="77777777" w:rsidTr="007E7227">
        <w:trPr>
          <w:cnfStyle w:val="000000100000" w:firstRow="0" w:lastRow="0" w:firstColumn="0" w:lastColumn="0" w:oddVBand="0" w:evenVBand="0" w:oddHBand="1" w:evenHBand="0" w:firstRowFirstColumn="0" w:firstRowLastColumn="0" w:lastRowFirstColumn="0" w:lastRowLastColumn="0"/>
          <w:trHeight w:val="544"/>
        </w:trPr>
        <w:tc>
          <w:tcPr>
            <w:cnfStyle w:val="001000000000" w:firstRow="0" w:lastRow="0" w:firstColumn="1" w:lastColumn="0" w:oddVBand="0" w:evenVBand="0" w:oddHBand="0" w:evenHBand="0" w:firstRowFirstColumn="0" w:firstRowLastColumn="0" w:lastRowFirstColumn="0" w:lastRowLastColumn="0"/>
            <w:tcW w:w="8364" w:type="dxa"/>
          </w:tcPr>
          <w:p w14:paraId="3920A33F" w14:textId="724130FE" w:rsidR="00A912DD" w:rsidRPr="00A912DD" w:rsidRDefault="00A912DD" w:rsidP="008A4D22">
            <w:pPr>
              <w:bidi/>
              <w:rPr>
                <w:rFonts w:ascii="Traditional Arabic" w:hAnsi="Traditional Arabic" w:cs="Traditional Arabic"/>
                <w:b w:val="0"/>
                <w:bCs w:val="0"/>
                <w:sz w:val="36"/>
                <w:szCs w:val="36"/>
                <w:rtl/>
                <w:lang w:bidi="ar-DZ"/>
              </w:rPr>
            </w:pPr>
            <w:r w:rsidRPr="008B5A6B">
              <w:rPr>
                <w:rFonts w:ascii="Traditional Arabic" w:eastAsiaTheme="minorHAnsi" w:hAnsi="Traditional Arabic" w:cs="Traditional Arabic"/>
                <w:sz w:val="36"/>
                <w:szCs w:val="36"/>
                <w:rtl/>
                <w:lang w:val="fr-FR" w:bidi="ar-DZ"/>
              </w:rPr>
              <w:t>المراجع</w:t>
            </w:r>
          </w:p>
        </w:tc>
        <w:tc>
          <w:tcPr>
            <w:tcW w:w="1413" w:type="dxa"/>
          </w:tcPr>
          <w:p w14:paraId="34237570" w14:textId="17C3E85D" w:rsidR="00A912DD" w:rsidRPr="00A912DD" w:rsidRDefault="00935FCF" w:rsidP="00A912DD">
            <w:pPr>
              <w:bidi/>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6"/>
                <w:szCs w:val="36"/>
                <w:rtl/>
                <w:lang w:bidi="ar-DZ"/>
              </w:rPr>
            </w:pPr>
            <w:r>
              <w:rPr>
                <w:rFonts w:ascii="Traditional Arabic" w:hAnsi="Traditional Arabic" w:cs="Traditional Arabic"/>
                <w:b/>
                <w:bCs/>
                <w:sz w:val="36"/>
                <w:szCs w:val="36"/>
                <w:lang w:bidi="ar-DZ"/>
              </w:rPr>
              <w:t>77</w:t>
            </w:r>
          </w:p>
        </w:tc>
      </w:tr>
      <w:tr w:rsidR="00A912DD" w:rsidRPr="00A912DD" w14:paraId="3FB91509" w14:textId="77777777" w:rsidTr="007E7227">
        <w:trPr>
          <w:cnfStyle w:val="000000010000" w:firstRow="0" w:lastRow="0" w:firstColumn="0" w:lastColumn="0" w:oddVBand="0" w:evenVBand="0" w:oddHBand="0" w:evenHBand="1" w:firstRowFirstColumn="0" w:firstRowLastColumn="0" w:lastRowFirstColumn="0" w:lastRowLastColumn="0"/>
          <w:trHeight w:val="559"/>
        </w:trPr>
        <w:tc>
          <w:tcPr>
            <w:cnfStyle w:val="001000000000" w:firstRow="0" w:lastRow="0" w:firstColumn="1" w:lastColumn="0" w:oddVBand="0" w:evenVBand="0" w:oddHBand="0" w:evenHBand="0" w:firstRowFirstColumn="0" w:firstRowLastColumn="0" w:lastRowFirstColumn="0" w:lastRowLastColumn="0"/>
            <w:tcW w:w="8364" w:type="dxa"/>
          </w:tcPr>
          <w:p w14:paraId="4325E3D8" w14:textId="4A016427" w:rsidR="00A912DD" w:rsidRPr="00A912DD" w:rsidRDefault="00A912DD" w:rsidP="008A4D22">
            <w:pPr>
              <w:bidi/>
              <w:rPr>
                <w:rFonts w:ascii="Traditional Arabic" w:hAnsi="Traditional Arabic" w:cs="Traditional Arabic"/>
                <w:b w:val="0"/>
                <w:bCs w:val="0"/>
                <w:sz w:val="36"/>
                <w:szCs w:val="36"/>
                <w:rtl/>
                <w:lang w:bidi="ar-DZ"/>
              </w:rPr>
            </w:pPr>
            <w:r w:rsidRPr="008B5A6B">
              <w:rPr>
                <w:rFonts w:ascii="Traditional Arabic" w:eastAsiaTheme="minorHAnsi" w:hAnsi="Traditional Arabic" w:cs="Traditional Arabic"/>
                <w:sz w:val="36"/>
                <w:szCs w:val="36"/>
                <w:rtl/>
                <w:lang w:val="fr-FR" w:bidi="ar-DZ"/>
              </w:rPr>
              <w:t>الملاحق</w:t>
            </w:r>
          </w:p>
        </w:tc>
        <w:tc>
          <w:tcPr>
            <w:tcW w:w="1413" w:type="dxa"/>
          </w:tcPr>
          <w:p w14:paraId="1FA2B2FB" w14:textId="4EE36EE9" w:rsidR="00A912DD" w:rsidRPr="00A912DD" w:rsidRDefault="00935FCF" w:rsidP="00A912DD">
            <w:pPr>
              <w:bidi/>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b/>
                <w:bCs/>
                <w:sz w:val="36"/>
                <w:szCs w:val="36"/>
                <w:rtl/>
                <w:lang w:bidi="ar-DZ"/>
              </w:rPr>
            </w:pPr>
            <w:r>
              <w:rPr>
                <w:rFonts w:ascii="Traditional Arabic" w:hAnsi="Traditional Arabic" w:cs="Traditional Arabic"/>
                <w:b/>
                <w:bCs/>
                <w:sz w:val="36"/>
                <w:szCs w:val="36"/>
                <w:lang w:bidi="ar-DZ"/>
              </w:rPr>
              <w:t>80</w:t>
            </w:r>
          </w:p>
        </w:tc>
      </w:tr>
    </w:tbl>
    <w:p w14:paraId="0AB87DD2" w14:textId="0652B5DE" w:rsidR="00F245BE" w:rsidRDefault="00F245BE" w:rsidP="00A912DD">
      <w:pPr>
        <w:bidi/>
        <w:jc w:val="center"/>
        <w:rPr>
          <w:rFonts w:ascii="Traditional Arabic" w:hAnsi="Traditional Arabic" w:cs="Traditional Arabic"/>
          <w:b/>
          <w:bCs/>
          <w:sz w:val="32"/>
          <w:szCs w:val="32"/>
          <w:rtl/>
          <w:lang w:bidi="ar-DZ"/>
        </w:rPr>
      </w:pPr>
    </w:p>
    <w:p w14:paraId="2E17BD3F" w14:textId="5FC3EB2F" w:rsidR="00A912DD" w:rsidRDefault="00A912DD" w:rsidP="00A912DD">
      <w:pPr>
        <w:bidi/>
        <w:jc w:val="center"/>
        <w:rPr>
          <w:rFonts w:ascii="Traditional Arabic" w:hAnsi="Traditional Arabic" w:cs="Traditional Arabic"/>
          <w:b/>
          <w:bCs/>
          <w:sz w:val="32"/>
          <w:szCs w:val="32"/>
          <w:rtl/>
          <w:lang w:bidi="ar-DZ"/>
        </w:rPr>
      </w:pPr>
    </w:p>
    <w:p w14:paraId="7A2246FB" w14:textId="7701175A" w:rsidR="00A912DD" w:rsidRDefault="00A912DD" w:rsidP="00A912DD">
      <w:pPr>
        <w:bidi/>
        <w:jc w:val="center"/>
        <w:rPr>
          <w:rFonts w:ascii="Traditional Arabic" w:hAnsi="Traditional Arabic" w:cs="Traditional Arabic"/>
          <w:b/>
          <w:bCs/>
          <w:sz w:val="32"/>
          <w:szCs w:val="32"/>
          <w:rtl/>
          <w:lang w:bidi="ar-DZ"/>
        </w:rPr>
      </w:pPr>
    </w:p>
    <w:p w14:paraId="7FE9CEE7" w14:textId="237FD486" w:rsidR="00A912DD" w:rsidRDefault="00A912DD" w:rsidP="00A912DD">
      <w:pPr>
        <w:bidi/>
        <w:jc w:val="center"/>
        <w:rPr>
          <w:rFonts w:ascii="Traditional Arabic" w:hAnsi="Traditional Arabic" w:cs="Traditional Arabic"/>
          <w:b/>
          <w:bCs/>
          <w:sz w:val="32"/>
          <w:szCs w:val="32"/>
          <w:rtl/>
          <w:lang w:bidi="ar-DZ"/>
        </w:rPr>
      </w:pPr>
    </w:p>
    <w:p w14:paraId="7A08E148" w14:textId="5EE0D18F" w:rsidR="00A912DD" w:rsidRDefault="00A912DD" w:rsidP="00A912DD">
      <w:pPr>
        <w:bidi/>
        <w:jc w:val="center"/>
        <w:rPr>
          <w:rFonts w:ascii="Traditional Arabic" w:hAnsi="Traditional Arabic" w:cs="Traditional Arabic"/>
          <w:b/>
          <w:bCs/>
          <w:sz w:val="32"/>
          <w:szCs w:val="32"/>
          <w:rtl/>
          <w:lang w:bidi="ar-DZ"/>
        </w:rPr>
      </w:pPr>
    </w:p>
    <w:p w14:paraId="71D45168" w14:textId="3EEDC114" w:rsidR="00A912DD" w:rsidRDefault="00A912DD" w:rsidP="00A912DD">
      <w:pPr>
        <w:bidi/>
        <w:jc w:val="center"/>
        <w:rPr>
          <w:rFonts w:ascii="Traditional Arabic" w:hAnsi="Traditional Arabic" w:cs="Traditional Arabic"/>
          <w:b/>
          <w:bCs/>
          <w:sz w:val="32"/>
          <w:szCs w:val="32"/>
          <w:rtl/>
          <w:lang w:bidi="ar-DZ"/>
        </w:rPr>
      </w:pPr>
    </w:p>
    <w:p w14:paraId="4214EC70" w14:textId="73A7B7F8" w:rsidR="00A912DD" w:rsidRDefault="00A912DD" w:rsidP="00A912DD">
      <w:pPr>
        <w:bidi/>
        <w:jc w:val="center"/>
        <w:rPr>
          <w:rFonts w:ascii="Traditional Arabic" w:hAnsi="Traditional Arabic" w:cs="Traditional Arabic"/>
          <w:b/>
          <w:bCs/>
          <w:sz w:val="32"/>
          <w:szCs w:val="32"/>
          <w:rtl/>
          <w:lang w:bidi="ar-DZ"/>
        </w:rPr>
      </w:pPr>
    </w:p>
    <w:p w14:paraId="04499125" w14:textId="27C16353" w:rsidR="00A912DD" w:rsidRDefault="00A912DD" w:rsidP="00A912DD">
      <w:pPr>
        <w:bidi/>
        <w:jc w:val="center"/>
        <w:rPr>
          <w:rFonts w:ascii="Traditional Arabic" w:hAnsi="Traditional Arabic" w:cs="Traditional Arabic"/>
          <w:b/>
          <w:bCs/>
          <w:sz w:val="32"/>
          <w:szCs w:val="32"/>
          <w:rtl/>
          <w:lang w:bidi="ar-DZ"/>
        </w:rPr>
      </w:pPr>
    </w:p>
    <w:p w14:paraId="410C27E5" w14:textId="151EF912" w:rsidR="00A912DD" w:rsidRDefault="00A912DD" w:rsidP="00A912DD">
      <w:pPr>
        <w:bidi/>
        <w:jc w:val="center"/>
        <w:rPr>
          <w:rFonts w:ascii="Traditional Arabic" w:hAnsi="Traditional Arabic" w:cs="Traditional Arabic"/>
          <w:b/>
          <w:bCs/>
          <w:sz w:val="32"/>
          <w:szCs w:val="32"/>
          <w:rtl/>
          <w:lang w:bidi="ar-DZ"/>
        </w:rPr>
      </w:pPr>
    </w:p>
    <w:p w14:paraId="6045E9B3" w14:textId="0622C833" w:rsidR="00A912DD" w:rsidRDefault="00A912DD" w:rsidP="00A912DD">
      <w:pPr>
        <w:bidi/>
        <w:jc w:val="center"/>
        <w:rPr>
          <w:rFonts w:ascii="Traditional Arabic" w:hAnsi="Traditional Arabic" w:cs="Traditional Arabic"/>
          <w:b/>
          <w:bCs/>
          <w:sz w:val="32"/>
          <w:szCs w:val="32"/>
          <w:lang w:bidi="ar-DZ"/>
        </w:rPr>
      </w:pPr>
    </w:p>
    <w:p w14:paraId="7F67010C" w14:textId="56C6579B" w:rsidR="00935FCF" w:rsidRDefault="00935FCF" w:rsidP="00935FCF">
      <w:pPr>
        <w:bidi/>
        <w:jc w:val="center"/>
        <w:rPr>
          <w:rFonts w:ascii="Traditional Arabic" w:hAnsi="Traditional Arabic" w:cs="Traditional Arabic"/>
          <w:b/>
          <w:bCs/>
          <w:sz w:val="32"/>
          <w:szCs w:val="32"/>
          <w:rtl/>
          <w:lang w:bidi="ar-DZ"/>
        </w:rPr>
      </w:pPr>
    </w:p>
    <w:p w14:paraId="121BBCCA" w14:textId="4D263EF0" w:rsidR="00375807" w:rsidRDefault="00375807" w:rsidP="00375807">
      <w:pPr>
        <w:bidi/>
        <w:jc w:val="center"/>
        <w:rPr>
          <w:rFonts w:ascii="Traditional Arabic" w:hAnsi="Traditional Arabic" w:cs="Traditional Arabic"/>
          <w:b/>
          <w:bCs/>
          <w:sz w:val="32"/>
          <w:szCs w:val="32"/>
          <w:rtl/>
          <w:lang w:bidi="ar-DZ"/>
        </w:rPr>
      </w:pPr>
    </w:p>
    <w:p w14:paraId="4F4967CF" w14:textId="77777777" w:rsidR="00375807" w:rsidRPr="000C03A7" w:rsidRDefault="00375807" w:rsidP="00375807">
      <w:pPr>
        <w:bidi/>
        <w:jc w:val="center"/>
        <w:rPr>
          <w:rFonts w:ascii="Traditional Arabic" w:hAnsi="Traditional Arabic" w:cs="Traditional Arabic"/>
          <w:b/>
          <w:bCs/>
          <w:sz w:val="32"/>
          <w:szCs w:val="32"/>
          <w:lang w:bidi="ar-DZ"/>
        </w:rPr>
      </w:pPr>
    </w:p>
    <w:p w14:paraId="152B0B14" w14:textId="77777777" w:rsidR="00D17FB4" w:rsidRPr="000C03A7" w:rsidRDefault="00D17FB4" w:rsidP="00D17FB4">
      <w:pPr>
        <w:bidi/>
        <w:jc w:val="center"/>
        <w:rPr>
          <w:rFonts w:ascii="Traditional Arabic" w:hAnsi="Traditional Arabic" w:cs="Traditional Arabic"/>
          <w:b/>
          <w:bCs/>
          <w:sz w:val="36"/>
          <w:szCs w:val="36"/>
          <w:rtl/>
          <w:lang w:bidi="ar-DZ"/>
        </w:rPr>
      </w:pPr>
      <w:bookmarkStart w:id="6" w:name="_Hlk38372789"/>
      <w:r w:rsidRPr="000C03A7">
        <w:rPr>
          <w:rFonts w:ascii="Traditional Arabic" w:hAnsi="Traditional Arabic" w:cs="Traditional Arabic"/>
          <w:b/>
          <w:bCs/>
          <w:sz w:val="36"/>
          <w:szCs w:val="36"/>
          <w:rtl/>
          <w:lang w:bidi="ar-DZ"/>
        </w:rPr>
        <w:t>قائمة الجداول</w:t>
      </w:r>
      <w:bookmarkEnd w:id="6"/>
    </w:p>
    <w:tbl>
      <w:tblPr>
        <w:tblStyle w:val="Grilleclaire-Accent66"/>
        <w:bidiVisual/>
        <w:tblW w:w="0" w:type="auto"/>
        <w:tblLook w:val="04A0" w:firstRow="1" w:lastRow="0" w:firstColumn="1" w:lastColumn="0" w:noHBand="0" w:noVBand="1"/>
      </w:tblPr>
      <w:tblGrid>
        <w:gridCol w:w="1554"/>
        <w:gridCol w:w="6655"/>
        <w:gridCol w:w="1125"/>
      </w:tblGrid>
      <w:tr w:rsidR="00160801" w:rsidRPr="00160801" w14:paraId="01A70932" w14:textId="77777777" w:rsidTr="00A8039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4" w:type="dxa"/>
          </w:tcPr>
          <w:p w14:paraId="171D4564" w14:textId="77777777" w:rsidR="00160801" w:rsidRPr="00160801" w:rsidRDefault="00160801" w:rsidP="00160801">
            <w:pPr>
              <w:bidi/>
              <w:spacing w:line="276" w:lineRule="auto"/>
              <w:jc w:val="center"/>
              <w:rPr>
                <w:rFonts w:ascii="Traditional Arabic" w:hAnsi="Traditional Arabic" w:cs="Traditional Arabic"/>
                <w:sz w:val="32"/>
                <w:szCs w:val="32"/>
                <w:rtl/>
                <w:lang w:bidi="ar-DZ"/>
              </w:rPr>
            </w:pPr>
            <w:r w:rsidRPr="00160801">
              <w:rPr>
                <w:rFonts w:ascii="Traditional Arabic" w:hAnsi="Traditional Arabic" w:cs="Traditional Arabic"/>
                <w:sz w:val="32"/>
                <w:szCs w:val="32"/>
                <w:rtl/>
                <w:lang w:bidi="ar-DZ"/>
              </w:rPr>
              <w:t>رقم الجدول</w:t>
            </w:r>
          </w:p>
        </w:tc>
        <w:tc>
          <w:tcPr>
            <w:tcW w:w="6655" w:type="dxa"/>
          </w:tcPr>
          <w:p w14:paraId="58FBD914" w14:textId="77777777" w:rsidR="00160801" w:rsidRPr="00160801" w:rsidRDefault="00160801" w:rsidP="00160801">
            <w:pPr>
              <w:bidi/>
              <w:spacing w:line="276" w:lineRule="auto"/>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sz w:val="32"/>
                <w:szCs w:val="32"/>
                <w:rtl/>
                <w:lang w:bidi="ar-DZ"/>
              </w:rPr>
            </w:pPr>
            <w:r w:rsidRPr="00160801">
              <w:rPr>
                <w:rFonts w:ascii="Traditional Arabic" w:hAnsi="Traditional Arabic" w:cs="Traditional Arabic"/>
                <w:sz w:val="32"/>
                <w:szCs w:val="32"/>
                <w:rtl/>
                <w:lang w:bidi="ar-DZ"/>
              </w:rPr>
              <w:t>اسم الجدول</w:t>
            </w:r>
          </w:p>
        </w:tc>
        <w:tc>
          <w:tcPr>
            <w:tcW w:w="1125" w:type="dxa"/>
          </w:tcPr>
          <w:p w14:paraId="50C3C69B" w14:textId="77777777" w:rsidR="00160801" w:rsidRPr="00160801" w:rsidRDefault="00160801" w:rsidP="00160801">
            <w:pPr>
              <w:bidi/>
              <w:spacing w:line="276" w:lineRule="auto"/>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sz w:val="32"/>
                <w:szCs w:val="32"/>
                <w:rtl/>
                <w:lang w:bidi="ar-DZ"/>
              </w:rPr>
            </w:pPr>
            <w:r w:rsidRPr="00160801">
              <w:rPr>
                <w:rFonts w:ascii="Traditional Arabic" w:hAnsi="Traditional Arabic" w:cs="Traditional Arabic"/>
                <w:sz w:val="32"/>
                <w:szCs w:val="32"/>
                <w:rtl/>
                <w:lang w:bidi="ar-DZ"/>
              </w:rPr>
              <w:t>الصفحة</w:t>
            </w:r>
          </w:p>
        </w:tc>
      </w:tr>
      <w:tr w:rsidR="00160801" w:rsidRPr="00160801" w14:paraId="041295B1" w14:textId="77777777" w:rsidTr="00A8039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4" w:type="dxa"/>
          </w:tcPr>
          <w:p w14:paraId="00187153" w14:textId="77777777" w:rsidR="00160801" w:rsidRPr="00160801" w:rsidRDefault="00160801" w:rsidP="00160801">
            <w:pPr>
              <w:bidi/>
              <w:spacing w:line="276" w:lineRule="auto"/>
              <w:jc w:val="center"/>
              <w:rPr>
                <w:rFonts w:ascii="Traditional Arabic" w:hAnsi="Traditional Arabic" w:cs="Traditional Arabic"/>
                <w:sz w:val="32"/>
                <w:szCs w:val="32"/>
              </w:rPr>
            </w:pPr>
            <w:r w:rsidRPr="00160801">
              <w:rPr>
                <w:rFonts w:ascii="Traditional Arabic" w:hAnsi="Traditional Arabic" w:cs="Traditional Arabic" w:hint="cs"/>
                <w:sz w:val="32"/>
                <w:szCs w:val="32"/>
                <w:rtl/>
                <w:lang w:val="en-CA" w:bidi="ar-DZ"/>
              </w:rPr>
              <w:t xml:space="preserve"> </w:t>
            </w:r>
            <w:r w:rsidRPr="00160801">
              <w:rPr>
                <w:rFonts w:ascii="Traditional Arabic" w:hAnsi="Traditional Arabic" w:cs="Traditional Arabic"/>
                <w:sz w:val="32"/>
                <w:szCs w:val="32"/>
              </w:rPr>
              <w:t>1-I</w:t>
            </w:r>
          </w:p>
        </w:tc>
        <w:tc>
          <w:tcPr>
            <w:tcW w:w="6655" w:type="dxa"/>
          </w:tcPr>
          <w:p w14:paraId="44C02C6F" w14:textId="7792E7D3" w:rsidR="00160801" w:rsidRPr="00160801" w:rsidRDefault="00160801" w:rsidP="00160801">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val="en-CA"/>
              </w:rPr>
            </w:pPr>
            <w:r w:rsidRPr="00160801">
              <w:rPr>
                <w:rFonts w:ascii="Traditional Arabic" w:eastAsia="Calibri" w:hAnsi="Traditional Arabic" w:cs="Traditional Arabic" w:hint="cs"/>
                <w:color w:val="000000"/>
                <w:sz w:val="32"/>
                <w:szCs w:val="32"/>
                <w:rtl/>
              </w:rPr>
              <w:t>معدل</w:t>
            </w: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الضريبة</w:t>
            </w: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على</w:t>
            </w: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الدخل</w:t>
            </w: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الإجمالي</w:t>
            </w: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السابق</w:t>
            </w:r>
          </w:p>
        </w:tc>
        <w:tc>
          <w:tcPr>
            <w:tcW w:w="1125" w:type="dxa"/>
          </w:tcPr>
          <w:p w14:paraId="1B7574E7" w14:textId="764D1520" w:rsidR="00160801" w:rsidRPr="00160801" w:rsidRDefault="00935FCF" w:rsidP="00160801">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lang w:bidi="ar-DZ"/>
              </w:rPr>
            </w:pPr>
            <w:r>
              <w:rPr>
                <w:rFonts w:ascii="Traditional Arabic" w:hAnsi="Traditional Arabic" w:cs="Traditional Arabic"/>
                <w:b/>
                <w:bCs/>
                <w:sz w:val="32"/>
                <w:szCs w:val="32"/>
                <w:lang w:bidi="ar-DZ"/>
              </w:rPr>
              <w:t>08</w:t>
            </w:r>
          </w:p>
        </w:tc>
      </w:tr>
      <w:tr w:rsidR="00160801" w:rsidRPr="00160801" w14:paraId="608C6131" w14:textId="77777777" w:rsidTr="00A8039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4" w:type="dxa"/>
          </w:tcPr>
          <w:p w14:paraId="58055D9F" w14:textId="77777777" w:rsidR="00160801" w:rsidRPr="00160801" w:rsidRDefault="00160801" w:rsidP="00160801">
            <w:pPr>
              <w:bidi/>
              <w:spacing w:line="276" w:lineRule="auto"/>
              <w:jc w:val="center"/>
              <w:rPr>
                <w:rFonts w:ascii="Traditional Arabic" w:hAnsi="Traditional Arabic" w:cs="Traditional Arabic"/>
                <w:sz w:val="32"/>
                <w:szCs w:val="32"/>
                <w:rtl/>
                <w:lang w:bidi="ar-DZ"/>
              </w:rPr>
            </w:pPr>
            <w:r w:rsidRPr="00160801">
              <w:rPr>
                <w:rFonts w:ascii="Traditional Arabic" w:hAnsi="Traditional Arabic" w:cs="Traditional Arabic"/>
                <w:sz w:val="32"/>
                <w:szCs w:val="32"/>
              </w:rPr>
              <w:t>2-I</w:t>
            </w:r>
          </w:p>
        </w:tc>
        <w:tc>
          <w:tcPr>
            <w:tcW w:w="6655" w:type="dxa"/>
          </w:tcPr>
          <w:p w14:paraId="60E5910C" w14:textId="59D47ED7" w:rsidR="00160801" w:rsidRPr="00160801" w:rsidRDefault="00160801" w:rsidP="00160801">
            <w:pPr>
              <w:bidi/>
              <w:spacing w:line="276" w:lineRule="auto"/>
              <w:jc w:val="center"/>
              <w:cnfStyle w:val="000000010000" w:firstRow="0" w:lastRow="0" w:firstColumn="0" w:lastColumn="0" w:oddVBand="0" w:evenVBand="0" w:oddHBand="0" w:evenHBand="1" w:firstRowFirstColumn="0" w:firstRowLastColumn="0" w:lastRowFirstColumn="0" w:lastRowLastColumn="0"/>
              <w:rPr>
                <w:rFonts w:ascii="Traditional Arabic" w:eastAsia="Calibri" w:hAnsi="Traditional Arabic" w:cs="Traditional Arabic"/>
                <w:color w:val="000000"/>
                <w:sz w:val="32"/>
                <w:szCs w:val="32"/>
                <w:rtl/>
              </w:rPr>
            </w:pPr>
            <w:r w:rsidRPr="00160801">
              <w:rPr>
                <w:rFonts w:ascii="Traditional Arabic" w:eastAsia="Calibri" w:hAnsi="Traditional Arabic" w:cs="Traditional Arabic" w:hint="cs"/>
                <w:color w:val="000000"/>
                <w:sz w:val="32"/>
                <w:szCs w:val="32"/>
                <w:rtl/>
                <w:lang w:bidi="ar-DZ"/>
              </w:rPr>
              <w:t>معدل</w:t>
            </w:r>
            <w:r w:rsidRPr="00160801">
              <w:rPr>
                <w:rFonts w:ascii="Traditional Arabic" w:eastAsia="Calibri" w:hAnsi="Traditional Arabic" w:cs="Traditional Arabic"/>
                <w:color w:val="000000"/>
                <w:sz w:val="32"/>
                <w:szCs w:val="32"/>
                <w:rtl/>
                <w:lang w:bidi="ar-DZ"/>
              </w:rPr>
              <w:t xml:space="preserve"> </w:t>
            </w:r>
            <w:r w:rsidRPr="00160801">
              <w:rPr>
                <w:rFonts w:ascii="Traditional Arabic" w:eastAsia="Calibri" w:hAnsi="Traditional Arabic" w:cs="Traditional Arabic" w:hint="cs"/>
                <w:color w:val="000000"/>
                <w:sz w:val="32"/>
                <w:szCs w:val="32"/>
                <w:rtl/>
                <w:lang w:bidi="ar-DZ"/>
              </w:rPr>
              <w:t>الضريبة</w:t>
            </w:r>
            <w:r w:rsidRPr="00160801">
              <w:rPr>
                <w:rFonts w:ascii="Traditional Arabic" w:eastAsia="Calibri" w:hAnsi="Traditional Arabic" w:cs="Traditional Arabic"/>
                <w:color w:val="000000"/>
                <w:sz w:val="32"/>
                <w:szCs w:val="32"/>
                <w:rtl/>
                <w:lang w:bidi="ar-DZ"/>
              </w:rPr>
              <w:t xml:space="preserve"> </w:t>
            </w:r>
            <w:r w:rsidRPr="00160801">
              <w:rPr>
                <w:rFonts w:ascii="Traditional Arabic" w:eastAsia="Calibri" w:hAnsi="Traditional Arabic" w:cs="Traditional Arabic" w:hint="cs"/>
                <w:color w:val="000000"/>
                <w:sz w:val="32"/>
                <w:szCs w:val="32"/>
                <w:rtl/>
                <w:lang w:bidi="ar-DZ"/>
              </w:rPr>
              <w:t>على</w:t>
            </w:r>
            <w:r w:rsidRPr="00160801">
              <w:rPr>
                <w:rFonts w:ascii="Traditional Arabic" w:eastAsia="Calibri" w:hAnsi="Traditional Arabic" w:cs="Traditional Arabic"/>
                <w:color w:val="000000"/>
                <w:sz w:val="32"/>
                <w:szCs w:val="32"/>
                <w:rtl/>
                <w:lang w:bidi="ar-DZ"/>
              </w:rPr>
              <w:t xml:space="preserve"> </w:t>
            </w:r>
            <w:r w:rsidRPr="00160801">
              <w:rPr>
                <w:rFonts w:ascii="Traditional Arabic" w:eastAsia="Calibri" w:hAnsi="Traditional Arabic" w:cs="Traditional Arabic" w:hint="cs"/>
                <w:color w:val="000000"/>
                <w:sz w:val="32"/>
                <w:szCs w:val="32"/>
                <w:rtl/>
                <w:lang w:bidi="ar-DZ"/>
              </w:rPr>
              <w:t>الدخل</w:t>
            </w:r>
            <w:r w:rsidRPr="00160801">
              <w:rPr>
                <w:rFonts w:ascii="Traditional Arabic" w:eastAsia="Calibri" w:hAnsi="Traditional Arabic" w:cs="Traditional Arabic"/>
                <w:color w:val="000000"/>
                <w:sz w:val="32"/>
                <w:szCs w:val="32"/>
                <w:rtl/>
                <w:lang w:bidi="ar-DZ"/>
              </w:rPr>
              <w:t xml:space="preserve"> </w:t>
            </w:r>
            <w:r w:rsidRPr="00160801">
              <w:rPr>
                <w:rFonts w:ascii="Traditional Arabic" w:eastAsia="Calibri" w:hAnsi="Traditional Arabic" w:cs="Traditional Arabic" w:hint="cs"/>
                <w:color w:val="000000"/>
                <w:sz w:val="32"/>
                <w:szCs w:val="32"/>
                <w:rtl/>
                <w:lang w:bidi="ar-DZ"/>
              </w:rPr>
              <w:t>الإجمالي</w:t>
            </w:r>
            <w:r w:rsidRPr="00160801">
              <w:rPr>
                <w:rFonts w:ascii="Traditional Arabic" w:eastAsia="Calibri" w:hAnsi="Traditional Arabic" w:cs="Traditional Arabic"/>
                <w:color w:val="000000"/>
                <w:sz w:val="32"/>
                <w:szCs w:val="32"/>
                <w:rtl/>
                <w:lang w:bidi="ar-DZ"/>
              </w:rPr>
              <w:t xml:space="preserve"> </w:t>
            </w:r>
            <w:r w:rsidRPr="00160801">
              <w:rPr>
                <w:rFonts w:ascii="Traditional Arabic" w:eastAsia="Calibri" w:hAnsi="Traditional Arabic" w:cs="Traditional Arabic" w:hint="cs"/>
                <w:color w:val="000000"/>
                <w:sz w:val="32"/>
                <w:szCs w:val="32"/>
                <w:rtl/>
                <w:lang w:bidi="ar-DZ"/>
              </w:rPr>
              <w:t>الحالي</w:t>
            </w:r>
          </w:p>
        </w:tc>
        <w:tc>
          <w:tcPr>
            <w:tcW w:w="1125" w:type="dxa"/>
          </w:tcPr>
          <w:p w14:paraId="61FA75F7" w14:textId="09D77DD5" w:rsidR="00160801" w:rsidRPr="00160801" w:rsidRDefault="00935FCF" w:rsidP="00160801">
            <w:pPr>
              <w:bidi/>
              <w:spacing w:line="276" w:lineRule="auto"/>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b/>
                <w:bCs/>
                <w:sz w:val="32"/>
                <w:szCs w:val="32"/>
                <w:rtl/>
                <w:lang w:bidi="ar-DZ"/>
              </w:rPr>
            </w:pPr>
            <w:r>
              <w:rPr>
                <w:rFonts w:ascii="Traditional Arabic" w:hAnsi="Traditional Arabic" w:cs="Traditional Arabic"/>
                <w:b/>
                <w:bCs/>
                <w:sz w:val="32"/>
                <w:szCs w:val="32"/>
                <w:lang w:bidi="ar-DZ"/>
              </w:rPr>
              <w:t>09</w:t>
            </w:r>
          </w:p>
        </w:tc>
      </w:tr>
      <w:tr w:rsidR="00A80392" w:rsidRPr="00160801" w14:paraId="2037B3CF" w14:textId="77777777" w:rsidTr="00A8039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4" w:type="dxa"/>
          </w:tcPr>
          <w:p w14:paraId="04797430" w14:textId="77777777" w:rsidR="00A80392" w:rsidRPr="00160801" w:rsidRDefault="00A80392" w:rsidP="00A80392">
            <w:pPr>
              <w:bidi/>
              <w:spacing w:line="276" w:lineRule="auto"/>
              <w:jc w:val="center"/>
              <w:rPr>
                <w:rFonts w:ascii="Traditional Arabic" w:hAnsi="Traditional Arabic" w:cs="Traditional Arabic"/>
                <w:sz w:val="32"/>
                <w:szCs w:val="32"/>
              </w:rPr>
            </w:pPr>
            <w:r w:rsidRPr="00160801">
              <w:rPr>
                <w:rFonts w:ascii="Traditional Arabic" w:hAnsi="Traditional Arabic" w:cs="Traditional Arabic"/>
                <w:sz w:val="32"/>
                <w:szCs w:val="32"/>
              </w:rPr>
              <w:t>3-I</w:t>
            </w:r>
          </w:p>
        </w:tc>
        <w:tc>
          <w:tcPr>
            <w:tcW w:w="6655" w:type="dxa"/>
          </w:tcPr>
          <w:p w14:paraId="426B11AE" w14:textId="24F82125" w:rsidR="00A80392" w:rsidRPr="00160801" w:rsidRDefault="00A80392" w:rsidP="00A80392">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color w:val="000000"/>
                <w:sz w:val="32"/>
                <w:szCs w:val="32"/>
                <w:rtl/>
                <w:lang w:bidi="ar-DZ"/>
              </w:rPr>
            </w:pPr>
            <w:r w:rsidRPr="00160801">
              <w:rPr>
                <w:rFonts w:ascii="Traditional Arabic" w:eastAsia="Calibri" w:hAnsi="Traditional Arabic" w:cs="Traditional Arabic" w:hint="cs"/>
                <w:color w:val="000000"/>
                <w:sz w:val="32"/>
                <w:szCs w:val="32"/>
                <w:rtl/>
              </w:rPr>
              <w:t>دراسة</w:t>
            </w: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ديلوم</w:t>
            </w: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الناصر</w:t>
            </w:r>
          </w:p>
        </w:tc>
        <w:tc>
          <w:tcPr>
            <w:tcW w:w="1125" w:type="dxa"/>
          </w:tcPr>
          <w:p w14:paraId="20921B8D" w14:textId="31172E4A" w:rsidR="00A80392" w:rsidRPr="00160801" w:rsidRDefault="00A80392" w:rsidP="00A80392">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lang w:bidi="ar-DZ"/>
              </w:rPr>
            </w:pPr>
            <w:r>
              <w:rPr>
                <w:rFonts w:ascii="Traditional Arabic" w:hAnsi="Traditional Arabic" w:cs="Traditional Arabic"/>
                <w:b/>
                <w:bCs/>
                <w:sz w:val="32"/>
                <w:szCs w:val="32"/>
                <w:lang w:bidi="ar-DZ"/>
              </w:rPr>
              <w:t>17</w:t>
            </w:r>
          </w:p>
        </w:tc>
      </w:tr>
      <w:tr w:rsidR="00A80392" w:rsidRPr="00160801" w14:paraId="7992D93E" w14:textId="77777777" w:rsidTr="00A8039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4" w:type="dxa"/>
          </w:tcPr>
          <w:p w14:paraId="13F9DFE6" w14:textId="77777777" w:rsidR="00A80392" w:rsidRPr="00160801" w:rsidRDefault="00A80392" w:rsidP="00A80392">
            <w:pPr>
              <w:bidi/>
              <w:spacing w:line="276" w:lineRule="auto"/>
              <w:jc w:val="center"/>
              <w:rPr>
                <w:rFonts w:ascii="Traditional Arabic" w:hAnsi="Traditional Arabic" w:cs="Traditional Arabic"/>
                <w:sz w:val="32"/>
                <w:szCs w:val="32"/>
                <w:rtl/>
                <w:lang w:bidi="ar-DZ"/>
              </w:rPr>
            </w:pPr>
            <w:r w:rsidRPr="00160801">
              <w:rPr>
                <w:rFonts w:ascii="Traditional Arabic" w:hAnsi="Traditional Arabic" w:cs="Traditional Arabic"/>
                <w:sz w:val="32"/>
                <w:szCs w:val="32"/>
              </w:rPr>
              <w:t>4-I</w:t>
            </w:r>
          </w:p>
        </w:tc>
        <w:tc>
          <w:tcPr>
            <w:tcW w:w="6655" w:type="dxa"/>
          </w:tcPr>
          <w:p w14:paraId="740F29E8" w14:textId="5E1C4F19" w:rsidR="00A80392" w:rsidRPr="00160801" w:rsidRDefault="00A80392" w:rsidP="00A80392">
            <w:pPr>
              <w:bidi/>
              <w:spacing w:line="276" w:lineRule="auto"/>
              <w:jc w:val="center"/>
              <w:cnfStyle w:val="000000010000" w:firstRow="0" w:lastRow="0" w:firstColumn="0" w:lastColumn="0" w:oddVBand="0" w:evenVBand="0" w:oddHBand="0" w:evenHBand="1" w:firstRowFirstColumn="0" w:firstRowLastColumn="0" w:lastRowFirstColumn="0" w:lastRowLastColumn="0"/>
              <w:rPr>
                <w:rFonts w:ascii="Traditional Arabic" w:eastAsia="Calibri" w:hAnsi="Traditional Arabic" w:cs="Traditional Arabic"/>
                <w:color w:val="000000"/>
                <w:sz w:val="32"/>
                <w:szCs w:val="32"/>
                <w:rtl/>
              </w:rPr>
            </w:pPr>
            <w:r w:rsidRPr="00160801">
              <w:rPr>
                <w:rFonts w:ascii="Traditional Arabic" w:eastAsia="Calibri" w:hAnsi="Traditional Arabic" w:cs="Traditional Arabic" w:hint="cs"/>
                <w:color w:val="000000"/>
                <w:sz w:val="32"/>
                <w:szCs w:val="32"/>
                <w:rtl/>
              </w:rPr>
              <w:t>دراسة</w:t>
            </w: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شعيب</w:t>
            </w: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حمزة</w:t>
            </w:r>
          </w:p>
        </w:tc>
        <w:tc>
          <w:tcPr>
            <w:tcW w:w="1125" w:type="dxa"/>
          </w:tcPr>
          <w:p w14:paraId="04C7A1B2" w14:textId="7781DCF5" w:rsidR="00A80392" w:rsidRPr="00160801" w:rsidRDefault="00A80392" w:rsidP="00A80392">
            <w:pPr>
              <w:bidi/>
              <w:spacing w:line="276" w:lineRule="auto"/>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b/>
                <w:bCs/>
                <w:sz w:val="32"/>
                <w:szCs w:val="32"/>
                <w:rtl/>
                <w:lang w:bidi="ar-DZ"/>
              </w:rPr>
            </w:pPr>
            <w:r>
              <w:rPr>
                <w:rFonts w:ascii="Traditional Arabic" w:hAnsi="Traditional Arabic" w:cs="Traditional Arabic"/>
                <w:b/>
                <w:bCs/>
                <w:sz w:val="32"/>
                <w:szCs w:val="32"/>
                <w:lang w:bidi="ar-DZ"/>
              </w:rPr>
              <w:t>18</w:t>
            </w:r>
          </w:p>
        </w:tc>
      </w:tr>
      <w:tr w:rsidR="00A80392" w:rsidRPr="00160801" w14:paraId="129569B0" w14:textId="77777777" w:rsidTr="00A8039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4" w:type="dxa"/>
          </w:tcPr>
          <w:p w14:paraId="11A5067A" w14:textId="77777777" w:rsidR="00A80392" w:rsidRPr="00160801" w:rsidRDefault="00A80392" w:rsidP="00A80392">
            <w:pPr>
              <w:bidi/>
              <w:spacing w:line="276" w:lineRule="auto"/>
              <w:jc w:val="center"/>
              <w:rPr>
                <w:rFonts w:ascii="Traditional Arabic" w:hAnsi="Traditional Arabic" w:cs="Traditional Arabic"/>
                <w:sz w:val="32"/>
                <w:szCs w:val="32"/>
              </w:rPr>
            </w:pPr>
            <w:r w:rsidRPr="00160801">
              <w:rPr>
                <w:rFonts w:ascii="Traditional Arabic" w:hAnsi="Traditional Arabic" w:cs="Traditional Arabic"/>
                <w:sz w:val="32"/>
                <w:szCs w:val="32"/>
              </w:rPr>
              <w:t>5-I</w:t>
            </w:r>
          </w:p>
        </w:tc>
        <w:tc>
          <w:tcPr>
            <w:tcW w:w="6655" w:type="dxa"/>
          </w:tcPr>
          <w:p w14:paraId="02F63FFB" w14:textId="7F1356EF" w:rsidR="00A80392" w:rsidRPr="00160801" w:rsidRDefault="00A80392" w:rsidP="00A80392">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color w:val="000000"/>
                <w:sz w:val="32"/>
                <w:szCs w:val="32"/>
                <w:rtl/>
              </w:rPr>
            </w:pPr>
            <w:r w:rsidRPr="00160801">
              <w:rPr>
                <w:rFonts w:ascii="Traditional Arabic" w:eastAsia="Calibri" w:hAnsi="Traditional Arabic" w:cs="Traditional Arabic" w:hint="cs"/>
                <w:color w:val="000000"/>
                <w:sz w:val="32"/>
                <w:szCs w:val="32"/>
                <w:rtl/>
              </w:rPr>
              <w:t>دراسة</w:t>
            </w: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ايمن</w:t>
            </w: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راشد</w:t>
            </w: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صادق</w:t>
            </w:r>
          </w:p>
        </w:tc>
        <w:tc>
          <w:tcPr>
            <w:tcW w:w="1125" w:type="dxa"/>
          </w:tcPr>
          <w:p w14:paraId="3C012280" w14:textId="35739CCB" w:rsidR="00A80392" w:rsidRPr="00160801" w:rsidRDefault="00A80392" w:rsidP="00A80392">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lang w:bidi="ar-DZ"/>
              </w:rPr>
            </w:pPr>
            <w:r>
              <w:rPr>
                <w:rFonts w:ascii="Traditional Arabic" w:hAnsi="Traditional Arabic" w:cs="Traditional Arabic"/>
                <w:b/>
                <w:bCs/>
                <w:sz w:val="32"/>
                <w:szCs w:val="32"/>
                <w:lang w:bidi="ar-DZ"/>
              </w:rPr>
              <w:t>19</w:t>
            </w:r>
          </w:p>
        </w:tc>
      </w:tr>
      <w:tr w:rsidR="00A80392" w:rsidRPr="00160801" w14:paraId="03513924" w14:textId="77777777" w:rsidTr="00A8039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4" w:type="dxa"/>
          </w:tcPr>
          <w:p w14:paraId="09043F9C" w14:textId="77777777" w:rsidR="00A80392" w:rsidRPr="00160801" w:rsidRDefault="00A80392" w:rsidP="00A80392">
            <w:pPr>
              <w:bidi/>
              <w:spacing w:line="276" w:lineRule="auto"/>
              <w:jc w:val="center"/>
              <w:rPr>
                <w:rFonts w:ascii="Traditional Arabic" w:hAnsi="Traditional Arabic" w:cs="Traditional Arabic"/>
                <w:sz w:val="32"/>
                <w:szCs w:val="32"/>
              </w:rPr>
            </w:pPr>
            <w:r w:rsidRPr="00160801">
              <w:rPr>
                <w:rFonts w:ascii="Traditional Arabic" w:hAnsi="Traditional Arabic" w:cs="Traditional Arabic"/>
                <w:sz w:val="32"/>
                <w:szCs w:val="32"/>
              </w:rPr>
              <w:t>6-I</w:t>
            </w:r>
          </w:p>
        </w:tc>
        <w:tc>
          <w:tcPr>
            <w:tcW w:w="6655" w:type="dxa"/>
          </w:tcPr>
          <w:p w14:paraId="0308FFC5" w14:textId="23FAFB66" w:rsidR="00A80392" w:rsidRPr="00160801" w:rsidRDefault="00A80392" w:rsidP="00A80392">
            <w:pPr>
              <w:bidi/>
              <w:spacing w:line="276" w:lineRule="auto"/>
              <w:jc w:val="center"/>
              <w:cnfStyle w:val="000000010000" w:firstRow="0" w:lastRow="0" w:firstColumn="0" w:lastColumn="0" w:oddVBand="0" w:evenVBand="0" w:oddHBand="0" w:evenHBand="1" w:firstRowFirstColumn="0" w:firstRowLastColumn="0" w:lastRowFirstColumn="0" w:lastRowLastColumn="0"/>
              <w:rPr>
                <w:rFonts w:ascii="Traditional Arabic" w:eastAsia="Calibri" w:hAnsi="Traditional Arabic" w:cs="Traditional Arabic"/>
                <w:color w:val="000000"/>
                <w:sz w:val="32"/>
                <w:szCs w:val="32"/>
                <w:rtl/>
              </w:rPr>
            </w:pP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دراسة</w:t>
            </w: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محمد</w:t>
            </w: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عبد</w:t>
            </w: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الله</w:t>
            </w:r>
          </w:p>
        </w:tc>
        <w:tc>
          <w:tcPr>
            <w:tcW w:w="1125" w:type="dxa"/>
          </w:tcPr>
          <w:p w14:paraId="0B48CF9C" w14:textId="19C91329" w:rsidR="00A80392" w:rsidRPr="00160801" w:rsidRDefault="00A80392" w:rsidP="00A80392">
            <w:pPr>
              <w:bidi/>
              <w:spacing w:line="276" w:lineRule="auto"/>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b/>
                <w:bCs/>
                <w:sz w:val="32"/>
                <w:szCs w:val="32"/>
                <w:rtl/>
                <w:lang w:bidi="ar-DZ"/>
              </w:rPr>
            </w:pPr>
            <w:r>
              <w:rPr>
                <w:rFonts w:ascii="Traditional Arabic" w:hAnsi="Traditional Arabic" w:cs="Traditional Arabic"/>
                <w:b/>
                <w:bCs/>
                <w:sz w:val="32"/>
                <w:szCs w:val="32"/>
                <w:lang w:bidi="ar-DZ"/>
              </w:rPr>
              <w:t>20</w:t>
            </w:r>
          </w:p>
        </w:tc>
      </w:tr>
      <w:tr w:rsidR="00A80392" w:rsidRPr="00160801" w14:paraId="611FD539" w14:textId="77777777" w:rsidTr="00A8039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4" w:type="dxa"/>
          </w:tcPr>
          <w:p w14:paraId="5E09DDA7" w14:textId="77777777" w:rsidR="00A80392" w:rsidRPr="00160801" w:rsidRDefault="00A80392" w:rsidP="00A80392">
            <w:pPr>
              <w:bidi/>
              <w:spacing w:line="276" w:lineRule="auto"/>
              <w:jc w:val="center"/>
              <w:rPr>
                <w:rFonts w:ascii="Traditional Arabic" w:hAnsi="Traditional Arabic" w:cs="Traditional Arabic"/>
                <w:sz w:val="32"/>
                <w:szCs w:val="32"/>
              </w:rPr>
            </w:pPr>
            <w:r w:rsidRPr="00160801">
              <w:rPr>
                <w:rFonts w:ascii="Traditional Arabic" w:hAnsi="Traditional Arabic" w:cs="Traditional Arabic"/>
                <w:sz w:val="32"/>
                <w:szCs w:val="32"/>
              </w:rPr>
              <w:t>7-I</w:t>
            </w:r>
          </w:p>
        </w:tc>
        <w:tc>
          <w:tcPr>
            <w:tcW w:w="6655" w:type="dxa"/>
          </w:tcPr>
          <w:p w14:paraId="3B893A79" w14:textId="6E8B332C" w:rsidR="00A80392" w:rsidRPr="00160801" w:rsidRDefault="00A80392" w:rsidP="00A80392">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color w:val="000000"/>
                <w:sz w:val="32"/>
                <w:szCs w:val="32"/>
                <w:rtl/>
              </w:rPr>
            </w:pPr>
            <w:r w:rsidRPr="00160801">
              <w:rPr>
                <w:rFonts w:ascii="Traditional Arabic" w:eastAsia="Calibri" w:hAnsi="Traditional Arabic" w:cs="Traditional Arabic" w:hint="cs"/>
                <w:color w:val="000000"/>
                <w:sz w:val="32"/>
                <w:szCs w:val="32"/>
                <w:rtl/>
              </w:rPr>
              <w:t>دراسة</w:t>
            </w: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حسين</w:t>
            </w: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محمود</w:t>
            </w: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عبد</w:t>
            </w: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الله</w:t>
            </w:r>
          </w:p>
        </w:tc>
        <w:tc>
          <w:tcPr>
            <w:tcW w:w="1125" w:type="dxa"/>
          </w:tcPr>
          <w:p w14:paraId="1A94FFA3" w14:textId="1F402AC7" w:rsidR="00A80392" w:rsidRPr="00160801" w:rsidRDefault="00A80392" w:rsidP="00A80392">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lang w:bidi="ar-DZ"/>
              </w:rPr>
            </w:pPr>
            <w:r>
              <w:rPr>
                <w:rFonts w:ascii="Traditional Arabic" w:hAnsi="Traditional Arabic" w:cs="Traditional Arabic"/>
                <w:b/>
                <w:bCs/>
                <w:sz w:val="32"/>
                <w:szCs w:val="32"/>
                <w:lang w:bidi="ar-DZ"/>
              </w:rPr>
              <w:t>20</w:t>
            </w:r>
          </w:p>
        </w:tc>
      </w:tr>
      <w:tr w:rsidR="00A80392" w:rsidRPr="00160801" w14:paraId="28A4258C" w14:textId="77777777" w:rsidTr="00A8039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4" w:type="dxa"/>
          </w:tcPr>
          <w:p w14:paraId="1D43D0B6" w14:textId="77777777" w:rsidR="00A80392" w:rsidRPr="00160801" w:rsidRDefault="00A80392" w:rsidP="00A80392">
            <w:pPr>
              <w:bidi/>
              <w:spacing w:line="276" w:lineRule="auto"/>
              <w:jc w:val="center"/>
              <w:rPr>
                <w:rFonts w:ascii="Traditional Arabic" w:hAnsi="Traditional Arabic" w:cs="Traditional Arabic"/>
                <w:sz w:val="32"/>
                <w:szCs w:val="32"/>
              </w:rPr>
            </w:pPr>
            <w:r w:rsidRPr="00160801">
              <w:rPr>
                <w:rFonts w:ascii="Traditional Arabic" w:hAnsi="Traditional Arabic" w:cs="Traditional Arabic"/>
                <w:sz w:val="32"/>
                <w:szCs w:val="32"/>
              </w:rPr>
              <w:t>8-I</w:t>
            </w:r>
          </w:p>
        </w:tc>
        <w:tc>
          <w:tcPr>
            <w:tcW w:w="6655" w:type="dxa"/>
          </w:tcPr>
          <w:p w14:paraId="4DAAAA43" w14:textId="6D3704E2" w:rsidR="00A80392" w:rsidRPr="00160801" w:rsidRDefault="00A80392" w:rsidP="00A80392">
            <w:pPr>
              <w:bidi/>
              <w:spacing w:line="276" w:lineRule="auto"/>
              <w:jc w:val="center"/>
              <w:cnfStyle w:val="000000010000" w:firstRow="0" w:lastRow="0" w:firstColumn="0" w:lastColumn="0" w:oddVBand="0" w:evenVBand="0" w:oddHBand="0" w:evenHBand="1" w:firstRowFirstColumn="0" w:firstRowLastColumn="0" w:lastRowFirstColumn="0" w:lastRowLastColumn="0"/>
              <w:rPr>
                <w:rFonts w:ascii="Traditional Arabic" w:eastAsia="Calibri" w:hAnsi="Traditional Arabic" w:cs="Traditional Arabic"/>
                <w:color w:val="000000"/>
                <w:sz w:val="32"/>
                <w:szCs w:val="32"/>
                <w:rtl/>
              </w:rPr>
            </w:pP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نقاط</w:t>
            </w: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التشابه</w:t>
            </w: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والإختلاف</w:t>
            </w: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بين</w:t>
            </w: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الدراسات</w:t>
            </w: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السابقة</w:t>
            </w: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والدراسة</w:t>
            </w: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الحالية</w:t>
            </w:r>
          </w:p>
        </w:tc>
        <w:tc>
          <w:tcPr>
            <w:tcW w:w="1125" w:type="dxa"/>
          </w:tcPr>
          <w:p w14:paraId="2752A582" w14:textId="08393CAE" w:rsidR="00A80392" w:rsidRPr="00160801" w:rsidRDefault="00A80392" w:rsidP="00A80392">
            <w:pPr>
              <w:bidi/>
              <w:spacing w:line="276" w:lineRule="auto"/>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b/>
                <w:bCs/>
                <w:sz w:val="32"/>
                <w:szCs w:val="32"/>
                <w:rtl/>
                <w:lang w:bidi="ar-DZ"/>
              </w:rPr>
            </w:pPr>
            <w:r>
              <w:rPr>
                <w:rFonts w:ascii="Traditional Arabic" w:hAnsi="Traditional Arabic" w:cs="Traditional Arabic"/>
                <w:b/>
                <w:bCs/>
                <w:sz w:val="32"/>
                <w:szCs w:val="32"/>
                <w:lang w:bidi="ar-DZ"/>
              </w:rPr>
              <w:t>21</w:t>
            </w:r>
          </w:p>
        </w:tc>
      </w:tr>
      <w:tr w:rsidR="00160801" w:rsidRPr="00160801" w14:paraId="3930E910" w14:textId="77777777" w:rsidTr="00A8039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4" w:type="dxa"/>
          </w:tcPr>
          <w:p w14:paraId="5415E16C" w14:textId="77777777" w:rsidR="00160801" w:rsidRPr="00160801" w:rsidRDefault="00160801" w:rsidP="00160801">
            <w:pPr>
              <w:bidi/>
              <w:spacing w:line="276" w:lineRule="auto"/>
              <w:jc w:val="center"/>
              <w:rPr>
                <w:rFonts w:ascii="Traditional Arabic" w:hAnsi="Traditional Arabic" w:cs="Traditional Arabic"/>
                <w:sz w:val="32"/>
                <w:szCs w:val="32"/>
                <w:lang w:bidi="ar-DZ"/>
              </w:rPr>
            </w:pPr>
            <w:r w:rsidRPr="00160801">
              <w:rPr>
                <w:rFonts w:ascii="Traditional Arabic" w:hAnsi="Traditional Arabic" w:cs="Traditional Arabic"/>
                <w:sz w:val="32"/>
                <w:szCs w:val="32"/>
                <w:lang w:bidi="ar-DZ"/>
              </w:rPr>
              <w:t>1-II</w:t>
            </w:r>
          </w:p>
        </w:tc>
        <w:tc>
          <w:tcPr>
            <w:tcW w:w="6655" w:type="dxa"/>
          </w:tcPr>
          <w:p w14:paraId="6675CCBD" w14:textId="77777777" w:rsidR="00160801" w:rsidRPr="00160801" w:rsidRDefault="00160801" w:rsidP="00160801">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color w:val="000000"/>
                <w:sz w:val="32"/>
                <w:szCs w:val="32"/>
                <w:rtl/>
              </w:rPr>
            </w:pPr>
            <w:r w:rsidRPr="00160801">
              <w:rPr>
                <w:rFonts w:ascii="Traditional Arabic" w:eastAsia="Calibri" w:hAnsi="Traditional Arabic" w:cs="Traditional Arabic"/>
                <w:color w:val="000000"/>
                <w:sz w:val="32"/>
                <w:szCs w:val="32"/>
                <w:rtl/>
                <w:lang w:bidi="ar-DZ"/>
              </w:rPr>
              <w:t>تعداد المستخدمين آخر إحصائيات 31</w:t>
            </w:r>
            <w:r w:rsidRPr="00160801">
              <w:rPr>
                <w:rFonts w:ascii="Traditional Arabic" w:eastAsia="Calibri" w:hAnsi="Traditional Arabic" w:cs="Traditional Arabic"/>
                <w:color w:val="000000"/>
                <w:sz w:val="32"/>
                <w:szCs w:val="32"/>
              </w:rPr>
              <w:t>/</w:t>
            </w:r>
            <w:r w:rsidRPr="00160801">
              <w:rPr>
                <w:rFonts w:ascii="Traditional Arabic" w:eastAsia="Calibri" w:hAnsi="Traditional Arabic" w:cs="Traditional Arabic"/>
                <w:color w:val="000000"/>
                <w:sz w:val="32"/>
                <w:szCs w:val="32"/>
                <w:rtl/>
                <w:lang w:bidi="ar-DZ"/>
              </w:rPr>
              <w:t>03</w:t>
            </w:r>
            <w:r w:rsidRPr="00160801">
              <w:rPr>
                <w:rFonts w:ascii="Traditional Arabic" w:eastAsia="Calibri" w:hAnsi="Traditional Arabic" w:cs="Traditional Arabic"/>
                <w:color w:val="000000"/>
                <w:sz w:val="32"/>
                <w:szCs w:val="32"/>
              </w:rPr>
              <w:t>/</w:t>
            </w:r>
            <w:r w:rsidRPr="00160801">
              <w:rPr>
                <w:rFonts w:ascii="Traditional Arabic" w:eastAsia="Calibri" w:hAnsi="Traditional Arabic" w:cs="Traditional Arabic"/>
                <w:color w:val="000000"/>
                <w:sz w:val="32"/>
                <w:szCs w:val="32"/>
                <w:rtl/>
                <w:lang w:bidi="ar-DZ"/>
              </w:rPr>
              <w:t>2021</w:t>
            </w:r>
          </w:p>
        </w:tc>
        <w:tc>
          <w:tcPr>
            <w:tcW w:w="1125" w:type="dxa"/>
          </w:tcPr>
          <w:p w14:paraId="503C6D10" w14:textId="5CBA1F90" w:rsidR="00160801" w:rsidRPr="00160801" w:rsidRDefault="00935FCF" w:rsidP="00160801">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lang w:bidi="ar-DZ"/>
              </w:rPr>
            </w:pPr>
            <w:r>
              <w:rPr>
                <w:rFonts w:ascii="Traditional Arabic" w:hAnsi="Traditional Arabic" w:cs="Traditional Arabic"/>
                <w:b/>
                <w:bCs/>
                <w:sz w:val="32"/>
                <w:szCs w:val="32"/>
                <w:lang w:bidi="ar-DZ"/>
              </w:rPr>
              <w:t>27</w:t>
            </w:r>
          </w:p>
        </w:tc>
      </w:tr>
      <w:tr w:rsidR="00160801" w:rsidRPr="00160801" w14:paraId="34589DD9" w14:textId="77777777" w:rsidTr="00A8039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4" w:type="dxa"/>
          </w:tcPr>
          <w:p w14:paraId="2469D405" w14:textId="77777777" w:rsidR="00160801" w:rsidRPr="00160801" w:rsidRDefault="00160801" w:rsidP="00160801">
            <w:pPr>
              <w:bidi/>
              <w:spacing w:line="276" w:lineRule="auto"/>
              <w:jc w:val="center"/>
              <w:rPr>
                <w:rFonts w:ascii="Traditional Arabic" w:hAnsi="Traditional Arabic" w:cs="Traditional Arabic"/>
                <w:sz w:val="32"/>
                <w:szCs w:val="32"/>
                <w:rtl/>
                <w:lang w:bidi="ar-DZ"/>
              </w:rPr>
            </w:pPr>
            <w:r w:rsidRPr="00160801">
              <w:rPr>
                <w:rFonts w:ascii="Traditional Arabic" w:hAnsi="Traditional Arabic" w:cs="Traditional Arabic"/>
                <w:sz w:val="32"/>
                <w:szCs w:val="32"/>
                <w:lang w:bidi="ar-DZ"/>
              </w:rPr>
              <w:t>2-II</w:t>
            </w:r>
          </w:p>
        </w:tc>
        <w:tc>
          <w:tcPr>
            <w:tcW w:w="6655" w:type="dxa"/>
          </w:tcPr>
          <w:p w14:paraId="0AF7890E" w14:textId="77777777" w:rsidR="00160801" w:rsidRPr="00160801" w:rsidRDefault="00160801" w:rsidP="00160801">
            <w:pPr>
              <w:bidi/>
              <w:spacing w:line="276" w:lineRule="auto"/>
              <w:jc w:val="center"/>
              <w:cnfStyle w:val="000000010000" w:firstRow="0" w:lastRow="0" w:firstColumn="0" w:lastColumn="0" w:oddVBand="0" w:evenVBand="0" w:oddHBand="0" w:evenHBand="1" w:firstRowFirstColumn="0" w:firstRowLastColumn="0" w:lastRowFirstColumn="0" w:lastRowLastColumn="0"/>
              <w:rPr>
                <w:rFonts w:ascii="Traditional Arabic" w:eastAsia="Calibri" w:hAnsi="Traditional Arabic" w:cs="Traditional Arabic"/>
                <w:color w:val="000000"/>
                <w:sz w:val="32"/>
                <w:szCs w:val="32"/>
                <w:rtl/>
              </w:rPr>
            </w:pPr>
            <w:r w:rsidRPr="00160801">
              <w:rPr>
                <w:rFonts w:ascii="Traditional Arabic" w:eastAsia="Calibri" w:hAnsi="Traditional Arabic" w:cs="Traditional Arabic"/>
                <w:color w:val="000000"/>
                <w:sz w:val="32"/>
                <w:szCs w:val="32"/>
                <w:rtl/>
                <w:lang w:bidi="ar-DZ"/>
              </w:rPr>
              <w:t>التعداد الجبائي (</w:t>
            </w:r>
            <w:r w:rsidRPr="00160801">
              <w:rPr>
                <w:rFonts w:ascii="Traditional Arabic" w:eastAsia="Calibri" w:hAnsi="Traditional Arabic" w:cs="Traditional Arabic"/>
                <w:color w:val="000000"/>
                <w:sz w:val="32"/>
                <w:szCs w:val="32"/>
              </w:rPr>
              <w:t>Population Fiscal</w:t>
            </w:r>
            <w:r w:rsidRPr="00160801">
              <w:rPr>
                <w:rFonts w:ascii="Traditional Arabic" w:eastAsia="Calibri" w:hAnsi="Traditional Arabic" w:cs="Traditional Arabic"/>
                <w:color w:val="000000"/>
                <w:sz w:val="32"/>
                <w:szCs w:val="32"/>
                <w:rtl/>
                <w:lang w:bidi="ar-DZ"/>
              </w:rPr>
              <w:t>)</w:t>
            </w:r>
          </w:p>
        </w:tc>
        <w:tc>
          <w:tcPr>
            <w:tcW w:w="1125" w:type="dxa"/>
          </w:tcPr>
          <w:p w14:paraId="55518B44" w14:textId="6C07AA2A" w:rsidR="00160801" w:rsidRPr="00160801" w:rsidRDefault="00935FCF" w:rsidP="00160801">
            <w:pPr>
              <w:bidi/>
              <w:spacing w:line="276" w:lineRule="auto"/>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b/>
                <w:bCs/>
                <w:sz w:val="32"/>
                <w:szCs w:val="32"/>
                <w:rtl/>
                <w:lang w:bidi="ar-DZ"/>
              </w:rPr>
            </w:pPr>
            <w:r>
              <w:rPr>
                <w:rFonts w:ascii="Traditional Arabic" w:hAnsi="Traditional Arabic" w:cs="Traditional Arabic"/>
                <w:b/>
                <w:bCs/>
                <w:sz w:val="32"/>
                <w:szCs w:val="32"/>
                <w:lang w:bidi="ar-DZ"/>
              </w:rPr>
              <w:t>28</w:t>
            </w:r>
          </w:p>
        </w:tc>
      </w:tr>
      <w:tr w:rsidR="00160801" w:rsidRPr="00160801" w14:paraId="7F17832C" w14:textId="77777777" w:rsidTr="00A8039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4" w:type="dxa"/>
          </w:tcPr>
          <w:p w14:paraId="46AC681F" w14:textId="77777777" w:rsidR="00160801" w:rsidRPr="00160801" w:rsidRDefault="00160801" w:rsidP="00160801">
            <w:pPr>
              <w:bidi/>
              <w:spacing w:line="276" w:lineRule="auto"/>
              <w:jc w:val="center"/>
              <w:rPr>
                <w:rFonts w:ascii="Traditional Arabic" w:hAnsi="Traditional Arabic" w:cs="Traditional Arabic"/>
                <w:sz w:val="32"/>
                <w:szCs w:val="32"/>
                <w:rtl/>
                <w:lang w:bidi="ar-DZ"/>
              </w:rPr>
            </w:pPr>
            <w:r w:rsidRPr="00160801">
              <w:rPr>
                <w:rFonts w:ascii="Traditional Arabic" w:hAnsi="Traditional Arabic" w:cs="Traditional Arabic"/>
                <w:sz w:val="32"/>
                <w:szCs w:val="32"/>
                <w:lang w:bidi="ar-DZ"/>
              </w:rPr>
              <w:t>3-II</w:t>
            </w:r>
          </w:p>
        </w:tc>
        <w:tc>
          <w:tcPr>
            <w:tcW w:w="6655" w:type="dxa"/>
          </w:tcPr>
          <w:p w14:paraId="5F234261" w14:textId="4C54D95F" w:rsidR="00160801" w:rsidRPr="00160801" w:rsidRDefault="00160801" w:rsidP="00160801">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color w:val="000000"/>
                <w:sz w:val="32"/>
                <w:szCs w:val="32"/>
                <w:rtl/>
              </w:rPr>
            </w:pPr>
            <w:r w:rsidRPr="00160801">
              <w:rPr>
                <w:rFonts w:ascii="Traditional Arabic" w:eastAsia="Calibri" w:hAnsi="Traditional Arabic" w:cs="Traditional Arabic" w:hint="cs"/>
                <w:color w:val="000000"/>
                <w:sz w:val="32"/>
                <w:szCs w:val="32"/>
                <w:rtl/>
              </w:rPr>
              <w:t>الرسم</w:t>
            </w: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بطاقة</w:t>
            </w: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فنية</w:t>
            </w: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لشخص</w:t>
            </w: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الطبيعي</w:t>
            </w: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الأول</w:t>
            </w:r>
          </w:p>
        </w:tc>
        <w:tc>
          <w:tcPr>
            <w:tcW w:w="1125" w:type="dxa"/>
          </w:tcPr>
          <w:p w14:paraId="66B66A43" w14:textId="1BAFDD4F" w:rsidR="00160801" w:rsidRPr="00160801" w:rsidRDefault="00935FCF" w:rsidP="00160801">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lang w:bidi="ar-DZ"/>
              </w:rPr>
            </w:pPr>
            <w:r>
              <w:rPr>
                <w:rFonts w:ascii="Traditional Arabic" w:hAnsi="Traditional Arabic" w:cs="Traditional Arabic"/>
                <w:b/>
                <w:bCs/>
                <w:sz w:val="32"/>
                <w:szCs w:val="32"/>
                <w:lang w:bidi="ar-DZ"/>
              </w:rPr>
              <w:t>29</w:t>
            </w:r>
          </w:p>
        </w:tc>
      </w:tr>
      <w:tr w:rsidR="00160801" w:rsidRPr="00160801" w14:paraId="6CB739F1" w14:textId="77777777" w:rsidTr="00A8039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4" w:type="dxa"/>
          </w:tcPr>
          <w:p w14:paraId="44103255" w14:textId="77777777" w:rsidR="00160801" w:rsidRPr="00160801" w:rsidRDefault="00160801" w:rsidP="00160801">
            <w:pPr>
              <w:bidi/>
              <w:spacing w:line="276" w:lineRule="auto"/>
              <w:jc w:val="center"/>
              <w:rPr>
                <w:rFonts w:ascii="Traditional Arabic" w:hAnsi="Traditional Arabic" w:cs="Traditional Arabic"/>
                <w:sz w:val="32"/>
                <w:szCs w:val="32"/>
                <w:rtl/>
                <w:lang w:bidi="ar-DZ"/>
              </w:rPr>
            </w:pPr>
            <w:r w:rsidRPr="00160801">
              <w:rPr>
                <w:rFonts w:ascii="Traditional Arabic" w:hAnsi="Traditional Arabic" w:cs="Traditional Arabic"/>
                <w:sz w:val="32"/>
                <w:szCs w:val="32"/>
                <w:lang w:bidi="ar-DZ"/>
              </w:rPr>
              <w:t>4-II</w:t>
            </w:r>
          </w:p>
        </w:tc>
        <w:tc>
          <w:tcPr>
            <w:tcW w:w="6655" w:type="dxa"/>
          </w:tcPr>
          <w:p w14:paraId="3C67D0C1" w14:textId="72B2713F" w:rsidR="00160801" w:rsidRPr="00160801" w:rsidRDefault="00160801" w:rsidP="00160801">
            <w:pPr>
              <w:bidi/>
              <w:spacing w:line="276" w:lineRule="auto"/>
              <w:jc w:val="center"/>
              <w:cnfStyle w:val="000000010000" w:firstRow="0" w:lastRow="0" w:firstColumn="0" w:lastColumn="0" w:oddVBand="0" w:evenVBand="0" w:oddHBand="0" w:evenHBand="1" w:firstRowFirstColumn="0" w:firstRowLastColumn="0" w:lastRowFirstColumn="0" w:lastRowLastColumn="0"/>
              <w:rPr>
                <w:rFonts w:ascii="Traditional Arabic" w:eastAsia="Calibri" w:hAnsi="Traditional Arabic" w:cs="Traditional Arabic"/>
                <w:color w:val="000000"/>
                <w:sz w:val="32"/>
                <w:szCs w:val="32"/>
                <w:rtl/>
              </w:rPr>
            </w:pP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أصول</w:t>
            </w: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الشخص</w:t>
            </w: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الطبيعي</w:t>
            </w: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الأول</w:t>
            </w: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لسنة</w:t>
            </w:r>
            <w:r w:rsidRPr="00160801">
              <w:rPr>
                <w:rFonts w:ascii="Traditional Arabic" w:eastAsia="Calibri" w:hAnsi="Traditional Arabic" w:cs="Traditional Arabic"/>
                <w:color w:val="000000"/>
                <w:sz w:val="32"/>
                <w:szCs w:val="32"/>
                <w:rtl/>
              </w:rPr>
              <w:t xml:space="preserve"> 2019</w:t>
            </w:r>
          </w:p>
        </w:tc>
        <w:tc>
          <w:tcPr>
            <w:tcW w:w="1125" w:type="dxa"/>
          </w:tcPr>
          <w:p w14:paraId="75C048D6" w14:textId="126E80B5" w:rsidR="00160801" w:rsidRPr="00160801" w:rsidRDefault="00935FCF" w:rsidP="00160801">
            <w:pPr>
              <w:bidi/>
              <w:spacing w:line="276" w:lineRule="auto"/>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b/>
                <w:bCs/>
                <w:sz w:val="32"/>
                <w:szCs w:val="32"/>
                <w:rtl/>
                <w:lang w:bidi="ar-DZ"/>
              </w:rPr>
            </w:pPr>
            <w:r>
              <w:rPr>
                <w:rFonts w:ascii="Traditional Arabic" w:hAnsi="Traditional Arabic" w:cs="Traditional Arabic"/>
                <w:b/>
                <w:bCs/>
                <w:sz w:val="32"/>
                <w:szCs w:val="32"/>
                <w:lang w:bidi="ar-DZ"/>
              </w:rPr>
              <w:t>29</w:t>
            </w:r>
          </w:p>
        </w:tc>
      </w:tr>
      <w:tr w:rsidR="00160801" w:rsidRPr="00160801" w14:paraId="730DB582" w14:textId="77777777" w:rsidTr="00A8039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4" w:type="dxa"/>
          </w:tcPr>
          <w:p w14:paraId="4C36CAA9" w14:textId="77777777" w:rsidR="00160801" w:rsidRPr="00160801" w:rsidRDefault="00160801" w:rsidP="00160801">
            <w:pPr>
              <w:bidi/>
              <w:spacing w:line="276" w:lineRule="auto"/>
              <w:jc w:val="center"/>
              <w:rPr>
                <w:rFonts w:ascii="Traditional Arabic" w:hAnsi="Traditional Arabic" w:cs="Traditional Arabic"/>
                <w:sz w:val="32"/>
                <w:szCs w:val="32"/>
                <w:rtl/>
                <w:lang w:bidi="ar-DZ"/>
              </w:rPr>
            </w:pPr>
            <w:r w:rsidRPr="00160801">
              <w:rPr>
                <w:rFonts w:ascii="Traditional Arabic" w:hAnsi="Traditional Arabic" w:cs="Traditional Arabic"/>
                <w:sz w:val="32"/>
                <w:szCs w:val="32"/>
                <w:lang w:bidi="ar-DZ"/>
              </w:rPr>
              <w:t>5-II</w:t>
            </w:r>
          </w:p>
        </w:tc>
        <w:tc>
          <w:tcPr>
            <w:tcW w:w="6655" w:type="dxa"/>
          </w:tcPr>
          <w:p w14:paraId="6D0995D3" w14:textId="42AF5FD1" w:rsidR="00160801" w:rsidRPr="00160801" w:rsidRDefault="00160801" w:rsidP="00160801">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160801">
              <w:rPr>
                <w:rFonts w:ascii="Traditional Arabic" w:eastAsia="Calibri" w:hAnsi="Traditional Arabic" w:cs="Traditional Arabic" w:hint="cs"/>
                <w:color w:val="000000"/>
                <w:sz w:val="32"/>
                <w:szCs w:val="32"/>
                <w:rtl/>
              </w:rPr>
              <w:t>خصوم</w:t>
            </w: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الشخص</w:t>
            </w: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الطبيعي</w:t>
            </w: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الأول</w:t>
            </w: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لسنة</w:t>
            </w:r>
            <w:r w:rsidRPr="00160801">
              <w:rPr>
                <w:rFonts w:ascii="Traditional Arabic" w:eastAsia="Calibri" w:hAnsi="Traditional Arabic" w:cs="Traditional Arabic"/>
                <w:color w:val="000000"/>
                <w:sz w:val="32"/>
                <w:szCs w:val="32"/>
                <w:rtl/>
              </w:rPr>
              <w:t xml:space="preserve"> 2019</w:t>
            </w:r>
          </w:p>
        </w:tc>
        <w:tc>
          <w:tcPr>
            <w:tcW w:w="1125" w:type="dxa"/>
          </w:tcPr>
          <w:p w14:paraId="23C5B717" w14:textId="6E6418A3" w:rsidR="00160801" w:rsidRPr="00160801" w:rsidRDefault="00935FCF" w:rsidP="00160801">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lang w:bidi="ar-DZ"/>
              </w:rPr>
            </w:pPr>
            <w:r>
              <w:rPr>
                <w:rFonts w:ascii="Traditional Arabic" w:hAnsi="Traditional Arabic" w:cs="Traditional Arabic"/>
                <w:b/>
                <w:bCs/>
                <w:sz w:val="32"/>
                <w:szCs w:val="32"/>
                <w:lang w:bidi="ar-DZ"/>
              </w:rPr>
              <w:t>31</w:t>
            </w:r>
          </w:p>
        </w:tc>
      </w:tr>
      <w:tr w:rsidR="00160801" w:rsidRPr="00160801" w14:paraId="09423517" w14:textId="77777777" w:rsidTr="00A8039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4" w:type="dxa"/>
          </w:tcPr>
          <w:p w14:paraId="6FF9395B" w14:textId="77777777" w:rsidR="00160801" w:rsidRPr="00160801" w:rsidRDefault="00160801" w:rsidP="00160801">
            <w:pPr>
              <w:bidi/>
              <w:spacing w:line="276" w:lineRule="auto"/>
              <w:jc w:val="center"/>
              <w:rPr>
                <w:rFonts w:ascii="Traditional Arabic" w:hAnsi="Traditional Arabic" w:cs="Traditional Arabic"/>
                <w:sz w:val="32"/>
                <w:szCs w:val="32"/>
                <w:rtl/>
                <w:lang w:bidi="ar-DZ"/>
              </w:rPr>
            </w:pPr>
            <w:r w:rsidRPr="00160801">
              <w:rPr>
                <w:rFonts w:ascii="Traditional Arabic" w:hAnsi="Traditional Arabic" w:cs="Traditional Arabic"/>
                <w:sz w:val="32"/>
                <w:szCs w:val="32"/>
                <w:lang w:bidi="ar-DZ"/>
              </w:rPr>
              <w:t>6-II</w:t>
            </w:r>
          </w:p>
        </w:tc>
        <w:tc>
          <w:tcPr>
            <w:tcW w:w="6655" w:type="dxa"/>
          </w:tcPr>
          <w:p w14:paraId="471A3F16" w14:textId="5CFBBE59" w:rsidR="00160801" w:rsidRPr="00160801" w:rsidRDefault="00160801" w:rsidP="00160801">
            <w:pPr>
              <w:bidi/>
              <w:spacing w:line="276" w:lineRule="auto"/>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sidRPr="00160801">
              <w:rPr>
                <w:rFonts w:ascii="Traditional Arabic" w:eastAsia="Calibri" w:hAnsi="Traditional Arabic" w:cs="Traditional Arabic" w:hint="cs"/>
                <w:color w:val="000000"/>
                <w:sz w:val="32"/>
                <w:szCs w:val="32"/>
                <w:rtl/>
              </w:rPr>
              <w:t>جول حساب النتائج</w:t>
            </w: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الشخص</w:t>
            </w: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الطبيعي</w:t>
            </w: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الأول</w:t>
            </w: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لسنة</w:t>
            </w:r>
            <w:r w:rsidRPr="00160801">
              <w:rPr>
                <w:rFonts w:ascii="Traditional Arabic" w:eastAsia="Calibri" w:hAnsi="Traditional Arabic" w:cs="Traditional Arabic"/>
                <w:color w:val="000000"/>
                <w:sz w:val="32"/>
                <w:szCs w:val="32"/>
                <w:rtl/>
              </w:rPr>
              <w:t xml:space="preserve"> 2019</w:t>
            </w:r>
          </w:p>
        </w:tc>
        <w:tc>
          <w:tcPr>
            <w:tcW w:w="1125" w:type="dxa"/>
          </w:tcPr>
          <w:p w14:paraId="54F2FF8A" w14:textId="00A54673" w:rsidR="00160801" w:rsidRPr="00160801" w:rsidRDefault="00935FCF" w:rsidP="00160801">
            <w:pPr>
              <w:bidi/>
              <w:spacing w:line="276" w:lineRule="auto"/>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b/>
                <w:bCs/>
                <w:sz w:val="32"/>
                <w:szCs w:val="32"/>
                <w:rtl/>
                <w:lang w:bidi="ar-DZ"/>
              </w:rPr>
            </w:pPr>
            <w:r>
              <w:rPr>
                <w:rFonts w:ascii="Traditional Arabic" w:hAnsi="Traditional Arabic" w:cs="Traditional Arabic"/>
                <w:b/>
                <w:bCs/>
                <w:sz w:val="32"/>
                <w:szCs w:val="32"/>
                <w:lang w:bidi="ar-DZ"/>
              </w:rPr>
              <w:t>32</w:t>
            </w:r>
          </w:p>
        </w:tc>
      </w:tr>
      <w:tr w:rsidR="00160801" w:rsidRPr="00160801" w14:paraId="011525CD" w14:textId="77777777" w:rsidTr="00A8039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4" w:type="dxa"/>
          </w:tcPr>
          <w:p w14:paraId="4BFB72AB" w14:textId="77777777" w:rsidR="00160801" w:rsidRPr="00160801" w:rsidRDefault="00160801" w:rsidP="00160801">
            <w:pPr>
              <w:bidi/>
              <w:spacing w:line="276" w:lineRule="auto"/>
              <w:jc w:val="center"/>
              <w:rPr>
                <w:rFonts w:ascii="Traditional Arabic" w:hAnsi="Traditional Arabic" w:cs="Traditional Arabic"/>
                <w:sz w:val="32"/>
                <w:szCs w:val="32"/>
                <w:rtl/>
                <w:lang w:bidi="ar-DZ"/>
              </w:rPr>
            </w:pPr>
            <w:r w:rsidRPr="00160801">
              <w:rPr>
                <w:rFonts w:ascii="Traditional Arabic" w:hAnsi="Traditional Arabic" w:cs="Traditional Arabic"/>
                <w:sz w:val="32"/>
                <w:szCs w:val="32"/>
                <w:lang w:bidi="ar-DZ"/>
              </w:rPr>
              <w:t>7-II</w:t>
            </w:r>
          </w:p>
        </w:tc>
        <w:tc>
          <w:tcPr>
            <w:tcW w:w="6655" w:type="dxa"/>
          </w:tcPr>
          <w:p w14:paraId="086AF69F" w14:textId="40C24BFA" w:rsidR="00160801" w:rsidRPr="00160801" w:rsidRDefault="00160801" w:rsidP="00160801">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160801">
              <w:rPr>
                <w:rFonts w:ascii="Traditional Arabic" w:eastAsia="Calibri" w:hAnsi="Traditional Arabic" w:cs="Traditional Arabic" w:hint="cs"/>
                <w:color w:val="000000"/>
                <w:sz w:val="32"/>
                <w:szCs w:val="32"/>
                <w:rtl/>
              </w:rPr>
              <w:t>جدول حساب النتيجة الجبائية</w:t>
            </w: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الشخص</w:t>
            </w: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الطبيعي</w:t>
            </w: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الأول</w:t>
            </w: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لسنة</w:t>
            </w:r>
            <w:r w:rsidRPr="00160801">
              <w:rPr>
                <w:rFonts w:ascii="Traditional Arabic" w:eastAsia="Calibri" w:hAnsi="Traditional Arabic" w:cs="Traditional Arabic"/>
                <w:color w:val="000000"/>
                <w:sz w:val="32"/>
                <w:szCs w:val="32"/>
                <w:rtl/>
              </w:rPr>
              <w:t xml:space="preserve"> 2019</w:t>
            </w:r>
          </w:p>
        </w:tc>
        <w:tc>
          <w:tcPr>
            <w:tcW w:w="1125" w:type="dxa"/>
          </w:tcPr>
          <w:p w14:paraId="0A83E5D7" w14:textId="70B044E6" w:rsidR="00160801" w:rsidRPr="00160801" w:rsidRDefault="00935FCF" w:rsidP="00160801">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lang w:bidi="ar-DZ"/>
              </w:rPr>
            </w:pPr>
            <w:r>
              <w:rPr>
                <w:rFonts w:ascii="Traditional Arabic" w:hAnsi="Traditional Arabic" w:cs="Traditional Arabic"/>
                <w:b/>
                <w:bCs/>
                <w:sz w:val="32"/>
                <w:szCs w:val="32"/>
                <w:lang w:bidi="ar-DZ"/>
              </w:rPr>
              <w:t>35</w:t>
            </w:r>
          </w:p>
        </w:tc>
      </w:tr>
      <w:tr w:rsidR="00160801" w:rsidRPr="00160801" w14:paraId="07314DFE" w14:textId="77777777" w:rsidTr="00A8039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4" w:type="dxa"/>
          </w:tcPr>
          <w:p w14:paraId="2357E1E5" w14:textId="77777777" w:rsidR="00160801" w:rsidRPr="00160801" w:rsidRDefault="00160801" w:rsidP="00160801">
            <w:pPr>
              <w:bidi/>
              <w:spacing w:line="276" w:lineRule="auto"/>
              <w:jc w:val="center"/>
              <w:rPr>
                <w:rFonts w:ascii="Traditional Arabic" w:hAnsi="Traditional Arabic" w:cs="Traditional Arabic"/>
                <w:sz w:val="32"/>
                <w:szCs w:val="32"/>
                <w:rtl/>
                <w:lang w:bidi="ar-DZ"/>
              </w:rPr>
            </w:pPr>
            <w:r w:rsidRPr="00160801">
              <w:rPr>
                <w:rFonts w:ascii="Traditional Arabic" w:hAnsi="Traditional Arabic" w:cs="Traditional Arabic"/>
                <w:sz w:val="32"/>
                <w:szCs w:val="32"/>
                <w:lang w:bidi="ar-DZ"/>
              </w:rPr>
              <w:t>8-II</w:t>
            </w:r>
          </w:p>
        </w:tc>
        <w:tc>
          <w:tcPr>
            <w:tcW w:w="6655" w:type="dxa"/>
          </w:tcPr>
          <w:p w14:paraId="7D81DF69" w14:textId="78E98205" w:rsidR="00160801" w:rsidRPr="00160801" w:rsidRDefault="00160801" w:rsidP="00160801">
            <w:pPr>
              <w:bidi/>
              <w:spacing w:line="276" w:lineRule="auto"/>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sidRPr="00160801">
              <w:rPr>
                <w:rFonts w:ascii="Traditional Arabic" w:eastAsia="Calibri" w:hAnsi="Traditional Arabic" w:cs="Traditional Arabic" w:hint="cs"/>
                <w:color w:val="000000"/>
                <w:sz w:val="32"/>
                <w:szCs w:val="32"/>
                <w:rtl/>
              </w:rPr>
              <w:t>أصول</w:t>
            </w: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الشخص</w:t>
            </w: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الطبيعي</w:t>
            </w: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الأول</w:t>
            </w: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لسنة</w:t>
            </w:r>
            <w:r w:rsidRPr="00160801">
              <w:rPr>
                <w:rFonts w:ascii="Traditional Arabic" w:eastAsia="Calibri" w:hAnsi="Traditional Arabic" w:cs="Traditional Arabic"/>
                <w:color w:val="000000"/>
                <w:sz w:val="32"/>
                <w:szCs w:val="32"/>
                <w:rtl/>
              </w:rPr>
              <w:t xml:space="preserve"> 20</w:t>
            </w:r>
            <w:r w:rsidRPr="00160801">
              <w:rPr>
                <w:rFonts w:ascii="Traditional Arabic" w:eastAsia="Calibri" w:hAnsi="Traditional Arabic" w:cs="Traditional Arabic" w:hint="cs"/>
                <w:color w:val="000000"/>
                <w:sz w:val="32"/>
                <w:szCs w:val="32"/>
                <w:rtl/>
              </w:rPr>
              <w:t>20</w:t>
            </w:r>
          </w:p>
        </w:tc>
        <w:tc>
          <w:tcPr>
            <w:tcW w:w="1125" w:type="dxa"/>
          </w:tcPr>
          <w:p w14:paraId="7A64C6F3" w14:textId="609CF85C" w:rsidR="00160801" w:rsidRPr="00160801" w:rsidRDefault="00935FCF" w:rsidP="00160801">
            <w:pPr>
              <w:bidi/>
              <w:spacing w:line="276" w:lineRule="auto"/>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b/>
                <w:bCs/>
                <w:sz w:val="32"/>
                <w:szCs w:val="32"/>
                <w:rtl/>
                <w:lang w:bidi="ar-DZ"/>
              </w:rPr>
            </w:pPr>
            <w:r>
              <w:rPr>
                <w:rFonts w:ascii="Traditional Arabic" w:hAnsi="Traditional Arabic" w:cs="Traditional Arabic"/>
                <w:b/>
                <w:bCs/>
                <w:sz w:val="32"/>
                <w:szCs w:val="32"/>
                <w:lang w:bidi="ar-DZ"/>
              </w:rPr>
              <w:t>38</w:t>
            </w:r>
          </w:p>
        </w:tc>
      </w:tr>
      <w:tr w:rsidR="00160801" w:rsidRPr="00160801" w14:paraId="126D90AA" w14:textId="77777777" w:rsidTr="00A8039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4" w:type="dxa"/>
          </w:tcPr>
          <w:p w14:paraId="0989CA8A" w14:textId="77777777" w:rsidR="00160801" w:rsidRPr="00160801" w:rsidRDefault="00160801" w:rsidP="00160801">
            <w:pPr>
              <w:bidi/>
              <w:spacing w:line="276" w:lineRule="auto"/>
              <w:jc w:val="center"/>
              <w:rPr>
                <w:rFonts w:ascii="Traditional Arabic" w:hAnsi="Traditional Arabic" w:cs="Traditional Arabic"/>
                <w:sz w:val="32"/>
                <w:szCs w:val="32"/>
              </w:rPr>
            </w:pPr>
            <w:r w:rsidRPr="00160801">
              <w:rPr>
                <w:rFonts w:ascii="Traditional Arabic" w:hAnsi="Traditional Arabic" w:cs="Traditional Arabic"/>
                <w:sz w:val="32"/>
                <w:szCs w:val="32"/>
              </w:rPr>
              <w:t>9-II</w:t>
            </w:r>
          </w:p>
        </w:tc>
        <w:tc>
          <w:tcPr>
            <w:tcW w:w="6655" w:type="dxa"/>
          </w:tcPr>
          <w:p w14:paraId="062BCBA1" w14:textId="4A4DD577" w:rsidR="00160801" w:rsidRPr="00160801" w:rsidRDefault="00160801" w:rsidP="00160801">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خصوم</w:t>
            </w: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الشخص</w:t>
            </w: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الطبيعي</w:t>
            </w: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الأول</w:t>
            </w: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لسنة</w:t>
            </w:r>
            <w:r w:rsidRPr="00160801">
              <w:rPr>
                <w:rFonts w:ascii="Traditional Arabic" w:eastAsia="Calibri" w:hAnsi="Traditional Arabic" w:cs="Traditional Arabic"/>
                <w:color w:val="000000"/>
                <w:sz w:val="32"/>
                <w:szCs w:val="32"/>
                <w:rtl/>
              </w:rPr>
              <w:t xml:space="preserve"> 20</w:t>
            </w:r>
            <w:r w:rsidRPr="00160801">
              <w:rPr>
                <w:rFonts w:ascii="Traditional Arabic" w:eastAsia="Calibri" w:hAnsi="Traditional Arabic" w:cs="Traditional Arabic" w:hint="cs"/>
                <w:color w:val="000000"/>
                <w:sz w:val="32"/>
                <w:szCs w:val="32"/>
                <w:rtl/>
              </w:rPr>
              <w:t>20</w:t>
            </w:r>
          </w:p>
        </w:tc>
        <w:tc>
          <w:tcPr>
            <w:tcW w:w="1125" w:type="dxa"/>
          </w:tcPr>
          <w:p w14:paraId="592F9B81" w14:textId="2F246150" w:rsidR="00160801" w:rsidRPr="00160801" w:rsidRDefault="00935FCF" w:rsidP="00160801">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lang w:bidi="ar-DZ"/>
              </w:rPr>
            </w:pPr>
            <w:r>
              <w:rPr>
                <w:rFonts w:ascii="Traditional Arabic" w:hAnsi="Traditional Arabic" w:cs="Traditional Arabic"/>
                <w:b/>
                <w:bCs/>
                <w:sz w:val="32"/>
                <w:szCs w:val="32"/>
                <w:lang w:bidi="ar-DZ"/>
              </w:rPr>
              <w:t>39</w:t>
            </w:r>
          </w:p>
        </w:tc>
      </w:tr>
      <w:tr w:rsidR="00160801" w:rsidRPr="00160801" w14:paraId="36C03315" w14:textId="77777777" w:rsidTr="00A8039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4" w:type="dxa"/>
          </w:tcPr>
          <w:p w14:paraId="10537359" w14:textId="77777777" w:rsidR="00160801" w:rsidRPr="00160801" w:rsidRDefault="00160801" w:rsidP="00160801">
            <w:pPr>
              <w:bidi/>
              <w:spacing w:line="276" w:lineRule="auto"/>
              <w:jc w:val="center"/>
              <w:rPr>
                <w:rFonts w:ascii="Traditional Arabic" w:hAnsi="Traditional Arabic" w:cs="Traditional Arabic"/>
                <w:sz w:val="32"/>
                <w:szCs w:val="32"/>
                <w:lang w:bidi="ar-DZ"/>
              </w:rPr>
            </w:pPr>
            <w:r w:rsidRPr="00160801">
              <w:rPr>
                <w:rFonts w:ascii="Traditional Arabic" w:hAnsi="Traditional Arabic" w:cs="Traditional Arabic"/>
                <w:sz w:val="32"/>
                <w:szCs w:val="32"/>
                <w:lang w:bidi="ar-DZ"/>
              </w:rPr>
              <w:lastRenderedPageBreak/>
              <w:t>10-II</w:t>
            </w:r>
          </w:p>
        </w:tc>
        <w:tc>
          <w:tcPr>
            <w:tcW w:w="6655" w:type="dxa"/>
          </w:tcPr>
          <w:p w14:paraId="6C7CC98A" w14:textId="3B167984" w:rsidR="00160801" w:rsidRPr="00160801" w:rsidRDefault="00160801" w:rsidP="00160801">
            <w:pPr>
              <w:bidi/>
              <w:spacing w:line="276" w:lineRule="auto"/>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جول حساب النتائج</w:t>
            </w: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الشخص</w:t>
            </w: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الطبيعي</w:t>
            </w: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الأول</w:t>
            </w: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لسنة</w:t>
            </w:r>
            <w:r w:rsidRPr="00160801">
              <w:rPr>
                <w:rFonts w:ascii="Traditional Arabic" w:eastAsia="Calibri" w:hAnsi="Traditional Arabic" w:cs="Traditional Arabic"/>
                <w:color w:val="000000"/>
                <w:sz w:val="32"/>
                <w:szCs w:val="32"/>
                <w:rtl/>
              </w:rPr>
              <w:t xml:space="preserve"> 20</w:t>
            </w:r>
            <w:r w:rsidRPr="00160801">
              <w:rPr>
                <w:rFonts w:ascii="Traditional Arabic" w:eastAsia="Calibri" w:hAnsi="Traditional Arabic" w:cs="Traditional Arabic" w:hint="cs"/>
                <w:color w:val="000000"/>
                <w:sz w:val="32"/>
                <w:szCs w:val="32"/>
                <w:rtl/>
              </w:rPr>
              <w:t>20</w:t>
            </w:r>
          </w:p>
        </w:tc>
        <w:tc>
          <w:tcPr>
            <w:tcW w:w="1125" w:type="dxa"/>
          </w:tcPr>
          <w:p w14:paraId="0A4C936B" w14:textId="60C1C69E" w:rsidR="00160801" w:rsidRPr="00160801" w:rsidRDefault="00935FCF" w:rsidP="00160801">
            <w:pPr>
              <w:bidi/>
              <w:spacing w:line="276" w:lineRule="auto"/>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b/>
                <w:bCs/>
                <w:sz w:val="32"/>
                <w:szCs w:val="32"/>
                <w:rtl/>
                <w:lang w:bidi="ar-DZ"/>
              </w:rPr>
            </w:pPr>
            <w:r>
              <w:rPr>
                <w:rFonts w:ascii="Traditional Arabic" w:hAnsi="Traditional Arabic" w:cs="Traditional Arabic"/>
                <w:b/>
                <w:bCs/>
                <w:sz w:val="32"/>
                <w:szCs w:val="32"/>
                <w:lang w:bidi="ar-DZ"/>
              </w:rPr>
              <w:t>40</w:t>
            </w:r>
          </w:p>
        </w:tc>
      </w:tr>
      <w:tr w:rsidR="00160801" w:rsidRPr="00160801" w14:paraId="00FAA4DA" w14:textId="77777777" w:rsidTr="00A8039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4" w:type="dxa"/>
          </w:tcPr>
          <w:p w14:paraId="067483D9" w14:textId="77777777" w:rsidR="00160801" w:rsidRPr="00160801" w:rsidRDefault="00160801" w:rsidP="00160801">
            <w:pPr>
              <w:bidi/>
              <w:spacing w:line="276" w:lineRule="auto"/>
              <w:jc w:val="center"/>
              <w:rPr>
                <w:rFonts w:ascii="Traditional Arabic" w:hAnsi="Traditional Arabic" w:cs="Traditional Arabic"/>
                <w:sz w:val="32"/>
                <w:szCs w:val="32"/>
                <w:lang w:bidi="ar-DZ"/>
              </w:rPr>
            </w:pPr>
            <w:r w:rsidRPr="00160801">
              <w:rPr>
                <w:rFonts w:ascii="Traditional Arabic" w:hAnsi="Traditional Arabic" w:cs="Traditional Arabic"/>
                <w:sz w:val="32"/>
                <w:szCs w:val="32"/>
                <w:lang w:bidi="ar-DZ"/>
              </w:rPr>
              <w:t>11-II</w:t>
            </w:r>
          </w:p>
        </w:tc>
        <w:tc>
          <w:tcPr>
            <w:tcW w:w="6655" w:type="dxa"/>
          </w:tcPr>
          <w:p w14:paraId="3EF2DFCB" w14:textId="20DA5682" w:rsidR="00160801" w:rsidRPr="00160801" w:rsidRDefault="00160801" w:rsidP="00160801">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جدول حساب النتيجة الجبائية</w:t>
            </w: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الشخص</w:t>
            </w: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الطبيعي</w:t>
            </w: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الأول</w:t>
            </w: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لسنة</w:t>
            </w:r>
            <w:r w:rsidRPr="00160801">
              <w:rPr>
                <w:rFonts w:ascii="Traditional Arabic" w:eastAsia="Calibri" w:hAnsi="Traditional Arabic" w:cs="Traditional Arabic"/>
                <w:color w:val="000000"/>
                <w:sz w:val="32"/>
                <w:szCs w:val="32"/>
                <w:rtl/>
              </w:rPr>
              <w:t xml:space="preserve"> 20</w:t>
            </w:r>
            <w:r w:rsidRPr="00160801">
              <w:rPr>
                <w:rFonts w:ascii="Traditional Arabic" w:eastAsia="Calibri" w:hAnsi="Traditional Arabic" w:cs="Traditional Arabic" w:hint="cs"/>
                <w:color w:val="000000"/>
                <w:sz w:val="32"/>
                <w:szCs w:val="32"/>
                <w:rtl/>
              </w:rPr>
              <w:t>20</w:t>
            </w:r>
          </w:p>
        </w:tc>
        <w:tc>
          <w:tcPr>
            <w:tcW w:w="1125" w:type="dxa"/>
          </w:tcPr>
          <w:p w14:paraId="06803EEC" w14:textId="25769E32" w:rsidR="00160801" w:rsidRPr="00160801" w:rsidRDefault="00935FCF" w:rsidP="00160801">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lang w:bidi="ar-DZ"/>
              </w:rPr>
            </w:pPr>
            <w:r>
              <w:rPr>
                <w:rFonts w:ascii="Traditional Arabic" w:hAnsi="Traditional Arabic" w:cs="Traditional Arabic"/>
                <w:b/>
                <w:bCs/>
                <w:sz w:val="32"/>
                <w:szCs w:val="32"/>
                <w:lang w:bidi="ar-DZ"/>
              </w:rPr>
              <w:t>43</w:t>
            </w:r>
          </w:p>
        </w:tc>
      </w:tr>
      <w:tr w:rsidR="00160801" w:rsidRPr="00160801" w14:paraId="0992D50E" w14:textId="77777777" w:rsidTr="00A8039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4" w:type="dxa"/>
          </w:tcPr>
          <w:p w14:paraId="2A92ECC1" w14:textId="77777777" w:rsidR="00160801" w:rsidRPr="00160801" w:rsidRDefault="00160801" w:rsidP="00160801">
            <w:pPr>
              <w:bidi/>
              <w:spacing w:line="276" w:lineRule="auto"/>
              <w:jc w:val="center"/>
              <w:rPr>
                <w:rFonts w:ascii="Traditional Arabic" w:hAnsi="Traditional Arabic" w:cs="Traditional Arabic"/>
                <w:sz w:val="32"/>
                <w:szCs w:val="32"/>
                <w:lang w:bidi="ar-DZ"/>
              </w:rPr>
            </w:pPr>
            <w:r w:rsidRPr="00160801">
              <w:rPr>
                <w:rFonts w:ascii="Traditional Arabic" w:hAnsi="Traditional Arabic" w:cs="Traditional Arabic"/>
                <w:sz w:val="32"/>
                <w:szCs w:val="32"/>
                <w:lang w:bidi="ar-DZ"/>
              </w:rPr>
              <w:t>12-II</w:t>
            </w:r>
          </w:p>
        </w:tc>
        <w:tc>
          <w:tcPr>
            <w:tcW w:w="6655" w:type="dxa"/>
          </w:tcPr>
          <w:p w14:paraId="61916C5F" w14:textId="733573AB" w:rsidR="00160801" w:rsidRPr="00160801" w:rsidRDefault="00160801" w:rsidP="00160801">
            <w:pPr>
              <w:bidi/>
              <w:spacing w:line="276" w:lineRule="auto"/>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sidRPr="00160801">
              <w:rPr>
                <w:rFonts w:ascii="Traditional Arabic" w:hAnsi="Traditional Arabic" w:cs="Traditional Arabic" w:hint="cs"/>
                <w:sz w:val="32"/>
                <w:szCs w:val="32"/>
                <w:rtl/>
                <w:lang w:bidi="ar-DZ"/>
              </w:rPr>
              <w:t>الجدول</w:t>
            </w:r>
            <w:r w:rsidRPr="00160801">
              <w:rPr>
                <w:rFonts w:ascii="Traditional Arabic" w:hAnsi="Traditional Arabic" w:cs="Traditional Arabic"/>
                <w:sz w:val="32"/>
                <w:szCs w:val="32"/>
                <w:rtl/>
                <w:lang w:bidi="ar-DZ"/>
              </w:rPr>
              <w:t xml:space="preserve"> </w:t>
            </w:r>
            <w:r w:rsidRPr="00160801">
              <w:rPr>
                <w:rFonts w:ascii="Traditional Arabic" w:hAnsi="Traditional Arabic" w:cs="Traditional Arabic" w:hint="cs"/>
                <w:sz w:val="32"/>
                <w:szCs w:val="32"/>
                <w:rtl/>
                <w:lang w:bidi="ar-DZ"/>
              </w:rPr>
              <w:t>التصاعدي</w:t>
            </w:r>
            <w:r w:rsidRPr="00160801">
              <w:rPr>
                <w:rFonts w:ascii="Traditional Arabic" w:hAnsi="Traditional Arabic" w:cs="Traditional Arabic"/>
                <w:sz w:val="32"/>
                <w:szCs w:val="32"/>
                <w:rtl/>
                <w:lang w:bidi="ar-DZ"/>
              </w:rPr>
              <w:t xml:space="preserve"> </w:t>
            </w:r>
            <w:r w:rsidRPr="00160801">
              <w:rPr>
                <w:rFonts w:ascii="Traditional Arabic" w:hAnsi="Traditional Arabic" w:cs="Traditional Arabic" w:hint="cs"/>
                <w:sz w:val="32"/>
                <w:szCs w:val="32"/>
                <w:rtl/>
                <w:lang w:bidi="ar-DZ"/>
              </w:rPr>
              <w:t>لنسب</w:t>
            </w:r>
            <w:r w:rsidRPr="00160801">
              <w:rPr>
                <w:rFonts w:ascii="Traditional Arabic" w:hAnsi="Traditional Arabic" w:cs="Traditional Arabic"/>
                <w:sz w:val="32"/>
                <w:szCs w:val="32"/>
                <w:rtl/>
                <w:lang w:bidi="ar-DZ"/>
              </w:rPr>
              <w:t xml:space="preserve"> </w:t>
            </w:r>
            <w:r w:rsidRPr="00160801">
              <w:rPr>
                <w:rFonts w:ascii="Traditional Arabic" w:hAnsi="Traditional Arabic" w:cs="Traditional Arabic" w:hint="cs"/>
                <w:sz w:val="32"/>
                <w:szCs w:val="32"/>
                <w:rtl/>
                <w:lang w:bidi="ar-DZ"/>
              </w:rPr>
              <w:t>الضريبة</w:t>
            </w:r>
            <w:r w:rsidRPr="00160801">
              <w:rPr>
                <w:rFonts w:ascii="Traditional Arabic" w:hAnsi="Traditional Arabic" w:cs="Traditional Arabic"/>
                <w:sz w:val="32"/>
                <w:szCs w:val="32"/>
                <w:rtl/>
                <w:lang w:bidi="ar-DZ"/>
              </w:rPr>
              <w:t xml:space="preserve"> </w:t>
            </w:r>
            <w:r w:rsidRPr="00160801">
              <w:rPr>
                <w:rFonts w:ascii="Traditional Arabic" w:hAnsi="Traditional Arabic" w:cs="Traditional Arabic" w:hint="cs"/>
                <w:sz w:val="32"/>
                <w:szCs w:val="32"/>
                <w:rtl/>
                <w:lang w:bidi="ar-DZ"/>
              </w:rPr>
              <w:t>على</w:t>
            </w:r>
            <w:r w:rsidRPr="00160801">
              <w:rPr>
                <w:rFonts w:ascii="Traditional Arabic" w:hAnsi="Traditional Arabic" w:cs="Traditional Arabic"/>
                <w:sz w:val="32"/>
                <w:szCs w:val="32"/>
                <w:rtl/>
                <w:lang w:bidi="ar-DZ"/>
              </w:rPr>
              <w:t xml:space="preserve"> </w:t>
            </w:r>
            <w:r w:rsidRPr="00160801">
              <w:rPr>
                <w:rFonts w:ascii="Traditional Arabic" w:hAnsi="Traditional Arabic" w:cs="Traditional Arabic" w:hint="cs"/>
                <w:sz w:val="32"/>
                <w:szCs w:val="32"/>
                <w:rtl/>
                <w:lang w:bidi="ar-DZ"/>
              </w:rPr>
              <w:t>الدخل</w:t>
            </w:r>
            <w:r w:rsidRPr="00160801">
              <w:rPr>
                <w:rFonts w:ascii="Traditional Arabic" w:hAnsi="Traditional Arabic" w:cs="Traditional Arabic"/>
                <w:sz w:val="32"/>
                <w:szCs w:val="32"/>
                <w:rtl/>
                <w:lang w:bidi="ar-DZ"/>
              </w:rPr>
              <w:t xml:space="preserve"> </w:t>
            </w:r>
            <w:r w:rsidRPr="00160801">
              <w:rPr>
                <w:rFonts w:ascii="Traditional Arabic" w:hAnsi="Traditional Arabic" w:cs="Traditional Arabic" w:hint="cs"/>
                <w:sz w:val="32"/>
                <w:szCs w:val="32"/>
                <w:rtl/>
                <w:lang w:bidi="ar-DZ"/>
              </w:rPr>
              <w:t>الإجمالي</w:t>
            </w:r>
          </w:p>
        </w:tc>
        <w:tc>
          <w:tcPr>
            <w:tcW w:w="1125" w:type="dxa"/>
          </w:tcPr>
          <w:p w14:paraId="22F77010" w14:textId="53DECE54" w:rsidR="00160801" w:rsidRPr="00160801" w:rsidRDefault="00935FCF" w:rsidP="00160801">
            <w:pPr>
              <w:bidi/>
              <w:spacing w:line="276" w:lineRule="auto"/>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b/>
                <w:bCs/>
                <w:sz w:val="32"/>
                <w:szCs w:val="32"/>
                <w:rtl/>
                <w:lang w:bidi="ar-DZ"/>
              </w:rPr>
            </w:pPr>
            <w:r>
              <w:rPr>
                <w:rFonts w:ascii="Traditional Arabic" w:hAnsi="Traditional Arabic" w:cs="Traditional Arabic"/>
                <w:b/>
                <w:bCs/>
                <w:sz w:val="32"/>
                <w:szCs w:val="32"/>
                <w:lang w:bidi="ar-DZ"/>
              </w:rPr>
              <w:t>45</w:t>
            </w:r>
          </w:p>
        </w:tc>
      </w:tr>
      <w:tr w:rsidR="00160801" w:rsidRPr="00160801" w14:paraId="4F0B7F1E" w14:textId="77777777" w:rsidTr="00A8039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4" w:type="dxa"/>
          </w:tcPr>
          <w:p w14:paraId="61043940" w14:textId="77777777" w:rsidR="00160801" w:rsidRPr="00160801" w:rsidRDefault="00160801" w:rsidP="00160801">
            <w:pPr>
              <w:bidi/>
              <w:spacing w:line="276" w:lineRule="auto"/>
              <w:jc w:val="center"/>
              <w:rPr>
                <w:rFonts w:ascii="Traditional Arabic" w:hAnsi="Traditional Arabic" w:cs="Traditional Arabic"/>
                <w:sz w:val="32"/>
                <w:szCs w:val="32"/>
                <w:lang w:bidi="ar-DZ"/>
              </w:rPr>
            </w:pPr>
            <w:r w:rsidRPr="00160801">
              <w:rPr>
                <w:rFonts w:ascii="Traditional Arabic" w:hAnsi="Traditional Arabic" w:cs="Traditional Arabic"/>
                <w:sz w:val="32"/>
                <w:szCs w:val="32"/>
                <w:lang w:bidi="ar-DZ"/>
              </w:rPr>
              <w:t>13-II</w:t>
            </w:r>
          </w:p>
        </w:tc>
        <w:tc>
          <w:tcPr>
            <w:tcW w:w="6655" w:type="dxa"/>
          </w:tcPr>
          <w:p w14:paraId="7A152ACE" w14:textId="64A35B09" w:rsidR="00160801" w:rsidRPr="00160801" w:rsidRDefault="00160801" w:rsidP="00160801">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160801">
              <w:rPr>
                <w:rFonts w:ascii="Traditional Arabic" w:eastAsia="Calibri" w:hAnsi="Traditional Arabic" w:cs="Traditional Arabic" w:hint="cs"/>
                <w:color w:val="000000"/>
                <w:sz w:val="32"/>
                <w:szCs w:val="32"/>
                <w:rtl/>
              </w:rPr>
              <w:t>الرسم</w:t>
            </w: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بطاقة</w:t>
            </w: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فنية</w:t>
            </w: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لشخص</w:t>
            </w: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الطبيعي</w:t>
            </w: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الثاني</w:t>
            </w:r>
          </w:p>
        </w:tc>
        <w:tc>
          <w:tcPr>
            <w:tcW w:w="1125" w:type="dxa"/>
          </w:tcPr>
          <w:p w14:paraId="191829E2" w14:textId="47004012" w:rsidR="00160801" w:rsidRPr="00160801" w:rsidRDefault="00935FCF" w:rsidP="00160801">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lang w:bidi="ar-DZ"/>
              </w:rPr>
            </w:pPr>
            <w:r>
              <w:rPr>
                <w:rFonts w:ascii="Traditional Arabic" w:hAnsi="Traditional Arabic" w:cs="Traditional Arabic"/>
                <w:b/>
                <w:bCs/>
                <w:sz w:val="32"/>
                <w:szCs w:val="32"/>
                <w:lang w:bidi="ar-DZ"/>
              </w:rPr>
              <w:t>47</w:t>
            </w:r>
          </w:p>
        </w:tc>
      </w:tr>
      <w:tr w:rsidR="00160801" w:rsidRPr="00160801" w14:paraId="35859198" w14:textId="77777777" w:rsidTr="00A8039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4" w:type="dxa"/>
          </w:tcPr>
          <w:p w14:paraId="07188EB3" w14:textId="77777777" w:rsidR="00160801" w:rsidRPr="00160801" w:rsidRDefault="00160801" w:rsidP="00160801">
            <w:pPr>
              <w:bidi/>
              <w:spacing w:line="276" w:lineRule="auto"/>
              <w:jc w:val="center"/>
              <w:rPr>
                <w:rFonts w:ascii="Traditional Arabic" w:hAnsi="Traditional Arabic" w:cs="Traditional Arabic"/>
                <w:sz w:val="32"/>
                <w:szCs w:val="32"/>
                <w:lang w:bidi="ar-DZ"/>
              </w:rPr>
            </w:pPr>
            <w:r w:rsidRPr="00160801">
              <w:rPr>
                <w:rFonts w:ascii="Traditional Arabic" w:hAnsi="Traditional Arabic" w:cs="Traditional Arabic"/>
                <w:sz w:val="32"/>
                <w:szCs w:val="32"/>
                <w:lang w:bidi="ar-DZ"/>
              </w:rPr>
              <w:t>14-II</w:t>
            </w:r>
          </w:p>
        </w:tc>
        <w:tc>
          <w:tcPr>
            <w:tcW w:w="6655" w:type="dxa"/>
          </w:tcPr>
          <w:p w14:paraId="5427129D" w14:textId="28706626" w:rsidR="00160801" w:rsidRPr="00160801" w:rsidRDefault="00160801" w:rsidP="00160801">
            <w:pPr>
              <w:bidi/>
              <w:spacing w:line="276" w:lineRule="auto"/>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أصول</w:t>
            </w: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الشخص</w:t>
            </w: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الطبيعي</w:t>
            </w: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الثاني</w:t>
            </w: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لسنة</w:t>
            </w:r>
            <w:r w:rsidRPr="00160801">
              <w:rPr>
                <w:rFonts w:ascii="Traditional Arabic" w:eastAsia="Calibri" w:hAnsi="Traditional Arabic" w:cs="Traditional Arabic"/>
                <w:color w:val="000000"/>
                <w:sz w:val="32"/>
                <w:szCs w:val="32"/>
                <w:rtl/>
              </w:rPr>
              <w:t xml:space="preserve"> 2019</w:t>
            </w:r>
          </w:p>
        </w:tc>
        <w:tc>
          <w:tcPr>
            <w:tcW w:w="1125" w:type="dxa"/>
          </w:tcPr>
          <w:p w14:paraId="7A01E39A" w14:textId="6E20A9B7" w:rsidR="00160801" w:rsidRPr="00160801" w:rsidRDefault="00935FCF" w:rsidP="00160801">
            <w:pPr>
              <w:bidi/>
              <w:spacing w:line="276" w:lineRule="auto"/>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b/>
                <w:bCs/>
                <w:sz w:val="32"/>
                <w:szCs w:val="32"/>
                <w:rtl/>
                <w:lang w:bidi="ar-DZ"/>
              </w:rPr>
            </w:pPr>
            <w:r>
              <w:rPr>
                <w:rFonts w:ascii="Traditional Arabic" w:hAnsi="Traditional Arabic" w:cs="Traditional Arabic"/>
                <w:b/>
                <w:bCs/>
                <w:sz w:val="32"/>
                <w:szCs w:val="32"/>
                <w:lang w:bidi="ar-DZ"/>
              </w:rPr>
              <w:t>48</w:t>
            </w:r>
          </w:p>
        </w:tc>
      </w:tr>
      <w:tr w:rsidR="00160801" w:rsidRPr="00160801" w14:paraId="526BDCA8" w14:textId="77777777" w:rsidTr="00A8039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4" w:type="dxa"/>
          </w:tcPr>
          <w:p w14:paraId="602F376E" w14:textId="77777777" w:rsidR="00160801" w:rsidRPr="00160801" w:rsidRDefault="00160801" w:rsidP="00160801">
            <w:pPr>
              <w:bidi/>
              <w:spacing w:line="276" w:lineRule="auto"/>
              <w:jc w:val="center"/>
              <w:rPr>
                <w:rFonts w:ascii="Traditional Arabic" w:hAnsi="Traditional Arabic" w:cs="Traditional Arabic"/>
                <w:sz w:val="32"/>
                <w:szCs w:val="32"/>
                <w:lang w:bidi="ar-DZ"/>
              </w:rPr>
            </w:pPr>
            <w:r w:rsidRPr="00160801">
              <w:rPr>
                <w:rFonts w:ascii="Traditional Arabic" w:hAnsi="Traditional Arabic" w:cs="Traditional Arabic"/>
                <w:sz w:val="32"/>
                <w:szCs w:val="32"/>
                <w:lang w:bidi="ar-DZ"/>
              </w:rPr>
              <w:t>15-II</w:t>
            </w:r>
          </w:p>
        </w:tc>
        <w:tc>
          <w:tcPr>
            <w:tcW w:w="6655" w:type="dxa"/>
          </w:tcPr>
          <w:p w14:paraId="0E6E4E2E" w14:textId="4069FD72" w:rsidR="00160801" w:rsidRPr="00160801" w:rsidRDefault="00160801" w:rsidP="00160801">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خصوم</w:t>
            </w: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الشخص</w:t>
            </w: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الطبيعي</w:t>
            </w: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الثاني</w:t>
            </w: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لسنة</w:t>
            </w:r>
            <w:r w:rsidRPr="00160801">
              <w:rPr>
                <w:rFonts w:ascii="Traditional Arabic" w:eastAsia="Calibri" w:hAnsi="Traditional Arabic" w:cs="Traditional Arabic"/>
                <w:color w:val="000000"/>
                <w:sz w:val="32"/>
                <w:szCs w:val="32"/>
                <w:rtl/>
              </w:rPr>
              <w:t xml:space="preserve"> 2019</w:t>
            </w:r>
          </w:p>
        </w:tc>
        <w:tc>
          <w:tcPr>
            <w:tcW w:w="1125" w:type="dxa"/>
          </w:tcPr>
          <w:p w14:paraId="38B9FEAC" w14:textId="2475F641" w:rsidR="00160801" w:rsidRPr="00160801" w:rsidRDefault="00935FCF" w:rsidP="00160801">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lang w:bidi="ar-DZ"/>
              </w:rPr>
            </w:pPr>
            <w:r>
              <w:rPr>
                <w:rFonts w:ascii="Traditional Arabic" w:hAnsi="Traditional Arabic" w:cs="Traditional Arabic"/>
                <w:b/>
                <w:bCs/>
                <w:sz w:val="32"/>
                <w:szCs w:val="32"/>
                <w:lang w:bidi="ar-DZ"/>
              </w:rPr>
              <w:t>49</w:t>
            </w:r>
          </w:p>
        </w:tc>
      </w:tr>
      <w:tr w:rsidR="00160801" w:rsidRPr="00160801" w14:paraId="38EA36DC" w14:textId="77777777" w:rsidTr="00A8039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4" w:type="dxa"/>
          </w:tcPr>
          <w:p w14:paraId="0EFD0083" w14:textId="77777777" w:rsidR="00160801" w:rsidRPr="00160801" w:rsidRDefault="00160801" w:rsidP="00160801">
            <w:pPr>
              <w:bidi/>
              <w:spacing w:line="276" w:lineRule="auto"/>
              <w:jc w:val="center"/>
              <w:rPr>
                <w:rFonts w:ascii="Traditional Arabic" w:hAnsi="Traditional Arabic" w:cs="Traditional Arabic"/>
                <w:sz w:val="32"/>
                <w:szCs w:val="32"/>
                <w:lang w:bidi="ar-DZ"/>
              </w:rPr>
            </w:pPr>
            <w:r w:rsidRPr="00160801">
              <w:rPr>
                <w:rFonts w:ascii="Traditional Arabic" w:hAnsi="Traditional Arabic" w:cs="Traditional Arabic"/>
                <w:sz w:val="32"/>
                <w:szCs w:val="32"/>
                <w:lang w:bidi="ar-DZ"/>
              </w:rPr>
              <w:t>16-II</w:t>
            </w:r>
          </w:p>
        </w:tc>
        <w:tc>
          <w:tcPr>
            <w:tcW w:w="6655" w:type="dxa"/>
          </w:tcPr>
          <w:p w14:paraId="1B094F26" w14:textId="37173B49" w:rsidR="00160801" w:rsidRPr="00160801" w:rsidRDefault="00160801" w:rsidP="00160801">
            <w:pPr>
              <w:bidi/>
              <w:spacing w:line="276" w:lineRule="auto"/>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جول حساب النتائج</w:t>
            </w: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الشخص</w:t>
            </w: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الطبيعي</w:t>
            </w: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الثاني</w:t>
            </w: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لسنة</w:t>
            </w:r>
            <w:r w:rsidRPr="00160801">
              <w:rPr>
                <w:rFonts w:ascii="Traditional Arabic" w:eastAsia="Calibri" w:hAnsi="Traditional Arabic" w:cs="Traditional Arabic"/>
                <w:color w:val="000000"/>
                <w:sz w:val="32"/>
                <w:szCs w:val="32"/>
                <w:rtl/>
              </w:rPr>
              <w:t xml:space="preserve"> 2019</w:t>
            </w:r>
          </w:p>
        </w:tc>
        <w:tc>
          <w:tcPr>
            <w:tcW w:w="1125" w:type="dxa"/>
          </w:tcPr>
          <w:p w14:paraId="4F2E2910" w14:textId="72E33397" w:rsidR="00160801" w:rsidRPr="00160801" w:rsidRDefault="00935FCF" w:rsidP="00160801">
            <w:pPr>
              <w:bidi/>
              <w:spacing w:line="276" w:lineRule="auto"/>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b/>
                <w:bCs/>
                <w:sz w:val="32"/>
                <w:szCs w:val="32"/>
                <w:lang w:bidi="ar-DZ"/>
              </w:rPr>
            </w:pPr>
            <w:r>
              <w:rPr>
                <w:rFonts w:ascii="Traditional Arabic" w:hAnsi="Traditional Arabic" w:cs="Traditional Arabic"/>
                <w:b/>
                <w:bCs/>
                <w:sz w:val="32"/>
                <w:szCs w:val="32"/>
                <w:lang w:bidi="ar-DZ"/>
              </w:rPr>
              <w:t>50</w:t>
            </w:r>
          </w:p>
        </w:tc>
      </w:tr>
      <w:tr w:rsidR="00160801" w:rsidRPr="00160801" w14:paraId="2747DAB5" w14:textId="77777777" w:rsidTr="00A8039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4" w:type="dxa"/>
          </w:tcPr>
          <w:p w14:paraId="0C476CEB" w14:textId="77777777" w:rsidR="00160801" w:rsidRPr="00160801" w:rsidRDefault="00160801" w:rsidP="00160801">
            <w:pPr>
              <w:bidi/>
              <w:spacing w:line="276" w:lineRule="auto"/>
              <w:jc w:val="center"/>
              <w:rPr>
                <w:rFonts w:ascii="Traditional Arabic" w:hAnsi="Traditional Arabic" w:cs="Traditional Arabic"/>
                <w:sz w:val="32"/>
                <w:szCs w:val="32"/>
              </w:rPr>
            </w:pPr>
            <w:r w:rsidRPr="00160801">
              <w:rPr>
                <w:rFonts w:ascii="Traditional Arabic" w:hAnsi="Traditional Arabic" w:cs="Traditional Arabic"/>
                <w:sz w:val="32"/>
                <w:szCs w:val="32"/>
              </w:rPr>
              <w:t>17-II</w:t>
            </w:r>
          </w:p>
        </w:tc>
        <w:tc>
          <w:tcPr>
            <w:tcW w:w="6655" w:type="dxa"/>
          </w:tcPr>
          <w:p w14:paraId="2B2A226D" w14:textId="1950AFE0" w:rsidR="00160801" w:rsidRPr="00160801" w:rsidRDefault="00160801" w:rsidP="00160801">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جدول حساب النتيجة الجبائية</w:t>
            </w: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الشخص</w:t>
            </w: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الطبيعي</w:t>
            </w: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الثاني</w:t>
            </w: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لسنة</w:t>
            </w:r>
            <w:r w:rsidRPr="00160801">
              <w:rPr>
                <w:rFonts w:ascii="Traditional Arabic" w:eastAsia="Calibri" w:hAnsi="Traditional Arabic" w:cs="Traditional Arabic"/>
                <w:color w:val="000000"/>
                <w:sz w:val="32"/>
                <w:szCs w:val="32"/>
                <w:rtl/>
              </w:rPr>
              <w:t xml:space="preserve"> 2019</w:t>
            </w:r>
          </w:p>
        </w:tc>
        <w:tc>
          <w:tcPr>
            <w:tcW w:w="1125" w:type="dxa"/>
          </w:tcPr>
          <w:p w14:paraId="0A778C23" w14:textId="12376F99" w:rsidR="00160801" w:rsidRPr="00160801" w:rsidRDefault="00935FCF" w:rsidP="00160801">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lang w:bidi="ar-DZ"/>
              </w:rPr>
            </w:pPr>
            <w:r>
              <w:rPr>
                <w:rFonts w:ascii="Traditional Arabic" w:hAnsi="Traditional Arabic" w:cs="Traditional Arabic"/>
                <w:b/>
                <w:bCs/>
                <w:sz w:val="32"/>
                <w:szCs w:val="32"/>
                <w:lang w:bidi="ar-DZ"/>
              </w:rPr>
              <w:t>53</w:t>
            </w:r>
          </w:p>
        </w:tc>
      </w:tr>
      <w:tr w:rsidR="00160801" w:rsidRPr="00160801" w14:paraId="5F75DA66" w14:textId="77777777" w:rsidTr="00A8039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4" w:type="dxa"/>
          </w:tcPr>
          <w:p w14:paraId="0A9E09E1" w14:textId="77777777" w:rsidR="00160801" w:rsidRPr="00160801" w:rsidRDefault="00160801" w:rsidP="00160801">
            <w:pPr>
              <w:bidi/>
              <w:spacing w:line="276" w:lineRule="auto"/>
              <w:jc w:val="center"/>
              <w:rPr>
                <w:rFonts w:ascii="Traditional Arabic" w:hAnsi="Traditional Arabic" w:cs="Traditional Arabic"/>
                <w:sz w:val="32"/>
                <w:szCs w:val="32"/>
                <w:lang w:bidi="ar-DZ"/>
              </w:rPr>
            </w:pPr>
            <w:r w:rsidRPr="00160801">
              <w:rPr>
                <w:rFonts w:ascii="Traditional Arabic" w:hAnsi="Traditional Arabic" w:cs="Traditional Arabic"/>
                <w:sz w:val="32"/>
                <w:szCs w:val="32"/>
                <w:lang w:bidi="ar-DZ"/>
              </w:rPr>
              <w:t>18-II</w:t>
            </w:r>
          </w:p>
        </w:tc>
        <w:tc>
          <w:tcPr>
            <w:tcW w:w="6655" w:type="dxa"/>
          </w:tcPr>
          <w:p w14:paraId="6BEDB216" w14:textId="4777DDD8" w:rsidR="00160801" w:rsidRPr="00160801" w:rsidRDefault="00160801" w:rsidP="00160801">
            <w:pPr>
              <w:bidi/>
              <w:spacing w:line="276" w:lineRule="auto"/>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sidRPr="00160801">
              <w:rPr>
                <w:rFonts w:ascii="Traditional Arabic" w:eastAsia="Calibri" w:hAnsi="Traditional Arabic" w:cs="Traditional Arabic" w:hint="cs"/>
                <w:color w:val="000000"/>
                <w:sz w:val="32"/>
                <w:szCs w:val="32"/>
                <w:rtl/>
              </w:rPr>
              <w:t>أصول</w:t>
            </w: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الشخص</w:t>
            </w: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الطبيعي</w:t>
            </w: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الثاني</w:t>
            </w: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لسنة</w:t>
            </w:r>
            <w:r w:rsidRPr="00160801">
              <w:rPr>
                <w:rFonts w:ascii="Traditional Arabic" w:eastAsia="Calibri" w:hAnsi="Traditional Arabic" w:cs="Traditional Arabic"/>
                <w:color w:val="000000"/>
                <w:sz w:val="32"/>
                <w:szCs w:val="32"/>
                <w:rtl/>
              </w:rPr>
              <w:t xml:space="preserve"> 20</w:t>
            </w:r>
            <w:r w:rsidRPr="00160801">
              <w:rPr>
                <w:rFonts w:ascii="Traditional Arabic" w:eastAsia="Calibri" w:hAnsi="Traditional Arabic" w:cs="Traditional Arabic" w:hint="cs"/>
                <w:color w:val="000000"/>
                <w:sz w:val="32"/>
                <w:szCs w:val="32"/>
                <w:rtl/>
              </w:rPr>
              <w:t>20</w:t>
            </w:r>
          </w:p>
        </w:tc>
        <w:tc>
          <w:tcPr>
            <w:tcW w:w="1125" w:type="dxa"/>
          </w:tcPr>
          <w:p w14:paraId="18D5DC6C" w14:textId="4F53B31C" w:rsidR="00160801" w:rsidRPr="00160801" w:rsidRDefault="00935FCF" w:rsidP="00160801">
            <w:pPr>
              <w:bidi/>
              <w:spacing w:line="276" w:lineRule="auto"/>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b/>
                <w:bCs/>
                <w:sz w:val="32"/>
                <w:szCs w:val="32"/>
                <w:lang w:bidi="ar-DZ"/>
              </w:rPr>
            </w:pPr>
            <w:r>
              <w:rPr>
                <w:rFonts w:ascii="Traditional Arabic" w:hAnsi="Traditional Arabic" w:cs="Traditional Arabic"/>
                <w:b/>
                <w:bCs/>
                <w:sz w:val="32"/>
                <w:szCs w:val="32"/>
                <w:lang w:bidi="ar-DZ"/>
              </w:rPr>
              <w:t>54</w:t>
            </w:r>
          </w:p>
        </w:tc>
      </w:tr>
      <w:tr w:rsidR="00160801" w:rsidRPr="00160801" w14:paraId="417088D9" w14:textId="77777777" w:rsidTr="00A8039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4" w:type="dxa"/>
          </w:tcPr>
          <w:p w14:paraId="4748599D" w14:textId="77777777" w:rsidR="00160801" w:rsidRPr="00160801" w:rsidRDefault="00160801" w:rsidP="00160801">
            <w:pPr>
              <w:bidi/>
              <w:spacing w:line="276" w:lineRule="auto"/>
              <w:jc w:val="center"/>
              <w:rPr>
                <w:rFonts w:ascii="Traditional Arabic" w:hAnsi="Traditional Arabic" w:cs="Traditional Arabic"/>
                <w:sz w:val="32"/>
                <w:szCs w:val="32"/>
                <w:lang w:bidi="ar-DZ"/>
              </w:rPr>
            </w:pPr>
            <w:r w:rsidRPr="00160801">
              <w:rPr>
                <w:rFonts w:ascii="Traditional Arabic" w:hAnsi="Traditional Arabic" w:cs="Traditional Arabic"/>
                <w:sz w:val="32"/>
                <w:szCs w:val="32"/>
                <w:lang w:bidi="ar-DZ"/>
              </w:rPr>
              <w:t>19-II</w:t>
            </w:r>
          </w:p>
        </w:tc>
        <w:tc>
          <w:tcPr>
            <w:tcW w:w="6655" w:type="dxa"/>
          </w:tcPr>
          <w:p w14:paraId="3DA2BEB7" w14:textId="5C868D85" w:rsidR="00160801" w:rsidRPr="00160801" w:rsidRDefault="00160801" w:rsidP="00160801">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160801">
              <w:rPr>
                <w:rFonts w:ascii="Traditional Arabic" w:eastAsia="Calibri" w:hAnsi="Traditional Arabic" w:cs="Traditional Arabic" w:hint="cs"/>
                <w:color w:val="000000"/>
                <w:sz w:val="32"/>
                <w:szCs w:val="32"/>
                <w:rtl/>
              </w:rPr>
              <w:t>خصوم</w:t>
            </w: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الشخص</w:t>
            </w: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الطبيعي</w:t>
            </w: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الثاني</w:t>
            </w: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لسنة</w:t>
            </w:r>
            <w:r w:rsidRPr="00160801">
              <w:rPr>
                <w:rFonts w:ascii="Traditional Arabic" w:eastAsia="Calibri" w:hAnsi="Traditional Arabic" w:cs="Traditional Arabic"/>
                <w:color w:val="000000"/>
                <w:sz w:val="32"/>
                <w:szCs w:val="32"/>
                <w:rtl/>
              </w:rPr>
              <w:t xml:space="preserve"> 20</w:t>
            </w:r>
            <w:r w:rsidRPr="00160801">
              <w:rPr>
                <w:rFonts w:ascii="Traditional Arabic" w:eastAsia="Calibri" w:hAnsi="Traditional Arabic" w:cs="Traditional Arabic" w:hint="cs"/>
                <w:color w:val="000000"/>
                <w:sz w:val="32"/>
                <w:szCs w:val="32"/>
                <w:rtl/>
              </w:rPr>
              <w:t>20</w:t>
            </w:r>
          </w:p>
        </w:tc>
        <w:tc>
          <w:tcPr>
            <w:tcW w:w="1125" w:type="dxa"/>
          </w:tcPr>
          <w:p w14:paraId="277B54CA" w14:textId="1763FD18" w:rsidR="00160801" w:rsidRPr="00160801" w:rsidRDefault="00935FCF" w:rsidP="00160801">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lang w:bidi="ar-DZ"/>
              </w:rPr>
            </w:pPr>
            <w:r>
              <w:rPr>
                <w:rFonts w:ascii="Traditional Arabic" w:hAnsi="Traditional Arabic" w:cs="Traditional Arabic"/>
                <w:b/>
                <w:bCs/>
                <w:sz w:val="32"/>
                <w:szCs w:val="32"/>
                <w:lang w:bidi="ar-DZ"/>
              </w:rPr>
              <w:t>56</w:t>
            </w:r>
          </w:p>
        </w:tc>
      </w:tr>
      <w:tr w:rsidR="00160801" w:rsidRPr="00160801" w14:paraId="1D6D5D59" w14:textId="77777777" w:rsidTr="00A8039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4" w:type="dxa"/>
          </w:tcPr>
          <w:p w14:paraId="153EC0E8" w14:textId="77777777" w:rsidR="00160801" w:rsidRPr="00160801" w:rsidRDefault="00160801" w:rsidP="00160801">
            <w:pPr>
              <w:bidi/>
              <w:spacing w:line="276" w:lineRule="auto"/>
              <w:jc w:val="center"/>
              <w:rPr>
                <w:rFonts w:ascii="Traditional Arabic" w:hAnsi="Traditional Arabic" w:cs="Traditional Arabic"/>
                <w:sz w:val="32"/>
                <w:szCs w:val="32"/>
                <w:lang w:bidi="ar-DZ"/>
              </w:rPr>
            </w:pPr>
            <w:r w:rsidRPr="00160801">
              <w:rPr>
                <w:rFonts w:ascii="Traditional Arabic" w:hAnsi="Traditional Arabic" w:cs="Traditional Arabic"/>
                <w:sz w:val="32"/>
                <w:szCs w:val="32"/>
                <w:lang w:bidi="ar-DZ"/>
              </w:rPr>
              <w:t>20-II</w:t>
            </w:r>
          </w:p>
        </w:tc>
        <w:tc>
          <w:tcPr>
            <w:tcW w:w="6655" w:type="dxa"/>
          </w:tcPr>
          <w:p w14:paraId="237B301E" w14:textId="04ADD315" w:rsidR="00160801" w:rsidRPr="00160801" w:rsidRDefault="00160801" w:rsidP="00160801">
            <w:pPr>
              <w:bidi/>
              <w:spacing w:line="276" w:lineRule="auto"/>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جول حساب النتائج</w:t>
            </w: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الشخص</w:t>
            </w: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الطبيعي</w:t>
            </w: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الثاني</w:t>
            </w: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لسنة</w:t>
            </w:r>
            <w:r w:rsidRPr="00160801">
              <w:rPr>
                <w:rFonts w:ascii="Traditional Arabic" w:eastAsia="Calibri" w:hAnsi="Traditional Arabic" w:cs="Traditional Arabic"/>
                <w:color w:val="000000"/>
                <w:sz w:val="32"/>
                <w:szCs w:val="32"/>
                <w:rtl/>
              </w:rPr>
              <w:t xml:space="preserve"> 20</w:t>
            </w:r>
            <w:r w:rsidRPr="00160801">
              <w:rPr>
                <w:rFonts w:ascii="Traditional Arabic" w:eastAsia="Calibri" w:hAnsi="Traditional Arabic" w:cs="Traditional Arabic" w:hint="cs"/>
                <w:color w:val="000000"/>
                <w:sz w:val="32"/>
                <w:szCs w:val="32"/>
                <w:rtl/>
              </w:rPr>
              <w:t>20</w:t>
            </w:r>
          </w:p>
        </w:tc>
        <w:tc>
          <w:tcPr>
            <w:tcW w:w="1125" w:type="dxa"/>
          </w:tcPr>
          <w:p w14:paraId="47F1AC57" w14:textId="4FC5F77D" w:rsidR="00160801" w:rsidRPr="00160801" w:rsidRDefault="00935FCF" w:rsidP="00160801">
            <w:pPr>
              <w:bidi/>
              <w:spacing w:line="276" w:lineRule="auto"/>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b/>
                <w:bCs/>
                <w:sz w:val="32"/>
                <w:szCs w:val="32"/>
                <w:lang w:bidi="ar-DZ"/>
              </w:rPr>
            </w:pPr>
            <w:r>
              <w:rPr>
                <w:rFonts w:ascii="Traditional Arabic" w:hAnsi="Traditional Arabic" w:cs="Traditional Arabic"/>
                <w:b/>
                <w:bCs/>
                <w:sz w:val="32"/>
                <w:szCs w:val="32"/>
                <w:lang w:bidi="ar-DZ"/>
              </w:rPr>
              <w:t>57</w:t>
            </w:r>
          </w:p>
        </w:tc>
      </w:tr>
      <w:tr w:rsidR="00160801" w:rsidRPr="00160801" w14:paraId="45AE8A70" w14:textId="77777777" w:rsidTr="00A8039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4" w:type="dxa"/>
          </w:tcPr>
          <w:p w14:paraId="07A2EDB6" w14:textId="77777777" w:rsidR="00160801" w:rsidRPr="00160801" w:rsidRDefault="00160801" w:rsidP="00160801">
            <w:pPr>
              <w:bidi/>
              <w:spacing w:line="276" w:lineRule="auto"/>
              <w:jc w:val="center"/>
              <w:rPr>
                <w:rFonts w:ascii="Traditional Arabic" w:hAnsi="Traditional Arabic" w:cs="Traditional Arabic"/>
                <w:sz w:val="32"/>
                <w:szCs w:val="32"/>
                <w:lang w:bidi="ar-DZ"/>
              </w:rPr>
            </w:pPr>
            <w:r w:rsidRPr="00160801">
              <w:rPr>
                <w:rFonts w:ascii="Traditional Arabic" w:hAnsi="Traditional Arabic" w:cs="Traditional Arabic"/>
                <w:sz w:val="32"/>
                <w:szCs w:val="32"/>
                <w:lang w:bidi="ar-DZ"/>
              </w:rPr>
              <w:t>21-II</w:t>
            </w:r>
          </w:p>
        </w:tc>
        <w:tc>
          <w:tcPr>
            <w:tcW w:w="6655" w:type="dxa"/>
          </w:tcPr>
          <w:p w14:paraId="10861272" w14:textId="39F3CA57" w:rsidR="00160801" w:rsidRPr="00160801" w:rsidRDefault="00160801" w:rsidP="00160801">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جدول حساب النتيجة الجبائية</w:t>
            </w: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الشخص</w:t>
            </w: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الطبيعي</w:t>
            </w: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الثاني</w:t>
            </w:r>
            <w:r w:rsidRPr="00160801">
              <w:rPr>
                <w:rFonts w:ascii="Traditional Arabic" w:eastAsia="Calibri" w:hAnsi="Traditional Arabic" w:cs="Traditional Arabic"/>
                <w:color w:val="000000"/>
                <w:sz w:val="32"/>
                <w:szCs w:val="32"/>
                <w:rtl/>
              </w:rPr>
              <w:t xml:space="preserve"> </w:t>
            </w:r>
            <w:r w:rsidRPr="00160801">
              <w:rPr>
                <w:rFonts w:ascii="Traditional Arabic" w:eastAsia="Calibri" w:hAnsi="Traditional Arabic" w:cs="Traditional Arabic" w:hint="cs"/>
                <w:color w:val="000000"/>
                <w:sz w:val="32"/>
                <w:szCs w:val="32"/>
                <w:rtl/>
              </w:rPr>
              <w:t>لسنة</w:t>
            </w:r>
            <w:r w:rsidRPr="00160801">
              <w:rPr>
                <w:rFonts w:ascii="Traditional Arabic" w:eastAsia="Calibri" w:hAnsi="Traditional Arabic" w:cs="Traditional Arabic"/>
                <w:color w:val="000000"/>
                <w:sz w:val="32"/>
                <w:szCs w:val="32"/>
                <w:rtl/>
              </w:rPr>
              <w:t xml:space="preserve"> 20</w:t>
            </w:r>
            <w:r w:rsidRPr="00160801">
              <w:rPr>
                <w:rFonts w:ascii="Traditional Arabic" w:eastAsia="Calibri" w:hAnsi="Traditional Arabic" w:cs="Traditional Arabic" w:hint="cs"/>
                <w:color w:val="000000"/>
                <w:sz w:val="32"/>
                <w:szCs w:val="32"/>
                <w:rtl/>
              </w:rPr>
              <w:t>20</w:t>
            </w:r>
          </w:p>
        </w:tc>
        <w:tc>
          <w:tcPr>
            <w:tcW w:w="1125" w:type="dxa"/>
          </w:tcPr>
          <w:p w14:paraId="027E6327" w14:textId="381B7D10" w:rsidR="00160801" w:rsidRPr="00160801" w:rsidRDefault="00935FCF" w:rsidP="00160801">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lang w:bidi="ar-DZ"/>
              </w:rPr>
            </w:pPr>
            <w:r>
              <w:rPr>
                <w:rFonts w:ascii="Traditional Arabic" w:hAnsi="Traditional Arabic" w:cs="Traditional Arabic"/>
                <w:b/>
                <w:bCs/>
                <w:sz w:val="32"/>
                <w:szCs w:val="32"/>
                <w:lang w:bidi="ar-DZ"/>
              </w:rPr>
              <w:t>59</w:t>
            </w:r>
          </w:p>
        </w:tc>
      </w:tr>
      <w:tr w:rsidR="00160801" w:rsidRPr="00160801" w14:paraId="4945D537" w14:textId="77777777" w:rsidTr="00A8039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4" w:type="dxa"/>
          </w:tcPr>
          <w:p w14:paraId="5401B82A" w14:textId="77777777" w:rsidR="00160801" w:rsidRPr="00160801" w:rsidRDefault="00160801" w:rsidP="00160801">
            <w:pPr>
              <w:bidi/>
              <w:spacing w:line="276" w:lineRule="auto"/>
              <w:jc w:val="center"/>
              <w:rPr>
                <w:rFonts w:ascii="Traditional Arabic" w:hAnsi="Traditional Arabic" w:cs="Traditional Arabic"/>
                <w:sz w:val="32"/>
                <w:szCs w:val="32"/>
                <w:lang w:bidi="ar-DZ"/>
              </w:rPr>
            </w:pPr>
            <w:r w:rsidRPr="00160801">
              <w:rPr>
                <w:rFonts w:ascii="Traditional Arabic" w:hAnsi="Traditional Arabic" w:cs="Traditional Arabic"/>
                <w:sz w:val="32"/>
                <w:szCs w:val="32"/>
                <w:lang w:bidi="ar-DZ"/>
              </w:rPr>
              <w:t>22-II</w:t>
            </w:r>
          </w:p>
        </w:tc>
        <w:tc>
          <w:tcPr>
            <w:tcW w:w="6655" w:type="dxa"/>
          </w:tcPr>
          <w:p w14:paraId="61030D0E" w14:textId="7E473222" w:rsidR="00160801" w:rsidRPr="00160801" w:rsidRDefault="00160801" w:rsidP="00160801">
            <w:pPr>
              <w:bidi/>
              <w:spacing w:line="276" w:lineRule="auto"/>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sidRPr="00160801">
              <w:rPr>
                <w:rFonts w:ascii="Traditional Arabic" w:hAnsi="Traditional Arabic" w:cs="Traditional Arabic"/>
                <w:sz w:val="32"/>
                <w:szCs w:val="32"/>
                <w:rtl/>
                <w:lang w:bidi="ar-DZ"/>
              </w:rPr>
              <w:t xml:space="preserve"> </w:t>
            </w:r>
            <w:r w:rsidRPr="00160801">
              <w:rPr>
                <w:rFonts w:ascii="Traditional Arabic" w:hAnsi="Traditional Arabic" w:cs="Traditional Arabic" w:hint="cs"/>
                <w:sz w:val="32"/>
                <w:szCs w:val="32"/>
                <w:rtl/>
                <w:lang w:bidi="ar-DZ"/>
              </w:rPr>
              <w:t>الجدول</w:t>
            </w:r>
            <w:r w:rsidRPr="00160801">
              <w:rPr>
                <w:rFonts w:ascii="Traditional Arabic" w:hAnsi="Traditional Arabic" w:cs="Traditional Arabic"/>
                <w:sz w:val="32"/>
                <w:szCs w:val="32"/>
                <w:rtl/>
                <w:lang w:bidi="ar-DZ"/>
              </w:rPr>
              <w:t xml:space="preserve"> </w:t>
            </w:r>
            <w:r w:rsidRPr="00160801">
              <w:rPr>
                <w:rFonts w:ascii="Traditional Arabic" w:hAnsi="Traditional Arabic" w:cs="Traditional Arabic" w:hint="cs"/>
                <w:sz w:val="32"/>
                <w:szCs w:val="32"/>
                <w:rtl/>
                <w:lang w:bidi="ar-DZ"/>
              </w:rPr>
              <w:t>التصاعدي</w:t>
            </w:r>
            <w:r w:rsidRPr="00160801">
              <w:rPr>
                <w:rFonts w:ascii="Traditional Arabic" w:hAnsi="Traditional Arabic" w:cs="Traditional Arabic"/>
                <w:sz w:val="32"/>
                <w:szCs w:val="32"/>
                <w:rtl/>
                <w:lang w:bidi="ar-DZ"/>
              </w:rPr>
              <w:t xml:space="preserve"> </w:t>
            </w:r>
            <w:r w:rsidRPr="00160801">
              <w:rPr>
                <w:rFonts w:ascii="Traditional Arabic" w:hAnsi="Traditional Arabic" w:cs="Traditional Arabic" w:hint="cs"/>
                <w:sz w:val="32"/>
                <w:szCs w:val="32"/>
                <w:rtl/>
                <w:lang w:bidi="ar-DZ"/>
              </w:rPr>
              <w:t>لنسب</w:t>
            </w:r>
            <w:r w:rsidRPr="00160801">
              <w:rPr>
                <w:rFonts w:ascii="Traditional Arabic" w:hAnsi="Traditional Arabic" w:cs="Traditional Arabic"/>
                <w:sz w:val="32"/>
                <w:szCs w:val="32"/>
                <w:rtl/>
                <w:lang w:bidi="ar-DZ"/>
              </w:rPr>
              <w:t xml:space="preserve"> </w:t>
            </w:r>
            <w:r w:rsidRPr="00160801">
              <w:rPr>
                <w:rFonts w:ascii="Traditional Arabic" w:hAnsi="Traditional Arabic" w:cs="Traditional Arabic" w:hint="cs"/>
                <w:sz w:val="32"/>
                <w:szCs w:val="32"/>
                <w:rtl/>
                <w:lang w:bidi="ar-DZ"/>
              </w:rPr>
              <w:t>الضريبة</w:t>
            </w:r>
            <w:r w:rsidRPr="00160801">
              <w:rPr>
                <w:rFonts w:ascii="Traditional Arabic" w:hAnsi="Traditional Arabic" w:cs="Traditional Arabic"/>
                <w:sz w:val="32"/>
                <w:szCs w:val="32"/>
                <w:rtl/>
                <w:lang w:bidi="ar-DZ"/>
              </w:rPr>
              <w:t xml:space="preserve"> </w:t>
            </w:r>
            <w:r w:rsidRPr="00160801">
              <w:rPr>
                <w:rFonts w:ascii="Traditional Arabic" w:hAnsi="Traditional Arabic" w:cs="Traditional Arabic" w:hint="cs"/>
                <w:sz w:val="32"/>
                <w:szCs w:val="32"/>
                <w:rtl/>
                <w:lang w:bidi="ar-DZ"/>
              </w:rPr>
              <w:t>على</w:t>
            </w:r>
            <w:r w:rsidRPr="00160801">
              <w:rPr>
                <w:rFonts w:ascii="Traditional Arabic" w:hAnsi="Traditional Arabic" w:cs="Traditional Arabic"/>
                <w:sz w:val="32"/>
                <w:szCs w:val="32"/>
                <w:rtl/>
                <w:lang w:bidi="ar-DZ"/>
              </w:rPr>
              <w:t xml:space="preserve"> </w:t>
            </w:r>
            <w:r w:rsidRPr="00160801">
              <w:rPr>
                <w:rFonts w:ascii="Traditional Arabic" w:hAnsi="Traditional Arabic" w:cs="Traditional Arabic" w:hint="cs"/>
                <w:sz w:val="32"/>
                <w:szCs w:val="32"/>
                <w:rtl/>
                <w:lang w:bidi="ar-DZ"/>
              </w:rPr>
              <w:t>الدخل</w:t>
            </w:r>
            <w:r w:rsidRPr="00160801">
              <w:rPr>
                <w:rFonts w:ascii="Traditional Arabic" w:hAnsi="Traditional Arabic" w:cs="Traditional Arabic"/>
                <w:sz w:val="32"/>
                <w:szCs w:val="32"/>
                <w:rtl/>
                <w:lang w:bidi="ar-DZ"/>
              </w:rPr>
              <w:t xml:space="preserve"> </w:t>
            </w:r>
            <w:r w:rsidRPr="00160801">
              <w:rPr>
                <w:rFonts w:ascii="Traditional Arabic" w:hAnsi="Traditional Arabic" w:cs="Traditional Arabic" w:hint="cs"/>
                <w:sz w:val="32"/>
                <w:szCs w:val="32"/>
                <w:rtl/>
                <w:lang w:bidi="ar-DZ"/>
              </w:rPr>
              <w:t>الإجمالي</w:t>
            </w:r>
          </w:p>
        </w:tc>
        <w:tc>
          <w:tcPr>
            <w:tcW w:w="1125" w:type="dxa"/>
          </w:tcPr>
          <w:p w14:paraId="4D18BE35" w14:textId="4BA0861A" w:rsidR="00160801" w:rsidRPr="00160801" w:rsidRDefault="00935FCF" w:rsidP="00160801">
            <w:pPr>
              <w:bidi/>
              <w:spacing w:line="276" w:lineRule="auto"/>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b/>
                <w:bCs/>
                <w:sz w:val="32"/>
                <w:szCs w:val="32"/>
                <w:lang w:bidi="ar-DZ"/>
              </w:rPr>
            </w:pPr>
            <w:r>
              <w:rPr>
                <w:rFonts w:ascii="Traditional Arabic" w:hAnsi="Traditional Arabic" w:cs="Traditional Arabic"/>
                <w:b/>
                <w:bCs/>
                <w:sz w:val="32"/>
                <w:szCs w:val="32"/>
                <w:lang w:bidi="ar-DZ"/>
              </w:rPr>
              <w:t>61</w:t>
            </w:r>
          </w:p>
        </w:tc>
      </w:tr>
      <w:tr w:rsidR="00160801" w:rsidRPr="00160801" w14:paraId="6502F096" w14:textId="77777777" w:rsidTr="00A8039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4" w:type="dxa"/>
          </w:tcPr>
          <w:p w14:paraId="17117048" w14:textId="77777777" w:rsidR="00160801" w:rsidRPr="00160801" w:rsidRDefault="00160801" w:rsidP="00160801">
            <w:pPr>
              <w:bidi/>
              <w:spacing w:line="276" w:lineRule="auto"/>
              <w:jc w:val="center"/>
              <w:rPr>
                <w:rFonts w:ascii="Traditional Arabic" w:hAnsi="Traditional Arabic" w:cs="Traditional Arabic"/>
                <w:sz w:val="32"/>
                <w:szCs w:val="32"/>
                <w:lang w:bidi="ar-DZ"/>
              </w:rPr>
            </w:pPr>
            <w:r w:rsidRPr="00160801">
              <w:rPr>
                <w:rFonts w:ascii="Traditional Arabic" w:hAnsi="Traditional Arabic" w:cs="Traditional Arabic"/>
                <w:sz w:val="32"/>
                <w:szCs w:val="32"/>
                <w:lang w:bidi="ar-DZ"/>
              </w:rPr>
              <w:t>23-II</w:t>
            </w:r>
          </w:p>
        </w:tc>
        <w:tc>
          <w:tcPr>
            <w:tcW w:w="6655" w:type="dxa"/>
          </w:tcPr>
          <w:p w14:paraId="130D30B5" w14:textId="0C5B445B" w:rsidR="00160801" w:rsidRPr="00160801" w:rsidRDefault="00160801" w:rsidP="00160801">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160801">
              <w:rPr>
                <w:rFonts w:ascii="Traditional Arabic" w:hAnsi="Traditional Arabic" w:cs="Traditional Arabic" w:hint="cs"/>
                <w:sz w:val="32"/>
                <w:szCs w:val="32"/>
                <w:rtl/>
                <w:lang w:bidi="ar-DZ"/>
              </w:rPr>
              <w:t>الرسم</w:t>
            </w:r>
            <w:r w:rsidRPr="00160801">
              <w:rPr>
                <w:rFonts w:ascii="Traditional Arabic" w:hAnsi="Traditional Arabic" w:cs="Traditional Arabic"/>
                <w:sz w:val="32"/>
                <w:szCs w:val="32"/>
                <w:rtl/>
                <w:lang w:bidi="ar-DZ"/>
              </w:rPr>
              <w:t xml:space="preserve"> </w:t>
            </w:r>
            <w:r w:rsidRPr="00160801">
              <w:rPr>
                <w:rFonts w:ascii="Traditional Arabic" w:hAnsi="Traditional Arabic" w:cs="Traditional Arabic" w:hint="cs"/>
                <w:sz w:val="32"/>
                <w:szCs w:val="32"/>
                <w:rtl/>
                <w:lang w:bidi="ar-DZ"/>
              </w:rPr>
              <w:t>بطاقة</w:t>
            </w:r>
            <w:r w:rsidRPr="00160801">
              <w:rPr>
                <w:rFonts w:ascii="Traditional Arabic" w:hAnsi="Traditional Arabic" w:cs="Traditional Arabic"/>
                <w:sz w:val="32"/>
                <w:szCs w:val="32"/>
                <w:rtl/>
                <w:lang w:bidi="ar-DZ"/>
              </w:rPr>
              <w:t xml:space="preserve"> </w:t>
            </w:r>
            <w:r w:rsidRPr="00160801">
              <w:rPr>
                <w:rFonts w:ascii="Traditional Arabic" w:hAnsi="Traditional Arabic" w:cs="Traditional Arabic" w:hint="cs"/>
                <w:sz w:val="32"/>
                <w:szCs w:val="32"/>
                <w:rtl/>
                <w:lang w:bidi="ar-DZ"/>
              </w:rPr>
              <w:t>فنية</w:t>
            </w:r>
            <w:r w:rsidRPr="00160801">
              <w:rPr>
                <w:rFonts w:ascii="Traditional Arabic" w:hAnsi="Traditional Arabic" w:cs="Traditional Arabic"/>
                <w:sz w:val="32"/>
                <w:szCs w:val="32"/>
                <w:rtl/>
                <w:lang w:bidi="ar-DZ"/>
              </w:rPr>
              <w:t xml:space="preserve"> </w:t>
            </w:r>
            <w:r w:rsidRPr="00160801">
              <w:rPr>
                <w:rFonts w:ascii="Traditional Arabic" w:hAnsi="Traditional Arabic" w:cs="Traditional Arabic" w:hint="cs"/>
                <w:sz w:val="32"/>
                <w:szCs w:val="32"/>
                <w:rtl/>
                <w:lang w:bidi="ar-DZ"/>
              </w:rPr>
              <w:t>لشخص</w:t>
            </w:r>
            <w:r w:rsidRPr="00160801">
              <w:rPr>
                <w:rFonts w:ascii="Traditional Arabic" w:hAnsi="Traditional Arabic" w:cs="Traditional Arabic"/>
                <w:sz w:val="32"/>
                <w:szCs w:val="32"/>
                <w:rtl/>
                <w:lang w:bidi="ar-DZ"/>
              </w:rPr>
              <w:t xml:space="preserve"> </w:t>
            </w:r>
            <w:r w:rsidRPr="00160801">
              <w:rPr>
                <w:rFonts w:ascii="Traditional Arabic" w:hAnsi="Traditional Arabic" w:cs="Traditional Arabic" w:hint="cs"/>
                <w:sz w:val="32"/>
                <w:szCs w:val="32"/>
                <w:rtl/>
                <w:lang w:bidi="ar-DZ"/>
              </w:rPr>
              <w:t>طبيعي</w:t>
            </w:r>
            <w:r w:rsidRPr="00160801">
              <w:rPr>
                <w:rFonts w:ascii="Traditional Arabic" w:hAnsi="Traditional Arabic" w:cs="Traditional Arabic"/>
                <w:sz w:val="32"/>
                <w:szCs w:val="32"/>
                <w:rtl/>
                <w:lang w:bidi="ar-DZ"/>
              </w:rPr>
              <w:t xml:space="preserve"> </w:t>
            </w:r>
            <w:r w:rsidRPr="00160801">
              <w:rPr>
                <w:rFonts w:ascii="Traditional Arabic" w:hAnsi="Traditional Arabic" w:cs="Traditional Arabic" w:hint="cs"/>
                <w:sz w:val="32"/>
                <w:szCs w:val="32"/>
                <w:rtl/>
                <w:lang w:bidi="ar-DZ"/>
              </w:rPr>
              <w:t>خاضع</w:t>
            </w:r>
            <w:r w:rsidRPr="00160801">
              <w:rPr>
                <w:rFonts w:ascii="Traditional Arabic" w:hAnsi="Traditional Arabic" w:cs="Traditional Arabic"/>
                <w:sz w:val="32"/>
                <w:szCs w:val="32"/>
                <w:rtl/>
                <w:lang w:bidi="ar-DZ"/>
              </w:rPr>
              <w:t xml:space="preserve"> </w:t>
            </w:r>
            <w:r w:rsidRPr="00160801">
              <w:rPr>
                <w:rFonts w:ascii="Traditional Arabic" w:hAnsi="Traditional Arabic" w:cs="Traditional Arabic" w:hint="cs"/>
                <w:sz w:val="32"/>
                <w:szCs w:val="32"/>
                <w:rtl/>
                <w:lang w:bidi="ar-DZ"/>
              </w:rPr>
              <w:t>لنظام</w:t>
            </w:r>
            <w:r w:rsidRPr="00160801">
              <w:rPr>
                <w:rFonts w:ascii="Traditional Arabic" w:hAnsi="Traditional Arabic" w:cs="Traditional Arabic"/>
                <w:sz w:val="32"/>
                <w:szCs w:val="32"/>
                <w:rtl/>
                <w:lang w:bidi="ar-DZ"/>
              </w:rPr>
              <w:t xml:space="preserve"> </w:t>
            </w:r>
            <w:r w:rsidRPr="00160801">
              <w:rPr>
                <w:rFonts w:ascii="Traditional Arabic" w:hAnsi="Traditional Arabic" w:cs="Traditional Arabic" w:hint="cs"/>
                <w:sz w:val="32"/>
                <w:szCs w:val="32"/>
                <w:rtl/>
                <w:lang w:bidi="ar-DZ"/>
              </w:rPr>
              <w:t>المهن</w:t>
            </w:r>
            <w:r w:rsidRPr="00160801">
              <w:rPr>
                <w:rFonts w:ascii="Traditional Arabic" w:hAnsi="Traditional Arabic" w:cs="Traditional Arabic"/>
                <w:sz w:val="32"/>
                <w:szCs w:val="32"/>
                <w:rtl/>
                <w:lang w:bidi="ar-DZ"/>
              </w:rPr>
              <w:t xml:space="preserve"> </w:t>
            </w:r>
            <w:r w:rsidRPr="00160801">
              <w:rPr>
                <w:rFonts w:ascii="Traditional Arabic" w:hAnsi="Traditional Arabic" w:cs="Traditional Arabic" w:hint="cs"/>
                <w:sz w:val="32"/>
                <w:szCs w:val="32"/>
                <w:rtl/>
                <w:lang w:bidi="ar-DZ"/>
              </w:rPr>
              <w:t>الحرة</w:t>
            </w:r>
          </w:p>
        </w:tc>
        <w:tc>
          <w:tcPr>
            <w:tcW w:w="1125" w:type="dxa"/>
          </w:tcPr>
          <w:p w14:paraId="7C124C38" w14:textId="4C8983A7" w:rsidR="00160801" w:rsidRPr="00160801" w:rsidRDefault="00935FCF" w:rsidP="00160801">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lang w:bidi="ar-DZ"/>
              </w:rPr>
            </w:pPr>
            <w:r>
              <w:rPr>
                <w:rFonts w:ascii="Traditional Arabic" w:hAnsi="Traditional Arabic" w:cs="Traditional Arabic"/>
                <w:b/>
                <w:bCs/>
                <w:sz w:val="32"/>
                <w:szCs w:val="32"/>
                <w:lang w:bidi="ar-DZ"/>
              </w:rPr>
              <w:t>63</w:t>
            </w:r>
          </w:p>
        </w:tc>
      </w:tr>
      <w:tr w:rsidR="00160801" w:rsidRPr="00160801" w14:paraId="474583CE" w14:textId="77777777" w:rsidTr="00A8039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4" w:type="dxa"/>
          </w:tcPr>
          <w:p w14:paraId="3CD4883A" w14:textId="77777777" w:rsidR="00160801" w:rsidRPr="00160801" w:rsidRDefault="00160801" w:rsidP="00160801">
            <w:pPr>
              <w:bidi/>
              <w:spacing w:line="276" w:lineRule="auto"/>
              <w:jc w:val="center"/>
              <w:rPr>
                <w:rFonts w:ascii="Traditional Arabic" w:hAnsi="Traditional Arabic" w:cs="Traditional Arabic"/>
                <w:sz w:val="32"/>
                <w:szCs w:val="32"/>
                <w:lang w:bidi="ar-DZ"/>
              </w:rPr>
            </w:pPr>
            <w:r w:rsidRPr="00160801">
              <w:rPr>
                <w:rFonts w:ascii="Traditional Arabic" w:hAnsi="Traditional Arabic" w:cs="Traditional Arabic"/>
                <w:sz w:val="32"/>
                <w:szCs w:val="32"/>
                <w:lang w:bidi="ar-DZ"/>
              </w:rPr>
              <w:t>24-II</w:t>
            </w:r>
          </w:p>
        </w:tc>
        <w:tc>
          <w:tcPr>
            <w:tcW w:w="6655" w:type="dxa"/>
          </w:tcPr>
          <w:p w14:paraId="407AFBD3" w14:textId="79BD47AF" w:rsidR="00160801" w:rsidRPr="00160801" w:rsidRDefault="00160801" w:rsidP="00160801">
            <w:pPr>
              <w:bidi/>
              <w:spacing w:line="276" w:lineRule="auto"/>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sidRPr="00160801">
              <w:rPr>
                <w:rFonts w:ascii="Traditional Arabic" w:eastAsia="Calibri" w:hAnsi="Traditional Arabic" w:cs="Traditional Arabic"/>
                <w:sz w:val="32"/>
                <w:szCs w:val="32"/>
                <w:rtl/>
                <w:lang w:val="en-CA" w:bidi="ar-DZ"/>
              </w:rPr>
              <w:t xml:space="preserve"> </w:t>
            </w:r>
            <w:r w:rsidRPr="00160801">
              <w:rPr>
                <w:rFonts w:ascii="Traditional Arabic" w:eastAsia="Calibri" w:hAnsi="Traditional Arabic" w:cs="Traditional Arabic" w:hint="cs"/>
                <w:sz w:val="32"/>
                <w:szCs w:val="32"/>
                <w:rtl/>
                <w:lang w:val="en-CA" w:bidi="ar-DZ"/>
              </w:rPr>
              <w:t>أصول لشخص</w:t>
            </w:r>
            <w:r w:rsidRPr="00160801">
              <w:rPr>
                <w:rFonts w:ascii="Traditional Arabic" w:eastAsia="Calibri" w:hAnsi="Traditional Arabic" w:cs="Traditional Arabic"/>
                <w:sz w:val="32"/>
                <w:szCs w:val="32"/>
                <w:rtl/>
                <w:lang w:val="en-CA" w:bidi="ar-DZ"/>
              </w:rPr>
              <w:t xml:space="preserve"> </w:t>
            </w:r>
            <w:r w:rsidRPr="00160801">
              <w:rPr>
                <w:rFonts w:ascii="Traditional Arabic" w:eastAsia="Calibri" w:hAnsi="Traditional Arabic" w:cs="Traditional Arabic" w:hint="cs"/>
                <w:sz w:val="32"/>
                <w:szCs w:val="32"/>
                <w:rtl/>
                <w:lang w:val="en-CA" w:bidi="ar-DZ"/>
              </w:rPr>
              <w:t>الطبيعي الخاضع لنظام المهن الحرة</w:t>
            </w:r>
            <w:r w:rsidRPr="00160801">
              <w:rPr>
                <w:rFonts w:ascii="Traditional Arabic" w:eastAsia="Calibri" w:hAnsi="Traditional Arabic" w:cs="Traditional Arabic"/>
                <w:sz w:val="32"/>
                <w:szCs w:val="32"/>
                <w:rtl/>
                <w:lang w:val="en-CA" w:bidi="ar-DZ"/>
              </w:rPr>
              <w:t xml:space="preserve"> </w:t>
            </w:r>
            <w:r w:rsidRPr="00160801">
              <w:rPr>
                <w:rFonts w:ascii="Traditional Arabic" w:eastAsia="Calibri" w:hAnsi="Traditional Arabic" w:cs="Traditional Arabic" w:hint="cs"/>
                <w:sz w:val="32"/>
                <w:szCs w:val="32"/>
                <w:rtl/>
                <w:lang w:val="en-CA" w:bidi="ar-DZ"/>
              </w:rPr>
              <w:t>لسنة</w:t>
            </w:r>
            <w:r w:rsidRPr="00160801">
              <w:rPr>
                <w:rFonts w:ascii="Traditional Arabic" w:eastAsia="Calibri" w:hAnsi="Traditional Arabic" w:cs="Traditional Arabic"/>
                <w:sz w:val="32"/>
                <w:szCs w:val="32"/>
                <w:rtl/>
                <w:lang w:val="en-CA" w:bidi="ar-DZ"/>
              </w:rPr>
              <w:t xml:space="preserve"> 2021</w:t>
            </w:r>
          </w:p>
        </w:tc>
        <w:tc>
          <w:tcPr>
            <w:tcW w:w="1125" w:type="dxa"/>
          </w:tcPr>
          <w:p w14:paraId="491BB6ED" w14:textId="74556AED" w:rsidR="00160801" w:rsidRPr="00160801" w:rsidRDefault="00935FCF" w:rsidP="00160801">
            <w:pPr>
              <w:bidi/>
              <w:spacing w:line="276" w:lineRule="auto"/>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b/>
                <w:bCs/>
                <w:sz w:val="32"/>
                <w:szCs w:val="32"/>
                <w:lang w:bidi="ar-DZ"/>
              </w:rPr>
            </w:pPr>
            <w:r>
              <w:rPr>
                <w:rFonts w:ascii="Traditional Arabic" w:hAnsi="Traditional Arabic" w:cs="Traditional Arabic"/>
                <w:b/>
                <w:bCs/>
                <w:sz w:val="32"/>
                <w:szCs w:val="32"/>
                <w:lang w:bidi="ar-DZ"/>
              </w:rPr>
              <w:t>64</w:t>
            </w:r>
          </w:p>
        </w:tc>
      </w:tr>
      <w:tr w:rsidR="00160801" w:rsidRPr="00160801" w14:paraId="72E46374" w14:textId="77777777" w:rsidTr="00A8039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4" w:type="dxa"/>
          </w:tcPr>
          <w:p w14:paraId="50DE4A48" w14:textId="77777777" w:rsidR="00160801" w:rsidRPr="00160801" w:rsidRDefault="00160801" w:rsidP="00160801">
            <w:pPr>
              <w:bidi/>
              <w:spacing w:line="276" w:lineRule="auto"/>
              <w:jc w:val="center"/>
              <w:rPr>
                <w:rFonts w:ascii="Traditional Arabic" w:hAnsi="Traditional Arabic" w:cs="Traditional Arabic"/>
                <w:sz w:val="32"/>
                <w:szCs w:val="32"/>
                <w:lang w:bidi="ar-DZ"/>
              </w:rPr>
            </w:pPr>
            <w:r w:rsidRPr="00160801">
              <w:rPr>
                <w:rFonts w:ascii="Traditional Arabic" w:hAnsi="Traditional Arabic" w:cs="Traditional Arabic"/>
                <w:sz w:val="32"/>
                <w:szCs w:val="32"/>
                <w:lang w:bidi="ar-DZ"/>
              </w:rPr>
              <w:t>25-II</w:t>
            </w:r>
          </w:p>
        </w:tc>
        <w:tc>
          <w:tcPr>
            <w:tcW w:w="6655" w:type="dxa"/>
          </w:tcPr>
          <w:p w14:paraId="7AD47AD4" w14:textId="6D73F796" w:rsidR="00160801" w:rsidRPr="00160801" w:rsidRDefault="00160801" w:rsidP="00160801">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160801">
              <w:rPr>
                <w:rFonts w:ascii="Traditional Arabic" w:eastAsia="Calibri" w:hAnsi="Traditional Arabic" w:cs="Traditional Arabic" w:hint="cs"/>
                <w:sz w:val="32"/>
                <w:szCs w:val="32"/>
                <w:rtl/>
                <w:lang w:val="en-CA" w:bidi="ar-DZ"/>
              </w:rPr>
              <w:t>خصوم لشخص</w:t>
            </w:r>
            <w:r w:rsidRPr="00160801">
              <w:rPr>
                <w:rFonts w:ascii="Traditional Arabic" w:eastAsia="Calibri" w:hAnsi="Traditional Arabic" w:cs="Traditional Arabic"/>
                <w:sz w:val="32"/>
                <w:szCs w:val="32"/>
                <w:rtl/>
                <w:lang w:val="en-CA" w:bidi="ar-DZ"/>
              </w:rPr>
              <w:t xml:space="preserve"> </w:t>
            </w:r>
            <w:r w:rsidRPr="00160801">
              <w:rPr>
                <w:rFonts w:ascii="Traditional Arabic" w:eastAsia="Calibri" w:hAnsi="Traditional Arabic" w:cs="Traditional Arabic" w:hint="cs"/>
                <w:sz w:val="32"/>
                <w:szCs w:val="32"/>
                <w:rtl/>
                <w:lang w:val="en-CA" w:bidi="ar-DZ"/>
              </w:rPr>
              <w:t>الطبيعي الخاضع لنظام المهن الحرة</w:t>
            </w:r>
            <w:r w:rsidRPr="00160801">
              <w:rPr>
                <w:rFonts w:ascii="Traditional Arabic" w:eastAsia="Calibri" w:hAnsi="Traditional Arabic" w:cs="Traditional Arabic"/>
                <w:sz w:val="32"/>
                <w:szCs w:val="32"/>
                <w:rtl/>
                <w:lang w:val="en-CA" w:bidi="ar-DZ"/>
              </w:rPr>
              <w:t xml:space="preserve"> </w:t>
            </w:r>
            <w:r w:rsidRPr="00160801">
              <w:rPr>
                <w:rFonts w:ascii="Traditional Arabic" w:eastAsia="Calibri" w:hAnsi="Traditional Arabic" w:cs="Traditional Arabic" w:hint="cs"/>
                <w:sz w:val="32"/>
                <w:szCs w:val="32"/>
                <w:rtl/>
                <w:lang w:val="en-CA" w:bidi="ar-DZ"/>
              </w:rPr>
              <w:t>لسنة</w:t>
            </w:r>
            <w:r w:rsidRPr="00160801">
              <w:rPr>
                <w:rFonts w:ascii="Traditional Arabic" w:eastAsia="Calibri" w:hAnsi="Traditional Arabic" w:cs="Traditional Arabic"/>
                <w:sz w:val="32"/>
                <w:szCs w:val="32"/>
                <w:rtl/>
                <w:lang w:val="en-CA" w:bidi="ar-DZ"/>
              </w:rPr>
              <w:t xml:space="preserve"> 2021</w:t>
            </w:r>
          </w:p>
        </w:tc>
        <w:tc>
          <w:tcPr>
            <w:tcW w:w="1125" w:type="dxa"/>
          </w:tcPr>
          <w:p w14:paraId="44790C94" w14:textId="2B354EA3" w:rsidR="00160801" w:rsidRPr="00160801" w:rsidRDefault="00935FCF" w:rsidP="00160801">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lang w:bidi="ar-DZ"/>
              </w:rPr>
            </w:pPr>
            <w:r>
              <w:rPr>
                <w:rFonts w:ascii="Traditional Arabic" w:hAnsi="Traditional Arabic" w:cs="Traditional Arabic"/>
                <w:b/>
                <w:bCs/>
                <w:sz w:val="32"/>
                <w:szCs w:val="32"/>
                <w:lang w:bidi="ar-DZ"/>
              </w:rPr>
              <w:t>65</w:t>
            </w:r>
          </w:p>
        </w:tc>
      </w:tr>
      <w:tr w:rsidR="00160801" w:rsidRPr="00160801" w14:paraId="0C7B4E82" w14:textId="77777777" w:rsidTr="00A8039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4" w:type="dxa"/>
          </w:tcPr>
          <w:p w14:paraId="3EC8433D" w14:textId="77777777" w:rsidR="00160801" w:rsidRPr="00160801" w:rsidRDefault="00160801" w:rsidP="00160801">
            <w:pPr>
              <w:bidi/>
              <w:spacing w:line="276" w:lineRule="auto"/>
              <w:jc w:val="center"/>
              <w:rPr>
                <w:rFonts w:ascii="Traditional Arabic" w:hAnsi="Traditional Arabic" w:cs="Traditional Arabic"/>
                <w:sz w:val="32"/>
                <w:szCs w:val="32"/>
                <w:lang w:bidi="ar-DZ"/>
              </w:rPr>
            </w:pPr>
            <w:r w:rsidRPr="00160801">
              <w:rPr>
                <w:rFonts w:ascii="Traditional Arabic" w:hAnsi="Traditional Arabic" w:cs="Traditional Arabic"/>
                <w:sz w:val="32"/>
                <w:szCs w:val="32"/>
                <w:lang w:bidi="ar-DZ"/>
              </w:rPr>
              <w:t>26-II</w:t>
            </w:r>
          </w:p>
        </w:tc>
        <w:tc>
          <w:tcPr>
            <w:tcW w:w="6655" w:type="dxa"/>
          </w:tcPr>
          <w:p w14:paraId="23C85CCB" w14:textId="14EE2ECE" w:rsidR="00160801" w:rsidRPr="00160801" w:rsidRDefault="00160801" w:rsidP="00160801">
            <w:pPr>
              <w:bidi/>
              <w:spacing w:line="276" w:lineRule="auto"/>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sidRPr="00160801">
              <w:rPr>
                <w:rFonts w:ascii="Traditional Arabic" w:eastAsia="Calibri" w:hAnsi="Traditional Arabic" w:cs="Traditional Arabic" w:hint="cs"/>
                <w:sz w:val="32"/>
                <w:szCs w:val="32"/>
                <w:rtl/>
                <w:lang w:val="en-CA" w:bidi="ar-DZ"/>
              </w:rPr>
              <w:t>جدول حساب النتائج لشخص</w:t>
            </w:r>
            <w:r w:rsidRPr="00160801">
              <w:rPr>
                <w:rFonts w:ascii="Traditional Arabic" w:eastAsia="Calibri" w:hAnsi="Traditional Arabic" w:cs="Traditional Arabic"/>
                <w:sz w:val="32"/>
                <w:szCs w:val="32"/>
                <w:rtl/>
                <w:lang w:val="en-CA" w:bidi="ar-DZ"/>
              </w:rPr>
              <w:t xml:space="preserve"> </w:t>
            </w:r>
            <w:r w:rsidRPr="00160801">
              <w:rPr>
                <w:rFonts w:ascii="Traditional Arabic" w:eastAsia="Calibri" w:hAnsi="Traditional Arabic" w:cs="Traditional Arabic" w:hint="cs"/>
                <w:sz w:val="32"/>
                <w:szCs w:val="32"/>
                <w:rtl/>
                <w:lang w:val="en-CA" w:bidi="ar-DZ"/>
              </w:rPr>
              <w:t>الطبيعي الخاضع لنظام المهن الحرة</w:t>
            </w:r>
            <w:r w:rsidRPr="00160801">
              <w:rPr>
                <w:rFonts w:ascii="Traditional Arabic" w:eastAsia="Calibri" w:hAnsi="Traditional Arabic" w:cs="Traditional Arabic"/>
                <w:sz w:val="32"/>
                <w:szCs w:val="32"/>
                <w:rtl/>
                <w:lang w:val="en-CA" w:bidi="ar-DZ"/>
              </w:rPr>
              <w:t xml:space="preserve"> </w:t>
            </w:r>
            <w:r w:rsidRPr="00160801">
              <w:rPr>
                <w:rFonts w:ascii="Traditional Arabic" w:eastAsia="Calibri" w:hAnsi="Traditional Arabic" w:cs="Traditional Arabic" w:hint="cs"/>
                <w:sz w:val="32"/>
                <w:szCs w:val="32"/>
                <w:rtl/>
                <w:lang w:val="en-CA" w:bidi="ar-DZ"/>
              </w:rPr>
              <w:t>لسنة</w:t>
            </w:r>
            <w:r w:rsidRPr="00160801">
              <w:rPr>
                <w:rFonts w:ascii="Traditional Arabic" w:eastAsia="Calibri" w:hAnsi="Traditional Arabic" w:cs="Traditional Arabic"/>
                <w:sz w:val="32"/>
                <w:szCs w:val="32"/>
                <w:rtl/>
                <w:lang w:val="en-CA" w:bidi="ar-DZ"/>
              </w:rPr>
              <w:t xml:space="preserve"> 2021</w:t>
            </w:r>
          </w:p>
        </w:tc>
        <w:tc>
          <w:tcPr>
            <w:tcW w:w="1125" w:type="dxa"/>
          </w:tcPr>
          <w:p w14:paraId="589CA539" w14:textId="75470549" w:rsidR="00160801" w:rsidRPr="00160801" w:rsidRDefault="00935FCF" w:rsidP="00160801">
            <w:pPr>
              <w:bidi/>
              <w:spacing w:line="276" w:lineRule="auto"/>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b/>
                <w:bCs/>
                <w:sz w:val="32"/>
                <w:szCs w:val="32"/>
                <w:lang w:bidi="ar-DZ"/>
              </w:rPr>
            </w:pPr>
            <w:r>
              <w:rPr>
                <w:rFonts w:ascii="Traditional Arabic" w:hAnsi="Traditional Arabic" w:cs="Traditional Arabic"/>
                <w:b/>
                <w:bCs/>
                <w:sz w:val="32"/>
                <w:szCs w:val="32"/>
                <w:lang w:bidi="ar-DZ"/>
              </w:rPr>
              <w:t>66</w:t>
            </w:r>
          </w:p>
        </w:tc>
      </w:tr>
      <w:tr w:rsidR="00160801" w:rsidRPr="00160801" w14:paraId="18E4452F" w14:textId="77777777" w:rsidTr="00A8039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4" w:type="dxa"/>
          </w:tcPr>
          <w:p w14:paraId="717F79AF" w14:textId="77777777" w:rsidR="00160801" w:rsidRPr="00160801" w:rsidRDefault="00160801" w:rsidP="00160801">
            <w:pPr>
              <w:bidi/>
              <w:spacing w:line="276" w:lineRule="auto"/>
              <w:jc w:val="center"/>
              <w:rPr>
                <w:rFonts w:ascii="Traditional Arabic" w:hAnsi="Traditional Arabic" w:cs="Traditional Arabic"/>
                <w:sz w:val="32"/>
                <w:szCs w:val="32"/>
                <w:lang w:bidi="ar-DZ"/>
              </w:rPr>
            </w:pPr>
            <w:r w:rsidRPr="00160801">
              <w:rPr>
                <w:rFonts w:ascii="Traditional Arabic" w:hAnsi="Traditional Arabic" w:cs="Traditional Arabic"/>
                <w:sz w:val="32"/>
                <w:szCs w:val="32"/>
                <w:lang w:bidi="ar-DZ"/>
              </w:rPr>
              <w:t>27-II</w:t>
            </w:r>
          </w:p>
        </w:tc>
        <w:tc>
          <w:tcPr>
            <w:tcW w:w="6655" w:type="dxa"/>
          </w:tcPr>
          <w:p w14:paraId="426C3213" w14:textId="77777777" w:rsidR="00160801" w:rsidRPr="00160801" w:rsidRDefault="00160801" w:rsidP="00160801">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160801">
              <w:rPr>
                <w:rFonts w:ascii="Traditional Arabic" w:hAnsi="Traditional Arabic" w:cs="Traditional Arabic" w:hint="cs"/>
                <w:sz w:val="32"/>
                <w:szCs w:val="32"/>
                <w:rtl/>
                <w:lang w:bidi="ar-DZ"/>
              </w:rPr>
              <w:t>جدول</w:t>
            </w:r>
            <w:r w:rsidRPr="00160801">
              <w:rPr>
                <w:rFonts w:ascii="Traditional Arabic" w:hAnsi="Traditional Arabic" w:cs="Traditional Arabic"/>
                <w:sz w:val="32"/>
                <w:szCs w:val="32"/>
                <w:rtl/>
                <w:lang w:bidi="ar-DZ"/>
              </w:rPr>
              <w:t xml:space="preserve"> </w:t>
            </w:r>
            <w:r w:rsidRPr="00160801">
              <w:rPr>
                <w:rFonts w:ascii="Traditional Arabic" w:hAnsi="Traditional Arabic" w:cs="Traditional Arabic" w:hint="cs"/>
                <w:sz w:val="32"/>
                <w:szCs w:val="32"/>
                <w:rtl/>
                <w:lang w:bidi="ar-DZ"/>
              </w:rPr>
              <w:t>حساب</w:t>
            </w:r>
            <w:r w:rsidRPr="00160801">
              <w:rPr>
                <w:rFonts w:ascii="Traditional Arabic" w:hAnsi="Traditional Arabic" w:cs="Traditional Arabic"/>
                <w:sz w:val="32"/>
                <w:szCs w:val="32"/>
                <w:rtl/>
                <w:lang w:bidi="ar-DZ"/>
              </w:rPr>
              <w:t xml:space="preserve"> </w:t>
            </w:r>
            <w:r w:rsidRPr="00160801">
              <w:rPr>
                <w:rFonts w:ascii="Traditional Arabic" w:hAnsi="Traditional Arabic" w:cs="Traditional Arabic" w:hint="cs"/>
                <w:sz w:val="32"/>
                <w:szCs w:val="32"/>
                <w:rtl/>
                <w:lang w:bidi="ar-DZ"/>
              </w:rPr>
              <w:t>النتيجة</w:t>
            </w:r>
            <w:r w:rsidRPr="00160801">
              <w:rPr>
                <w:rFonts w:ascii="Traditional Arabic" w:hAnsi="Traditional Arabic" w:cs="Traditional Arabic"/>
                <w:sz w:val="32"/>
                <w:szCs w:val="32"/>
                <w:rtl/>
                <w:lang w:bidi="ar-DZ"/>
              </w:rPr>
              <w:t xml:space="preserve"> </w:t>
            </w:r>
            <w:r w:rsidRPr="00160801">
              <w:rPr>
                <w:rFonts w:ascii="Traditional Arabic" w:hAnsi="Traditional Arabic" w:cs="Traditional Arabic" w:hint="cs"/>
                <w:sz w:val="32"/>
                <w:szCs w:val="32"/>
                <w:rtl/>
                <w:lang w:bidi="ar-DZ"/>
              </w:rPr>
              <w:t>الجبائية</w:t>
            </w:r>
            <w:r w:rsidRPr="00160801">
              <w:rPr>
                <w:rFonts w:ascii="Traditional Arabic" w:hAnsi="Traditional Arabic" w:cs="Traditional Arabic"/>
                <w:sz w:val="32"/>
                <w:szCs w:val="32"/>
                <w:rtl/>
                <w:lang w:bidi="ar-DZ"/>
              </w:rPr>
              <w:t xml:space="preserve"> </w:t>
            </w:r>
            <w:r w:rsidRPr="00160801">
              <w:rPr>
                <w:rFonts w:ascii="Traditional Arabic" w:hAnsi="Traditional Arabic" w:cs="Traditional Arabic" w:hint="cs"/>
                <w:sz w:val="32"/>
                <w:szCs w:val="32"/>
                <w:rtl/>
                <w:lang w:bidi="ar-DZ"/>
              </w:rPr>
              <w:t>لشخص</w:t>
            </w:r>
            <w:r w:rsidRPr="00160801">
              <w:rPr>
                <w:rFonts w:ascii="Traditional Arabic" w:hAnsi="Traditional Arabic" w:cs="Traditional Arabic"/>
                <w:sz w:val="32"/>
                <w:szCs w:val="32"/>
                <w:rtl/>
                <w:lang w:bidi="ar-DZ"/>
              </w:rPr>
              <w:t xml:space="preserve"> </w:t>
            </w:r>
            <w:r w:rsidRPr="00160801">
              <w:rPr>
                <w:rFonts w:ascii="Traditional Arabic" w:hAnsi="Traditional Arabic" w:cs="Traditional Arabic" w:hint="cs"/>
                <w:sz w:val="32"/>
                <w:szCs w:val="32"/>
                <w:rtl/>
                <w:lang w:bidi="ar-DZ"/>
              </w:rPr>
              <w:t>الطبيعي</w:t>
            </w:r>
            <w:r w:rsidRPr="00160801">
              <w:rPr>
                <w:rFonts w:ascii="Traditional Arabic" w:hAnsi="Traditional Arabic" w:cs="Traditional Arabic"/>
                <w:sz w:val="32"/>
                <w:szCs w:val="32"/>
                <w:rtl/>
                <w:lang w:bidi="ar-DZ"/>
              </w:rPr>
              <w:t xml:space="preserve"> </w:t>
            </w:r>
            <w:r w:rsidRPr="00160801">
              <w:rPr>
                <w:rFonts w:ascii="Traditional Arabic" w:hAnsi="Traditional Arabic" w:cs="Traditional Arabic" w:hint="cs"/>
                <w:sz w:val="32"/>
                <w:szCs w:val="32"/>
                <w:rtl/>
                <w:lang w:bidi="ar-DZ"/>
              </w:rPr>
              <w:t>الخاضع</w:t>
            </w:r>
            <w:r w:rsidRPr="00160801">
              <w:rPr>
                <w:rFonts w:ascii="Traditional Arabic" w:hAnsi="Traditional Arabic" w:cs="Traditional Arabic"/>
                <w:sz w:val="32"/>
                <w:szCs w:val="32"/>
                <w:rtl/>
                <w:lang w:bidi="ar-DZ"/>
              </w:rPr>
              <w:t xml:space="preserve"> </w:t>
            </w:r>
            <w:r w:rsidRPr="00160801">
              <w:rPr>
                <w:rFonts w:ascii="Traditional Arabic" w:hAnsi="Traditional Arabic" w:cs="Traditional Arabic" w:hint="cs"/>
                <w:sz w:val="32"/>
                <w:szCs w:val="32"/>
                <w:rtl/>
                <w:lang w:bidi="ar-DZ"/>
              </w:rPr>
              <w:t>لنظام</w:t>
            </w:r>
            <w:r w:rsidRPr="00160801">
              <w:rPr>
                <w:rFonts w:ascii="Traditional Arabic" w:hAnsi="Traditional Arabic" w:cs="Traditional Arabic"/>
                <w:sz w:val="32"/>
                <w:szCs w:val="32"/>
                <w:rtl/>
                <w:lang w:bidi="ar-DZ"/>
              </w:rPr>
              <w:t xml:space="preserve"> </w:t>
            </w:r>
            <w:r w:rsidRPr="00160801">
              <w:rPr>
                <w:rFonts w:ascii="Traditional Arabic" w:hAnsi="Traditional Arabic" w:cs="Traditional Arabic" w:hint="cs"/>
                <w:sz w:val="32"/>
                <w:szCs w:val="32"/>
                <w:rtl/>
                <w:lang w:bidi="ar-DZ"/>
              </w:rPr>
              <w:t>المهن</w:t>
            </w:r>
            <w:r w:rsidRPr="00160801">
              <w:rPr>
                <w:rFonts w:ascii="Traditional Arabic" w:hAnsi="Traditional Arabic" w:cs="Traditional Arabic"/>
                <w:sz w:val="32"/>
                <w:szCs w:val="32"/>
                <w:rtl/>
                <w:lang w:bidi="ar-DZ"/>
              </w:rPr>
              <w:t xml:space="preserve"> </w:t>
            </w:r>
            <w:r w:rsidRPr="00160801">
              <w:rPr>
                <w:rFonts w:ascii="Traditional Arabic" w:hAnsi="Traditional Arabic" w:cs="Traditional Arabic" w:hint="cs"/>
                <w:sz w:val="32"/>
                <w:szCs w:val="32"/>
                <w:rtl/>
                <w:lang w:bidi="ar-DZ"/>
              </w:rPr>
              <w:t>الحرة</w:t>
            </w:r>
            <w:r w:rsidRPr="00160801">
              <w:rPr>
                <w:rFonts w:ascii="Traditional Arabic" w:hAnsi="Traditional Arabic" w:cs="Traditional Arabic"/>
                <w:sz w:val="32"/>
                <w:szCs w:val="32"/>
                <w:rtl/>
                <w:lang w:bidi="ar-DZ"/>
              </w:rPr>
              <w:t xml:space="preserve"> </w:t>
            </w:r>
            <w:r w:rsidRPr="00160801">
              <w:rPr>
                <w:rFonts w:ascii="Traditional Arabic" w:hAnsi="Traditional Arabic" w:cs="Traditional Arabic" w:hint="cs"/>
                <w:sz w:val="32"/>
                <w:szCs w:val="32"/>
                <w:rtl/>
                <w:lang w:bidi="ar-DZ"/>
              </w:rPr>
              <w:t>لسنة</w:t>
            </w:r>
            <w:r w:rsidRPr="00160801">
              <w:rPr>
                <w:rFonts w:ascii="Traditional Arabic" w:hAnsi="Traditional Arabic" w:cs="Traditional Arabic"/>
                <w:sz w:val="32"/>
                <w:szCs w:val="32"/>
                <w:rtl/>
                <w:lang w:bidi="ar-DZ"/>
              </w:rPr>
              <w:t xml:space="preserve"> 2021</w:t>
            </w:r>
          </w:p>
        </w:tc>
        <w:tc>
          <w:tcPr>
            <w:tcW w:w="1125" w:type="dxa"/>
          </w:tcPr>
          <w:p w14:paraId="4BC9D459" w14:textId="3FAF3F5D" w:rsidR="00160801" w:rsidRPr="00160801" w:rsidRDefault="00935FCF" w:rsidP="00160801">
            <w:pPr>
              <w:bidi/>
              <w:spacing w:line="276" w:lineRule="auto"/>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lang w:bidi="ar-DZ"/>
              </w:rPr>
            </w:pPr>
            <w:r>
              <w:rPr>
                <w:rFonts w:ascii="Traditional Arabic" w:hAnsi="Traditional Arabic" w:cs="Traditional Arabic"/>
                <w:b/>
                <w:bCs/>
                <w:sz w:val="32"/>
                <w:szCs w:val="32"/>
                <w:lang w:bidi="ar-DZ"/>
              </w:rPr>
              <w:t>68</w:t>
            </w:r>
          </w:p>
        </w:tc>
      </w:tr>
      <w:tr w:rsidR="00160801" w:rsidRPr="00160801" w14:paraId="5FBF9374" w14:textId="77777777" w:rsidTr="00A8039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4" w:type="dxa"/>
          </w:tcPr>
          <w:p w14:paraId="083ED04E" w14:textId="77777777" w:rsidR="00160801" w:rsidRPr="00160801" w:rsidRDefault="00160801" w:rsidP="00160801">
            <w:pPr>
              <w:bidi/>
              <w:spacing w:line="276" w:lineRule="auto"/>
              <w:jc w:val="center"/>
              <w:rPr>
                <w:rFonts w:ascii="Traditional Arabic" w:hAnsi="Traditional Arabic" w:cs="Traditional Arabic"/>
                <w:sz w:val="32"/>
                <w:szCs w:val="32"/>
                <w:lang w:bidi="ar-DZ"/>
              </w:rPr>
            </w:pPr>
            <w:r w:rsidRPr="00160801">
              <w:rPr>
                <w:rFonts w:ascii="Traditional Arabic" w:hAnsi="Traditional Arabic" w:cs="Traditional Arabic"/>
                <w:sz w:val="32"/>
                <w:szCs w:val="32"/>
                <w:lang w:bidi="ar-DZ"/>
              </w:rPr>
              <w:t>28-II</w:t>
            </w:r>
          </w:p>
        </w:tc>
        <w:tc>
          <w:tcPr>
            <w:tcW w:w="6655" w:type="dxa"/>
          </w:tcPr>
          <w:p w14:paraId="6CC9E499" w14:textId="0B03F191" w:rsidR="00160801" w:rsidRPr="00160801" w:rsidRDefault="00160801" w:rsidP="00160801">
            <w:pPr>
              <w:bidi/>
              <w:spacing w:line="276" w:lineRule="auto"/>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sidRPr="00160801">
              <w:rPr>
                <w:rFonts w:ascii="Traditional Arabic" w:hAnsi="Traditional Arabic" w:cs="Traditional Arabic" w:hint="cs"/>
                <w:sz w:val="32"/>
                <w:szCs w:val="32"/>
                <w:rtl/>
                <w:lang w:bidi="ar-DZ"/>
              </w:rPr>
              <w:t>معدل</w:t>
            </w:r>
            <w:r w:rsidRPr="00160801">
              <w:rPr>
                <w:rFonts w:ascii="Traditional Arabic" w:hAnsi="Traditional Arabic" w:cs="Traditional Arabic"/>
                <w:sz w:val="32"/>
                <w:szCs w:val="32"/>
                <w:rtl/>
                <w:lang w:bidi="ar-DZ"/>
              </w:rPr>
              <w:t xml:space="preserve"> </w:t>
            </w:r>
            <w:r w:rsidRPr="00160801">
              <w:rPr>
                <w:rFonts w:ascii="Traditional Arabic" w:hAnsi="Traditional Arabic" w:cs="Traditional Arabic" w:hint="cs"/>
                <w:sz w:val="32"/>
                <w:szCs w:val="32"/>
                <w:rtl/>
                <w:lang w:bidi="ar-DZ"/>
              </w:rPr>
              <w:t>الضريبة</w:t>
            </w:r>
            <w:r w:rsidRPr="00160801">
              <w:rPr>
                <w:rFonts w:ascii="Traditional Arabic" w:hAnsi="Traditional Arabic" w:cs="Traditional Arabic"/>
                <w:sz w:val="32"/>
                <w:szCs w:val="32"/>
                <w:rtl/>
                <w:lang w:bidi="ar-DZ"/>
              </w:rPr>
              <w:t xml:space="preserve"> </w:t>
            </w:r>
            <w:r w:rsidRPr="00160801">
              <w:rPr>
                <w:rFonts w:ascii="Traditional Arabic" w:hAnsi="Traditional Arabic" w:cs="Traditional Arabic" w:hint="cs"/>
                <w:sz w:val="32"/>
                <w:szCs w:val="32"/>
                <w:rtl/>
                <w:lang w:bidi="ar-DZ"/>
              </w:rPr>
              <w:t>على</w:t>
            </w:r>
            <w:r w:rsidRPr="00160801">
              <w:rPr>
                <w:rFonts w:ascii="Traditional Arabic" w:hAnsi="Traditional Arabic" w:cs="Traditional Arabic"/>
                <w:sz w:val="32"/>
                <w:szCs w:val="32"/>
                <w:rtl/>
                <w:lang w:bidi="ar-DZ"/>
              </w:rPr>
              <w:t xml:space="preserve"> </w:t>
            </w:r>
            <w:r w:rsidRPr="00160801">
              <w:rPr>
                <w:rFonts w:ascii="Traditional Arabic" w:hAnsi="Traditional Arabic" w:cs="Traditional Arabic" w:hint="cs"/>
                <w:sz w:val="32"/>
                <w:szCs w:val="32"/>
                <w:rtl/>
                <w:lang w:bidi="ar-DZ"/>
              </w:rPr>
              <w:t>الدخل</w:t>
            </w:r>
            <w:r w:rsidRPr="00160801">
              <w:rPr>
                <w:rFonts w:ascii="Traditional Arabic" w:hAnsi="Traditional Arabic" w:cs="Traditional Arabic"/>
                <w:sz w:val="32"/>
                <w:szCs w:val="32"/>
                <w:rtl/>
                <w:lang w:bidi="ar-DZ"/>
              </w:rPr>
              <w:t xml:space="preserve"> </w:t>
            </w:r>
            <w:r w:rsidRPr="00160801">
              <w:rPr>
                <w:rFonts w:ascii="Traditional Arabic" w:hAnsi="Traditional Arabic" w:cs="Traditional Arabic" w:hint="cs"/>
                <w:sz w:val="32"/>
                <w:szCs w:val="32"/>
                <w:rtl/>
                <w:lang w:bidi="ar-DZ"/>
              </w:rPr>
              <w:t>الإجمالي</w:t>
            </w:r>
            <w:r w:rsidRPr="00160801">
              <w:rPr>
                <w:rFonts w:ascii="Traditional Arabic" w:hAnsi="Traditional Arabic" w:cs="Traditional Arabic"/>
                <w:sz w:val="32"/>
                <w:szCs w:val="32"/>
                <w:rtl/>
                <w:lang w:bidi="ar-DZ"/>
              </w:rPr>
              <w:t xml:space="preserve"> </w:t>
            </w:r>
            <w:r w:rsidRPr="00160801">
              <w:rPr>
                <w:rFonts w:ascii="Traditional Arabic" w:hAnsi="Traditional Arabic" w:cs="Traditional Arabic" w:hint="cs"/>
                <w:sz w:val="32"/>
                <w:szCs w:val="32"/>
                <w:rtl/>
                <w:lang w:bidi="ar-DZ"/>
              </w:rPr>
              <w:t>الحالي</w:t>
            </w:r>
          </w:p>
        </w:tc>
        <w:tc>
          <w:tcPr>
            <w:tcW w:w="1125" w:type="dxa"/>
          </w:tcPr>
          <w:p w14:paraId="1853BE7E" w14:textId="51B45D94" w:rsidR="00160801" w:rsidRPr="00160801" w:rsidRDefault="00935FCF" w:rsidP="00160801">
            <w:pPr>
              <w:bidi/>
              <w:spacing w:line="276" w:lineRule="auto"/>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b/>
                <w:bCs/>
                <w:sz w:val="32"/>
                <w:szCs w:val="32"/>
                <w:lang w:bidi="ar-DZ"/>
              </w:rPr>
            </w:pPr>
            <w:r>
              <w:rPr>
                <w:rFonts w:ascii="Traditional Arabic" w:hAnsi="Traditional Arabic" w:cs="Traditional Arabic"/>
                <w:b/>
                <w:bCs/>
                <w:sz w:val="32"/>
                <w:szCs w:val="32"/>
                <w:lang w:bidi="ar-DZ"/>
              </w:rPr>
              <w:t>70</w:t>
            </w:r>
          </w:p>
        </w:tc>
      </w:tr>
    </w:tbl>
    <w:p w14:paraId="275300E4" w14:textId="77777777" w:rsidR="00750487" w:rsidRDefault="00750487" w:rsidP="00D17FB4">
      <w:pPr>
        <w:bidi/>
        <w:jc w:val="center"/>
        <w:rPr>
          <w:rFonts w:ascii="Traditional Arabic" w:hAnsi="Traditional Arabic" w:cs="Traditional Arabic"/>
          <w:b/>
          <w:bCs/>
          <w:sz w:val="36"/>
          <w:szCs w:val="36"/>
          <w:rtl/>
          <w:lang w:bidi="ar-DZ"/>
        </w:rPr>
      </w:pPr>
    </w:p>
    <w:p w14:paraId="17E200A4" w14:textId="77777777" w:rsidR="00750487" w:rsidRDefault="00750487" w:rsidP="00750487">
      <w:pPr>
        <w:bidi/>
        <w:jc w:val="center"/>
        <w:rPr>
          <w:rFonts w:ascii="Traditional Arabic" w:hAnsi="Traditional Arabic" w:cs="Traditional Arabic"/>
          <w:b/>
          <w:bCs/>
          <w:sz w:val="36"/>
          <w:szCs w:val="36"/>
          <w:rtl/>
          <w:lang w:bidi="ar-DZ"/>
        </w:rPr>
      </w:pPr>
    </w:p>
    <w:p w14:paraId="19CF5EAF" w14:textId="77777777" w:rsidR="00750487" w:rsidRDefault="00750487" w:rsidP="00750487">
      <w:pPr>
        <w:bidi/>
        <w:jc w:val="center"/>
        <w:rPr>
          <w:rFonts w:ascii="Traditional Arabic" w:hAnsi="Traditional Arabic" w:cs="Traditional Arabic"/>
          <w:b/>
          <w:bCs/>
          <w:sz w:val="36"/>
          <w:szCs w:val="36"/>
          <w:rtl/>
          <w:lang w:bidi="ar-DZ"/>
        </w:rPr>
      </w:pPr>
    </w:p>
    <w:p w14:paraId="3FE4F0E2" w14:textId="77777777" w:rsidR="00750487" w:rsidRDefault="00750487" w:rsidP="00750487">
      <w:pPr>
        <w:bidi/>
        <w:jc w:val="center"/>
        <w:rPr>
          <w:rFonts w:ascii="Traditional Arabic" w:hAnsi="Traditional Arabic" w:cs="Traditional Arabic"/>
          <w:b/>
          <w:bCs/>
          <w:sz w:val="36"/>
          <w:szCs w:val="36"/>
          <w:rtl/>
          <w:lang w:bidi="ar-DZ"/>
        </w:rPr>
      </w:pPr>
    </w:p>
    <w:p w14:paraId="2A12FC6C" w14:textId="77777777" w:rsidR="00750487" w:rsidRDefault="00750487" w:rsidP="00750487">
      <w:pPr>
        <w:bidi/>
        <w:jc w:val="center"/>
        <w:rPr>
          <w:rFonts w:ascii="Traditional Arabic" w:hAnsi="Traditional Arabic" w:cs="Traditional Arabic"/>
          <w:b/>
          <w:bCs/>
          <w:sz w:val="36"/>
          <w:szCs w:val="36"/>
          <w:rtl/>
          <w:lang w:bidi="ar-DZ"/>
        </w:rPr>
      </w:pPr>
    </w:p>
    <w:p w14:paraId="53D4B7DC" w14:textId="77777777" w:rsidR="00750487" w:rsidRDefault="00750487" w:rsidP="00750487">
      <w:pPr>
        <w:bidi/>
        <w:jc w:val="center"/>
        <w:rPr>
          <w:rFonts w:ascii="Traditional Arabic" w:hAnsi="Traditional Arabic" w:cs="Traditional Arabic"/>
          <w:b/>
          <w:bCs/>
          <w:sz w:val="36"/>
          <w:szCs w:val="36"/>
          <w:rtl/>
          <w:lang w:bidi="ar-DZ"/>
        </w:rPr>
      </w:pPr>
    </w:p>
    <w:p w14:paraId="2F1039B6" w14:textId="77777777" w:rsidR="00750487" w:rsidRDefault="00750487" w:rsidP="00750487">
      <w:pPr>
        <w:bidi/>
        <w:jc w:val="center"/>
        <w:rPr>
          <w:rFonts w:ascii="Traditional Arabic" w:hAnsi="Traditional Arabic" w:cs="Traditional Arabic"/>
          <w:b/>
          <w:bCs/>
          <w:sz w:val="36"/>
          <w:szCs w:val="36"/>
          <w:rtl/>
          <w:lang w:bidi="ar-DZ"/>
        </w:rPr>
      </w:pPr>
    </w:p>
    <w:p w14:paraId="66791CB5" w14:textId="583B66E1" w:rsidR="00D17FB4" w:rsidRPr="000C03A7" w:rsidRDefault="00D17FB4" w:rsidP="00750487">
      <w:pPr>
        <w:bidi/>
        <w:jc w:val="center"/>
        <w:rPr>
          <w:rFonts w:ascii="Traditional Arabic" w:hAnsi="Traditional Arabic" w:cs="Traditional Arabic"/>
          <w:b/>
          <w:bCs/>
          <w:sz w:val="36"/>
          <w:szCs w:val="36"/>
          <w:rtl/>
          <w:lang w:bidi="ar-DZ"/>
        </w:rPr>
      </w:pPr>
      <w:r w:rsidRPr="000C03A7">
        <w:rPr>
          <w:rFonts w:ascii="Traditional Arabic" w:hAnsi="Traditional Arabic" w:cs="Traditional Arabic"/>
          <w:b/>
          <w:bCs/>
          <w:sz w:val="36"/>
          <w:szCs w:val="36"/>
          <w:rtl/>
          <w:lang w:bidi="ar-DZ"/>
        </w:rPr>
        <w:t>قائمة الأشكال</w:t>
      </w:r>
    </w:p>
    <w:tbl>
      <w:tblPr>
        <w:tblStyle w:val="Grilleclaire-Accent66"/>
        <w:bidiVisual/>
        <w:tblW w:w="0" w:type="auto"/>
        <w:tblLook w:val="04A0" w:firstRow="1" w:lastRow="0" w:firstColumn="1" w:lastColumn="0" w:noHBand="0" w:noVBand="1"/>
      </w:tblPr>
      <w:tblGrid>
        <w:gridCol w:w="1332"/>
        <w:gridCol w:w="6275"/>
        <w:gridCol w:w="1727"/>
      </w:tblGrid>
      <w:tr w:rsidR="00750487" w:rsidRPr="00750487" w14:paraId="089ACDFF" w14:textId="77777777" w:rsidTr="00A6505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32" w:type="dxa"/>
          </w:tcPr>
          <w:p w14:paraId="43407AF4" w14:textId="4ADF426A" w:rsidR="00750487" w:rsidRPr="00750487" w:rsidRDefault="00750487" w:rsidP="00160801">
            <w:pPr>
              <w:bidi/>
              <w:jc w:val="center"/>
              <w:rPr>
                <w:rFonts w:ascii="Traditional Arabic" w:hAnsi="Traditional Arabic" w:cs="Traditional Arabic"/>
                <w:sz w:val="32"/>
                <w:szCs w:val="32"/>
                <w:rtl/>
                <w:lang w:bidi="ar-DZ"/>
              </w:rPr>
            </w:pPr>
            <w:r w:rsidRPr="00750487">
              <w:rPr>
                <w:rFonts w:ascii="Traditional Arabic" w:hAnsi="Traditional Arabic" w:cs="Traditional Arabic"/>
                <w:sz w:val="32"/>
                <w:szCs w:val="32"/>
                <w:rtl/>
                <w:lang w:bidi="ar-DZ"/>
              </w:rPr>
              <w:t>رقم الشكل</w:t>
            </w:r>
          </w:p>
        </w:tc>
        <w:tc>
          <w:tcPr>
            <w:tcW w:w="6275" w:type="dxa"/>
          </w:tcPr>
          <w:p w14:paraId="1BB9B750" w14:textId="7203B9CA" w:rsidR="00750487" w:rsidRPr="00750487" w:rsidRDefault="00750487" w:rsidP="00160801">
            <w:pPr>
              <w:bidi/>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sz w:val="32"/>
                <w:szCs w:val="32"/>
                <w:rtl/>
                <w:lang w:bidi="ar-DZ"/>
              </w:rPr>
            </w:pPr>
            <w:r w:rsidRPr="00750487">
              <w:rPr>
                <w:rFonts w:ascii="Traditional Arabic" w:hAnsi="Traditional Arabic" w:cs="Traditional Arabic"/>
                <w:sz w:val="32"/>
                <w:szCs w:val="32"/>
                <w:rtl/>
                <w:lang w:bidi="ar-DZ"/>
              </w:rPr>
              <w:t>عنوان الشكل</w:t>
            </w:r>
          </w:p>
        </w:tc>
        <w:tc>
          <w:tcPr>
            <w:tcW w:w="1727" w:type="dxa"/>
          </w:tcPr>
          <w:p w14:paraId="3EBA3548" w14:textId="77777777" w:rsidR="00750487" w:rsidRPr="00750487" w:rsidRDefault="00750487" w:rsidP="00160801">
            <w:pPr>
              <w:bidi/>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sz w:val="32"/>
                <w:szCs w:val="32"/>
                <w:rtl/>
                <w:lang w:bidi="ar-DZ"/>
              </w:rPr>
            </w:pPr>
            <w:r w:rsidRPr="00750487">
              <w:rPr>
                <w:rFonts w:ascii="Traditional Arabic" w:hAnsi="Traditional Arabic" w:cs="Traditional Arabic"/>
                <w:sz w:val="32"/>
                <w:szCs w:val="32"/>
                <w:rtl/>
                <w:lang w:bidi="ar-DZ"/>
              </w:rPr>
              <w:t>الصفحة</w:t>
            </w:r>
          </w:p>
        </w:tc>
      </w:tr>
      <w:tr w:rsidR="00750487" w:rsidRPr="00750487" w14:paraId="0D69959A" w14:textId="77777777" w:rsidTr="00A6505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32" w:type="dxa"/>
          </w:tcPr>
          <w:p w14:paraId="35DD6403" w14:textId="32B1A7E8" w:rsidR="00750487" w:rsidRPr="00750487" w:rsidRDefault="00160801" w:rsidP="00160801">
            <w:pPr>
              <w:bidi/>
              <w:jc w:val="center"/>
              <w:rPr>
                <w:rFonts w:ascii="Traditional Arabic" w:hAnsi="Traditional Arabic" w:cs="Traditional Arabic"/>
                <w:sz w:val="32"/>
                <w:szCs w:val="32"/>
                <w:rtl/>
                <w:lang w:bidi="ar-DZ"/>
              </w:rPr>
            </w:pPr>
            <w:r>
              <w:rPr>
                <w:rFonts w:ascii="Traditional Arabic" w:hAnsi="Traditional Arabic" w:cs="Traditional Arabic"/>
                <w:sz w:val="32"/>
                <w:szCs w:val="32"/>
                <w:lang w:bidi="ar-DZ"/>
              </w:rPr>
              <w:t>01-II</w:t>
            </w:r>
          </w:p>
        </w:tc>
        <w:tc>
          <w:tcPr>
            <w:tcW w:w="6275" w:type="dxa"/>
          </w:tcPr>
          <w:p w14:paraId="09529FA9" w14:textId="53D3EB3D" w:rsidR="00750487" w:rsidRPr="00750487" w:rsidRDefault="008724AB" w:rsidP="00160801">
            <w:pPr>
              <w:bidi/>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 xml:space="preserve">الهيكل التنظيمي </w:t>
            </w:r>
            <w:r w:rsidR="00750487" w:rsidRPr="00750487">
              <w:rPr>
                <w:rFonts w:ascii="Traditional Arabic" w:hAnsi="Traditional Arabic" w:cs="Traditional Arabic"/>
                <w:sz w:val="32"/>
                <w:szCs w:val="32"/>
                <w:rtl/>
                <w:lang w:bidi="ar-DZ"/>
              </w:rPr>
              <w:t xml:space="preserve">لمفتشية الضرائب </w:t>
            </w:r>
            <w:r>
              <w:rPr>
                <w:rFonts w:ascii="Traditional Arabic" w:hAnsi="Traditional Arabic" w:cs="Traditional Arabic" w:hint="cs"/>
                <w:sz w:val="32"/>
                <w:szCs w:val="32"/>
                <w:rtl/>
                <w:lang w:bidi="ar-DZ"/>
              </w:rPr>
              <w:t xml:space="preserve">أول </w:t>
            </w:r>
            <w:r>
              <w:rPr>
                <w:rFonts w:ascii="Traditional Arabic" w:hAnsi="Traditional Arabic" w:cs="Traditional Arabic"/>
                <w:sz w:val="32"/>
                <w:szCs w:val="32"/>
                <w:rtl/>
                <w:lang w:bidi="ar-DZ"/>
              </w:rPr>
              <w:t xml:space="preserve">نوفمبر </w:t>
            </w:r>
            <w:r>
              <w:rPr>
                <w:rFonts w:ascii="Traditional Arabic" w:hAnsi="Traditional Arabic" w:cs="Traditional Arabic" w:hint="cs"/>
                <w:sz w:val="32"/>
                <w:szCs w:val="32"/>
                <w:rtl/>
                <w:lang w:bidi="ar-DZ"/>
              </w:rPr>
              <w:t>ب</w:t>
            </w:r>
            <w:r w:rsidR="00750487" w:rsidRPr="00750487">
              <w:rPr>
                <w:rFonts w:ascii="Traditional Arabic" w:hAnsi="Traditional Arabic" w:cs="Traditional Arabic"/>
                <w:sz w:val="32"/>
                <w:szCs w:val="32"/>
                <w:rtl/>
                <w:lang w:bidi="ar-DZ"/>
              </w:rPr>
              <w:t>غرداية</w:t>
            </w:r>
          </w:p>
        </w:tc>
        <w:tc>
          <w:tcPr>
            <w:tcW w:w="1727" w:type="dxa"/>
          </w:tcPr>
          <w:p w14:paraId="41C3BE55" w14:textId="5F105ABE" w:rsidR="00750487" w:rsidRPr="00750487" w:rsidRDefault="00935FCF" w:rsidP="00160801">
            <w:pPr>
              <w:bidi/>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Pr>
                <w:rFonts w:ascii="Traditional Arabic" w:hAnsi="Traditional Arabic" w:cs="Traditional Arabic"/>
                <w:sz w:val="32"/>
                <w:szCs w:val="32"/>
                <w:lang w:bidi="ar-DZ"/>
              </w:rPr>
              <w:t>26</w:t>
            </w:r>
          </w:p>
        </w:tc>
      </w:tr>
    </w:tbl>
    <w:p w14:paraId="3DC5759A" w14:textId="7515BECD" w:rsidR="006364F1" w:rsidRPr="000C03A7" w:rsidRDefault="006364F1" w:rsidP="00160801">
      <w:pPr>
        <w:bidi/>
        <w:jc w:val="center"/>
        <w:rPr>
          <w:rFonts w:ascii="Traditional Arabic" w:hAnsi="Traditional Arabic" w:cs="Traditional Arabic"/>
          <w:b/>
          <w:bCs/>
          <w:sz w:val="32"/>
          <w:szCs w:val="32"/>
          <w:rtl/>
          <w:lang w:bidi="ar-DZ"/>
        </w:rPr>
      </w:pPr>
      <w:r w:rsidRPr="000C03A7">
        <w:rPr>
          <w:rFonts w:ascii="Traditional Arabic" w:hAnsi="Traditional Arabic" w:cs="Traditional Arabic"/>
          <w:b/>
          <w:bCs/>
          <w:sz w:val="32"/>
          <w:szCs w:val="32"/>
          <w:rtl/>
          <w:lang w:bidi="ar-DZ"/>
        </w:rPr>
        <w:t>قائمة المختصرات</w:t>
      </w:r>
    </w:p>
    <w:tbl>
      <w:tblPr>
        <w:tblStyle w:val="Grilleclaire-Accent64"/>
        <w:bidiVisual/>
        <w:tblW w:w="9282" w:type="dxa"/>
        <w:tblLook w:val="04A0" w:firstRow="1" w:lastRow="0" w:firstColumn="1" w:lastColumn="0" w:noHBand="0" w:noVBand="1"/>
      </w:tblPr>
      <w:tblGrid>
        <w:gridCol w:w="1401"/>
        <w:gridCol w:w="4549"/>
        <w:gridCol w:w="10"/>
        <w:gridCol w:w="3304"/>
        <w:gridCol w:w="8"/>
        <w:gridCol w:w="10"/>
      </w:tblGrid>
      <w:tr w:rsidR="006364F1" w:rsidRPr="000C03A7" w14:paraId="4F075153" w14:textId="77777777" w:rsidTr="007875FE">
        <w:trPr>
          <w:gridAfter w:val="1"/>
          <w:cnfStyle w:val="100000000000" w:firstRow="1" w:lastRow="0" w:firstColumn="0" w:lastColumn="0" w:oddVBand="0" w:evenVBand="0" w:oddHBand="0" w:evenHBand="0" w:firstRowFirstColumn="0" w:firstRowLastColumn="0" w:lastRowFirstColumn="0" w:lastRowLastColumn="0"/>
          <w:wAfter w:w="10" w:type="dxa"/>
          <w:trHeight w:val="497"/>
        </w:trPr>
        <w:tc>
          <w:tcPr>
            <w:cnfStyle w:val="001000000000" w:firstRow="0" w:lastRow="0" w:firstColumn="1" w:lastColumn="0" w:oddVBand="0" w:evenVBand="0" w:oddHBand="0" w:evenHBand="0" w:firstRowFirstColumn="0" w:firstRowLastColumn="0" w:lastRowFirstColumn="0" w:lastRowLastColumn="0"/>
            <w:tcW w:w="1401" w:type="dxa"/>
          </w:tcPr>
          <w:p w14:paraId="1126725F" w14:textId="70892414" w:rsidR="006364F1" w:rsidRPr="000C03A7" w:rsidRDefault="006364F1" w:rsidP="00160801">
            <w:pPr>
              <w:bidi/>
              <w:jc w:val="center"/>
              <w:rPr>
                <w:rFonts w:ascii="Traditional Arabic" w:hAnsi="Traditional Arabic" w:cs="Traditional Arabic"/>
                <w:b w:val="0"/>
                <w:bCs w:val="0"/>
                <w:sz w:val="32"/>
                <w:szCs w:val="32"/>
                <w:rtl/>
                <w:lang w:bidi="ar-DZ"/>
              </w:rPr>
            </w:pPr>
            <w:r w:rsidRPr="000C03A7">
              <w:rPr>
                <w:rFonts w:ascii="Traditional Arabic" w:hAnsi="Traditional Arabic" w:cs="Traditional Arabic"/>
                <w:sz w:val="32"/>
                <w:szCs w:val="32"/>
                <w:rtl/>
                <w:lang w:bidi="ar-DZ"/>
              </w:rPr>
              <w:t>المختصرات</w:t>
            </w:r>
          </w:p>
        </w:tc>
        <w:tc>
          <w:tcPr>
            <w:tcW w:w="4549" w:type="dxa"/>
          </w:tcPr>
          <w:p w14:paraId="0AFE51E6" w14:textId="471DD383" w:rsidR="006364F1" w:rsidRPr="000C03A7" w:rsidRDefault="006364F1" w:rsidP="00160801">
            <w:pPr>
              <w:bidi/>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b w:val="0"/>
                <w:bCs w:val="0"/>
                <w:sz w:val="32"/>
                <w:szCs w:val="32"/>
                <w:rtl/>
                <w:lang w:bidi="ar-DZ"/>
              </w:rPr>
            </w:pPr>
            <w:r w:rsidRPr="000C03A7">
              <w:rPr>
                <w:rFonts w:ascii="Traditional Arabic" w:hAnsi="Traditional Arabic" w:cs="Traditional Arabic"/>
                <w:sz w:val="32"/>
                <w:szCs w:val="32"/>
                <w:rtl/>
                <w:lang w:bidi="ar-DZ"/>
              </w:rPr>
              <w:t>المختصرات باللغة الأصلية</w:t>
            </w:r>
          </w:p>
        </w:tc>
        <w:tc>
          <w:tcPr>
            <w:tcW w:w="3322" w:type="dxa"/>
            <w:gridSpan w:val="3"/>
          </w:tcPr>
          <w:p w14:paraId="59989E8C" w14:textId="0E106226" w:rsidR="006364F1" w:rsidRPr="000C03A7" w:rsidRDefault="006364F1" w:rsidP="00160801">
            <w:pPr>
              <w:bidi/>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b w:val="0"/>
                <w:bCs w:val="0"/>
                <w:sz w:val="32"/>
                <w:szCs w:val="32"/>
                <w:rtl/>
                <w:lang w:bidi="ar-DZ"/>
              </w:rPr>
            </w:pPr>
            <w:r w:rsidRPr="000C03A7">
              <w:rPr>
                <w:rFonts w:ascii="Traditional Arabic" w:hAnsi="Traditional Arabic" w:cs="Traditional Arabic"/>
                <w:sz w:val="32"/>
                <w:szCs w:val="32"/>
                <w:rtl/>
                <w:lang w:bidi="ar-DZ"/>
              </w:rPr>
              <w:t>المختصرات باللغة العربية</w:t>
            </w:r>
          </w:p>
        </w:tc>
      </w:tr>
      <w:tr w:rsidR="006364F1" w:rsidRPr="000C03A7" w14:paraId="7AD90171" w14:textId="77777777" w:rsidTr="007875FE">
        <w:trPr>
          <w:gridAfter w:val="1"/>
          <w:cnfStyle w:val="000000100000" w:firstRow="0" w:lastRow="0" w:firstColumn="0" w:lastColumn="0" w:oddVBand="0" w:evenVBand="0" w:oddHBand="1" w:evenHBand="0" w:firstRowFirstColumn="0" w:firstRowLastColumn="0" w:lastRowFirstColumn="0" w:lastRowLastColumn="0"/>
          <w:wAfter w:w="10" w:type="dxa"/>
          <w:trHeight w:val="497"/>
        </w:trPr>
        <w:tc>
          <w:tcPr>
            <w:cnfStyle w:val="001000000000" w:firstRow="0" w:lastRow="0" w:firstColumn="1" w:lastColumn="0" w:oddVBand="0" w:evenVBand="0" w:oddHBand="0" w:evenHBand="0" w:firstRowFirstColumn="0" w:firstRowLastColumn="0" w:lastRowFirstColumn="0" w:lastRowLastColumn="0"/>
            <w:tcW w:w="1401" w:type="dxa"/>
          </w:tcPr>
          <w:p w14:paraId="43BC7DA7" w14:textId="67C6AA87" w:rsidR="006364F1" w:rsidRPr="000C03A7" w:rsidRDefault="006364F1" w:rsidP="00160801">
            <w:pPr>
              <w:bidi/>
              <w:jc w:val="center"/>
              <w:rPr>
                <w:rFonts w:ascii="Traditional Arabic" w:hAnsi="Traditional Arabic" w:cs="Traditional Arabic"/>
                <w:b w:val="0"/>
                <w:bCs w:val="0"/>
                <w:sz w:val="32"/>
                <w:szCs w:val="32"/>
                <w:rtl/>
                <w:lang w:bidi="ar-DZ"/>
              </w:rPr>
            </w:pPr>
            <w:bookmarkStart w:id="7" w:name="_Hlk136331276"/>
            <w:r w:rsidRPr="000C03A7">
              <w:rPr>
                <w:rFonts w:ascii="Traditional Arabic" w:hAnsi="Traditional Arabic" w:cs="Traditional Arabic"/>
                <w:sz w:val="32"/>
                <w:szCs w:val="32"/>
                <w:lang w:bidi="ar-DZ"/>
              </w:rPr>
              <w:t>IRG</w:t>
            </w:r>
          </w:p>
        </w:tc>
        <w:tc>
          <w:tcPr>
            <w:tcW w:w="4549" w:type="dxa"/>
          </w:tcPr>
          <w:p w14:paraId="312D471C" w14:textId="0706CB63" w:rsidR="006364F1" w:rsidRPr="000C03A7" w:rsidRDefault="00506F18" w:rsidP="00506F18">
            <w:pPr>
              <w:tabs>
                <w:tab w:val="left" w:pos="1023"/>
              </w:tabs>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506F18">
              <w:rPr>
                <w:rFonts w:ascii="Traditional Arabic" w:hAnsi="Traditional Arabic" w:cs="Traditional Arabic"/>
                <w:sz w:val="32"/>
                <w:szCs w:val="32"/>
                <w:lang w:val="fr-FR" w:bidi="ar-DZ"/>
              </w:rPr>
              <w:t>Impôt</w:t>
            </w:r>
            <w:r>
              <w:rPr>
                <w:rFonts w:ascii="Traditional Arabic" w:hAnsi="Traditional Arabic" w:cs="Traditional Arabic" w:hint="cs"/>
                <w:sz w:val="32"/>
                <w:szCs w:val="32"/>
                <w:rtl/>
                <w:lang w:bidi="ar-DZ"/>
              </w:rPr>
              <w:t xml:space="preserve"> </w:t>
            </w:r>
            <w:r w:rsidR="00FA53D3" w:rsidRPr="00536AAC">
              <w:rPr>
                <w:rFonts w:ascii="Traditional Arabic" w:hAnsi="Traditional Arabic" w:cs="Traditional Arabic"/>
                <w:sz w:val="32"/>
                <w:szCs w:val="32"/>
                <w:lang w:val="fr-FR" w:bidi="ar-DZ"/>
              </w:rPr>
              <w:t xml:space="preserve">sur </w:t>
            </w:r>
            <w:r w:rsidR="00FA53D3" w:rsidRPr="00506F18">
              <w:rPr>
                <w:rFonts w:ascii="Traditional Arabic" w:hAnsi="Traditional Arabic" w:cs="Traditional Arabic"/>
                <w:sz w:val="32"/>
                <w:szCs w:val="32"/>
                <w:lang w:val="fr-FR" w:bidi="ar-DZ"/>
              </w:rPr>
              <w:t>le</w:t>
            </w:r>
            <w:r w:rsidR="00B36E9C" w:rsidRPr="00506F18">
              <w:rPr>
                <w:rFonts w:ascii="Traditional Arabic" w:hAnsi="Traditional Arabic" w:cs="Traditional Arabic"/>
                <w:sz w:val="32"/>
                <w:szCs w:val="32"/>
                <w:rtl/>
                <w:lang w:bidi="ar-DZ"/>
              </w:rPr>
              <w:t xml:space="preserve"> </w:t>
            </w:r>
            <w:r w:rsidR="00B36E9C" w:rsidRPr="00506F18">
              <w:rPr>
                <w:rFonts w:ascii="Traditional Arabic" w:hAnsi="Traditional Arabic" w:cs="Traditional Arabic"/>
                <w:sz w:val="32"/>
                <w:szCs w:val="32"/>
                <w:lang w:val="fr-FR" w:bidi="ar-DZ"/>
              </w:rPr>
              <w:t>Revenu</w:t>
            </w:r>
            <w:r w:rsidR="00FA53D3" w:rsidRPr="000C03A7">
              <w:rPr>
                <w:rFonts w:ascii="Traditional Arabic" w:hAnsi="Traditional Arabic" w:cs="Traditional Arabic"/>
                <w:sz w:val="32"/>
                <w:szCs w:val="32"/>
                <w:rtl/>
                <w:lang w:bidi="ar-DZ"/>
              </w:rPr>
              <w:t xml:space="preserve"> </w:t>
            </w:r>
            <w:r w:rsidR="00FA53D3" w:rsidRPr="00536AAC">
              <w:rPr>
                <w:rFonts w:ascii="Traditional Arabic" w:hAnsi="Traditional Arabic" w:cs="Traditional Arabic"/>
                <w:sz w:val="32"/>
                <w:szCs w:val="32"/>
                <w:lang w:val="fr-FR" w:bidi="ar-DZ"/>
              </w:rPr>
              <w:t>Global</w:t>
            </w:r>
          </w:p>
        </w:tc>
        <w:tc>
          <w:tcPr>
            <w:tcW w:w="3322" w:type="dxa"/>
            <w:gridSpan w:val="3"/>
          </w:tcPr>
          <w:p w14:paraId="310DD60A" w14:textId="5D6E4706" w:rsidR="006364F1" w:rsidRPr="000C03A7" w:rsidRDefault="006364F1" w:rsidP="00160801">
            <w:pPr>
              <w:bidi/>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0C03A7">
              <w:rPr>
                <w:rFonts w:ascii="Traditional Arabic" w:hAnsi="Traditional Arabic" w:cs="Traditional Arabic"/>
                <w:sz w:val="32"/>
                <w:szCs w:val="32"/>
                <w:rtl/>
                <w:lang w:bidi="ar-DZ"/>
              </w:rPr>
              <w:t>الضريبة على الدخل الإجمالي</w:t>
            </w:r>
          </w:p>
        </w:tc>
      </w:tr>
      <w:bookmarkEnd w:id="7"/>
      <w:tr w:rsidR="00FB7187" w14:paraId="1B0F2325" w14:textId="77777777" w:rsidTr="007875FE">
        <w:trPr>
          <w:cnfStyle w:val="000000010000" w:firstRow="0" w:lastRow="0" w:firstColumn="0" w:lastColumn="0" w:oddVBand="0" w:evenVBand="0" w:oddHBand="0" w:evenHBand="1" w:firstRowFirstColumn="0" w:firstRowLastColumn="0" w:lastRowFirstColumn="0" w:lastRowLastColumn="0"/>
          <w:trHeight w:val="497"/>
        </w:trPr>
        <w:tc>
          <w:tcPr>
            <w:cnfStyle w:val="001000000000" w:firstRow="0" w:lastRow="0" w:firstColumn="1" w:lastColumn="0" w:oddVBand="0" w:evenVBand="0" w:oddHBand="0" w:evenHBand="0" w:firstRowFirstColumn="0" w:firstRowLastColumn="0" w:lastRowFirstColumn="0" w:lastRowLastColumn="0"/>
            <w:tcW w:w="1401" w:type="dxa"/>
          </w:tcPr>
          <w:p w14:paraId="2288A5BA" w14:textId="381D8E6A" w:rsidR="00FB7187" w:rsidRPr="00FB7187" w:rsidRDefault="00FB7187" w:rsidP="00160801">
            <w:pPr>
              <w:bidi/>
              <w:jc w:val="center"/>
              <w:rPr>
                <w:rFonts w:ascii="Traditional Arabic" w:hAnsi="Traditional Arabic" w:cs="Traditional Arabic"/>
                <w:sz w:val="32"/>
                <w:szCs w:val="32"/>
                <w:lang w:bidi="ar-DZ"/>
              </w:rPr>
            </w:pPr>
            <w:r w:rsidRPr="00FB7187">
              <w:rPr>
                <w:rFonts w:ascii="Traditional Arabic" w:hAnsi="Traditional Arabic" w:cs="Traditional Arabic"/>
                <w:sz w:val="32"/>
                <w:szCs w:val="32"/>
                <w:lang w:bidi="ar-DZ"/>
              </w:rPr>
              <w:t>SCF</w:t>
            </w:r>
          </w:p>
        </w:tc>
        <w:tc>
          <w:tcPr>
            <w:tcW w:w="4559" w:type="dxa"/>
            <w:gridSpan w:val="2"/>
          </w:tcPr>
          <w:p w14:paraId="6F4A8D1C" w14:textId="326C74B9" w:rsidR="00FB7187" w:rsidRPr="00617D3D" w:rsidRDefault="00617D3D" w:rsidP="00160801">
            <w:pPr>
              <w:bidi/>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lang w:bidi="ar-DZ"/>
              </w:rPr>
            </w:pPr>
            <w:r w:rsidRPr="00617D3D">
              <w:rPr>
                <w:rFonts w:ascii="Traditional Arabic" w:hAnsi="Traditional Arabic" w:cs="Traditional Arabic"/>
                <w:sz w:val="32"/>
                <w:szCs w:val="32"/>
                <w:lang w:bidi="ar-DZ"/>
              </w:rPr>
              <w:t>F</w:t>
            </w:r>
            <w:r>
              <w:rPr>
                <w:rFonts w:ascii="Traditional Arabic" w:hAnsi="Traditional Arabic" w:cs="Traditional Arabic"/>
                <w:sz w:val="32"/>
                <w:szCs w:val="32"/>
                <w:lang w:bidi="ar-DZ"/>
              </w:rPr>
              <w:t>inancial accounting system</w:t>
            </w:r>
          </w:p>
        </w:tc>
        <w:tc>
          <w:tcPr>
            <w:tcW w:w="3322" w:type="dxa"/>
            <w:gridSpan w:val="3"/>
          </w:tcPr>
          <w:p w14:paraId="1A146263" w14:textId="05C6BCAB" w:rsidR="00FB7187" w:rsidRPr="00FB7187" w:rsidRDefault="00FB7187" w:rsidP="00160801">
            <w:pPr>
              <w:bidi/>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النظام المحاسبي المالي</w:t>
            </w:r>
          </w:p>
        </w:tc>
      </w:tr>
      <w:tr w:rsidR="00FB7187" w14:paraId="730F5779" w14:textId="77777777" w:rsidTr="007875FE">
        <w:trPr>
          <w:cnfStyle w:val="000000100000" w:firstRow="0" w:lastRow="0" w:firstColumn="0" w:lastColumn="0" w:oddVBand="0" w:evenVBand="0" w:oddHBand="1" w:evenHBand="0" w:firstRowFirstColumn="0" w:firstRowLastColumn="0" w:lastRowFirstColumn="0" w:lastRowLastColumn="0"/>
          <w:trHeight w:val="497"/>
        </w:trPr>
        <w:tc>
          <w:tcPr>
            <w:cnfStyle w:val="001000000000" w:firstRow="0" w:lastRow="0" w:firstColumn="1" w:lastColumn="0" w:oddVBand="0" w:evenVBand="0" w:oddHBand="0" w:evenHBand="0" w:firstRowFirstColumn="0" w:firstRowLastColumn="0" w:lastRowFirstColumn="0" w:lastRowLastColumn="0"/>
            <w:tcW w:w="1401" w:type="dxa"/>
          </w:tcPr>
          <w:p w14:paraId="2EC3F83E" w14:textId="589DCF24" w:rsidR="00FB7187" w:rsidRPr="00FB7187" w:rsidRDefault="00FB7187" w:rsidP="00160801">
            <w:pPr>
              <w:bidi/>
              <w:jc w:val="center"/>
              <w:rPr>
                <w:rFonts w:ascii="Traditional Arabic" w:hAnsi="Traditional Arabic" w:cs="Traditional Arabic"/>
                <w:sz w:val="32"/>
                <w:szCs w:val="32"/>
                <w:rtl/>
                <w:lang w:bidi="ar-DZ"/>
              </w:rPr>
            </w:pPr>
            <w:r w:rsidRPr="00FB7187">
              <w:rPr>
                <w:rFonts w:ascii="Traditional Arabic" w:hAnsi="Traditional Arabic" w:cs="Traditional Arabic"/>
                <w:sz w:val="32"/>
                <w:szCs w:val="32"/>
                <w:lang w:bidi="ar-DZ"/>
              </w:rPr>
              <w:t>G1</w:t>
            </w:r>
          </w:p>
        </w:tc>
        <w:tc>
          <w:tcPr>
            <w:tcW w:w="4559" w:type="dxa"/>
            <w:gridSpan w:val="2"/>
          </w:tcPr>
          <w:p w14:paraId="2F172609" w14:textId="7BD970EA" w:rsidR="00FB7187" w:rsidRPr="00611AAD" w:rsidRDefault="00611AAD" w:rsidP="00160801">
            <w:pPr>
              <w:bidi/>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lang w:bidi="ar-DZ"/>
              </w:rPr>
            </w:pPr>
            <w:r>
              <w:rPr>
                <w:rFonts w:ascii="Traditional Arabic" w:hAnsi="Traditional Arabic" w:cs="Traditional Arabic"/>
                <w:sz w:val="32"/>
                <w:szCs w:val="32"/>
                <w:lang w:bidi="ar-DZ"/>
              </w:rPr>
              <w:t>Permis annuel</w:t>
            </w:r>
          </w:p>
        </w:tc>
        <w:tc>
          <w:tcPr>
            <w:tcW w:w="3322" w:type="dxa"/>
            <w:gridSpan w:val="3"/>
          </w:tcPr>
          <w:p w14:paraId="261AF3FF" w14:textId="3440AF55" w:rsidR="00FB7187" w:rsidRPr="00FB7187" w:rsidRDefault="00FB7187" w:rsidP="00160801">
            <w:pPr>
              <w:bidi/>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ا</w:t>
            </w:r>
            <w:r w:rsidRPr="00FB7187">
              <w:rPr>
                <w:rFonts w:ascii="Traditional Arabic" w:hAnsi="Traditional Arabic" w:cs="Traditional Arabic" w:hint="cs"/>
                <w:sz w:val="32"/>
                <w:szCs w:val="32"/>
                <w:rtl/>
                <w:lang w:bidi="ar-DZ"/>
              </w:rPr>
              <w:t>لتصريح</w:t>
            </w:r>
            <w:r w:rsidR="00611AAD">
              <w:rPr>
                <w:rFonts w:ascii="Traditional Arabic" w:hAnsi="Traditional Arabic" w:cs="Traditional Arabic"/>
                <w:sz w:val="32"/>
                <w:szCs w:val="32"/>
                <w:lang w:bidi="ar-DZ"/>
              </w:rPr>
              <w:t xml:space="preserve"> </w:t>
            </w:r>
            <w:r w:rsidR="00611AAD">
              <w:rPr>
                <w:rFonts w:ascii="Traditional Arabic" w:hAnsi="Traditional Arabic" w:cs="Traditional Arabic" w:hint="cs"/>
                <w:sz w:val="32"/>
                <w:szCs w:val="32"/>
                <w:rtl/>
                <w:lang w:bidi="ar-DZ"/>
              </w:rPr>
              <w:t>السنوي</w:t>
            </w:r>
          </w:p>
        </w:tc>
      </w:tr>
      <w:tr w:rsidR="00FB7187" w14:paraId="34D9A315" w14:textId="77777777" w:rsidTr="007875FE">
        <w:trPr>
          <w:cnfStyle w:val="000000010000" w:firstRow="0" w:lastRow="0" w:firstColumn="0" w:lastColumn="0" w:oddVBand="0" w:evenVBand="0" w:oddHBand="0" w:evenHBand="1" w:firstRowFirstColumn="0" w:firstRowLastColumn="0" w:lastRowFirstColumn="0" w:lastRowLastColumn="0"/>
          <w:trHeight w:val="497"/>
        </w:trPr>
        <w:tc>
          <w:tcPr>
            <w:cnfStyle w:val="001000000000" w:firstRow="0" w:lastRow="0" w:firstColumn="1" w:lastColumn="0" w:oddVBand="0" w:evenVBand="0" w:oddHBand="0" w:evenHBand="0" w:firstRowFirstColumn="0" w:firstRowLastColumn="0" w:lastRowFirstColumn="0" w:lastRowLastColumn="0"/>
            <w:tcW w:w="1401" w:type="dxa"/>
          </w:tcPr>
          <w:p w14:paraId="2E9BB4FE" w14:textId="131942B0" w:rsidR="00FB7187" w:rsidRPr="00FB7187" w:rsidRDefault="00FB7187" w:rsidP="00160801">
            <w:pPr>
              <w:bidi/>
              <w:jc w:val="center"/>
              <w:rPr>
                <w:rFonts w:ascii="Traditional Arabic" w:hAnsi="Traditional Arabic" w:cs="Traditional Arabic"/>
                <w:sz w:val="32"/>
                <w:szCs w:val="32"/>
                <w:rtl/>
                <w:lang w:bidi="ar-DZ"/>
              </w:rPr>
            </w:pPr>
            <w:r w:rsidRPr="00FB7187">
              <w:rPr>
                <w:rFonts w:ascii="Traditional Arabic" w:hAnsi="Traditional Arabic" w:cs="Traditional Arabic"/>
                <w:sz w:val="32"/>
                <w:szCs w:val="32"/>
                <w:lang w:bidi="ar-DZ"/>
              </w:rPr>
              <w:t>SPSS</w:t>
            </w:r>
          </w:p>
        </w:tc>
        <w:tc>
          <w:tcPr>
            <w:tcW w:w="4559" w:type="dxa"/>
            <w:gridSpan w:val="2"/>
          </w:tcPr>
          <w:p w14:paraId="267B4DD1" w14:textId="30932719" w:rsidR="00FB7187" w:rsidRDefault="00611AAD" w:rsidP="00160801">
            <w:pPr>
              <w:bidi/>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b/>
                <w:bCs/>
                <w:sz w:val="32"/>
                <w:szCs w:val="32"/>
                <w:lang w:bidi="ar-DZ"/>
              </w:rPr>
            </w:pPr>
            <w:r>
              <w:rPr>
                <w:rFonts w:ascii="Traditional Arabic" w:hAnsi="Traditional Arabic" w:cs="Traditional Arabic"/>
                <w:sz w:val="32"/>
                <w:szCs w:val="32"/>
                <w:lang w:bidi="ar-DZ"/>
              </w:rPr>
              <w:t>System statistique</w:t>
            </w:r>
          </w:p>
        </w:tc>
        <w:tc>
          <w:tcPr>
            <w:tcW w:w="3322" w:type="dxa"/>
            <w:gridSpan w:val="3"/>
          </w:tcPr>
          <w:p w14:paraId="636500B9" w14:textId="2F0E7BA7" w:rsidR="00FB7187" w:rsidRPr="00611AAD" w:rsidRDefault="00611AAD" w:rsidP="00160801">
            <w:pPr>
              <w:bidi/>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sidRPr="00611AAD">
              <w:rPr>
                <w:rFonts w:ascii="Traditional Arabic" w:hAnsi="Traditional Arabic" w:cs="Traditional Arabic" w:hint="cs"/>
                <w:sz w:val="32"/>
                <w:szCs w:val="32"/>
                <w:rtl/>
                <w:lang w:bidi="ar-DZ"/>
              </w:rPr>
              <w:t>النظام الاحصائي</w:t>
            </w:r>
          </w:p>
        </w:tc>
      </w:tr>
      <w:tr w:rsidR="00617D3D" w14:paraId="756474C4" w14:textId="77777777" w:rsidTr="007875FE">
        <w:trPr>
          <w:gridAfter w:val="2"/>
          <w:cnfStyle w:val="000000100000" w:firstRow="0" w:lastRow="0" w:firstColumn="0" w:lastColumn="0" w:oddVBand="0" w:evenVBand="0" w:oddHBand="1" w:evenHBand="0" w:firstRowFirstColumn="0" w:firstRowLastColumn="0" w:lastRowFirstColumn="0" w:lastRowLastColumn="0"/>
          <w:wAfter w:w="18" w:type="dxa"/>
          <w:trHeight w:val="497"/>
        </w:trPr>
        <w:tc>
          <w:tcPr>
            <w:cnfStyle w:val="001000000000" w:firstRow="0" w:lastRow="0" w:firstColumn="1" w:lastColumn="0" w:oddVBand="0" w:evenVBand="0" w:oddHBand="0" w:evenHBand="0" w:firstRowFirstColumn="0" w:firstRowLastColumn="0" w:lastRowFirstColumn="0" w:lastRowLastColumn="0"/>
            <w:tcW w:w="1401" w:type="dxa"/>
          </w:tcPr>
          <w:p w14:paraId="43CE2C1B" w14:textId="5E1FA087" w:rsidR="00617D3D" w:rsidRDefault="00617D3D" w:rsidP="00160801">
            <w:pPr>
              <w:bidi/>
              <w:jc w:val="center"/>
              <w:rPr>
                <w:rFonts w:ascii="Traditional Arabic" w:hAnsi="Traditional Arabic" w:cs="Traditional Arabic"/>
                <w:b w:val="0"/>
                <w:bCs w:val="0"/>
                <w:sz w:val="32"/>
                <w:szCs w:val="32"/>
                <w:lang w:bidi="ar-DZ"/>
              </w:rPr>
            </w:pPr>
            <w:r>
              <w:rPr>
                <w:rFonts w:ascii="Traditional Arabic" w:hAnsi="Traditional Arabic" w:cs="Traditional Arabic"/>
                <w:b w:val="0"/>
                <w:bCs w:val="0"/>
                <w:sz w:val="32"/>
                <w:szCs w:val="32"/>
                <w:lang w:bidi="ar-DZ"/>
              </w:rPr>
              <w:t>IAS</w:t>
            </w:r>
          </w:p>
        </w:tc>
        <w:tc>
          <w:tcPr>
            <w:tcW w:w="4549" w:type="dxa"/>
          </w:tcPr>
          <w:p w14:paraId="577EDD27" w14:textId="2465D721" w:rsidR="00617D3D" w:rsidRPr="00617D3D" w:rsidRDefault="00617D3D" w:rsidP="00160801">
            <w:pPr>
              <w:bidi/>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Pr>
                <w:rFonts w:ascii="Traditional Arabic" w:hAnsi="Traditional Arabic" w:cs="Traditional Arabic"/>
                <w:sz w:val="32"/>
                <w:szCs w:val="32"/>
                <w:lang w:bidi="ar-DZ"/>
              </w:rPr>
              <w:t>International accounting</w:t>
            </w:r>
            <w:r w:rsidR="00611AAD">
              <w:rPr>
                <w:rFonts w:ascii="Traditional Arabic" w:hAnsi="Traditional Arabic" w:cs="Traditional Arabic"/>
                <w:sz w:val="32"/>
                <w:szCs w:val="32"/>
                <w:lang w:bidi="ar-DZ"/>
              </w:rPr>
              <w:t xml:space="preserve"> standards</w:t>
            </w:r>
          </w:p>
        </w:tc>
        <w:tc>
          <w:tcPr>
            <w:tcW w:w="3314" w:type="dxa"/>
            <w:gridSpan w:val="2"/>
          </w:tcPr>
          <w:p w14:paraId="38F6F6BD" w14:textId="184FAE0B" w:rsidR="00617D3D" w:rsidRPr="00617D3D" w:rsidRDefault="00617D3D" w:rsidP="00160801">
            <w:pPr>
              <w:bidi/>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المعايير المحاسبية الدولية</w:t>
            </w:r>
          </w:p>
        </w:tc>
      </w:tr>
      <w:tr w:rsidR="00617D3D" w14:paraId="78EEE830" w14:textId="77777777" w:rsidTr="007875FE">
        <w:trPr>
          <w:gridAfter w:val="2"/>
          <w:cnfStyle w:val="000000010000" w:firstRow="0" w:lastRow="0" w:firstColumn="0" w:lastColumn="0" w:oddVBand="0" w:evenVBand="0" w:oddHBand="0" w:evenHBand="1" w:firstRowFirstColumn="0" w:firstRowLastColumn="0" w:lastRowFirstColumn="0" w:lastRowLastColumn="0"/>
          <w:wAfter w:w="18" w:type="dxa"/>
          <w:trHeight w:val="497"/>
        </w:trPr>
        <w:tc>
          <w:tcPr>
            <w:cnfStyle w:val="001000000000" w:firstRow="0" w:lastRow="0" w:firstColumn="1" w:lastColumn="0" w:oddVBand="0" w:evenVBand="0" w:oddHBand="0" w:evenHBand="0" w:firstRowFirstColumn="0" w:firstRowLastColumn="0" w:lastRowFirstColumn="0" w:lastRowLastColumn="0"/>
            <w:tcW w:w="1401" w:type="dxa"/>
          </w:tcPr>
          <w:p w14:paraId="29E087AE" w14:textId="46229D91" w:rsidR="00617D3D" w:rsidRDefault="00617D3D" w:rsidP="00160801">
            <w:pPr>
              <w:bidi/>
              <w:jc w:val="center"/>
              <w:rPr>
                <w:rFonts w:ascii="Traditional Arabic" w:hAnsi="Traditional Arabic" w:cs="Traditional Arabic"/>
                <w:b w:val="0"/>
                <w:bCs w:val="0"/>
                <w:sz w:val="32"/>
                <w:szCs w:val="32"/>
                <w:rtl/>
                <w:lang w:bidi="ar-DZ"/>
              </w:rPr>
            </w:pPr>
            <w:r>
              <w:rPr>
                <w:rFonts w:ascii="Traditional Arabic" w:hAnsi="Traditional Arabic" w:cs="Traditional Arabic"/>
                <w:b w:val="0"/>
                <w:bCs w:val="0"/>
                <w:sz w:val="32"/>
                <w:szCs w:val="32"/>
                <w:lang w:bidi="ar-DZ"/>
              </w:rPr>
              <w:t>IFRS</w:t>
            </w:r>
          </w:p>
        </w:tc>
        <w:tc>
          <w:tcPr>
            <w:tcW w:w="4549" w:type="dxa"/>
          </w:tcPr>
          <w:p w14:paraId="25C1D715" w14:textId="59E25EE1" w:rsidR="00617D3D" w:rsidRPr="00617D3D" w:rsidRDefault="00617D3D" w:rsidP="00160801">
            <w:pPr>
              <w:bidi/>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Pr>
                <w:rFonts w:ascii="Traditional Arabic" w:hAnsi="Traditional Arabic" w:cs="Traditional Arabic"/>
                <w:sz w:val="32"/>
                <w:szCs w:val="32"/>
                <w:lang w:bidi="ar-DZ"/>
              </w:rPr>
              <w:t>International financial reporting</w:t>
            </w:r>
          </w:p>
        </w:tc>
        <w:tc>
          <w:tcPr>
            <w:tcW w:w="3314" w:type="dxa"/>
            <w:gridSpan w:val="2"/>
          </w:tcPr>
          <w:p w14:paraId="1865154D" w14:textId="43D4AC2B" w:rsidR="00617D3D" w:rsidRPr="00617D3D" w:rsidRDefault="00617D3D" w:rsidP="00160801">
            <w:pPr>
              <w:bidi/>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التقارير المالية الدولية</w:t>
            </w:r>
          </w:p>
        </w:tc>
      </w:tr>
    </w:tbl>
    <w:p w14:paraId="5E45B8E7" w14:textId="77777777" w:rsidR="006364F1" w:rsidRPr="000C03A7" w:rsidRDefault="006364F1" w:rsidP="00160801">
      <w:pPr>
        <w:bidi/>
        <w:jc w:val="center"/>
        <w:rPr>
          <w:rFonts w:ascii="Traditional Arabic" w:hAnsi="Traditional Arabic" w:cs="Traditional Arabic"/>
          <w:b/>
          <w:bCs/>
          <w:sz w:val="32"/>
          <w:szCs w:val="32"/>
          <w:rtl/>
          <w:lang w:bidi="ar-DZ"/>
        </w:rPr>
      </w:pPr>
    </w:p>
    <w:p w14:paraId="470AAE4A" w14:textId="77777777" w:rsidR="00D17FB4" w:rsidRPr="000C03A7" w:rsidRDefault="00D17FB4" w:rsidP="00160801">
      <w:pPr>
        <w:bidi/>
        <w:ind w:left="786"/>
        <w:jc w:val="center"/>
        <w:rPr>
          <w:rFonts w:ascii="Traditional Arabic" w:hAnsi="Traditional Arabic" w:cs="Traditional Arabic"/>
          <w:b/>
          <w:bCs/>
          <w:sz w:val="36"/>
          <w:szCs w:val="36"/>
          <w:rtl/>
          <w:lang w:bidi="ar-DZ"/>
        </w:rPr>
      </w:pPr>
      <w:r w:rsidRPr="000C03A7">
        <w:rPr>
          <w:rFonts w:ascii="Traditional Arabic" w:hAnsi="Traditional Arabic" w:cs="Traditional Arabic"/>
          <w:b/>
          <w:bCs/>
          <w:sz w:val="36"/>
          <w:szCs w:val="36"/>
          <w:rtl/>
          <w:lang w:bidi="ar-DZ"/>
        </w:rPr>
        <w:t>قائمة الملاحق</w:t>
      </w:r>
    </w:p>
    <w:tbl>
      <w:tblPr>
        <w:tblStyle w:val="Grilleclaire-Accent66"/>
        <w:bidiVisual/>
        <w:tblW w:w="0" w:type="auto"/>
        <w:tblLook w:val="04A0" w:firstRow="1" w:lastRow="0" w:firstColumn="1" w:lastColumn="0" w:noHBand="0" w:noVBand="1"/>
      </w:tblPr>
      <w:tblGrid>
        <w:gridCol w:w="1210"/>
        <w:gridCol w:w="5860"/>
        <w:gridCol w:w="2264"/>
      </w:tblGrid>
      <w:tr w:rsidR="004B4A98" w:rsidRPr="000C03A7" w14:paraId="0BC82B14" w14:textId="3DC6005F" w:rsidTr="004B4A9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10" w:type="dxa"/>
          </w:tcPr>
          <w:p w14:paraId="7FCD1D21" w14:textId="50DDD519" w:rsidR="004B4A98" w:rsidRPr="000C03A7" w:rsidRDefault="004B4A98" w:rsidP="00160801">
            <w:pPr>
              <w:tabs>
                <w:tab w:val="left" w:pos="2301"/>
              </w:tabs>
              <w:bidi/>
              <w:jc w:val="center"/>
              <w:rPr>
                <w:rFonts w:ascii="Traditional Arabic" w:hAnsi="Traditional Arabic" w:cs="Traditional Arabic"/>
                <w:b w:val="0"/>
                <w:bCs w:val="0"/>
                <w:sz w:val="32"/>
                <w:szCs w:val="32"/>
                <w:rtl/>
                <w:lang w:bidi="ar-DZ"/>
              </w:rPr>
            </w:pPr>
            <w:r w:rsidRPr="000C03A7">
              <w:rPr>
                <w:rFonts w:ascii="Traditional Arabic" w:hAnsi="Traditional Arabic" w:cs="Traditional Arabic"/>
                <w:sz w:val="32"/>
                <w:szCs w:val="32"/>
                <w:rtl/>
                <w:lang w:bidi="ar-DZ"/>
              </w:rPr>
              <w:t>رقم الملحق</w:t>
            </w:r>
          </w:p>
        </w:tc>
        <w:tc>
          <w:tcPr>
            <w:tcW w:w="5860" w:type="dxa"/>
          </w:tcPr>
          <w:p w14:paraId="7AE3696E" w14:textId="77777777" w:rsidR="004B4A98" w:rsidRPr="000C03A7" w:rsidRDefault="004B4A98" w:rsidP="00160801">
            <w:pPr>
              <w:tabs>
                <w:tab w:val="left" w:pos="2301"/>
              </w:tabs>
              <w:bidi/>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b w:val="0"/>
                <w:bCs w:val="0"/>
                <w:sz w:val="32"/>
                <w:szCs w:val="32"/>
                <w:rtl/>
                <w:lang w:bidi="ar-DZ"/>
              </w:rPr>
            </w:pPr>
            <w:r w:rsidRPr="000C03A7">
              <w:rPr>
                <w:rFonts w:ascii="Traditional Arabic" w:hAnsi="Traditional Arabic" w:cs="Traditional Arabic"/>
                <w:sz w:val="32"/>
                <w:szCs w:val="32"/>
                <w:rtl/>
                <w:lang w:bidi="ar-DZ"/>
              </w:rPr>
              <w:t>عنوان الملحق</w:t>
            </w:r>
          </w:p>
        </w:tc>
        <w:tc>
          <w:tcPr>
            <w:tcW w:w="2264" w:type="dxa"/>
          </w:tcPr>
          <w:p w14:paraId="7009239C" w14:textId="3F29313D" w:rsidR="004B4A98" w:rsidRPr="000C03A7" w:rsidRDefault="004B4A98" w:rsidP="00160801">
            <w:pPr>
              <w:tabs>
                <w:tab w:val="left" w:pos="2301"/>
              </w:tabs>
              <w:bidi/>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رقم الصفحة</w:t>
            </w:r>
          </w:p>
        </w:tc>
      </w:tr>
      <w:tr w:rsidR="004B4A98" w:rsidRPr="000C03A7" w14:paraId="5106D6C9" w14:textId="29A8157A" w:rsidTr="004B4A9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10" w:type="dxa"/>
          </w:tcPr>
          <w:p w14:paraId="19295F28" w14:textId="77777777" w:rsidR="004B4A98" w:rsidRPr="000C03A7" w:rsidRDefault="004B4A98" w:rsidP="00160801">
            <w:pPr>
              <w:tabs>
                <w:tab w:val="left" w:pos="2301"/>
              </w:tabs>
              <w:bidi/>
              <w:jc w:val="center"/>
              <w:rPr>
                <w:rFonts w:ascii="Traditional Arabic" w:hAnsi="Traditional Arabic" w:cs="Traditional Arabic"/>
                <w:b w:val="0"/>
                <w:bCs w:val="0"/>
                <w:sz w:val="32"/>
                <w:szCs w:val="32"/>
                <w:rtl/>
                <w:lang w:bidi="ar-DZ"/>
              </w:rPr>
            </w:pPr>
            <w:r w:rsidRPr="000C03A7">
              <w:rPr>
                <w:rFonts w:ascii="Traditional Arabic" w:hAnsi="Traditional Arabic" w:cs="Traditional Arabic"/>
                <w:sz w:val="32"/>
                <w:szCs w:val="32"/>
                <w:rtl/>
                <w:lang w:bidi="ar-DZ"/>
              </w:rPr>
              <w:t>01</w:t>
            </w:r>
          </w:p>
        </w:tc>
        <w:tc>
          <w:tcPr>
            <w:tcW w:w="5860" w:type="dxa"/>
          </w:tcPr>
          <w:p w14:paraId="63344C0C" w14:textId="6D5B46DE" w:rsidR="004B4A98" w:rsidRPr="009B2C91" w:rsidRDefault="004B4A98" w:rsidP="00160801">
            <w:pPr>
              <w:tabs>
                <w:tab w:val="left" w:pos="2301"/>
              </w:tabs>
              <w:bidi/>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lang w:bidi="ar-DZ"/>
              </w:rPr>
            </w:pPr>
            <w:r w:rsidRPr="009B2C91">
              <w:rPr>
                <w:rFonts w:ascii="Traditional Arabic" w:hAnsi="Traditional Arabic" w:cs="Traditional Arabic" w:hint="cs"/>
                <w:b/>
                <w:bCs/>
                <w:sz w:val="32"/>
                <w:szCs w:val="32"/>
                <w:rtl/>
                <w:lang w:bidi="ar-DZ"/>
              </w:rPr>
              <w:t xml:space="preserve">القوائم المالية الخاصة </w:t>
            </w:r>
            <w:r>
              <w:rPr>
                <w:rFonts w:ascii="Traditional Arabic" w:hAnsi="Traditional Arabic" w:cs="Traditional Arabic" w:hint="cs"/>
                <w:b/>
                <w:bCs/>
                <w:sz w:val="32"/>
                <w:szCs w:val="32"/>
                <w:rtl/>
                <w:lang w:bidi="ar-DZ"/>
              </w:rPr>
              <w:t>بالشخص الطبيعي اول</w:t>
            </w:r>
          </w:p>
        </w:tc>
        <w:tc>
          <w:tcPr>
            <w:tcW w:w="2264" w:type="dxa"/>
          </w:tcPr>
          <w:p w14:paraId="304CC243" w14:textId="463125F0" w:rsidR="004B4A98" w:rsidRPr="009B2C91" w:rsidRDefault="004B4A98" w:rsidP="00160801">
            <w:pPr>
              <w:tabs>
                <w:tab w:val="left" w:pos="2301"/>
              </w:tabs>
              <w:bidi/>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80</w:t>
            </w:r>
          </w:p>
        </w:tc>
      </w:tr>
      <w:tr w:rsidR="004B4A98" w:rsidRPr="000C03A7" w14:paraId="3D243941" w14:textId="0BC54F1F" w:rsidTr="004B4A9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10" w:type="dxa"/>
          </w:tcPr>
          <w:p w14:paraId="0E6ABB0F" w14:textId="6944F400" w:rsidR="004B4A98" w:rsidRPr="000C03A7" w:rsidRDefault="004B4A98" w:rsidP="00160801">
            <w:pPr>
              <w:tabs>
                <w:tab w:val="left" w:pos="2301"/>
              </w:tabs>
              <w:bidi/>
              <w:jc w:val="center"/>
              <w:rPr>
                <w:rFonts w:ascii="Traditional Arabic" w:hAnsi="Traditional Arabic" w:cs="Traditional Arabic"/>
                <w:b w:val="0"/>
                <w:bCs w:val="0"/>
                <w:sz w:val="32"/>
                <w:szCs w:val="32"/>
                <w:rtl/>
                <w:lang w:bidi="ar-DZ"/>
              </w:rPr>
            </w:pPr>
            <w:r w:rsidRPr="000C03A7">
              <w:rPr>
                <w:rFonts w:ascii="Traditional Arabic" w:hAnsi="Traditional Arabic" w:cs="Traditional Arabic"/>
                <w:sz w:val="32"/>
                <w:szCs w:val="32"/>
                <w:rtl/>
                <w:lang w:bidi="ar-DZ"/>
              </w:rPr>
              <w:t>02</w:t>
            </w:r>
          </w:p>
        </w:tc>
        <w:tc>
          <w:tcPr>
            <w:tcW w:w="5860" w:type="dxa"/>
          </w:tcPr>
          <w:p w14:paraId="2F96E05A" w14:textId="7F888881" w:rsidR="004B4A98" w:rsidRPr="009B2C91" w:rsidRDefault="004B4A98" w:rsidP="00160801">
            <w:pPr>
              <w:tabs>
                <w:tab w:val="left" w:pos="2301"/>
              </w:tabs>
              <w:bidi/>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b/>
                <w:bCs/>
                <w:sz w:val="32"/>
                <w:szCs w:val="32"/>
                <w:rtl/>
                <w:lang w:bidi="ar-DZ"/>
              </w:rPr>
            </w:pPr>
            <w:r w:rsidRPr="009B2C91">
              <w:rPr>
                <w:rFonts w:ascii="Traditional Arabic" w:hAnsi="Traditional Arabic" w:cs="Traditional Arabic" w:hint="cs"/>
                <w:b/>
                <w:bCs/>
                <w:sz w:val="32"/>
                <w:szCs w:val="32"/>
                <w:rtl/>
                <w:lang w:bidi="ar-DZ"/>
              </w:rPr>
              <w:t>القوائم المالية الخاصة با</w:t>
            </w:r>
            <w:r>
              <w:rPr>
                <w:rFonts w:ascii="Traditional Arabic" w:hAnsi="Traditional Arabic" w:cs="Traditional Arabic" w:hint="cs"/>
                <w:b/>
                <w:bCs/>
                <w:sz w:val="32"/>
                <w:szCs w:val="32"/>
                <w:rtl/>
                <w:lang w:bidi="ar-DZ"/>
              </w:rPr>
              <w:t>لشخص المعنوي</w:t>
            </w:r>
          </w:p>
        </w:tc>
        <w:tc>
          <w:tcPr>
            <w:tcW w:w="2264" w:type="dxa"/>
          </w:tcPr>
          <w:p w14:paraId="2B791661" w14:textId="3B21336E" w:rsidR="004B4A98" w:rsidRPr="009B2C91" w:rsidRDefault="004B4A98" w:rsidP="00160801">
            <w:pPr>
              <w:tabs>
                <w:tab w:val="left" w:pos="2301"/>
              </w:tabs>
              <w:bidi/>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87</w:t>
            </w:r>
          </w:p>
        </w:tc>
      </w:tr>
      <w:tr w:rsidR="004B4A98" w:rsidRPr="000C03A7" w14:paraId="0C8CE526" w14:textId="5F5C50F7" w:rsidTr="004B4A9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10" w:type="dxa"/>
          </w:tcPr>
          <w:p w14:paraId="31B538F9" w14:textId="77777777" w:rsidR="004B4A98" w:rsidRPr="000C03A7" w:rsidRDefault="004B4A98" w:rsidP="00160801">
            <w:pPr>
              <w:tabs>
                <w:tab w:val="left" w:pos="2301"/>
              </w:tabs>
              <w:bidi/>
              <w:jc w:val="center"/>
              <w:rPr>
                <w:rFonts w:ascii="Traditional Arabic" w:hAnsi="Traditional Arabic" w:cs="Traditional Arabic"/>
                <w:b w:val="0"/>
                <w:bCs w:val="0"/>
                <w:sz w:val="32"/>
                <w:szCs w:val="32"/>
                <w:rtl/>
                <w:lang w:bidi="ar-DZ"/>
              </w:rPr>
            </w:pPr>
            <w:r w:rsidRPr="000C03A7">
              <w:rPr>
                <w:rFonts w:ascii="Traditional Arabic" w:hAnsi="Traditional Arabic" w:cs="Traditional Arabic"/>
                <w:sz w:val="32"/>
                <w:szCs w:val="32"/>
                <w:rtl/>
                <w:lang w:bidi="ar-DZ"/>
              </w:rPr>
              <w:t>03</w:t>
            </w:r>
          </w:p>
        </w:tc>
        <w:tc>
          <w:tcPr>
            <w:tcW w:w="5860" w:type="dxa"/>
          </w:tcPr>
          <w:p w14:paraId="10577171" w14:textId="29E30791" w:rsidR="004B4A98" w:rsidRPr="009B2C91" w:rsidRDefault="004B4A98" w:rsidP="00160801">
            <w:pPr>
              <w:tabs>
                <w:tab w:val="left" w:pos="2301"/>
              </w:tabs>
              <w:bidi/>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lang w:bidi="ar-DZ"/>
              </w:rPr>
            </w:pPr>
            <w:r w:rsidRPr="009B2C91">
              <w:rPr>
                <w:rFonts w:ascii="Traditional Arabic" w:hAnsi="Traditional Arabic" w:cs="Traditional Arabic" w:hint="cs"/>
                <w:b/>
                <w:bCs/>
                <w:sz w:val="32"/>
                <w:szCs w:val="32"/>
                <w:rtl/>
                <w:lang w:bidi="ar-DZ"/>
              </w:rPr>
              <w:t xml:space="preserve">القوائم المالية الخاصة </w:t>
            </w:r>
            <w:r>
              <w:rPr>
                <w:rFonts w:ascii="Traditional Arabic" w:hAnsi="Traditional Arabic" w:cs="Traditional Arabic" w:hint="cs"/>
                <w:b/>
                <w:bCs/>
                <w:sz w:val="32"/>
                <w:szCs w:val="32"/>
                <w:rtl/>
                <w:lang w:bidi="ar-DZ"/>
              </w:rPr>
              <w:t>بالمؤسسة خاضعة لنظام مهن حرة</w:t>
            </w:r>
          </w:p>
        </w:tc>
        <w:tc>
          <w:tcPr>
            <w:tcW w:w="2264" w:type="dxa"/>
          </w:tcPr>
          <w:p w14:paraId="739B09BD" w14:textId="3574E506" w:rsidR="004B4A98" w:rsidRPr="009B2C91" w:rsidRDefault="004B4A98" w:rsidP="00160801">
            <w:pPr>
              <w:tabs>
                <w:tab w:val="left" w:pos="2301"/>
              </w:tabs>
              <w:bidi/>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95</w:t>
            </w:r>
          </w:p>
        </w:tc>
      </w:tr>
    </w:tbl>
    <w:p w14:paraId="486AE3A8" w14:textId="77777777" w:rsidR="002C6823" w:rsidRPr="000C03A7" w:rsidRDefault="002C6823" w:rsidP="00D17FB4">
      <w:pPr>
        <w:tabs>
          <w:tab w:val="left" w:pos="2301"/>
        </w:tabs>
        <w:bidi/>
        <w:rPr>
          <w:rFonts w:ascii="Traditional Arabic" w:hAnsi="Traditional Arabic" w:cs="Traditional Arabic"/>
          <w:b/>
          <w:bCs/>
          <w:noProof/>
          <w:sz w:val="32"/>
          <w:szCs w:val="32"/>
          <w:rtl/>
          <w:lang w:val="en-US" w:bidi="ar-DZ"/>
        </w:rPr>
        <w:sectPr w:rsidR="002C6823" w:rsidRPr="000C03A7" w:rsidSect="00626353">
          <w:footerReference w:type="default" r:id="rId12"/>
          <w:footerReference w:type="first" r:id="rId13"/>
          <w:footnotePr>
            <w:numRestart w:val="eachPage"/>
          </w:footnotePr>
          <w:pgSz w:w="11906" w:h="16838"/>
          <w:pgMar w:top="1134" w:right="1701" w:bottom="1134" w:left="851" w:header="709" w:footer="709" w:gutter="0"/>
          <w:pgNumType w:fmt="upperRoman" w:start="3"/>
          <w:cols w:space="708"/>
          <w:titlePg/>
          <w:docGrid w:linePitch="360"/>
        </w:sectPr>
      </w:pPr>
    </w:p>
    <w:p w14:paraId="379394F9" w14:textId="4CC46994" w:rsidR="00D154B3" w:rsidRPr="000C03A7" w:rsidRDefault="00D154B3" w:rsidP="002C6823">
      <w:pPr>
        <w:tabs>
          <w:tab w:val="left" w:pos="2301"/>
        </w:tabs>
        <w:bidi/>
        <w:rPr>
          <w:rFonts w:ascii="Traditional Arabic" w:hAnsi="Traditional Arabic" w:cs="Traditional Arabic"/>
          <w:b/>
          <w:bCs/>
          <w:sz w:val="40"/>
          <w:szCs w:val="40"/>
          <w:rtl/>
          <w:lang w:bidi="ar-DZ"/>
        </w:rPr>
      </w:pPr>
    </w:p>
    <w:p w14:paraId="26CBF0F6" w14:textId="5E98D83C" w:rsidR="00D17FB4" w:rsidRPr="000C03A7" w:rsidRDefault="00D17FB4" w:rsidP="00D17FB4">
      <w:pPr>
        <w:bidi/>
        <w:rPr>
          <w:rFonts w:ascii="Traditional Arabic" w:hAnsi="Traditional Arabic" w:cs="Traditional Arabic"/>
          <w:b/>
          <w:bCs/>
          <w:sz w:val="40"/>
          <w:szCs w:val="40"/>
          <w:rtl/>
          <w:lang w:bidi="ar-DZ"/>
        </w:rPr>
      </w:pPr>
    </w:p>
    <w:p w14:paraId="6F0EA26E" w14:textId="677CC9E9" w:rsidR="00D17FB4" w:rsidRPr="000C03A7" w:rsidRDefault="00D17FB4" w:rsidP="00D17FB4">
      <w:pPr>
        <w:bidi/>
        <w:rPr>
          <w:rFonts w:ascii="Traditional Arabic" w:hAnsi="Traditional Arabic" w:cs="Traditional Arabic"/>
          <w:b/>
          <w:bCs/>
          <w:sz w:val="40"/>
          <w:szCs w:val="40"/>
          <w:rtl/>
          <w:lang w:bidi="ar-DZ"/>
        </w:rPr>
      </w:pPr>
    </w:p>
    <w:p w14:paraId="30FDF563" w14:textId="739DC3D4" w:rsidR="00D17FB4" w:rsidRPr="000C03A7" w:rsidRDefault="00D17FB4" w:rsidP="00D17FB4">
      <w:pPr>
        <w:bidi/>
        <w:rPr>
          <w:rFonts w:ascii="Traditional Arabic" w:hAnsi="Traditional Arabic" w:cs="Traditional Arabic"/>
          <w:b/>
          <w:bCs/>
          <w:sz w:val="40"/>
          <w:szCs w:val="40"/>
          <w:rtl/>
          <w:lang w:bidi="ar-DZ"/>
        </w:rPr>
      </w:pPr>
    </w:p>
    <w:p w14:paraId="7315AD2C" w14:textId="753E7478" w:rsidR="00D154B3" w:rsidRPr="000C03A7" w:rsidRDefault="00B46BC6" w:rsidP="00D154B3">
      <w:pPr>
        <w:bidi/>
        <w:rPr>
          <w:rFonts w:ascii="Traditional Arabic" w:hAnsi="Traditional Arabic" w:cs="Traditional Arabic"/>
          <w:b/>
          <w:bCs/>
          <w:sz w:val="40"/>
          <w:szCs w:val="40"/>
          <w:rtl/>
          <w:lang w:bidi="ar-DZ"/>
        </w:rPr>
      </w:pPr>
      <w:r>
        <w:rPr>
          <w:rFonts w:ascii="Traditional Arabic" w:hAnsi="Traditional Arabic" w:cs="Traditional Arabic"/>
          <w:b/>
          <w:bCs/>
          <w:noProof/>
          <w:sz w:val="40"/>
          <w:szCs w:val="40"/>
          <w:rtl/>
          <w:lang w:eastAsia="fr-FR"/>
        </w:rPr>
        <mc:AlternateContent>
          <mc:Choice Requires="wps">
            <w:drawing>
              <wp:anchor distT="0" distB="0" distL="114300" distR="114300" simplePos="0" relativeHeight="251836416" behindDoc="1" locked="0" layoutInCell="1" allowOverlap="1" wp14:anchorId="7807250A" wp14:editId="27FE46C7">
                <wp:simplePos x="0" y="0"/>
                <wp:positionH relativeFrom="column">
                  <wp:posOffset>1174115</wp:posOffset>
                </wp:positionH>
                <wp:positionV relativeFrom="paragraph">
                  <wp:posOffset>479425</wp:posOffset>
                </wp:positionV>
                <wp:extent cx="4000500" cy="1581150"/>
                <wp:effectExtent l="0" t="0" r="19050" b="19050"/>
                <wp:wrapNone/>
                <wp:docPr id="14" name="Rectangle : coins arrondis 14"/>
                <wp:cNvGraphicFramePr/>
                <a:graphic xmlns:a="http://schemas.openxmlformats.org/drawingml/2006/main">
                  <a:graphicData uri="http://schemas.microsoft.com/office/word/2010/wordprocessingShape">
                    <wps:wsp>
                      <wps:cNvSpPr/>
                      <wps:spPr>
                        <a:xfrm>
                          <a:off x="0" y="0"/>
                          <a:ext cx="4000500" cy="1581150"/>
                        </a:xfrm>
                        <a:prstGeom prst="round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6E89FA33" id="Rectangle : coins arrondis 14" o:spid="_x0000_s1026" style="position:absolute;margin-left:92.45pt;margin-top:37.75pt;width:315pt;height:124.5pt;z-index:-25148006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" fillcolor="white [3201]" strokecolor="black [3200]" strokeweight="1pt">
                <v:stroke joinstyle="miter"/>
              </v:roundrect>
            </w:pict>
          </mc:Fallback>
        </mc:AlternateContent>
      </w:r>
    </w:p>
    <w:p w14:paraId="4A54C69D" w14:textId="2137444C" w:rsidR="00D154B3" w:rsidRPr="000C03A7" w:rsidRDefault="00B40D80" w:rsidP="00FE7BD3">
      <w:pPr>
        <w:bidi/>
        <w:jc w:val="center"/>
        <w:rPr>
          <w:rFonts w:ascii="Traditional Arabic" w:hAnsi="Traditional Arabic" w:cs="Traditional Arabic"/>
          <w:b/>
          <w:bCs/>
          <w:sz w:val="160"/>
          <w:szCs w:val="160"/>
          <w:rtl/>
          <w:lang w:bidi="ar-DZ"/>
        </w:rPr>
      </w:pPr>
      <w:r w:rsidRPr="000C03A7">
        <w:rPr>
          <w:rFonts w:ascii="Traditional Arabic" w:hAnsi="Traditional Arabic" w:cs="Traditional Arabic"/>
          <w:b/>
          <w:bCs/>
          <w:sz w:val="160"/>
          <w:szCs w:val="160"/>
          <w:rtl/>
          <w:lang w:bidi="ar-DZ"/>
        </w:rPr>
        <w:t xml:space="preserve">مقدمة </w:t>
      </w:r>
    </w:p>
    <w:p w14:paraId="0BA78A70" w14:textId="77777777" w:rsidR="00D154B3" w:rsidRPr="000C03A7" w:rsidRDefault="00D154B3" w:rsidP="00D154B3">
      <w:pPr>
        <w:bidi/>
        <w:rPr>
          <w:rFonts w:ascii="Traditional Arabic" w:hAnsi="Traditional Arabic" w:cs="Traditional Arabic"/>
          <w:b/>
          <w:bCs/>
          <w:sz w:val="40"/>
          <w:szCs w:val="40"/>
          <w:rtl/>
          <w:lang w:bidi="ar-DZ"/>
        </w:rPr>
      </w:pPr>
    </w:p>
    <w:p w14:paraId="21C12CE4" w14:textId="77777777" w:rsidR="00D154B3" w:rsidRPr="000C03A7" w:rsidRDefault="00D154B3" w:rsidP="00D154B3">
      <w:pPr>
        <w:bidi/>
        <w:rPr>
          <w:rFonts w:ascii="Traditional Arabic" w:hAnsi="Traditional Arabic" w:cs="Traditional Arabic"/>
          <w:b/>
          <w:bCs/>
          <w:sz w:val="40"/>
          <w:szCs w:val="40"/>
          <w:rtl/>
          <w:lang w:bidi="ar-DZ"/>
        </w:rPr>
      </w:pPr>
    </w:p>
    <w:p w14:paraId="1D38143A" w14:textId="77777777" w:rsidR="00D154B3" w:rsidRPr="000C03A7" w:rsidRDefault="00D154B3" w:rsidP="00D154B3">
      <w:pPr>
        <w:bidi/>
        <w:rPr>
          <w:rFonts w:ascii="Traditional Arabic" w:hAnsi="Traditional Arabic" w:cs="Traditional Arabic"/>
          <w:b/>
          <w:bCs/>
          <w:sz w:val="40"/>
          <w:szCs w:val="40"/>
          <w:rtl/>
          <w:lang w:bidi="ar-DZ"/>
        </w:rPr>
        <w:sectPr w:rsidR="00D154B3" w:rsidRPr="000C03A7" w:rsidSect="006D0F39">
          <w:footerReference w:type="default" r:id="rId14"/>
          <w:footnotePr>
            <w:numRestart w:val="eachPage"/>
          </w:footnotePr>
          <w:pgSz w:w="11906" w:h="16838"/>
          <w:pgMar w:top="1134" w:right="1701" w:bottom="1134" w:left="851" w:header="708" w:footer="708" w:gutter="0"/>
          <w:cols w:space="708"/>
          <w:docGrid w:linePitch="360"/>
        </w:sectPr>
      </w:pPr>
    </w:p>
    <w:p w14:paraId="57B2A9C6" w14:textId="6043EDB3" w:rsidR="00F00B8C" w:rsidRPr="000C03A7" w:rsidRDefault="00F00B8C" w:rsidP="00055838">
      <w:pPr>
        <w:bidi/>
        <w:jc w:val="both"/>
        <w:rPr>
          <w:rFonts w:ascii="Traditional Arabic" w:hAnsi="Traditional Arabic" w:cs="Traditional Arabic"/>
          <w:b/>
          <w:bCs/>
          <w:sz w:val="36"/>
          <w:szCs w:val="36"/>
          <w:rtl/>
          <w:lang w:bidi="ar-DZ"/>
        </w:rPr>
      </w:pPr>
      <w:r w:rsidRPr="000C03A7">
        <w:rPr>
          <w:rFonts w:ascii="Traditional Arabic" w:hAnsi="Traditional Arabic" w:cs="Traditional Arabic"/>
          <w:b/>
          <w:bCs/>
          <w:sz w:val="36"/>
          <w:szCs w:val="36"/>
          <w:rtl/>
          <w:lang w:bidi="ar-DZ"/>
        </w:rPr>
        <w:lastRenderedPageBreak/>
        <w:t>توطئة</w:t>
      </w:r>
      <w:r w:rsidR="00FE7BD3">
        <w:rPr>
          <w:rFonts w:ascii="Traditional Arabic" w:hAnsi="Traditional Arabic" w:cs="Traditional Arabic" w:hint="cs"/>
          <w:b/>
          <w:bCs/>
          <w:sz w:val="36"/>
          <w:szCs w:val="36"/>
          <w:rtl/>
          <w:lang w:bidi="ar-DZ"/>
        </w:rPr>
        <w:t>:</w:t>
      </w:r>
    </w:p>
    <w:p w14:paraId="1AE2B051" w14:textId="51F9A767" w:rsidR="000C03A7" w:rsidRPr="000C03A7" w:rsidRDefault="000C03A7" w:rsidP="000C03A7">
      <w:pPr>
        <w:autoSpaceDE w:val="0"/>
        <w:autoSpaceDN w:val="0"/>
        <w:bidi/>
        <w:adjustRightInd w:val="0"/>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Pr="000C03A7">
        <w:rPr>
          <w:rFonts w:ascii="Traditional Arabic" w:hAnsi="Traditional Arabic" w:cs="Traditional Arabic" w:hint="cs"/>
          <w:sz w:val="32"/>
          <w:szCs w:val="32"/>
          <w:rtl/>
          <w:lang w:bidi="ar-DZ"/>
        </w:rPr>
        <w:t>تختلف</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الضريبة</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على</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الدخل</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الأرباح</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الصناعية</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والتجارية</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والمهن</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الحرة</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حسب</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النظام</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الضريبي</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في</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كل</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دولة</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وفقا</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للتشريعات</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واللوائح</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الضريبية</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السارية</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في</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تلك</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الدولة</w:t>
      </w:r>
      <w:r>
        <w:rPr>
          <w:rFonts w:ascii="Traditional Arabic" w:hAnsi="Traditional Arabic" w:cs="Traditional Arabic" w:hint="cs"/>
          <w:sz w:val="32"/>
          <w:szCs w:val="32"/>
          <w:rtl/>
          <w:lang w:bidi="ar-DZ"/>
        </w:rPr>
        <w:t>،</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عموما</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تعتبر</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هذه</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الأنشطة</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مصدرا</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للدخل</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الذي</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يجب</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أن</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تخضع</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لضريبة</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وفقا</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التشريع</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الجبائي</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لكل</w:t>
      </w:r>
      <w:r w:rsidRPr="000C03A7">
        <w:rPr>
          <w:rFonts w:ascii="Traditional Arabic" w:hAnsi="Traditional Arabic" w:cs="Traditional Arabic"/>
          <w:sz w:val="32"/>
          <w:szCs w:val="32"/>
          <w:rtl/>
          <w:lang w:bidi="ar-DZ"/>
        </w:rPr>
        <w:t xml:space="preserve"> </w:t>
      </w:r>
      <w:r w:rsidR="00C71820" w:rsidRPr="000C03A7">
        <w:rPr>
          <w:rFonts w:ascii="Traditional Arabic" w:hAnsi="Traditional Arabic" w:cs="Traditional Arabic" w:hint="cs"/>
          <w:sz w:val="32"/>
          <w:szCs w:val="32"/>
          <w:rtl/>
          <w:lang w:bidi="ar-DZ"/>
        </w:rPr>
        <w:t>دولة</w:t>
      </w:r>
      <w:r w:rsidR="00C71820" w:rsidRPr="000C03A7">
        <w:rPr>
          <w:rFonts w:ascii="Traditional Arabic" w:hAnsi="Traditional Arabic" w:cs="Traditional Arabic"/>
          <w:sz w:val="32"/>
          <w:szCs w:val="32"/>
          <w:lang w:bidi="ar-DZ"/>
        </w:rPr>
        <w:t>.</w:t>
      </w:r>
    </w:p>
    <w:p w14:paraId="49B336C1" w14:textId="2A64129F" w:rsidR="00CE3C7A" w:rsidRPr="000C03A7" w:rsidRDefault="000C03A7" w:rsidP="000C03A7">
      <w:pPr>
        <w:autoSpaceDE w:val="0"/>
        <w:autoSpaceDN w:val="0"/>
        <w:bidi/>
        <w:adjustRightInd w:val="0"/>
        <w:spacing w:after="0" w:line="276" w:lineRule="auto"/>
        <w:jc w:val="both"/>
        <w:rPr>
          <w:rFonts w:ascii="Traditional Arabic" w:hAnsi="Traditional Arabic" w:cs="Traditional Arabic"/>
          <w:sz w:val="32"/>
          <w:szCs w:val="32"/>
          <w:rtl/>
        </w:rPr>
      </w:pPr>
      <w:r>
        <w:rPr>
          <w:rFonts w:ascii="Traditional Arabic" w:hAnsi="Traditional Arabic" w:cs="Traditional Arabic" w:hint="cs"/>
          <w:sz w:val="32"/>
          <w:szCs w:val="32"/>
          <w:rtl/>
          <w:lang w:bidi="ar-DZ"/>
        </w:rPr>
        <w:t xml:space="preserve">        </w:t>
      </w:r>
      <w:r w:rsidRPr="000C03A7">
        <w:rPr>
          <w:rFonts w:ascii="Traditional Arabic" w:hAnsi="Traditional Arabic" w:cs="Traditional Arabic" w:hint="cs"/>
          <w:sz w:val="32"/>
          <w:szCs w:val="32"/>
          <w:rtl/>
          <w:lang w:bidi="ar-DZ"/>
        </w:rPr>
        <w:t>قد</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تختلف</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أساسيات</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حساب</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الضريبة</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على</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الدخل</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للأرباح</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الصناعية</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والتجارية</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والمهن</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الحرة</w:t>
      </w:r>
      <w:r>
        <w:rPr>
          <w:rFonts w:ascii="Traditional Arabic" w:hAnsi="Traditional Arabic" w:cs="Traditional Arabic" w:hint="cs"/>
          <w:sz w:val="32"/>
          <w:szCs w:val="32"/>
          <w:rtl/>
          <w:lang w:bidi="ar-DZ"/>
        </w:rPr>
        <w:t xml:space="preserve">، </w:t>
      </w:r>
      <w:r w:rsidRPr="000C03A7">
        <w:rPr>
          <w:rFonts w:ascii="Traditional Arabic" w:hAnsi="Traditional Arabic" w:cs="Traditional Arabic" w:hint="cs"/>
          <w:sz w:val="32"/>
          <w:szCs w:val="32"/>
          <w:rtl/>
          <w:lang w:bidi="ar-DZ"/>
        </w:rPr>
        <w:t>وتشمل</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جميع</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المداخيل</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المحققة</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من</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تلك</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الأنشطة</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السالفة</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الذكر</w:t>
      </w:r>
      <w:r>
        <w:rPr>
          <w:rFonts w:ascii="Traditional Arabic" w:hAnsi="Traditional Arabic" w:cs="Traditional Arabic" w:hint="cs"/>
          <w:sz w:val="32"/>
          <w:szCs w:val="32"/>
          <w:rtl/>
          <w:lang w:bidi="ar-DZ"/>
        </w:rPr>
        <w:t xml:space="preserve">، </w:t>
      </w:r>
      <w:r w:rsidRPr="000C03A7">
        <w:rPr>
          <w:rFonts w:ascii="Traditional Arabic" w:hAnsi="Traditional Arabic" w:cs="Traditional Arabic" w:hint="cs"/>
          <w:sz w:val="32"/>
          <w:szCs w:val="32"/>
          <w:rtl/>
          <w:lang w:bidi="ar-DZ"/>
        </w:rPr>
        <w:t>والمصروفات</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المرتبطة</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بهذه</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الأنشطة</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الاستهلاك</w:t>
      </w:r>
      <w:r w:rsidRPr="000C03A7">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w:t>
      </w:r>
      <w:r w:rsidRPr="000C03A7">
        <w:rPr>
          <w:rFonts w:ascii="Traditional Arabic" w:hAnsi="Traditional Arabic" w:cs="Traditional Arabic"/>
          <w:sz w:val="32"/>
          <w:szCs w:val="32"/>
          <w:rtl/>
          <w:lang w:bidi="ar-DZ"/>
        </w:rPr>
        <w:t xml:space="preserve"> </w:t>
      </w:r>
      <w:r w:rsidR="00231E40" w:rsidRPr="000C03A7">
        <w:rPr>
          <w:rFonts w:ascii="Traditional Arabic" w:hAnsi="Traditional Arabic" w:cs="Traditional Arabic" w:hint="cs"/>
          <w:sz w:val="32"/>
          <w:szCs w:val="32"/>
          <w:rtl/>
          <w:lang w:bidi="ar-DZ"/>
        </w:rPr>
        <w:t>اهتلاك</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الأصول</w:t>
      </w:r>
      <w:r>
        <w:rPr>
          <w:rFonts w:ascii="Traditional Arabic" w:hAnsi="Traditional Arabic" w:cs="Traditional Arabic" w:hint="cs"/>
          <w:sz w:val="32"/>
          <w:szCs w:val="32"/>
          <w:rtl/>
          <w:lang w:bidi="ar-DZ"/>
        </w:rPr>
        <w:t>،</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الفوائد</w:t>
      </w:r>
      <w:r w:rsidRPr="000C03A7">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w:t>
      </w:r>
      <w:r w:rsidRPr="000C03A7">
        <w:rPr>
          <w:rFonts w:ascii="Traditional Arabic" w:hAnsi="Traditional Arabic" w:cs="Traditional Arabic" w:hint="cs"/>
          <w:sz w:val="32"/>
          <w:szCs w:val="32"/>
          <w:rtl/>
          <w:lang w:bidi="ar-DZ"/>
        </w:rPr>
        <w:t>الضرائب</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الأخرى</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المطبقة</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وغيرها</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من</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العناصر</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المالية</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المرتبطة</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بنشاط</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الأعمال</w:t>
      </w:r>
      <w:r>
        <w:rPr>
          <w:rFonts w:ascii="Traditional Arabic" w:hAnsi="Traditional Arabic" w:cs="Traditional Arabic" w:hint="cs"/>
          <w:sz w:val="32"/>
          <w:szCs w:val="32"/>
          <w:rtl/>
          <w:lang w:bidi="ar-DZ"/>
        </w:rPr>
        <w:t xml:space="preserve">، </w:t>
      </w:r>
      <w:r w:rsidRPr="000C03A7">
        <w:rPr>
          <w:rFonts w:ascii="Traditional Arabic" w:hAnsi="Traditional Arabic" w:cs="Traditional Arabic" w:hint="cs"/>
          <w:sz w:val="32"/>
          <w:szCs w:val="32"/>
          <w:rtl/>
          <w:lang w:bidi="ar-DZ"/>
        </w:rPr>
        <w:t>حيث</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الفارق</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بين</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رقم</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الأعمال</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المحقق</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والمصاريف</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المستهلكة</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يعتبر</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حسب</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المشرع</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الجبائي</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الجزائري</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الدخل</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الخاضع</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لضريبة</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على</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الدخل</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الإجمالي</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والذي</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يتم</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حسابه</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وفق</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طبيعة</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كل</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صنف</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من</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الأصناف</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السبعة</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التي</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يقرها</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المشرع</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الجزائري</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في</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قانون</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الضرائب</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المباشرة</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والرسوم</w:t>
      </w:r>
      <w:r w:rsidRPr="000C03A7">
        <w:rPr>
          <w:rFonts w:ascii="Traditional Arabic" w:hAnsi="Traditional Arabic" w:cs="Traditional Arabic"/>
          <w:sz w:val="32"/>
          <w:szCs w:val="32"/>
          <w:rtl/>
          <w:lang w:bidi="ar-DZ"/>
        </w:rPr>
        <w:t xml:space="preserve"> </w:t>
      </w:r>
      <w:r w:rsidRPr="000C03A7">
        <w:rPr>
          <w:rFonts w:ascii="Traditional Arabic" w:hAnsi="Traditional Arabic" w:cs="Traditional Arabic" w:hint="cs"/>
          <w:sz w:val="32"/>
          <w:szCs w:val="32"/>
          <w:rtl/>
          <w:lang w:bidi="ar-DZ"/>
        </w:rPr>
        <w:t>المتماثلة</w:t>
      </w:r>
      <w:r w:rsidR="00CB6C57">
        <w:rPr>
          <w:rFonts w:ascii="Traditional Arabic" w:hAnsi="Traditional Arabic" w:cs="Traditional Arabic" w:hint="cs"/>
          <w:sz w:val="32"/>
          <w:szCs w:val="32"/>
          <w:rtl/>
          <w:lang w:bidi="ar-DZ"/>
        </w:rPr>
        <w:t>.</w:t>
      </w:r>
      <w:r w:rsidRPr="000C03A7">
        <w:rPr>
          <w:rFonts w:ascii="Traditional Arabic" w:hAnsi="Traditional Arabic" w:cs="Traditional Arabic"/>
          <w:sz w:val="32"/>
          <w:szCs w:val="32"/>
          <w:rtl/>
          <w:lang w:bidi="ar-DZ"/>
        </w:rPr>
        <w:t xml:space="preserve"> </w:t>
      </w:r>
    </w:p>
    <w:p w14:paraId="0ED3A84C" w14:textId="48317FB7" w:rsidR="00055838" w:rsidRPr="003878B9" w:rsidRDefault="00055838" w:rsidP="003878B9">
      <w:pPr>
        <w:pStyle w:val="Paragraphedeliste"/>
        <w:numPr>
          <w:ilvl w:val="0"/>
          <w:numId w:val="35"/>
        </w:numPr>
        <w:bidi/>
        <w:jc w:val="both"/>
        <w:rPr>
          <w:rFonts w:ascii="Traditional Arabic" w:hAnsi="Traditional Arabic" w:cs="Traditional Arabic"/>
          <w:b/>
          <w:bCs/>
          <w:sz w:val="36"/>
          <w:szCs w:val="36"/>
          <w:rtl/>
          <w:lang w:bidi="ar-DZ"/>
        </w:rPr>
      </w:pPr>
      <w:r w:rsidRPr="003878B9">
        <w:rPr>
          <w:rFonts w:ascii="Traditional Arabic" w:hAnsi="Traditional Arabic" w:cs="Traditional Arabic"/>
          <w:b/>
          <w:bCs/>
          <w:sz w:val="36"/>
          <w:szCs w:val="36"/>
          <w:rtl/>
          <w:lang w:bidi="ar-DZ"/>
        </w:rPr>
        <w:t>إشكالية الدراسة:</w:t>
      </w:r>
    </w:p>
    <w:p w14:paraId="68EC18F0" w14:textId="1E65CA41" w:rsidR="00055838" w:rsidRPr="00FE7BD3" w:rsidRDefault="00055838" w:rsidP="007408B2">
      <w:pPr>
        <w:autoSpaceDE w:val="0"/>
        <w:autoSpaceDN w:val="0"/>
        <w:bidi/>
        <w:adjustRightInd w:val="0"/>
        <w:spacing w:after="0" w:line="276" w:lineRule="auto"/>
        <w:jc w:val="both"/>
        <w:rPr>
          <w:rFonts w:ascii="Traditional Arabic" w:hAnsi="Traditional Arabic" w:cs="Traditional Arabic"/>
          <w:sz w:val="32"/>
          <w:szCs w:val="32"/>
          <w:rtl/>
          <w:lang w:bidi="ar-DZ"/>
        </w:rPr>
      </w:pPr>
      <w:r w:rsidRPr="000C03A7">
        <w:rPr>
          <w:rFonts w:ascii="Traditional Arabic" w:hAnsi="Traditional Arabic" w:cs="Traditional Arabic"/>
          <w:sz w:val="32"/>
          <w:szCs w:val="32"/>
          <w:rtl/>
          <w:lang w:bidi="ar-DZ"/>
        </w:rPr>
        <w:t xml:space="preserve">     </w:t>
      </w:r>
      <w:r w:rsidRPr="00FE7BD3">
        <w:rPr>
          <w:rFonts w:ascii="Traditional Arabic" w:hAnsi="Traditional Arabic" w:cs="Traditional Arabic"/>
          <w:sz w:val="32"/>
          <w:szCs w:val="32"/>
          <w:rtl/>
          <w:lang w:bidi="ar-DZ"/>
        </w:rPr>
        <w:t xml:space="preserve"> بناء</w:t>
      </w:r>
      <w:r w:rsidRPr="00FE7BD3">
        <w:rPr>
          <w:rStyle w:val="fontstyle01"/>
          <w:color w:val="auto"/>
          <w:rtl/>
        </w:rPr>
        <w:t xml:space="preserve"> على ما تقدم ذكره يمكن طرح الإشكالية الرئيسية على النحو التالي</w:t>
      </w:r>
      <w:r w:rsidRPr="00FE7BD3">
        <w:rPr>
          <w:rStyle w:val="fontstyle01"/>
          <w:color w:val="auto"/>
        </w:rPr>
        <w:t>:</w:t>
      </w:r>
    </w:p>
    <w:p w14:paraId="33A90CDA" w14:textId="6BFA9304" w:rsidR="00AF7360" w:rsidRPr="00FE7BD3" w:rsidRDefault="00FE7BD3" w:rsidP="00433D50">
      <w:pPr>
        <w:bidi/>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ماهي آليات</w:t>
      </w:r>
      <w:r w:rsidR="00AF7360" w:rsidRPr="00FE7BD3">
        <w:rPr>
          <w:rFonts w:ascii="Traditional Arabic" w:hAnsi="Traditional Arabic" w:cs="Traditional Arabic"/>
          <w:b/>
          <w:bCs/>
          <w:sz w:val="32"/>
          <w:szCs w:val="32"/>
          <w:rtl/>
          <w:lang w:bidi="ar-DZ"/>
        </w:rPr>
        <w:t xml:space="preserve"> </w:t>
      </w:r>
      <w:r w:rsidR="00AF7360" w:rsidRPr="00FE7BD3">
        <w:rPr>
          <w:rFonts w:ascii="Traditional Arabic" w:hAnsi="Traditional Arabic" w:cs="Traditional Arabic" w:hint="cs"/>
          <w:b/>
          <w:bCs/>
          <w:sz w:val="32"/>
          <w:szCs w:val="32"/>
          <w:rtl/>
          <w:lang w:bidi="ar-DZ"/>
        </w:rPr>
        <w:t>تطبيق</w:t>
      </w:r>
      <w:r w:rsidR="00AF7360" w:rsidRPr="00FE7BD3">
        <w:rPr>
          <w:rFonts w:ascii="Traditional Arabic" w:hAnsi="Traditional Arabic" w:cs="Traditional Arabic"/>
          <w:b/>
          <w:bCs/>
          <w:sz w:val="32"/>
          <w:szCs w:val="32"/>
          <w:rtl/>
          <w:lang w:bidi="ar-DZ"/>
        </w:rPr>
        <w:t xml:space="preserve"> </w:t>
      </w:r>
      <w:r w:rsidR="00AF7360" w:rsidRPr="00FE7BD3">
        <w:rPr>
          <w:rFonts w:ascii="Traditional Arabic" w:hAnsi="Traditional Arabic" w:cs="Traditional Arabic" w:hint="cs"/>
          <w:b/>
          <w:bCs/>
          <w:sz w:val="32"/>
          <w:szCs w:val="32"/>
          <w:rtl/>
          <w:lang w:bidi="ar-DZ"/>
        </w:rPr>
        <w:t>الضريبة</w:t>
      </w:r>
      <w:r w:rsidR="00AF7360" w:rsidRPr="00FE7BD3">
        <w:rPr>
          <w:rFonts w:ascii="Traditional Arabic" w:hAnsi="Traditional Arabic" w:cs="Traditional Arabic"/>
          <w:b/>
          <w:bCs/>
          <w:sz w:val="32"/>
          <w:szCs w:val="32"/>
          <w:rtl/>
          <w:lang w:bidi="ar-DZ"/>
        </w:rPr>
        <w:t xml:space="preserve"> </w:t>
      </w:r>
      <w:r w:rsidR="00AF7360" w:rsidRPr="00FE7BD3">
        <w:rPr>
          <w:rFonts w:ascii="Traditional Arabic" w:hAnsi="Traditional Arabic" w:cs="Traditional Arabic" w:hint="cs"/>
          <w:b/>
          <w:bCs/>
          <w:sz w:val="32"/>
          <w:szCs w:val="32"/>
          <w:rtl/>
          <w:lang w:bidi="ar-DZ"/>
        </w:rPr>
        <w:t>على</w:t>
      </w:r>
      <w:r w:rsidR="00AF7360" w:rsidRPr="00FE7BD3">
        <w:rPr>
          <w:rFonts w:ascii="Traditional Arabic" w:hAnsi="Traditional Arabic" w:cs="Traditional Arabic"/>
          <w:b/>
          <w:bCs/>
          <w:sz w:val="32"/>
          <w:szCs w:val="32"/>
          <w:rtl/>
          <w:lang w:bidi="ar-DZ"/>
        </w:rPr>
        <w:t xml:space="preserve"> </w:t>
      </w:r>
      <w:r w:rsidR="00AF7360" w:rsidRPr="00FE7BD3">
        <w:rPr>
          <w:rFonts w:ascii="Traditional Arabic" w:hAnsi="Traditional Arabic" w:cs="Traditional Arabic" w:hint="cs"/>
          <w:b/>
          <w:bCs/>
          <w:sz w:val="32"/>
          <w:szCs w:val="32"/>
          <w:rtl/>
          <w:lang w:bidi="ar-DZ"/>
        </w:rPr>
        <w:t>الدخل</w:t>
      </w:r>
      <w:r w:rsidR="00AF7360" w:rsidRPr="00FE7BD3">
        <w:rPr>
          <w:rFonts w:ascii="Traditional Arabic" w:hAnsi="Traditional Arabic" w:cs="Traditional Arabic"/>
          <w:b/>
          <w:bCs/>
          <w:sz w:val="32"/>
          <w:szCs w:val="32"/>
          <w:rtl/>
          <w:lang w:bidi="ar-DZ"/>
        </w:rPr>
        <w:t xml:space="preserve"> </w:t>
      </w:r>
      <w:r w:rsidR="00AF7360" w:rsidRPr="00FE7BD3">
        <w:rPr>
          <w:rFonts w:ascii="Traditional Arabic" w:hAnsi="Traditional Arabic" w:cs="Traditional Arabic" w:hint="cs"/>
          <w:b/>
          <w:bCs/>
          <w:sz w:val="32"/>
          <w:szCs w:val="32"/>
          <w:rtl/>
          <w:lang w:bidi="ar-DZ"/>
        </w:rPr>
        <w:t>الإجمالي</w:t>
      </w:r>
      <w:r w:rsidR="00AF7360" w:rsidRPr="00FE7BD3">
        <w:rPr>
          <w:rFonts w:ascii="Traditional Arabic" w:hAnsi="Traditional Arabic" w:cs="Traditional Arabic"/>
          <w:b/>
          <w:bCs/>
          <w:sz w:val="32"/>
          <w:szCs w:val="32"/>
          <w:rtl/>
          <w:lang w:bidi="ar-DZ"/>
        </w:rPr>
        <w:t xml:space="preserve"> </w:t>
      </w:r>
      <w:r w:rsidR="00AF7360" w:rsidRPr="00FE7BD3">
        <w:rPr>
          <w:rFonts w:ascii="Traditional Arabic" w:hAnsi="Traditional Arabic" w:cs="Traditional Arabic" w:hint="cs"/>
          <w:b/>
          <w:bCs/>
          <w:sz w:val="32"/>
          <w:szCs w:val="32"/>
          <w:rtl/>
          <w:lang w:bidi="ar-DZ"/>
        </w:rPr>
        <w:t>صنف</w:t>
      </w:r>
      <w:r w:rsidR="00AF7360" w:rsidRPr="00FE7BD3">
        <w:rPr>
          <w:rFonts w:ascii="Traditional Arabic" w:hAnsi="Traditional Arabic" w:cs="Traditional Arabic"/>
          <w:b/>
          <w:bCs/>
          <w:sz w:val="32"/>
          <w:szCs w:val="32"/>
          <w:rtl/>
          <w:lang w:bidi="ar-DZ"/>
        </w:rPr>
        <w:t xml:space="preserve"> </w:t>
      </w:r>
      <w:r w:rsidR="00AF7360" w:rsidRPr="00FE7BD3">
        <w:rPr>
          <w:rFonts w:ascii="Traditional Arabic" w:hAnsi="Traditional Arabic" w:cs="Traditional Arabic" w:hint="cs"/>
          <w:b/>
          <w:bCs/>
          <w:sz w:val="32"/>
          <w:szCs w:val="32"/>
          <w:rtl/>
          <w:lang w:bidi="ar-DZ"/>
        </w:rPr>
        <w:t>الأرباح</w:t>
      </w:r>
      <w:r w:rsidR="00AF7360" w:rsidRPr="00FE7BD3">
        <w:rPr>
          <w:rFonts w:ascii="Traditional Arabic" w:hAnsi="Traditional Arabic" w:cs="Traditional Arabic"/>
          <w:b/>
          <w:bCs/>
          <w:sz w:val="32"/>
          <w:szCs w:val="32"/>
          <w:rtl/>
          <w:lang w:bidi="ar-DZ"/>
        </w:rPr>
        <w:t xml:space="preserve"> </w:t>
      </w:r>
      <w:r w:rsidR="00AF7360" w:rsidRPr="00FE7BD3">
        <w:rPr>
          <w:rFonts w:ascii="Traditional Arabic" w:hAnsi="Traditional Arabic" w:cs="Traditional Arabic" w:hint="cs"/>
          <w:b/>
          <w:bCs/>
          <w:sz w:val="32"/>
          <w:szCs w:val="32"/>
          <w:rtl/>
          <w:lang w:bidi="ar-DZ"/>
        </w:rPr>
        <w:t>الصناعية</w:t>
      </w:r>
      <w:r w:rsidR="00AF7360" w:rsidRPr="00FE7BD3">
        <w:rPr>
          <w:rFonts w:ascii="Traditional Arabic" w:hAnsi="Traditional Arabic" w:cs="Traditional Arabic"/>
          <w:b/>
          <w:bCs/>
          <w:sz w:val="32"/>
          <w:szCs w:val="32"/>
          <w:rtl/>
          <w:lang w:bidi="ar-DZ"/>
        </w:rPr>
        <w:t xml:space="preserve"> </w:t>
      </w:r>
      <w:r w:rsidR="00AF7360" w:rsidRPr="00FE7BD3">
        <w:rPr>
          <w:rFonts w:ascii="Traditional Arabic" w:hAnsi="Traditional Arabic" w:cs="Traditional Arabic" w:hint="cs"/>
          <w:b/>
          <w:bCs/>
          <w:sz w:val="32"/>
          <w:szCs w:val="32"/>
          <w:rtl/>
          <w:lang w:bidi="ar-DZ"/>
        </w:rPr>
        <w:t>والتجارية</w:t>
      </w:r>
      <w:r w:rsidR="00AF7360" w:rsidRPr="00FE7BD3">
        <w:rPr>
          <w:rFonts w:ascii="Traditional Arabic" w:hAnsi="Traditional Arabic" w:cs="Traditional Arabic"/>
          <w:b/>
          <w:bCs/>
          <w:sz w:val="32"/>
          <w:szCs w:val="32"/>
          <w:rtl/>
          <w:lang w:bidi="ar-DZ"/>
        </w:rPr>
        <w:t xml:space="preserve"> </w:t>
      </w:r>
      <w:r w:rsidR="00433D50">
        <w:rPr>
          <w:rFonts w:ascii="Traditional Arabic" w:hAnsi="Traditional Arabic" w:cs="Traditional Arabic" w:hint="cs"/>
          <w:b/>
          <w:bCs/>
          <w:sz w:val="32"/>
          <w:szCs w:val="32"/>
          <w:rtl/>
          <w:lang w:bidi="ar-DZ"/>
        </w:rPr>
        <w:t>و</w:t>
      </w:r>
      <w:r w:rsidR="00AF7360" w:rsidRPr="00FE7BD3">
        <w:rPr>
          <w:rFonts w:ascii="Traditional Arabic" w:hAnsi="Traditional Arabic" w:cs="Traditional Arabic" w:hint="cs"/>
          <w:b/>
          <w:bCs/>
          <w:sz w:val="32"/>
          <w:szCs w:val="32"/>
          <w:rtl/>
          <w:lang w:bidi="ar-DZ"/>
        </w:rPr>
        <w:t>المهن</w:t>
      </w:r>
      <w:r w:rsidR="00AF7360" w:rsidRPr="00FE7BD3">
        <w:rPr>
          <w:rFonts w:ascii="Traditional Arabic" w:hAnsi="Traditional Arabic" w:cs="Traditional Arabic"/>
          <w:b/>
          <w:bCs/>
          <w:sz w:val="32"/>
          <w:szCs w:val="32"/>
          <w:rtl/>
          <w:lang w:bidi="ar-DZ"/>
        </w:rPr>
        <w:t xml:space="preserve"> </w:t>
      </w:r>
      <w:r w:rsidR="00AF7360" w:rsidRPr="00FE7BD3">
        <w:rPr>
          <w:rFonts w:ascii="Traditional Arabic" w:hAnsi="Traditional Arabic" w:cs="Traditional Arabic" w:hint="cs"/>
          <w:b/>
          <w:bCs/>
          <w:sz w:val="32"/>
          <w:szCs w:val="32"/>
          <w:rtl/>
          <w:lang w:bidi="ar-DZ"/>
        </w:rPr>
        <w:t>الحرة؟</w:t>
      </w:r>
    </w:p>
    <w:p w14:paraId="5708481D" w14:textId="6845A739" w:rsidR="00055838" w:rsidRPr="007E1FAB" w:rsidRDefault="00AF7360" w:rsidP="007E1FAB">
      <w:pPr>
        <w:bidi/>
        <w:rPr>
          <w:rFonts w:ascii="Traditional Arabic" w:hAnsi="Traditional Arabic" w:cs="Traditional Arabic"/>
          <w:sz w:val="32"/>
          <w:szCs w:val="32"/>
          <w:lang w:bidi="ar-DZ"/>
        </w:rPr>
      </w:pPr>
      <w:r w:rsidRPr="00AF7360">
        <w:rPr>
          <w:rFonts w:ascii="Traditional Arabic" w:hAnsi="Traditional Arabic" w:cs="Traditional Arabic" w:hint="cs"/>
          <w:sz w:val="32"/>
          <w:szCs w:val="32"/>
          <w:rtl/>
          <w:lang w:bidi="ar-DZ"/>
        </w:rPr>
        <w:t>و</w:t>
      </w:r>
      <w:r w:rsidR="007E1FAB">
        <w:rPr>
          <w:rFonts w:ascii="Traditional Arabic" w:hAnsi="Traditional Arabic" w:cs="Traditional Arabic" w:hint="cs"/>
          <w:sz w:val="32"/>
          <w:szCs w:val="32"/>
          <w:rtl/>
          <w:lang w:bidi="ar-DZ"/>
        </w:rPr>
        <w:t>يمكن تعزيز الدراسة والتوسع فيها بطرح</w:t>
      </w:r>
      <w:r w:rsidRPr="00AF7360">
        <w:rPr>
          <w:rFonts w:ascii="Traditional Arabic" w:hAnsi="Traditional Arabic" w:cs="Traditional Arabic"/>
          <w:sz w:val="32"/>
          <w:szCs w:val="32"/>
          <w:rtl/>
          <w:lang w:bidi="ar-DZ"/>
        </w:rPr>
        <w:t xml:space="preserve"> </w:t>
      </w:r>
      <w:r w:rsidRPr="00AF7360">
        <w:rPr>
          <w:rFonts w:ascii="Traditional Arabic" w:hAnsi="Traditional Arabic" w:cs="Traditional Arabic" w:hint="cs"/>
          <w:sz w:val="32"/>
          <w:szCs w:val="32"/>
          <w:rtl/>
          <w:lang w:bidi="ar-DZ"/>
        </w:rPr>
        <w:t>الأسئلة</w:t>
      </w:r>
      <w:r w:rsidRPr="00AF7360">
        <w:rPr>
          <w:rFonts w:ascii="Traditional Arabic" w:hAnsi="Traditional Arabic" w:cs="Traditional Arabic"/>
          <w:sz w:val="32"/>
          <w:szCs w:val="32"/>
          <w:rtl/>
          <w:lang w:bidi="ar-DZ"/>
        </w:rPr>
        <w:t xml:space="preserve"> </w:t>
      </w:r>
      <w:r w:rsidR="00636376">
        <w:rPr>
          <w:rFonts w:ascii="Traditional Arabic" w:hAnsi="Traditional Arabic" w:cs="Traditional Arabic" w:hint="cs"/>
          <w:sz w:val="32"/>
          <w:szCs w:val="32"/>
          <w:rtl/>
          <w:lang w:bidi="ar-DZ"/>
        </w:rPr>
        <w:t>ال</w:t>
      </w:r>
      <w:r w:rsidRPr="00AF7360">
        <w:rPr>
          <w:rFonts w:ascii="Traditional Arabic" w:hAnsi="Traditional Arabic" w:cs="Traditional Arabic" w:hint="cs"/>
          <w:sz w:val="32"/>
          <w:szCs w:val="32"/>
          <w:rtl/>
          <w:lang w:bidi="ar-DZ"/>
        </w:rPr>
        <w:t>فرعية</w:t>
      </w:r>
      <w:r w:rsidRPr="00AF7360">
        <w:rPr>
          <w:rFonts w:ascii="Traditional Arabic" w:hAnsi="Traditional Arabic" w:cs="Traditional Arabic"/>
          <w:sz w:val="32"/>
          <w:szCs w:val="32"/>
          <w:rtl/>
          <w:lang w:bidi="ar-DZ"/>
        </w:rPr>
        <w:t xml:space="preserve"> </w:t>
      </w:r>
      <w:r w:rsidRPr="00AF7360">
        <w:rPr>
          <w:rFonts w:ascii="Traditional Arabic" w:hAnsi="Traditional Arabic" w:cs="Traditional Arabic" w:hint="cs"/>
          <w:sz w:val="32"/>
          <w:szCs w:val="32"/>
          <w:rtl/>
          <w:lang w:bidi="ar-DZ"/>
        </w:rPr>
        <w:t>التالية</w:t>
      </w:r>
      <w:r w:rsidRPr="00AF7360">
        <w:rPr>
          <w:rFonts w:ascii="Traditional Arabic" w:hAnsi="Traditional Arabic" w:cs="Traditional Arabic"/>
          <w:sz w:val="32"/>
          <w:szCs w:val="32"/>
          <w:rtl/>
          <w:lang w:bidi="ar-DZ"/>
        </w:rPr>
        <w:t>:</w:t>
      </w:r>
    </w:p>
    <w:p w14:paraId="4E2D22A7" w14:textId="07AEB2DE" w:rsidR="00B63CCD" w:rsidRPr="005A46D3" w:rsidRDefault="00B63CCD" w:rsidP="005A46D3">
      <w:pPr>
        <w:pStyle w:val="Paragraphedeliste"/>
        <w:numPr>
          <w:ilvl w:val="0"/>
          <w:numId w:val="25"/>
        </w:numPr>
        <w:bidi/>
        <w:spacing w:after="0" w:line="276" w:lineRule="auto"/>
        <w:rPr>
          <w:rFonts w:ascii="Traditional Arabic" w:eastAsiaTheme="minorEastAsia" w:hAnsi="Traditional Arabic" w:cs="Traditional Arabic"/>
          <w:kern w:val="24"/>
          <w:sz w:val="32"/>
          <w:szCs w:val="32"/>
          <w:rtl/>
          <w:lang w:eastAsia="fr-FR" w:bidi="ar-DZ"/>
        </w:rPr>
      </w:pPr>
      <w:r w:rsidRPr="005A46D3">
        <w:rPr>
          <w:rFonts w:ascii="Traditional Arabic" w:eastAsiaTheme="minorEastAsia" w:hAnsi="Traditional Arabic" w:cs="Traditional Arabic" w:hint="cs"/>
          <w:kern w:val="24"/>
          <w:sz w:val="32"/>
          <w:szCs w:val="32"/>
          <w:rtl/>
          <w:lang w:eastAsia="fr-FR" w:bidi="ar-DZ"/>
        </w:rPr>
        <w:t>ماهي</w:t>
      </w:r>
      <w:r w:rsidRPr="005A46D3">
        <w:rPr>
          <w:rFonts w:ascii="Traditional Arabic" w:eastAsiaTheme="minorEastAsia" w:hAnsi="Traditional Arabic" w:cs="Traditional Arabic"/>
          <w:kern w:val="24"/>
          <w:sz w:val="32"/>
          <w:szCs w:val="32"/>
          <w:rtl/>
          <w:lang w:eastAsia="fr-FR" w:bidi="ar-DZ"/>
        </w:rPr>
        <w:t xml:space="preserve"> </w:t>
      </w:r>
      <w:r w:rsidRPr="005A46D3">
        <w:rPr>
          <w:rFonts w:ascii="Traditional Arabic" w:eastAsiaTheme="minorEastAsia" w:hAnsi="Traditional Arabic" w:cs="Traditional Arabic" w:hint="cs"/>
          <w:kern w:val="24"/>
          <w:sz w:val="32"/>
          <w:szCs w:val="32"/>
          <w:rtl/>
          <w:lang w:eastAsia="fr-FR" w:bidi="ar-DZ"/>
        </w:rPr>
        <w:t>قواعد</w:t>
      </w:r>
      <w:r w:rsidRPr="005A46D3">
        <w:rPr>
          <w:rFonts w:ascii="Traditional Arabic" w:eastAsiaTheme="minorEastAsia" w:hAnsi="Traditional Arabic" w:cs="Traditional Arabic"/>
          <w:kern w:val="24"/>
          <w:sz w:val="32"/>
          <w:szCs w:val="32"/>
          <w:rtl/>
          <w:lang w:eastAsia="fr-FR" w:bidi="ar-DZ"/>
        </w:rPr>
        <w:t xml:space="preserve"> </w:t>
      </w:r>
      <w:r w:rsidRPr="005A46D3">
        <w:rPr>
          <w:rFonts w:ascii="Traditional Arabic" w:eastAsiaTheme="minorEastAsia" w:hAnsi="Traditional Arabic" w:cs="Traditional Arabic" w:hint="cs"/>
          <w:kern w:val="24"/>
          <w:sz w:val="32"/>
          <w:szCs w:val="32"/>
          <w:rtl/>
          <w:lang w:eastAsia="fr-FR" w:bidi="ar-DZ"/>
        </w:rPr>
        <w:t>حساب</w:t>
      </w:r>
      <w:r w:rsidRPr="005A46D3">
        <w:rPr>
          <w:rFonts w:ascii="Traditional Arabic" w:eastAsiaTheme="minorEastAsia" w:hAnsi="Traditional Arabic" w:cs="Traditional Arabic"/>
          <w:kern w:val="24"/>
          <w:sz w:val="32"/>
          <w:szCs w:val="32"/>
          <w:rtl/>
          <w:lang w:eastAsia="fr-FR" w:bidi="ar-DZ"/>
        </w:rPr>
        <w:t xml:space="preserve"> </w:t>
      </w:r>
      <w:r w:rsidRPr="005A46D3">
        <w:rPr>
          <w:rFonts w:ascii="Traditional Arabic" w:eastAsiaTheme="minorEastAsia" w:hAnsi="Traditional Arabic" w:cs="Traditional Arabic" w:hint="cs"/>
          <w:kern w:val="24"/>
          <w:sz w:val="32"/>
          <w:szCs w:val="32"/>
          <w:rtl/>
          <w:lang w:eastAsia="fr-FR" w:bidi="ar-DZ"/>
        </w:rPr>
        <w:t>الضريبة</w:t>
      </w:r>
      <w:r w:rsidRPr="005A46D3">
        <w:rPr>
          <w:rFonts w:ascii="Traditional Arabic" w:eastAsiaTheme="minorEastAsia" w:hAnsi="Traditional Arabic" w:cs="Traditional Arabic"/>
          <w:kern w:val="24"/>
          <w:sz w:val="32"/>
          <w:szCs w:val="32"/>
          <w:rtl/>
          <w:lang w:eastAsia="fr-FR" w:bidi="ar-DZ"/>
        </w:rPr>
        <w:t xml:space="preserve"> </w:t>
      </w:r>
      <w:r w:rsidRPr="005A46D3">
        <w:rPr>
          <w:rFonts w:ascii="Traditional Arabic" w:eastAsiaTheme="minorEastAsia" w:hAnsi="Traditional Arabic" w:cs="Traditional Arabic" w:hint="cs"/>
          <w:kern w:val="24"/>
          <w:sz w:val="32"/>
          <w:szCs w:val="32"/>
          <w:rtl/>
          <w:lang w:eastAsia="fr-FR" w:bidi="ar-DZ"/>
        </w:rPr>
        <w:t>على</w:t>
      </w:r>
      <w:r w:rsidRPr="005A46D3">
        <w:rPr>
          <w:rFonts w:ascii="Traditional Arabic" w:eastAsiaTheme="minorEastAsia" w:hAnsi="Traditional Arabic" w:cs="Traditional Arabic"/>
          <w:kern w:val="24"/>
          <w:sz w:val="32"/>
          <w:szCs w:val="32"/>
          <w:rtl/>
          <w:lang w:eastAsia="fr-FR" w:bidi="ar-DZ"/>
        </w:rPr>
        <w:t xml:space="preserve"> </w:t>
      </w:r>
      <w:r w:rsidRPr="005A46D3">
        <w:rPr>
          <w:rFonts w:ascii="Traditional Arabic" w:eastAsiaTheme="minorEastAsia" w:hAnsi="Traditional Arabic" w:cs="Traditional Arabic" w:hint="cs"/>
          <w:kern w:val="24"/>
          <w:sz w:val="32"/>
          <w:szCs w:val="32"/>
          <w:rtl/>
          <w:lang w:eastAsia="fr-FR" w:bidi="ar-DZ"/>
        </w:rPr>
        <w:t>الدخل</w:t>
      </w:r>
      <w:r w:rsidRPr="005A46D3">
        <w:rPr>
          <w:rFonts w:ascii="Traditional Arabic" w:eastAsiaTheme="minorEastAsia" w:hAnsi="Traditional Arabic" w:cs="Traditional Arabic"/>
          <w:kern w:val="24"/>
          <w:sz w:val="32"/>
          <w:szCs w:val="32"/>
          <w:rtl/>
          <w:lang w:eastAsia="fr-FR" w:bidi="ar-DZ"/>
        </w:rPr>
        <w:t xml:space="preserve"> </w:t>
      </w:r>
      <w:r w:rsidRPr="005A46D3">
        <w:rPr>
          <w:rFonts w:ascii="Traditional Arabic" w:eastAsiaTheme="minorEastAsia" w:hAnsi="Traditional Arabic" w:cs="Traditional Arabic" w:hint="cs"/>
          <w:kern w:val="24"/>
          <w:sz w:val="32"/>
          <w:szCs w:val="32"/>
          <w:rtl/>
          <w:lang w:eastAsia="fr-FR" w:bidi="ar-DZ"/>
        </w:rPr>
        <w:t>الإجمالي؟</w:t>
      </w:r>
    </w:p>
    <w:p w14:paraId="6DCA3B0D" w14:textId="5F310FD8" w:rsidR="00136426" w:rsidRPr="005A46D3" w:rsidRDefault="00B63CCD" w:rsidP="005A46D3">
      <w:pPr>
        <w:pStyle w:val="Paragraphedeliste"/>
        <w:numPr>
          <w:ilvl w:val="0"/>
          <w:numId w:val="25"/>
        </w:numPr>
        <w:bidi/>
        <w:spacing w:after="0" w:line="276" w:lineRule="auto"/>
        <w:rPr>
          <w:rFonts w:ascii="Traditional Arabic" w:eastAsiaTheme="minorEastAsia" w:hAnsi="Traditional Arabic" w:cs="Traditional Arabic"/>
          <w:kern w:val="24"/>
          <w:sz w:val="32"/>
          <w:szCs w:val="32"/>
          <w:rtl/>
          <w:lang w:eastAsia="fr-FR" w:bidi="ar-DZ"/>
        </w:rPr>
      </w:pPr>
      <w:r w:rsidRPr="005A46D3">
        <w:rPr>
          <w:rFonts w:ascii="Traditional Arabic" w:eastAsiaTheme="minorEastAsia" w:hAnsi="Traditional Arabic" w:cs="Traditional Arabic" w:hint="cs"/>
          <w:kern w:val="24"/>
          <w:sz w:val="32"/>
          <w:szCs w:val="32"/>
          <w:rtl/>
          <w:lang w:eastAsia="fr-FR" w:bidi="ar-DZ"/>
        </w:rPr>
        <w:t>كيف</w:t>
      </w:r>
      <w:r w:rsidRPr="005A46D3">
        <w:rPr>
          <w:rFonts w:ascii="Traditional Arabic" w:eastAsiaTheme="minorEastAsia" w:hAnsi="Traditional Arabic" w:cs="Traditional Arabic"/>
          <w:kern w:val="24"/>
          <w:sz w:val="32"/>
          <w:szCs w:val="32"/>
          <w:rtl/>
          <w:lang w:eastAsia="fr-FR" w:bidi="ar-DZ"/>
        </w:rPr>
        <w:t xml:space="preserve"> </w:t>
      </w:r>
      <w:r w:rsidRPr="005A46D3">
        <w:rPr>
          <w:rFonts w:ascii="Traditional Arabic" w:eastAsiaTheme="minorEastAsia" w:hAnsi="Traditional Arabic" w:cs="Traditional Arabic" w:hint="cs"/>
          <w:kern w:val="24"/>
          <w:sz w:val="32"/>
          <w:szCs w:val="32"/>
          <w:rtl/>
          <w:lang w:eastAsia="fr-FR" w:bidi="ar-DZ"/>
        </w:rPr>
        <w:t>تتم</w:t>
      </w:r>
      <w:r w:rsidRPr="005A46D3">
        <w:rPr>
          <w:rFonts w:ascii="Traditional Arabic" w:eastAsiaTheme="minorEastAsia" w:hAnsi="Traditional Arabic" w:cs="Traditional Arabic"/>
          <w:kern w:val="24"/>
          <w:sz w:val="32"/>
          <w:szCs w:val="32"/>
          <w:rtl/>
          <w:lang w:eastAsia="fr-FR" w:bidi="ar-DZ"/>
        </w:rPr>
        <w:t xml:space="preserve"> </w:t>
      </w:r>
      <w:r w:rsidR="00CB6C57" w:rsidRPr="005A46D3">
        <w:rPr>
          <w:rFonts w:ascii="Traditional Arabic" w:eastAsiaTheme="minorEastAsia" w:hAnsi="Traditional Arabic" w:cs="Traditional Arabic" w:hint="cs"/>
          <w:kern w:val="24"/>
          <w:sz w:val="32"/>
          <w:szCs w:val="32"/>
          <w:rtl/>
          <w:lang w:eastAsia="fr-FR" w:bidi="ar-DZ"/>
        </w:rPr>
        <w:t>ال</w:t>
      </w:r>
      <w:r w:rsidRPr="005A46D3">
        <w:rPr>
          <w:rFonts w:ascii="Traditional Arabic" w:eastAsiaTheme="minorEastAsia" w:hAnsi="Traditional Arabic" w:cs="Traditional Arabic" w:hint="cs"/>
          <w:kern w:val="24"/>
          <w:sz w:val="32"/>
          <w:szCs w:val="32"/>
          <w:rtl/>
          <w:lang w:eastAsia="fr-FR" w:bidi="ar-DZ"/>
        </w:rPr>
        <w:t>معالجة</w:t>
      </w:r>
      <w:r w:rsidRPr="005A46D3">
        <w:rPr>
          <w:rFonts w:ascii="Traditional Arabic" w:eastAsiaTheme="minorEastAsia" w:hAnsi="Traditional Arabic" w:cs="Traditional Arabic"/>
          <w:kern w:val="24"/>
          <w:sz w:val="32"/>
          <w:szCs w:val="32"/>
          <w:rtl/>
          <w:lang w:eastAsia="fr-FR" w:bidi="ar-DZ"/>
        </w:rPr>
        <w:t xml:space="preserve"> </w:t>
      </w:r>
      <w:r w:rsidRPr="005A46D3">
        <w:rPr>
          <w:rFonts w:ascii="Traditional Arabic" w:eastAsiaTheme="minorEastAsia" w:hAnsi="Traditional Arabic" w:cs="Traditional Arabic" w:hint="cs"/>
          <w:kern w:val="24"/>
          <w:sz w:val="32"/>
          <w:szCs w:val="32"/>
          <w:rtl/>
          <w:lang w:eastAsia="fr-FR" w:bidi="ar-DZ"/>
        </w:rPr>
        <w:t>المحاسبية</w:t>
      </w:r>
      <w:r w:rsidRPr="005A46D3">
        <w:rPr>
          <w:rFonts w:ascii="Traditional Arabic" w:eastAsiaTheme="minorEastAsia" w:hAnsi="Traditional Arabic" w:cs="Traditional Arabic"/>
          <w:kern w:val="24"/>
          <w:sz w:val="32"/>
          <w:szCs w:val="32"/>
          <w:rtl/>
          <w:lang w:eastAsia="fr-FR" w:bidi="ar-DZ"/>
        </w:rPr>
        <w:t xml:space="preserve"> </w:t>
      </w:r>
      <w:r w:rsidRPr="005A46D3">
        <w:rPr>
          <w:rFonts w:ascii="Traditional Arabic" w:eastAsiaTheme="minorEastAsia" w:hAnsi="Traditional Arabic" w:cs="Traditional Arabic" w:hint="cs"/>
          <w:kern w:val="24"/>
          <w:sz w:val="32"/>
          <w:szCs w:val="32"/>
          <w:rtl/>
          <w:lang w:eastAsia="fr-FR" w:bidi="ar-DZ"/>
        </w:rPr>
        <w:t>ل</w:t>
      </w:r>
      <w:r w:rsidR="00CB6C57" w:rsidRPr="005A46D3">
        <w:rPr>
          <w:rFonts w:ascii="Traditional Arabic" w:eastAsiaTheme="minorEastAsia" w:hAnsi="Traditional Arabic" w:cs="Traditional Arabic" w:hint="cs"/>
          <w:kern w:val="24"/>
          <w:sz w:val="32"/>
          <w:szCs w:val="32"/>
          <w:rtl/>
          <w:lang w:eastAsia="fr-FR" w:bidi="ar-DZ"/>
        </w:rPr>
        <w:t>ل</w:t>
      </w:r>
      <w:r w:rsidRPr="005A46D3">
        <w:rPr>
          <w:rFonts w:ascii="Traditional Arabic" w:eastAsiaTheme="minorEastAsia" w:hAnsi="Traditional Arabic" w:cs="Traditional Arabic" w:hint="cs"/>
          <w:kern w:val="24"/>
          <w:sz w:val="32"/>
          <w:szCs w:val="32"/>
          <w:rtl/>
          <w:lang w:eastAsia="fr-FR" w:bidi="ar-DZ"/>
        </w:rPr>
        <w:t>ضريبة</w:t>
      </w:r>
      <w:r w:rsidRPr="005A46D3">
        <w:rPr>
          <w:rFonts w:ascii="Traditional Arabic" w:eastAsiaTheme="minorEastAsia" w:hAnsi="Traditional Arabic" w:cs="Traditional Arabic"/>
          <w:kern w:val="24"/>
          <w:sz w:val="32"/>
          <w:szCs w:val="32"/>
          <w:rtl/>
          <w:lang w:eastAsia="fr-FR" w:bidi="ar-DZ"/>
        </w:rPr>
        <w:t xml:space="preserve"> </w:t>
      </w:r>
      <w:r w:rsidRPr="005A46D3">
        <w:rPr>
          <w:rFonts w:ascii="Traditional Arabic" w:eastAsiaTheme="minorEastAsia" w:hAnsi="Traditional Arabic" w:cs="Traditional Arabic" w:hint="cs"/>
          <w:kern w:val="24"/>
          <w:sz w:val="32"/>
          <w:szCs w:val="32"/>
          <w:rtl/>
          <w:lang w:eastAsia="fr-FR" w:bidi="ar-DZ"/>
        </w:rPr>
        <w:t>على</w:t>
      </w:r>
      <w:r w:rsidRPr="005A46D3">
        <w:rPr>
          <w:rFonts w:ascii="Traditional Arabic" w:eastAsiaTheme="minorEastAsia" w:hAnsi="Traditional Arabic" w:cs="Traditional Arabic"/>
          <w:kern w:val="24"/>
          <w:sz w:val="32"/>
          <w:szCs w:val="32"/>
          <w:rtl/>
          <w:lang w:eastAsia="fr-FR" w:bidi="ar-DZ"/>
        </w:rPr>
        <w:t xml:space="preserve"> </w:t>
      </w:r>
      <w:r w:rsidRPr="005A46D3">
        <w:rPr>
          <w:rFonts w:ascii="Traditional Arabic" w:eastAsiaTheme="minorEastAsia" w:hAnsi="Traditional Arabic" w:cs="Traditional Arabic" w:hint="cs"/>
          <w:kern w:val="24"/>
          <w:sz w:val="32"/>
          <w:szCs w:val="32"/>
          <w:rtl/>
          <w:lang w:eastAsia="fr-FR" w:bidi="ar-DZ"/>
        </w:rPr>
        <w:t>الدخل</w:t>
      </w:r>
      <w:r w:rsidRPr="005A46D3">
        <w:rPr>
          <w:rFonts w:ascii="Traditional Arabic" w:eastAsiaTheme="minorEastAsia" w:hAnsi="Traditional Arabic" w:cs="Traditional Arabic"/>
          <w:kern w:val="24"/>
          <w:sz w:val="32"/>
          <w:szCs w:val="32"/>
          <w:rtl/>
          <w:lang w:eastAsia="fr-FR" w:bidi="ar-DZ"/>
        </w:rPr>
        <w:t xml:space="preserve"> </w:t>
      </w:r>
      <w:r w:rsidRPr="005A46D3">
        <w:rPr>
          <w:rFonts w:ascii="Traditional Arabic" w:eastAsiaTheme="minorEastAsia" w:hAnsi="Traditional Arabic" w:cs="Traditional Arabic" w:hint="cs"/>
          <w:kern w:val="24"/>
          <w:sz w:val="32"/>
          <w:szCs w:val="32"/>
          <w:rtl/>
          <w:lang w:eastAsia="fr-FR" w:bidi="ar-DZ"/>
        </w:rPr>
        <w:t>الإجمالي</w:t>
      </w:r>
      <w:r w:rsidRPr="005A46D3">
        <w:rPr>
          <w:rFonts w:ascii="Traditional Arabic" w:eastAsiaTheme="minorEastAsia" w:hAnsi="Traditional Arabic" w:cs="Traditional Arabic"/>
          <w:kern w:val="24"/>
          <w:sz w:val="32"/>
          <w:szCs w:val="32"/>
          <w:rtl/>
          <w:lang w:eastAsia="fr-FR" w:bidi="ar-DZ"/>
        </w:rPr>
        <w:t xml:space="preserve"> </w:t>
      </w:r>
      <w:r w:rsidRPr="005A46D3">
        <w:rPr>
          <w:rFonts w:ascii="Traditional Arabic" w:eastAsiaTheme="minorEastAsia" w:hAnsi="Traditional Arabic" w:cs="Traditional Arabic" w:hint="cs"/>
          <w:kern w:val="24"/>
          <w:sz w:val="32"/>
          <w:szCs w:val="32"/>
          <w:rtl/>
          <w:lang w:eastAsia="fr-FR" w:bidi="ar-DZ"/>
        </w:rPr>
        <w:t>في</w:t>
      </w:r>
      <w:r w:rsidRPr="005A46D3">
        <w:rPr>
          <w:rFonts w:ascii="Traditional Arabic" w:eastAsiaTheme="minorEastAsia" w:hAnsi="Traditional Arabic" w:cs="Traditional Arabic"/>
          <w:kern w:val="24"/>
          <w:sz w:val="32"/>
          <w:szCs w:val="32"/>
          <w:rtl/>
          <w:lang w:eastAsia="fr-FR" w:bidi="ar-DZ"/>
        </w:rPr>
        <w:t xml:space="preserve"> </w:t>
      </w:r>
      <w:r w:rsidRPr="005A46D3">
        <w:rPr>
          <w:rFonts w:ascii="Traditional Arabic" w:eastAsiaTheme="minorEastAsia" w:hAnsi="Traditional Arabic" w:cs="Traditional Arabic" w:hint="cs"/>
          <w:kern w:val="24"/>
          <w:sz w:val="32"/>
          <w:szCs w:val="32"/>
          <w:rtl/>
          <w:lang w:eastAsia="fr-FR" w:bidi="ar-DZ"/>
        </w:rPr>
        <w:t>صنف</w:t>
      </w:r>
      <w:r w:rsidRPr="005A46D3">
        <w:rPr>
          <w:rFonts w:ascii="Traditional Arabic" w:eastAsiaTheme="minorEastAsia" w:hAnsi="Traditional Arabic" w:cs="Traditional Arabic"/>
          <w:kern w:val="24"/>
          <w:sz w:val="32"/>
          <w:szCs w:val="32"/>
          <w:rtl/>
          <w:lang w:eastAsia="fr-FR" w:bidi="ar-DZ"/>
        </w:rPr>
        <w:t xml:space="preserve"> </w:t>
      </w:r>
      <w:r w:rsidRPr="005A46D3">
        <w:rPr>
          <w:rFonts w:ascii="Traditional Arabic" w:eastAsiaTheme="minorEastAsia" w:hAnsi="Traditional Arabic" w:cs="Traditional Arabic" w:hint="cs"/>
          <w:kern w:val="24"/>
          <w:sz w:val="32"/>
          <w:szCs w:val="32"/>
          <w:rtl/>
          <w:lang w:eastAsia="fr-FR" w:bidi="ar-DZ"/>
        </w:rPr>
        <w:t>المهن</w:t>
      </w:r>
      <w:r w:rsidRPr="005A46D3">
        <w:rPr>
          <w:rFonts w:ascii="Traditional Arabic" w:eastAsiaTheme="minorEastAsia" w:hAnsi="Traditional Arabic" w:cs="Traditional Arabic"/>
          <w:kern w:val="24"/>
          <w:sz w:val="32"/>
          <w:szCs w:val="32"/>
          <w:rtl/>
          <w:lang w:eastAsia="fr-FR" w:bidi="ar-DZ"/>
        </w:rPr>
        <w:t xml:space="preserve"> </w:t>
      </w:r>
      <w:r w:rsidRPr="005A46D3">
        <w:rPr>
          <w:rFonts w:ascii="Traditional Arabic" w:eastAsiaTheme="minorEastAsia" w:hAnsi="Traditional Arabic" w:cs="Traditional Arabic" w:hint="cs"/>
          <w:kern w:val="24"/>
          <w:sz w:val="32"/>
          <w:szCs w:val="32"/>
          <w:rtl/>
          <w:lang w:eastAsia="fr-FR" w:bidi="ar-DZ"/>
        </w:rPr>
        <w:t>الحرة؟</w:t>
      </w:r>
      <w:r w:rsidRPr="005A46D3">
        <w:rPr>
          <w:rFonts w:ascii="Traditional Arabic" w:eastAsiaTheme="minorEastAsia" w:hAnsi="Traditional Arabic" w:cs="Traditional Arabic"/>
          <w:kern w:val="24"/>
          <w:sz w:val="32"/>
          <w:szCs w:val="32"/>
          <w:lang w:eastAsia="fr-FR" w:bidi="ar-DZ"/>
        </w:rPr>
        <w:t xml:space="preserve"> </w:t>
      </w:r>
    </w:p>
    <w:p w14:paraId="26AF95CA" w14:textId="3D3D5DEA" w:rsidR="00B63CCD" w:rsidRPr="005A46D3" w:rsidRDefault="00B63CCD" w:rsidP="005A46D3">
      <w:pPr>
        <w:pStyle w:val="Paragraphedeliste"/>
        <w:numPr>
          <w:ilvl w:val="0"/>
          <w:numId w:val="25"/>
        </w:numPr>
        <w:bidi/>
        <w:spacing w:after="0" w:line="276" w:lineRule="auto"/>
        <w:rPr>
          <w:rFonts w:ascii="Traditional Arabic" w:eastAsiaTheme="minorEastAsia" w:hAnsi="Traditional Arabic" w:cs="Traditional Arabic"/>
          <w:kern w:val="24"/>
          <w:sz w:val="32"/>
          <w:szCs w:val="32"/>
          <w:rtl/>
          <w:lang w:eastAsia="fr-FR" w:bidi="ar-DZ"/>
        </w:rPr>
      </w:pPr>
      <w:r w:rsidRPr="005A46D3">
        <w:rPr>
          <w:rFonts w:ascii="Traditional Arabic" w:eastAsiaTheme="minorEastAsia" w:hAnsi="Traditional Arabic" w:cs="Traditional Arabic" w:hint="cs"/>
          <w:kern w:val="24"/>
          <w:sz w:val="32"/>
          <w:szCs w:val="32"/>
          <w:rtl/>
          <w:lang w:eastAsia="fr-FR" w:bidi="ar-DZ"/>
        </w:rPr>
        <w:t>ما</w:t>
      </w:r>
      <w:r w:rsidRPr="005A46D3">
        <w:rPr>
          <w:rFonts w:ascii="Traditional Arabic" w:eastAsiaTheme="minorEastAsia" w:hAnsi="Traditional Arabic" w:cs="Traditional Arabic"/>
          <w:kern w:val="24"/>
          <w:sz w:val="32"/>
          <w:szCs w:val="32"/>
          <w:rtl/>
          <w:lang w:eastAsia="fr-FR" w:bidi="ar-DZ"/>
        </w:rPr>
        <w:t xml:space="preserve"> </w:t>
      </w:r>
      <w:r w:rsidRPr="005A46D3">
        <w:rPr>
          <w:rFonts w:ascii="Traditional Arabic" w:eastAsiaTheme="minorEastAsia" w:hAnsi="Traditional Arabic" w:cs="Traditional Arabic" w:hint="cs"/>
          <w:kern w:val="24"/>
          <w:sz w:val="32"/>
          <w:szCs w:val="32"/>
          <w:rtl/>
          <w:lang w:eastAsia="fr-FR" w:bidi="ar-DZ"/>
        </w:rPr>
        <w:t>هي</w:t>
      </w:r>
      <w:r w:rsidRPr="005A46D3">
        <w:rPr>
          <w:rFonts w:ascii="Traditional Arabic" w:eastAsiaTheme="minorEastAsia" w:hAnsi="Traditional Arabic" w:cs="Traditional Arabic"/>
          <w:kern w:val="24"/>
          <w:sz w:val="32"/>
          <w:szCs w:val="32"/>
          <w:rtl/>
          <w:lang w:eastAsia="fr-FR" w:bidi="ar-DZ"/>
        </w:rPr>
        <w:t xml:space="preserve"> </w:t>
      </w:r>
      <w:r w:rsidRPr="005A46D3">
        <w:rPr>
          <w:rFonts w:ascii="Traditional Arabic" w:eastAsiaTheme="minorEastAsia" w:hAnsi="Traditional Arabic" w:cs="Traditional Arabic" w:hint="cs"/>
          <w:kern w:val="24"/>
          <w:sz w:val="32"/>
          <w:szCs w:val="32"/>
          <w:rtl/>
          <w:lang w:eastAsia="fr-FR" w:bidi="ar-DZ"/>
        </w:rPr>
        <w:t>آليات</w:t>
      </w:r>
      <w:r w:rsidRPr="005A46D3">
        <w:rPr>
          <w:rFonts w:ascii="Traditional Arabic" w:eastAsiaTheme="minorEastAsia" w:hAnsi="Traditional Arabic" w:cs="Traditional Arabic"/>
          <w:kern w:val="24"/>
          <w:sz w:val="32"/>
          <w:szCs w:val="32"/>
          <w:rtl/>
          <w:lang w:eastAsia="fr-FR" w:bidi="ar-DZ"/>
        </w:rPr>
        <w:t xml:space="preserve"> </w:t>
      </w:r>
      <w:r w:rsidR="00CB6C57" w:rsidRPr="005A46D3">
        <w:rPr>
          <w:rFonts w:ascii="Traditional Arabic" w:eastAsiaTheme="minorEastAsia" w:hAnsi="Traditional Arabic" w:cs="Traditional Arabic" w:hint="cs"/>
          <w:kern w:val="24"/>
          <w:sz w:val="32"/>
          <w:szCs w:val="32"/>
          <w:rtl/>
          <w:lang w:eastAsia="fr-FR" w:bidi="ar-DZ"/>
        </w:rPr>
        <w:t>ال</w:t>
      </w:r>
      <w:r w:rsidRPr="005A46D3">
        <w:rPr>
          <w:rFonts w:ascii="Traditional Arabic" w:eastAsiaTheme="minorEastAsia" w:hAnsi="Traditional Arabic" w:cs="Traditional Arabic" w:hint="cs"/>
          <w:kern w:val="24"/>
          <w:sz w:val="32"/>
          <w:szCs w:val="32"/>
          <w:rtl/>
          <w:lang w:eastAsia="fr-FR" w:bidi="ar-DZ"/>
        </w:rPr>
        <w:t>تسوية</w:t>
      </w:r>
      <w:r w:rsidRPr="005A46D3">
        <w:rPr>
          <w:rFonts w:ascii="Traditional Arabic" w:eastAsiaTheme="minorEastAsia" w:hAnsi="Traditional Arabic" w:cs="Traditional Arabic"/>
          <w:kern w:val="24"/>
          <w:sz w:val="32"/>
          <w:szCs w:val="32"/>
          <w:rtl/>
          <w:lang w:eastAsia="fr-FR" w:bidi="ar-DZ"/>
        </w:rPr>
        <w:t xml:space="preserve"> </w:t>
      </w:r>
      <w:r w:rsidR="00AF7360" w:rsidRPr="005A46D3">
        <w:rPr>
          <w:rFonts w:ascii="Traditional Arabic" w:eastAsiaTheme="minorEastAsia" w:hAnsi="Traditional Arabic" w:cs="Traditional Arabic" w:hint="cs"/>
          <w:kern w:val="24"/>
          <w:sz w:val="32"/>
          <w:szCs w:val="32"/>
          <w:rtl/>
          <w:lang w:eastAsia="fr-FR" w:bidi="ar-DZ"/>
        </w:rPr>
        <w:t>الجبائية</w:t>
      </w:r>
      <w:r w:rsidRPr="005A46D3">
        <w:rPr>
          <w:rFonts w:ascii="Traditional Arabic" w:eastAsiaTheme="minorEastAsia" w:hAnsi="Traditional Arabic" w:cs="Traditional Arabic"/>
          <w:kern w:val="24"/>
          <w:sz w:val="32"/>
          <w:szCs w:val="32"/>
          <w:rtl/>
          <w:lang w:eastAsia="fr-FR" w:bidi="ar-DZ"/>
        </w:rPr>
        <w:t xml:space="preserve"> </w:t>
      </w:r>
      <w:r w:rsidRPr="005A46D3">
        <w:rPr>
          <w:rFonts w:ascii="Traditional Arabic" w:eastAsiaTheme="minorEastAsia" w:hAnsi="Traditional Arabic" w:cs="Traditional Arabic" w:hint="cs"/>
          <w:kern w:val="24"/>
          <w:sz w:val="32"/>
          <w:szCs w:val="32"/>
          <w:rtl/>
          <w:lang w:eastAsia="fr-FR" w:bidi="ar-DZ"/>
        </w:rPr>
        <w:t>للضريبة</w:t>
      </w:r>
      <w:r w:rsidRPr="005A46D3">
        <w:rPr>
          <w:rFonts w:ascii="Traditional Arabic" w:eastAsiaTheme="minorEastAsia" w:hAnsi="Traditional Arabic" w:cs="Traditional Arabic"/>
          <w:kern w:val="24"/>
          <w:sz w:val="32"/>
          <w:szCs w:val="32"/>
          <w:rtl/>
          <w:lang w:eastAsia="fr-FR" w:bidi="ar-DZ"/>
        </w:rPr>
        <w:t xml:space="preserve"> </w:t>
      </w:r>
      <w:r w:rsidRPr="005A46D3">
        <w:rPr>
          <w:rFonts w:ascii="Traditional Arabic" w:eastAsiaTheme="minorEastAsia" w:hAnsi="Traditional Arabic" w:cs="Traditional Arabic" w:hint="cs"/>
          <w:kern w:val="24"/>
          <w:sz w:val="32"/>
          <w:szCs w:val="32"/>
          <w:rtl/>
          <w:lang w:eastAsia="fr-FR" w:bidi="ar-DZ"/>
        </w:rPr>
        <w:t>على</w:t>
      </w:r>
      <w:r w:rsidRPr="005A46D3">
        <w:rPr>
          <w:rFonts w:ascii="Traditional Arabic" w:eastAsiaTheme="minorEastAsia" w:hAnsi="Traditional Arabic" w:cs="Traditional Arabic"/>
          <w:kern w:val="24"/>
          <w:sz w:val="32"/>
          <w:szCs w:val="32"/>
          <w:rtl/>
          <w:lang w:eastAsia="fr-FR" w:bidi="ar-DZ"/>
        </w:rPr>
        <w:t xml:space="preserve"> </w:t>
      </w:r>
      <w:r w:rsidRPr="005A46D3">
        <w:rPr>
          <w:rFonts w:ascii="Traditional Arabic" w:eastAsiaTheme="minorEastAsia" w:hAnsi="Traditional Arabic" w:cs="Traditional Arabic" w:hint="cs"/>
          <w:kern w:val="24"/>
          <w:sz w:val="32"/>
          <w:szCs w:val="32"/>
          <w:rtl/>
          <w:lang w:eastAsia="fr-FR" w:bidi="ar-DZ"/>
        </w:rPr>
        <w:t>الدخل</w:t>
      </w:r>
      <w:r w:rsidRPr="005A46D3">
        <w:rPr>
          <w:rFonts w:ascii="Traditional Arabic" w:eastAsiaTheme="minorEastAsia" w:hAnsi="Traditional Arabic" w:cs="Traditional Arabic"/>
          <w:kern w:val="24"/>
          <w:sz w:val="32"/>
          <w:szCs w:val="32"/>
          <w:rtl/>
          <w:lang w:eastAsia="fr-FR" w:bidi="ar-DZ"/>
        </w:rPr>
        <w:t xml:space="preserve"> </w:t>
      </w:r>
      <w:r w:rsidRPr="005A46D3">
        <w:rPr>
          <w:rFonts w:ascii="Traditional Arabic" w:eastAsiaTheme="minorEastAsia" w:hAnsi="Traditional Arabic" w:cs="Traditional Arabic" w:hint="cs"/>
          <w:kern w:val="24"/>
          <w:sz w:val="32"/>
          <w:szCs w:val="32"/>
          <w:rtl/>
          <w:lang w:eastAsia="fr-FR" w:bidi="ar-DZ"/>
        </w:rPr>
        <w:t>الإجمالي</w:t>
      </w:r>
      <w:r w:rsidRPr="005A46D3">
        <w:rPr>
          <w:rFonts w:ascii="Traditional Arabic" w:eastAsiaTheme="minorEastAsia" w:hAnsi="Traditional Arabic" w:cs="Traditional Arabic"/>
          <w:kern w:val="24"/>
          <w:sz w:val="32"/>
          <w:szCs w:val="32"/>
          <w:rtl/>
          <w:lang w:eastAsia="fr-FR" w:bidi="ar-DZ"/>
        </w:rPr>
        <w:t xml:space="preserve"> </w:t>
      </w:r>
      <w:r w:rsidRPr="005A46D3">
        <w:rPr>
          <w:rFonts w:ascii="Traditional Arabic" w:eastAsiaTheme="minorEastAsia" w:hAnsi="Traditional Arabic" w:cs="Traditional Arabic" w:hint="cs"/>
          <w:kern w:val="24"/>
          <w:sz w:val="32"/>
          <w:szCs w:val="32"/>
          <w:rtl/>
          <w:lang w:eastAsia="fr-FR" w:bidi="ar-DZ"/>
        </w:rPr>
        <w:t>في</w:t>
      </w:r>
      <w:r w:rsidRPr="005A46D3">
        <w:rPr>
          <w:rFonts w:ascii="Traditional Arabic" w:eastAsiaTheme="minorEastAsia" w:hAnsi="Traditional Arabic" w:cs="Traditional Arabic"/>
          <w:kern w:val="24"/>
          <w:sz w:val="32"/>
          <w:szCs w:val="32"/>
          <w:rtl/>
          <w:lang w:eastAsia="fr-FR" w:bidi="ar-DZ"/>
        </w:rPr>
        <w:t xml:space="preserve"> </w:t>
      </w:r>
      <w:r w:rsidRPr="005A46D3">
        <w:rPr>
          <w:rFonts w:ascii="Traditional Arabic" w:eastAsiaTheme="minorEastAsia" w:hAnsi="Traditional Arabic" w:cs="Traditional Arabic" w:hint="cs"/>
          <w:kern w:val="24"/>
          <w:sz w:val="32"/>
          <w:szCs w:val="32"/>
          <w:rtl/>
          <w:lang w:eastAsia="fr-FR" w:bidi="ar-DZ"/>
        </w:rPr>
        <w:t>مفتشية</w:t>
      </w:r>
      <w:r w:rsidRPr="005A46D3">
        <w:rPr>
          <w:rFonts w:ascii="Traditional Arabic" w:eastAsiaTheme="minorEastAsia" w:hAnsi="Traditional Arabic" w:cs="Traditional Arabic"/>
          <w:kern w:val="24"/>
          <w:sz w:val="32"/>
          <w:szCs w:val="32"/>
          <w:rtl/>
          <w:lang w:eastAsia="fr-FR" w:bidi="ar-DZ"/>
        </w:rPr>
        <w:t xml:space="preserve"> </w:t>
      </w:r>
      <w:r w:rsidRPr="005A46D3">
        <w:rPr>
          <w:rFonts w:ascii="Traditional Arabic" w:eastAsiaTheme="minorEastAsia" w:hAnsi="Traditional Arabic" w:cs="Traditional Arabic" w:hint="cs"/>
          <w:kern w:val="24"/>
          <w:sz w:val="32"/>
          <w:szCs w:val="32"/>
          <w:rtl/>
          <w:lang w:eastAsia="fr-FR" w:bidi="ar-DZ"/>
        </w:rPr>
        <w:t>الضرائب</w:t>
      </w:r>
      <w:r w:rsidRPr="005A46D3">
        <w:rPr>
          <w:rFonts w:ascii="Traditional Arabic" w:eastAsiaTheme="minorEastAsia" w:hAnsi="Traditional Arabic" w:cs="Traditional Arabic"/>
          <w:kern w:val="24"/>
          <w:sz w:val="32"/>
          <w:szCs w:val="32"/>
          <w:rtl/>
          <w:lang w:eastAsia="fr-FR" w:bidi="ar-DZ"/>
        </w:rPr>
        <w:t xml:space="preserve"> </w:t>
      </w:r>
      <w:r w:rsidRPr="005A46D3">
        <w:rPr>
          <w:rFonts w:ascii="Traditional Arabic" w:eastAsiaTheme="minorEastAsia" w:hAnsi="Traditional Arabic" w:cs="Traditional Arabic" w:hint="cs"/>
          <w:kern w:val="24"/>
          <w:sz w:val="32"/>
          <w:szCs w:val="32"/>
          <w:rtl/>
          <w:lang w:eastAsia="fr-FR" w:bidi="ar-DZ"/>
        </w:rPr>
        <w:t>أول</w:t>
      </w:r>
      <w:r w:rsidRPr="005A46D3">
        <w:rPr>
          <w:rFonts w:ascii="Traditional Arabic" w:eastAsiaTheme="minorEastAsia" w:hAnsi="Traditional Arabic" w:cs="Traditional Arabic"/>
          <w:kern w:val="24"/>
          <w:sz w:val="32"/>
          <w:szCs w:val="32"/>
          <w:rtl/>
          <w:lang w:eastAsia="fr-FR" w:bidi="ar-DZ"/>
        </w:rPr>
        <w:t xml:space="preserve"> </w:t>
      </w:r>
      <w:r w:rsidRPr="005A46D3">
        <w:rPr>
          <w:rFonts w:ascii="Traditional Arabic" w:eastAsiaTheme="minorEastAsia" w:hAnsi="Traditional Arabic" w:cs="Traditional Arabic" w:hint="cs"/>
          <w:kern w:val="24"/>
          <w:sz w:val="32"/>
          <w:szCs w:val="32"/>
          <w:rtl/>
          <w:lang w:eastAsia="fr-FR" w:bidi="ar-DZ"/>
        </w:rPr>
        <w:t>نوفمبر</w:t>
      </w:r>
      <w:r w:rsidRPr="005A46D3">
        <w:rPr>
          <w:rFonts w:ascii="Traditional Arabic" w:eastAsiaTheme="minorEastAsia" w:hAnsi="Traditional Arabic" w:cs="Traditional Arabic"/>
          <w:kern w:val="24"/>
          <w:sz w:val="32"/>
          <w:szCs w:val="32"/>
          <w:rtl/>
          <w:lang w:eastAsia="fr-FR" w:bidi="ar-DZ"/>
        </w:rPr>
        <w:t xml:space="preserve"> </w:t>
      </w:r>
      <w:r w:rsidR="00CB6C57" w:rsidRPr="005A46D3">
        <w:rPr>
          <w:rFonts w:ascii="Traditional Arabic" w:eastAsiaTheme="minorEastAsia" w:hAnsi="Traditional Arabic" w:cs="Traditional Arabic" w:hint="cs"/>
          <w:kern w:val="24"/>
          <w:sz w:val="32"/>
          <w:szCs w:val="32"/>
          <w:rtl/>
          <w:lang w:eastAsia="fr-FR" w:bidi="ar-DZ"/>
        </w:rPr>
        <w:t>ب</w:t>
      </w:r>
      <w:r w:rsidRPr="005A46D3">
        <w:rPr>
          <w:rFonts w:ascii="Traditional Arabic" w:eastAsiaTheme="minorEastAsia" w:hAnsi="Traditional Arabic" w:cs="Traditional Arabic" w:hint="cs"/>
          <w:kern w:val="24"/>
          <w:sz w:val="32"/>
          <w:szCs w:val="32"/>
          <w:rtl/>
          <w:lang w:eastAsia="fr-FR" w:bidi="ar-DZ"/>
        </w:rPr>
        <w:t>غرداية؟</w:t>
      </w:r>
    </w:p>
    <w:p w14:paraId="0C397C41" w14:textId="3400B14D" w:rsidR="00B63CCD" w:rsidRDefault="00B63CCD" w:rsidP="003878B9">
      <w:pPr>
        <w:pStyle w:val="Paragraphedeliste"/>
        <w:numPr>
          <w:ilvl w:val="0"/>
          <w:numId w:val="35"/>
        </w:numPr>
        <w:bidi/>
        <w:spacing w:after="0" w:line="276" w:lineRule="auto"/>
        <w:rPr>
          <w:rFonts w:ascii="Traditional Arabic" w:eastAsiaTheme="minorEastAsia" w:hAnsi="Traditional Arabic" w:cs="Traditional Arabic"/>
          <w:b/>
          <w:bCs/>
          <w:kern w:val="24"/>
          <w:sz w:val="36"/>
          <w:szCs w:val="36"/>
          <w:lang w:eastAsia="fr-FR" w:bidi="ar-DZ"/>
        </w:rPr>
      </w:pPr>
      <w:r w:rsidRPr="003878B9">
        <w:rPr>
          <w:rFonts w:ascii="Traditional Arabic" w:eastAsiaTheme="minorEastAsia" w:hAnsi="Traditional Arabic" w:cs="Traditional Arabic" w:hint="cs"/>
          <w:b/>
          <w:bCs/>
          <w:kern w:val="24"/>
          <w:sz w:val="36"/>
          <w:szCs w:val="36"/>
          <w:rtl/>
          <w:lang w:eastAsia="fr-FR" w:bidi="ar-DZ"/>
        </w:rPr>
        <w:t>فرضيات الدراسة</w:t>
      </w:r>
      <w:r w:rsidR="00136426" w:rsidRPr="003878B9">
        <w:rPr>
          <w:rFonts w:ascii="Traditional Arabic" w:eastAsiaTheme="minorEastAsia" w:hAnsi="Traditional Arabic" w:cs="Traditional Arabic" w:hint="cs"/>
          <w:b/>
          <w:bCs/>
          <w:kern w:val="24"/>
          <w:sz w:val="36"/>
          <w:szCs w:val="36"/>
          <w:rtl/>
          <w:lang w:eastAsia="fr-FR" w:bidi="ar-DZ"/>
        </w:rPr>
        <w:t>:</w:t>
      </w:r>
    </w:p>
    <w:p w14:paraId="199EA74C" w14:textId="12E9E5B2" w:rsidR="00660A21" w:rsidRPr="00660A21" w:rsidRDefault="00660A21" w:rsidP="00660A21">
      <w:pPr>
        <w:bidi/>
        <w:spacing w:after="0" w:line="276" w:lineRule="auto"/>
        <w:ind w:left="360"/>
        <w:rPr>
          <w:rFonts w:ascii="Traditional Arabic" w:eastAsiaTheme="minorEastAsia" w:hAnsi="Traditional Arabic" w:cs="Traditional Arabic"/>
          <w:kern w:val="24"/>
          <w:sz w:val="32"/>
          <w:szCs w:val="32"/>
          <w:rtl/>
          <w:lang w:eastAsia="fr-FR" w:bidi="ar-DZ"/>
        </w:rPr>
      </w:pPr>
      <w:r w:rsidRPr="00660A21">
        <w:rPr>
          <w:rFonts w:ascii="Traditional Arabic" w:eastAsiaTheme="minorEastAsia" w:hAnsi="Traditional Arabic" w:cs="Traditional Arabic" w:hint="cs"/>
          <w:kern w:val="24"/>
          <w:sz w:val="32"/>
          <w:szCs w:val="32"/>
          <w:rtl/>
          <w:lang w:eastAsia="fr-FR" w:bidi="ar-DZ"/>
        </w:rPr>
        <w:t>وللإجابة على الأسئلة الفرعية السابقة نضع الفرضيات التالية:</w:t>
      </w:r>
    </w:p>
    <w:p w14:paraId="14607885" w14:textId="21FF9F9F" w:rsidR="00B63CCD" w:rsidRPr="00B63CCD" w:rsidRDefault="00B63CCD" w:rsidP="0087335A">
      <w:pPr>
        <w:bidi/>
        <w:spacing w:after="0" w:line="276" w:lineRule="auto"/>
        <w:ind w:left="360"/>
        <w:jc w:val="both"/>
        <w:rPr>
          <w:rFonts w:ascii="Traditional Arabic" w:eastAsiaTheme="minorEastAsia" w:hAnsi="Traditional Arabic" w:cs="Traditional Arabic"/>
          <w:kern w:val="24"/>
          <w:sz w:val="32"/>
          <w:szCs w:val="32"/>
          <w:rtl/>
          <w:lang w:eastAsia="fr-FR" w:bidi="ar-DZ"/>
        </w:rPr>
      </w:pPr>
      <w:r w:rsidRPr="00B63CCD">
        <w:rPr>
          <w:rFonts w:ascii="Traditional Arabic" w:eastAsiaTheme="minorEastAsia" w:hAnsi="Traditional Arabic" w:cs="Traditional Arabic" w:hint="cs"/>
          <w:b/>
          <w:bCs/>
          <w:kern w:val="24"/>
          <w:sz w:val="32"/>
          <w:szCs w:val="32"/>
          <w:rtl/>
          <w:lang w:eastAsia="fr-FR" w:bidi="ar-DZ"/>
        </w:rPr>
        <w:t>الفرضية</w:t>
      </w:r>
      <w:r w:rsidRPr="00B63CCD">
        <w:rPr>
          <w:rFonts w:ascii="Traditional Arabic" w:eastAsiaTheme="minorEastAsia" w:hAnsi="Traditional Arabic" w:cs="Traditional Arabic"/>
          <w:b/>
          <w:bCs/>
          <w:kern w:val="24"/>
          <w:sz w:val="32"/>
          <w:szCs w:val="32"/>
          <w:rtl/>
          <w:lang w:eastAsia="fr-FR" w:bidi="ar-DZ"/>
        </w:rPr>
        <w:t xml:space="preserve"> </w:t>
      </w:r>
      <w:r w:rsidRPr="00B63CCD">
        <w:rPr>
          <w:rFonts w:ascii="Traditional Arabic" w:eastAsiaTheme="minorEastAsia" w:hAnsi="Traditional Arabic" w:cs="Traditional Arabic" w:hint="cs"/>
          <w:b/>
          <w:bCs/>
          <w:kern w:val="24"/>
          <w:sz w:val="32"/>
          <w:szCs w:val="32"/>
          <w:rtl/>
          <w:lang w:eastAsia="fr-FR" w:bidi="ar-DZ"/>
        </w:rPr>
        <w:t>الأولى</w:t>
      </w:r>
      <w:r w:rsidRPr="00B63CCD">
        <w:rPr>
          <w:rFonts w:ascii="Traditional Arabic" w:eastAsiaTheme="minorEastAsia" w:hAnsi="Traditional Arabic" w:cs="Traditional Arabic"/>
          <w:kern w:val="24"/>
          <w:sz w:val="32"/>
          <w:szCs w:val="32"/>
          <w:rtl/>
          <w:lang w:eastAsia="fr-FR" w:bidi="ar-DZ"/>
        </w:rPr>
        <w:t>:</w:t>
      </w:r>
      <w:r>
        <w:rPr>
          <w:rFonts w:ascii="Traditional Arabic" w:eastAsiaTheme="minorEastAsia" w:hAnsi="Traditional Arabic" w:cs="Traditional Arabic" w:hint="cs"/>
          <w:kern w:val="24"/>
          <w:sz w:val="32"/>
          <w:szCs w:val="32"/>
          <w:rtl/>
          <w:lang w:eastAsia="fr-FR" w:bidi="ar-DZ"/>
        </w:rPr>
        <w:t xml:space="preserve"> </w:t>
      </w:r>
      <w:r w:rsidRPr="00B63CCD">
        <w:rPr>
          <w:rFonts w:ascii="Traditional Arabic" w:eastAsiaTheme="minorEastAsia" w:hAnsi="Traditional Arabic" w:cs="Traditional Arabic" w:hint="cs"/>
          <w:kern w:val="24"/>
          <w:sz w:val="32"/>
          <w:szCs w:val="32"/>
          <w:rtl/>
          <w:lang w:eastAsia="fr-FR" w:bidi="ar-DZ"/>
        </w:rPr>
        <w:t>تخضع</w:t>
      </w:r>
      <w:r w:rsidRPr="00B63CCD">
        <w:rPr>
          <w:rFonts w:ascii="Traditional Arabic" w:eastAsiaTheme="minorEastAsia" w:hAnsi="Traditional Arabic" w:cs="Traditional Arabic"/>
          <w:kern w:val="24"/>
          <w:sz w:val="32"/>
          <w:szCs w:val="32"/>
          <w:rtl/>
          <w:lang w:eastAsia="fr-FR" w:bidi="ar-DZ"/>
        </w:rPr>
        <w:t xml:space="preserve"> </w:t>
      </w:r>
      <w:r w:rsidR="00636376">
        <w:rPr>
          <w:rFonts w:ascii="Traditional Arabic" w:eastAsiaTheme="minorEastAsia" w:hAnsi="Traditional Arabic" w:cs="Traditional Arabic" w:hint="cs"/>
          <w:kern w:val="24"/>
          <w:sz w:val="32"/>
          <w:szCs w:val="32"/>
          <w:rtl/>
          <w:lang w:eastAsia="fr-FR" w:bidi="ar-DZ"/>
        </w:rPr>
        <w:t>الأ</w:t>
      </w:r>
      <w:r w:rsidRPr="00B63CCD">
        <w:rPr>
          <w:rFonts w:ascii="Traditional Arabic" w:eastAsiaTheme="minorEastAsia" w:hAnsi="Traditional Arabic" w:cs="Traditional Arabic" w:hint="cs"/>
          <w:kern w:val="24"/>
          <w:sz w:val="32"/>
          <w:szCs w:val="32"/>
          <w:rtl/>
          <w:lang w:eastAsia="fr-FR" w:bidi="ar-DZ"/>
        </w:rPr>
        <w:t>رباح</w:t>
      </w:r>
      <w:r w:rsidRPr="00B63CCD">
        <w:rPr>
          <w:rFonts w:ascii="Traditional Arabic" w:eastAsiaTheme="minorEastAsia" w:hAnsi="Traditional Arabic" w:cs="Traditional Arabic"/>
          <w:kern w:val="24"/>
          <w:sz w:val="32"/>
          <w:szCs w:val="32"/>
          <w:rtl/>
          <w:lang w:eastAsia="fr-FR" w:bidi="ar-DZ"/>
        </w:rPr>
        <w:t xml:space="preserve"> </w:t>
      </w:r>
      <w:r w:rsidRPr="00B63CCD">
        <w:rPr>
          <w:rFonts w:ascii="Traditional Arabic" w:eastAsiaTheme="minorEastAsia" w:hAnsi="Traditional Arabic" w:cs="Traditional Arabic" w:hint="cs"/>
          <w:kern w:val="24"/>
          <w:sz w:val="32"/>
          <w:szCs w:val="32"/>
          <w:rtl/>
          <w:lang w:eastAsia="fr-FR" w:bidi="ar-DZ"/>
        </w:rPr>
        <w:t>الصناعية</w:t>
      </w:r>
      <w:r w:rsidRPr="00B63CCD">
        <w:rPr>
          <w:rFonts w:ascii="Traditional Arabic" w:eastAsiaTheme="minorEastAsia" w:hAnsi="Traditional Arabic" w:cs="Traditional Arabic"/>
          <w:kern w:val="24"/>
          <w:sz w:val="32"/>
          <w:szCs w:val="32"/>
          <w:rtl/>
          <w:lang w:eastAsia="fr-FR" w:bidi="ar-DZ"/>
        </w:rPr>
        <w:t xml:space="preserve"> </w:t>
      </w:r>
      <w:r w:rsidRPr="00B63CCD">
        <w:rPr>
          <w:rFonts w:ascii="Traditional Arabic" w:eastAsiaTheme="minorEastAsia" w:hAnsi="Traditional Arabic" w:cs="Traditional Arabic" w:hint="cs"/>
          <w:kern w:val="24"/>
          <w:sz w:val="32"/>
          <w:szCs w:val="32"/>
          <w:rtl/>
          <w:lang w:eastAsia="fr-FR" w:bidi="ar-DZ"/>
        </w:rPr>
        <w:t>والتجارية</w:t>
      </w:r>
      <w:r w:rsidRPr="00B63CCD">
        <w:rPr>
          <w:rFonts w:ascii="Traditional Arabic" w:eastAsiaTheme="minorEastAsia" w:hAnsi="Traditional Arabic" w:cs="Traditional Arabic"/>
          <w:kern w:val="24"/>
          <w:sz w:val="32"/>
          <w:szCs w:val="32"/>
          <w:rtl/>
          <w:lang w:eastAsia="fr-FR" w:bidi="ar-DZ"/>
        </w:rPr>
        <w:t xml:space="preserve"> </w:t>
      </w:r>
      <w:r w:rsidR="008F7289">
        <w:rPr>
          <w:rFonts w:ascii="Traditional Arabic" w:eastAsiaTheme="minorEastAsia" w:hAnsi="Traditional Arabic" w:cs="Traditional Arabic" w:hint="cs"/>
          <w:kern w:val="24"/>
          <w:sz w:val="32"/>
          <w:szCs w:val="32"/>
          <w:rtl/>
          <w:lang w:eastAsia="fr-FR" w:bidi="ar-DZ"/>
        </w:rPr>
        <w:t>وا</w:t>
      </w:r>
      <w:r w:rsidR="00636376">
        <w:rPr>
          <w:rFonts w:ascii="Traditional Arabic" w:eastAsiaTheme="minorEastAsia" w:hAnsi="Traditional Arabic" w:cs="Traditional Arabic" w:hint="cs"/>
          <w:kern w:val="24"/>
          <w:sz w:val="32"/>
          <w:szCs w:val="32"/>
          <w:rtl/>
          <w:lang w:eastAsia="fr-FR" w:bidi="ar-DZ"/>
        </w:rPr>
        <w:t>لمهن</w:t>
      </w:r>
      <w:r w:rsidRPr="00B63CCD">
        <w:rPr>
          <w:rFonts w:ascii="Traditional Arabic" w:eastAsiaTheme="minorEastAsia" w:hAnsi="Traditional Arabic" w:cs="Traditional Arabic"/>
          <w:kern w:val="24"/>
          <w:sz w:val="32"/>
          <w:szCs w:val="32"/>
          <w:rtl/>
          <w:lang w:eastAsia="fr-FR" w:bidi="ar-DZ"/>
        </w:rPr>
        <w:t xml:space="preserve"> </w:t>
      </w:r>
      <w:r w:rsidRPr="00B63CCD">
        <w:rPr>
          <w:rFonts w:ascii="Traditional Arabic" w:eastAsiaTheme="minorEastAsia" w:hAnsi="Traditional Arabic" w:cs="Traditional Arabic" w:hint="cs"/>
          <w:kern w:val="24"/>
          <w:sz w:val="32"/>
          <w:szCs w:val="32"/>
          <w:rtl/>
          <w:lang w:eastAsia="fr-FR" w:bidi="ar-DZ"/>
        </w:rPr>
        <w:t>الحرة</w:t>
      </w:r>
      <w:r w:rsidRPr="00B63CCD">
        <w:rPr>
          <w:rFonts w:ascii="Traditional Arabic" w:eastAsiaTheme="minorEastAsia" w:hAnsi="Traditional Arabic" w:cs="Traditional Arabic"/>
          <w:kern w:val="24"/>
          <w:sz w:val="32"/>
          <w:szCs w:val="32"/>
          <w:rtl/>
          <w:lang w:eastAsia="fr-FR" w:bidi="ar-DZ"/>
        </w:rPr>
        <w:t xml:space="preserve"> </w:t>
      </w:r>
      <w:r w:rsidRPr="00B63CCD">
        <w:rPr>
          <w:rFonts w:ascii="Traditional Arabic" w:eastAsiaTheme="minorEastAsia" w:hAnsi="Traditional Arabic" w:cs="Traditional Arabic" w:hint="cs"/>
          <w:kern w:val="24"/>
          <w:sz w:val="32"/>
          <w:szCs w:val="32"/>
          <w:rtl/>
          <w:lang w:eastAsia="fr-FR" w:bidi="ar-DZ"/>
        </w:rPr>
        <w:t>ل</w:t>
      </w:r>
      <w:r w:rsidR="00636376">
        <w:rPr>
          <w:rFonts w:ascii="Traditional Arabic" w:eastAsiaTheme="minorEastAsia" w:hAnsi="Traditional Arabic" w:cs="Traditional Arabic" w:hint="cs"/>
          <w:kern w:val="24"/>
          <w:sz w:val="32"/>
          <w:szCs w:val="32"/>
          <w:rtl/>
          <w:lang w:eastAsia="fr-FR" w:bidi="ar-DZ"/>
        </w:rPr>
        <w:t>ل</w:t>
      </w:r>
      <w:r w:rsidRPr="00B63CCD">
        <w:rPr>
          <w:rFonts w:ascii="Traditional Arabic" w:eastAsiaTheme="minorEastAsia" w:hAnsi="Traditional Arabic" w:cs="Traditional Arabic" w:hint="cs"/>
          <w:kern w:val="24"/>
          <w:sz w:val="32"/>
          <w:szCs w:val="32"/>
          <w:rtl/>
          <w:lang w:eastAsia="fr-FR" w:bidi="ar-DZ"/>
        </w:rPr>
        <w:t>ضريبة</w:t>
      </w:r>
      <w:r w:rsidRPr="00B63CCD">
        <w:rPr>
          <w:rFonts w:ascii="Traditional Arabic" w:eastAsiaTheme="minorEastAsia" w:hAnsi="Traditional Arabic" w:cs="Traditional Arabic"/>
          <w:kern w:val="24"/>
          <w:sz w:val="32"/>
          <w:szCs w:val="32"/>
          <w:rtl/>
          <w:lang w:eastAsia="fr-FR" w:bidi="ar-DZ"/>
        </w:rPr>
        <w:t xml:space="preserve"> </w:t>
      </w:r>
      <w:r w:rsidRPr="00B63CCD">
        <w:rPr>
          <w:rFonts w:ascii="Traditional Arabic" w:eastAsiaTheme="minorEastAsia" w:hAnsi="Traditional Arabic" w:cs="Traditional Arabic" w:hint="cs"/>
          <w:kern w:val="24"/>
          <w:sz w:val="32"/>
          <w:szCs w:val="32"/>
          <w:rtl/>
          <w:lang w:eastAsia="fr-FR" w:bidi="ar-DZ"/>
        </w:rPr>
        <w:t>على</w:t>
      </w:r>
      <w:r w:rsidRPr="00B63CCD">
        <w:rPr>
          <w:rFonts w:ascii="Traditional Arabic" w:eastAsiaTheme="minorEastAsia" w:hAnsi="Traditional Arabic" w:cs="Traditional Arabic"/>
          <w:kern w:val="24"/>
          <w:sz w:val="32"/>
          <w:szCs w:val="32"/>
          <w:rtl/>
          <w:lang w:eastAsia="fr-FR" w:bidi="ar-DZ"/>
        </w:rPr>
        <w:t xml:space="preserve"> </w:t>
      </w:r>
      <w:r w:rsidRPr="00B63CCD">
        <w:rPr>
          <w:rFonts w:ascii="Traditional Arabic" w:eastAsiaTheme="minorEastAsia" w:hAnsi="Traditional Arabic" w:cs="Traditional Arabic" w:hint="cs"/>
          <w:kern w:val="24"/>
          <w:sz w:val="32"/>
          <w:szCs w:val="32"/>
          <w:rtl/>
          <w:lang w:eastAsia="fr-FR" w:bidi="ar-DZ"/>
        </w:rPr>
        <w:t>الدخل</w:t>
      </w:r>
      <w:r w:rsidRPr="00B63CCD">
        <w:rPr>
          <w:rFonts w:ascii="Traditional Arabic" w:eastAsiaTheme="minorEastAsia" w:hAnsi="Traditional Arabic" w:cs="Traditional Arabic"/>
          <w:kern w:val="24"/>
          <w:sz w:val="32"/>
          <w:szCs w:val="32"/>
          <w:rtl/>
          <w:lang w:eastAsia="fr-FR" w:bidi="ar-DZ"/>
        </w:rPr>
        <w:t xml:space="preserve"> </w:t>
      </w:r>
      <w:r w:rsidRPr="00B63CCD">
        <w:rPr>
          <w:rFonts w:ascii="Traditional Arabic" w:eastAsiaTheme="minorEastAsia" w:hAnsi="Traditional Arabic" w:cs="Traditional Arabic" w:hint="cs"/>
          <w:kern w:val="24"/>
          <w:sz w:val="32"/>
          <w:szCs w:val="32"/>
          <w:rtl/>
          <w:lang w:eastAsia="fr-FR" w:bidi="ar-DZ"/>
        </w:rPr>
        <w:t>الإجمالي</w:t>
      </w:r>
      <w:r w:rsidRPr="00B63CCD">
        <w:rPr>
          <w:rFonts w:ascii="Traditional Arabic" w:eastAsiaTheme="minorEastAsia" w:hAnsi="Traditional Arabic" w:cs="Traditional Arabic"/>
          <w:kern w:val="24"/>
          <w:sz w:val="32"/>
          <w:szCs w:val="32"/>
          <w:rtl/>
          <w:lang w:eastAsia="fr-FR" w:bidi="ar-DZ"/>
        </w:rPr>
        <w:t xml:space="preserve"> </w:t>
      </w:r>
      <w:r w:rsidR="00636376">
        <w:rPr>
          <w:rFonts w:ascii="Traditional Arabic" w:eastAsiaTheme="minorEastAsia" w:hAnsi="Traditional Arabic" w:cs="Traditional Arabic" w:hint="cs"/>
          <w:kern w:val="24"/>
          <w:sz w:val="32"/>
          <w:szCs w:val="32"/>
          <w:rtl/>
          <w:lang w:eastAsia="fr-FR" w:bidi="ar-DZ"/>
        </w:rPr>
        <w:t>عن طريق الج</w:t>
      </w:r>
      <w:r w:rsidRPr="00B63CCD">
        <w:rPr>
          <w:rFonts w:ascii="Traditional Arabic" w:eastAsiaTheme="minorEastAsia" w:hAnsi="Traditional Arabic" w:cs="Traditional Arabic" w:hint="cs"/>
          <w:kern w:val="24"/>
          <w:sz w:val="32"/>
          <w:szCs w:val="32"/>
          <w:rtl/>
          <w:lang w:eastAsia="fr-FR" w:bidi="ar-DZ"/>
        </w:rPr>
        <w:t>دول</w:t>
      </w:r>
      <w:r w:rsidRPr="00B63CCD">
        <w:rPr>
          <w:rFonts w:ascii="Traditional Arabic" w:eastAsiaTheme="minorEastAsia" w:hAnsi="Traditional Arabic" w:cs="Traditional Arabic"/>
          <w:kern w:val="24"/>
          <w:sz w:val="32"/>
          <w:szCs w:val="32"/>
          <w:rtl/>
          <w:lang w:eastAsia="fr-FR" w:bidi="ar-DZ"/>
        </w:rPr>
        <w:t xml:space="preserve"> </w:t>
      </w:r>
      <w:r w:rsidRPr="00B63CCD">
        <w:rPr>
          <w:rFonts w:ascii="Traditional Arabic" w:eastAsiaTheme="minorEastAsia" w:hAnsi="Traditional Arabic" w:cs="Traditional Arabic" w:hint="cs"/>
          <w:kern w:val="24"/>
          <w:sz w:val="32"/>
          <w:szCs w:val="32"/>
          <w:rtl/>
          <w:lang w:eastAsia="fr-FR" w:bidi="ar-DZ"/>
        </w:rPr>
        <w:t>التصاعدي</w:t>
      </w:r>
      <w:r w:rsidRPr="00B63CCD">
        <w:rPr>
          <w:rFonts w:ascii="Traditional Arabic" w:eastAsiaTheme="minorEastAsia" w:hAnsi="Traditional Arabic" w:cs="Traditional Arabic"/>
          <w:kern w:val="24"/>
          <w:sz w:val="32"/>
          <w:szCs w:val="32"/>
          <w:rtl/>
          <w:lang w:eastAsia="fr-FR" w:bidi="ar-DZ"/>
        </w:rPr>
        <w:t xml:space="preserve"> </w:t>
      </w:r>
      <w:r w:rsidR="00636376">
        <w:rPr>
          <w:rFonts w:ascii="Traditional Arabic" w:eastAsiaTheme="minorEastAsia" w:hAnsi="Traditional Arabic" w:cs="Traditional Arabic" w:hint="cs"/>
          <w:kern w:val="24"/>
          <w:sz w:val="32"/>
          <w:szCs w:val="32"/>
          <w:rtl/>
          <w:lang w:eastAsia="fr-FR" w:bidi="ar-DZ"/>
        </w:rPr>
        <w:t>لل</w:t>
      </w:r>
      <w:r w:rsidRPr="00B63CCD">
        <w:rPr>
          <w:rFonts w:ascii="Traditional Arabic" w:eastAsiaTheme="minorEastAsia" w:hAnsi="Traditional Arabic" w:cs="Traditional Arabic" w:hint="cs"/>
          <w:kern w:val="24"/>
          <w:sz w:val="32"/>
          <w:szCs w:val="32"/>
          <w:rtl/>
          <w:lang w:eastAsia="fr-FR" w:bidi="ar-DZ"/>
        </w:rPr>
        <w:t>ضريبة</w:t>
      </w:r>
      <w:r w:rsidRPr="00B63CCD">
        <w:rPr>
          <w:rFonts w:ascii="Traditional Arabic" w:eastAsiaTheme="minorEastAsia" w:hAnsi="Traditional Arabic" w:cs="Traditional Arabic"/>
          <w:kern w:val="24"/>
          <w:sz w:val="32"/>
          <w:szCs w:val="32"/>
          <w:rtl/>
          <w:lang w:eastAsia="fr-FR" w:bidi="ar-DZ"/>
        </w:rPr>
        <w:t xml:space="preserve"> </w:t>
      </w:r>
      <w:r w:rsidRPr="00B63CCD">
        <w:rPr>
          <w:rFonts w:ascii="Traditional Arabic" w:eastAsiaTheme="minorEastAsia" w:hAnsi="Traditional Arabic" w:cs="Traditional Arabic" w:hint="cs"/>
          <w:kern w:val="24"/>
          <w:sz w:val="32"/>
          <w:szCs w:val="32"/>
          <w:rtl/>
          <w:lang w:eastAsia="fr-FR" w:bidi="ar-DZ"/>
        </w:rPr>
        <w:t>على</w:t>
      </w:r>
      <w:r w:rsidRPr="00B63CCD">
        <w:rPr>
          <w:rFonts w:ascii="Traditional Arabic" w:eastAsiaTheme="minorEastAsia" w:hAnsi="Traditional Arabic" w:cs="Traditional Arabic"/>
          <w:kern w:val="24"/>
          <w:sz w:val="32"/>
          <w:szCs w:val="32"/>
          <w:rtl/>
          <w:lang w:eastAsia="fr-FR" w:bidi="ar-DZ"/>
        </w:rPr>
        <w:t xml:space="preserve"> </w:t>
      </w:r>
      <w:r w:rsidRPr="00B63CCD">
        <w:rPr>
          <w:rFonts w:ascii="Traditional Arabic" w:eastAsiaTheme="minorEastAsia" w:hAnsi="Traditional Arabic" w:cs="Traditional Arabic" w:hint="cs"/>
          <w:kern w:val="24"/>
          <w:sz w:val="32"/>
          <w:szCs w:val="32"/>
          <w:rtl/>
          <w:lang w:eastAsia="fr-FR" w:bidi="ar-DZ"/>
        </w:rPr>
        <w:t>الدخل</w:t>
      </w:r>
      <w:r w:rsidRPr="00B63CCD">
        <w:rPr>
          <w:rFonts w:ascii="Traditional Arabic" w:eastAsiaTheme="minorEastAsia" w:hAnsi="Traditional Arabic" w:cs="Traditional Arabic"/>
          <w:kern w:val="24"/>
          <w:sz w:val="32"/>
          <w:szCs w:val="32"/>
          <w:rtl/>
          <w:lang w:eastAsia="fr-FR" w:bidi="ar-DZ"/>
        </w:rPr>
        <w:t xml:space="preserve"> </w:t>
      </w:r>
      <w:r w:rsidRPr="00B63CCD">
        <w:rPr>
          <w:rFonts w:ascii="Traditional Arabic" w:eastAsiaTheme="minorEastAsia" w:hAnsi="Traditional Arabic" w:cs="Traditional Arabic" w:hint="cs"/>
          <w:kern w:val="24"/>
          <w:sz w:val="32"/>
          <w:szCs w:val="32"/>
          <w:rtl/>
          <w:lang w:eastAsia="fr-FR" w:bidi="ar-DZ"/>
        </w:rPr>
        <w:t>الإجمالي</w:t>
      </w:r>
      <w:r w:rsidR="00CF08BE">
        <w:rPr>
          <w:rFonts w:ascii="Traditional Arabic" w:eastAsiaTheme="minorEastAsia" w:hAnsi="Traditional Arabic" w:cs="Traditional Arabic" w:hint="cs"/>
          <w:kern w:val="24"/>
          <w:sz w:val="32"/>
          <w:szCs w:val="32"/>
          <w:rtl/>
          <w:lang w:eastAsia="fr-FR" w:bidi="ar-DZ"/>
        </w:rPr>
        <w:t xml:space="preserve"> حسب فئات الدخل.</w:t>
      </w:r>
      <w:r w:rsidRPr="00B63CCD">
        <w:rPr>
          <w:rFonts w:ascii="Traditional Arabic" w:eastAsiaTheme="minorEastAsia" w:hAnsi="Traditional Arabic" w:cs="Traditional Arabic"/>
          <w:kern w:val="24"/>
          <w:sz w:val="32"/>
          <w:szCs w:val="32"/>
          <w:rtl/>
          <w:lang w:eastAsia="fr-FR" w:bidi="ar-DZ"/>
        </w:rPr>
        <w:t xml:space="preserve"> </w:t>
      </w:r>
    </w:p>
    <w:p w14:paraId="53FC54EA" w14:textId="2AE0A1D7" w:rsidR="00B63CCD" w:rsidRPr="00B63CCD" w:rsidRDefault="00B63CCD" w:rsidP="0087335A">
      <w:pPr>
        <w:bidi/>
        <w:spacing w:after="0" w:line="276" w:lineRule="auto"/>
        <w:ind w:left="360"/>
        <w:jc w:val="both"/>
        <w:rPr>
          <w:rFonts w:ascii="Traditional Arabic" w:eastAsiaTheme="minorEastAsia" w:hAnsi="Traditional Arabic" w:cs="Traditional Arabic"/>
          <w:kern w:val="24"/>
          <w:sz w:val="32"/>
          <w:szCs w:val="32"/>
          <w:rtl/>
          <w:lang w:eastAsia="fr-FR" w:bidi="ar-DZ"/>
        </w:rPr>
      </w:pPr>
      <w:r w:rsidRPr="00B63CCD">
        <w:rPr>
          <w:rFonts w:ascii="Traditional Arabic" w:eastAsiaTheme="minorEastAsia" w:hAnsi="Traditional Arabic" w:cs="Traditional Arabic" w:hint="cs"/>
          <w:b/>
          <w:bCs/>
          <w:kern w:val="24"/>
          <w:sz w:val="32"/>
          <w:szCs w:val="32"/>
          <w:rtl/>
          <w:lang w:eastAsia="fr-FR" w:bidi="ar-DZ"/>
        </w:rPr>
        <w:t>الفرضية</w:t>
      </w:r>
      <w:r w:rsidRPr="00B63CCD">
        <w:rPr>
          <w:rFonts w:ascii="Traditional Arabic" w:eastAsiaTheme="minorEastAsia" w:hAnsi="Traditional Arabic" w:cs="Traditional Arabic"/>
          <w:b/>
          <w:bCs/>
          <w:kern w:val="24"/>
          <w:sz w:val="32"/>
          <w:szCs w:val="32"/>
          <w:rtl/>
          <w:lang w:eastAsia="fr-FR" w:bidi="ar-DZ"/>
        </w:rPr>
        <w:t xml:space="preserve"> </w:t>
      </w:r>
      <w:r w:rsidRPr="00B63CCD">
        <w:rPr>
          <w:rFonts w:ascii="Traditional Arabic" w:eastAsiaTheme="minorEastAsia" w:hAnsi="Traditional Arabic" w:cs="Traditional Arabic" w:hint="cs"/>
          <w:b/>
          <w:bCs/>
          <w:kern w:val="24"/>
          <w:sz w:val="32"/>
          <w:szCs w:val="32"/>
          <w:rtl/>
          <w:lang w:eastAsia="fr-FR" w:bidi="ar-DZ"/>
        </w:rPr>
        <w:t>الثانية</w:t>
      </w:r>
      <w:r w:rsidRPr="00B63CCD">
        <w:rPr>
          <w:rFonts w:ascii="Traditional Arabic" w:eastAsiaTheme="minorEastAsia" w:hAnsi="Traditional Arabic" w:cs="Traditional Arabic"/>
          <w:kern w:val="24"/>
          <w:sz w:val="32"/>
          <w:szCs w:val="32"/>
          <w:rtl/>
          <w:lang w:eastAsia="fr-FR" w:bidi="ar-DZ"/>
        </w:rPr>
        <w:t>:</w:t>
      </w:r>
      <w:r>
        <w:rPr>
          <w:rFonts w:ascii="Traditional Arabic" w:eastAsiaTheme="minorEastAsia" w:hAnsi="Traditional Arabic" w:cs="Traditional Arabic" w:hint="cs"/>
          <w:kern w:val="24"/>
          <w:sz w:val="32"/>
          <w:szCs w:val="32"/>
          <w:rtl/>
          <w:lang w:eastAsia="fr-FR" w:bidi="ar-DZ"/>
        </w:rPr>
        <w:t xml:space="preserve"> </w:t>
      </w:r>
      <w:r w:rsidRPr="00B63CCD">
        <w:rPr>
          <w:rFonts w:ascii="Traditional Arabic" w:eastAsiaTheme="minorEastAsia" w:hAnsi="Traditional Arabic" w:cs="Traditional Arabic" w:hint="cs"/>
          <w:kern w:val="24"/>
          <w:sz w:val="32"/>
          <w:szCs w:val="32"/>
          <w:rtl/>
          <w:lang w:eastAsia="fr-FR" w:bidi="ar-DZ"/>
        </w:rPr>
        <w:t>ت</w:t>
      </w:r>
      <w:r w:rsidR="00CF08BE">
        <w:rPr>
          <w:rFonts w:ascii="Traditional Arabic" w:eastAsiaTheme="minorEastAsia" w:hAnsi="Traditional Arabic" w:cs="Traditional Arabic" w:hint="cs"/>
          <w:kern w:val="24"/>
          <w:sz w:val="32"/>
          <w:szCs w:val="32"/>
          <w:rtl/>
          <w:lang w:eastAsia="fr-FR" w:bidi="ar-DZ"/>
        </w:rPr>
        <w:t>مر</w:t>
      </w:r>
      <w:r w:rsidRPr="00B63CCD">
        <w:rPr>
          <w:rFonts w:ascii="Traditional Arabic" w:eastAsiaTheme="minorEastAsia" w:hAnsi="Traditional Arabic" w:cs="Traditional Arabic"/>
          <w:kern w:val="24"/>
          <w:sz w:val="32"/>
          <w:szCs w:val="32"/>
          <w:rtl/>
          <w:lang w:eastAsia="fr-FR" w:bidi="ar-DZ"/>
        </w:rPr>
        <w:t xml:space="preserve"> </w:t>
      </w:r>
      <w:r w:rsidRPr="00B63CCD">
        <w:rPr>
          <w:rFonts w:ascii="Traditional Arabic" w:eastAsiaTheme="minorEastAsia" w:hAnsi="Traditional Arabic" w:cs="Traditional Arabic" w:hint="cs"/>
          <w:kern w:val="24"/>
          <w:sz w:val="32"/>
          <w:szCs w:val="32"/>
          <w:rtl/>
          <w:lang w:eastAsia="fr-FR" w:bidi="ar-DZ"/>
        </w:rPr>
        <w:t>المعالجة</w:t>
      </w:r>
      <w:r w:rsidRPr="00B63CCD">
        <w:rPr>
          <w:rFonts w:ascii="Traditional Arabic" w:eastAsiaTheme="minorEastAsia" w:hAnsi="Traditional Arabic" w:cs="Traditional Arabic"/>
          <w:kern w:val="24"/>
          <w:sz w:val="32"/>
          <w:szCs w:val="32"/>
          <w:rtl/>
          <w:lang w:eastAsia="fr-FR" w:bidi="ar-DZ"/>
        </w:rPr>
        <w:t xml:space="preserve"> </w:t>
      </w:r>
      <w:r w:rsidRPr="00B63CCD">
        <w:rPr>
          <w:rFonts w:ascii="Traditional Arabic" w:eastAsiaTheme="minorEastAsia" w:hAnsi="Traditional Arabic" w:cs="Traditional Arabic" w:hint="cs"/>
          <w:kern w:val="24"/>
          <w:sz w:val="32"/>
          <w:szCs w:val="32"/>
          <w:rtl/>
          <w:lang w:eastAsia="fr-FR" w:bidi="ar-DZ"/>
        </w:rPr>
        <w:t>المحاسبية</w:t>
      </w:r>
      <w:r w:rsidRPr="00B63CCD">
        <w:rPr>
          <w:rFonts w:ascii="Traditional Arabic" w:eastAsiaTheme="minorEastAsia" w:hAnsi="Traditional Arabic" w:cs="Traditional Arabic"/>
          <w:kern w:val="24"/>
          <w:sz w:val="32"/>
          <w:szCs w:val="32"/>
          <w:rtl/>
          <w:lang w:eastAsia="fr-FR" w:bidi="ar-DZ"/>
        </w:rPr>
        <w:t xml:space="preserve"> </w:t>
      </w:r>
      <w:r w:rsidRPr="00B63CCD">
        <w:rPr>
          <w:rFonts w:ascii="Traditional Arabic" w:eastAsiaTheme="minorEastAsia" w:hAnsi="Traditional Arabic" w:cs="Traditional Arabic" w:hint="cs"/>
          <w:kern w:val="24"/>
          <w:sz w:val="32"/>
          <w:szCs w:val="32"/>
          <w:rtl/>
          <w:lang w:eastAsia="fr-FR" w:bidi="ar-DZ"/>
        </w:rPr>
        <w:t>ل</w:t>
      </w:r>
      <w:r w:rsidR="00CF08BE">
        <w:rPr>
          <w:rFonts w:ascii="Traditional Arabic" w:eastAsiaTheme="minorEastAsia" w:hAnsi="Traditional Arabic" w:cs="Traditional Arabic" w:hint="cs"/>
          <w:kern w:val="24"/>
          <w:sz w:val="32"/>
          <w:szCs w:val="32"/>
          <w:rtl/>
          <w:lang w:eastAsia="fr-FR" w:bidi="ar-DZ"/>
        </w:rPr>
        <w:t>ل</w:t>
      </w:r>
      <w:r w:rsidRPr="00B63CCD">
        <w:rPr>
          <w:rFonts w:ascii="Traditional Arabic" w:eastAsiaTheme="minorEastAsia" w:hAnsi="Traditional Arabic" w:cs="Traditional Arabic" w:hint="cs"/>
          <w:kern w:val="24"/>
          <w:sz w:val="32"/>
          <w:szCs w:val="32"/>
          <w:rtl/>
          <w:lang w:eastAsia="fr-FR" w:bidi="ar-DZ"/>
        </w:rPr>
        <w:t>ضريبة</w:t>
      </w:r>
      <w:r w:rsidRPr="00B63CCD">
        <w:rPr>
          <w:rFonts w:ascii="Traditional Arabic" w:eastAsiaTheme="minorEastAsia" w:hAnsi="Traditional Arabic" w:cs="Traditional Arabic"/>
          <w:kern w:val="24"/>
          <w:sz w:val="32"/>
          <w:szCs w:val="32"/>
          <w:rtl/>
          <w:lang w:eastAsia="fr-FR" w:bidi="ar-DZ"/>
        </w:rPr>
        <w:t xml:space="preserve"> </w:t>
      </w:r>
      <w:r w:rsidRPr="00B63CCD">
        <w:rPr>
          <w:rFonts w:ascii="Traditional Arabic" w:eastAsiaTheme="minorEastAsia" w:hAnsi="Traditional Arabic" w:cs="Traditional Arabic" w:hint="cs"/>
          <w:kern w:val="24"/>
          <w:sz w:val="32"/>
          <w:szCs w:val="32"/>
          <w:rtl/>
          <w:lang w:eastAsia="fr-FR" w:bidi="ar-DZ"/>
        </w:rPr>
        <w:t>على</w:t>
      </w:r>
      <w:r w:rsidRPr="00B63CCD">
        <w:rPr>
          <w:rFonts w:ascii="Traditional Arabic" w:eastAsiaTheme="minorEastAsia" w:hAnsi="Traditional Arabic" w:cs="Traditional Arabic"/>
          <w:kern w:val="24"/>
          <w:sz w:val="32"/>
          <w:szCs w:val="32"/>
          <w:rtl/>
          <w:lang w:eastAsia="fr-FR" w:bidi="ar-DZ"/>
        </w:rPr>
        <w:t xml:space="preserve"> </w:t>
      </w:r>
      <w:r w:rsidRPr="00B63CCD">
        <w:rPr>
          <w:rFonts w:ascii="Traditional Arabic" w:eastAsiaTheme="minorEastAsia" w:hAnsi="Traditional Arabic" w:cs="Traditional Arabic" w:hint="cs"/>
          <w:kern w:val="24"/>
          <w:sz w:val="32"/>
          <w:szCs w:val="32"/>
          <w:rtl/>
          <w:lang w:eastAsia="fr-FR" w:bidi="ar-DZ"/>
        </w:rPr>
        <w:t>الدخل</w:t>
      </w:r>
      <w:r w:rsidRPr="00B63CCD">
        <w:rPr>
          <w:rFonts w:ascii="Traditional Arabic" w:eastAsiaTheme="minorEastAsia" w:hAnsi="Traditional Arabic" w:cs="Traditional Arabic"/>
          <w:kern w:val="24"/>
          <w:sz w:val="32"/>
          <w:szCs w:val="32"/>
          <w:rtl/>
          <w:lang w:eastAsia="fr-FR" w:bidi="ar-DZ"/>
        </w:rPr>
        <w:t xml:space="preserve"> </w:t>
      </w:r>
      <w:r w:rsidR="00CF08BE">
        <w:rPr>
          <w:rFonts w:ascii="Traditional Arabic" w:eastAsiaTheme="minorEastAsia" w:hAnsi="Traditional Arabic" w:cs="Traditional Arabic" w:hint="cs"/>
          <w:kern w:val="24"/>
          <w:sz w:val="32"/>
          <w:szCs w:val="32"/>
          <w:rtl/>
          <w:lang w:eastAsia="fr-FR" w:bidi="ar-DZ"/>
        </w:rPr>
        <w:t>على</w:t>
      </w:r>
      <w:r w:rsidRPr="00B63CCD">
        <w:rPr>
          <w:rFonts w:ascii="Traditional Arabic" w:eastAsiaTheme="minorEastAsia" w:hAnsi="Traditional Arabic" w:cs="Traditional Arabic"/>
          <w:kern w:val="24"/>
          <w:sz w:val="32"/>
          <w:szCs w:val="32"/>
          <w:rtl/>
          <w:lang w:eastAsia="fr-FR" w:bidi="ar-DZ"/>
        </w:rPr>
        <w:t xml:space="preserve"> </w:t>
      </w:r>
      <w:r w:rsidRPr="00B63CCD">
        <w:rPr>
          <w:rFonts w:ascii="Traditional Arabic" w:eastAsiaTheme="minorEastAsia" w:hAnsi="Traditional Arabic" w:cs="Traditional Arabic" w:hint="cs"/>
          <w:kern w:val="24"/>
          <w:sz w:val="32"/>
          <w:szCs w:val="32"/>
          <w:rtl/>
          <w:lang w:eastAsia="fr-FR" w:bidi="ar-DZ"/>
        </w:rPr>
        <w:t>عدة</w:t>
      </w:r>
      <w:r w:rsidRPr="00B63CCD">
        <w:rPr>
          <w:rFonts w:ascii="Traditional Arabic" w:eastAsiaTheme="minorEastAsia" w:hAnsi="Traditional Arabic" w:cs="Traditional Arabic"/>
          <w:kern w:val="24"/>
          <w:sz w:val="32"/>
          <w:szCs w:val="32"/>
          <w:rtl/>
          <w:lang w:eastAsia="fr-FR" w:bidi="ar-DZ"/>
        </w:rPr>
        <w:t xml:space="preserve"> </w:t>
      </w:r>
      <w:r w:rsidRPr="00B63CCD">
        <w:rPr>
          <w:rFonts w:ascii="Traditional Arabic" w:eastAsiaTheme="minorEastAsia" w:hAnsi="Traditional Arabic" w:cs="Traditional Arabic" w:hint="cs"/>
          <w:kern w:val="24"/>
          <w:sz w:val="32"/>
          <w:szCs w:val="32"/>
          <w:rtl/>
          <w:lang w:eastAsia="fr-FR" w:bidi="ar-DZ"/>
        </w:rPr>
        <w:t>مراحل</w:t>
      </w:r>
      <w:r w:rsidRPr="00B63CCD">
        <w:rPr>
          <w:rFonts w:ascii="Traditional Arabic" w:eastAsiaTheme="minorEastAsia" w:hAnsi="Traditional Arabic" w:cs="Traditional Arabic"/>
          <w:kern w:val="24"/>
          <w:sz w:val="32"/>
          <w:szCs w:val="32"/>
          <w:rtl/>
          <w:lang w:eastAsia="fr-FR" w:bidi="ar-DZ"/>
        </w:rPr>
        <w:t xml:space="preserve"> </w:t>
      </w:r>
      <w:r w:rsidRPr="00B63CCD">
        <w:rPr>
          <w:rFonts w:ascii="Traditional Arabic" w:eastAsiaTheme="minorEastAsia" w:hAnsi="Traditional Arabic" w:cs="Traditional Arabic" w:hint="cs"/>
          <w:kern w:val="24"/>
          <w:sz w:val="32"/>
          <w:szCs w:val="32"/>
          <w:rtl/>
          <w:lang w:eastAsia="fr-FR" w:bidi="ar-DZ"/>
        </w:rPr>
        <w:t>ابتداء</w:t>
      </w:r>
      <w:r w:rsidRPr="00B63CCD">
        <w:rPr>
          <w:rFonts w:ascii="Traditional Arabic" w:eastAsiaTheme="minorEastAsia" w:hAnsi="Traditional Arabic" w:cs="Traditional Arabic"/>
          <w:kern w:val="24"/>
          <w:sz w:val="32"/>
          <w:szCs w:val="32"/>
          <w:rtl/>
          <w:lang w:eastAsia="fr-FR" w:bidi="ar-DZ"/>
        </w:rPr>
        <w:t xml:space="preserve"> </w:t>
      </w:r>
      <w:r w:rsidRPr="00B63CCD">
        <w:rPr>
          <w:rFonts w:ascii="Traditional Arabic" w:eastAsiaTheme="minorEastAsia" w:hAnsi="Traditional Arabic" w:cs="Traditional Arabic" w:hint="cs"/>
          <w:kern w:val="24"/>
          <w:sz w:val="32"/>
          <w:szCs w:val="32"/>
          <w:rtl/>
          <w:lang w:eastAsia="fr-FR" w:bidi="ar-DZ"/>
        </w:rPr>
        <w:t>من</w:t>
      </w:r>
      <w:r w:rsidRPr="00B63CCD">
        <w:rPr>
          <w:rFonts w:ascii="Traditional Arabic" w:eastAsiaTheme="minorEastAsia" w:hAnsi="Traditional Arabic" w:cs="Traditional Arabic"/>
          <w:kern w:val="24"/>
          <w:sz w:val="32"/>
          <w:szCs w:val="32"/>
          <w:rtl/>
          <w:lang w:eastAsia="fr-FR" w:bidi="ar-DZ"/>
        </w:rPr>
        <w:t xml:space="preserve"> </w:t>
      </w:r>
      <w:r w:rsidRPr="00B63CCD">
        <w:rPr>
          <w:rFonts w:ascii="Traditional Arabic" w:eastAsiaTheme="minorEastAsia" w:hAnsi="Traditional Arabic" w:cs="Traditional Arabic" w:hint="cs"/>
          <w:kern w:val="24"/>
          <w:sz w:val="32"/>
          <w:szCs w:val="32"/>
          <w:rtl/>
          <w:lang w:eastAsia="fr-FR" w:bidi="ar-DZ"/>
        </w:rPr>
        <w:t>إثبات</w:t>
      </w:r>
      <w:r w:rsidRPr="00B63CCD">
        <w:rPr>
          <w:rFonts w:ascii="Traditional Arabic" w:eastAsiaTheme="minorEastAsia" w:hAnsi="Traditional Arabic" w:cs="Traditional Arabic"/>
          <w:kern w:val="24"/>
          <w:sz w:val="32"/>
          <w:szCs w:val="32"/>
          <w:rtl/>
          <w:lang w:eastAsia="fr-FR" w:bidi="ar-DZ"/>
        </w:rPr>
        <w:t xml:space="preserve"> </w:t>
      </w:r>
      <w:r w:rsidRPr="00B63CCD">
        <w:rPr>
          <w:rFonts w:ascii="Traditional Arabic" w:eastAsiaTheme="minorEastAsia" w:hAnsi="Traditional Arabic" w:cs="Traditional Arabic" w:hint="cs"/>
          <w:kern w:val="24"/>
          <w:sz w:val="32"/>
          <w:szCs w:val="32"/>
          <w:rtl/>
          <w:lang w:eastAsia="fr-FR" w:bidi="ar-DZ"/>
        </w:rPr>
        <w:t>الضريبة</w:t>
      </w:r>
      <w:r w:rsidRPr="00B63CCD">
        <w:rPr>
          <w:rFonts w:ascii="Traditional Arabic" w:eastAsiaTheme="minorEastAsia" w:hAnsi="Traditional Arabic" w:cs="Traditional Arabic"/>
          <w:kern w:val="24"/>
          <w:sz w:val="32"/>
          <w:szCs w:val="32"/>
          <w:rtl/>
          <w:lang w:eastAsia="fr-FR" w:bidi="ar-DZ"/>
        </w:rPr>
        <w:t xml:space="preserve"> </w:t>
      </w:r>
      <w:r w:rsidRPr="00B63CCD">
        <w:rPr>
          <w:rFonts w:ascii="Traditional Arabic" w:eastAsiaTheme="minorEastAsia" w:hAnsi="Traditional Arabic" w:cs="Traditional Arabic" w:hint="cs"/>
          <w:kern w:val="24"/>
          <w:sz w:val="32"/>
          <w:szCs w:val="32"/>
          <w:rtl/>
          <w:lang w:eastAsia="fr-FR" w:bidi="ar-DZ"/>
        </w:rPr>
        <w:t>إلى</w:t>
      </w:r>
      <w:r w:rsidRPr="00B63CCD">
        <w:rPr>
          <w:rFonts w:ascii="Traditional Arabic" w:eastAsiaTheme="minorEastAsia" w:hAnsi="Traditional Arabic" w:cs="Traditional Arabic"/>
          <w:kern w:val="24"/>
          <w:sz w:val="32"/>
          <w:szCs w:val="32"/>
          <w:rtl/>
          <w:lang w:eastAsia="fr-FR" w:bidi="ar-DZ"/>
        </w:rPr>
        <w:t xml:space="preserve"> </w:t>
      </w:r>
      <w:r w:rsidRPr="00B63CCD">
        <w:rPr>
          <w:rFonts w:ascii="Traditional Arabic" w:eastAsiaTheme="minorEastAsia" w:hAnsi="Traditional Arabic" w:cs="Traditional Arabic" w:hint="cs"/>
          <w:kern w:val="24"/>
          <w:sz w:val="32"/>
          <w:szCs w:val="32"/>
          <w:rtl/>
          <w:lang w:eastAsia="fr-FR" w:bidi="ar-DZ"/>
        </w:rPr>
        <w:t>غاية</w:t>
      </w:r>
      <w:r w:rsidRPr="00B63CCD">
        <w:rPr>
          <w:rFonts w:ascii="Traditional Arabic" w:eastAsiaTheme="minorEastAsia" w:hAnsi="Traditional Arabic" w:cs="Traditional Arabic"/>
          <w:kern w:val="24"/>
          <w:sz w:val="32"/>
          <w:szCs w:val="32"/>
          <w:rtl/>
          <w:lang w:eastAsia="fr-FR" w:bidi="ar-DZ"/>
        </w:rPr>
        <w:t xml:space="preserve"> </w:t>
      </w:r>
      <w:r w:rsidRPr="00B63CCD">
        <w:rPr>
          <w:rFonts w:ascii="Traditional Arabic" w:eastAsiaTheme="minorEastAsia" w:hAnsi="Traditional Arabic" w:cs="Traditional Arabic" w:hint="cs"/>
          <w:kern w:val="24"/>
          <w:sz w:val="32"/>
          <w:szCs w:val="32"/>
          <w:rtl/>
          <w:lang w:eastAsia="fr-FR" w:bidi="ar-DZ"/>
        </w:rPr>
        <w:t>عملية</w:t>
      </w:r>
      <w:r w:rsidRPr="00B63CCD">
        <w:rPr>
          <w:rFonts w:ascii="Traditional Arabic" w:eastAsiaTheme="minorEastAsia" w:hAnsi="Traditional Arabic" w:cs="Traditional Arabic"/>
          <w:kern w:val="24"/>
          <w:sz w:val="32"/>
          <w:szCs w:val="32"/>
          <w:rtl/>
          <w:lang w:eastAsia="fr-FR" w:bidi="ar-DZ"/>
        </w:rPr>
        <w:t xml:space="preserve"> </w:t>
      </w:r>
      <w:r w:rsidRPr="00B63CCD">
        <w:rPr>
          <w:rFonts w:ascii="Traditional Arabic" w:eastAsiaTheme="minorEastAsia" w:hAnsi="Traditional Arabic" w:cs="Traditional Arabic" w:hint="cs"/>
          <w:kern w:val="24"/>
          <w:sz w:val="32"/>
          <w:szCs w:val="32"/>
          <w:rtl/>
          <w:lang w:eastAsia="fr-FR" w:bidi="ar-DZ"/>
        </w:rPr>
        <w:t>التسديد</w:t>
      </w:r>
      <w:r w:rsidRPr="00B63CCD">
        <w:rPr>
          <w:rFonts w:ascii="Traditional Arabic" w:eastAsiaTheme="minorEastAsia" w:hAnsi="Traditional Arabic" w:cs="Traditional Arabic"/>
          <w:kern w:val="24"/>
          <w:sz w:val="32"/>
          <w:szCs w:val="32"/>
          <w:lang w:eastAsia="fr-FR" w:bidi="ar-DZ"/>
        </w:rPr>
        <w:t>.</w:t>
      </w:r>
    </w:p>
    <w:p w14:paraId="73C35666" w14:textId="50B82B54" w:rsidR="00055838" w:rsidRPr="00B63CCD" w:rsidRDefault="005A46D3" w:rsidP="008F7289">
      <w:pPr>
        <w:bidi/>
        <w:spacing w:after="0" w:line="276" w:lineRule="auto"/>
        <w:ind w:left="423" w:hanging="283"/>
        <w:jc w:val="both"/>
        <w:rPr>
          <w:rFonts w:ascii="Traditional Arabic" w:eastAsia="Times New Roman" w:hAnsi="Traditional Arabic" w:cs="Traditional Arabic"/>
          <w:sz w:val="32"/>
          <w:szCs w:val="32"/>
          <w:lang w:eastAsia="fr-FR"/>
        </w:rPr>
      </w:pPr>
      <w:r>
        <w:rPr>
          <w:rFonts w:ascii="Traditional Arabic" w:eastAsiaTheme="minorEastAsia" w:hAnsi="Traditional Arabic" w:cs="Traditional Arabic" w:hint="cs"/>
          <w:b/>
          <w:bCs/>
          <w:kern w:val="24"/>
          <w:sz w:val="32"/>
          <w:szCs w:val="32"/>
          <w:rtl/>
          <w:lang w:eastAsia="fr-FR" w:bidi="ar-DZ"/>
        </w:rPr>
        <w:lastRenderedPageBreak/>
        <w:t xml:space="preserve">    </w:t>
      </w:r>
      <w:r w:rsidR="00B63CCD" w:rsidRPr="00B63CCD">
        <w:rPr>
          <w:rFonts w:ascii="Traditional Arabic" w:eastAsiaTheme="minorEastAsia" w:hAnsi="Traditional Arabic" w:cs="Traditional Arabic" w:hint="cs"/>
          <w:b/>
          <w:bCs/>
          <w:kern w:val="24"/>
          <w:sz w:val="32"/>
          <w:szCs w:val="32"/>
          <w:rtl/>
          <w:lang w:eastAsia="fr-FR" w:bidi="ar-DZ"/>
        </w:rPr>
        <w:t>الفرضية</w:t>
      </w:r>
      <w:r w:rsidR="00B63CCD" w:rsidRPr="00B63CCD">
        <w:rPr>
          <w:rFonts w:ascii="Traditional Arabic" w:eastAsiaTheme="minorEastAsia" w:hAnsi="Traditional Arabic" w:cs="Traditional Arabic"/>
          <w:b/>
          <w:bCs/>
          <w:kern w:val="24"/>
          <w:sz w:val="32"/>
          <w:szCs w:val="32"/>
          <w:rtl/>
          <w:lang w:eastAsia="fr-FR" w:bidi="ar-DZ"/>
        </w:rPr>
        <w:t xml:space="preserve"> </w:t>
      </w:r>
      <w:r w:rsidR="00B63CCD" w:rsidRPr="00B63CCD">
        <w:rPr>
          <w:rFonts w:ascii="Traditional Arabic" w:eastAsiaTheme="minorEastAsia" w:hAnsi="Traditional Arabic" w:cs="Traditional Arabic" w:hint="cs"/>
          <w:b/>
          <w:bCs/>
          <w:kern w:val="24"/>
          <w:sz w:val="32"/>
          <w:szCs w:val="32"/>
          <w:rtl/>
          <w:lang w:eastAsia="fr-FR" w:bidi="ar-DZ"/>
        </w:rPr>
        <w:t>الثالثة</w:t>
      </w:r>
      <w:r w:rsidR="00B63CCD" w:rsidRPr="00B63CCD">
        <w:rPr>
          <w:rFonts w:ascii="Traditional Arabic" w:eastAsiaTheme="minorEastAsia" w:hAnsi="Traditional Arabic" w:cs="Traditional Arabic"/>
          <w:kern w:val="24"/>
          <w:sz w:val="32"/>
          <w:szCs w:val="32"/>
          <w:rtl/>
          <w:lang w:eastAsia="fr-FR" w:bidi="ar-DZ"/>
        </w:rPr>
        <w:t>:</w:t>
      </w:r>
      <w:r w:rsidR="00B63CCD">
        <w:rPr>
          <w:rFonts w:ascii="Traditional Arabic" w:eastAsiaTheme="minorEastAsia" w:hAnsi="Traditional Arabic" w:cs="Traditional Arabic" w:hint="cs"/>
          <w:kern w:val="24"/>
          <w:sz w:val="32"/>
          <w:szCs w:val="32"/>
          <w:rtl/>
          <w:lang w:eastAsia="fr-FR" w:bidi="ar-DZ"/>
        </w:rPr>
        <w:t xml:space="preserve"> </w:t>
      </w:r>
      <w:r w:rsidR="00B63CCD" w:rsidRPr="00B63CCD">
        <w:rPr>
          <w:rFonts w:ascii="Traditional Arabic" w:eastAsiaTheme="minorEastAsia" w:hAnsi="Traditional Arabic" w:cs="Traditional Arabic" w:hint="cs"/>
          <w:kern w:val="24"/>
          <w:sz w:val="32"/>
          <w:szCs w:val="32"/>
          <w:rtl/>
          <w:lang w:eastAsia="fr-FR" w:bidi="ar-DZ"/>
        </w:rPr>
        <w:t>تتم</w:t>
      </w:r>
      <w:r w:rsidR="00B63CCD" w:rsidRPr="00B63CCD">
        <w:rPr>
          <w:rFonts w:ascii="Traditional Arabic" w:eastAsiaTheme="minorEastAsia" w:hAnsi="Traditional Arabic" w:cs="Traditional Arabic"/>
          <w:kern w:val="24"/>
          <w:sz w:val="32"/>
          <w:szCs w:val="32"/>
          <w:rtl/>
          <w:lang w:eastAsia="fr-FR" w:bidi="ar-DZ"/>
        </w:rPr>
        <w:t xml:space="preserve"> </w:t>
      </w:r>
      <w:r w:rsidR="006D3CC2">
        <w:rPr>
          <w:rFonts w:ascii="Traditional Arabic" w:eastAsiaTheme="minorEastAsia" w:hAnsi="Traditional Arabic" w:cs="Traditional Arabic" w:hint="cs"/>
          <w:kern w:val="24"/>
          <w:sz w:val="32"/>
          <w:szCs w:val="32"/>
          <w:rtl/>
          <w:lang w:eastAsia="fr-FR" w:bidi="ar-DZ"/>
        </w:rPr>
        <w:t>ال</w:t>
      </w:r>
      <w:r w:rsidR="00B63CCD" w:rsidRPr="00B63CCD">
        <w:rPr>
          <w:rFonts w:ascii="Traditional Arabic" w:eastAsiaTheme="minorEastAsia" w:hAnsi="Traditional Arabic" w:cs="Traditional Arabic" w:hint="cs"/>
          <w:kern w:val="24"/>
          <w:sz w:val="32"/>
          <w:szCs w:val="32"/>
          <w:rtl/>
          <w:lang w:eastAsia="fr-FR" w:bidi="ar-DZ"/>
        </w:rPr>
        <w:t>تسوية</w:t>
      </w:r>
      <w:r w:rsidR="00B63CCD" w:rsidRPr="00B63CCD">
        <w:rPr>
          <w:rFonts w:ascii="Traditional Arabic" w:eastAsiaTheme="minorEastAsia" w:hAnsi="Traditional Arabic" w:cs="Traditional Arabic"/>
          <w:kern w:val="24"/>
          <w:sz w:val="32"/>
          <w:szCs w:val="32"/>
          <w:rtl/>
          <w:lang w:eastAsia="fr-FR" w:bidi="ar-DZ"/>
        </w:rPr>
        <w:t xml:space="preserve"> </w:t>
      </w:r>
      <w:r w:rsidR="00B63CCD" w:rsidRPr="00B63CCD">
        <w:rPr>
          <w:rFonts w:ascii="Traditional Arabic" w:eastAsiaTheme="minorEastAsia" w:hAnsi="Traditional Arabic" w:cs="Traditional Arabic" w:hint="cs"/>
          <w:kern w:val="24"/>
          <w:sz w:val="32"/>
          <w:szCs w:val="32"/>
          <w:rtl/>
          <w:lang w:eastAsia="fr-FR" w:bidi="ar-DZ"/>
        </w:rPr>
        <w:t>الجبائية</w:t>
      </w:r>
      <w:r w:rsidR="00B63CCD" w:rsidRPr="00B63CCD">
        <w:rPr>
          <w:rFonts w:ascii="Traditional Arabic" w:eastAsiaTheme="minorEastAsia" w:hAnsi="Traditional Arabic" w:cs="Traditional Arabic"/>
          <w:kern w:val="24"/>
          <w:sz w:val="32"/>
          <w:szCs w:val="32"/>
          <w:rtl/>
          <w:lang w:eastAsia="fr-FR" w:bidi="ar-DZ"/>
        </w:rPr>
        <w:t xml:space="preserve"> </w:t>
      </w:r>
      <w:r w:rsidR="00B63CCD" w:rsidRPr="00B63CCD">
        <w:rPr>
          <w:rFonts w:ascii="Traditional Arabic" w:eastAsiaTheme="minorEastAsia" w:hAnsi="Traditional Arabic" w:cs="Traditional Arabic" w:hint="cs"/>
          <w:kern w:val="24"/>
          <w:sz w:val="32"/>
          <w:szCs w:val="32"/>
          <w:rtl/>
          <w:lang w:eastAsia="fr-FR" w:bidi="ar-DZ"/>
        </w:rPr>
        <w:t>ل</w:t>
      </w:r>
      <w:r w:rsidR="006D3CC2">
        <w:rPr>
          <w:rFonts w:ascii="Traditional Arabic" w:eastAsiaTheme="minorEastAsia" w:hAnsi="Traditional Arabic" w:cs="Traditional Arabic" w:hint="cs"/>
          <w:kern w:val="24"/>
          <w:sz w:val="32"/>
          <w:szCs w:val="32"/>
          <w:rtl/>
          <w:lang w:eastAsia="fr-FR" w:bidi="ar-DZ"/>
        </w:rPr>
        <w:t>ل</w:t>
      </w:r>
      <w:r w:rsidR="00B63CCD" w:rsidRPr="00B63CCD">
        <w:rPr>
          <w:rFonts w:ascii="Traditional Arabic" w:eastAsiaTheme="minorEastAsia" w:hAnsi="Traditional Arabic" w:cs="Traditional Arabic" w:hint="cs"/>
          <w:kern w:val="24"/>
          <w:sz w:val="32"/>
          <w:szCs w:val="32"/>
          <w:rtl/>
          <w:lang w:eastAsia="fr-FR" w:bidi="ar-DZ"/>
        </w:rPr>
        <w:t>ضريبة</w:t>
      </w:r>
      <w:r w:rsidR="00B63CCD" w:rsidRPr="00B63CCD">
        <w:rPr>
          <w:rFonts w:ascii="Traditional Arabic" w:eastAsiaTheme="minorEastAsia" w:hAnsi="Traditional Arabic" w:cs="Traditional Arabic"/>
          <w:kern w:val="24"/>
          <w:sz w:val="32"/>
          <w:szCs w:val="32"/>
          <w:rtl/>
          <w:lang w:eastAsia="fr-FR" w:bidi="ar-DZ"/>
        </w:rPr>
        <w:t xml:space="preserve"> </w:t>
      </w:r>
      <w:r w:rsidR="00B63CCD" w:rsidRPr="00B63CCD">
        <w:rPr>
          <w:rFonts w:ascii="Traditional Arabic" w:eastAsiaTheme="minorEastAsia" w:hAnsi="Traditional Arabic" w:cs="Traditional Arabic" w:hint="cs"/>
          <w:kern w:val="24"/>
          <w:sz w:val="32"/>
          <w:szCs w:val="32"/>
          <w:rtl/>
          <w:lang w:eastAsia="fr-FR" w:bidi="ar-DZ"/>
        </w:rPr>
        <w:t>على</w:t>
      </w:r>
      <w:r w:rsidR="00B63CCD" w:rsidRPr="00B63CCD">
        <w:rPr>
          <w:rFonts w:ascii="Traditional Arabic" w:eastAsiaTheme="minorEastAsia" w:hAnsi="Traditional Arabic" w:cs="Traditional Arabic"/>
          <w:kern w:val="24"/>
          <w:sz w:val="32"/>
          <w:szCs w:val="32"/>
          <w:rtl/>
          <w:lang w:eastAsia="fr-FR" w:bidi="ar-DZ"/>
        </w:rPr>
        <w:t xml:space="preserve"> </w:t>
      </w:r>
      <w:r w:rsidR="00B63CCD" w:rsidRPr="00B63CCD">
        <w:rPr>
          <w:rFonts w:ascii="Traditional Arabic" w:eastAsiaTheme="minorEastAsia" w:hAnsi="Traditional Arabic" w:cs="Traditional Arabic" w:hint="cs"/>
          <w:kern w:val="24"/>
          <w:sz w:val="32"/>
          <w:szCs w:val="32"/>
          <w:rtl/>
          <w:lang w:eastAsia="fr-FR" w:bidi="ar-DZ"/>
        </w:rPr>
        <w:t>الدخل</w:t>
      </w:r>
      <w:r w:rsidR="00B63CCD" w:rsidRPr="00B63CCD">
        <w:rPr>
          <w:rFonts w:ascii="Traditional Arabic" w:eastAsiaTheme="minorEastAsia" w:hAnsi="Traditional Arabic" w:cs="Traditional Arabic"/>
          <w:kern w:val="24"/>
          <w:sz w:val="32"/>
          <w:szCs w:val="32"/>
          <w:rtl/>
          <w:lang w:eastAsia="fr-FR" w:bidi="ar-DZ"/>
        </w:rPr>
        <w:t xml:space="preserve"> </w:t>
      </w:r>
      <w:r w:rsidR="00B63CCD" w:rsidRPr="00B63CCD">
        <w:rPr>
          <w:rFonts w:ascii="Traditional Arabic" w:eastAsiaTheme="minorEastAsia" w:hAnsi="Traditional Arabic" w:cs="Traditional Arabic" w:hint="cs"/>
          <w:kern w:val="24"/>
          <w:sz w:val="32"/>
          <w:szCs w:val="32"/>
          <w:rtl/>
          <w:lang w:eastAsia="fr-FR" w:bidi="ar-DZ"/>
        </w:rPr>
        <w:t>الإجمالي</w:t>
      </w:r>
      <w:r w:rsidR="00B63CCD" w:rsidRPr="00B63CCD">
        <w:rPr>
          <w:rFonts w:ascii="Traditional Arabic" w:eastAsiaTheme="minorEastAsia" w:hAnsi="Traditional Arabic" w:cs="Traditional Arabic"/>
          <w:kern w:val="24"/>
          <w:sz w:val="32"/>
          <w:szCs w:val="32"/>
          <w:rtl/>
          <w:lang w:eastAsia="fr-FR" w:bidi="ar-DZ"/>
        </w:rPr>
        <w:t xml:space="preserve"> </w:t>
      </w:r>
      <w:r w:rsidR="00B63CCD" w:rsidRPr="00B63CCD">
        <w:rPr>
          <w:rFonts w:ascii="Traditional Arabic" w:eastAsiaTheme="minorEastAsia" w:hAnsi="Traditional Arabic" w:cs="Traditional Arabic" w:hint="cs"/>
          <w:kern w:val="24"/>
          <w:sz w:val="32"/>
          <w:szCs w:val="32"/>
          <w:rtl/>
          <w:lang w:eastAsia="fr-FR" w:bidi="ar-DZ"/>
        </w:rPr>
        <w:t>من</w:t>
      </w:r>
      <w:r w:rsidR="00B63CCD" w:rsidRPr="00B63CCD">
        <w:rPr>
          <w:rFonts w:ascii="Traditional Arabic" w:eastAsiaTheme="minorEastAsia" w:hAnsi="Traditional Arabic" w:cs="Traditional Arabic"/>
          <w:kern w:val="24"/>
          <w:sz w:val="32"/>
          <w:szCs w:val="32"/>
          <w:rtl/>
          <w:lang w:eastAsia="fr-FR" w:bidi="ar-DZ"/>
        </w:rPr>
        <w:t xml:space="preserve"> </w:t>
      </w:r>
      <w:r w:rsidR="00B63CCD" w:rsidRPr="00B63CCD">
        <w:rPr>
          <w:rFonts w:ascii="Traditional Arabic" w:eastAsiaTheme="minorEastAsia" w:hAnsi="Traditional Arabic" w:cs="Traditional Arabic" w:hint="cs"/>
          <w:kern w:val="24"/>
          <w:sz w:val="32"/>
          <w:szCs w:val="32"/>
          <w:rtl/>
          <w:lang w:eastAsia="fr-FR" w:bidi="ar-DZ"/>
        </w:rPr>
        <w:t>خلال</w:t>
      </w:r>
      <w:r w:rsidR="00B63CCD" w:rsidRPr="00B63CCD">
        <w:rPr>
          <w:rFonts w:ascii="Traditional Arabic" w:eastAsiaTheme="minorEastAsia" w:hAnsi="Traditional Arabic" w:cs="Traditional Arabic"/>
          <w:kern w:val="24"/>
          <w:sz w:val="32"/>
          <w:szCs w:val="32"/>
          <w:rtl/>
          <w:lang w:eastAsia="fr-FR" w:bidi="ar-DZ"/>
        </w:rPr>
        <w:t xml:space="preserve"> </w:t>
      </w:r>
      <w:r w:rsidR="006D3CC2">
        <w:rPr>
          <w:rFonts w:ascii="Traditional Arabic" w:eastAsiaTheme="minorEastAsia" w:hAnsi="Traditional Arabic" w:cs="Traditional Arabic" w:hint="cs"/>
          <w:kern w:val="24"/>
          <w:sz w:val="32"/>
          <w:szCs w:val="32"/>
          <w:rtl/>
          <w:lang w:eastAsia="fr-FR" w:bidi="ar-DZ"/>
        </w:rPr>
        <w:t>ال</w:t>
      </w:r>
      <w:r w:rsidR="00B63CCD" w:rsidRPr="00B63CCD">
        <w:rPr>
          <w:rFonts w:ascii="Traditional Arabic" w:eastAsiaTheme="minorEastAsia" w:hAnsi="Traditional Arabic" w:cs="Traditional Arabic" w:hint="cs"/>
          <w:kern w:val="24"/>
          <w:sz w:val="32"/>
          <w:szCs w:val="32"/>
          <w:rtl/>
          <w:lang w:eastAsia="fr-FR" w:bidi="ar-DZ"/>
        </w:rPr>
        <w:t>تصريح</w:t>
      </w:r>
      <w:r w:rsidR="0087335A">
        <w:rPr>
          <w:rFonts w:ascii="Traditional Arabic" w:eastAsiaTheme="minorEastAsia" w:hAnsi="Traditional Arabic" w:cs="Traditional Arabic" w:hint="cs"/>
          <w:kern w:val="24"/>
          <w:sz w:val="32"/>
          <w:szCs w:val="32"/>
          <w:rtl/>
          <w:lang w:eastAsia="fr-FR" w:bidi="ar-DZ"/>
        </w:rPr>
        <w:t>ات</w:t>
      </w:r>
      <w:r w:rsidR="00B63CCD" w:rsidRPr="00B63CCD">
        <w:rPr>
          <w:rFonts w:ascii="Traditional Arabic" w:eastAsiaTheme="minorEastAsia" w:hAnsi="Traditional Arabic" w:cs="Traditional Arabic"/>
          <w:kern w:val="24"/>
          <w:sz w:val="32"/>
          <w:szCs w:val="32"/>
          <w:rtl/>
          <w:lang w:eastAsia="fr-FR" w:bidi="ar-DZ"/>
        </w:rPr>
        <w:t xml:space="preserve"> </w:t>
      </w:r>
      <w:r w:rsidR="00B63CCD" w:rsidRPr="00B63CCD">
        <w:rPr>
          <w:rFonts w:ascii="Traditional Arabic" w:eastAsiaTheme="minorEastAsia" w:hAnsi="Traditional Arabic" w:cs="Traditional Arabic" w:hint="cs"/>
          <w:kern w:val="24"/>
          <w:sz w:val="32"/>
          <w:szCs w:val="32"/>
          <w:rtl/>
          <w:lang w:eastAsia="fr-FR" w:bidi="ar-DZ"/>
        </w:rPr>
        <w:t>السنوي</w:t>
      </w:r>
      <w:r w:rsidR="0087335A">
        <w:rPr>
          <w:rFonts w:ascii="Traditional Arabic" w:eastAsiaTheme="minorEastAsia" w:hAnsi="Traditional Arabic" w:cs="Traditional Arabic" w:hint="cs"/>
          <w:kern w:val="24"/>
          <w:sz w:val="32"/>
          <w:szCs w:val="32"/>
          <w:rtl/>
          <w:lang w:eastAsia="fr-FR" w:bidi="ar-DZ"/>
        </w:rPr>
        <w:t xml:space="preserve">ة للدخل </w:t>
      </w:r>
      <w:r w:rsidR="0087335A" w:rsidRPr="00B63CCD">
        <w:rPr>
          <w:rFonts w:ascii="Traditional Arabic" w:eastAsiaTheme="minorEastAsia" w:hAnsi="Traditional Arabic" w:cs="Traditional Arabic" w:hint="cs"/>
          <w:kern w:val="24"/>
          <w:sz w:val="32"/>
          <w:szCs w:val="32"/>
          <w:rtl/>
          <w:lang w:eastAsia="fr-FR" w:bidi="ar-DZ"/>
        </w:rPr>
        <w:t>وتبويبه</w:t>
      </w:r>
      <w:r w:rsidR="00B63CCD" w:rsidRPr="00B63CCD">
        <w:rPr>
          <w:rFonts w:ascii="Traditional Arabic" w:eastAsiaTheme="minorEastAsia" w:hAnsi="Traditional Arabic" w:cs="Traditional Arabic"/>
          <w:kern w:val="24"/>
          <w:sz w:val="32"/>
          <w:szCs w:val="32"/>
          <w:rtl/>
          <w:lang w:eastAsia="fr-FR" w:bidi="ar-DZ"/>
        </w:rPr>
        <w:t xml:space="preserve"> </w:t>
      </w:r>
      <w:r w:rsidR="00B63CCD" w:rsidRPr="00B63CCD">
        <w:rPr>
          <w:rFonts w:ascii="Traditional Arabic" w:eastAsiaTheme="minorEastAsia" w:hAnsi="Traditional Arabic" w:cs="Traditional Arabic" w:hint="cs"/>
          <w:kern w:val="24"/>
          <w:sz w:val="32"/>
          <w:szCs w:val="32"/>
          <w:rtl/>
          <w:lang w:eastAsia="fr-FR" w:bidi="ar-DZ"/>
        </w:rPr>
        <w:t>بمصفوفة</w:t>
      </w:r>
      <w:r w:rsidR="00B63CCD" w:rsidRPr="00B63CCD">
        <w:rPr>
          <w:rFonts w:ascii="Traditional Arabic" w:eastAsiaTheme="minorEastAsia" w:hAnsi="Traditional Arabic" w:cs="Traditional Arabic"/>
          <w:kern w:val="24"/>
          <w:sz w:val="32"/>
          <w:szCs w:val="32"/>
          <w:rtl/>
          <w:lang w:eastAsia="fr-FR" w:bidi="ar-DZ"/>
        </w:rPr>
        <w:t xml:space="preserve"> </w:t>
      </w:r>
      <w:r w:rsidR="00B63CCD" w:rsidRPr="00B63CCD">
        <w:rPr>
          <w:rFonts w:ascii="Traditional Arabic" w:eastAsiaTheme="minorEastAsia" w:hAnsi="Traditional Arabic" w:cs="Traditional Arabic" w:hint="cs"/>
          <w:kern w:val="24"/>
          <w:sz w:val="32"/>
          <w:szCs w:val="32"/>
          <w:rtl/>
          <w:lang w:eastAsia="fr-FR" w:bidi="ar-DZ"/>
        </w:rPr>
        <w:t>الإخضاع</w:t>
      </w:r>
      <w:r w:rsidR="008F7289">
        <w:rPr>
          <w:rFonts w:ascii="Traditional Arabic" w:eastAsiaTheme="minorEastAsia" w:hAnsi="Traditional Arabic" w:cs="Traditional Arabic" w:hint="cs"/>
          <w:kern w:val="24"/>
          <w:sz w:val="32"/>
          <w:szCs w:val="32"/>
          <w:rtl/>
          <w:lang w:eastAsia="fr-FR" w:bidi="ar-DZ"/>
        </w:rPr>
        <w:t>.</w:t>
      </w:r>
    </w:p>
    <w:p w14:paraId="05EF449A" w14:textId="416F5B6A" w:rsidR="00055838" w:rsidRPr="003878B9" w:rsidRDefault="00055838" w:rsidP="003878B9">
      <w:pPr>
        <w:pStyle w:val="Paragraphedeliste"/>
        <w:numPr>
          <w:ilvl w:val="0"/>
          <w:numId w:val="35"/>
        </w:numPr>
        <w:bidi/>
        <w:rPr>
          <w:rFonts w:ascii="Traditional Arabic" w:hAnsi="Traditional Arabic" w:cs="Traditional Arabic"/>
          <w:b/>
          <w:bCs/>
          <w:sz w:val="36"/>
          <w:szCs w:val="36"/>
          <w:rtl/>
          <w:lang w:bidi="ar-DZ"/>
        </w:rPr>
      </w:pPr>
      <w:r w:rsidRPr="003878B9">
        <w:rPr>
          <w:rFonts w:ascii="Traditional Arabic" w:hAnsi="Traditional Arabic" w:cs="Traditional Arabic"/>
          <w:b/>
          <w:bCs/>
          <w:sz w:val="36"/>
          <w:szCs w:val="36"/>
          <w:rtl/>
          <w:lang w:bidi="ar-DZ"/>
        </w:rPr>
        <w:t>أهداف الدراسة</w:t>
      </w:r>
      <w:r w:rsidR="006D3CC2" w:rsidRPr="003878B9">
        <w:rPr>
          <w:rFonts w:ascii="Traditional Arabic" w:hAnsi="Traditional Arabic" w:cs="Traditional Arabic" w:hint="cs"/>
          <w:b/>
          <w:bCs/>
          <w:sz w:val="36"/>
          <w:szCs w:val="36"/>
          <w:rtl/>
          <w:lang w:bidi="ar-DZ"/>
        </w:rPr>
        <w:t>:</w:t>
      </w:r>
    </w:p>
    <w:p w14:paraId="57FA1466" w14:textId="3A2AB415" w:rsidR="000C03A7" w:rsidRPr="000C03A7" w:rsidRDefault="000C03A7" w:rsidP="003E7BBE">
      <w:pPr>
        <w:pStyle w:val="Paragraphedeliste"/>
        <w:numPr>
          <w:ilvl w:val="0"/>
          <w:numId w:val="6"/>
        </w:numPr>
        <w:bidi/>
        <w:jc w:val="both"/>
        <w:rPr>
          <w:rFonts w:ascii="Traditional Arabic" w:eastAsia="Times New Roman" w:hAnsi="Traditional Arabic" w:cs="Traditional Arabic"/>
          <w:sz w:val="32"/>
          <w:szCs w:val="32"/>
          <w:rtl/>
        </w:rPr>
      </w:pPr>
      <w:r w:rsidRPr="000C03A7">
        <w:rPr>
          <w:rFonts w:ascii="Traditional Arabic" w:eastAsia="Times New Roman" w:hAnsi="Traditional Arabic" w:cs="Traditional Arabic" w:hint="cs"/>
          <w:sz w:val="32"/>
          <w:szCs w:val="32"/>
          <w:rtl/>
        </w:rPr>
        <w:t>تسليط</w:t>
      </w:r>
      <w:r w:rsidRPr="000C03A7">
        <w:rPr>
          <w:rFonts w:ascii="Traditional Arabic" w:eastAsia="Times New Roman" w:hAnsi="Traditional Arabic" w:cs="Traditional Arabic"/>
          <w:sz w:val="32"/>
          <w:szCs w:val="32"/>
          <w:rtl/>
        </w:rPr>
        <w:t xml:space="preserve"> </w:t>
      </w:r>
      <w:r w:rsidRPr="000C03A7">
        <w:rPr>
          <w:rFonts w:ascii="Traditional Arabic" w:eastAsia="Times New Roman" w:hAnsi="Traditional Arabic" w:cs="Traditional Arabic" w:hint="cs"/>
          <w:sz w:val="32"/>
          <w:szCs w:val="32"/>
          <w:rtl/>
        </w:rPr>
        <w:t>الضوء</w:t>
      </w:r>
      <w:r w:rsidRPr="000C03A7">
        <w:rPr>
          <w:rFonts w:ascii="Traditional Arabic" w:eastAsia="Times New Roman" w:hAnsi="Traditional Arabic" w:cs="Traditional Arabic"/>
          <w:sz w:val="32"/>
          <w:szCs w:val="32"/>
          <w:rtl/>
        </w:rPr>
        <w:t xml:space="preserve"> </w:t>
      </w:r>
      <w:r w:rsidRPr="000C03A7">
        <w:rPr>
          <w:rFonts w:ascii="Traditional Arabic" w:eastAsia="Times New Roman" w:hAnsi="Traditional Arabic" w:cs="Traditional Arabic" w:hint="cs"/>
          <w:sz w:val="32"/>
          <w:szCs w:val="32"/>
          <w:rtl/>
        </w:rPr>
        <w:t>على</w:t>
      </w:r>
      <w:r w:rsidRPr="000C03A7">
        <w:rPr>
          <w:rFonts w:ascii="Traditional Arabic" w:eastAsia="Times New Roman" w:hAnsi="Traditional Arabic" w:cs="Traditional Arabic"/>
          <w:sz w:val="32"/>
          <w:szCs w:val="32"/>
          <w:rtl/>
        </w:rPr>
        <w:t xml:space="preserve"> </w:t>
      </w:r>
      <w:r w:rsidRPr="000C03A7">
        <w:rPr>
          <w:rFonts w:ascii="Traditional Arabic" w:eastAsia="Times New Roman" w:hAnsi="Traditional Arabic" w:cs="Traditional Arabic" w:hint="cs"/>
          <w:sz w:val="32"/>
          <w:szCs w:val="32"/>
          <w:rtl/>
        </w:rPr>
        <w:t>موضوع</w:t>
      </w:r>
      <w:r w:rsidRPr="000C03A7">
        <w:rPr>
          <w:rFonts w:ascii="Traditional Arabic" w:eastAsia="Times New Roman" w:hAnsi="Traditional Arabic" w:cs="Traditional Arabic"/>
          <w:sz w:val="32"/>
          <w:szCs w:val="32"/>
          <w:rtl/>
        </w:rPr>
        <w:t xml:space="preserve"> </w:t>
      </w:r>
      <w:r w:rsidRPr="000C03A7">
        <w:rPr>
          <w:rFonts w:ascii="Traditional Arabic" w:eastAsia="Times New Roman" w:hAnsi="Traditional Arabic" w:cs="Traditional Arabic" w:hint="cs"/>
          <w:sz w:val="32"/>
          <w:szCs w:val="32"/>
          <w:rtl/>
        </w:rPr>
        <w:t>الضريبة</w:t>
      </w:r>
      <w:r w:rsidRPr="000C03A7">
        <w:rPr>
          <w:rFonts w:ascii="Traditional Arabic" w:eastAsia="Times New Roman" w:hAnsi="Traditional Arabic" w:cs="Traditional Arabic"/>
          <w:sz w:val="32"/>
          <w:szCs w:val="32"/>
          <w:rtl/>
        </w:rPr>
        <w:t xml:space="preserve"> </w:t>
      </w:r>
      <w:r w:rsidRPr="000C03A7">
        <w:rPr>
          <w:rFonts w:ascii="Traditional Arabic" w:eastAsia="Times New Roman" w:hAnsi="Traditional Arabic" w:cs="Traditional Arabic" w:hint="cs"/>
          <w:sz w:val="32"/>
          <w:szCs w:val="32"/>
          <w:rtl/>
        </w:rPr>
        <w:t>على</w:t>
      </w:r>
      <w:r w:rsidRPr="000C03A7">
        <w:rPr>
          <w:rFonts w:ascii="Traditional Arabic" w:eastAsia="Times New Roman" w:hAnsi="Traditional Arabic" w:cs="Traditional Arabic"/>
          <w:sz w:val="32"/>
          <w:szCs w:val="32"/>
          <w:rtl/>
        </w:rPr>
        <w:t xml:space="preserve"> </w:t>
      </w:r>
      <w:r w:rsidRPr="000C03A7">
        <w:rPr>
          <w:rFonts w:ascii="Traditional Arabic" w:eastAsia="Times New Roman" w:hAnsi="Traditional Arabic" w:cs="Traditional Arabic" w:hint="cs"/>
          <w:sz w:val="32"/>
          <w:szCs w:val="32"/>
          <w:rtl/>
        </w:rPr>
        <w:t>الدخل</w:t>
      </w:r>
      <w:r w:rsidRPr="000C03A7">
        <w:rPr>
          <w:rFonts w:ascii="Traditional Arabic" w:eastAsia="Times New Roman" w:hAnsi="Traditional Arabic" w:cs="Traditional Arabic"/>
          <w:sz w:val="32"/>
          <w:szCs w:val="32"/>
          <w:rtl/>
        </w:rPr>
        <w:t xml:space="preserve"> </w:t>
      </w:r>
      <w:r w:rsidRPr="000C03A7">
        <w:rPr>
          <w:rFonts w:ascii="Traditional Arabic" w:eastAsia="Times New Roman" w:hAnsi="Traditional Arabic" w:cs="Traditional Arabic" w:hint="cs"/>
          <w:sz w:val="32"/>
          <w:szCs w:val="32"/>
          <w:rtl/>
        </w:rPr>
        <w:t>الإجمالي</w:t>
      </w:r>
      <w:r w:rsidRPr="000C03A7">
        <w:rPr>
          <w:rFonts w:ascii="Traditional Arabic" w:eastAsia="Times New Roman" w:hAnsi="Traditional Arabic" w:cs="Traditional Arabic"/>
          <w:sz w:val="32"/>
          <w:szCs w:val="32"/>
          <w:rtl/>
        </w:rPr>
        <w:t xml:space="preserve"> </w:t>
      </w:r>
      <w:r w:rsidRPr="000C03A7">
        <w:rPr>
          <w:rFonts w:ascii="Traditional Arabic" w:eastAsia="Times New Roman" w:hAnsi="Traditional Arabic" w:cs="Traditional Arabic" w:hint="cs"/>
          <w:sz w:val="32"/>
          <w:szCs w:val="32"/>
          <w:rtl/>
        </w:rPr>
        <w:t>لإبراز</w:t>
      </w:r>
      <w:r w:rsidRPr="000C03A7">
        <w:rPr>
          <w:rFonts w:ascii="Traditional Arabic" w:eastAsia="Times New Roman" w:hAnsi="Traditional Arabic" w:cs="Traditional Arabic"/>
          <w:sz w:val="32"/>
          <w:szCs w:val="32"/>
          <w:rtl/>
        </w:rPr>
        <w:t xml:space="preserve"> </w:t>
      </w:r>
      <w:r w:rsidRPr="000C03A7">
        <w:rPr>
          <w:rFonts w:ascii="Traditional Arabic" w:eastAsia="Times New Roman" w:hAnsi="Traditional Arabic" w:cs="Traditional Arabic" w:hint="cs"/>
          <w:sz w:val="32"/>
          <w:szCs w:val="32"/>
          <w:rtl/>
        </w:rPr>
        <w:t>أهميتها</w:t>
      </w:r>
      <w:r w:rsidRPr="000C03A7">
        <w:rPr>
          <w:rFonts w:ascii="Traditional Arabic" w:eastAsia="Times New Roman" w:hAnsi="Traditional Arabic" w:cs="Traditional Arabic"/>
          <w:sz w:val="32"/>
          <w:szCs w:val="32"/>
          <w:rtl/>
        </w:rPr>
        <w:t xml:space="preserve"> </w:t>
      </w:r>
      <w:r w:rsidRPr="000C03A7">
        <w:rPr>
          <w:rFonts w:ascii="Traditional Arabic" w:eastAsia="Times New Roman" w:hAnsi="Traditional Arabic" w:cs="Traditional Arabic" w:hint="cs"/>
          <w:sz w:val="32"/>
          <w:szCs w:val="32"/>
          <w:rtl/>
        </w:rPr>
        <w:t>في</w:t>
      </w:r>
      <w:r w:rsidRPr="000C03A7">
        <w:rPr>
          <w:rFonts w:ascii="Traditional Arabic" w:eastAsia="Times New Roman" w:hAnsi="Traditional Arabic" w:cs="Traditional Arabic"/>
          <w:sz w:val="32"/>
          <w:szCs w:val="32"/>
          <w:rtl/>
        </w:rPr>
        <w:t xml:space="preserve"> </w:t>
      </w:r>
      <w:r w:rsidRPr="000C03A7">
        <w:rPr>
          <w:rFonts w:ascii="Traditional Arabic" w:eastAsia="Times New Roman" w:hAnsi="Traditional Arabic" w:cs="Traditional Arabic" w:hint="cs"/>
          <w:sz w:val="32"/>
          <w:szCs w:val="32"/>
          <w:rtl/>
        </w:rPr>
        <w:t>النشاط</w:t>
      </w:r>
      <w:r w:rsidRPr="000C03A7">
        <w:rPr>
          <w:rFonts w:ascii="Traditional Arabic" w:eastAsia="Times New Roman" w:hAnsi="Traditional Arabic" w:cs="Traditional Arabic"/>
          <w:sz w:val="32"/>
          <w:szCs w:val="32"/>
          <w:rtl/>
        </w:rPr>
        <w:t xml:space="preserve"> </w:t>
      </w:r>
      <w:r w:rsidRPr="000C03A7">
        <w:rPr>
          <w:rFonts w:ascii="Traditional Arabic" w:eastAsia="Times New Roman" w:hAnsi="Traditional Arabic" w:cs="Traditional Arabic" w:hint="cs"/>
          <w:sz w:val="32"/>
          <w:szCs w:val="32"/>
          <w:rtl/>
        </w:rPr>
        <w:t>الاقتصادي</w:t>
      </w:r>
      <w:r>
        <w:rPr>
          <w:rFonts w:ascii="Traditional Arabic" w:eastAsia="Times New Roman" w:hAnsi="Traditional Arabic" w:cs="Traditional Arabic" w:hint="cs"/>
          <w:sz w:val="32"/>
          <w:szCs w:val="32"/>
          <w:rtl/>
        </w:rPr>
        <w:t>؛</w:t>
      </w:r>
    </w:p>
    <w:p w14:paraId="2FED60AD" w14:textId="46B58E57" w:rsidR="000C03A7" w:rsidRPr="000C03A7" w:rsidRDefault="000C03A7" w:rsidP="003E7BBE">
      <w:pPr>
        <w:pStyle w:val="Paragraphedeliste"/>
        <w:numPr>
          <w:ilvl w:val="0"/>
          <w:numId w:val="6"/>
        </w:numPr>
        <w:bidi/>
        <w:jc w:val="both"/>
        <w:rPr>
          <w:rFonts w:ascii="Traditional Arabic" w:eastAsia="Times New Roman" w:hAnsi="Traditional Arabic" w:cs="Traditional Arabic"/>
          <w:sz w:val="32"/>
          <w:szCs w:val="32"/>
          <w:rtl/>
        </w:rPr>
      </w:pPr>
      <w:r w:rsidRPr="000C03A7">
        <w:rPr>
          <w:rFonts w:ascii="Traditional Arabic" w:eastAsia="Times New Roman" w:hAnsi="Traditional Arabic" w:cs="Traditional Arabic" w:hint="cs"/>
          <w:sz w:val="32"/>
          <w:szCs w:val="32"/>
          <w:rtl/>
        </w:rPr>
        <w:t>التعرف</w:t>
      </w:r>
      <w:r w:rsidRPr="000C03A7">
        <w:rPr>
          <w:rFonts w:ascii="Traditional Arabic" w:eastAsia="Times New Roman" w:hAnsi="Traditional Arabic" w:cs="Traditional Arabic"/>
          <w:sz w:val="32"/>
          <w:szCs w:val="32"/>
          <w:rtl/>
        </w:rPr>
        <w:t xml:space="preserve"> </w:t>
      </w:r>
      <w:r w:rsidRPr="000C03A7">
        <w:rPr>
          <w:rFonts w:ascii="Traditional Arabic" w:eastAsia="Times New Roman" w:hAnsi="Traditional Arabic" w:cs="Traditional Arabic" w:hint="cs"/>
          <w:sz w:val="32"/>
          <w:szCs w:val="32"/>
          <w:rtl/>
        </w:rPr>
        <w:t>على</w:t>
      </w:r>
      <w:r w:rsidRPr="000C03A7">
        <w:rPr>
          <w:rFonts w:ascii="Traditional Arabic" w:eastAsia="Times New Roman" w:hAnsi="Traditional Arabic" w:cs="Traditional Arabic"/>
          <w:sz w:val="32"/>
          <w:szCs w:val="32"/>
          <w:rtl/>
        </w:rPr>
        <w:t xml:space="preserve"> </w:t>
      </w:r>
      <w:r w:rsidRPr="000C03A7">
        <w:rPr>
          <w:rFonts w:ascii="Traditional Arabic" w:eastAsia="Times New Roman" w:hAnsi="Traditional Arabic" w:cs="Traditional Arabic" w:hint="cs"/>
          <w:sz w:val="32"/>
          <w:szCs w:val="32"/>
          <w:rtl/>
        </w:rPr>
        <w:t>نظام</w:t>
      </w:r>
      <w:r w:rsidRPr="000C03A7">
        <w:rPr>
          <w:rFonts w:ascii="Traditional Arabic" w:eastAsia="Times New Roman" w:hAnsi="Traditional Arabic" w:cs="Traditional Arabic"/>
          <w:sz w:val="32"/>
          <w:szCs w:val="32"/>
          <w:rtl/>
        </w:rPr>
        <w:t xml:space="preserve"> </w:t>
      </w:r>
      <w:r w:rsidRPr="000C03A7">
        <w:rPr>
          <w:rFonts w:ascii="Traditional Arabic" w:eastAsia="Times New Roman" w:hAnsi="Traditional Arabic" w:cs="Traditional Arabic" w:hint="cs"/>
          <w:sz w:val="32"/>
          <w:szCs w:val="32"/>
          <w:rtl/>
        </w:rPr>
        <w:t>مهن</w:t>
      </w:r>
      <w:r w:rsidRPr="000C03A7">
        <w:rPr>
          <w:rFonts w:ascii="Traditional Arabic" w:eastAsia="Times New Roman" w:hAnsi="Traditional Arabic" w:cs="Traditional Arabic"/>
          <w:sz w:val="32"/>
          <w:szCs w:val="32"/>
          <w:rtl/>
        </w:rPr>
        <w:t xml:space="preserve"> </w:t>
      </w:r>
      <w:r w:rsidRPr="000C03A7">
        <w:rPr>
          <w:rFonts w:ascii="Traditional Arabic" w:eastAsia="Times New Roman" w:hAnsi="Traditional Arabic" w:cs="Traditional Arabic" w:hint="cs"/>
          <w:sz w:val="32"/>
          <w:szCs w:val="32"/>
          <w:rtl/>
        </w:rPr>
        <w:t>الحرة</w:t>
      </w:r>
      <w:r w:rsidRPr="000C03A7">
        <w:rPr>
          <w:rFonts w:ascii="Traditional Arabic" w:eastAsia="Times New Roman" w:hAnsi="Traditional Arabic" w:cs="Traditional Arabic"/>
          <w:sz w:val="32"/>
          <w:szCs w:val="32"/>
          <w:rtl/>
        </w:rPr>
        <w:t xml:space="preserve"> </w:t>
      </w:r>
      <w:r w:rsidRPr="000C03A7">
        <w:rPr>
          <w:rFonts w:ascii="Traditional Arabic" w:eastAsia="Times New Roman" w:hAnsi="Traditional Arabic" w:cs="Traditional Arabic" w:hint="cs"/>
          <w:sz w:val="32"/>
          <w:szCs w:val="32"/>
          <w:rtl/>
        </w:rPr>
        <w:t>في</w:t>
      </w:r>
      <w:r w:rsidRPr="000C03A7">
        <w:rPr>
          <w:rFonts w:ascii="Traditional Arabic" w:eastAsia="Times New Roman" w:hAnsi="Traditional Arabic" w:cs="Traditional Arabic"/>
          <w:sz w:val="32"/>
          <w:szCs w:val="32"/>
          <w:rtl/>
        </w:rPr>
        <w:t xml:space="preserve"> </w:t>
      </w:r>
      <w:r w:rsidRPr="000C03A7">
        <w:rPr>
          <w:rFonts w:ascii="Traditional Arabic" w:eastAsia="Times New Roman" w:hAnsi="Traditional Arabic" w:cs="Traditional Arabic" w:hint="cs"/>
          <w:sz w:val="32"/>
          <w:szCs w:val="32"/>
          <w:rtl/>
        </w:rPr>
        <w:t>المشرع</w:t>
      </w:r>
      <w:r w:rsidRPr="000C03A7">
        <w:rPr>
          <w:rFonts w:ascii="Traditional Arabic" w:eastAsia="Times New Roman" w:hAnsi="Traditional Arabic" w:cs="Traditional Arabic"/>
          <w:sz w:val="32"/>
          <w:szCs w:val="32"/>
          <w:rtl/>
        </w:rPr>
        <w:t xml:space="preserve"> </w:t>
      </w:r>
      <w:r w:rsidRPr="000C03A7">
        <w:rPr>
          <w:rFonts w:ascii="Traditional Arabic" w:eastAsia="Times New Roman" w:hAnsi="Traditional Arabic" w:cs="Traditional Arabic" w:hint="cs"/>
          <w:sz w:val="32"/>
          <w:szCs w:val="32"/>
          <w:rtl/>
        </w:rPr>
        <w:t>الجزائري</w:t>
      </w:r>
      <w:r>
        <w:rPr>
          <w:rFonts w:ascii="Traditional Arabic" w:eastAsia="Times New Roman" w:hAnsi="Traditional Arabic" w:cs="Traditional Arabic" w:hint="cs"/>
          <w:sz w:val="32"/>
          <w:szCs w:val="32"/>
          <w:rtl/>
        </w:rPr>
        <w:t>؛</w:t>
      </w:r>
    </w:p>
    <w:p w14:paraId="40A2A710" w14:textId="0B43E504" w:rsidR="000C03A7" w:rsidRPr="000C03A7" w:rsidRDefault="000C03A7" w:rsidP="003E7BBE">
      <w:pPr>
        <w:pStyle w:val="Paragraphedeliste"/>
        <w:numPr>
          <w:ilvl w:val="0"/>
          <w:numId w:val="6"/>
        </w:numPr>
        <w:bidi/>
        <w:jc w:val="both"/>
        <w:rPr>
          <w:rFonts w:ascii="Traditional Arabic" w:eastAsia="Times New Roman" w:hAnsi="Traditional Arabic" w:cs="Traditional Arabic"/>
          <w:sz w:val="32"/>
          <w:szCs w:val="32"/>
          <w:rtl/>
        </w:rPr>
      </w:pPr>
      <w:r w:rsidRPr="000C03A7">
        <w:rPr>
          <w:rFonts w:ascii="Traditional Arabic" w:eastAsia="Times New Roman" w:hAnsi="Traditional Arabic" w:cs="Traditional Arabic" w:hint="cs"/>
          <w:sz w:val="32"/>
          <w:szCs w:val="32"/>
          <w:rtl/>
        </w:rPr>
        <w:t>ـــ</w:t>
      </w:r>
      <w:r w:rsidRPr="000C03A7">
        <w:rPr>
          <w:rFonts w:ascii="Traditional Arabic" w:eastAsia="Times New Roman" w:hAnsi="Traditional Arabic" w:cs="Traditional Arabic"/>
          <w:sz w:val="32"/>
          <w:szCs w:val="32"/>
          <w:rtl/>
        </w:rPr>
        <w:t xml:space="preserve"> </w:t>
      </w:r>
      <w:r w:rsidRPr="000C03A7">
        <w:rPr>
          <w:rFonts w:ascii="Traditional Arabic" w:eastAsia="Times New Roman" w:hAnsi="Traditional Arabic" w:cs="Traditional Arabic" w:hint="cs"/>
          <w:sz w:val="32"/>
          <w:szCs w:val="32"/>
          <w:rtl/>
        </w:rPr>
        <w:t>التعرف</w:t>
      </w:r>
      <w:r w:rsidRPr="000C03A7">
        <w:rPr>
          <w:rFonts w:ascii="Traditional Arabic" w:eastAsia="Times New Roman" w:hAnsi="Traditional Arabic" w:cs="Traditional Arabic"/>
          <w:sz w:val="32"/>
          <w:szCs w:val="32"/>
          <w:rtl/>
        </w:rPr>
        <w:t xml:space="preserve"> </w:t>
      </w:r>
      <w:r w:rsidRPr="000C03A7">
        <w:rPr>
          <w:rFonts w:ascii="Traditional Arabic" w:eastAsia="Times New Roman" w:hAnsi="Traditional Arabic" w:cs="Traditional Arabic" w:hint="cs"/>
          <w:sz w:val="32"/>
          <w:szCs w:val="32"/>
          <w:rtl/>
        </w:rPr>
        <w:t>على</w:t>
      </w:r>
      <w:r w:rsidRPr="000C03A7">
        <w:rPr>
          <w:rFonts w:ascii="Traditional Arabic" w:eastAsia="Times New Roman" w:hAnsi="Traditional Arabic" w:cs="Traditional Arabic"/>
          <w:sz w:val="32"/>
          <w:szCs w:val="32"/>
          <w:rtl/>
        </w:rPr>
        <w:t xml:space="preserve"> </w:t>
      </w:r>
      <w:r w:rsidRPr="000C03A7">
        <w:rPr>
          <w:rFonts w:ascii="Traditional Arabic" w:eastAsia="Times New Roman" w:hAnsi="Traditional Arabic" w:cs="Traditional Arabic" w:hint="cs"/>
          <w:sz w:val="32"/>
          <w:szCs w:val="32"/>
          <w:rtl/>
        </w:rPr>
        <w:t>أرباح</w:t>
      </w:r>
      <w:r w:rsidRPr="000C03A7">
        <w:rPr>
          <w:rFonts w:ascii="Traditional Arabic" w:eastAsia="Times New Roman" w:hAnsi="Traditional Arabic" w:cs="Traditional Arabic"/>
          <w:sz w:val="32"/>
          <w:szCs w:val="32"/>
          <w:rtl/>
        </w:rPr>
        <w:t xml:space="preserve"> </w:t>
      </w:r>
      <w:r w:rsidRPr="000C03A7">
        <w:rPr>
          <w:rFonts w:ascii="Traditional Arabic" w:eastAsia="Times New Roman" w:hAnsi="Traditional Arabic" w:cs="Traditional Arabic" w:hint="cs"/>
          <w:sz w:val="32"/>
          <w:szCs w:val="32"/>
          <w:rtl/>
        </w:rPr>
        <w:t>الصناعية</w:t>
      </w:r>
      <w:r w:rsidRPr="000C03A7">
        <w:rPr>
          <w:rFonts w:ascii="Traditional Arabic" w:eastAsia="Times New Roman" w:hAnsi="Traditional Arabic" w:cs="Traditional Arabic"/>
          <w:sz w:val="32"/>
          <w:szCs w:val="32"/>
          <w:rtl/>
        </w:rPr>
        <w:t xml:space="preserve"> </w:t>
      </w:r>
      <w:r w:rsidRPr="000C03A7">
        <w:rPr>
          <w:rFonts w:ascii="Traditional Arabic" w:eastAsia="Times New Roman" w:hAnsi="Traditional Arabic" w:cs="Traditional Arabic" w:hint="cs"/>
          <w:sz w:val="32"/>
          <w:szCs w:val="32"/>
          <w:rtl/>
        </w:rPr>
        <w:t>والتجارية</w:t>
      </w:r>
      <w:r w:rsidRPr="000C03A7">
        <w:rPr>
          <w:rFonts w:ascii="Traditional Arabic" w:eastAsia="Times New Roman" w:hAnsi="Traditional Arabic" w:cs="Traditional Arabic"/>
          <w:sz w:val="32"/>
          <w:szCs w:val="32"/>
          <w:rtl/>
        </w:rPr>
        <w:t xml:space="preserve"> </w:t>
      </w:r>
      <w:r w:rsidRPr="000C03A7">
        <w:rPr>
          <w:rFonts w:ascii="Traditional Arabic" w:eastAsia="Times New Roman" w:hAnsi="Traditional Arabic" w:cs="Traditional Arabic" w:hint="cs"/>
          <w:sz w:val="32"/>
          <w:szCs w:val="32"/>
          <w:rtl/>
        </w:rPr>
        <w:t>لضريبة</w:t>
      </w:r>
      <w:r w:rsidRPr="000C03A7">
        <w:rPr>
          <w:rFonts w:ascii="Traditional Arabic" w:eastAsia="Times New Roman" w:hAnsi="Traditional Arabic" w:cs="Traditional Arabic"/>
          <w:sz w:val="32"/>
          <w:szCs w:val="32"/>
          <w:rtl/>
        </w:rPr>
        <w:t xml:space="preserve"> </w:t>
      </w:r>
      <w:r w:rsidRPr="000C03A7">
        <w:rPr>
          <w:rFonts w:ascii="Traditional Arabic" w:eastAsia="Times New Roman" w:hAnsi="Traditional Arabic" w:cs="Traditional Arabic" w:hint="cs"/>
          <w:sz w:val="32"/>
          <w:szCs w:val="32"/>
          <w:rtl/>
        </w:rPr>
        <w:t>على</w:t>
      </w:r>
      <w:r w:rsidRPr="000C03A7">
        <w:rPr>
          <w:rFonts w:ascii="Traditional Arabic" w:eastAsia="Times New Roman" w:hAnsi="Traditional Arabic" w:cs="Traditional Arabic"/>
          <w:sz w:val="32"/>
          <w:szCs w:val="32"/>
          <w:rtl/>
        </w:rPr>
        <w:t xml:space="preserve"> </w:t>
      </w:r>
      <w:r w:rsidRPr="000C03A7">
        <w:rPr>
          <w:rFonts w:ascii="Traditional Arabic" w:eastAsia="Times New Roman" w:hAnsi="Traditional Arabic" w:cs="Traditional Arabic" w:hint="cs"/>
          <w:sz w:val="32"/>
          <w:szCs w:val="32"/>
          <w:rtl/>
        </w:rPr>
        <w:t>الدخل</w:t>
      </w:r>
      <w:r w:rsidRPr="000C03A7">
        <w:rPr>
          <w:rFonts w:ascii="Traditional Arabic" w:eastAsia="Times New Roman" w:hAnsi="Traditional Arabic" w:cs="Traditional Arabic"/>
          <w:sz w:val="32"/>
          <w:szCs w:val="32"/>
          <w:rtl/>
        </w:rPr>
        <w:t xml:space="preserve"> </w:t>
      </w:r>
      <w:r w:rsidRPr="000C03A7">
        <w:rPr>
          <w:rFonts w:ascii="Traditional Arabic" w:eastAsia="Times New Roman" w:hAnsi="Traditional Arabic" w:cs="Traditional Arabic" w:hint="cs"/>
          <w:sz w:val="32"/>
          <w:szCs w:val="32"/>
          <w:rtl/>
        </w:rPr>
        <w:t>الإجمالي</w:t>
      </w:r>
      <w:r>
        <w:rPr>
          <w:rFonts w:ascii="Traditional Arabic" w:eastAsia="Times New Roman" w:hAnsi="Traditional Arabic" w:cs="Traditional Arabic" w:hint="cs"/>
          <w:sz w:val="32"/>
          <w:szCs w:val="32"/>
          <w:rtl/>
        </w:rPr>
        <w:t>؛</w:t>
      </w:r>
    </w:p>
    <w:p w14:paraId="13DFBF9E" w14:textId="2BE49C90" w:rsidR="000C03A7" w:rsidRDefault="000C03A7" w:rsidP="003E7BBE">
      <w:pPr>
        <w:pStyle w:val="Paragraphedeliste"/>
        <w:numPr>
          <w:ilvl w:val="0"/>
          <w:numId w:val="6"/>
        </w:numPr>
        <w:bidi/>
        <w:jc w:val="both"/>
        <w:rPr>
          <w:rFonts w:ascii="Traditional Arabic" w:eastAsia="Times New Roman" w:hAnsi="Traditional Arabic" w:cs="Traditional Arabic"/>
          <w:sz w:val="32"/>
          <w:szCs w:val="32"/>
        </w:rPr>
      </w:pPr>
      <w:r w:rsidRPr="000C03A7">
        <w:rPr>
          <w:rFonts w:ascii="Traditional Arabic" w:eastAsia="Times New Roman" w:hAnsi="Traditional Arabic" w:cs="Traditional Arabic" w:hint="cs"/>
          <w:sz w:val="32"/>
          <w:szCs w:val="32"/>
          <w:rtl/>
        </w:rPr>
        <w:t>الاطلاع</w:t>
      </w:r>
      <w:r w:rsidRPr="000C03A7">
        <w:rPr>
          <w:rFonts w:ascii="Traditional Arabic" w:eastAsia="Times New Roman" w:hAnsi="Traditional Arabic" w:cs="Traditional Arabic"/>
          <w:sz w:val="32"/>
          <w:szCs w:val="32"/>
          <w:rtl/>
        </w:rPr>
        <w:t xml:space="preserve"> </w:t>
      </w:r>
      <w:r w:rsidRPr="000C03A7">
        <w:rPr>
          <w:rFonts w:ascii="Traditional Arabic" w:eastAsia="Times New Roman" w:hAnsi="Traditional Arabic" w:cs="Traditional Arabic" w:hint="cs"/>
          <w:sz w:val="32"/>
          <w:szCs w:val="32"/>
          <w:rtl/>
        </w:rPr>
        <w:t>على</w:t>
      </w:r>
      <w:r w:rsidRPr="000C03A7">
        <w:rPr>
          <w:rFonts w:ascii="Traditional Arabic" w:eastAsia="Times New Roman" w:hAnsi="Traditional Arabic" w:cs="Traditional Arabic"/>
          <w:sz w:val="32"/>
          <w:szCs w:val="32"/>
          <w:rtl/>
        </w:rPr>
        <w:t xml:space="preserve"> </w:t>
      </w:r>
      <w:r w:rsidRPr="000C03A7">
        <w:rPr>
          <w:rFonts w:ascii="Traditional Arabic" w:eastAsia="Times New Roman" w:hAnsi="Traditional Arabic" w:cs="Traditional Arabic" w:hint="cs"/>
          <w:sz w:val="32"/>
          <w:szCs w:val="32"/>
          <w:rtl/>
        </w:rPr>
        <w:t>الاقتطاعات</w:t>
      </w:r>
      <w:r w:rsidRPr="000C03A7">
        <w:rPr>
          <w:rFonts w:ascii="Traditional Arabic" w:eastAsia="Times New Roman" w:hAnsi="Traditional Arabic" w:cs="Traditional Arabic"/>
          <w:sz w:val="32"/>
          <w:szCs w:val="32"/>
          <w:rtl/>
        </w:rPr>
        <w:t xml:space="preserve"> </w:t>
      </w:r>
      <w:r w:rsidRPr="000C03A7">
        <w:rPr>
          <w:rFonts w:ascii="Traditional Arabic" w:eastAsia="Times New Roman" w:hAnsi="Traditional Arabic" w:cs="Traditional Arabic" w:hint="cs"/>
          <w:sz w:val="32"/>
          <w:szCs w:val="32"/>
          <w:rtl/>
        </w:rPr>
        <w:t>والنسب</w:t>
      </w:r>
      <w:r w:rsidRPr="000C03A7">
        <w:rPr>
          <w:rFonts w:ascii="Traditional Arabic" w:eastAsia="Times New Roman" w:hAnsi="Traditional Arabic" w:cs="Traditional Arabic"/>
          <w:sz w:val="32"/>
          <w:szCs w:val="32"/>
          <w:rtl/>
        </w:rPr>
        <w:t xml:space="preserve"> </w:t>
      </w:r>
      <w:r w:rsidRPr="000C03A7">
        <w:rPr>
          <w:rFonts w:ascii="Traditional Arabic" w:eastAsia="Times New Roman" w:hAnsi="Traditional Arabic" w:cs="Traditional Arabic" w:hint="cs"/>
          <w:sz w:val="32"/>
          <w:szCs w:val="32"/>
          <w:rtl/>
        </w:rPr>
        <w:t>المفروضة</w:t>
      </w:r>
      <w:r w:rsidRPr="000C03A7">
        <w:rPr>
          <w:rFonts w:ascii="Traditional Arabic" w:eastAsia="Times New Roman" w:hAnsi="Traditional Arabic" w:cs="Traditional Arabic"/>
          <w:sz w:val="32"/>
          <w:szCs w:val="32"/>
          <w:rtl/>
        </w:rPr>
        <w:t xml:space="preserve"> </w:t>
      </w:r>
      <w:r w:rsidRPr="000C03A7">
        <w:rPr>
          <w:rFonts w:ascii="Traditional Arabic" w:eastAsia="Times New Roman" w:hAnsi="Traditional Arabic" w:cs="Traditional Arabic" w:hint="cs"/>
          <w:sz w:val="32"/>
          <w:szCs w:val="32"/>
          <w:rtl/>
        </w:rPr>
        <w:t>على</w:t>
      </w:r>
      <w:r w:rsidRPr="000C03A7">
        <w:rPr>
          <w:rFonts w:ascii="Traditional Arabic" w:eastAsia="Times New Roman" w:hAnsi="Traditional Arabic" w:cs="Traditional Arabic"/>
          <w:sz w:val="32"/>
          <w:szCs w:val="32"/>
          <w:rtl/>
        </w:rPr>
        <w:t xml:space="preserve"> </w:t>
      </w:r>
      <w:r w:rsidRPr="000C03A7">
        <w:rPr>
          <w:rFonts w:ascii="Traditional Arabic" w:eastAsia="Times New Roman" w:hAnsi="Traditional Arabic" w:cs="Traditional Arabic" w:hint="cs"/>
          <w:sz w:val="32"/>
          <w:szCs w:val="32"/>
          <w:rtl/>
        </w:rPr>
        <w:t>المهن</w:t>
      </w:r>
      <w:r w:rsidRPr="000C03A7">
        <w:rPr>
          <w:rFonts w:ascii="Traditional Arabic" w:eastAsia="Times New Roman" w:hAnsi="Traditional Arabic" w:cs="Traditional Arabic"/>
          <w:sz w:val="32"/>
          <w:szCs w:val="32"/>
          <w:rtl/>
        </w:rPr>
        <w:t xml:space="preserve"> </w:t>
      </w:r>
      <w:r w:rsidRPr="000C03A7">
        <w:rPr>
          <w:rFonts w:ascii="Traditional Arabic" w:eastAsia="Times New Roman" w:hAnsi="Traditional Arabic" w:cs="Traditional Arabic" w:hint="cs"/>
          <w:sz w:val="32"/>
          <w:szCs w:val="32"/>
          <w:rtl/>
        </w:rPr>
        <w:t>الحرة</w:t>
      </w:r>
      <w:r>
        <w:rPr>
          <w:rFonts w:ascii="Traditional Arabic" w:eastAsia="Times New Roman" w:hAnsi="Traditional Arabic" w:cs="Traditional Arabic" w:hint="cs"/>
          <w:sz w:val="32"/>
          <w:szCs w:val="32"/>
          <w:rtl/>
        </w:rPr>
        <w:t>؛</w:t>
      </w:r>
    </w:p>
    <w:p w14:paraId="31AD7D35" w14:textId="2B42D96E" w:rsidR="000C03A7" w:rsidRDefault="000C03A7" w:rsidP="003E7BBE">
      <w:pPr>
        <w:pStyle w:val="Paragraphedeliste"/>
        <w:numPr>
          <w:ilvl w:val="0"/>
          <w:numId w:val="6"/>
        </w:numPr>
        <w:bidi/>
        <w:jc w:val="both"/>
        <w:rPr>
          <w:rFonts w:ascii="Traditional Arabic" w:eastAsia="Times New Roman" w:hAnsi="Traditional Arabic" w:cs="Traditional Arabic"/>
          <w:sz w:val="32"/>
          <w:szCs w:val="32"/>
        </w:rPr>
      </w:pPr>
      <w:r w:rsidRPr="000C03A7">
        <w:rPr>
          <w:rFonts w:ascii="Traditional Arabic" w:eastAsia="Times New Roman" w:hAnsi="Traditional Arabic" w:cs="Traditional Arabic"/>
          <w:sz w:val="32"/>
          <w:szCs w:val="32"/>
          <w:rtl/>
        </w:rPr>
        <w:t xml:space="preserve"> </w:t>
      </w:r>
      <w:r w:rsidRPr="000C03A7">
        <w:rPr>
          <w:rFonts w:ascii="Traditional Arabic" w:eastAsia="Times New Roman" w:hAnsi="Traditional Arabic" w:cs="Traditional Arabic" w:hint="cs"/>
          <w:sz w:val="32"/>
          <w:szCs w:val="32"/>
          <w:rtl/>
        </w:rPr>
        <w:t>معالجة</w:t>
      </w:r>
      <w:r w:rsidRPr="000C03A7">
        <w:rPr>
          <w:rFonts w:ascii="Traditional Arabic" w:eastAsia="Times New Roman" w:hAnsi="Traditional Arabic" w:cs="Traditional Arabic"/>
          <w:sz w:val="32"/>
          <w:szCs w:val="32"/>
          <w:rtl/>
        </w:rPr>
        <w:t xml:space="preserve"> </w:t>
      </w:r>
      <w:r w:rsidRPr="000C03A7">
        <w:rPr>
          <w:rFonts w:ascii="Traditional Arabic" w:eastAsia="Times New Roman" w:hAnsi="Traditional Arabic" w:cs="Traditional Arabic" w:hint="cs"/>
          <w:sz w:val="32"/>
          <w:szCs w:val="32"/>
          <w:rtl/>
        </w:rPr>
        <w:t>المحاسبية</w:t>
      </w:r>
      <w:r w:rsidRPr="000C03A7">
        <w:rPr>
          <w:rFonts w:ascii="Traditional Arabic" w:eastAsia="Times New Roman" w:hAnsi="Traditional Arabic" w:cs="Traditional Arabic"/>
          <w:sz w:val="32"/>
          <w:szCs w:val="32"/>
          <w:rtl/>
        </w:rPr>
        <w:t xml:space="preserve"> </w:t>
      </w:r>
      <w:r w:rsidRPr="000C03A7">
        <w:rPr>
          <w:rFonts w:ascii="Traditional Arabic" w:eastAsia="Times New Roman" w:hAnsi="Traditional Arabic" w:cs="Traditional Arabic" w:hint="cs"/>
          <w:sz w:val="32"/>
          <w:szCs w:val="32"/>
          <w:rtl/>
        </w:rPr>
        <w:t>والجبائية</w:t>
      </w:r>
      <w:r w:rsidRPr="000C03A7">
        <w:rPr>
          <w:rFonts w:ascii="Traditional Arabic" w:eastAsia="Times New Roman" w:hAnsi="Traditional Arabic" w:cs="Traditional Arabic"/>
          <w:sz w:val="32"/>
          <w:szCs w:val="32"/>
          <w:rtl/>
        </w:rPr>
        <w:t xml:space="preserve"> </w:t>
      </w:r>
      <w:r w:rsidRPr="000C03A7">
        <w:rPr>
          <w:rFonts w:ascii="Traditional Arabic" w:eastAsia="Times New Roman" w:hAnsi="Traditional Arabic" w:cs="Traditional Arabic" w:hint="cs"/>
          <w:sz w:val="32"/>
          <w:szCs w:val="32"/>
          <w:rtl/>
        </w:rPr>
        <w:t>لحالات</w:t>
      </w:r>
      <w:r w:rsidRPr="000C03A7">
        <w:rPr>
          <w:rFonts w:ascii="Traditional Arabic" w:eastAsia="Times New Roman" w:hAnsi="Traditional Arabic" w:cs="Traditional Arabic"/>
          <w:sz w:val="32"/>
          <w:szCs w:val="32"/>
          <w:rtl/>
        </w:rPr>
        <w:t xml:space="preserve"> </w:t>
      </w:r>
      <w:r w:rsidRPr="000C03A7">
        <w:rPr>
          <w:rFonts w:ascii="Traditional Arabic" w:eastAsia="Times New Roman" w:hAnsi="Traditional Arabic" w:cs="Traditional Arabic" w:hint="cs"/>
          <w:sz w:val="32"/>
          <w:szCs w:val="32"/>
          <w:rtl/>
        </w:rPr>
        <w:t>مختلف</w:t>
      </w:r>
      <w:r w:rsidRPr="000C03A7">
        <w:rPr>
          <w:rFonts w:ascii="Traditional Arabic" w:eastAsia="Times New Roman" w:hAnsi="Traditional Arabic" w:cs="Traditional Arabic"/>
          <w:sz w:val="32"/>
          <w:szCs w:val="32"/>
          <w:rtl/>
        </w:rPr>
        <w:t xml:space="preserve"> </w:t>
      </w:r>
      <w:r w:rsidRPr="000C03A7">
        <w:rPr>
          <w:rFonts w:ascii="Traditional Arabic" w:eastAsia="Times New Roman" w:hAnsi="Traditional Arabic" w:cs="Traditional Arabic" w:hint="cs"/>
          <w:sz w:val="32"/>
          <w:szCs w:val="32"/>
          <w:rtl/>
        </w:rPr>
        <w:t>لنظام</w:t>
      </w:r>
      <w:r w:rsidRPr="000C03A7">
        <w:rPr>
          <w:rFonts w:ascii="Traditional Arabic" w:eastAsia="Times New Roman" w:hAnsi="Traditional Arabic" w:cs="Traditional Arabic"/>
          <w:sz w:val="32"/>
          <w:szCs w:val="32"/>
          <w:rtl/>
        </w:rPr>
        <w:t xml:space="preserve"> </w:t>
      </w:r>
      <w:r w:rsidRPr="000C03A7">
        <w:rPr>
          <w:rFonts w:ascii="Traditional Arabic" w:eastAsia="Times New Roman" w:hAnsi="Traditional Arabic" w:cs="Traditional Arabic" w:hint="cs"/>
          <w:sz w:val="32"/>
          <w:szCs w:val="32"/>
          <w:rtl/>
        </w:rPr>
        <w:t>المهن</w:t>
      </w:r>
      <w:r w:rsidRPr="000C03A7">
        <w:rPr>
          <w:rFonts w:ascii="Traditional Arabic" w:eastAsia="Times New Roman" w:hAnsi="Traditional Arabic" w:cs="Traditional Arabic"/>
          <w:sz w:val="32"/>
          <w:szCs w:val="32"/>
          <w:rtl/>
        </w:rPr>
        <w:t xml:space="preserve"> </w:t>
      </w:r>
      <w:r w:rsidRPr="000C03A7">
        <w:rPr>
          <w:rFonts w:ascii="Traditional Arabic" w:eastAsia="Times New Roman" w:hAnsi="Traditional Arabic" w:cs="Traditional Arabic" w:hint="cs"/>
          <w:sz w:val="32"/>
          <w:szCs w:val="32"/>
          <w:rtl/>
        </w:rPr>
        <w:t>الحرة</w:t>
      </w:r>
      <w:r>
        <w:rPr>
          <w:rFonts w:ascii="Traditional Arabic" w:eastAsia="Times New Roman" w:hAnsi="Traditional Arabic" w:cs="Traditional Arabic" w:hint="cs"/>
          <w:sz w:val="32"/>
          <w:szCs w:val="32"/>
          <w:rtl/>
        </w:rPr>
        <w:t>.</w:t>
      </w:r>
    </w:p>
    <w:p w14:paraId="0B3C0319" w14:textId="45E61677" w:rsidR="00CF1720" w:rsidRPr="003878B9" w:rsidRDefault="00055838" w:rsidP="003878B9">
      <w:pPr>
        <w:pStyle w:val="Paragraphedeliste"/>
        <w:numPr>
          <w:ilvl w:val="0"/>
          <w:numId w:val="35"/>
        </w:numPr>
        <w:bidi/>
        <w:jc w:val="both"/>
        <w:rPr>
          <w:rFonts w:ascii="Traditional Arabic" w:eastAsia="Times New Roman" w:hAnsi="Traditional Arabic" w:cs="Traditional Arabic"/>
          <w:sz w:val="32"/>
          <w:szCs w:val="32"/>
          <w:rtl/>
        </w:rPr>
      </w:pPr>
      <w:r w:rsidRPr="003878B9">
        <w:rPr>
          <w:rFonts w:ascii="Traditional Arabic" w:hAnsi="Traditional Arabic" w:cs="Traditional Arabic"/>
          <w:b/>
          <w:bCs/>
          <w:sz w:val="36"/>
          <w:szCs w:val="36"/>
          <w:rtl/>
          <w:lang w:bidi="ar-DZ"/>
        </w:rPr>
        <w:t>أهمية الدراسة</w:t>
      </w:r>
      <w:r w:rsidR="006D3CC2" w:rsidRPr="003878B9">
        <w:rPr>
          <w:rFonts w:ascii="Traditional Arabic" w:hAnsi="Traditional Arabic" w:cs="Traditional Arabic" w:hint="cs"/>
          <w:b/>
          <w:bCs/>
          <w:sz w:val="36"/>
          <w:szCs w:val="36"/>
          <w:rtl/>
          <w:lang w:bidi="ar-DZ"/>
        </w:rPr>
        <w:t>:</w:t>
      </w:r>
      <w:r w:rsidRPr="003878B9">
        <w:rPr>
          <w:rFonts w:ascii="Traditional Arabic" w:hAnsi="Traditional Arabic" w:cs="Traditional Arabic"/>
          <w:sz w:val="32"/>
          <w:szCs w:val="32"/>
          <w:rtl/>
          <w:lang w:bidi="ar-DZ"/>
        </w:rPr>
        <w:t xml:space="preserve">   </w:t>
      </w:r>
    </w:p>
    <w:p w14:paraId="59D9969E" w14:textId="2C5EC06F" w:rsidR="000A16CF" w:rsidRDefault="00055838" w:rsidP="000A16CF">
      <w:pPr>
        <w:bidi/>
        <w:spacing w:line="276" w:lineRule="auto"/>
        <w:jc w:val="both"/>
        <w:rPr>
          <w:rFonts w:ascii="Traditional Arabic" w:hAnsi="Traditional Arabic" w:cs="Traditional Arabic"/>
          <w:sz w:val="32"/>
          <w:szCs w:val="32"/>
          <w:rtl/>
          <w:lang w:bidi="ar-DZ"/>
        </w:rPr>
      </w:pPr>
      <w:r w:rsidRPr="000C03A7">
        <w:rPr>
          <w:rFonts w:ascii="Traditional Arabic" w:hAnsi="Traditional Arabic" w:cs="Traditional Arabic"/>
          <w:sz w:val="32"/>
          <w:szCs w:val="32"/>
          <w:rtl/>
          <w:lang w:bidi="ar-DZ"/>
        </w:rPr>
        <w:t xml:space="preserve"> </w:t>
      </w:r>
      <w:r w:rsidR="00FE4280" w:rsidRPr="000C03A7">
        <w:rPr>
          <w:rFonts w:ascii="Traditional Arabic" w:hAnsi="Traditional Arabic" w:cs="Traditional Arabic"/>
          <w:sz w:val="32"/>
          <w:szCs w:val="32"/>
          <w:rtl/>
          <w:lang w:bidi="ar-DZ"/>
        </w:rPr>
        <w:t xml:space="preserve">      </w:t>
      </w:r>
      <w:r w:rsidR="000A16CF" w:rsidRPr="000A16CF">
        <w:rPr>
          <w:rFonts w:ascii="Traditional Arabic" w:hAnsi="Traditional Arabic" w:cs="Traditional Arabic" w:hint="cs"/>
          <w:sz w:val="32"/>
          <w:szCs w:val="32"/>
          <w:rtl/>
          <w:lang w:bidi="ar-DZ"/>
        </w:rPr>
        <w:t>تبرز</w:t>
      </w:r>
      <w:r w:rsidR="000A16CF" w:rsidRPr="000A16CF">
        <w:rPr>
          <w:rFonts w:ascii="Traditional Arabic" w:hAnsi="Traditional Arabic" w:cs="Traditional Arabic"/>
          <w:sz w:val="32"/>
          <w:szCs w:val="32"/>
          <w:rtl/>
          <w:lang w:bidi="ar-DZ"/>
        </w:rPr>
        <w:t xml:space="preserve"> </w:t>
      </w:r>
      <w:r w:rsidR="000A16CF" w:rsidRPr="000A16CF">
        <w:rPr>
          <w:rFonts w:ascii="Traditional Arabic" w:hAnsi="Traditional Arabic" w:cs="Traditional Arabic" w:hint="cs"/>
          <w:sz w:val="32"/>
          <w:szCs w:val="32"/>
          <w:rtl/>
          <w:lang w:bidi="ar-DZ"/>
        </w:rPr>
        <w:t>أهمية</w:t>
      </w:r>
      <w:r w:rsidR="000A16CF" w:rsidRPr="000A16CF">
        <w:rPr>
          <w:rFonts w:ascii="Traditional Arabic" w:hAnsi="Traditional Arabic" w:cs="Traditional Arabic"/>
          <w:sz w:val="32"/>
          <w:szCs w:val="32"/>
          <w:rtl/>
          <w:lang w:bidi="ar-DZ"/>
        </w:rPr>
        <w:t xml:space="preserve"> </w:t>
      </w:r>
      <w:r w:rsidR="000A16CF" w:rsidRPr="000A16CF">
        <w:rPr>
          <w:rFonts w:ascii="Traditional Arabic" w:hAnsi="Traditional Arabic" w:cs="Traditional Arabic" w:hint="cs"/>
          <w:sz w:val="32"/>
          <w:szCs w:val="32"/>
          <w:rtl/>
          <w:lang w:bidi="ar-DZ"/>
        </w:rPr>
        <w:t>دراستنا</w:t>
      </w:r>
      <w:r w:rsidR="000A16CF" w:rsidRPr="000A16CF">
        <w:rPr>
          <w:rFonts w:ascii="Traditional Arabic" w:hAnsi="Traditional Arabic" w:cs="Traditional Arabic"/>
          <w:sz w:val="32"/>
          <w:szCs w:val="32"/>
          <w:rtl/>
          <w:lang w:bidi="ar-DZ"/>
        </w:rPr>
        <w:t xml:space="preserve"> </w:t>
      </w:r>
      <w:r w:rsidR="000A16CF" w:rsidRPr="000A16CF">
        <w:rPr>
          <w:rFonts w:ascii="Traditional Arabic" w:hAnsi="Traditional Arabic" w:cs="Traditional Arabic" w:hint="cs"/>
          <w:sz w:val="32"/>
          <w:szCs w:val="32"/>
          <w:rtl/>
          <w:lang w:bidi="ar-DZ"/>
        </w:rPr>
        <w:t>في</w:t>
      </w:r>
      <w:r w:rsidR="000A16CF" w:rsidRPr="000A16CF">
        <w:rPr>
          <w:rFonts w:ascii="Traditional Arabic" w:hAnsi="Traditional Arabic" w:cs="Traditional Arabic"/>
          <w:sz w:val="32"/>
          <w:szCs w:val="32"/>
          <w:rtl/>
          <w:lang w:bidi="ar-DZ"/>
        </w:rPr>
        <w:t xml:space="preserve"> </w:t>
      </w:r>
      <w:r w:rsidR="000A16CF" w:rsidRPr="000A16CF">
        <w:rPr>
          <w:rFonts w:ascii="Traditional Arabic" w:hAnsi="Traditional Arabic" w:cs="Traditional Arabic" w:hint="cs"/>
          <w:sz w:val="32"/>
          <w:szCs w:val="32"/>
          <w:rtl/>
          <w:lang w:bidi="ar-DZ"/>
        </w:rPr>
        <w:t>انه</w:t>
      </w:r>
      <w:r w:rsidR="001A0573">
        <w:rPr>
          <w:rFonts w:ascii="Traditional Arabic" w:hAnsi="Traditional Arabic" w:cs="Traditional Arabic" w:hint="cs"/>
          <w:sz w:val="32"/>
          <w:szCs w:val="32"/>
          <w:rtl/>
          <w:lang w:bidi="ar-DZ"/>
        </w:rPr>
        <w:t>ا</w:t>
      </w:r>
      <w:r w:rsidR="000A16CF" w:rsidRPr="000A16CF">
        <w:rPr>
          <w:rFonts w:ascii="Traditional Arabic" w:hAnsi="Traditional Arabic" w:cs="Traditional Arabic"/>
          <w:sz w:val="32"/>
          <w:szCs w:val="32"/>
          <w:rtl/>
          <w:lang w:bidi="ar-DZ"/>
        </w:rPr>
        <w:t xml:space="preserve"> </w:t>
      </w:r>
      <w:r w:rsidR="001A0573">
        <w:rPr>
          <w:rFonts w:ascii="Traditional Arabic" w:hAnsi="Traditional Arabic" w:cs="Traditional Arabic" w:hint="cs"/>
          <w:sz w:val="32"/>
          <w:szCs w:val="32"/>
          <w:rtl/>
          <w:lang w:bidi="ar-DZ"/>
        </w:rPr>
        <w:t>ت</w:t>
      </w:r>
      <w:r w:rsidR="000A16CF" w:rsidRPr="000A16CF">
        <w:rPr>
          <w:rFonts w:ascii="Traditional Arabic" w:hAnsi="Traditional Arabic" w:cs="Traditional Arabic" w:hint="cs"/>
          <w:sz w:val="32"/>
          <w:szCs w:val="32"/>
          <w:rtl/>
          <w:lang w:bidi="ar-DZ"/>
        </w:rPr>
        <w:t>تناول</w:t>
      </w:r>
      <w:r w:rsidR="000A16CF" w:rsidRPr="000A16CF">
        <w:rPr>
          <w:rFonts w:ascii="Traditional Arabic" w:hAnsi="Traditional Arabic" w:cs="Traditional Arabic"/>
          <w:sz w:val="32"/>
          <w:szCs w:val="32"/>
          <w:rtl/>
          <w:lang w:bidi="ar-DZ"/>
        </w:rPr>
        <w:t xml:space="preserve"> </w:t>
      </w:r>
      <w:r w:rsidR="000A16CF" w:rsidRPr="000A16CF">
        <w:rPr>
          <w:rFonts w:ascii="Traditional Arabic" w:hAnsi="Traditional Arabic" w:cs="Traditional Arabic" w:hint="cs"/>
          <w:sz w:val="32"/>
          <w:szCs w:val="32"/>
          <w:rtl/>
          <w:lang w:bidi="ar-DZ"/>
        </w:rPr>
        <w:t>موضوع</w:t>
      </w:r>
      <w:r w:rsidR="000A16CF" w:rsidRPr="000A16CF">
        <w:rPr>
          <w:rFonts w:ascii="Traditional Arabic" w:hAnsi="Traditional Arabic" w:cs="Traditional Arabic"/>
          <w:sz w:val="32"/>
          <w:szCs w:val="32"/>
          <w:rtl/>
          <w:lang w:bidi="ar-DZ"/>
        </w:rPr>
        <w:t xml:space="preserve"> </w:t>
      </w:r>
      <w:r w:rsidR="000A16CF" w:rsidRPr="000A16CF">
        <w:rPr>
          <w:rFonts w:ascii="Traditional Arabic" w:hAnsi="Traditional Arabic" w:cs="Traditional Arabic" w:hint="cs"/>
          <w:sz w:val="32"/>
          <w:szCs w:val="32"/>
          <w:rtl/>
          <w:lang w:bidi="ar-DZ"/>
        </w:rPr>
        <w:t>جبائيا</w:t>
      </w:r>
      <w:r w:rsidR="000A16CF" w:rsidRPr="000A16CF">
        <w:rPr>
          <w:rFonts w:ascii="Traditional Arabic" w:hAnsi="Traditional Arabic" w:cs="Traditional Arabic"/>
          <w:sz w:val="32"/>
          <w:szCs w:val="32"/>
          <w:rtl/>
          <w:lang w:bidi="ar-DZ"/>
        </w:rPr>
        <w:t xml:space="preserve"> </w:t>
      </w:r>
      <w:r w:rsidR="000A16CF" w:rsidRPr="000A16CF">
        <w:rPr>
          <w:rFonts w:ascii="Traditional Arabic" w:hAnsi="Traditional Arabic" w:cs="Traditional Arabic" w:hint="cs"/>
          <w:sz w:val="32"/>
          <w:szCs w:val="32"/>
          <w:rtl/>
          <w:lang w:bidi="ar-DZ"/>
        </w:rPr>
        <w:t>محاسبيا</w:t>
      </w:r>
      <w:r w:rsidR="000A16CF" w:rsidRPr="000A16CF">
        <w:rPr>
          <w:rFonts w:ascii="Traditional Arabic" w:hAnsi="Traditional Arabic" w:cs="Traditional Arabic"/>
          <w:sz w:val="32"/>
          <w:szCs w:val="32"/>
          <w:rtl/>
          <w:lang w:bidi="ar-DZ"/>
        </w:rPr>
        <w:t xml:space="preserve"> </w:t>
      </w:r>
      <w:r w:rsidR="000A16CF" w:rsidRPr="000A16CF">
        <w:rPr>
          <w:rFonts w:ascii="Traditional Arabic" w:hAnsi="Traditional Arabic" w:cs="Traditional Arabic" w:hint="cs"/>
          <w:sz w:val="32"/>
          <w:szCs w:val="32"/>
          <w:rtl/>
          <w:lang w:bidi="ar-DZ"/>
        </w:rPr>
        <w:t>حيث</w:t>
      </w:r>
      <w:r w:rsidR="000A16CF" w:rsidRPr="000A16CF">
        <w:rPr>
          <w:rFonts w:ascii="Traditional Arabic" w:hAnsi="Traditional Arabic" w:cs="Traditional Arabic"/>
          <w:sz w:val="32"/>
          <w:szCs w:val="32"/>
          <w:rtl/>
          <w:lang w:bidi="ar-DZ"/>
        </w:rPr>
        <w:t xml:space="preserve"> </w:t>
      </w:r>
      <w:r w:rsidR="000A16CF" w:rsidRPr="000A16CF">
        <w:rPr>
          <w:rFonts w:ascii="Traditional Arabic" w:hAnsi="Traditional Arabic" w:cs="Traditional Arabic" w:hint="cs"/>
          <w:sz w:val="32"/>
          <w:szCs w:val="32"/>
          <w:rtl/>
          <w:lang w:bidi="ar-DZ"/>
        </w:rPr>
        <w:t>سوف</w:t>
      </w:r>
      <w:r w:rsidR="000A16CF" w:rsidRPr="000A16CF">
        <w:rPr>
          <w:rFonts w:ascii="Traditional Arabic" w:hAnsi="Traditional Arabic" w:cs="Traditional Arabic"/>
          <w:sz w:val="32"/>
          <w:szCs w:val="32"/>
          <w:rtl/>
          <w:lang w:bidi="ar-DZ"/>
        </w:rPr>
        <w:t xml:space="preserve"> </w:t>
      </w:r>
      <w:r w:rsidR="000A16CF" w:rsidRPr="000A16CF">
        <w:rPr>
          <w:rFonts w:ascii="Traditional Arabic" w:hAnsi="Traditional Arabic" w:cs="Traditional Arabic" w:hint="cs"/>
          <w:sz w:val="32"/>
          <w:szCs w:val="32"/>
          <w:rtl/>
          <w:lang w:bidi="ar-DZ"/>
        </w:rPr>
        <w:t>نقوم</w:t>
      </w:r>
      <w:r w:rsidR="000A16CF" w:rsidRPr="000A16CF">
        <w:rPr>
          <w:rFonts w:ascii="Traditional Arabic" w:hAnsi="Traditional Arabic" w:cs="Traditional Arabic"/>
          <w:sz w:val="32"/>
          <w:szCs w:val="32"/>
          <w:rtl/>
          <w:lang w:bidi="ar-DZ"/>
        </w:rPr>
        <w:t xml:space="preserve"> </w:t>
      </w:r>
      <w:r w:rsidR="000A16CF" w:rsidRPr="000A16CF">
        <w:rPr>
          <w:rFonts w:ascii="Traditional Arabic" w:hAnsi="Traditional Arabic" w:cs="Traditional Arabic" w:hint="cs"/>
          <w:sz w:val="32"/>
          <w:szCs w:val="32"/>
          <w:rtl/>
          <w:lang w:bidi="ar-DZ"/>
        </w:rPr>
        <w:t>بدراسة</w:t>
      </w:r>
      <w:r w:rsidR="000A16CF" w:rsidRPr="000A16CF">
        <w:rPr>
          <w:rFonts w:ascii="Traditional Arabic" w:hAnsi="Traditional Arabic" w:cs="Traditional Arabic"/>
          <w:sz w:val="32"/>
          <w:szCs w:val="32"/>
          <w:rtl/>
          <w:lang w:bidi="ar-DZ"/>
        </w:rPr>
        <w:t xml:space="preserve"> </w:t>
      </w:r>
      <w:r w:rsidR="000A16CF" w:rsidRPr="000A16CF">
        <w:rPr>
          <w:rFonts w:ascii="Traditional Arabic" w:hAnsi="Traditional Arabic" w:cs="Traditional Arabic" w:hint="cs"/>
          <w:sz w:val="32"/>
          <w:szCs w:val="32"/>
          <w:rtl/>
          <w:lang w:bidi="ar-DZ"/>
        </w:rPr>
        <w:t>وحساب</w:t>
      </w:r>
      <w:r w:rsidR="000A16CF" w:rsidRPr="000A16CF">
        <w:rPr>
          <w:rFonts w:ascii="Traditional Arabic" w:hAnsi="Traditional Arabic" w:cs="Traditional Arabic"/>
          <w:sz w:val="32"/>
          <w:szCs w:val="32"/>
          <w:rtl/>
          <w:lang w:bidi="ar-DZ"/>
        </w:rPr>
        <w:t xml:space="preserve"> </w:t>
      </w:r>
      <w:r w:rsidR="000A16CF" w:rsidRPr="000A16CF">
        <w:rPr>
          <w:rFonts w:ascii="Traditional Arabic" w:hAnsi="Traditional Arabic" w:cs="Traditional Arabic" w:hint="cs"/>
          <w:sz w:val="32"/>
          <w:szCs w:val="32"/>
          <w:rtl/>
          <w:lang w:bidi="ar-DZ"/>
        </w:rPr>
        <w:t>الضريبة</w:t>
      </w:r>
      <w:r w:rsidR="000A16CF" w:rsidRPr="000A16CF">
        <w:rPr>
          <w:rFonts w:ascii="Traditional Arabic" w:hAnsi="Traditional Arabic" w:cs="Traditional Arabic"/>
          <w:sz w:val="32"/>
          <w:szCs w:val="32"/>
          <w:rtl/>
          <w:lang w:bidi="ar-DZ"/>
        </w:rPr>
        <w:t xml:space="preserve"> </w:t>
      </w:r>
      <w:r w:rsidR="000A16CF" w:rsidRPr="000A16CF">
        <w:rPr>
          <w:rFonts w:ascii="Traditional Arabic" w:hAnsi="Traditional Arabic" w:cs="Traditional Arabic" w:hint="cs"/>
          <w:sz w:val="32"/>
          <w:szCs w:val="32"/>
          <w:rtl/>
          <w:lang w:bidi="ar-DZ"/>
        </w:rPr>
        <w:t>على</w:t>
      </w:r>
      <w:r w:rsidR="000A16CF" w:rsidRPr="000A16CF">
        <w:rPr>
          <w:rFonts w:ascii="Traditional Arabic" w:hAnsi="Traditional Arabic" w:cs="Traditional Arabic"/>
          <w:sz w:val="32"/>
          <w:szCs w:val="32"/>
          <w:rtl/>
          <w:lang w:bidi="ar-DZ"/>
        </w:rPr>
        <w:t xml:space="preserve"> </w:t>
      </w:r>
      <w:r w:rsidR="000A16CF" w:rsidRPr="000A16CF">
        <w:rPr>
          <w:rFonts w:ascii="Traditional Arabic" w:hAnsi="Traditional Arabic" w:cs="Traditional Arabic" w:hint="cs"/>
          <w:sz w:val="32"/>
          <w:szCs w:val="32"/>
          <w:rtl/>
          <w:lang w:bidi="ar-DZ"/>
        </w:rPr>
        <w:t>الدخل</w:t>
      </w:r>
      <w:r w:rsidR="000A16CF" w:rsidRPr="000A16CF">
        <w:rPr>
          <w:rFonts w:ascii="Traditional Arabic" w:hAnsi="Traditional Arabic" w:cs="Traditional Arabic"/>
          <w:sz w:val="32"/>
          <w:szCs w:val="32"/>
          <w:rtl/>
          <w:lang w:bidi="ar-DZ"/>
        </w:rPr>
        <w:t xml:space="preserve"> </w:t>
      </w:r>
      <w:r w:rsidR="000A16CF" w:rsidRPr="000A16CF">
        <w:rPr>
          <w:rFonts w:ascii="Traditional Arabic" w:hAnsi="Traditional Arabic" w:cs="Traditional Arabic" w:hint="cs"/>
          <w:sz w:val="32"/>
          <w:szCs w:val="32"/>
          <w:rtl/>
          <w:lang w:bidi="ar-DZ"/>
        </w:rPr>
        <w:t>الإجمالي</w:t>
      </w:r>
      <w:r w:rsidR="000A16CF" w:rsidRPr="000A16CF">
        <w:rPr>
          <w:rFonts w:ascii="Traditional Arabic" w:hAnsi="Traditional Arabic" w:cs="Traditional Arabic"/>
          <w:sz w:val="32"/>
          <w:szCs w:val="32"/>
          <w:rtl/>
          <w:lang w:bidi="ar-DZ"/>
        </w:rPr>
        <w:t xml:space="preserve"> </w:t>
      </w:r>
      <w:r w:rsidR="000A16CF" w:rsidRPr="000A16CF">
        <w:rPr>
          <w:rFonts w:ascii="Traditional Arabic" w:hAnsi="Traditional Arabic" w:cs="Traditional Arabic" w:hint="cs"/>
          <w:sz w:val="32"/>
          <w:szCs w:val="32"/>
          <w:rtl/>
          <w:lang w:bidi="ar-DZ"/>
        </w:rPr>
        <w:t>للأشخاص</w:t>
      </w:r>
      <w:r w:rsidR="000A16CF" w:rsidRPr="000A16CF">
        <w:rPr>
          <w:rFonts w:ascii="Traditional Arabic" w:hAnsi="Traditional Arabic" w:cs="Traditional Arabic"/>
          <w:sz w:val="32"/>
          <w:szCs w:val="32"/>
          <w:rtl/>
          <w:lang w:bidi="ar-DZ"/>
        </w:rPr>
        <w:t xml:space="preserve"> </w:t>
      </w:r>
      <w:r w:rsidR="000A16CF" w:rsidRPr="000A16CF">
        <w:rPr>
          <w:rFonts w:ascii="Traditional Arabic" w:hAnsi="Traditional Arabic" w:cs="Traditional Arabic" w:hint="cs"/>
          <w:sz w:val="32"/>
          <w:szCs w:val="32"/>
          <w:rtl/>
          <w:lang w:bidi="ar-DZ"/>
        </w:rPr>
        <w:t>طبيعيين</w:t>
      </w:r>
      <w:r w:rsidR="000A16CF" w:rsidRPr="000A16CF">
        <w:rPr>
          <w:rFonts w:ascii="Traditional Arabic" w:hAnsi="Traditional Arabic" w:cs="Traditional Arabic"/>
          <w:sz w:val="32"/>
          <w:szCs w:val="32"/>
          <w:rtl/>
          <w:lang w:bidi="ar-DZ"/>
        </w:rPr>
        <w:t xml:space="preserve"> </w:t>
      </w:r>
      <w:r w:rsidR="000A16CF" w:rsidRPr="000A16CF">
        <w:rPr>
          <w:rFonts w:ascii="Traditional Arabic" w:hAnsi="Traditional Arabic" w:cs="Traditional Arabic" w:hint="cs"/>
          <w:sz w:val="32"/>
          <w:szCs w:val="32"/>
          <w:rtl/>
          <w:lang w:bidi="ar-DZ"/>
        </w:rPr>
        <w:t>ينتمون</w:t>
      </w:r>
      <w:r w:rsidR="000A16CF" w:rsidRPr="000A16CF">
        <w:rPr>
          <w:rFonts w:ascii="Traditional Arabic" w:hAnsi="Traditional Arabic" w:cs="Traditional Arabic"/>
          <w:sz w:val="32"/>
          <w:szCs w:val="32"/>
          <w:rtl/>
          <w:lang w:bidi="ar-DZ"/>
        </w:rPr>
        <w:t xml:space="preserve"> </w:t>
      </w:r>
      <w:r w:rsidR="001A0573">
        <w:rPr>
          <w:rFonts w:ascii="Traditional Arabic" w:hAnsi="Traditional Arabic" w:cs="Traditional Arabic" w:hint="cs"/>
          <w:sz w:val="32"/>
          <w:szCs w:val="32"/>
          <w:rtl/>
          <w:lang w:bidi="ar-DZ"/>
        </w:rPr>
        <w:t>لل</w:t>
      </w:r>
      <w:r w:rsidR="000A16CF" w:rsidRPr="000A16CF">
        <w:rPr>
          <w:rFonts w:ascii="Traditional Arabic" w:hAnsi="Traditional Arabic" w:cs="Traditional Arabic" w:hint="cs"/>
          <w:sz w:val="32"/>
          <w:szCs w:val="32"/>
          <w:rtl/>
          <w:lang w:bidi="ar-DZ"/>
        </w:rPr>
        <w:t>نظام</w:t>
      </w:r>
      <w:r w:rsidR="000A16CF" w:rsidRPr="000A16CF">
        <w:rPr>
          <w:rFonts w:ascii="Traditional Arabic" w:hAnsi="Traditional Arabic" w:cs="Traditional Arabic"/>
          <w:sz w:val="32"/>
          <w:szCs w:val="32"/>
          <w:rtl/>
          <w:lang w:bidi="ar-DZ"/>
        </w:rPr>
        <w:t xml:space="preserve"> </w:t>
      </w:r>
      <w:r w:rsidR="000A16CF" w:rsidRPr="000A16CF">
        <w:rPr>
          <w:rFonts w:ascii="Traditional Arabic" w:hAnsi="Traditional Arabic" w:cs="Traditional Arabic" w:hint="cs"/>
          <w:sz w:val="32"/>
          <w:szCs w:val="32"/>
          <w:rtl/>
          <w:lang w:bidi="ar-DZ"/>
        </w:rPr>
        <w:t>المهن</w:t>
      </w:r>
      <w:r w:rsidR="000A16CF" w:rsidRPr="000A16CF">
        <w:rPr>
          <w:rFonts w:ascii="Traditional Arabic" w:hAnsi="Traditional Arabic" w:cs="Traditional Arabic"/>
          <w:sz w:val="32"/>
          <w:szCs w:val="32"/>
          <w:rtl/>
          <w:lang w:bidi="ar-DZ"/>
        </w:rPr>
        <w:t xml:space="preserve"> </w:t>
      </w:r>
      <w:r w:rsidR="000A16CF" w:rsidRPr="000A16CF">
        <w:rPr>
          <w:rFonts w:ascii="Traditional Arabic" w:hAnsi="Traditional Arabic" w:cs="Traditional Arabic" w:hint="cs"/>
          <w:sz w:val="32"/>
          <w:szCs w:val="32"/>
          <w:rtl/>
          <w:lang w:bidi="ar-DZ"/>
        </w:rPr>
        <w:t>الحرة</w:t>
      </w:r>
      <w:r w:rsidR="000A16CF" w:rsidRPr="000A16CF">
        <w:rPr>
          <w:rFonts w:ascii="Traditional Arabic" w:hAnsi="Traditional Arabic" w:cs="Traditional Arabic"/>
          <w:sz w:val="32"/>
          <w:szCs w:val="32"/>
          <w:rtl/>
          <w:lang w:bidi="ar-DZ"/>
        </w:rPr>
        <w:t xml:space="preserve"> </w:t>
      </w:r>
      <w:r w:rsidR="000A16CF" w:rsidRPr="000A16CF">
        <w:rPr>
          <w:rFonts w:ascii="Traditional Arabic" w:hAnsi="Traditional Arabic" w:cs="Traditional Arabic" w:hint="cs"/>
          <w:sz w:val="32"/>
          <w:szCs w:val="32"/>
          <w:rtl/>
          <w:lang w:bidi="ar-DZ"/>
        </w:rPr>
        <w:t>حيث</w:t>
      </w:r>
      <w:r w:rsidR="000A16CF" w:rsidRPr="000A16CF">
        <w:rPr>
          <w:rFonts w:ascii="Traditional Arabic" w:hAnsi="Traditional Arabic" w:cs="Traditional Arabic"/>
          <w:sz w:val="32"/>
          <w:szCs w:val="32"/>
          <w:rtl/>
          <w:lang w:bidi="ar-DZ"/>
        </w:rPr>
        <w:t xml:space="preserve"> </w:t>
      </w:r>
      <w:r w:rsidR="000A16CF" w:rsidRPr="000A16CF">
        <w:rPr>
          <w:rFonts w:ascii="Traditional Arabic" w:hAnsi="Traditional Arabic" w:cs="Traditional Arabic" w:hint="cs"/>
          <w:sz w:val="32"/>
          <w:szCs w:val="32"/>
          <w:rtl/>
          <w:lang w:bidi="ar-DZ"/>
        </w:rPr>
        <w:t>لا</w:t>
      </w:r>
      <w:r w:rsidR="000A16CF" w:rsidRPr="000A16CF">
        <w:rPr>
          <w:rFonts w:ascii="Traditional Arabic" w:hAnsi="Traditional Arabic" w:cs="Traditional Arabic"/>
          <w:sz w:val="32"/>
          <w:szCs w:val="32"/>
          <w:rtl/>
          <w:lang w:bidi="ar-DZ"/>
        </w:rPr>
        <w:t xml:space="preserve"> </w:t>
      </w:r>
      <w:r w:rsidR="000A16CF" w:rsidRPr="000A16CF">
        <w:rPr>
          <w:rFonts w:ascii="Traditional Arabic" w:hAnsi="Traditional Arabic" w:cs="Traditional Arabic" w:hint="cs"/>
          <w:sz w:val="32"/>
          <w:szCs w:val="32"/>
          <w:rtl/>
          <w:lang w:bidi="ar-DZ"/>
        </w:rPr>
        <w:t>تتجاوز</w:t>
      </w:r>
      <w:r w:rsidR="000A16CF" w:rsidRPr="000A16CF">
        <w:rPr>
          <w:rFonts w:ascii="Traditional Arabic" w:hAnsi="Traditional Arabic" w:cs="Traditional Arabic"/>
          <w:sz w:val="32"/>
          <w:szCs w:val="32"/>
          <w:rtl/>
          <w:lang w:bidi="ar-DZ"/>
        </w:rPr>
        <w:t xml:space="preserve"> </w:t>
      </w:r>
      <w:r w:rsidR="000A16CF" w:rsidRPr="000A16CF">
        <w:rPr>
          <w:rFonts w:ascii="Traditional Arabic" w:hAnsi="Traditional Arabic" w:cs="Traditional Arabic" w:hint="cs"/>
          <w:sz w:val="32"/>
          <w:szCs w:val="32"/>
          <w:rtl/>
          <w:lang w:bidi="ar-DZ"/>
        </w:rPr>
        <w:t>مبالغ</w:t>
      </w:r>
      <w:r w:rsidR="000A16CF" w:rsidRPr="000A16CF">
        <w:rPr>
          <w:rFonts w:ascii="Traditional Arabic" w:hAnsi="Traditional Arabic" w:cs="Traditional Arabic"/>
          <w:sz w:val="32"/>
          <w:szCs w:val="32"/>
          <w:rtl/>
          <w:lang w:bidi="ar-DZ"/>
        </w:rPr>
        <w:t xml:space="preserve"> </w:t>
      </w:r>
      <w:r w:rsidR="000A16CF" w:rsidRPr="000A16CF">
        <w:rPr>
          <w:rFonts w:ascii="Traditional Arabic" w:hAnsi="Traditional Arabic" w:cs="Traditional Arabic" w:hint="cs"/>
          <w:sz w:val="32"/>
          <w:szCs w:val="32"/>
          <w:rtl/>
          <w:lang w:bidi="ar-DZ"/>
        </w:rPr>
        <w:t>مداخيلهم</w:t>
      </w:r>
      <w:r w:rsidR="000A16CF" w:rsidRPr="000A16CF">
        <w:rPr>
          <w:rFonts w:ascii="Traditional Arabic" w:hAnsi="Traditional Arabic" w:cs="Traditional Arabic"/>
          <w:sz w:val="32"/>
          <w:szCs w:val="32"/>
          <w:rtl/>
          <w:lang w:bidi="ar-DZ"/>
        </w:rPr>
        <w:t xml:space="preserve"> </w:t>
      </w:r>
      <w:r w:rsidR="000A16CF" w:rsidRPr="000A16CF">
        <w:rPr>
          <w:rFonts w:ascii="Traditional Arabic" w:hAnsi="Traditional Arabic" w:cs="Traditional Arabic" w:hint="cs"/>
          <w:sz w:val="32"/>
          <w:szCs w:val="32"/>
          <w:rtl/>
          <w:lang w:bidi="ar-DZ"/>
        </w:rPr>
        <w:t>المهنية</w:t>
      </w:r>
      <w:r w:rsidR="000A16CF" w:rsidRPr="000A16CF">
        <w:rPr>
          <w:rFonts w:ascii="Traditional Arabic" w:hAnsi="Traditional Arabic" w:cs="Traditional Arabic"/>
          <w:sz w:val="32"/>
          <w:szCs w:val="32"/>
          <w:rtl/>
          <w:lang w:bidi="ar-DZ"/>
        </w:rPr>
        <w:t xml:space="preserve"> </w:t>
      </w:r>
      <w:r w:rsidR="000A16CF" w:rsidRPr="000A16CF">
        <w:rPr>
          <w:rFonts w:ascii="Traditional Arabic" w:hAnsi="Traditional Arabic" w:cs="Traditional Arabic" w:hint="cs"/>
          <w:sz w:val="32"/>
          <w:szCs w:val="32"/>
          <w:rtl/>
          <w:lang w:bidi="ar-DZ"/>
        </w:rPr>
        <w:t>السنوية</w:t>
      </w:r>
      <w:r w:rsidR="000A16CF" w:rsidRPr="000A16CF">
        <w:rPr>
          <w:rFonts w:ascii="Traditional Arabic" w:hAnsi="Traditional Arabic" w:cs="Traditional Arabic"/>
          <w:sz w:val="32"/>
          <w:szCs w:val="32"/>
          <w:rtl/>
          <w:lang w:bidi="ar-DZ"/>
        </w:rPr>
        <w:t xml:space="preserve"> </w:t>
      </w:r>
      <w:r w:rsidR="000A16CF" w:rsidRPr="000A16CF">
        <w:rPr>
          <w:rFonts w:ascii="Traditional Arabic" w:hAnsi="Traditional Arabic" w:cs="Traditional Arabic" w:hint="cs"/>
          <w:sz w:val="32"/>
          <w:szCs w:val="32"/>
          <w:rtl/>
          <w:lang w:bidi="ar-DZ"/>
        </w:rPr>
        <w:t>ثمانية</w:t>
      </w:r>
      <w:r w:rsidR="000A16CF" w:rsidRPr="000A16CF">
        <w:rPr>
          <w:rFonts w:ascii="Traditional Arabic" w:hAnsi="Traditional Arabic" w:cs="Traditional Arabic"/>
          <w:sz w:val="32"/>
          <w:szCs w:val="32"/>
          <w:rtl/>
          <w:lang w:bidi="ar-DZ"/>
        </w:rPr>
        <w:t xml:space="preserve"> </w:t>
      </w:r>
      <w:r w:rsidR="000A16CF" w:rsidRPr="000A16CF">
        <w:rPr>
          <w:rFonts w:ascii="Traditional Arabic" w:hAnsi="Traditional Arabic" w:cs="Traditional Arabic" w:hint="cs"/>
          <w:sz w:val="32"/>
          <w:szCs w:val="32"/>
          <w:rtl/>
          <w:lang w:bidi="ar-DZ"/>
        </w:rPr>
        <w:t>مليون</w:t>
      </w:r>
      <w:r w:rsidR="000A16CF" w:rsidRPr="000A16CF">
        <w:rPr>
          <w:rFonts w:ascii="Traditional Arabic" w:hAnsi="Traditional Arabic" w:cs="Traditional Arabic"/>
          <w:sz w:val="32"/>
          <w:szCs w:val="32"/>
          <w:rtl/>
          <w:lang w:bidi="ar-DZ"/>
        </w:rPr>
        <w:t xml:space="preserve"> </w:t>
      </w:r>
      <w:r w:rsidR="000A16CF" w:rsidRPr="000A16CF">
        <w:rPr>
          <w:rFonts w:ascii="Traditional Arabic" w:hAnsi="Traditional Arabic" w:cs="Traditional Arabic" w:hint="cs"/>
          <w:sz w:val="32"/>
          <w:szCs w:val="32"/>
          <w:rtl/>
          <w:lang w:bidi="ar-DZ"/>
        </w:rPr>
        <w:t>دينار</w:t>
      </w:r>
      <w:r w:rsidR="00682F10">
        <w:rPr>
          <w:rFonts w:ascii="Traditional Arabic" w:hAnsi="Traditional Arabic" w:cs="Traditional Arabic" w:hint="cs"/>
          <w:sz w:val="32"/>
          <w:szCs w:val="32"/>
          <w:rtl/>
          <w:lang w:bidi="ar-DZ"/>
        </w:rPr>
        <w:t xml:space="preserve"> </w:t>
      </w:r>
      <w:r w:rsidR="000A16CF" w:rsidRPr="000A16CF">
        <w:rPr>
          <w:rFonts w:ascii="Traditional Arabic" w:hAnsi="Traditional Arabic" w:cs="Traditional Arabic" w:hint="cs"/>
          <w:sz w:val="32"/>
          <w:szCs w:val="32"/>
          <w:rtl/>
          <w:lang w:bidi="ar-DZ"/>
        </w:rPr>
        <w:t>جزائري</w:t>
      </w:r>
      <w:r w:rsidR="000A16CF" w:rsidRPr="000A16CF">
        <w:rPr>
          <w:rFonts w:ascii="Traditional Arabic" w:hAnsi="Traditional Arabic" w:cs="Traditional Arabic"/>
          <w:sz w:val="32"/>
          <w:szCs w:val="32"/>
          <w:rtl/>
          <w:lang w:bidi="ar-DZ"/>
        </w:rPr>
        <w:t>.</w:t>
      </w:r>
    </w:p>
    <w:p w14:paraId="0A4AD48F" w14:textId="2EEB966F" w:rsidR="00055838" w:rsidRPr="004F2C72" w:rsidRDefault="00055838" w:rsidP="004F2C72">
      <w:pPr>
        <w:pStyle w:val="Paragraphedeliste"/>
        <w:numPr>
          <w:ilvl w:val="0"/>
          <w:numId w:val="35"/>
        </w:numPr>
        <w:bidi/>
        <w:spacing w:line="276" w:lineRule="auto"/>
        <w:jc w:val="both"/>
        <w:rPr>
          <w:rFonts w:ascii="Traditional Arabic" w:hAnsi="Traditional Arabic" w:cs="Traditional Arabic"/>
          <w:b/>
          <w:bCs/>
          <w:sz w:val="36"/>
          <w:szCs w:val="36"/>
          <w:rtl/>
        </w:rPr>
      </w:pPr>
      <w:r w:rsidRPr="004F2C72">
        <w:rPr>
          <w:rFonts w:ascii="Traditional Arabic" w:hAnsi="Traditional Arabic" w:cs="Traditional Arabic"/>
          <w:b/>
          <w:bCs/>
          <w:sz w:val="36"/>
          <w:szCs w:val="36"/>
          <w:rtl/>
        </w:rPr>
        <w:t>مبررات</w:t>
      </w:r>
      <w:r w:rsidRPr="004F2C72">
        <w:rPr>
          <w:rFonts w:ascii="Traditional Arabic" w:hAnsi="Traditional Arabic" w:cs="Traditional Arabic"/>
          <w:b/>
          <w:bCs/>
          <w:color w:val="C00000"/>
          <w:sz w:val="36"/>
          <w:szCs w:val="36"/>
          <w:rtl/>
        </w:rPr>
        <w:t xml:space="preserve"> </w:t>
      </w:r>
      <w:r w:rsidRPr="004F2C72">
        <w:rPr>
          <w:rFonts w:ascii="Traditional Arabic" w:hAnsi="Traditional Arabic" w:cs="Traditional Arabic"/>
          <w:b/>
          <w:bCs/>
          <w:sz w:val="36"/>
          <w:szCs w:val="36"/>
          <w:rtl/>
        </w:rPr>
        <w:t>اختيار الموضوع</w:t>
      </w:r>
      <w:r w:rsidR="006D3CC2" w:rsidRPr="004F2C72">
        <w:rPr>
          <w:rFonts w:ascii="Traditional Arabic" w:hAnsi="Traditional Arabic" w:cs="Traditional Arabic" w:hint="cs"/>
          <w:b/>
          <w:bCs/>
          <w:sz w:val="36"/>
          <w:szCs w:val="36"/>
          <w:rtl/>
        </w:rPr>
        <w:t>:</w:t>
      </w:r>
    </w:p>
    <w:p w14:paraId="3C7DCC12" w14:textId="7DC5F5E7" w:rsidR="006073AD" w:rsidRDefault="00055838" w:rsidP="006073AD">
      <w:pPr>
        <w:bidi/>
        <w:jc w:val="both"/>
        <w:rPr>
          <w:rFonts w:ascii="Traditional Arabic" w:hAnsi="Traditional Arabic" w:cs="Traditional Arabic"/>
          <w:b/>
          <w:bCs/>
          <w:sz w:val="32"/>
          <w:szCs w:val="32"/>
          <w:rtl/>
        </w:rPr>
      </w:pPr>
      <w:r w:rsidRPr="000C03A7">
        <w:rPr>
          <w:rFonts w:ascii="Traditional Arabic" w:hAnsi="Traditional Arabic" w:cs="Traditional Arabic"/>
          <w:b/>
          <w:bCs/>
          <w:sz w:val="32"/>
          <w:szCs w:val="32"/>
          <w:rtl/>
        </w:rPr>
        <w:t>الأسباب الذاتية:</w:t>
      </w:r>
    </w:p>
    <w:p w14:paraId="2E779A8D" w14:textId="416B2EAC" w:rsidR="00231E40" w:rsidRDefault="00231E40" w:rsidP="00231E40">
      <w:pPr>
        <w:bidi/>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ــــ </w:t>
      </w:r>
      <w:r>
        <w:rPr>
          <w:rFonts w:ascii="Traditional Arabic" w:hAnsi="Traditional Arabic" w:cs="Traditional Arabic" w:hint="cs"/>
          <w:sz w:val="32"/>
          <w:szCs w:val="32"/>
          <w:rtl/>
        </w:rPr>
        <w:t>ال</w:t>
      </w:r>
      <w:r w:rsidRPr="00231E40">
        <w:rPr>
          <w:rFonts w:ascii="Traditional Arabic" w:hAnsi="Traditional Arabic" w:cs="Traditional Arabic" w:hint="cs"/>
          <w:sz w:val="32"/>
          <w:szCs w:val="32"/>
          <w:rtl/>
        </w:rPr>
        <w:t>رغبة في دراسة موضوع جبائي</w:t>
      </w:r>
    </w:p>
    <w:p w14:paraId="1F6D0E6E" w14:textId="3A940B65" w:rsidR="005D2CA6" w:rsidRDefault="005D2CA6" w:rsidP="005D2CA6">
      <w:pPr>
        <w:bidi/>
        <w:jc w:val="both"/>
        <w:rPr>
          <w:rFonts w:ascii="Traditional Arabic" w:hAnsi="Traditional Arabic" w:cs="Traditional Arabic"/>
          <w:sz w:val="32"/>
          <w:szCs w:val="32"/>
          <w:rtl/>
        </w:rPr>
      </w:pPr>
      <w:r>
        <w:rPr>
          <w:rFonts w:ascii="Traditional Arabic" w:hAnsi="Traditional Arabic" w:cs="Traditional Arabic" w:hint="cs"/>
          <w:b/>
          <w:bCs/>
          <w:sz w:val="32"/>
          <w:szCs w:val="32"/>
          <w:rtl/>
        </w:rPr>
        <w:t xml:space="preserve">ــــ </w:t>
      </w:r>
      <w:r w:rsidRPr="005D2CA6">
        <w:rPr>
          <w:rFonts w:ascii="Traditional Arabic" w:hAnsi="Traditional Arabic" w:cs="Traditional Arabic" w:hint="cs"/>
          <w:sz w:val="32"/>
          <w:szCs w:val="32"/>
          <w:rtl/>
        </w:rPr>
        <w:t>ترسيخ المعلومات</w:t>
      </w:r>
      <w:r>
        <w:rPr>
          <w:rFonts w:ascii="Traditional Arabic" w:hAnsi="Traditional Arabic" w:cs="Traditional Arabic" w:hint="cs"/>
          <w:b/>
          <w:bCs/>
          <w:sz w:val="32"/>
          <w:szCs w:val="32"/>
          <w:rtl/>
        </w:rPr>
        <w:t xml:space="preserve"> </w:t>
      </w:r>
      <w:r>
        <w:rPr>
          <w:rFonts w:ascii="Traditional Arabic" w:hAnsi="Traditional Arabic" w:cs="Traditional Arabic" w:hint="cs"/>
          <w:sz w:val="32"/>
          <w:szCs w:val="32"/>
          <w:rtl/>
        </w:rPr>
        <w:t>و</w:t>
      </w:r>
      <w:r w:rsidR="004F2C72">
        <w:rPr>
          <w:rFonts w:ascii="Traditional Arabic" w:hAnsi="Traditional Arabic" w:cs="Traditional Arabic" w:hint="cs"/>
          <w:sz w:val="32"/>
          <w:szCs w:val="32"/>
          <w:rtl/>
        </w:rPr>
        <w:t>إخ</w:t>
      </w:r>
      <w:r>
        <w:rPr>
          <w:rFonts w:ascii="Traditional Arabic" w:hAnsi="Traditional Arabic" w:cs="Traditional Arabic" w:hint="cs"/>
          <w:sz w:val="32"/>
          <w:szCs w:val="32"/>
          <w:rtl/>
        </w:rPr>
        <w:t>تب</w:t>
      </w:r>
      <w:r w:rsidR="004F2C72">
        <w:rPr>
          <w:rFonts w:ascii="Traditional Arabic" w:hAnsi="Traditional Arabic" w:cs="Traditional Arabic" w:hint="cs"/>
          <w:sz w:val="32"/>
          <w:szCs w:val="32"/>
          <w:rtl/>
        </w:rPr>
        <w:t>ا</w:t>
      </w:r>
      <w:r>
        <w:rPr>
          <w:rFonts w:ascii="Traditional Arabic" w:hAnsi="Traditional Arabic" w:cs="Traditional Arabic" w:hint="cs"/>
          <w:sz w:val="32"/>
          <w:szCs w:val="32"/>
          <w:rtl/>
        </w:rPr>
        <w:t xml:space="preserve">ر صحة </w:t>
      </w:r>
      <w:r w:rsidR="004F2C72">
        <w:rPr>
          <w:rFonts w:ascii="Traditional Arabic" w:hAnsi="Traditional Arabic" w:cs="Traditional Arabic" w:hint="cs"/>
          <w:sz w:val="32"/>
          <w:szCs w:val="32"/>
          <w:rtl/>
        </w:rPr>
        <w:t>فهمنا للموضوع</w:t>
      </w:r>
      <w:r>
        <w:rPr>
          <w:rFonts w:ascii="Traditional Arabic" w:hAnsi="Traditional Arabic" w:cs="Traditional Arabic" w:hint="cs"/>
          <w:sz w:val="32"/>
          <w:szCs w:val="32"/>
          <w:rtl/>
        </w:rPr>
        <w:t xml:space="preserve"> </w:t>
      </w:r>
    </w:p>
    <w:p w14:paraId="52AA4EDC" w14:textId="3E4E5915" w:rsidR="00055838" w:rsidRPr="00231E40" w:rsidRDefault="00231E40" w:rsidP="00231E40">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ـ</w:t>
      </w:r>
      <w:r w:rsidRPr="00231E40">
        <w:rPr>
          <w:rFonts w:ascii="Traditional Arabic" w:hAnsi="Traditional Arabic" w:cs="Traditional Arabic" w:hint="cs"/>
          <w:b/>
          <w:bCs/>
          <w:sz w:val="32"/>
          <w:szCs w:val="32"/>
          <w:rtl/>
        </w:rPr>
        <w:t>ـــ</w:t>
      </w:r>
      <w:r>
        <w:rPr>
          <w:rFonts w:ascii="Traditional Arabic" w:hAnsi="Traditional Arabic" w:cs="Traditional Arabic" w:hint="cs"/>
          <w:sz w:val="32"/>
          <w:szCs w:val="32"/>
          <w:rtl/>
        </w:rPr>
        <w:t xml:space="preserve"> ت</w:t>
      </w:r>
      <w:r w:rsidR="005D2CA6" w:rsidRPr="00231E40">
        <w:rPr>
          <w:rFonts w:ascii="Traditional Arabic" w:hAnsi="Traditional Arabic" w:cs="Traditional Arabic" w:hint="cs"/>
          <w:sz w:val="32"/>
          <w:szCs w:val="32"/>
          <w:rtl/>
        </w:rPr>
        <w:t xml:space="preserve">وسيع دائرة معارف الطالبتين </w:t>
      </w:r>
      <w:r w:rsidRPr="00231E40">
        <w:rPr>
          <w:rFonts w:ascii="Traditional Arabic" w:hAnsi="Traditional Arabic" w:cs="Traditional Arabic" w:hint="cs"/>
          <w:sz w:val="32"/>
          <w:szCs w:val="32"/>
          <w:rtl/>
        </w:rPr>
        <w:t xml:space="preserve">وتنميتها بدراسة ميدانية </w:t>
      </w:r>
    </w:p>
    <w:p w14:paraId="01560027" w14:textId="77777777" w:rsidR="00231E40" w:rsidRDefault="00055838" w:rsidP="00231E40">
      <w:pPr>
        <w:bidi/>
        <w:jc w:val="both"/>
        <w:rPr>
          <w:rFonts w:ascii="Traditional Arabic" w:hAnsi="Traditional Arabic" w:cs="Traditional Arabic"/>
          <w:b/>
          <w:bCs/>
          <w:sz w:val="32"/>
          <w:szCs w:val="32"/>
          <w:rtl/>
        </w:rPr>
      </w:pPr>
      <w:r w:rsidRPr="000C03A7">
        <w:rPr>
          <w:rFonts w:ascii="Traditional Arabic" w:hAnsi="Traditional Arabic" w:cs="Traditional Arabic"/>
          <w:b/>
          <w:bCs/>
          <w:sz w:val="32"/>
          <w:szCs w:val="32"/>
          <w:rtl/>
        </w:rPr>
        <w:t>الأسباب الم</w:t>
      </w:r>
      <w:r w:rsidR="00231E40">
        <w:rPr>
          <w:rFonts w:ascii="Traditional Arabic" w:hAnsi="Traditional Arabic" w:cs="Traditional Arabic" w:hint="cs"/>
          <w:b/>
          <w:bCs/>
          <w:sz w:val="32"/>
          <w:szCs w:val="32"/>
          <w:rtl/>
        </w:rPr>
        <w:t xml:space="preserve">وضوعية: </w:t>
      </w:r>
    </w:p>
    <w:p w14:paraId="0F20E93E" w14:textId="717481E7" w:rsidR="00231E40" w:rsidRPr="00231E40" w:rsidRDefault="00231E40" w:rsidP="00231E40">
      <w:pPr>
        <w:bidi/>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ــــ </w:t>
      </w:r>
      <w:r w:rsidRPr="00231E40">
        <w:rPr>
          <w:rFonts w:ascii="Traditional Arabic" w:hAnsi="Traditional Arabic" w:cs="Traditional Arabic"/>
          <w:sz w:val="32"/>
          <w:szCs w:val="32"/>
          <w:rtl/>
        </w:rPr>
        <w:t>الاهتمام الكبير الذي جاء به قانون مالية 2022 لنظام المهن الحرة</w:t>
      </w:r>
      <w:r>
        <w:rPr>
          <w:rFonts w:ascii="Traditional Arabic" w:hAnsi="Traditional Arabic" w:cs="Traditional Arabic" w:hint="cs"/>
          <w:sz w:val="32"/>
          <w:szCs w:val="32"/>
          <w:rtl/>
        </w:rPr>
        <w:t>.</w:t>
      </w:r>
    </w:p>
    <w:p w14:paraId="22B8BC7F" w14:textId="0E30B615" w:rsidR="00055838" w:rsidRPr="00231E40" w:rsidRDefault="00231E40" w:rsidP="00231E40">
      <w:pPr>
        <w:bidi/>
        <w:jc w:val="both"/>
        <w:rPr>
          <w:rFonts w:ascii="Traditional Arabic" w:hAnsi="Traditional Arabic" w:cs="Traditional Arabic"/>
          <w:sz w:val="32"/>
          <w:szCs w:val="32"/>
          <w:rtl/>
        </w:rPr>
      </w:pPr>
      <w:r>
        <w:rPr>
          <w:rFonts w:ascii="Traditional Arabic" w:hAnsi="Traditional Arabic" w:cs="Traditional Arabic" w:hint="cs"/>
          <w:b/>
          <w:bCs/>
          <w:sz w:val="32"/>
          <w:szCs w:val="32"/>
          <w:rtl/>
        </w:rPr>
        <w:t>ــــ</w:t>
      </w:r>
      <w:r w:rsidRPr="00231E40">
        <w:rPr>
          <w:rFonts w:ascii="Traditional Arabic" w:hAnsi="Traditional Arabic" w:cs="Traditional Arabic"/>
          <w:sz w:val="32"/>
          <w:szCs w:val="32"/>
          <w:rtl/>
        </w:rPr>
        <w:t xml:space="preserve"> الرغبة</w:t>
      </w:r>
      <w:r>
        <w:rPr>
          <w:rFonts w:ascii="Traditional Arabic" w:hAnsi="Traditional Arabic" w:cs="Traditional Arabic" w:hint="cs"/>
          <w:sz w:val="32"/>
          <w:szCs w:val="32"/>
          <w:rtl/>
        </w:rPr>
        <w:t xml:space="preserve"> في اطلاع على الضريبة على الدخل الإجمالي وكيفية حسابها وتسجيلها </w:t>
      </w:r>
    </w:p>
    <w:p w14:paraId="2424060A" w14:textId="03662A1D" w:rsidR="00055838" w:rsidRPr="004F2C72" w:rsidRDefault="00055838" w:rsidP="004F2C72">
      <w:pPr>
        <w:pStyle w:val="Paragraphedeliste"/>
        <w:numPr>
          <w:ilvl w:val="0"/>
          <w:numId w:val="35"/>
        </w:numPr>
        <w:bidi/>
        <w:jc w:val="both"/>
        <w:rPr>
          <w:rFonts w:ascii="Traditional Arabic" w:hAnsi="Traditional Arabic" w:cs="Traditional Arabic"/>
          <w:b/>
          <w:bCs/>
          <w:sz w:val="36"/>
          <w:szCs w:val="36"/>
          <w:rtl/>
          <w:lang w:val="en-CA"/>
        </w:rPr>
      </w:pPr>
      <w:r w:rsidRPr="004F2C72">
        <w:rPr>
          <w:rFonts w:ascii="Traditional Arabic" w:hAnsi="Traditional Arabic" w:cs="Traditional Arabic"/>
          <w:b/>
          <w:bCs/>
          <w:sz w:val="36"/>
          <w:szCs w:val="36"/>
          <w:rtl/>
          <w:lang w:val="en-CA"/>
        </w:rPr>
        <w:t>حدود الدراسة</w:t>
      </w:r>
      <w:r w:rsidR="006D3CC2" w:rsidRPr="004F2C72">
        <w:rPr>
          <w:rFonts w:ascii="Traditional Arabic" w:hAnsi="Traditional Arabic" w:cs="Traditional Arabic" w:hint="cs"/>
          <w:b/>
          <w:bCs/>
          <w:sz w:val="36"/>
          <w:szCs w:val="36"/>
          <w:rtl/>
          <w:lang w:val="en-CA"/>
        </w:rPr>
        <w:t>:</w:t>
      </w:r>
    </w:p>
    <w:p w14:paraId="1C0FA171" w14:textId="1B9AA833" w:rsidR="00682F10" w:rsidRPr="00157B38" w:rsidRDefault="00682F10" w:rsidP="00612B03">
      <w:pPr>
        <w:pStyle w:val="Sansinterligne"/>
        <w:spacing w:line="360" w:lineRule="auto"/>
        <w:ind w:left="-143"/>
        <w:rPr>
          <w:rFonts w:ascii="Traditional Arabic" w:hAnsi="Traditional Arabic" w:cs="Traditional Arabic"/>
          <w:b/>
          <w:bCs/>
          <w:sz w:val="32"/>
          <w:szCs w:val="32"/>
          <w:rtl/>
          <w:lang w:bidi="ar-DZ"/>
        </w:rPr>
      </w:pPr>
      <w:r w:rsidRPr="00157B38">
        <w:rPr>
          <w:rFonts w:ascii="Traditional Arabic" w:hAnsi="Traditional Arabic" w:cs="Traditional Arabic"/>
          <w:sz w:val="32"/>
          <w:szCs w:val="32"/>
          <w:rtl/>
        </w:rPr>
        <w:t>للإجابة</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على</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إشكالية</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ا</w:t>
      </w:r>
      <w:r w:rsidR="00B9188A">
        <w:rPr>
          <w:rFonts w:ascii="Traditional Arabic" w:hAnsi="Traditional Arabic" w:cs="Traditional Arabic" w:hint="cs"/>
          <w:sz w:val="32"/>
          <w:szCs w:val="32"/>
          <w:rtl/>
        </w:rPr>
        <w:t>لدراسة</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حصرنا</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الدراسة</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ضمن</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حدود</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متعلقة</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بالإطار</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المكاني</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والزمني</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وذلك</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على</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النحو</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التالي</w:t>
      </w:r>
      <w:r w:rsidRPr="00157B38">
        <w:rPr>
          <w:rFonts w:ascii="Traditional Arabic" w:hAnsi="Traditional Arabic" w:cs="Traditional Arabic"/>
          <w:sz w:val="32"/>
          <w:szCs w:val="32"/>
        </w:rPr>
        <w:t>:</w:t>
      </w:r>
    </w:p>
    <w:p w14:paraId="0C9D4983" w14:textId="35ABE0B1" w:rsidR="00682F10" w:rsidRPr="00157B38" w:rsidRDefault="00682F10" w:rsidP="000E0E2B">
      <w:pPr>
        <w:autoSpaceDE w:val="0"/>
        <w:autoSpaceDN w:val="0"/>
        <w:bidi/>
        <w:adjustRightInd w:val="0"/>
        <w:spacing w:after="0" w:line="276" w:lineRule="auto"/>
        <w:rPr>
          <w:rFonts w:ascii="Traditional Arabic" w:hAnsi="Traditional Arabic" w:cs="Traditional Arabic"/>
          <w:sz w:val="32"/>
          <w:szCs w:val="32"/>
          <w:rtl/>
        </w:rPr>
      </w:pPr>
      <w:r w:rsidRPr="00682F10">
        <w:rPr>
          <w:rFonts w:ascii="Traditional Arabic" w:hAnsi="Traditional Arabic" w:cs="Traditional Arabic"/>
          <w:b/>
          <w:bCs/>
          <w:sz w:val="32"/>
          <w:szCs w:val="32"/>
          <w:rtl/>
          <w:lang w:bidi="ar-DZ"/>
        </w:rPr>
        <w:lastRenderedPageBreak/>
        <w:t>حدود الزم</w:t>
      </w:r>
      <w:r w:rsidR="004F2C72">
        <w:rPr>
          <w:rFonts w:ascii="Traditional Arabic" w:hAnsi="Traditional Arabic" w:cs="Traditional Arabic" w:hint="cs"/>
          <w:b/>
          <w:bCs/>
          <w:sz w:val="32"/>
          <w:szCs w:val="32"/>
          <w:rtl/>
          <w:lang w:bidi="ar-DZ"/>
        </w:rPr>
        <w:t>ني</w:t>
      </w:r>
      <w:r w:rsidRPr="00682F10">
        <w:rPr>
          <w:rFonts w:ascii="Traditional Arabic" w:hAnsi="Traditional Arabic" w:cs="Traditional Arabic"/>
          <w:b/>
          <w:bCs/>
          <w:sz w:val="32"/>
          <w:szCs w:val="32"/>
          <w:rtl/>
          <w:lang w:bidi="ar-DZ"/>
        </w:rPr>
        <w:t>ة:</w:t>
      </w:r>
      <w:r w:rsidRPr="00157B38">
        <w:rPr>
          <w:rFonts w:ascii="Traditional Arabic" w:hAnsi="Traditional Arabic" w:cs="Traditional Arabic"/>
          <w:sz w:val="32"/>
          <w:szCs w:val="32"/>
          <w:rtl/>
        </w:rPr>
        <w:t xml:space="preserve"> تم</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البدء</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في</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إعداد</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هذا</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البحث</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في</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بداية</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شهر</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فيفري</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حيث</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تمثلت</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lang w:bidi="ar-DZ"/>
        </w:rPr>
        <w:t>ه</w:t>
      </w:r>
      <w:r w:rsidRPr="00157B38">
        <w:rPr>
          <w:rFonts w:ascii="Traditional Arabic" w:hAnsi="Traditional Arabic" w:cs="Traditional Arabic"/>
          <w:sz w:val="32"/>
          <w:szCs w:val="32"/>
          <w:rtl/>
        </w:rPr>
        <w:t>ذه</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البداية</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في</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جمع</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الدراسات</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السابقة</w:t>
      </w:r>
      <w:r>
        <w:rPr>
          <w:rFonts w:ascii="Traditional Arabic" w:hAnsi="Traditional Arabic" w:cs="Traditional Arabic" w:hint="cs"/>
          <w:sz w:val="32"/>
          <w:szCs w:val="32"/>
          <w:rtl/>
        </w:rPr>
        <w:t xml:space="preserve"> </w:t>
      </w:r>
      <w:r w:rsidRPr="00157B38">
        <w:rPr>
          <w:rFonts w:ascii="Traditional Arabic" w:hAnsi="Traditional Arabic" w:cs="Traditional Arabic"/>
          <w:sz w:val="32"/>
          <w:szCs w:val="32"/>
          <w:rtl/>
        </w:rPr>
        <w:t>والمراجع،</w:t>
      </w:r>
      <w:r>
        <w:rPr>
          <w:rFonts w:ascii="Traditional Arabic" w:hAnsi="Traditional Arabic" w:cs="Traditional Arabic" w:hint="cs"/>
          <w:sz w:val="32"/>
          <w:szCs w:val="32"/>
          <w:rtl/>
        </w:rPr>
        <w:t xml:space="preserve"> </w:t>
      </w:r>
      <w:r w:rsidRPr="00157B38">
        <w:rPr>
          <w:rFonts w:ascii="Traditional Arabic" w:hAnsi="Traditional Arabic" w:cs="Traditional Arabic"/>
          <w:sz w:val="32"/>
          <w:szCs w:val="32"/>
          <w:rtl/>
        </w:rPr>
        <w:t>أما</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دراسة</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الحالة</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انطلقت</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في</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منتصف</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شهر</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فيفري</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وتمثلت</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هذه</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البداية</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في</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الاتفاق</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مع</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المؤسسة</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 xml:space="preserve">محل التربص وجمع معلوماتها وإجراء بعض المقابلة مع </w:t>
      </w:r>
      <w:r w:rsidRPr="00157B38">
        <w:rPr>
          <w:rFonts w:ascii="Traditional Arabic" w:hAnsi="Traditional Arabic" w:cs="Traditional Arabic" w:hint="cs"/>
          <w:sz w:val="32"/>
          <w:szCs w:val="32"/>
          <w:rtl/>
        </w:rPr>
        <w:t>المسؤولون</w:t>
      </w:r>
      <w:r w:rsidRPr="00157B38">
        <w:rPr>
          <w:rFonts w:ascii="Traditional Arabic" w:hAnsi="Traditional Arabic" w:cs="Traditional Arabic"/>
          <w:sz w:val="32"/>
          <w:szCs w:val="32"/>
          <w:rtl/>
        </w:rPr>
        <w:t xml:space="preserve"> داخل </w:t>
      </w:r>
      <w:r w:rsidR="00C71820" w:rsidRPr="00157B38">
        <w:rPr>
          <w:rFonts w:ascii="Traditional Arabic" w:hAnsi="Traditional Arabic" w:cs="Traditional Arabic" w:hint="cs"/>
          <w:sz w:val="32"/>
          <w:szCs w:val="32"/>
          <w:rtl/>
        </w:rPr>
        <w:t>المؤسسة.</w:t>
      </w:r>
    </w:p>
    <w:p w14:paraId="0919D3A0" w14:textId="7F99174E" w:rsidR="00682F10" w:rsidRPr="00157B38" w:rsidRDefault="00682F10" w:rsidP="000E0E2B">
      <w:pPr>
        <w:pStyle w:val="Sansinterligne"/>
        <w:spacing w:line="276" w:lineRule="auto"/>
        <w:ind w:left="-143"/>
        <w:rPr>
          <w:rFonts w:ascii="Traditional Arabic" w:hAnsi="Traditional Arabic" w:cs="Traditional Arabic"/>
          <w:sz w:val="32"/>
          <w:szCs w:val="32"/>
          <w:rtl/>
          <w:lang w:bidi="ar-DZ"/>
        </w:rPr>
      </w:pPr>
      <w:r w:rsidRPr="00682F10">
        <w:rPr>
          <w:rFonts w:ascii="Traditional Arabic" w:hAnsi="Traditional Arabic" w:cs="Traditional Arabic"/>
          <w:b/>
          <w:bCs/>
          <w:sz w:val="32"/>
          <w:szCs w:val="32"/>
          <w:rtl/>
          <w:lang w:bidi="ar-DZ"/>
        </w:rPr>
        <w:t xml:space="preserve">حدود </w:t>
      </w:r>
      <w:r w:rsidR="002A7332" w:rsidRPr="00682F10">
        <w:rPr>
          <w:rFonts w:ascii="Traditional Arabic" w:hAnsi="Traditional Arabic" w:cs="Traditional Arabic" w:hint="cs"/>
          <w:b/>
          <w:bCs/>
          <w:sz w:val="32"/>
          <w:szCs w:val="32"/>
          <w:rtl/>
          <w:lang w:bidi="ar-DZ"/>
        </w:rPr>
        <w:t>المكانية</w:t>
      </w:r>
      <w:r w:rsidR="002A7332" w:rsidRPr="00157B38">
        <w:rPr>
          <w:rFonts w:ascii="Traditional Arabic" w:hAnsi="Traditional Arabic" w:cs="Traditional Arabic" w:hint="cs"/>
          <w:sz w:val="32"/>
          <w:szCs w:val="32"/>
          <w:rtl/>
          <w:lang w:bidi="ar-DZ"/>
        </w:rPr>
        <w:t>: تتمثل</w:t>
      </w:r>
      <w:r w:rsidRPr="00157B38">
        <w:rPr>
          <w:rFonts w:ascii="Traditional Arabic" w:hAnsi="Traditional Arabic" w:cs="Traditional Arabic"/>
          <w:sz w:val="32"/>
          <w:szCs w:val="32"/>
          <w:rtl/>
          <w:lang w:bidi="ar-DZ"/>
        </w:rPr>
        <w:t xml:space="preserve"> دراستنا في مركز الضرائب أول نوفمبر مقرها في بهراوة ولاية </w:t>
      </w:r>
      <w:r w:rsidR="00C71820" w:rsidRPr="00157B38">
        <w:rPr>
          <w:rFonts w:ascii="Traditional Arabic" w:hAnsi="Traditional Arabic" w:cs="Traditional Arabic" w:hint="cs"/>
          <w:sz w:val="32"/>
          <w:szCs w:val="32"/>
          <w:rtl/>
          <w:lang w:bidi="ar-DZ"/>
        </w:rPr>
        <w:t>غرداية.</w:t>
      </w:r>
    </w:p>
    <w:p w14:paraId="0DF87569" w14:textId="768247EC" w:rsidR="00055838" w:rsidRPr="000C03A7" w:rsidRDefault="00055838" w:rsidP="000E0E2B">
      <w:pPr>
        <w:bidi/>
        <w:spacing w:line="276" w:lineRule="auto"/>
        <w:jc w:val="both"/>
        <w:rPr>
          <w:rFonts w:ascii="Traditional Arabic" w:hAnsi="Traditional Arabic" w:cs="Traditional Arabic"/>
          <w:b/>
          <w:bCs/>
          <w:sz w:val="36"/>
          <w:szCs w:val="36"/>
          <w:rtl/>
          <w:lang w:val="en-CA"/>
        </w:rPr>
      </w:pPr>
      <w:r w:rsidRPr="000C03A7">
        <w:rPr>
          <w:rFonts w:ascii="Traditional Arabic" w:hAnsi="Traditional Arabic" w:cs="Traditional Arabic"/>
          <w:b/>
          <w:bCs/>
          <w:sz w:val="36"/>
          <w:szCs w:val="36"/>
          <w:rtl/>
          <w:lang w:val="en-CA"/>
        </w:rPr>
        <w:t>المنهج والأدوات المستخدمة في الدراسة</w:t>
      </w:r>
      <w:r w:rsidR="006D3CC2">
        <w:rPr>
          <w:rFonts w:ascii="Traditional Arabic" w:hAnsi="Traditional Arabic" w:cs="Traditional Arabic" w:hint="cs"/>
          <w:b/>
          <w:bCs/>
          <w:sz w:val="36"/>
          <w:szCs w:val="36"/>
          <w:rtl/>
          <w:lang w:val="en-CA"/>
        </w:rPr>
        <w:t>:</w:t>
      </w:r>
    </w:p>
    <w:p w14:paraId="0FBD0621" w14:textId="310402E7" w:rsidR="00055838" w:rsidRPr="000C03A7" w:rsidRDefault="00055838" w:rsidP="000E0E2B">
      <w:pPr>
        <w:bidi/>
        <w:spacing w:line="276" w:lineRule="auto"/>
        <w:rPr>
          <w:rFonts w:ascii="Traditional Arabic" w:hAnsi="Traditional Arabic" w:cs="Traditional Arabic"/>
          <w:sz w:val="32"/>
          <w:szCs w:val="32"/>
          <w:rtl/>
          <w:lang w:bidi="ar-DZ"/>
        </w:rPr>
      </w:pPr>
      <w:r w:rsidRPr="000C03A7">
        <w:rPr>
          <w:rFonts w:ascii="Traditional Arabic" w:hAnsi="Traditional Arabic" w:cs="Traditional Arabic"/>
          <w:sz w:val="32"/>
          <w:szCs w:val="32"/>
          <w:rtl/>
          <w:lang w:val="en-CA"/>
        </w:rPr>
        <w:t xml:space="preserve">   </w:t>
      </w:r>
      <w:r w:rsidR="002A7332" w:rsidRPr="002A7332">
        <w:rPr>
          <w:rFonts w:ascii="Traditional Arabic" w:hAnsi="Traditional Arabic" w:cs="Traditional Arabic" w:hint="cs"/>
          <w:sz w:val="32"/>
          <w:szCs w:val="32"/>
          <w:rtl/>
          <w:lang w:val="en-CA"/>
        </w:rPr>
        <w:t>من</w:t>
      </w:r>
      <w:r w:rsidR="002A7332" w:rsidRPr="002A7332">
        <w:rPr>
          <w:rFonts w:ascii="Traditional Arabic" w:hAnsi="Traditional Arabic" w:cs="Traditional Arabic"/>
          <w:sz w:val="32"/>
          <w:szCs w:val="32"/>
          <w:rtl/>
          <w:lang w:val="en-CA"/>
        </w:rPr>
        <w:t xml:space="preserve"> </w:t>
      </w:r>
      <w:r w:rsidR="002A7332" w:rsidRPr="002A7332">
        <w:rPr>
          <w:rFonts w:ascii="Traditional Arabic" w:hAnsi="Traditional Arabic" w:cs="Traditional Arabic" w:hint="cs"/>
          <w:sz w:val="32"/>
          <w:szCs w:val="32"/>
          <w:rtl/>
          <w:lang w:val="en-CA"/>
        </w:rPr>
        <w:t>اجل</w:t>
      </w:r>
      <w:r w:rsidR="002A7332" w:rsidRPr="002A7332">
        <w:rPr>
          <w:rFonts w:ascii="Traditional Arabic" w:hAnsi="Traditional Arabic" w:cs="Traditional Arabic"/>
          <w:sz w:val="32"/>
          <w:szCs w:val="32"/>
          <w:rtl/>
          <w:lang w:val="en-CA"/>
        </w:rPr>
        <w:t xml:space="preserve"> </w:t>
      </w:r>
      <w:r w:rsidR="002A7332" w:rsidRPr="002A7332">
        <w:rPr>
          <w:rFonts w:ascii="Traditional Arabic" w:hAnsi="Traditional Arabic" w:cs="Traditional Arabic" w:hint="cs"/>
          <w:sz w:val="32"/>
          <w:szCs w:val="32"/>
          <w:rtl/>
          <w:lang w:val="en-CA"/>
        </w:rPr>
        <w:t>القيام</w:t>
      </w:r>
      <w:r w:rsidR="002A7332" w:rsidRPr="002A7332">
        <w:rPr>
          <w:rFonts w:ascii="Traditional Arabic" w:hAnsi="Traditional Arabic" w:cs="Traditional Arabic"/>
          <w:sz w:val="32"/>
          <w:szCs w:val="32"/>
          <w:rtl/>
          <w:lang w:val="en-CA"/>
        </w:rPr>
        <w:t xml:space="preserve"> </w:t>
      </w:r>
      <w:r w:rsidR="002A7332" w:rsidRPr="002A7332">
        <w:rPr>
          <w:rFonts w:ascii="Traditional Arabic" w:hAnsi="Traditional Arabic" w:cs="Traditional Arabic" w:hint="cs"/>
          <w:sz w:val="32"/>
          <w:szCs w:val="32"/>
          <w:rtl/>
          <w:lang w:val="en-CA"/>
        </w:rPr>
        <w:t>بدراسة</w:t>
      </w:r>
      <w:r w:rsidR="002A7332" w:rsidRPr="002A7332">
        <w:rPr>
          <w:rFonts w:ascii="Traditional Arabic" w:hAnsi="Traditional Arabic" w:cs="Traditional Arabic"/>
          <w:sz w:val="32"/>
          <w:szCs w:val="32"/>
          <w:rtl/>
          <w:lang w:val="en-CA"/>
        </w:rPr>
        <w:t xml:space="preserve"> </w:t>
      </w:r>
      <w:r w:rsidR="002A7332" w:rsidRPr="002A7332">
        <w:rPr>
          <w:rFonts w:ascii="Traditional Arabic" w:hAnsi="Traditional Arabic" w:cs="Traditional Arabic" w:hint="cs"/>
          <w:sz w:val="32"/>
          <w:szCs w:val="32"/>
          <w:rtl/>
          <w:lang w:val="en-CA"/>
        </w:rPr>
        <w:t>موضوعنا</w:t>
      </w:r>
      <w:r w:rsidR="002A7332" w:rsidRPr="002A7332">
        <w:rPr>
          <w:rFonts w:ascii="Traditional Arabic" w:hAnsi="Traditional Arabic" w:cs="Traditional Arabic"/>
          <w:sz w:val="32"/>
          <w:szCs w:val="32"/>
          <w:rtl/>
          <w:lang w:val="en-CA"/>
        </w:rPr>
        <w:t xml:space="preserve"> </w:t>
      </w:r>
      <w:r w:rsidR="002A7332" w:rsidRPr="002A7332">
        <w:rPr>
          <w:rFonts w:ascii="Traditional Arabic" w:hAnsi="Traditional Arabic" w:cs="Traditional Arabic" w:hint="cs"/>
          <w:sz w:val="32"/>
          <w:szCs w:val="32"/>
          <w:rtl/>
          <w:lang w:val="en-CA"/>
        </w:rPr>
        <w:t>والتطرق</w:t>
      </w:r>
      <w:r w:rsidR="002A7332" w:rsidRPr="002A7332">
        <w:rPr>
          <w:rFonts w:ascii="Traditional Arabic" w:hAnsi="Traditional Arabic" w:cs="Traditional Arabic"/>
          <w:sz w:val="32"/>
          <w:szCs w:val="32"/>
          <w:rtl/>
          <w:lang w:val="en-CA"/>
        </w:rPr>
        <w:t xml:space="preserve"> </w:t>
      </w:r>
      <w:r w:rsidR="002A7332" w:rsidRPr="002A7332">
        <w:rPr>
          <w:rFonts w:ascii="Traditional Arabic" w:hAnsi="Traditional Arabic" w:cs="Traditional Arabic" w:hint="cs"/>
          <w:sz w:val="32"/>
          <w:szCs w:val="32"/>
          <w:rtl/>
          <w:lang w:val="en-CA"/>
        </w:rPr>
        <w:t>إلى</w:t>
      </w:r>
      <w:r w:rsidR="002A7332" w:rsidRPr="002A7332">
        <w:rPr>
          <w:rFonts w:ascii="Traditional Arabic" w:hAnsi="Traditional Arabic" w:cs="Traditional Arabic"/>
          <w:sz w:val="32"/>
          <w:szCs w:val="32"/>
          <w:rtl/>
          <w:lang w:val="en-CA"/>
        </w:rPr>
        <w:t xml:space="preserve"> </w:t>
      </w:r>
      <w:r w:rsidR="002A7332" w:rsidRPr="002A7332">
        <w:rPr>
          <w:rFonts w:ascii="Traditional Arabic" w:hAnsi="Traditional Arabic" w:cs="Traditional Arabic" w:hint="cs"/>
          <w:sz w:val="32"/>
          <w:szCs w:val="32"/>
          <w:rtl/>
          <w:lang w:val="en-CA"/>
        </w:rPr>
        <w:t>كل</w:t>
      </w:r>
      <w:r w:rsidR="002A7332" w:rsidRPr="002A7332">
        <w:rPr>
          <w:rFonts w:ascii="Traditional Arabic" w:hAnsi="Traditional Arabic" w:cs="Traditional Arabic"/>
          <w:sz w:val="32"/>
          <w:szCs w:val="32"/>
          <w:rtl/>
          <w:lang w:val="en-CA"/>
        </w:rPr>
        <w:t xml:space="preserve"> </w:t>
      </w:r>
      <w:r w:rsidR="002A7332" w:rsidRPr="002A7332">
        <w:rPr>
          <w:rFonts w:ascii="Traditional Arabic" w:hAnsi="Traditional Arabic" w:cs="Traditional Arabic" w:hint="cs"/>
          <w:sz w:val="32"/>
          <w:szCs w:val="32"/>
          <w:rtl/>
          <w:lang w:val="en-CA"/>
        </w:rPr>
        <w:t>الجوانب</w:t>
      </w:r>
      <w:r w:rsidR="002A7332" w:rsidRPr="002A7332">
        <w:rPr>
          <w:rFonts w:ascii="Traditional Arabic" w:hAnsi="Traditional Arabic" w:cs="Traditional Arabic"/>
          <w:sz w:val="32"/>
          <w:szCs w:val="32"/>
          <w:rtl/>
          <w:lang w:val="en-CA"/>
        </w:rPr>
        <w:t xml:space="preserve"> </w:t>
      </w:r>
      <w:r w:rsidR="002A7332" w:rsidRPr="002A7332">
        <w:rPr>
          <w:rFonts w:ascii="Traditional Arabic" w:hAnsi="Traditional Arabic" w:cs="Traditional Arabic" w:hint="cs"/>
          <w:sz w:val="32"/>
          <w:szCs w:val="32"/>
          <w:rtl/>
          <w:lang w:val="en-CA"/>
        </w:rPr>
        <w:t>المهمة</w:t>
      </w:r>
      <w:r w:rsidR="002A7332" w:rsidRPr="002A7332">
        <w:rPr>
          <w:rFonts w:ascii="Traditional Arabic" w:hAnsi="Traditional Arabic" w:cs="Traditional Arabic"/>
          <w:sz w:val="32"/>
          <w:szCs w:val="32"/>
          <w:rtl/>
          <w:lang w:val="en-CA"/>
        </w:rPr>
        <w:t xml:space="preserve"> </w:t>
      </w:r>
      <w:r w:rsidR="002A7332" w:rsidRPr="002A7332">
        <w:rPr>
          <w:rFonts w:ascii="Traditional Arabic" w:hAnsi="Traditional Arabic" w:cs="Traditional Arabic" w:hint="cs"/>
          <w:sz w:val="32"/>
          <w:szCs w:val="32"/>
          <w:rtl/>
          <w:lang w:val="en-CA"/>
        </w:rPr>
        <w:t>الخاصة</w:t>
      </w:r>
      <w:r w:rsidR="002A7332" w:rsidRPr="002A7332">
        <w:rPr>
          <w:rFonts w:ascii="Traditional Arabic" w:hAnsi="Traditional Arabic" w:cs="Traditional Arabic"/>
          <w:sz w:val="32"/>
          <w:szCs w:val="32"/>
          <w:rtl/>
          <w:lang w:val="en-CA"/>
        </w:rPr>
        <w:t xml:space="preserve"> </w:t>
      </w:r>
      <w:r w:rsidR="002A7332" w:rsidRPr="002A7332">
        <w:rPr>
          <w:rFonts w:ascii="Traditional Arabic" w:hAnsi="Traditional Arabic" w:cs="Traditional Arabic" w:hint="cs"/>
          <w:sz w:val="32"/>
          <w:szCs w:val="32"/>
          <w:rtl/>
          <w:lang w:val="en-CA"/>
        </w:rPr>
        <w:t>به</w:t>
      </w:r>
      <w:r w:rsidR="002A7332" w:rsidRPr="002A7332">
        <w:rPr>
          <w:rFonts w:ascii="Traditional Arabic" w:hAnsi="Traditional Arabic" w:cs="Traditional Arabic"/>
          <w:sz w:val="32"/>
          <w:szCs w:val="32"/>
          <w:rtl/>
          <w:lang w:val="en-CA"/>
        </w:rPr>
        <w:t xml:space="preserve"> </w:t>
      </w:r>
      <w:r w:rsidR="002A7332" w:rsidRPr="002A7332">
        <w:rPr>
          <w:rFonts w:ascii="Traditional Arabic" w:hAnsi="Traditional Arabic" w:cs="Traditional Arabic" w:hint="cs"/>
          <w:sz w:val="32"/>
          <w:szCs w:val="32"/>
          <w:rtl/>
          <w:lang w:val="en-CA"/>
        </w:rPr>
        <w:t>من</w:t>
      </w:r>
      <w:r w:rsidR="002A7332" w:rsidRPr="002A7332">
        <w:rPr>
          <w:rFonts w:ascii="Traditional Arabic" w:hAnsi="Traditional Arabic" w:cs="Traditional Arabic"/>
          <w:sz w:val="32"/>
          <w:szCs w:val="32"/>
          <w:rtl/>
          <w:lang w:val="en-CA"/>
        </w:rPr>
        <w:t xml:space="preserve"> </w:t>
      </w:r>
      <w:r w:rsidR="002A7332" w:rsidRPr="002A7332">
        <w:rPr>
          <w:rFonts w:ascii="Traditional Arabic" w:hAnsi="Traditional Arabic" w:cs="Traditional Arabic" w:hint="cs"/>
          <w:sz w:val="32"/>
          <w:szCs w:val="32"/>
          <w:rtl/>
          <w:lang w:val="en-CA"/>
        </w:rPr>
        <w:t>حيث</w:t>
      </w:r>
      <w:r w:rsidR="002A7332" w:rsidRPr="002A7332">
        <w:rPr>
          <w:rFonts w:ascii="Traditional Arabic" w:hAnsi="Traditional Arabic" w:cs="Traditional Arabic"/>
          <w:sz w:val="32"/>
          <w:szCs w:val="32"/>
          <w:rtl/>
          <w:lang w:val="en-CA"/>
        </w:rPr>
        <w:t xml:space="preserve"> </w:t>
      </w:r>
      <w:r w:rsidR="002A7332" w:rsidRPr="002A7332">
        <w:rPr>
          <w:rFonts w:ascii="Traditional Arabic" w:hAnsi="Traditional Arabic" w:cs="Traditional Arabic" w:hint="cs"/>
          <w:sz w:val="32"/>
          <w:szCs w:val="32"/>
          <w:rtl/>
          <w:lang w:val="en-CA"/>
        </w:rPr>
        <w:t>الجانب</w:t>
      </w:r>
      <w:r w:rsidR="002A7332" w:rsidRPr="002A7332">
        <w:rPr>
          <w:rFonts w:ascii="Traditional Arabic" w:hAnsi="Traditional Arabic" w:cs="Traditional Arabic"/>
          <w:sz w:val="32"/>
          <w:szCs w:val="32"/>
          <w:rtl/>
          <w:lang w:val="en-CA"/>
        </w:rPr>
        <w:t xml:space="preserve"> </w:t>
      </w:r>
      <w:r w:rsidR="002A7332" w:rsidRPr="002A7332">
        <w:rPr>
          <w:rFonts w:ascii="Traditional Arabic" w:hAnsi="Traditional Arabic" w:cs="Traditional Arabic" w:hint="cs"/>
          <w:sz w:val="32"/>
          <w:szCs w:val="32"/>
          <w:rtl/>
          <w:lang w:val="en-CA"/>
        </w:rPr>
        <w:t>النظري</w:t>
      </w:r>
      <w:r w:rsidR="002A7332" w:rsidRPr="002A7332">
        <w:rPr>
          <w:rFonts w:ascii="Traditional Arabic" w:hAnsi="Traditional Arabic" w:cs="Traditional Arabic"/>
          <w:sz w:val="32"/>
          <w:szCs w:val="32"/>
          <w:rtl/>
          <w:lang w:val="en-CA"/>
        </w:rPr>
        <w:t xml:space="preserve"> </w:t>
      </w:r>
      <w:r w:rsidR="002A7332" w:rsidRPr="002A7332">
        <w:rPr>
          <w:rFonts w:ascii="Traditional Arabic" w:hAnsi="Traditional Arabic" w:cs="Traditional Arabic" w:hint="cs"/>
          <w:sz w:val="32"/>
          <w:szCs w:val="32"/>
          <w:rtl/>
          <w:lang w:val="en-CA"/>
        </w:rPr>
        <w:t>والتطبيقي</w:t>
      </w:r>
      <w:r w:rsidR="002A7332">
        <w:rPr>
          <w:rFonts w:ascii="Traditional Arabic" w:hAnsi="Traditional Arabic" w:cs="Traditional Arabic" w:hint="cs"/>
          <w:sz w:val="32"/>
          <w:szCs w:val="32"/>
          <w:rtl/>
          <w:lang w:val="en-CA"/>
        </w:rPr>
        <w:t xml:space="preserve">، </w:t>
      </w:r>
      <w:r w:rsidR="002A7332" w:rsidRPr="002A7332">
        <w:rPr>
          <w:rFonts w:ascii="Traditional Arabic" w:hAnsi="Traditional Arabic" w:cs="Traditional Arabic" w:hint="cs"/>
          <w:sz w:val="32"/>
          <w:szCs w:val="32"/>
          <w:rtl/>
          <w:lang w:val="en-CA"/>
        </w:rPr>
        <w:t>حيث</w:t>
      </w:r>
      <w:r w:rsidR="002A7332" w:rsidRPr="002A7332">
        <w:rPr>
          <w:rFonts w:ascii="Traditional Arabic" w:hAnsi="Traditional Arabic" w:cs="Traditional Arabic"/>
          <w:sz w:val="32"/>
          <w:szCs w:val="32"/>
          <w:rtl/>
          <w:lang w:val="en-CA"/>
        </w:rPr>
        <w:t xml:space="preserve"> </w:t>
      </w:r>
      <w:r w:rsidR="002A7332" w:rsidRPr="002A7332">
        <w:rPr>
          <w:rFonts w:ascii="Traditional Arabic" w:hAnsi="Traditional Arabic" w:cs="Traditional Arabic" w:hint="cs"/>
          <w:sz w:val="32"/>
          <w:szCs w:val="32"/>
          <w:rtl/>
          <w:lang w:val="en-CA"/>
        </w:rPr>
        <w:t>جانب</w:t>
      </w:r>
      <w:r w:rsidR="002A7332" w:rsidRPr="002A7332">
        <w:rPr>
          <w:rFonts w:ascii="Traditional Arabic" w:hAnsi="Traditional Arabic" w:cs="Traditional Arabic"/>
          <w:sz w:val="32"/>
          <w:szCs w:val="32"/>
          <w:rtl/>
          <w:lang w:val="en-CA"/>
        </w:rPr>
        <w:t xml:space="preserve"> </w:t>
      </w:r>
      <w:r w:rsidR="002A7332" w:rsidRPr="002A7332">
        <w:rPr>
          <w:rFonts w:ascii="Traditional Arabic" w:hAnsi="Traditional Arabic" w:cs="Traditional Arabic" w:hint="cs"/>
          <w:sz w:val="32"/>
          <w:szCs w:val="32"/>
          <w:rtl/>
          <w:lang w:val="en-CA"/>
        </w:rPr>
        <w:t>النظري،</w:t>
      </w:r>
      <w:r w:rsidR="002A7332" w:rsidRPr="002A7332">
        <w:rPr>
          <w:rFonts w:ascii="Traditional Arabic" w:hAnsi="Traditional Arabic" w:cs="Traditional Arabic"/>
          <w:sz w:val="32"/>
          <w:szCs w:val="32"/>
          <w:rtl/>
          <w:lang w:val="en-CA"/>
        </w:rPr>
        <w:t xml:space="preserve"> </w:t>
      </w:r>
      <w:r w:rsidR="002A7332" w:rsidRPr="002A7332">
        <w:rPr>
          <w:rFonts w:ascii="Traditional Arabic" w:hAnsi="Traditional Arabic" w:cs="Traditional Arabic" w:hint="cs"/>
          <w:sz w:val="32"/>
          <w:szCs w:val="32"/>
          <w:rtl/>
          <w:lang w:val="en-CA"/>
        </w:rPr>
        <w:t>أما</w:t>
      </w:r>
      <w:r w:rsidR="002A7332" w:rsidRPr="002A7332">
        <w:rPr>
          <w:rFonts w:ascii="Traditional Arabic" w:hAnsi="Traditional Arabic" w:cs="Traditional Arabic"/>
          <w:sz w:val="32"/>
          <w:szCs w:val="32"/>
          <w:rtl/>
          <w:lang w:val="en-CA"/>
        </w:rPr>
        <w:t xml:space="preserve"> </w:t>
      </w:r>
      <w:r w:rsidR="002A7332" w:rsidRPr="002A7332">
        <w:rPr>
          <w:rFonts w:ascii="Traditional Arabic" w:hAnsi="Traditional Arabic" w:cs="Traditional Arabic" w:hint="cs"/>
          <w:sz w:val="32"/>
          <w:szCs w:val="32"/>
          <w:rtl/>
          <w:lang w:val="en-CA"/>
        </w:rPr>
        <w:t>الجانب</w:t>
      </w:r>
      <w:r w:rsidR="002A7332" w:rsidRPr="002A7332">
        <w:rPr>
          <w:rFonts w:ascii="Traditional Arabic" w:hAnsi="Traditional Arabic" w:cs="Traditional Arabic"/>
          <w:sz w:val="32"/>
          <w:szCs w:val="32"/>
          <w:rtl/>
          <w:lang w:val="en-CA"/>
        </w:rPr>
        <w:t xml:space="preserve"> </w:t>
      </w:r>
      <w:r w:rsidR="002A7332" w:rsidRPr="002A7332">
        <w:rPr>
          <w:rFonts w:ascii="Traditional Arabic" w:hAnsi="Traditional Arabic" w:cs="Traditional Arabic" w:hint="cs"/>
          <w:sz w:val="32"/>
          <w:szCs w:val="32"/>
          <w:rtl/>
          <w:lang w:val="en-CA"/>
        </w:rPr>
        <w:t>ال</w:t>
      </w:r>
      <w:r w:rsidR="00612B03">
        <w:rPr>
          <w:rFonts w:ascii="Traditional Arabic" w:hAnsi="Traditional Arabic" w:cs="Traditional Arabic" w:hint="cs"/>
          <w:sz w:val="32"/>
          <w:szCs w:val="32"/>
          <w:rtl/>
          <w:lang w:val="en-CA"/>
        </w:rPr>
        <w:t>تطبيقي</w:t>
      </w:r>
      <w:r w:rsidR="002A7332" w:rsidRPr="002A7332">
        <w:rPr>
          <w:rFonts w:ascii="Traditional Arabic" w:hAnsi="Traditional Arabic" w:cs="Traditional Arabic"/>
          <w:sz w:val="32"/>
          <w:szCs w:val="32"/>
          <w:rtl/>
          <w:lang w:val="en-CA"/>
        </w:rPr>
        <w:t xml:space="preserve"> </w:t>
      </w:r>
      <w:r w:rsidR="002A7332" w:rsidRPr="002A7332">
        <w:rPr>
          <w:rFonts w:ascii="Traditional Arabic" w:hAnsi="Traditional Arabic" w:cs="Traditional Arabic" w:hint="cs"/>
          <w:sz w:val="32"/>
          <w:szCs w:val="32"/>
          <w:rtl/>
          <w:lang w:val="en-CA"/>
        </w:rPr>
        <w:t>فسوف</w:t>
      </w:r>
      <w:r w:rsidR="002A7332" w:rsidRPr="002A7332">
        <w:rPr>
          <w:rFonts w:ascii="Traditional Arabic" w:hAnsi="Traditional Arabic" w:cs="Traditional Arabic"/>
          <w:sz w:val="32"/>
          <w:szCs w:val="32"/>
          <w:rtl/>
          <w:lang w:val="en-CA"/>
        </w:rPr>
        <w:t xml:space="preserve"> </w:t>
      </w:r>
      <w:r w:rsidR="002A7332" w:rsidRPr="002A7332">
        <w:rPr>
          <w:rFonts w:ascii="Traditional Arabic" w:hAnsi="Traditional Arabic" w:cs="Traditional Arabic" w:hint="cs"/>
          <w:sz w:val="32"/>
          <w:szCs w:val="32"/>
          <w:rtl/>
          <w:lang w:val="en-CA"/>
        </w:rPr>
        <w:t>نستعمل</w:t>
      </w:r>
      <w:r w:rsidR="002A7332" w:rsidRPr="002A7332">
        <w:rPr>
          <w:rFonts w:ascii="Traditional Arabic" w:hAnsi="Traditional Arabic" w:cs="Traditional Arabic"/>
          <w:sz w:val="32"/>
          <w:szCs w:val="32"/>
          <w:rtl/>
          <w:lang w:val="en-CA"/>
        </w:rPr>
        <w:t xml:space="preserve"> </w:t>
      </w:r>
      <w:r w:rsidR="00612B03">
        <w:rPr>
          <w:rFonts w:ascii="Traditional Arabic" w:hAnsi="Traditional Arabic" w:cs="Traditional Arabic" w:hint="cs"/>
          <w:sz w:val="32"/>
          <w:szCs w:val="32"/>
          <w:rtl/>
          <w:lang w:val="en-CA"/>
        </w:rPr>
        <w:t>أسلوب دراسة حالة</w:t>
      </w:r>
      <w:r w:rsidR="002A7332" w:rsidRPr="002A7332">
        <w:rPr>
          <w:rFonts w:ascii="Traditional Arabic" w:hAnsi="Traditional Arabic" w:cs="Traditional Arabic"/>
          <w:sz w:val="32"/>
          <w:szCs w:val="32"/>
          <w:rtl/>
          <w:lang w:val="en-CA"/>
        </w:rPr>
        <w:t xml:space="preserve"> </w:t>
      </w:r>
      <w:r w:rsidR="00612B03">
        <w:rPr>
          <w:rFonts w:ascii="Traditional Arabic" w:hAnsi="Traditional Arabic" w:cs="Traditional Arabic" w:hint="cs"/>
          <w:sz w:val="32"/>
          <w:szCs w:val="32"/>
          <w:rtl/>
          <w:lang w:val="en-CA"/>
        </w:rPr>
        <w:t>بإستخدام</w:t>
      </w:r>
      <w:r w:rsidR="002A7332" w:rsidRPr="002A7332">
        <w:rPr>
          <w:rFonts w:ascii="Traditional Arabic" w:hAnsi="Traditional Arabic" w:cs="Traditional Arabic"/>
          <w:sz w:val="32"/>
          <w:szCs w:val="32"/>
          <w:rtl/>
          <w:lang w:val="en-CA"/>
        </w:rPr>
        <w:t xml:space="preserve"> </w:t>
      </w:r>
      <w:r w:rsidR="002A7332" w:rsidRPr="002A7332">
        <w:rPr>
          <w:rFonts w:ascii="Traditional Arabic" w:hAnsi="Traditional Arabic" w:cs="Traditional Arabic" w:hint="cs"/>
          <w:sz w:val="32"/>
          <w:szCs w:val="32"/>
          <w:rtl/>
          <w:lang w:val="en-CA"/>
        </w:rPr>
        <w:t>أداة</w:t>
      </w:r>
      <w:r w:rsidR="002A7332" w:rsidRPr="002A7332">
        <w:rPr>
          <w:rFonts w:ascii="Traditional Arabic" w:hAnsi="Traditional Arabic" w:cs="Traditional Arabic"/>
          <w:sz w:val="32"/>
          <w:szCs w:val="32"/>
          <w:rtl/>
          <w:lang w:val="en-CA"/>
        </w:rPr>
        <w:t xml:space="preserve"> </w:t>
      </w:r>
      <w:r w:rsidR="002A7332" w:rsidRPr="002A7332">
        <w:rPr>
          <w:rFonts w:ascii="Traditional Arabic" w:hAnsi="Traditional Arabic" w:cs="Traditional Arabic" w:hint="cs"/>
          <w:sz w:val="32"/>
          <w:szCs w:val="32"/>
          <w:rtl/>
          <w:lang w:val="en-CA"/>
        </w:rPr>
        <w:t>تحليل</w:t>
      </w:r>
      <w:r w:rsidR="002A7332" w:rsidRPr="002A7332">
        <w:rPr>
          <w:rFonts w:ascii="Traditional Arabic" w:hAnsi="Traditional Arabic" w:cs="Traditional Arabic"/>
          <w:sz w:val="32"/>
          <w:szCs w:val="32"/>
          <w:rtl/>
          <w:lang w:val="en-CA"/>
        </w:rPr>
        <w:t xml:space="preserve"> </w:t>
      </w:r>
      <w:r w:rsidR="00C71820" w:rsidRPr="002A7332">
        <w:rPr>
          <w:rFonts w:ascii="Traditional Arabic" w:hAnsi="Traditional Arabic" w:cs="Traditional Arabic" w:hint="cs"/>
          <w:sz w:val="32"/>
          <w:szCs w:val="32"/>
          <w:rtl/>
          <w:lang w:val="en-CA"/>
        </w:rPr>
        <w:t>الوثائق.</w:t>
      </w:r>
    </w:p>
    <w:p w14:paraId="61A0E751" w14:textId="77777777" w:rsidR="00055838" w:rsidRPr="000C03A7" w:rsidRDefault="00055838" w:rsidP="000E0E2B">
      <w:pPr>
        <w:bidi/>
        <w:spacing w:line="276" w:lineRule="auto"/>
        <w:jc w:val="both"/>
        <w:rPr>
          <w:rFonts w:ascii="Traditional Arabic" w:hAnsi="Traditional Arabic" w:cs="Traditional Arabic"/>
          <w:b/>
          <w:bCs/>
          <w:sz w:val="36"/>
          <w:szCs w:val="36"/>
          <w:rtl/>
          <w:lang w:val="en-CA"/>
        </w:rPr>
      </w:pPr>
      <w:r w:rsidRPr="000C03A7">
        <w:rPr>
          <w:rFonts w:ascii="Traditional Arabic" w:hAnsi="Traditional Arabic" w:cs="Traditional Arabic"/>
          <w:b/>
          <w:bCs/>
          <w:sz w:val="36"/>
          <w:szCs w:val="36"/>
          <w:rtl/>
          <w:cs/>
          <w:lang w:val="en-CA"/>
        </w:rPr>
        <w:t>صعوبات الدراسة:</w:t>
      </w:r>
    </w:p>
    <w:p w14:paraId="01A6533F" w14:textId="2F3FC0A2" w:rsidR="00BD59F1" w:rsidRPr="00BD59F1" w:rsidRDefault="00BD59F1" w:rsidP="000E0E2B">
      <w:pPr>
        <w:bidi/>
        <w:spacing w:line="240" w:lineRule="auto"/>
        <w:jc w:val="both"/>
        <w:rPr>
          <w:rFonts w:ascii="Traditional Arabic" w:hAnsi="Traditional Arabic" w:cs="Traditional Arabic"/>
          <w:sz w:val="32"/>
          <w:szCs w:val="32"/>
          <w:rtl/>
          <w:lang w:val="en-CA"/>
        </w:rPr>
      </w:pPr>
      <w:r w:rsidRPr="00BD59F1">
        <w:rPr>
          <w:rFonts w:ascii="Traditional Arabic" w:hAnsi="Traditional Arabic" w:cs="Traditional Arabic" w:hint="cs"/>
          <w:sz w:val="32"/>
          <w:szCs w:val="32"/>
          <w:rtl/>
          <w:lang w:val="en-CA"/>
        </w:rPr>
        <w:t>أثناء</w:t>
      </w:r>
      <w:r w:rsidRPr="00BD59F1">
        <w:rPr>
          <w:rFonts w:ascii="Traditional Arabic" w:hAnsi="Traditional Arabic" w:cs="Traditional Arabic"/>
          <w:sz w:val="32"/>
          <w:szCs w:val="32"/>
          <w:rtl/>
          <w:lang w:val="en-CA"/>
        </w:rPr>
        <w:t xml:space="preserve"> </w:t>
      </w:r>
      <w:r w:rsidRPr="00BD59F1">
        <w:rPr>
          <w:rFonts w:ascii="Traditional Arabic" w:hAnsi="Traditional Arabic" w:cs="Traditional Arabic" w:hint="cs"/>
          <w:sz w:val="32"/>
          <w:szCs w:val="32"/>
          <w:rtl/>
          <w:lang w:val="en-CA"/>
        </w:rPr>
        <w:t>قيامنا</w:t>
      </w:r>
      <w:r w:rsidRPr="00BD59F1">
        <w:rPr>
          <w:rFonts w:ascii="Traditional Arabic" w:hAnsi="Traditional Arabic" w:cs="Traditional Arabic"/>
          <w:sz w:val="32"/>
          <w:szCs w:val="32"/>
          <w:rtl/>
          <w:lang w:val="en-CA"/>
        </w:rPr>
        <w:t xml:space="preserve"> </w:t>
      </w:r>
      <w:r w:rsidRPr="00BD59F1">
        <w:rPr>
          <w:rFonts w:ascii="Traditional Arabic" w:hAnsi="Traditional Arabic" w:cs="Traditional Arabic" w:hint="cs"/>
          <w:sz w:val="32"/>
          <w:szCs w:val="32"/>
          <w:rtl/>
          <w:lang w:val="en-CA"/>
        </w:rPr>
        <w:t>بهذا</w:t>
      </w:r>
      <w:r w:rsidRPr="00BD59F1">
        <w:rPr>
          <w:rFonts w:ascii="Traditional Arabic" w:hAnsi="Traditional Arabic" w:cs="Traditional Arabic"/>
          <w:sz w:val="32"/>
          <w:szCs w:val="32"/>
          <w:rtl/>
          <w:lang w:val="en-CA"/>
        </w:rPr>
        <w:t xml:space="preserve"> </w:t>
      </w:r>
      <w:r w:rsidRPr="00BD59F1">
        <w:rPr>
          <w:rFonts w:ascii="Traditional Arabic" w:hAnsi="Traditional Arabic" w:cs="Traditional Arabic" w:hint="cs"/>
          <w:sz w:val="32"/>
          <w:szCs w:val="32"/>
          <w:rtl/>
          <w:lang w:val="en-CA"/>
        </w:rPr>
        <w:t>ال</w:t>
      </w:r>
      <w:r w:rsidR="00B17627">
        <w:rPr>
          <w:rFonts w:ascii="Traditional Arabic" w:hAnsi="Traditional Arabic" w:cs="Traditional Arabic" w:hint="cs"/>
          <w:sz w:val="32"/>
          <w:szCs w:val="32"/>
          <w:rtl/>
          <w:lang w:val="en-CA"/>
        </w:rPr>
        <w:t>موضوع</w:t>
      </w:r>
      <w:r w:rsidRPr="00BD59F1">
        <w:rPr>
          <w:rFonts w:ascii="Traditional Arabic" w:hAnsi="Traditional Arabic" w:cs="Traditional Arabic"/>
          <w:sz w:val="32"/>
          <w:szCs w:val="32"/>
          <w:rtl/>
          <w:lang w:val="en-CA"/>
        </w:rPr>
        <w:t xml:space="preserve"> </w:t>
      </w:r>
      <w:r w:rsidRPr="00BD59F1">
        <w:rPr>
          <w:rFonts w:ascii="Traditional Arabic" w:hAnsi="Traditional Arabic" w:cs="Traditional Arabic" w:hint="cs"/>
          <w:sz w:val="32"/>
          <w:szCs w:val="32"/>
          <w:rtl/>
          <w:lang w:val="en-CA"/>
        </w:rPr>
        <w:t>واجهنا</w:t>
      </w:r>
      <w:r w:rsidRPr="00BD59F1">
        <w:rPr>
          <w:rFonts w:ascii="Traditional Arabic" w:hAnsi="Traditional Arabic" w:cs="Traditional Arabic"/>
          <w:sz w:val="32"/>
          <w:szCs w:val="32"/>
          <w:rtl/>
          <w:lang w:val="en-CA"/>
        </w:rPr>
        <w:t xml:space="preserve"> </w:t>
      </w:r>
      <w:r w:rsidRPr="00BD59F1">
        <w:rPr>
          <w:rFonts w:ascii="Traditional Arabic" w:hAnsi="Traditional Arabic" w:cs="Traditional Arabic" w:hint="cs"/>
          <w:sz w:val="32"/>
          <w:szCs w:val="32"/>
          <w:rtl/>
          <w:lang w:val="en-CA"/>
        </w:rPr>
        <w:t>بعض</w:t>
      </w:r>
      <w:r w:rsidRPr="00BD59F1">
        <w:rPr>
          <w:rFonts w:ascii="Traditional Arabic" w:hAnsi="Traditional Arabic" w:cs="Traditional Arabic"/>
          <w:sz w:val="32"/>
          <w:szCs w:val="32"/>
          <w:rtl/>
          <w:lang w:val="en-CA"/>
        </w:rPr>
        <w:t xml:space="preserve"> </w:t>
      </w:r>
      <w:r w:rsidRPr="00BD59F1">
        <w:rPr>
          <w:rFonts w:ascii="Traditional Arabic" w:hAnsi="Traditional Arabic" w:cs="Traditional Arabic" w:hint="cs"/>
          <w:sz w:val="32"/>
          <w:szCs w:val="32"/>
          <w:rtl/>
          <w:lang w:val="en-CA"/>
        </w:rPr>
        <w:t>الصعوبات</w:t>
      </w:r>
      <w:r w:rsidRPr="00BD59F1">
        <w:rPr>
          <w:rFonts w:ascii="Traditional Arabic" w:hAnsi="Traditional Arabic" w:cs="Traditional Arabic"/>
          <w:sz w:val="32"/>
          <w:szCs w:val="32"/>
          <w:rtl/>
          <w:lang w:val="en-CA"/>
        </w:rPr>
        <w:t xml:space="preserve"> </w:t>
      </w:r>
      <w:r w:rsidRPr="00BD59F1">
        <w:rPr>
          <w:rFonts w:ascii="Traditional Arabic" w:hAnsi="Traditional Arabic" w:cs="Traditional Arabic" w:hint="cs"/>
          <w:sz w:val="32"/>
          <w:szCs w:val="32"/>
          <w:rtl/>
          <w:lang w:val="en-CA"/>
        </w:rPr>
        <w:t>القليلة</w:t>
      </w:r>
      <w:r w:rsidRPr="00BD59F1">
        <w:rPr>
          <w:rFonts w:ascii="Traditional Arabic" w:hAnsi="Traditional Arabic" w:cs="Traditional Arabic"/>
          <w:sz w:val="32"/>
          <w:szCs w:val="32"/>
          <w:rtl/>
          <w:lang w:val="en-CA"/>
        </w:rPr>
        <w:t xml:space="preserve"> </w:t>
      </w:r>
      <w:r w:rsidRPr="00BD59F1">
        <w:rPr>
          <w:rFonts w:ascii="Traditional Arabic" w:hAnsi="Traditional Arabic" w:cs="Traditional Arabic" w:hint="cs"/>
          <w:sz w:val="32"/>
          <w:szCs w:val="32"/>
          <w:rtl/>
          <w:lang w:val="en-CA"/>
        </w:rPr>
        <w:t>والمتمثلة</w:t>
      </w:r>
      <w:r w:rsidRPr="00BD59F1">
        <w:rPr>
          <w:rFonts w:ascii="Traditional Arabic" w:hAnsi="Traditional Arabic" w:cs="Traditional Arabic"/>
          <w:sz w:val="32"/>
          <w:szCs w:val="32"/>
          <w:rtl/>
          <w:lang w:val="en-CA"/>
        </w:rPr>
        <w:t xml:space="preserve"> </w:t>
      </w:r>
      <w:r w:rsidRPr="00BD59F1">
        <w:rPr>
          <w:rFonts w:ascii="Traditional Arabic" w:hAnsi="Traditional Arabic" w:cs="Traditional Arabic" w:hint="cs"/>
          <w:sz w:val="32"/>
          <w:szCs w:val="32"/>
          <w:rtl/>
          <w:lang w:val="en-CA"/>
        </w:rPr>
        <w:t>في</w:t>
      </w:r>
      <w:r w:rsidRPr="00BD59F1">
        <w:rPr>
          <w:rFonts w:ascii="Traditional Arabic" w:hAnsi="Traditional Arabic" w:cs="Traditional Arabic"/>
          <w:sz w:val="32"/>
          <w:szCs w:val="32"/>
          <w:lang w:val="en-CA"/>
        </w:rPr>
        <w:t>:</w:t>
      </w:r>
    </w:p>
    <w:p w14:paraId="64D45720" w14:textId="36F58409" w:rsidR="00BD59F1" w:rsidRPr="00BD59F1" w:rsidRDefault="00BD59F1" w:rsidP="000E0E2B">
      <w:pPr>
        <w:bidi/>
        <w:spacing w:line="240" w:lineRule="auto"/>
        <w:jc w:val="both"/>
        <w:rPr>
          <w:rFonts w:ascii="Traditional Arabic" w:hAnsi="Traditional Arabic" w:cs="Traditional Arabic"/>
          <w:sz w:val="32"/>
          <w:szCs w:val="32"/>
          <w:rtl/>
          <w:lang w:val="en-CA"/>
        </w:rPr>
      </w:pPr>
      <w:r w:rsidRPr="00BD59F1">
        <w:rPr>
          <w:rFonts w:ascii="Traditional Arabic" w:hAnsi="Traditional Arabic" w:cs="Traditional Arabic"/>
          <w:sz w:val="32"/>
          <w:szCs w:val="32"/>
          <w:lang w:val="en-CA"/>
        </w:rPr>
        <w:t xml:space="preserve"> </w:t>
      </w:r>
      <w:r w:rsidRPr="00BD59F1">
        <w:rPr>
          <w:rFonts w:ascii="Traditional Arabic" w:hAnsi="Traditional Arabic" w:cs="Traditional Arabic" w:hint="cs"/>
          <w:sz w:val="32"/>
          <w:szCs w:val="32"/>
          <w:rtl/>
          <w:lang w:val="en-CA"/>
        </w:rPr>
        <w:t>ــ</w:t>
      </w:r>
      <w:r w:rsidRPr="00BD59F1">
        <w:rPr>
          <w:rFonts w:ascii="Traditional Arabic" w:hAnsi="Traditional Arabic" w:cs="Traditional Arabic"/>
          <w:sz w:val="32"/>
          <w:szCs w:val="32"/>
          <w:rtl/>
          <w:lang w:val="en-CA"/>
        </w:rPr>
        <w:t xml:space="preserve"> </w:t>
      </w:r>
      <w:r w:rsidRPr="00BD59F1">
        <w:rPr>
          <w:rFonts w:ascii="Traditional Arabic" w:hAnsi="Traditional Arabic" w:cs="Traditional Arabic" w:hint="cs"/>
          <w:sz w:val="32"/>
          <w:szCs w:val="32"/>
          <w:rtl/>
          <w:lang w:val="en-CA"/>
        </w:rPr>
        <w:t>صعوبة</w:t>
      </w:r>
      <w:r w:rsidRPr="00BD59F1">
        <w:rPr>
          <w:rFonts w:ascii="Traditional Arabic" w:hAnsi="Traditional Arabic" w:cs="Traditional Arabic"/>
          <w:sz w:val="32"/>
          <w:szCs w:val="32"/>
          <w:rtl/>
          <w:lang w:val="en-CA"/>
        </w:rPr>
        <w:t xml:space="preserve"> </w:t>
      </w:r>
      <w:r w:rsidRPr="00BD59F1">
        <w:rPr>
          <w:rFonts w:ascii="Traditional Arabic" w:hAnsi="Traditional Arabic" w:cs="Traditional Arabic" w:hint="cs"/>
          <w:sz w:val="32"/>
          <w:szCs w:val="32"/>
          <w:rtl/>
          <w:lang w:val="en-CA"/>
        </w:rPr>
        <w:t>التنقل</w:t>
      </w:r>
      <w:r w:rsidRPr="00BD59F1">
        <w:rPr>
          <w:rFonts w:ascii="Traditional Arabic" w:hAnsi="Traditional Arabic" w:cs="Traditional Arabic"/>
          <w:sz w:val="32"/>
          <w:szCs w:val="32"/>
          <w:rtl/>
          <w:lang w:val="en-CA"/>
        </w:rPr>
        <w:t xml:space="preserve"> </w:t>
      </w:r>
      <w:r w:rsidRPr="00BD59F1">
        <w:rPr>
          <w:rFonts w:ascii="Traditional Arabic" w:hAnsi="Traditional Arabic" w:cs="Traditional Arabic" w:hint="cs"/>
          <w:sz w:val="32"/>
          <w:szCs w:val="32"/>
          <w:rtl/>
          <w:lang w:val="en-CA"/>
        </w:rPr>
        <w:t>إلى</w:t>
      </w:r>
      <w:r w:rsidRPr="00BD59F1">
        <w:rPr>
          <w:rFonts w:ascii="Traditional Arabic" w:hAnsi="Traditional Arabic" w:cs="Traditional Arabic"/>
          <w:sz w:val="32"/>
          <w:szCs w:val="32"/>
          <w:rtl/>
          <w:lang w:val="en-CA"/>
        </w:rPr>
        <w:t xml:space="preserve"> </w:t>
      </w:r>
      <w:r w:rsidRPr="00BD59F1">
        <w:rPr>
          <w:rFonts w:ascii="Traditional Arabic" w:hAnsi="Traditional Arabic" w:cs="Traditional Arabic" w:hint="cs"/>
          <w:sz w:val="32"/>
          <w:szCs w:val="32"/>
          <w:rtl/>
          <w:lang w:val="en-CA"/>
        </w:rPr>
        <w:t>مكان</w:t>
      </w:r>
      <w:r w:rsidRPr="00BD59F1">
        <w:rPr>
          <w:rFonts w:ascii="Traditional Arabic" w:hAnsi="Traditional Arabic" w:cs="Traditional Arabic"/>
          <w:sz w:val="32"/>
          <w:szCs w:val="32"/>
          <w:rtl/>
          <w:lang w:val="en-CA"/>
        </w:rPr>
        <w:t xml:space="preserve"> </w:t>
      </w:r>
      <w:r w:rsidRPr="00BD59F1">
        <w:rPr>
          <w:rFonts w:ascii="Traditional Arabic" w:hAnsi="Traditional Arabic" w:cs="Traditional Arabic" w:hint="cs"/>
          <w:sz w:val="32"/>
          <w:szCs w:val="32"/>
          <w:rtl/>
          <w:lang w:val="en-CA"/>
        </w:rPr>
        <w:t>الترب</w:t>
      </w:r>
      <w:r>
        <w:rPr>
          <w:rFonts w:ascii="Traditional Arabic" w:hAnsi="Traditional Arabic" w:cs="Traditional Arabic" w:hint="cs"/>
          <w:sz w:val="32"/>
          <w:szCs w:val="32"/>
          <w:rtl/>
          <w:lang w:val="en-CA"/>
        </w:rPr>
        <w:t>ص؛</w:t>
      </w:r>
      <w:r w:rsidRPr="00BD59F1">
        <w:rPr>
          <w:rFonts w:ascii="Traditional Arabic" w:hAnsi="Traditional Arabic" w:cs="Traditional Arabic"/>
          <w:sz w:val="32"/>
          <w:szCs w:val="32"/>
          <w:lang w:val="en-CA"/>
        </w:rPr>
        <w:t xml:space="preserve"> </w:t>
      </w:r>
    </w:p>
    <w:p w14:paraId="2A5F5877" w14:textId="41265D85" w:rsidR="00BD59F1" w:rsidRDefault="00BD59F1" w:rsidP="000E0E2B">
      <w:pPr>
        <w:bidi/>
        <w:spacing w:line="240" w:lineRule="auto"/>
        <w:jc w:val="both"/>
        <w:rPr>
          <w:rFonts w:ascii="Traditional Arabic" w:hAnsi="Traditional Arabic" w:cs="Traditional Arabic"/>
          <w:sz w:val="32"/>
          <w:szCs w:val="32"/>
          <w:rtl/>
          <w:lang w:val="en-CA"/>
        </w:rPr>
      </w:pPr>
      <w:r w:rsidRPr="00BD59F1">
        <w:rPr>
          <w:rFonts w:ascii="Traditional Arabic" w:hAnsi="Traditional Arabic" w:cs="Traditional Arabic" w:hint="cs"/>
          <w:sz w:val="32"/>
          <w:szCs w:val="32"/>
          <w:rtl/>
          <w:lang w:val="en-CA"/>
        </w:rPr>
        <w:t>ــ</w:t>
      </w:r>
      <w:r w:rsidRPr="00BD59F1">
        <w:rPr>
          <w:rFonts w:ascii="Traditional Arabic" w:hAnsi="Traditional Arabic" w:cs="Traditional Arabic"/>
          <w:sz w:val="32"/>
          <w:szCs w:val="32"/>
          <w:rtl/>
          <w:lang w:val="en-CA"/>
        </w:rPr>
        <w:t xml:space="preserve"> </w:t>
      </w:r>
      <w:r w:rsidRPr="00BD59F1">
        <w:rPr>
          <w:rFonts w:ascii="Traditional Arabic" w:hAnsi="Traditional Arabic" w:cs="Traditional Arabic" w:hint="cs"/>
          <w:sz w:val="32"/>
          <w:szCs w:val="32"/>
          <w:rtl/>
          <w:lang w:val="en-CA"/>
        </w:rPr>
        <w:t>ن</w:t>
      </w:r>
      <w:r>
        <w:rPr>
          <w:rFonts w:ascii="Traditional Arabic" w:hAnsi="Traditional Arabic" w:cs="Traditional Arabic" w:hint="cs"/>
          <w:sz w:val="32"/>
          <w:szCs w:val="32"/>
          <w:rtl/>
          <w:lang w:val="en-CA"/>
        </w:rPr>
        <w:t>د</w:t>
      </w:r>
      <w:r w:rsidRPr="00BD59F1">
        <w:rPr>
          <w:rFonts w:ascii="Traditional Arabic" w:hAnsi="Traditional Arabic" w:cs="Traditional Arabic" w:hint="cs"/>
          <w:sz w:val="32"/>
          <w:szCs w:val="32"/>
          <w:rtl/>
          <w:lang w:val="en-CA"/>
        </w:rPr>
        <w:t>رة</w:t>
      </w:r>
      <w:r w:rsidRPr="00BD59F1">
        <w:rPr>
          <w:rFonts w:ascii="Traditional Arabic" w:hAnsi="Traditional Arabic" w:cs="Traditional Arabic"/>
          <w:sz w:val="32"/>
          <w:szCs w:val="32"/>
          <w:rtl/>
          <w:lang w:val="en-CA"/>
        </w:rPr>
        <w:t xml:space="preserve"> </w:t>
      </w:r>
      <w:r w:rsidRPr="00BD59F1">
        <w:rPr>
          <w:rFonts w:ascii="Traditional Arabic" w:hAnsi="Traditional Arabic" w:cs="Traditional Arabic" w:hint="cs"/>
          <w:sz w:val="32"/>
          <w:szCs w:val="32"/>
          <w:rtl/>
          <w:lang w:val="en-CA"/>
        </w:rPr>
        <w:t>وجود</w:t>
      </w:r>
      <w:r w:rsidRPr="00BD59F1">
        <w:rPr>
          <w:rFonts w:ascii="Traditional Arabic" w:hAnsi="Traditional Arabic" w:cs="Traditional Arabic"/>
          <w:sz w:val="32"/>
          <w:szCs w:val="32"/>
          <w:rtl/>
          <w:lang w:val="en-CA"/>
        </w:rPr>
        <w:t xml:space="preserve"> </w:t>
      </w:r>
      <w:r w:rsidRPr="00BD59F1">
        <w:rPr>
          <w:rFonts w:ascii="Traditional Arabic" w:hAnsi="Traditional Arabic" w:cs="Traditional Arabic" w:hint="cs"/>
          <w:sz w:val="32"/>
          <w:szCs w:val="32"/>
          <w:rtl/>
          <w:lang w:val="en-CA"/>
        </w:rPr>
        <w:t>دراسات</w:t>
      </w:r>
      <w:r w:rsidRPr="00BD59F1">
        <w:rPr>
          <w:rFonts w:ascii="Traditional Arabic" w:hAnsi="Traditional Arabic" w:cs="Traditional Arabic"/>
          <w:sz w:val="32"/>
          <w:szCs w:val="32"/>
          <w:rtl/>
          <w:lang w:val="en-CA"/>
        </w:rPr>
        <w:t xml:space="preserve"> </w:t>
      </w:r>
      <w:r w:rsidRPr="00BD59F1">
        <w:rPr>
          <w:rFonts w:ascii="Traditional Arabic" w:hAnsi="Traditional Arabic" w:cs="Traditional Arabic" w:hint="cs"/>
          <w:sz w:val="32"/>
          <w:szCs w:val="32"/>
          <w:rtl/>
          <w:lang w:val="en-CA"/>
        </w:rPr>
        <w:t>سابقة</w:t>
      </w:r>
      <w:r w:rsidRPr="00BD59F1">
        <w:rPr>
          <w:rFonts w:ascii="Traditional Arabic" w:hAnsi="Traditional Arabic" w:cs="Traditional Arabic"/>
          <w:sz w:val="32"/>
          <w:szCs w:val="32"/>
          <w:rtl/>
          <w:lang w:val="en-CA"/>
        </w:rPr>
        <w:t xml:space="preserve"> </w:t>
      </w:r>
      <w:r w:rsidRPr="00BD59F1">
        <w:rPr>
          <w:rFonts w:ascii="Traditional Arabic" w:hAnsi="Traditional Arabic" w:cs="Traditional Arabic" w:hint="cs"/>
          <w:sz w:val="32"/>
          <w:szCs w:val="32"/>
          <w:rtl/>
          <w:lang w:val="en-CA"/>
        </w:rPr>
        <w:t>لهذا</w:t>
      </w:r>
      <w:r w:rsidRPr="00BD59F1">
        <w:rPr>
          <w:rFonts w:ascii="Traditional Arabic" w:hAnsi="Traditional Arabic" w:cs="Traditional Arabic"/>
          <w:sz w:val="32"/>
          <w:szCs w:val="32"/>
          <w:rtl/>
          <w:lang w:val="en-CA"/>
        </w:rPr>
        <w:t xml:space="preserve"> </w:t>
      </w:r>
      <w:r w:rsidRPr="00BD59F1">
        <w:rPr>
          <w:rFonts w:ascii="Traditional Arabic" w:hAnsi="Traditional Arabic" w:cs="Traditional Arabic" w:hint="cs"/>
          <w:sz w:val="32"/>
          <w:szCs w:val="32"/>
          <w:rtl/>
          <w:lang w:val="en-CA"/>
        </w:rPr>
        <w:t>الموضوع</w:t>
      </w:r>
      <w:r>
        <w:rPr>
          <w:rFonts w:ascii="Traditional Arabic" w:hAnsi="Traditional Arabic" w:cs="Traditional Arabic" w:hint="cs"/>
          <w:sz w:val="32"/>
          <w:szCs w:val="32"/>
          <w:rtl/>
          <w:lang w:val="en-CA"/>
        </w:rPr>
        <w:t>.</w:t>
      </w:r>
    </w:p>
    <w:p w14:paraId="2C9A5ACF" w14:textId="7F0E1886" w:rsidR="00055838" w:rsidRPr="000C03A7" w:rsidRDefault="00310401" w:rsidP="000E0E2B">
      <w:pPr>
        <w:bidi/>
        <w:spacing w:line="240" w:lineRule="auto"/>
        <w:jc w:val="both"/>
        <w:rPr>
          <w:rFonts w:ascii="Traditional Arabic" w:hAnsi="Traditional Arabic" w:cs="Traditional Arabic"/>
          <w:b/>
          <w:bCs/>
          <w:sz w:val="36"/>
          <w:szCs w:val="36"/>
          <w:rtl/>
          <w:lang w:val="en-CA"/>
        </w:rPr>
      </w:pPr>
      <w:r w:rsidRPr="000C03A7">
        <w:rPr>
          <w:rFonts w:ascii="Traditional Arabic" w:hAnsi="Traditional Arabic" w:cs="Traditional Arabic"/>
          <w:b/>
          <w:bCs/>
          <w:sz w:val="36"/>
          <w:szCs w:val="36"/>
          <w:rtl/>
          <w:lang w:val="en-CA"/>
        </w:rPr>
        <w:t xml:space="preserve"> </w:t>
      </w:r>
      <w:r w:rsidR="00055838" w:rsidRPr="000C03A7">
        <w:rPr>
          <w:rFonts w:ascii="Traditional Arabic" w:hAnsi="Traditional Arabic" w:cs="Traditional Arabic"/>
          <w:b/>
          <w:bCs/>
          <w:sz w:val="36"/>
          <w:szCs w:val="36"/>
          <w:rtl/>
          <w:lang w:val="en-CA"/>
        </w:rPr>
        <w:t>هيكل الدراسة</w:t>
      </w:r>
      <w:r w:rsidR="006D3CC2">
        <w:rPr>
          <w:rFonts w:ascii="Traditional Arabic" w:hAnsi="Traditional Arabic" w:cs="Traditional Arabic" w:hint="cs"/>
          <w:b/>
          <w:bCs/>
          <w:sz w:val="36"/>
          <w:szCs w:val="36"/>
          <w:rtl/>
          <w:lang w:val="en-CA"/>
        </w:rPr>
        <w:t>:</w:t>
      </w:r>
    </w:p>
    <w:p w14:paraId="334852E6" w14:textId="7D56B247" w:rsidR="006F36FC" w:rsidRPr="006F36FC" w:rsidRDefault="006F36FC" w:rsidP="000E0E2B">
      <w:pPr>
        <w:bidi/>
        <w:spacing w:line="240" w:lineRule="auto"/>
        <w:rPr>
          <w:rFonts w:ascii="Traditional Arabic" w:hAnsi="Traditional Arabic" w:cs="Traditional Arabic"/>
          <w:sz w:val="32"/>
          <w:szCs w:val="32"/>
          <w:rtl/>
          <w:lang w:val="en-CA"/>
        </w:rPr>
      </w:pPr>
      <w:r w:rsidRPr="006F36FC">
        <w:rPr>
          <w:rFonts w:ascii="Traditional Arabic" w:hAnsi="Traditional Arabic" w:cs="Traditional Arabic" w:hint="cs"/>
          <w:sz w:val="32"/>
          <w:szCs w:val="32"/>
          <w:rtl/>
          <w:lang w:val="en-CA"/>
        </w:rPr>
        <w:t>لتحقيق</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الأهداف</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المرجوة</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قسمنا</w:t>
      </w:r>
      <w:r w:rsidRPr="006F36FC">
        <w:rPr>
          <w:rFonts w:ascii="Traditional Arabic" w:hAnsi="Traditional Arabic" w:cs="Traditional Arabic"/>
          <w:sz w:val="32"/>
          <w:szCs w:val="32"/>
          <w:rtl/>
          <w:lang w:val="en-CA"/>
        </w:rPr>
        <w:t xml:space="preserve"> </w:t>
      </w:r>
      <w:r w:rsidR="00B9188A">
        <w:rPr>
          <w:rFonts w:ascii="Traditional Arabic" w:hAnsi="Traditional Arabic" w:cs="Traditional Arabic" w:hint="cs"/>
          <w:sz w:val="32"/>
          <w:szCs w:val="32"/>
          <w:rtl/>
          <w:lang w:val="en-CA"/>
        </w:rPr>
        <w:t>دراستنا</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إلى</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فصلين،</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منها</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فصل</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نظري</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وفصل</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تطبيقي</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وقمنا</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بتقسيم</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كل</w:t>
      </w:r>
      <w:r>
        <w:rPr>
          <w:rFonts w:ascii="Traditional Arabic" w:hAnsi="Traditional Arabic" w:cs="Traditional Arabic" w:hint="cs"/>
          <w:sz w:val="32"/>
          <w:szCs w:val="32"/>
          <w:rtl/>
          <w:lang w:val="en-CA"/>
        </w:rPr>
        <w:t xml:space="preserve"> </w:t>
      </w:r>
      <w:r w:rsidRPr="006F36FC">
        <w:rPr>
          <w:rFonts w:ascii="Traditional Arabic" w:hAnsi="Traditional Arabic" w:cs="Traditional Arabic" w:hint="cs"/>
          <w:sz w:val="32"/>
          <w:szCs w:val="32"/>
          <w:rtl/>
          <w:lang w:val="en-CA"/>
        </w:rPr>
        <w:t>فصل</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إلى</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ثلاث</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مباحث</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وكل</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مبحث</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يتضمن</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عدد</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من</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المطالب</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وذلك</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كما</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يلي</w:t>
      </w:r>
      <w:r w:rsidRPr="006F36FC">
        <w:rPr>
          <w:rFonts w:ascii="Traditional Arabic" w:hAnsi="Traditional Arabic" w:cs="Traditional Arabic"/>
          <w:sz w:val="32"/>
          <w:szCs w:val="32"/>
          <w:lang w:val="en-CA"/>
        </w:rPr>
        <w:t>:</w:t>
      </w:r>
    </w:p>
    <w:p w14:paraId="78A1194B" w14:textId="5BE2182B" w:rsidR="006F36FC" w:rsidRPr="006F36FC" w:rsidRDefault="006F36FC" w:rsidP="000E0E2B">
      <w:pPr>
        <w:bidi/>
        <w:spacing w:line="240" w:lineRule="auto"/>
        <w:rPr>
          <w:rFonts w:ascii="Traditional Arabic" w:hAnsi="Traditional Arabic" w:cs="Traditional Arabic"/>
          <w:sz w:val="32"/>
          <w:szCs w:val="32"/>
          <w:rtl/>
          <w:lang w:val="en-CA"/>
        </w:rPr>
      </w:pPr>
      <w:r w:rsidRPr="006F36FC">
        <w:rPr>
          <w:rFonts w:ascii="Traditional Arabic" w:hAnsi="Traditional Arabic" w:cs="Traditional Arabic" w:hint="cs"/>
          <w:b/>
          <w:bCs/>
          <w:sz w:val="32"/>
          <w:szCs w:val="32"/>
          <w:rtl/>
          <w:lang w:val="en-CA"/>
        </w:rPr>
        <w:t>ـــ</w:t>
      </w:r>
      <w:r w:rsidRPr="006F36FC">
        <w:rPr>
          <w:rFonts w:ascii="Traditional Arabic" w:hAnsi="Traditional Arabic" w:cs="Traditional Arabic"/>
          <w:b/>
          <w:bCs/>
          <w:sz w:val="32"/>
          <w:szCs w:val="32"/>
          <w:rtl/>
          <w:lang w:val="en-CA"/>
        </w:rPr>
        <w:t xml:space="preserve"> </w:t>
      </w:r>
      <w:r w:rsidRPr="006F36FC">
        <w:rPr>
          <w:rFonts w:ascii="Traditional Arabic" w:hAnsi="Traditional Arabic" w:cs="Traditional Arabic" w:hint="cs"/>
          <w:b/>
          <w:bCs/>
          <w:sz w:val="32"/>
          <w:szCs w:val="32"/>
          <w:rtl/>
          <w:lang w:val="en-CA"/>
        </w:rPr>
        <w:t>الفصل</w:t>
      </w:r>
      <w:r w:rsidRPr="006F36FC">
        <w:rPr>
          <w:rFonts w:ascii="Traditional Arabic" w:hAnsi="Traditional Arabic" w:cs="Traditional Arabic"/>
          <w:b/>
          <w:bCs/>
          <w:sz w:val="32"/>
          <w:szCs w:val="32"/>
          <w:rtl/>
          <w:lang w:val="en-CA"/>
        </w:rPr>
        <w:t xml:space="preserve"> </w:t>
      </w:r>
      <w:r w:rsidRPr="006F36FC">
        <w:rPr>
          <w:rFonts w:ascii="Traditional Arabic" w:hAnsi="Traditional Arabic" w:cs="Traditional Arabic" w:hint="cs"/>
          <w:b/>
          <w:bCs/>
          <w:sz w:val="32"/>
          <w:szCs w:val="32"/>
          <w:rtl/>
          <w:lang w:val="en-CA"/>
        </w:rPr>
        <w:t>الأول:</w:t>
      </w:r>
      <w:r>
        <w:rPr>
          <w:rFonts w:ascii="Traditional Arabic" w:hAnsi="Traditional Arabic" w:cs="Traditional Arabic" w:hint="cs"/>
          <w:sz w:val="32"/>
          <w:szCs w:val="32"/>
          <w:rtl/>
          <w:lang w:val="en-CA"/>
        </w:rPr>
        <w:t xml:space="preserve"> </w:t>
      </w:r>
      <w:r w:rsidRPr="006F36FC">
        <w:rPr>
          <w:rFonts w:ascii="Traditional Arabic" w:hAnsi="Traditional Arabic" w:cs="Traditional Arabic" w:hint="cs"/>
          <w:sz w:val="32"/>
          <w:szCs w:val="32"/>
          <w:rtl/>
          <w:lang w:val="en-CA"/>
        </w:rPr>
        <w:t>وهو</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بعنون</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الإطار</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النظري</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الضريبة</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على</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الدخل</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الإجمالي</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ونظام</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المهن</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الحرة</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و</w:t>
      </w:r>
      <w:r w:rsidR="000E0E2B">
        <w:rPr>
          <w:rFonts w:ascii="Traditional Arabic" w:hAnsi="Traditional Arabic" w:cs="Traditional Arabic" w:hint="cs"/>
          <w:sz w:val="32"/>
          <w:szCs w:val="32"/>
          <w:rtl/>
          <w:lang w:val="en-CA"/>
        </w:rPr>
        <w:t>الدراسات السابقة و</w:t>
      </w:r>
      <w:r w:rsidRPr="006F36FC">
        <w:rPr>
          <w:rFonts w:ascii="Traditional Arabic" w:hAnsi="Traditional Arabic" w:cs="Traditional Arabic" w:hint="cs"/>
          <w:sz w:val="32"/>
          <w:szCs w:val="32"/>
          <w:rtl/>
          <w:lang w:val="en-CA"/>
        </w:rPr>
        <w:t>قد</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تناولنا</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في</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المبحث</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الأول</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عموميات</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حول</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الضريبة</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على</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الدخل</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الإجمالي</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من</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التعرض</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على</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مختلف</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مفاهيمه</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وخصائصه</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ومجال</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تطبيقه</w:t>
      </w:r>
      <w:r>
        <w:rPr>
          <w:rFonts w:ascii="Traditional Arabic" w:hAnsi="Traditional Arabic" w:cs="Traditional Arabic" w:hint="cs"/>
          <w:sz w:val="32"/>
          <w:szCs w:val="32"/>
          <w:rtl/>
          <w:lang w:val="en-CA"/>
        </w:rPr>
        <w:t xml:space="preserve">، </w:t>
      </w:r>
      <w:r w:rsidRPr="006F36FC">
        <w:rPr>
          <w:rFonts w:ascii="Traditional Arabic" w:hAnsi="Traditional Arabic" w:cs="Traditional Arabic" w:hint="cs"/>
          <w:sz w:val="32"/>
          <w:szCs w:val="32"/>
          <w:rtl/>
          <w:lang w:val="en-CA"/>
        </w:rPr>
        <w:t>أما</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في</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المبحث</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الثاني</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فقد</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خصصناه</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إلى</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دراسات</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سابقة</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منها</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دراسات</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وطنية</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ودارسات</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أجنبية</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ثم</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التعليق</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حول</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الدراسات</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السابقة</w:t>
      </w:r>
      <w:r w:rsidRPr="006F36FC">
        <w:rPr>
          <w:rFonts w:ascii="Traditional Arabic" w:hAnsi="Traditional Arabic" w:cs="Traditional Arabic"/>
          <w:sz w:val="32"/>
          <w:szCs w:val="32"/>
          <w:lang w:val="en-CA"/>
        </w:rPr>
        <w:t>.</w:t>
      </w:r>
    </w:p>
    <w:p w14:paraId="575446FC" w14:textId="5439A68C" w:rsidR="006F36FC" w:rsidRPr="006F36FC" w:rsidRDefault="006F36FC" w:rsidP="000E0E2B">
      <w:pPr>
        <w:bidi/>
        <w:spacing w:line="240" w:lineRule="auto"/>
        <w:rPr>
          <w:rFonts w:ascii="Traditional Arabic" w:hAnsi="Traditional Arabic" w:cs="Traditional Arabic"/>
          <w:sz w:val="32"/>
          <w:szCs w:val="32"/>
          <w:rtl/>
          <w:lang w:val="en-CA"/>
        </w:rPr>
      </w:pPr>
      <w:r w:rsidRPr="006F36FC">
        <w:rPr>
          <w:rFonts w:ascii="Traditional Arabic" w:hAnsi="Traditional Arabic" w:cs="Traditional Arabic" w:hint="cs"/>
          <w:b/>
          <w:bCs/>
          <w:sz w:val="32"/>
          <w:szCs w:val="32"/>
          <w:rtl/>
          <w:lang w:val="en-CA"/>
        </w:rPr>
        <w:t>ــــ</w:t>
      </w:r>
      <w:r w:rsidRPr="006F36FC">
        <w:rPr>
          <w:rFonts w:ascii="Traditional Arabic" w:hAnsi="Traditional Arabic" w:cs="Traditional Arabic"/>
          <w:b/>
          <w:bCs/>
          <w:sz w:val="32"/>
          <w:szCs w:val="32"/>
          <w:rtl/>
          <w:lang w:val="en-CA"/>
        </w:rPr>
        <w:t xml:space="preserve"> </w:t>
      </w:r>
      <w:r w:rsidRPr="006F36FC">
        <w:rPr>
          <w:rFonts w:ascii="Traditional Arabic" w:hAnsi="Traditional Arabic" w:cs="Traditional Arabic" w:hint="cs"/>
          <w:b/>
          <w:bCs/>
          <w:sz w:val="32"/>
          <w:szCs w:val="32"/>
          <w:rtl/>
          <w:lang w:val="en-CA"/>
        </w:rPr>
        <w:t>الفصل</w:t>
      </w:r>
      <w:r w:rsidRPr="006F36FC">
        <w:rPr>
          <w:rFonts w:ascii="Traditional Arabic" w:hAnsi="Traditional Arabic" w:cs="Traditional Arabic"/>
          <w:b/>
          <w:bCs/>
          <w:sz w:val="32"/>
          <w:szCs w:val="32"/>
          <w:rtl/>
          <w:lang w:val="en-CA"/>
        </w:rPr>
        <w:t xml:space="preserve"> </w:t>
      </w:r>
      <w:r w:rsidRPr="006F36FC">
        <w:rPr>
          <w:rFonts w:ascii="Traditional Arabic" w:hAnsi="Traditional Arabic" w:cs="Traditional Arabic" w:hint="cs"/>
          <w:b/>
          <w:bCs/>
          <w:sz w:val="32"/>
          <w:szCs w:val="32"/>
          <w:rtl/>
          <w:lang w:val="en-CA"/>
        </w:rPr>
        <w:t>الثاني:</w:t>
      </w:r>
      <w:r w:rsidRPr="006F36FC">
        <w:rPr>
          <w:rFonts w:ascii="Traditional Arabic" w:hAnsi="Traditional Arabic" w:cs="Traditional Arabic"/>
          <w:b/>
          <w:bCs/>
          <w:sz w:val="32"/>
          <w:szCs w:val="32"/>
          <w:rtl/>
          <w:lang w:val="en-CA"/>
        </w:rPr>
        <w:t xml:space="preserve"> </w:t>
      </w:r>
      <w:r w:rsidRPr="006F36FC">
        <w:rPr>
          <w:rFonts w:ascii="Traditional Arabic" w:hAnsi="Traditional Arabic" w:cs="Traditional Arabic" w:hint="cs"/>
          <w:sz w:val="32"/>
          <w:szCs w:val="32"/>
          <w:rtl/>
          <w:lang w:val="en-CA"/>
        </w:rPr>
        <w:t>فقد</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خصصناه</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لدراسة</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الحالة</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التطبيقية،</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وهذا</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من</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أجل</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إعطاء</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صورة</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في</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الواقع</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عن</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الضريبة</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الدخل</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الإجمالي</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من</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حيث</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الأرباح</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الصناعية</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والتجارية</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والمهن</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الحرة</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للمؤسسة</w:t>
      </w:r>
      <w:r>
        <w:rPr>
          <w:rFonts w:ascii="Traditional Arabic" w:hAnsi="Traditional Arabic" w:cs="Traditional Arabic" w:hint="cs"/>
          <w:sz w:val="32"/>
          <w:szCs w:val="32"/>
          <w:rtl/>
          <w:lang w:val="en-CA"/>
        </w:rPr>
        <w:t xml:space="preserve">، </w:t>
      </w:r>
      <w:r w:rsidRPr="006F36FC">
        <w:rPr>
          <w:rFonts w:ascii="Traditional Arabic" w:hAnsi="Traditional Arabic" w:cs="Traditional Arabic" w:hint="cs"/>
          <w:sz w:val="32"/>
          <w:szCs w:val="32"/>
          <w:rtl/>
          <w:lang w:val="en-CA"/>
        </w:rPr>
        <w:t>حيث</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قمنا</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بتقديم</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المركز</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الضرائب</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بغرداية</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وبيان</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الهيكل</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للمؤسسة</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وإبراز</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المهام</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الأساسية</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لها</w:t>
      </w:r>
      <w:r>
        <w:rPr>
          <w:rFonts w:ascii="Traditional Arabic" w:hAnsi="Traditional Arabic" w:cs="Traditional Arabic" w:hint="cs"/>
          <w:sz w:val="32"/>
          <w:szCs w:val="32"/>
          <w:rtl/>
          <w:lang w:val="en-CA"/>
        </w:rPr>
        <w:t>،</w:t>
      </w:r>
      <w:r w:rsidRPr="006F36FC">
        <w:rPr>
          <w:rFonts w:ascii="Traditional Arabic" w:hAnsi="Traditional Arabic" w:cs="Traditional Arabic" w:hint="cs"/>
          <w:sz w:val="32"/>
          <w:szCs w:val="32"/>
          <w:rtl/>
          <w:lang w:val="en-CA"/>
        </w:rPr>
        <w:t xml:space="preserve"> أما</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في</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لمبحث</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الثاني</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تطرقنا</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إلى</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دراسة</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تطبيقية</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حول</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الضريبة</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على</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الدخل</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الإجمالي</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للمهن</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الحرة</w:t>
      </w:r>
      <w:r w:rsidRPr="006F36FC">
        <w:rPr>
          <w:rFonts w:ascii="Traditional Arabic" w:hAnsi="Traditional Arabic" w:cs="Traditional Arabic"/>
          <w:sz w:val="32"/>
          <w:szCs w:val="32"/>
          <w:lang w:val="en-CA"/>
        </w:rPr>
        <w:t>.</w:t>
      </w:r>
    </w:p>
    <w:p w14:paraId="1DAF3B95" w14:textId="4BA6F67E" w:rsidR="00213088" w:rsidRPr="000C03A7" w:rsidRDefault="006F36FC" w:rsidP="000E0E2B">
      <w:pPr>
        <w:bidi/>
        <w:spacing w:line="240" w:lineRule="auto"/>
        <w:rPr>
          <w:rFonts w:ascii="Traditional Arabic" w:hAnsi="Traditional Arabic" w:cs="Traditional Arabic"/>
          <w:b/>
          <w:bCs/>
          <w:sz w:val="40"/>
          <w:szCs w:val="40"/>
          <w:rtl/>
          <w:lang w:val="en-CA" w:bidi="ar-DZ"/>
        </w:rPr>
        <w:sectPr w:rsidR="00213088" w:rsidRPr="000C03A7" w:rsidSect="006D0F39">
          <w:headerReference w:type="default" r:id="rId15"/>
          <w:footerReference w:type="default" r:id="rId16"/>
          <w:footnotePr>
            <w:numRestart w:val="eachPage"/>
          </w:footnotePr>
          <w:pgSz w:w="11906" w:h="16838"/>
          <w:pgMar w:top="1134" w:right="1701" w:bottom="1134" w:left="851" w:header="708" w:footer="708" w:gutter="0"/>
          <w:pgNumType w:fmt="arabicAlpha" w:start="1"/>
          <w:cols w:space="708"/>
          <w:docGrid w:linePitch="360"/>
        </w:sectPr>
      </w:pPr>
      <w:r w:rsidRPr="006F36FC">
        <w:rPr>
          <w:rFonts w:ascii="Traditional Arabic" w:hAnsi="Traditional Arabic" w:cs="Traditional Arabic" w:hint="cs"/>
          <w:sz w:val="32"/>
          <w:szCs w:val="32"/>
          <w:rtl/>
          <w:lang w:val="en-CA"/>
        </w:rPr>
        <w:t>وفي</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الأخير</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تضمن</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هذا</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ال</w:t>
      </w:r>
      <w:r w:rsidR="00B9188A">
        <w:rPr>
          <w:rFonts w:ascii="Traditional Arabic" w:hAnsi="Traditional Arabic" w:cs="Traditional Arabic" w:hint="cs"/>
          <w:sz w:val="32"/>
          <w:szCs w:val="32"/>
          <w:rtl/>
          <w:lang w:val="en-CA"/>
        </w:rPr>
        <w:t>دراسة</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خاتمة</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لمجمل</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النتائج</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التي</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وصلنا</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إليها</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من</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خلال</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تحليلنا</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لجانب</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النظري</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والتطبيقي</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وانهي</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هذا</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البحث</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بخاتمة</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تضمنت</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أهم</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النتائج</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وبعض</w:t>
      </w:r>
      <w:r w:rsidRPr="006F36FC">
        <w:rPr>
          <w:rFonts w:ascii="Traditional Arabic" w:hAnsi="Traditional Arabic" w:cs="Traditional Arabic"/>
          <w:sz w:val="32"/>
          <w:szCs w:val="32"/>
          <w:rtl/>
          <w:lang w:val="en-CA"/>
        </w:rPr>
        <w:t xml:space="preserve"> </w:t>
      </w:r>
      <w:r w:rsidRPr="006F36FC">
        <w:rPr>
          <w:rFonts w:ascii="Traditional Arabic" w:hAnsi="Traditional Arabic" w:cs="Traditional Arabic" w:hint="cs"/>
          <w:sz w:val="32"/>
          <w:szCs w:val="32"/>
          <w:rtl/>
          <w:lang w:val="en-CA"/>
        </w:rPr>
        <w:t>الاقتراحات</w:t>
      </w:r>
      <w:r w:rsidRPr="006F36FC">
        <w:rPr>
          <w:rFonts w:ascii="Traditional Arabic" w:hAnsi="Traditional Arabic" w:cs="Traditional Arabic"/>
          <w:sz w:val="32"/>
          <w:szCs w:val="32"/>
          <w:rtl/>
          <w:lang w:val="en-CA"/>
        </w:rPr>
        <w:t>.</w:t>
      </w:r>
    </w:p>
    <w:p w14:paraId="5A45A25A" w14:textId="257DE54A" w:rsidR="00D154B3" w:rsidRPr="000C03A7" w:rsidRDefault="00D154B3" w:rsidP="00724292">
      <w:pPr>
        <w:bidi/>
        <w:rPr>
          <w:rFonts w:ascii="Traditional Arabic" w:hAnsi="Traditional Arabic" w:cs="Traditional Arabic"/>
          <w:b/>
          <w:bCs/>
          <w:sz w:val="40"/>
          <w:szCs w:val="40"/>
          <w:rtl/>
          <w:lang w:bidi="ar-DZ"/>
        </w:rPr>
      </w:pPr>
    </w:p>
    <w:p w14:paraId="0346EEBF" w14:textId="0DF995CC" w:rsidR="00D154B3" w:rsidRPr="000C03A7" w:rsidRDefault="00D154B3" w:rsidP="00D154B3">
      <w:pPr>
        <w:bidi/>
        <w:rPr>
          <w:rFonts w:ascii="Traditional Arabic" w:hAnsi="Traditional Arabic" w:cs="Traditional Arabic"/>
          <w:b/>
          <w:bCs/>
          <w:sz w:val="40"/>
          <w:szCs w:val="40"/>
          <w:rtl/>
          <w:lang w:bidi="ar-DZ"/>
        </w:rPr>
      </w:pPr>
    </w:p>
    <w:p w14:paraId="3EAB1C95" w14:textId="7B28697F" w:rsidR="00213088" w:rsidRPr="000C03A7" w:rsidRDefault="00213088" w:rsidP="00213088">
      <w:pPr>
        <w:bidi/>
        <w:rPr>
          <w:rFonts w:ascii="Traditional Arabic" w:hAnsi="Traditional Arabic" w:cs="Traditional Arabic"/>
          <w:b/>
          <w:bCs/>
          <w:sz w:val="40"/>
          <w:szCs w:val="40"/>
          <w:rtl/>
          <w:lang w:bidi="ar-DZ"/>
        </w:rPr>
      </w:pPr>
    </w:p>
    <w:p w14:paraId="1D52DDC2" w14:textId="3908923D" w:rsidR="00213088" w:rsidRPr="000C03A7" w:rsidRDefault="00213088" w:rsidP="00213088">
      <w:pPr>
        <w:bidi/>
        <w:jc w:val="center"/>
        <w:rPr>
          <w:rFonts w:ascii="Traditional Arabic" w:hAnsi="Traditional Arabic" w:cs="Traditional Arabic"/>
          <w:b/>
          <w:bCs/>
          <w:sz w:val="40"/>
          <w:szCs w:val="40"/>
          <w:rtl/>
          <w:lang w:bidi="ar-DZ"/>
        </w:rPr>
      </w:pPr>
    </w:p>
    <w:p w14:paraId="1C9EDE67" w14:textId="57F23957" w:rsidR="00EB5091" w:rsidRDefault="00B46BC6" w:rsidP="00EB5091">
      <w:pPr>
        <w:bidi/>
        <w:jc w:val="center"/>
        <w:rPr>
          <w:rFonts w:ascii="Traditional Arabic" w:hAnsi="Traditional Arabic" w:cs="Traditional Arabic"/>
          <w:b/>
          <w:bCs/>
          <w:sz w:val="56"/>
          <w:szCs w:val="56"/>
          <w:rtl/>
        </w:rPr>
      </w:pPr>
      <w:r>
        <w:rPr>
          <w:rFonts w:ascii="Traditional Arabic" w:hAnsi="Traditional Arabic" w:cs="Traditional Arabic"/>
          <w:b/>
          <w:bCs/>
          <w:noProof/>
          <w:sz w:val="40"/>
          <w:szCs w:val="40"/>
          <w:rtl/>
          <w:lang w:eastAsia="fr-FR"/>
        </w:rPr>
        <mc:AlternateContent>
          <mc:Choice Requires="wps">
            <w:drawing>
              <wp:anchor distT="0" distB="0" distL="114300" distR="114300" simplePos="0" relativeHeight="251838464" behindDoc="1" locked="0" layoutInCell="1" allowOverlap="1" wp14:anchorId="180EC6D5" wp14:editId="306B4540">
                <wp:simplePos x="0" y="0"/>
                <wp:positionH relativeFrom="margin">
                  <wp:align>left</wp:align>
                </wp:positionH>
                <wp:positionV relativeFrom="paragraph">
                  <wp:posOffset>393700</wp:posOffset>
                </wp:positionV>
                <wp:extent cx="5791200" cy="1838325"/>
                <wp:effectExtent l="0" t="0" r="19050" b="28575"/>
                <wp:wrapNone/>
                <wp:docPr id="15" name="Rectangle : coins arrondis 15"/>
                <wp:cNvGraphicFramePr/>
                <a:graphic xmlns:a="http://schemas.openxmlformats.org/drawingml/2006/main">
                  <a:graphicData uri="http://schemas.microsoft.com/office/word/2010/wordprocessingShape">
                    <wps:wsp>
                      <wps:cNvSpPr/>
                      <wps:spPr>
                        <a:xfrm>
                          <a:off x="0" y="0"/>
                          <a:ext cx="5791200" cy="1838325"/>
                        </a:xfrm>
                        <a:prstGeom prst="round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5C25C6D7" id="Rectangle : coins arrondis 15" o:spid="_x0000_s1026" style="position:absolute;margin-left:0;margin-top:31pt;width:456pt;height:144.75pt;z-index:-25147801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" fillcolor="window" strokecolor="windowText" strokeweight="1pt">
                <v:stroke joinstyle="miter"/>
                <w10:wrap anchorx="margin"/>
              </v:roundrect>
            </w:pict>
          </mc:Fallback>
        </mc:AlternateContent>
      </w:r>
    </w:p>
    <w:p w14:paraId="57843CDB" w14:textId="7F7CCAF5" w:rsidR="00213088" w:rsidRPr="002E19FD" w:rsidRDefault="000E0E2B" w:rsidP="000E0E2B">
      <w:pPr>
        <w:bidi/>
        <w:jc w:val="center"/>
        <w:rPr>
          <w:rFonts w:ascii="Traditional Arabic" w:hAnsi="Traditional Arabic" w:cs="Traditional Arabic"/>
          <w:b/>
          <w:bCs/>
          <w:sz w:val="56"/>
          <w:szCs w:val="56"/>
          <w:rtl/>
        </w:rPr>
      </w:pPr>
      <w:r>
        <w:rPr>
          <w:rFonts w:ascii="Traditional Arabic" w:hAnsi="Traditional Arabic" w:cs="Traditional Arabic" w:hint="cs"/>
          <w:b/>
          <w:bCs/>
          <w:sz w:val="56"/>
          <w:szCs w:val="56"/>
          <w:rtl/>
        </w:rPr>
        <w:t xml:space="preserve"> </w:t>
      </w:r>
      <w:r w:rsidR="00F5139C" w:rsidRPr="002E19FD">
        <w:rPr>
          <w:rFonts w:ascii="Traditional Arabic" w:hAnsi="Traditional Arabic" w:cs="Traditional Arabic" w:hint="cs"/>
          <w:b/>
          <w:bCs/>
          <w:sz w:val="56"/>
          <w:szCs w:val="56"/>
          <w:rtl/>
        </w:rPr>
        <w:t>الفصل</w:t>
      </w:r>
      <w:r w:rsidR="00F5139C" w:rsidRPr="002E19FD">
        <w:rPr>
          <w:rFonts w:ascii="Traditional Arabic" w:hAnsi="Traditional Arabic" w:cs="Traditional Arabic"/>
          <w:b/>
          <w:bCs/>
          <w:sz w:val="56"/>
          <w:szCs w:val="56"/>
          <w:rtl/>
        </w:rPr>
        <w:t xml:space="preserve"> </w:t>
      </w:r>
      <w:r w:rsidR="002E19FD" w:rsidRPr="002E19FD">
        <w:rPr>
          <w:rFonts w:ascii="Traditional Arabic" w:hAnsi="Traditional Arabic" w:cs="Traditional Arabic" w:hint="cs"/>
          <w:b/>
          <w:bCs/>
          <w:sz w:val="56"/>
          <w:szCs w:val="56"/>
          <w:rtl/>
        </w:rPr>
        <w:t>الأول:</w:t>
      </w:r>
      <w:r w:rsidR="00F5139C" w:rsidRPr="002E19FD">
        <w:rPr>
          <w:rFonts w:ascii="Traditional Arabic" w:hAnsi="Traditional Arabic" w:cs="Traditional Arabic"/>
          <w:b/>
          <w:bCs/>
          <w:sz w:val="56"/>
          <w:szCs w:val="56"/>
          <w:rtl/>
        </w:rPr>
        <w:t xml:space="preserve"> </w:t>
      </w:r>
      <w:r w:rsidR="00F5139C" w:rsidRPr="002E19FD">
        <w:rPr>
          <w:rFonts w:ascii="Traditional Arabic" w:hAnsi="Traditional Arabic" w:cs="Traditional Arabic" w:hint="cs"/>
          <w:b/>
          <w:bCs/>
          <w:sz w:val="56"/>
          <w:szCs w:val="56"/>
          <w:rtl/>
        </w:rPr>
        <w:t>ا</w:t>
      </w:r>
      <w:r w:rsidR="006D3CC2">
        <w:rPr>
          <w:rFonts w:ascii="Traditional Arabic" w:hAnsi="Traditional Arabic" w:cs="Traditional Arabic" w:hint="cs"/>
          <w:b/>
          <w:bCs/>
          <w:sz w:val="56"/>
          <w:szCs w:val="56"/>
          <w:rtl/>
        </w:rPr>
        <w:t>ل</w:t>
      </w:r>
      <w:r>
        <w:rPr>
          <w:rFonts w:ascii="Traditional Arabic" w:hAnsi="Traditional Arabic" w:cs="Traditional Arabic" w:hint="cs"/>
          <w:b/>
          <w:bCs/>
          <w:sz w:val="56"/>
          <w:szCs w:val="56"/>
          <w:rtl/>
        </w:rPr>
        <w:t xml:space="preserve">إطار </w:t>
      </w:r>
      <w:r w:rsidR="00F5139C" w:rsidRPr="002E19FD">
        <w:rPr>
          <w:rFonts w:ascii="Traditional Arabic" w:hAnsi="Traditional Arabic" w:cs="Traditional Arabic" w:hint="cs"/>
          <w:b/>
          <w:bCs/>
          <w:sz w:val="56"/>
          <w:szCs w:val="56"/>
          <w:rtl/>
        </w:rPr>
        <w:t>النظري</w:t>
      </w:r>
      <w:r w:rsidR="006D3CC2">
        <w:rPr>
          <w:rFonts w:ascii="Traditional Arabic" w:hAnsi="Traditional Arabic" w:cs="Traditional Arabic" w:hint="cs"/>
          <w:b/>
          <w:bCs/>
          <w:sz w:val="56"/>
          <w:szCs w:val="56"/>
          <w:rtl/>
        </w:rPr>
        <w:t xml:space="preserve"> </w:t>
      </w:r>
      <w:r w:rsidR="00F5139C" w:rsidRPr="002E19FD">
        <w:rPr>
          <w:rFonts w:ascii="Traditional Arabic" w:hAnsi="Traditional Arabic" w:cs="Traditional Arabic" w:hint="cs"/>
          <w:b/>
          <w:bCs/>
          <w:sz w:val="56"/>
          <w:szCs w:val="56"/>
          <w:rtl/>
        </w:rPr>
        <w:t>للضريبة</w:t>
      </w:r>
      <w:r w:rsidR="00F5139C" w:rsidRPr="002E19FD">
        <w:rPr>
          <w:rFonts w:ascii="Traditional Arabic" w:hAnsi="Traditional Arabic" w:cs="Traditional Arabic"/>
          <w:b/>
          <w:bCs/>
          <w:sz w:val="56"/>
          <w:szCs w:val="56"/>
          <w:rtl/>
        </w:rPr>
        <w:t xml:space="preserve"> </w:t>
      </w:r>
      <w:r w:rsidR="00F5139C" w:rsidRPr="002E19FD">
        <w:rPr>
          <w:rFonts w:ascii="Traditional Arabic" w:hAnsi="Traditional Arabic" w:cs="Traditional Arabic" w:hint="cs"/>
          <w:b/>
          <w:bCs/>
          <w:sz w:val="56"/>
          <w:szCs w:val="56"/>
          <w:rtl/>
        </w:rPr>
        <w:t>على</w:t>
      </w:r>
      <w:r w:rsidR="00F5139C" w:rsidRPr="002E19FD">
        <w:rPr>
          <w:rFonts w:ascii="Traditional Arabic" w:hAnsi="Traditional Arabic" w:cs="Traditional Arabic"/>
          <w:b/>
          <w:bCs/>
          <w:sz w:val="56"/>
          <w:szCs w:val="56"/>
          <w:rtl/>
        </w:rPr>
        <w:t xml:space="preserve"> </w:t>
      </w:r>
      <w:r w:rsidR="00F5139C" w:rsidRPr="002E19FD">
        <w:rPr>
          <w:rFonts w:ascii="Traditional Arabic" w:hAnsi="Traditional Arabic" w:cs="Traditional Arabic" w:hint="cs"/>
          <w:b/>
          <w:bCs/>
          <w:sz w:val="56"/>
          <w:szCs w:val="56"/>
          <w:rtl/>
        </w:rPr>
        <w:t>الدخل</w:t>
      </w:r>
      <w:r w:rsidR="00F5139C" w:rsidRPr="002E19FD">
        <w:rPr>
          <w:rFonts w:ascii="Traditional Arabic" w:hAnsi="Traditional Arabic" w:cs="Traditional Arabic"/>
          <w:b/>
          <w:bCs/>
          <w:sz w:val="56"/>
          <w:szCs w:val="56"/>
          <w:rtl/>
        </w:rPr>
        <w:t xml:space="preserve"> </w:t>
      </w:r>
      <w:r w:rsidR="00F5139C" w:rsidRPr="002E19FD">
        <w:rPr>
          <w:rFonts w:ascii="Traditional Arabic" w:hAnsi="Traditional Arabic" w:cs="Traditional Arabic" w:hint="cs"/>
          <w:b/>
          <w:bCs/>
          <w:sz w:val="56"/>
          <w:szCs w:val="56"/>
          <w:rtl/>
        </w:rPr>
        <w:t>الإجمالي</w:t>
      </w:r>
      <w:r w:rsidR="00F5139C" w:rsidRPr="002E19FD">
        <w:rPr>
          <w:rFonts w:ascii="Traditional Arabic" w:hAnsi="Traditional Arabic" w:cs="Traditional Arabic"/>
          <w:b/>
          <w:bCs/>
          <w:sz w:val="56"/>
          <w:szCs w:val="56"/>
          <w:rtl/>
        </w:rPr>
        <w:t xml:space="preserve"> </w:t>
      </w:r>
      <w:r w:rsidR="00F5139C" w:rsidRPr="002E19FD">
        <w:rPr>
          <w:rFonts w:ascii="Traditional Arabic" w:hAnsi="Traditional Arabic" w:cs="Traditional Arabic" w:hint="cs"/>
          <w:b/>
          <w:bCs/>
          <w:sz w:val="56"/>
          <w:szCs w:val="56"/>
          <w:rtl/>
        </w:rPr>
        <w:t>ونظام</w:t>
      </w:r>
      <w:r w:rsidR="00F5139C" w:rsidRPr="002E19FD">
        <w:rPr>
          <w:rFonts w:ascii="Traditional Arabic" w:hAnsi="Traditional Arabic" w:cs="Traditional Arabic"/>
          <w:b/>
          <w:bCs/>
          <w:sz w:val="56"/>
          <w:szCs w:val="56"/>
          <w:rtl/>
        </w:rPr>
        <w:t xml:space="preserve"> </w:t>
      </w:r>
      <w:r w:rsidR="00F5139C" w:rsidRPr="002E19FD">
        <w:rPr>
          <w:rFonts w:ascii="Traditional Arabic" w:hAnsi="Traditional Arabic" w:cs="Traditional Arabic" w:hint="cs"/>
          <w:b/>
          <w:bCs/>
          <w:sz w:val="56"/>
          <w:szCs w:val="56"/>
          <w:rtl/>
        </w:rPr>
        <w:t>المهن</w:t>
      </w:r>
      <w:r w:rsidR="00F5139C" w:rsidRPr="002E19FD">
        <w:rPr>
          <w:rFonts w:ascii="Traditional Arabic" w:hAnsi="Traditional Arabic" w:cs="Traditional Arabic"/>
          <w:b/>
          <w:bCs/>
          <w:sz w:val="56"/>
          <w:szCs w:val="56"/>
          <w:rtl/>
        </w:rPr>
        <w:t xml:space="preserve"> </w:t>
      </w:r>
      <w:r w:rsidR="00F5139C" w:rsidRPr="002E19FD">
        <w:rPr>
          <w:rFonts w:ascii="Traditional Arabic" w:hAnsi="Traditional Arabic" w:cs="Traditional Arabic" w:hint="cs"/>
          <w:b/>
          <w:bCs/>
          <w:sz w:val="56"/>
          <w:szCs w:val="56"/>
          <w:rtl/>
        </w:rPr>
        <w:t>الحرة</w:t>
      </w:r>
      <w:r>
        <w:rPr>
          <w:rFonts w:ascii="Traditional Arabic" w:hAnsi="Traditional Arabic" w:cs="Traditional Arabic" w:hint="cs"/>
          <w:b/>
          <w:bCs/>
          <w:sz w:val="56"/>
          <w:szCs w:val="56"/>
          <w:rtl/>
        </w:rPr>
        <w:t xml:space="preserve"> والدراسات السابقة</w:t>
      </w:r>
    </w:p>
    <w:p w14:paraId="606A87BE" w14:textId="71E65EFC" w:rsidR="00213088" w:rsidRPr="000C03A7" w:rsidRDefault="00213088" w:rsidP="00213088">
      <w:pPr>
        <w:bidi/>
        <w:rPr>
          <w:rFonts w:ascii="Traditional Arabic" w:hAnsi="Traditional Arabic" w:cs="Traditional Arabic"/>
          <w:b/>
          <w:bCs/>
          <w:sz w:val="40"/>
          <w:szCs w:val="40"/>
          <w:rtl/>
          <w:lang w:bidi="ar-DZ"/>
        </w:rPr>
      </w:pPr>
    </w:p>
    <w:p w14:paraId="2DD6D705" w14:textId="26039CD5" w:rsidR="00213088" w:rsidRPr="000C03A7" w:rsidRDefault="00213088" w:rsidP="00213088">
      <w:pPr>
        <w:bidi/>
        <w:rPr>
          <w:rFonts w:ascii="Traditional Arabic" w:hAnsi="Traditional Arabic" w:cs="Traditional Arabic"/>
          <w:b/>
          <w:bCs/>
          <w:sz w:val="40"/>
          <w:szCs w:val="40"/>
          <w:rtl/>
          <w:lang w:bidi="ar-DZ"/>
        </w:rPr>
      </w:pPr>
    </w:p>
    <w:p w14:paraId="73A44BD3" w14:textId="00FDE38E" w:rsidR="00213088" w:rsidRPr="000C03A7" w:rsidRDefault="00213088" w:rsidP="00213088">
      <w:pPr>
        <w:bidi/>
        <w:rPr>
          <w:rFonts w:ascii="Traditional Arabic" w:hAnsi="Traditional Arabic" w:cs="Traditional Arabic"/>
          <w:b/>
          <w:bCs/>
          <w:sz w:val="40"/>
          <w:szCs w:val="40"/>
          <w:rtl/>
          <w:lang w:bidi="ar-DZ"/>
        </w:rPr>
      </w:pPr>
    </w:p>
    <w:p w14:paraId="270F627A" w14:textId="1441BC63" w:rsidR="00213088" w:rsidRPr="000C03A7" w:rsidRDefault="00213088" w:rsidP="00213088">
      <w:pPr>
        <w:bidi/>
        <w:rPr>
          <w:rFonts w:ascii="Traditional Arabic" w:hAnsi="Traditional Arabic" w:cs="Traditional Arabic"/>
          <w:b/>
          <w:bCs/>
          <w:sz w:val="40"/>
          <w:szCs w:val="40"/>
          <w:rtl/>
          <w:lang w:bidi="ar-DZ"/>
        </w:rPr>
      </w:pPr>
    </w:p>
    <w:p w14:paraId="772668F8" w14:textId="77777777" w:rsidR="00213088" w:rsidRPr="000C03A7" w:rsidRDefault="00213088" w:rsidP="00213088">
      <w:pPr>
        <w:bidi/>
        <w:rPr>
          <w:rFonts w:ascii="Traditional Arabic" w:hAnsi="Traditional Arabic" w:cs="Traditional Arabic"/>
          <w:b/>
          <w:bCs/>
          <w:sz w:val="40"/>
          <w:szCs w:val="40"/>
          <w:lang w:bidi="ar-DZ"/>
        </w:rPr>
        <w:sectPr w:rsidR="00213088" w:rsidRPr="000C03A7" w:rsidSect="006D0F39">
          <w:headerReference w:type="default" r:id="rId17"/>
          <w:footerReference w:type="default" r:id="rId18"/>
          <w:footnotePr>
            <w:numRestart w:val="eachPage"/>
          </w:footnotePr>
          <w:pgSz w:w="11906" w:h="16838"/>
          <w:pgMar w:top="1134" w:right="1701" w:bottom="1134" w:left="851" w:header="708" w:footer="708" w:gutter="0"/>
          <w:pgNumType w:fmt="arabicAlpha" w:start="1"/>
          <w:cols w:space="708"/>
          <w:docGrid w:linePitch="360"/>
        </w:sectPr>
      </w:pPr>
    </w:p>
    <w:p w14:paraId="77CBB8FD" w14:textId="6EFAC838" w:rsidR="00312D0D" w:rsidRPr="00184A0C" w:rsidRDefault="00184A0C" w:rsidP="00312D0D">
      <w:pPr>
        <w:bidi/>
        <w:spacing w:after="0" w:line="240" w:lineRule="auto"/>
        <w:rPr>
          <w:rFonts w:ascii="Traditional Arabic" w:eastAsia="MS Mincho" w:hAnsi="Traditional Arabic" w:cs="Traditional Arabic"/>
          <w:b/>
          <w:bCs/>
          <w:sz w:val="32"/>
          <w:szCs w:val="32"/>
          <w:rtl/>
          <w:lang w:val="en-US" w:bidi="ar-DZ"/>
        </w:rPr>
      </w:pPr>
      <w:r w:rsidRPr="00184A0C">
        <w:rPr>
          <w:rFonts w:ascii="Traditional Arabic" w:eastAsia="MS Mincho" w:hAnsi="Traditional Arabic" w:cs="Traditional Arabic" w:hint="cs"/>
          <w:b/>
          <w:bCs/>
          <w:sz w:val="32"/>
          <w:szCs w:val="32"/>
          <w:rtl/>
          <w:lang w:val="en-US" w:bidi="ar-DZ"/>
        </w:rPr>
        <w:lastRenderedPageBreak/>
        <w:t>تمهيد:</w:t>
      </w:r>
    </w:p>
    <w:p w14:paraId="53F0CAD9" w14:textId="7F8EAED3" w:rsidR="004D27CE" w:rsidRPr="000C03A7" w:rsidRDefault="004D27CE" w:rsidP="00184A0C">
      <w:pPr>
        <w:bidi/>
        <w:spacing w:after="0" w:line="360" w:lineRule="auto"/>
        <w:jc w:val="both"/>
        <w:rPr>
          <w:rFonts w:ascii="Traditional Arabic" w:eastAsia="MS Mincho" w:hAnsi="Traditional Arabic" w:cs="Traditional Arabic"/>
          <w:color w:val="000000"/>
          <w:sz w:val="32"/>
          <w:szCs w:val="32"/>
          <w:rtl/>
          <w:lang w:val="en-US" w:bidi="ar-DZ"/>
        </w:rPr>
      </w:pPr>
      <w:r w:rsidRPr="000C03A7">
        <w:rPr>
          <w:rFonts w:ascii="Traditional Arabic" w:eastAsia="MS Mincho" w:hAnsi="Traditional Arabic" w:cs="Traditional Arabic"/>
          <w:color w:val="000000"/>
          <w:sz w:val="32"/>
          <w:szCs w:val="32"/>
          <w:rtl/>
          <w:lang w:val="en-US" w:bidi="ar-DZ"/>
        </w:rPr>
        <w:t xml:space="preserve">     </w:t>
      </w:r>
      <w:r w:rsidR="00184A0C">
        <w:rPr>
          <w:rFonts w:ascii="Traditional Arabic" w:eastAsia="MS Mincho" w:hAnsi="Traditional Arabic" w:cs="Traditional Arabic" w:hint="cs"/>
          <w:color w:val="000000"/>
          <w:sz w:val="32"/>
          <w:szCs w:val="32"/>
          <w:rtl/>
          <w:lang w:val="en-US" w:bidi="ar-DZ"/>
        </w:rPr>
        <w:t xml:space="preserve">تعتبر الضرائب المصدر الأساسي </w:t>
      </w:r>
      <w:r w:rsidR="00905AC2">
        <w:rPr>
          <w:rFonts w:ascii="Traditional Arabic" w:eastAsia="MS Mincho" w:hAnsi="Traditional Arabic" w:cs="Traditional Arabic" w:hint="cs"/>
          <w:color w:val="000000"/>
          <w:sz w:val="32"/>
          <w:szCs w:val="32"/>
          <w:rtl/>
          <w:lang w:val="en-US" w:bidi="ar-DZ"/>
        </w:rPr>
        <w:t>لخزينة الدولة فهي تعد من المداخل التي تعتمد عليه</w:t>
      </w:r>
      <w:r w:rsidR="00184A0C">
        <w:rPr>
          <w:rFonts w:ascii="Traditional Arabic" w:eastAsia="MS Mincho" w:hAnsi="Traditional Arabic" w:cs="Traditional Arabic" w:hint="cs"/>
          <w:color w:val="000000"/>
          <w:sz w:val="32"/>
          <w:szCs w:val="32"/>
          <w:rtl/>
          <w:lang w:val="en-US" w:bidi="ar-DZ"/>
        </w:rPr>
        <w:t>ا</w:t>
      </w:r>
      <w:r w:rsidR="00905AC2">
        <w:rPr>
          <w:rFonts w:ascii="Traditional Arabic" w:eastAsia="MS Mincho" w:hAnsi="Traditional Arabic" w:cs="Traditional Arabic" w:hint="cs"/>
          <w:color w:val="000000"/>
          <w:sz w:val="32"/>
          <w:szCs w:val="32"/>
          <w:rtl/>
          <w:lang w:val="en-US" w:bidi="ar-DZ"/>
        </w:rPr>
        <w:t xml:space="preserve"> الدولة من </w:t>
      </w:r>
      <w:r w:rsidR="00184A0C">
        <w:rPr>
          <w:rFonts w:ascii="Traditional Arabic" w:eastAsia="MS Mincho" w:hAnsi="Traditional Arabic" w:cs="Traditional Arabic" w:hint="cs"/>
          <w:color w:val="000000"/>
          <w:sz w:val="32"/>
          <w:szCs w:val="32"/>
          <w:rtl/>
          <w:lang w:val="en-US" w:bidi="ar-DZ"/>
        </w:rPr>
        <w:t>أ</w:t>
      </w:r>
      <w:r w:rsidR="00905AC2">
        <w:rPr>
          <w:rFonts w:ascii="Traditional Arabic" w:eastAsia="MS Mincho" w:hAnsi="Traditional Arabic" w:cs="Traditional Arabic" w:hint="cs"/>
          <w:color w:val="000000"/>
          <w:sz w:val="32"/>
          <w:szCs w:val="32"/>
          <w:rtl/>
          <w:lang w:val="en-US" w:bidi="ar-DZ"/>
        </w:rPr>
        <w:t>جل تسديد نفقاتها العامة</w:t>
      </w:r>
      <w:r w:rsidRPr="000C03A7">
        <w:rPr>
          <w:rFonts w:ascii="Traditional Arabic" w:eastAsia="MS Mincho" w:hAnsi="Traditional Arabic" w:cs="Traditional Arabic"/>
          <w:color w:val="000000"/>
          <w:sz w:val="32"/>
          <w:szCs w:val="32"/>
          <w:rtl/>
          <w:lang w:val="en-US" w:bidi="ar-DZ"/>
        </w:rPr>
        <w:t xml:space="preserve">، </w:t>
      </w:r>
      <w:r w:rsidR="00905AC2">
        <w:rPr>
          <w:rFonts w:ascii="Traditional Arabic" w:eastAsia="MS Mincho" w:hAnsi="Traditional Arabic" w:cs="Traditional Arabic" w:hint="cs"/>
          <w:color w:val="000000"/>
          <w:sz w:val="32"/>
          <w:szCs w:val="32"/>
          <w:rtl/>
          <w:lang w:val="en-US" w:bidi="ar-DZ"/>
        </w:rPr>
        <w:t xml:space="preserve">حيث </w:t>
      </w:r>
      <w:r w:rsidR="00DE4DBD">
        <w:rPr>
          <w:rFonts w:ascii="Traditional Arabic" w:eastAsia="MS Mincho" w:hAnsi="Traditional Arabic" w:cs="Traditional Arabic" w:hint="cs"/>
          <w:color w:val="000000"/>
          <w:sz w:val="32"/>
          <w:szCs w:val="32"/>
          <w:rtl/>
          <w:lang w:val="en-US" w:bidi="ar-DZ"/>
        </w:rPr>
        <w:t xml:space="preserve">تحظى </w:t>
      </w:r>
      <w:r w:rsidR="006073AD">
        <w:rPr>
          <w:rFonts w:ascii="Traditional Arabic" w:eastAsia="MS Mincho" w:hAnsi="Traditional Arabic" w:cs="Traditional Arabic" w:hint="cs"/>
          <w:color w:val="000000"/>
          <w:sz w:val="32"/>
          <w:szCs w:val="32"/>
          <w:rtl/>
          <w:lang w:val="en-US" w:bidi="ar-DZ"/>
        </w:rPr>
        <w:t>باهتمام</w:t>
      </w:r>
      <w:r w:rsidR="00DE4DBD">
        <w:rPr>
          <w:rFonts w:ascii="Traditional Arabic" w:eastAsia="MS Mincho" w:hAnsi="Traditional Arabic" w:cs="Traditional Arabic" w:hint="cs"/>
          <w:color w:val="000000"/>
          <w:sz w:val="32"/>
          <w:szCs w:val="32"/>
          <w:rtl/>
          <w:lang w:val="en-US" w:bidi="ar-DZ"/>
        </w:rPr>
        <w:t xml:space="preserve"> بالغ من طرف</w:t>
      </w:r>
      <w:r w:rsidR="00905AC2">
        <w:rPr>
          <w:rFonts w:ascii="Traditional Arabic" w:eastAsia="MS Mincho" w:hAnsi="Traditional Arabic" w:cs="Traditional Arabic" w:hint="cs"/>
          <w:color w:val="000000"/>
          <w:sz w:val="32"/>
          <w:szCs w:val="32"/>
          <w:rtl/>
          <w:lang w:val="en-US" w:bidi="ar-DZ"/>
        </w:rPr>
        <w:t xml:space="preserve"> المشرع الجزائري</w:t>
      </w:r>
      <w:r w:rsidR="00DE4DBD">
        <w:rPr>
          <w:rFonts w:ascii="Traditional Arabic" w:eastAsia="MS Mincho" w:hAnsi="Traditional Arabic" w:cs="Traditional Arabic" w:hint="cs"/>
          <w:color w:val="000000"/>
          <w:sz w:val="32"/>
          <w:szCs w:val="32"/>
          <w:rtl/>
          <w:lang w:val="en-US" w:bidi="ar-DZ"/>
        </w:rPr>
        <w:t xml:space="preserve">، فخصص لها نظام خاص </w:t>
      </w:r>
      <w:r w:rsidR="00184A0C">
        <w:rPr>
          <w:rFonts w:ascii="Traditional Arabic" w:eastAsia="MS Mincho" w:hAnsi="Traditional Arabic" w:cs="Traditional Arabic" w:hint="cs"/>
          <w:color w:val="000000"/>
          <w:sz w:val="32"/>
          <w:szCs w:val="32"/>
          <w:rtl/>
          <w:lang w:val="en-US" w:bidi="ar-DZ"/>
        </w:rPr>
        <w:t>وقوانين ونصوص تشريعية،</w:t>
      </w:r>
      <w:r w:rsidR="00DE4DBD">
        <w:rPr>
          <w:rFonts w:ascii="Traditional Arabic" w:eastAsia="MS Mincho" w:hAnsi="Traditional Arabic" w:cs="Traditional Arabic" w:hint="cs"/>
          <w:color w:val="000000"/>
          <w:sz w:val="32"/>
          <w:szCs w:val="32"/>
          <w:rtl/>
          <w:lang w:val="en-US" w:bidi="ar-DZ"/>
        </w:rPr>
        <w:t xml:space="preserve"> قسم من خلالها النظام الجبائي إلى نظام</w:t>
      </w:r>
      <w:r w:rsidR="0087139A">
        <w:rPr>
          <w:rFonts w:ascii="Traditional Arabic" w:eastAsia="MS Mincho" w:hAnsi="Traditional Arabic" w:cs="Traditional Arabic" w:hint="cs"/>
          <w:color w:val="000000"/>
          <w:sz w:val="32"/>
          <w:szCs w:val="32"/>
          <w:rtl/>
          <w:lang w:val="en-US" w:bidi="ar-DZ"/>
        </w:rPr>
        <w:t xml:space="preserve">ين نظام حقيقي يخص أصحاب المهن </w:t>
      </w:r>
      <w:r w:rsidR="003D7052">
        <w:rPr>
          <w:rFonts w:ascii="Traditional Arabic" w:eastAsia="MS Mincho" w:hAnsi="Traditional Arabic" w:cs="Traditional Arabic" w:hint="cs"/>
          <w:color w:val="000000"/>
          <w:sz w:val="32"/>
          <w:szCs w:val="32"/>
          <w:rtl/>
          <w:lang w:val="en-US" w:bidi="ar-DZ"/>
        </w:rPr>
        <w:t xml:space="preserve">غير </w:t>
      </w:r>
      <w:r w:rsidR="0087139A">
        <w:rPr>
          <w:rFonts w:ascii="Traditional Arabic" w:eastAsia="MS Mincho" w:hAnsi="Traditional Arabic" w:cs="Traditional Arabic" w:hint="cs"/>
          <w:color w:val="000000"/>
          <w:sz w:val="32"/>
          <w:szCs w:val="32"/>
          <w:rtl/>
          <w:lang w:val="en-US" w:bidi="ar-DZ"/>
        </w:rPr>
        <w:t>ال</w:t>
      </w:r>
      <w:r w:rsidR="003D7052">
        <w:rPr>
          <w:rFonts w:ascii="Traditional Arabic" w:eastAsia="MS Mincho" w:hAnsi="Traditional Arabic" w:cs="Traditional Arabic" w:hint="cs"/>
          <w:color w:val="000000"/>
          <w:sz w:val="32"/>
          <w:szCs w:val="32"/>
          <w:rtl/>
          <w:lang w:val="en-US" w:bidi="ar-DZ"/>
        </w:rPr>
        <w:t xml:space="preserve">حرة </w:t>
      </w:r>
      <w:r w:rsidR="00DE4DBD">
        <w:rPr>
          <w:rFonts w:ascii="Traditional Arabic" w:eastAsia="MS Mincho" w:hAnsi="Traditional Arabic" w:cs="Traditional Arabic" w:hint="cs"/>
          <w:color w:val="000000"/>
          <w:sz w:val="32"/>
          <w:szCs w:val="32"/>
          <w:rtl/>
          <w:lang w:val="en-US" w:bidi="ar-DZ"/>
        </w:rPr>
        <w:t xml:space="preserve">والتي </w:t>
      </w:r>
      <w:r w:rsidR="003D7052">
        <w:rPr>
          <w:rFonts w:ascii="Traditional Arabic" w:eastAsia="MS Mincho" w:hAnsi="Traditional Arabic" w:cs="Traditional Arabic" w:hint="cs"/>
          <w:color w:val="000000"/>
          <w:sz w:val="32"/>
          <w:szCs w:val="32"/>
          <w:rtl/>
          <w:lang w:val="en-US" w:bidi="ar-DZ"/>
        </w:rPr>
        <w:t xml:space="preserve">تكسب صاحبها صفة تاجر، والنظام الثاني هو النظام المبسط الذي يضم أصحاب المهن </w:t>
      </w:r>
      <w:r w:rsidR="006073AD">
        <w:rPr>
          <w:rFonts w:ascii="Traditional Arabic" w:eastAsia="MS Mincho" w:hAnsi="Traditional Arabic" w:cs="Traditional Arabic" w:hint="cs"/>
          <w:color w:val="000000"/>
          <w:sz w:val="32"/>
          <w:szCs w:val="32"/>
          <w:rtl/>
          <w:lang w:val="en-US" w:bidi="ar-DZ"/>
        </w:rPr>
        <w:t>الحرة،</w:t>
      </w:r>
      <w:r w:rsidR="0087139A">
        <w:rPr>
          <w:rFonts w:ascii="Traditional Arabic" w:eastAsia="MS Mincho" w:hAnsi="Traditional Arabic" w:cs="Traditional Arabic" w:hint="cs"/>
          <w:color w:val="000000"/>
          <w:sz w:val="32"/>
          <w:szCs w:val="32"/>
          <w:rtl/>
          <w:lang w:val="en-US" w:bidi="ar-DZ"/>
        </w:rPr>
        <w:t xml:space="preserve"> أي المهن التي لا ي</w:t>
      </w:r>
      <w:r w:rsidR="003D7052">
        <w:rPr>
          <w:rFonts w:ascii="Traditional Arabic" w:eastAsia="MS Mincho" w:hAnsi="Traditional Arabic" w:cs="Traditional Arabic" w:hint="cs"/>
          <w:color w:val="000000"/>
          <w:sz w:val="32"/>
          <w:szCs w:val="32"/>
          <w:rtl/>
          <w:lang w:val="en-US" w:bidi="ar-DZ"/>
        </w:rPr>
        <w:t>ك</w:t>
      </w:r>
      <w:r w:rsidR="0087139A">
        <w:rPr>
          <w:rFonts w:ascii="Traditional Arabic" w:eastAsia="MS Mincho" w:hAnsi="Traditional Arabic" w:cs="Traditional Arabic" w:hint="cs"/>
          <w:color w:val="000000"/>
          <w:sz w:val="32"/>
          <w:szCs w:val="32"/>
          <w:rtl/>
          <w:lang w:val="en-US" w:bidi="ar-DZ"/>
        </w:rPr>
        <w:t>ت</w:t>
      </w:r>
      <w:r w:rsidR="003D7052">
        <w:rPr>
          <w:rFonts w:ascii="Traditional Arabic" w:eastAsia="MS Mincho" w:hAnsi="Traditional Arabic" w:cs="Traditional Arabic" w:hint="cs"/>
          <w:color w:val="000000"/>
          <w:sz w:val="32"/>
          <w:szCs w:val="32"/>
          <w:rtl/>
          <w:lang w:val="en-US" w:bidi="ar-DZ"/>
        </w:rPr>
        <w:t>سب ص</w:t>
      </w:r>
      <w:r w:rsidR="0087139A">
        <w:rPr>
          <w:rFonts w:ascii="Traditional Arabic" w:eastAsia="MS Mincho" w:hAnsi="Traditional Arabic" w:cs="Traditional Arabic" w:hint="cs"/>
          <w:color w:val="000000"/>
          <w:sz w:val="32"/>
          <w:szCs w:val="32"/>
          <w:rtl/>
          <w:lang w:val="en-US" w:bidi="ar-DZ"/>
        </w:rPr>
        <w:t>ا</w:t>
      </w:r>
      <w:r w:rsidR="003D7052">
        <w:rPr>
          <w:rFonts w:ascii="Traditional Arabic" w:eastAsia="MS Mincho" w:hAnsi="Traditional Arabic" w:cs="Traditional Arabic" w:hint="cs"/>
          <w:color w:val="000000"/>
          <w:sz w:val="32"/>
          <w:szCs w:val="32"/>
          <w:rtl/>
          <w:lang w:val="en-US" w:bidi="ar-DZ"/>
        </w:rPr>
        <w:t xml:space="preserve">حبها صفة </w:t>
      </w:r>
      <w:r w:rsidR="0087139A">
        <w:rPr>
          <w:rFonts w:ascii="Traditional Arabic" w:eastAsia="MS Mincho" w:hAnsi="Traditional Arabic" w:cs="Traditional Arabic" w:hint="cs"/>
          <w:color w:val="000000"/>
          <w:sz w:val="32"/>
          <w:szCs w:val="32"/>
          <w:rtl/>
          <w:lang w:val="en-US" w:bidi="ar-DZ"/>
        </w:rPr>
        <w:t>ال</w:t>
      </w:r>
      <w:r w:rsidR="003D7052">
        <w:rPr>
          <w:rFonts w:ascii="Traditional Arabic" w:eastAsia="MS Mincho" w:hAnsi="Traditional Arabic" w:cs="Traditional Arabic" w:hint="cs"/>
          <w:color w:val="000000"/>
          <w:sz w:val="32"/>
          <w:szCs w:val="32"/>
          <w:rtl/>
          <w:lang w:val="en-US" w:bidi="ar-DZ"/>
        </w:rPr>
        <w:t>تاجر، ومن اجل التعمق والتفصيل في الضرائب ونظام المهن الحرة قمنا</w:t>
      </w:r>
      <w:r w:rsidRPr="000C03A7">
        <w:rPr>
          <w:rFonts w:ascii="Traditional Arabic" w:eastAsia="MS Mincho" w:hAnsi="Traditional Arabic" w:cs="Traditional Arabic"/>
          <w:color w:val="000000"/>
          <w:sz w:val="32"/>
          <w:szCs w:val="32"/>
          <w:rtl/>
          <w:lang w:val="en-US" w:bidi="ar-DZ"/>
        </w:rPr>
        <w:t xml:space="preserve"> </w:t>
      </w:r>
      <w:r w:rsidR="003D7052">
        <w:rPr>
          <w:rFonts w:ascii="Traditional Arabic" w:eastAsia="MS Mincho" w:hAnsi="Traditional Arabic" w:cs="Traditional Arabic" w:hint="cs"/>
          <w:color w:val="000000"/>
          <w:sz w:val="32"/>
          <w:szCs w:val="32"/>
          <w:rtl/>
          <w:lang w:val="en-US" w:bidi="ar-DZ"/>
        </w:rPr>
        <w:t>ب</w:t>
      </w:r>
      <w:r w:rsidRPr="000C03A7">
        <w:rPr>
          <w:rFonts w:ascii="Traditional Arabic" w:eastAsia="MS Mincho" w:hAnsi="Traditional Arabic" w:cs="Traditional Arabic"/>
          <w:color w:val="000000"/>
          <w:sz w:val="32"/>
          <w:szCs w:val="32"/>
          <w:rtl/>
          <w:lang w:val="en-US" w:bidi="ar-DZ"/>
        </w:rPr>
        <w:t>تقسيم هذا ال</w:t>
      </w:r>
      <w:r w:rsidR="0087139A">
        <w:rPr>
          <w:rFonts w:ascii="Traditional Arabic" w:eastAsia="MS Mincho" w:hAnsi="Traditional Arabic" w:cs="Traditional Arabic"/>
          <w:color w:val="000000"/>
          <w:sz w:val="32"/>
          <w:szCs w:val="32"/>
          <w:rtl/>
          <w:lang w:val="en-US" w:bidi="ar-DZ"/>
        </w:rPr>
        <w:t xml:space="preserve">فصل </w:t>
      </w:r>
      <w:r w:rsidR="0087139A">
        <w:rPr>
          <w:rFonts w:ascii="Traditional Arabic" w:eastAsia="MS Mincho" w:hAnsi="Traditional Arabic" w:cs="Traditional Arabic" w:hint="cs"/>
          <w:color w:val="000000"/>
          <w:sz w:val="32"/>
          <w:szCs w:val="32"/>
          <w:rtl/>
          <w:lang w:val="en-US" w:bidi="ar-DZ"/>
        </w:rPr>
        <w:t>إ</w:t>
      </w:r>
      <w:r w:rsidR="0087139A">
        <w:rPr>
          <w:rFonts w:ascii="Traditional Arabic" w:eastAsia="MS Mincho" w:hAnsi="Traditional Arabic" w:cs="Traditional Arabic"/>
          <w:color w:val="000000"/>
          <w:sz w:val="32"/>
          <w:szCs w:val="32"/>
          <w:rtl/>
          <w:lang w:val="en-US" w:bidi="ar-DZ"/>
        </w:rPr>
        <w:t>ل</w:t>
      </w:r>
      <w:r w:rsidR="0087139A">
        <w:rPr>
          <w:rFonts w:ascii="Traditional Arabic" w:eastAsia="MS Mincho" w:hAnsi="Traditional Arabic" w:cs="Traditional Arabic" w:hint="cs"/>
          <w:color w:val="000000"/>
          <w:sz w:val="32"/>
          <w:szCs w:val="32"/>
          <w:rtl/>
          <w:lang w:val="en-US" w:bidi="ar-DZ"/>
        </w:rPr>
        <w:t>ى</w:t>
      </w:r>
      <w:r w:rsidRPr="000C03A7">
        <w:rPr>
          <w:rFonts w:ascii="Traditional Arabic" w:eastAsia="MS Mincho" w:hAnsi="Traditional Arabic" w:cs="Traditional Arabic"/>
          <w:color w:val="000000"/>
          <w:sz w:val="32"/>
          <w:szCs w:val="32"/>
          <w:rtl/>
          <w:lang w:val="en-US" w:bidi="ar-DZ"/>
        </w:rPr>
        <w:t xml:space="preserve"> مبحثين وهما كالتالي:</w:t>
      </w:r>
    </w:p>
    <w:p w14:paraId="373794AD" w14:textId="47773155" w:rsidR="000769B1" w:rsidRDefault="000769B1" w:rsidP="009B242D">
      <w:pPr>
        <w:bidi/>
        <w:spacing w:after="0" w:line="360" w:lineRule="auto"/>
        <w:rPr>
          <w:rFonts w:ascii="Traditional Arabic" w:eastAsia="MS Mincho" w:hAnsi="Traditional Arabic" w:cs="Traditional Arabic"/>
          <w:b/>
          <w:bCs/>
          <w:sz w:val="32"/>
          <w:szCs w:val="32"/>
          <w:rtl/>
          <w:lang w:val="en-US" w:bidi="ar-DZ"/>
        </w:rPr>
      </w:pPr>
      <w:r w:rsidRPr="000769B1">
        <w:rPr>
          <w:rFonts w:ascii="Traditional Arabic" w:eastAsia="MS Mincho" w:hAnsi="Traditional Arabic" w:cs="Traditional Arabic" w:hint="cs"/>
          <w:b/>
          <w:bCs/>
          <w:sz w:val="32"/>
          <w:szCs w:val="32"/>
          <w:rtl/>
          <w:lang w:val="en-US" w:bidi="ar-DZ"/>
        </w:rPr>
        <w:t>المبحث</w:t>
      </w:r>
      <w:r w:rsidRPr="000769B1">
        <w:rPr>
          <w:rFonts w:ascii="Traditional Arabic" w:eastAsia="MS Mincho" w:hAnsi="Traditional Arabic" w:cs="Traditional Arabic"/>
          <w:b/>
          <w:bCs/>
          <w:sz w:val="32"/>
          <w:szCs w:val="32"/>
          <w:rtl/>
          <w:lang w:val="en-US" w:bidi="ar-DZ"/>
        </w:rPr>
        <w:t xml:space="preserve"> </w:t>
      </w:r>
      <w:r w:rsidRPr="000769B1">
        <w:rPr>
          <w:rFonts w:ascii="Traditional Arabic" w:eastAsia="MS Mincho" w:hAnsi="Traditional Arabic" w:cs="Traditional Arabic" w:hint="cs"/>
          <w:b/>
          <w:bCs/>
          <w:sz w:val="32"/>
          <w:szCs w:val="32"/>
          <w:rtl/>
          <w:lang w:val="en-US" w:bidi="ar-DZ"/>
        </w:rPr>
        <w:t>الأول:</w:t>
      </w:r>
      <w:r w:rsidRPr="000769B1">
        <w:rPr>
          <w:rFonts w:ascii="Traditional Arabic" w:eastAsia="MS Mincho" w:hAnsi="Traditional Arabic" w:cs="Traditional Arabic"/>
          <w:b/>
          <w:bCs/>
          <w:sz w:val="32"/>
          <w:szCs w:val="32"/>
          <w:rtl/>
          <w:lang w:val="en-US" w:bidi="ar-DZ"/>
        </w:rPr>
        <w:t xml:space="preserve"> </w:t>
      </w:r>
      <w:r w:rsidRPr="000769B1">
        <w:rPr>
          <w:rFonts w:ascii="Traditional Arabic" w:eastAsia="MS Mincho" w:hAnsi="Traditional Arabic" w:cs="Traditional Arabic" w:hint="cs"/>
          <w:sz w:val="32"/>
          <w:szCs w:val="32"/>
          <w:rtl/>
          <w:lang w:val="en-US" w:bidi="ar-DZ"/>
        </w:rPr>
        <w:t>مفاهيم</w:t>
      </w:r>
      <w:r w:rsidRPr="000769B1">
        <w:rPr>
          <w:rFonts w:ascii="Traditional Arabic" w:eastAsia="MS Mincho" w:hAnsi="Traditional Arabic" w:cs="Traditional Arabic"/>
          <w:sz w:val="32"/>
          <w:szCs w:val="32"/>
          <w:rtl/>
          <w:lang w:val="en-US" w:bidi="ar-DZ"/>
        </w:rPr>
        <w:t xml:space="preserve"> </w:t>
      </w:r>
      <w:r w:rsidRPr="000769B1">
        <w:rPr>
          <w:rFonts w:ascii="Traditional Arabic" w:eastAsia="MS Mincho" w:hAnsi="Traditional Arabic" w:cs="Traditional Arabic" w:hint="cs"/>
          <w:sz w:val="32"/>
          <w:szCs w:val="32"/>
          <w:rtl/>
          <w:lang w:val="en-US" w:bidi="ar-DZ"/>
        </w:rPr>
        <w:t>أساسية</w:t>
      </w:r>
      <w:r w:rsidRPr="000769B1">
        <w:rPr>
          <w:rFonts w:ascii="Traditional Arabic" w:eastAsia="MS Mincho" w:hAnsi="Traditional Arabic" w:cs="Traditional Arabic"/>
          <w:sz w:val="32"/>
          <w:szCs w:val="32"/>
          <w:rtl/>
          <w:lang w:val="en-US" w:bidi="ar-DZ"/>
        </w:rPr>
        <w:t xml:space="preserve"> </w:t>
      </w:r>
      <w:r w:rsidRPr="000769B1">
        <w:rPr>
          <w:rFonts w:ascii="Traditional Arabic" w:eastAsia="MS Mincho" w:hAnsi="Traditional Arabic" w:cs="Traditional Arabic" w:hint="cs"/>
          <w:sz w:val="32"/>
          <w:szCs w:val="32"/>
          <w:rtl/>
          <w:lang w:val="en-US" w:bidi="ar-DZ"/>
        </w:rPr>
        <w:t>حول</w:t>
      </w:r>
      <w:r w:rsidRPr="000769B1">
        <w:rPr>
          <w:rFonts w:ascii="Traditional Arabic" w:eastAsia="MS Mincho" w:hAnsi="Traditional Arabic" w:cs="Traditional Arabic"/>
          <w:sz w:val="32"/>
          <w:szCs w:val="32"/>
          <w:rtl/>
          <w:lang w:val="en-US" w:bidi="ar-DZ"/>
        </w:rPr>
        <w:t xml:space="preserve"> </w:t>
      </w:r>
      <w:r w:rsidRPr="000769B1">
        <w:rPr>
          <w:rFonts w:ascii="Traditional Arabic" w:eastAsia="MS Mincho" w:hAnsi="Traditional Arabic" w:cs="Traditional Arabic" w:hint="cs"/>
          <w:sz w:val="32"/>
          <w:szCs w:val="32"/>
          <w:rtl/>
          <w:lang w:val="en-US" w:bidi="ar-DZ"/>
        </w:rPr>
        <w:t>الضريبة</w:t>
      </w:r>
      <w:r w:rsidRPr="000769B1">
        <w:rPr>
          <w:rFonts w:ascii="Traditional Arabic" w:eastAsia="MS Mincho" w:hAnsi="Traditional Arabic" w:cs="Traditional Arabic"/>
          <w:sz w:val="32"/>
          <w:szCs w:val="32"/>
          <w:rtl/>
          <w:lang w:val="en-US" w:bidi="ar-DZ"/>
        </w:rPr>
        <w:t xml:space="preserve"> </w:t>
      </w:r>
      <w:r w:rsidRPr="000769B1">
        <w:rPr>
          <w:rFonts w:ascii="Traditional Arabic" w:eastAsia="MS Mincho" w:hAnsi="Traditional Arabic" w:cs="Traditional Arabic" w:hint="cs"/>
          <w:sz w:val="32"/>
          <w:szCs w:val="32"/>
          <w:rtl/>
          <w:lang w:val="en-US" w:bidi="ar-DZ"/>
        </w:rPr>
        <w:t>على</w:t>
      </w:r>
      <w:r w:rsidRPr="000769B1">
        <w:rPr>
          <w:rFonts w:ascii="Traditional Arabic" w:eastAsia="MS Mincho" w:hAnsi="Traditional Arabic" w:cs="Traditional Arabic"/>
          <w:sz w:val="32"/>
          <w:szCs w:val="32"/>
          <w:rtl/>
          <w:lang w:val="en-US" w:bidi="ar-DZ"/>
        </w:rPr>
        <w:t xml:space="preserve"> </w:t>
      </w:r>
      <w:r w:rsidRPr="000769B1">
        <w:rPr>
          <w:rFonts w:ascii="Traditional Arabic" w:eastAsia="MS Mincho" w:hAnsi="Traditional Arabic" w:cs="Traditional Arabic" w:hint="cs"/>
          <w:sz w:val="32"/>
          <w:szCs w:val="32"/>
          <w:rtl/>
          <w:lang w:val="en-US" w:bidi="ar-DZ"/>
        </w:rPr>
        <w:t>الدخل</w:t>
      </w:r>
      <w:r w:rsidRPr="000769B1">
        <w:rPr>
          <w:rFonts w:ascii="Traditional Arabic" w:eastAsia="MS Mincho" w:hAnsi="Traditional Arabic" w:cs="Traditional Arabic"/>
          <w:sz w:val="32"/>
          <w:szCs w:val="32"/>
          <w:rtl/>
          <w:lang w:val="en-US" w:bidi="ar-DZ"/>
        </w:rPr>
        <w:t xml:space="preserve"> </w:t>
      </w:r>
      <w:r w:rsidRPr="000769B1">
        <w:rPr>
          <w:rFonts w:ascii="Traditional Arabic" w:eastAsia="MS Mincho" w:hAnsi="Traditional Arabic" w:cs="Traditional Arabic" w:hint="cs"/>
          <w:sz w:val="32"/>
          <w:szCs w:val="32"/>
          <w:rtl/>
          <w:lang w:val="en-US" w:bidi="ar-DZ"/>
        </w:rPr>
        <w:t>الإجمالي</w:t>
      </w:r>
      <w:r w:rsidRPr="000769B1">
        <w:rPr>
          <w:rFonts w:ascii="Traditional Arabic" w:eastAsia="MS Mincho" w:hAnsi="Traditional Arabic" w:cs="Traditional Arabic"/>
          <w:sz w:val="32"/>
          <w:szCs w:val="32"/>
          <w:rtl/>
          <w:lang w:val="en-US" w:bidi="ar-DZ"/>
        </w:rPr>
        <w:t xml:space="preserve"> </w:t>
      </w:r>
      <w:r w:rsidRPr="000769B1">
        <w:rPr>
          <w:rFonts w:ascii="Traditional Arabic" w:eastAsia="MS Mincho" w:hAnsi="Traditional Arabic" w:cs="Traditional Arabic" w:hint="cs"/>
          <w:sz w:val="32"/>
          <w:szCs w:val="32"/>
          <w:rtl/>
          <w:lang w:val="en-US" w:bidi="ar-DZ"/>
        </w:rPr>
        <w:t>ونظام</w:t>
      </w:r>
      <w:r w:rsidRPr="000769B1">
        <w:rPr>
          <w:rFonts w:ascii="Traditional Arabic" w:eastAsia="MS Mincho" w:hAnsi="Traditional Arabic" w:cs="Traditional Arabic"/>
          <w:sz w:val="32"/>
          <w:szCs w:val="32"/>
          <w:rtl/>
          <w:lang w:val="en-US" w:bidi="ar-DZ"/>
        </w:rPr>
        <w:t xml:space="preserve"> </w:t>
      </w:r>
      <w:r w:rsidRPr="000769B1">
        <w:rPr>
          <w:rFonts w:ascii="Traditional Arabic" w:eastAsia="MS Mincho" w:hAnsi="Traditional Arabic" w:cs="Traditional Arabic" w:hint="cs"/>
          <w:sz w:val="32"/>
          <w:szCs w:val="32"/>
          <w:rtl/>
          <w:lang w:val="en-US" w:bidi="ar-DZ"/>
        </w:rPr>
        <w:t>المهن</w:t>
      </w:r>
      <w:r w:rsidRPr="000769B1">
        <w:rPr>
          <w:rFonts w:ascii="Traditional Arabic" w:eastAsia="MS Mincho" w:hAnsi="Traditional Arabic" w:cs="Traditional Arabic"/>
          <w:sz w:val="32"/>
          <w:szCs w:val="32"/>
          <w:rtl/>
          <w:lang w:val="en-US" w:bidi="ar-DZ"/>
        </w:rPr>
        <w:t xml:space="preserve"> </w:t>
      </w:r>
      <w:r w:rsidRPr="000769B1">
        <w:rPr>
          <w:rFonts w:ascii="Traditional Arabic" w:eastAsia="MS Mincho" w:hAnsi="Traditional Arabic" w:cs="Traditional Arabic" w:hint="cs"/>
          <w:sz w:val="32"/>
          <w:szCs w:val="32"/>
          <w:rtl/>
          <w:lang w:val="en-US" w:bidi="ar-DZ"/>
        </w:rPr>
        <w:t>الحرة</w:t>
      </w:r>
    </w:p>
    <w:p w14:paraId="62662541" w14:textId="22B5E5A4" w:rsidR="004D27CE" w:rsidRPr="000C03A7" w:rsidRDefault="004D27CE" w:rsidP="009B242D">
      <w:pPr>
        <w:bidi/>
        <w:spacing w:after="0" w:line="360" w:lineRule="auto"/>
        <w:rPr>
          <w:rFonts w:ascii="Traditional Arabic" w:eastAsia="MS Mincho" w:hAnsi="Traditional Arabic" w:cs="Traditional Arabic"/>
          <w:sz w:val="32"/>
          <w:szCs w:val="32"/>
          <w:rtl/>
          <w:lang w:val="en-US" w:bidi="ar-DZ"/>
        </w:rPr>
      </w:pPr>
      <w:r w:rsidRPr="000C03A7">
        <w:rPr>
          <w:rFonts w:ascii="Traditional Arabic" w:eastAsia="MS Mincho" w:hAnsi="Traditional Arabic" w:cs="Traditional Arabic"/>
          <w:b/>
          <w:bCs/>
          <w:sz w:val="32"/>
          <w:szCs w:val="32"/>
          <w:rtl/>
          <w:lang w:val="en-US" w:bidi="ar-DZ"/>
        </w:rPr>
        <w:t>المبحث الثاني:</w:t>
      </w:r>
      <w:r w:rsidRPr="000C03A7">
        <w:rPr>
          <w:rFonts w:ascii="Traditional Arabic" w:eastAsia="MS Mincho" w:hAnsi="Traditional Arabic" w:cs="Traditional Arabic"/>
          <w:sz w:val="32"/>
          <w:szCs w:val="32"/>
          <w:rtl/>
          <w:lang w:val="en-US" w:bidi="ar-DZ"/>
        </w:rPr>
        <w:t xml:space="preserve"> الدراسات السابقة.</w:t>
      </w:r>
    </w:p>
    <w:p w14:paraId="03B025FA" w14:textId="77777777" w:rsidR="004D27CE" w:rsidRPr="000C03A7" w:rsidRDefault="004D27CE" w:rsidP="009B242D">
      <w:pPr>
        <w:bidi/>
        <w:spacing w:after="0" w:line="360" w:lineRule="auto"/>
        <w:jc w:val="center"/>
        <w:rPr>
          <w:rFonts w:ascii="Traditional Arabic" w:eastAsia="MS Mincho" w:hAnsi="Traditional Arabic" w:cs="Traditional Arabic"/>
          <w:b/>
          <w:bCs/>
          <w:sz w:val="32"/>
          <w:szCs w:val="32"/>
          <w:rtl/>
          <w:lang w:val="en-US" w:bidi="ar-DZ"/>
        </w:rPr>
      </w:pPr>
    </w:p>
    <w:p w14:paraId="17ADA8DC" w14:textId="77777777" w:rsidR="004D27CE" w:rsidRPr="000C03A7" w:rsidRDefault="004D27CE" w:rsidP="009B242D">
      <w:pPr>
        <w:bidi/>
        <w:spacing w:after="0" w:line="360" w:lineRule="auto"/>
        <w:jc w:val="center"/>
        <w:rPr>
          <w:rFonts w:ascii="Traditional Arabic" w:eastAsia="MS Mincho" w:hAnsi="Traditional Arabic" w:cs="Traditional Arabic"/>
          <w:b/>
          <w:bCs/>
          <w:sz w:val="32"/>
          <w:szCs w:val="32"/>
          <w:rtl/>
          <w:lang w:val="en-US" w:bidi="ar-DZ"/>
        </w:rPr>
      </w:pPr>
    </w:p>
    <w:p w14:paraId="7C33CCDF" w14:textId="77777777" w:rsidR="004D27CE" w:rsidRPr="000C03A7" w:rsidRDefault="004D27CE" w:rsidP="009B242D">
      <w:pPr>
        <w:bidi/>
        <w:spacing w:after="0" w:line="360" w:lineRule="auto"/>
        <w:jc w:val="center"/>
        <w:rPr>
          <w:rFonts w:ascii="Traditional Arabic" w:eastAsia="MS Mincho" w:hAnsi="Traditional Arabic" w:cs="Traditional Arabic"/>
          <w:b/>
          <w:bCs/>
          <w:sz w:val="32"/>
          <w:szCs w:val="32"/>
          <w:rtl/>
          <w:lang w:val="en-US" w:bidi="ar-DZ"/>
        </w:rPr>
      </w:pPr>
    </w:p>
    <w:p w14:paraId="6A4775C1" w14:textId="77777777" w:rsidR="004D27CE" w:rsidRPr="000C03A7" w:rsidRDefault="004D27CE" w:rsidP="009B242D">
      <w:pPr>
        <w:bidi/>
        <w:spacing w:after="0" w:line="360" w:lineRule="auto"/>
        <w:jc w:val="center"/>
        <w:rPr>
          <w:rFonts w:ascii="Traditional Arabic" w:eastAsia="MS Mincho" w:hAnsi="Traditional Arabic" w:cs="Traditional Arabic"/>
          <w:b/>
          <w:bCs/>
          <w:sz w:val="32"/>
          <w:szCs w:val="32"/>
          <w:rtl/>
          <w:lang w:val="en-US" w:bidi="ar-DZ"/>
        </w:rPr>
      </w:pPr>
    </w:p>
    <w:p w14:paraId="527D58EF" w14:textId="77777777" w:rsidR="004D27CE" w:rsidRPr="000C03A7" w:rsidRDefault="004D27CE" w:rsidP="009B242D">
      <w:pPr>
        <w:bidi/>
        <w:spacing w:after="0" w:line="360" w:lineRule="auto"/>
        <w:jc w:val="center"/>
        <w:rPr>
          <w:rFonts w:ascii="Traditional Arabic" w:eastAsia="MS Mincho" w:hAnsi="Traditional Arabic" w:cs="Traditional Arabic"/>
          <w:b/>
          <w:bCs/>
          <w:sz w:val="32"/>
          <w:szCs w:val="32"/>
          <w:rtl/>
          <w:lang w:val="en-US" w:bidi="ar-DZ"/>
        </w:rPr>
      </w:pPr>
    </w:p>
    <w:p w14:paraId="2DC9B147" w14:textId="77777777" w:rsidR="004D27CE" w:rsidRPr="000C03A7" w:rsidRDefault="004D27CE" w:rsidP="009B242D">
      <w:pPr>
        <w:bidi/>
        <w:spacing w:after="0" w:line="360" w:lineRule="auto"/>
        <w:jc w:val="center"/>
        <w:rPr>
          <w:rFonts w:ascii="Traditional Arabic" w:eastAsia="MS Mincho" w:hAnsi="Traditional Arabic" w:cs="Traditional Arabic"/>
          <w:b/>
          <w:bCs/>
          <w:sz w:val="32"/>
          <w:szCs w:val="32"/>
          <w:rtl/>
          <w:lang w:val="en-US" w:bidi="ar-DZ"/>
        </w:rPr>
      </w:pPr>
    </w:p>
    <w:p w14:paraId="2DA2AC36" w14:textId="1B9D6AD1" w:rsidR="004D27CE" w:rsidRPr="000C03A7" w:rsidRDefault="004D27CE" w:rsidP="009B242D">
      <w:pPr>
        <w:bidi/>
        <w:spacing w:after="0" w:line="360" w:lineRule="auto"/>
        <w:jc w:val="center"/>
        <w:rPr>
          <w:rFonts w:ascii="Traditional Arabic" w:eastAsia="MS Mincho" w:hAnsi="Traditional Arabic" w:cs="Traditional Arabic"/>
          <w:b/>
          <w:bCs/>
          <w:sz w:val="32"/>
          <w:szCs w:val="32"/>
          <w:rtl/>
          <w:lang w:val="en-US" w:bidi="ar-DZ"/>
        </w:rPr>
      </w:pPr>
    </w:p>
    <w:p w14:paraId="0117A3BB" w14:textId="77777777" w:rsidR="004D27CE" w:rsidRPr="000C03A7" w:rsidRDefault="004D27CE" w:rsidP="009B242D">
      <w:pPr>
        <w:bidi/>
        <w:spacing w:after="0" w:line="360" w:lineRule="auto"/>
        <w:jc w:val="center"/>
        <w:rPr>
          <w:rFonts w:ascii="Traditional Arabic" w:eastAsia="MS Mincho" w:hAnsi="Traditional Arabic" w:cs="Traditional Arabic"/>
          <w:b/>
          <w:bCs/>
          <w:sz w:val="32"/>
          <w:szCs w:val="32"/>
          <w:rtl/>
          <w:lang w:val="en-US" w:bidi="ar-DZ"/>
        </w:rPr>
      </w:pPr>
    </w:p>
    <w:p w14:paraId="54B56F07" w14:textId="77777777" w:rsidR="004D27CE" w:rsidRPr="000C03A7" w:rsidRDefault="004D27CE" w:rsidP="009B242D">
      <w:pPr>
        <w:bidi/>
        <w:spacing w:after="0" w:line="360" w:lineRule="auto"/>
        <w:jc w:val="center"/>
        <w:rPr>
          <w:rFonts w:ascii="Traditional Arabic" w:eastAsia="MS Mincho" w:hAnsi="Traditional Arabic" w:cs="Traditional Arabic"/>
          <w:b/>
          <w:bCs/>
          <w:sz w:val="32"/>
          <w:szCs w:val="32"/>
          <w:rtl/>
          <w:lang w:val="en-US" w:bidi="ar-DZ"/>
        </w:rPr>
      </w:pPr>
    </w:p>
    <w:p w14:paraId="4F715076" w14:textId="77777777" w:rsidR="004D27CE" w:rsidRPr="000C03A7" w:rsidRDefault="004D27CE" w:rsidP="009B242D">
      <w:pPr>
        <w:bidi/>
        <w:spacing w:after="0" w:line="360" w:lineRule="auto"/>
        <w:jc w:val="center"/>
        <w:rPr>
          <w:rFonts w:ascii="Traditional Arabic" w:eastAsia="MS Mincho" w:hAnsi="Traditional Arabic" w:cs="Traditional Arabic"/>
          <w:b/>
          <w:bCs/>
          <w:sz w:val="32"/>
          <w:szCs w:val="32"/>
          <w:rtl/>
          <w:lang w:val="en-US" w:bidi="ar-DZ"/>
        </w:rPr>
      </w:pPr>
    </w:p>
    <w:p w14:paraId="33ED5B25" w14:textId="1E7F1FF0" w:rsidR="004D27CE" w:rsidRDefault="004D27CE" w:rsidP="009B242D">
      <w:pPr>
        <w:bidi/>
        <w:spacing w:after="0" w:line="360" w:lineRule="auto"/>
        <w:rPr>
          <w:rFonts w:ascii="Traditional Arabic" w:eastAsia="MS Mincho" w:hAnsi="Traditional Arabic" w:cs="Traditional Arabic"/>
          <w:b/>
          <w:bCs/>
          <w:sz w:val="32"/>
          <w:szCs w:val="32"/>
          <w:rtl/>
          <w:lang w:val="en-US" w:bidi="ar-DZ"/>
        </w:rPr>
      </w:pPr>
    </w:p>
    <w:p w14:paraId="0DF8F8FB" w14:textId="77777777" w:rsidR="007E7227" w:rsidRPr="000C03A7" w:rsidRDefault="007E7227" w:rsidP="007E7227">
      <w:pPr>
        <w:bidi/>
        <w:spacing w:after="0" w:line="360" w:lineRule="auto"/>
        <w:rPr>
          <w:rFonts w:ascii="Traditional Arabic" w:eastAsia="MS Mincho" w:hAnsi="Traditional Arabic" w:cs="Traditional Arabic"/>
          <w:b/>
          <w:bCs/>
          <w:sz w:val="32"/>
          <w:szCs w:val="32"/>
          <w:rtl/>
          <w:lang w:val="en-US" w:bidi="ar-DZ"/>
        </w:rPr>
      </w:pPr>
    </w:p>
    <w:p w14:paraId="7265569F" w14:textId="77777777" w:rsidR="00D31ACF" w:rsidRPr="000F5D5C" w:rsidRDefault="004D27CE" w:rsidP="009B242D">
      <w:pPr>
        <w:bidi/>
        <w:spacing w:after="0" w:line="360" w:lineRule="auto"/>
        <w:rPr>
          <w:rFonts w:ascii="Traditional Arabic" w:eastAsia="MS Mincho" w:hAnsi="Traditional Arabic" w:cs="Traditional Arabic"/>
          <w:sz w:val="28"/>
          <w:szCs w:val="28"/>
          <w:rtl/>
          <w:lang w:val="en-US" w:bidi="ar-DZ"/>
        </w:rPr>
      </w:pPr>
      <w:r w:rsidRPr="000F5D5C">
        <w:rPr>
          <w:rFonts w:ascii="Traditional Arabic" w:eastAsia="MS Mincho" w:hAnsi="Traditional Arabic" w:cs="Traditional Arabic"/>
          <w:b/>
          <w:bCs/>
          <w:sz w:val="36"/>
          <w:szCs w:val="36"/>
          <w:rtl/>
          <w:lang w:val="en-US" w:bidi="ar-DZ"/>
        </w:rPr>
        <w:lastRenderedPageBreak/>
        <w:t xml:space="preserve">المبحث الأول: </w:t>
      </w:r>
      <w:r w:rsidR="00EF4BF0" w:rsidRPr="000F5D5C">
        <w:rPr>
          <w:rFonts w:ascii="Traditional Arabic" w:eastAsia="MS Mincho" w:hAnsi="Traditional Arabic" w:cs="Traditional Arabic" w:hint="cs"/>
          <w:b/>
          <w:bCs/>
          <w:sz w:val="36"/>
          <w:szCs w:val="36"/>
          <w:rtl/>
          <w:lang w:val="en-US"/>
        </w:rPr>
        <w:t>مفاهيم</w:t>
      </w:r>
      <w:r w:rsidR="00EF4BF0" w:rsidRPr="000F5D5C">
        <w:rPr>
          <w:rFonts w:ascii="Traditional Arabic" w:eastAsia="MS Mincho" w:hAnsi="Traditional Arabic" w:cs="Traditional Arabic"/>
          <w:b/>
          <w:bCs/>
          <w:sz w:val="36"/>
          <w:szCs w:val="36"/>
          <w:rtl/>
          <w:lang w:val="en-US"/>
        </w:rPr>
        <w:t xml:space="preserve"> </w:t>
      </w:r>
      <w:r w:rsidR="00EF4BF0" w:rsidRPr="000F5D5C">
        <w:rPr>
          <w:rFonts w:ascii="Traditional Arabic" w:eastAsia="MS Mincho" w:hAnsi="Traditional Arabic" w:cs="Traditional Arabic" w:hint="cs"/>
          <w:b/>
          <w:bCs/>
          <w:sz w:val="36"/>
          <w:szCs w:val="36"/>
          <w:rtl/>
          <w:lang w:val="en-US"/>
        </w:rPr>
        <w:t>أساسية</w:t>
      </w:r>
      <w:r w:rsidR="00EF4BF0" w:rsidRPr="000F5D5C">
        <w:rPr>
          <w:rFonts w:ascii="Traditional Arabic" w:eastAsia="MS Mincho" w:hAnsi="Traditional Arabic" w:cs="Traditional Arabic"/>
          <w:b/>
          <w:bCs/>
          <w:sz w:val="36"/>
          <w:szCs w:val="36"/>
          <w:rtl/>
          <w:lang w:val="en-US"/>
        </w:rPr>
        <w:t xml:space="preserve"> </w:t>
      </w:r>
      <w:r w:rsidR="00EF4BF0" w:rsidRPr="000F5D5C">
        <w:rPr>
          <w:rFonts w:ascii="Traditional Arabic" w:eastAsia="MS Mincho" w:hAnsi="Traditional Arabic" w:cs="Traditional Arabic" w:hint="cs"/>
          <w:b/>
          <w:bCs/>
          <w:sz w:val="36"/>
          <w:szCs w:val="36"/>
          <w:rtl/>
          <w:lang w:val="en-US"/>
        </w:rPr>
        <w:t>حول</w:t>
      </w:r>
      <w:r w:rsidR="00EF4BF0" w:rsidRPr="000F5D5C">
        <w:rPr>
          <w:rFonts w:ascii="Traditional Arabic" w:eastAsia="MS Mincho" w:hAnsi="Traditional Arabic" w:cs="Traditional Arabic"/>
          <w:b/>
          <w:bCs/>
          <w:sz w:val="36"/>
          <w:szCs w:val="36"/>
          <w:rtl/>
          <w:lang w:val="en-US"/>
        </w:rPr>
        <w:t xml:space="preserve"> </w:t>
      </w:r>
      <w:r w:rsidR="00EF4BF0" w:rsidRPr="000F5D5C">
        <w:rPr>
          <w:rFonts w:ascii="Traditional Arabic" w:eastAsia="MS Mincho" w:hAnsi="Traditional Arabic" w:cs="Traditional Arabic" w:hint="cs"/>
          <w:b/>
          <w:bCs/>
          <w:sz w:val="36"/>
          <w:szCs w:val="36"/>
          <w:rtl/>
          <w:lang w:val="en-US"/>
        </w:rPr>
        <w:t>الضريبة</w:t>
      </w:r>
      <w:r w:rsidR="00EF4BF0" w:rsidRPr="000F5D5C">
        <w:rPr>
          <w:rFonts w:ascii="Traditional Arabic" w:eastAsia="MS Mincho" w:hAnsi="Traditional Arabic" w:cs="Traditional Arabic"/>
          <w:b/>
          <w:bCs/>
          <w:sz w:val="36"/>
          <w:szCs w:val="36"/>
          <w:rtl/>
          <w:lang w:val="en-US"/>
        </w:rPr>
        <w:t xml:space="preserve"> </w:t>
      </w:r>
      <w:r w:rsidR="00EF4BF0" w:rsidRPr="000F5D5C">
        <w:rPr>
          <w:rFonts w:ascii="Traditional Arabic" w:eastAsia="MS Mincho" w:hAnsi="Traditional Arabic" w:cs="Traditional Arabic" w:hint="cs"/>
          <w:b/>
          <w:bCs/>
          <w:sz w:val="36"/>
          <w:szCs w:val="36"/>
          <w:rtl/>
          <w:lang w:val="en-US"/>
        </w:rPr>
        <w:t>على</w:t>
      </w:r>
      <w:r w:rsidR="00EF4BF0" w:rsidRPr="000F5D5C">
        <w:rPr>
          <w:rFonts w:ascii="Traditional Arabic" w:eastAsia="MS Mincho" w:hAnsi="Traditional Arabic" w:cs="Traditional Arabic"/>
          <w:b/>
          <w:bCs/>
          <w:sz w:val="36"/>
          <w:szCs w:val="36"/>
          <w:rtl/>
          <w:lang w:val="en-US"/>
        </w:rPr>
        <w:t xml:space="preserve"> </w:t>
      </w:r>
      <w:r w:rsidR="00EF4BF0" w:rsidRPr="000F5D5C">
        <w:rPr>
          <w:rFonts w:ascii="Traditional Arabic" w:eastAsia="MS Mincho" w:hAnsi="Traditional Arabic" w:cs="Traditional Arabic" w:hint="cs"/>
          <w:b/>
          <w:bCs/>
          <w:sz w:val="36"/>
          <w:szCs w:val="36"/>
          <w:rtl/>
          <w:lang w:val="en-US"/>
        </w:rPr>
        <w:t>الدخل</w:t>
      </w:r>
      <w:r w:rsidR="00EF4BF0" w:rsidRPr="000F5D5C">
        <w:rPr>
          <w:rFonts w:ascii="Traditional Arabic" w:eastAsia="MS Mincho" w:hAnsi="Traditional Arabic" w:cs="Traditional Arabic"/>
          <w:b/>
          <w:bCs/>
          <w:sz w:val="36"/>
          <w:szCs w:val="36"/>
          <w:rtl/>
          <w:lang w:val="en-US"/>
        </w:rPr>
        <w:t xml:space="preserve"> </w:t>
      </w:r>
      <w:r w:rsidR="00EF4BF0" w:rsidRPr="000F5D5C">
        <w:rPr>
          <w:rFonts w:ascii="Traditional Arabic" w:eastAsia="MS Mincho" w:hAnsi="Traditional Arabic" w:cs="Traditional Arabic" w:hint="cs"/>
          <w:b/>
          <w:bCs/>
          <w:sz w:val="36"/>
          <w:szCs w:val="36"/>
          <w:rtl/>
          <w:lang w:val="en-US"/>
        </w:rPr>
        <w:t>الإجمالي</w:t>
      </w:r>
      <w:r w:rsidR="00EF4BF0" w:rsidRPr="000F5D5C">
        <w:rPr>
          <w:rFonts w:ascii="Traditional Arabic" w:eastAsia="MS Mincho" w:hAnsi="Traditional Arabic" w:cs="Traditional Arabic"/>
          <w:b/>
          <w:bCs/>
          <w:sz w:val="36"/>
          <w:szCs w:val="36"/>
          <w:rtl/>
          <w:lang w:val="en-US"/>
        </w:rPr>
        <w:t xml:space="preserve"> </w:t>
      </w:r>
      <w:r w:rsidR="00EF4BF0" w:rsidRPr="000F5D5C">
        <w:rPr>
          <w:rFonts w:ascii="Traditional Arabic" w:eastAsia="MS Mincho" w:hAnsi="Traditional Arabic" w:cs="Traditional Arabic" w:hint="cs"/>
          <w:b/>
          <w:bCs/>
          <w:sz w:val="36"/>
          <w:szCs w:val="36"/>
          <w:rtl/>
          <w:lang w:val="en-US"/>
        </w:rPr>
        <w:t>ونظام</w:t>
      </w:r>
      <w:r w:rsidR="00EF4BF0" w:rsidRPr="000F5D5C">
        <w:rPr>
          <w:rFonts w:ascii="Traditional Arabic" w:eastAsia="MS Mincho" w:hAnsi="Traditional Arabic" w:cs="Traditional Arabic"/>
          <w:b/>
          <w:bCs/>
          <w:sz w:val="36"/>
          <w:szCs w:val="36"/>
          <w:rtl/>
          <w:lang w:val="en-US"/>
        </w:rPr>
        <w:t xml:space="preserve"> </w:t>
      </w:r>
      <w:r w:rsidR="00EF4BF0" w:rsidRPr="000F5D5C">
        <w:rPr>
          <w:rFonts w:ascii="Traditional Arabic" w:eastAsia="MS Mincho" w:hAnsi="Traditional Arabic" w:cs="Traditional Arabic" w:hint="cs"/>
          <w:b/>
          <w:bCs/>
          <w:sz w:val="36"/>
          <w:szCs w:val="36"/>
          <w:rtl/>
          <w:lang w:val="en-US"/>
        </w:rPr>
        <w:t>المهن</w:t>
      </w:r>
      <w:r w:rsidR="00EF4BF0" w:rsidRPr="000F5D5C">
        <w:rPr>
          <w:rFonts w:ascii="Traditional Arabic" w:eastAsia="MS Mincho" w:hAnsi="Traditional Arabic" w:cs="Traditional Arabic"/>
          <w:b/>
          <w:bCs/>
          <w:sz w:val="36"/>
          <w:szCs w:val="36"/>
          <w:rtl/>
          <w:lang w:val="en-US"/>
        </w:rPr>
        <w:t xml:space="preserve"> </w:t>
      </w:r>
      <w:r w:rsidR="00EF4BF0" w:rsidRPr="000F5D5C">
        <w:rPr>
          <w:rFonts w:ascii="Traditional Arabic" w:eastAsia="MS Mincho" w:hAnsi="Traditional Arabic" w:cs="Traditional Arabic" w:hint="cs"/>
          <w:b/>
          <w:bCs/>
          <w:sz w:val="36"/>
          <w:szCs w:val="36"/>
          <w:rtl/>
          <w:lang w:val="en-US"/>
        </w:rPr>
        <w:t>الحرة</w:t>
      </w:r>
      <w:r w:rsidRPr="000F5D5C">
        <w:rPr>
          <w:rFonts w:ascii="Traditional Arabic" w:eastAsia="MS Mincho" w:hAnsi="Traditional Arabic" w:cs="Traditional Arabic"/>
          <w:sz w:val="28"/>
          <w:szCs w:val="28"/>
          <w:rtl/>
          <w:lang w:val="en-US" w:bidi="ar-DZ"/>
        </w:rPr>
        <w:t xml:space="preserve">  </w:t>
      </w:r>
    </w:p>
    <w:p w14:paraId="32687BA1" w14:textId="617CD11E" w:rsidR="004D27CE" w:rsidRDefault="00D31ACF" w:rsidP="009B242D">
      <w:pPr>
        <w:bidi/>
        <w:spacing w:after="0" w:line="360" w:lineRule="auto"/>
        <w:rPr>
          <w:rFonts w:ascii="Traditional Arabic" w:eastAsia="MS Mincho" w:hAnsi="Traditional Arabic" w:cs="Traditional Arabic"/>
          <w:sz w:val="32"/>
          <w:szCs w:val="32"/>
          <w:rtl/>
          <w:lang w:val="en-US" w:bidi="ar-DZ"/>
        </w:rPr>
      </w:pPr>
      <w:r>
        <w:rPr>
          <w:rFonts w:ascii="Traditional Arabic" w:eastAsia="MS Mincho" w:hAnsi="Traditional Arabic" w:cs="Traditional Arabic" w:hint="cs"/>
          <w:sz w:val="32"/>
          <w:szCs w:val="32"/>
          <w:rtl/>
          <w:lang w:val="en-US" w:bidi="ar-DZ"/>
        </w:rPr>
        <w:t xml:space="preserve">      يوجد العديد من القواعد والشروط التي تحكم الضرائب والنظام الضريبي وخاصة نظام المهن الحرة</w:t>
      </w:r>
      <w:r w:rsidRPr="000C03A7">
        <w:rPr>
          <w:rFonts w:ascii="Traditional Arabic" w:eastAsia="MS Mincho" w:hAnsi="Traditional Arabic" w:cs="Traditional Arabic" w:hint="cs"/>
          <w:sz w:val="32"/>
          <w:szCs w:val="32"/>
          <w:rtl/>
          <w:lang w:val="en-US" w:bidi="ar-DZ"/>
        </w:rPr>
        <w:t>، الذي</w:t>
      </w:r>
      <w:r>
        <w:rPr>
          <w:rFonts w:ascii="Traditional Arabic" w:eastAsia="MS Mincho" w:hAnsi="Traditional Arabic" w:cs="Traditional Arabic" w:hint="cs"/>
          <w:sz w:val="32"/>
          <w:szCs w:val="32"/>
          <w:rtl/>
          <w:lang w:val="en-US" w:bidi="ar-DZ"/>
        </w:rPr>
        <w:t xml:space="preserve"> يعد النظام المبسط ويضم أصحاب النشاطات التي تعد مهن حرة ولا تكسب صاحبها صفة تاجر.</w:t>
      </w:r>
    </w:p>
    <w:p w14:paraId="166D63A2" w14:textId="2F4A10BF" w:rsidR="00A17CBB" w:rsidRPr="000F5D5C" w:rsidRDefault="005A66A1" w:rsidP="009B242D">
      <w:pPr>
        <w:pStyle w:val="Sansinterligne"/>
        <w:spacing w:line="360" w:lineRule="auto"/>
        <w:ind w:left="-143"/>
        <w:rPr>
          <w:rFonts w:ascii="Traditional Arabic" w:hAnsi="Traditional Arabic" w:cs="Traditional Arabic"/>
          <w:b/>
          <w:bCs/>
          <w:sz w:val="32"/>
          <w:szCs w:val="32"/>
          <w:rtl/>
          <w:lang w:bidi="ar-DZ"/>
        </w:rPr>
      </w:pPr>
      <w:r w:rsidRPr="000F5D5C">
        <w:rPr>
          <w:rFonts w:ascii="Traditional Arabic" w:hAnsi="Traditional Arabic" w:cs="Traditional Arabic"/>
          <w:b/>
          <w:bCs/>
          <w:sz w:val="32"/>
          <w:szCs w:val="32"/>
          <w:rtl/>
          <w:lang w:bidi="ar-DZ"/>
        </w:rPr>
        <w:t>المطلب الأول: الضريبة على الدخل الإجمالي.</w:t>
      </w:r>
    </w:p>
    <w:p w14:paraId="7A799E39" w14:textId="3D04E168" w:rsidR="005A66A1" w:rsidRPr="006770C4" w:rsidRDefault="005A66A1" w:rsidP="009B242D">
      <w:pPr>
        <w:pStyle w:val="Sansinterligne"/>
        <w:spacing w:line="360" w:lineRule="auto"/>
        <w:ind w:left="-143"/>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Pr="006770C4">
        <w:rPr>
          <w:rFonts w:ascii="Traditional Arabic" w:hAnsi="Traditional Arabic" w:cs="Traditional Arabic" w:hint="cs"/>
          <w:sz w:val="32"/>
          <w:szCs w:val="32"/>
          <w:rtl/>
          <w:lang w:bidi="ar-DZ"/>
        </w:rPr>
        <w:t xml:space="preserve">تعد الضريبة على الدخل الإجمالي من أكبر المداخيل وأكثرها فرض على النشاطات التي تحقق رقم اعمال وإيرادات حيث يتم حسابها </w:t>
      </w:r>
      <w:r w:rsidR="006073AD" w:rsidRPr="006770C4">
        <w:rPr>
          <w:rFonts w:ascii="Traditional Arabic" w:hAnsi="Traditional Arabic" w:cs="Traditional Arabic" w:hint="cs"/>
          <w:sz w:val="32"/>
          <w:szCs w:val="32"/>
          <w:rtl/>
          <w:lang w:bidi="ar-DZ"/>
        </w:rPr>
        <w:t>انطلاقا</w:t>
      </w:r>
      <w:r w:rsidRPr="006770C4">
        <w:rPr>
          <w:rFonts w:ascii="Traditional Arabic" w:hAnsi="Traditional Arabic" w:cs="Traditional Arabic" w:hint="cs"/>
          <w:sz w:val="32"/>
          <w:szCs w:val="32"/>
          <w:rtl/>
          <w:lang w:bidi="ar-DZ"/>
        </w:rPr>
        <w:t xml:space="preserve"> من رقم الاعمال السنوي المحقق</w:t>
      </w:r>
      <w:r>
        <w:rPr>
          <w:rFonts w:ascii="Traditional Arabic" w:hAnsi="Traditional Arabic" w:cs="Traditional Arabic" w:hint="cs"/>
          <w:sz w:val="32"/>
          <w:szCs w:val="32"/>
          <w:rtl/>
          <w:lang w:bidi="ar-DZ"/>
        </w:rPr>
        <w:t>.</w:t>
      </w:r>
    </w:p>
    <w:p w14:paraId="26B7E4C6" w14:textId="77777777" w:rsidR="005A66A1" w:rsidRPr="00157B38" w:rsidRDefault="005A66A1" w:rsidP="009B242D">
      <w:pPr>
        <w:pStyle w:val="Sansinterligne"/>
        <w:spacing w:line="360" w:lineRule="auto"/>
        <w:ind w:left="-143"/>
        <w:rPr>
          <w:rFonts w:ascii="Traditional Arabic" w:hAnsi="Traditional Arabic" w:cs="Traditional Arabic"/>
          <w:b/>
          <w:bCs/>
          <w:sz w:val="32"/>
          <w:szCs w:val="32"/>
          <w:rtl/>
          <w:lang w:bidi="ar-DZ"/>
        </w:rPr>
      </w:pPr>
      <w:r w:rsidRPr="00157B38">
        <w:rPr>
          <w:rFonts w:ascii="Traditional Arabic" w:hAnsi="Traditional Arabic" w:cs="Traditional Arabic"/>
          <w:b/>
          <w:bCs/>
          <w:sz w:val="32"/>
          <w:szCs w:val="32"/>
          <w:rtl/>
          <w:lang w:bidi="ar-DZ"/>
        </w:rPr>
        <w:t xml:space="preserve">الفرع </w:t>
      </w:r>
      <w:r w:rsidRPr="00157B38">
        <w:rPr>
          <w:rFonts w:ascii="Traditional Arabic" w:hAnsi="Traditional Arabic" w:cs="Traditional Arabic" w:hint="cs"/>
          <w:b/>
          <w:bCs/>
          <w:sz w:val="32"/>
          <w:szCs w:val="32"/>
          <w:rtl/>
          <w:lang w:bidi="ar-DZ"/>
        </w:rPr>
        <w:t>الاول:</w:t>
      </w:r>
      <w:r w:rsidRPr="00157B38">
        <w:rPr>
          <w:rFonts w:ascii="Traditional Arabic" w:hAnsi="Traditional Arabic" w:cs="Traditional Arabic"/>
          <w:b/>
          <w:bCs/>
          <w:sz w:val="32"/>
          <w:szCs w:val="32"/>
          <w:rtl/>
          <w:lang w:bidi="ar-DZ"/>
        </w:rPr>
        <w:t xml:space="preserve"> الضريبة على الدخل الإجمالي </w:t>
      </w:r>
      <w:r w:rsidRPr="00157B38">
        <w:rPr>
          <w:rFonts w:ascii="Traditional Arabic" w:hAnsi="Traditional Arabic" w:cs="Traditional Arabic"/>
          <w:b/>
          <w:bCs/>
          <w:sz w:val="32"/>
          <w:szCs w:val="32"/>
          <w:rtl/>
          <w:lang w:val="fr-FR" w:bidi="ar-DZ"/>
        </w:rPr>
        <w:t>تعريفه خصائصه مجال تطبيقه</w:t>
      </w:r>
      <w:r w:rsidRPr="00157B38">
        <w:rPr>
          <w:rFonts w:ascii="Traditional Arabic" w:hAnsi="Traditional Arabic" w:cs="Traditional Arabic"/>
          <w:b/>
          <w:bCs/>
          <w:sz w:val="32"/>
          <w:szCs w:val="32"/>
          <w:rtl/>
          <w:lang w:bidi="ar-DZ"/>
        </w:rPr>
        <w:t>.</w:t>
      </w:r>
    </w:p>
    <w:p w14:paraId="485E229F" w14:textId="2E544115" w:rsidR="00A51A90" w:rsidRPr="00A51A90" w:rsidRDefault="005A66A1" w:rsidP="009B242D">
      <w:pPr>
        <w:pStyle w:val="Sansinterligne"/>
        <w:spacing w:line="360" w:lineRule="auto"/>
        <w:ind w:left="-143"/>
        <w:rPr>
          <w:rFonts w:ascii="Traditional Arabic" w:hAnsi="Traditional Arabic" w:cs="Traditional Arabic"/>
          <w:sz w:val="32"/>
          <w:szCs w:val="32"/>
          <w:rtl/>
          <w:lang w:bidi="ar-DZ"/>
        </w:rPr>
      </w:pPr>
      <w:r w:rsidRPr="00157B38">
        <w:rPr>
          <w:rFonts w:ascii="Traditional Arabic" w:hAnsi="Traditional Arabic" w:cs="Traditional Arabic"/>
          <w:b/>
          <w:bCs/>
          <w:sz w:val="32"/>
          <w:szCs w:val="32"/>
          <w:rtl/>
          <w:lang w:bidi="ar-DZ"/>
        </w:rPr>
        <w:t xml:space="preserve"> </w:t>
      </w:r>
      <w:r w:rsidR="009C5FFE">
        <w:rPr>
          <w:rFonts w:ascii="Traditional Arabic" w:hAnsi="Traditional Arabic" w:cs="Traditional Arabic" w:hint="cs"/>
          <w:b/>
          <w:bCs/>
          <w:sz w:val="32"/>
          <w:szCs w:val="32"/>
          <w:rtl/>
          <w:lang w:bidi="ar-DZ"/>
        </w:rPr>
        <w:t>أولا:</w:t>
      </w:r>
      <w:r w:rsidR="00A17CBB">
        <w:rPr>
          <w:rFonts w:ascii="Traditional Arabic" w:hAnsi="Traditional Arabic" w:cs="Traditional Arabic" w:hint="cs"/>
          <w:b/>
          <w:bCs/>
          <w:sz w:val="32"/>
          <w:szCs w:val="32"/>
          <w:rtl/>
          <w:lang w:bidi="ar-DZ"/>
        </w:rPr>
        <w:t xml:space="preserve"> الضريبة</w:t>
      </w:r>
      <w:r w:rsidR="009C5FFE">
        <w:rPr>
          <w:rFonts w:ascii="Traditional Arabic" w:hAnsi="Traditional Arabic" w:cs="Traditional Arabic" w:hint="cs"/>
          <w:b/>
          <w:bCs/>
          <w:sz w:val="32"/>
          <w:szCs w:val="32"/>
          <w:rtl/>
          <w:lang w:bidi="ar-DZ"/>
        </w:rPr>
        <w:t>:</w:t>
      </w:r>
      <w:r w:rsidR="00A51A90">
        <w:rPr>
          <w:rFonts w:ascii="Traditional Arabic" w:hAnsi="Traditional Arabic" w:cs="Traditional Arabic" w:hint="cs"/>
          <w:sz w:val="32"/>
          <w:szCs w:val="32"/>
          <w:rtl/>
          <w:lang w:bidi="ar-DZ"/>
        </w:rPr>
        <w:t xml:space="preserve"> هناك عدة تعاريف للضريبة نذكر منها </w:t>
      </w:r>
      <w:r w:rsidR="006073AD">
        <w:rPr>
          <w:rFonts w:ascii="Traditional Arabic" w:hAnsi="Traditional Arabic" w:cs="Traditional Arabic" w:hint="cs"/>
          <w:sz w:val="32"/>
          <w:szCs w:val="32"/>
          <w:rtl/>
          <w:lang w:bidi="ar-DZ"/>
        </w:rPr>
        <w:t>ما يل</w:t>
      </w:r>
      <w:r w:rsidR="006073AD">
        <w:rPr>
          <w:rFonts w:ascii="Traditional Arabic" w:hAnsi="Traditional Arabic" w:cs="Traditional Arabic" w:hint="eastAsia"/>
          <w:sz w:val="32"/>
          <w:szCs w:val="32"/>
          <w:rtl/>
          <w:lang w:bidi="ar-DZ"/>
        </w:rPr>
        <w:t>ي</w:t>
      </w:r>
      <w:r w:rsidR="00A51A90">
        <w:rPr>
          <w:rFonts w:ascii="Traditional Arabic" w:hAnsi="Traditional Arabic" w:cs="Traditional Arabic" w:hint="cs"/>
          <w:sz w:val="32"/>
          <w:szCs w:val="32"/>
          <w:rtl/>
          <w:lang w:bidi="ar-DZ"/>
        </w:rPr>
        <w:t xml:space="preserve">: </w:t>
      </w:r>
    </w:p>
    <w:p w14:paraId="60E4DE4D" w14:textId="76204C82" w:rsidR="00A17CBB" w:rsidRDefault="00A51A90" w:rsidP="006E08C8">
      <w:pPr>
        <w:pStyle w:val="Sansinterligne"/>
        <w:spacing w:line="360" w:lineRule="auto"/>
        <w:ind w:left="-143"/>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w:t>
      </w:r>
      <w:r w:rsidR="00A17CBB">
        <w:rPr>
          <w:rFonts w:ascii="Traditional Arabic" w:hAnsi="Traditional Arabic" w:cs="Traditional Arabic" w:hint="cs"/>
          <w:b/>
          <w:bCs/>
          <w:sz w:val="32"/>
          <w:szCs w:val="32"/>
          <w:rtl/>
          <w:lang w:bidi="ar-DZ"/>
        </w:rPr>
        <w:t xml:space="preserve"> </w:t>
      </w:r>
      <w:r>
        <w:rPr>
          <w:rFonts w:ascii="Traditional Arabic" w:hAnsi="Traditional Arabic" w:cs="Traditional Arabic" w:hint="cs"/>
          <w:sz w:val="32"/>
          <w:szCs w:val="32"/>
          <w:rtl/>
          <w:lang w:bidi="ar-DZ"/>
        </w:rPr>
        <w:t xml:space="preserve">هي أداء مالي تفرض على الافراد </w:t>
      </w:r>
      <w:r w:rsidR="006073AD">
        <w:rPr>
          <w:rFonts w:ascii="Traditional Arabic" w:hAnsi="Traditional Arabic" w:cs="Traditional Arabic" w:hint="cs"/>
          <w:sz w:val="32"/>
          <w:szCs w:val="32"/>
          <w:rtl/>
          <w:lang w:bidi="ar-DZ"/>
        </w:rPr>
        <w:t>المعنين،</w:t>
      </w:r>
      <w:r>
        <w:rPr>
          <w:rFonts w:ascii="Traditional Arabic" w:hAnsi="Traditional Arabic" w:cs="Traditional Arabic" w:hint="cs"/>
          <w:sz w:val="32"/>
          <w:szCs w:val="32"/>
          <w:rtl/>
          <w:lang w:bidi="ar-DZ"/>
        </w:rPr>
        <w:t xml:space="preserve"> وتكون </w:t>
      </w:r>
      <w:r w:rsidR="006073AD">
        <w:rPr>
          <w:rFonts w:ascii="Traditional Arabic" w:hAnsi="Traditional Arabic" w:cs="Traditional Arabic" w:hint="cs"/>
          <w:sz w:val="32"/>
          <w:szCs w:val="32"/>
          <w:rtl/>
          <w:lang w:bidi="ar-DZ"/>
        </w:rPr>
        <w:t>اجبارية،</w:t>
      </w:r>
      <w:r>
        <w:rPr>
          <w:rFonts w:ascii="Traditional Arabic" w:hAnsi="Traditional Arabic" w:cs="Traditional Arabic" w:hint="cs"/>
          <w:sz w:val="32"/>
          <w:szCs w:val="32"/>
          <w:rtl/>
          <w:lang w:bidi="ar-DZ"/>
        </w:rPr>
        <w:t xml:space="preserve"> وبشكل نهائي بدون </w:t>
      </w:r>
      <w:r w:rsidR="006073AD">
        <w:rPr>
          <w:rFonts w:ascii="Traditional Arabic" w:hAnsi="Traditional Arabic" w:cs="Traditional Arabic" w:hint="cs"/>
          <w:sz w:val="32"/>
          <w:szCs w:val="32"/>
          <w:rtl/>
          <w:lang w:bidi="ar-DZ"/>
        </w:rPr>
        <w:t>مقابل،</w:t>
      </w:r>
      <w:r>
        <w:rPr>
          <w:rFonts w:ascii="Traditional Arabic" w:hAnsi="Traditional Arabic" w:cs="Traditional Arabic" w:hint="cs"/>
          <w:sz w:val="32"/>
          <w:szCs w:val="32"/>
          <w:rtl/>
          <w:lang w:bidi="ar-DZ"/>
        </w:rPr>
        <w:t xml:space="preserve"> بهدف تغطية الأعباء العامة"</w:t>
      </w:r>
      <w:r w:rsidR="00C92B50">
        <w:rPr>
          <w:rStyle w:val="Appelnotedebasdep"/>
          <w:rFonts w:ascii="Traditional Arabic" w:hAnsi="Traditional Arabic" w:cs="Traditional Arabic"/>
          <w:sz w:val="32"/>
          <w:szCs w:val="32"/>
          <w:rtl/>
          <w:lang w:bidi="ar-DZ"/>
        </w:rPr>
        <w:footnoteReference w:id="2"/>
      </w:r>
    </w:p>
    <w:p w14:paraId="3006FE94" w14:textId="7660E82C" w:rsidR="004A5280" w:rsidRPr="00B82F85" w:rsidRDefault="009C5FFE" w:rsidP="009B242D">
      <w:pPr>
        <w:pStyle w:val="Sansinterligne"/>
        <w:spacing w:line="360" w:lineRule="auto"/>
        <w:ind w:left="-143"/>
        <w:rPr>
          <w:rFonts w:ascii="Traditional Arabic" w:hAnsi="Traditional Arabic" w:cs="Traditional Arabic"/>
          <w:sz w:val="32"/>
          <w:szCs w:val="32"/>
          <w:lang w:bidi="ar-DZ"/>
        </w:rPr>
      </w:pPr>
      <w:r>
        <w:rPr>
          <w:rFonts w:ascii="Traditional Arabic" w:hAnsi="Traditional Arabic" w:cs="Traditional Arabic" w:hint="cs"/>
          <w:b/>
          <w:bCs/>
          <w:sz w:val="32"/>
          <w:szCs w:val="32"/>
          <w:rtl/>
          <w:lang w:bidi="ar-DZ"/>
        </w:rPr>
        <w:t>ثانيا:</w:t>
      </w:r>
      <w:r w:rsidR="00514C6F">
        <w:rPr>
          <w:rFonts w:ascii="Traditional Arabic" w:hAnsi="Traditional Arabic" w:cs="Traditional Arabic" w:hint="cs"/>
          <w:b/>
          <w:bCs/>
          <w:sz w:val="32"/>
          <w:szCs w:val="32"/>
          <w:rtl/>
          <w:lang w:bidi="ar-DZ"/>
        </w:rPr>
        <w:t xml:space="preserve"> مفهوم الدخل: </w:t>
      </w:r>
      <w:r w:rsidR="00514C6F" w:rsidRPr="00B82F85">
        <w:rPr>
          <w:rFonts w:ascii="Traditional Arabic" w:hAnsi="Traditional Arabic" w:cs="Traditional Arabic" w:hint="cs"/>
          <w:sz w:val="32"/>
          <w:szCs w:val="32"/>
          <w:rtl/>
          <w:lang w:bidi="ar-DZ"/>
        </w:rPr>
        <w:t xml:space="preserve">هو الايراد الصافي او الاجر </w:t>
      </w:r>
      <w:r w:rsidR="00B41210">
        <w:rPr>
          <w:rFonts w:ascii="Traditional Arabic" w:hAnsi="Traditional Arabic" w:cs="Traditional Arabic" w:hint="cs"/>
          <w:sz w:val="32"/>
          <w:szCs w:val="32"/>
          <w:rtl/>
          <w:lang w:bidi="ar-DZ"/>
        </w:rPr>
        <w:t>أ</w:t>
      </w:r>
      <w:r w:rsidR="00514C6F" w:rsidRPr="00B82F85">
        <w:rPr>
          <w:rFonts w:ascii="Traditional Arabic" w:hAnsi="Traditional Arabic" w:cs="Traditional Arabic" w:hint="cs"/>
          <w:sz w:val="32"/>
          <w:szCs w:val="32"/>
          <w:rtl/>
          <w:lang w:bidi="ar-DZ"/>
        </w:rPr>
        <w:t>و الربح الذي يحصل عليه الفرد الواحد لقاء وظيفته او عمله او انتاجه او تجارته.</w:t>
      </w:r>
      <w:r w:rsidR="00D57E56" w:rsidRPr="00B82F85">
        <w:rPr>
          <w:rStyle w:val="Appelnotedebasdep"/>
          <w:rFonts w:ascii="Traditional Arabic" w:hAnsi="Traditional Arabic" w:cs="Traditional Arabic"/>
          <w:sz w:val="32"/>
          <w:szCs w:val="32"/>
          <w:rtl/>
          <w:lang w:bidi="ar-DZ"/>
        </w:rPr>
        <w:footnoteReference w:id="3"/>
      </w:r>
    </w:p>
    <w:p w14:paraId="6D504498" w14:textId="52CF12C3" w:rsidR="00514C6F" w:rsidRPr="00864BE4" w:rsidRDefault="009C5FFE" w:rsidP="009B242D">
      <w:pPr>
        <w:pStyle w:val="Sansinterligne"/>
        <w:spacing w:line="360" w:lineRule="auto"/>
        <w:ind w:left="-143"/>
        <w:rPr>
          <w:rFonts w:ascii="Traditional Arabic" w:hAnsi="Traditional Arabic" w:cs="Traditional Arabic"/>
          <w:sz w:val="32"/>
          <w:szCs w:val="32"/>
          <w:rtl/>
          <w:lang w:bidi="ar-DZ"/>
        </w:rPr>
      </w:pPr>
      <w:r w:rsidRPr="009C5FFE">
        <w:rPr>
          <w:rFonts w:ascii="Traditional Arabic" w:hAnsi="Traditional Arabic" w:cs="Traditional Arabic" w:hint="cs"/>
          <w:b/>
          <w:bCs/>
          <w:sz w:val="32"/>
          <w:szCs w:val="32"/>
          <w:rtl/>
          <w:lang w:bidi="ar-DZ"/>
        </w:rPr>
        <w:t>ثالثا:</w:t>
      </w:r>
      <w:r>
        <w:rPr>
          <w:rFonts w:ascii="Traditional Arabic" w:hAnsi="Traditional Arabic" w:cs="Traditional Arabic" w:hint="cs"/>
          <w:sz w:val="32"/>
          <w:szCs w:val="32"/>
          <w:rtl/>
          <w:lang w:bidi="ar-DZ"/>
        </w:rPr>
        <w:t xml:space="preserve"> </w:t>
      </w:r>
      <w:r w:rsidR="00A51A90">
        <w:rPr>
          <w:rFonts w:ascii="Traditional Arabic" w:hAnsi="Traditional Arabic" w:cs="Traditional Arabic" w:hint="cs"/>
          <w:b/>
          <w:bCs/>
          <w:sz w:val="32"/>
          <w:szCs w:val="32"/>
          <w:rtl/>
          <w:lang w:bidi="ar-DZ"/>
        </w:rPr>
        <w:t>مفهوم الضر</w:t>
      </w:r>
      <w:r w:rsidR="00955221">
        <w:rPr>
          <w:rFonts w:ascii="Traditional Arabic" w:hAnsi="Traditional Arabic" w:cs="Traditional Arabic" w:hint="cs"/>
          <w:b/>
          <w:bCs/>
          <w:sz w:val="32"/>
          <w:szCs w:val="32"/>
          <w:rtl/>
          <w:lang w:bidi="ar-DZ"/>
        </w:rPr>
        <w:t>ائب</w:t>
      </w:r>
      <w:r w:rsidR="00A51A90">
        <w:rPr>
          <w:rFonts w:ascii="Traditional Arabic" w:hAnsi="Traditional Arabic" w:cs="Traditional Arabic" w:hint="cs"/>
          <w:b/>
          <w:bCs/>
          <w:sz w:val="32"/>
          <w:szCs w:val="32"/>
          <w:rtl/>
          <w:lang w:bidi="ar-DZ"/>
        </w:rPr>
        <w:t xml:space="preserve"> على الدخل</w:t>
      </w:r>
      <w:r w:rsidR="00955221">
        <w:rPr>
          <w:rFonts w:ascii="Traditional Arabic" w:hAnsi="Traditional Arabic" w:cs="Traditional Arabic" w:hint="cs"/>
          <w:b/>
          <w:bCs/>
          <w:sz w:val="32"/>
          <w:szCs w:val="32"/>
          <w:rtl/>
          <w:lang w:bidi="ar-DZ"/>
        </w:rPr>
        <w:t xml:space="preserve">: </w:t>
      </w:r>
      <w:r w:rsidR="00955221" w:rsidRPr="00514C6F">
        <w:rPr>
          <w:rFonts w:ascii="Traditional Arabic" w:hAnsi="Traditional Arabic" w:cs="Traditional Arabic" w:hint="cs"/>
          <w:sz w:val="32"/>
          <w:szCs w:val="32"/>
          <w:rtl/>
          <w:lang w:bidi="ar-DZ"/>
        </w:rPr>
        <w:t>تفرض الض</w:t>
      </w:r>
      <w:r w:rsidR="00514C6F" w:rsidRPr="00514C6F">
        <w:rPr>
          <w:rFonts w:ascii="Traditional Arabic" w:hAnsi="Traditional Arabic" w:cs="Traditional Arabic" w:hint="cs"/>
          <w:sz w:val="32"/>
          <w:szCs w:val="32"/>
          <w:rtl/>
          <w:lang w:bidi="ar-DZ"/>
        </w:rPr>
        <w:t xml:space="preserve">رائب على الأشخاص الطبيعيين او اعتباريين </w:t>
      </w:r>
      <w:r w:rsidR="00514C6F">
        <w:rPr>
          <w:rFonts w:ascii="Traditional Arabic" w:hAnsi="Traditional Arabic" w:cs="Traditional Arabic" w:hint="cs"/>
          <w:sz w:val="32"/>
          <w:szCs w:val="32"/>
          <w:rtl/>
          <w:lang w:bidi="ar-DZ"/>
        </w:rPr>
        <w:t xml:space="preserve">تقتطع من الدخل الأشخاص </w:t>
      </w:r>
      <w:r w:rsidR="00BD284C">
        <w:rPr>
          <w:rFonts w:ascii="Traditional Arabic" w:hAnsi="Traditional Arabic" w:cs="Traditional Arabic" w:hint="cs"/>
          <w:sz w:val="32"/>
          <w:szCs w:val="32"/>
          <w:rtl/>
          <w:lang w:bidi="ar-DZ"/>
        </w:rPr>
        <w:t>الطبيعيين،</w:t>
      </w:r>
      <w:r w:rsidR="00514C6F">
        <w:rPr>
          <w:rFonts w:ascii="Traditional Arabic" w:hAnsi="Traditional Arabic" w:cs="Traditional Arabic" w:hint="cs"/>
          <w:sz w:val="32"/>
          <w:szCs w:val="32"/>
          <w:rtl/>
          <w:lang w:bidi="ar-DZ"/>
        </w:rPr>
        <w:t xml:space="preserve"> وتفرض على الأرباح الأشخاص </w:t>
      </w:r>
      <w:r w:rsidR="00BD284C">
        <w:rPr>
          <w:rFonts w:ascii="Traditional Arabic" w:hAnsi="Traditional Arabic" w:cs="Traditional Arabic" w:hint="cs"/>
          <w:sz w:val="32"/>
          <w:szCs w:val="32"/>
          <w:rtl/>
          <w:lang w:bidi="ar-DZ"/>
        </w:rPr>
        <w:t>الاعتباريين،</w:t>
      </w:r>
      <w:r w:rsidR="00514C6F">
        <w:rPr>
          <w:rFonts w:ascii="Traditional Arabic" w:hAnsi="Traditional Arabic" w:cs="Traditional Arabic" w:hint="cs"/>
          <w:sz w:val="32"/>
          <w:szCs w:val="32"/>
          <w:rtl/>
          <w:lang w:bidi="ar-DZ"/>
        </w:rPr>
        <w:t xml:space="preserve"> وهي نوع العام من الضرائب في الوقت </w:t>
      </w:r>
      <w:r w:rsidR="006073AD">
        <w:rPr>
          <w:rFonts w:ascii="Traditional Arabic" w:hAnsi="Traditional Arabic" w:cs="Traditional Arabic" w:hint="cs"/>
          <w:sz w:val="32"/>
          <w:szCs w:val="32"/>
          <w:rtl/>
          <w:lang w:bidi="ar-DZ"/>
        </w:rPr>
        <w:t>الحالي.</w:t>
      </w:r>
      <w:r w:rsidR="00F25109">
        <w:rPr>
          <w:rStyle w:val="Appelnotedebasdep"/>
          <w:rFonts w:ascii="Traditional Arabic" w:hAnsi="Traditional Arabic" w:cs="Traditional Arabic"/>
          <w:sz w:val="32"/>
          <w:szCs w:val="32"/>
          <w:rtl/>
          <w:lang w:bidi="ar-DZ"/>
        </w:rPr>
        <w:footnoteReference w:id="4"/>
      </w:r>
    </w:p>
    <w:p w14:paraId="77D04157" w14:textId="5F5E1506" w:rsidR="005A66A1" w:rsidRPr="00157B38" w:rsidRDefault="009C5FFE" w:rsidP="009B242D">
      <w:pPr>
        <w:pStyle w:val="Sansinterligne"/>
        <w:spacing w:line="360" w:lineRule="auto"/>
        <w:ind w:left="-143"/>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رابعا: </w:t>
      </w:r>
      <w:r w:rsidR="005A66A1" w:rsidRPr="00157B38">
        <w:rPr>
          <w:rFonts w:ascii="Traditional Arabic" w:hAnsi="Traditional Arabic" w:cs="Traditional Arabic"/>
          <w:b/>
          <w:bCs/>
          <w:sz w:val="32"/>
          <w:szCs w:val="32"/>
          <w:rtl/>
          <w:lang w:bidi="ar-DZ"/>
        </w:rPr>
        <w:t xml:space="preserve">مفهوم الضريبة على الدخل </w:t>
      </w:r>
      <w:r w:rsidR="005A66A1" w:rsidRPr="00157B38">
        <w:rPr>
          <w:rFonts w:ascii="Traditional Arabic" w:hAnsi="Traditional Arabic" w:cs="Traditional Arabic" w:hint="cs"/>
          <w:b/>
          <w:bCs/>
          <w:sz w:val="32"/>
          <w:szCs w:val="32"/>
          <w:rtl/>
          <w:lang w:bidi="ar-DZ"/>
        </w:rPr>
        <w:t>الإجمالي:</w:t>
      </w:r>
    </w:p>
    <w:p w14:paraId="0B679667" w14:textId="77777777" w:rsidR="005A66A1" w:rsidRPr="00157B38" w:rsidRDefault="005A66A1" w:rsidP="009B242D">
      <w:pPr>
        <w:pStyle w:val="Sansinterligne"/>
        <w:spacing w:line="360" w:lineRule="auto"/>
        <w:ind w:left="-143"/>
        <w:rPr>
          <w:rFonts w:ascii="Traditional Arabic" w:hAnsi="Traditional Arabic" w:cs="Traditional Arabic"/>
          <w:sz w:val="32"/>
          <w:szCs w:val="32"/>
          <w:rtl/>
          <w:lang w:bidi="ar-DZ"/>
        </w:rPr>
      </w:pPr>
      <w:r w:rsidRPr="00157B38">
        <w:rPr>
          <w:rFonts w:ascii="Traditional Arabic" w:hAnsi="Traditional Arabic" w:cs="Traditional Arabic"/>
          <w:sz w:val="32"/>
          <w:szCs w:val="32"/>
          <w:rtl/>
          <w:lang w:bidi="ar-DZ"/>
        </w:rPr>
        <w:t xml:space="preserve">لقد تعددت التعريفات الضريبة على الدخل الاجمالي حيث تطرقنا لي بعض التعريفات </w:t>
      </w:r>
      <w:r w:rsidRPr="00157B38">
        <w:rPr>
          <w:rFonts w:ascii="Traditional Arabic" w:hAnsi="Traditional Arabic" w:cs="Traditional Arabic" w:hint="cs"/>
          <w:sz w:val="32"/>
          <w:szCs w:val="32"/>
          <w:rtl/>
          <w:lang w:bidi="ar-DZ"/>
        </w:rPr>
        <w:t>منها:</w:t>
      </w:r>
      <w:r w:rsidRPr="00157B38">
        <w:rPr>
          <w:rFonts w:ascii="Traditional Arabic" w:hAnsi="Traditional Arabic" w:cs="Traditional Arabic"/>
          <w:sz w:val="32"/>
          <w:szCs w:val="32"/>
          <w:rtl/>
          <w:lang w:bidi="ar-DZ"/>
        </w:rPr>
        <w:t xml:space="preserve"> </w:t>
      </w:r>
    </w:p>
    <w:p w14:paraId="2001A132" w14:textId="0B1BDDB9" w:rsidR="005A66A1" w:rsidRPr="00157B38" w:rsidRDefault="005A66A1" w:rsidP="009B242D">
      <w:pPr>
        <w:pStyle w:val="Sansinterligne"/>
        <w:spacing w:line="360" w:lineRule="auto"/>
        <w:ind w:left="-143"/>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 xml:space="preserve">        </w:t>
      </w:r>
      <w:r w:rsidRPr="00157B38">
        <w:rPr>
          <w:rFonts w:ascii="Traditional Arabic" w:hAnsi="Traditional Arabic" w:cs="Traditional Arabic"/>
          <w:sz w:val="32"/>
          <w:szCs w:val="32"/>
          <w:rtl/>
          <w:lang w:bidi="ar-DZ"/>
        </w:rPr>
        <w:t xml:space="preserve"> </w:t>
      </w:r>
      <w:r w:rsidRPr="00157B38">
        <w:rPr>
          <w:rFonts w:ascii="Traditional Arabic" w:hAnsi="Traditional Arabic" w:cs="Traditional Arabic" w:hint="cs"/>
          <w:sz w:val="32"/>
          <w:szCs w:val="32"/>
          <w:rtl/>
          <w:lang w:bidi="ar-DZ"/>
        </w:rPr>
        <w:t>بموجب قانون</w:t>
      </w:r>
      <w:r w:rsidRPr="00157B38">
        <w:rPr>
          <w:rFonts w:ascii="Traditional Arabic" w:hAnsi="Traditional Arabic" w:cs="Traditional Arabic"/>
          <w:sz w:val="32"/>
          <w:szCs w:val="32"/>
          <w:rtl/>
          <w:lang w:bidi="ar-DZ"/>
        </w:rPr>
        <w:t xml:space="preserve"> المالية</w:t>
      </w:r>
      <w:r w:rsidR="00F33278">
        <w:rPr>
          <w:rFonts w:ascii="Traditional Arabic" w:hAnsi="Traditional Arabic" w:cs="Traditional Arabic" w:hint="cs"/>
          <w:sz w:val="32"/>
          <w:szCs w:val="32"/>
          <w:rtl/>
          <w:lang w:bidi="ar-DZ"/>
        </w:rPr>
        <w:t xml:space="preserve">2021 </w:t>
      </w:r>
      <w:r w:rsidRPr="00157B38">
        <w:rPr>
          <w:rFonts w:ascii="Traditional Arabic" w:hAnsi="Traditional Arabic" w:cs="Traditional Arabic"/>
          <w:sz w:val="32"/>
          <w:szCs w:val="32"/>
          <w:rtl/>
          <w:lang w:bidi="ar-DZ"/>
        </w:rPr>
        <w:t xml:space="preserve">, </w:t>
      </w:r>
      <w:r w:rsidR="00F33278">
        <w:rPr>
          <w:rFonts w:ascii="Traditional Arabic" w:hAnsi="Traditional Arabic" w:cs="Traditional Arabic" w:hint="cs"/>
          <w:sz w:val="32"/>
          <w:szCs w:val="32"/>
          <w:rtl/>
          <w:lang w:bidi="ar-DZ"/>
        </w:rPr>
        <w:t xml:space="preserve">تم تأسيس </w:t>
      </w:r>
      <w:r w:rsidRPr="00157B38">
        <w:rPr>
          <w:rFonts w:ascii="Traditional Arabic" w:hAnsi="Traditional Arabic" w:cs="Traditional Arabic"/>
          <w:sz w:val="32"/>
          <w:szCs w:val="32"/>
          <w:rtl/>
          <w:lang w:bidi="ar-DZ"/>
        </w:rPr>
        <w:t xml:space="preserve">الضريبة على الدخل </w:t>
      </w:r>
      <w:r w:rsidRPr="00157B38">
        <w:rPr>
          <w:rFonts w:ascii="Traditional Arabic" w:hAnsi="Traditional Arabic" w:cs="Traditional Arabic" w:hint="cs"/>
          <w:sz w:val="32"/>
          <w:szCs w:val="32"/>
          <w:rtl/>
          <w:lang w:bidi="ar-DZ"/>
        </w:rPr>
        <w:t>الإجمالي،</w:t>
      </w:r>
      <w:r w:rsidRPr="00157B38">
        <w:rPr>
          <w:rFonts w:ascii="Traditional Arabic" w:hAnsi="Traditional Arabic" w:cs="Traditional Arabic"/>
          <w:sz w:val="32"/>
          <w:szCs w:val="32"/>
          <w:rtl/>
          <w:lang w:bidi="ar-DZ"/>
        </w:rPr>
        <w:t xml:space="preserve"> حيث نصت المادة الأولى من الجزء الأول الضرائب المحصلة لحساب الدولة كما يلي</w:t>
      </w:r>
      <w:r w:rsidR="004A5280">
        <w:rPr>
          <w:rFonts w:ascii="Traditional Arabic" w:hAnsi="Traditional Arabic" w:cs="Traditional Arabic" w:hint="cs"/>
          <w:sz w:val="32"/>
          <w:szCs w:val="32"/>
          <w:rtl/>
          <w:lang w:bidi="ar-DZ"/>
        </w:rPr>
        <w:t>"</w:t>
      </w:r>
      <w:r w:rsidRPr="00157B38">
        <w:rPr>
          <w:rFonts w:ascii="Traditional Arabic" w:hAnsi="Traditional Arabic" w:cs="Traditional Arabic"/>
          <w:sz w:val="32"/>
          <w:szCs w:val="32"/>
          <w:rtl/>
          <w:lang w:bidi="ar-DZ"/>
        </w:rPr>
        <w:t xml:space="preserve"> تؤسس ضريبة سنوية وحيدة على دخل الأشخاص الطبيعيين</w:t>
      </w:r>
      <w:r w:rsidR="004A5280">
        <w:rPr>
          <w:rFonts w:ascii="Traditional Arabic" w:hAnsi="Traditional Arabic" w:cs="Traditional Arabic" w:hint="cs"/>
          <w:sz w:val="32"/>
          <w:szCs w:val="32"/>
          <w:rtl/>
          <w:lang w:bidi="ar-DZ"/>
        </w:rPr>
        <w:t xml:space="preserve"> </w:t>
      </w:r>
      <w:r w:rsidRPr="00157B38">
        <w:rPr>
          <w:rFonts w:ascii="Traditional Arabic" w:hAnsi="Traditional Arabic" w:cs="Traditional Arabic"/>
          <w:sz w:val="32"/>
          <w:szCs w:val="32"/>
          <w:rtl/>
          <w:lang w:bidi="ar-DZ"/>
        </w:rPr>
        <w:t xml:space="preserve">تسمى الضريبة على الدخل الإجمالي وتفرض هذه الضريبة على الدخل الصافي الإجمالي المكلف </w:t>
      </w:r>
      <w:r w:rsidRPr="00157B38">
        <w:rPr>
          <w:rFonts w:ascii="Traditional Arabic" w:hAnsi="Traditional Arabic" w:cs="Traditional Arabic" w:hint="cs"/>
          <w:sz w:val="32"/>
          <w:szCs w:val="32"/>
          <w:rtl/>
          <w:lang w:bidi="ar-DZ"/>
        </w:rPr>
        <w:t>بالضريبة</w:t>
      </w:r>
      <w:bookmarkStart w:id="14" w:name="_Hlk135655810"/>
      <w:r w:rsidRPr="00157B38">
        <w:rPr>
          <w:rFonts w:ascii="Traditional Arabic" w:hAnsi="Traditional Arabic" w:cs="Traditional Arabic" w:hint="cs"/>
          <w:sz w:val="32"/>
          <w:szCs w:val="32"/>
          <w:rtl/>
          <w:lang w:bidi="ar-DZ"/>
        </w:rPr>
        <w:t>.</w:t>
      </w:r>
      <w:bookmarkEnd w:id="14"/>
      <w:r w:rsidR="00F33278">
        <w:rPr>
          <w:rFonts w:ascii="Traditional Arabic" w:hAnsi="Traditional Arabic" w:cs="Traditional Arabic" w:hint="cs"/>
          <w:sz w:val="32"/>
          <w:szCs w:val="32"/>
          <w:rtl/>
          <w:lang w:bidi="ar-DZ"/>
        </w:rPr>
        <w:t xml:space="preserve"> المحدد وفقا </w:t>
      </w:r>
      <w:r w:rsidR="00B16103">
        <w:rPr>
          <w:rFonts w:ascii="Traditional Arabic" w:hAnsi="Traditional Arabic" w:cs="Traditional Arabic" w:hint="cs"/>
          <w:sz w:val="32"/>
          <w:szCs w:val="32"/>
          <w:rtl/>
          <w:lang w:bidi="ar-DZ"/>
        </w:rPr>
        <w:t>لأ</w:t>
      </w:r>
      <w:r w:rsidR="00F33278">
        <w:rPr>
          <w:rFonts w:ascii="Traditional Arabic" w:hAnsi="Traditional Arabic" w:cs="Traditional Arabic" w:hint="cs"/>
          <w:sz w:val="32"/>
          <w:szCs w:val="32"/>
          <w:rtl/>
          <w:lang w:bidi="ar-DZ"/>
        </w:rPr>
        <w:t>حكام المواد من 85 الى 89 من قانون الضرائب المباشرة والرسوم المماثلة</w:t>
      </w:r>
      <w:r w:rsidRPr="00157B38">
        <w:rPr>
          <w:rStyle w:val="Appelnotedebasdep"/>
          <w:rFonts w:ascii="Traditional Arabic" w:hAnsi="Traditional Arabic" w:cs="Traditional Arabic"/>
          <w:sz w:val="32"/>
          <w:szCs w:val="32"/>
          <w:rtl/>
          <w:lang w:bidi="ar-DZ"/>
        </w:rPr>
        <w:footnoteReference w:id="5"/>
      </w:r>
    </w:p>
    <w:p w14:paraId="7991C258" w14:textId="4715A74C" w:rsidR="005A66A1" w:rsidRPr="00157B38" w:rsidRDefault="005A66A1" w:rsidP="009B242D">
      <w:pPr>
        <w:autoSpaceDE w:val="0"/>
        <w:autoSpaceDN w:val="0"/>
        <w:bidi/>
        <w:adjustRightInd w:val="0"/>
        <w:spacing w:after="0"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Pr="00157B38">
        <w:rPr>
          <w:rFonts w:ascii="Traditional Arabic" w:hAnsi="Traditional Arabic" w:cs="Traditional Arabic" w:hint="cs"/>
          <w:sz w:val="32"/>
          <w:szCs w:val="32"/>
          <w:rtl/>
        </w:rPr>
        <w:t>وهي</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ضريبة</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مباشرة</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يتم</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اقتطاعها</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مباشرة</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من</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دخل</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الفرد</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سواء</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كان</w:t>
      </w:r>
      <w:r w:rsidR="00ED4272">
        <w:rPr>
          <w:rFonts w:ascii="Traditional Arabic" w:hAnsi="Traditional Arabic" w:cs="Traditional Arabic" w:hint="cs"/>
          <w:sz w:val="32"/>
          <w:szCs w:val="32"/>
          <w:rtl/>
        </w:rPr>
        <w:t>ت من</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أمواله</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محل</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الضريبة،</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وهي</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تفرض</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على</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الأشخاص</w:t>
      </w:r>
      <w:r>
        <w:rPr>
          <w:rFonts w:ascii="Traditional Arabic" w:hAnsi="Traditional Arabic" w:cs="Traditional Arabic" w:hint="cs"/>
          <w:sz w:val="32"/>
          <w:szCs w:val="32"/>
          <w:rtl/>
        </w:rPr>
        <w:t xml:space="preserve"> </w:t>
      </w:r>
      <w:r w:rsidRPr="00157B38">
        <w:rPr>
          <w:rFonts w:ascii="Traditional Arabic" w:hAnsi="Traditional Arabic" w:cs="Traditional Arabic"/>
          <w:sz w:val="32"/>
          <w:szCs w:val="32"/>
          <w:rtl/>
        </w:rPr>
        <w:t>الطبيعيين</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بصفة</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صريحة</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وإ</w:t>
      </w:r>
      <w:r w:rsidR="00ED4272">
        <w:rPr>
          <w:rFonts w:ascii="Traditional Arabic" w:hAnsi="Traditional Arabic" w:cs="Traditional Arabic" w:hint="cs"/>
          <w:sz w:val="32"/>
          <w:szCs w:val="32"/>
          <w:rtl/>
        </w:rPr>
        <w:t>جبارية</w:t>
      </w:r>
      <w:r w:rsidRPr="00157B38">
        <w:rPr>
          <w:rFonts w:ascii="Traditional Arabic" w:hAnsi="Traditional Arabic" w:cs="Traditional Arabic"/>
          <w:sz w:val="32"/>
          <w:szCs w:val="32"/>
        </w:rPr>
        <w:t xml:space="preserve"> </w:t>
      </w:r>
      <w:r w:rsidRPr="00157B38">
        <w:rPr>
          <w:rFonts w:ascii="Traditional Arabic" w:hAnsi="Traditional Arabic" w:cs="Traditional Arabic" w:hint="cs"/>
          <w:sz w:val="32"/>
          <w:szCs w:val="32"/>
          <w:rtl/>
        </w:rPr>
        <w:t>و</w:t>
      </w:r>
      <w:r w:rsidRPr="00157B38">
        <w:rPr>
          <w:rFonts w:ascii="Traditional Arabic" w:eastAsia="MingLiU_HKSCS" w:hAnsi="Traditional Arabic" w:cs="Traditional Arabic" w:hint="cs"/>
          <w:sz w:val="32"/>
          <w:szCs w:val="32"/>
          <w:rtl/>
          <w:lang w:bidi="ar-DZ"/>
        </w:rPr>
        <w:t xml:space="preserve">نهائية </w:t>
      </w:r>
      <w:r w:rsidRPr="00157B38">
        <w:rPr>
          <w:rFonts w:ascii="Traditional Arabic" w:hAnsi="Traditional Arabic" w:cs="Traditional Arabic"/>
          <w:sz w:val="32"/>
          <w:szCs w:val="32"/>
          <w:rtl/>
        </w:rPr>
        <w:t>وبأسلوب</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العدالة</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حيث</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أ</w:t>
      </w:r>
      <w:r w:rsidRPr="00157B38">
        <w:rPr>
          <w:rFonts w:ascii="Traditional Arabic" w:hAnsi="Traditional Arabic" w:cs="Traditional Arabic"/>
          <w:sz w:val="32"/>
          <w:szCs w:val="32"/>
          <w:rtl/>
          <w:lang w:bidi="ar-DZ"/>
        </w:rPr>
        <w:t xml:space="preserve">نها </w:t>
      </w:r>
      <w:r w:rsidRPr="00157B38">
        <w:rPr>
          <w:rFonts w:ascii="Traditional Arabic" w:hAnsi="Traditional Arabic" w:cs="Traditional Arabic"/>
          <w:sz w:val="32"/>
          <w:szCs w:val="32"/>
          <w:rtl/>
        </w:rPr>
        <w:t>لا</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تدفع</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بالتساوي</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بين</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المواطنين</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بل</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تتناسب</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مع</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مداخيلهم</w:t>
      </w:r>
      <w:r>
        <w:rPr>
          <w:rFonts w:ascii="Traditional Arabic" w:hAnsi="Traditional Arabic" w:cs="Traditional Arabic" w:hint="cs"/>
          <w:sz w:val="32"/>
          <w:szCs w:val="32"/>
          <w:rtl/>
        </w:rPr>
        <w:t xml:space="preserve"> </w:t>
      </w:r>
      <w:r w:rsidRPr="00157B38">
        <w:rPr>
          <w:rFonts w:ascii="Traditional Arabic" w:hAnsi="Traditional Arabic" w:cs="Traditional Arabic"/>
          <w:sz w:val="32"/>
          <w:szCs w:val="32"/>
          <w:rtl/>
        </w:rPr>
        <w:t>ونشاطاتهم</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الاقتصادية،</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إضافة</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إلى</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الوضع</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العائلي</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والالتزامات</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الأخرى</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وهي</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ضريبة</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سنوية</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ووحيدة،</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وهي</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تفرض</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على</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إجمالي</w:t>
      </w:r>
      <w:r>
        <w:rPr>
          <w:rFonts w:ascii="Traditional Arabic" w:hAnsi="Traditional Arabic" w:cs="Traditional Arabic" w:hint="cs"/>
          <w:sz w:val="32"/>
          <w:szCs w:val="32"/>
          <w:rtl/>
        </w:rPr>
        <w:t xml:space="preserve"> </w:t>
      </w:r>
      <w:r w:rsidRPr="00157B38">
        <w:rPr>
          <w:rFonts w:ascii="Traditional Arabic" w:hAnsi="Traditional Arabic" w:cs="Traditional Arabic"/>
          <w:sz w:val="32"/>
          <w:szCs w:val="32"/>
          <w:rtl/>
        </w:rPr>
        <w:t>المداخيل</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التي</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يحوزها</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نفس</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الشخص</w:t>
      </w:r>
      <w:r w:rsidRPr="00157B38">
        <w:rPr>
          <w:rFonts w:ascii="Traditional Arabic" w:hAnsi="Traditional Arabic" w:cs="Traditional Arabic"/>
          <w:sz w:val="32"/>
          <w:szCs w:val="32"/>
        </w:rPr>
        <w:t>.</w:t>
      </w:r>
      <w:r w:rsidR="00C57445">
        <w:rPr>
          <w:rStyle w:val="Appelnotedebasdep"/>
          <w:rFonts w:ascii="Traditional Arabic" w:hAnsi="Traditional Arabic" w:cs="Traditional Arabic"/>
          <w:sz w:val="32"/>
          <w:szCs w:val="32"/>
        </w:rPr>
        <w:footnoteReference w:id="6"/>
      </w:r>
    </w:p>
    <w:p w14:paraId="67D9993C" w14:textId="50240020" w:rsidR="005A66A1" w:rsidRDefault="005A66A1" w:rsidP="009B242D">
      <w:pPr>
        <w:pStyle w:val="Sansinterligne"/>
        <w:spacing w:line="360" w:lineRule="auto"/>
        <w:rPr>
          <w:rFonts w:ascii="Traditional Arabic" w:hAnsi="Traditional Arabic" w:cs="Traditional Arabic"/>
          <w:sz w:val="32"/>
          <w:szCs w:val="32"/>
          <w:shd w:val="clear" w:color="auto" w:fill="FFFFFF"/>
          <w:rtl/>
        </w:rPr>
      </w:pPr>
      <w:r>
        <w:rPr>
          <w:rFonts w:ascii="Traditional Arabic" w:hAnsi="Traditional Arabic" w:cs="Traditional Arabic" w:hint="cs"/>
          <w:sz w:val="32"/>
          <w:szCs w:val="32"/>
          <w:shd w:val="clear" w:color="auto" w:fill="FFFFFF"/>
          <w:rtl/>
        </w:rPr>
        <w:t xml:space="preserve">        </w:t>
      </w:r>
      <w:r w:rsidRPr="00157B38">
        <w:rPr>
          <w:rFonts w:ascii="Traditional Arabic" w:hAnsi="Traditional Arabic" w:cs="Traditional Arabic"/>
          <w:sz w:val="32"/>
          <w:szCs w:val="32"/>
          <w:shd w:val="clear" w:color="auto" w:fill="FFFFFF"/>
          <w:rtl/>
        </w:rPr>
        <w:t>الضريبة على الدخل الإجمالي</w:t>
      </w:r>
      <w:r w:rsidRPr="00157B38">
        <w:rPr>
          <w:rFonts w:ascii="Traditional Arabic" w:hAnsi="Traditional Arabic" w:cs="Traditional Arabic"/>
          <w:sz w:val="32"/>
          <w:szCs w:val="32"/>
          <w:shd w:val="clear" w:color="auto" w:fill="FFFFFF"/>
        </w:rPr>
        <w:t xml:space="preserve"> IRG </w:t>
      </w:r>
      <w:r w:rsidRPr="00157B38">
        <w:rPr>
          <w:rFonts w:ascii="Traditional Arabic" w:hAnsi="Traditional Arabic" w:cs="Traditional Arabic"/>
          <w:sz w:val="32"/>
          <w:szCs w:val="32"/>
          <w:shd w:val="clear" w:color="auto" w:fill="FFFFFF"/>
          <w:rtl/>
        </w:rPr>
        <w:t xml:space="preserve">حسب التشريع المعمول به هي اقتطاع من المصدر مفروض على </w:t>
      </w:r>
      <w:r w:rsidRPr="00157B38">
        <w:rPr>
          <w:rFonts w:ascii="Traditional Arabic" w:hAnsi="Traditional Arabic" w:cs="Traditional Arabic" w:hint="cs"/>
          <w:sz w:val="32"/>
          <w:szCs w:val="32"/>
          <w:shd w:val="clear" w:color="auto" w:fill="FFFFFF"/>
          <w:rtl/>
        </w:rPr>
        <w:t>مداخيل الأشخاص</w:t>
      </w:r>
      <w:r w:rsidRPr="00157B38">
        <w:rPr>
          <w:rFonts w:ascii="Traditional Arabic" w:hAnsi="Traditional Arabic" w:cs="Traditional Arabic"/>
          <w:sz w:val="32"/>
          <w:szCs w:val="32"/>
          <w:shd w:val="clear" w:color="auto" w:fill="FFFFFF"/>
          <w:rtl/>
        </w:rPr>
        <w:t xml:space="preserve"> الطبيعيين كالمرتبات </w:t>
      </w:r>
      <w:r w:rsidRPr="00157B38">
        <w:rPr>
          <w:rFonts w:ascii="Traditional Arabic" w:hAnsi="Traditional Arabic" w:cs="Traditional Arabic" w:hint="cs"/>
          <w:sz w:val="32"/>
          <w:szCs w:val="32"/>
          <w:shd w:val="clear" w:color="auto" w:fill="FFFFFF"/>
          <w:rtl/>
        </w:rPr>
        <w:t>والأجور</w:t>
      </w:r>
      <w:r w:rsidRPr="00157B38">
        <w:rPr>
          <w:rFonts w:ascii="Traditional Arabic" w:hAnsi="Traditional Arabic" w:cs="Traditional Arabic"/>
          <w:sz w:val="32"/>
          <w:szCs w:val="32"/>
          <w:shd w:val="clear" w:color="auto" w:fill="FFFFFF"/>
          <w:rtl/>
        </w:rPr>
        <w:t xml:space="preserve"> </w:t>
      </w:r>
      <w:r w:rsidRPr="00157B38">
        <w:rPr>
          <w:rFonts w:ascii="Traditional Arabic" w:hAnsi="Traditional Arabic" w:cs="Traditional Arabic" w:hint="cs"/>
          <w:sz w:val="32"/>
          <w:szCs w:val="32"/>
          <w:shd w:val="clear" w:color="auto" w:fill="FFFFFF"/>
          <w:rtl/>
        </w:rPr>
        <w:t>والعلاوات</w:t>
      </w:r>
      <w:r w:rsidRPr="00157B38">
        <w:rPr>
          <w:rFonts w:ascii="Traditional Arabic" w:hAnsi="Traditional Arabic" w:cs="Traditional Arabic"/>
          <w:sz w:val="32"/>
          <w:szCs w:val="32"/>
          <w:shd w:val="clear" w:color="auto" w:fill="FFFFFF"/>
          <w:rtl/>
        </w:rPr>
        <w:t xml:space="preserve"> </w:t>
      </w:r>
      <w:r w:rsidRPr="00157B38">
        <w:rPr>
          <w:rFonts w:ascii="Traditional Arabic" w:hAnsi="Traditional Arabic" w:cs="Traditional Arabic" w:hint="cs"/>
          <w:sz w:val="32"/>
          <w:szCs w:val="32"/>
          <w:shd w:val="clear" w:color="auto" w:fill="FFFFFF"/>
          <w:rtl/>
        </w:rPr>
        <w:t>والمعاشات</w:t>
      </w:r>
      <w:r w:rsidRPr="00157B38">
        <w:rPr>
          <w:rFonts w:ascii="Traditional Arabic" w:hAnsi="Traditional Arabic" w:cs="Traditional Arabic"/>
          <w:sz w:val="32"/>
          <w:szCs w:val="32"/>
          <w:shd w:val="clear" w:color="auto" w:fill="FFFFFF"/>
          <w:rtl/>
        </w:rPr>
        <w:t xml:space="preserve"> الشهرية </w:t>
      </w:r>
      <w:r w:rsidRPr="00157B38">
        <w:rPr>
          <w:rFonts w:ascii="Traditional Arabic" w:hAnsi="Traditional Arabic" w:cs="Traditional Arabic" w:hint="cs"/>
          <w:sz w:val="32"/>
          <w:szCs w:val="32"/>
          <w:shd w:val="clear" w:color="auto" w:fill="FFFFFF"/>
          <w:rtl/>
        </w:rPr>
        <w:t>وكذلك</w:t>
      </w:r>
      <w:r w:rsidRPr="00157B38">
        <w:rPr>
          <w:rFonts w:ascii="Traditional Arabic" w:hAnsi="Traditional Arabic" w:cs="Traditional Arabic"/>
          <w:sz w:val="32"/>
          <w:szCs w:val="32"/>
          <w:shd w:val="clear" w:color="auto" w:fill="FFFFFF"/>
          <w:rtl/>
        </w:rPr>
        <w:t xml:space="preserve"> المداخيل السنوية كتقسيم الأرباح على الشركاء في نهاية السنة الى جانب أرباح المهنين الذين يشتغلون في مختلف النشاطات</w:t>
      </w:r>
      <w:r w:rsidRPr="00157B38">
        <w:rPr>
          <w:rFonts w:ascii="Traditional Arabic" w:hAnsi="Traditional Arabic" w:cs="Traditional Arabic"/>
          <w:sz w:val="32"/>
          <w:szCs w:val="32"/>
          <w:shd w:val="clear" w:color="auto" w:fill="FFFFFF"/>
        </w:rPr>
        <w:t>.</w:t>
      </w:r>
      <w:r w:rsidRPr="00157B38">
        <w:rPr>
          <w:rStyle w:val="Appelnotedebasdep"/>
          <w:rFonts w:ascii="Traditional Arabic" w:hAnsi="Traditional Arabic" w:cs="Traditional Arabic"/>
          <w:sz w:val="32"/>
          <w:szCs w:val="32"/>
          <w:rtl/>
          <w:lang w:bidi="ar-DZ"/>
        </w:rPr>
        <w:footnoteReference w:id="7"/>
      </w:r>
    </w:p>
    <w:p w14:paraId="7C1D2252" w14:textId="4AA9BA16" w:rsidR="006E08C8" w:rsidRDefault="006E08C8" w:rsidP="006E08C8">
      <w:pPr>
        <w:pStyle w:val="Sansinterligne"/>
        <w:spacing w:line="360" w:lineRule="auto"/>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هي</w:t>
      </w:r>
      <w:r w:rsidRPr="006E08C8">
        <w:rPr>
          <w:rFonts w:ascii="Traditional Arabic" w:hAnsi="Traditional Arabic" w:cs="Traditional Arabic"/>
          <w:sz w:val="32"/>
          <w:szCs w:val="32"/>
          <w:rtl/>
          <w:lang w:bidi="ar-DZ"/>
        </w:rPr>
        <w:t xml:space="preserve"> </w:t>
      </w:r>
      <w:r w:rsidRPr="006E08C8">
        <w:rPr>
          <w:rFonts w:ascii="Traditional Arabic" w:hAnsi="Traditional Arabic" w:cs="Traditional Arabic" w:hint="cs"/>
          <w:sz w:val="32"/>
          <w:szCs w:val="32"/>
          <w:rtl/>
          <w:lang w:bidi="ar-DZ"/>
        </w:rPr>
        <w:t>ضريبة</w:t>
      </w:r>
      <w:r w:rsidRPr="006E08C8">
        <w:rPr>
          <w:rFonts w:ascii="Traditional Arabic" w:hAnsi="Traditional Arabic" w:cs="Traditional Arabic"/>
          <w:sz w:val="32"/>
          <w:szCs w:val="32"/>
          <w:rtl/>
          <w:lang w:bidi="ar-DZ"/>
        </w:rPr>
        <w:t xml:space="preserve"> </w:t>
      </w:r>
      <w:r w:rsidRPr="006E08C8">
        <w:rPr>
          <w:rFonts w:ascii="Traditional Arabic" w:hAnsi="Traditional Arabic" w:cs="Traditional Arabic" w:hint="cs"/>
          <w:sz w:val="32"/>
          <w:szCs w:val="32"/>
          <w:rtl/>
          <w:lang w:bidi="ar-DZ"/>
        </w:rPr>
        <w:t>سنوية</w:t>
      </w:r>
      <w:r w:rsidRPr="006E08C8">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تم إنشاءها بناء</w:t>
      </w:r>
      <w:r w:rsidRPr="006E08C8">
        <w:rPr>
          <w:rFonts w:ascii="Traditional Arabic" w:hAnsi="Traditional Arabic" w:cs="Traditional Arabic"/>
          <w:sz w:val="32"/>
          <w:szCs w:val="32"/>
          <w:rtl/>
          <w:lang w:bidi="ar-DZ"/>
        </w:rPr>
        <w:t xml:space="preserve"> </w:t>
      </w:r>
      <w:r w:rsidRPr="006E08C8">
        <w:rPr>
          <w:rFonts w:ascii="Traditional Arabic" w:hAnsi="Traditional Arabic" w:cs="Traditional Arabic" w:hint="cs"/>
          <w:sz w:val="32"/>
          <w:szCs w:val="32"/>
          <w:rtl/>
          <w:lang w:bidi="ar-DZ"/>
        </w:rPr>
        <w:t>على</w:t>
      </w:r>
      <w:r w:rsidRPr="006E08C8">
        <w:rPr>
          <w:rFonts w:ascii="Traditional Arabic" w:hAnsi="Traditional Arabic" w:cs="Traditional Arabic"/>
          <w:sz w:val="32"/>
          <w:szCs w:val="32"/>
          <w:rtl/>
          <w:lang w:bidi="ar-DZ"/>
        </w:rPr>
        <w:t xml:space="preserve"> </w:t>
      </w:r>
      <w:r w:rsidRPr="006E08C8">
        <w:rPr>
          <w:rFonts w:ascii="Traditional Arabic" w:hAnsi="Traditional Arabic" w:cs="Traditional Arabic" w:hint="cs"/>
          <w:sz w:val="32"/>
          <w:szCs w:val="32"/>
          <w:rtl/>
          <w:lang w:bidi="ar-DZ"/>
        </w:rPr>
        <w:t>دخل</w:t>
      </w:r>
      <w:r w:rsidRPr="006E08C8">
        <w:rPr>
          <w:rFonts w:ascii="Traditional Arabic" w:hAnsi="Traditional Arabic" w:cs="Traditional Arabic"/>
          <w:sz w:val="32"/>
          <w:szCs w:val="32"/>
          <w:rtl/>
          <w:lang w:bidi="ar-DZ"/>
        </w:rPr>
        <w:t xml:space="preserve"> </w:t>
      </w:r>
      <w:r w:rsidRPr="006E08C8">
        <w:rPr>
          <w:rFonts w:ascii="Traditional Arabic" w:hAnsi="Traditional Arabic" w:cs="Traditional Arabic" w:hint="cs"/>
          <w:sz w:val="32"/>
          <w:szCs w:val="32"/>
          <w:rtl/>
          <w:lang w:bidi="ar-DZ"/>
        </w:rPr>
        <w:t>الأشخاص</w:t>
      </w:r>
      <w:r w:rsidRPr="006E08C8">
        <w:rPr>
          <w:rFonts w:ascii="Traditional Arabic" w:hAnsi="Traditional Arabic" w:cs="Traditional Arabic"/>
          <w:sz w:val="32"/>
          <w:szCs w:val="32"/>
          <w:rtl/>
          <w:lang w:bidi="ar-DZ"/>
        </w:rPr>
        <w:t xml:space="preserve"> </w:t>
      </w:r>
      <w:r w:rsidRPr="006E08C8">
        <w:rPr>
          <w:rFonts w:ascii="Traditional Arabic" w:hAnsi="Traditional Arabic" w:cs="Traditional Arabic" w:hint="cs"/>
          <w:sz w:val="32"/>
          <w:szCs w:val="32"/>
          <w:rtl/>
          <w:lang w:bidi="ar-DZ"/>
        </w:rPr>
        <w:t>الطبيعيين</w:t>
      </w:r>
      <w:r w:rsidRPr="006E08C8">
        <w:rPr>
          <w:rFonts w:ascii="Traditional Arabic" w:hAnsi="Traditional Arabic" w:cs="Traditional Arabic"/>
          <w:sz w:val="32"/>
          <w:szCs w:val="32"/>
          <w:rtl/>
          <w:lang w:bidi="ar-DZ"/>
        </w:rPr>
        <w:t xml:space="preserve"> </w:t>
      </w:r>
      <w:r w:rsidRPr="006E08C8">
        <w:rPr>
          <w:rFonts w:ascii="Traditional Arabic" w:hAnsi="Traditional Arabic" w:cs="Traditional Arabic" w:hint="cs"/>
          <w:sz w:val="32"/>
          <w:szCs w:val="32"/>
          <w:rtl/>
          <w:lang w:bidi="ar-DZ"/>
        </w:rPr>
        <w:t>المعينين</w:t>
      </w:r>
      <w:r w:rsidRPr="006E08C8">
        <w:rPr>
          <w:rFonts w:ascii="Traditional Arabic" w:hAnsi="Traditional Arabic" w:cs="Traditional Arabic"/>
          <w:sz w:val="32"/>
          <w:szCs w:val="32"/>
          <w:rtl/>
          <w:lang w:bidi="ar-DZ"/>
        </w:rPr>
        <w:t xml:space="preserve"> </w:t>
      </w:r>
      <w:r w:rsidRPr="006E08C8">
        <w:rPr>
          <w:rFonts w:ascii="Traditional Arabic" w:hAnsi="Traditional Arabic" w:cs="Traditional Arabic" w:hint="cs"/>
          <w:sz w:val="32"/>
          <w:szCs w:val="32"/>
          <w:rtl/>
          <w:lang w:bidi="ar-DZ"/>
        </w:rPr>
        <w:t>تحت</w:t>
      </w:r>
      <w:r w:rsidRPr="006E08C8">
        <w:rPr>
          <w:rFonts w:ascii="Traditional Arabic" w:hAnsi="Traditional Arabic" w:cs="Traditional Arabic"/>
          <w:sz w:val="32"/>
          <w:szCs w:val="32"/>
          <w:rtl/>
          <w:lang w:bidi="ar-DZ"/>
        </w:rPr>
        <w:t xml:space="preserve"> </w:t>
      </w:r>
      <w:r w:rsidRPr="006E08C8">
        <w:rPr>
          <w:rFonts w:ascii="Traditional Arabic" w:hAnsi="Traditional Arabic" w:cs="Traditional Arabic" w:hint="cs"/>
          <w:sz w:val="32"/>
          <w:szCs w:val="32"/>
          <w:rtl/>
          <w:lang w:bidi="ar-DZ"/>
        </w:rPr>
        <w:t>اسم</w:t>
      </w:r>
      <w:r w:rsidRPr="006E08C8">
        <w:rPr>
          <w:rFonts w:ascii="Traditional Arabic" w:hAnsi="Traditional Arabic" w:cs="Traditional Arabic"/>
          <w:sz w:val="32"/>
          <w:szCs w:val="32"/>
          <w:rtl/>
          <w:lang w:bidi="ar-DZ"/>
        </w:rPr>
        <w:t xml:space="preserve"> </w:t>
      </w:r>
      <w:r w:rsidRPr="006E08C8">
        <w:rPr>
          <w:rFonts w:ascii="Traditional Arabic" w:hAnsi="Traditional Arabic" w:cs="Traditional Arabic" w:hint="cs"/>
          <w:sz w:val="32"/>
          <w:szCs w:val="32"/>
          <w:rtl/>
          <w:lang w:bidi="ar-DZ"/>
        </w:rPr>
        <w:t>الضريبة</w:t>
      </w:r>
      <w:r w:rsidRPr="006E08C8">
        <w:rPr>
          <w:rFonts w:ascii="Traditional Arabic" w:hAnsi="Traditional Arabic" w:cs="Traditional Arabic"/>
          <w:sz w:val="32"/>
          <w:szCs w:val="32"/>
          <w:rtl/>
          <w:lang w:bidi="ar-DZ"/>
        </w:rPr>
        <w:t xml:space="preserve"> </w:t>
      </w:r>
      <w:r w:rsidRPr="006E08C8">
        <w:rPr>
          <w:rFonts w:ascii="Traditional Arabic" w:hAnsi="Traditional Arabic" w:cs="Traditional Arabic" w:hint="cs"/>
          <w:sz w:val="32"/>
          <w:szCs w:val="32"/>
          <w:rtl/>
          <w:lang w:bidi="ar-DZ"/>
        </w:rPr>
        <w:t>على</w:t>
      </w:r>
      <w:r>
        <w:rPr>
          <w:rFonts w:ascii="Traditional Arabic" w:hAnsi="Traditional Arabic" w:cs="Traditional Arabic" w:hint="cs"/>
          <w:sz w:val="32"/>
          <w:szCs w:val="32"/>
          <w:rtl/>
          <w:lang w:bidi="ar-DZ"/>
        </w:rPr>
        <w:t xml:space="preserve"> </w:t>
      </w:r>
      <w:r w:rsidRPr="006E08C8">
        <w:rPr>
          <w:rFonts w:ascii="Traditional Arabic" w:hAnsi="Traditional Arabic" w:cs="Traditional Arabic" w:hint="cs"/>
          <w:sz w:val="32"/>
          <w:szCs w:val="32"/>
          <w:rtl/>
          <w:lang w:bidi="ar-DZ"/>
        </w:rPr>
        <w:t>دخل</w:t>
      </w:r>
      <w:r>
        <w:rPr>
          <w:rFonts w:ascii="Traditional Arabic" w:hAnsi="Traditional Arabic" w:cs="Traditional Arabic" w:hint="cs"/>
          <w:sz w:val="32"/>
          <w:szCs w:val="32"/>
          <w:rtl/>
          <w:lang w:bidi="ar-DZ"/>
        </w:rPr>
        <w:t>،</w:t>
      </w:r>
      <w:r w:rsidRPr="006E08C8">
        <w:rPr>
          <w:rFonts w:ascii="Traditional Arabic" w:hAnsi="Traditional Arabic" w:cs="Traditional Arabic"/>
          <w:sz w:val="32"/>
          <w:szCs w:val="32"/>
          <w:rtl/>
          <w:lang w:bidi="ar-DZ"/>
        </w:rPr>
        <w:t xml:space="preserve"> </w:t>
      </w:r>
      <w:r w:rsidRPr="006E08C8">
        <w:rPr>
          <w:rFonts w:ascii="Traditional Arabic" w:hAnsi="Traditional Arabic" w:cs="Traditional Arabic" w:hint="cs"/>
          <w:sz w:val="32"/>
          <w:szCs w:val="32"/>
          <w:rtl/>
          <w:lang w:bidi="ar-DZ"/>
        </w:rPr>
        <w:t>تُفرض</w:t>
      </w:r>
      <w:r w:rsidRPr="006E08C8">
        <w:rPr>
          <w:rFonts w:ascii="Traditional Arabic" w:hAnsi="Traditional Arabic" w:cs="Traditional Arabic"/>
          <w:sz w:val="32"/>
          <w:szCs w:val="32"/>
          <w:rtl/>
          <w:lang w:bidi="ar-DZ"/>
        </w:rPr>
        <w:t xml:space="preserve"> </w:t>
      </w:r>
      <w:r w:rsidRPr="006E08C8">
        <w:rPr>
          <w:rFonts w:ascii="Traditional Arabic" w:hAnsi="Traditional Arabic" w:cs="Traditional Arabic" w:hint="cs"/>
          <w:sz w:val="32"/>
          <w:szCs w:val="32"/>
          <w:rtl/>
          <w:lang w:bidi="ar-DZ"/>
        </w:rPr>
        <w:t>هذه</w:t>
      </w:r>
      <w:r w:rsidRPr="006E08C8">
        <w:rPr>
          <w:rFonts w:ascii="Traditional Arabic" w:hAnsi="Traditional Arabic" w:cs="Traditional Arabic"/>
          <w:sz w:val="32"/>
          <w:szCs w:val="32"/>
          <w:rtl/>
          <w:lang w:bidi="ar-DZ"/>
        </w:rPr>
        <w:t xml:space="preserve"> </w:t>
      </w:r>
      <w:r w:rsidRPr="006E08C8">
        <w:rPr>
          <w:rFonts w:ascii="Traditional Arabic" w:hAnsi="Traditional Arabic" w:cs="Traditional Arabic" w:hint="cs"/>
          <w:sz w:val="32"/>
          <w:szCs w:val="32"/>
          <w:rtl/>
          <w:lang w:bidi="ar-DZ"/>
        </w:rPr>
        <w:t>الضريبة</w:t>
      </w:r>
      <w:r w:rsidRPr="006E08C8">
        <w:rPr>
          <w:rFonts w:ascii="Traditional Arabic" w:hAnsi="Traditional Arabic" w:cs="Traditional Arabic"/>
          <w:sz w:val="32"/>
          <w:szCs w:val="32"/>
          <w:rtl/>
          <w:lang w:bidi="ar-DZ"/>
        </w:rPr>
        <w:t xml:space="preserve"> </w:t>
      </w:r>
      <w:r w:rsidRPr="006E08C8">
        <w:rPr>
          <w:rFonts w:ascii="Traditional Arabic" w:hAnsi="Traditional Arabic" w:cs="Traditional Arabic" w:hint="cs"/>
          <w:sz w:val="32"/>
          <w:szCs w:val="32"/>
          <w:rtl/>
          <w:lang w:bidi="ar-DZ"/>
        </w:rPr>
        <w:t>على</w:t>
      </w:r>
      <w:r w:rsidRPr="006E08C8">
        <w:rPr>
          <w:rFonts w:ascii="Traditional Arabic" w:hAnsi="Traditional Arabic" w:cs="Traditional Arabic"/>
          <w:sz w:val="32"/>
          <w:szCs w:val="32"/>
          <w:rtl/>
          <w:lang w:bidi="ar-DZ"/>
        </w:rPr>
        <w:t xml:space="preserve"> </w:t>
      </w:r>
      <w:r w:rsidRPr="006E08C8">
        <w:rPr>
          <w:rFonts w:ascii="Traditional Arabic" w:hAnsi="Traditional Arabic" w:cs="Traditional Arabic" w:hint="cs"/>
          <w:sz w:val="32"/>
          <w:szCs w:val="32"/>
          <w:rtl/>
          <w:lang w:bidi="ar-DZ"/>
        </w:rPr>
        <w:t>إجمالي</w:t>
      </w:r>
      <w:r w:rsidRPr="006E08C8">
        <w:rPr>
          <w:rFonts w:ascii="Traditional Arabic" w:hAnsi="Traditional Arabic" w:cs="Traditional Arabic"/>
          <w:sz w:val="32"/>
          <w:szCs w:val="32"/>
          <w:rtl/>
          <w:lang w:bidi="ar-DZ"/>
        </w:rPr>
        <w:t xml:space="preserve"> </w:t>
      </w:r>
      <w:r w:rsidRPr="006E08C8">
        <w:rPr>
          <w:rFonts w:ascii="Traditional Arabic" w:hAnsi="Traditional Arabic" w:cs="Traditional Arabic" w:hint="cs"/>
          <w:sz w:val="32"/>
          <w:szCs w:val="32"/>
          <w:rtl/>
          <w:lang w:bidi="ar-DZ"/>
        </w:rPr>
        <w:t>الدخل</w:t>
      </w:r>
      <w:r w:rsidRPr="006E08C8">
        <w:rPr>
          <w:rFonts w:ascii="Traditional Arabic" w:hAnsi="Traditional Arabic" w:cs="Traditional Arabic"/>
          <w:sz w:val="32"/>
          <w:szCs w:val="32"/>
          <w:rtl/>
          <w:lang w:bidi="ar-DZ"/>
        </w:rPr>
        <w:t xml:space="preserve"> </w:t>
      </w:r>
      <w:r w:rsidRPr="006E08C8">
        <w:rPr>
          <w:rFonts w:ascii="Traditional Arabic" w:hAnsi="Traditional Arabic" w:cs="Traditional Arabic" w:hint="cs"/>
          <w:sz w:val="32"/>
          <w:szCs w:val="32"/>
          <w:rtl/>
          <w:lang w:bidi="ar-DZ"/>
        </w:rPr>
        <w:t>الصافي</w:t>
      </w:r>
      <w:r w:rsidRPr="006E08C8">
        <w:rPr>
          <w:rFonts w:ascii="Traditional Arabic" w:hAnsi="Traditional Arabic" w:cs="Traditional Arabic"/>
          <w:sz w:val="32"/>
          <w:szCs w:val="32"/>
          <w:rtl/>
          <w:lang w:bidi="ar-DZ"/>
        </w:rPr>
        <w:t xml:space="preserve"> </w:t>
      </w:r>
      <w:r w:rsidRPr="006E08C8">
        <w:rPr>
          <w:rFonts w:ascii="Traditional Arabic" w:hAnsi="Traditional Arabic" w:cs="Traditional Arabic" w:hint="cs"/>
          <w:sz w:val="32"/>
          <w:szCs w:val="32"/>
          <w:rtl/>
          <w:lang w:bidi="ar-DZ"/>
        </w:rPr>
        <w:t>للمكلف</w:t>
      </w:r>
      <w:r w:rsidRPr="006E08C8">
        <w:rPr>
          <w:rFonts w:ascii="Traditional Arabic" w:hAnsi="Traditional Arabic" w:cs="Traditional Arabic"/>
          <w:sz w:val="32"/>
          <w:szCs w:val="32"/>
          <w:rtl/>
          <w:lang w:bidi="ar-DZ"/>
        </w:rPr>
        <w:t xml:space="preserve"> </w:t>
      </w:r>
      <w:r w:rsidRPr="006E08C8">
        <w:rPr>
          <w:rFonts w:ascii="Traditional Arabic" w:hAnsi="Traditional Arabic" w:cs="Traditional Arabic" w:hint="cs"/>
          <w:sz w:val="32"/>
          <w:szCs w:val="32"/>
          <w:rtl/>
          <w:lang w:bidi="ar-DZ"/>
        </w:rPr>
        <w:t>المحدد</w:t>
      </w:r>
      <w:r>
        <w:rPr>
          <w:rFonts w:ascii="Traditional Arabic" w:hAnsi="Traditional Arabic" w:cs="Traditional Arabic" w:hint="cs"/>
          <w:sz w:val="32"/>
          <w:szCs w:val="32"/>
          <w:rtl/>
          <w:lang w:bidi="ar-DZ"/>
        </w:rPr>
        <w:t xml:space="preserve"> في قانون الضرائب.</w:t>
      </w:r>
      <w:r w:rsidR="0087015F">
        <w:rPr>
          <w:rStyle w:val="Appelnotedebasdep"/>
          <w:rFonts w:ascii="Traditional Arabic" w:hAnsi="Traditional Arabic" w:cs="Traditional Arabic"/>
          <w:sz w:val="32"/>
          <w:szCs w:val="32"/>
          <w:rtl/>
          <w:lang w:bidi="ar-DZ"/>
        </w:rPr>
        <w:footnoteReference w:id="8"/>
      </w:r>
    </w:p>
    <w:p w14:paraId="21D888F6" w14:textId="7105871C" w:rsidR="005A66A1" w:rsidRPr="0075425C" w:rsidRDefault="00C57445" w:rsidP="006E08C8">
      <w:pPr>
        <w:pStyle w:val="Sansinterligne"/>
        <w:spacing w:line="360" w:lineRule="auto"/>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005A66A1" w:rsidRPr="00157B38">
        <w:rPr>
          <w:rFonts w:ascii="Traditional Arabic" w:hAnsi="Traditional Arabic" w:cs="Traditional Arabic"/>
          <w:sz w:val="32"/>
          <w:szCs w:val="32"/>
          <w:rtl/>
          <w:lang w:bidi="ar-DZ"/>
        </w:rPr>
        <w:t xml:space="preserve"> </w:t>
      </w:r>
      <w:r w:rsidR="005A66A1" w:rsidRPr="00157B38">
        <w:rPr>
          <w:rFonts w:ascii="Traditional Arabic" w:hAnsi="Traditional Arabic" w:cs="Traditional Arabic" w:hint="cs"/>
          <w:sz w:val="32"/>
          <w:szCs w:val="32"/>
          <w:rtl/>
          <w:lang w:bidi="ar-DZ"/>
        </w:rPr>
        <w:t>نستخلص من</w:t>
      </w:r>
      <w:r w:rsidR="005A66A1" w:rsidRPr="00157B38">
        <w:rPr>
          <w:rFonts w:ascii="Traditional Arabic" w:hAnsi="Traditional Arabic" w:cs="Traditional Arabic"/>
          <w:sz w:val="32"/>
          <w:szCs w:val="32"/>
          <w:rtl/>
          <w:lang w:bidi="ar-DZ"/>
        </w:rPr>
        <w:t xml:space="preserve"> هذه التعريفات أي تعتبر الضريبة على الدخل الإجمالي ضريبة مباشرة لان مكلف يقوم بتصريح لدى مصالح الجبائية عن طريق وثيقة جبائية تسمى </w:t>
      </w:r>
      <w:r w:rsidR="005A66A1" w:rsidRPr="00157B38">
        <w:rPr>
          <w:rFonts w:ascii="Traditional Arabic" w:hAnsi="Traditional Arabic" w:cs="Traditional Arabic"/>
          <w:sz w:val="32"/>
          <w:szCs w:val="32"/>
          <w:lang w:val="fr-FR" w:bidi="ar-DZ"/>
        </w:rPr>
        <w:t>G1)</w:t>
      </w:r>
      <w:r w:rsidR="005A66A1" w:rsidRPr="00157B38">
        <w:rPr>
          <w:rFonts w:ascii="Traditional Arabic" w:hAnsi="Traditional Arabic" w:cs="Traditional Arabic"/>
          <w:sz w:val="32"/>
          <w:szCs w:val="32"/>
          <w:rtl/>
          <w:lang w:val="fr-FR" w:bidi="ar-DZ"/>
        </w:rPr>
        <w:t xml:space="preserve">) ضريبة تصريح بالمداخيل </w:t>
      </w:r>
      <w:r w:rsidR="006073AD" w:rsidRPr="00157B38">
        <w:rPr>
          <w:rFonts w:ascii="Traditional Arabic" w:hAnsi="Traditional Arabic" w:cs="Traditional Arabic" w:hint="cs"/>
          <w:sz w:val="32"/>
          <w:szCs w:val="32"/>
          <w:rtl/>
          <w:lang w:val="fr-FR" w:bidi="ar-DZ"/>
        </w:rPr>
        <w:t>السنوي</w:t>
      </w:r>
      <w:r w:rsidR="006073AD">
        <w:rPr>
          <w:rFonts w:ascii="Traditional Arabic" w:hAnsi="Traditional Arabic" w:cs="Traditional Arabic" w:hint="cs"/>
          <w:sz w:val="32"/>
          <w:szCs w:val="32"/>
          <w:rtl/>
          <w:lang w:val="fr-FR" w:bidi="ar-DZ"/>
        </w:rPr>
        <w:t>،</w:t>
      </w:r>
      <w:r w:rsidR="00B16103">
        <w:rPr>
          <w:rFonts w:ascii="Traditional Arabic" w:hAnsi="Traditional Arabic" w:cs="Traditional Arabic" w:hint="cs"/>
          <w:sz w:val="32"/>
          <w:szCs w:val="32"/>
          <w:rtl/>
          <w:lang w:val="fr-FR" w:bidi="ar-DZ"/>
        </w:rPr>
        <w:t xml:space="preserve"> </w:t>
      </w:r>
      <w:r w:rsidR="00ED4272">
        <w:rPr>
          <w:rFonts w:ascii="Traditional Arabic" w:hAnsi="Traditional Arabic" w:cs="Traditional Arabic" w:hint="cs"/>
          <w:sz w:val="32"/>
          <w:szCs w:val="32"/>
          <w:rtl/>
          <w:lang w:val="fr-FR" w:bidi="ar-DZ"/>
        </w:rPr>
        <w:t xml:space="preserve">حيث انها تكون بدون مقابل بصفة الزامية </w:t>
      </w:r>
      <w:r>
        <w:rPr>
          <w:rFonts w:ascii="Traditional Arabic" w:hAnsi="Traditional Arabic" w:cs="Traditional Arabic" w:hint="cs"/>
          <w:sz w:val="32"/>
          <w:szCs w:val="32"/>
          <w:rtl/>
          <w:lang w:val="fr-FR" w:bidi="ar-DZ"/>
        </w:rPr>
        <w:t xml:space="preserve">وتهدف لتحقيق النفع العام </w:t>
      </w:r>
    </w:p>
    <w:p w14:paraId="0B0B0A01" w14:textId="77777777" w:rsidR="005A66A1" w:rsidRPr="00157B38" w:rsidRDefault="005A66A1" w:rsidP="009B242D">
      <w:pPr>
        <w:pStyle w:val="Sansinterligne"/>
        <w:spacing w:line="360" w:lineRule="auto"/>
        <w:rPr>
          <w:rFonts w:ascii="Traditional Arabic" w:hAnsi="Traditional Arabic" w:cs="Traditional Arabic"/>
          <w:sz w:val="32"/>
          <w:szCs w:val="32"/>
          <w:rtl/>
          <w:lang w:bidi="ar-DZ"/>
        </w:rPr>
      </w:pPr>
      <w:r w:rsidRPr="00157B38">
        <w:rPr>
          <w:rFonts w:ascii="Traditional Arabic" w:hAnsi="Traditional Arabic" w:cs="Traditional Arabic"/>
          <w:b/>
          <w:bCs/>
          <w:sz w:val="32"/>
          <w:szCs w:val="32"/>
          <w:rtl/>
          <w:lang w:bidi="ar-DZ"/>
        </w:rPr>
        <w:lastRenderedPageBreak/>
        <w:t>2-خصائص الضريبة على الدخل الإجمالي</w:t>
      </w:r>
      <w:r w:rsidRPr="00157B38">
        <w:rPr>
          <w:rFonts w:ascii="Traditional Arabic" w:hAnsi="Traditional Arabic" w:cs="Traditional Arabic"/>
          <w:sz w:val="32"/>
          <w:szCs w:val="32"/>
          <w:rtl/>
          <w:lang w:bidi="ar-DZ"/>
        </w:rPr>
        <w:t xml:space="preserve">: تتميز الضريبة على الدخل الإجمالي بالخصائص الأساسية التالية: </w:t>
      </w:r>
    </w:p>
    <w:p w14:paraId="418B8A86" w14:textId="1078E32B" w:rsidR="005A66A1" w:rsidRPr="00157B38" w:rsidRDefault="005A66A1" w:rsidP="009B242D">
      <w:pPr>
        <w:pStyle w:val="Sansinterligne"/>
        <w:spacing w:line="360" w:lineRule="auto"/>
        <w:rPr>
          <w:rFonts w:ascii="Traditional Arabic" w:hAnsi="Traditional Arabic" w:cs="Traditional Arabic"/>
          <w:b/>
          <w:bCs/>
          <w:sz w:val="32"/>
          <w:szCs w:val="32"/>
          <w:rtl/>
          <w:lang w:bidi="ar-DZ"/>
        </w:rPr>
      </w:pPr>
      <w:r w:rsidRPr="00157B38">
        <w:rPr>
          <w:rFonts w:ascii="Traditional Arabic" w:hAnsi="Traditional Arabic" w:cs="Traditional Arabic"/>
          <w:b/>
          <w:bCs/>
          <w:sz w:val="32"/>
          <w:szCs w:val="32"/>
          <w:rtl/>
          <w:lang w:bidi="ar-DZ"/>
        </w:rPr>
        <w:t xml:space="preserve">- ضريبة </w:t>
      </w:r>
      <w:r w:rsidRPr="00157B38">
        <w:rPr>
          <w:rFonts w:ascii="Traditional Arabic" w:hAnsi="Traditional Arabic" w:cs="Traditional Arabic" w:hint="cs"/>
          <w:b/>
          <w:bCs/>
          <w:sz w:val="32"/>
          <w:szCs w:val="32"/>
          <w:rtl/>
          <w:lang w:bidi="ar-DZ"/>
        </w:rPr>
        <w:t xml:space="preserve">شخصية: </w:t>
      </w:r>
      <w:r w:rsidR="00C57445">
        <w:rPr>
          <w:rFonts w:ascii="Traditional Arabic" w:hAnsi="Traditional Arabic" w:cs="Traditional Arabic" w:hint="cs"/>
          <w:sz w:val="32"/>
          <w:szCs w:val="32"/>
          <w:rtl/>
          <w:lang w:bidi="ar-DZ"/>
        </w:rPr>
        <w:t xml:space="preserve">تفرض الضريبة الشخصية على ذات </w:t>
      </w:r>
      <w:r w:rsidR="006073AD">
        <w:rPr>
          <w:rFonts w:ascii="Traditional Arabic" w:hAnsi="Traditional Arabic" w:cs="Traditional Arabic" w:hint="cs"/>
          <w:sz w:val="32"/>
          <w:szCs w:val="32"/>
          <w:rtl/>
          <w:lang w:bidi="ar-DZ"/>
        </w:rPr>
        <w:t>الشخص،</w:t>
      </w:r>
      <w:r w:rsidR="00C57445">
        <w:rPr>
          <w:rFonts w:ascii="Traditional Arabic" w:hAnsi="Traditional Arabic" w:cs="Traditional Arabic" w:hint="cs"/>
          <w:sz w:val="32"/>
          <w:szCs w:val="32"/>
          <w:rtl/>
          <w:lang w:bidi="ar-DZ"/>
        </w:rPr>
        <w:t xml:space="preserve"> وهي الضريبة ذات الرؤوس او الرقاب وتدرج الى رابطة الفرد بالدولة</w:t>
      </w:r>
      <w:r w:rsidRPr="00157B38">
        <w:rPr>
          <w:rFonts w:ascii="Traditional Arabic" w:hAnsi="Traditional Arabic" w:cs="Traditional Arabic"/>
          <w:sz w:val="32"/>
          <w:szCs w:val="32"/>
          <w:rtl/>
          <w:lang w:bidi="ar-DZ"/>
        </w:rPr>
        <w:t xml:space="preserve">. </w:t>
      </w:r>
      <w:r w:rsidR="00C57445">
        <w:rPr>
          <w:rStyle w:val="Appelnotedebasdep"/>
          <w:rFonts w:ascii="Traditional Arabic" w:hAnsi="Traditional Arabic" w:cs="Traditional Arabic"/>
          <w:sz w:val="32"/>
          <w:szCs w:val="32"/>
          <w:rtl/>
          <w:lang w:bidi="ar-DZ"/>
        </w:rPr>
        <w:footnoteReference w:id="9"/>
      </w:r>
    </w:p>
    <w:p w14:paraId="214E1F6E" w14:textId="52185B93" w:rsidR="005A66A1" w:rsidRPr="00157B38" w:rsidRDefault="005A66A1" w:rsidP="009B242D">
      <w:pPr>
        <w:pStyle w:val="Sansinterligne"/>
        <w:spacing w:line="360" w:lineRule="auto"/>
        <w:rPr>
          <w:rFonts w:ascii="Traditional Arabic" w:hAnsi="Traditional Arabic" w:cs="Traditional Arabic"/>
          <w:sz w:val="32"/>
          <w:szCs w:val="32"/>
          <w:rtl/>
          <w:lang w:bidi="ar-DZ"/>
        </w:rPr>
      </w:pPr>
      <w:r w:rsidRPr="00157B38">
        <w:rPr>
          <w:rFonts w:ascii="Traditional Arabic" w:hAnsi="Traditional Arabic" w:cs="Traditional Arabic"/>
          <w:b/>
          <w:bCs/>
          <w:sz w:val="32"/>
          <w:szCs w:val="32"/>
          <w:rtl/>
          <w:lang w:bidi="ar-DZ"/>
        </w:rPr>
        <w:t>-ضريبة سنوية:</w:t>
      </w:r>
      <w:r w:rsidRPr="00157B38">
        <w:rPr>
          <w:rFonts w:ascii="Traditional Arabic" w:hAnsi="Traditional Arabic" w:cs="Traditional Arabic"/>
          <w:sz w:val="32"/>
          <w:szCs w:val="32"/>
          <w:rtl/>
          <w:lang w:bidi="ar-DZ"/>
        </w:rPr>
        <w:t xml:space="preserve"> </w:t>
      </w:r>
      <w:r w:rsidR="00BB48A3">
        <w:rPr>
          <w:rFonts w:ascii="Traditional Arabic" w:hAnsi="Traditional Arabic" w:cs="Traditional Arabic" w:hint="cs"/>
          <w:sz w:val="32"/>
          <w:szCs w:val="32"/>
          <w:rtl/>
          <w:lang w:bidi="ar-DZ"/>
        </w:rPr>
        <w:t>تتخذ الضريبة السنوية من القيمة السنوية لمجموع المداخيل الفرد او جزء منها وعاء لها.</w:t>
      </w:r>
      <w:r w:rsidR="00BB48A3">
        <w:rPr>
          <w:rStyle w:val="Appelnotedebasdep"/>
          <w:rFonts w:ascii="Traditional Arabic" w:hAnsi="Traditional Arabic" w:cs="Traditional Arabic"/>
          <w:sz w:val="32"/>
          <w:szCs w:val="32"/>
          <w:rtl/>
          <w:lang w:bidi="ar-DZ"/>
        </w:rPr>
        <w:footnoteReference w:id="10"/>
      </w:r>
    </w:p>
    <w:p w14:paraId="4D189640" w14:textId="3F42D0D7" w:rsidR="005A66A1" w:rsidRPr="00157B38" w:rsidRDefault="005A66A1" w:rsidP="009B242D">
      <w:pPr>
        <w:pStyle w:val="Sansinterligne"/>
        <w:spacing w:line="360" w:lineRule="auto"/>
        <w:rPr>
          <w:rFonts w:ascii="Traditional Arabic" w:hAnsi="Traditional Arabic" w:cs="Traditional Arabic"/>
          <w:sz w:val="32"/>
          <w:szCs w:val="32"/>
          <w:rtl/>
          <w:lang w:bidi="ar-DZ"/>
        </w:rPr>
      </w:pPr>
      <w:r w:rsidRPr="00157B38">
        <w:rPr>
          <w:rFonts w:ascii="Traditional Arabic" w:hAnsi="Traditional Arabic" w:cs="Traditional Arabic"/>
          <w:b/>
          <w:bCs/>
          <w:sz w:val="32"/>
          <w:szCs w:val="32"/>
          <w:rtl/>
          <w:lang w:bidi="ar-DZ"/>
        </w:rPr>
        <w:t xml:space="preserve">ــ ضريبة </w:t>
      </w:r>
      <w:r w:rsidRPr="00157B38">
        <w:rPr>
          <w:rFonts w:ascii="Traditional Arabic" w:hAnsi="Traditional Arabic" w:cs="Traditional Arabic" w:hint="cs"/>
          <w:b/>
          <w:bCs/>
          <w:sz w:val="32"/>
          <w:szCs w:val="32"/>
          <w:rtl/>
          <w:lang w:bidi="ar-DZ"/>
        </w:rPr>
        <w:t>إجمالية</w:t>
      </w:r>
      <w:r w:rsidRPr="00157B38">
        <w:rPr>
          <w:rFonts w:ascii="Traditional Arabic" w:hAnsi="Traditional Arabic" w:cs="Traditional Arabic" w:hint="cs"/>
          <w:sz w:val="32"/>
          <w:szCs w:val="32"/>
          <w:rtl/>
          <w:lang w:bidi="ar-DZ"/>
        </w:rPr>
        <w:t>:</w:t>
      </w:r>
      <w:r w:rsidR="00DC58E0" w:rsidRPr="00DC58E0">
        <w:rPr>
          <w:rtl/>
        </w:rPr>
        <w:t xml:space="preserve"> </w:t>
      </w:r>
      <w:r w:rsidR="00DC58E0">
        <w:rPr>
          <w:rFonts w:ascii="Traditional Arabic" w:hAnsi="Traditional Arabic" w:cs="Traditional Arabic" w:hint="cs"/>
          <w:sz w:val="32"/>
          <w:szCs w:val="32"/>
          <w:rtl/>
          <w:lang w:bidi="ar-DZ"/>
        </w:rPr>
        <w:t xml:space="preserve">وهي تخص الدخل الإجمالي الصافي الذي يتحصل عليه عن طريق بعد الخصم جميع التكاليف المسموح بها في القانون حسب نص المادة 169 من قانون الضرائب المباشرة والرسوم المماثلة </w:t>
      </w:r>
      <w:r w:rsidR="00146E5D">
        <w:rPr>
          <w:rStyle w:val="Appelnotedebasdep"/>
          <w:rFonts w:ascii="Traditional Arabic" w:hAnsi="Traditional Arabic" w:cs="Traditional Arabic"/>
          <w:sz w:val="32"/>
          <w:szCs w:val="32"/>
          <w:rtl/>
          <w:lang w:bidi="ar-DZ"/>
        </w:rPr>
        <w:footnoteReference w:id="11"/>
      </w:r>
    </w:p>
    <w:p w14:paraId="638CCE8C" w14:textId="272EBC59" w:rsidR="005A66A1" w:rsidRPr="00157B38" w:rsidRDefault="005A66A1" w:rsidP="009B242D">
      <w:pPr>
        <w:pStyle w:val="Sansinterligne"/>
        <w:spacing w:line="360" w:lineRule="auto"/>
        <w:rPr>
          <w:rFonts w:ascii="Traditional Arabic" w:hAnsi="Traditional Arabic" w:cs="Traditional Arabic"/>
          <w:sz w:val="32"/>
          <w:szCs w:val="32"/>
          <w:rtl/>
          <w:lang w:bidi="ar-DZ"/>
        </w:rPr>
      </w:pPr>
      <w:r w:rsidRPr="00157B38">
        <w:rPr>
          <w:rFonts w:ascii="Traditional Arabic" w:hAnsi="Traditional Arabic" w:cs="Traditional Arabic"/>
          <w:b/>
          <w:bCs/>
          <w:sz w:val="32"/>
          <w:szCs w:val="32"/>
          <w:rtl/>
          <w:lang w:bidi="ar-DZ"/>
        </w:rPr>
        <w:t>ـــ</w:t>
      </w:r>
      <w:r w:rsidRPr="00157B38">
        <w:rPr>
          <w:rFonts w:ascii="Traditional Arabic" w:hAnsi="Traditional Arabic" w:cs="Traditional Arabic"/>
          <w:sz w:val="32"/>
          <w:szCs w:val="32"/>
          <w:rtl/>
          <w:lang w:bidi="ar-DZ"/>
        </w:rPr>
        <w:t xml:space="preserve"> </w:t>
      </w:r>
      <w:r w:rsidRPr="00157B38">
        <w:rPr>
          <w:rFonts w:ascii="Traditional Arabic" w:hAnsi="Traditional Arabic" w:cs="Traditional Arabic"/>
          <w:b/>
          <w:bCs/>
          <w:sz w:val="32"/>
          <w:szCs w:val="32"/>
          <w:rtl/>
          <w:lang w:bidi="ar-DZ"/>
        </w:rPr>
        <w:t xml:space="preserve">ضريبة </w:t>
      </w:r>
      <w:r w:rsidRPr="00157B38">
        <w:rPr>
          <w:rFonts w:ascii="Traditional Arabic" w:hAnsi="Traditional Arabic" w:cs="Traditional Arabic" w:hint="cs"/>
          <w:b/>
          <w:bCs/>
          <w:sz w:val="32"/>
          <w:szCs w:val="32"/>
          <w:rtl/>
          <w:lang w:bidi="ar-DZ"/>
        </w:rPr>
        <w:t>وحيدة</w:t>
      </w:r>
      <w:r w:rsidRPr="00157B38">
        <w:rPr>
          <w:rFonts w:ascii="Traditional Arabic" w:hAnsi="Traditional Arabic" w:cs="Traditional Arabic" w:hint="cs"/>
          <w:sz w:val="32"/>
          <w:szCs w:val="32"/>
          <w:rtl/>
          <w:lang w:bidi="ar-DZ"/>
        </w:rPr>
        <w:t xml:space="preserve">: </w:t>
      </w:r>
      <w:r w:rsidRPr="00157B38">
        <w:rPr>
          <w:rFonts w:ascii="Traditional Arabic" w:hAnsi="Traditional Arabic" w:cs="Traditional Arabic"/>
          <w:sz w:val="32"/>
          <w:szCs w:val="32"/>
          <w:rtl/>
          <w:lang w:bidi="ar-DZ"/>
        </w:rPr>
        <w:t xml:space="preserve">يقصد بها أن فرض ضريبة موحدة على الدخل المتولد على مختلف </w:t>
      </w:r>
      <w:r w:rsidRPr="00157B38">
        <w:rPr>
          <w:rFonts w:ascii="Traditional Arabic" w:hAnsi="Traditional Arabic" w:cs="Traditional Arabic" w:hint="cs"/>
          <w:sz w:val="32"/>
          <w:szCs w:val="32"/>
          <w:rtl/>
          <w:lang w:bidi="ar-DZ"/>
        </w:rPr>
        <w:t>المصادر،</w:t>
      </w:r>
      <w:r w:rsidRPr="00157B38">
        <w:rPr>
          <w:rFonts w:ascii="Traditional Arabic" w:hAnsi="Traditional Arabic" w:cs="Traditional Arabic"/>
          <w:sz w:val="32"/>
          <w:szCs w:val="32"/>
          <w:rtl/>
          <w:lang w:bidi="ar-DZ"/>
        </w:rPr>
        <w:t xml:space="preserve"> بعد خصم جميع التكاليف اللازمة للحصول على </w:t>
      </w:r>
      <w:r w:rsidRPr="00157B38">
        <w:rPr>
          <w:rFonts w:ascii="Traditional Arabic" w:hAnsi="Traditional Arabic" w:cs="Traditional Arabic" w:hint="cs"/>
          <w:sz w:val="32"/>
          <w:szCs w:val="32"/>
          <w:rtl/>
          <w:lang w:bidi="ar-DZ"/>
        </w:rPr>
        <w:t>الدخل،</w:t>
      </w:r>
      <w:r w:rsidRPr="00157B38">
        <w:rPr>
          <w:rFonts w:ascii="Traditional Arabic" w:hAnsi="Traditional Arabic" w:cs="Traditional Arabic"/>
          <w:sz w:val="32"/>
          <w:szCs w:val="32"/>
          <w:rtl/>
          <w:lang w:bidi="ar-DZ"/>
        </w:rPr>
        <w:t xml:space="preserve"> وبعبارة أخرى يجمع ما يحصل عليه الشخص الواحد من الدخول المختلفة على انها وعاء </w:t>
      </w:r>
      <w:r w:rsidRPr="00157B38">
        <w:rPr>
          <w:rFonts w:ascii="Traditional Arabic" w:hAnsi="Traditional Arabic" w:cs="Traditional Arabic" w:hint="cs"/>
          <w:sz w:val="32"/>
          <w:szCs w:val="32"/>
          <w:rtl/>
          <w:lang w:bidi="ar-DZ"/>
        </w:rPr>
        <w:t>واحد.</w:t>
      </w:r>
      <w:r w:rsidR="006242C7">
        <w:rPr>
          <w:rStyle w:val="Appelnotedebasdep"/>
          <w:rFonts w:ascii="Traditional Arabic" w:hAnsi="Traditional Arabic" w:cs="Traditional Arabic"/>
          <w:sz w:val="32"/>
          <w:szCs w:val="32"/>
          <w:rtl/>
          <w:lang w:bidi="ar-DZ"/>
        </w:rPr>
        <w:footnoteReference w:id="12"/>
      </w:r>
    </w:p>
    <w:p w14:paraId="2BDCB8B6" w14:textId="70D56D6C" w:rsidR="005A66A1" w:rsidRPr="00157B38" w:rsidRDefault="005A66A1" w:rsidP="009B242D">
      <w:pPr>
        <w:pStyle w:val="Sansinterligne"/>
        <w:spacing w:line="360" w:lineRule="auto"/>
        <w:rPr>
          <w:rFonts w:ascii="Traditional Arabic" w:hAnsi="Traditional Arabic" w:cs="Traditional Arabic"/>
          <w:sz w:val="32"/>
          <w:szCs w:val="32"/>
          <w:rtl/>
          <w:lang w:bidi="ar-DZ"/>
        </w:rPr>
      </w:pPr>
      <w:r w:rsidRPr="00157B38">
        <w:rPr>
          <w:rFonts w:ascii="Traditional Arabic" w:hAnsi="Traditional Arabic" w:cs="Traditional Arabic"/>
          <w:b/>
          <w:bCs/>
          <w:sz w:val="32"/>
          <w:szCs w:val="32"/>
          <w:rtl/>
          <w:lang w:bidi="ar-DZ"/>
        </w:rPr>
        <w:t>ــــ</w:t>
      </w:r>
      <w:r w:rsidRPr="00157B38">
        <w:rPr>
          <w:rFonts w:ascii="Traditional Arabic" w:hAnsi="Traditional Arabic" w:cs="Traditional Arabic"/>
          <w:sz w:val="32"/>
          <w:szCs w:val="32"/>
          <w:rtl/>
          <w:lang w:bidi="ar-DZ"/>
        </w:rPr>
        <w:t xml:space="preserve"> </w:t>
      </w:r>
      <w:r w:rsidRPr="00157B38">
        <w:rPr>
          <w:rFonts w:ascii="Traditional Arabic" w:hAnsi="Traditional Arabic" w:cs="Traditional Arabic"/>
          <w:b/>
          <w:bCs/>
          <w:sz w:val="32"/>
          <w:szCs w:val="32"/>
          <w:rtl/>
          <w:lang w:bidi="ar-DZ"/>
        </w:rPr>
        <w:t>ضريبة تصاعدية</w:t>
      </w:r>
      <w:r w:rsidR="006242C7">
        <w:rPr>
          <w:rFonts w:ascii="Traditional Arabic" w:hAnsi="Traditional Arabic" w:cs="Traditional Arabic" w:hint="cs"/>
          <w:sz w:val="32"/>
          <w:szCs w:val="32"/>
          <w:rtl/>
          <w:lang w:bidi="ar-DZ"/>
        </w:rPr>
        <w:t xml:space="preserve">: هي التي يتغير سعرها بتغير المطرح </w:t>
      </w:r>
      <w:r w:rsidR="00DA57CA">
        <w:rPr>
          <w:rFonts w:ascii="Traditional Arabic" w:hAnsi="Traditional Arabic" w:cs="Traditional Arabic" w:hint="cs"/>
          <w:sz w:val="32"/>
          <w:szCs w:val="32"/>
          <w:rtl/>
          <w:lang w:bidi="ar-DZ"/>
        </w:rPr>
        <w:t>الضريبة،</w:t>
      </w:r>
      <w:r w:rsidR="006242C7">
        <w:rPr>
          <w:rFonts w:ascii="Traditional Arabic" w:hAnsi="Traditional Arabic" w:cs="Traditional Arabic" w:hint="cs"/>
          <w:sz w:val="32"/>
          <w:szCs w:val="32"/>
          <w:rtl/>
          <w:lang w:bidi="ar-DZ"/>
        </w:rPr>
        <w:t xml:space="preserve"> حيث يزداد معدلها كلما زادت قيمة </w:t>
      </w:r>
      <w:r w:rsidR="00DA57CA">
        <w:rPr>
          <w:rFonts w:ascii="Traditional Arabic" w:hAnsi="Traditional Arabic" w:cs="Traditional Arabic" w:hint="cs"/>
          <w:sz w:val="32"/>
          <w:szCs w:val="32"/>
          <w:rtl/>
          <w:lang w:bidi="ar-DZ"/>
        </w:rPr>
        <w:t>مطرحها،</w:t>
      </w:r>
      <w:r w:rsidR="006242C7">
        <w:rPr>
          <w:rFonts w:ascii="Traditional Arabic" w:hAnsi="Traditional Arabic" w:cs="Traditional Arabic" w:hint="cs"/>
          <w:sz w:val="32"/>
          <w:szCs w:val="32"/>
          <w:rtl/>
          <w:lang w:bidi="ar-DZ"/>
        </w:rPr>
        <w:t xml:space="preserve"> </w:t>
      </w:r>
      <w:r w:rsidR="00E3139E">
        <w:rPr>
          <w:rFonts w:ascii="Traditional Arabic" w:hAnsi="Traditional Arabic" w:cs="Traditional Arabic" w:hint="cs"/>
          <w:sz w:val="32"/>
          <w:szCs w:val="32"/>
          <w:rtl/>
          <w:lang w:bidi="ar-DZ"/>
        </w:rPr>
        <w:t xml:space="preserve">معدل الضريبة يختلف تبعا لمطرح </w:t>
      </w:r>
      <w:r w:rsidR="00DA57CA">
        <w:rPr>
          <w:rFonts w:ascii="Traditional Arabic" w:hAnsi="Traditional Arabic" w:cs="Traditional Arabic" w:hint="cs"/>
          <w:sz w:val="32"/>
          <w:szCs w:val="32"/>
          <w:rtl/>
          <w:lang w:bidi="ar-DZ"/>
        </w:rPr>
        <w:t xml:space="preserve">الضريبة، </w:t>
      </w:r>
      <w:r w:rsidR="00E3139E">
        <w:rPr>
          <w:rFonts w:ascii="Traditional Arabic" w:hAnsi="Traditional Arabic" w:cs="Traditional Arabic" w:hint="cs"/>
          <w:sz w:val="32"/>
          <w:szCs w:val="32"/>
          <w:rtl/>
          <w:lang w:bidi="ar-DZ"/>
        </w:rPr>
        <w:t xml:space="preserve">وترتفع حصيلة بنسبة </w:t>
      </w:r>
      <w:r w:rsidR="006073AD">
        <w:rPr>
          <w:rFonts w:ascii="Traditional Arabic" w:hAnsi="Traditional Arabic" w:cs="Traditional Arabic" w:hint="cs"/>
          <w:sz w:val="32"/>
          <w:szCs w:val="32"/>
          <w:rtl/>
          <w:lang w:bidi="ar-DZ"/>
        </w:rPr>
        <w:t>أكبر</w:t>
      </w:r>
      <w:r w:rsidR="00E3139E">
        <w:rPr>
          <w:rFonts w:ascii="Traditional Arabic" w:hAnsi="Traditional Arabic" w:cs="Traditional Arabic" w:hint="cs"/>
          <w:sz w:val="32"/>
          <w:szCs w:val="32"/>
          <w:rtl/>
          <w:lang w:bidi="ar-DZ"/>
        </w:rPr>
        <w:t xml:space="preserve"> من نسبة تزايد قيمة الضريبة </w:t>
      </w:r>
      <w:r w:rsidR="00DA57CA">
        <w:rPr>
          <w:rStyle w:val="Appelnotedebasdep"/>
          <w:rFonts w:ascii="Traditional Arabic" w:hAnsi="Traditional Arabic" w:cs="Traditional Arabic"/>
          <w:sz w:val="32"/>
          <w:szCs w:val="32"/>
          <w:rtl/>
          <w:lang w:bidi="ar-DZ"/>
        </w:rPr>
        <w:footnoteReference w:id="13"/>
      </w:r>
    </w:p>
    <w:p w14:paraId="4DA6EE84" w14:textId="696C636C" w:rsidR="005A66A1" w:rsidRPr="00157B38" w:rsidRDefault="00D93631" w:rsidP="009B242D">
      <w:pPr>
        <w:pStyle w:val="Sansinterligne"/>
        <w:spacing w:line="360" w:lineRule="auto"/>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و</w:t>
      </w:r>
      <w:r w:rsidR="005A66A1" w:rsidRPr="00157B38">
        <w:rPr>
          <w:rFonts w:ascii="Traditional Arabic" w:hAnsi="Traditional Arabic" w:cs="Traditional Arabic"/>
          <w:sz w:val="32"/>
          <w:szCs w:val="32"/>
          <w:rtl/>
          <w:lang w:bidi="ar-DZ"/>
        </w:rPr>
        <w:t xml:space="preserve">تعني ارتفاع المعدل مع تزايد حجم المادة </w:t>
      </w:r>
      <w:r w:rsidR="005A66A1" w:rsidRPr="00157B38">
        <w:rPr>
          <w:rFonts w:ascii="Traditional Arabic" w:hAnsi="Traditional Arabic" w:cs="Traditional Arabic" w:hint="cs"/>
          <w:sz w:val="32"/>
          <w:szCs w:val="32"/>
          <w:rtl/>
          <w:lang w:bidi="ar-DZ"/>
        </w:rPr>
        <w:t>الخاضعة للضريبة</w:t>
      </w:r>
      <w:r w:rsidR="005A66A1" w:rsidRPr="00157B38">
        <w:rPr>
          <w:rFonts w:ascii="Traditional Arabic" w:hAnsi="Traditional Arabic" w:cs="Traditional Arabic"/>
          <w:sz w:val="32"/>
          <w:szCs w:val="32"/>
          <w:rtl/>
          <w:lang w:bidi="ar-DZ"/>
        </w:rPr>
        <w:t xml:space="preserve"> وتأخذ الشكليين </w:t>
      </w:r>
      <w:r w:rsidR="005A66A1" w:rsidRPr="00157B38">
        <w:rPr>
          <w:rFonts w:ascii="Traditional Arabic" w:hAnsi="Traditional Arabic" w:cs="Traditional Arabic" w:hint="cs"/>
          <w:sz w:val="32"/>
          <w:szCs w:val="32"/>
          <w:rtl/>
          <w:lang w:bidi="ar-DZ"/>
        </w:rPr>
        <w:t>التاليين:</w:t>
      </w:r>
    </w:p>
    <w:p w14:paraId="181913F9" w14:textId="63FE4BBC" w:rsidR="005A66A1" w:rsidRPr="00157B38" w:rsidRDefault="005A66A1" w:rsidP="009B242D">
      <w:pPr>
        <w:pStyle w:val="Sansinterligne"/>
        <w:spacing w:line="360" w:lineRule="auto"/>
        <w:rPr>
          <w:rFonts w:ascii="Traditional Arabic" w:hAnsi="Traditional Arabic" w:cs="Traditional Arabic"/>
          <w:sz w:val="32"/>
          <w:szCs w:val="32"/>
          <w:rtl/>
          <w:lang w:bidi="ar-DZ"/>
        </w:rPr>
      </w:pPr>
      <w:r w:rsidRPr="00157B38">
        <w:rPr>
          <w:rFonts w:ascii="Traditional Arabic" w:hAnsi="Traditional Arabic" w:cs="Traditional Arabic"/>
          <w:sz w:val="32"/>
          <w:szCs w:val="32"/>
          <w:rtl/>
          <w:lang w:bidi="ar-DZ"/>
        </w:rPr>
        <w:t xml:space="preserve">التصاعدية </w:t>
      </w:r>
      <w:r w:rsidR="00BF6151" w:rsidRPr="00157B38">
        <w:rPr>
          <w:rFonts w:ascii="Traditional Arabic" w:hAnsi="Traditional Arabic" w:cs="Traditional Arabic" w:hint="cs"/>
          <w:sz w:val="32"/>
          <w:szCs w:val="32"/>
          <w:rtl/>
          <w:lang w:bidi="ar-DZ"/>
        </w:rPr>
        <w:t>الإجمالية</w:t>
      </w:r>
      <w:r w:rsidR="00BF6151">
        <w:rPr>
          <w:rFonts w:ascii="Traditional Arabic" w:hAnsi="Traditional Arabic" w:cs="Traditional Arabic" w:hint="cs"/>
          <w:sz w:val="32"/>
          <w:szCs w:val="32"/>
          <w:rtl/>
          <w:lang w:bidi="ar-DZ"/>
        </w:rPr>
        <w:t>،</w:t>
      </w:r>
      <w:r w:rsidRPr="00157B38">
        <w:rPr>
          <w:rFonts w:ascii="Traditional Arabic" w:hAnsi="Traditional Arabic" w:cs="Traditional Arabic" w:hint="cs"/>
          <w:sz w:val="32"/>
          <w:szCs w:val="32"/>
          <w:rtl/>
          <w:lang w:bidi="ar-DZ"/>
        </w:rPr>
        <w:t xml:space="preserve"> التصاعدية</w:t>
      </w:r>
      <w:r w:rsidRPr="00157B38">
        <w:rPr>
          <w:rFonts w:ascii="Traditional Arabic" w:hAnsi="Traditional Arabic" w:cs="Traditional Arabic"/>
          <w:sz w:val="32"/>
          <w:szCs w:val="32"/>
          <w:rtl/>
          <w:lang w:bidi="ar-DZ"/>
        </w:rPr>
        <w:t xml:space="preserve"> </w:t>
      </w:r>
      <w:r w:rsidRPr="00157B38">
        <w:rPr>
          <w:rFonts w:ascii="Traditional Arabic" w:hAnsi="Traditional Arabic" w:cs="Traditional Arabic" w:hint="cs"/>
          <w:sz w:val="32"/>
          <w:szCs w:val="32"/>
          <w:rtl/>
          <w:lang w:bidi="ar-DZ"/>
        </w:rPr>
        <w:t>بالشرائح.</w:t>
      </w:r>
      <w:r w:rsidRPr="00157B38">
        <w:rPr>
          <w:rStyle w:val="Appelnotedebasdep"/>
          <w:rFonts w:ascii="Traditional Arabic" w:hAnsi="Traditional Arabic" w:cs="Traditional Arabic"/>
          <w:sz w:val="32"/>
          <w:szCs w:val="32"/>
          <w:rtl/>
          <w:lang w:bidi="ar-DZ"/>
        </w:rPr>
        <w:footnoteReference w:id="14"/>
      </w:r>
    </w:p>
    <w:p w14:paraId="393FC210" w14:textId="77C3FFD9" w:rsidR="005A66A1" w:rsidRDefault="005A66A1" w:rsidP="009B242D">
      <w:pPr>
        <w:pStyle w:val="Sansinterligne"/>
        <w:spacing w:line="360" w:lineRule="auto"/>
        <w:rPr>
          <w:rFonts w:ascii="Traditional Arabic" w:hAnsi="Traditional Arabic" w:cs="Traditional Arabic"/>
          <w:sz w:val="32"/>
          <w:szCs w:val="32"/>
          <w:lang w:bidi="ar-DZ"/>
        </w:rPr>
      </w:pPr>
      <w:r w:rsidRPr="00157B38">
        <w:rPr>
          <w:rFonts w:ascii="Traditional Arabic" w:hAnsi="Traditional Arabic" w:cs="Traditional Arabic"/>
          <w:sz w:val="32"/>
          <w:szCs w:val="32"/>
          <w:rtl/>
          <w:lang w:bidi="ar-DZ"/>
        </w:rPr>
        <w:lastRenderedPageBreak/>
        <w:t xml:space="preserve">- </w:t>
      </w:r>
      <w:r w:rsidRPr="00157B38">
        <w:rPr>
          <w:rFonts w:ascii="Traditional Arabic" w:hAnsi="Traditional Arabic" w:cs="Traditional Arabic"/>
          <w:b/>
          <w:bCs/>
          <w:sz w:val="32"/>
          <w:szCs w:val="32"/>
          <w:rtl/>
          <w:lang w:bidi="ar-DZ"/>
        </w:rPr>
        <w:t xml:space="preserve">ضريبية </w:t>
      </w:r>
      <w:r w:rsidRPr="00157B38">
        <w:rPr>
          <w:rFonts w:ascii="Traditional Arabic" w:hAnsi="Traditional Arabic" w:cs="Traditional Arabic" w:hint="cs"/>
          <w:b/>
          <w:bCs/>
          <w:sz w:val="32"/>
          <w:szCs w:val="32"/>
          <w:rtl/>
          <w:lang w:bidi="ar-DZ"/>
        </w:rPr>
        <w:t>تصريحية</w:t>
      </w:r>
      <w:r w:rsidRPr="00157B38">
        <w:rPr>
          <w:rFonts w:ascii="Traditional Arabic" w:hAnsi="Traditional Arabic" w:cs="Traditional Arabic" w:hint="cs"/>
          <w:sz w:val="32"/>
          <w:szCs w:val="32"/>
          <w:rtl/>
          <w:lang w:bidi="ar-DZ"/>
        </w:rPr>
        <w:t>:</w:t>
      </w:r>
      <w:r w:rsidR="00664B83">
        <w:rPr>
          <w:rFonts w:ascii="Traditional Arabic" w:hAnsi="Traditional Arabic" w:cs="Traditional Arabic" w:hint="cs"/>
          <w:sz w:val="32"/>
          <w:szCs w:val="32"/>
          <w:rtl/>
          <w:lang w:bidi="ar-DZ"/>
        </w:rPr>
        <w:t xml:space="preserve"> تتركز على التصريح الأشخاص بدفعها وذلك قبل بداية شهر أفريل وتودع هذه التصريحات لدى مفتشيات الضرائب</w:t>
      </w:r>
      <w:r w:rsidRPr="00157B38">
        <w:rPr>
          <w:rFonts w:ascii="Traditional Arabic" w:hAnsi="Traditional Arabic" w:cs="Traditional Arabic"/>
          <w:sz w:val="32"/>
          <w:szCs w:val="32"/>
          <w:rtl/>
          <w:lang w:bidi="ar-DZ"/>
        </w:rPr>
        <w:t>.</w:t>
      </w:r>
      <w:r w:rsidR="00664B83">
        <w:rPr>
          <w:rStyle w:val="Appelnotedebasdep"/>
          <w:rFonts w:ascii="Traditional Arabic" w:hAnsi="Traditional Arabic" w:cs="Traditional Arabic"/>
          <w:sz w:val="32"/>
          <w:szCs w:val="32"/>
          <w:rtl/>
          <w:lang w:bidi="ar-DZ"/>
        </w:rPr>
        <w:footnoteReference w:id="15"/>
      </w:r>
    </w:p>
    <w:p w14:paraId="078701D7" w14:textId="2511DC5E" w:rsidR="005A66A1" w:rsidRDefault="005A66A1" w:rsidP="009B242D">
      <w:pPr>
        <w:pStyle w:val="Sansinterligne"/>
        <w:spacing w:line="360" w:lineRule="auto"/>
        <w:ind w:left="283"/>
        <w:rPr>
          <w:rFonts w:ascii="Traditional Arabic" w:hAnsi="Traditional Arabic" w:cs="Traditional Arabic"/>
          <w:b/>
          <w:bCs/>
          <w:sz w:val="32"/>
          <w:szCs w:val="32"/>
          <w:rtl/>
          <w:lang w:val="fr-FR" w:bidi="ar-DZ"/>
        </w:rPr>
      </w:pPr>
      <w:r w:rsidRPr="00157B38">
        <w:rPr>
          <w:rFonts w:ascii="Traditional Arabic" w:hAnsi="Traditional Arabic" w:cs="Traditional Arabic"/>
          <w:b/>
          <w:bCs/>
          <w:sz w:val="32"/>
          <w:szCs w:val="32"/>
          <w:rtl/>
        </w:rPr>
        <w:t>الفرع الثاني:</w:t>
      </w:r>
      <w:r w:rsidRPr="00157B38">
        <w:rPr>
          <w:rFonts w:ascii="Traditional Arabic" w:hAnsi="Traditional Arabic" w:cs="Traditional Arabic"/>
          <w:b/>
          <w:bCs/>
          <w:sz w:val="32"/>
          <w:szCs w:val="32"/>
          <w:rtl/>
          <w:lang w:val="fr-FR" w:bidi="ar-DZ"/>
        </w:rPr>
        <w:t xml:space="preserve"> الأشخاص الخاضعون ومكان فرض الضريبة على الدخل الإجمالي </w:t>
      </w:r>
    </w:p>
    <w:p w14:paraId="615E5039" w14:textId="360ECC25" w:rsidR="005A66A1" w:rsidRDefault="005A66A1" w:rsidP="009B242D">
      <w:pPr>
        <w:pStyle w:val="Sansinterligne"/>
        <w:spacing w:line="360" w:lineRule="auto"/>
        <w:rPr>
          <w:rFonts w:ascii="Traditional Arabic" w:hAnsi="Traditional Arabic" w:cs="Traditional Arabic"/>
          <w:sz w:val="32"/>
          <w:szCs w:val="32"/>
          <w:rtl/>
        </w:rPr>
      </w:pPr>
      <w:r w:rsidRPr="00157B38">
        <w:rPr>
          <w:rFonts w:ascii="Traditional Arabic" w:hAnsi="Traditional Arabic" w:cs="Traditional Arabic"/>
          <w:b/>
          <w:bCs/>
          <w:sz w:val="32"/>
          <w:szCs w:val="32"/>
          <w:rtl/>
        </w:rPr>
        <w:t>1 ـــ الأشخاص الخاضعون للضريبة على الدخل الإجمالي:</w:t>
      </w:r>
      <w:r w:rsidRPr="00157B38">
        <w:rPr>
          <w:rFonts w:ascii="Traditional Arabic" w:hAnsi="Traditional Arabic" w:cs="Traditional Arabic"/>
          <w:sz w:val="32"/>
          <w:szCs w:val="32"/>
          <w:rtl/>
        </w:rPr>
        <w:t xml:space="preserve"> </w:t>
      </w:r>
    </w:p>
    <w:p w14:paraId="70BA8A6C" w14:textId="377ADF80" w:rsidR="00FB1BC8" w:rsidRDefault="00FB1BC8" w:rsidP="009B242D">
      <w:pPr>
        <w:pStyle w:val="Sansinterligne"/>
        <w:spacing w:line="360" w:lineRule="auto"/>
        <w:rPr>
          <w:rFonts w:ascii="Traditional Arabic" w:hAnsi="Traditional Arabic" w:cs="Traditional Arabic"/>
          <w:sz w:val="32"/>
          <w:szCs w:val="32"/>
          <w:rtl/>
        </w:rPr>
      </w:pPr>
      <w:r>
        <w:rPr>
          <w:rFonts w:ascii="Traditional Arabic" w:hAnsi="Traditional Arabic" w:cs="Traditional Arabic" w:hint="cs"/>
          <w:sz w:val="32"/>
          <w:szCs w:val="32"/>
          <w:rtl/>
        </w:rPr>
        <w:t>ـــ الأشخاص الذين يوجد موطن تكليفهم في الجزا</w:t>
      </w:r>
      <w:r w:rsidR="0046129C">
        <w:rPr>
          <w:rFonts w:ascii="Traditional Arabic" w:hAnsi="Traditional Arabic" w:cs="Traditional Arabic" w:hint="cs"/>
          <w:sz w:val="32"/>
          <w:szCs w:val="32"/>
          <w:rtl/>
        </w:rPr>
        <w:t>ئر.</w:t>
      </w:r>
    </w:p>
    <w:p w14:paraId="7FDD0A23" w14:textId="37C0CAAA" w:rsidR="0046129C" w:rsidRDefault="0046129C" w:rsidP="009B242D">
      <w:pPr>
        <w:pStyle w:val="Sansinterligne"/>
        <w:spacing w:line="360" w:lineRule="auto"/>
        <w:rPr>
          <w:rFonts w:ascii="Traditional Arabic" w:hAnsi="Traditional Arabic" w:cs="Traditional Arabic"/>
          <w:sz w:val="32"/>
          <w:szCs w:val="32"/>
          <w:rtl/>
        </w:rPr>
      </w:pPr>
      <w:r>
        <w:rPr>
          <w:rFonts w:ascii="Traditional Arabic" w:hAnsi="Traditional Arabic" w:cs="Traditional Arabic" w:hint="cs"/>
          <w:sz w:val="32"/>
          <w:szCs w:val="32"/>
          <w:rtl/>
        </w:rPr>
        <w:t xml:space="preserve">ـــ الأشخاص الذين يوجد موطن تكليفهم خارج الجزائر ويحصلون على عائدات من مصدر </w:t>
      </w:r>
      <w:r w:rsidR="00334F80">
        <w:rPr>
          <w:rFonts w:ascii="Traditional Arabic" w:hAnsi="Traditional Arabic" w:cs="Traditional Arabic" w:hint="cs"/>
          <w:sz w:val="32"/>
          <w:szCs w:val="32"/>
          <w:rtl/>
        </w:rPr>
        <w:t>جزائري،</w:t>
      </w:r>
      <w:r>
        <w:rPr>
          <w:rFonts w:ascii="Traditional Arabic" w:hAnsi="Traditional Arabic" w:cs="Traditional Arabic" w:hint="cs"/>
          <w:sz w:val="32"/>
          <w:szCs w:val="32"/>
          <w:rtl/>
        </w:rPr>
        <w:t xml:space="preserve"> </w:t>
      </w:r>
    </w:p>
    <w:p w14:paraId="7344B5F8" w14:textId="4413D3D8" w:rsidR="0046129C" w:rsidRDefault="0046129C" w:rsidP="009B242D">
      <w:pPr>
        <w:pStyle w:val="Sansinterligne"/>
        <w:spacing w:line="360" w:lineRule="auto"/>
        <w:rPr>
          <w:rFonts w:ascii="Traditional Arabic" w:hAnsi="Traditional Arabic" w:cs="Traditional Arabic"/>
          <w:sz w:val="32"/>
          <w:szCs w:val="32"/>
          <w:rtl/>
        </w:rPr>
      </w:pPr>
      <w:r>
        <w:rPr>
          <w:rFonts w:ascii="Traditional Arabic" w:hAnsi="Traditional Arabic" w:cs="Traditional Arabic" w:hint="cs"/>
          <w:sz w:val="32"/>
          <w:szCs w:val="32"/>
          <w:rtl/>
        </w:rPr>
        <w:t xml:space="preserve">ـــ الأشخاص ذو جنسية جزائرية او اجنبية سواء كان موطن تكليفهم في بالجزائر او </w:t>
      </w:r>
      <w:r w:rsidR="00334F80">
        <w:rPr>
          <w:rFonts w:ascii="Traditional Arabic" w:hAnsi="Traditional Arabic" w:cs="Traditional Arabic" w:hint="cs"/>
          <w:sz w:val="32"/>
          <w:szCs w:val="32"/>
          <w:rtl/>
        </w:rPr>
        <w:t>لا،</w:t>
      </w:r>
      <w:r>
        <w:rPr>
          <w:rFonts w:ascii="Traditional Arabic" w:hAnsi="Traditional Arabic" w:cs="Traditional Arabic" w:hint="cs"/>
          <w:sz w:val="32"/>
          <w:szCs w:val="32"/>
          <w:rtl/>
        </w:rPr>
        <w:t xml:space="preserve"> ويحصلون في الجزائر على أرباح ومداخيل حول فرض الضريبة عليها الى الجزائر بمقتضى اتفاقية جبائية تم عقدها مع بلدان </w:t>
      </w:r>
      <w:r w:rsidR="00334F80">
        <w:rPr>
          <w:rFonts w:ascii="Traditional Arabic" w:hAnsi="Traditional Arabic" w:cs="Traditional Arabic" w:hint="cs"/>
          <w:sz w:val="32"/>
          <w:szCs w:val="32"/>
          <w:rtl/>
        </w:rPr>
        <w:t>أخرى.</w:t>
      </w:r>
    </w:p>
    <w:p w14:paraId="2140F410" w14:textId="41481B41" w:rsidR="0046129C" w:rsidRDefault="0046129C" w:rsidP="009B242D">
      <w:pPr>
        <w:pStyle w:val="Sansinterligne"/>
        <w:spacing w:line="360" w:lineRule="auto"/>
        <w:rPr>
          <w:rFonts w:ascii="Traditional Arabic" w:hAnsi="Traditional Arabic" w:cs="Traditional Arabic"/>
          <w:sz w:val="32"/>
          <w:szCs w:val="32"/>
          <w:rtl/>
        </w:rPr>
      </w:pPr>
      <w:r>
        <w:rPr>
          <w:rFonts w:ascii="Traditional Arabic" w:hAnsi="Traditional Arabic" w:cs="Traditional Arabic" w:hint="cs"/>
          <w:sz w:val="32"/>
          <w:szCs w:val="32"/>
          <w:rtl/>
        </w:rPr>
        <w:t xml:space="preserve">ـــ المساهمين في شركة </w:t>
      </w:r>
      <w:r w:rsidR="00334F80">
        <w:rPr>
          <w:rFonts w:ascii="Traditional Arabic" w:hAnsi="Traditional Arabic" w:cs="Traditional Arabic" w:hint="cs"/>
          <w:sz w:val="32"/>
          <w:szCs w:val="32"/>
          <w:rtl/>
        </w:rPr>
        <w:t>الأشخاص.</w:t>
      </w:r>
    </w:p>
    <w:p w14:paraId="2D893BB6" w14:textId="7A0E08EC" w:rsidR="0046129C" w:rsidRDefault="0046129C" w:rsidP="009B242D">
      <w:pPr>
        <w:pStyle w:val="Sansinterligne"/>
        <w:spacing w:line="360" w:lineRule="auto"/>
        <w:rPr>
          <w:rFonts w:ascii="Traditional Arabic" w:hAnsi="Traditional Arabic" w:cs="Traditional Arabic"/>
          <w:sz w:val="32"/>
          <w:szCs w:val="32"/>
          <w:rtl/>
        </w:rPr>
      </w:pPr>
      <w:r>
        <w:rPr>
          <w:rFonts w:ascii="Traditional Arabic" w:hAnsi="Traditional Arabic" w:cs="Traditional Arabic" w:hint="cs"/>
          <w:sz w:val="32"/>
          <w:szCs w:val="32"/>
          <w:rtl/>
        </w:rPr>
        <w:t>ــــ شركة الشركاء المدنية والمهنية المشكلة من اجل الممارسة المشتركة لمهن أعضائها.</w:t>
      </w:r>
    </w:p>
    <w:p w14:paraId="0779402C" w14:textId="709992AE" w:rsidR="0046129C" w:rsidRDefault="0046129C" w:rsidP="009B242D">
      <w:pPr>
        <w:pStyle w:val="Sansinterligne"/>
        <w:spacing w:line="360" w:lineRule="auto"/>
        <w:rPr>
          <w:rFonts w:ascii="Traditional Arabic" w:hAnsi="Traditional Arabic" w:cs="Traditional Arabic"/>
          <w:sz w:val="32"/>
          <w:szCs w:val="32"/>
          <w:rtl/>
        </w:rPr>
      </w:pPr>
      <w:r>
        <w:rPr>
          <w:rFonts w:ascii="Traditional Arabic" w:hAnsi="Traditional Arabic" w:cs="Traditional Arabic" w:hint="cs"/>
          <w:sz w:val="32"/>
          <w:szCs w:val="32"/>
          <w:rtl/>
        </w:rPr>
        <w:t>ـــ أعضاء الشركات المدنية الخاضعة لنفس النظام الذي تخضع ل</w:t>
      </w:r>
      <w:r w:rsidR="00334F80">
        <w:rPr>
          <w:rFonts w:ascii="Traditional Arabic" w:hAnsi="Traditional Arabic" w:cs="Traditional Arabic" w:hint="cs"/>
          <w:sz w:val="32"/>
          <w:szCs w:val="32"/>
          <w:rtl/>
        </w:rPr>
        <w:t xml:space="preserve">ه الشركات باسم جماعي شريطة الا تشكل هذه الشركات في شكل أسهم او شركة ذات مسؤولية محدودة </w:t>
      </w:r>
    </w:p>
    <w:p w14:paraId="06BA32DB" w14:textId="33E00EDD" w:rsidR="005A66A1" w:rsidRPr="00157B38" w:rsidRDefault="00334F80" w:rsidP="009B242D">
      <w:pPr>
        <w:pStyle w:val="Sansinterligne"/>
        <w:spacing w:line="360" w:lineRule="auto"/>
        <w:rPr>
          <w:rFonts w:ascii="Traditional Arabic" w:hAnsi="Traditional Arabic" w:cs="Traditional Arabic"/>
          <w:sz w:val="32"/>
          <w:szCs w:val="32"/>
          <w:rtl/>
        </w:rPr>
      </w:pPr>
      <w:r>
        <w:rPr>
          <w:rFonts w:ascii="Traditional Arabic" w:hAnsi="Traditional Arabic" w:cs="Traditional Arabic" w:hint="cs"/>
          <w:sz w:val="32"/>
          <w:szCs w:val="32"/>
          <w:rtl/>
        </w:rPr>
        <w:t>ــــ أعضاء الجمعيات المساهمة الذين لهم مسؤولية تضامنية وغير محددة فيها.</w:t>
      </w:r>
      <w:r>
        <w:rPr>
          <w:rStyle w:val="Appelnotedebasdep"/>
          <w:rFonts w:ascii="Traditional Arabic" w:hAnsi="Traditional Arabic" w:cs="Traditional Arabic"/>
          <w:sz w:val="32"/>
          <w:szCs w:val="32"/>
          <w:rtl/>
        </w:rPr>
        <w:footnoteReference w:id="16"/>
      </w:r>
    </w:p>
    <w:p w14:paraId="303DA54C" w14:textId="09FCB6B7" w:rsidR="005A66A1" w:rsidRPr="00157B38" w:rsidRDefault="005A66A1" w:rsidP="009B242D">
      <w:pPr>
        <w:pStyle w:val="Sansinterligne"/>
        <w:spacing w:line="360" w:lineRule="auto"/>
        <w:rPr>
          <w:rFonts w:ascii="Traditional Arabic" w:hAnsi="Traditional Arabic" w:cs="Traditional Arabic"/>
          <w:sz w:val="32"/>
          <w:szCs w:val="32"/>
          <w:rtl/>
          <w:lang w:val="fr-FR" w:bidi="ar-DZ"/>
        </w:rPr>
      </w:pPr>
      <w:r w:rsidRPr="00157B38">
        <w:rPr>
          <w:rFonts w:ascii="Traditional Arabic" w:hAnsi="Traditional Arabic" w:cs="Traditional Arabic"/>
          <w:b/>
          <w:bCs/>
          <w:sz w:val="32"/>
          <w:szCs w:val="32"/>
          <w:rtl/>
        </w:rPr>
        <w:t>2ــــ</w:t>
      </w:r>
      <w:r w:rsidRPr="00157B38">
        <w:rPr>
          <w:rFonts w:ascii="Traditional Arabic" w:hAnsi="Traditional Arabic" w:cs="Traditional Arabic"/>
          <w:sz w:val="32"/>
          <w:szCs w:val="32"/>
          <w:rtl/>
        </w:rPr>
        <w:t xml:space="preserve"> </w:t>
      </w:r>
      <w:r w:rsidRPr="00157B38">
        <w:rPr>
          <w:rFonts w:ascii="Traditional Arabic" w:hAnsi="Traditional Arabic" w:cs="Traditional Arabic"/>
          <w:b/>
          <w:bCs/>
          <w:sz w:val="32"/>
          <w:szCs w:val="32"/>
          <w:rtl/>
        </w:rPr>
        <w:t>الأشخاص المعفيين من دفع الضريبة على الدخل الإجمالي</w:t>
      </w:r>
      <w:r w:rsidRPr="00157B38">
        <w:rPr>
          <w:rFonts w:ascii="Traditional Arabic" w:hAnsi="Traditional Arabic" w:cs="Traditional Arabic"/>
          <w:sz w:val="32"/>
          <w:szCs w:val="32"/>
          <w:rtl/>
        </w:rPr>
        <w:t>: يعفى من ضريبة الدخل الإجمالي الأشخاص الطبيعيين الذين يساوي دخلهم الإجمالي السنوي الصافي أو يقل عن المبلغ</w:t>
      </w:r>
      <w:r w:rsidRPr="00157B38">
        <w:rPr>
          <w:rFonts w:ascii="Traditional Arabic" w:hAnsi="Traditional Arabic" w:cs="Traditional Arabic"/>
          <w:sz w:val="32"/>
          <w:szCs w:val="32"/>
        </w:rPr>
        <w:t>120</w:t>
      </w:r>
      <w:r w:rsidRPr="00157B38">
        <w:rPr>
          <w:rFonts w:ascii="Traditional Arabic" w:hAnsi="Traditional Arabic" w:cs="Traditional Arabic"/>
          <w:sz w:val="32"/>
          <w:szCs w:val="32"/>
          <w:lang w:bidi="ar-DZ"/>
        </w:rPr>
        <w:t>.</w:t>
      </w:r>
      <w:r w:rsidR="009C5FFE" w:rsidRPr="00157B38">
        <w:rPr>
          <w:rFonts w:ascii="Traditional Arabic" w:hAnsi="Traditional Arabic" w:cs="Traditional Arabic"/>
          <w:sz w:val="32"/>
          <w:szCs w:val="32"/>
          <w:lang w:val="fr-FR" w:bidi="ar-DZ"/>
        </w:rPr>
        <w:t>000</w:t>
      </w:r>
      <w:r w:rsidR="000D2982">
        <w:rPr>
          <w:rFonts w:ascii="Traditional Arabic" w:hAnsi="Traditional Arabic" w:cs="Traditional Arabic" w:hint="cs"/>
          <w:sz w:val="32"/>
          <w:szCs w:val="32"/>
          <w:rtl/>
          <w:lang w:bidi="ar-DZ"/>
        </w:rPr>
        <w:t>دج.</w:t>
      </w:r>
    </w:p>
    <w:p w14:paraId="47FB0EC1" w14:textId="04829527" w:rsidR="005A66A1" w:rsidRPr="00157B38" w:rsidRDefault="005A66A1" w:rsidP="009B242D">
      <w:pPr>
        <w:pStyle w:val="Sansinterligne"/>
        <w:spacing w:line="360" w:lineRule="auto"/>
        <w:rPr>
          <w:rFonts w:ascii="Traditional Arabic" w:hAnsi="Traditional Arabic" w:cs="Traditional Arabic"/>
          <w:sz w:val="32"/>
          <w:szCs w:val="32"/>
          <w:rtl/>
        </w:rPr>
      </w:pPr>
      <w:r w:rsidRPr="00157B38">
        <w:rPr>
          <w:rFonts w:ascii="Traditional Arabic" w:hAnsi="Traditional Arabic" w:cs="Traditional Arabic"/>
          <w:sz w:val="32"/>
          <w:szCs w:val="32"/>
          <w:rtl/>
        </w:rPr>
        <w:t xml:space="preserve">السفراء والأعوان الدبلوماسيين والقناصل والأعوان </w:t>
      </w:r>
      <w:r w:rsidR="009C5FFE" w:rsidRPr="00157B38">
        <w:rPr>
          <w:rFonts w:ascii="Traditional Arabic" w:hAnsi="Traditional Arabic" w:cs="Traditional Arabic" w:hint="cs"/>
          <w:sz w:val="32"/>
          <w:szCs w:val="32"/>
          <w:rtl/>
        </w:rPr>
        <w:t>القنصلي</w:t>
      </w:r>
      <w:r w:rsidR="009C5FFE">
        <w:rPr>
          <w:rFonts w:ascii="Traditional Arabic" w:hAnsi="Traditional Arabic" w:cs="Traditional Arabic" w:hint="cs"/>
          <w:sz w:val="32"/>
          <w:szCs w:val="32"/>
          <w:rtl/>
        </w:rPr>
        <w:t>ون</w:t>
      </w:r>
      <w:r w:rsidRPr="00157B38">
        <w:rPr>
          <w:rFonts w:ascii="Traditional Arabic" w:hAnsi="Traditional Arabic" w:cs="Traditional Arabic"/>
          <w:sz w:val="32"/>
          <w:szCs w:val="32"/>
          <w:rtl/>
        </w:rPr>
        <w:t xml:space="preserve"> من جنسية أجنبية عندما تمنح البلدان التي يمثلونها نفس الامتيازات لعون الدبلوماسيين والقنصليين </w:t>
      </w:r>
      <w:r w:rsidRPr="00157B38">
        <w:rPr>
          <w:rFonts w:ascii="Traditional Arabic" w:hAnsi="Traditional Arabic" w:cs="Traditional Arabic" w:hint="cs"/>
          <w:sz w:val="32"/>
          <w:szCs w:val="32"/>
          <w:rtl/>
        </w:rPr>
        <w:t>الجزائريين.</w:t>
      </w:r>
      <w:r w:rsidRPr="00157B38">
        <w:rPr>
          <w:rFonts w:ascii="Traditional Arabic" w:hAnsi="Traditional Arabic" w:cs="Traditional Arabic"/>
          <w:sz w:val="32"/>
          <w:szCs w:val="32"/>
          <w:rtl/>
        </w:rPr>
        <w:t xml:space="preserve"> </w:t>
      </w:r>
      <w:r w:rsidR="00B81966">
        <w:rPr>
          <w:rStyle w:val="Appelnotedebasdep"/>
          <w:rFonts w:ascii="Traditional Arabic" w:hAnsi="Traditional Arabic" w:cs="Traditional Arabic"/>
          <w:sz w:val="32"/>
          <w:szCs w:val="32"/>
          <w:rtl/>
        </w:rPr>
        <w:footnoteReference w:id="17"/>
      </w:r>
    </w:p>
    <w:p w14:paraId="340F7614" w14:textId="77777777" w:rsidR="005A66A1" w:rsidRPr="00157B38" w:rsidRDefault="005A66A1" w:rsidP="009B242D">
      <w:pPr>
        <w:pStyle w:val="Sansinterligne"/>
        <w:spacing w:line="360" w:lineRule="auto"/>
        <w:rPr>
          <w:rFonts w:ascii="Traditional Arabic" w:hAnsi="Traditional Arabic" w:cs="Traditional Arabic"/>
          <w:b/>
          <w:bCs/>
          <w:sz w:val="32"/>
          <w:szCs w:val="32"/>
          <w:rtl/>
        </w:rPr>
      </w:pPr>
      <w:r w:rsidRPr="00157B38">
        <w:rPr>
          <w:rFonts w:ascii="Traditional Arabic" w:hAnsi="Traditional Arabic" w:cs="Traditional Arabic" w:hint="cs"/>
          <w:b/>
          <w:bCs/>
          <w:sz w:val="32"/>
          <w:szCs w:val="32"/>
          <w:rtl/>
          <w:lang w:bidi="ar-DZ"/>
        </w:rPr>
        <w:lastRenderedPageBreak/>
        <w:t>3 ــ</w:t>
      </w:r>
      <w:r w:rsidRPr="00157B38">
        <w:rPr>
          <w:rFonts w:ascii="Traditional Arabic" w:hAnsi="Traditional Arabic" w:cs="Traditional Arabic"/>
          <w:b/>
          <w:bCs/>
          <w:sz w:val="32"/>
          <w:szCs w:val="32"/>
          <w:rtl/>
          <w:lang w:bidi="ar-DZ"/>
        </w:rPr>
        <w:t xml:space="preserve"> مكان فرض الضريبة على الدخل </w:t>
      </w:r>
      <w:r w:rsidRPr="00157B38">
        <w:rPr>
          <w:rFonts w:ascii="Traditional Arabic" w:hAnsi="Traditional Arabic" w:cs="Traditional Arabic" w:hint="cs"/>
          <w:b/>
          <w:bCs/>
          <w:sz w:val="32"/>
          <w:szCs w:val="32"/>
          <w:rtl/>
          <w:lang w:bidi="ar-DZ"/>
        </w:rPr>
        <w:t>الإجمالي:</w:t>
      </w:r>
      <w:r w:rsidRPr="00157B38">
        <w:rPr>
          <w:rFonts w:ascii="Traditional Arabic" w:hAnsi="Traditional Arabic" w:cs="Traditional Arabic"/>
          <w:sz w:val="32"/>
          <w:szCs w:val="32"/>
        </w:rPr>
        <w:t xml:space="preserve"> </w:t>
      </w:r>
    </w:p>
    <w:p w14:paraId="5031A293" w14:textId="77777777" w:rsidR="005A66A1" w:rsidRPr="00157B38" w:rsidRDefault="005A66A1" w:rsidP="003E7BBE">
      <w:pPr>
        <w:pStyle w:val="Sansinterligne"/>
        <w:numPr>
          <w:ilvl w:val="0"/>
          <w:numId w:val="8"/>
        </w:numPr>
        <w:spacing w:line="360" w:lineRule="auto"/>
        <w:rPr>
          <w:rFonts w:ascii="Traditional Arabic" w:hAnsi="Traditional Arabic" w:cs="Traditional Arabic"/>
          <w:sz w:val="32"/>
          <w:szCs w:val="32"/>
          <w:rtl/>
          <w:lang w:bidi="ar-DZ"/>
        </w:rPr>
      </w:pPr>
      <w:r w:rsidRPr="00157B38">
        <w:rPr>
          <w:rFonts w:ascii="Traditional Arabic" w:hAnsi="Traditional Arabic" w:cs="Traditional Arabic"/>
          <w:sz w:val="32"/>
          <w:szCs w:val="32"/>
          <w:rtl/>
          <w:lang w:bidi="ar-DZ"/>
        </w:rPr>
        <w:t xml:space="preserve">إذا كان للمكلف بالضريبة محل إقامة </w:t>
      </w:r>
      <w:r w:rsidRPr="00157B38">
        <w:rPr>
          <w:rFonts w:ascii="Traditional Arabic" w:hAnsi="Traditional Arabic" w:cs="Traditional Arabic" w:hint="cs"/>
          <w:sz w:val="32"/>
          <w:szCs w:val="32"/>
          <w:rtl/>
          <w:lang w:bidi="ar-DZ"/>
        </w:rPr>
        <w:t>وحيد،</w:t>
      </w:r>
      <w:r w:rsidRPr="00157B38">
        <w:rPr>
          <w:rFonts w:ascii="Traditional Arabic" w:hAnsi="Traditional Arabic" w:cs="Traditional Arabic"/>
          <w:sz w:val="32"/>
          <w:szCs w:val="32"/>
          <w:rtl/>
          <w:lang w:bidi="ar-DZ"/>
        </w:rPr>
        <w:t xml:space="preserve"> تقرر الضريبة في مكان وجود محل الإقامة هذا.</w:t>
      </w:r>
    </w:p>
    <w:p w14:paraId="1B36BBEB" w14:textId="17656667" w:rsidR="005A66A1" w:rsidRPr="00157B38" w:rsidRDefault="005A66A1" w:rsidP="003E7BBE">
      <w:pPr>
        <w:pStyle w:val="Sansinterligne"/>
        <w:numPr>
          <w:ilvl w:val="0"/>
          <w:numId w:val="8"/>
        </w:numPr>
        <w:spacing w:line="360" w:lineRule="auto"/>
        <w:rPr>
          <w:rFonts w:ascii="Traditional Arabic" w:hAnsi="Traditional Arabic" w:cs="Traditional Arabic"/>
          <w:sz w:val="32"/>
          <w:szCs w:val="32"/>
          <w:rtl/>
          <w:lang w:bidi="ar-DZ"/>
        </w:rPr>
      </w:pPr>
      <w:r w:rsidRPr="00157B38">
        <w:rPr>
          <w:rFonts w:ascii="Traditional Arabic" w:hAnsi="Traditional Arabic" w:cs="Traditional Arabic"/>
          <w:sz w:val="32"/>
          <w:szCs w:val="32"/>
          <w:rtl/>
          <w:lang w:bidi="ar-DZ"/>
        </w:rPr>
        <w:t>وإذا كان للمكلف بالضريبة عدة محلات إقامة في الجزائر</w:t>
      </w:r>
      <w:r>
        <w:rPr>
          <w:rFonts w:ascii="Traditional Arabic" w:hAnsi="Traditional Arabic" w:cs="Traditional Arabic" w:hint="cs"/>
          <w:sz w:val="32"/>
          <w:szCs w:val="32"/>
          <w:rtl/>
          <w:lang w:bidi="ar-DZ"/>
        </w:rPr>
        <w:t xml:space="preserve">، </w:t>
      </w:r>
      <w:r w:rsidRPr="00157B38">
        <w:rPr>
          <w:rFonts w:ascii="Traditional Arabic" w:hAnsi="Traditional Arabic" w:cs="Traditional Arabic"/>
          <w:sz w:val="32"/>
          <w:szCs w:val="32"/>
          <w:rtl/>
          <w:lang w:bidi="ar-DZ"/>
        </w:rPr>
        <w:t xml:space="preserve">فانه يخضع لضريبة في مكان التي توجد فيه مؤسسته </w:t>
      </w:r>
      <w:r w:rsidRPr="00157B38">
        <w:rPr>
          <w:rFonts w:ascii="Traditional Arabic" w:hAnsi="Traditional Arabic" w:cs="Traditional Arabic" w:hint="cs"/>
          <w:sz w:val="32"/>
          <w:szCs w:val="32"/>
          <w:rtl/>
          <w:lang w:bidi="ar-DZ"/>
        </w:rPr>
        <w:t>الرئيسية. غير</w:t>
      </w:r>
      <w:r w:rsidRPr="00157B38">
        <w:rPr>
          <w:rFonts w:ascii="Traditional Arabic" w:hAnsi="Traditional Arabic" w:cs="Traditional Arabic"/>
          <w:sz w:val="32"/>
          <w:szCs w:val="32"/>
          <w:rtl/>
          <w:lang w:bidi="ar-DZ"/>
        </w:rPr>
        <w:t xml:space="preserve"> </w:t>
      </w:r>
      <w:r w:rsidRPr="00157B38">
        <w:rPr>
          <w:rFonts w:ascii="Traditional Arabic" w:hAnsi="Traditional Arabic" w:cs="Traditional Arabic" w:hint="cs"/>
          <w:sz w:val="32"/>
          <w:szCs w:val="32"/>
          <w:rtl/>
          <w:lang w:bidi="ar-DZ"/>
        </w:rPr>
        <w:t>انه تخضع</w:t>
      </w:r>
      <w:r w:rsidRPr="00157B38">
        <w:rPr>
          <w:rFonts w:ascii="Traditional Arabic" w:hAnsi="Traditional Arabic" w:cs="Traditional Arabic"/>
          <w:sz w:val="32"/>
          <w:szCs w:val="32"/>
          <w:rtl/>
          <w:lang w:bidi="ar-DZ"/>
        </w:rPr>
        <w:t xml:space="preserve"> المداخيل المحققة من طرف الشركاء في شركات الأشخاص وشركات المساهمة بمفهوم القانون التجاري وأعضاء الشركات </w:t>
      </w:r>
      <w:r w:rsidRPr="00157B38">
        <w:rPr>
          <w:rFonts w:ascii="Traditional Arabic" w:hAnsi="Traditional Arabic" w:cs="Traditional Arabic" w:hint="cs"/>
          <w:sz w:val="32"/>
          <w:szCs w:val="32"/>
          <w:rtl/>
          <w:lang w:bidi="ar-DZ"/>
        </w:rPr>
        <w:t>المدينة،</w:t>
      </w:r>
      <w:r w:rsidRPr="00157B38">
        <w:rPr>
          <w:rFonts w:ascii="Traditional Arabic" w:hAnsi="Traditional Arabic" w:cs="Traditional Arabic"/>
          <w:sz w:val="32"/>
          <w:szCs w:val="32"/>
          <w:rtl/>
          <w:lang w:bidi="ar-DZ"/>
        </w:rPr>
        <w:t xml:space="preserve"> للضريبة على الدخل الإجمالي في مكان ممارسة النشاط أو </w:t>
      </w:r>
      <w:r w:rsidRPr="00157B38">
        <w:rPr>
          <w:rFonts w:ascii="Traditional Arabic" w:hAnsi="Traditional Arabic" w:cs="Traditional Arabic" w:hint="cs"/>
          <w:sz w:val="32"/>
          <w:szCs w:val="32"/>
          <w:rtl/>
          <w:lang w:bidi="ar-DZ"/>
        </w:rPr>
        <w:t>المهنة،</w:t>
      </w:r>
      <w:r w:rsidR="00BB48A3">
        <w:rPr>
          <w:rFonts w:ascii="Traditional Arabic" w:hAnsi="Traditional Arabic" w:cs="Traditional Arabic" w:hint="cs"/>
          <w:sz w:val="32"/>
          <w:szCs w:val="32"/>
          <w:rtl/>
          <w:lang w:bidi="ar-DZ"/>
        </w:rPr>
        <w:t xml:space="preserve"> </w:t>
      </w:r>
      <w:r w:rsidRPr="00157B38">
        <w:rPr>
          <w:rFonts w:ascii="Traditional Arabic" w:hAnsi="Traditional Arabic" w:cs="Traditional Arabic"/>
          <w:sz w:val="32"/>
          <w:szCs w:val="32"/>
          <w:rtl/>
          <w:lang w:bidi="ar-DZ"/>
        </w:rPr>
        <w:t xml:space="preserve">أو عند </w:t>
      </w:r>
      <w:r w:rsidR="007731ED" w:rsidRPr="00157B38">
        <w:rPr>
          <w:rFonts w:ascii="Traditional Arabic" w:hAnsi="Traditional Arabic" w:cs="Traditional Arabic" w:hint="cs"/>
          <w:sz w:val="32"/>
          <w:szCs w:val="32"/>
          <w:rtl/>
          <w:lang w:bidi="ar-DZ"/>
        </w:rPr>
        <w:t>الاقتضاء،</w:t>
      </w:r>
      <w:r w:rsidR="007731ED">
        <w:rPr>
          <w:rFonts w:ascii="Traditional Arabic" w:hAnsi="Traditional Arabic" w:cs="Traditional Arabic" w:hint="cs"/>
          <w:sz w:val="32"/>
          <w:szCs w:val="32"/>
          <w:rtl/>
          <w:lang w:bidi="ar-DZ"/>
        </w:rPr>
        <w:t xml:space="preserve"> </w:t>
      </w:r>
      <w:r w:rsidRPr="00157B38">
        <w:rPr>
          <w:rFonts w:ascii="Traditional Arabic" w:hAnsi="Traditional Arabic" w:cs="Traditional Arabic"/>
          <w:sz w:val="32"/>
          <w:szCs w:val="32"/>
          <w:rtl/>
          <w:lang w:bidi="ar-DZ"/>
        </w:rPr>
        <w:t>في المؤسسة الرئيسية.</w:t>
      </w:r>
    </w:p>
    <w:p w14:paraId="1DD3EA09" w14:textId="77777777" w:rsidR="005A66A1" w:rsidRPr="00157B38" w:rsidRDefault="005A66A1" w:rsidP="009B242D">
      <w:pPr>
        <w:pStyle w:val="Sansinterligne"/>
        <w:spacing w:line="360" w:lineRule="auto"/>
        <w:rPr>
          <w:rFonts w:ascii="Traditional Arabic" w:hAnsi="Traditional Arabic" w:cs="Traditional Arabic"/>
          <w:sz w:val="32"/>
          <w:szCs w:val="32"/>
          <w:rtl/>
          <w:lang w:bidi="ar-DZ"/>
        </w:rPr>
      </w:pPr>
      <w:r w:rsidRPr="00157B38">
        <w:rPr>
          <w:rFonts w:ascii="Traditional Arabic" w:hAnsi="Traditional Arabic" w:cs="Traditional Arabic"/>
          <w:sz w:val="32"/>
          <w:szCs w:val="32"/>
          <w:rtl/>
          <w:lang w:bidi="ar-DZ"/>
        </w:rPr>
        <w:t xml:space="preserve">كما يخضع الضريبة على الدخل الإجمالي في المكان التي توجد فيه على مستوى الجزائر مصالحهم </w:t>
      </w:r>
      <w:r w:rsidRPr="00157B38">
        <w:rPr>
          <w:rFonts w:ascii="Traditional Arabic" w:hAnsi="Traditional Arabic" w:cs="Traditional Arabic" w:hint="cs"/>
          <w:sz w:val="32"/>
          <w:szCs w:val="32"/>
          <w:rtl/>
          <w:lang w:bidi="ar-DZ"/>
        </w:rPr>
        <w:t>الرئيسية الأشخاص</w:t>
      </w:r>
      <w:r w:rsidRPr="00157B38">
        <w:rPr>
          <w:rFonts w:ascii="Traditional Arabic" w:hAnsi="Traditional Arabic" w:cs="Traditional Arabic"/>
          <w:sz w:val="32"/>
          <w:szCs w:val="32"/>
          <w:rtl/>
          <w:lang w:bidi="ar-DZ"/>
        </w:rPr>
        <w:t xml:space="preserve"> الطبيعيون الذين يتوفرون على إيرادات صادرة عن ممتلكات أو مستثمرات أو مهن موجودة أو ممارسة في الجزائر دون أن يوجد بها موطن </w:t>
      </w:r>
      <w:r w:rsidRPr="00157B38">
        <w:rPr>
          <w:rFonts w:ascii="Traditional Arabic" w:hAnsi="Traditional Arabic" w:cs="Traditional Arabic" w:hint="cs"/>
          <w:sz w:val="32"/>
          <w:szCs w:val="32"/>
          <w:rtl/>
          <w:lang w:bidi="ar-DZ"/>
        </w:rPr>
        <w:t>تكليفهم.</w:t>
      </w:r>
      <w:r w:rsidRPr="00157B38">
        <w:rPr>
          <w:rStyle w:val="Appelnotedebasdep"/>
          <w:rFonts w:ascii="Traditional Arabic" w:hAnsi="Traditional Arabic" w:cs="Traditional Arabic"/>
          <w:sz w:val="32"/>
          <w:szCs w:val="32"/>
          <w:rtl/>
          <w:lang w:bidi="ar-DZ"/>
        </w:rPr>
        <w:footnoteReference w:id="18"/>
      </w:r>
    </w:p>
    <w:p w14:paraId="7C33C19C" w14:textId="77777777" w:rsidR="004F0648" w:rsidRPr="00157B38" w:rsidRDefault="004F0648" w:rsidP="009B242D">
      <w:pPr>
        <w:pStyle w:val="Sansinterligne"/>
        <w:spacing w:line="360" w:lineRule="auto"/>
        <w:rPr>
          <w:rFonts w:ascii="Traditional Arabic" w:hAnsi="Traditional Arabic" w:cs="Traditional Arabic"/>
          <w:b/>
          <w:bCs/>
          <w:sz w:val="32"/>
          <w:szCs w:val="32"/>
          <w:rtl/>
          <w:lang w:bidi="ar-DZ"/>
        </w:rPr>
      </w:pPr>
      <w:r w:rsidRPr="00157B38">
        <w:rPr>
          <w:rFonts w:ascii="Traditional Arabic" w:hAnsi="Traditional Arabic" w:cs="Traditional Arabic"/>
          <w:b/>
          <w:bCs/>
          <w:sz w:val="32"/>
          <w:szCs w:val="32"/>
          <w:rtl/>
          <w:lang w:bidi="ar-DZ"/>
        </w:rPr>
        <w:t xml:space="preserve">الفرع الثالث: أصناف الضريبة على الدخل </w:t>
      </w:r>
      <w:r w:rsidRPr="00157B38">
        <w:rPr>
          <w:rFonts w:ascii="Traditional Arabic" w:hAnsi="Traditional Arabic" w:cs="Traditional Arabic" w:hint="cs"/>
          <w:b/>
          <w:bCs/>
          <w:sz w:val="32"/>
          <w:szCs w:val="32"/>
          <w:rtl/>
          <w:lang w:bidi="ar-DZ"/>
        </w:rPr>
        <w:t>الإجمالي.</w:t>
      </w:r>
    </w:p>
    <w:p w14:paraId="6897812B" w14:textId="12588E87" w:rsidR="004F0648" w:rsidRPr="00157B38" w:rsidRDefault="004F0648" w:rsidP="009B242D">
      <w:pPr>
        <w:pStyle w:val="Sansinterligne"/>
        <w:spacing w:line="360" w:lineRule="auto"/>
        <w:rPr>
          <w:rFonts w:ascii="Traditional Arabic" w:hAnsi="Traditional Arabic" w:cs="Traditional Arabic"/>
          <w:b/>
          <w:bCs/>
          <w:sz w:val="32"/>
          <w:szCs w:val="32"/>
        </w:rPr>
      </w:pPr>
      <w:r w:rsidRPr="001D0B35">
        <w:rPr>
          <w:rFonts w:ascii="Traditional Arabic" w:hAnsi="Traditional Arabic" w:cs="Traditional Arabic" w:hint="cs"/>
          <w:sz w:val="32"/>
          <w:szCs w:val="32"/>
          <w:rtl/>
        </w:rPr>
        <w:t xml:space="preserve">تتمثل </w:t>
      </w:r>
      <w:r w:rsidRPr="001D0B35">
        <w:rPr>
          <w:rFonts w:ascii="Traditional Arabic" w:hAnsi="Traditional Arabic" w:cs="Traditional Arabic"/>
          <w:sz w:val="32"/>
          <w:szCs w:val="32"/>
          <w:rtl/>
        </w:rPr>
        <w:t xml:space="preserve">أصناف الضريبة على الدخل </w:t>
      </w:r>
      <w:r w:rsidRPr="001D0B35">
        <w:rPr>
          <w:rFonts w:ascii="Traditional Arabic" w:hAnsi="Traditional Arabic" w:cs="Traditional Arabic" w:hint="cs"/>
          <w:sz w:val="32"/>
          <w:szCs w:val="32"/>
          <w:rtl/>
        </w:rPr>
        <w:t xml:space="preserve">الإجمالي فيما </w:t>
      </w:r>
      <w:r w:rsidR="007731ED" w:rsidRPr="001D0B35">
        <w:rPr>
          <w:rFonts w:ascii="Traditional Arabic" w:hAnsi="Traditional Arabic" w:cs="Traditional Arabic" w:hint="cs"/>
          <w:sz w:val="32"/>
          <w:szCs w:val="32"/>
          <w:rtl/>
        </w:rPr>
        <w:t>يلي</w:t>
      </w:r>
      <w:r w:rsidR="007731ED">
        <w:rPr>
          <w:rFonts w:ascii="Traditional Arabic" w:hAnsi="Traditional Arabic" w:cs="Traditional Arabic" w:hint="cs"/>
          <w:b/>
          <w:bCs/>
          <w:sz w:val="32"/>
          <w:szCs w:val="32"/>
          <w:rtl/>
        </w:rPr>
        <w:t>:</w:t>
      </w:r>
      <w:r w:rsidRPr="001D0B35">
        <w:rPr>
          <w:rStyle w:val="Appelnotedebasdep"/>
          <w:rFonts w:ascii="Traditional Arabic" w:hAnsi="Traditional Arabic" w:cs="Traditional Arabic"/>
          <w:b/>
          <w:bCs/>
          <w:sz w:val="32"/>
          <w:szCs w:val="32"/>
        </w:rPr>
        <w:t xml:space="preserve"> </w:t>
      </w:r>
      <w:r w:rsidRPr="00157B38">
        <w:rPr>
          <w:rStyle w:val="Appelnotedebasdep"/>
          <w:rFonts w:ascii="Traditional Arabic" w:hAnsi="Traditional Arabic" w:cs="Traditional Arabic"/>
          <w:b/>
          <w:bCs/>
          <w:sz w:val="32"/>
          <w:szCs w:val="32"/>
        </w:rPr>
        <w:footnoteReference w:id="19"/>
      </w:r>
    </w:p>
    <w:p w14:paraId="71F43D0E" w14:textId="069779B2" w:rsidR="009C5FFE" w:rsidRPr="009C5FFE" w:rsidRDefault="004F0648" w:rsidP="003E7BBE">
      <w:pPr>
        <w:pStyle w:val="Sansinterligne"/>
        <w:numPr>
          <w:ilvl w:val="0"/>
          <w:numId w:val="9"/>
        </w:numPr>
        <w:spacing w:line="360" w:lineRule="auto"/>
        <w:rPr>
          <w:rFonts w:ascii="Traditional Arabic" w:hAnsi="Traditional Arabic" w:cs="Traditional Arabic"/>
          <w:b/>
          <w:bCs/>
          <w:sz w:val="32"/>
          <w:szCs w:val="32"/>
        </w:rPr>
      </w:pPr>
      <w:r w:rsidRPr="009C5FFE">
        <w:rPr>
          <w:rFonts w:ascii="Traditional Arabic" w:hAnsi="Traditional Arabic" w:cs="Traditional Arabic"/>
          <w:b/>
          <w:bCs/>
          <w:sz w:val="32"/>
          <w:szCs w:val="32"/>
          <w:rtl/>
        </w:rPr>
        <w:t>الضريبة على الدخل الإجمالي صنف الأرباح</w:t>
      </w:r>
      <w:r w:rsidRPr="009C5FFE">
        <w:rPr>
          <w:rFonts w:ascii="Traditional Arabic" w:hAnsi="Traditional Arabic" w:cs="Traditional Arabic"/>
          <w:b/>
          <w:bCs/>
          <w:sz w:val="32"/>
          <w:szCs w:val="32"/>
        </w:rPr>
        <w:t xml:space="preserve"> </w:t>
      </w:r>
      <w:r w:rsidRPr="009C5FFE">
        <w:rPr>
          <w:rFonts w:ascii="Traditional Arabic" w:hAnsi="Traditional Arabic" w:cs="Traditional Arabic"/>
          <w:b/>
          <w:bCs/>
          <w:sz w:val="32"/>
          <w:szCs w:val="32"/>
          <w:rtl/>
        </w:rPr>
        <w:t>المهنية</w:t>
      </w:r>
      <w:r w:rsidR="009C5FFE">
        <w:rPr>
          <w:rFonts w:ascii="Traditional Arabic" w:hAnsi="Traditional Arabic" w:cs="Traditional Arabic" w:hint="cs"/>
          <w:b/>
          <w:bCs/>
          <w:sz w:val="32"/>
          <w:szCs w:val="32"/>
          <w:rtl/>
        </w:rPr>
        <w:t>:</w:t>
      </w:r>
    </w:p>
    <w:p w14:paraId="0AF1D4D0" w14:textId="77777777" w:rsidR="004F0648" w:rsidRPr="00157B38" w:rsidRDefault="004F0648" w:rsidP="003E7BBE">
      <w:pPr>
        <w:pStyle w:val="Sansinterligne"/>
        <w:numPr>
          <w:ilvl w:val="0"/>
          <w:numId w:val="9"/>
        </w:numPr>
        <w:spacing w:line="360" w:lineRule="auto"/>
        <w:rPr>
          <w:rFonts w:ascii="Traditional Arabic" w:hAnsi="Traditional Arabic" w:cs="Traditional Arabic"/>
          <w:sz w:val="32"/>
          <w:szCs w:val="32"/>
          <w:rtl/>
          <w:lang w:bidi="ar-DZ"/>
        </w:rPr>
      </w:pPr>
      <w:r w:rsidRPr="00157B38">
        <w:rPr>
          <w:rFonts w:ascii="Traditional Arabic" w:hAnsi="Traditional Arabic" w:cs="Traditional Arabic"/>
          <w:sz w:val="32"/>
          <w:szCs w:val="32"/>
          <w:rtl/>
        </w:rPr>
        <w:t>الضريبة على الدخل الإجمالي صنف المداخيل</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الفلاحية</w:t>
      </w:r>
      <w:r w:rsidRPr="00157B38">
        <w:rPr>
          <w:rFonts w:ascii="Traditional Arabic" w:hAnsi="Traditional Arabic" w:cs="Traditional Arabic"/>
          <w:sz w:val="32"/>
          <w:szCs w:val="32"/>
        </w:rPr>
        <w:t>.</w:t>
      </w:r>
    </w:p>
    <w:p w14:paraId="7A7DE3C9" w14:textId="77777777" w:rsidR="004F0648" w:rsidRPr="00157B38" w:rsidRDefault="004F0648" w:rsidP="003E7BBE">
      <w:pPr>
        <w:pStyle w:val="Sansinterligne"/>
        <w:numPr>
          <w:ilvl w:val="0"/>
          <w:numId w:val="9"/>
        </w:numPr>
        <w:spacing w:line="360" w:lineRule="auto"/>
        <w:rPr>
          <w:rFonts w:ascii="Traditional Arabic" w:hAnsi="Traditional Arabic" w:cs="Traditional Arabic"/>
          <w:sz w:val="32"/>
          <w:szCs w:val="32"/>
          <w:rtl/>
          <w:lang w:bidi="ar-DZ"/>
        </w:rPr>
      </w:pPr>
      <w:r w:rsidRPr="00157B38">
        <w:rPr>
          <w:rFonts w:ascii="Traditional Arabic" w:hAnsi="Traditional Arabic" w:cs="Traditional Arabic"/>
          <w:sz w:val="32"/>
          <w:szCs w:val="32"/>
          <w:rtl/>
        </w:rPr>
        <w:t xml:space="preserve">الضريبة على الدخل الإجمالي صنف الأرباح الصناعية </w:t>
      </w:r>
      <w:r w:rsidRPr="00157B38">
        <w:rPr>
          <w:rFonts w:ascii="Traditional Arabic" w:hAnsi="Traditional Arabic" w:cs="Traditional Arabic" w:hint="cs"/>
          <w:sz w:val="32"/>
          <w:szCs w:val="32"/>
          <w:rtl/>
        </w:rPr>
        <w:t>والتجارية.</w:t>
      </w:r>
    </w:p>
    <w:p w14:paraId="4A988703" w14:textId="77777777" w:rsidR="004F0648" w:rsidRPr="00157B38" w:rsidRDefault="004F0648" w:rsidP="003E7BBE">
      <w:pPr>
        <w:pStyle w:val="Sansinterligne"/>
        <w:numPr>
          <w:ilvl w:val="0"/>
          <w:numId w:val="9"/>
        </w:numPr>
        <w:spacing w:line="360" w:lineRule="auto"/>
        <w:rPr>
          <w:rFonts w:ascii="Traditional Arabic" w:hAnsi="Traditional Arabic" w:cs="Traditional Arabic"/>
          <w:sz w:val="32"/>
          <w:szCs w:val="32"/>
        </w:rPr>
      </w:pPr>
      <w:r w:rsidRPr="00157B38">
        <w:rPr>
          <w:rFonts w:ascii="Traditional Arabic" w:hAnsi="Traditional Arabic" w:cs="Traditional Arabic"/>
          <w:sz w:val="32"/>
          <w:szCs w:val="32"/>
          <w:rtl/>
        </w:rPr>
        <w:t xml:space="preserve">الضريبة على الدخل الإجمالي </w:t>
      </w:r>
      <w:r w:rsidRPr="00157B38">
        <w:rPr>
          <w:rFonts w:ascii="Traditional Arabic" w:hAnsi="Traditional Arabic" w:cs="Traditional Arabic" w:hint="cs"/>
          <w:sz w:val="32"/>
          <w:szCs w:val="32"/>
          <w:rtl/>
        </w:rPr>
        <w:t>صنف</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lang w:val="fr-FR"/>
        </w:rPr>
        <w:t>الإيجارات</w:t>
      </w:r>
      <w:r w:rsidRPr="00157B38">
        <w:rPr>
          <w:rFonts w:ascii="Traditional Arabic" w:hAnsi="Traditional Arabic" w:cs="Traditional Arabic"/>
          <w:sz w:val="32"/>
          <w:szCs w:val="32"/>
          <w:rtl/>
          <w:lang w:val="fr-FR" w:bidi="ar-DZ"/>
        </w:rPr>
        <w:t xml:space="preserve"> المهنية</w:t>
      </w:r>
      <w:r>
        <w:rPr>
          <w:rFonts w:ascii="Traditional Arabic" w:hAnsi="Traditional Arabic" w:cs="Traditional Arabic" w:hint="cs"/>
          <w:sz w:val="32"/>
          <w:szCs w:val="32"/>
          <w:rtl/>
          <w:lang w:val="fr-FR" w:bidi="ar-DZ"/>
        </w:rPr>
        <w:t>.</w:t>
      </w:r>
    </w:p>
    <w:p w14:paraId="588054A1" w14:textId="77777777" w:rsidR="004F0648" w:rsidRPr="00157B38" w:rsidRDefault="004F0648" w:rsidP="003E7BBE">
      <w:pPr>
        <w:pStyle w:val="Sansinterligne"/>
        <w:numPr>
          <w:ilvl w:val="0"/>
          <w:numId w:val="9"/>
        </w:numPr>
        <w:spacing w:line="360" w:lineRule="auto"/>
        <w:rPr>
          <w:rFonts w:ascii="Traditional Arabic" w:hAnsi="Traditional Arabic" w:cs="Traditional Arabic"/>
          <w:sz w:val="32"/>
          <w:szCs w:val="32"/>
        </w:rPr>
      </w:pPr>
      <w:r w:rsidRPr="00157B38">
        <w:rPr>
          <w:rFonts w:ascii="Traditional Arabic" w:hAnsi="Traditional Arabic" w:cs="Traditional Arabic"/>
          <w:sz w:val="32"/>
          <w:szCs w:val="32"/>
          <w:rtl/>
        </w:rPr>
        <w:t>الضريبة على الدخل الإجمالي صنف المرتبات</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والأجور</w:t>
      </w:r>
      <w:r w:rsidRPr="00157B38">
        <w:rPr>
          <w:rFonts w:ascii="Traditional Arabic" w:hAnsi="Traditional Arabic" w:cs="Traditional Arabic"/>
          <w:sz w:val="32"/>
          <w:szCs w:val="32"/>
        </w:rPr>
        <w:t>.</w:t>
      </w:r>
    </w:p>
    <w:p w14:paraId="4E3B9CD3" w14:textId="77777777" w:rsidR="004F0648" w:rsidRPr="00157B38" w:rsidRDefault="004F0648" w:rsidP="003E7BBE">
      <w:pPr>
        <w:pStyle w:val="Sansinterligne"/>
        <w:numPr>
          <w:ilvl w:val="0"/>
          <w:numId w:val="9"/>
        </w:numPr>
        <w:spacing w:line="360" w:lineRule="auto"/>
        <w:rPr>
          <w:rFonts w:ascii="Traditional Arabic" w:hAnsi="Traditional Arabic" w:cs="Traditional Arabic"/>
          <w:b/>
          <w:bCs/>
          <w:sz w:val="32"/>
          <w:szCs w:val="32"/>
        </w:rPr>
      </w:pPr>
      <w:r w:rsidRPr="00157B38">
        <w:rPr>
          <w:rFonts w:ascii="Traditional Arabic" w:hAnsi="Traditional Arabic" w:cs="Traditional Arabic"/>
          <w:sz w:val="32"/>
          <w:szCs w:val="32"/>
          <w:rtl/>
        </w:rPr>
        <w:t>الضريبة على الدخل الإجمالي صنف</w:t>
      </w:r>
      <w:r w:rsidRPr="00157B38">
        <w:rPr>
          <w:rFonts w:ascii="Traditional Arabic" w:hAnsi="Traditional Arabic" w:cs="Traditional Arabic"/>
          <w:b/>
          <w:bCs/>
          <w:sz w:val="32"/>
          <w:szCs w:val="32"/>
          <w:rtl/>
        </w:rPr>
        <w:t xml:space="preserve"> </w:t>
      </w:r>
      <w:r w:rsidRPr="00157B38">
        <w:rPr>
          <w:rFonts w:ascii="Traditional Arabic" w:hAnsi="Traditional Arabic" w:cs="Traditional Arabic"/>
          <w:sz w:val="32"/>
          <w:szCs w:val="32"/>
          <w:rtl/>
        </w:rPr>
        <w:t>فائض القيمة للتنازل</w:t>
      </w:r>
      <w:r w:rsidRPr="00157B38">
        <w:rPr>
          <w:rFonts w:ascii="Traditional Arabic" w:hAnsi="Traditional Arabic" w:cs="Traditional Arabic"/>
          <w:b/>
          <w:bCs/>
          <w:sz w:val="32"/>
          <w:szCs w:val="32"/>
          <w:rtl/>
        </w:rPr>
        <w:t>.</w:t>
      </w:r>
    </w:p>
    <w:p w14:paraId="20682C8F" w14:textId="4C7B2163" w:rsidR="00F23BB6" w:rsidRPr="000B439A" w:rsidRDefault="004F0648" w:rsidP="003E7BBE">
      <w:pPr>
        <w:pStyle w:val="Sansinterligne"/>
        <w:numPr>
          <w:ilvl w:val="0"/>
          <w:numId w:val="9"/>
        </w:numPr>
        <w:spacing w:line="360" w:lineRule="auto"/>
        <w:rPr>
          <w:rFonts w:ascii="Traditional Arabic" w:hAnsi="Traditional Arabic" w:cs="Traditional Arabic"/>
          <w:b/>
          <w:bCs/>
          <w:sz w:val="32"/>
          <w:szCs w:val="32"/>
          <w:lang w:bidi="ar-DZ"/>
        </w:rPr>
      </w:pPr>
      <w:r w:rsidRPr="00157B38">
        <w:rPr>
          <w:rFonts w:ascii="Traditional Arabic" w:hAnsi="Traditional Arabic" w:cs="Traditional Arabic"/>
          <w:sz w:val="32"/>
          <w:szCs w:val="32"/>
          <w:rtl/>
        </w:rPr>
        <w:t>الضريبة على الدخل الإجمالي صنف</w:t>
      </w:r>
      <w:r w:rsidRPr="00157B38">
        <w:rPr>
          <w:rFonts w:ascii="Traditional Arabic" w:hAnsi="Traditional Arabic" w:cs="Traditional Arabic"/>
          <w:b/>
          <w:bCs/>
          <w:sz w:val="32"/>
          <w:szCs w:val="32"/>
          <w:rtl/>
        </w:rPr>
        <w:t xml:space="preserve"> </w:t>
      </w:r>
      <w:r w:rsidRPr="00157B38">
        <w:rPr>
          <w:rFonts w:ascii="Traditional Arabic" w:hAnsi="Traditional Arabic" w:cs="Traditional Arabic"/>
          <w:sz w:val="32"/>
          <w:szCs w:val="32"/>
          <w:rtl/>
        </w:rPr>
        <w:t xml:space="preserve">رؤوس الأموال </w:t>
      </w:r>
      <w:r w:rsidRPr="00157B38">
        <w:rPr>
          <w:rFonts w:ascii="Traditional Arabic" w:hAnsi="Traditional Arabic" w:cs="Traditional Arabic" w:hint="cs"/>
          <w:sz w:val="32"/>
          <w:szCs w:val="32"/>
          <w:rtl/>
        </w:rPr>
        <w:t>المنقولة</w:t>
      </w:r>
      <w:r w:rsidR="009C5FFE">
        <w:rPr>
          <w:rFonts w:ascii="Traditional Arabic" w:hAnsi="Traditional Arabic" w:cs="Traditional Arabic" w:hint="cs"/>
          <w:b/>
          <w:bCs/>
          <w:sz w:val="32"/>
          <w:szCs w:val="32"/>
          <w:rtl/>
        </w:rPr>
        <w:t xml:space="preserve">. </w:t>
      </w:r>
    </w:p>
    <w:p w14:paraId="3E0484A4" w14:textId="2E4822B4" w:rsidR="00ED2437" w:rsidRDefault="00ED2437" w:rsidP="009B242D">
      <w:pPr>
        <w:pStyle w:val="Sansinterligne"/>
        <w:spacing w:line="360" w:lineRule="auto"/>
        <w:ind w:left="36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lastRenderedPageBreak/>
        <w:t xml:space="preserve">الفرع الربع: كيفية دفع الضريبة: </w:t>
      </w:r>
    </w:p>
    <w:p w14:paraId="41F5CD51" w14:textId="434F2EBC" w:rsidR="00ED2437" w:rsidRPr="00ED2437" w:rsidRDefault="00766003" w:rsidP="004C7723">
      <w:pPr>
        <w:shd w:val="clear" w:color="auto" w:fill="FFFFFF"/>
        <w:bidi/>
        <w:spacing w:after="100" w:afterAutospacing="1" w:line="276" w:lineRule="auto"/>
        <w:rPr>
          <w:rFonts w:ascii="Traditional Arabic" w:eastAsia="Times New Roman" w:hAnsi="Traditional Arabic" w:cs="Traditional Arabic"/>
          <w:color w:val="212529"/>
          <w:sz w:val="32"/>
          <w:szCs w:val="32"/>
          <w:rtl/>
          <w:lang w:eastAsia="fr-FR"/>
        </w:rPr>
      </w:pPr>
      <w:r w:rsidRPr="00766003">
        <w:rPr>
          <w:rFonts w:ascii="Traditional Arabic" w:eastAsia="Times New Roman" w:hAnsi="Traditional Arabic" w:cs="Traditional Arabic"/>
          <w:color w:val="212529"/>
          <w:sz w:val="32"/>
          <w:szCs w:val="32"/>
          <w:rtl/>
          <w:lang w:eastAsia="fr-FR"/>
        </w:rPr>
        <w:t>يخ</w:t>
      </w:r>
      <w:r w:rsidR="00ED2437" w:rsidRPr="00ED2437">
        <w:rPr>
          <w:rFonts w:ascii="Traditional Arabic" w:eastAsia="Times New Roman" w:hAnsi="Traditional Arabic" w:cs="Traditional Arabic"/>
          <w:color w:val="212529"/>
          <w:sz w:val="32"/>
          <w:szCs w:val="32"/>
          <w:rtl/>
          <w:lang w:eastAsia="fr-FR"/>
        </w:rPr>
        <w:t xml:space="preserve">ضع الربح الخاضع للضريبة لنظام الدفع للتسبيقات على </w:t>
      </w:r>
      <w:r w:rsidRPr="00766003">
        <w:rPr>
          <w:rFonts w:ascii="Traditional Arabic" w:eastAsia="Times New Roman" w:hAnsi="Traditional Arabic" w:cs="Traditional Arabic"/>
          <w:color w:val="212529"/>
          <w:sz w:val="32"/>
          <w:szCs w:val="32"/>
          <w:rtl/>
          <w:lang w:eastAsia="fr-FR"/>
        </w:rPr>
        <w:t>الحساب. ويتم</w:t>
      </w:r>
      <w:r w:rsidR="00ED2437" w:rsidRPr="00ED2437">
        <w:rPr>
          <w:rFonts w:ascii="Traditional Arabic" w:eastAsia="Times New Roman" w:hAnsi="Traditional Arabic" w:cs="Traditional Arabic"/>
          <w:color w:val="212529"/>
          <w:sz w:val="32"/>
          <w:szCs w:val="32"/>
          <w:rtl/>
          <w:lang w:eastAsia="fr-FR"/>
        </w:rPr>
        <w:t xml:space="preserve"> تسديد التسبيقات على الحساب خلال الآجال </w:t>
      </w:r>
      <w:r w:rsidRPr="00766003">
        <w:rPr>
          <w:rFonts w:ascii="Traditional Arabic" w:eastAsia="Times New Roman" w:hAnsi="Traditional Arabic" w:cs="Traditional Arabic"/>
          <w:color w:val="212529"/>
          <w:sz w:val="32"/>
          <w:szCs w:val="32"/>
          <w:rtl/>
          <w:lang w:eastAsia="fr-FR"/>
        </w:rPr>
        <w:t>التالية:</w:t>
      </w:r>
    </w:p>
    <w:p w14:paraId="0DD26483" w14:textId="0166E897" w:rsidR="00ED2437" w:rsidRPr="00ED2437" w:rsidRDefault="00ED2437" w:rsidP="004C7723">
      <w:pPr>
        <w:shd w:val="clear" w:color="auto" w:fill="FFFFFF"/>
        <w:bidi/>
        <w:spacing w:after="100" w:afterAutospacing="1" w:line="276" w:lineRule="auto"/>
        <w:rPr>
          <w:rFonts w:ascii="Traditional Arabic" w:eastAsia="Times New Roman" w:hAnsi="Traditional Arabic" w:cs="Traditional Arabic"/>
          <w:color w:val="212529"/>
          <w:sz w:val="32"/>
          <w:szCs w:val="32"/>
          <w:rtl/>
          <w:lang w:eastAsia="fr-FR"/>
        </w:rPr>
      </w:pPr>
      <w:r w:rsidRPr="00ED2437">
        <w:rPr>
          <w:rFonts w:ascii="Traditional Arabic" w:eastAsia="Times New Roman" w:hAnsi="Traditional Arabic" w:cs="Traditional Arabic"/>
          <w:color w:val="212529"/>
          <w:sz w:val="32"/>
          <w:szCs w:val="32"/>
          <w:rtl/>
          <w:lang w:eastAsia="fr-FR"/>
        </w:rPr>
        <w:t xml:space="preserve">التسبيق </w:t>
      </w:r>
      <w:r w:rsidR="00766003" w:rsidRPr="00766003">
        <w:rPr>
          <w:rFonts w:ascii="Traditional Arabic" w:eastAsia="Times New Roman" w:hAnsi="Traditional Arabic" w:cs="Traditional Arabic"/>
          <w:color w:val="212529"/>
          <w:sz w:val="32"/>
          <w:szCs w:val="32"/>
          <w:rtl/>
          <w:lang w:eastAsia="fr-FR"/>
        </w:rPr>
        <w:t>الأولى: بين</w:t>
      </w:r>
      <w:r w:rsidRPr="00ED2437">
        <w:rPr>
          <w:rFonts w:ascii="Traditional Arabic" w:eastAsia="Times New Roman" w:hAnsi="Traditional Arabic" w:cs="Traditional Arabic"/>
          <w:color w:val="212529"/>
          <w:sz w:val="32"/>
          <w:szCs w:val="32"/>
          <w:rtl/>
          <w:lang w:eastAsia="fr-FR"/>
        </w:rPr>
        <w:t xml:space="preserve"> 20 فيفري </w:t>
      </w:r>
      <w:r w:rsidR="00766003" w:rsidRPr="00766003">
        <w:rPr>
          <w:rFonts w:ascii="Traditional Arabic" w:eastAsia="Times New Roman" w:hAnsi="Traditional Arabic" w:cs="Traditional Arabic"/>
          <w:color w:val="212529"/>
          <w:sz w:val="32"/>
          <w:szCs w:val="32"/>
          <w:rtl/>
          <w:lang w:eastAsia="fr-FR"/>
        </w:rPr>
        <w:t>و20</w:t>
      </w:r>
      <w:r w:rsidRPr="00ED2437">
        <w:rPr>
          <w:rFonts w:ascii="Traditional Arabic" w:eastAsia="Times New Roman" w:hAnsi="Traditional Arabic" w:cs="Traditional Arabic"/>
          <w:color w:val="212529"/>
          <w:sz w:val="32"/>
          <w:szCs w:val="32"/>
          <w:rtl/>
          <w:lang w:eastAsia="fr-FR"/>
        </w:rPr>
        <w:t xml:space="preserve"> </w:t>
      </w:r>
      <w:r w:rsidR="00766003" w:rsidRPr="00766003">
        <w:rPr>
          <w:rFonts w:ascii="Traditional Arabic" w:eastAsia="Times New Roman" w:hAnsi="Traditional Arabic" w:cs="Traditional Arabic"/>
          <w:color w:val="212529"/>
          <w:sz w:val="32"/>
          <w:szCs w:val="32"/>
          <w:rtl/>
          <w:lang w:eastAsia="fr-FR"/>
        </w:rPr>
        <w:t>مارس؛</w:t>
      </w:r>
    </w:p>
    <w:p w14:paraId="5B669F06" w14:textId="61305267" w:rsidR="00ED2437" w:rsidRPr="00ED2437" w:rsidRDefault="00766003" w:rsidP="004C7723">
      <w:pPr>
        <w:shd w:val="clear" w:color="auto" w:fill="FFFFFF"/>
        <w:bidi/>
        <w:spacing w:after="100" w:afterAutospacing="1" w:line="276" w:lineRule="auto"/>
        <w:rPr>
          <w:rFonts w:ascii="Traditional Arabic" w:eastAsia="Times New Roman" w:hAnsi="Traditional Arabic" w:cs="Traditional Arabic"/>
          <w:color w:val="212529"/>
          <w:sz w:val="32"/>
          <w:szCs w:val="32"/>
          <w:rtl/>
          <w:lang w:eastAsia="fr-FR"/>
        </w:rPr>
      </w:pPr>
      <w:r w:rsidRPr="00766003">
        <w:rPr>
          <w:rFonts w:ascii="Traditional Arabic" w:eastAsia="Times New Roman" w:hAnsi="Traditional Arabic" w:cs="Traditional Arabic"/>
          <w:color w:val="212529"/>
          <w:sz w:val="32"/>
          <w:szCs w:val="32"/>
          <w:rtl/>
          <w:lang w:eastAsia="fr-FR"/>
        </w:rPr>
        <w:t>التسبيق الثانية</w:t>
      </w:r>
      <w:r w:rsidR="00ED2437" w:rsidRPr="00ED2437">
        <w:rPr>
          <w:rFonts w:ascii="Traditional Arabic" w:eastAsia="Times New Roman" w:hAnsi="Traditional Arabic" w:cs="Traditional Arabic"/>
          <w:color w:val="212529"/>
          <w:sz w:val="32"/>
          <w:szCs w:val="32"/>
          <w:rtl/>
          <w:lang w:eastAsia="fr-FR"/>
        </w:rPr>
        <w:t xml:space="preserve">: بين 20 ماي </w:t>
      </w:r>
      <w:r w:rsidRPr="00766003">
        <w:rPr>
          <w:rFonts w:ascii="Traditional Arabic" w:eastAsia="Times New Roman" w:hAnsi="Traditional Arabic" w:cs="Traditional Arabic"/>
          <w:color w:val="212529"/>
          <w:sz w:val="32"/>
          <w:szCs w:val="32"/>
          <w:rtl/>
          <w:lang w:eastAsia="fr-FR"/>
        </w:rPr>
        <w:t>و20</w:t>
      </w:r>
      <w:r w:rsidR="00ED2437" w:rsidRPr="00ED2437">
        <w:rPr>
          <w:rFonts w:ascii="Traditional Arabic" w:eastAsia="Times New Roman" w:hAnsi="Traditional Arabic" w:cs="Traditional Arabic"/>
          <w:color w:val="212529"/>
          <w:sz w:val="32"/>
          <w:szCs w:val="32"/>
          <w:rtl/>
          <w:lang w:eastAsia="fr-FR"/>
        </w:rPr>
        <w:t xml:space="preserve"> </w:t>
      </w:r>
      <w:r w:rsidRPr="00766003">
        <w:rPr>
          <w:rFonts w:ascii="Traditional Arabic" w:eastAsia="Times New Roman" w:hAnsi="Traditional Arabic" w:cs="Traditional Arabic"/>
          <w:color w:val="212529"/>
          <w:sz w:val="32"/>
          <w:szCs w:val="32"/>
          <w:rtl/>
          <w:lang w:eastAsia="fr-FR"/>
        </w:rPr>
        <w:t>جوان؛</w:t>
      </w:r>
    </w:p>
    <w:p w14:paraId="0AEF942E" w14:textId="6005FE99" w:rsidR="00ED2437" w:rsidRDefault="00766003" w:rsidP="004C7723">
      <w:pPr>
        <w:shd w:val="clear" w:color="auto" w:fill="FFFFFF"/>
        <w:bidi/>
        <w:spacing w:after="100" w:afterAutospacing="1" w:line="276" w:lineRule="auto"/>
        <w:rPr>
          <w:rFonts w:ascii="Traditional Arabic" w:eastAsia="Times New Roman" w:hAnsi="Traditional Arabic" w:cs="Traditional Arabic"/>
          <w:color w:val="212529"/>
          <w:sz w:val="32"/>
          <w:szCs w:val="32"/>
          <w:rtl/>
          <w:lang w:eastAsia="fr-FR"/>
        </w:rPr>
      </w:pPr>
      <w:r w:rsidRPr="00766003">
        <w:rPr>
          <w:rFonts w:ascii="Traditional Arabic" w:eastAsia="Times New Roman" w:hAnsi="Traditional Arabic" w:cs="Traditional Arabic"/>
          <w:color w:val="212529"/>
          <w:sz w:val="32"/>
          <w:szCs w:val="32"/>
          <w:rtl/>
          <w:lang w:eastAsia="fr-FR"/>
        </w:rPr>
        <w:t xml:space="preserve">حيث </w:t>
      </w:r>
      <w:r w:rsidR="00ED2437" w:rsidRPr="00ED2437">
        <w:rPr>
          <w:rFonts w:ascii="Traditional Arabic" w:eastAsia="Times New Roman" w:hAnsi="Traditional Arabic" w:cs="Traditional Arabic"/>
          <w:color w:val="212529"/>
          <w:sz w:val="32"/>
          <w:szCs w:val="32"/>
          <w:rtl/>
          <w:lang w:eastAsia="fr-FR"/>
        </w:rPr>
        <w:t xml:space="preserve">يُعد </w:t>
      </w:r>
      <w:r w:rsidRPr="00766003">
        <w:rPr>
          <w:rFonts w:ascii="Traditional Arabic" w:eastAsia="Times New Roman" w:hAnsi="Traditional Arabic" w:cs="Traditional Arabic"/>
          <w:color w:val="212529"/>
          <w:sz w:val="32"/>
          <w:szCs w:val="32"/>
          <w:rtl/>
          <w:lang w:eastAsia="fr-FR"/>
        </w:rPr>
        <w:t>رصيد</w:t>
      </w:r>
      <w:r w:rsidR="00ED2437" w:rsidRPr="00ED2437">
        <w:rPr>
          <w:rFonts w:ascii="Traditional Arabic" w:eastAsia="Times New Roman" w:hAnsi="Traditional Arabic" w:cs="Traditional Arabic"/>
          <w:color w:val="212529"/>
          <w:sz w:val="32"/>
          <w:szCs w:val="32"/>
          <w:rtl/>
          <w:lang w:eastAsia="fr-FR"/>
        </w:rPr>
        <w:t xml:space="preserve"> التصفية مفروضا في اليوم الأول من الشهر الثالث الذي يلي شهر إدراج الجدول في التحصيل.</w:t>
      </w:r>
    </w:p>
    <w:p w14:paraId="669421A8" w14:textId="61413665" w:rsidR="00766003" w:rsidRDefault="00766003" w:rsidP="004C7723">
      <w:pPr>
        <w:shd w:val="clear" w:color="auto" w:fill="FFFFFF"/>
        <w:bidi/>
        <w:spacing w:after="100" w:afterAutospacing="1" w:line="276" w:lineRule="auto"/>
        <w:rPr>
          <w:rFonts w:ascii="Traditional Arabic" w:eastAsia="Times New Roman" w:hAnsi="Traditional Arabic" w:cs="Traditional Arabic"/>
          <w:color w:val="212529"/>
          <w:sz w:val="32"/>
          <w:szCs w:val="32"/>
          <w:rtl/>
          <w:lang w:eastAsia="fr-FR"/>
        </w:rPr>
      </w:pPr>
      <w:r w:rsidRPr="00766003">
        <w:rPr>
          <w:rFonts w:ascii="Traditional Arabic" w:eastAsia="Times New Roman" w:hAnsi="Traditional Arabic" w:cs="Traditional Arabic"/>
          <w:color w:val="212529"/>
          <w:sz w:val="32"/>
          <w:szCs w:val="32"/>
          <w:rtl/>
          <w:lang w:eastAsia="fr-FR"/>
        </w:rPr>
        <w:t>و</w:t>
      </w:r>
      <w:r w:rsidRPr="00ED2437">
        <w:rPr>
          <w:rFonts w:ascii="Traditional Arabic" w:eastAsia="Times New Roman" w:hAnsi="Traditional Arabic" w:cs="Traditional Arabic"/>
          <w:color w:val="212529"/>
          <w:sz w:val="32"/>
          <w:szCs w:val="32"/>
          <w:rtl/>
          <w:lang w:eastAsia="fr-FR"/>
        </w:rPr>
        <w:t>يساوي مبلغ كل تسبيق</w:t>
      </w:r>
      <w:r w:rsidRPr="00766003">
        <w:rPr>
          <w:rFonts w:ascii="Traditional Arabic" w:eastAsia="Times New Roman" w:hAnsi="Traditional Arabic" w:cs="Traditional Arabic"/>
          <w:color w:val="212529"/>
          <w:sz w:val="32"/>
          <w:szCs w:val="32"/>
          <w:rtl/>
          <w:lang w:eastAsia="fr-FR"/>
        </w:rPr>
        <w:t xml:space="preserve"> </w:t>
      </w:r>
      <w:r w:rsidRPr="00ED2437">
        <w:rPr>
          <w:rFonts w:ascii="Traditional Arabic" w:eastAsia="Times New Roman" w:hAnsi="Traditional Arabic" w:cs="Traditional Arabic"/>
          <w:color w:val="212529"/>
          <w:sz w:val="32"/>
          <w:szCs w:val="32"/>
          <w:rtl/>
          <w:lang w:eastAsia="fr-FR"/>
        </w:rPr>
        <w:t>30 %، من الحصص الضريبية المفروضة على المكلف بالضريبة عن طريق الجداول المتعلقة بالسنة الأخيرة التي وجبت عليه الضريبة ب</w:t>
      </w:r>
      <w:r w:rsidRPr="00766003">
        <w:rPr>
          <w:rFonts w:ascii="Traditional Arabic" w:eastAsia="Times New Roman" w:hAnsi="Traditional Arabic" w:cs="Traditional Arabic"/>
          <w:color w:val="212529"/>
          <w:sz w:val="32"/>
          <w:szCs w:val="32"/>
          <w:rtl/>
          <w:lang w:eastAsia="fr-FR"/>
        </w:rPr>
        <w:t>دفعها</w:t>
      </w:r>
      <w:r w:rsidRPr="00ED2437">
        <w:rPr>
          <w:rFonts w:ascii="Traditional Arabic" w:eastAsia="Times New Roman" w:hAnsi="Traditional Arabic" w:cs="Traditional Arabic"/>
          <w:color w:val="212529"/>
          <w:sz w:val="32"/>
          <w:szCs w:val="32"/>
          <w:rtl/>
          <w:lang w:eastAsia="fr-FR"/>
        </w:rPr>
        <w:t>.</w:t>
      </w:r>
      <w:r>
        <w:rPr>
          <w:rStyle w:val="Appelnotedebasdep"/>
          <w:rFonts w:ascii="Traditional Arabic" w:eastAsia="Times New Roman" w:hAnsi="Traditional Arabic" w:cs="Traditional Arabic"/>
          <w:color w:val="212529"/>
          <w:sz w:val="32"/>
          <w:szCs w:val="32"/>
          <w:rtl/>
          <w:lang w:eastAsia="fr-FR"/>
        </w:rPr>
        <w:footnoteReference w:id="20"/>
      </w:r>
    </w:p>
    <w:p w14:paraId="442A8F75" w14:textId="7D299A8B" w:rsidR="00766003" w:rsidRPr="00766003" w:rsidRDefault="00766003" w:rsidP="004C7723">
      <w:pPr>
        <w:shd w:val="clear" w:color="auto" w:fill="FFFFFF"/>
        <w:bidi/>
        <w:spacing w:after="100" w:afterAutospacing="1" w:line="276" w:lineRule="auto"/>
        <w:rPr>
          <w:rFonts w:ascii="Traditional Arabic" w:eastAsia="Times New Roman" w:hAnsi="Traditional Arabic" w:cs="Traditional Arabic"/>
          <w:color w:val="212529"/>
          <w:sz w:val="32"/>
          <w:szCs w:val="32"/>
          <w:lang w:val="en-US" w:eastAsia="fr-FR"/>
        </w:rPr>
      </w:pPr>
      <w:r>
        <w:rPr>
          <w:rFonts w:ascii="Traditional Arabic" w:eastAsia="Times New Roman" w:hAnsi="Traditional Arabic" w:cs="Traditional Arabic" w:hint="cs"/>
          <w:b/>
          <w:bCs/>
          <w:color w:val="212529"/>
          <w:sz w:val="32"/>
          <w:szCs w:val="32"/>
          <w:rtl/>
          <w:lang w:eastAsia="fr-FR"/>
        </w:rPr>
        <w:t xml:space="preserve">            </w:t>
      </w:r>
      <w:r w:rsidRPr="00766003">
        <w:rPr>
          <w:rFonts w:ascii="Traditional Arabic" w:eastAsia="Times New Roman" w:hAnsi="Traditional Arabic" w:cs="Traditional Arabic"/>
          <w:b/>
          <w:bCs/>
          <w:color w:val="212529"/>
          <w:sz w:val="32"/>
          <w:szCs w:val="32"/>
          <w:rtl/>
          <w:lang w:eastAsia="fr-FR"/>
        </w:rPr>
        <w:t xml:space="preserve">الجدول رقم </w:t>
      </w:r>
      <w:r w:rsidRPr="00766003">
        <w:rPr>
          <w:rFonts w:ascii="Traditional Arabic" w:eastAsia="Times New Roman" w:hAnsi="Traditional Arabic" w:cs="Traditional Arabic"/>
          <w:b/>
          <w:bCs/>
          <w:color w:val="212529"/>
          <w:sz w:val="32"/>
          <w:szCs w:val="32"/>
          <w:lang w:eastAsia="fr-FR"/>
        </w:rPr>
        <w:t>1-I</w:t>
      </w:r>
      <w:r w:rsidRPr="00766003">
        <w:rPr>
          <w:rFonts w:ascii="Traditional Arabic" w:eastAsia="Times New Roman" w:hAnsi="Traditional Arabic" w:cs="Traditional Arabic"/>
          <w:b/>
          <w:bCs/>
          <w:color w:val="212529"/>
          <w:sz w:val="32"/>
          <w:szCs w:val="32"/>
          <w:rtl/>
          <w:lang w:eastAsia="fr-FR"/>
        </w:rPr>
        <w:t>: يوضح معدل الضريبة على الدخل الإجمالي</w:t>
      </w:r>
      <w:r w:rsidRPr="00766003">
        <w:rPr>
          <w:rFonts w:ascii="Traditional Arabic" w:eastAsia="Times New Roman" w:hAnsi="Traditional Arabic" w:cs="Traditional Arabic" w:hint="cs"/>
          <w:b/>
          <w:bCs/>
          <w:color w:val="212529"/>
          <w:sz w:val="32"/>
          <w:szCs w:val="32"/>
          <w:rtl/>
          <w:lang w:eastAsia="fr-FR"/>
        </w:rPr>
        <w:t xml:space="preserve"> السابق</w:t>
      </w:r>
    </w:p>
    <w:tbl>
      <w:tblPr>
        <w:tblStyle w:val="Grilledutableau2"/>
        <w:bidiVisual/>
        <w:tblW w:w="0" w:type="auto"/>
        <w:tblLook w:val="04A0" w:firstRow="1" w:lastRow="0" w:firstColumn="1" w:lastColumn="0" w:noHBand="0" w:noVBand="1"/>
      </w:tblPr>
      <w:tblGrid>
        <w:gridCol w:w="4148"/>
        <w:gridCol w:w="4148"/>
      </w:tblGrid>
      <w:tr w:rsidR="00766003" w:rsidRPr="00766003" w14:paraId="365D241A" w14:textId="77777777" w:rsidTr="00B40D6C">
        <w:tc>
          <w:tcPr>
            <w:tcW w:w="4148" w:type="dxa"/>
          </w:tcPr>
          <w:p w14:paraId="2FCE483B" w14:textId="77777777" w:rsidR="00766003" w:rsidRPr="00766003" w:rsidRDefault="00766003" w:rsidP="009B242D">
            <w:pPr>
              <w:shd w:val="clear" w:color="auto" w:fill="FFFFFF"/>
              <w:bidi/>
              <w:spacing w:after="100" w:afterAutospacing="1" w:line="360" w:lineRule="auto"/>
              <w:rPr>
                <w:rFonts w:ascii="Traditional Arabic" w:eastAsia="Times New Roman" w:hAnsi="Traditional Arabic" w:cs="Traditional Arabic"/>
                <w:b/>
                <w:bCs/>
                <w:color w:val="212529"/>
                <w:sz w:val="32"/>
                <w:szCs w:val="32"/>
                <w:rtl/>
                <w:lang w:eastAsia="fr-FR" w:bidi="ar-DZ"/>
              </w:rPr>
            </w:pPr>
            <w:r w:rsidRPr="00766003">
              <w:rPr>
                <w:rFonts w:ascii="Traditional Arabic" w:eastAsia="Times New Roman" w:hAnsi="Traditional Arabic" w:cs="Traditional Arabic"/>
                <w:b/>
                <w:bCs/>
                <w:color w:val="212529"/>
                <w:sz w:val="32"/>
                <w:szCs w:val="32"/>
                <w:rtl/>
                <w:lang w:eastAsia="fr-FR"/>
              </w:rPr>
              <w:t>قسط الدخل الخاضع للضريبة</w:t>
            </w:r>
          </w:p>
        </w:tc>
        <w:tc>
          <w:tcPr>
            <w:tcW w:w="4148" w:type="dxa"/>
          </w:tcPr>
          <w:p w14:paraId="17B5D947" w14:textId="77777777" w:rsidR="00766003" w:rsidRPr="00766003" w:rsidRDefault="00766003" w:rsidP="009B242D">
            <w:pPr>
              <w:shd w:val="clear" w:color="auto" w:fill="FFFFFF"/>
              <w:bidi/>
              <w:spacing w:after="100" w:afterAutospacing="1" w:line="360" w:lineRule="auto"/>
              <w:rPr>
                <w:rFonts w:ascii="Traditional Arabic" w:eastAsia="Times New Roman" w:hAnsi="Traditional Arabic" w:cs="Traditional Arabic"/>
                <w:b/>
                <w:bCs/>
                <w:color w:val="212529"/>
                <w:sz w:val="32"/>
                <w:szCs w:val="32"/>
                <w:rtl/>
                <w:lang w:eastAsia="fr-FR"/>
              </w:rPr>
            </w:pPr>
            <w:r w:rsidRPr="00766003">
              <w:rPr>
                <w:rFonts w:ascii="Traditional Arabic" w:eastAsia="Times New Roman" w:hAnsi="Traditional Arabic" w:cs="Traditional Arabic"/>
                <w:b/>
                <w:bCs/>
                <w:color w:val="212529"/>
                <w:sz w:val="32"/>
                <w:szCs w:val="32"/>
                <w:rtl/>
                <w:lang w:eastAsia="fr-FR"/>
              </w:rPr>
              <w:t>نسبة الضريبة</w:t>
            </w:r>
          </w:p>
        </w:tc>
      </w:tr>
      <w:tr w:rsidR="00766003" w:rsidRPr="00766003" w14:paraId="01F5DADA" w14:textId="77777777" w:rsidTr="00B40D6C">
        <w:tc>
          <w:tcPr>
            <w:tcW w:w="4148" w:type="dxa"/>
          </w:tcPr>
          <w:p w14:paraId="2E3ED2D6" w14:textId="77777777" w:rsidR="00766003" w:rsidRPr="00766003" w:rsidRDefault="00766003" w:rsidP="009B242D">
            <w:pPr>
              <w:shd w:val="clear" w:color="auto" w:fill="FFFFFF"/>
              <w:bidi/>
              <w:spacing w:after="100" w:afterAutospacing="1" w:line="360" w:lineRule="auto"/>
              <w:rPr>
                <w:rFonts w:ascii="Traditional Arabic" w:eastAsia="Times New Roman" w:hAnsi="Traditional Arabic" w:cs="Traditional Arabic"/>
                <w:b/>
                <w:bCs/>
                <w:color w:val="212529"/>
                <w:sz w:val="32"/>
                <w:szCs w:val="32"/>
                <w:rtl/>
                <w:lang w:eastAsia="fr-FR"/>
              </w:rPr>
            </w:pPr>
            <w:r w:rsidRPr="00766003">
              <w:rPr>
                <w:rFonts w:ascii="Traditional Arabic" w:eastAsia="Times New Roman" w:hAnsi="Traditional Arabic" w:cs="Traditional Arabic"/>
                <w:b/>
                <w:bCs/>
                <w:color w:val="212529"/>
                <w:sz w:val="32"/>
                <w:szCs w:val="32"/>
                <w:rtl/>
                <w:lang w:eastAsia="fr-FR"/>
              </w:rPr>
              <w:t>لا يتجا</w:t>
            </w:r>
            <w:r w:rsidRPr="00766003">
              <w:rPr>
                <w:rFonts w:ascii="Traditional Arabic" w:eastAsia="Times New Roman" w:hAnsi="Traditional Arabic" w:cs="Traditional Arabic" w:hint="cs"/>
                <w:b/>
                <w:bCs/>
                <w:color w:val="212529"/>
                <w:sz w:val="32"/>
                <w:szCs w:val="32"/>
                <w:rtl/>
                <w:lang w:eastAsia="fr-FR"/>
              </w:rPr>
              <w:t>وز</w:t>
            </w:r>
            <w:r w:rsidRPr="00766003">
              <w:rPr>
                <w:rFonts w:ascii="Traditional Arabic" w:eastAsia="Times New Roman" w:hAnsi="Traditional Arabic" w:cs="Traditional Arabic"/>
                <w:b/>
                <w:bCs/>
                <w:color w:val="212529"/>
                <w:sz w:val="32"/>
                <w:szCs w:val="32"/>
                <w:rtl/>
                <w:lang w:eastAsia="fr-FR"/>
              </w:rPr>
              <w:t xml:space="preserve"> 120000</w:t>
            </w:r>
          </w:p>
        </w:tc>
        <w:tc>
          <w:tcPr>
            <w:tcW w:w="4148" w:type="dxa"/>
          </w:tcPr>
          <w:p w14:paraId="3B2B29F8" w14:textId="77777777" w:rsidR="00766003" w:rsidRPr="00766003" w:rsidRDefault="00766003" w:rsidP="009B242D">
            <w:pPr>
              <w:shd w:val="clear" w:color="auto" w:fill="FFFFFF"/>
              <w:bidi/>
              <w:spacing w:after="100" w:afterAutospacing="1" w:line="360" w:lineRule="auto"/>
              <w:rPr>
                <w:rFonts w:ascii="Traditional Arabic" w:eastAsia="Times New Roman" w:hAnsi="Traditional Arabic" w:cs="Traditional Arabic"/>
                <w:b/>
                <w:bCs/>
                <w:color w:val="212529"/>
                <w:sz w:val="32"/>
                <w:szCs w:val="32"/>
                <w:lang w:eastAsia="fr-FR"/>
              </w:rPr>
            </w:pPr>
            <w:r w:rsidRPr="00766003">
              <w:rPr>
                <w:rFonts w:ascii="Traditional Arabic" w:eastAsia="Times New Roman" w:hAnsi="Traditional Arabic" w:cs="Traditional Arabic"/>
                <w:b/>
                <w:bCs/>
                <w:color w:val="212529"/>
                <w:sz w:val="32"/>
                <w:szCs w:val="32"/>
                <w:rtl/>
                <w:lang w:eastAsia="fr-FR"/>
              </w:rPr>
              <w:t>0</w:t>
            </w:r>
            <w:r w:rsidRPr="00766003">
              <w:rPr>
                <w:rFonts w:ascii="Traditional Arabic" w:eastAsia="Times New Roman" w:hAnsi="Traditional Arabic" w:cs="Traditional Arabic"/>
                <w:b/>
                <w:bCs/>
                <w:color w:val="212529"/>
                <w:sz w:val="32"/>
                <w:szCs w:val="32"/>
                <w:lang w:eastAsia="fr-FR"/>
              </w:rPr>
              <w:t>%</w:t>
            </w:r>
          </w:p>
        </w:tc>
      </w:tr>
      <w:tr w:rsidR="00766003" w:rsidRPr="00766003" w14:paraId="42E7B127" w14:textId="77777777" w:rsidTr="00B40D6C">
        <w:tc>
          <w:tcPr>
            <w:tcW w:w="4148" w:type="dxa"/>
          </w:tcPr>
          <w:p w14:paraId="4FD982CF" w14:textId="77777777" w:rsidR="00766003" w:rsidRPr="00766003" w:rsidRDefault="00766003" w:rsidP="009B242D">
            <w:pPr>
              <w:shd w:val="clear" w:color="auto" w:fill="FFFFFF"/>
              <w:bidi/>
              <w:spacing w:after="100" w:afterAutospacing="1" w:line="360" w:lineRule="auto"/>
              <w:rPr>
                <w:rFonts w:ascii="Traditional Arabic" w:eastAsia="Times New Roman" w:hAnsi="Traditional Arabic" w:cs="Traditional Arabic"/>
                <w:b/>
                <w:bCs/>
                <w:color w:val="212529"/>
                <w:sz w:val="32"/>
                <w:szCs w:val="32"/>
                <w:rtl/>
                <w:lang w:eastAsia="fr-FR"/>
              </w:rPr>
            </w:pPr>
            <w:r w:rsidRPr="00766003">
              <w:rPr>
                <w:rFonts w:ascii="Traditional Arabic" w:eastAsia="Times New Roman" w:hAnsi="Traditional Arabic" w:cs="Traditional Arabic"/>
                <w:b/>
                <w:bCs/>
                <w:color w:val="212529"/>
                <w:sz w:val="32"/>
                <w:szCs w:val="32"/>
                <w:rtl/>
                <w:lang w:eastAsia="fr-FR"/>
              </w:rPr>
              <w:t>بين 120001-360000</w:t>
            </w:r>
          </w:p>
        </w:tc>
        <w:tc>
          <w:tcPr>
            <w:tcW w:w="4148" w:type="dxa"/>
          </w:tcPr>
          <w:p w14:paraId="667C2015" w14:textId="77777777" w:rsidR="00766003" w:rsidRPr="00766003" w:rsidRDefault="00766003" w:rsidP="009B242D">
            <w:pPr>
              <w:shd w:val="clear" w:color="auto" w:fill="FFFFFF"/>
              <w:bidi/>
              <w:spacing w:after="100" w:afterAutospacing="1" w:line="360" w:lineRule="auto"/>
              <w:rPr>
                <w:rFonts w:ascii="Traditional Arabic" w:eastAsia="Times New Roman" w:hAnsi="Traditional Arabic" w:cs="Traditional Arabic"/>
                <w:b/>
                <w:bCs/>
                <w:color w:val="212529"/>
                <w:sz w:val="32"/>
                <w:szCs w:val="32"/>
                <w:rtl/>
                <w:lang w:eastAsia="fr-FR" w:bidi="ar-DZ"/>
              </w:rPr>
            </w:pPr>
            <w:r w:rsidRPr="00766003">
              <w:rPr>
                <w:rFonts w:ascii="Traditional Arabic" w:eastAsia="Times New Roman" w:hAnsi="Traditional Arabic" w:cs="Traditional Arabic"/>
                <w:b/>
                <w:bCs/>
                <w:color w:val="212529"/>
                <w:sz w:val="32"/>
                <w:szCs w:val="32"/>
                <w:lang w:eastAsia="fr-FR"/>
              </w:rPr>
              <w:t>20%</w:t>
            </w:r>
          </w:p>
        </w:tc>
      </w:tr>
      <w:tr w:rsidR="00766003" w:rsidRPr="00766003" w14:paraId="338B08CC" w14:textId="77777777" w:rsidTr="00B40D6C">
        <w:tc>
          <w:tcPr>
            <w:tcW w:w="4148" w:type="dxa"/>
          </w:tcPr>
          <w:p w14:paraId="4D83F1BF" w14:textId="4A2C5C05" w:rsidR="00766003" w:rsidRPr="00766003" w:rsidRDefault="00766003" w:rsidP="009B242D">
            <w:pPr>
              <w:shd w:val="clear" w:color="auto" w:fill="FFFFFF"/>
              <w:bidi/>
              <w:spacing w:after="100" w:afterAutospacing="1" w:line="360" w:lineRule="auto"/>
              <w:rPr>
                <w:rFonts w:ascii="Traditional Arabic" w:eastAsia="Times New Roman" w:hAnsi="Traditional Arabic" w:cs="Traditional Arabic"/>
                <w:b/>
                <w:bCs/>
                <w:color w:val="212529"/>
                <w:sz w:val="32"/>
                <w:szCs w:val="32"/>
                <w:rtl/>
                <w:lang w:eastAsia="fr-FR"/>
              </w:rPr>
            </w:pPr>
            <w:r w:rsidRPr="00766003">
              <w:rPr>
                <w:rFonts w:ascii="Traditional Arabic" w:eastAsia="Times New Roman" w:hAnsi="Traditional Arabic" w:cs="Traditional Arabic"/>
                <w:b/>
                <w:bCs/>
                <w:color w:val="212529"/>
                <w:sz w:val="32"/>
                <w:szCs w:val="32"/>
                <w:rtl/>
                <w:lang w:eastAsia="fr-FR"/>
              </w:rPr>
              <w:t>بين360001الى1440000</w:t>
            </w:r>
          </w:p>
        </w:tc>
        <w:tc>
          <w:tcPr>
            <w:tcW w:w="4148" w:type="dxa"/>
          </w:tcPr>
          <w:p w14:paraId="59DDF84A" w14:textId="77777777" w:rsidR="00766003" w:rsidRPr="00766003" w:rsidRDefault="00766003" w:rsidP="009B242D">
            <w:pPr>
              <w:shd w:val="clear" w:color="auto" w:fill="FFFFFF"/>
              <w:bidi/>
              <w:spacing w:after="100" w:afterAutospacing="1" w:line="360" w:lineRule="auto"/>
              <w:rPr>
                <w:rFonts w:ascii="Traditional Arabic" w:eastAsia="Times New Roman" w:hAnsi="Traditional Arabic" w:cs="Traditional Arabic"/>
                <w:b/>
                <w:bCs/>
                <w:color w:val="212529"/>
                <w:sz w:val="32"/>
                <w:szCs w:val="32"/>
                <w:rtl/>
                <w:lang w:eastAsia="fr-FR"/>
              </w:rPr>
            </w:pPr>
            <w:r w:rsidRPr="00766003">
              <w:rPr>
                <w:rFonts w:ascii="Traditional Arabic" w:eastAsia="Times New Roman" w:hAnsi="Traditional Arabic" w:cs="Traditional Arabic"/>
                <w:b/>
                <w:bCs/>
                <w:color w:val="212529"/>
                <w:sz w:val="32"/>
                <w:szCs w:val="32"/>
                <w:lang w:eastAsia="fr-FR"/>
              </w:rPr>
              <w:t>30%</w:t>
            </w:r>
          </w:p>
        </w:tc>
      </w:tr>
      <w:tr w:rsidR="00766003" w:rsidRPr="00766003" w14:paraId="567C3F91" w14:textId="77777777" w:rsidTr="00B40D6C">
        <w:tc>
          <w:tcPr>
            <w:tcW w:w="4148" w:type="dxa"/>
          </w:tcPr>
          <w:p w14:paraId="77DD52BF" w14:textId="77777777" w:rsidR="00766003" w:rsidRPr="00766003" w:rsidRDefault="00766003" w:rsidP="009B242D">
            <w:pPr>
              <w:shd w:val="clear" w:color="auto" w:fill="FFFFFF"/>
              <w:bidi/>
              <w:spacing w:after="100" w:afterAutospacing="1" w:line="360" w:lineRule="auto"/>
              <w:rPr>
                <w:rFonts w:ascii="Traditional Arabic" w:eastAsia="Times New Roman" w:hAnsi="Traditional Arabic" w:cs="Traditional Arabic"/>
                <w:b/>
                <w:bCs/>
                <w:color w:val="212529"/>
                <w:sz w:val="32"/>
                <w:szCs w:val="32"/>
                <w:rtl/>
                <w:lang w:eastAsia="fr-FR"/>
              </w:rPr>
            </w:pPr>
            <w:r w:rsidRPr="00766003">
              <w:rPr>
                <w:rFonts w:ascii="Traditional Arabic" w:eastAsia="Times New Roman" w:hAnsi="Traditional Arabic" w:cs="Traditional Arabic"/>
                <w:b/>
                <w:bCs/>
                <w:color w:val="212529"/>
                <w:sz w:val="32"/>
                <w:szCs w:val="32"/>
                <w:rtl/>
                <w:lang w:eastAsia="fr-FR"/>
              </w:rPr>
              <w:t>أكثر من 1440000</w:t>
            </w:r>
          </w:p>
        </w:tc>
        <w:tc>
          <w:tcPr>
            <w:tcW w:w="4148" w:type="dxa"/>
          </w:tcPr>
          <w:p w14:paraId="00BC6506" w14:textId="77777777" w:rsidR="00766003" w:rsidRPr="00766003" w:rsidRDefault="00766003" w:rsidP="009B242D">
            <w:pPr>
              <w:shd w:val="clear" w:color="auto" w:fill="FFFFFF"/>
              <w:bidi/>
              <w:spacing w:after="100" w:afterAutospacing="1" w:line="360" w:lineRule="auto"/>
              <w:rPr>
                <w:rFonts w:ascii="Traditional Arabic" w:eastAsia="Times New Roman" w:hAnsi="Traditional Arabic" w:cs="Traditional Arabic"/>
                <w:b/>
                <w:bCs/>
                <w:color w:val="212529"/>
                <w:sz w:val="32"/>
                <w:szCs w:val="32"/>
                <w:rtl/>
                <w:lang w:eastAsia="fr-FR"/>
              </w:rPr>
            </w:pPr>
            <w:r w:rsidRPr="00766003">
              <w:rPr>
                <w:rFonts w:ascii="Traditional Arabic" w:eastAsia="Times New Roman" w:hAnsi="Traditional Arabic" w:cs="Traditional Arabic"/>
                <w:b/>
                <w:bCs/>
                <w:color w:val="212529"/>
                <w:sz w:val="32"/>
                <w:szCs w:val="32"/>
                <w:lang w:eastAsia="fr-FR"/>
              </w:rPr>
              <w:t>35%</w:t>
            </w:r>
          </w:p>
        </w:tc>
      </w:tr>
    </w:tbl>
    <w:p w14:paraId="779F73D7" w14:textId="44A86535" w:rsidR="00766003" w:rsidRDefault="00766003" w:rsidP="000451CE">
      <w:pPr>
        <w:shd w:val="clear" w:color="auto" w:fill="FFFFFF"/>
        <w:bidi/>
        <w:spacing w:after="100" w:afterAutospacing="1" w:line="240" w:lineRule="auto"/>
        <w:rPr>
          <w:rFonts w:ascii="Traditional Arabic" w:eastAsia="Times New Roman" w:hAnsi="Traditional Arabic" w:cs="Traditional Arabic"/>
          <w:b/>
          <w:bCs/>
          <w:color w:val="212529"/>
          <w:sz w:val="32"/>
          <w:szCs w:val="32"/>
          <w:rtl/>
          <w:lang w:eastAsia="fr-FR"/>
        </w:rPr>
      </w:pPr>
      <w:r>
        <w:rPr>
          <w:rFonts w:ascii="Traditional Arabic" w:eastAsia="Times New Roman" w:hAnsi="Traditional Arabic" w:cs="Traditional Arabic" w:hint="cs"/>
          <w:b/>
          <w:bCs/>
          <w:color w:val="212529"/>
          <w:sz w:val="32"/>
          <w:szCs w:val="32"/>
          <w:rtl/>
          <w:lang w:eastAsia="fr-FR"/>
        </w:rPr>
        <w:t xml:space="preserve">        </w:t>
      </w:r>
      <w:r w:rsidRPr="00766003">
        <w:rPr>
          <w:rFonts w:ascii="Traditional Arabic" w:eastAsia="Times New Roman" w:hAnsi="Traditional Arabic" w:cs="Traditional Arabic"/>
          <w:b/>
          <w:bCs/>
          <w:color w:val="212529"/>
          <w:sz w:val="32"/>
          <w:szCs w:val="32"/>
          <w:rtl/>
          <w:lang w:eastAsia="fr-FR"/>
        </w:rPr>
        <w:t>المصدر: المادة 104 من قانون الضرائب المباشرة والرسوم المماثلة</w:t>
      </w:r>
    </w:p>
    <w:p w14:paraId="1C526ABE" w14:textId="4354767D" w:rsidR="000451CE" w:rsidRPr="000451CE" w:rsidRDefault="000451CE" w:rsidP="000451CE">
      <w:pPr>
        <w:shd w:val="clear" w:color="auto" w:fill="FFFFFF"/>
        <w:bidi/>
        <w:spacing w:after="100" w:afterAutospacing="1" w:line="240" w:lineRule="auto"/>
        <w:rPr>
          <w:rFonts w:ascii="Traditional Arabic" w:eastAsia="Times New Roman" w:hAnsi="Traditional Arabic" w:cs="Traditional Arabic"/>
          <w:color w:val="212529"/>
          <w:sz w:val="32"/>
          <w:szCs w:val="32"/>
          <w:rtl/>
          <w:lang w:eastAsia="fr-FR"/>
        </w:rPr>
      </w:pPr>
      <w:r w:rsidRPr="000451CE">
        <w:rPr>
          <w:rFonts w:ascii="Traditional Arabic" w:eastAsia="Times New Roman" w:hAnsi="Traditional Arabic" w:cs="Traditional Arabic" w:hint="cs"/>
          <w:color w:val="212529"/>
          <w:sz w:val="32"/>
          <w:szCs w:val="32"/>
          <w:rtl/>
          <w:lang w:eastAsia="fr-FR"/>
        </w:rPr>
        <w:t>تم تعديل الجدول التصاعدي للضريبة على الدخل الإجمالي بموجب قانون المالية لسنة 2022 كما يلي:</w:t>
      </w:r>
    </w:p>
    <w:p w14:paraId="451C1ED7" w14:textId="1E54456A" w:rsidR="007E7227" w:rsidRDefault="007E7227" w:rsidP="000451CE">
      <w:pPr>
        <w:autoSpaceDE w:val="0"/>
        <w:autoSpaceDN w:val="0"/>
        <w:bidi/>
        <w:adjustRightInd w:val="0"/>
        <w:spacing w:after="0" w:line="240" w:lineRule="auto"/>
        <w:jc w:val="center"/>
        <w:rPr>
          <w:rFonts w:ascii="Traditional Arabic" w:eastAsia="Calibri" w:hAnsi="Traditional Arabic" w:cs="Traditional Arabic"/>
          <w:b/>
          <w:bCs/>
          <w:color w:val="000000"/>
          <w:sz w:val="32"/>
          <w:szCs w:val="32"/>
          <w:rtl/>
        </w:rPr>
      </w:pPr>
    </w:p>
    <w:p w14:paraId="21F7A9D5" w14:textId="77777777" w:rsidR="004C7723" w:rsidRDefault="004C7723" w:rsidP="004C7723">
      <w:pPr>
        <w:autoSpaceDE w:val="0"/>
        <w:autoSpaceDN w:val="0"/>
        <w:bidi/>
        <w:adjustRightInd w:val="0"/>
        <w:spacing w:after="0" w:line="240" w:lineRule="auto"/>
        <w:jc w:val="center"/>
        <w:rPr>
          <w:rFonts w:ascii="Traditional Arabic" w:eastAsia="Calibri" w:hAnsi="Traditional Arabic" w:cs="Traditional Arabic"/>
          <w:b/>
          <w:bCs/>
          <w:color w:val="000000"/>
          <w:sz w:val="32"/>
          <w:szCs w:val="32"/>
          <w:rtl/>
        </w:rPr>
      </w:pPr>
    </w:p>
    <w:p w14:paraId="304367CD" w14:textId="237470E7" w:rsidR="00766003" w:rsidRPr="00DC720A" w:rsidRDefault="00766003" w:rsidP="007E7227">
      <w:pPr>
        <w:autoSpaceDE w:val="0"/>
        <w:autoSpaceDN w:val="0"/>
        <w:bidi/>
        <w:adjustRightInd w:val="0"/>
        <w:spacing w:after="0" w:line="240" w:lineRule="auto"/>
        <w:jc w:val="center"/>
        <w:rPr>
          <w:rFonts w:ascii="Traditional Arabic" w:eastAsia="Times New Roman" w:hAnsi="Traditional Arabic" w:cs="Traditional Arabic"/>
          <w:sz w:val="32"/>
          <w:szCs w:val="32"/>
          <w:lang w:val="en-US"/>
        </w:rPr>
      </w:pPr>
      <w:r w:rsidRPr="000C03A7">
        <w:rPr>
          <w:rFonts w:ascii="Traditional Arabic" w:eastAsia="Calibri" w:hAnsi="Traditional Arabic" w:cs="Traditional Arabic"/>
          <w:b/>
          <w:bCs/>
          <w:color w:val="000000"/>
          <w:sz w:val="32"/>
          <w:szCs w:val="32"/>
          <w:rtl/>
        </w:rPr>
        <w:lastRenderedPageBreak/>
        <w:t xml:space="preserve">الجدول رقم </w:t>
      </w:r>
      <w:r>
        <w:rPr>
          <w:rFonts w:ascii="Traditional Arabic" w:eastAsia="Calibri" w:hAnsi="Traditional Arabic" w:cs="Traditional Arabic"/>
          <w:b/>
          <w:bCs/>
          <w:color w:val="000000"/>
          <w:sz w:val="32"/>
          <w:szCs w:val="32"/>
          <w:lang w:val="en-US"/>
        </w:rPr>
        <w:t>2</w:t>
      </w:r>
      <w:r w:rsidRPr="000C03A7">
        <w:rPr>
          <w:rFonts w:ascii="Traditional Arabic" w:eastAsia="Calibri" w:hAnsi="Traditional Arabic" w:cs="Traditional Arabic"/>
          <w:b/>
          <w:bCs/>
          <w:color w:val="000000"/>
          <w:sz w:val="32"/>
          <w:szCs w:val="32"/>
        </w:rPr>
        <w:t>-I</w:t>
      </w:r>
      <w:r w:rsidRPr="000C03A7">
        <w:rPr>
          <w:rFonts w:ascii="Traditional Arabic" w:eastAsia="Calibri" w:hAnsi="Traditional Arabic" w:cs="Traditional Arabic"/>
          <w:b/>
          <w:bCs/>
          <w:color w:val="000000"/>
          <w:sz w:val="32"/>
          <w:szCs w:val="32"/>
          <w:rtl/>
        </w:rPr>
        <w:t>: يوضح معدل الضريبة على الدخل الإجمالي</w:t>
      </w:r>
      <w:r>
        <w:rPr>
          <w:rFonts w:ascii="Traditional Arabic" w:eastAsia="Calibri" w:hAnsi="Traditional Arabic" w:cs="Traditional Arabic" w:hint="cs"/>
          <w:b/>
          <w:bCs/>
          <w:color w:val="000000"/>
          <w:sz w:val="32"/>
          <w:szCs w:val="32"/>
          <w:rtl/>
        </w:rPr>
        <w:t xml:space="preserve"> الحالي</w:t>
      </w:r>
    </w:p>
    <w:tbl>
      <w:tblPr>
        <w:tblStyle w:val="Grilledutableau2"/>
        <w:bidiVisual/>
        <w:tblW w:w="0" w:type="auto"/>
        <w:tblLook w:val="04A0" w:firstRow="1" w:lastRow="0" w:firstColumn="1" w:lastColumn="0" w:noHBand="0" w:noVBand="1"/>
      </w:tblPr>
      <w:tblGrid>
        <w:gridCol w:w="4148"/>
        <w:gridCol w:w="4148"/>
      </w:tblGrid>
      <w:tr w:rsidR="00766003" w:rsidRPr="000C03A7" w14:paraId="79012272" w14:textId="77777777" w:rsidTr="00B40D6C">
        <w:tc>
          <w:tcPr>
            <w:tcW w:w="4148" w:type="dxa"/>
          </w:tcPr>
          <w:p w14:paraId="24F1F7FE" w14:textId="77777777" w:rsidR="00766003" w:rsidRPr="000C03A7" w:rsidRDefault="00766003" w:rsidP="009B242D">
            <w:pPr>
              <w:bidi/>
              <w:spacing w:line="360" w:lineRule="auto"/>
              <w:jc w:val="center"/>
              <w:rPr>
                <w:rFonts w:ascii="Traditional Arabic" w:eastAsia="Calibri" w:hAnsi="Traditional Arabic" w:cs="Traditional Arabic"/>
                <w:b/>
                <w:bCs/>
                <w:color w:val="000000"/>
                <w:sz w:val="32"/>
                <w:szCs w:val="32"/>
                <w:rtl/>
                <w:lang w:bidi="ar-DZ"/>
              </w:rPr>
            </w:pPr>
            <w:r w:rsidRPr="000C03A7">
              <w:rPr>
                <w:rFonts w:ascii="Traditional Arabic" w:eastAsia="Calibri" w:hAnsi="Traditional Arabic" w:cs="Traditional Arabic"/>
                <w:b/>
                <w:bCs/>
                <w:color w:val="000000"/>
                <w:sz w:val="32"/>
                <w:szCs w:val="32"/>
                <w:rtl/>
              </w:rPr>
              <w:t>قسط الدخل الخاضع للضريبة</w:t>
            </w:r>
          </w:p>
        </w:tc>
        <w:tc>
          <w:tcPr>
            <w:tcW w:w="4148" w:type="dxa"/>
          </w:tcPr>
          <w:p w14:paraId="71C3A0EA" w14:textId="77777777" w:rsidR="00766003" w:rsidRPr="000C03A7" w:rsidRDefault="00766003" w:rsidP="009B242D">
            <w:pPr>
              <w:bidi/>
              <w:spacing w:line="360" w:lineRule="auto"/>
              <w:jc w:val="center"/>
              <w:rPr>
                <w:rFonts w:ascii="Traditional Arabic" w:eastAsia="Calibri" w:hAnsi="Traditional Arabic" w:cs="Traditional Arabic"/>
                <w:b/>
                <w:bCs/>
                <w:color w:val="000000"/>
                <w:sz w:val="32"/>
                <w:szCs w:val="32"/>
                <w:rtl/>
              </w:rPr>
            </w:pPr>
            <w:r w:rsidRPr="000C03A7">
              <w:rPr>
                <w:rFonts w:ascii="Traditional Arabic" w:eastAsia="Calibri" w:hAnsi="Traditional Arabic" w:cs="Traditional Arabic"/>
                <w:b/>
                <w:bCs/>
                <w:color w:val="000000"/>
                <w:sz w:val="32"/>
                <w:szCs w:val="32"/>
                <w:rtl/>
              </w:rPr>
              <w:t>نسبة الضريبة</w:t>
            </w:r>
          </w:p>
        </w:tc>
      </w:tr>
      <w:tr w:rsidR="00766003" w:rsidRPr="000C03A7" w14:paraId="0BFD5D5E" w14:textId="77777777" w:rsidTr="00B40D6C">
        <w:tc>
          <w:tcPr>
            <w:tcW w:w="4148" w:type="dxa"/>
          </w:tcPr>
          <w:p w14:paraId="3B936FEB" w14:textId="77777777" w:rsidR="00766003" w:rsidRPr="000C03A7" w:rsidRDefault="00766003" w:rsidP="009B242D">
            <w:pPr>
              <w:bidi/>
              <w:spacing w:line="360" w:lineRule="auto"/>
              <w:jc w:val="center"/>
              <w:rPr>
                <w:rFonts w:ascii="Traditional Arabic" w:eastAsia="Calibri" w:hAnsi="Traditional Arabic" w:cs="Traditional Arabic"/>
                <w:b/>
                <w:bCs/>
                <w:color w:val="000000"/>
                <w:sz w:val="32"/>
                <w:szCs w:val="32"/>
                <w:rtl/>
              </w:rPr>
            </w:pPr>
            <w:r w:rsidRPr="000C03A7">
              <w:rPr>
                <w:rFonts w:ascii="Traditional Arabic" w:eastAsia="Calibri" w:hAnsi="Traditional Arabic" w:cs="Traditional Arabic"/>
                <w:b/>
                <w:bCs/>
                <w:color w:val="000000"/>
                <w:sz w:val="32"/>
                <w:szCs w:val="32"/>
                <w:rtl/>
              </w:rPr>
              <w:t>لا يتجاو</w:t>
            </w:r>
            <w:r>
              <w:rPr>
                <w:rFonts w:ascii="Traditional Arabic" w:eastAsia="Calibri" w:hAnsi="Traditional Arabic" w:cs="Traditional Arabic" w:hint="cs"/>
                <w:b/>
                <w:bCs/>
                <w:color w:val="000000"/>
                <w:sz w:val="32"/>
                <w:szCs w:val="32"/>
                <w:rtl/>
              </w:rPr>
              <w:t>ز</w:t>
            </w:r>
            <w:r w:rsidRPr="000C03A7">
              <w:rPr>
                <w:rFonts w:ascii="Traditional Arabic" w:eastAsia="Calibri" w:hAnsi="Traditional Arabic" w:cs="Traditional Arabic"/>
                <w:b/>
                <w:bCs/>
                <w:color w:val="000000"/>
                <w:sz w:val="32"/>
                <w:szCs w:val="32"/>
                <w:rtl/>
              </w:rPr>
              <w:t xml:space="preserve"> </w:t>
            </w:r>
            <w:r>
              <w:rPr>
                <w:rFonts w:ascii="Traditional Arabic" w:eastAsia="Calibri" w:hAnsi="Traditional Arabic" w:cs="Traditional Arabic" w:hint="cs"/>
                <w:b/>
                <w:bCs/>
                <w:color w:val="000000"/>
                <w:sz w:val="32"/>
                <w:szCs w:val="32"/>
                <w:rtl/>
              </w:rPr>
              <w:t>24</w:t>
            </w:r>
            <w:r w:rsidRPr="000C03A7">
              <w:rPr>
                <w:rFonts w:ascii="Traditional Arabic" w:eastAsia="Calibri" w:hAnsi="Traditional Arabic" w:cs="Traditional Arabic"/>
                <w:b/>
                <w:bCs/>
                <w:color w:val="000000"/>
                <w:sz w:val="32"/>
                <w:szCs w:val="32"/>
                <w:rtl/>
              </w:rPr>
              <w:t>00</w:t>
            </w:r>
            <w:r>
              <w:rPr>
                <w:rFonts w:ascii="Traditional Arabic" w:eastAsia="Calibri" w:hAnsi="Traditional Arabic" w:cs="Traditional Arabic" w:hint="cs"/>
                <w:b/>
                <w:bCs/>
                <w:color w:val="000000"/>
                <w:sz w:val="32"/>
                <w:szCs w:val="32"/>
                <w:rtl/>
              </w:rPr>
              <w:t>00</w:t>
            </w:r>
          </w:p>
        </w:tc>
        <w:tc>
          <w:tcPr>
            <w:tcW w:w="4148" w:type="dxa"/>
          </w:tcPr>
          <w:p w14:paraId="223951A1" w14:textId="77777777" w:rsidR="00766003" w:rsidRPr="000C03A7" w:rsidRDefault="00766003" w:rsidP="009B242D">
            <w:pPr>
              <w:bidi/>
              <w:spacing w:line="360" w:lineRule="auto"/>
              <w:jc w:val="center"/>
              <w:rPr>
                <w:rFonts w:ascii="Traditional Arabic" w:eastAsia="Calibri" w:hAnsi="Traditional Arabic" w:cs="Traditional Arabic"/>
                <w:b/>
                <w:bCs/>
                <w:color w:val="000000"/>
                <w:sz w:val="32"/>
                <w:szCs w:val="32"/>
              </w:rPr>
            </w:pPr>
            <w:r>
              <w:rPr>
                <w:rFonts w:ascii="Traditional Arabic" w:eastAsia="Calibri" w:hAnsi="Traditional Arabic" w:cs="Traditional Arabic"/>
                <w:b/>
                <w:bCs/>
                <w:color w:val="000000"/>
                <w:sz w:val="32"/>
                <w:szCs w:val="32"/>
              </w:rPr>
              <w:t>0%</w:t>
            </w:r>
          </w:p>
        </w:tc>
      </w:tr>
      <w:tr w:rsidR="00766003" w:rsidRPr="000C03A7" w14:paraId="6E703545" w14:textId="77777777" w:rsidTr="00B40D6C">
        <w:tc>
          <w:tcPr>
            <w:tcW w:w="4148" w:type="dxa"/>
          </w:tcPr>
          <w:p w14:paraId="11F38464" w14:textId="77777777" w:rsidR="00766003" w:rsidRPr="000C03A7" w:rsidRDefault="00766003" w:rsidP="009B242D">
            <w:pPr>
              <w:bidi/>
              <w:spacing w:line="360" w:lineRule="auto"/>
              <w:jc w:val="center"/>
              <w:rPr>
                <w:rFonts w:ascii="Traditional Arabic" w:eastAsia="Calibri" w:hAnsi="Traditional Arabic" w:cs="Traditional Arabic"/>
                <w:b/>
                <w:bCs/>
                <w:color w:val="000000"/>
                <w:sz w:val="32"/>
                <w:szCs w:val="32"/>
                <w:rtl/>
              </w:rPr>
            </w:pPr>
            <w:r w:rsidRPr="000C03A7">
              <w:rPr>
                <w:rFonts w:ascii="Traditional Arabic" w:eastAsia="Calibri" w:hAnsi="Traditional Arabic" w:cs="Traditional Arabic"/>
                <w:b/>
                <w:bCs/>
                <w:color w:val="000000"/>
                <w:sz w:val="32"/>
                <w:szCs w:val="32"/>
                <w:rtl/>
              </w:rPr>
              <w:t xml:space="preserve">بين </w:t>
            </w:r>
            <w:r>
              <w:rPr>
                <w:rFonts w:ascii="Traditional Arabic" w:eastAsia="Calibri" w:hAnsi="Traditional Arabic" w:cs="Traditional Arabic" w:hint="cs"/>
                <w:b/>
                <w:bCs/>
                <w:color w:val="000000"/>
                <w:sz w:val="32"/>
                <w:szCs w:val="32"/>
                <w:rtl/>
              </w:rPr>
              <w:t>24</w:t>
            </w:r>
            <w:r w:rsidRPr="000C03A7">
              <w:rPr>
                <w:rFonts w:ascii="Traditional Arabic" w:eastAsia="Calibri" w:hAnsi="Traditional Arabic" w:cs="Traditional Arabic"/>
                <w:b/>
                <w:bCs/>
                <w:color w:val="000000"/>
                <w:sz w:val="32"/>
                <w:szCs w:val="32"/>
                <w:rtl/>
              </w:rPr>
              <w:t>0001-</w:t>
            </w:r>
            <w:r>
              <w:rPr>
                <w:rFonts w:ascii="Traditional Arabic" w:eastAsia="Calibri" w:hAnsi="Traditional Arabic" w:cs="Traditional Arabic" w:hint="cs"/>
                <w:b/>
                <w:bCs/>
                <w:color w:val="000000"/>
                <w:sz w:val="32"/>
                <w:szCs w:val="32"/>
                <w:rtl/>
              </w:rPr>
              <w:t>48</w:t>
            </w:r>
            <w:r w:rsidRPr="000C03A7">
              <w:rPr>
                <w:rFonts w:ascii="Traditional Arabic" w:eastAsia="Calibri" w:hAnsi="Traditional Arabic" w:cs="Traditional Arabic"/>
                <w:b/>
                <w:bCs/>
                <w:color w:val="000000"/>
                <w:sz w:val="32"/>
                <w:szCs w:val="32"/>
                <w:rtl/>
              </w:rPr>
              <w:t>0000</w:t>
            </w:r>
          </w:p>
        </w:tc>
        <w:tc>
          <w:tcPr>
            <w:tcW w:w="4148" w:type="dxa"/>
          </w:tcPr>
          <w:p w14:paraId="462AAE5E" w14:textId="77777777" w:rsidR="00766003" w:rsidRPr="000D2504" w:rsidRDefault="00766003" w:rsidP="009B242D">
            <w:pPr>
              <w:bidi/>
              <w:spacing w:line="360" w:lineRule="auto"/>
              <w:jc w:val="center"/>
              <w:rPr>
                <w:rFonts w:ascii="Traditional Arabic" w:eastAsia="Calibri" w:hAnsi="Traditional Arabic" w:cs="Traditional Arabic"/>
                <w:b/>
                <w:bCs/>
                <w:color w:val="000000"/>
                <w:sz w:val="32"/>
                <w:szCs w:val="32"/>
              </w:rPr>
            </w:pPr>
            <w:r>
              <w:rPr>
                <w:rFonts w:ascii="Traditional Arabic" w:eastAsia="Calibri" w:hAnsi="Traditional Arabic" w:cs="Traditional Arabic"/>
                <w:b/>
                <w:bCs/>
                <w:color w:val="000000"/>
                <w:sz w:val="32"/>
                <w:szCs w:val="32"/>
              </w:rPr>
              <w:t>23%</w:t>
            </w:r>
          </w:p>
        </w:tc>
      </w:tr>
      <w:tr w:rsidR="00766003" w:rsidRPr="000C03A7" w14:paraId="68684AA5" w14:textId="77777777" w:rsidTr="00B40D6C">
        <w:tc>
          <w:tcPr>
            <w:tcW w:w="4148" w:type="dxa"/>
          </w:tcPr>
          <w:p w14:paraId="61B89233" w14:textId="353B1E4E" w:rsidR="00766003" w:rsidRPr="000C03A7" w:rsidRDefault="00766003" w:rsidP="009B242D">
            <w:pPr>
              <w:bidi/>
              <w:spacing w:line="360" w:lineRule="auto"/>
              <w:jc w:val="center"/>
              <w:rPr>
                <w:rFonts w:ascii="Traditional Arabic" w:eastAsia="Calibri" w:hAnsi="Traditional Arabic" w:cs="Traditional Arabic"/>
                <w:b/>
                <w:bCs/>
                <w:color w:val="000000"/>
                <w:sz w:val="32"/>
                <w:szCs w:val="32"/>
                <w:rtl/>
              </w:rPr>
            </w:pPr>
            <w:r w:rsidRPr="000C03A7">
              <w:rPr>
                <w:rFonts w:ascii="Traditional Arabic" w:eastAsia="Calibri" w:hAnsi="Traditional Arabic" w:cs="Traditional Arabic"/>
                <w:b/>
                <w:bCs/>
                <w:color w:val="000000"/>
                <w:sz w:val="32"/>
                <w:szCs w:val="32"/>
                <w:rtl/>
              </w:rPr>
              <w:t>بين</w:t>
            </w:r>
            <w:r>
              <w:rPr>
                <w:rFonts w:ascii="Traditional Arabic" w:eastAsia="Calibri" w:hAnsi="Traditional Arabic" w:cs="Traditional Arabic" w:hint="cs"/>
                <w:b/>
                <w:bCs/>
                <w:color w:val="000000"/>
                <w:sz w:val="32"/>
                <w:szCs w:val="32"/>
                <w:rtl/>
              </w:rPr>
              <w:t>48</w:t>
            </w:r>
            <w:r w:rsidRPr="000C03A7">
              <w:rPr>
                <w:rFonts w:ascii="Traditional Arabic" w:eastAsia="Calibri" w:hAnsi="Traditional Arabic" w:cs="Traditional Arabic"/>
                <w:b/>
                <w:bCs/>
                <w:color w:val="000000"/>
                <w:sz w:val="32"/>
                <w:szCs w:val="32"/>
                <w:rtl/>
              </w:rPr>
              <w:t>00001الى</w:t>
            </w:r>
            <w:r>
              <w:rPr>
                <w:rFonts w:ascii="Traditional Arabic" w:eastAsia="Calibri" w:hAnsi="Traditional Arabic" w:cs="Traditional Arabic" w:hint="cs"/>
                <w:b/>
                <w:bCs/>
                <w:color w:val="000000"/>
                <w:sz w:val="32"/>
                <w:szCs w:val="32"/>
                <w:rtl/>
              </w:rPr>
              <w:t>96</w:t>
            </w:r>
            <w:r w:rsidRPr="000C03A7">
              <w:rPr>
                <w:rFonts w:ascii="Traditional Arabic" w:eastAsia="Calibri" w:hAnsi="Traditional Arabic" w:cs="Traditional Arabic"/>
                <w:b/>
                <w:bCs/>
                <w:color w:val="000000"/>
                <w:sz w:val="32"/>
                <w:szCs w:val="32"/>
                <w:rtl/>
              </w:rPr>
              <w:t>0</w:t>
            </w:r>
            <w:r w:rsidR="004C7723">
              <w:rPr>
                <w:rFonts w:ascii="Traditional Arabic" w:eastAsia="Calibri" w:hAnsi="Traditional Arabic" w:cs="Traditional Arabic" w:hint="cs"/>
                <w:b/>
                <w:bCs/>
                <w:color w:val="000000"/>
                <w:sz w:val="32"/>
                <w:szCs w:val="32"/>
                <w:rtl/>
              </w:rPr>
              <w:t>0</w:t>
            </w:r>
            <w:r w:rsidRPr="000C03A7">
              <w:rPr>
                <w:rFonts w:ascii="Traditional Arabic" w:eastAsia="Calibri" w:hAnsi="Traditional Arabic" w:cs="Traditional Arabic"/>
                <w:b/>
                <w:bCs/>
                <w:color w:val="000000"/>
                <w:sz w:val="32"/>
                <w:szCs w:val="32"/>
                <w:rtl/>
              </w:rPr>
              <w:t>000</w:t>
            </w:r>
          </w:p>
        </w:tc>
        <w:tc>
          <w:tcPr>
            <w:tcW w:w="4148" w:type="dxa"/>
          </w:tcPr>
          <w:p w14:paraId="00CD8B5E" w14:textId="77777777" w:rsidR="00766003" w:rsidRPr="000C03A7" w:rsidRDefault="00766003" w:rsidP="009B242D">
            <w:pPr>
              <w:bidi/>
              <w:spacing w:line="360" w:lineRule="auto"/>
              <w:jc w:val="center"/>
              <w:rPr>
                <w:rFonts w:ascii="Traditional Arabic" w:eastAsia="Calibri" w:hAnsi="Traditional Arabic" w:cs="Traditional Arabic"/>
                <w:b/>
                <w:bCs/>
                <w:color w:val="000000"/>
                <w:sz w:val="32"/>
                <w:szCs w:val="32"/>
                <w:rtl/>
              </w:rPr>
            </w:pPr>
            <w:r>
              <w:rPr>
                <w:rFonts w:ascii="Traditional Arabic" w:eastAsia="Calibri" w:hAnsi="Traditional Arabic" w:cs="Traditional Arabic"/>
                <w:b/>
                <w:bCs/>
                <w:color w:val="000000"/>
                <w:sz w:val="32"/>
                <w:szCs w:val="32"/>
              </w:rPr>
              <w:t>27%</w:t>
            </w:r>
          </w:p>
        </w:tc>
      </w:tr>
      <w:tr w:rsidR="00766003" w:rsidRPr="000C03A7" w14:paraId="0F97E86B" w14:textId="77777777" w:rsidTr="00B40D6C">
        <w:tc>
          <w:tcPr>
            <w:tcW w:w="4148" w:type="dxa"/>
          </w:tcPr>
          <w:p w14:paraId="0404904F" w14:textId="77777777" w:rsidR="00766003" w:rsidRPr="000C03A7" w:rsidRDefault="00766003" w:rsidP="009B242D">
            <w:pPr>
              <w:bidi/>
              <w:spacing w:line="360" w:lineRule="auto"/>
              <w:jc w:val="center"/>
              <w:rPr>
                <w:rFonts w:ascii="Traditional Arabic" w:eastAsia="Calibri" w:hAnsi="Traditional Arabic" w:cs="Traditional Arabic"/>
                <w:b/>
                <w:bCs/>
                <w:color w:val="000000"/>
                <w:sz w:val="32"/>
                <w:szCs w:val="32"/>
                <w:rtl/>
              </w:rPr>
            </w:pPr>
            <w:r w:rsidRPr="000C03A7">
              <w:rPr>
                <w:rFonts w:ascii="Traditional Arabic" w:eastAsia="Calibri" w:hAnsi="Traditional Arabic" w:cs="Traditional Arabic"/>
                <w:b/>
                <w:bCs/>
                <w:color w:val="000000"/>
                <w:sz w:val="32"/>
                <w:szCs w:val="32"/>
                <w:rtl/>
              </w:rPr>
              <w:t>بين</w:t>
            </w:r>
            <w:r>
              <w:rPr>
                <w:rFonts w:ascii="Traditional Arabic" w:eastAsia="Calibri" w:hAnsi="Traditional Arabic" w:cs="Traditional Arabic" w:hint="cs"/>
                <w:b/>
                <w:bCs/>
                <w:color w:val="000000"/>
                <w:sz w:val="32"/>
                <w:szCs w:val="32"/>
                <w:rtl/>
              </w:rPr>
              <w:t>96</w:t>
            </w:r>
            <w:r w:rsidRPr="000C03A7">
              <w:rPr>
                <w:rFonts w:ascii="Traditional Arabic" w:eastAsia="Calibri" w:hAnsi="Traditional Arabic" w:cs="Traditional Arabic"/>
                <w:b/>
                <w:bCs/>
                <w:color w:val="000000"/>
                <w:sz w:val="32"/>
                <w:szCs w:val="32"/>
                <w:rtl/>
              </w:rPr>
              <w:t>00001الى</w:t>
            </w:r>
            <w:r>
              <w:rPr>
                <w:rFonts w:ascii="Traditional Arabic" w:eastAsia="Calibri" w:hAnsi="Traditional Arabic" w:cs="Traditional Arabic" w:hint="cs"/>
                <w:b/>
                <w:bCs/>
                <w:color w:val="000000"/>
                <w:sz w:val="32"/>
                <w:szCs w:val="32"/>
                <w:rtl/>
              </w:rPr>
              <w:t>192</w:t>
            </w:r>
            <w:r w:rsidRPr="000C03A7">
              <w:rPr>
                <w:rFonts w:ascii="Traditional Arabic" w:eastAsia="Calibri" w:hAnsi="Traditional Arabic" w:cs="Traditional Arabic"/>
                <w:b/>
                <w:bCs/>
                <w:color w:val="000000"/>
                <w:sz w:val="32"/>
                <w:szCs w:val="32"/>
                <w:rtl/>
              </w:rPr>
              <w:t>0000</w:t>
            </w:r>
          </w:p>
        </w:tc>
        <w:tc>
          <w:tcPr>
            <w:tcW w:w="4148" w:type="dxa"/>
          </w:tcPr>
          <w:p w14:paraId="3E20E903" w14:textId="77777777" w:rsidR="00766003" w:rsidRPr="000C03A7" w:rsidRDefault="00766003" w:rsidP="009B242D">
            <w:pPr>
              <w:bidi/>
              <w:spacing w:line="360" w:lineRule="auto"/>
              <w:jc w:val="center"/>
              <w:rPr>
                <w:rFonts w:ascii="Traditional Arabic" w:eastAsia="Calibri" w:hAnsi="Traditional Arabic" w:cs="Traditional Arabic"/>
                <w:b/>
                <w:bCs/>
                <w:color w:val="000000"/>
                <w:sz w:val="32"/>
                <w:szCs w:val="32"/>
              </w:rPr>
            </w:pPr>
            <w:r>
              <w:rPr>
                <w:rFonts w:ascii="Traditional Arabic" w:eastAsia="Calibri" w:hAnsi="Traditional Arabic" w:cs="Traditional Arabic"/>
                <w:b/>
                <w:bCs/>
                <w:color w:val="000000"/>
                <w:sz w:val="32"/>
                <w:szCs w:val="32"/>
              </w:rPr>
              <w:t>30%</w:t>
            </w:r>
          </w:p>
        </w:tc>
      </w:tr>
      <w:tr w:rsidR="00766003" w:rsidRPr="000C03A7" w14:paraId="45751B7F" w14:textId="77777777" w:rsidTr="00B40D6C">
        <w:tc>
          <w:tcPr>
            <w:tcW w:w="4148" w:type="dxa"/>
          </w:tcPr>
          <w:p w14:paraId="51BBF98E" w14:textId="77777777" w:rsidR="00766003" w:rsidRPr="000C03A7" w:rsidRDefault="00766003" w:rsidP="009B242D">
            <w:pPr>
              <w:bidi/>
              <w:spacing w:line="360" w:lineRule="auto"/>
              <w:jc w:val="center"/>
              <w:rPr>
                <w:rFonts w:ascii="Traditional Arabic" w:eastAsia="Calibri" w:hAnsi="Traditional Arabic" w:cs="Traditional Arabic"/>
                <w:b/>
                <w:bCs/>
                <w:color w:val="000000"/>
                <w:sz w:val="32"/>
                <w:szCs w:val="32"/>
                <w:rtl/>
              </w:rPr>
            </w:pPr>
            <w:r w:rsidRPr="000C03A7">
              <w:rPr>
                <w:rFonts w:ascii="Traditional Arabic" w:eastAsia="Calibri" w:hAnsi="Traditional Arabic" w:cs="Traditional Arabic"/>
                <w:b/>
                <w:bCs/>
                <w:color w:val="000000"/>
                <w:sz w:val="32"/>
                <w:szCs w:val="32"/>
                <w:rtl/>
              </w:rPr>
              <w:t>بين</w:t>
            </w:r>
            <w:r>
              <w:rPr>
                <w:rFonts w:ascii="Traditional Arabic" w:eastAsia="Calibri" w:hAnsi="Traditional Arabic" w:cs="Traditional Arabic" w:hint="cs"/>
                <w:b/>
                <w:bCs/>
                <w:color w:val="000000"/>
                <w:sz w:val="32"/>
                <w:szCs w:val="32"/>
                <w:rtl/>
              </w:rPr>
              <w:t>192</w:t>
            </w:r>
            <w:r w:rsidRPr="000C03A7">
              <w:rPr>
                <w:rFonts w:ascii="Traditional Arabic" w:eastAsia="Calibri" w:hAnsi="Traditional Arabic" w:cs="Traditional Arabic"/>
                <w:b/>
                <w:bCs/>
                <w:color w:val="000000"/>
                <w:sz w:val="32"/>
                <w:szCs w:val="32"/>
                <w:rtl/>
              </w:rPr>
              <w:t>00001الى</w:t>
            </w:r>
            <w:r>
              <w:rPr>
                <w:rFonts w:ascii="Traditional Arabic" w:eastAsia="Calibri" w:hAnsi="Traditional Arabic" w:cs="Traditional Arabic" w:hint="cs"/>
                <w:b/>
                <w:bCs/>
                <w:color w:val="000000"/>
                <w:sz w:val="32"/>
                <w:szCs w:val="32"/>
                <w:rtl/>
              </w:rPr>
              <w:t>3840</w:t>
            </w:r>
            <w:r w:rsidRPr="000C03A7">
              <w:rPr>
                <w:rFonts w:ascii="Traditional Arabic" w:eastAsia="Calibri" w:hAnsi="Traditional Arabic" w:cs="Traditional Arabic"/>
                <w:b/>
                <w:bCs/>
                <w:color w:val="000000"/>
                <w:sz w:val="32"/>
                <w:szCs w:val="32"/>
                <w:rtl/>
              </w:rPr>
              <w:t>0000</w:t>
            </w:r>
          </w:p>
        </w:tc>
        <w:tc>
          <w:tcPr>
            <w:tcW w:w="4148" w:type="dxa"/>
          </w:tcPr>
          <w:p w14:paraId="3361AEA1" w14:textId="77777777" w:rsidR="00766003" w:rsidRPr="000C03A7" w:rsidRDefault="00766003" w:rsidP="009B242D">
            <w:pPr>
              <w:bidi/>
              <w:spacing w:line="360" w:lineRule="auto"/>
              <w:jc w:val="center"/>
              <w:rPr>
                <w:rFonts w:ascii="Traditional Arabic" w:eastAsia="Calibri" w:hAnsi="Traditional Arabic" w:cs="Traditional Arabic"/>
                <w:b/>
                <w:bCs/>
                <w:color w:val="000000"/>
                <w:sz w:val="32"/>
                <w:szCs w:val="32"/>
              </w:rPr>
            </w:pPr>
            <w:r>
              <w:rPr>
                <w:rFonts w:ascii="Traditional Arabic" w:eastAsia="Calibri" w:hAnsi="Traditional Arabic" w:cs="Traditional Arabic"/>
                <w:b/>
                <w:bCs/>
                <w:color w:val="000000"/>
                <w:sz w:val="32"/>
                <w:szCs w:val="32"/>
              </w:rPr>
              <w:t>33%</w:t>
            </w:r>
          </w:p>
        </w:tc>
      </w:tr>
      <w:tr w:rsidR="00766003" w:rsidRPr="000C03A7" w14:paraId="6F95B4DE" w14:textId="77777777" w:rsidTr="00B40D6C">
        <w:tc>
          <w:tcPr>
            <w:tcW w:w="4148" w:type="dxa"/>
          </w:tcPr>
          <w:p w14:paraId="38ACBC24" w14:textId="77777777" w:rsidR="00766003" w:rsidRPr="000C03A7" w:rsidRDefault="00766003" w:rsidP="009B242D">
            <w:pPr>
              <w:bidi/>
              <w:spacing w:line="360" w:lineRule="auto"/>
              <w:jc w:val="center"/>
              <w:rPr>
                <w:rFonts w:ascii="Traditional Arabic" w:eastAsia="Calibri" w:hAnsi="Traditional Arabic" w:cs="Traditional Arabic"/>
                <w:b/>
                <w:bCs/>
                <w:color w:val="000000"/>
                <w:sz w:val="32"/>
                <w:szCs w:val="32"/>
                <w:rtl/>
              </w:rPr>
            </w:pPr>
            <w:r w:rsidRPr="000C03A7">
              <w:rPr>
                <w:rFonts w:ascii="Traditional Arabic" w:eastAsia="Calibri" w:hAnsi="Traditional Arabic" w:cs="Traditional Arabic"/>
                <w:b/>
                <w:bCs/>
                <w:color w:val="000000"/>
                <w:sz w:val="32"/>
                <w:szCs w:val="32"/>
                <w:rtl/>
              </w:rPr>
              <w:t xml:space="preserve">أكثر من </w:t>
            </w:r>
            <w:r>
              <w:rPr>
                <w:rFonts w:ascii="Traditional Arabic" w:eastAsia="Calibri" w:hAnsi="Traditional Arabic" w:cs="Traditional Arabic" w:hint="cs"/>
                <w:b/>
                <w:bCs/>
                <w:color w:val="000000"/>
                <w:sz w:val="32"/>
                <w:szCs w:val="32"/>
                <w:rtl/>
              </w:rPr>
              <w:t>384</w:t>
            </w:r>
            <w:r w:rsidRPr="000C03A7">
              <w:rPr>
                <w:rFonts w:ascii="Traditional Arabic" w:eastAsia="Calibri" w:hAnsi="Traditional Arabic" w:cs="Traditional Arabic"/>
                <w:b/>
                <w:bCs/>
                <w:color w:val="000000"/>
                <w:sz w:val="32"/>
                <w:szCs w:val="32"/>
                <w:rtl/>
              </w:rPr>
              <w:t>0000</w:t>
            </w:r>
          </w:p>
        </w:tc>
        <w:tc>
          <w:tcPr>
            <w:tcW w:w="4148" w:type="dxa"/>
          </w:tcPr>
          <w:p w14:paraId="55BA8539" w14:textId="77777777" w:rsidR="00766003" w:rsidRPr="000C03A7" w:rsidRDefault="00766003" w:rsidP="009B242D">
            <w:pPr>
              <w:bidi/>
              <w:spacing w:line="360" w:lineRule="auto"/>
              <w:jc w:val="center"/>
              <w:rPr>
                <w:rFonts w:ascii="Traditional Arabic" w:eastAsia="Calibri" w:hAnsi="Traditional Arabic" w:cs="Traditional Arabic"/>
                <w:b/>
                <w:bCs/>
                <w:color w:val="000000"/>
                <w:sz w:val="32"/>
                <w:szCs w:val="32"/>
                <w:rtl/>
              </w:rPr>
            </w:pPr>
            <w:r>
              <w:rPr>
                <w:rFonts w:ascii="Traditional Arabic" w:eastAsia="Calibri" w:hAnsi="Traditional Arabic" w:cs="Traditional Arabic"/>
                <w:b/>
                <w:bCs/>
                <w:color w:val="000000"/>
                <w:sz w:val="32"/>
                <w:szCs w:val="32"/>
              </w:rPr>
              <w:t>35%</w:t>
            </w:r>
          </w:p>
        </w:tc>
      </w:tr>
    </w:tbl>
    <w:p w14:paraId="70E79A0C" w14:textId="25FFCBFC" w:rsidR="00ED2437" w:rsidRPr="00766003" w:rsidRDefault="00766003" w:rsidP="009B242D">
      <w:pPr>
        <w:bidi/>
        <w:spacing w:line="360" w:lineRule="auto"/>
        <w:jc w:val="center"/>
        <w:rPr>
          <w:rFonts w:ascii="Traditional Arabic" w:eastAsia="Calibri" w:hAnsi="Traditional Arabic" w:cs="Traditional Arabic"/>
          <w:b/>
          <w:bCs/>
          <w:color w:val="000000"/>
          <w:sz w:val="32"/>
          <w:szCs w:val="32"/>
          <w:rtl/>
        </w:rPr>
      </w:pPr>
      <w:r w:rsidRPr="000C03A7">
        <w:rPr>
          <w:rFonts w:ascii="Traditional Arabic" w:eastAsia="Calibri" w:hAnsi="Traditional Arabic" w:cs="Traditional Arabic"/>
          <w:b/>
          <w:bCs/>
          <w:color w:val="000000"/>
          <w:sz w:val="32"/>
          <w:szCs w:val="32"/>
          <w:rtl/>
        </w:rPr>
        <w:t xml:space="preserve">المصدر: </w:t>
      </w:r>
      <w:r w:rsidRPr="00291B28">
        <w:rPr>
          <w:rFonts w:ascii="Traditional Arabic" w:eastAsia="Calibri" w:hAnsi="Traditional Arabic" w:cs="Traditional Arabic"/>
          <w:b/>
          <w:bCs/>
          <w:color w:val="000000"/>
          <w:sz w:val="32"/>
          <w:szCs w:val="32"/>
          <w:rtl/>
        </w:rPr>
        <w:t>المادة 104 من قانون الضرائب المباشرة والرسوم المماثل</w:t>
      </w:r>
    </w:p>
    <w:p w14:paraId="38A066B8" w14:textId="77777777" w:rsidR="004712E1" w:rsidRPr="000F5D5C" w:rsidRDefault="004712E1" w:rsidP="009B242D">
      <w:pPr>
        <w:pStyle w:val="Sansinterligne"/>
        <w:spacing w:line="360" w:lineRule="auto"/>
        <w:rPr>
          <w:rFonts w:ascii="Traditional Arabic" w:hAnsi="Traditional Arabic" w:cs="Traditional Arabic"/>
          <w:b/>
          <w:bCs/>
          <w:sz w:val="32"/>
          <w:szCs w:val="32"/>
          <w:rtl/>
        </w:rPr>
      </w:pPr>
      <w:r w:rsidRPr="000F5D5C">
        <w:rPr>
          <w:rFonts w:ascii="Traditional Arabic" w:hAnsi="Traditional Arabic" w:cs="Traditional Arabic"/>
          <w:b/>
          <w:bCs/>
          <w:sz w:val="32"/>
          <w:szCs w:val="32"/>
          <w:rtl/>
        </w:rPr>
        <w:t xml:space="preserve">المطلب </w:t>
      </w:r>
      <w:r w:rsidRPr="000F5D5C">
        <w:rPr>
          <w:rFonts w:ascii="Traditional Arabic" w:hAnsi="Traditional Arabic" w:cs="Traditional Arabic" w:hint="cs"/>
          <w:b/>
          <w:bCs/>
          <w:sz w:val="32"/>
          <w:szCs w:val="32"/>
          <w:rtl/>
        </w:rPr>
        <w:t>الثاني: نظام</w:t>
      </w:r>
      <w:r w:rsidRPr="000F5D5C">
        <w:rPr>
          <w:rFonts w:ascii="Traditional Arabic" w:hAnsi="Traditional Arabic" w:cs="Traditional Arabic"/>
          <w:b/>
          <w:bCs/>
          <w:sz w:val="32"/>
          <w:szCs w:val="32"/>
          <w:rtl/>
        </w:rPr>
        <w:t xml:space="preserve"> المهن </w:t>
      </w:r>
      <w:r w:rsidRPr="000F5D5C">
        <w:rPr>
          <w:rFonts w:ascii="Traditional Arabic" w:hAnsi="Traditional Arabic" w:cs="Traditional Arabic" w:hint="cs"/>
          <w:b/>
          <w:bCs/>
          <w:sz w:val="32"/>
          <w:szCs w:val="32"/>
          <w:rtl/>
        </w:rPr>
        <w:t>الحرة.</w:t>
      </w:r>
    </w:p>
    <w:p w14:paraId="7C918266" w14:textId="042C2217" w:rsidR="004712E1" w:rsidRPr="00B17410" w:rsidRDefault="004712E1" w:rsidP="009B242D">
      <w:pPr>
        <w:pStyle w:val="Sansinterligne"/>
        <w:spacing w:line="360" w:lineRule="auto"/>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Pr="00B17410">
        <w:rPr>
          <w:rFonts w:ascii="Traditional Arabic" w:hAnsi="Traditional Arabic" w:cs="Traditional Arabic" w:hint="cs"/>
          <w:sz w:val="32"/>
          <w:szCs w:val="32"/>
          <w:rtl/>
        </w:rPr>
        <w:t xml:space="preserve">يعتبر نظام المهن الحرة نظام خصص لأصحاب المهن الحرة التي لا تكسب صاحبها صفة تاجر ولكن تخضع لمجموعة من الضرائب الواجب تسديدها </w:t>
      </w:r>
      <w:r w:rsidR="00BF6151" w:rsidRPr="00B17410">
        <w:rPr>
          <w:rFonts w:ascii="Traditional Arabic" w:hAnsi="Traditional Arabic" w:cs="Traditional Arabic" w:hint="cs"/>
          <w:sz w:val="32"/>
          <w:szCs w:val="32"/>
          <w:rtl/>
        </w:rPr>
        <w:t>انطلاقا</w:t>
      </w:r>
      <w:r w:rsidRPr="00B17410">
        <w:rPr>
          <w:rFonts w:ascii="Traditional Arabic" w:hAnsi="Traditional Arabic" w:cs="Traditional Arabic" w:hint="cs"/>
          <w:sz w:val="32"/>
          <w:szCs w:val="32"/>
          <w:rtl/>
        </w:rPr>
        <w:t xml:space="preserve"> من رقم اعمال المحقق من خلال هذه </w:t>
      </w:r>
      <w:r>
        <w:rPr>
          <w:rFonts w:ascii="Traditional Arabic" w:hAnsi="Traditional Arabic" w:cs="Traditional Arabic" w:hint="cs"/>
          <w:sz w:val="32"/>
          <w:szCs w:val="32"/>
          <w:rtl/>
        </w:rPr>
        <w:t>الأنشطة.</w:t>
      </w:r>
    </w:p>
    <w:p w14:paraId="75446FEC" w14:textId="77777777" w:rsidR="004712E1" w:rsidRPr="00157B38" w:rsidRDefault="004712E1" w:rsidP="009B242D">
      <w:pPr>
        <w:pStyle w:val="Sansinterligne"/>
        <w:spacing w:line="360" w:lineRule="auto"/>
        <w:rPr>
          <w:rFonts w:ascii="Traditional Arabic" w:hAnsi="Traditional Arabic" w:cs="Traditional Arabic"/>
          <w:b/>
          <w:bCs/>
          <w:sz w:val="32"/>
          <w:szCs w:val="32"/>
          <w:rtl/>
        </w:rPr>
      </w:pPr>
      <w:r w:rsidRPr="00157B38">
        <w:rPr>
          <w:rFonts w:ascii="Traditional Arabic" w:hAnsi="Traditional Arabic" w:cs="Traditional Arabic"/>
          <w:b/>
          <w:bCs/>
          <w:sz w:val="32"/>
          <w:szCs w:val="32"/>
          <w:rtl/>
        </w:rPr>
        <w:t xml:space="preserve">الفرع </w:t>
      </w:r>
      <w:r w:rsidRPr="00157B38">
        <w:rPr>
          <w:rFonts w:ascii="Traditional Arabic" w:hAnsi="Traditional Arabic" w:cs="Traditional Arabic" w:hint="cs"/>
          <w:b/>
          <w:bCs/>
          <w:sz w:val="32"/>
          <w:szCs w:val="32"/>
          <w:rtl/>
        </w:rPr>
        <w:t>الاول:</w:t>
      </w:r>
      <w:r w:rsidRPr="00157B38">
        <w:rPr>
          <w:rFonts w:ascii="Traditional Arabic" w:hAnsi="Traditional Arabic" w:cs="Traditional Arabic"/>
          <w:b/>
          <w:bCs/>
          <w:sz w:val="32"/>
          <w:szCs w:val="32"/>
          <w:rtl/>
        </w:rPr>
        <w:t xml:space="preserve"> تعريف الارباح الصناعية </w:t>
      </w:r>
      <w:r w:rsidRPr="00157B38">
        <w:rPr>
          <w:rFonts w:ascii="Traditional Arabic" w:hAnsi="Traditional Arabic" w:cs="Traditional Arabic" w:hint="cs"/>
          <w:b/>
          <w:bCs/>
          <w:sz w:val="32"/>
          <w:szCs w:val="32"/>
          <w:rtl/>
        </w:rPr>
        <w:t>والتجارية.</w:t>
      </w:r>
    </w:p>
    <w:p w14:paraId="5D86AE17" w14:textId="77777777" w:rsidR="004712E1" w:rsidRPr="00157B38" w:rsidRDefault="004712E1" w:rsidP="009B242D">
      <w:pPr>
        <w:pStyle w:val="Sansinterligne"/>
        <w:spacing w:line="360" w:lineRule="auto"/>
        <w:rPr>
          <w:rFonts w:ascii="Traditional Arabic" w:hAnsi="Traditional Arabic" w:cs="Traditional Arabic"/>
          <w:b/>
          <w:bCs/>
          <w:sz w:val="32"/>
          <w:szCs w:val="32"/>
          <w:rtl/>
        </w:rPr>
      </w:pPr>
      <w:r w:rsidRPr="00157B38">
        <w:rPr>
          <w:rFonts w:ascii="Traditional Arabic" w:hAnsi="Traditional Arabic" w:cs="Traditional Arabic"/>
          <w:b/>
          <w:bCs/>
          <w:sz w:val="32"/>
          <w:szCs w:val="32"/>
          <w:rtl/>
        </w:rPr>
        <w:t>تعريف الأرباح الصناعية والتجارية:</w:t>
      </w:r>
    </w:p>
    <w:p w14:paraId="12D17DDA" w14:textId="77777777" w:rsidR="004712E1" w:rsidRPr="00157B38" w:rsidRDefault="004712E1" w:rsidP="009B242D">
      <w:pPr>
        <w:pStyle w:val="Sansinterligne"/>
        <w:spacing w:line="360" w:lineRule="auto"/>
        <w:rPr>
          <w:rFonts w:ascii="Traditional Arabic" w:hAnsi="Traditional Arabic" w:cs="Traditional Arabic"/>
          <w:sz w:val="32"/>
          <w:szCs w:val="32"/>
          <w:rtl/>
        </w:rPr>
      </w:pPr>
      <w:r w:rsidRPr="00157B38">
        <w:rPr>
          <w:rFonts w:ascii="Traditional Arabic" w:hAnsi="Traditional Arabic" w:cs="Traditional Arabic"/>
          <w:sz w:val="32"/>
          <w:szCs w:val="32"/>
          <w:rtl/>
        </w:rPr>
        <w:t xml:space="preserve">تكتسي صفة الأرباح الصناعية والتجارية التي تفرض عليها الضريبة على الدخل الأرباح التي يحققها الأشخاص الطبيعيون </w:t>
      </w:r>
      <w:r w:rsidRPr="00157B38">
        <w:rPr>
          <w:rFonts w:ascii="Traditional Arabic" w:hAnsi="Traditional Arabic" w:cs="Traditional Arabic" w:hint="cs"/>
          <w:sz w:val="32"/>
          <w:szCs w:val="32"/>
          <w:rtl/>
        </w:rPr>
        <w:t>الذين:</w:t>
      </w:r>
    </w:p>
    <w:p w14:paraId="09D5D157" w14:textId="77777777" w:rsidR="004712E1" w:rsidRPr="00157B38" w:rsidRDefault="004712E1" w:rsidP="009B242D">
      <w:pPr>
        <w:pStyle w:val="Sansinterligne"/>
        <w:spacing w:line="360" w:lineRule="auto"/>
        <w:rPr>
          <w:rFonts w:ascii="Traditional Arabic" w:hAnsi="Traditional Arabic" w:cs="Traditional Arabic"/>
          <w:sz w:val="32"/>
          <w:szCs w:val="32"/>
          <w:rtl/>
        </w:rPr>
      </w:pPr>
      <w:r w:rsidRPr="00157B38">
        <w:rPr>
          <w:rFonts w:ascii="Traditional Arabic" w:hAnsi="Traditional Arabic" w:cs="Traditional Arabic"/>
          <w:sz w:val="32"/>
          <w:szCs w:val="32"/>
          <w:rtl/>
        </w:rPr>
        <w:t>ـــ يقومون بعمليات الوساطة من اجل شراء عقارات أو محلات تجارية أو بيعها أو يشاورون بأسمائهم نفس الممتلكات لإعادة بيعها</w:t>
      </w:r>
      <w:r>
        <w:rPr>
          <w:rFonts w:ascii="Traditional Arabic" w:hAnsi="Traditional Arabic" w:cs="Traditional Arabic" w:hint="cs"/>
          <w:sz w:val="32"/>
          <w:szCs w:val="32"/>
          <w:rtl/>
        </w:rPr>
        <w:t>؛</w:t>
      </w:r>
    </w:p>
    <w:p w14:paraId="6ACCB279" w14:textId="77777777" w:rsidR="004712E1" w:rsidRPr="00157B38" w:rsidRDefault="004712E1" w:rsidP="009B242D">
      <w:pPr>
        <w:pStyle w:val="Sansinterligne"/>
        <w:spacing w:line="360" w:lineRule="auto"/>
        <w:rPr>
          <w:rFonts w:ascii="Traditional Arabic" w:hAnsi="Traditional Arabic" w:cs="Traditional Arabic"/>
          <w:sz w:val="32"/>
          <w:szCs w:val="32"/>
          <w:rtl/>
        </w:rPr>
      </w:pPr>
      <w:r w:rsidRPr="00157B38">
        <w:rPr>
          <w:rFonts w:ascii="Traditional Arabic" w:hAnsi="Traditional Arabic" w:cs="Traditional Arabic"/>
          <w:sz w:val="32"/>
          <w:szCs w:val="32"/>
          <w:rtl/>
        </w:rPr>
        <w:lastRenderedPageBreak/>
        <w:t xml:space="preserve">ـــ يستفيدون من وعد بالبيع من جانب واحد يتعلق </w:t>
      </w:r>
      <w:r w:rsidRPr="00157B38">
        <w:rPr>
          <w:rFonts w:ascii="Traditional Arabic" w:hAnsi="Traditional Arabic" w:cs="Traditional Arabic" w:hint="cs"/>
          <w:sz w:val="32"/>
          <w:szCs w:val="32"/>
          <w:rtl/>
        </w:rPr>
        <w:t>بعقار،</w:t>
      </w:r>
      <w:r w:rsidRPr="00157B38">
        <w:rPr>
          <w:rFonts w:ascii="Traditional Arabic" w:hAnsi="Traditional Arabic" w:cs="Traditional Arabic"/>
          <w:sz w:val="32"/>
          <w:szCs w:val="32"/>
          <w:rtl/>
        </w:rPr>
        <w:t xml:space="preserve"> ويقومون بسعي منهم أثناء بيع هذا العقار بالتجزئة أو </w:t>
      </w:r>
      <w:r w:rsidRPr="00157B38">
        <w:rPr>
          <w:rFonts w:ascii="Traditional Arabic" w:hAnsi="Traditional Arabic" w:cs="Traditional Arabic" w:hint="cs"/>
          <w:sz w:val="32"/>
          <w:szCs w:val="32"/>
          <w:rtl/>
        </w:rPr>
        <w:t>التقسيم،</w:t>
      </w:r>
      <w:r w:rsidRPr="00157B38">
        <w:rPr>
          <w:rFonts w:ascii="Traditional Arabic" w:hAnsi="Traditional Arabic" w:cs="Traditional Arabic"/>
          <w:sz w:val="32"/>
          <w:szCs w:val="32"/>
          <w:rtl/>
        </w:rPr>
        <w:t xml:space="preserve"> بالتنازل عن الاستفادة من الوعد بالبيع إلى مشتري كل جزء أو قسم</w:t>
      </w:r>
      <w:r>
        <w:rPr>
          <w:rFonts w:ascii="Traditional Arabic" w:hAnsi="Traditional Arabic" w:cs="Traditional Arabic" w:hint="cs"/>
          <w:sz w:val="32"/>
          <w:szCs w:val="32"/>
          <w:rtl/>
        </w:rPr>
        <w:t>؛</w:t>
      </w:r>
    </w:p>
    <w:p w14:paraId="49E7AAD1" w14:textId="77777777" w:rsidR="004712E1" w:rsidRPr="00157B38" w:rsidRDefault="004712E1" w:rsidP="009B242D">
      <w:pPr>
        <w:pStyle w:val="Sansinterligne"/>
        <w:spacing w:line="360" w:lineRule="auto"/>
        <w:rPr>
          <w:rFonts w:ascii="Traditional Arabic" w:hAnsi="Traditional Arabic" w:cs="Traditional Arabic"/>
          <w:sz w:val="32"/>
          <w:szCs w:val="32"/>
          <w:rtl/>
        </w:rPr>
      </w:pPr>
      <w:r w:rsidRPr="00157B38">
        <w:rPr>
          <w:rFonts w:ascii="Traditional Arabic" w:hAnsi="Traditional Arabic" w:cs="Traditional Arabic"/>
          <w:sz w:val="32"/>
          <w:szCs w:val="32"/>
          <w:rtl/>
        </w:rPr>
        <w:t xml:space="preserve">ـــ يؤجرون مؤسسة تجارية أو صناعية بما فيها من أثاث أو عتاد لازم لاستغلالها سواء كان الإيجار يشتمل على كل العناصر غير المادية للمحل التجارية أو الصناعي أو جزء منها أم </w:t>
      </w:r>
      <w:r w:rsidRPr="00157B38">
        <w:rPr>
          <w:rFonts w:ascii="Traditional Arabic" w:hAnsi="Traditional Arabic" w:cs="Traditional Arabic" w:hint="cs"/>
          <w:sz w:val="32"/>
          <w:szCs w:val="32"/>
          <w:rtl/>
        </w:rPr>
        <w:t>لا</w:t>
      </w:r>
      <w:r>
        <w:rPr>
          <w:rFonts w:ascii="Traditional Arabic" w:hAnsi="Traditional Arabic" w:cs="Traditional Arabic" w:hint="cs"/>
          <w:sz w:val="32"/>
          <w:szCs w:val="32"/>
          <w:rtl/>
        </w:rPr>
        <w:t>؛</w:t>
      </w:r>
    </w:p>
    <w:p w14:paraId="5790EC44" w14:textId="77777777" w:rsidR="004712E1" w:rsidRPr="00157B38" w:rsidRDefault="004712E1" w:rsidP="009B242D">
      <w:pPr>
        <w:pStyle w:val="Sansinterligne"/>
        <w:spacing w:line="360" w:lineRule="auto"/>
        <w:rPr>
          <w:rFonts w:ascii="Traditional Arabic" w:hAnsi="Traditional Arabic" w:cs="Traditional Arabic"/>
          <w:sz w:val="32"/>
          <w:szCs w:val="32"/>
          <w:rtl/>
        </w:rPr>
      </w:pPr>
      <w:r w:rsidRPr="00157B38">
        <w:rPr>
          <w:rFonts w:ascii="Traditional Arabic" w:hAnsi="Traditional Arabic" w:cs="Traditional Arabic"/>
          <w:sz w:val="32"/>
          <w:szCs w:val="32"/>
          <w:rtl/>
        </w:rPr>
        <w:t xml:space="preserve">ـــ يمارسون النشاط الراسية عليه المناقصة وصاحب الامتياز ومستأجر الحقوق </w:t>
      </w:r>
      <w:r w:rsidRPr="00157B38">
        <w:rPr>
          <w:rFonts w:ascii="Traditional Arabic" w:hAnsi="Traditional Arabic" w:cs="Traditional Arabic" w:hint="cs"/>
          <w:sz w:val="32"/>
          <w:szCs w:val="32"/>
          <w:rtl/>
        </w:rPr>
        <w:t>البلدية</w:t>
      </w:r>
      <w:r>
        <w:rPr>
          <w:rFonts w:ascii="Traditional Arabic" w:hAnsi="Traditional Arabic" w:cs="Traditional Arabic" w:hint="cs"/>
          <w:sz w:val="32"/>
          <w:szCs w:val="32"/>
          <w:rtl/>
        </w:rPr>
        <w:t>؛</w:t>
      </w:r>
    </w:p>
    <w:p w14:paraId="6DC4CC76" w14:textId="77777777" w:rsidR="004712E1" w:rsidRPr="00157B38" w:rsidRDefault="004712E1" w:rsidP="009B242D">
      <w:pPr>
        <w:pStyle w:val="Sansinterligne"/>
        <w:spacing w:line="360" w:lineRule="auto"/>
        <w:rPr>
          <w:rFonts w:ascii="Traditional Arabic" w:hAnsi="Traditional Arabic" w:cs="Traditional Arabic"/>
          <w:sz w:val="32"/>
          <w:szCs w:val="32"/>
          <w:rtl/>
        </w:rPr>
      </w:pPr>
      <w:r w:rsidRPr="00157B38">
        <w:rPr>
          <w:rFonts w:ascii="Traditional Arabic" w:hAnsi="Traditional Arabic" w:cs="Traditional Arabic"/>
          <w:sz w:val="32"/>
          <w:szCs w:val="32"/>
          <w:rtl/>
        </w:rPr>
        <w:t xml:space="preserve">ـــ يحققون أرباحا من أنشطة تربية الدواجن والأرانب عندما تكتسي هذه الأنشطة طابعا </w:t>
      </w:r>
      <w:r w:rsidRPr="00157B38">
        <w:rPr>
          <w:rFonts w:ascii="Traditional Arabic" w:hAnsi="Traditional Arabic" w:cs="Traditional Arabic" w:hint="cs"/>
          <w:sz w:val="32"/>
          <w:szCs w:val="32"/>
          <w:rtl/>
        </w:rPr>
        <w:t>صناعيا،</w:t>
      </w:r>
      <w:r w:rsidRPr="00157B38">
        <w:rPr>
          <w:rFonts w:ascii="Traditional Arabic" w:hAnsi="Traditional Arabic" w:cs="Traditional Arabic"/>
          <w:sz w:val="32"/>
          <w:szCs w:val="32"/>
          <w:rtl/>
        </w:rPr>
        <w:t xml:space="preserve"> يحدد عند الضرورة النشاط المتصف بطابع صناعي عن طريق التنظيم</w:t>
      </w:r>
      <w:r>
        <w:rPr>
          <w:rFonts w:ascii="Traditional Arabic" w:hAnsi="Traditional Arabic" w:cs="Traditional Arabic" w:hint="cs"/>
          <w:sz w:val="32"/>
          <w:szCs w:val="32"/>
          <w:rtl/>
        </w:rPr>
        <w:t>؛</w:t>
      </w:r>
    </w:p>
    <w:p w14:paraId="31E4A9F4" w14:textId="77777777" w:rsidR="004712E1" w:rsidRPr="00157B38" w:rsidRDefault="004712E1" w:rsidP="009B242D">
      <w:pPr>
        <w:pStyle w:val="Sansinterligne"/>
        <w:spacing w:line="360" w:lineRule="auto"/>
        <w:rPr>
          <w:rFonts w:ascii="Traditional Arabic" w:hAnsi="Traditional Arabic" w:cs="Traditional Arabic"/>
          <w:sz w:val="32"/>
          <w:szCs w:val="32"/>
          <w:rtl/>
        </w:rPr>
      </w:pPr>
      <w:r w:rsidRPr="00157B38">
        <w:rPr>
          <w:rFonts w:ascii="Traditional Arabic" w:hAnsi="Traditional Arabic" w:cs="Traditional Arabic"/>
          <w:sz w:val="32"/>
          <w:szCs w:val="32"/>
          <w:rtl/>
        </w:rPr>
        <w:t>ـــ يتقاضون مكافآت بصفتهم مسيرين ذوي الأغلبية في شركات ذات مسؤولية المحدودة وفي شركات مساهمة اختارت النظام الجبائي لشركات رؤوس الأموال</w:t>
      </w:r>
      <w:r>
        <w:rPr>
          <w:rFonts w:ascii="Traditional Arabic" w:hAnsi="Traditional Arabic" w:cs="Traditional Arabic" w:hint="cs"/>
          <w:sz w:val="32"/>
          <w:szCs w:val="32"/>
          <w:rtl/>
        </w:rPr>
        <w:t>؛</w:t>
      </w:r>
    </w:p>
    <w:p w14:paraId="2C58BC73" w14:textId="77777777" w:rsidR="004712E1" w:rsidRPr="00157B38" w:rsidRDefault="004712E1" w:rsidP="009B242D">
      <w:pPr>
        <w:pStyle w:val="Sansinterligne"/>
        <w:spacing w:line="360" w:lineRule="auto"/>
        <w:rPr>
          <w:rFonts w:ascii="Traditional Arabic" w:hAnsi="Traditional Arabic" w:cs="Traditional Arabic"/>
          <w:sz w:val="32"/>
          <w:szCs w:val="32"/>
          <w:rtl/>
        </w:rPr>
      </w:pPr>
      <w:r w:rsidRPr="00157B38">
        <w:rPr>
          <w:rFonts w:ascii="Traditional Arabic" w:hAnsi="Traditional Arabic" w:cs="Traditional Arabic"/>
          <w:sz w:val="32"/>
          <w:szCs w:val="32"/>
          <w:rtl/>
        </w:rPr>
        <w:t>ـــ المداخيل المحققة من طرف التجار الصيادين</w:t>
      </w:r>
      <w:r>
        <w:rPr>
          <w:rFonts w:ascii="Traditional Arabic" w:hAnsi="Traditional Arabic" w:cs="Traditional Arabic" w:hint="cs"/>
          <w:sz w:val="32"/>
          <w:szCs w:val="32"/>
          <w:rtl/>
        </w:rPr>
        <w:t xml:space="preserve">، </w:t>
      </w:r>
      <w:r w:rsidRPr="00157B38">
        <w:rPr>
          <w:rFonts w:ascii="Traditional Arabic" w:hAnsi="Traditional Arabic" w:cs="Traditional Arabic"/>
          <w:sz w:val="32"/>
          <w:szCs w:val="32"/>
          <w:rtl/>
        </w:rPr>
        <w:t xml:space="preserve">الربابنة </w:t>
      </w:r>
      <w:r w:rsidRPr="00157B38">
        <w:rPr>
          <w:rFonts w:ascii="Traditional Arabic" w:hAnsi="Traditional Arabic" w:cs="Traditional Arabic" w:hint="cs"/>
          <w:sz w:val="32"/>
          <w:szCs w:val="32"/>
          <w:rtl/>
        </w:rPr>
        <w:t>الصيادين، مجهزي</w:t>
      </w:r>
      <w:r w:rsidRPr="00157B38">
        <w:rPr>
          <w:rFonts w:ascii="Traditional Arabic" w:hAnsi="Traditional Arabic" w:cs="Traditional Arabic"/>
          <w:sz w:val="32"/>
          <w:szCs w:val="32"/>
          <w:rtl/>
        </w:rPr>
        <w:t xml:space="preserve"> السفن ومستغلي قوارب </w:t>
      </w:r>
      <w:r w:rsidRPr="00157B38">
        <w:rPr>
          <w:rFonts w:ascii="Traditional Arabic" w:hAnsi="Traditional Arabic" w:cs="Traditional Arabic" w:hint="cs"/>
          <w:sz w:val="32"/>
          <w:szCs w:val="32"/>
          <w:rtl/>
        </w:rPr>
        <w:t>الصيد هذه</w:t>
      </w:r>
      <w:r w:rsidRPr="00157B38">
        <w:rPr>
          <w:rFonts w:ascii="Traditional Arabic" w:hAnsi="Traditional Arabic" w:cs="Traditional Arabic"/>
          <w:sz w:val="32"/>
          <w:szCs w:val="32"/>
          <w:rtl/>
        </w:rPr>
        <w:t xml:space="preserve"> المداخيل </w:t>
      </w:r>
      <w:r w:rsidRPr="00157B38">
        <w:rPr>
          <w:rFonts w:ascii="Traditional Arabic" w:hAnsi="Traditional Arabic" w:cs="Traditional Arabic" w:hint="cs"/>
          <w:sz w:val="32"/>
          <w:szCs w:val="32"/>
          <w:rtl/>
        </w:rPr>
        <w:t>تأخذ</w:t>
      </w:r>
      <w:r w:rsidRPr="00157B38">
        <w:rPr>
          <w:rFonts w:ascii="Traditional Arabic" w:hAnsi="Traditional Arabic" w:cs="Traditional Arabic"/>
          <w:sz w:val="32"/>
          <w:szCs w:val="32"/>
          <w:rtl/>
        </w:rPr>
        <w:t xml:space="preserve"> طابع الأرباح الخاضعة للضريبة على </w:t>
      </w:r>
      <w:r w:rsidRPr="00157B38">
        <w:rPr>
          <w:rFonts w:ascii="Traditional Arabic" w:hAnsi="Traditional Arabic" w:cs="Traditional Arabic" w:hint="cs"/>
          <w:sz w:val="32"/>
          <w:szCs w:val="32"/>
          <w:rtl/>
        </w:rPr>
        <w:t>الدخل؛</w:t>
      </w:r>
      <w:r w:rsidRPr="00157B38">
        <w:rPr>
          <w:rStyle w:val="Appelnotedebasdep"/>
          <w:rFonts w:ascii="Traditional Arabic" w:hAnsi="Traditional Arabic" w:cs="Traditional Arabic"/>
          <w:sz w:val="32"/>
          <w:szCs w:val="32"/>
          <w:rtl/>
        </w:rPr>
        <w:footnoteReference w:id="21"/>
      </w:r>
    </w:p>
    <w:p w14:paraId="63425434" w14:textId="0BBA3277" w:rsidR="004712E1" w:rsidRPr="00157B38" w:rsidRDefault="0099021D" w:rsidP="009B242D">
      <w:pPr>
        <w:pStyle w:val="Sansinterligne"/>
        <w:spacing w:line="360" w:lineRule="auto"/>
        <w:rPr>
          <w:rFonts w:ascii="Traditional Arabic" w:hAnsi="Traditional Arabic" w:cs="Traditional Arabic"/>
          <w:sz w:val="32"/>
          <w:szCs w:val="32"/>
          <w:rtl/>
        </w:rPr>
      </w:pPr>
      <w:r>
        <w:rPr>
          <w:rFonts w:ascii="Traditional Arabic" w:hAnsi="Traditional Arabic" w:cs="Traditional Arabic" w:hint="cs"/>
          <w:sz w:val="32"/>
          <w:szCs w:val="32"/>
          <w:rtl/>
        </w:rPr>
        <w:t xml:space="preserve"> تثير عبارة الأرباح التجارية والصناعية خلافا في الراي حول المعايير التي تحدد طبيعة الاعمال التجارية من وجهة النظر </w:t>
      </w:r>
      <w:r w:rsidR="00964DD3">
        <w:rPr>
          <w:rFonts w:ascii="Traditional Arabic" w:hAnsi="Traditional Arabic" w:cs="Traditional Arabic" w:hint="cs"/>
          <w:sz w:val="32"/>
          <w:szCs w:val="32"/>
          <w:rtl/>
        </w:rPr>
        <w:t xml:space="preserve">الضريبة، </w:t>
      </w:r>
      <w:r>
        <w:rPr>
          <w:rFonts w:ascii="Traditional Arabic" w:hAnsi="Traditional Arabic" w:cs="Traditional Arabic" w:hint="cs"/>
          <w:sz w:val="32"/>
          <w:szCs w:val="32"/>
          <w:rtl/>
        </w:rPr>
        <w:t>فيرى البعض انه يدخل في نطاق الضريبة علاوة على الاعمال المنصوص عنها</w:t>
      </w:r>
      <w:r w:rsidR="00FF2C87">
        <w:rPr>
          <w:rFonts w:ascii="Traditional Arabic" w:hAnsi="Traditional Arabic" w:cs="Traditional Arabic" w:hint="cs"/>
          <w:sz w:val="32"/>
          <w:szCs w:val="32"/>
          <w:rtl/>
        </w:rPr>
        <w:t xml:space="preserve"> في قانون التجارة جميع الاعمال المشابهة لها.</w:t>
      </w:r>
      <w:r w:rsidR="00FF2C87">
        <w:rPr>
          <w:rStyle w:val="Appelnotedebasdep"/>
          <w:rFonts w:ascii="Traditional Arabic" w:hAnsi="Traditional Arabic" w:cs="Traditional Arabic"/>
          <w:sz w:val="32"/>
          <w:szCs w:val="32"/>
          <w:rtl/>
        </w:rPr>
        <w:footnoteReference w:id="22"/>
      </w:r>
    </w:p>
    <w:p w14:paraId="134CC535" w14:textId="77777777" w:rsidR="007E7227" w:rsidRDefault="007E7227" w:rsidP="00123CC9">
      <w:pPr>
        <w:pStyle w:val="Sansinterligne"/>
        <w:spacing w:line="360" w:lineRule="auto"/>
        <w:rPr>
          <w:rFonts w:ascii="Traditional Arabic" w:hAnsi="Traditional Arabic" w:cs="Traditional Arabic"/>
          <w:b/>
          <w:bCs/>
          <w:sz w:val="32"/>
          <w:szCs w:val="32"/>
          <w:rtl/>
        </w:rPr>
      </w:pPr>
    </w:p>
    <w:p w14:paraId="54CBB52B" w14:textId="77777777" w:rsidR="007E7227" w:rsidRDefault="007E7227" w:rsidP="00123CC9">
      <w:pPr>
        <w:pStyle w:val="Sansinterligne"/>
        <w:spacing w:line="360" w:lineRule="auto"/>
        <w:rPr>
          <w:rFonts w:ascii="Traditional Arabic" w:hAnsi="Traditional Arabic" w:cs="Traditional Arabic"/>
          <w:b/>
          <w:bCs/>
          <w:sz w:val="32"/>
          <w:szCs w:val="32"/>
          <w:rtl/>
        </w:rPr>
      </w:pPr>
    </w:p>
    <w:p w14:paraId="55054ED0" w14:textId="77777777" w:rsidR="007E7227" w:rsidRDefault="007E7227" w:rsidP="00123CC9">
      <w:pPr>
        <w:pStyle w:val="Sansinterligne"/>
        <w:spacing w:line="360" w:lineRule="auto"/>
        <w:rPr>
          <w:rFonts w:ascii="Traditional Arabic" w:hAnsi="Traditional Arabic" w:cs="Traditional Arabic"/>
          <w:b/>
          <w:bCs/>
          <w:sz w:val="32"/>
          <w:szCs w:val="32"/>
          <w:rtl/>
        </w:rPr>
      </w:pPr>
    </w:p>
    <w:p w14:paraId="6487A031" w14:textId="25F221BE" w:rsidR="00123CC9" w:rsidRDefault="004712E1" w:rsidP="00123CC9">
      <w:pPr>
        <w:pStyle w:val="Sansinterligne"/>
        <w:spacing w:line="360" w:lineRule="auto"/>
        <w:rPr>
          <w:rFonts w:ascii="Traditional Arabic" w:hAnsi="Traditional Arabic" w:cs="Traditional Arabic"/>
          <w:b/>
          <w:bCs/>
          <w:sz w:val="32"/>
          <w:szCs w:val="32"/>
          <w:rtl/>
        </w:rPr>
      </w:pPr>
      <w:r w:rsidRPr="00157B38">
        <w:rPr>
          <w:rFonts w:ascii="Traditional Arabic" w:hAnsi="Traditional Arabic" w:cs="Traditional Arabic"/>
          <w:b/>
          <w:bCs/>
          <w:sz w:val="32"/>
          <w:szCs w:val="32"/>
          <w:rtl/>
        </w:rPr>
        <w:lastRenderedPageBreak/>
        <w:t xml:space="preserve">الفرع </w:t>
      </w:r>
      <w:r w:rsidRPr="00157B38">
        <w:rPr>
          <w:rFonts w:ascii="Traditional Arabic" w:hAnsi="Traditional Arabic" w:cs="Traditional Arabic" w:hint="cs"/>
          <w:b/>
          <w:bCs/>
          <w:sz w:val="32"/>
          <w:szCs w:val="32"/>
          <w:rtl/>
        </w:rPr>
        <w:t>الثاني: تعريف</w:t>
      </w:r>
      <w:r w:rsidRPr="00157B38">
        <w:rPr>
          <w:rFonts w:ascii="Traditional Arabic" w:hAnsi="Traditional Arabic" w:cs="Traditional Arabic"/>
          <w:b/>
          <w:bCs/>
          <w:sz w:val="32"/>
          <w:szCs w:val="32"/>
          <w:rtl/>
        </w:rPr>
        <w:t xml:space="preserve"> المهن </w:t>
      </w:r>
      <w:r w:rsidRPr="00157B38">
        <w:rPr>
          <w:rFonts w:ascii="Traditional Arabic" w:hAnsi="Traditional Arabic" w:cs="Traditional Arabic" w:hint="cs"/>
          <w:b/>
          <w:bCs/>
          <w:sz w:val="32"/>
          <w:szCs w:val="32"/>
          <w:rtl/>
        </w:rPr>
        <w:t>الحرة.</w:t>
      </w:r>
    </w:p>
    <w:p w14:paraId="4439A402" w14:textId="78E90FC3" w:rsidR="00146E5D" w:rsidRPr="00123CC9" w:rsidRDefault="00123CC9" w:rsidP="00123CC9">
      <w:pPr>
        <w:pStyle w:val="Sansinterligne"/>
        <w:spacing w:line="360" w:lineRule="auto"/>
        <w:rPr>
          <w:rFonts w:ascii="Traditional Arabic" w:hAnsi="Traditional Arabic" w:cs="Traditional Arabic"/>
          <w:b/>
          <w:bCs/>
          <w:sz w:val="32"/>
          <w:szCs w:val="32"/>
          <w:rtl/>
        </w:rPr>
      </w:pPr>
      <w:r>
        <w:rPr>
          <w:rFonts w:ascii="Traditional Arabic" w:hAnsi="Traditional Arabic" w:cs="Traditional Arabic" w:hint="cs"/>
          <w:b/>
          <w:bCs/>
          <w:sz w:val="32"/>
          <w:szCs w:val="32"/>
          <w:rtl/>
        </w:rPr>
        <w:t>1</w:t>
      </w:r>
      <w:r w:rsidR="00F32F77">
        <w:rPr>
          <w:rFonts w:ascii="Traditional Arabic" w:hAnsi="Traditional Arabic" w:cs="Traditional Arabic" w:hint="cs"/>
          <w:b/>
          <w:bCs/>
          <w:sz w:val="32"/>
          <w:szCs w:val="32"/>
          <w:rtl/>
        </w:rPr>
        <w:t xml:space="preserve">ـــ </w:t>
      </w:r>
      <w:r w:rsidR="004712E1" w:rsidRPr="00157B38">
        <w:rPr>
          <w:rFonts w:ascii="Traditional Arabic" w:hAnsi="Traditional Arabic" w:cs="Traditional Arabic"/>
          <w:b/>
          <w:bCs/>
          <w:sz w:val="32"/>
          <w:szCs w:val="32"/>
          <w:rtl/>
        </w:rPr>
        <w:t xml:space="preserve">تعريف المهن </w:t>
      </w:r>
      <w:r w:rsidR="004712E1" w:rsidRPr="00157B38">
        <w:rPr>
          <w:rFonts w:ascii="Traditional Arabic" w:hAnsi="Traditional Arabic" w:cs="Traditional Arabic" w:hint="cs"/>
          <w:b/>
          <w:bCs/>
          <w:sz w:val="32"/>
          <w:szCs w:val="32"/>
          <w:rtl/>
        </w:rPr>
        <w:t>الحرة:</w:t>
      </w:r>
      <w:r w:rsidR="004712E1" w:rsidRPr="00B67E34">
        <w:rPr>
          <w:rFonts w:ascii="Traditional Arabic" w:hAnsi="Traditional Arabic" w:cs="Traditional Arabic" w:hint="cs"/>
          <w:color w:val="FF0000"/>
          <w:sz w:val="32"/>
          <w:szCs w:val="32"/>
          <w:rtl/>
        </w:rPr>
        <w:t xml:space="preserve"> </w:t>
      </w:r>
      <w:r w:rsidR="004712E1" w:rsidRPr="00146E5D">
        <w:rPr>
          <w:rFonts w:ascii="Traditional Arabic" w:hAnsi="Traditional Arabic" w:cs="Traditional Arabic"/>
          <w:color w:val="000000" w:themeColor="text1"/>
          <w:sz w:val="32"/>
          <w:szCs w:val="32"/>
          <w:rtl/>
        </w:rPr>
        <w:t xml:space="preserve">أرباح المهن التجارية هي كل الأرباح الناتجة عن ممارسة مهنية غير </w:t>
      </w:r>
      <w:r w:rsidR="004712E1" w:rsidRPr="00146E5D">
        <w:rPr>
          <w:rFonts w:ascii="Traditional Arabic" w:hAnsi="Traditional Arabic" w:cs="Traditional Arabic" w:hint="cs"/>
          <w:color w:val="000000" w:themeColor="text1"/>
          <w:sz w:val="32"/>
          <w:szCs w:val="32"/>
          <w:rtl/>
        </w:rPr>
        <w:t>تجارية مثل</w:t>
      </w:r>
      <w:r w:rsidR="004712E1" w:rsidRPr="00146E5D">
        <w:rPr>
          <w:rFonts w:ascii="Traditional Arabic" w:hAnsi="Traditional Arabic" w:cs="Traditional Arabic"/>
          <w:color w:val="000000" w:themeColor="text1"/>
          <w:sz w:val="32"/>
          <w:szCs w:val="32"/>
          <w:rtl/>
        </w:rPr>
        <w:t xml:space="preserve"> أرباح المهن الحرة والوظائف والمهام التي لا يتمتع أصحابها بصفة </w:t>
      </w:r>
      <w:r w:rsidR="004712E1" w:rsidRPr="00146E5D">
        <w:rPr>
          <w:rFonts w:ascii="Traditional Arabic" w:hAnsi="Traditional Arabic" w:cs="Traditional Arabic" w:hint="cs"/>
          <w:color w:val="000000" w:themeColor="text1"/>
          <w:sz w:val="32"/>
          <w:szCs w:val="32"/>
          <w:rtl/>
        </w:rPr>
        <w:t>التاجر، والمستثمرا</w:t>
      </w:r>
      <w:r w:rsidR="004712E1" w:rsidRPr="00146E5D">
        <w:rPr>
          <w:rFonts w:ascii="Traditional Arabic" w:hAnsi="Traditional Arabic" w:cs="Traditional Arabic" w:hint="eastAsia"/>
          <w:color w:val="000000" w:themeColor="text1"/>
          <w:sz w:val="32"/>
          <w:szCs w:val="32"/>
          <w:rtl/>
        </w:rPr>
        <w:t>ت</w:t>
      </w:r>
      <w:r w:rsidR="004712E1" w:rsidRPr="00146E5D">
        <w:rPr>
          <w:rFonts w:ascii="Traditional Arabic" w:hAnsi="Traditional Arabic" w:cs="Traditional Arabic"/>
          <w:color w:val="000000" w:themeColor="text1"/>
          <w:sz w:val="32"/>
          <w:szCs w:val="32"/>
          <w:rtl/>
        </w:rPr>
        <w:t xml:space="preserve"> المديرة </w:t>
      </w:r>
      <w:r w:rsidR="004712E1" w:rsidRPr="00146E5D">
        <w:rPr>
          <w:rFonts w:ascii="Traditional Arabic" w:hAnsi="Traditional Arabic" w:cs="Traditional Arabic" w:hint="cs"/>
          <w:color w:val="000000" w:themeColor="text1"/>
          <w:sz w:val="32"/>
          <w:szCs w:val="32"/>
          <w:rtl/>
        </w:rPr>
        <w:t>للأرباح والتي</w:t>
      </w:r>
      <w:r w:rsidR="004712E1" w:rsidRPr="00146E5D">
        <w:rPr>
          <w:rFonts w:ascii="Traditional Arabic" w:hAnsi="Traditional Arabic" w:cs="Traditional Arabic"/>
          <w:color w:val="000000" w:themeColor="text1"/>
          <w:sz w:val="32"/>
          <w:szCs w:val="32"/>
          <w:rtl/>
        </w:rPr>
        <w:t xml:space="preserve"> هي مصادر كسب لا تنتمي إلى صنف آخر من الأرباح والدخول</w:t>
      </w:r>
      <w:r w:rsidR="00146E5D">
        <w:rPr>
          <w:rFonts w:ascii="Traditional Arabic" w:hAnsi="Traditional Arabic" w:cs="Traditional Arabic" w:hint="cs"/>
          <w:b/>
          <w:bCs/>
          <w:color w:val="000000" w:themeColor="text1"/>
          <w:sz w:val="32"/>
          <w:szCs w:val="32"/>
          <w:rtl/>
        </w:rPr>
        <w:t>.</w:t>
      </w:r>
    </w:p>
    <w:p w14:paraId="0F1612A5" w14:textId="47A36849" w:rsidR="004712E1" w:rsidRPr="00146E5D" w:rsidRDefault="007157AA" w:rsidP="009B242D">
      <w:pPr>
        <w:pStyle w:val="Sansinterligne"/>
        <w:spacing w:line="360" w:lineRule="auto"/>
        <w:rPr>
          <w:rFonts w:ascii="Traditional Arabic" w:hAnsi="Traditional Arabic" w:cs="Traditional Arabic"/>
          <w:color w:val="FF0000"/>
          <w:sz w:val="32"/>
          <w:szCs w:val="32"/>
          <w:rtl/>
        </w:rPr>
      </w:pPr>
      <w:r>
        <w:rPr>
          <w:rFonts w:ascii="Traditional Arabic" w:hAnsi="Traditional Arabic" w:cs="Traditional Arabic" w:hint="cs"/>
          <w:b/>
          <w:bCs/>
          <w:color w:val="000000" w:themeColor="text1"/>
          <w:sz w:val="32"/>
          <w:szCs w:val="32"/>
          <w:rtl/>
        </w:rPr>
        <w:t xml:space="preserve">         </w:t>
      </w:r>
      <w:r w:rsidR="004712E1">
        <w:rPr>
          <w:rFonts w:ascii="Traditional Arabic" w:hAnsi="Traditional Arabic" w:cs="Traditional Arabic" w:hint="cs"/>
          <w:sz w:val="32"/>
          <w:szCs w:val="32"/>
          <w:rtl/>
        </w:rPr>
        <w:t xml:space="preserve"> </w:t>
      </w:r>
      <w:r w:rsidR="004712E1" w:rsidRPr="00157B38">
        <w:rPr>
          <w:rFonts w:ascii="Traditional Arabic" w:hAnsi="Traditional Arabic" w:cs="Traditional Arabic"/>
          <w:sz w:val="32"/>
          <w:szCs w:val="32"/>
          <w:rtl/>
        </w:rPr>
        <w:t xml:space="preserve">كما تشمل هذه الأرباح </w:t>
      </w:r>
      <w:r w:rsidR="004712E1" w:rsidRPr="00157B38">
        <w:rPr>
          <w:rFonts w:ascii="Traditional Arabic" w:hAnsi="Traditional Arabic" w:cs="Traditional Arabic" w:hint="cs"/>
          <w:sz w:val="32"/>
          <w:szCs w:val="32"/>
          <w:rtl/>
        </w:rPr>
        <w:t>كذلك،</w:t>
      </w:r>
      <w:r w:rsidR="004712E1" w:rsidRPr="00157B38">
        <w:rPr>
          <w:rFonts w:ascii="Traditional Arabic" w:hAnsi="Traditional Arabic" w:cs="Traditional Arabic"/>
          <w:sz w:val="32"/>
          <w:szCs w:val="32"/>
          <w:rtl/>
        </w:rPr>
        <w:t xml:space="preserve"> ربع عائدات المؤلف التي يتقاضاها الكتاب أو المؤلفون الموسيقيون وورثهم والموصي لهم </w:t>
      </w:r>
      <w:r w:rsidR="004712E1" w:rsidRPr="00157B38">
        <w:rPr>
          <w:rFonts w:ascii="Traditional Arabic" w:hAnsi="Traditional Arabic" w:cs="Traditional Arabic" w:hint="cs"/>
          <w:sz w:val="32"/>
          <w:szCs w:val="32"/>
          <w:rtl/>
        </w:rPr>
        <w:t>بحقوقهم. كذلك</w:t>
      </w:r>
      <w:r w:rsidR="004712E1" w:rsidRPr="00157B38">
        <w:rPr>
          <w:rFonts w:ascii="Traditional Arabic" w:hAnsi="Traditional Arabic" w:cs="Traditional Arabic"/>
          <w:sz w:val="32"/>
          <w:szCs w:val="32"/>
          <w:rtl/>
        </w:rPr>
        <w:t xml:space="preserve"> الريع التي يتقاضها المخترعون من منح رخصة استغلال شهاداتهم أو بيع علامات صنع أو طرق آو صيغ أو</w:t>
      </w:r>
      <w:r w:rsidR="004712E1" w:rsidRPr="00157B38">
        <w:rPr>
          <w:rFonts w:ascii="Traditional Arabic" w:hAnsi="Traditional Arabic" w:cs="Traditional Arabic"/>
          <w:sz w:val="32"/>
          <w:szCs w:val="32"/>
          <w:rtl/>
          <w:lang w:bidi="ar-DZ"/>
        </w:rPr>
        <w:t xml:space="preserve"> التنازل </w:t>
      </w:r>
      <w:r w:rsidR="004712E1" w:rsidRPr="00157B38">
        <w:rPr>
          <w:rFonts w:ascii="Traditional Arabic" w:hAnsi="Traditional Arabic" w:cs="Traditional Arabic" w:hint="cs"/>
          <w:sz w:val="32"/>
          <w:szCs w:val="32"/>
          <w:rtl/>
          <w:lang w:bidi="ar-DZ"/>
        </w:rPr>
        <w:t>عنها.</w:t>
      </w:r>
      <w:r w:rsidR="004712E1" w:rsidRPr="00157B38">
        <w:rPr>
          <w:rStyle w:val="Appelnotedebasdep"/>
          <w:rFonts w:ascii="Traditional Arabic" w:hAnsi="Traditional Arabic" w:cs="Traditional Arabic"/>
          <w:sz w:val="32"/>
          <w:szCs w:val="32"/>
          <w:rtl/>
          <w:lang w:bidi="ar-DZ"/>
        </w:rPr>
        <w:footnoteReference w:id="23"/>
      </w:r>
    </w:p>
    <w:p w14:paraId="7A8171D1" w14:textId="60491F26" w:rsidR="00EC7AEA" w:rsidRPr="004712E1" w:rsidRDefault="004712E1" w:rsidP="009B242D">
      <w:pPr>
        <w:autoSpaceDE w:val="0"/>
        <w:autoSpaceDN w:val="0"/>
        <w:bidi/>
        <w:adjustRightInd w:val="0"/>
        <w:spacing w:after="0" w:line="360" w:lineRule="auto"/>
        <w:jc w:val="both"/>
        <w:rPr>
          <w:rFonts w:ascii="Traditional Arabic" w:eastAsia="Times New Roman" w:hAnsi="Traditional Arabic" w:cs="Traditional Arabic"/>
          <w:sz w:val="32"/>
          <w:szCs w:val="32"/>
          <w:rtl/>
          <w:lang w:val="en-US"/>
        </w:rPr>
      </w:pPr>
      <w:r>
        <w:rPr>
          <w:rFonts w:ascii="Traditional Arabic" w:hAnsi="Traditional Arabic" w:cs="Traditional Arabic" w:hint="cs"/>
          <w:sz w:val="32"/>
          <w:szCs w:val="32"/>
          <w:rtl/>
          <w:lang w:bidi="ar-DZ"/>
        </w:rPr>
        <w:t xml:space="preserve">   </w:t>
      </w:r>
      <w:r w:rsidR="003C4375">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 xml:space="preserve"> </w:t>
      </w:r>
      <w:r w:rsidRPr="00157B38">
        <w:rPr>
          <w:rFonts w:ascii="Traditional Arabic" w:hAnsi="Traditional Arabic" w:cs="Traditional Arabic" w:hint="cs"/>
          <w:sz w:val="32"/>
          <w:szCs w:val="32"/>
          <w:rtl/>
          <w:lang w:bidi="ar-DZ"/>
        </w:rPr>
        <w:t>وتعرف</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المهن</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الح</w:t>
      </w:r>
      <w:r w:rsidRPr="00157B38">
        <w:rPr>
          <w:rFonts w:ascii="Traditional Arabic" w:hAnsi="Traditional Arabic" w:cs="Traditional Arabic"/>
          <w:sz w:val="32"/>
          <w:szCs w:val="32"/>
          <w:rtl/>
          <w:lang w:bidi="ar-DZ"/>
        </w:rPr>
        <w:t>ر</w:t>
      </w:r>
      <w:r w:rsidR="00671DE0">
        <w:rPr>
          <w:rFonts w:ascii="Traditional Arabic" w:hAnsi="Traditional Arabic" w:cs="Traditional Arabic" w:hint="cs"/>
          <w:sz w:val="32"/>
          <w:szCs w:val="32"/>
          <w:rtl/>
          <w:lang w:bidi="ar-DZ"/>
        </w:rPr>
        <w:t>ة</w:t>
      </w:r>
      <w:r w:rsidR="00BF6151">
        <w:rPr>
          <w:rFonts w:ascii="Traditional Arabic" w:hAnsi="Traditional Arabic" w:cs="Traditional Arabic" w:hint="cs"/>
          <w:sz w:val="32"/>
          <w:szCs w:val="32"/>
          <w:rtl/>
          <w:lang w:bidi="ar-DZ"/>
        </w:rPr>
        <w:t xml:space="preserve"> </w:t>
      </w:r>
      <w:r w:rsidRPr="00157B38">
        <w:rPr>
          <w:rFonts w:ascii="Traditional Arabic" w:hAnsi="Traditional Arabic" w:cs="Traditional Arabic"/>
          <w:sz w:val="32"/>
          <w:szCs w:val="32"/>
          <w:rtl/>
        </w:rPr>
        <w:t>بأنها</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المهن</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التي</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يباشرها</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المكلفون</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بصفة</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مستقلة</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والتي</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يكون</w:t>
      </w:r>
      <w:r w:rsidRPr="00157B38">
        <w:rPr>
          <w:rFonts w:ascii="Traditional Arabic" w:hAnsi="Traditional Arabic" w:cs="Traditional Arabic"/>
          <w:sz w:val="32"/>
          <w:szCs w:val="32"/>
          <w:rtl/>
          <w:lang w:bidi="ar-DZ"/>
        </w:rPr>
        <w:t xml:space="preserve"> </w:t>
      </w:r>
      <w:r w:rsidRPr="00157B38">
        <w:rPr>
          <w:rFonts w:ascii="Traditional Arabic" w:hAnsi="Traditional Arabic" w:cs="Traditional Arabic"/>
          <w:sz w:val="32"/>
          <w:szCs w:val="32"/>
          <w:rtl/>
        </w:rPr>
        <w:t>العنصر</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الأساسي</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فيها</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العمل،</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وتقوم</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على</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الممارسة</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الشخصية</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لبعض</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العلوم</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والفنون،</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ولا</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يمنع من</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اعتبارها</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كذلك</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أن</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يكون</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الربح</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فيها</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مختلطًا</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ونتيجة</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استثمار</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رأس</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المال</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والعمل،</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متى</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كان</w:t>
      </w:r>
      <w:r>
        <w:rPr>
          <w:rFonts w:ascii="Traditional Arabic" w:hAnsi="Traditional Arabic" w:cs="Traditional Arabic" w:hint="cs"/>
          <w:sz w:val="32"/>
          <w:szCs w:val="32"/>
          <w:rtl/>
        </w:rPr>
        <w:t xml:space="preserve"> العمل</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هو</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المصدر</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الأول</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والغالب</w:t>
      </w:r>
      <w:r>
        <w:rPr>
          <w:rFonts w:ascii="Traditional Arabic" w:hAnsi="Traditional Arabic" w:cs="Traditional Arabic" w:hint="cs"/>
          <w:sz w:val="32"/>
          <w:szCs w:val="32"/>
          <w:rtl/>
        </w:rPr>
        <w:t xml:space="preserve">، </w:t>
      </w:r>
      <w:r w:rsidRPr="00157B38">
        <w:rPr>
          <w:rFonts w:ascii="Traditional Arabic" w:hAnsi="Traditional Arabic" w:cs="Traditional Arabic"/>
          <w:sz w:val="32"/>
          <w:szCs w:val="32"/>
          <w:rtl/>
        </w:rPr>
        <w:t>وبذلك</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نلاحظ</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أن</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هذه</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المهن</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يأتي</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ربحها</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من</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العمل</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بصفة</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أساسية</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ولا</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يدخل</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رأس</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المال</w:t>
      </w:r>
      <w:r>
        <w:rPr>
          <w:rFonts w:ascii="Traditional Arabic" w:hAnsi="Traditional Arabic" w:cs="Traditional Arabic" w:hint="cs"/>
          <w:sz w:val="32"/>
          <w:szCs w:val="32"/>
          <w:rtl/>
        </w:rPr>
        <w:t xml:space="preserve"> </w:t>
      </w:r>
      <w:r w:rsidRPr="00157B38">
        <w:rPr>
          <w:rFonts w:ascii="Traditional Arabic" w:hAnsi="Traditional Arabic" w:cs="Traditional Arabic"/>
          <w:sz w:val="32"/>
          <w:szCs w:val="32"/>
          <w:rtl/>
        </w:rPr>
        <w:t>إلا</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بصفة</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ثانوية،</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وغالبًا</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ما</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يقصد</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بالمهن</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غير</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التجارية</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والمهن</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الحرة</w:t>
      </w:r>
      <w:r w:rsidRPr="00157B38">
        <w:rPr>
          <w:rFonts w:ascii="Traditional Arabic" w:hAnsi="Traditional Arabic" w:cs="Traditional Arabic"/>
          <w:sz w:val="32"/>
          <w:szCs w:val="32"/>
        </w:rPr>
        <w:t xml:space="preserve"> </w:t>
      </w:r>
      <w:r w:rsidRPr="004712E1">
        <w:rPr>
          <w:rFonts w:ascii="Traditional Arabic" w:eastAsia="Times New Roman" w:hAnsi="Traditional Arabic" w:cs="Traditional Arabic"/>
          <w:sz w:val="32"/>
          <w:szCs w:val="32"/>
          <w:rtl/>
          <w:lang w:val="en-US"/>
        </w:rPr>
        <w:t>كالطبيب</w:t>
      </w:r>
      <w:r w:rsidRPr="004712E1">
        <w:rPr>
          <w:rFonts w:ascii="Traditional Arabic" w:eastAsia="Times New Roman" w:hAnsi="Traditional Arabic" w:cs="Traditional Arabic"/>
          <w:sz w:val="32"/>
          <w:szCs w:val="32"/>
          <w:lang w:val="en-US"/>
        </w:rPr>
        <w:t xml:space="preserve"> </w:t>
      </w:r>
      <w:r w:rsidRPr="004712E1">
        <w:rPr>
          <w:rFonts w:ascii="Traditional Arabic" w:eastAsia="Times New Roman" w:hAnsi="Traditional Arabic" w:cs="Traditional Arabic"/>
          <w:sz w:val="32"/>
          <w:szCs w:val="32"/>
          <w:rtl/>
          <w:lang w:val="en-US"/>
        </w:rPr>
        <w:t>والصيدلاني</w:t>
      </w:r>
      <w:r w:rsidRPr="004712E1">
        <w:rPr>
          <w:rFonts w:ascii="Traditional Arabic" w:eastAsia="Times New Roman" w:hAnsi="Traditional Arabic" w:cs="Traditional Arabic" w:hint="cs"/>
          <w:sz w:val="32"/>
          <w:szCs w:val="32"/>
          <w:rtl/>
          <w:lang w:val="en-US"/>
        </w:rPr>
        <w:t xml:space="preserve"> </w:t>
      </w:r>
      <w:r w:rsidRPr="004712E1">
        <w:rPr>
          <w:rFonts w:ascii="Traditional Arabic" w:eastAsia="Times New Roman" w:hAnsi="Traditional Arabic" w:cs="Traditional Arabic"/>
          <w:sz w:val="32"/>
          <w:szCs w:val="32"/>
          <w:rtl/>
          <w:lang w:val="en-US"/>
        </w:rPr>
        <w:t>والمهندس</w:t>
      </w:r>
      <w:r w:rsidRPr="004712E1">
        <w:rPr>
          <w:rFonts w:ascii="Traditional Arabic" w:eastAsia="Times New Roman" w:hAnsi="Traditional Arabic" w:cs="Traditional Arabic"/>
          <w:sz w:val="32"/>
          <w:szCs w:val="32"/>
          <w:lang w:val="en-US"/>
        </w:rPr>
        <w:t xml:space="preserve"> </w:t>
      </w:r>
      <w:r w:rsidRPr="004712E1">
        <w:rPr>
          <w:rFonts w:ascii="Traditional Arabic" w:eastAsia="Times New Roman" w:hAnsi="Traditional Arabic" w:cs="Traditional Arabic"/>
          <w:sz w:val="32"/>
          <w:szCs w:val="32"/>
          <w:rtl/>
          <w:lang w:val="en-US"/>
        </w:rPr>
        <w:t>ومدقق</w:t>
      </w:r>
      <w:r w:rsidRPr="004712E1">
        <w:rPr>
          <w:rFonts w:ascii="Traditional Arabic" w:eastAsia="Times New Roman" w:hAnsi="Traditional Arabic" w:cs="Traditional Arabic"/>
          <w:sz w:val="32"/>
          <w:szCs w:val="32"/>
          <w:lang w:val="en-US"/>
        </w:rPr>
        <w:t xml:space="preserve"> </w:t>
      </w:r>
      <w:r w:rsidRPr="004712E1">
        <w:rPr>
          <w:rFonts w:ascii="Traditional Arabic" w:eastAsia="Times New Roman" w:hAnsi="Traditional Arabic" w:cs="Traditional Arabic"/>
          <w:sz w:val="32"/>
          <w:szCs w:val="32"/>
          <w:rtl/>
          <w:lang w:val="en-US"/>
        </w:rPr>
        <w:t>الحسابات</w:t>
      </w:r>
      <w:r w:rsidRPr="004712E1">
        <w:rPr>
          <w:rFonts w:ascii="Traditional Arabic" w:eastAsia="Times New Roman" w:hAnsi="Traditional Arabic" w:cs="Traditional Arabic"/>
          <w:sz w:val="32"/>
          <w:szCs w:val="32"/>
          <w:lang w:val="en-US"/>
        </w:rPr>
        <w:t xml:space="preserve"> </w:t>
      </w:r>
      <w:r w:rsidRPr="004712E1">
        <w:rPr>
          <w:rFonts w:ascii="Traditional Arabic" w:eastAsia="Times New Roman" w:hAnsi="Traditional Arabic" w:cs="Traditional Arabic"/>
          <w:sz w:val="32"/>
          <w:szCs w:val="32"/>
          <w:rtl/>
          <w:lang w:val="en-US"/>
        </w:rPr>
        <w:t>والمحامي،</w:t>
      </w:r>
      <w:r w:rsidRPr="004712E1">
        <w:rPr>
          <w:rFonts w:ascii="Traditional Arabic" w:eastAsia="Times New Roman" w:hAnsi="Traditional Arabic" w:cs="Traditional Arabic"/>
          <w:sz w:val="32"/>
          <w:szCs w:val="32"/>
          <w:lang w:val="en-US"/>
        </w:rPr>
        <w:t xml:space="preserve"> … </w:t>
      </w:r>
      <w:r w:rsidRPr="004712E1">
        <w:rPr>
          <w:rFonts w:ascii="Traditional Arabic" w:eastAsia="Times New Roman" w:hAnsi="Traditional Arabic" w:cs="Traditional Arabic"/>
          <w:sz w:val="32"/>
          <w:szCs w:val="32"/>
          <w:rtl/>
          <w:lang w:val="en-US"/>
        </w:rPr>
        <w:t>الخ</w:t>
      </w:r>
      <w:r>
        <w:rPr>
          <w:rFonts w:ascii="Traditional Arabic" w:eastAsia="Times New Roman" w:hAnsi="Traditional Arabic" w:cs="Traditional Arabic" w:hint="cs"/>
          <w:sz w:val="32"/>
          <w:szCs w:val="32"/>
          <w:rtl/>
          <w:lang w:val="en-US"/>
        </w:rPr>
        <w:t>.</w:t>
      </w:r>
      <w:r w:rsidRPr="004712E1">
        <w:rPr>
          <w:rFonts w:ascii="Traditional Arabic" w:eastAsia="Times New Roman" w:hAnsi="Traditional Arabic" w:cs="Traditional Arabic"/>
          <w:sz w:val="32"/>
          <w:szCs w:val="32"/>
          <w:vertAlign w:val="superscript"/>
          <w:lang w:val="en-US"/>
        </w:rPr>
        <w:footnoteReference w:id="24"/>
      </w:r>
      <w:r w:rsidR="00F32F77">
        <w:rPr>
          <w:rFonts w:ascii="Traditional Arabic" w:eastAsia="Times New Roman" w:hAnsi="Traditional Arabic" w:cs="Traditional Arabic"/>
          <w:sz w:val="32"/>
          <w:szCs w:val="32"/>
          <w:lang w:val="en-US"/>
        </w:rPr>
        <w:t xml:space="preserve"> </w:t>
      </w:r>
    </w:p>
    <w:p w14:paraId="7F993C24" w14:textId="7511C3A8" w:rsidR="00F32F77" w:rsidRPr="00F32F77" w:rsidRDefault="00F32F77" w:rsidP="009B242D">
      <w:pPr>
        <w:pStyle w:val="Sansinterligne"/>
        <w:spacing w:line="360" w:lineRule="auto"/>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1ـــ1ــ </w:t>
      </w:r>
      <w:r w:rsidRPr="00F32F77">
        <w:rPr>
          <w:rFonts w:ascii="Traditional Arabic" w:hAnsi="Traditional Arabic" w:cs="Traditional Arabic"/>
          <w:b/>
          <w:bCs/>
          <w:sz w:val="32"/>
          <w:szCs w:val="32"/>
          <w:rtl/>
        </w:rPr>
        <w:t>خصائص المهن الحرة</w:t>
      </w:r>
    </w:p>
    <w:p w14:paraId="4D85972B" w14:textId="409B47BF" w:rsidR="00F32F77" w:rsidRPr="001E3136" w:rsidRDefault="00F32F77" w:rsidP="001E3136">
      <w:pPr>
        <w:pStyle w:val="Sansinterligne"/>
        <w:spacing w:line="360" w:lineRule="auto"/>
        <w:rPr>
          <w:rFonts w:ascii="Traditional Arabic" w:hAnsi="Traditional Arabic" w:cs="Traditional Arabic"/>
          <w:sz w:val="32"/>
          <w:szCs w:val="32"/>
          <w:rtl/>
        </w:rPr>
      </w:pPr>
      <w:r w:rsidRPr="001E3136">
        <w:rPr>
          <w:rFonts w:ascii="Traditional Arabic" w:hAnsi="Traditional Arabic" w:cs="Traditional Arabic" w:hint="cs"/>
          <w:sz w:val="32"/>
          <w:szCs w:val="32"/>
          <w:rtl/>
        </w:rPr>
        <w:t>تتمثل ا</w:t>
      </w:r>
      <w:r w:rsidRPr="001E3136">
        <w:rPr>
          <w:rFonts w:ascii="Traditional Arabic" w:hAnsi="Traditional Arabic" w:cs="Traditional Arabic"/>
          <w:sz w:val="32"/>
          <w:szCs w:val="32"/>
          <w:rtl/>
        </w:rPr>
        <w:t xml:space="preserve">لمهن الحرة والحرف </w:t>
      </w:r>
      <w:r w:rsidRPr="001E3136">
        <w:rPr>
          <w:rFonts w:ascii="Traditional Arabic" w:hAnsi="Traditional Arabic" w:cs="Traditional Arabic" w:hint="cs"/>
          <w:sz w:val="32"/>
          <w:szCs w:val="32"/>
          <w:rtl/>
        </w:rPr>
        <w:t xml:space="preserve">في </w:t>
      </w:r>
      <w:r w:rsidRPr="001E3136">
        <w:rPr>
          <w:rFonts w:ascii="Traditional Arabic" w:hAnsi="Traditional Arabic" w:cs="Traditional Arabic"/>
          <w:sz w:val="32"/>
          <w:szCs w:val="32"/>
          <w:rtl/>
        </w:rPr>
        <w:t xml:space="preserve">المشاريع التجارية والصناعية </w:t>
      </w:r>
      <w:r w:rsidR="001E3136">
        <w:rPr>
          <w:rFonts w:ascii="Traditional Arabic" w:hAnsi="Traditional Arabic" w:cs="Traditional Arabic" w:hint="cs"/>
          <w:sz w:val="32"/>
          <w:szCs w:val="32"/>
          <w:rtl/>
        </w:rPr>
        <w:t>في مجموعة أنشطة</w:t>
      </w:r>
      <w:r w:rsidRPr="001E3136">
        <w:rPr>
          <w:rFonts w:ascii="Traditional Arabic" w:hAnsi="Traditional Arabic" w:cs="Traditional Arabic"/>
          <w:sz w:val="32"/>
          <w:szCs w:val="32"/>
          <w:rtl/>
        </w:rPr>
        <w:t xml:space="preserve"> </w:t>
      </w:r>
      <w:r w:rsidRPr="001E3136">
        <w:rPr>
          <w:rFonts w:ascii="Traditional Arabic" w:hAnsi="Traditional Arabic" w:cs="Traditional Arabic" w:hint="cs"/>
          <w:sz w:val="32"/>
          <w:szCs w:val="32"/>
          <w:rtl/>
        </w:rPr>
        <w:t xml:space="preserve">نذكر منها </w:t>
      </w:r>
      <w:r w:rsidR="00864BE4" w:rsidRPr="001E3136">
        <w:rPr>
          <w:rFonts w:ascii="Traditional Arabic" w:hAnsi="Traditional Arabic" w:cs="Traditional Arabic" w:hint="cs"/>
          <w:sz w:val="32"/>
          <w:szCs w:val="32"/>
          <w:rtl/>
        </w:rPr>
        <w:t>ما يل</w:t>
      </w:r>
      <w:r w:rsidR="00864BE4" w:rsidRPr="001E3136">
        <w:rPr>
          <w:rFonts w:ascii="Traditional Arabic" w:hAnsi="Traditional Arabic" w:cs="Traditional Arabic" w:hint="eastAsia"/>
          <w:sz w:val="32"/>
          <w:szCs w:val="32"/>
          <w:rtl/>
        </w:rPr>
        <w:t>ي</w:t>
      </w:r>
      <w:r w:rsidRPr="001E3136">
        <w:rPr>
          <w:rFonts w:ascii="Traditional Arabic" w:hAnsi="Traditional Arabic" w:cs="Traditional Arabic" w:hint="cs"/>
          <w:sz w:val="32"/>
          <w:szCs w:val="32"/>
          <w:rtl/>
        </w:rPr>
        <w:t xml:space="preserve">: </w:t>
      </w:r>
      <w:r w:rsidRPr="001E3136">
        <w:rPr>
          <w:rFonts w:ascii="Traditional Arabic" w:hAnsi="Traditional Arabic" w:cs="Traditional Arabic"/>
          <w:sz w:val="32"/>
          <w:szCs w:val="32"/>
          <w:rtl/>
        </w:rPr>
        <w:t xml:space="preserve"> </w:t>
      </w:r>
    </w:p>
    <w:p w14:paraId="63E0F21E" w14:textId="55595814" w:rsidR="00F32F77" w:rsidRDefault="00EE5002" w:rsidP="009B242D">
      <w:pPr>
        <w:pStyle w:val="Sansinterligne"/>
        <w:spacing w:line="360" w:lineRule="auto"/>
        <w:rPr>
          <w:rFonts w:ascii="Traditional Arabic" w:hAnsi="Traditional Arabic" w:cs="Traditional Arabic"/>
          <w:b/>
          <w:bCs/>
          <w:sz w:val="32"/>
          <w:szCs w:val="32"/>
          <w:rtl/>
        </w:rPr>
      </w:pPr>
      <w:r>
        <w:rPr>
          <w:rFonts w:ascii="Traditional Arabic" w:hAnsi="Traditional Arabic" w:cs="Traditional Arabic"/>
          <w:b/>
          <w:bCs/>
          <w:sz w:val="32"/>
          <w:szCs w:val="32"/>
        </w:rPr>
        <w:t>1</w:t>
      </w:r>
      <w:r w:rsidR="00F32F77">
        <w:rPr>
          <w:rFonts w:ascii="Traditional Arabic" w:hAnsi="Traditional Arabic" w:cs="Traditional Arabic" w:hint="cs"/>
          <w:b/>
          <w:bCs/>
          <w:sz w:val="32"/>
          <w:szCs w:val="32"/>
          <w:rtl/>
        </w:rPr>
        <w:t>ـــ</w:t>
      </w:r>
      <w:r w:rsidR="00F32F77" w:rsidRPr="00F32F77">
        <w:rPr>
          <w:rFonts w:ascii="Traditional Arabic" w:hAnsi="Traditional Arabic" w:cs="Traditional Arabic"/>
          <w:b/>
          <w:bCs/>
          <w:sz w:val="32"/>
          <w:szCs w:val="32"/>
          <w:rtl/>
        </w:rPr>
        <w:t xml:space="preserve"> </w:t>
      </w:r>
      <w:r w:rsidR="00F32F77" w:rsidRPr="00F32F77">
        <w:rPr>
          <w:rFonts w:ascii="Traditional Arabic" w:hAnsi="Traditional Arabic" w:cs="Traditional Arabic"/>
          <w:sz w:val="32"/>
          <w:szCs w:val="32"/>
          <w:rtl/>
        </w:rPr>
        <w:t xml:space="preserve">يقدم صاحب المهنة خدمات </w:t>
      </w:r>
      <w:r w:rsidR="00F32F77">
        <w:rPr>
          <w:rFonts w:ascii="Traditional Arabic" w:hAnsi="Traditional Arabic" w:cs="Traditional Arabic" w:hint="cs"/>
          <w:sz w:val="32"/>
          <w:szCs w:val="32"/>
          <w:rtl/>
        </w:rPr>
        <w:t>لأفراد</w:t>
      </w:r>
      <w:r w:rsidR="00F32F77" w:rsidRPr="00F32F77">
        <w:rPr>
          <w:rFonts w:ascii="Traditional Arabic" w:hAnsi="Traditional Arabic" w:cs="Traditional Arabic"/>
          <w:sz w:val="32"/>
          <w:szCs w:val="32"/>
          <w:rtl/>
        </w:rPr>
        <w:t xml:space="preserve"> المجتمع يتقاضى لقاءها </w:t>
      </w:r>
      <w:r w:rsidR="00F32F77" w:rsidRPr="00F32F77">
        <w:rPr>
          <w:rFonts w:ascii="Traditional Arabic" w:hAnsi="Traditional Arabic" w:cs="Traditional Arabic" w:hint="cs"/>
          <w:sz w:val="32"/>
          <w:szCs w:val="32"/>
          <w:rtl/>
        </w:rPr>
        <w:t>أتعابا</w:t>
      </w:r>
      <w:r w:rsidR="00F32F77">
        <w:rPr>
          <w:rFonts w:ascii="Traditional Arabic" w:hAnsi="Traditional Arabic" w:cs="Traditional Arabic" w:hint="cs"/>
          <w:b/>
          <w:bCs/>
          <w:sz w:val="32"/>
          <w:szCs w:val="32"/>
          <w:rtl/>
        </w:rPr>
        <w:t xml:space="preserve">، </w:t>
      </w:r>
      <w:r w:rsidR="00F32F77" w:rsidRPr="00F32F77">
        <w:rPr>
          <w:rFonts w:ascii="Traditional Arabic" w:hAnsi="Traditional Arabic" w:cs="Traditional Arabic" w:hint="cs"/>
          <w:sz w:val="32"/>
          <w:szCs w:val="32"/>
          <w:rtl/>
        </w:rPr>
        <w:t xml:space="preserve">في حين ان التاجر </w:t>
      </w:r>
      <w:r w:rsidR="00F32F77" w:rsidRPr="00F32F77">
        <w:rPr>
          <w:rFonts w:ascii="Traditional Arabic" w:hAnsi="Traditional Arabic" w:cs="Traditional Arabic"/>
          <w:sz w:val="32"/>
          <w:szCs w:val="32"/>
          <w:rtl/>
        </w:rPr>
        <w:t xml:space="preserve">المنشأة التجارية يقوم </w:t>
      </w:r>
      <w:r w:rsidR="00F32F77" w:rsidRPr="00F32F77">
        <w:rPr>
          <w:rFonts w:ascii="Traditional Arabic" w:hAnsi="Traditional Arabic" w:cs="Traditional Arabic" w:hint="cs"/>
          <w:sz w:val="32"/>
          <w:szCs w:val="32"/>
          <w:rtl/>
        </w:rPr>
        <w:t>بعملية</w:t>
      </w:r>
      <w:r w:rsidR="00F32F77">
        <w:rPr>
          <w:rFonts w:ascii="Traditional Arabic" w:hAnsi="Traditional Arabic" w:cs="Traditional Arabic" w:hint="cs"/>
          <w:b/>
          <w:bCs/>
          <w:sz w:val="32"/>
          <w:szCs w:val="32"/>
          <w:rtl/>
        </w:rPr>
        <w:t xml:space="preserve"> </w:t>
      </w:r>
      <w:r w:rsidR="00F32F77" w:rsidRPr="00F32F77">
        <w:rPr>
          <w:rFonts w:ascii="Traditional Arabic" w:hAnsi="Traditional Arabic" w:cs="Traditional Arabic" w:hint="cs"/>
          <w:sz w:val="32"/>
          <w:szCs w:val="32"/>
          <w:rtl/>
        </w:rPr>
        <w:t>البي</w:t>
      </w:r>
      <w:r w:rsidR="00F32F77" w:rsidRPr="00F32F77">
        <w:rPr>
          <w:rFonts w:ascii="Traditional Arabic" w:hAnsi="Traditional Arabic" w:cs="Traditional Arabic"/>
          <w:sz w:val="32"/>
          <w:szCs w:val="32"/>
          <w:rtl/>
        </w:rPr>
        <w:t>ع سلع ويحصل على ثمنها ك</w:t>
      </w:r>
      <w:r w:rsidR="00F32F77" w:rsidRPr="00F32F77">
        <w:rPr>
          <w:rFonts w:ascii="Traditional Arabic" w:hAnsi="Traditional Arabic" w:cs="Traditional Arabic" w:hint="cs"/>
          <w:sz w:val="32"/>
          <w:szCs w:val="32"/>
          <w:rtl/>
        </w:rPr>
        <w:t>أعباء</w:t>
      </w:r>
      <w:r w:rsidR="00F32F77" w:rsidRPr="00F32F77">
        <w:rPr>
          <w:rFonts w:ascii="Traditional Arabic" w:hAnsi="Traditional Arabic" w:cs="Traditional Arabic"/>
          <w:b/>
          <w:bCs/>
          <w:sz w:val="32"/>
          <w:szCs w:val="32"/>
          <w:rtl/>
        </w:rPr>
        <w:t>.</w:t>
      </w:r>
    </w:p>
    <w:p w14:paraId="2314557F" w14:textId="2B3B03C8" w:rsidR="00EB50CE" w:rsidRDefault="00EB50CE" w:rsidP="009B242D">
      <w:pPr>
        <w:pStyle w:val="Sansinterligne"/>
        <w:spacing w:line="360" w:lineRule="auto"/>
        <w:rPr>
          <w:rFonts w:ascii="Traditional Arabic" w:hAnsi="Traditional Arabic" w:cs="Traditional Arabic"/>
          <w:sz w:val="32"/>
          <w:szCs w:val="32"/>
          <w:rtl/>
        </w:rPr>
      </w:pPr>
      <w:r>
        <w:rPr>
          <w:rFonts w:ascii="Traditional Arabic" w:hAnsi="Traditional Arabic" w:cs="Traditional Arabic" w:hint="cs"/>
          <w:b/>
          <w:bCs/>
          <w:sz w:val="32"/>
          <w:szCs w:val="32"/>
          <w:rtl/>
        </w:rPr>
        <w:lastRenderedPageBreak/>
        <w:t xml:space="preserve">2 ـــ </w:t>
      </w:r>
      <w:r w:rsidRPr="00EB50CE">
        <w:rPr>
          <w:rFonts w:ascii="Traditional Arabic" w:hAnsi="Traditional Arabic" w:cs="Traditional Arabic" w:hint="cs"/>
          <w:sz w:val="32"/>
          <w:szCs w:val="32"/>
          <w:rtl/>
        </w:rPr>
        <w:t>يعتبر راس مال</w:t>
      </w:r>
      <w:r>
        <w:rPr>
          <w:rFonts w:ascii="Traditional Arabic" w:hAnsi="Traditional Arabic" w:cs="Traditional Arabic" w:hint="cs"/>
          <w:sz w:val="32"/>
          <w:szCs w:val="32"/>
          <w:rtl/>
        </w:rPr>
        <w:t xml:space="preserve"> عنصرا ثانويا في المهن </w:t>
      </w:r>
      <w:r w:rsidR="00864BE4">
        <w:rPr>
          <w:rFonts w:ascii="Traditional Arabic" w:hAnsi="Traditional Arabic" w:cs="Traditional Arabic" w:hint="cs"/>
          <w:sz w:val="32"/>
          <w:szCs w:val="32"/>
          <w:rtl/>
        </w:rPr>
        <w:t xml:space="preserve">الحرة، </w:t>
      </w:r>
      <w:r>
        <w:rPr>
          <w:rFonts w:ascii="Traditional Arabic" w:hAnsi="Traditional Arabic" w:cs="Traditional Arabic" w:hint="cs"/>
          <w:sz w:val="32"/>
          <w:szCs w:val="32"/>
          <w:rtl/>
        </w:rPr>
        <w:t>ف</w:t>
      </w:r>
      <w:r w:rsidR="00864BE4">
        <w:rPr>
          <w:rFonts w:ascii="Traditional Arabic" w:hAnsi="Traditional Arabic" w:cs="Traditional Arabic" w:hint="cs"/>
          <w:sz w:val="32"/>
          <w:szCs w:val="32"/>
          <w:rtl/>
        </w:rPr>
        <w:t>إ</w:t>
      </w:r>
      <w:r>
        <w:rPr>
          <w:rFonts w:ascii="Traditional Arabic" w:hAnsi="Traditional Arabic" w:cs="Traditional Arabic" w:hint="cs"/>
          <w:sz w:val="32"/>
          <w:szCs w:val="32"/>
          <w:rtl/>
        </w:rPr>
        <w:t xml:space="preserve">ن صاحب المهنة يعتمد على قدرات الشخصية وكفاءته العلمية </w:t>
      </w:r>
      <w:r w:rsidR="00864BE4">
        <w:rPr>
          <w:rFonts w:ascii="Traditional Arabic" w:hAnsi="Traditional Arabic" w:cs="Traditional Arabic" w:hint="cs"/>
          <w:sz w:val="32"/>
          <w:szCs w:val="32"/>
          <w:rtl/>
        </w:rPr>
        <w:t>والعملية،</w:t>
      </w:r>
      <w:r>
        <w:rPr>
          <w:rFonts w:ascii="Traditional Arabic" w:hAnsi="Traditional Arabic" w:cs="Traditional Arabic" w:hint="cs"/>
          <w:sz w:val="32"/>
          <w:szCs w:val="32"/>
          <w:rtl/>
        </w:rPr>
        <w:t xml:space="preserve"> في حين يعتبر الراس مال عنصرا أساسيا في المشاريع التجارية والصناعية.</w:t>
      </w:r>
    </w:p>
    <w:p w14:paraId="64A78458" w14:textId="1B3FD3CE" w:rsidR="00EB50CE" w:rsidRDefault="00EB50CE" w:rsidP="009B242D">
      <w:pPr>
        <w:pStyle w:val="Sansinterligne"/>
        <w:spacing w:line="360" w:lineRule="auto"/>
        <w:rPr>
          <w:rFonts w:ascii="Traditional Arabic" w:hAnsi="Traditional Arabic" w:cs="Traditional Arabic"/>
          <w:sz w:val="32"/>
          <w:szCs w:val="32"/>
          <w:rtl/>
        </w:rPr>
      </w:pPr>
      <w:r w:rsidRPr="00EE5002">
        <w:rPr>
          <w:rFonts w:ascii="Traditional Arabic" w:hAnsi="Traditional Arabic" w:cs="Traditional Arabic" w:hint="cs"/>
          <w:b/>
          <w:bCs/>
          <w:sz w:val="32"/>
          <w:szCs w:val="32"/>
          <w:rtl/>
        </w:rPr>
        <w:t>3 ـــ</w:t>
      </w:r>
      <w:r>
        <w:rPr>
          <w:rFonts w:ascii="Traditional Arabic" w:hAnsi="Traditional Arabic" w:cs="Traditional Arabic" w:hint="cs"/>
          <w:sz w:val="32"/>
          <w:szCs w:val="32"/>
          <w:rtl/>
        </w:rPr>
        <w:t xml:space="preserve"> يحصل صاحب المهنة على اتعابا معا تحمل نفقات مقابل تقديم </w:t>
      </w:r>
      <w:r w:rsidR="00864BE4">
        <w:rPr>
          <w:rFonts w:ascii="Traditional Arabic" w:hAnsi="Traditional Arabic" w:cs="Traditional Arabic" w:hint="cs"/>
          <w:sz w:val="32"/>
          <w:szCs w:val="32"/>
          <w:rtl/>
        </w:rPr>
        <w:t>خدمة،</w:t>
      </w:r>
      <w:r>
        <w:rPr>
          <w:rFonts w:ascii="Traditional Arabic" w:hAnsi="Traditional Arabic" w:cs="Traditional Arabic" w:hint="cs"/>
          <w:sz w:val="32"/>
          <w:szCs w:val="32"/>
          <w:rtl/>
        </w:rPr>
        <w:t xml:space="preserve"> ويعتبر فرق بين الايراد والمصروف صافي الايراد. اما التاجر يقوم بتقديم سلعة مقابل ثمنها ويكون ربحه هو الفرق بين تكلفة الشراء وسعر البيع </w:t>
      </w:r>
    </w:p>
    <w:p w14:paraId="7A33832F" w14:textId="4A38BCF0" w:rsidR="00EB50CE" w:rsidRDefault="00EB50CE" w:rsidP="009B242D">
      <w:pPr>
        <w:pStyle w:val="Sansinterligne"/>
        <w:spacing w:line="360" w:lineRule="auto"/>
        <w:rPr>
          <w:rFonts w:ascii="Traditional Arabic" w:hAnsi="Traditional Arabic" w:cs="Traditional Arabic"/>
          <w:sz w:val="32"/>
          <w:szCs w:val="32"/>
          <w:rtl/>
        </w:rPr>
      </w:pPr>
      <w:r w:rsidRPr="00EE5002">
        <w:rPr>
          <w:rFonts w:ascii="Traditional Arabic" w:hAnsi="Traditional Arabic" w:cs="Traditional Arabic" w:hint="cs"/>
          <w:b/>
          <w:bCs/>
          <w:sz w:val="32"/>
          <w:szCs w:val="32"/>
          <w:rtl/>
        </w:rPr>
        <w:t>4</w:t>
      </w:r>
      <w:r w:rsidR="008678D1" w:rsidRPr="00EE5002">
        <w:rPr>
          <w:rFonts w:ascii="Traditional Arabic" w:hAnsi="Traditional Arabic" w:cs="Traditional Arabic" w:hint="cs"/>
          <w:b/>
          <w:bCs/>
          <w:sz w:val="32"/>
          <w:szCs w:val="32"/>
          <w:rtl/>
        </w:rPr>
        <w:t xml:space="preserve">ــــ </w:t>
      </w:r>
      <w:r w:rsidR="008678D1">
        <w:rPr>
          <w:rFonts w:ascii="Traditional Arabic" w:hAnsi="Traditional Arabic" w:cs="Traditional Arabic" w:hint="cs"/>
          <w:sz w:val="32"/>
          <w:szCs w:val="32"/>
          <w:rtl/>
        </w:rPr>
        <w:t xml:space="preserve">تكون العلاقة بين العملاء وصاحب المهنة تبنى على </w:t>
      </w:r>
      <w:r w:rsidR="00864BE4">
        <w:rPr>
          <w:rFonts w:ascii="Traditional Arabic" w:hAnsi="Traditional Arabic" w:cs="Traditional Arabic" w:hint="cs"/>
          <w:sz w:val="32"/>
          <w:szCs w:val="32"/>
          <w:rtl/>
        </w:rPr>
        <w:t>الثقة،</w:t>
      </w:r>
      <w:r w:rsidR="008678D1">
        <w:rPr>
          <w:rFonts w:ascii="Traditional Arabic" w:hAnsi="Traditional Arabic" w:cs="Traditional Arabic" w:hint="cs"/>
          <w:sz w:val="32"/>
          <w:szCs w:val="32"/>
          <w:rtl/>
        </w:rPr>
        <w:t xml:space="preserve"> فنجد ان صاحب المهنة يقدم أموال على العملاء بحيث يستردها </w:t>
      </w:r>
      <w:r w:rsidR="00864BE4">
        <w:rPr>
          <w:rFonts w:ascii="Traditional Arabic" w:hAnsi="Traditional Arabic" w:cs="Traditional Arabic" w:hint="cs"/>
          <w:sz w:val="32"/>
          <w:szCs w:val="32"/>
          <w:rtl/>
        </w:rPr>
        <w:t>فيما</w:t>
      </w:r>
      <w:r w:rsidR="008678D1">
        <w:rPr>
          <w:rFonts w:ascii="Traditional Arabic" w:hAnsi="Traditional Arabic" w:cs="Traditional Arabic" w:hint="cs"/>
          <w:sz w:val="32"/>
          <w:szCs w:val="32"/>
          <w:rtl/>
        </w:rPr>
        <w:t xml:space="preserve"> </w:t>
      </w:r>
      <w:r w:rsidR="00864BE4">
        <w:rPr>
          <w:rFonts w:ascii="Traditional Arabic" w:hAnsi="Traditional Arabic" w:cs="Traditional Arabic" w:hint="cs"/>
          <w:sz w:val="32"/>
          <w:szCs w:val="32"/>
          <w:rtl/>
        </w:rPr>
        <w:t>بعد،</w:t>
      </w:r>
      <w:r w:rsidR="008678D1">
        <w:rPr>
          <w:rFonts w:ascii="Traditional Arabic" w:hAnsi="Traditional Arabic" w:cs="Traditional Arabic" w:hint="cs"/>
          <w:sz w:val="32"/>
          <w:szCs w:val="32"/>
          <w:rtl/>
        </w:rPr>
        <w:t xml:space="preserve"> كما قد نجد ان العملاء يقومون بتقديم مبالغ للصاحب المهنة ينفق منها على الخدمة التي يقدمها لهم ولا تكون هذه الأمور في التبادلات التجارية </w:t>
      </w:r>
    </w:p>
    <w:p w14:paraId="588DD9D1" w14:textId="5F94E4CF" w:rsidR="008678D1" w:rsidRDefault="008678D1" w:rsidP="009B242D">
      <w:pPr>
        <w:pStyle w:val="Sansinterligne"/>
        <w:spacing w:line="360" w:lineRule="auto"/>
        <w:rPr>
          <w:rFonts w:ascii="Traditional Arabic" w:hAnsi="Traditional Arabic" w:cs="Traditional Arabic"/>
          <w:sz w:val="32"/>
          <w:szCs w:val="32"/>
          <w:rtl/>
        </w:rPr>
      </w:pPr>
      <w:r w:rsidRPr="00EE5002">
        <w:rPr>
          <w:rFonts w:ascii="Traditional Arabic" w:hAnsi="Traditional Arabic" w:cs="Traditional Arabic" w:hint="cs"/>
          <w:b/>
          <w:bCs/>
          <w:sz w:val="32"/>
          <w:szCs w:val="32"/>
          <w:rtl/>
        </w:rPr>
        <w:t>5 ــــ</w:t>
      </w:r>
      <w:r>
        <w:rPr>
          <w:rFonts w:ascii="Traditional Arabic" w:hAnsi="Traditional Arabic" w:cs="Traditional Arabic" w:hint="cs"/>
          <w:sz w:val="32"/>
          <w:szCs w:val="32"/>
          <w:rtl/>
        </w:rPr>
        <w:t xml:space="preserve"> يكمن نشاط صاحب المهنة وفقا لهذه الأسس منها: </w:t>
      </w:r>
    </w:p>
    <w:p w14:paraId="76373051" w14:textId="3CD28D95" w:rsidR="008678D1" w:rsidRDefault="008678D1" w:rsidP="003E7BBE">
      <w:pPr>
        <w:pStyle w:val="Sansinterligne"/>
        <w:numPr>
          <w:ilvl w:val="0"/>
          <w:numId w:val="13"/>
        </w:numPr>
        <w:spacing w:line="360" w:lineRule="auto"/>
        <w:rPr>
          <w:rFonts w:ascii="Traditional Arabic" w:hAnsi="Traditional Arabic" w:cs="Traditional Arabic"/>
          <w:sz w:val="32"/>
          <w:szCs w:val="32"/>
        </w:rPr>
      </w:pPr>
      <w:r>
        <w:rPr>
          <w:rFonts w:ascii="Traditional Arabic" w:hAnsi="Traditional Arabic" w:cs="Traditional Arabic" w:hint="cs"/>
          <w:sz w:val="32"/>
          <w:szCs w:val="32"/>
          <w:rtl/>
        </w:rPr>
        <w:t xml:space="preserve">أساس الاستحقاق </w:t>
      </w:r>
    </w:p>
    <w:p w14:paraId="748E749A" w14:textId="69AE6BA9" w:rsidR="008678D1" w:rsidRDefault="008678D1" w:rsidP="003E7BBE">
      <w:pPr>
        <w:pStyle w:val="Sansinterligne"/>
        <w:numPr>
          <w:ilvl w:val="0"/>
          <w:numId w:val="13"/>
        </w:numPr>
        <w:spacing w:line="360" w:lineRule="auto"/>
        <w:rPr>
          <w:rFonts w:ascii="Traditional Arabic" w:hAnsi="Traditional Arabic" w:cs="Traditional Arabic"/>
          <w:sz w:val="32"/>
          <w:szCs w:val="32"/>
        </w:rPr>
      </w:pPr>
      <w:r>
        <w:rPr>
          <w:rFonts w:ascii="Traditional Arabic" w:hAnsi="Traditional Arabic" w:cs="Traditional Arabic" w:hint="cs"/>
          <w:sz w:val="32"/>
          <w:szCs w:val="32"/>
          <w:rtl/>
        </w:rPr>
        <w:t xml:space="preserve">الأساس النقدي </w:t>
      </w:r>
    </w:p>
    <w:p w14:paraId="636531B2" w14:textId="143E1377" w:rsidR="008678D1" w:rsidRDefault="008678D1" w:rsidP="003E7BBE">
      <w:pPr>
        <w:pStyle w:val="Sansinterligne"/>
        <w:numPr>
          <w:ilvl w:val="0"/>
          <w:numId w:val="13"/>
        </w:numPr>
        <w:spacing w:line="360" w:lineRule="auto"/>
        <w:rPr>
          <w:rFonts w:ascii="Traditional Arabic" w:hAnsi="Traditional Arabic" w:cs="Traditional Arabic"/>
          <w:sz w:val="32"/>
          <w:szCs w:val="32"/>
        </w:rPr>
      </w:pPr>
      <w:r>
        <w:rPr>
          <w:rFonts w:ascii="Traditional Arabic" w:hAnsi="Traditional Arabic" w:cs="Traditional Arabic" w:hint="cs"/>
          <w:sz w:val="32"/>
          <w:szCs w:val="32"/>
          <w:rtl/>
        </w:rPr>
        <w:t>أساس الاستحقاق المختلط (المعدل).</w:t>
      </w:r>
      <w:r>
        <w:rPr>
          <w:rStyle w:val="Appelnotedebasdep"/>
          <w:rFonts w:ascii="Traditional Arabic" w:hAnsi="Traditional Arabic" w:cs="Traditional Arabic"/>
          <w:sz w:val="32"/>
          <w:szCs w:val="32"/>
          <w:rtl/>
        </w:rPr>
        <w:footnoteReference w:id="25"/>
      </w:r>
    </w:p>
    <w:p w14:paraId="0D51BFF7" w14:textId="6E1AC877" w:rsidR="008678D1" w:rsidRDefault="00864BE4" w:rsidP="009B242D">
      <w:pPr>
        <w:pStyle w:val="Sansinterligne"/>
        <w:spacing w:line="360" w:lineRule="auto"/>
        <w:ind w:left="720"/>
        <w:rPr>
          <w:rFonts w:ascii="Traditional Arabic" w:hAnsi="Traditional Arabic" w:cs="Traditional Arabic"/>
          <w:b/>
          <w:bCs/>
          <w:sz w:val="32"/>
          <w:szCs w:val="32"/>
          <w:rtl/>
        </w:rPr>
      </w:pPr>
      <w:r>
        <w:rPr>
          <w:rFonts w:ascii="Traditional Arabic" w:hAnsi="Traditional Arabic" w:cs="Traditional Arabic" w:hint="cs"/>
          <w:b/>
          <w:bCs/>
          <w:sz w:val="32"/>
          <w:szCs w:val="32"/>
          <w:rtl/>
        </w:rPr>
        <w:t>2</w:t>
      </w:r>
      <w:r w:rsidR="008678D1" w:rsidRPr="008678D1">
        <w:rPr>
          <w:rFonts w:ascii="Traditional Arabic" w:hAnsi="Traditional Arabic" w:cs="Traditional Arabic" w:hint="cs"/>
          <w:b/>
          <w:bCs/>
          <w:sz w:val="32"/>
          <w:szCs w:val="32"/>
          <w:rtl/>
        </w:rPr>
        <w:t>ـ</w:t>
      </w:r>
      <w:r w:rsidR="00EE5002">
        <w:rPr>
          <w:rFonts w:ascii="Traditional Arabic" w:hAnsi="Traditional Arabic" w:cs="Traditional Arabic"/>
          <w:b/>
          <w:bCs/>
          <w:sz w:val="32"/>
          <w:szCs w:val="32"/>
        </w:rPr>
        <w:t xml:space="preserve"> </w:t>
      </w:r>
      <w:r w:rsidR="008678D1" w:rsidRPr="008678D1">
        <w:rPr>
          <w:rFonts w:ascii="Traditional Arabic" w:hAnsi="Traditional Arabic" w:cs="Traditional Arabic" w:hint="cs"/>
          <w:b/>
          <w:bCs/>
          <w:sz w:val="32"/>
          <w:szCs w:val="32"/>
          <w:rtl/>
        </w:rPr>
        <w:t xml:space="preserve">ـــ1ـــــ </w:t>
      </w:r>
      <w:r w:rsidR="00426B62">
        <w:rPr>
          <w:rFonts w:ascii="Traditional Arabic" w:hAnsi="Traditional Arabic" w:cs="Traditional Arabic" w:hint="cs"/>
          <w:b/>
          <w:bCs/>
          <w:sz w:val="32"/>
          <w:szCs w:val="32"/>
          <w:rtl/>
        </w:rPr>
        <w:t xml:space="preserve">أشكال وصور </w:t>
      </w:r>
      <w:r w:rsidR="008678D1" w:rsidRPr="008678D1">
        <w:rPr>
          <w:rFonts w:ascii="Traditional Arabic" w:hAnsi="Traditional Arabic" w:cs="Traditional Arabic" w:hint="cs"/>
          <w:b/>
          <w:bCs/>
          <w:sz w:val="32"/>
          <w:szCs w:val="32"/>
          <w:rtl/>
        </w:rPr>
        <w:t>المهن الحرة</w:t>
      </w:r>
      <w:r w:rsidR="008678D1">
        <w:rPr>
          <w:rFonts w:ascii="Traditional Arabic" w:hAnsi="Traditional Arabic" w:cs="Traditional Arabic" w:hint="cs"/>
          <w:b/>
          <w:bCs/>
          <w:sz w:val="32"/>
          <w:szCs w:val="32"/>
          <w:rtl/>
        </w:rPr>
        <w:t xml:space="preserve">: </w:t>
      </w:r>
    </w:p>
    <w:p w14:paraId="422A3EB0" w14:textId="77777777" w:rsidR="00E726E5" w:rsidRDefault="00E726E5" w:rsidP="009B242D">
      <w:pPr>
        <w:pStyle w:val="Sansinterligne"/>
        <w:spacing w:line="360" w:lineRule="auto"/>
        <w:rPr>
          <w:rFonts w:ascii="Traditional Arabic" w:hAnsi="Traditional Arabic" w:cs="Traditional Arabic"/>
          <w:sz w:val="32"/>
          <w:szCs w:val="32"/>
          <w:rtl/>
        </w:rPr>
      </w:pPr>
      <w:r>
        <w:rPr>
          <w:rFonts w:ascii="Traditional Arabic" w:hAnsi="Traditional Arabic" w:cs="Traditional Arabic" w:hint="cs"/>
          <w:b/>
          <w:bCs/>
          <w:sz w:val="32"/>
          <w:szCs w:val="32"/>
          <w:rtl/>
        </w:rPr>
        <w:t xml:space="preserve">  </w:t>
      </w:r>
      <w:r w:rsidRPr="00E726E5">
        <w:rPr>
          <w:rFonts w:ascii="Traditional Arabic" w:hAnsi="Traditional Arabic" w:cs="Traditional Arabic" w:hint="cs"/>
          <w:sz w:val="32"/>
          <w:szCs w:val="32"/>
          <w:rtl/>
        </w:rPr>
        <w:t>ت</w:t>
      </w:r>
      <w:r>
        <w:rPr>
          <w:rFonts w:ascii="Traditional Arabic" w:hAnsi="Traditional Arabic" w:cs="Traditional Arabic" w:hint="cs"/>
          <w:sz w:val="32"/>
          <w:szCs w:val="32"/>
          <w:rtl/>
        </w:rPr>
        <w:t xml:space="preserve">تميز المهن الحرة بعدة صور يصعب تقييدها وتختلف من صورة الى أخرى فسنقوم بذكر ما يتضمن من هذا المطلب: </w:t>
      </w:r>
    </w:p>
    <w:p w14:paraId="7407C635" w14:textId="74070BE7" w:rsidR="00E726E5" w:rsidRDefault="00E726E5" w:rsidP="009B242D">
      <w:pPr>
        <w:pStyle w:val="Sansinterligne"/>
        <w:spacing w:line="360" w:lineRule="auto"/>
        <w:rPr>
          <w:rFonts w:ascii="Traditional Arabic" w:hAnsi="Traditional Arabic" w:cs="Traditional Arabic"/>
          <w:sz w:val="32"/>
          <w:szCs w:val="32"/>
          <w:rtl/>
        </w:rPr>
      </w:pPr>
      <w:r w:rsidRPr="00E726E5">
        <w:rPr>
          <w:rFonts w:ascii="Traditional Arabic" w:hAnsi="Traditional Arabic" w:cs="Traditional Arabic" w:hint="cs"/>
          <w:b/>
          <w:bCs/>
          <w:sz w:val="32"/>
          <w:szCs w:val="32"/>
          <w:rtl/>
        </w:rPr>
        <w:t>أولا</w:t>
      </w:r>
      <w:r>
        <w:rPr>
          <w:rFonts w:ascii="Traditional Arabic" w:hAnsi="Traditional Arabic" w:cs="Traditional Arabic" w:hint="cs"/>
          <w:sz w:val="32"/>
          <w:szCs w:val="32"/>
          <w:rtl/>
        </w:rPr>
        <w:t xml:space="preserve">: المهن التخصصية والفنية. </w:t>
      </w:r>
    </w:p>
    <w:p w14:paraId="4D6091A8" w14:textId="638BC877" w:rsidR="00E726E5" w:rsidRDefault="00E726E5" w:rsidP="009B242D">
      <w:pPr>
        <w:pStyle w:val="Sansinterligne"/>
        <w:spacing w:line="360" w:lineRule="auto"/>
        <w:rPr>
          <w:rFonts w:ascii="Traditional Arabic" w:hAnsi="Traditional Arabic" w:cs="Traditional Arabic"/>
          <w:sz w:val="32"/>
          <w:szCs w:val="32"/>
          <w:rtl/>
        </w:rPr>
      </w:pPr>
      <w:r>
        <w:rPr>
          <w:rFonts w:ascii="Traditional Arabic" w:hAnsi="Traditional Arabic" w:cs="Traditional Arabic" w:hint="cs"/>
          <w:sz w:val="32"/>
          <w:szCs w:val="32"/>
          <w:rtl/>
        </w:rPr>
        <w:t>وهي</w:t>
      </w:r>
      <w:r w:rsidR="00426B62">
        <w:rPr>
          <w:rFonts w:ascii="Traditional Arabic" w:hAnsi="Traditional Arabic" w:cs="Traditional Arabic" w:hint="cs"/>
          <w:sz w:val="32"/>
          <w:szCs w:val="32"/>
          <w:rtl/>
        </w:rPr>
        <w:t xml:space="preserve"> مهن</w:t>
      </w:r>
      <w:r>
        <w:rPr>
          <w:rFonts w:ascii="Traditional Arabic" w:hAnsi="Traditional Arabic" w:cs="Traditional Arabic" w:hint="cs"/>
          <w:sz w:val="32"/>
          <w:szCs w:val="32"/>
          <w:rtl/>
        </w:rPr>
        <w:t xml:space="preserve"> لا تأخد ضمن الاعمال اليدوية والحرفية </w:t>
      </w:r>
      <w:r w:rsidR="00426B62">
        <w:rPr>
          <w:rFonts w:ascii="Traditional Arabic" w:hAnsi="Traditional Arabic" w:cs="Traditional Arabic" w:hint="cs"/>
          <w:sz w:val="32"/>
          <w:szCs w:val="32"/>
          <w:rtl/>
        </w:rPr>
        <w:t xml:space="preserve">نجد ما يلي: </w:t>
      </w:r>
    </w:p>
    <w:p w14:paraId="26B2ED95" w14:textId="77777777" w:rsidR="00426B62" w:rsidRDefault="00426B62" w:rsidP="003E7BBE">
      <w:pPr>
        <w:pStyle w:val="Sansinterligne"/>
        <w:numPr>
          <w:ilvl w:val="0"/>
          <w:numId w:val="14"/>
        </w:numPr>
        <w:spacing w:line="360" w:lineRule="auto"/>
        <w:rPr>
          <w:rFonts w:ascii="Traditional Arabic" w:hAnsi="Traditional Arabic" w:cs="Traditional Arabic"/>
          <w:sz w:val="32"/>
          <w:szCs w:val="32"/>
        </w:rPr>
      </w:pPr>
      <w:r w:rsidRPr="00426B62">
        <w:rPr>
          <w:rFonts w:ascii="Traditional Arabic" w:hAnsi="Traditional Arabic" w:cs="Traditional Arabic"/>
          <w:sz w:val="32"/>
          <w:szCs w:val="32"/>
          <w:rtl/>
        </w:rPr>
        <w:t>مهنة الطب والصيدلة والتحاليل الطبية</w:t>
      </w:r>
    </w:p>
    <w:p w14:paraId="78A88101" w14:textId="77777777" w:rsidR="00426B62" w:rsidRDefault="00426B62" w:rsidP="003E7BBE">
      <w:pPr>
        <w:pStyle w:val="Sansinterligne"/>
        <w:numPr>
          <w:ilvl w:val="0"/>
          <w:numId w:val="14"/>
        </w:numPr>
        <w:spacing w:line="360" w:lineRule="auto"/>
        <w:rPr>
          <w:rFonts w:ascii="Traditional Arabic" w:hAnsi="Traditional Arabic" w:cs="Traditional Arabic"/>
          <w:sz w:val="32"/>
          <w:szCs w:val="32"/>
        </w:rPr>
      </w:pPr>
      <w:r w:rsidRPr="00426B62">
        <w:rPr>
          <w:rFonts w:ascii="Traditional Arabic" w:hAnsi="Traditional Arabic" w:cs="Traditional Arabic"/>
          <w:sz w:val="32"/>
          <w:szCs w:val="32"/>
          <w:rtl/>
        </w:rPr>
        <w:t xml:space="preserve"> مهنة المحاماة.</w:t>
      </w:r>
    </w:p>
    <w:p w14:paraId="0E82BC8A" w14:textId="77777777" w:rsidR="00426B62" w:rsidRDefault="00426B62" w:rsidP="003E7BBE">
      <w:pPr>
        <w:pStyle w:val="Sansinterligne"/>
        <w:numPr>
          <w:ilvl w:val="0"/>
          <w:numId w:val="14"/>
        </w:numPr>
        <w:spacing w:line="360" w:lineRule="auto"/>
        <w:rPr>
          <w:rFonts w:ascii="Traditional Arabic" w:hAnsi="Traditional Arabic" w:cs="Traditional Arabic"/>
          <w:sz w:val="32"/>
          <w:szCs w:val="32"/>
        </w:rPr>
      </w:pPr>
      <w:r w:rsidRPr="00426B62">
        <w:rPr>
          <w:rFonts w:ascii="Traditional Arabic" w:hAnsi="Traditional Arabic" w:cs="Traditional Arabic"/>
          <w:sz w:val="32"/>
          <w:szCs w:val="32"/>
          <w:rtl/>
        </w:rPr>
        <w:lastRenderedPageBreak/>
        <w:t xml:space="preserve"> مهنة الهندس</w:t>
      </w:r>
      <w:r>
        <w:rPr>
          <w:rFonts w:ascii="Traditional Arabic" w:hAnsi="Traditional Arabic" w:cs="Traditional Arabic" w:hint="cs"/>
          <w:sz w:val="32"/>
          <w:szCs w:val="32"/>
          <w:rtl/>
        </w:rPr>
        <w:t>ة</w:t>
      </w:r>
    </w:p>
    <w:p w14:paraId="0AAF468F" w14:textId="16DFD993" w:rsidR="00426B62" w:rsidRDefault="00426B62" w:rsidP="003E7BBE">
      <w:pPr>
        <w:pStyle w:val="Sansinterligne"/>
        <w:numPr>
          <w:ilvl w:val="0"/>
          <w:numId w:val="14"/>
        </w:numPr>
        <w:spacing w:line="360" w:lineRule="auto"/>
        <w:rPr>
          <w:rFonts w:ascii="Traditional Arabic" w:hAnsi="Traditional Arabic" w:cs="Traditional Arabic"/>
          <w:sz w:val="32"/>
          <w:szCs w:val="32"/>
        </w:rPr>
      </w:pPr>
      <w:r w:rsidRPr="00426B62">
        <w:rPr>
          <w:rFonts w:ascii="Traditional Arabic" w:hAnsi="Traditional Arabic" w:cs="Traditional Arabic"/>
          <w:sz w:val="32"/>
          <w:szCs w:val="32"/>
          <w:rtl/>
        </w:rPr>
        <w:t>المحاسبة والمراجعة.</w:t>
      </w:r>
    </w:p>
    <w:p w14:paraId="24AA8863" w14:textId="72BA0834" w:rsidR="00426B62" w:rsidRDefault="00426B62" w:rsidP="003E7BBE">
      <w:pPr>
        <w:pStyle w:val="Sansinterligne"/>
        <w:numPr>
          <w:ilvl w:val="0"/>
          <w:numId w:val="14"/>
        </w:numPr>
        <w:spacing w:line="360" w:lineRule="auto"/>
        <w:rPr>
          <w:rFonts w:ascii="Traditional Arabic" w:hAnsi="Traditional Arabic" w:cs="Traditional Arabic"/>
          <w:sz w:val="32"/>
          <w:szCs w:val="32"/>
        </w:rPr>
      </w:pPr>
      <w:r>
        <w:rPr>
          <w:rFonts w:ascii="Traditional Arabic" w:hAnsi="Traditional Arabic" w:cs="Traditional Arabic" w:hint="cs"/>
          <w:sz w:val="32"/>
          <w:szCs w:val="32"/>
          <w:rtl/>
        </w:rPr>
        <w:t>الاستشارات القانونية الاقتصادية والهندسية.</w:t>
      </w:r>
    </w:p>
    <w:p w14:paraId="65D9AEBF" w14:textId="11DBEA6E" w:rsidR="00426B62" w:rsidRDefault="00426B62" w:rsidP="003E7BBE">
      <w:pPr>
        <w:pStyle w:val="Sansinterligne"/>
        <w:numPr>
          <w:ilvl w:val="0"/>
          <w:numId w:val="14"/>
        </w:numPr>
        <w:spacing w:line="360" w:lineRule="auto"/>
        <w:rPr>
          <w:rFonts w:ascii="Traditional Arabic" w:hAnsi="Traditional Arabic" w:cs="Traditional Arabic"/>
          <w:sz w:val="32"/>
          <w:szCs w:val="32"/>
        </w:rPr>
      </w:pPr>
      <w:r>
        <w:rPr>
          <w:rFonts w:ascii="Traditional Arabic" w:hAnsi="Traditional Arabic" w:cs="Traditional Arabic" w:hint="cs"/>
          <w:sz w:val="32"/>
          <w:szCs w:val="32"/>
          <w:rtl/>
        </w:rPr>
        <w:t>الترجمة والطباعة.</w:t>
      </w:r>
    </w:p>
    <w:p w14:paraId="573529DF" w14:textId="1D75775F" w:rsidR="00E726E5" w:rsidRDefault="00426B62" w:rsidP="003E7BBE">
      <w:pPr>
        <w:pStyle w:val="Sansinterligne"/>
        <w:numPr>
          <w:ilvl w:val="0"/>
          <w:numId w:val="14"/>
        </w:numPr>
        <w:spacing w:line="360" w:lineRule="auto"/>
        <w:rPr>
          <w:rFonts w:ascii="Traditional Arabic" w:hAnsi="Traditional Arabic" w:cs="Traditional Arabic"/>
          <w:sz w:val="32"/>
          <w:szCs w:val="32"/>
        </w:rPr>
      </w:pPr>
      <w:r>
        <w:rPr>
          <w:rFonts w:ascii="Traditional Arabic" w:hAnsi="Traditional Arabic" w:cs="Traditional Arabic" w:hint="cs"/>
          <w:sz w:val="32"/>
          <w:szCs w:val="32"/>
          <w:rtl/>
        </w:rPr>
        <w:t>الاغناء والتلحين والتمثيل والإخراج</w:t>
      </w:r>
    </w:p>
    <w:p w14:paraId="3E714570" w14:textId="17467E57" w:rsidR="00426B62" w:rsidRDefault="00426B62" w:rsidP="009B242D">
      <w:pPr>
        <w:pStyle w:val="Sansinterligne"/>
        <w:spacing w:line="360" w:lineRule="auto"/>
        <w:rPr>
          <w:rFonts w:ascii="Traditional Arabic" w:hAnsi="Traditional Arabic" w:cs="Traditional Arabic"/>
          <w:sz w:val="32"/>
          <w:szCs w:val="32"/>
          <w:rtl/>
        </w:rPr>
      </w:pPr>
      <w:r>
        <w:rPr>
          <w:rFonts w:ascii="Traditional Arabic" w:hAnsi="Traditional Arabic" w:cs="Traditional Arabic" w:hint="cs"/>
          <w:b/>
          <w:bCs/>
          <w:sz w:val="32"/>
          <w:szCs w:val="32"/>
          <w:rtl/>
        </w:rPr>
        <w:t xml:space="preserve">ثانيا: </w:t>
      </w:r>
      <w:r>
        <w:rPr>
          <w:rFonts w:ascii="Traditional Arabic" w:hAnsi="Traditional Arabic" w:cs="Traditional Arabic" w:hint="cs"/>
          <w:sz w:val="32"/>
          <w:szCs w:val="32"/>
          <w:rtl/>
        </w:rPr>
        <w:t>المهن التي تكون ضمن العمل اليدوي والحرف والصن</w:t>
      </w:r>
      <w:r w:rsidR="00120D4A">
        <w:rPr>
          <w:rFonts w:ascii="Traditional Arabic" w:hAnsi="Traditional Arabic" w:cs="Traditional Arabic" w:hint="cs"/>
          <w:sz w:val="32"/>
          <w:szCs w:val="32"/>
          <w:rtl/>
        </w:rPr>
        <w:t>اع</w:t>
      </w:r>
      <w:r>
        <w:rPr>
          <w:rFonts w:ascii="Traditional Arabic" w:hAnsi="Traditional Arabic" w:cs="Traditional Arabic" w:hint="cs"/>
          <w:sz w:val="32"/>
          <w:szCs w:val="32"/>
          <w:rtl/>
        </w:rPr>
        <w:t>ة وبعيدا عن ال</w:t>
      </w:r>
      <w:r w:rsidR="00120D4A">
        <w:rPr>
          <w:rFonts w:ascii="Traditional Arabic" w:hAnsi="Traditional Arabic" w:cs="Traditional Arabic" w:hint="cs"/>
          <w:sz w:val="32"/>
          <w:szCs w:val="32"/>
          <w:rtl/>
        </w:rPr>
        <w:t>م</w:t>
      </w:r>
      <w:r>
        <w:rPr>
          <w:rFonts w:ascii="Traditional Arabic" w:hAnsi="Traditional Arabic" w:cs="Traditional Arabic" w:hint="cs"/>
          <w:sz w:val="32"/>
          <w:szCs w:val="32"/>
          <w:rtl/>
        </w:rPr>
        <w:t xml:space="preserve">عامل </w:t>
      </w:r>
    </w:p>
    <w:p w14:paraId="49443E02" w14:textId="0B66C17E" w:rsidR="00426B62" w:rsidRDefault="00426B62" w:rsidP="003E7BBE">
      <w:pPr>
        <w:pStyle w:val="Sansinterligne"/>
        <w:numPr>
          <w:ilvl w:val="0"/>
          <w:numId w:val="15"/>
        </w:numPr>
        <w:spacing w:line="360" w:lineRule="auto"/>
        <w:rPr>
          <w:rFonts w:ascii="Traditional Arabic" w:hAnsi="Traditional Arabic" w:cs="Traditional Arabic"/>
          <w:sz w:val="32"/>
          <w:szCs w:val="32"/>
        </w:rPr>
      </w:pPr>
      <w:r>
        <w:rPr>
          <w:rFonts w:ascii="Traditional Arabic" w:hAnsi="Traditional Arabic" w:cs="Traditional Arabic" w:hint="cs"/>
          <w:sz w:val="32"/>
          <w:szCs w:val="32"/>
          <w:rtl/>
        </w:rPr>
        <w:t>مهنة الخياطة والتفصيل</w:t>
      </w:r>
    </w:p>
    <w:p w14:paraId="0019BC12" w14:textId="53593ADF" w:rsidR="00426B62" w:rsidRDefault="00426B62" w:rsidP="003E7BBE">
      <w:pPr>
        <w:pStyle w:val="Sansinterligne"/>
        <w:numPr>
          <w:ilvl w:val="0"/>
          <w:numId w:val="15"/>
        </w:numPr>
        <w:spacing w:line="360" w:lineRule="auto"/>
        <w:rPr>
          <w:rFonts w:ascii="Traditional Arabic" w:hAnsi="Traditional Arabic" w:cs="Traditional Arabic"/>
          <w:sz w:val="32"/>
          <w:szCs w:val="32"/>
        </w:rPr>
      </w:pPr>
      <w:r>
        <w:rPr>
          <w:rFonts w:ascii="Traditional Arabic" w:hAnsi="Traditional Arabic" w:cs="Traditional Arabic" w:hint="cs"/>
          <w:sz w:val="32"/>
          <w:szCs w:val="32"/>
          <w:rtl/>
        </w:rPr>
        <w:t>مهنة الحلاقة والتجميل</w:t>
      </w:r>
    </w:p>
    <w:p w14:paraId="213466AA" w14:textId="59CD678F" w:rsidR="00426B62" w:rsidRDefault="00426B62" w:rsidP="003E7BBE">
      <w:pPr>
        <w:pStyle w:val="Sansinterligne"/>
        <w:numPr>
          <w:ilvl w:val="0"/>
          <w:numId w:val="15"/>
        </w:numPr>
        <w:spacing w:line="360" w:lineRule="auto"/>
        <w:rPr>
          <w:rFonts w:ascii="Traditional Arabic" w:hAnsi="Traditional Arabic" w:cs="Traditional Arabic"/>
          <w:sz w:val="32"/>
          <w:szCs w:val="32"/>
        </w:rPr>
      </w:pPr>
      <w:r>
        <w:rPr>
          <w:rFonts w:ascii="Traditional Arabic" w:hAnsi="Traditional Arabic" w:cs="Traditional Arabic" w:hint="cs"/>
          <w:sz w:val="32"/>
          <w:szCs w:val="32"/>
          <w:rtl/>
        </w:rPr>
        <w:t xml:space="preserve">مهنة التصوير </w:t>
      </w:r>
    </w:p>
    <w:p w14:paraId="380ABBA1" w14:textId="5A4CA463" w:rsidR="00426B62" w:rsidRDefault="00426B62" w:rsidP="003E7BBE">
      <w:pPr>
        <w:pStyle w:val="Sansinterligne"/>
        <w:numPr>
          <w:ilvl w:val="0"/>
          <w:numId w:val="15"/>
        </w:numPr>
        <w:spacing w:line="360" w:lineRule="auto"/>
        <w:rPr>
          <w:rFonts w:ascii="Traditional Arabic" w:hAnsi="Traditional Arabic" w:cs="Traditional Arabic"/>
          <w:sz w:val="32"/>
          <w:szCs w:val="32"/>
        </w:rPr>
      </w:pPr>
      <w:r>
        <w:rPr>
          <w:rFonts w:ascii="Traditional Arabic" w:hAnsi="Traditional Arabic" w:cs="Traditional Arabic" w:hint="cs"/>
          <w:sz w:val="32"/>
          <w:szCs w:val="32"/>
          <w:rtl/>
        </w:rPr>
        <w:t>مهنة الصيد</w:t>
      </w:r>
    </w:p>
    <w:p w14:paraId="494B5C15" w14:textId="25FA69B8" w:rsidR="00426B62" w:rsidRDefault="00426B62" w:rsidP="003E7BBE">
      <w:pPr>
        <w:pStyle w:val="Sansinterligne"/>
        <w:numPr>
          <w:ilvl w:val="0"/>
          <w:numId w:val="15"/>
        </w:numPr>
        <w:spacing w:line="360" w:lineRule="auto"/>
        <w:rPr>
          <w:rFonts w:ascii="Traditional Arabic" w:hAnsi="Traditional Arabic" w:cs="Traditional Arabic"/>
          <w:sz w:val="32"/>
          <w:szCs w:val="32"/>
        </w:rPr>
      </w:pPr>
      <w:r>
        <w:rPr>
          <w:rFonts w:ascii="Traditional Arabic" w:hAnsi="Traditional Arabic" w:cs="Traditional Arabic" w:hint="cs"/>
          <w:sz w:val="32"/>
          <w:szCs w:val="32"/>
          <w:rtl/>
        </w:rPr>
        <w:t xml:space="preserve">مهنة تعليم قيادة السيارة </w:t>
      </w:r>
    </w:p>
    <w:p w14:paraId="12B671C4" w14:textId="066988B4" w:rsidR="00120D4A" w:rsidRDefault="00120D4A" w:rsidP="009B242D">
      <w:pPr>
        <w:pStyle w:val="Sansinterligne"/>
        <w:spacing w:line="360" w:lineRule="auto"/>
        <w:rPr>
          <w:rFonts w:ascii="Traditional Arabic" w:hAnsi="Traditional Arabic" w:cs="Traditional Arabic"/>
          <w:sz w:val="32"/>
          <w:szCs w:val="32"/>
          <w:rtl/>
        </w:rPr>
      </w:pPr>
      <w:r w:rsidRPr="00120D4A">
        <w:rPr>
          <w:rFonts w:ascii="Traditional Arabic" w:hAnsi="Traditional Arabic" w:cs="Traditional Arabic" w:hint="cs"/>
          <w:b/>
          <w:bCs/>
          <w:sz w:val="32"/>
          <w:szCs w:val="32"/>
          <w:rtl/>
        </w:rPr>
        <w:t>ثالثا:</w:t>
      </w:r>
      <w:r>
        <w:rPr>
          <w:rFonts w:ascii="Traditional Arabic" w:hAnsi="Traditional Arabic" w:cs="Traditional Arabic" w:hint="cs"/>
          <w:b/>
          <w:bCs/>
          <w:sz w:val="32"/>
          <w:szCs w:val="32"/>
          <w:rtl/>
        </w:rPr>
        <w:t xml:space="preserve"> </w:t>
      </w:r>
      <w:r>
        <w:rPr>
          <w:rFonts w:ascii="Traditional Arabic" w:hAnsi="Traditional Arabic" w:cs="Traditional Arabic" w:hint="cs"/>
          <w:sz w:val="32"/>
          <w:szCs w:val="32"/>
          <w:rtl/>
        </w:rPr>
        <w:t xml:space="preserve">المهن التي تكون ضمن العمل اليدوي والصنعة والمعامل </w:t>
      </w:r>
    </w:p>
    <w:p w14:paraId="19AE249B" w14:textId="5E93C5E1" w:rsidR="00120D4A" w:rsidRDefault="00120D4A" w:rsidP="003E7BBE">
      <w:pPr>
        <w:pStyle w:val="Sansinterligne"/>
        <w:numPr>
          <w:ilvl w:val="0"/>
          <w:numId w:val="16"/>
        </w:numPr>
        <w:spacing w:line="360" w:lineRule="auto"/>
        <w:rPr>
          <w:rFonts w:ascii="Traditional Arabic" w:hAnsi="Traditional Arabic" w:cs="Traditional Arabic"/>
          <w:sz w:val="32"/>
          <w:szCs w:val="32"/>
        </w:rPr>
      </w:pPr>
      <w:r>
        <w:rPr>
          <w:rFonts w:ascii="Traditional Arabic" w:hAnsi="Traditional Arabic" w:cs="Traditional Arabic" w:hint="cs"/>
          <w:sz w:val="32"/>
          <w:szCs w:val="32"/>
          <w:rtl/>
        </w:rPr>
        <w:t xml:space="preserve">الحدادة والخراطة </w:t>
      </w:r>
    </w:p>
    <w:p w14:paraId="5CFDCB87" w14:textId="77777777" w:rsidR="00120D4A" w:rsidRDefault="00120D4A" w:rsidP="003E7BBE">
      <w:pPr>
        <w:pStyle w:val="Sansinterligne"/>
        <w:numPr>
          <w:ilvl w:val="0"/>
          <w:numId w:val="16"/>
        </w:numPr>
        <w:spacing w:line="360" w:lineRule="auto"/>
        <w:rPr>
          <w:rFonts w:ascii="Traditional Arabic" w:hAnsi="Traditional Arabic" w:cs="Traditional Arabic"/>
          <w:sz w:val="32"/>
          <w:szCs w:val="32"/>
        </w:rPr>
      </w:pPr>
      <w:r>
        <w:rPr>
          <w:rFonts w:ascii="Traditional Arabic" w:hAnsi="Traditional Arabic" w:cs="Traditional Arabic" w:hint="cs"/>
          <w:sz w:val="32"/>
          <w:szCs w:val="32"/>
          <w:rtl/>
        </w:rPr>
        <w:t xml:space="preserve">الميكانيكا والتصليح السيارات </w:t>
      </w:r>
    </w:p>
    <w:p w14:paraId="7E372E46" w14:textId="77777777" w:rsidR="00120D4A" w:rsidRDefault="00120D4A" w:rsidP="003E7BBE">
      <w:pPr>
        <w:pStyle w:val="Sansinterligne"/>
        <w:numPr>
          <w:ilvl w:val="0"/>
          <w:numId w:val="16"/>
        </w:numPr>
        <w:spacing w:line="360" w:lineRule="auto"/>
        <w:rPr>
          <w:rFonts w:ascii="Traditional Arabic" w:hAnsi="Traditional Arabic" w:cs="Traditional Arabic"/>
          <w:sz w:val="32"/>
          <w:szCs w:val="32"/>
        </w:rPr>
      </w:pPr>
      <w:r>
        <w:rPr>
          <w:rFonts w:ascii="Traditional Arabic" w:hAnsi="Traditional Arabic" w:cs="Traditional Arabic" w:hint="cs"/>
          <w:sz w:val="32"/>
          <w:szCs w:val="32"/>
          <w:rtl/>
        </w:rPr>
        <w:t xml:space="preserve">النجارة </w:t>
      </w:r>
    </w:p>
    <w:p w14:paraId="57EB2A44" w14:textId="77777777" w:rsidR="00120D4A" w:rsidRDefault="00120D4A" w:rsidP="003E7BBE">
      <w:pPr>
        <w:pStyle w:val="Sansinterligne"/>
        <w:numPr>
          <w:ilvl w:val="0"/>
          <w:numId w:val="16"/>
        </w:numPr>
        <w:spacing w:line="360" w:lineRule="auto"/>
        <w:rPr>
          <w:rFonts w:ascii="Traditional Arabic" w:hAnsi="Traditional Arabic" w:cs="Traditional Arabic"/>
          <w:sz w:val="32"/>
          <w:szCs w:val="32"/>
        </w:rPr>
      </w:pPr>
      <w:r>
        <w:rPr>
          <w:rFonts w:ascii="Traditional Arabic" w:hAnsi="Traditional Arabic" w:cs="Traditional Arabic" w:hint="cs"/>
          <w:sz w:val="32"/>
          <w:szCs w:val="32"/>
          <w:rtl/>
        </w:rPr>
        <w:t xml:space="preserve">الصباغة </w:t>
      </w:r>
    </w:p>
    <w:p w14:paraId="661B27E5" w14:textId="1B71CC93" w:rsidR="00120D4A" w:rsidRPr="00120D4A" w:rsidRDefault="00120D4A" w:rsidP="003E7BBE">
      <w:pPr>
        <w:pStyle w:val="Sansinterligne"/>
        <w:numPr>
          <w:ilvl w:val="0"/>
          <w:numId w:val="16"/>
        </w:numPr>
        <w:spacing w:line="360" w:lineRule="auto"/>
        <w:rPr>
          <w:rFonts w:ascii="Traditional Arabic" w:hAnsi="Traditional Arabic" w:cs="Traditional Arabic"/>
          <w:sz w:val="32"/>
          <w:szCs w:val="32"/>
        </w:rPr>
      </w:pPr>
      <w:r>
        <w:rPr>
          <w:rFonts w:ascii="Traditional Arabic" w:hAnsi="Traditional Arabic" w:cs="Traditional Arabic" w:hint="cs"/>
          <w:sz w:val="32"/>
          <w:szCs w:val="32"/>
          <w:rtl/>
        </w:rPr>
        <w:t xml:space="preserve">اصلاح الأجهزة الالكترونية وخلافها. </w:t>
      </w:r>
      <w:r w:rsidR="0065124C">
        <w:rPr>
          <w:rStyle w:val="Appelnotedebasdep"/>
          <w:rFonts w:ascii="Traditional Arabic" w:hAnsi="Traditional Arabic" w:cs="Traditional Arabic"/>
          <w:sz w:val="32"/>
          <w:szCs w:val="32"/>
          <w:rtl/>
        </w:rPr>
        <w:footnoteReference w:id="26"/>
      </w:r>
    </w:p>
    <w:p w14:paraId="61FF9FEC" w14:textId="77777777" w:rsidR="007E7227" w:rsidRDefault="007E7227" w:rsidP="009B242D">
      <w:pPr>
        <w:pStyle w:val="Sansinterligne"/>
        <w:spacing w:line="360" w:lineRule="auto"/>
        <w:rPr>
          <w:rFonts w:ascii="Traditional Arabic" w:hAnsi="Traditional Arabic" w:cs="Traditional Arabic"/>
          <w:b/>
          <w:bCs/>
          <w:sz w:val="32"/>
          <w:szCs w:val="32"/>
          <w:rtl/>
        </w:rPr>
      </w:pPr>
    </w:p>
    <w:p w14:paraId="404A0669" w14:textId="47AD64C4" w:rsidR="000367CF" w:rsidRDefault="000367CF" w:rsidP="009B242D">
      <w:pPr>
        <w:pStyle w:val="Sansinterligne"/>
        <w:spacing w:line="360" w:lineRule="auto"/>
        <w:rPr>
          <w:rFonts w:ascii="Traditional Arabic" w:hAnsi="Traditional Arabic" w:cs="Traditional Arabic"/>
          <w:b/>
          <w:bCs/>
          <w:sz w:val="32"/>
          <w:szCs w:val="32"/>
          <w:rtl/>
        </w:rPr>
      </w:pPr>
      <w:r w:rsidRPr="00157B38">
        <w:rPr>
          <w:rFonts w:ascii="Traditional Arabic" w:hAnsi="Traditional Arabic" w:cs="Traditional Arabic"/>
          <w:b/>
          <w:bCs/>
          <w:sz w:val="32"/>
          <w:szCs w:val="32"/>
          <w:rtl/>
        </w:rPr>
        <w:lastRenderedPageBreak/>
        <w:t xml:space="preserve">الفرع </w:t>
      </w:r>
      <w:r w:rsidRPr="00157B38">
        <w:rPr>
          <w:rFonts w:ascii="Traditional Arabic" w:hAnsi="Traditional Arabic" w:cs="Traditional Arabic" w:hint="cs"/>
          <w:b/>
          <w:bCs/>
          <w:sz w:val="32"/>
          <w:szCs w:val="32"/>
          <w:rtl/>
        </w:rPr>
        <w:t>الثالث:</w:t>
      </w:r>
      <w:r w:rsidRPr="00157B38">
        <w:rPr>
          <w:rFonts w:ascii="Traditional Arabic" w:hAnsi="Traditional Arabic" w:cs="Traditional Arabic"/>
          <w:b/>
          <w:bCs/>
          <w:sz w:val="32"/>
          <w:szCs w:val="32"/>
          <w:rtl/>
        </w:rPr>
        <w:t xml:space="preserve"> النظام </w:t>
      </w:r>
      <w:r w:rsidR="003C4375" w:rsidRPr="00157B38">
        <w:rPr>
          <w:rFonts w:ascii="Traditional Arabic" w:hAnsi="Traditional Arabic" w:cs="Traditional Arabic" w:hint="cs"/>
          <w:b/>
          <w:bCs/>
          <w:sz w:val="32"/>
          <w:szCs w:val="32"/>
          <w:rtl/>
        </w:rPr>
        <w:t>الحقيقي</w:t>
      </w:r>
    </w:p>
    <w:p w14:paraId="67A5D611" w14:textId="11FB5C15" w:rsidR="001F4863" w:rsidRPr="001F4863" w:rsidRDefault="0065124C" w:rsidP="009B242D">
      <w:pPr>
        <w:pStyle w:val="Sansinterligne"/>
        <w:spacing w:line="360" w:lineRule="auto"/>
        <w:rPr>
          <w:rFonts w:ascii="Traditional Arabic" w:hAnsi="Traditional Arabic" w:cs="Traditional Arabic"/>
          <w:sz w:val="32"/>
          <w:szCs w:val="32"/>
        </w:rPr>
      </w:pPr>
      <w:r w:rsidRPr="001F4863">
        <w:rPr>
          <w:rFonts w:ascii="Traditional Arabic" w:hAnsi="Traditional Arabic" w:cs="Traditional Arabic" w:hint="cs"/>
          <w:b/>
          <w:bCs/>
          <w:sz w:val="32"/>
          <w:szCs w:val="32"/>
          <w:rtl/>
        </w:rPr>
        <w:t xml:space="preserve">1ـــ </w:t>
      </w:r>
      <w:r w:rsidR="003C4375" w:rsidRPr="001F4863">
        <w:rPr>
          <w:rFonts w:ascii="Traditional Arabic" w:hAnsi="Traditional Arabic" w:cs="Traditional Arabic" w:hint="cs"/>
          <w:b/>
          <w:bCs/>
          <w:sz w:val="32"/>
          <w:szCs w:val="32"/>
          <w:rtl/>
        </w:rPr>
        <w:t>النظام الحقيق</w:t>
      </w:r>
      <w:r w:rsidR="00426B62" w:rsidRPr="001F4863">
        <w:rPr>
          <w:rFonts w:ascii="Traditional Arabic" w:hAnsi="Traditional Arabic" w:cs="Traditional Arabic" w:hint="cs"/>
          <w:b/>
          <w:bCs/>
          <w:sz w:val="32"/>
          <w:szCs w:val="32"/>
          <w:rtl/>
        </w:rPr>
        <w:t>ي</w:t>
      </w:r>
      <w:r w:rsidR="001F4863" w:rsidRPr="001F4863">
        <w:rPr>
          <w:rFonts w:ascii="Traditional Arabic" w:hAnsi="Traditional Arabic" w:cs="Traditional Arabic"/>
          <w:sz w:val="32"/>
          <w:szCs w:val="32"/>
          <w:rtl/>
        </w:rPr>
        <w:t xml:space="preserve">: يعتبر النظام الربح الحقيقي من انظمة انطلاقا من المبادئ الاساسية التي تبرز اهمية المحاسبة </w:t>
      </w:r>
      <w:r w:rsidR="001F4863" w:rsidRPr="001F4863">
        <w:rPr>
          <w:rFonts w:ascii="Traditional Arabic" w:hAnsi="Traditional Arabic" w:cs="Traditional Arabic" w:hint="cs"/>
          <w:sz w:val="32"/>
          <w:szCs w:val="32"/>
          <w:rtl/>
        </w:rPr>
        <w:t>الجبائية،</w:t>
      </w:r>
      <w:r w:rsidR="001F4863" w:rsidRPr="001F4863">
        <w:rPr>
          <w:rFonts w:ascii="Traditional Arabic" w:hAnsi="Traditional Arabic" w:cs="Traditional Arabic"/>
          <w:sz w:val="32"/>
          <w:szCs w:val="32"/>
          <w:rtl/>
        </w:rPr>
        <w:t xml:space="preserve"> واعتبارها </w:t>
      </w:r>
      <w:r w:rsidR="001F4863">
        <w:rPr>
          <w:rFonts w:ascii="Traditional Arabic" w:hAnsi="Traditional Arabic" w:cs="Traditional Arabic" w:hint="cs"/>
          <w:sz w:val="32"/>
          <w:szCs w:val="32"/>
          <w:rtl/>
        </w:rPr>
        <w:t>إح</w:t>
      </w:r>
      <w:r w:rsidR="001F4863" w:rsidRPr="001F4863">
        <w:rPr>
          <w:rFonts w:ascii="Traditional Arabic" w:hAnsi="Traditional Arabic" w:cs="Traditional Arabic"/>
          <w:sz w:val="32"/>
          <w:szCs w:val="32"/>
          <w:rtl/>
        </w:rPr>
        <w:t>دى فروع علم المحاسبة والتي تعني عرض البيانات المحاسبية اللازمة لغرض تحديد الربح الجبائي وفق الاحكام القانون الجبائي.</w:t>
      </w:r>
      <w:r w:rsidR="001F4863" w:rsidRPr="001F4863">
        <w:rPr>
          <w:rStyle w:val="Appelnotedebasdep"/>
          <w:rFonts w:ascii="Traditional Arabic" w:hAnsi="Traditional Arabic" w:cs="Traditional Arabic"/>
          <w:sz w:val="32"/>
          <w:szCs w:val="32"/>
          <w:rtl/>
        </w:rPr>
        <w:footnoteReference w:id="27"/>
      </w:r>
    </w:p>
    <w:p w14:paraId="60123087" w14:textId="049F8C40" w:rsidR="001F4863" w:rsidRPr="001F4863" w:rsidRDefault="001F4863" w:rsidP="009B242D">
      <w:pPr>
        <w:pStyle w:val="Sansinterligne"/>
        <w:spacing w:line="360" w:lineRule="auto"/>
        <w:rPr>
          <w:rFonts w:ascii="Traditional Arabic" w:hAnsi="Traditional Arabic" w:cs="Traditional Arabic"/>
          <w:sz w:val="32"/>
          <w:szCs w:val="32"/>
          <w:rtl/>
        </w:rPr>
      </w:pPr>
      <w:r>
        <w:rPr>
          <w:rFonts w:ascii="Traditional Arabic" w:hAnsi="Traditional Arabic" w:cs="Traditional Arabic" w:hint="cs"/>
          <w:sz w:val="32"/>
          <w:szCs w:val="32"/>
          <w:rtl/>
        </w:rPr>
        <w:t xml:space="preserve">    كما </w:t>
      </w:r>
      <w:r w:rsidRPr="001F4863">
        <w:rPr>
          <w:rFonts w:ascii="Traditional Arabic" w:hAnsi="Traditional Arabic" w:cs="Traditional Arabic"/>
          <w:sz w:val="32"/>
          <w:szCs w:val="32"/>
          <w:rtl/>
        </w:rPr>
        <w:t xml:space="preserve">يخضع النظام الحقيقي بصفة إلزامية على الأشخاص الطبيعيون الذين يمارسون نشاط صناعيا أو تجاريا أو </w:t>
      </w:r>
      <w:r w:rsidRPr="001F4863">
        <w:rPr>
          <w:rFonts w:ascii="Traditional Arabic" w:hAnsi="Traditional Arabic" w:cs="Traditional Arabic" w:hint="cs"/>
          <w:sz w:val="32"/>
          <w:szCs w:val="32"/>
          <w:rtl/>
        </w:rPr>
        <w:t>حرفيا</w:t>
      </w:r>
      <w:r>
        <w:rPr>
          <w:rFonts w:ascii="Traditional Arabic" w:hAnsi="Traditional Arabic" w:cs="Traditional Arabic" w:hint="cs"/>
          <w:sz w:val="32"/>
          <w:szCs w:val="32"/>
          <w:rtl/>
        </w:rPr>
        <w:t>، و</w:t>
      </w:r>
      <w:r w:rsidRPr="001F4863">
        <w:rPr>
          <w:rFonts w:ascii="Traditional Arabic" w:hAnsi="Traditional Arabic" w:cs="Traditional Arabic"/>
          <w:sz w:val="32"/>
          <w:szCs w:val="32"/>
          <w:rtl/>
        </w:rPr>
        <w:t xml:space="preserve">كذا التعاونيات الفنية والتقليدية التي تتجاوز رقم </w:t>
      </w:r>
      <w:r>
        <w:rPr>
          <w:rFonts w:ascii="Traditional Arabic" w:hAnsi="Traditional Arabic" w:cs="Traditional Arabic" w:hint="cs"/>
          <w:sz w:val="32"/>
          <w:szCs w:val="32"/>
          <w:rtl/>
        </w:rPr>
        <w:t>أع</w:t>
      </w:r>
      <w:r w:rsidRPr="001F4863">
        <w:rPr>
          <w:rFonts w:ascii="Traditional Arabic" w:hAnsi="Traditional Arabic" w:cs="Traditional Arabic"/>
          <w:sz w:val="32"/>
          <w:szCs w:val="32"/>
          <w:rtl/>
        </w:rPr>
        <w:t>مالها السنوي ثمانية ملايين دينار جزائري 8.000.000 دج و</w:t>
      </w:r>
      <w:r>
        <w:rPr>
          <w:rFonts w:ascii="Traditional Arabic" w:hAnsi="Traditional Arabic" w:cs="Traditional Arabic" w:hint="cs"/>
          <w:sz w:val="32"/>
          <w:szCs w:val="32"/>
          <w:rtl/>
        </w:rPr>
        <w:t>أ</w:t>
      </w:r>
      <w:r w:rsidRPr="001F4863">
        <w:rPr>
          <w:rFonts w:ascii="Traditional Arabic" w:hAnsi="Traditional Arabic" w:cs="Traditional Arabic"/>
          <w:sz w:val="32"/>
          <w:szCs w:val="32"/>
          <w:rtl/>
        </w:rPr>
        <w:t xml:space="preserve">يضا الذي لم يتجاوز رقم اعمالهم 8.000.000 دج يمكنهم الخضوع لنظام الحقيقي حسب رغبتهم </w:t>
      </w:r>
      <w:r w:rsidR="00EE5002" w:rsidRPr="001F4863">
        <w:rPr>
          <w:rFonts w:ascii="Traditional Arabic" w:hAnsi="Traditional Arabic" w:cs="Traditional Arabic" w:hint="cs"/>
          <w:sz w:val="32"/>
          <w:szCs w:val="32"/>
          <w:rtl/>
        </w:rPr>
        <w:t>و</w:t>
      </w:r>
      <w:r w:rsidR="00EE5002">
        <w:rPr>
          <w:rFonts w:ascii="Traditional Arabic" w:hAnsi="Traditional Arabic" w:cs="Traditional Arabic" w:hint="cs"/>
          <w:sz w:val="32"/>
          <w:szCs w:val="32"/>
          <w:rtl/>
        </w:rPr>
        <w:t>اخ</w:t>
      </w:r>
      <w:r w:rsidR="00EE5002" w:rsidRPr="001F4863">
        <w:rPr>
          <w:rFonts w:ascii="Traditional Arabic" w:hAnsi="Traditional Arabic" w:cs="Traditional Arabic" w:hint="cs"/>
          <w:sz w:val="32"/>
          <w:szCs w:val="32"/>
          <w:rtl/>
        </w:rPr>
        <w:t>تيارهم،</w:t>
      </w:r>
      <w:r w:rsidRPr="001F4863">
        <w:rPr>
          <w:rFonts w:ascii="Traditional Arabic" w:hAnsi="Traditional Arabic" w:cs="Traditional Arabic"/>
          <w:sz w:val="32"/>
          <w:szCs w:val="32"/>
          <w:rtl/>
        </w:rPr>
        <w:t xml:space="preserve"> أن </w:t>
      </w:r>
      <w:r w:rsidRPr="001F4863">
        <w:rPr>
          <w:rFonts w:ascii="Traditional Arabic" w:hAnsi="Traditional Arabic" w:cs="Traditional Arabic" w:hint="cs"/>
          <w:sz w:val="32"/>
          <w:szCs w:val="32"/>
          <w:rtl/>
        </w:rPr>
        <w:t>يقومو</w:t>
      </w:r>
      <w:r w:rsidRPr="001F4863">
        <w:rPr>
          <w:rFonts w:ascii="Traditional Arabic" w:hAnsi="Traditional Arabic" w:cs="Traditional Arabic" w:hint="eastAsia"/>
          <w:sz w:val="32"/>
          <w:szCs w:val="32"/>
          <w:rtl/>
        </w:rPr>
        <w:t>ا</w:t>
      </w:r>
      <w:r w:rsidRPr="001F4863">
        <w:rPr>
          <w:rFonts w:ascii="Traditional Arabic" w:hAnsi="Traditional Arabic" w:cs="Traditional Arabic"/>
          <w:sz w:val="32"/>
          <w:szCs w:val="32"/>
          <w:rtl/>
        </w:rPr>
        <w:t xml:space="preserve"> بإبلاغ الادارة المختصة برغبتهم من خلال </w:t>
      </w:r>
      <w:r>
        <w:rPr>
          <w:rFonts w:ascii="Traditional Arabic" w:hAnsi="Traditional Arabic" w:cs="Traditional Arabic" w:hint="cs"/>
          <w:sz w:val="32"/>
          <w:szCs w:val="32"/>
          <w:rtl/>
        </w:rPr>
        <w:t>إي</w:t>
      </w:r>
      <w:r w:rsidRPr="001F4863">
        <w:rPr>
          <w:rFonts w:ascii="Traditional Arabic" w:hAnsi="Traditional Arabic" w:cs="Traditional Arabic"/>
          <w:sz w:val="32"/>
          <w:szCs w:val="32"/>
          <w:rtl/>
        </w:rPr>
        <w:t>داع طلبهم للخضوع لهذا النظام قبل 01 فيفري من سنة الاختيار ويبقى هدا الاختيار نهائي لا رجعة فيه.</w:t>
      </w:r>
      <w:r w:rsidR="0082768A">
        <w:rPr>
          <w:rStyle w:val="Appelnotedebasdep"/>
          <w:rFonts w:ascii="Traditional Arabic" w:hAnsi="Traditional Arabic" w:cs="Traditional Arabic"/>
          <w:sz w:val="32"/>
          <w:szCs w:val="32"/>
          <w:rtl/>
        </w:rPr>
        <w:footnoteReference w:id="28"/>
      </w:r>
    </w:p>
    <w:p w14:paraId="34DC8987" w14:textId="614BEEB3" w:rsidR="001F4863" w:rsidRPr="001F4863" w:rsidRDefault="001F4863" w:rsidP="009B242D">
      <w:pPr>
        <w:pStyle w:val="Sansinterligne"/>
        <w:spacing w:line="360" w:lineRule="auto"/>
        <w:rPr>
          <w:rFonts w:ascii="Traditional Arabic" w:hAnsi="Traditional Arabic" w:cs="Traditional Arabic"/>
          <w:sz w:val="32"/>
          <w:szCs w:val="32"/>
          <w:rtl/>
          <w:lang w:bidi="ar-DZ"/>
        </w:rPr>
      </w:pPr>
      <w:r w:rsidRPr="001F4863">
        <w:rPr>
          <w:rFonts w:ascii="Traditional Arabic" w:hAnsi="Traditional Arabic" w:cs="Traditional Arabic" w:hint="cs"/>
          <w:sz w:val="32"/>
          <w:szCs w:val="32"/>
          <w:rtl/>
          <w:lang w:bidi="ar-DZ"/>
        </w:rPr>
        <w:t>يتعين</w:t>
      </w:r>
      <w:r w:rsidRPr="001F4863">
        <w:rPr>
          <w:rFonts w:ascii="Traditional Arabic" w:hAnsi="Traditional Arabic" w:cs="Traditional Arabic"/>
          <w:sz w:val="32"/>
          <w:szCs w:val="32"/>
          <w:rtl/>
          <w:lang w:bidi="ar-DZ"/>
        </w:rPr>
        <w:t xml:space="preserve"> على المكلفيين الضريبة الذين يحققون أرباحا صناعيا وتجارية أن يكتتبوا وفق على الشروط المنصوص عليها من القانون بعنوان النتيجة السنة أو السنة المالية </w:t>
      </w:r>
      <w:r w:rsidRPr="001F4863">
        <w:rPr>
          <w:rFonts w:ascii="Traditional Arabic" w:hAnsi="Traditional Arabic" w:cs="Traditional Arabic" w:hint="cs"/>
          <w:sz w:val="32"/>
          <w:szCs w:val="32"/>
          <w:rtl/>
          <w:lang w:bidi="ar-DZ"/>
        </w:rPr>
        <w:t>السابقة،</w:t>
      </w:r>
      <w:r w:rsidRPr="001F4863">
        <w:rPr>
          <w:rFonts w:ascii="Traditional Arabic" w:hAnsi="Traditional Arabic" w:cs="Traditional Arabic"/>
          <w:sz w:val="32"/>
          <w:szCs w:val="32"/>
          <w:rtl/>
          <w:lang w:bidi="ar-DZ"/>
        </w:rPr>
        <w:t xml:space="preserve"> التصريح الخاص بملغ ربحهم.</w:t>
      </w:r>
    </w:p>
    <w:p w14:paraId="54F68886" w14:textId="77777777" w:rsidR="0082768A" w:rsidRDefault="001F4863" w:rsidP="009B242D">
      <w:pPr>
        <w:pStyle w:val="Sansinterligne"/>
        <w:spacing w:line="360" w:lineRule="auto"/>
        <w:rPr>
          <w:rFonts w:ascii="Traditional Arabic" w:hAnsi="Traditional Arabic" w:cs="Traditional Arabic"/>
          <w:sz w:val="32"/>
          <w:szCs w:val="32"/>
          <w:rtl/>
          <w:lang w:bidi="ar-DZ"/>
        </w:rPr>
      </w:pPr>
      <w:r w:rsidRPr="001F4863">
        <w:rPr>
          <w:rFonts w:ascii="Traditional Arabic" w:hAnsi="Traditional Arabic" w:cs="Traditional Arabic"/>
          <w:sz w:val="32"/>
          <w:szCs w:val="32"/>
          <w:rtl/>
          <w:lang w:bidi="ar-DZ"/>
        </w:rPr>
        <w:t xml:space="preserve">وعندما ينتهي </w:t>
      </w:r>
      <w:r>
        <w:rPr>
          <w:rFonts w:ascii="Traditional Arabic" w:hAnsi="Traditional Arabic" w:cs="Traditional Arabic" w:hint="cs"/>
          <w:sz w:val="32"/>
          <w:szCs w:val="32"/>
          <w:rtl/>
          <w:lang w:bidi="ar-DZ"/>
        </w:rPr>
        <w:t>أ</w:t>
      </w:r>
      <w:r w:rsidRPr="001F4863">
        <w:rPr>
          <w:rFonts w:ascii="Traditional Arabic" w:hAnsi="Traditional Arabic" w:cs="Traditional Arabic"/>
          <w:sz w:val="32"/>
          <w:szCs w:val="32"/>
          <w:rtl/>
          <w:lang w:bidi="ar-DZ"/>
        </w:rPr>
        <w:t xml:space="preserve">جل إيداع التصريح يوم عطلة </w:t>
      </w:r>
      <w:r w:rsidR="0082768A" w:rsidRPr="001F4863">
        <w:rPr>
          <w:rFonts w:ascii="Traditional Arabic" w:hAnsi="Traditional Arabic" w:cs="Traditional Arabic" w:hint="cs"/>
          <w:sz w:val="32"/>
          <w:szCs w:val="32"/>
          <w:rtl/>
          <w:lang w:bidi="ar-DZ"/>
        </w:rPr>
        <w:t>قانونية،</w:t>
      </w:r>
      <w:r w:rsidRPr="001F4863">
        <w:rPr>
          <w:rFonts w:ascii="Traditional Arabic" w:hAnsi="Traditional Arabic" w:cs="Traditional Arabic"/>
          <w:sz w:val="32"/>
          <w:szCs w:val="32"/>
          <w:rtl/>
          <w:lang w:bidi="ar-DZ"/>
        </w:rPr>
        <w:t xml:space="preserve"> يؤجل تاريخ الاستحقاق إلى يوم الأول المفتوح الموالي.</w:t>
      </w:r>
      <w:r w:rsidR="0082768A">
        <w:rPr>
          <w:rFonts w:ascii="Traditional Arabic" w:hAnsi="Traditional Arabic" w:cs="Traditional Arabic" w:hint="cs"/>
          <w:sz w:val="32"/>
          <w:szCs w:val="32"/>
          <w:rtl/>
          <w:lang w:bidi="ar-DZ"/>
        </w:rPr>
        <w:t xml:space="preserve"> </w:t>
      </w:r>
      <w:r w:rsidRPr="001F4863">
        <w:rPr>
          <w:rFonts w:ascii="Traditional Arabic" w:hAnsi="Traditional Arabic" w:cs="Traditional Arabic"/>
          <w:sz w:val="32"/>
          <w:szCs w:val="32"/>
          <w:rtl/>
          <w:lang w:bidi="ar-DZ"/>
        </w:rPr>
        <w:t>بحيث يجب أن يكون الت</w:t>
      </w:r>
      <w:r w:rsidR="0082768A">
        <w:rPr>
          <w:rFonts w:ascii="Traditional Arabic" w:hAnsi="Traditional Arabic" w:cs="Traditional Arabic" w:hint="cs"/>
          <w:sz w:val="32"/>
          <w:szCs w:val="32"/>
          <w:rtl/>
          <w:lang w:bidi="ar-DZ"/>
        </w:rPr>
        <w:t>ص</w:t>
      </w:r>
      <w:r w:rsidRPr="001F4863">
        <w:rPr>
          <w:rFonts w:ascii="Traditional Arabic" w:hAnsi="Traditional Arabic" w:cs="Traditional Arabic"/>
          <w:sz w:val="32"/>
          <w:szCs w:val="32"/>
          <w:rtl/>
          <w:lang w:bidi="ar-DZ"/>
        </w:rPr>
        <w:t>ريح الخاص على كل المعلومات المنصوص عليه.</w:t>
      </w:r>
      <w:r w:rsidRPr="001F4863">
        <w:rPr>
          <w:rStyle w:val="Appelnotedebasdep"/>
          <w:rFonts w:ascii="Traditional Arabic" w:hAnsi="Traditional Arabic" w:cs="Traditional Arabic"/>
          <w:sz w:val="32"/>
          <w:szCs w:val="32"/>
          <w:rtl/>
          <w:lang w:bidi="ar-DZ"/>
        </w:rPr>
        <w:footnoteReference w:id="29"/>
      </w:r>
      <w:r w:rsidRPr="001F4863">
        <w:rPr>
          <w:rFonts w:ascii="Traditional Arabic" w:hAnsi="Traditional Arabic" w:cs="Traditional Arabic"/>
          <w:sz w:val="32"/>
          <w:szCs w:val="32"/>
          <w:rtl/>
          <w:lang w:bidi="ar-DZ"/>
        </w:rPr>
        <w:t xml:space="preserve"> </w:t>
      </w:r>
    </w:p>
    <w:p w14:paraId="3E734435" w14:textId="6EE5944C" w:rsidR="000367CF" w:rsidRDefault="000367CF" w:rsidP="009B242D">
      <w:pPr>
        <w:pStyle w:val="Sansinterligne"/>
        <w:spacing w:line="360" w:lineRule="auto"/>
        <w:rPr>
          <w:rFonts w:ascii="Traditional Arabic" w:hAnsi="Traditional Arabic" w:cs="Traditional Arabic"/>
          <w:b/>
          <w:bCs/>
          <w:sz w:val="32"/>
          <w:szCs w:val="32"/>
          <w:rtl/>
          <w:lang w:bidi="ar-DZ"/>
        </w:rPr>
      </w:pPr>
      <w:r w:rsidRPr="0082768A">
        <w:rPr>
          <w:rFonts w:ascii="Traditional Arabic" w:hAnsi="Traditional Arabic" w:cs="Traditional Arabic"/>
          <w:b/>
          <w:bCs/>
          <w:sz w:val="32"/>
          <w:szCs w:val="32"/>
          <w:rtl/>
          <w:lang w:bidi="ar-DZ"/>
        </w:rPr>
        <w:t>الفرع ال</w:t>
      </w:r>
      <w:r w:rsidR="00F23BB6">
        <w:rPr>
          <w:rFonts w:ascii="Traditional Arabic" w:hAnsi="Traditional Arabic" w:cs="Traditional Arabic" w:hint="cs"/>
          <w:b/>
          <w:bCs/>
          <w:sz w:val="32"/>
          <w:szCs w:val="32"/>
          <w:rtl/>
          <w:lang w:bidi="ar-DZ"/>
        </w:rPr>
        <w:t>رابع</w:t>
      </w:r>
      <w:r w:rsidRPr="0082768A">
        <w:rPr>
          <w:rFonts w:ascii="Traditional Arabic" w:hAnsi="Traditional Arabic" w:cs="Traditional Arabic"/>
          <w:b/>
          <w:bCs/>
          <w:sz w:val="32"/>
          <w:szCs w:val="32"/>
          <w:rtl/>
          <w:lang w:bidi="ar-DZ"/>
        </w:rPr>
        <w:t>:</w:t>
      </w:r>
      <w:r w:rsidR="003C4375" w:rsidRPr="0082768A">
        <w:rPr>
          <w:rFonts w:ascii="Traditional Arabic" w:hAnsi="Traditional Arabic" w:cs="Traditional Arabic" w:hint="cs"/>
          <w:b/>
          <w:bCs/>
          <w:sz w:val="32"/>
          <w:szCs w:val="32"/>
          <w:rtl/>
          <w:lang w:bidi="ar-DZ"/>
        </w:rPr>
        <w:t xml:space="preserve"> </w:t>
      </w:r>
      <w:r w:rsidRPr="0082768A">
        <w:rPr>
          <w:rFonts w:ascii="Traditional Arabic" w:hAnsi="Traditional Arabic" w:cs="Traditional Arabic"/>
          <w:b/>
          <w:bCs/>
          <w:sz w:val="32"/>
          <w:szCs w:val="32"/>
          <w:rtl/>
          <w:lang w:bidi="ar-DZ"/>
        </w:rPr>
        <w:t xml:space="preserve">النظام المبسط للمهن </w:t>
      </w:r>
      <w:r w:rsidR="00E158A9" w:rsidRPr="0082768A">
        <w:rPr>
          <w:rFonts w:ascii="Traditional Arabic" w:hAnsi="Traditional Arabic" w:cs="Traditional Arabic" w:hint="cs"/>
          <w:b/>
          <w:bCs/>
          <w:sz w:val="32"/>
          <w:szCs w:val="32"/>
          <w:rtl/>
          <w:lang w:bidi="ar-DZ"/>
        </w:rPr>
        <w:t>الحرة</w:t>
      </w:r>
    </w:p>
    <w:p w14:paraId="3DB2203F" w14:textId="168DFD98" w:rsidR="0082768A" w:rsidRPr="0082768A" w:rsidRDefault="0082768A" w:rsidP="009B242D">
      <w:pPr>
        <w:pStyle w:val="Sansinterligne"/>
        <w:spacing w:line="360" w:lineRule="auto"/>
        <w:rPr>
          <w:rFonts w:ascii="Traditional Arabic" w:hAnsi="Traditional Arabic" w:cs="Traditional Arabic"/>
          <w:sz w:val="32"/>
          <w:szCs w:val="32"/>
          <w:lang w:bidi="ar-DZ"/>
        </w:rPr>
      </w:pPr>
      <w:r w:rsidRPr="0082768A">
        <w:rPr>
          <w:rFonts w:ascii="Traditional Arabic" w:hAnsi="Traditional Arabic" w:cs="Traditional Arabic"/>
          <w:sz w:val="32"/>
          <w:szCs w:val="32"/>
          <w:rtl/>
          <w:lang w:bidi="ar-DZ"/>
        </w:rPr>
        <w:t>النظام المبسط:</w:t>
      </w:r>
      <w:r w:rsidRPr="0082768A">
        <w:rPr>
          <w:rFonts w:ascii="Traditional Arabic" w:hAnsi="Traditional Arabic" w:cs="Traditional Arabic" w:hint="cs"/>
          <w:sz w:val="32"/>
          <w:szCs w:val="32"/>
          <w:rtl/>
          <w:lang w:bidi="ar-DZ"/>
        </w:rPr>
        <w:t xml:space="preserve"> ي</w:t>
      </w:r>
      <w:r w:rsidRPr="0082768A">
        <w:rPr>
          <w:rFonts w:ascii="Traditional Arabic" w:hAnsi="Traditional Arabic" w:cs="Traditional Arabic"/>
          <w:sz w:val="32"/>
          <w:szCs w:val="32"/>
          <w:rtl/>
          <w:lang w:bidi="ar-DZ"/>
        </w:rPr>
        <w:t xml:space="preserve">خضع المكلفون بضريبة لهذا النظام الغير تابعين لضريبية الجزافية </w:t>
      </w:r>
      <w:r w:rsidRPr="0082768A">
        <w:rPr>
          <w:rFonts w:ascii="Traditional Arabic" w:hAnsi="Traditional Arabic" w:cs="Traditional Arabic" w:hint="cs"/>
          <w:sz w:val="32"/>
          <w:szCs w:val="32"/>
          <w:rtl/>
          <w:lang w:bidi="ar-DZ"/>
        </w:rPr>
        <w:t>الوحيدة،</w:t>
      </w:r>
      <w:r w:rsidRPr="0082768A">
        <w:rPr>
          <w:rFonts w:ascii="Traditional Arabic" w:hAnsi="Traditional Arabic" w:cs="Traditional Arabic"/>
          <w:sz w:val="32"/>
          <w:szCs w:val="32"/>
          <w:rtl/>
          <w:lang w:bidi="ar-DZ"/>
        </w:rPr>
        <w:t xml:space="preserve"> الذين لا يتجاوز رقم </w:t>
      </w:r>
      <w:r>
        <w:rPr>
          <w:rFonts w:ascii="Traditional Arabic" w:hAnsi="Traditional Arabic" w:cs="Traditional Arabic" w:hint="cs"/>
          <w:sz w:val="32"/>
          <w:szCs w:val="32"/>
          <w:rtl/>
          <w:lang w:bidi="ar-DZ"/>
        </w:rPr>
        <w:t>أ</w:t>
      </w:r>
      <w:r w:rsidRPr="0082768A">
        <w:rPr>
          <w:rFonts w:ascii="Traditional Arabic" w:hAnsi="Traditional Arabic" w:cs="Traditional Arabic"/>
          <w:sz w:val="32"/>
          <w:szCs w:val="32"/>
          <w:rtl/>
          <w:lang w:bidi="ar-DZ"/>
        </w:rPr>
        <w:t xml:space="preserve">عمالهم عشرة ملايين دينار جزائري 1.000.000 دج ويتعين على المكلفين بالضريبة </w:t>
      </w:r>
      <w:r>
        <w:rPr>
          <w:rFonts w:ascii="Traditional Arabic" w:hAnsi="Traditional Arabic" w:cs="Traditional Arabic" w:hint="cs"/>
          <w:sz w:val="32"/>
          <w:szCs w:val="32"/>
          <w:rtl/>
          <w:lang w:bidi="ar-DZ"/>
        </w:rPr>
        <w:t>ا</w:t>
      </w:r>
      <w:r w:rsidRPr="0082768A">
        <w:rPr>
          <w:rFonts w:ascii="Traditional Arabic" w:hAnsi="Traditional Arabic" w:cs="Traditional Arabic" w:hint="cs"/>
          <w:sz w:val="32"/>
          <w:szCs w:val="32"/>
          <w:rtl/>
          <w:lang w:bidi="ar-DZ"/>
        </w:rPr>
        <w:t>كتتاب</w:t>
      </w:r>
      <w:r w:rsidRPr="0082768A">
        <w:rPr>
          <w:rFonts w:ascii="Traditional Arabic" w:hAnsi="Traditional Arabic" w:cs="Traditional Arabic"/>
          <w:sz w:val="32"/>
          <w:szCs w:val="32"/>
          <w:rtl/>
          <w:lang w:bidi="ar-DZ"/>
        </w:rPr>
        <w:t xml:space="preserve"> </w:t>
      </w:r>
      <w:r w:rsidRPr="0082768A">
        <w:rPr>
          <w:rFonts w:ascii="Traditional Arabic" w:hAnsi="Traditional Arabic" w:cs="Traditional Arabic" w:hint="cs"/>
          <w:sz w:val="32"/>
          <w:szCs w:val="32"/>
          <w:rtl/>
          <w:lang w:bidi="ar-DZ"/>
        </w:rPr>
        <w:t>تصريح،</w:t>
      </w:r>
      <w:r w:rsidRPr="0082768A">
        <w:rPr>
          <w:rFonts w:ascii="Traditional Arabic" w:hAnsi="Traditional Arabic" w:cs="Traditional Arabic"/>
          <w:sz w:val="32"/>
          <w:szCs w:val="32"/>
          <w:rtl/>
          <w:lang w:bidi="ar-DZ"/>
        </w:rPr>
        <w:t xml:space="preserve"> على الاكثر يوم 30 </w:t>
      </w:r>
      <w:r>
        <w:rPr>
          <w:rFonts w:ascii="Traditional Arabic" w:hAnsi="Traditional Arabic" w:cs="Traditional Arabic" w:hint="cs"/>
          <w:sz w:val="32"/>
          <w:szCs w:val="32"/>
          <w:rtl/>
          <w:lang w:bidi="ar-DZ"/>
        </w:rPr>
        <w:lastRenderedPageBreak/>
        <w:t>أ</w:t>
      </w:r>
      <w:r w:rsidRPr="0082768A">
        <w:rPr>
          <w:rFonts w:ascii="Traditional Arabic" w:hAnsi="Traditional Arabic" w:cs="Traditional Arabic"/>
          <w:sz w:val="32"/>
          <w:szCs w:val="32"/>
          <w:rtl/>
          <w:lang w:bidi="ar-DZ"/>
        </w:rPr>
        <w:t xml:space="preserve">بريل من كل </w:t>
      </w:r>
      <w:r w:rsidRPr="0082768A">
        <w:rPr>
          <w:rFonts w:ascii="Traditional Arabic" w:hAnsi="Traditional Arabic" w:cs="Traditional Arabic" w:hint="cs"/>
          <w:sz w:val="32"/>
          <w:szCs w:val="32"/>
          <w:rtl/>
          <w:lang w:bidi="ar-DZ"/>
        </w:rPr>
        <w:t>سنة،</w:t>
      </w:r>
      <w:r w:rsidRPr="0082768A">
        <w:rPr>
          <w:rFonts w:ascii="Traditional Arabic" w:hAnsi="Traditional Arabic" w:cs="Traditional Arabic"/>
          <w:sz w:val="32"/>
          <w:szCs w:val="32"/>
          <w:rtl/>
          <w:lang w:bidi="ar-DZ"/>
        </w:rPr>
        <w:t xml:space="preserve"> تضمن مبلغ الربح الخاضع للضريبة المتعلق بالسنة </w:t>
      </w:r>
      <w:r>
        <w:rPr>
          <w:rFonts w:ascii="Traditional Arabic" w:hAnsi="Traditional Arabic" w:cs="Traditional Arabic" w:hint="cs"/>
          <w:sz w:val="32"/>
          <w:szCs w:val="32"/>
          <w:rtl/>
          <w:lang w:bidi="ar-DZ"/>
        </w:rPr>
        <w:t>أ</w:t>
      </w:r>
      <w:r w:rsidRPr="0082768A">
        <w:rPr>
          <w:rFonts w:ascii="Traditional Arabic" w:hAnsi="Traditional Arabic" w:cs="Traditional Arabic"/>
          <w:sz w:val="32"/>
          <w:szCs w:val="32"/>
          <w:rtl/>
          <w:lang w:bidi="ar-DZ"/>
        </w:rPr>
        <w:t>و</w:t>
      </w:r>
      <w:r>
        <w:rPr>
          <w:rFonts w:ascii="Traditional Arabic" w:hAnsi="Traditional Arabic" w:cs="Traditional Arabic" w:hint="cs"/>
          <w:sz w:val="32"/>
          <w:szCs w:val="32"/>
          <w:rtl/>
          <w:lang w:bidi="ar-DZ"/>
        </w:rPr>
        <w:t xml:space="preserve"> </w:t>
      </w:r>
      <w:r w:rsidRPr="0082768A">
        <w:rPr>
          <w:rFonts w:ascii="Traditional Arabic" w:hAnsi="Traditional Arabic" w:cs="Traditional Arabic"/>
          <w:sz w:val="32"/>
          <w:szCs w:val="32"/>
          <w:rtl/>
          <w:lang w:bidi="ar-DZ"/>
        </w:rPr>
        <w:t xml:space="preserve">السنة المالية </w:t>
      </w:r>
      <w:r w:rsidRPr="0082768A">
        <w:rPr>
          <w:rFonts w:ascii="Traditional Arabic" w:hAnsi="Traditional Arabic" w:cs="Traditional Arabic" w:hint="cs"/>
          <w:sz w:val="32"/>
          <w:szCs w:val="32"/>
          <w:rtl/>
          <w:lang w:bidi="ar-DZ"/>
        </w:rPr>
        <w:t>السابقة،</w:t>
      </w:r>
      <w:r w:rsidRPr="0082768A">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إذ</w:t>
      </w:r>
      <w:r w:rsidRPr="0082768A">
        <w:rPr>
          <w:rFonts w:ascii="Traditional Arabic" w:hAnsi="Traditional Arabic" w:cs="Traditional Arabic"/>
          <w:sz w:val="32"/>
          <w:szCs w:val="32"/>
          <w:rtl/>
          <w:lang w:bidi="ar-DZ"/>
        </w:rPr>
        <w:t>ا حقق</w:t>
      </w:r>
      <w:r>
        <w:rPr>
          <w:rFonts w:ascii="Traditional Arabic" w:hAnsi="Traditional Arabic" w:cs="Traditional Arabic" w:hint="cs"/>
          <w:sz w:val="32"/>
          <w:szCs w:val="32"/>
          <w:rtl/>
          <w:lang w:bidi="ar-DZ"/>
        </w:rPr>
        <w:t>ت</w:t>
      </w:r>
      <w:r w:rsidRPr="0082768A">
        <w:rPr>
          <w:rFonts w:ascii="Traditional Arabic" w:hAnsi="Traditional Arabic" w:cs="Traditional Arabic"/>
          <w:sz w:val="32"/>
          <w:szCs w:val="32"/>
          <w:rtl/>
          <w:lang w:bidi="ar-DZ"/>
        </w:rPr>
        <w:t xml:space="preserve"> المؤسسة خسارة يقدم التصريح مبلغ الخسارة ضمن نفس </w:t>
      </w:r>
      <w:r w:rsidRPr="0082768A">
        <w:rPr>
          <w:rFonts w:ascii="Traditional Arabic" w:hAnsi="Traditional Arabic" w:cs="Traditional Arabic" w:hint="cs"/>
          <w:sz w:val="32"/>
          <w:szCs w:val="32"/>
          <w:rtl/>
          <w:lang w:bidi="ar-DZ"/>
        </w:rPr>
        <w:t>الشروط،</w:t>
      </w:r>
      <w:r w:rsidRPr="0082768A">
        <w:rPr>
          <w:rFonts w:ascii="Traditional Arabic" w:hAnsi="Traditional Arabic" w:cs="Traditional Arabic"/>
          <w:sz w:val="32"/>
          <w:szCs w:val="32"/>
          <w:rtl/>
          <w:lang w:bidi="ar-DZ"/>
        </w:rPr>
        <w:t xml:space="preserve"> وتسلم ا</w:t>
      </w:r>
      <w:r>
        <w:rPr>
          <w:rFonts w:ascii="Traditional Arabic" w:hAnsi="Traditional Arabic" w:cs="Traditional Arabic" w:hint="cs"/>
          <w:sz w:val="32"/>
          <w:szCs w:val="32"/>
          <w:rtl/>
          <w:lang w:bidi="ar-DZ"/>
        </w:rPr>
        <w:t>لإ</w:t>
      </w:r>
      <w:r w:rsidRPr="0082768A">
        <w:rPr>
          <w:rFonts w:ascii="Traditional Arabic" w:hAnsi="Traditional Arabic" w:cs="Traditional Arabic"/>
          <w:sz w:val="32"/>
          <w:szCs w:val="32"/>
          <w:rtl/>
          <w:lang w:bidi="ar-DZ"/>
        </w:rPr>
        <w:t xml:space="preserve">دارة الجبائية </w:t>
      </w:r>
      <w:r>
        <w:rPr>
          <w:rFonts w:ascii="Traditional Arabic" w:hAnsi="Traditional Arabic" w:cs="Traditional Arabic" w:hint="cs"/>
          <w:sz w:val="32"/>
          <w:szCs w:val="32"/>
          <w:rtl/>
          <w:lang w:bidi="ar-DZ"/>
        </w:rPr>
        <w:t>ا</w:t>
      </w:r>
      <w:r w:rsidRPr="0082768A">
        <w:rPr>
          <w:rFonts w:ascii="Traditional Arabic" w:hAnsi="Traditional Arabic" w:cs="Traditional Arabic"/>
          <w:sz w:val="32"/>
          <w:szCs w:val="32"/>
          <w:rtl/>
          <w:lang w:bidi="ar-DZ"/>
        </w:rPr>
        <w:t xml:space="preserve">ستمارة التصريح. </w:t>
      </w:r>
      <w:r w:rsidRPr="0082768A">
        <w:rPr>
          <w:rStyle w:val="Appelnotedebasdep"/>
          <w:rFonts w:ascii="Traditional Arabic" w:hAnsi="Traditional Arabic" w:cs="Traditional Arabic"/>
          <w:sz w:val="32"/>
          <w:szCs w:val="32"/>
          <w:rtl/>
          <w:lang w:bidi="ar-DZ"/>
        </w:rPr>
        <w:footnoteReference w:id="30"/>
      </w:r>
    </w:p>
    <w:p w14:paraId="758BDC09" w14:textId="07D9306A" w:rsidR="0082768A" w:rsidRPr="0082768A" w:rsidRDefault="0082768A" w:rsidP="009B242D">
      <w:pPr>
        <w:pStyle w:val="Sansinterligne"/>
        <w:spacing w:line="360" w:lineRule="auto"/>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Pr="0082768A">
        <w:rPr>
          <w:rFonts w:ascii="Traditional Arabic" w:hAnsi="Traditional Arabic" w:cs="Traditional Arabic"/>
          <w:sz w:val="32"/>
          <w:szCs w:val="32"/>
          <w:rtl/>
          <w:lang w:bidi="ar-DZ"/>
        </w:rPr>
        <w:t xml:space="preserve">كما يطبق على الربح الناتج عن نشاط </w:t>
      </w:r>
      <w:r w:rsidRPr="0082768A">
        <w:rPr>
          <w:rFonts w:ascii="Traditional Arabic" w:hAnsi="Traditional Arabic" w:cs="Traditional Arabic" w:hint="cs"/>
          <w:sz w:val="32"/>
          <w:szCs w:val="32"/>
          <w:rtl/>
          <w:lang w:bidi="ar-DZ"/>
        </w:rPr>
        <w:t>المخبز</w:t>
      </w:r>
      <w:r w:rsidRPr="0082768A">
        <w:rPr>
          <w:rFonts w:ascii="Traditional Arabic" w:hAnsi="Traditional Arabic" w:cs="Traditional Arabic"/>
          <w:sz w:val="32"/>
          <w:szCs w:val="32"/>
          <w:rtl/>
          <w:lang w:bidi="ar-DZ"/>
        </w:rPr>
        <w:t xml:space="preserve"> دون </w:t>
      </w:r>
      <w:r w:rsidRPr="0082768A">
        <w:rPr>
          <w:rFonts w:ascii="Traditional Arabic" w:hAnsi="Traditional Arabic" w:cs="Traditional Arabic" w:hint="cs"/>
          <w:sz w:val="32"/>
          <w:szCs w:val="32"/>
          <w:rtl/>
          <w:lang w:bidi="ar-DZ"/>
        </w:rPr>
        <w:t>سواه،</w:t>
      </w:r>
      <w:r w:rsidRPr="0082768A">
        <w:rPr>
          <w:rFonts w:ascii="Traditional Arabic" w:hAnsi="Traditional Arabic" w:cs="Traditional Arabic"/>
          <w:sz w:val="32"/>
          <w:szCs w:val="32"/>
          <w:rtl/>
          <w:lang w:bidi="ar-DZ"/>
        </w:rPr>
        <w:t xml:space="preserve"> تخفيض</w:t>
      </w:r>
      <w:r>
        <w:rPr>
          <w:rFonts w:ascii="Traditional Arabic" w:hAnsi="Traditional Arabic" w:cs="Traditional Arabic" w:hint="cs"/>
          <w:sz w:val="32"/>
          <w:szCs w:val="32"/>
          <w:rtl/>
          <w:lang w:bidi="ar-DZ"/>
        </w:rPr>
        <w:t xml:space="preserve"> نسبة</w:t>
      </w:r>
      <w:r w:rsidRPr="0082768A">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35%.</w:t>
      </w:r>
    </w:p>
    <w:p w14:paraId="315AB003" w14:textId="77777777" w:rsidR="00B75E19" w:rsidRDefault="0082768A" w:rsidP="009B242D">
      <w:pPr>
        <w:pStyle w:val="Sansinterligne"/>
        <w:spacing w:line="360" w:lineRule="auto"/>
        <w:rPr>
          <w:rFonts w:ascii="Traditional Arabic" w:hAnsi="Traditional Arabic" w:cs="Traditional Arabic"/>
          <w:sz w:val="32"/>
          <w:szCs w:val="32"/>
          <w:rtl/>
          <w:lang w:val="fr-FR" w:bidi="ar-DZ"/>
        </w:rPr>
      </w:pPr>
      <w:r w:rsidRPr="0082768A">
        <w:rPr>
          <w:rFonts w:ascii="Traditional Arabic" w:hAnsi="Traditional Arabic" w:cs="Traditional Arabic"/>
          <w:sz w:val="32"/>
          <w:szCs w:val="32"/>
          <w:rtl/>
          <w:lang w:bidi="ar-DZ"/>
        </w:rPr>
        <w:t xml:space="preserve">ويطبق على الارباح المعاد </w:t>
      </w:r>
      <w:r>
        <w:rPr>
          <w:rFonts w:ascii="Traditional Arabic" w:hAnsi="Traditional Arabic" w:cs="Traditional Arabic" w:hint="cs"/>
          <w:sz w:val="32"/>
          <w:szCs w:val="32"/>
          <w:rtl/>
          <w:lang w:bidi="ar-DZ"/>
        </w:rPr>
        <w:t>اس</w:t>
      </w:r>
      <w:r w:rsidRPr="0082768A">
        <w:rPr>
          <w:rFonts w:ascii="Traditional Arabic" w:hAnsi="Traditional Arabic" w:cs="Traditional Arabic" w:hint="cs"/>
          <w:sz w:val="32"/>
          <w:szCs w:val="32"/>
          <w:rtl/>
          <w:lang w:bidi="ar-DZ"/>
        </w:rPr>
        <w:t>تثمارها</w:t>
      </w:r>
      <w:r w:rsidRPr="0082768A">
        <w:rPr>
          <w:rFonts w:ascii="Traditional Arabic" w:hAnsi="Traditional Arabic" w:cs="Traditional Arabic"/>
          <w:sz w:val="32"/>
          <w:szCs w:val="32"/>
          <w:rtl/>
          <w:lang w:bidi="ar-DZ"/>
        </w:rPr>
        <w:t xml:space="preserve"> تخفيض نس</w:t>
      </w:r>
      <w:r>
        <w:rPr>
          <w:rFonts w:ascii="Traditional Arabic" w:hAnsi="Traditional Arabic" w:cs="Traditional Arabic" w:hint="cs"/>
          <w:sz w:val="32"/>
          <w:szCs w:val="32"/>
          <w:rtl/>
          <w:lang w:bidi="ar-DZ"/>
        </w:rPr>
        <w:t>بت</w:t>
      </w:r>
      <w:r w:rsidRPr="0082768A">
        <w:rPr>
          <w:rFonts w:ascii="Traditional Arabic" w:hAnsi="Traditional Arabic" w:cs="Traditional Arabic"/>
          <w:sz w:val="32"/>
          <w:szCs w:val="32"/>
          <w:rtl/>
          <w:lang w:bidi="ar-DZ"/>
        </w:rPr>
        <w:t>ه 30</w:t>
      </w:r>
      <w:r w:rsidRPr="0082768A">
        <w:rPr>
          <w:rFonts w:ascii="Traditional Arabic" w:hAnsi="Traditional Arabic" w:cs="Traditional Arabic"/>
          <w:sz w:val="32"/>
          <w:szCs w:val="32"/>
          <w:lang w:val="fr-FR" w:bidi="ar-DZ"/>
        </w:rPr>
        <w:t xml:space="preserve">% </w:t>
      </w:r>
      <w:r w:rsidRPr="0082768A">
        <w:rPr>
          <w:rFonts w:ascii="Traditional Arabic" w:hAnsi="Traditional Arabic" w:cs="Traditional Arabic" w:hint="cs"/>
          <w:sz w:val="32"/>
          <w:szCs w:val="32"/>
          <w:rtl/>
          <w:lang w:val="fr-FR" w:bidi="ar-DZ"/>
        </w:rPr>
        <w:t>فيما</w:t>
      </w:r>
      <w:r w:rsidRPr="0082768A">
        <w:rPr>
          <w:rFonts w:ascii="Traditional Arabic" w:hAnsi="Traditional Arabic" w:cs="Traditional Arabic"/>
          <w:sz w:val="32"/>
          <w:szCs w:val="32"/>
          <w:rtl/>
          <w:lang w:val="fr-FR" w:bidi="ar-DZ"/>
        </w:rPr>
        <w:t xml:space="preserve"> يخص تحديد الواجب </w:t>
      </w:r>
      <w:r>
        <w:rPr>
          <w:rFonts w:ascii="Traditional Arabic" w:hAnsi="Traditional Arabic" w:cs="Traditional Arabic" w:hint="cs"/>
          <w:sz w:val="32"/>
          <w:szCs w:val="32"/>
          <w:rtl/>
          <w:lang w:val="fr-FR" w:bidi="ar-DZ"/>
        </w:rPr>
        <w:t>إ</w:t>
      </w:r>
      <w:r w:rsidRPr="0082768A">
        <w:rPr>
          <w:rFonts w:ascii="Traditional Arabic" w:hAnsi="Traditional Arabic" w:cs="Traditional Arabic"/>
          <w:sz w:val="32"/>
          <w:szCs w:val="32"/>
          <w:rtl/>
          <w:lang w:val="fr-FR" w:bidi="ar-DZ"/>
        </w:rPr>
        <w:t xml:space="preserve">دراجه في </w:t>
      </w:r>
      <w:r>
        <w:rPr>
          <w:rFonts w:ascii="Traditional Arabic" w:hAnsi="Traditional Arabic" w:cs="Traditional Arabic" w:hint="cs"/>
          <w:sz w:val="32"/>
          <w:szCs w:val="32"/>
          <w:rtl/>
          <w:lang w:val="fr-FR" w:bidi="ar-DZ"/>
        </w:rPr>
        <w:t>أ</w:t>
      </w:r>
      <w:r w:rsidRPr="0082768A">
        <w:rPr>
          <w:rFonts w:ascii="Traditional Arabic" w:hAnsi="Traditional Arabic" w:cs="Traditional Arabic"/>
          <w:sz w:val="32"/>
          <w:szCs w:val="32"/>
          <w:rtl/>
          <w:lang w:val="fr-FR" w:bidi="ar-DZ"/>
        </w:rPr>
        <w:t>سس الضريبة عل</w:t>
      </w:r>
      <w:r>
        <w:rPr>
          <w:rFonts w:ascii="Traditional Arabic" w:hAnsi="Traditional Arabic" w:cs="Traditional Arabic" w:hint="cs"/>
          <w:sz w:val="32"/>
          <w:szCs w:val="32"/>
          <w:rtl/>
          <w:lang w:val="fr-FR" w:bidi="ar-DZ"/>
        </w:rPr>
        <w:t xml:space="preserve">ى </w:t>
      </w:r>
      <w:r w:rsidRPr="0082768A">
        <w:rPr>
          <w:rFonts w:ascii="Traditional Arabic" w:hAnsi="Traditional Arabic" w:cs="Traditional Arabic"/>
          <w:sz w:val="32"/>
          <w:szCs w:val="32"/>
          <w:rtl/>
          <w:lang w:val="fr-FR" w:bidi="ar-DZ"/>
        </w:rPr>
        <w:t xml:space="preserve">الدخل الاجمالي لشروط </w:t>
      </w:r>
      <w:r w:rsidRPr="0082768A">
        <w:rPr>
          <w:rFonts w:ascii="Traditional Arabic" w:hAnsi="Traditional Arabic" w:cs="Traditional Arabic" w:hint="cs"/>
          <w:sz w:val="32"/>
          <w:szCs w:val="32"/>
          <w:rtl/>
          <w:lang w:val="fr-FR" w:bidi="ar-DZ"/>
        </w:rPr>
        <w:t>التالية:</w:t>
      </w:r>
    </w:p>
    <w:p w14:paraId="41D8187E" w14:textId="235E6FAC" w:rsidR="0082768A" w:rsidRDefault="00B75E19" w:rsidP="009B242D">
      <w:pPr>
        <w:pStyle w:val="Sansinterligne"/>
        <w:spacing w:line="360" w:lineRule="auto"/>
        <w:rPr>
          <w:rFonts w:ascii="Times New Roman" w:hAnsi="Times New Roman" w:cs="Times New Roman"/>
          <w:color w:val="000000" w:themeColor="text1"/>
          <w:sz w:val="24"/>
          <w:szCs w:val="24"/>
          <w:rtl/>
          <w:lang w:eastAsia="fr-FR"/>
        </w:rPr>
      </w:pPr>
      <w:r w:rsidRPr="00B75E19">
        <w:rPr>
          <w:rFonts w:ascii="Traditional Arabic" w:hAnsi="Traditional Arabic" w:cs="Traditional Arabic" w:hint="cs"/>
          <w:b/>
          <w:bCs/>
          <w:color w:val="000000" w:themeColor="text1"/>
          <w:sz w:val="32"/>
          <w:szCs w:val="32"/>
          <w:rtl/>
        </w:rPr>
        <w:t xml:space="preserve">ــــ </w:t>
      </w:r>
      <w:r w:rsidR="0082768A" w:rsidRPr="00B75E19">
        <w:rPr>
          <w:rFonts w:ascii="Traditional Arabic" w:hAnsi="Traditional Arabic" w:cs="Traditional Arabic"/>
          <w:color w:val="000000" w:themeColor="text1"/>
          <w:sz w:val="32"/>
          <w:szCs w:val="32"/>
          <w:rtl/>
        </w:rPr>
        <w:t xml:space="preserve">يجب اعادة استثمار الارباح في الاستثمارات </w:t>
      </w:r>
      <w:r w:rsidR="0082768A" w:rsidRPr="00B75E19">
        <w:rPr>
          <w:rFonts w:ascii="Traditional Arabic" w:hAnsi="Traditional Arabic" w:cs="Traditional Arabic"/>
          <w:color w:val="000000" w:themeColor="text1"/>
          <w:sz w:val="32"/>
          <w:szCs w:val="32"/>
          <w:rtl/>
          <w:lang w:bidi="ar-DZ"/>
        </w:rPr>
        <w:t>المنقولة باستثناء السيارات السياحية التي لا تشكل الاداة الرئيسية للنشاط خلال السنة المالية لتحقيقها او خلال السنة المالية الحالية</w:t>
      </w:r>
      <w:r w:rsidR="0082768A" w:rsidRPr="00B75E19">
        <w:rPr>
          <w:rFonts w:ascii="Times New Roman" w:hAnsi="Times New Roman" w:cs="Times New Roman"/>
          <w:color w:val="000000" w:themeColor="text1"/>
          <w:sz w:val="24"/>
          <w:szCs w:val="24"/>
          <w:rtl/>
          <w:lang w:eastAsia="fr-FR"/>
        </w:rPr>
        <w:t xml:space="preserve"> </w:t>
      </w:r>
    </w:p>
    <w:p w14:paraId="22CFAFB9" w14:textId="4FACDDE1" w:rsidR="00B75E19" w:rsidRPr="00B75E19" w:rsidRDefault="00B75E19" w:rsidP="009B242D">
      <w:pPr>
        <w:autoSpaceDE w:val="0"/>
        <w:autoSpaceDN w:val="0"/>
        <w:bidi/>
        <w:adjustRightInd w:val="0"/>
        <w:spacing w:after="0" w:line="360" w:lineRule="auto"/>
        <w:rPr>
          <w:rFonts w:ascii="Traditional Arabic" w:hAnsi="Traditional Arabic" w:cs="Traditional Arabic"/>
          <w:color w:val="000000" w:themeColor="text1"/>
          <w:sz w:val="32"/>
          <w:szCs w:val="32"/>
          <w:lang w:bidi="ar-DZ"/>
        </w:rPr>
      </w:pPr>
      <w:r w:rsidRPr="00B75E19">
        <w:rPr>
          <w:rFonts w:ascii="Traditional Arabic" w:hAnsi="Traditional Arabic" w:cs="Traditional Arabic" w:hint="cs"/>
          <w:b/>
          <w:bCs/>
          <w:color w:val="000000" w:themeColor="text1"/>
          <w:sz w:val="32"/>
          <w:szCs w:val="32"/>
          <w:rtl/>
          <w:lang w:bidi="ar-DZ"/>
        </w:rPr>
        <w:t>ــــ</w:t>
      </w:r>
      <w:r>
        <w:rPr>
          <w:rFonts w:ascii="Traditional Arabic" w:hAnsi="Traditional Arabic" w:cs="Traditional Arabic" w:hint="cs"/>
          <w:color w:val="000000" w:themeColor="text1"/>
          <w:sz w:val="32"/>
          <w:szCs w:val="32"/>
          <w:rtl/>
          <w:lang w:bidi="ar-DZ"/>
        </w:rPr>
        <w:t xml:space="preserve"> </w:t>
      </w:r>
      <w:r w:rsidRPr="00B75E19">
        <w:rPr>
          <w:rFonts w:ascii="Traditional Arabic" w:hAnsi="Traditional Arabic" w:cs="Traditional Arabic"/>
          <w:color w:val="000000" w:themeColor="text1"/>
          <w:sz w:val="32"/>
          <w:szCs w:val="32"/>
          <w:rtl/>
          <w:lang w:bidi="ar-DZ"/>
        </w:rPr>
        <w:t>للاستفادة من</w:t>
      </w:r>
      <w:r w:rsidRPr="00B75E19">
        <w:rPr>
          <w:rFonts w:ascii="Traditional Arabic" w:hAnsi="Traditional Arabic" w:cs="Traditional Arabic" w:hint="cs"/>
          <w:color w:val="000000" w:themeColor="text1"/>
          <w:sz w:val="32"/>
          <w:szCs w:val="32"/>
          <w:rtl/>
          <w:lang w:bidi="ar-DZ"/>
        </w:rPr>
        <w:t xml:space="preserve">ه </w:t>
      </w:r>
      <w:r w:rsidRPr="00B75E19">
        <w:rPr>
          <w:rFonts w:ascii="Traditional Arabic" w:hAnsi="Traditional Arabic" w:cs="Traditional Arabic"/>
          <w:color w:val="000000" w:themeColor="text1"/>
          <w:sz w:val="32"/>
          <w:szCs w:val="32"/>
          <w:rtl/>
          <w:lang w:bidi="ar-DZ"/>
        </w:rPr>
        <w:t xml:space="preserve">هذا التخفيض يجب </w:t>
      </w:r>
      <w:r w:rsidRPr="00B75E19">
        <w:rPr>
          <w:rFonts w:ascii="Traditional Arabic" w:hAnsi="Traditional Arabic" w:cs="Traditional Arabic" w:hint="cs"/>
          <w:color w:val="000000" w:themeColor="text1"/>
          <w:sz w:val="32"/>
          <w:szCs w:val="32"/>
          <w:rtl/>
          <w:lang w:bidi="ar-DZ"/>
        </w:rPr>
        <w:t>أ</w:t>
      </w:r>
      <w:r w:rsidRPr="00B75E19">
        <w:rPr>
          <w:rFonts w:ascii="Traditional Arabic" w:hAnsi="Traditional Arabic" w:cs="Traditional Arabic"/>
          <w:color w:val="000000" w:themeColor="text1"/>
          <w:sz w:val="32"/>
          <w:szCs w:val="32"/>
          <w:rtl/>
          <w:lang w:bidi="ar-DZ"/>
        </w:rPr>
        <w:t xml:space="preserve">ن يمسك المستفيدون محاسبة منتظمة ودقيقة ويجب </w:t>
      </w:r>
      <w:r w:rsidRPr="00B75E19">
        <w:rPr>
          <w:rFonts w:ascii="Traditional Arabic" w:hAnsi="Traditional Arabic" w:cs="Traditional Arabic" w:hint="cs"/>
          <w:color w:val="000000" w:themeColor="text1"/>
          <w:sz w:val="32"/>
          <w:szCs w:val="32"/>
          <w:rtl/>
          <w:lang w:bidi="ar-DZ"/>
        </w:rPr>
        <w:t>أ</w:t>
      </w:r>
      <w:r w:rsidRPr="00B75E19">
        <w:rPr>
          <w:rFonts w:ascii="Traditional Arabic" w:hAnsi="Traditional Arabic" w:cs="Traditional Arabic"/>
          <w:color w:val="000000" w:themeColor="text1"/>
          <w:sz w:val="32"/>
          <w:szCs w:val="32"/>
          <w:rtl/>
          <w:lang w:bidi="ar-DZ"/>
        </w:rPr>
        <w:t>ن يبين صورة مميزة في التصريح السنوي للنتائج.</w:t>
      </w:r>
    </w:p>
    <w:p w14:paraId="11BA0BD9" w14:textId="1DEECCAD" w:rsidR="00B75E19" w:rsidRPr="00B75E19" w:rsidRDefault="00B75E19" w:rsidP="009B242D">
      <w:pPr>
        <w:autoSpaceDE w:val="0"/>
        <w:autoSpaceDN w:val="0"/>
        <w:bidi/>
        <w:adjustRightInd w:val="0"/>
        <w:spacing w:after="0" w:line="360" w:lineRule="auto"/>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ـ</w:t>
      </w:r>
      <w:r w:rsidRPr="00B75E19">
        <w:rPr>
          <w:rFonts w:ascii="Traditional Arabic" w:hAnsi="Traditional Arabic" w:cs="Traditional Arabic" w:hint="cs"/>
          <w:b/>
          <w:bCs/>
          <w:color w:val="000000" w:themeColor="text1"/>
          <w:sz w:val="32"/>
          <w:szCs w:val="32"/>
          <w:rtl/>
          <w:lang w:bidi="ar-DZ"/>
        </w:rPr>
        <w:t>ـــ</w:t>
      </w:r>
      <w:r>
        <w:rPr>
          <w:rFonts w:ascii="Traditional Arabic" w:hAnsi="Traditional Arabic" w:cs="Traditional Arabic" w:hint="cs"/>
          <w:color w:val="000000" w:themeColor="text1"/>
          <w:sz w:val="32"/>
          <w:szCs w:val="32"/>
          <w:rtl/>
          <w:lang w:bidi="ar-DZ"/>
        </w:rPr>
        <w:t xml:space="preserve"> </w:t>
      </w:r>
      <w:r w:rsidRPr="00B75E19">
        <w:rPr>
          <w:rFonts w:ascii="Traditional Arabic" w:hAnsi="Traditional Arabic" w:cs="Traditional Arabic"/>
          <w:color w:val="000000" w:themeColor="text1"/>
          <w:sz w:val="32"/>
          <w:szCs w:val="32"/>
          <w:rtl/>
          <w:lang w:bidi="ar-DZ"/>
        </w:rPr>
        <w:t xml:space="preserve">يجب على الاشخاص في حالة تنازل الذي حدث في </w:t>
      </w:r>
      <w:r w:rsidRPr="00B75E19">
        <w:rPr>
          <w:rFonts w:ascii="Traditional Arabic" w:hAnsi="Traditional Arabic" w:cs="Traditional Arabic" w:hint="cs"/>
          <w:color w:val="000000" w:themeColor="text1"/>
          <w:sz w:val="32"/>
          <w:szCs w:val="32"/>
          <w:rtl/>
          <w:lang w:bidi="ar-DZ"/>
        </w:rPr>
        <w:t>أ</w:t>
      </w:r>
      <w:r w:rsidRPr="00B75E19">
        <w:rPr>
          <w:rFonts w:ascii="Traditional Arabic" w:hAnsi="Traditional Arabic" w:cs="Traditional Arabic"/>
          <w:color w:val="000000" w:themeColor="text1"/>
          <w:sz w:val="32"/>
          <w:szCs w:val="32"/>
          <w:rtl/>
          <w:lang w:bidi="ar-DZ"/>
        </w:rPr>
        <w:t xml:space="preserve">جل 5 سنوات ولم يتبع باستثمار </w:t>
      </w:r>
      <w:r w:rsidRPr="00B75E19">
        <w:rPr>
          <w:rFonts w:ascii="Traditional Arabic" w:hAnsi="Traditional Arabic" w:cs="Traditional Arabic" w:hint="cs"/>
          <w:color w:val="000000" w:themeColor="text1"/>
          <w:sz w:val="32"/>
          <w:szCs w:val="32"/>
          <w:rtl/>
          <w:lang w:bidi="ar-DZ"/>
        </w:rPr>
        <w:t>فوري،</w:t>
      </w:r>
      <w:r w:rsidRPr="00B75E19">
        <w:rPr>
          <w:rFonts w:ascii="Traditional Arabic" w:hAnsi="Traditional Arabic" w:cs="Traditional Arabic"/>
          <w:color w:val="000000" w:themeColor="text1"/>
          <w:sz w:val="32"/>
          <w:szCs w:val="32"/>
          <w:rtl/>
          <w:lang w:bidi="ar-DZ"/>
        </w:rPr>
        <w:t xml:space="preserve"> </w:t>
      </w:r>
      <w:r w:rsidRPr="00B75E19">
        <w:rPr>
          <w:rFonts w:ascii="Traditional Arabic" w:hAnsi="Traditional Arabic" w:cs="Traditional Arabic" w:hint="cs"/>
          <w:color w:val="000000" w:themeColor="text1"/>
          <w:sz w:val="32"/>
          <w:szCs w:val="32"/>
          <w:rtl/>
          <w:lang w:bidi="ar-DZ"/>
        </w:rPr>
        <w:t>أ</w:t>
      </w:r>
      <w:r w:rsidRPr="00B75E19">
        <w:rPr>
          <w:rFonts w:ascii="Traditional Arabic" w:hAnsi="Traditional Arabic" w:cs="Traditional Arabic"/>
          <w:color w:val="000000" w:themeColor="text1"/>
          <w:sz w:val="32"/>
          <w:szCs w:val="32"/>
          <w:rtl/>
          <w:lang w:bidi="ar-DZ"/>
        </w:rPr>
        <w:t xml:space="preserve">ن يدفعو للقابض الضرائب مبلغا يساوي الفرق بين الضريبة المفروض دفعها والضريبة المسددة في سنة الاستفادة من تخفيض. </w:t>
      </w:r>
      <w:r w:rsidRPr="00B75E19">
        <w:rPr>
          <w:rStyle w:val="Appelnotedebasdep"/>
          <w:rFonts w:ascii="Traditional Arabic" w:hAnsi="Traditional Arabic" w:cs="Traditional Arabic"/>
          <w:color w:val="000000" w:themeColor="text1"/>
          <w:sz w:val="32"/>
          <w:szCs w:val="32"/>
          <w:lang w:bidi="ar-DZ"/>
        </w:rPr>
        <w:footnoteReference w:id="31"/>
      </w:r>
    </w:p>
    <w:p w14:paraId="18BE23EF" w14:textId="77777777" w:rsidR="00DC720A" w:rsidRPr="000F5D5C" w:rsidRDefault="00DC720A" w:rsidP="009B242D">
      <w:pPr>
        <w:autoSpaceDE w:val="0"/>
        <w:autoSpaceDN w:val="0"/>
        <w:bidi/>
        <w:adjustRightInd w:val="0"/>
        <w:spacing w:after="0" w:line="360" w:lineRule="auto"/>
        <w:rPr>
          <w:rFonts w:ascii="Traditional Arabic" w:eastAsia="Times New Roman" w:hAnsi="Traditional Arabic" w:cs="Traditional Arabic"/>
          <w:b/>
          <w:bCs/>
          <w:sz w:val="32"/>
          <w:szCs w:val="32"/>
          <w:rtl/>
          <w:lang w:val="en-US"/>
        </w:rPr>
      </w:pPr>
      <w:r w:rsidRPr="000F5D5C">
        <w:rPr>
          <w:rFonts w:ascii="Traditional Arabic" w:eastAsia="Times New Roman" w:hAnsi="Traditional Arabic" w:cs="Traditional Arabic"/>
          <w:b/>
          <w:bCs/>
          <w:sz w:val="32"/>
          <w:szCs w:val="32"/>
          <w:rtl/>
          <w:lang w:val="en-US"/>
        </w:rPr>
        <w:t>المطلب الثا</w:t>
      </w:r>
      <w:r w:rsidRPr="000F5D5C">
        <w:rPr>
          <w:rFonts w:ascii="Traditional Arabic" w:eastAsia="Times New Roman" w:hAnsi="Traditional Arabic" w:cs="Traditional Arabic" w:hint="cs"/>
          <w:b/>
          <w:bCs/>
          <w:sz w:val="32"/>
          <w:szCs w:val="32"/>
          <w:rtl/>
          <w:lang w:val="en-US"/>
        </w:rPr>
        <w:t>لث</w:t>
      </w:r>
      <w:r w:rsidRPr="000F5D5C">
        <w:rPr>
          <w:rFonts w:ascii="Traditional Arabic" w:eastAsia="Times New Roman" w:hAnsi="Traditional Arabic" w:cs="Traditional Arabic"/>
          <w:b/>
          <w:bCs/>
          <w:sz w:val="32"/>
          <w:szCs w:val="32"/>
          <w:rtl/>
          <w:lang w:val="en-US"/>
        </w:rPr>
        <w:t xml:space="preserve">: معالجة محاسبية وجبائية لضريبة على الدخل الإجمالي في إطار نظام المهن الحرة </w:t>
      </w:r>
    </w:p>
    <w:p w14:paraId="6A28ECD1" w14:textId="77777777" w:rsidR="00DC720A" w:rsidRDefault="00DC720A" w:rsidP="009B242D">
      <w:pPr>
        <w:autoSpaceDE w:val="0"/>
        <w:autoSpaceDN w:val="0"/>
        <w:bidi/>
        <w:adjustRightInd w:val="0"/>
        <w:spacing w:after="0" w:line="360" w:lineRule="auto"/>
        <w:rPr>
          <w:rFonts w:ascii="Traditional Arabic" w:eastAsia="Times New Roman" w:hAnsi="Traditional Arabic" w:cs="Traditional Arabic"/>
          <w:sz w:val="32"/>
          <w:szCs w:val="32"/>
          <w:rtl/>
          <w:lang w:val="en-US"/>
        </w:rPr>
      </w:pPr>
      <w:r w:rsidRPr="00DC720A">
        <w:rPr>
          <w:rFonts w:ascii="Traditional Arabic" w:eastAsia="Times New Roman" w:hAnsi="Traditional Arabic" w:cs="Traditional Arabic" w:hint="cs"/>
          <w:sz w:val="32"/>
          <w:szCs w:val="32"/>
          <w:rtl/>
          <w:lang w:val="en-US"/>
        </w:rPr>
        <w:t xml:space="preserve">   تتم المعالجة المحاسبية لأي ضريبة وفق معادلة أو قانون معين، فلضريبة الدخل الإجمالي قانون موضوع من طرف القانون الجبائي من أجل حسابه وفق للمبلغ الخاضع ونسبة الضريبة المفروضة.</w:t>
      </w:r>
    </w:p>
    <w:p w14:paraId="6E73541D" w14:textId="1CC5B7F0" w:rsidR="004D27CE" w:rsidRDefault="004D27CE" w:rsidP="003E7BBE">
      <w:pPr>
        <w:numPr>
          <w:ilvl w:val="0"/>
          <w:numId w:val="5"/>
        </w:numPr>
        <w:bidi/>
        <w:spacing w:after="0" w:line="360" w:lineRule="auto"/>
        <w:contextualSpacing/>
        <w:rPr>
          <w:rFonts w:ascii="Traditional Arabic" w:eastAsia="Calibri" w:hAnsi="Traditional Arabic" w:cs="Traditional Arabic"/>
          <w:b/>
          <w:bCs/>
          <w:color w:val="000000"/>
          <w:sz w:val="32"/>
          <w:szCs w:val="32"/>
          <w:lang w:bidi="ar-DZ"/>
        </w:rPr>
      </w:pPr>
      <w:r w:rsidRPr="000C03A7">
        <w:rPr>
          <w:rFonts w:ascii="Traditional Arabic" w:eastAsia="Calibri" w:hAnsi="Traditional Arabic" w:cs="Traditional Arabic"/>
          <w:b/>
          <w:bCs/>
          <w:color w:val="000000"/>
          <w:sz w:val="32"/>
          <w:szCs w:val="32"/>
          <w:rtl/>
          <w:lang w:bidi="ar-DZ"/>
        </w:rPr>
        <w:t>معالجة المحاسبية لضرائب على الدخل:</w:t>
      </w:r>
    </w:p>
    <w:p w14:paraId="682E3F96" w14:textId="514A4FAF" w:rsidR="00E26F45" w:rsidRDefault="00E26F45" w:rsidP="00E26F45">
      <w:pPr>
        <w:bidi/>
        <w:spacing w:after="0" w:line="360" w:lineRule="auto"/>
        <w:contextualSpacing/>
        <w:rPr>
          <w:rFonts w:ascii="Traditional Arabic" w:eastAsia="Calibri" w:hAnsi="Traditional Arabic" w:cs="Traditional Arabic"/>
          <w:b/>
          <w:bCs/>
          <w:color w:val="000000"/>
          <w:sz w:val="32"/>
          <w:szCs w:val="32"/>
          <w:rtl/>
          <w:lang w:bidi="ar-DZ"/>
        </w:rPr>
      </w:pPr>
    </w:p>
    <w:p w14:paraId="2ADFBF85" w14:textId="64C32E13" w:rsidR="00E26F45" w:rsidRDefault="00E26F45" w:rsidP="00E26F45">
      <w:pPr>
        <w:bidi/>
        <w:spacing w:after="0" w:line="360" w:lineRule="auto"/>
        <w:contextualSpacing/>
        <w:rPr>
          <w:rFonts w:ascii="Traditional Arabic" w:eastAsia="Calibri" w:hAnsi="Traditional Arabic" w:cs="Traditional Arabic"/>
          <w:b/>
          <w:bCs/>
          <w:color w:val="000000"/>
          <w:sz w:val="32"/>
          <w:szCs w:val="32"/>
          <w:rtl/>
          <w:lang w:bidi="ar-DZ"/>
        </w:rPr>
      </w:pPr>
    </w:p>
    <w:p w14:paraId="2ECB8A29" w14:textId="77777777" w:rsidR="00E26F45" w:rsidRPr="000C03A7" w:rsidRDefault="00E26F45" w:rsidP="00E26F45">
      <w:pPr>
        <w:bidi/>
        <w:spacing w:after="0" w:line="360" w:lineRule="auto"/>
        <w:contextualSpacing/>
        <w:rPr>
          <w:rFonts w:ascii="Traditional Arabic" w:eastAsia="Calibri" w:hAnsi="Traditional Arabic" w:cs="Traditional Arabic"/>
          <w:b/>
          <w:bCs/>
          <w:color w:val="000000"/>
          <w:sz w:val="32"/>
          <w:szCs w:val="32"/>
          <w:lang w:bidi="ar-DZ"/>
        </w:rPr>
      </w:pPr>
    </w:p>
    <w:p w14:paraId="1BC2E6A6" w14:textId="2AB5D6FE" w:rsidR="00303D4F" w:rsidRPr="00C57438" w:rsidRDefault="00E54E3B" w:rsidP="00C57438">
      <w:pPr>
        <w:numPr>
          <w:ilvl w:val="0"/>
          <w:numId w:val="2"/>
        </w:numPr>
        <w:bidi/>
        <w:spacing w:after="0" w:line="360" w:lineRule="auto"/>
        <w:contextualSpacing/>
        <w:rPr>
          <w:rFonts w:ascii="Traditional Arabic" w:eastAsia="MS Mincho" w:hAnsi="Traditional Arabic" w:cs="Traditional Arabic"/>
          <w:b/>
          <w:bCs/>
          <w:sz w:val="32"/>
          <w:szCs w:val="32"/>
          <w:lang w:val="en-US" w:bidi="ar-DZ"/>
        </w:rPr>
      </w:pPr>
      <w:r>
        <w:rPr>
          <w:rFonts w:ascii="Traditional Arabic" w:eastAsia="MS Mincho" w:hAnsi="Traditional Arabic" w:cs="Traditional Arabic" w:hint="cs"/>
          <w:b/>
          <w:bCs/>
          <w:sz w:val="32"/>
          <w:szCs w:val="32"/>
          <w:rtl/>
          <w:lang w:val="en-US" w:bidi="ar-DZ"/>
        </w:rPr>
        <w:lastRenderedPageBreak/>
        <w:t>مجموع التسبيقات أكبر من الضريبة</w:t>
      </w:r>
    </w:p>
    <w:tbl>
      <w:tblPr>
        <w:tblStyle w:val="Grilledutableau2"/>
        <w:bidiVisual/>
        <w:tblW w:w="9352" w:type="dxa"/>
        <w:jc w:val="center"/>
        <w:tblLook w:val="04A0" w:firstRow="1" w:lastRow="0" w:firstColumn="1" w:lastColumn="0" w:noHBand="0" w:noVBand="1"/>
      </w:tblPr>
      <w:tblGrid>
        <w:gridCol w:w="974"/>
        <w:gridCol w:w="844"/>
        <w:gridCol w:w="5412"/>
        <w:gridCol w:w="993"/>
        <w:gridCol w:w="1129"/>
      </w:tblGrid>
      <w:tr w:rsidR="004D27CE" w:rsidRPr="000C03A7" w14:paraId="45893AE8" w14:textId="77777777" w:rsidTr="00FB1645">
        <w:trPr>
          <w:jc w:val="center"/>
        </w:trPr>
        <w:tc>
          <w:tcPr>
            <w:tcW w:w="979" w:type="dxa"/>
          </w:tcPr>
          <w:p w14:paraId="43D9CDCC" w14:textId="62B5470A" w:rsidR="004D27CE" w:rsidRPr="000C03A7" w:rsidRDefault="00E54E3B" w:rsidP="009B242D">
            <w:pPr>
              <w:bidi/>
              <w:spacing w:line="360" w:lineRule="auto"/>
              <w:jc w:val="center"/>
              <w:rPr>
                <w:rFonts w:ascii="Traditional Arabic" w:eastAsia="Calibri" w:hAnsi="Traditional Arabic" w:cs="Traditional Arabic"/>
                <w:b/>
                <w:bCs/>
                <w:sz w:val="32"/>
                <w:szCs w:val="32"/>
                <w:rtl/>
                <w:lang w:bidi="ar-DZ"/>
              </w:rPr>
            </w:pPr>
            <w:r>
              <w:rPr>
                <w:rFonts w:ascii="Traditional Arabic" w:eastAsia="Calibri" w:hAnsi="Traditional Arabic" w:cs="Traditional Arabic" w:hint="cs"/>
                <w:b/>
                <w:bCs/>
                <w:sz w:val="32"/>
                <w:szCs w:val="32"/>
                <w:rtl/>
                <w:lang w:bidi="ar-DZ"/>
              </w:rPr>
              <w:t>رح م</w:t>
            </w:r>
          </w:p>
        </w:tc>
        <w:tc>
          <w:tcPr>
            <w:tcW w:w="696" w:type="dxa"/>
          </w:tcPr>
          <w:p w14:paraId="15B8E27B" w14:textId="456EEA9B" w:rsidR="004D27CE" w:rsidRPr="000C03A7" w:rsidRDefault="00E54E3B" w:rsidP="009B242D">
            <w:pPr>
              <w:bidi/>
              <w:spacing w:line="360" w:lineRule="auto"/>
              <w:jc w:val="center"/>
              <w:rPr>
                <w:rFonts w:ascii="Traditional Arabic" w:eastAsia="Calibri" w:hAnsi="Traditional Arabic" w:cs="Traditional Arabic"/>
                <w:b/>
                <w:bCs/>
                <w:sz w:val="32"/>
                <w:szCs w:val="32"/>
                <w:rtl/>
                <w:lang w:bidi="ar-DZ"/>
              </w:rPr>
            </w:pPr>
            <w:r>
              <w:rPr>
                <w:rFonts w:ascii="Traditional Arabic" w:eastAsia="Calibri" w:hAnsi="Traditional Arabic" w:cs="Traditional Arabic" w:hint="cs"/>
                <w:b/>
                <w:bCs/>
                <w:sz w:val="32"/>
                <w:szCs w:val="32"/>
                <w:rtl/>
                <w:lang w:bidi="ar-DZ"/>
              </w:rPr>
              <w:t>رح د</w:t>
            </w:r>
          </w:p>
        </w:tc>
        <w:tc>
          <w:tcPr>
            <w:tcW w:w="5551" w:type="dxa"/>
          </w:tcPr>
          <w:p w14:paraId="70D53437" w14:textId="2551ACAB" w:rsidR="004D27CE" w:rsidRPr="000C03A7" w:rsidRDefault="004D27CE" w:rsidP="009B242D">
            <w:pPr>
              <w:bidi/>
              <w:spacing w:line="360" w:lineRule="auto"/>
              <w:jc w:val="center"/>
              <w:rPr>
                <w:rFonts w:ascii="Traditional Arabic" w:eastAsia="Calibri" w:hAnsi="Traditional Arabic" w:cs="Traditional Arabic"/>
                <w:b/>
                <w:bCs/>
                <w:sz w:val="32"/>
                <w:szCs w:val="32"/>
                <w:rtl/>
                <w:lang w:bidi="ar-DZ"/>
              </w:rPr>
            </w:pPr>
            <w:r w:rsidRPr="000C03A7">
              <w:rPr>
                <w:rFonts w:ascii="Traditional Arabic" w:eastAsia="Calibri" w:hAnsi="Traditional Arabic" w:cs="Traditional Arabic"/>
                <w:b/>
                <w:bCs/>
                <w:sz w:val="32"/>
                <w:szCs w:val="32"/>
                <w:rtl/>
                <w:lang w:bidi="ar-DZ"/>
              </w:rPr>
              <w:t xml:space="preserve">بيان </w:t>
            </w:r>
          </w:p>
        </w:tc>
        <w:tc>
          <w:tcPr>
            <w:tcW w:w="993" w:type="dxa"/>
          </w:tcPr>
          <w:p w14:paraId="3E411046" w14:textId="77777777" w:rsidR="004D27CE" w:rsidRPr="000C03A7" w:rsidRDefault="004D27CE" w:rsidP="009B242D">
            <w:pPr>
              <w:bidi/>
              <w:spacing w:line="360" w:lineRule="auto"/>
              <w:jc w:val="center"/>
              <w:rPr>
                <w:rFonts w:ascii="Traditional Arabic" w:eastAsia="Calibri" w:hAnsi="Traditional Arabic" w:cs="Traditional Arabic"/>
                <w:b/>
                <w:bCs/>
                <w:sz w:val="32"/>
                <w:szCs w:val="32"/>
                <w:rtl/>
                <w:lang w:bidi="ar-DZ"/>
              </w:rPr>
            </w:pPr>
            <w:r w:rsidRPr="000C03A7">
              <w:rPr>
                <w:rFonts w:ascii="Traditional Arabic" w:eastAsia="Calibri" w:hAnsi="Traditional Arabic" w:cs="Traditional Arabic"/>
                <w:b/>
                <w:bCs/>
                <w:sz w:val="32"/>
                <w:szCs w:val="32"/>
                <w:rtl/>
                <w:lang w:bidi="ar-DZ"/>
              </w:rPr>
              <w:t>مدين</w:t>
            </w:r>
          </w:p>
        </w:tc>
        <w:tc>
          <w:tcPr>
            <w:tcW w:w="1133" w:type="dxa"/>
          </w:tcPr>
          <w:p w14:paraId="611A35A7" w14:textId="77777777" w:rsidR="004D27CE" w:rsidRPr="000C03A7" w:rsidRDefault="004D27CE" w:rsidP="009B242D">
            <w:pPr>
              <w:bidi/>
              <w:spacing w:line="360" w:lineRule="auto"/>
              <w:jc w:val="center"/>
              <w:rPr>
                <w:rFonts w:ascii="Traditional Arabic" w:eastAsia="Calibri" w:hAnsi="Traditional Arabic" w:cs="Traditional Arabic"/>
                <w:b/>
                <w:bCs/>
                <w:sz w:val="32"/>
                <w:szCs w:val="32"/>
                <w:rtl/>
                <w:lang w:bidi="ar-DZ"/>
              </w:rPr>
            </w:pPr>
            <w:r w:rsidRPr="000C03A7">
              <w:rPr>
                <w:rFonts w:ascii="Traditional Arabic" w:eastAsia="Calibri" w:hAnsi="Traditional Arabic" w:cs="Traditional Arabic"/>
                <w:b/>
                <w:bCs/>
                <w:sz w:val="32"/>
                <w:szCs w:val="32"/>
                <w:rtl/>
                <w:lang w:bidi="ar-DZ"/>
              </w:rPr>
              <w:t>دائن</w:t>
            </w:r>
          </w:p>
        </w:tc>
      </w:tr>
      <w:tr w:rsidR="00FB1645" w:rsidRPr="000C03A7" w14:paraId="6A9CEDB6" w14:textId="77777777" w:rsidTr="00FB1645">
        <w:trPr>
          <w:trHeight w:val="70"/>
          <w:jc w:val="center"/>
        </w:trPr>
        <w:tc>
          <w:tcPr>
            <w:tcW w:w="979" w:type="dxa"/>
          </w:tcPr>
          <w:p w14:paraId="0A7AEAEF" w14:textId="2D2D036F" w:rsidR="004244B6" w:rsidRDefault="004244B6" w:rsidP="009B242D">
            <w:pPr>
              <w:bidi/>
              <w:spacing w:line="360" w:lineRule="auto"/>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442</w:t>
            </w:r>
          </w:p>
          <w:p w14:paraId="3CA5BE0F" w14:textId="198B2799" w:rsidR="00FB1645" w:rsidRPr="000C03A7" w:rsidRDefault="00FB1645" w:rsidP="009B242D">
            <w:pPr>
              <w:bidi/>
              <w:spacing w:line="360" w:lineRule="auto"/>
              <w:rPr>
                <w:rFonts w:ascii="Traditional Arabic" w:eastAsia="Calibri" w:hAnsi="Traditional Arabic" w:cs="Traditional Arabic"/>
                <w:b/>
                <w:bCs/>
                <w:sz w:val="32"/>
                <w:szCs w:val="32"/>
                <w:rtl/>
                <w:lang w:bidi="ar-DZ"/>
              </w:rPr>
            </w:pPr>
            <w:r w:rsidRPr="00157B38">
              <w:rPr>
                <w:rFonts w:ascii="Traditional Arabic" w:hAnsi="Traditional Arabic" w:cs="Traditional Arabic"/>
                <w:sz w:val="32"/>
                <w:szCs w:val="32"/>
                <w:rtl/>
                <w:lang w:bidi="ar-DZ"/>
              </w:rPr>
              <w:t>4443</w:t>
            </w:r>
          </w:p>
        </w:tc>
        <w:tc>
          <w:tcPr>
            <w:tcW w:w="696" w:type="dxa"/>
          </w:tcPr>
          <w:p w14:paraId="2C47D99D" w14:textId="77777777" w:rsidR="00FB1645" w:rsidRPr="00157B38" w:rsidRDefault="00FB1645" w:rsidP="009B242D">
            <w:pPr>
              <w:spacing w:line="360" w:lineRule="auto"/>
              <w:rPr>
                <w:rFonts w:ascii="Traditional Arabic" w:hAnsi="Traditional Arabic" w:cs="Traditional Arabic"/>
                <w:sz w:val="32"/>
                <w:szCs w:val="32"/>
                <w:rtl/>
                <w:lang w:bidi="ar-DZ"/>
              </w:rPr>
            </w:pPr>
          </w:p>
          <w:p w14:paraId="5B741654" w14:textId="77777777" w:rsidR="00FB1645" w:rsidRPr="00157B38" w:rsidRDefault="00FB1645" w:rsidP="009B242D">
            <w:pPr>
              <w:spacing w:line="360" w:lineRule="auto"/>
              <w:rPr>
                <w:rFonts w:ascii="Traditional Arabic" w:hAnsi="Traditional Arabic" w:cs="Traditional Arabic"/>
                <w:sz w:val="32"/>
                <w:szCs w:val="32"/>
                <w:rtl/>
                <w:lang w:bidi="ar-DZ"/>
              </w:rPr>
            </w:pPr>
          </w:p>
          <w:p w14:paraId="584BE7DF" w14:textId="0F897A7F" w:rsidR="00FB1645" w:rsidRPr="000C03A7" w:rsidRDefault="00FB1645" w:rsidP="009B242D">
            <w:pPr>
              <w:bidi/>
              <w:spacing w:line="360" w:lineRule="auto"/>
              <w:rPr>
                <w:rFonts w:ascii="Traditional Arabic" w:eastAsia="Calibri" w:hAnsi="Traditional Arabic" w:cs="Traditional Arabic"/>
                <w:b/>
                <w:bCs/>
                <w:sz w:val="32"/>
                <w:szCs w:val="32"/>
                <w:rtl/>
                <w:lang w:bidi="ar-DZ"/>
              </w:rPr>
            </w:pPr>
            <w:r w:rsidRPr="00157B38">
              <w:rPr>
                <w:rFonts w:ascii="Traditional Arabic" w:hAnsi="Traditional Arabic" w:cs="Traditional Arabic"/>
                <w:sz w:val="32"/>
                <w:szCs w:val="32"/>
                <w:rtl/>
                <w:lang w:bidi="ar-DZ"/>
              </w:rPr>
              <w:t>4442</w:t>
            </w:r>
          </w:p>
        </w:tc>
        <w:tc>
          <w:tcPr>
            <w:tcW w:w="5551" w:type="dxa"/>
          </w:tcPr>
          <w:p w14:paraId="64A9639C" w14:textId="778E8B2B" w:rsidR="00FB1645" w:rsidRPr="00157B38" w:rsidRDefault="00FB1645" w:rsidP="009B242D">
            <w:pPr>
              <w:bidi/>
              <w:spacing w:line="360" w:lineRule="auto"/>
              <w:rPr>
                <w:rFonts w:ascii="Traditional Arabic" w:hAnsi="Traditional Arabic" w:cs="Traditional Arabic"/>
                <w:sz w:val="32"/>
                <w:szCs w:val="32"/>
                <w:rtl/>
                <w:lang w:bidi="ar-DZ"/>
              </w:rPr>
            </w:pPr>
            <w:r w:rsidRPr="00157B38">
              <w:rPr>
                <w:rFonts w:ascii="Traditional Arabic" w:hAnsi="Traditional Arabic" w:cs="Traditional Arabic"/>
                <w:sz w:val="32"/>
                <w:szCs w:val="32"/>
                <w:rtl/>
                <w:lang w:bidi="ar-DZ"/>
              </w:rPr>
              <w:t xml:space="preserve">الدولة الضرائب والرسوم القابلة لتحصيل من </w:t>
            </w:r>
            <w:r w:rsidR="00E54E3B" w:rsidRPr="00157B38">
              <w:rPr>
                <w:rFonts w:ascii="Traditional Arabic" w:hAnsi="Traditional Arabic" w:cs="Traditional Arabic" w:hint="cs"/>
                <w:sz w:val="32"/>
                <w:szCs w:val="32"/>
                <w:rtl/>
                <w:lang w:bidi="ar-DZ"/>
              </w:rPr>
              <w:t>أطرف</w:t>
            </w:r>
            <w:r w:rsidRPr="00157B38">
              <w:rPr>
                <w:rFonts w:ascii="Traditional Arabic" w:hAnsi="Traditional Arabic" w:cs="Traditional Arabic"/>
                <w:sz w:val="32"/>
                <w:szCs w:val="32"/>
                <w:rtl/>
                <w:lang w:bidi="ar-DZ"/>
              </w:rPr>
              <w:t xml:space="preserve"> أخر</w:t>
            </w:r>
          </w:p>
          <w:p w14:paraId="515F3C3A" w14:textId="77777777" w:rsidR="00FB1645" w:rsidRPr="00157B38" w:rsidRDefault="00FB1645" w:rsidP="009B242D">
            <w:pPr>
              <w:spacing w:line="360" w:lineRule="auto"/>
              <w:rPr>
                <w:rFonts w:ascii="Traditional Arabic" w:hAnsi="Traditional Arabic" w:cs="Traditional Arabic"/>
                <w:sz w:val="32"/>
                <w:szCs w:val="32"/>
                <w:rtl/>
                <w:lang w:bidi="ar-DZ"/>
              </w:rPr>
            </w:pPr>
          </w:p>
          <w:p w14:paraId="5C32B88C" w14:textId="4D964DC5" w:rsidR="00FB1645" w:rsidRPr="000C03A7" w:rsidRDefault="00FB1645" w:rsidP="009B242D">
            <w:pPr>
              <w:bidi/>
              <w:spacing w:line="360" w:lineRule="auto"/>
              <w:jc w:val="center"/>
              <w:rPr>
                <w:rFonts w:ascii="Traditional Arabic" w:eastAsia="Calibri" w:hAnsi="Traditional Arabic" w:cs="Traditional Arabic"/>
                <w:b/>
                <w:bCs/>
                <w:sz w:val="32"/>
                <w:szCs w:val="32"/>
                <w:rtl/>
                <w:lang w:bidi="ar-DZ"/>
              </w:rPr>
            </w:pPr>
            <w:r w:rsidRPr="00157B38">
              <w:rPr>
                <w:rFonts w:ascii="Traditional Arabic" w:hAnsi="Traditional Arabic" w:cs="Traditional Arabic"/>
                <w:sz w:val="32"/>
                <w:szCs w:val="32"/>
                <w:rtl/>
                <w:lang w:bidi="ar-DZ"/>
              </w:rPr>
              <w:t xml:space="preserve">الدولة الضرائب على النتائج </w:t>
            </w:r>
          </w:p>
        </w:tc>
        <w:tc>
          <w:tcPr>
            <w:tcW w:w="993" w:type="dxa"/>
          </w:tcPr>
          <w:p w14:paraId="2D407BBE" w14:textId="77777777" w:rsidR="00FB1645" w:rsidRDefault="00FB1645" w:rsidP="009B242D">
            <w:pPr>
              <w:bidi/>
              <w:spacing w:line="360" w:lineRule="auto"/>
              <w:jc w:val="center"/>
              <w:rPr>
                <w:rFonts w:ascii="Traditional Arabic" w:eastAsia="Calibri" w:hAnsi="Traditional Arabic" w:cs="Traditional Arabic"/>
                <w:b/>
                <w:bCs/>
                <w:sz w:val="32"/>
                <w:szCs w:val="32"/>
                <w:lang w:bidi="ar-DZ"/>
              </w:rPr>
            </w:pPr>
            <w:r w:rsidRPr="000C03A7">
              <w:rPr>
                <w:rFonts w:ascii="Traditional Arabic" w:eastAsia="Calibri" w:hAnsi="Traditional Arabic" w:cs="Traditional Arabic"/>
                <w:b/>
                <w:bCs/>
                <w:sz w:val="32"/>
                <w:szCs w:val="32"/>
                <w:lang w:bidi="ar-DZ"/>
              </w:rPr>
              <w:t>XXX</w:t>
            </w:r>
          </w:p>
          <w:p w14:paraId="20DEC37B" w14:textId="1C06CEF3" w:rsidR="0011767D" w:rsidRPr="000C03A7" w:rsidRDefault="0011767D" w:rsidP="009B242D">
            <w:pPr>
              <w:bidi/>
              <w:spacing w:line="360" w:lineRule="auto"/>
              <w:jc w:val="center"/>
              <w:rPr>
                <w:rFonts w:ascii="Traditional Arabic" w:eastAsia="Calibri" w:hAnsi="Traditional Arabic" w:cs="Traditional Arabic"/>
                <w:b/>
                <w:bCs/>
                <w:sz w:val="32"/>
                <w:szCs w:val="32"/>
                <w:lang w:bidi="ar-DZ"/>
              </w:rPr>
            </w:pPr>
            <w:r>
              <w:rPr>
                <w:rFonts w:ascii="Traditional Arabic" w:eastAsia="Calibri" w:hAnsi="Traditional Arabic" w:cs="Traditional Arabic"/>
                <w:b/>
                <w:bCs/>
                <w:sz w:val="32"/>
                <w:szCs w:val="32"/>
                <w:lang w:bidi="ar-DZ"/>
              </w:rPr>
              <w:t>XXX</w:t>
            </w:r>
          </w:p>
        </w:tc>
        <w:tc>
          <w:tcPr>
            <w:tcW w:w="1133" w:type="dxa"/>
          </w:tcPr>
          <w:p w14:paraId="24D3FDAB" w14:textId="77777777" w:rsidR="0011767D" w:rsidRDefault="0011767D" w:rsidP="009B242D">
            <w:pPr>
              <w:bidi/>
              <w:spacing w:line="360" w:lineRule="auto"/>
              <w:jc w:val="center"/>
              <w:rPr>
                <w:rFonts w:ascii="Traditional Arabic" w:eastAsia="Calibri" w:hAnsi="Traditional Arabic" w:cs="Traditional Arabic"/>
                <w:b/>
                <w:bCs/>
                <w:sz w:val="32"/>
                <w:szCs w:val="32"/>
                <w:lang w:bidi="ar-DZ"/>
              </w:rPr>
            </w:pPr>
          </w:p>
          <w:p w14:paraId="1355D3C2" w14:textId="77777777" w:rsidR="0011767D" w:rsidRDefault="0011767D" w:rsidP="009B242D">
            <w:pPr>
              <w:bidi/>
              <w:spacing w:line="360" w:lineRule="auto"/>
              <w:jc w:val="center"/>
              <w:rPr>
                <w:rFonts w:ascii="Traditional Arabic" w:eastAsia="Calibri" w:hAnsi="Traditional Arabic" w:cs="Traditional Arabic"/>
                <w:b/>
                <w:bCs/>
                <w:sz w:val="32"/>
                <w:szCs w:val="32"/>
                <w:lang w:bidi="ar-DZ"/>
              </w:rPr>
            </w:pPr>
          </w:p>
          <w:p w14:paraId="538684AE" w14:textId="236895C0" w:rsidR="00FB1645" w:rsidRPr="000C03A7" w:rsidRDefault="0011767D" w:rsidP="009B242D">
            <w:pPr>
              <w:bidi/>
              <w:spacing w:line="360" w:lineRule="auto"/>
              <w:rPr>
                <w:rFonts w:ascii="Traditional Arabic" w:eastAsia="Calibri" w:hAnsi="Traditional Arabic" w:cs="Traditional Arabic"/>
                <w:b/>
                <w:bCs/>
                <w:sz w:val="32"/>
                <w:szCs w:val="32"/>
                <w:lang w:bidi="ar-DZ"/>
              </w:rPr>
            </w:pPr>
            <w:r>
              <w:rPr>
                <w:rFonts w:ascii="Traditional Arabic" w:eastAsia="Calibri" w:hAnsi="Traditional Arabic" w:cs="Traditional Arabic"/>
                <w:b/>
                <w:bCs/>
                <w:sz w:val="32"/>
                <w:szCs w:val="32"/>
                <w:lang w:bidi="ar-DZ"/>
              </w:rPr>
              <w:t>XXX</w:t>
            </w:r>
          </w:p>
        </w:tc>
      </w:tr>
    </w:tbl>
    <w:p w14:paraId="21584B8A" w14:textId="5F642683" w:rsidR="004D27CE" w:rsidRPr="000C03A7" w:rsidRDefault="004D27CE" w:rsidP="003E7BBE">
      <w:pPr>
        <w:numPr>
          <w:ilvl w:val="0"/>
          <w:numId w:val="2"/>
        </w:numPr>
        <w:bidi/>
        <w:spacing w:after="0" w:line="360" w:lineRule="auto"/>
        <w:contextualSpacing/>
        <w:rPr>
          <w:rFonts w:ascii="Traditional Arabic" w:eastAsia="MS Mincho" w:hAnsi="Traditional Arabic" w:cs="Traditional Arabic"/>
          <w:b/>
          <w:bCs/>
          <w:sz w:val="32"/>
          <w:szCs w:val="32"/>
          <w:rtl/>
          <w:lang w:val="en-US" w:bidi="ar-DZ"/>
        </w:rPr>
      </w:pPr>
      <w:bookmarkStart w:id="20" w:name="_Hlk135389905"/>
      <w:r w:rsidRPr="000C03A7">
        <w:rPr>
          <w:rFonts w:ascii="Traditional Arabic" w:eastAsia="MS Mincho" w:hAnsi="Traditional Arabic" w:cs="Traditional Arabic"/>
          <w:b/>
          <w:bCs/>
          <w:sz w:val="32"/>
          <w:szCs w:val="32"/>
          <w:rtl/>
          <w:lang w:val="en-US" w:bidi="ar-DZ"/>
        </w:rPr>
        <w:t xml:space="preserve"> </w:t>
      </w:r>
      <w:r w:rsidR="004244B6" w:rsidRPr="004244B6">
        <w:rPr>
          <w:rFonts w:ascii="Traditional Arabic" w:eastAsia="MS Mincho" w:hAnsi="Traditional Arabic" w:cs="Traditional Arabic" w:hint="cs"/>
          <w:b/>
          <w:bCs/>
          <w:sz w:val="32"/>
          <w:szCs w:val="32"/>
          <w:rtl/>
          <w:lang w:val="en-US" w:bidi="ar-DZ"/>
        </w:rPr>
        <w:t>مجموع</w:t>
      </w:r>
      <w:r w:rsidR="004244B6" w:rsidRPr="004244B6">
        <w:rPr>
          <w:rFonts w:ascii="Traditional Arabic" w:eastAsia="MS Mincho" w:hAnsi="Traditional Arabic" w:cs="Traditional Arabic"/>
          <w:b/>
          <w:bCs/>
          <w:sz w:val="32"/>
          <w:szCs w:val="32"/>
          <w:rtl/>
          <w:lang w:val="en-US" w:bidi="ar-DZ"/>
        </w:rPr>
        <w:t xml:space="preserve"> </w:t>
      </w:r>
      <w:r w:rsidR="004244B6" w:rsidRPr="004244B6">
        <w:rPr>
          <w:rFonts w:ascii="Traditional Arabic" w:eastAsia="MS Mincho" w:hAnsi="Traditional Arabic" w:cs="Traditional Arabic" w:hint="cs"/>
          <w:b/>
          <w:bCs/>
          <w:sz w:val="32"/>
          <w:szCs w:val="32"/>
          <w:rtl/>
          <w:lang w:val="en-US" w:bidi="ar-DZ"/>
        </w:rPr>
        <w:t>التسبيقات</w:t>
      </w:r>
      <w:r w:rsidR="004244B6" w:rsidRPr="004244B6">
        <w:rPr>
          <w:rFonts w:ascii="Traditional Arabic" w:eastAsia="MS Mincho" w:hAnsi="Traditional Arabic" w:cs="Traditional Arabic"/>
          <w:b/>
          <w:bCs/>
          <w:sz w:val="32"/>
          <w:szCs w:val="32"/>
          <w:rtl/>
          <w:lang w:val="en-US" w:bidi="ar-DZ"/>
        </w:rPr>
        <w:t xml:space="preserve"> </w:t>
      </w:r>
      <w:r w:rsidR="004244B6" w:rsidRPr="004244B6">
        <w:rPr>
          <w:rFonts w:ascii="Traditional Arabic" w:eastAsia="MS Mincho" w:hAnsi="Traditional Arabic" w:cs="Traditional Arabic" w:hint="cs"/>
          <w:b/>
          <w:bCs/>
          <w:sz w:val="32"/>
          <w:szCs w:val="32"/>
          <w:rtl/>
          <w:lang w:val="en-US" w:bidi="ar-DZ"/>
        </w:rPr>
        <w:t>اقل</w:t>
      </w:r>
      <w:r w:rsidR="004244B6" w:rsidRPr="004244B6">
        <w:rPr>
          <w:rFonts w:ascii="Traditional Arabic" w:eastAsia="MS Mincho" w:hAnsi="Traditional Arabic" w:cs="Traditional Arabic"/>
          <w:b/>
          <w:bCs/>
          <w:sz w:val="32"/>
          <w:szCs w:val="32"/>
          <w:rtl/>
          <w:lang w:val="en-US" w:bidi="ar-DZ"/>
        </w:rPr>
        <w:t xml:space="preserve"> </w:t>
      </w:r>
      <w:r w:rsidR="004244B6" w:rsidRPr="004244B6">
        <w:rPr>
          <w:rFonts w:ascii="Traditional Arabic" w:eastAsia="MS Mincho" w:hAnsi="Traditional Arabic" w:cs="Traditional Arabic" w:hint="cs"/>
          <w:b/>
          <w:bCs/>
          <w:sz w:val="32"/>
          <w:szCs w:val="32"/>
          <w:rtl/>
          <w:lang w:val="en-US" w:bidi="ar-DZ"/>
        </w:rPr>
        <w:t>من</w:t>
      </w:r>
      <w:r w:rsidR="004244B6" w:rsidRPr="004244B6">
        <w:rPr>
          <w:rFonts w:ascii="Traditional Arabic" w:eastAsia="MS Mincho" w:hAnsi="Traditional Arabic" w:cs="Traditional Arabic"/>
          <w:b/>
          <w:bCs/>
          <w:sz w:val="32"/>
          <w:szCs w:val="32"/>
          <w:rtl/>
          <w:lang w:val="en-US" w:bidi="ar-DZ"/>
        </w:rPr>
        <w:t xml:space="preserve"> </w:t>
      </w:r>
      <w:r w:rsidR="004244B6" w:rsidRPr="004244B6">
        <w:rPr>
          <w:rFonts w:ascii="Traditional Arabic" w:eastAsia="MS Mincho" w:hAnsi="Traditional Arabic" w:cs="Traditional Arabic" w:hint="cs"/>
          <w:b/>
          <w:bCs/>
          <w:sz w:val="32"/>
          <w:szCs w:val="32"/>
          <w:rtl/>
          <w:lang w:val="en-US" w:bidi="ar-DZ"/>
        </w:rPr>
        <w:t>الضريبة</w:t>
      </w:r>
    </w:p>
    <w:tbl>
      <w:tblPr>
        <w:tblStyle w:val="Grilledutableau2"/>
        <w:bidiVisual/>
        <w:tblW w:w="9352" w:type="dxa"/>
        <w:jc w:val="center"/>
        <w:tblLook w:val="04A0" w:firstRow="1" w:lastRow="0" w:firstColumn="1" w:lastColumn="0" w:noHBand="0" w:noVBand="1"/>
      </w:tblPr>
      <w:tblGrid>
        <w:gridCol w:w="974"/>
        <w:gridCol w:w="844"/>
        <w:gridCol w:w="5412"/>
        <w:gridCol w:w="993"/>
        <w:gridCol w:w="1129"/>
      </w:tblGrid>
      <w:tr w:rsidR="004244B6" w:rsidRPr="000C03A7" w14:paraId="4AD6E262" w14:textId="77777777" w:rsidTr="004244B6">
        <w:trPr>
          <w:jc w:val="center"/>
        </w:trPr>
        <w:tc>
          <w:tcPr>
            <w:tcW w:w="974" w:type="dxa"/>
          </w:tcPr>
          <w:bookmarkEnd w:id="20"/>
          <w:p w14:paraId="39A97E50" w14:textId="77777777" w:rsidR="004244B6" w:rsidRPr="000C03A7" w:rsidRDefault="004244B6" w:rsidP="009B242D">
            <w:pPr>
              <w:bidi/>
              <w:spacing w:line="360" w:lineRule="auto"/>
              <w:jc w:val="center"/>
              <w:rPr>
                <w:rFonts w:ascii="Traditional Arabic" w:eastAsia="Calibri" w:hAnsi="Traditional Arabic" w:cs="Traditional Arabic"/>
                <w:b/>
                <w:bCs/>
                <w:sz w:val="32"/>
                <w:szCs w:val="32"/>
                <w:rtl/>
                <w:lang w:bidi="ar-DZ"/>
              </w:rPr>
            </w:pPr>
            <w:r>
              <w:rPr>
                <w:rFonts w:ascii="Traditional Arabic" w:eastAsia="Calibri" w:hAnsi="Traditional Arabic" w:cs="Traditional Arabic" w:hint="cs"/>
                <w:b/>
                <w:bCs/>
                <w:sz w:val="32"/>
                <w:szCs w:val="32"/>
                <w:rtl/>
                <w:lang w:bidi="ar-DZ"/>
              </w:rPr>
              <w:t>رح م</w:t>
            </w:r>
          </w:p>
        </w:tc>
        <w:tc>
          <w:tcPr>
            <w:tcW w:w="844" w:type="dxa"/>
          </w:tcPr>
          <w:p w14:paraId="365F9BB4" w14:textId="77777777" w:rsidR="004244B6" w:rsidRPr="000C03A7" w:rsidRDefault="004244B6" w:rsidP="009B242D">
            <w:pPr>
              <w:bidi/>
              <w:spacing w:line="360" w:lineRule="auto"/>
              <w:jc w:val="center"/>
              <w:rPr>
                <w:rFonts w:ascii="Traditional Arabic" w:eastAsia="Calibri" w:hAnsi="Traditional Arabic" w:cs="Traditional Arabic"/>
                <w:b/>
                <w:bCs/>
                <w:sz w:val="32"/>
                <w:szCs w:val="32"/>
                <w:rtl/>
                <w:lang w:bidi="ar-DZ"/>
              </w:rPr>
            </w:pPr>
            <w:r>
              <w:rPr>
                <w:rFonts w:ascii="Traditional Arabic" w:eastAsia="Calibri" w:hAnsi="Traditional Arabic" w:cs="Traditional Arabic" w:hint="cs"/>
                <w:b/>
                <w:bCs/>
                <w:sz w:val="32"/>
                <w:szCs w:val="32"/>
                <w:rtl/>
                <w:lang w:bidi="ar-DZ"/>
              </w:rPr>
              <w:t>رح د</w:t>
            </w:r>
          </w:p>
        </w:tc>
        <w:tc>
          <w:tcPr>
            <w:tcW w:w="5412" w:type="dxa"/>
          </w:tcPr>
          <w:p w14:paraId="0CE51DAA" w14:textId="77777777" w:rsidR="004244B6" w:rsidRPr="000C03A7" w:rsidRDefault="004244B6" w:rsidP="009B242D">
            <w:pPr>
              <w:bidi/>
              <w:spacing w:line="360" w:lineRule="auto"/>
              <w:jc w:val="center"/>
              <w:rPr>
                <w:rFonts w:ascii="Traditional Arabic" w:eastAsia="Calibri" w:hAnsi="Traditional Arabic" w:cs="Traditional Arabic"/>
                <w:b/>
                <w:bCs/>
                <w:sz w:val="32"/>
                <w:szCs w:val="32"/>
                <w:rtl/>
                <w:lang w:bidi="ar-DZ"/>
              </w:rPr>
            </w:pPr>
            <w:r w:rsidRPr="000C03A7">
              <w:rPr>
                <w:rFonts w:ascii="Traditional Arabic" w:eastAsia="Calibri" w:hAnsi="Traditional Arabic" w:cs="Traditional Arabic"/>
                <w:b/>
                <w:bCs/>
                <w:sz w:val="32"/>
                <w:szCs w:val="32"/>
                <w:rtl/>
                <w:lang w:bidi="ar-DZ"/>
              </w:rPr>
              <w:t xml:space="preserve">بيان </w:t>
            </w:r>
          </w:p>
        </w:tc>
        <w:tc>
          <w:tcPr>
            <w:tcW w:w="993" w:type="dxa"/>
          </w:tcPr>
          <w:p w14:paraId="4CAFAAFE" w14:textId="77777777" w:rsidR="004244B6" w:rsidRPr="000C03A7" w:rsidRDefault="004244B6" w:rsidP="009B242D">
            <w:pPr>
              <w:bidi/>
              <w:spacing w:line="360" w:lineRule="auto"/>
              <w:jc w:val="center"/>
              <w:rPr>
                <w:rFonts w:ascii="Traditional Arabic" w:eastAsia="Calibri" w:hAnsi="Traditional Arabic" w:cs="Traditional Arabic"/>
                <w:b/>
                <w:bCs/>
                <w:sz w:val="32"/>
                <w:szCs w:val="32"/>
                <w:rtl/>
                <w:lang w:bidi="ar-DZ"/>
              </w:rPr>
            </w:pPr>
            <w:r w:rsidRPr="000C03A7">
              <w:rPr>
                <w:rFonts w:ascii="Traditional Arabic" w:eastAsia="Calibri" w:hAnsi="Traditional Arabic" w:cs="Traditional Arabic"/>
                <w:b/>
                <w:bCs/>
                <w:sz w:val="32"/>
                <w:szCs w:val="32"/>
                <w:rtl/>
                <w:lang w:bidi="ar-DZ"/>
              </w:rPr>
              <w:t>مدين</w:t>
            </w:r>
          </w:p>
        </w:tc>
        <w:tc>
          <w:tcPr>
            <w:tcW w:w="1129" w:type="dxa"/>
          </w:tcPr>
          <w:p w14:paraId="0A3FC0DF" w14:textId="77777777" w:rsidR="004244B6" w:rsidRPr="000C03A7" w:rsidRDefault="004244B6" w:rsidP="009B242D">
            <w:pPr>
              <w:bidi/>
              <w:spacing w:line="360" w:lineRule="auto"/>
              <w:jc w:val="center"/>
              <w:rPr>
                <w:rFonts w:ascii="Traditional Arabic" w:eastAsia="Calibri" w:hAnsi="Traditional Arabic" w:cs="Traditional Arabic"/>
                <w:b/>
                <w:bCs/>
                <w:sz w:val="32"/>
                <w:szCs w:val="32"/>
                <w:rtl/>
                <w:lang w:bidi="ar-DZ"/>
              </w:rPr>
            </w:pPr>
            <w:r w:rsidRPr="000C03A7">
              <w:rPr>
                <w:rFonts w:ascii="Traditional Arabic" w:eastAsia="Calibri" w:hAnsi="Traditional Arabic" w:cs="Traditional Arabic"/>
                <w:b/>
                <w:bCs/>
                <w:sz w:val="32"/>
                <w:szCs w:val="32"/>
                <w:rtl/>
                <w:lang w:bidi="ar-DZ"/>
              </w:rPr>
              <w:t>دائن</w:t>
            </w:r>
          </w:p>
        </w:tc>
      </w:tr>
      <w:tr w:rsidR="004244B6" w:rsidRPr="000C03A7" w14:paraId="6071E642" w14:textId="77777777" w:rsidTr="004244B6">
        <w:trPr>
          <w:trHeight w:val="70"/>
          <w:jc w:val="center"/>
        </w:trPr>
        <w:tc>
          <w:tcPr>
            <w:tcW w:w="974" w:type="dxa"/>
          </w:tcPr>
          <w:p w14:paraId="613755E0" w14:textId="77777777" w:rsidR="004244B6" w:rsidRPr="00157B38" w:rsidRDefault="004244B6" w:rsidP="009B242D">
            <w:pPr>
              <w:spacing w:line="360" w:lineRule="auto"/>
              <w:rPr>
                <w:rFonts w:ascii="Traditional Arabic" w:hAnsi="Traditional Arabic" w:cs="Traditional Arabic"/>
                <w:sz w:val="32"/>
                <w:szCs w:val="32"/>
                <w:rtl/>
                <w:lang w:bidi="ar-DZ"/>
              </w:rPr>
            </w:pPr>
            <w:r w:rsidRPr="00157B38">
              <w:rPr>
                <w:rFonts w:ascii="Traditional Arabic" w:hAnsi="Traditional Arabic" w:cs="Traditional Arabic"/>
                <w:sz w:val="32"/>
                <w:szCs w:val="32"/>
                <w:rtl/>
                <w:lang w:bidi="ar-DZ"/>
              </w:rPr>
              <w:t>4442</w:t>
            </w:r>
          </w:p>
          <w:p w14:paraId="115C0856" w14:textId="22E64BFE" w:rsidR="004244B6" w:rsidRPr="000C03A7" w:rsidRDefault="004244B6" w:rsidP="009B242D">
            <w:pPr>
              <w:bidi/>
              <w:spacing w:line="360" w:lineRule="auto"/>
              <w:rPr>
                <w:rFonts w:ascii="Traditional Arabic" w:eastAsia="Calibri" w:hAnsi="Traditional Arabic" w:cs="Traditional Arabic"/>
                <w:b/>
                <w:bCs/>
                <w:sz w:val="32"/>
                <w:szCs w:val="32"/>
                <w:rtl/>
                <w:lang w:bidi="ar-DZ"/>
              </w:rPr>
            </w:pPr>
            <w:r w:rsidRPr="00157B38">
              <w:rPr>
                <w:rFonts w:ascii="Traditional Arabic" w:hAnsi="Traditional Arabic" w:cs="Traditional Arabic"/>
                <w:sz w:val="32"/>
                <w:szCs w:val="32"/>
                <w:rtl/>
                <w:lang w:bidi="ar-DZ"/>
              </w:rPr>
              <w:t>4443</w:t>
            </w:r>
          </w:p>
        </w:tc>
        <w:tc>
          <w:tcPr>
            <w:tcW w:w="844" w:type="dxa"/>
          </w:tcPr>
          <w:p w14:paraId="6820C162" w14:textId="77777777" w:rsidR="004244B6" w:rsidRPr="00157B38" w:rsidRDefault="004244B6" w:rsidP="009B242D">
            <w:pPr>
              <w:spacing w:line="360" w:lineRule="auto"/>
              <w:rPr>
                <w:rFonts w:ascii="Traditional Arabic" w:hAnsi="Traditional Arabic" w:cs="Traditional Arabic"/>
                <w:sz w:val="32"/>
                <w:szCs w:val="32"/>
                <w:rtl/>
                <w:lang w:bidi="ar-DZ"/>
              </w:rPr>
            </w:pPr>
          </w:p>
          <w:p w14:paraId="4BA7C037" w14:textId="77777777" w:rsidR="004244B6" w:rsidRPr="00157B38" w:rsidRDefault="004244B6" w:rsidP="009B242D">
            <w:pPr>
              <w:spacing w:line="360" w:lineRule="auto"/>
              <w:rPr>
                <w:rFonts w:ascii="Traditional Arabic" w:hAnsi="Traditional Arabic" w:cs="Traditional Arabic"/>
                <w:sz w:val="32"/>
                <w:szCs w:val="32"/>
                <w:rtl/>
                <w:lang w:bidi="ar-DZ"/>
              </w:rPr>
            </w:pPr>
          </w:p>
          <w:p w14:paraId="1C6751DD" w14:textId="11DEF3DF" w:rsidR="004244B6" w:rsidRPr="004244B6" w:rsidRDefault="004244B6" w:rsidP="009B242D">
            <w:pPr>
              <w:spacing w:line="360" w:lineRule="auto"/>
              <w:rPr>
                <w:rFonts w:ascii="Traditional Arabic" w:hAnsi="Traditional Arabic" w:cs="Traditional Arabic"/>
                <w:sz w:val="32"/>
                <w:szCs w:val="32"/>
                <w:rtl/>
                <w:lang w:bidi="ar-DZ"/>
              </w:rPr>
            </w:pPr>
            <w:r w:rsidRPr="00157B38">
              <w:rPr>
                <w:rFonts w:ascii="Traditional Arabic" w:hAnsi="Traditional Arabic" w:cs="Traditional Arabic"/>
                <w:sz w:val="32"/>
                <w:szCs w:val="32"/>
                <w:rtl/>
                <w:lang w:bidi="ar-DZ"/>
              </w:rPr>
              <w:t>442</w:t>
            </w:r>
          </w:p>
        </w:tc>
        <w:tc>
          <w:tcPr>
            <w:tcW w:w="5412" w:type="dxa"/>
          </w:tcPr>
          <w:p w14:paraId="342A89A3" w14:textId="77777777" w:rsidR="004244B6" w:rsidRPr="00157B38" w:rsidRDefault="004244B6" w:rsidP="009B242D">
            <w:pPr>
              <w:bidi/>
              <w:spacing w:line="360" w:lineRule="auto"/>
              <w:jc w:val="center"/>
              <w:rPr>
                <w:rFonts w:ascii="Traditional Arabic" w:hAnsi="Traditional Arabic" w:cs="Traditional Arabic"/>
                <w:sz w:val="32"/>
                <w:szCs w:val="32"/>
                <w:rtl/>
                <w:lang w:bidi="ar-DZ"/>
              </w:rPr>
            </w:pPr>
            <w:r w:rsidRPr="00157B38">
              <w:rPr>
                <w:rFonts w:ascii="Traditional Arabic" w:hAnsi="Traditional Arabic" w:cs="Traditional Arabic"/>
                <w:sz w:val="32"/>
                <w:szCs w:val="32"/>
                <w:rtl/>
                <w:lang w:bidi="ar-DZ"/>
              </w:rPr>
              <w:t>الدولة الضرائب على النتائج</w:t>
            </w:r>
          </w:p>
          <w:p w14:paraId="5EEEEEC1" w14:textId="77777777" w:rsidR="004244B6" w:rsidRPr="00157B38" w:rsidRDefault="004244B6" w:rsidP="009B242D">
            <w:pPr>
              <w:bidi/>
              <w:spacing w:line="360" w:lineRule="auto"/>
              <w:jc w:val="center"/>
              <w:rPr>
                <w:rFonts w:ascii="Traditional Arabic" w:hAnsi="Traditional Arabic" w:cs="Traditional Arabic"/>
                <w:sz w:val="32"/>
                <w:szCs w:val="32"/>
                <w:rtl/>
                <w:lang w:bidi="ar-DZ"/>
              </w:rPr>
            </w:pPr>
          </w:p>
          <w:p w14:paraId="3A39D686" w14:textId="32E98BF9" w:rsidR="004244B6" w:rsidRPr="004244B6" w:rsidRDefault="004244B6" w:rsidP="009B242D">
            <w:pPr>
              <w:bidi/>
              <w:spacing w:line="360" w:lineRule="auto"/>
              <w:jc w:val="center"/>
              <w:rPr>
                <w:rFonts w:ascii="Traditional Arabic" w:hAnsi="Traditional Arabic" w:cs="Traditional Arabic"/>
                <w:sz w:val="32"/>
                <w:szCs w:val="32"/>
                <w:rtl/>
                <w:lang w:bidi="ar-DZ"/>
              </w:rPr>
            </w:pPr>
            <w:r w:rsidRPr="00157B38">
              <w:rPr>
                <w:rFonts w:ascii="Traditional Arabic" w:hAnsi="Traditional Arabic" w:cs="Traditional Arabic"/>
                <w:sz w:val="32"/>
                <w:szCs w:val="32"/>
                <w:rtl/>
                <w:lang w:bidi="ar-DZ"/>
              </w:rPr>
              <w:t>الدولة الضرائب والرسوم القابلة لتحصيل من أطرف أخرى</w:t>
            </w:r>
          </w:p>
        </w:tc>
        <w:tc>
          <w:tcPr>
            <w:tcW w:w="993" w:type="dxa"/>
          </w:tcPr>
          <w:p w14:paraId="57E7B86E" w14:textId="77777777" w:rsidR="004244B6" w:rsidRDefault="004244B6" w:rsidP="009B242D">
            <w:pPr>
              <w:bidi/>
              <w:spacing w:line="360" w:lineRule="auto"/>
              <w:jc w:val="center"/>
              <w:rPr>
                <w:rFonts w:ascii="Traditional Arabic" w:eastAsia="Calibri" w:hAnsi="Traditional Arabic" w:cs="Traditional Arabic"/>
                <w:b/>
                <w:bCs/>
                <w:sz w:val="32"/>
                <w:szCs w:val="32"/>
                <w:lang w:bidi="ar-DZ"/>
              </w:rPr>
            </w:pPr>
            <w:r w:rsidRPr="000C03A7">
              <w:rPr>
                <w:rFonts w:ascii="Traditional Arabic" w:eastAsia="Calibri" w:hAnsi="Traditional Arabic" w:cs="Traditional Arabic"/>
                <w:b/>
                <w:bCs/>
                <w:sz w:val="32"/>
                <w:szCs w:val="32"/>
                <w:lang w:bidi="ar-DZ"/>
              </w:rPr>
              <w:t>XXX</w:t>
            </w:r>
          </w:p>
          <w:p w14:paraId="6F9B476C" w14:textId="77777777" w:rsidR="004244B6" w:rsidRPr="000C03A7" w:rsidRDefault="004244B6" w:rsidP="009B242D">
            <w:pPr>
              <w:bidi/>
              <w:spacing w:line="360" w:lineRule="auto"/>
              <w:jc w:val="center"/>
              <w:rPr>
                <w:rFonts w:ascii="Traditional Arabic" w:eastAsia="Calibri" w:hAnsi="Traditional Arabic" w:cs="Traditional Arabic"/>
                <w:b/>
                <w:bCs/>
                <w:sz w:val="32"/>
                <w:szCs w:val="32"/>
                <w:lang w:bidi="ar-DZ"/>
              </w:rPr>
            </w:pPr>
            <w:r>
              <w:rPr>
                <w:rFonts w:ascii="Traditional Arabic" w:eastAsia="Calibri" w:hAnsi="Traditional Arabic" w:cs="Traditional Arabic"/>
                <w:b/>
                <w:bCs/>
                <w:sz w:val="32"/>
                <w:szCs w:val="32"/>
                <w:lang w:bidi="ar-DZ"/>
              </w:rPr>
              <w:t>XXX</w:t>
            </w:r>
          </w:p>
        </w:tc>
        <w:tc>
          <w:tcPr>
            <w:tcW w:w="1129" w:type="dxa"/>
          </w:tcPr>
          <w:p w14:paraId="330FF6EB" w14:textId="77777777" w:rsidR="004244B6" w:rsidRDefault="004244B6" w:rsidP="009B242D">
            <w:pPr>
              <w:bidi/>
              <w:spacing w:line="360" w:lineRule="auto"/>
              <w:jc w:val="center"/>
              <w:rPr>
                <w:rFonts w:ascii="Traditional Arabic" w:eastAsia="Calibri" w:hAnsi="Traditional Arabic" w:cs="Traditional Arabic"/>
                <w:b/>
                <w:bCs/>
                <w:sz w:val="32"/>
                <w:szCs w:val="32"/>
                <w:lang w:bidi="ar-DZ"/>
              </w:rPr>
            </w:pPr>
          </w:p>
          <w:p w14:paraId="06805271" w14:textId="77777777" w:rsidR="004244B6" w:rsidRDefault="004244B6" w:rsidP="009B242D">
            <w:pPr>
              <w:bidi/>
              <w:spacing w:line="360" w:lineRule="auto"/>
              <w:jc w:val="center"/>
              <w:rPr>
                <w:rFonts w:ascii="Traditional Arabic" w:eastAsia="Calibri" w:hAnsi="Traditional Arabic" w:cs="Traditional Arabic"/>
                <w:b/>
                <w:bCs/>
                <w:sz w:val="32"/>
                <w:szCs w:val="32"/>
                <w:lang w:bidi="ar-DZ"/>
              </w:rPr>
            </w:pPr>
          </w:p>
          <w:p w14:paraId="03E76DF4" w14:textId="77777777" w:rsidR="004244B6" w:rsidRPr="000C03A7" w:rsidRDefault="004244B6" w:rsidP="009B242D">
            <w:pPr>
              <w:bidi/>
              <w:spacing w:line="360" w:lineRule="auto"/>
              <w:rPr>
                <w:rFonts w:ascii="Traditional Arabic" w:eastAsia="Calibri" w:hAnsi="Traditional Arabic" w:cs="Traditional Arabic"/>
                <w:b/>
                <w:bCs/>
                <w:sz w:val="32"/>
                <w:szCs w:val="32"/>
                <w:lang w:bidi="ar-DZ"/>
              </w:rPr>
            </w:pPr>
            <w:r>
              <w:rPr>
                <w:rFonts w:ascii="Traditional Arabic" w:eastAsia="Calibri" w:hAnsi="Traditional Arabic" w:cs="Traditional Arabic"/>
                <w:b/>
                <w:bCs/>
                <w:sz w:val="32"/>
                <w:szCs w:val="32"/>
                <w:lang w:bidi="ar-DZ"/>
              </w:rPr>
              <w:t>XXX</w:t>
            </w:r>
          </w:p>
        </w:tc>
      </w:tr>
    </w:tbl>
    <w:p w14:paraId="5B05CEBA" w14:textId="3E569E5A" w:rsidR="004244B6" w:rsidRPr="000C03A7" w:rsidRDefault="004244B6" w:rsidP="003E7BBE">
      <w:pPr>
        <w:numPr>
          <w:ilvl w:val="0"/>
          <w:numId w:val="2"/>
        </w:numPr>
        <w:bidi/>
        <w:spacing w:after="0" w:line="360" w:lineRule="auto"/>
        <w:contextualSpacing/>
        <w:rPr>
          <w:rFonts w:ascii="Traditional Arabic" w:eastAsia="MS Mincho" w:hAnsi="Traditional Arabic" w:cs="Traditional Arabic"/>
          <w:b/>
          <w:bCs/>
          <w:sz w:val="32"/>
          <w:szCs w:val="32"/>
          <w:rtl/>
          <w:lang w:val="en-US" w:bidi="ar-DZ"/>
        </w:rPr>
      </w:pPr>
      <w:r w:rsidRPr="004244B6">
        <w:rPr>
          <w:rFonts w:ascii="Traditional Arabic" w:eastAsia="MS Mincho" w:hAnsi="Traditional Arabic" w:cs="Traditional Arabic" w:hint="cs"/>
          <w:b/>
          <w:bCs/>
          <w:sz w:val="32"/>
          <w:szCs w:val="32"/>
          <w:rtl/>
          <w:lang w:val="en-US" w:bidi="ar-DZ"/>
        </w:rPr>
        <w:t>مجموع</w:t>
      </w:r>
      <w:r w:rsidRPr="004244B6">
        <w:rPr>
          <w:rFonts w:ascii="Traditional Arabic" w:eastAsia="MS Mincho" w:hAnsi="Traditional Arabic" w:cs="Traditional Arabic"/>
          <w:b/>
          <w:bCs/>
          <w:sz w:val="32"/>
          <w:szCs w:val="32"/>
          <w:rtl/>
          <w:lang w:val="en-US" w:bidi="ar-DZ"/>
        </w:rPr>
        <w:t xml:space="preserve"> </w:t>
      </w:r>
      <w:r w:rsidRPr="004244B6">
        <w:rPr>
          <w:rFonts w:ascii="Traditional Arabic" w:eastAsia="MS Mincho" w:hAnsi="Traditional Arabic" w:cs="Traditional Arabic" w:hint="cs"/>
          <w:b/>
          <w:bCs/>
          <w:sz w:val="32"/>
          <w:szCs w:val="32"/>
          <w:rtl/>
          <w:lang w:val="en-US" w:bidi="ar-DZ"/>
        </w:rPr>
        <w:t>التسبيقات</w:t>
      </w:r>
      <w:r w:rsidRPr="004244B6">
        <w:rPr>
          <w:rFonts w:ascii="Traditional Arabic" w:eastAsia="MS Mincho" w:hAnsi="Traditional Arabic" w:cs="Traditional Arabic"/>
          <w:b/>
          <w:bCs/>
          <w:sz w:val="32"/>
          <w:szCs w:val="32"/>
          <w:rtl/>
          <w:lang w:val="en-US" w:bidi="ar-DZ"/>
        </w:rPr>
        <w:t xml:space="preserve"> </w:t>
      </w:r>
      <w:r>
        <w:rPr>
          <w:rFonts w:ascii="Traditional Arabic" w:eastAsia="MS Mincho" w:hAnsi="Traditional Arabic" w:cs="Traditional Arabic" w:hint="cs"/>
          <w:b/>
          <w:bCs/>
          <w:sz w:val="32"/>
          <w:szCs w:val="32"/>
          <w:rtl/>
          <w:lang w:val="en-US" w:bidi="ar-DZ"/>
        </w:rPr>
        <w:t>يساوي</w:t>
      </w:r>
      <w:r w:rsidRPr="004244B6">
        <w:rPr>
          <w:rFonts w:ascii="Traditional Arabic" w:eastAsia="MS Mincho" w:hAnsi="Traditional Arabic" w:cs="Traditional Arabic"/>
          <w:b/>
          <w:bCs/>
          <w:sz w:val="32"/>
          <w:szCs w:val="32"/>
          <w:rtl/>
          <w:lang w:val="en-US" w:bidi="ar-DZ"/>
        </w:rPr>
        <w:t xml:space="preserve"> </w:t>
      </w:r>
      <w:r w:rsidRPr="004244B6">
        <w:rPr>
          <w:rFonts w:ascii="Traditional Arabic" w:eastAsia="MS Mincho" w:hAnsi="Traditional Arabic" w:cs="Traditional Arabic" w:hint="cs"/>
          <w:b/>
          <w:bCs/>
          <w:sz w:val="32"/>
          <w:szCs w:val="32"/>
          <w:rtl/>
          <w:lang w:val="en-US" w:bidi="ar-DZ"/>
        </w:rPr>
        <w:t>الضريبة</w:t>
      </w:r>
    </w:p>
    <w:tbl>
      <w:tblPr>
        <w:tblStyle w:val="Grilledutableau2"/>
        <w:bidiVisual/>
        <w:tblW w:w="9352" w:type="dxa"/>
        <w:jc w:val="center"/>
        <w:tblLook w:val="04A0" w:firstRow="1" w:lastRow="0" w:firstColumn="1" w:lastColumn="0" w:noHBand="0" w:noVBand="1"/>
      </w:tblPr>
      <w:tblGrid>
        <w:gridCol w:w="971"/>
        <w:gridCol w:w="844"/>
        <w:gridCol w:w="5416"/>
        <w:gridCol w:w="993"/>
        <w:gridCol w:w="1128"/>
      </w:tblGrid>
      <w:tr w:rsidR="004D27CE" w:rsidRPr="000C03A7" w14:paraId="3E6FF96F" w14:textId="77777777" w:rsidTr="004244B6">
        <w:trPr>
          <w:jc w:val="center"/>
        </w:trPr>
        <w:tc>
          <w:tcPr>
            <w:tcW w:w="971" w:type="dxa"/>
          </w:tcPr>
          <w:p w14:paraId="4227BB1F" w14:textId="77777777" w:rsidR="004D27CE" w:rsidRPr="000C03A7" w:rsidRDefault="004D27CE" w:rsidP="009B242D">
            <w:pPr>
              <w:bidi/>
              <w:spacing w:line="360" w:lineRule="auto"/>
              <w:jc w:val="center"/>
              <w:rPr>
                <w:rFonts w:ascii="Traditional Arabic" w:eastAsia="Calibri" w:hAnsi="Traditional Arabic" w:cs="Traditional Arabic"/>
                <w:b/>
                <w:bCs/>
                <w:sz w:val="32"/>
                <w:szCs w:val="32"/>
                <w:rtl/>
                <w:lang w:bidi="ar-DZ"/>
              </w:rPr>
            </w:pPr>
            <w:bookmarkStart w:id="21" w:name="_Hlk121043269"/>
            <w:r w:rsidRPr="000C03A7">
              <w:rPr>
                <w:rFonts w:ascii="Traditional Arabic" w:eastAsia="Calibri" w:hAnsi="Traditional Arabic" w:cs="Traditional Arabic"/>
                <w:b/>
                <w:bCs/>
                <w:sz w:val="32"/>
                <w:szCs w:val="32"/>
                <w:rtl/>
                <w:lang w:bidi="ar-DZ"/>
              </w:rPr>
              <w:t>مدين</w:t>
            </w:r>
          </w:p>
        </w:tc>
        <w:tc>
          <w:tcPr>
            <w:tcW w:w="844" w:type="dxa"/>
          </w:tcPr>
          <w:p w14:paraId="094272AD" w14:textId="77777777" w:rsidR="004D27CE" w:rsidRPr="000C03A7" w:rsidRDefault="004D27CE" w:rsidP="009B242D">
            <w:pPr>
              <w:bidi/>
              <w:spacing w:line="360" w:lineRule="auto"/>
              <w:jc w:val="center"/>
              <w:rPr>
                <w:rFonts w:ascii="Traditional Arabic" w:eastAsia="Calibri" w:hAnsi="Traditional Arabic" w:cs="Traditional Arabic"/>
                <w:b/>
                <w:bCs/>
                <w:sz w:val="32"/>
                <w:szCs w:val="32"/>
                <w:rtl/>
                <w:lang w:bidi="ar-DZ"/>
              </w:rPr>
            </w:pPr>
            <w:r w:rsidRPr="000C03A7">
              <w:rPr>
                <w:rFonts w:ascii="Traditional Arabic" w:eastAsia="Calibri" w:hAnsi="Traditional Arabic" w:cs="Traditional Arabic"/>
                <w:b/>
                <w:bCs/>
                <w:sz w:val="32"/>
                <w:szCs w:val="32"/>
                <w:rtl/>
                <w:lang w:bidi="ar-DZ"/>
              </w:rPr>
              <w:t>دائن</w:t>
            </w:r>
          </w:p>
        </w:tc>
        <w:tc>
          <w:tcPr>
            <w:tcW w:w="5416" w:type="dxa"/>
          </w:tcPr>
          <w:p w14:paraId="5536053A" w14:textId="77777777" w:rsidR="004D27CE" w:rsidRPr="000C03A7" w:rsidRDefault="004D27CE" w:rsidP="009B242D">
            <w:pPr>
              <w:bidi/>
              <w:spacing w:line="360" w:lineRule="auto"/>
              <w:jc w:val="center"/>
              <w:rPr>
                <w:rFonts w:ascii="Traditional Arabic" w:eastAsia="Calibri" w:hAnsi="Traditional Arabic" w:cs="Traditional Arabic"/>
                <w:b/>
                <w:bCs/>
                <w:sz w:val="32"/>
                <w:szCs w:val="32"/>
                <w:rtl/>
                <w:lang w:bidi="ar-DZ"/>
              </w:rPr>
            </w:pPr>
            <w:r w:rsidRPr="000C03A7">
              <w:rPr>
                <w:rFonts w:ascii="Traditional Arabic" w:eastAsia="Calibri" w:hAnsi="Traditional Arabic" w:cs="Traditional Arabic"/>
                <w:b/>
                <w:bCs/>
                <w:sz w:val="32"/>
                <w:szCs w:val="32"/>
                <w:rtl/>
                <w:lang w:bidi="ar-DZ"/>
              </w:rPr>
              <w:t>تاريخ وبيان الحساب</w:t>
            </w:r>
          </w:p>
        </w:tc>
        <w:tc>
          <w:tcPr>
            <w:tcW w:w="993" w:type="dxa"/>
          </w:tcPr>
          <w:p w14:paraId="14736C9F" w14:textId="77777777" w:rsidR="004D27CE" w:rsidRPr="000C03A7" w:rsidRDefault="004D27CE" w:rsidP="009B242D">
            <w:pPr>
              <w:bidi/>
              <w:spacing w:line="360" w:lineRule="auto"/>
              <w:jc w:val="center"/>
              <w:rPr>
                <w:rFonts w:ascii="Traditional Arabic" w:eastAsia="Calibri" w:hAnsi="Traditional Arabic" w:cs="Traditional Arabic"/>
                <w:b/>
                <w:bCs/>
                <w:sz w:val="32"/>
                <w:szCs w:val="32"/>
                <w:rtl/>
                <w:lang w:bidi="ar-DZ"/>
              </w:rPr>
            </w:pPr>
            <w:r w:rsidRPr="000C03A7">
              <w:rPr>
                <w:rFonts w:ascii="Traditional Arabic" w:eastAsia="Calibri" w:hAnsi="Traditional Arabic" w:cs="Traditional Arabic"/>
                <w:b/>
                <w:bCs/>
                <w:sz w:val="32"/>
                <w:szCs w:val="32"/>
                <w:rtl/>
                <w:lang w:bidi="ar-DZ"/>
              </w:rPr>
              <w:t>مدين</w:t>
            </w:r>
          </w:p>
        </w:tc>
        <w:tc>
          <w:tcPr>
            <w:tcW w:w="1128" w:type="dxa"/>
          </w:tcPr>
          <w:p w14:paraId="2B1ACE7A" w14:textId="77777777" w:rsidR="004D27CE" w:rsidRPr="000C03A7" w:rsidRDefault="004D27CE" w:rsidP="009B242D">
            <w:pPr>
              <w:bidi/>
              <w:spacing w:line="360" w:lineRule="auto"/>
              <w:jc w:val="center"/>
              <w:rPr>
                <w:rFonts w:ascii="Traditional Arabic" w:eastAsia="Calibri" w:hAnsi="Traditional Arabic" w:cs="Traditional Arabic"/>
                <w:b/>
                <w:bCs/>
                <w:sz w:val="32"/>
                <w:szCs w:val="32"/>
                <w:rtl/>
                <w:lang w:bidi="ar-DZ"/>
              </w:rPr>
            </w:pPr>
            <w:r w:rsidRPr="000C03A7">
              <w:rPr>
                <w:rFonts w:ascii="Traditional Arabic" w:eastAsia="Calibri" w:hAnsi="Traditional Arabic" w:cs="Traditional Arabic"/>
                <w:b/>
                <w:bCs/>
                <w:sz w:val="32"/>
                <w:szCs w:val="32"/>
                <w:rtl/>
                <w:lang w:bidi="ar-DZ"/>
              </w:rPr>
              <w:t>دائن</w:t>
            </w:r>
          </w:p>
        </w:tc>
      </w:tr>
      <w:tr w:rsidR="004244B6" w:rsidRPr="000C03A7" w14:paraId="09FCAE0A" w14:textId="77777777" w:rsidTr="004244B6">
        <w:trPr>
          <w:trHeight w:val="70"/>
          <w:jc w:val="center"/>
        </w:trPr>
        <w:tc>
          <w:tcPr>
            <w:tcW w:w="971" w:type="dxa"/>
          </w:tcPr>
          <w:p w14:paraId="27EC39F6" w14:textId="77777777" w:rsidR="004244B6" w:rsidRPr="00157B38" w:rsidRDefault="004244B6" w:rsidP="009B242D">
            <w:pPr>
              <w:spacing w:line="360" w:lineRule="auto"/>
              <w:rPr>
                <w:rFonts w:ascii="Traditional Arabic" w:hAnsi="Traditional Arabic" w:cs="Traditional Arabic"/>
                <w:sz w:val="32"/>
                <w:szCs w:val="32"/>
                <w:rtl/>
                <w:lang w:bidi="ar-DZ"/>
              </w:rPr>
            </w:pPr>
            <w:r w:rsidRPr="00157B38">
              <w:rPr>
                <w:rFonts w:ascii="Traditional Arabic" w:hAnsi="Traditional Arabic" w:cs="Traditional Arabic"/>
                <w:sz w:val="32"/>
                <w:szCs w:val="32"/>
                <w:rtl/>
                <w:lang w:bidi="ar-DZ"/>
              </w:rPr>
              <w:t>442</w:t>
            </w:r>
          </w:p>
          <w:p w14:paraId="68C0EC5E" w14:textId="769AB3AF" w:rsidR="004244B6" w:rsidRPr="000C03A7" w:rsidRDefault="004244B6" w:rsidP="009B242D">
            <w:pPr>
              <w:bidi/>
              <w:spacing w:line="360" w:lineRule="auto"/>
              <w:rPr>
                <w:rFonts w:ascii="Traditional Arabic" w:eastAsia="Calibri" w:hAnsi="Traditional Arabic" w:cs="Traditional Arabic"/>
                <w:b/>
                <w:bCs/>
                <w:sz w:val="32"/>
                <w:szCs w:val="32"/>
                <w:rtl/>
                <w:lang w:bidi="ar-DZ"/>
              </w:rPr>
            </w:pPr>
          </w:p>
        </w:tc>
        <w:tc>
          <w:tcPr>
            <w:tcW w:w="844" w:type="dxa"/>
          </w:tcPr>
          <w:p w14:paraId="1E97B012" w14:textId="77777777" w:rsidR="004244B6" w:rsidRPr="00157B38" w:rsidRDefault="004244B6" w:rsidP="009B242D">
            <w:pPr>
              <w:spacing w:line="360" w:lineRule="auto"/>
              <w:rPr>
                <w:rFonts w:ascii="Traditional Arabic" w:hAnsi="Traditional Arabic" w:cs="Traditional Arabic"/>
                <w:sz w:val="32"/>
                <w:szCs w:val="32"/>
                <w:rtl/>
                <w:lang w:bidi="ar-DZ"/>
              </w:rPr>
            </w:pPr>
          </w:p>
          <w:p w14:paraId="3C4A7509" w14:textId="77777777" w:rsidR="004244B6" w:rsidRPr="00157B38" w:rsidRDefault="004244B6" w:rsidP="009B242D">
            <w:pPr>
              <w:spacing w:line="360" w:lineRule="auto"/>
              <w:rPr>
                <w:rFonts w:ascii="Traditional Arabic" w:hAnsi="Traditional Arabic" w:cs="Traditional Arabic"/>
                <w:sz w:val="32"/>
                <w:szCs w:val="32"/>
                <w:rtl/>
                <w:lang w:bidi="ar-DZ"/>
              </w:rPr>
            </w:pPr>
          </w:p>
          <w:p w14:paraId="0F78B396" w14:textId="77777777" w:rsidR="004244B6" w:rsidRPr="00157B38" w:rsidRDefault="004244B6" w:rsidP="009B242D">
            <w:pPr>
              <w:spacing w:line="360" w:lineRule="auto"/>
              <w:rPr>
                <w:rFonts w:ascii="Traditional Arabic" w:hAnsi="Traditional Arabic" w:cs="Traditional Arabic"/>
                <w:sz w:val="32"/>
                <w:szCs w:val="32"/>
                <w:rtl/>
                <w:lang w:bidi="ar-DZ"/>
              </w:rPr>
            </w:pPr>
            <w:r w:rsidRPr="00157B38">
              <w:rPr>
                <w:rFonts w:ascii="Traditional Arabic" w:hAnsi="Traditional Arabic" w:cs="Traditional Arabic"/>
                <w:sz w:val="32"/>
                <w:szCs w:val="32"/>
                <w:rtl/>
                <w:lang w:bidi="ar-DZ"/>
              </w:rPr>
              <w:t>4443</w:t>
            </w:r>
          </w:p>
          <w:p w14:paraId="08E4B472" w14:textId="248E48C0" w:rsidR="004244B6" w:rsidRPr="000C03A7" w:rsidRDefault="004244B6" w:rsidP="009B242D">
            <w:pPr>
              <w:bidi/>
              <w:spacing w:line="360" w:lineRule="auto"/>
              <w:rPr>
                <w:rFonts w:ascii="Traditional Arabic" w:eastAsia="Calibri" w:hAnsi="Traditional Arabic" w:cs="Traditional Arabic"/>
                <w:b/>
                <w:bCs/>
                <w:sz w:val="32"/>
                <w:szCs w:val="32"/>
                <w:rtl/>
                <w:lang w:bidi="ar-DZ"/>
              </w:rPr>
            </w:pPr>
            <w:r w:rsidRPr="00157B38">
              <w:rPr>
                <w:rFonts w:ascii="Traditional Arabic" w:hAnsi="Traditional Arabic" w:cs="Traditional Arabic"/>
                <w:sz w:val="32"/>
                <w:szCs w:val="32"/>
                <w:rtl/>
                <w:lang w:bidi="ar-DZ"/>
              </w:rPr>
              <w:t>4442</w:t>
            </w:r>
          </w:p>
        </w:tc>
        <w:tc>
          <w:tcPr>
            <w:tcW w:w="5416" w:type="dxa"/>
          </w:tcPr>
          <w:p w14:paraId="1C3C6EBB" w14:textId="77777777" w:rsidR="004244B6" w:rsidRPr="00157B38" w:rsidRDefault="004244B6" w:rsidP="009B242D">
            <w:pPr>
              <w:bidi/>
              <w:spacing w:line="360" w:lineRule="auto"/>
              <w:rPr>
                <w:rFonts w:ascii="Traditional Arabic" w:hAnsi="Traditional Arabic" w:cs="Traditional Arabic"/>
                <w:sz w:val="32"/>
                <w:szCs w:val="32"/>
                <w:rtl/>
                <w:lang w:bidi="ar-DZ"/>
              </w:rPr>
            </w:pPr>
            <w:r w:rsidRPr="00157B38">
              <w:rPr>
                <w:rFonts w:ascii="Traditional Arabic" w:hAnsi="Traditional Arabic" w:cs="Traditional Arabic"/>
                <w:sz w:val="32"/>
                <w:szCs w:val="32"/>
                <w:rtl/>
                <w:lang w:bidi="ar-DZ"/>
              </w:rPr>
              <w:t>الدولة الضرائب والرسوم القابلة لتحصيل من أطرف أخرى</w:t>
            </w:r>
          </w:p>
          <w:p w14:paraId="5570B9F9" w14:textId="77777777" w:rsidR="004244B6" w:rsidRPr="00157B38" w:rsidRDefault="004244B6" w:rsidP="009B242D">
            <w:pPr>
              <w:spacing w:line="360" w:lineRule="auto"/>
              <w:rPr>
                <w:rFonts w:ascii="Traditional Arabic" w:hAnsi="Traditional Arabic" w:cs="Traditional Arabic"/>
                <w:sz w:val="32"/>
                <w:szCs w:val="32"/>
                <w:rtl/>
                <w:lang w:bidi="ar-DZ"/>
              </w:rPr>
            </w:pPr>
          </w:p>
          <w:p w14:paraId="609B7A15" w14:textId="77777777" w:rsidR="004244B6" w:rsidRPr="00157B38" w:rsidRDefault="004244B6" w:rsidP="009B242D">
            <w:pPr>
              <w:spacing w:line="360" w:lineRule="auto"/>
              <w:rPr>
                <w:rFonts w:ascii="Traditional Arabic" w:hAnsi="Traditional Arabic" w:cs="Traditional Arabic"/>
                <w:sz w:val="32"/>
                <w:szCs w:val="32"/>
                <w:rtl/>
                <w:lang w:bidi="ar-DZ"/>
              </w:rPr>
            </w:pPr>
          </w:p>
          <w:p w14:paraId="0744B0C7" w14:textId="47A75A16" w:rsidR="004244B6" w:rsidRPr="000C03A7" w:rsidRDefault="004244B6" w:rsidP="009B242D">
            <w:pPr>
              <w:bidi/>
              <w:spacing w:line="360" w:lineRule="auto"/>
              <w:jc w:val="center"/>
              <w:rPr>
                <w:rFonts w:ascii="Traditional Arabic" w:eastAsia="Calibri" w:hAnsi="Traditional Arabic" w:cs="Traditional Arabic"/>
                <w:b/>
                <w:bCs/>
                <w:sz w:val="32"/>
                <w:szCs w:val="32"/>
                <w:rtl/>
                <w:lang w:bidi="ar-DZ"/>
              </w:rPr>
            </w:pPr>
            <w:r w:rsidRPr="00157B38">
              <w:rPr>
                <w:rFonts w:ascii="Traditional Arabic" w:hAnsi="Traditional Arabic" w:cs="Traditional Arabic"/>
                <w:sz w:val="32"/>
                <w:szCs w:val="32"/>
                <w:rtl/>
                <w:lang w:bidi="ar-DZ"/>
              </w:rPr>
              <w:t>الدولة الضرائب على النتائج</w:t>
            </w:r>
          </w:p>
        </w:tc>
        <w:tc>
          <w:tcPr>
            <w:tcW w:w="993" w:type="dxa"/>
          </w:tcPr>
          <w:p w14:paraId="713E6CC6" w14:textId="77777777" w:rsidR="004244B6" w:rsidRPr="000C03A7" w:rsidRDefault="004244B6" w:rsidP="009B242D">
            <w:pPr>
              <w:bidi/>
              <w:spacing w:line="360" w:lineRule="auto"/>
              <w:jc w:val="center"/>
              <w:rPr>
                <w:rFonts w:ascii="Traditional Arabic" w:eastAsia="Calibri" w:hAnsi="Traditional Arabic" w:cs="Traditional Arabic"/>
                <w:b/>
                <w:bCs/>
                <w:sz w:val="32"/>
                <w:szCs w:val="32"/>
                <w:lang w:bidi="ar-DZ"/>
              </w:rPr>
            </w:pPr>
            <w:r w:rsidRPr="000C03A7">
              <w:rPr>
                <w:rFonts w:ascii="Traditional Arabic" w:eastAsia="Calibri" w:hAnsi="Traditional Arabic" w:cs="Traditional Arabic"/>
                <w:b/>
                <w:bCs/>
                <w:sz w:val="32"/>
                <w:szCs w:val="32"/>
                <w:lang w:bidi="ar-DZ"/>
              </w:rPr>
              <w:t>XXX</w:t>
            </w:r>
          </w:p>
        </w:tc>
        <w:tc>
          <w:tcPr>
            <w:tcW w:w="1128" w:type="dxa"/>
          </w:tcPr>
          <w:p w14:paraId="02DFE7C3" w14:textId="77777777" w:rsidR="004244B6" w:rsidRPr="000C03A7" w:rsidRDefault="004244B6" w:rsidP="009B242D">
            <w:pPr>
              <w:bidi/>
              <w:spacing w:line="360" w:lineRule="auto"/>
              <w:jc w:val="center"/>
              <w:rPr>
                <w:rFonts w:ascii="Traditional Arabic" w:eastAsia="Calibri" w:hAnsi="Traditional Arabic" w:cs="Traditional Arabic"/>
                <w:b/>
                <w:bCs/>
                <w:sz w:val="32"/>
                <w:szCs w:val="32"/>
                <w:lang w:bidi="ar-DZ"/>
              </w:rPr>
            </w:pPr>
          </w:p>
          <w:p w14:paraId="62CAD2D1" w14:textId="77777777" w:rsidR="004244B6" w:rsidRPr="000C03A7" w:rsidRDefault="004244B6" w:rsidP="009B242D">
            <w:pPr>
              <w:bidi/>
              <w:spacing w:line="360" w:lineRule="auto"/>
              <w:jc w:val="center"/>
              <w:rPr>
                <w:rFonts w:ascii="Traditional Arabic" w:eastAsia="Calibri" w:hAnsi="Traditional Arabic" w:cs="Traditional Arabic"/>
                <w:b/>
                <w:bCs/>
                <w:sz w:val="32"/>
                <w:szCs w:val="32"/>
                <w:lang w:bidi="ar-DZ"/>
              </w:rPr>
            </w:pPr>
            <w:r w:rsidRPr="000C03A7">
              <w:rPr>
                <w:rFonts w:ascii="Traditional Arabic" w:eastAsia="Calibri" w:hAnsi="Traditional Arabic" w:cs="Traditional Arabic"/>
                <w:b/>
                <w:bCs/>
                <w:sz w:val="32"/>
                <w:szCs w:val="32"/>
                <w:lang w:bidi="ar-DZ"/>
              </w:rPr>
              <w:t>XXX</w:t>
            </w:r>
          </w:p>
          <w:p w14:paraId="1A0697DD" w14:textId="77777777" w:rsidR="004244B6" w:rsidRPr="000C03A7" w:rsidRDefault="004244B6" w:rsidP="009B242D">
            <w:pPr>
              <w:bidi/>
              <w:spacing w:line="360" w:lineRule="auto"/>
              <w:jc w:val="center"/>
              <w:rPr>
                <w:rFonts w:ascii="Traditional Arabic" w:eastAsia="Calibri" w:hAnsi="Traditional Arabic" w:cs="Traditional Arabic"/>
                <w:b/>
                <w:bCs/>
                <w:sz w:val="32"/>
                <w:szCs w:val="32"/>
                <w:rtl/>
                <w:lang w:bidi="ar-DZ"/>
              </w:rPr>
            </w:pPr>
            <w:r w:rsidRPr="000C03A7">
              <w:rPr>
                <w:rFonts w:ascii="Traditional Arabic" w:eastAsia="Calibri" w:hAnsi="Traditional Arabic" w:cs="Traditional Arabic"/>
                <w:b/>
                <w:bCs/>
                <w:sz w:val="32"/>
                <w:szCs w:val="32"/>
                <w:lang w:bidi="ar-DZ"/>
              </w:rPr>
              <w:t>XXX</w:t>
            </w:r>
          </w:p>
        </w:tc>
      </w:tr>
      <w:bookmarkEnd w:id="21"/>
    </w:tbl>
    <w:p w14:paraId="46679A9B" w14:textId="77777777" w:rsidR="009B242D" w:rsidRDefault="009B242D" w:rsidP="009B242D">
      <w:pPr>
        <w:bidi/>
        <w:spacing w:line="360" w:lineRule="auto"/>
        <w:rPr>
          <w:rFonts w:ascii="Traditional Arabic" w:eastAsia="Calibri" w:hAnsi="Traditional Arabic" w:cs="Traditional Arabic"/>
          <w:b/>
          <w:bCs/>
          <w:sz w:val="36"/>
          <w:szCs w:val="36"/>
          <w:rtl/>
        </w:rPr>
      </w:pPr>
    </w:p>
    <w:p w14:paraId="62AFDB61" w14:textId="77777777" w:rsidR="00B46BC6" w:rsidRDefault="00B46BC6" w:rsidP="00B46BC6">
      <w:pPr>
        <w:bidi/>
        <w:spacing w:line="360" w:lineRule="auto"/>
        <w:rPr>
          <w:rFonts w:ascii="Traditional Arabic" w:eastAsia="Calibri" w:hAnsi="Traditional Arabic" w:cs="Traditional Arabic"/>
          <w:b/>
          <w:bCs/>
          <w:sz w:val="36"/>
          <w:szCs w:val="36"/>
          <w:rtl/>
        </w:rPr>
      </w:pPr>
    </w:p>
    <w:p w14:paraId="2679F0B6" w14:textId="4417BC12" w:rsidR="00050A06" w:rsidRPr="00050A06" w:rsidRDefault="00050A06" w:rsidP="009B242D">
      <w:pPr>
        <w:bidi/>
        <w:spacing w:line="276" w:lineRule="auto"/>
        <w:rPr>
          <w:rFonts w:ascii="Traditional Arabic" w:eastAsia="Calibri" w:hAnsi="Traditional Arabic" w:cs="Traditional Arabic"/>
          <w:b/>
          <w:bCs/>
          <w:sz w:val="36"/>
          <w:szCs w:val="36"/>
        </w:rPr>
      </w:pPr>
      <w:r w:rsidRPr="00050A06">
        <w:rPr>
          <w:rFonts w:ascii="Traditional Arabic" w:eastAsia="Calibri" w:hAnsi="Traditional Arabic" w:cs="Traditional Arabic" w:hint="cs"/>
          <w:b/>
          <w:bCs/>
          <w:sz w:val="36"/>
          <w:szCs w:val="36"/>
          <w:rtl/>
        </w:rPr>
        <w:lastRenderedPageBreak/>
        <w:t>المبحث</w:t>
      </w:r>
      <w:r w:rsidRPr="00050A06">
        <w:rPr>
          <w:rFonts w:ascii="Traditional Arabic" w:eastAsia="Calibri" w:hAnsi="Traditional Arabic" w:cs="Traditional Arabic"/>
          <w:b/>
          <w:bCs/>
          <w:sz w:val="36"/>
          <w:szCs w:val="36"/>
          <w:rtl/>
        </w:rPr>
        <w:t xml:space="preserve"> </w:t>
      </w:r>
      <w:r w:rsidRPr="00050A06">
        <w:rPr>
          <w:rFonts w:ascii="Traditional Arabic" w:eastAsia="Calibri" w:hAnsi="Traditional Arabic" w:cs="Traditional Arabic" w:hint="cs"/>
          <w:b/>
          <w:bCs/>
          <w:sz w:val="36"/>
          <w:szCs w:val="36"/>
          <w:rtl/>
        </w:rPr>
        <w:t>الثاني</w:t>
      </w:r>
      <w:r w:rsidRPr="00050A06">
        <w:rPr>
          <w:rFonts w:ascii="Traditional Arabic" w:eastAsia="Calibri" w:hAnsi="Traditional Arabic" w:cs="Traditional Arabic"/>
          <w:b/>
          <w:bCs/>
          <w:sz w:val="36"/>
          <w:szCs w:val="36"/>
          <w:rtl/>
        </w:rPr>
        <w:t xml:space="preserve">: </w:t>
      </w:r>
      <w:r w:rsidRPr="00050A06">
        <w:rPr>
          <w:rFonts w:ascii="Traditional Arabic" w:eastAsia="Calibri" w:hAnsi="Traditional Arabic" w:cs="Traditional Arabic" w:hint="cs"/>
          <w:b/>
          <w:bCs/>
          <w:sz w:val="36"/>
          <w:szCs w:val="36"/>
          <w:rtl/>
        </w:rPr>
        <w:t>الدراسات</w:t>
      </w:r>
      <w:r w:rsidRPr="00050A06">
        <w:rPr>
          <w:rFonts w:ascii="Traditional Arabic" w:eastAsia="Calibri" w:hAnsi="Traditional Arabic" w:cs="Traditional Arabic"/>
          <w:b/>
          <w:bCs/>
          <w:sz w:val="36"/>
          <w:szCs w:val="36"/>
          <w:rtl/>
        </w:rPr>
        <w:t xml:space="preserve"> </w:t>
      </w:r>
      <w:r w:rsidRPr="00050A06">
        <w:rPr>
          <w:rFonts w:ascii="Traditional Arabic" w:eastAsia="Calibri" w:hAnsi="Traditional Arabic" w:cs="Traditional Arabic" w:hint="cs"/>
          <w:b/>
          <w:bCs/>
          <w:sz w:val="36"/>
          <w:szCs w:val="36"/>
          <w:rtl/>
        </w:rPr>
        <w:t>السابقة</w:t>
      </w:r>
      <w:r w:rsidR="00C81405">
        <w:rPr>
          <w:rFonts w:ascii="Traditional Arabic" w:eastAsia="Calibri" w:hAnsi="Traditional Arabic" w:cs="Traditional Arabic" w:hint="cs"/>
          <w:b/>
          <w:bCs/>
          <w:sz w:val="36"/>
          <w:szCs w:val="36"/>
          <w:rtl/>
        </w:rPr>
        <w:t>.</w:t>
      </w:r>
    </w:p>
    <w:p w14:paraId="2F143702" w14:textId="4D997CB3" w:rsidR="00050A06" w:rsidRPr="00050A06" w:rsidRDefault="00731095" w:rsidP="00C81405">
      <w:pPr>
        <w:bidi/>
        <w:spacing w:line="276" w:lineRule="auto"/>
        <w:jc w:val="both"/>
        <w:rPr>
          <w:rFonts w:ascii="Traditional Arabic" w:eastAsia="Calibri" w:hAnsi="Traditional Arabic" w:cs="Traditional Arabic"/>
          <w:sz w:val="32"/>
          <w:szCs w:val="32"/>
        </w:rPr>
      </w:pPr>
      <w:r>
        <w:rPr>
          <w:rFonts w:ascii="Traditional Arabic" w:eastAsia="Calibri" w:hAnsi="Traditional Arabic" w:cs="Traditional Arabic" w:hint="cs"/>
          <w:sz w:val="32"/>
          <w:szCs w:val="32"/>
          <w:rtl/>
        </w:rPr>
        <w:t xml:space="preserve">      </w:t>
      </w:r>
      <w:r w:rsidR="00050A06" w:rsidRPr="00050A06">
        <w:rPr>
          <w:rFonts w:ascii="Traditional Arabic" w:eastAsia="Calibri" w:hAnsi="Traditional Arabic" w:cs="Traditional Arabic"/>
          <w:sz w:val="32"/>
          <w:szCs w:val="32"/>
          <w:rtl/>
        </w:rPr>
        <w:t>سنتطرق من خلال هذا المبحث إلى عرض أهم الدر</w:t>
      </w:r>
      <w:r w:rsidR="00050A06" w:rsidRPr="00050A06">
        <w:rPr>
          <w:rFonts w:ascii="Traditional Arabic" w:eastAsia="Calibri" w:hAnsi="Traditional Arabic" w:cs="Traditional Arabic" w:hint="cs"/>
          <w:sz w:val="32"/>
          <w:szCs w:val="32"/>
          <w:rtl/>
        </w:rPr>
        <w:t>ا</w:t>
      </w:r>
      <w:r w:rsidR="00050A06" w:rsidRPr="00050A06">
        <w:rPr>
          <w:rFonts w:ascii="Traditional Arabic" w:eastAsia="Calibri" w:hAnsi="Traditional Arabic" w:cs="Traditional Arabic"/>
          <w:sz w:val="32"/>
          <w:szCs w:val="32"/>
          <w:rtl/>
        </w:rPr>
        <w:t xml:space="preserve">سات السابقة التي لها </w:t>
      </w:r>
      <w:r w:rsidR="00C81405">
        <w:rPr>
          <w:rFonts w:ascii="Traditional Arabic" w:eastAsia="Calibri" w:hAnsi="Traditional Arabic" w:cs="Traditional Arabic"/>
          <w:sz w:val="32"/>
          <w:szCs w:val="32"/>
          <w:rtl/>
        </w:rPr>
        <w:t>علاقة ب</w:t>
      </w:r>
      <w:r w:rsidR="00C81405">
        <w:rPr>
          <w:rFonts w:ascii="Traditional Arabic" w:eastAsia="Calibri" w:hAnsi="Traditional Arabic" w:cs="Traditional Arabic" w:hint="cs"/>
          <w:sz w:val="32"/>
          <w:szCs w:val="32"/>
          <w:rtl/>
        </w:rPr>
        <w:t>م</w:t>
      </w:r>
      <w:r w:rsidR="00050A06" w:rsidRPr="00050A06">
        <w:rPr>
          <w:rFonts w:ascii="Traditional Arabic" w:eastAsia="Calibri" w:hAnsi="Traditional Arabic" w:cs="Traditional Arabic"/>
          <w:sz w:val="32"/>
          <w:szCs w:val="32"/>
          <w:rtl/>
        </w:rPr>
        <w:t>وضوع البحث</w:t>
      </w:r>
      <w:r w:rsidR="00050A06" w:rsidRPr="00050A06">
        <w:rPr>
          <w:rFonts w:ascii="Traditional Arabic" w:eastAsia="Calibri" w:hAnsi="Traditional Arabic" w:cs="Traditional Arabic" w:hint="cs"/>
          <w:sz w:val="32"/>
          <w:szCs w:val="32"/>
          <w:rtl/>
        </w:rPr>
        <w:t xml:space="preserve"> </w:t>
      </w:r>
      <w:r w:rsidR="00050A06" w:rsidRPr="00050A06">
        <w:rPr>
          <w:rFonts w:ascii="Traditional Arabic" w:eastAsia="Calibri" w:hAnsi="Traditional Arabic" w:cs="Traditional Arabic"/>
          <w:sz w:val="32"/>
          <w:szCs w:val="32"/>
          <w:rtl/>
        </w:rPr>
        <w:t>من خلال در</w:t>
      </w:r>
      <w:r w:rsidR="00050A06" w:rsidRPr="00050A06">
        <w:rPr>
          <w:rFonts w:ascii="Traditional Arabic" w:eastAsia="Calibri" w:hAnsi="Traditional Arabic" w:cs="Traditional Arabic" w:hint="cs"/>
          <w:sz w:val="32"/>
          <w:szCs w:val="32"/>
          <w:rtl/>
        </w:rPr>
        <w:t>ا</w:t>
      </w:r>
      <w:r w:rsidR="00050A06" w:rsidRPr="00050A06">
        <w:rPr>
          <w:rFonts w:ascii="Traditional Arabic" w:eastAsia="Calibri" w:hAnsi="Traditional Arabic" w:cs="Traditional Arabic"/>
          <w:sz w:val="32"/>
          <w:szCs w:val="32"/>
          <w:rtl/>
        </w:rPr>
        <w:t>سة المتغير</w:t>
      </w:r>
      <w:r w:rsidR="00050A06" w:rsidRPr="00050A06">
        <w:rPr>
          <w:rFonts w:ascii="Traditional Arabic" w:eastAsia="Calibri" w:hAnsi="Traditional Arabic" w:cs="Traditional Arabic" w:hint="cs"/>
          <w:sz w:val="32"/>
          <w:szCs w:val="32"/>
          <w:rtl/>
        </w:rPr>
        <w:t>ا</w:t>
      </w:r>
      <w:r w:rsidR="00050A06" w:rsidRPr="00050A06">
        <w:rPr>
          <w:rFonts w:ascii="Traditional Arabic" w:eastAsia="Calibri" w:hAnsi="Traditional Arabic" w:cs="Traditional Arabic"/>
          <w:sz w:val="32"/>
          <w:szCs w:val="32"/>
          <w:rtl/>
        </w:rPr>
        <w:t>ت ذات العلاقة بالموضوع الحالي، بحيث اختلفت</w:t>
      </w:r>
      <w:r w:rsidR="00050A06" w:rsidRPr="00050A06">
        <w:rPr>
          <w:rFonts w:ascii="Traditional Arabic" w:eastAsia="Calibri" w:hAnsi="Traditional Arabic" w:cs="Traditional Arabic" w:hint="cs"/>
          <w:sz w:val="32"/>
          <w:szCs w:val="32"/>
          <w:rtl/>
        </w:rPr>
        <w:t xml:space="preserve"> </w:t>
      </w:r>
      <w:r w:rsidR="00050A06" w:rsidRPr="00050A06">
        <w:rPr>
          <w:rFonts w:ascii="Traditional Arabic" w:eastAsia="Calibri" w:hAnsi="Traditional Arabic" w:cs="Traditional Arabic"/>
          <w:sz w:val="32"/>
          <w:szCs w:val="32"/>
          <w:rtl/>
        </w:rPr>
        <w:t>وتباينت الدر</w:t>
      </w:r>
      <w:r w:rsidR="00050A06" w:rsidRPr="00050A06">
        <w:rPr>
          <w:rFonts w:ascii="Traditional Arabic" w:eastAsia="Calibri" w:hAnsi="Traditional Arabic" w:cs="Traditional Arabic" w:hint="cs"/>
          <w:sz w:val="32"/>
          <w:szCs w:val="32"/>
          <w:rtl/>
        </w:rPr>
        <w:t>ا</w:t>
      </w:r>
      <w:r w:rsidR="00050A06" w:rsidRPr="00050A06">
        <w:rPr>
          <w:rFonts w:ascii="Traditional Arabic" w:eastAsia="Calibri" w:hAnsi="Traditional Arabic" w:cs="Traditional Arabic"/>
          <w:sz w:val="32"/>
          <w:szCs w:val="32"/>
          <w:rtl/>
        </w:rPr>
        <w:t>سات في معالجة</w:t>
      </w:r>
      <w:r w:rsidR="00050A06" w:rsidRPr="00050A06">
        <w:rPr>
          <w:rFonts w:ascii="Traditional Arabic" w:eastAsia="Calibri" w:hAnsi="Traditional Arabic" w:cs="Traditional Arabic" w:hint="cs"/>
          <w:sz w:val="32"/>
          <w:szCs w:val="32"/>
          <w:rtl/>
        </w:rPr>
        <w:t xml:space="preserve"> </w:t>
      </w:r>
      <w:r w:rsidR="00050A06" w:rsidRPr="00050A06">
        <w:rPr>
          <w:rFonts w:ascii="Traditional Arabic" w:eastAsia="Calibri" w:hAnsi="Traditional Arabic" w:cs="Traditional Arabic"/>
          <w:sz w:val="32"/>
          <w:szCs w:val="32"/>
          <w:rtl/>
        </w:rPr>
        <w:t>مواضيعها بغية توصل إلى النتائج المرجوة. ومنه فتعتبر هذه الدر</w:t>
      </w:r>
      <w:r w:rsidR="00050A06" w:rsidRPr="00050A06">
        <w:rPr>
          <w:rFonts w:ascii="Traditional Arabic" w:eastAsia="Calibri" w:hAnsi="Traditional Arabic" w:cs="Traditional Arabic" w:hint="cs"/>
          <w:sz w:val="32"/>
          <w:szCs w:val="32"/>
          <w:rtl/>
        </w:rPr>
        <w:t>ا</w:t>
      </w:r>
      <w:r w:rsidR="00050A06" w:rsidRPr="00050A06">
        <w:rPr>
          <w:rFonts w:ascii="Traditional Arabic" w:eastAsia="Calibri" w:hAnsi="Traditional Arabic" w:cs="Traditional Arabic"/>
          <w:sz w:val="32"/>
          <w:szCs w:val="32"/>
          <w:rtl/>
        </w:rPr>
        <w:t>سة كمحاولة تكملة أو تطرق إلى بعض</w:t>
      </w:r>
      <w:r w:rsidR="00050A06" w:rsidRPr="00050A06">
        <w:rPr>
          <w:rFonts w:ascii="Traditional Arabic" w:eastAsia="Calibri" w:hAnsi="Traditional Arabic" w:cs="Traditional Arabic" w:hint="cs"/>
          <w:sz w:val="32"/>
          <w:szCs w:val="32"/>
          <w:rtl/>
        </w:rPr>
        <w:t xml:space="preserve"> </w:t>
      </w:r>
      <w:r w:rsidR="00050A06" w:rsidRPr="00050A06">
        <w:rPr>
          <w:rFonts w:ascii="Traditional Arabic" w:eastAsia="Calibri" w:hAnsi="Traditional Arabic" w:cs="Traditional Arabic"/>
          <w:sz w:val="32"/>
          <w:szCs w:val="32"/>
          <w:rtl/>
        </w:rPr>
        <w:t>الجوانب التي لم يتم توصل إليها من خلال الدر</w:t>
      </w:r>
      <w:r w:rsidR="00050A06" w:rsidRPr="00050A06">
        <w:rPr>
          <w:rFonts w:ascii="Traditional Arabic" w:eastAsia="Calibri" w:hAnsi="Traditional Arabic" w:cs="Traditional Arabic" w:hint="cs"/>
          <w:sz w:val="32"/>
          <w:szCs w:val="32"/>
          <w:rtl/>
        </w:rPr>
        <w:t>ا</w:t>
      </w:r>
      <w:r w:rsidR="00050A06" w:rsidRPr="00050A06">
        <w:rPr>
          <w:rFonts w:ascii="Traditional Arabic" w:eastAsia="Calibri" w:hAnsi="Traditional Arabic" w:cs="Traditional Arabic"/>
          <w:sz w:val="32"/>
          <w:szCs w:val="32"/>
          <w:rtl/>
        </w:rPr>
        <w:t>سات السابقة</w:t>
      </w:r>
      <w:r w:rsidR="00050A06" w:rsidRPr="00050A06">
        <w:rPr>
          <w:rFonts w:ascii="Traditional Arabic" w:eastAsia="Calibri" w:hAnsi="Traditional Arabic" w:cs="Traditional Arabic"/>
          <w:sz w:val="32"/>
          <w:szCs w:val="32"/>
        </w:rPr>
        <w:t>.</w:t>
      </w:r>
    </w:p>
    <w:p w14:paraId="358F06BE" w14:textId="381AF45D" w:rsidR="00050A06" w:rsidRPr="000F5D5C" w:rsidRDefault="00050A06" w:rsidP="009B242D">
      <w:pPr>
        <w:bidi/>
        <w:spacing w:line="276" w:lineRule="auto"/>
        <w:rPr>
          <w:rFonts w:ascii="Traditional Arabic" w:eastAsia="Calibri" w:hAnsi="Traditional Arabic" w:cs="Traditional Arabic"/>
          <w:b/>
          <w:bCs/>
          <w:sz w:val="32"/>
          <w:szCs w:val="32"/>
        </w:rPr>
      </w:pPr>
      <w:r w:rsidRPr="000F5D5C">
        <w:rPr>
          <w:rFonts w:ascii="Traditional Arabic" w:eastAsia="Calibri" w:hAnsi="Traditional Arabic" w:cs="Traditional Arabic" w:hint="cs"/>
          <w:b/>
          <w:bCs/>
          <w:sz w:val="32"/>
          <w:szCs w:val="32"/>
          <w:rtl/>
        </w:rPr>
        <w:t>المطلب</w:t>
      </w:r>
      <w:r w:rsidRPr="000F5D5C">
        <w:rPr>
          <w:rFonts w:ascii="Traditional Arabic" w:eastAsia="Calibri" w:hAnsi="Traditional Arabic" w:cs="Traditional Arabic"/>
          <w:b/>
          <w:bCs/>
          <w:sz w:val="32"/>
          <w:szCs w:val="32"/>
          <w:rtl/>
        </w:rPr>
        <w:t xml:space="preserve"> </w:t>
      </w:r>
      <w:r w:rsidR="00C81405">
        <w:rPr>
          <w:rFonts w:ascii="Traditional Arabic" w:eastAsia="Calibri" w:hAnsi="Traditional Arabic" w:cs="Traditional Arabic" w:hint="cs"/>
          <w:b/>
          <w:bCs/>
          <w:sz w:val="32"/>
          <w:szCs w:val="32"/>
          <w:rtl/>
        </w:rPr>
        <w:t>الأ</w:t>
      </w:r>
      <w:r w:rsidRPr="000F5D5C">
        <w:rPr>
          <w:rFonts w:ascii="Traditional Arabic" w:eastAsia="Calibri" w:hAnsi="Traditional Arabic" w:cs="Traditional Arabic" w:hint="cs"/>
          <w:b/>
          <w:bCs/>
          <w:sz w:val="32"/>
          <w:szCs w:val="32"/>
          <w:rtl/>
        </w:rPr>
        <w:t>ول</w:t>
      </w:r>
      <w:r w:rsidRPr="000F5D5C">
        <w:rPr>
          <w:rFonts w:ascii="Traditional Arabic" w:eastAsia="Calibri" w:hAnsi="Traditional Arabic" w:cs="Traditional Arabic"/>
          <w:b/>
          <w:bCs/>
          <w:sz w:val="32"/>
          <w:szCs w:val="32"/>
          <w:rtl/>
        </w:rPr>
        <w:t xml:space="preserve">: </w:t>
      </w:r>
      <w:r w:rsidR="00C81405">
        <w:rPr>
          <w:rFonts w:ascii="Traditional Arabic" w:eastAsia="Calibri" w:hAnsi="Traditional Arabic" w:cs="Traditional Arabic" w:hint="cs"/>
          <w:b/>
          <w:bCs/>
          <w:sz w:val="32"/>
          <w:szCs w:val="32"/>
          <w:rtl/>
        </w:rPr>
        <w:t>ال</w:t>
      </w:r>
      <w:r w:rsidRPr="000F5D5C">
        <w:rPr>
          <w:rFonts w:ascii="Traditional Arabic" w:eastAsia="Calibri" w:hAnsi="Traditional Arabic" w:cs="Traditional Arabic" w:hint="cs"/>
          <w:b/>
          <w:bCs/>
          <w:sz w:val="32"/>
          <w:szCs w:val="32"/>
          <w:rtl/>
        </w:rPr>
        <w:t>دراسات</w:t>
      </w:r>
      <w:r w:rsidRPr="000F5D5C">
        <w:rPr>
          <w:rFonts w:ascii="Traditional Arabic" w:eastAsia="Calibri" w:hAnsi="Traditional Arabic" w:cs="Traditional Arabic"/>
          <w:b/>
          <w:bCs/>
          <w:sz w:val="32"/>
          <w:szCs w:val="32"/>
          <w:rtl/>
        </w:rPr>
        <w:t xml:space="preserve"> </w:t>
      </w:r>
      <w:r w:rsidR="00C81405">
        <w:rPr>
          <w:rFonts w:ascii="Traditional Arabic" w:eastAsia="Calibri" w:hAnsi="Traditional Arabic" w:cs="Traditional Arabic" w:hint="cs"/>
          <w:b/>
          <w:bCs/>
          <w:sz w:val="32"/>
          <w:szCs w:val="32"/>
          <w:rtl/>
        </w:rPr>
        <w:t>الوطنية.</w:t>
      </w:r>
    </w:p>
    <w:p w14:paraId="38B4DFDD" w14:textId="3C40708C" w:rsidR="00050A06" w:rsidRPr="00E26F45" w:rsidRDefault="00050A06" w:rsidP="00E26F45">
      <w:pPr>
        <w:bidi/>
        <w:spacing w:line="276" w:lineRule="auto"/>
        <w:rPr>
          <w:rFonts w:ascii="Traditional Arabic" w:eastAsia="Calibri" w:hAnsi="Traditional Arabic" w:cs="Traditional Arabic"/>
          <w:sz w:val="32"/>
          <w:szCs w:val="32"/>
          <w:rtl/>
        </w:rPr>
      </w:pPr>
      <w:r w:rsidRPr="00050A06">
        <w:rPr>
          <w:rFonts w:ascii="Traditional Arabic" w:eastAsia="Calibri" w:hAnsi="Traditional Arabic" w:cs="Traditional Arabic"/>
          <w:sz w:val="32"/>
          <w:szCs w:val="32"/>
          <w:rtl/>
        </w:rPr>
        <w:t>حيث يركز هذا المطلب على أهم الدر</w:t>
      </w:r>
      <w:r w:rsidRPr="00050A06">
        <w:rPr>
          <w:rFonts w:ascii="Traditional Arabic" w:eastAsia="Calibri" w:hAnsi="Traditional Arabic" w:cs="Traditional Arabic" w:hint="cs"/>
          <w:sz w:val="32"/>
          <w:szCs w:val="32"/>
          <w:rtl/>
        </w:rPr>
        <w:t>ا</w:t>
      </w:r>
      <w:r w:rsidRPr="00050A06">
        <w:rPr>
          <w:rFonts w:ascii="Traditional Arabic" w:eastAsia="Calibri" w:hAnsi="Traditional Arabic" w:cs="Traditional Arabic"/>
          <w:sz w:val="32"/>
          <w:szCs w:val="32"/>
          <w:rtl/>
        </w:rPr>
        <w:t>سات المحلية والوطنية والتي لها علاقة</w:t>
      </w:r>
      <w:r w:rsidRPr="00050A06">
        <w:rPr>
          <w:rFonts w:ascii="Traditional Arabic" w:eastAsia="Calibri" w:hAnsi="Traditional Arabic" w:cs="Traditional Arabic" w:hint="cs"/>
          <w:sz w:val="32"/>
          <w:szCs w:val="32"/>
          <w:rtl/>
        </w:rPr>
        <w:t xml:space="preserve"> </w:t>
      </w:r>
      <w:r w:rsidR="00731095">
        <w:rPr>
          <w:rFonts w:ascii="Traditional Arabic" w:eastAsia="Calibri" w:hAnsi="Traditional Arabic" w:cs="Traditional Arabic" w:hint="cs"/>
          <w:sz w:val="32"/>
          <w:szCs w:val="32"/>
          <w:rtl/>
        </w:rPr>
        <w:t>بالضريبة على الدخل الإجمالي ونظام المهن الحرة.</w:t>
      </w:r>
    </w:p>
    <w:p w14:paraId="7DEE0CAD" w14:textId="067D7E12" w:rsidR="00FD2A75" w:rsidRPr="00050A06" w:rsidRDefault="004C733B" w:rsidP="008B483F">
      <w:pPr>
        <w:bidi/>
        <w:rPr>
          <w:rFonts w:ascii="Traditional Arabic" w:eastAsia="Calibri" w:hAnsi="Traditional Arabic" w:cs="Traditional Arabic"/>
          <w:b/>
          <w:bCs/>
          <w:sz w:val="32"/>
          <w:szCs w:val="32"/>
          <w:rtl/>
        </w:rPr>
      </w:pPr>
      <w:r w:rsidRPr="00050A06">
        <w:rPr>
          <w:rFonts w:ascii="Traditional Arabic" w:eastAsia="Calibri" w:hAnsi="Traditional Arabic" w:cs="Traditional Arabic" w:hint="cs"/>
          <w:b/>
          <w:bCs/>
          <w:sz w:val="32"/>
          <w:szCs w:val="32"/>
          <w:rtl/>
        </w:rPr>
        <w:t>الدراسة ا</w:t>
      </w:r>
      <w:r w:rsidR="00E26F45">
        <w:rPr>
          <w:rFonts w:ascii="Traditional Arabic" w:eastAsia="Calibri" w:hAnsi="Traditional Arabic" w:cs="Traditional Arabic" w:hint="cs"/>
          <w:b/>
          <w:bCs/>
          <w:sz w:val="32"/>
          <w:szCs w:val="32"/>
          <w:rtl/>
          <w:lang w:bidi="ar-DZ"/>
        </w:rPr>
        <w:t>لأولى</w:t>
      </w:r>
      <w:r w:rsidRPr="00050A06">
        <w:rPr>
          <w:rFonts w:ascii="Traditional Arabic" w:eastAsia="Calibri" w:hAnsi="Traditional Arabic" w:cs="Traditional Arabic" w:hint="cs"/>
          <w:b/>
          <w:bCs/>
          <w:sz w:val="32"/>
          <w:szCs w:val="32"/>
          <w:rtl/>
        </w:rPr>
        <w:t xml:space="preserve">: </w:t>
      </w:r>
      <w:r w:rsidR="000B1323" w:rsidRPr="000B1323">
        <w:rPr>
          <w:rFonts w:ascii="Traditional Arabic" w:eastAsia="Calibri" w:hAnsi="Traditional Arabic" w:cs="Traditional Arabic" w:hint="cs"/>
          <w:b/>
          <w:bCs/>
          <w:sz w:val="32"/>
          <w:szCs w:val="32"/>
          <w:rtl/>
        </w:rPr>
        <w:t>ديلوم</w:t>
      </w:r>
      <w:r w:rsidR="000B1323" w:rsidRPr="000B1323">
        <w:rPr>
          <w:rFonts w:ascii="Traditional Arabic" w:eastAsia="Calibri" w:hAnsi="Traditional Arabic" w:cs="Traditional Arabic"/>
          <w:b/>
          <w:bCs/>
          <w:sz w:val="32"/>
          <w:szCs w:val="32"/>
          <w:rtl/>
        </w:rPr>
        <w:t xml:space="preserve"> </w:t>
      </w:r>
      <w:r w:rsidR="000B1323" w:rsidRPr="000B1323">
        <w:rPr>
          <w:rFonts w:ascii="Traditional Arabic" w:eastAsia="Calibri" w:hAnsi="Traditional Arabic" w:cs="Traditional Arabic" w:hint="cs"/>
          <w:b/>
          <w:bCs/>
          <w:sz w:val="32"/>
          <w:szCs w:val="32"/>
          <w:rtl/>
        </w:rPr>
        <w:t>الناصر</w:t>
      </w:r>
    </w:p>
    <w:p w14:paraId="7EDE1BAC" w14:textId="611CE4AE" w:rsidR="004C733B" w:rsidRPr="00050A06" w:rsidRDefault="004C733B" w:rsidP="004C733B">
      <w:pPr>
        <w:bidi/>
        <w:jc w:val="center"/>
        <w:rPr>
          <w:rFonts w:ascii="Traditional Arabic" w:eastAsia="Calibri" w:hAnsi="Traditional Arabic" w:cs="Traditional Arabic"/>
          <w:b/>
          <w:bCs/>
          <w:sz w:val="32"/>
          <w:szCs w:val="32"/>
          <w:rtl/>
        </w:rPr>
      </w:pPr>
      <w:r w:rsidRPr="00050A06">
        <w:rPr>
          <w:rFonts w:ascii="Traditional Arabic" w:eastAsia="Calibri" w:hAnsi="Traditional Arabic" w:cs="Traditional Arabic" w:hint="cs"/>
          <w:b/>
          <w:bCs/>
          <w:sz w:val="32"/>
          <w:szCs w:val="32"/>
          <w:rtl/>
        </w:rPr>
        <w:t xml:space="preserve">الجدول </w:t>
      </w:r>
      <w:r w:rsidR="00E158A9" w:rsidRPr="00050A06">
        <w:rPr>
          <w:rFonts w:ascii="Traditional Arabic" w:eastAsia="Calibri" w:hAnsi="Traditional Arabic" w:cs="Traditional Arabic" w:hint="cs"/>
          <w:b/>
          <w:bCs/>
          <w:sz w:val="32"/>
          <w:szCs w:val="32"/>
          <w:rtl/>
        </w:rPr>
        <w:t>رقم</w:t>
      </w:r>
      <w:r w:rsidR="00FB2685">
        <w:rPr>
          <w:rFonts w:ascii="Traditional Arabic" w:eastAsia="Calibri" w:hAnsi="Traditional Arabic" w:cs="Traditional Arabic"/>
          <w:b/>
          <w:bCs/>
          <w:sz w:val="32"/>
          <w:szCs w:val="32"/>
        </w:rPr>
        <w:t>0</w:t>
      </w:r>
      <w:r w:rsidR="00E26F45">
        <w:rPr>
          <w:rFonts w:ascii="Traditional Arabic" w:eastAsia="Calibri" w:hAnsi="Traditional Arabic" w:cs="Traditional Arabic"/>
          <w:b/>
          <w:bCs/>
          <w:sz w:val="32"/>
          <w:szCs w:val="32"/>
          <w:lang w:val="en-US"/>
        </w:rPr>
        <w:t>3</w:t>
      </w:r>
      <w:r w:rsidR="00FB2685">
        <w:rPr>
          <w:rFonts w:ascii="Traditional Arabic" w:eastAsia="Calibri" w:hAnsi="Traditional Arabic" w:cs="Traditional Arabic"/>
          <w:b/>
          <w:bCs/>
          <w:sz w:val="32"/>
          <w:szCs w:val="32"/>
        </w:rPr>
        <w:t>-I</w:t>
      </w:r>
      <w:r w:rsidRPr="00050A06">
        <w:rPr>
          <w:rFonts w:ascii="Traditional Arabic" w:eastAsia="Calibri" w:hAnsi="Traditional Arabic" w:cs="Traditional Arabic" w:hint="cs"/>
          <w:b/>
          <w:bCs/>
          <w:sz w:val="32"/>
          <w:szCs w:val="32"/>
          <w:rtl/>
        </w:rPr>
        <w:t xml:space="preserve">: يوضح دراسة </w:t>
      </w:r>
      <w:r w:rsidR="000B1323" w:rsidRPr="000B1323">
        <w:rPr>
          <w:rFonts w:ascii="Traditional Arabic" w:eastAsia="Calibri" w:hAnsi="Traditional Arabic" w:cs="Traditional Arabic" w:hint="cs"/>
          <w:b/>
          <w:bCs/>
          <w:sz w:val="32"/>
          <w:szCs w:val="32"/>
          <w:rtl/>
        </w:rPr>
        <w:t>ديلوم</w:t>
      </w:r>
      <w:r w:rsidR="000B1323" w:rsidRPr="000B1323">
        <w:rPr>
          <w:rFonts w:ascii="Traditional Arabic" w:eastAsia="Calibri" w:hAnsi="Traditional Arabic" w:cs="Traditional Arabic"/>
          <w:b/>
          <w:bCs/>
          <w:sz w:val="32"/>
          <w:szCs w:val="32"/>
          <w:rtl/>
        </w:rPr>
        <w:t xml:space="preserve"> </w:t>
      </w:r>
      <w:r w:rsidR="000B1323" w:rsidRPr="000B1323">
        <w:rPr>
          <w:rFonts w:ascii="Traditional Arabic" w:eastAsia="Calibri" w:hAnsi="Traditional Arabic" w:cs="Traditional Arabic" w:hint="cs"/>
          <w:b/>
          <w:bCs/>
          <w:sz w:val="32"/>
          <w:szCs w:val="32"/>
          <w:rtl/>
        </w:rPr>
        <w:t>الناصر</w:t>
      </w:r>
    </w:p>
    <w:tbl>
      <w:tblPr>
        <w:tblStyle w:val="Grilleclaire-Accent61"/>
        <w:bidiVisual/>
        <w:tblW w:w="10126" w:type="dxa"/>
        <w:tblInd w:w="-304" w:type="dxa"/>
        <w:tblLayout w:type="fixed"/>
        <w:tblLook w:val="04A0" w:firstRow="1" w:lastRow="0" w:firstColumn="1" w:lastColumn="0" w:noHBand="0" w:noVBand="1"/>
      </w:tblPr>
      <w:tblGrid>
        <w:gridCol w:w="1276"/>
        <w:gridCol w:w="1202"/>
        <w:gridCol w:w="1276"/>
        <w:gridCol w:w="2199"/>
        <w:gridCol w:w="1238"/>
        <w:gridCol w:w="2935"/>
      </w:tblGrid>
      <w:tr w:rsidR="004C733B" w:rsidRPr="00050A06" w14:paraId="5F550A15" w14:textId="77777777" w:rsidTr="00B475AE">
        <w:trPr>
          <w:cnfStyle w:val="100000000000" w:firstRow="1" w:lastRow="0" w:firstColumn="0" w:lastColumn="0" w:oddVBand="0" w:evenVBand="0" w:oddHBand="0" w:evenHBand="0" w:firstRowFirstColumn="0" w:firstRowLastColumn="0" w:lastRowFirstColumn="0" w:lastRowLastColumn="0"/>
          <w:trHeight w:val="1128"/>
        </w:trPr>
        <w:tc>
          <w:tcPr>
            <w:cnfStyle w:val="001000000000" w:firstRow="0" w:lastRow="0" w:firstColumn="1" w:lastColumn="0" w:oddVBand="0" w:evenVBand="0" w:oddHBand="0" w:evenHBand="0" w:firstRowFirstColumn="0" w:firstRowLastColumn="0" w:lastRowFirstColumn="0" w:lastRowLastColumn="0"/>
            <w:tcW w:w="1276" w:type="dxa"/>
          </w:tcPr>
          <w:p w14:paraId="29D89743" w14:textId="77777777" w:rsidR="004C733B" w:rsidRPr="00050A06" w:rsidRDefault="004C733B" w:rsidP="00365101">
            <w:pPr>
              <w:bidi/>
              <w:rPr>
                <w:rFonts w:ascii="Traditional Arabic" w:hAnsi="Traditional Arabic" w:cs="Traditional Arabic"/>
                <w:sz w:val="32"/>
                <w:szCs w:val="32"/>
                <w:rtl/>
                <w:lang w:bidi="ar-DZ"/>
              </w:rPr>
            </w:pPr>
            <w:r w:rsidRPr="00050A06">
              <w:rPr>
                <w:rFonts w:ascii="Traditional Arabic" w:hAnsi="Traditional Arabic" w:cs="Traditional Arabic"/>
                <w:sz w:val="32"/>
                <w:szCs w:val="32"/>
                <w:rtl/>
                <w:lang w:bidi="ar-DZ"/>
              </w:rPr>
              <w:t>الدراسة</w:t>
            </w:r>
          </w:p>
        </w:tc>
        <w:tc>
          <w:tcPr>
            <w:tcW w:w="1202" w:type="dxa"/>
          </w:tcPr>
          <w:p w14:paraId="752FAFE4" w14:textId="77777777" w:rsidR="004C733B" w:rsidRPr="00050A06" w:rsidRDefault="004C733B" w:rsidP="00365101">
            <w:pPr>
              <w:bidi/>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sz w:val="32"/>
                <w:szCs w:val="32"/>
                <w:rtl/>
                <w:lang w:bidi="ar-DZ"/>
              </w:rPr>
            </w:pPr>
            <w:r w:rsidRPr="00050A06">
              <w:rPr>
                <w:rFonts w:ascii="Traditional Arabic" w:hAnsi="Traditional Arabic" w:cs="Traditional Arabic"/>
                <w:sz w:val="32"/>
                <w:szCs w:val="32"/>
                <w:rtl/>
                <w:lang w:bidi="ar-DZ"/>
              </w:rPr>
              <w:t>السنة</w:t>
            </w:r>
            <w:r w:rsidRPr="00050A06">
              <w:rPr>
                <w:rFonts w:ascii="Traditional Arabic" w:hAnsi="Traditional Arabic" w:cs="Traditional Arabic" w:hint="cs"/>
                <w:sz w:val="32"/>
                <w:szCs w:val="32"/>
                <w:rtl/>
                <w:lang w:bidi="ar-DZ"/>
              </w:rPr>
              <w:t xml:space="preserve"> والبلد</w:t>
            </w:r>
          </w:p>
        </w:tc>
        <w:tc>
          <w:tcPr>
            <w:tcW w:w="1276" w:type="dxa"/>
          </w:tcPr>
          <w:p w14:paraId="417BB3C4" w14:textId="77777777" w:rsidR="004C733B" w:rsidRPr="00050A06" w:rsidRDefault="004C733B" w:rsidP="00365101">
            <w:pPr>
              <w:bidi/>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sz w:val="32"/>
                <w:szCs w:val="32"/>
                <w:rtl/>
                <w:lang w:bidi="ar-DZ"/>
              </w:rPr>
            </w:pPr>
            <w:r w:rsidRPr="00050A06">
              <w:rPr>
                <w:rFonts w:ascii="Traditional Arabic" w:hAnsi="Traditional Arabic" w:cs="Traditional Arabic"/>
                <w:sz w:val="32"/>
                <w:szCs w:val="32"/>
                <w:rtl/>
                <w:lang w:bidi="ar-DZ"/>
              </w:rPr>
              <w:t xml:space="preserve">الإشكالية </w:t>
            </w:r>
          </w:p>
        </w:tc>
        <w:tc>
          <w:tcPr>
            <w:tcW w:w="2199" w:type="dxa"/>
          </w:tcPr>
          <w:p w14:paraId="41AC3C72" w14:textId="77777777" w:rsidR="004C733B" w:rsidRPr="00050A06" w:rsidRDefault="004C733B" w:rsidP="00365101">
            <w:pPr>
              <w:bidi/>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sz w:val="32"/>
                <w:szCs w:val="32"/>
                <w:rtl/>
                <w:lang w:bidi="ar-DZ"/>
              </w:rPr>
            </w:pPr>
            <w:r w:rsidRPr="00050A06">
              <w:rPr>
                <w:rFonts w:ascii="Traditional Arabic" w:hAnsi="Traditional Arabic" w:cs="Traditional Arabic"/>
                <w:sz w:val="32"/>
                <w:szCs w:val="32"/>
                <w:rtl/>
                <w:lang w:bidi="ar-DZ"/>
              </w:rPr>
              <w:t>أهداف الدراسة</w:t>
            </w:r>
          </w:p>
        </w:tc>
        <w:tc>
          <w:tcPr>
            <w:tcW w:w="1238" w:type="dxa"/>
          </w:tcPr>
          <w:p w14:paraId="0797BDE1" w14:textId="77777777" w:rsidR="004C733B" w:rsidRPr="00050A06" w:rsidRDefault="004C733B" w:rsidP="00365101">
            <w:pPr>
              <w:bidi/>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sz w:val="32"/>
                <w:szCs w:val="32"/>
                <w:rtl/>
                <w:lang w:bidi="ar-DZ"/>
              </w:rPr>
            </w:pPr>
            <w:r w:rsidRPr="00050A06">
              <w:rPr>
                <w:rFonts w:ascii="Traditional Arabic" w:hAnsi="Traditional Arabic" w:cs="Traditional Arabic"/>
                <w:sz w:val="32"/>
                <w:szCs w:val="32"/>
                <w:rtl/>
                <w:lang w:bidi="ar-DZ"/>
              </w:rPr>
              <w:t xml:space="preserve">منهج </w:t>
            </w:r>
            <w:r w:rsidRPr="00050A06">
              <w:rPr>
                <w:rFonts w:ascii="Traditional Arabic" w:hAnsi="Traditional Arabic" w:cs="Traditional Arabic" w:hint="cs"/>
                <w:sz w:val="32"/>
                <w:szCs w:val="32"/>
                <w:rtl/>
                <w:lang w:bidi="ar-DZ"/>
              </w:rPr>
              <w:t xml:space="preserve">وأداة </w:t>
            </w:r>
            <w:r w:rsidRPr="00050A06">
              <w:rPr>
                <w:rFonts w:ascii="Traditional Arabic" w:hAnsi="Traditional Arabic" w:cs="Traditional Arabic"/>
                <w:sz w:val="32"/>
                <w:szCs w:val="32"/>
                <w:rtl/>
                <w:lang w:bidi="ar-DZ"/>
              </w:rPr>
              <w:t>الدراسة</w:t>
            </w:r>
          </w:p>
        </w:tc>
        <w:tc>
          <w:tcPr>
            <w:tcW w:w="2935" w:type="dxa"/>
          </w:tcPr>
          <w:p w14:paraId="635C19C2" w14:textId="77777777" w:rsidR="004C733B" w:rsidRPr="00050A06" w:rsidRDefault="004C733B" w:rsidP="00365101">
            <w:pPr>
              <w:bidi/>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sz w:val="32"/>
                <w:szCs w:val="32"/>
                <w:rtl/>
                <w:lang w:bidi="ar-DZ"/>
              </w:rPr>
            </w:pPr>
            <w:r w:rsidRPr="00050A06">
              <w:rPr>
                <w:rFonts w:ascii="Traditional Arabic" w:hAnsi="Traditional Arabic" w:cs="Traditional Arabic"/>
                <w:sz w:val="32"/>
                <w:szCs w:val="32"/>
                <w:rtl/>
                <w:lang w:bidi="ar-DZ"/>
              </w:rPr>
              <w:t>النتائج</w:t>
            </w:r>
          </w:p>
        </w:tc>
      </w:tr>
      <w:tr w:rsidR="004C733B" w:rsidRPr="00050A06" w14:paraId="07D86457" w14:textId="77777777" w:rsidTr="00B475AE">
        <w:trPr>
          <w:cnfStyle w:val="000000100000" w:firstRow="0" w:lastRow="0" w:firstColumn="0" w:lastColumn="0" w:oddVBand="0" w:evenVBand="0" w:oddHBand="1" w:evenHBand="0" w:firstRowFirstColumn="0" w:firstRowLastColumn="0" w:lastRowFirstColumn="0" w:lastRowLastColumn="0"/>
          <w:trHeight w:val="5922"/>
        </w:trPr>
        <w:tc>
          <w:tcPr>
            <w:cnfStyle w:val="001000000000" w:firstRow="0" w:lastRow="0" w:firstColumn="1" w:lastColumn="0" w:oddVBand="0" w:evenVBand="0" w:oddHBand="0" w:evenHBand="0" w:firstRowFirstColumn="0" w:firstRowLastColumn="0" w:lastRowFirstColumn="0" w:lastRowLastColumn="0"/>
            <w:tcW w:w="1276" w:type="dxa"/>
          </w:tcPr>
          <w:p w14:paraId="5C70A2F7" w14:textId="3525CAAE" w:rsidR="004C733B" w:rsidRPr="00050A06" w:rsidRDefault="004C733B" w:rsidP="004C733B">
            <w:pPr>
              <w:bidi/>
              <w:rPr>
                <w:rFonts w:ascii="Traditional Arabic" w:hAnsi="Traditional Arabic" w:cs="Traditional Arabic"/>
                <w:sz w:val="32"/>
                <w:szCs w:val="32"/>
                <w:rtl/>
                <w:lang w:bidi="ar-DZ"/>
              </w:rPr>
            </w:pPr>
            <w:r w:rsidRPr="00157B38">
              <w:rPr>
                <w:rFonts w:ascii="Traditional Arabic" w:hAnsi="Traditional Arabic" w:cs="Traditional Arabic"/>
                <w:sz w:val="32"/>
                <w:szCs w:val="32"/>
                <w:rtl/>
                <w:lang w:bidi="ar-DZ"/>
              </w:rPr>
              <w:t>منازعات الضرائب المباشرة حالة الضريبة على الدخل الإجمالي للمهن الحرة كالمحاماة من إعداد ديلوم الناصر</w:t>
            </w:r>
          </w:p>
        </w:tc>
        <w:tc>
          <w:tcPr>
            <w:tcW w:w="1202" w:type="dxa"/>
          </w:tcPr>
          <w:p w14:paraId="633A3308" w14:textId="77777777" w:rsidR="004C733B" w:rsidRDefault="004C733B" w:rsidP="004C733B">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2015</w:t>
            </w:r>
          </w:p>
          <w:p w14:paraId="7F8131E7" w14:textId="6D3B27D9" w:rsidR="004C733B" w:rsidRPr="00050A06" w:rsidRDefault="004C733B" w:rsidP="004C733B">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البلد: تيزي وزو، الجزائر</w:t>
            </w:r>
          </w:p>
        </w:tc>
        <w:tc>
          <w:tcPr>
            <w:tcW w:w="1276" w:type="dxa"/>
          </w:tcPr>
          <w:p w14:paraId="1A646700" w14:textId="5148F2DA" w:rsidR="004C733B" w:rsidRPr="00050A06" w:rsidRDefault="004C733B" w:rsidP="004C733B">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157B38">
              <w:rPr>
                <w:rFonts w:ascii="Traditional Arabic" w:hAnsi="Traditional Arabic" w:cs="Traditional Arabic"/>
                <w:sz w:val="32"/>
                <w:szCs w:val="32"/>
                <w:rtl/>
                <w:lang w:bidi="ar-DZ"/>
              </w:rPr>
              <w:t>ماهي الإجراءات الواجبة إتباعها لمعالجة منازعات الضرائب المباشرة على الدخل الإجمالي للمهن الحرة حالة محاماة؟</w:t>
            </w:r>
          </w:p>
        </w:tc>
        <w:tc>
          <w:tcPr>
            <w:tcW w:w="2199" w:type="dxa"/>
          </w:tcPr>
          <w:p w14:paraId="07C2CB3B" w14:textId="40A85F72" w:rsidR="004C733B" w:rsidRPr="00050A06" w:rsidRDefault="004C733B" w:rsidP="004C733B">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r w:rsidRPr="00157B38">
              <w:rPr>
                <w:rFonts w:ascii="Traditional Arabic" w:hAnsi="Traditional Arabic" w:cs="Traditional Arabic"/>
                <w:sz w:val="32"/>
                <w:szCs w:val="32"/>
                <w:rtl/>
                <w:lang w:bidi="ar-DZ"/>
              </w:rPr>
              <w:t xml:space="preserve">الإجراءات الجبائية باعتبارها جزء من المنازعات الإدارية نتيجة تجميعها في مدونة جديدة تهدف إلى تسهيل عمل المصالح الجبائية وفي نفس الوقت حماية حقوق الكلفين </w:t>
            </w:r>
            <w:r w:rsidRPr="00157B38">
              <w:rPr>
                <w:rFonts w:ascii="Traditional Arabic" w:hAnsi="Traditional Arabic" w:cs="Traditional Arabic" w:hint="cs"/>
                <w:sz w:val="32"/>
                <w:szCs w:val="32"/>
                <w:rtl/>
                <w:lang w:bidi="ar-DZ"/>
              </w:rPr>
              <w:t>بالضريبة.</w:t>
            </w:r>
          </w:p>
        </w:tc>
        <w:tc>
          <w:tcPr>
            <w:tcW w:w="1238" w:type="dxa"/>
          </w:tcPr>
          <w:p w14:paraId="41F73905" w14:textId="77777777" w:rsidR="004C733B" w:rsidRDefault="004C733B" w:rsidP="004C733B">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157B38">
              <w:rPr>
                <w:rFonts w:ascii="Traditional Arabic" w:hAnsi="Traditional Arabic" w:cs="Traditional Arabic"/>
                <w:sz w:val="32"/>
                <w:szCs w:val="32"/>
                <w:rtl/>
                <w:lang w:bidi="ar-DZ"/>
              </w:rPr>
              <w:t>المنهج الوصفي</w:t>
            </w:r>
          </w:p>
          <w:p w14:paraId="6DAF8F16" w14:textId="183CB940" w:rsidR="004C733B" w:rsidRPr="004C733B" w:rsidRDefault="004C733B" w:rsidP="004C733B">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lang w:bidi="ar-DZ"/>
              </w:rPr>
            </w:pPr>
            <w:r w:rsidRPr="004C733B">
              <w:rPr>
                <w:rFonts w:ascii="Traditional Arabic" w:hAnsi="Traditional Arabic" w:cs="Traditional Arabic" w:hint="cs"/>
                <w:b/>
                <w:bCs/>
                <w:sz w:val="32"/>
                <w:szCs w:val="32"/>
                <w:rtl/>
                <w:lang w:bidi="ar-DZ"/>
              </w:rPr>
              <w:t>أداة</w:t>
            </w:r>
            <w:r>
              <w:rPr>
                <w:rFonts w:ascii="Traditional Arabic" w:hAnsi="Traditional Arabic" w:cs="Traditional Arabic" w:hint="cs"/>
                <w:b/>
                <w:bCs/>
                <w:sz w:val="32"/>
                <w:szCs w:val="32"/>
                <w:rtl/>
                <w:lang w:bidi="ar-DZ"/>
              </w:rPr>
              <w:t xml:space="preserve"> </w:t>
            </w:r>
            <w:r w:rsidRPr="004C733B">
              <w:rPr>
                <w:rFonts w:ascii="Traditional Arabic" w:hAnsi="Traditional Arabic" w:cs="Traditional Arabic" w:hint="cs"/>
                <w:b/>
                <w:bCs/>
                <w:sz w:val="32"/>
                <w:szCs w:val="32"/>
                <w:rtl/>
                <w:lang w:bidi="ar-DZ"/>
              </w:rPr>
              <w:t>الدراسة:</w:t>
            </w:r>
          </w:p>
          <w:p w14:paraId="023AF6B7" w14:textId="529E4320" w:rsidR="004C733B" w:rsidRPr="00050A06" w:rsidRDefault="004C733B" w:rsidP="004C733B">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تحليل وثائق</w:t>
            </w:r>
          </w:p>
        </w:tc>
        <w:tc>
          <w:tcPr>
            <w:tcW w:w="2935" w:type="dxa"/>
          </w:tcPr>
          <w:p w14:paraId="675D782E" w14:textId="5C1EBE41" w:rsidR="004C733B" w:rsidRPr="00050A06" w:rsidRDefault="004C733B" w:rsidP="004C733B">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r w:rsidRPr="00157B38">
              <w:rPr>
                <w:rFonts w:ascii="Traditional Arabic" w:hAnsi="Traditional Arabic" w:cs="Traditional Arabic"/>
                <w:sz w:val="32"/>
                <w:szCs w:val="32"/>
                <w:rtl/>
                <w:lang w:bidi="ar-DZ"/>
              </w:rPr>
              <w:t xml:space="preserve">لحضنا التطور السريع والمستمر للقانون والمنظم للمنازعات الجبائية في الجزائر وأيضا مجال الضريبة فني وتقني الشيء الذي يدفع القاضي إلى الاعتماد على خبراء في الميدان لتنوير </w:t>
            </w:r>
            <w:r w:rsidRPr="00157B38">
              <w:rPr>
                <w:rFonts w:ascii="Traditional Arabic" w:hAnsi="Traditional Arabic" w:cs="Traditional Arabic" w:hint="cs"/>
                <w:sz w:val="32"/>
                <w:szCs w:val="32"/>
                <w:rtl/>
                <w:lang w:bidi="ar-DZ"/>
              </w:rPr>
              <w:t>العدالة.</w:t>
            </w:r>
          </w:p>
        </w:tc>
      </w:tr>
    </w:tbl>
    <w:p w14:paraId="138E191A" w14:textId="30693BCA" w:rsidR="004C733B" w:rsidRDefault="004C733B" w:rsidP="004C733B">
      <w:pPr>
        <w:bidi/>
        <w:spacing w:after="0" w:line="240" w:lineRule="auto"/>
        <w:jc w:val="center"/>
        <w:rPr>
          <w:rFonts w:ascii="Traditional Arabic" w:eastAsia="Calibri" w:hAnsi="Traditional Arabic" w:cs="Traditional Arabic"/>
          <w:b/>
          <w:bCs/>
          <w:sz w:val="32"/>
          <w:szCs w:val="32"/>
          <w:rtl/>
        </w:rPr>
      </w:pPr>
      <w:r>
        <w:rPr>
          <w:rFonts w:ascii="Traditional Arabic" w:eastAsia="Calibri" w:hAnsi="Traditional Arabic" w:cs="Traditional Arabic" w:hint="cs"/>
          <w:b/>
          <w:bCs/>
          <w:sz w:val="32"/>
          <w:szCs w:val="32"/>
          <w:rtl/>
        </w:rPr>
        <w:lastRenderedPageBreak/>
        <w:t xml:space="preserve">المصدر: من إعداد الطالبتين بناء على </w:t>
      </w:r>
      <w:r w:rsidRPr="00050A06">
        <w:rPr>
          <w:rFonts w:ascii="Traditional Arabic" w:eastAsia="Calibri" w:hAnsi="Traditional Arabic" w:cs="Traditional Arabic" w:hint="cs"/>
          <w:b/>
          <w:bCs/>
          <w:sz w:val="32"/>
          <w:szCs w:val="32"/>
          <w:rtl/>
        </w:rPr>
        <w:t xml:space="preserve">دراسة </w:t>
      </w:r>
      <w:r w:rsidR="000B1323" w:rsidRPr="000B1323">
        <w:rPr>
          <w:rFonts w:ascii="Traditional Arabic" w:eastAsia="Calibri" w:hAnsi="Traditional Arabic" w:cs="Traditional Arabic" w:hint="cs"/>
          <w:b/>
          <w:bCs/>
          <w:sz w:val="32"/>
          <w:szCs w:val="32"/>
          <w:rtl/>
        </w:rPr>
        <w:t>ديلوم</w:t>
      </w:r>
      <w:r w:rsidR="000B1323" w:rsidRPr="000B1323">
        <w:rPr>
          <w:rFonts w:ascii="Traditional Arabic" w:eastAsia="Calibri" w:hAnsi="Traditional Arabic" w:cs="Traditional Arabic"/>
          <w:b/>
          <w:bCs/>
          <w:sz w:val="32"/>
          <w:szCs w:val="32"/>
          <w:rtl/>
        </w:rPr>
        <w:t xml:space="preserve"> </w:t>
      </w:r>
      <w:r w:rsidR="000B1323" w:rsidRPr="000B1323">
        <w:rPr>
          <w:rFonts w:ascii="Traditional Arabic" w:eastAsia="Calibri" w:hAnsi="Traditional Arabic" w:cs="Traditional Arabic" w:hint="cs"/>
          <w:b/>
          <w:bCs/>
          <w:sz w:val="32"/>
          <w:szCs w:val="32"/>
          <w:rtl/>
        </w:rPr>
        <w:t>الناصر</w:t>
      </w:r>
    </w:p>
    <w:p w14:paraId="2711E825" w14:textId="2A67A59F" w:rsidR="00771DD0" w:rsidRDefault="000B1323" w:rsidP="00771DD0">
      <w:pPr>
        <w:bidi/>
        <w:rPr>
          <w:rFonts w:ascii="Traditional Arabic" w:eastAsia="Calibri" w:hAnsi="Traditional Arabic" w:cs="Traditional Arabic"/>
          <w:b/>
          <w:bCs/>
          <w:sz w:val="32"/>
          <w:szCs w:val="32"/>
          <w:rtl/>
        </w:rPr>
      </w:pPr>
      <w:r w:rsidRPr="00050A06">
        <w:rPr>
          <w:rFonts w:ascii="Traditional Arabic" w:eastAsia="Calibri" w:hAnsi="Traditional Arabic" w:cs="Traditional Arabic" w:hint="cs"/>
          <w:b/>
          <w:bCs/>
          <w:sz w:val="32"/>
          <w:szCs w:val="32"/>
          <w:rtl/>
        </w:rPr>
        <w:t>الدراسة ال</w:t>
      </w:r>
      <w:r>
        <w:rPr>
          <w:rFonts w:ascii="Traditional Arabic" w:eastAsia="Calibri" w:hAnsi="Traditional Arabic" w:cs="Traditional Arabic" w:hint="cs"/>
          <w:b/>
          <w:bCs/>
          <w:sz w:val="32"/>
          <w:szCs w:val="32"/>
          <w:rtl/>
        </w:rPr>
        <w:t>ثا</w:t>
      </w:r>
      <w:r w:rsidR="000164F4">
        <w:rPr>
          <w:rFonts w:ascii="Traditional Arabic" w:eastAsia="Calibri" w:hAnsi="Traditional Arabic" w:cs="Traditional Arabic" w:hint="cs"/>
          <w:b/>
          <w:bCs/>
          <w:sz w:val="32"/>
          <w:szCs w:val="32"/>
          <w:rtl/>
        </w:rPr>
        <w:t>نية</w:t>
      </w:r>
      <w:r w:rsidRPr="00050A06">
        <w:rPr>
          <w:rFonts w:ascii="Traditional Arabic" w:eastAsia="Calibri" w:hAnsi="Traditional Arabic" w:cs="Traditional Arabic" w:hint="cs"/>
          <w:b/>
          <w:bCs/>
          <w:sz w:val="32"/>
          <w:szCs w:val="32"/>
          <w:rtl/>
        </w:rPr>
        <w:t xml:space="preserve">: </w:t>
      </w:r>
      <w:r w:rsidR="00522A2A" w:rsidRPr="00522A2A">
        <w:rPr>
          <w:rFonts w:ascii="Traditional Arabic" w:eastAsia="Calibri" w:hAnsi="Traditional Arabic" w:cs="Traditional Arabic" w:hint="cs"/>
          <w:b/>
          <w:bCs/>
          <w:sz w:val="32"/>
          <w:szCs w:val="32"/>
          <w:rtl/>
        </w:rPr>
        <w:t>شعيب</w:t>
      </w:r>
      <w:r w:rsidR="00522A2A" w:rsidRPr="00522A2A">
        <w:rPr>
          <w:rFonts w:ascii="Traditional Arabic" w:eastAsia="Calibri" w:hAnsi="Traditional Arabic" w:cs="Traditional Arabic"/>
          <w:b/>
          <w:bCs/>
          <w:sz w:val="32"/>
          <w:szCs w:val="32"/>
          <w:rtl/>
        </w:rPr>
        <w:t xml:space="preserve"> </w:t>
      </w:r>
      <w:r w:rsidR="00522A2A" w:rsidRPr="00522A2A">
        <w:rPr>
          <w:rFonts w:ascii="Traditional Arabic" w:eastAsia="Calibri" w:hAnsi="Traditional Arabic" w:cs="Traditional Arabic" w:hint="cs"/>
          <w:b/>
          <w:bCs/>
          <w:sz w:val="32"/>
          <w:szCs w:val="32"/>
          <w:rtl/>
        </w:rPr>
        <w:t>حمزة</w:t>
      </w:r>
    </w:p>
    <w:p w14:paraId="370D9631" w14:textId="53425808" w:rsidR="000B1323" w:rsidRPr="00050A06" w:rsidRDefault="000F5D5C" w:rsidP="000F5D5C">
      <w:pPr>
        <w:bidi/>
        <w:rPr>
          <w:rFonts w:ascii="Traditional Arabic" w:eastAsia="Calibri" w:hAnsi="Traditional Arabic" w:cs="Traditional Arabic"/>
          <w:b/>
          <w:bCs/>
          <w:sz w:val="32"/>
          <w:szCs w:val="32"/>
          <w:rtl/>
        </w:rPr>
      </w:pPr>
      <w:r>
        <w:rPr>
          <w:rFonts w:ascii="Traditional Arabic" w:eastAsia="Calibri" w:hAnsi="Traditional Arabic" w:cs="Traditional Arabic" w:hint="cs"/>
          <w:b/>
          <w:bCs/>
          <w:sz w:val="32"/>
          <w:szCs w:val="32"/>
          <w:rtl/>
        </w:rPr>
        <w:t xml:space="preserve">                                    </w:t>
      </w:r>
      <w:r w:rsidR="00771DD0">
        <w:rPr>
          <w:rFonts w:ascii="Traditional Arabic" w:eastAsia="Calibri" w:hAnsi="Traditional Arabic" w:cs="Traditional Arabic" w:hint="cs"/>
          <w:b/>
          <w:bCs/>
          <w:sz w:val="32"/>
          <w:szCs w:val="32"/>
          <w:rtl/>
        </w:rPr>
        <w:t xml:space="preserve">    </w:t>
      </w:r>
      <w:r w:rsidR="000B1323" w:rsidRPr="00050A06">
        <w:rPr>
          <w:rFonts w:ascii="Traditional Arabic" w:eastAsia="Calibri" w:hAnsi="Traditional Arabic" w:cs="Traditional Arabic" w:hint="cs"/>
          <w:b/>
          <w:bCs/>
          <w:sz w:val="32"/>
          <w:szCs w:val="32"/>
          <w:rtl/>
        </w:rPr>
        <w:t xml:space="preserve">الجدول </w:t>
      </w:r>
      <w:r w:rsidR="00E158A9" w:rsidRPr="00050A06">
        <w:rPr>
          <w:rFonts w:ascii="Traditional Arabic" w:eastAsia="Calibri" w:hAnsi="Traditional Arabic" w:cs="Traditional Arabic" w:hint="cs"/>
          <w:b/>
          <w:bCs/>
          <w:sz w:val="32"/>
          <w:szCs w:val="32"/>
          <w:rtl/>
        </w:rPr>
        <w:t>رقم</w:t>
      </w:r>
      <w:r w:rsidR="00B21397">
        <w:rPr>
          <w:rFonts w:ascii="Traditional Arabic" w:eastAsia="Calibri" w:hAnsi="Traditional Arabic" w:cs="Traditional Arabic"/>
          <w:b/>
          <w:bCs/>
          <w:sz w:val="32"/>
          <w:szCs w:val="32"/>
        </w:rPr>
        <w:t>0</w:t>
      </w:r>
      <w:r w:rsidR="000164F4">
        <w:rPr>
          <w:rFonts w:ascii="Traditional Arabic" w:eastAsia="Calibri" w:hAnsi="Traditional Arabic" w:cs="Traditional Arabic"/>
          <w:b/>
          <w:bCs/>
          <w:sz w:val="32"/>
          <w:szCs w:val="32"/>
        </w:rPr>
        <w:t>4</w:t>
      </w:r>
      <w:r w:rsidR="00B21397">
        <w:rPr>
          <w:rFonts w:ascii="Traditional Arabic" w:eastAsia="Calibri" w:hAnsi="Traditional Arabic" w:cs="Traditional Arabic"/>
          <w:b/>
          <w:bCs/>
          <w:sz w:val="32"/>
          <w:szCs w:val="32"/>
        </w:rPr>
        <w:t>-I</w:t>
      </w:r>
      <w:r w:rsidR="000B1323" w:rsidRPr="00050A06">
        <w:rPr>
          <w:rFonts w:ascii="Traditional Arabic" w:eastAsia="Calibri" w:hAnsi="Traditional Arabic" w:cs="Traditional Arabic" w:hint="cs"/>
          <w:b/>
          <w:bCs/>
          <w:sz w:val="32"/>
          <w:szCs w:val="32"/>
          <w:rtl/>
        </w:rPr>
        <w:t xml:space="preserve">: يوضح دراسة </w:t>
      </w:r>
      <w:r w:rsidR="00522A2A" w:rsidRPr="00522A2A">
        <w:rPr>
          <w:rFonts w:ascii="Traditional Arabic" w:eastAsia="Calibri" w:hAnsi="Traditional Arabic" w:cs="Traditional Arabic" w:hint="cs"/>
          <w:b/>
          <w:bCs/>
          <w:sz w:val="32"/>
          <w:szCs w:val="32"/>
          <w:rtl/>
        </w:rPr>
        <w:t>شعيب</w:t>
      </w:r>
      <w:r w:rsidR="00522A2A" w:rsidRPr="00522A2A">
        <w:rPr>
          <w:rFonts w:ascii="Traditional Arabic" w:eastAsia="Calibri" w:hAnsi="Traditional Arabic" w:cs="Traditional Arabic"/>
          <w:b/>
          <w:bCs/>
          <w:sz w:val="32"/>
          <w:szCs w:val="32"/>
          <w:rtl/>
        </w:rPr>
        <w:t xml:space="preserve"> </w:t>
      </w:r>
      <w:r w:rsidR="00522A2A" w:rsidRPr="00522A2A">
        <w:rPr>
          <w:rFonts w:ascii="Traditional Arabic" w:eastAsia="Calibri" w:hAnsi="Traditional Arabic" w:cs="Traditional Arabic" w:hint="cs"/>
          <w:b/>
          <w:bCs/>
          <w:sz w:val="32"/>
          <w:szCs w:val="32"/>
          <w:rtl/>
        </w:rPr>
        <w:t>حمزة</w:t>
      </w:r>
    </w:p>
    <w:tbl>
      <w:tblPr>
        <w:tblStyle w:val="Grilleclaire-Accent61"/>
        <w:bidiVisual/>
        <w:tblW w:w="10126" w:type="dxa"/>
        <w:tblInd w:w="-304" w:type="dxa"/>
        <w:tblLayout w:type="fixed"/>
        <w:tblLook w:val="04A0" w:firstRow="1" w:lastRow="0" w:firstColumn="1" w:lastColumn="0" w:noHBand="0" w:noVBand="1"/>
      </w:tblPr>
      <w:tblGrid>
        <w:gridCol w:w="1628"/>
        <w:gridCol w:w="850"/>
        <w:gridCol w:w="1559"/>
        <w:gridCol w:w="2268"/>
        <w:gridCol w:w="1276"/>
        <w:gridCol w:w="2545"/>
      </w:tblGrid>
      <w:tr w:rsidR="000B1323" w:rsidRPr="00050A06" w14:paraId="18A2BD87" w14:textId="77777777" w:rsidTr="00124F20">
        <w:trPr>
          <w:cnfStyle w:val="100000000000" w:firstRow="1" w:lastRow="0" w:firstColumn="0" w:lastColumn="0" w:oddVBand="0" w:evenVBand="0" w:oddHBand="0" w:evenHBand="0" w:firstRowFirstColumn="0" w:firstRowLastColumn="0" w:lastRowFirstColumn="0" w:lastRowLastColumn="0"/>
          <w:trHeight w:val="1128"/>
        </w:trPr>
        <w:tc>
          <w:tcPr>
            <w:cnfStyle w:val="001000000000" w:firstRow="0" w:lastRow="0" w:firstColumn="1" w:lastColumn="0" w:oddVBand="0" w:evenVBand="0" w:oddHBand="0" w:evenHBand="0" w:firstRowFirstColumn="0" w:firstRowLastColumn="0" w:lastRowFirstColumn="0" w:lastRowLastColumn="0"/>
            <w:tcW w:w="1628" w:type="dxa"/>
          </w:tcPr>
          <w:p w14:paraId="1F479784" w14:textId="77777777" w:rsidR="000B1323" w:rsidRPr="00050A06" w:rsidRDefault="000B1323" w:rsidP="00F8446E">
            <w:pPr>
              <w:bidi/>
              <w:rPr>
                <w:rFonts w:ascii="Traditional Arabic" w:hAnsi="Traditional Arabic" w:cs="Traditional Arabic"/>
                <w:sz w:val="32"/>
                <w:szCs w:val="32"/>
                <w:rtl/>
                <w:lang w:bidi="ar-DZ"/>
              </w:rPr>
            </w:pPr>
            <w:r w:rsidRPr="00050A06">
              <w:rPr>
                <w:rFonts w:ascii="Traditional Arabic" w:hAnsi="Traditional Arabic" w:cs="Traditional Arabic"/>
                <w:sz w:val="32"/>
                <w:szCs w:val="32"/>
                <w:rtl/>
                <w:lang w:bidi="ar-DZ"/>
              </w:rPr>
              <w:t>الدراسة</w:t>
            </w:r>
          </w:p>
        </w:tc>
        <w:tc>
          <w:tcPr>
            <w:tcW w:w="850" w:type="dxa"/>
          </w:tcPr>
          <w:p w14:paraId="188C61E5" w14:textId="77777777" w:rsidR="000B1323" w:rsidRPr="00050A06" w:rsidRDefault="000B1323" w:rsidP="00F8446E">
            <w:pPr>
              <w:bidi/>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sz w:val="32"/>
                <w:szCs w:val="32"/>
                <w:rtl/>
                <w:lang w:bidi="ar-DZ"/>
              </w:rPr>
            </w:pPr>
            <w:r w:rsidRPr="00050A06">
              <w:rPr>
                <w:rFonts w:ascii="Traditional Arabic" w:hAnsi="Traditional Arabic" w:cs="Traditional Arabic"/>
                <w:sz w:val="32"/>
                <w:szCs w:val="32"/>
                <w:rtl/>
                <w:lang w:bidi="ar-DZ"/>
              </w:rPr>
              <w:t>السنة</w:t>
            </w:r>
            <w:r w:rsidRPr="00050A06">
              <w:rPr>
                <w:rFonts w:ascii="Traditional Arabic" w:hAnsi="Traditional Arabic" w:cs="Traditional Arabic" w:hint="cs"/>
                <w:sz w:val="32"/>
                <w:szCs w:val="32"/>
                <w:rtl/>
                <w:lang w:bidi="ar-DZ"/>
              </w:rPr>
              <w:t xml:space="preserve"> والبلد</w:t>
            </w:r>
          </w:p>
        </w:tc>
        <w:tc>
          <w:tcPr>
            <w:tcW w:w="1559" w:type="dxa"/>
          </w:tcPr>
          <w:p w14:paraId="5C9457D8" w14:textId="77777777" w:rsidR="000B1323" w:rsidRPr="00050A06" w:rsidRDefault="000B1323" w:rsidP="00F8446E">
            <w:pPr>
              <w:bidi/>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sz w:val="32"/>
                <w:szCs w:val="32"/>
                <w:rtl/>
                <w:lang w:bidi="ar-DZ"/>
              </w:rPr>
            </w:pPr>
            <w:r w:rsidRPr="00050A06">
              <w:rPr>
                <w:rFonts w:ascii="Traditional Arabic" w:hAnsi="Traditional Arabic" w:cs="Traditional Arabic"/>
                <w:sz w:val="32"/>
                <w:szCs w:val="32"/>
                <w:rtl/>
                <w:lang w:bidi="ar-DZ"/>
              </w:rPr>
              <w:t xml:space="preserve">الإشكالية </w:t>
            </w:r>
          </w:p>
        </w:tc>
        <w:tc>
          <w:tcPr>
            <w:tcW w:w="2268" w:type="dxa"/>
          </w:tcPr>
          <w:p w14:paraId="41FAE883" w14:textId="77777777" w:rsidR="000B1323" w:rsidRPr="00050A06" w:rsidRDefault="000B1323" w:rsidP="00F8446E">
            <w:pPr>
              <w:bidi/>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sz w:val="32"/>
                <w:szCs w:val="32"/>
                <w:rtl/>
                <w:lang w:bidi="ar-DZ"/>
              </w:rPr>
            </w:pPr>
            <w:r w:rsidRPr="00050A06">
              <w:rPr>
                <w:rFonts w:ascii="Traditional Arabic" w:hAnsi="Traditional Arabic" w:cs="Traditional Arabic"/>
                <w:sz w:val="32"/>
                <w:szCs w:val="32"/>
                <w:rtl/>
                <w:lang w:bidi="ar-DZ"/>
              </w:rPr>
              <w:t>أهداف الدراسة</w:t>
            </w:r>
          </w:p>
        </w:tc>
        <w:tc>
          <w:tcPr>
            <w:tcW w:w="1276" w:type="dxa"/>
          </w:tcPr>
          <w:p w14:paraId="51B6CAC5" w14:textId="77777777" w:rsidR="000B1323" w:rsidRPr="00050A06" w:rsidRDefault="000B1323" w:rsidP="00F8446E">
            <w:pPr>
              <w:bidi/>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sz w:val="32"/>
                <w:szCs w:val="32"/>
                <w:rtl/>
                <w:lang w:bidi="ar-DZ"/>
              </w:rPr>
            </w:pPr>
            <w:r w:rsidRPr="00050A06">
              <w:rPr>
                <w:rFonts w:ascii="Traditional Arabic" w:hAnsi="Traditional Arabic" w:cs="Traditional Arabic"/>
                <w:sz w:val="32"/>
                <w:szCs w:val="32"/>
                <w:rtl/>
                <w:lang w:bidi="ar-DZ"/>
              </w:rPr>
              <w:t xml:space="preserve">منهج </w:t>
            </w:r>
            <w:r w:rsidRPr="00050A06">
              <w:rPr>
                <w:rFonts w:ascii="Traditional Arabic" w:hAnsi="Traditional Arabic" w:cs="Traditional Arabic" w:hint="cs"/>
                <w:sz w:val="32"/>
                <w:szCs w:val="32"/>
                <w:rtl/>
                <w:lang w:bidi="ar-DZ"/>
              </w:rPr>
              <w:t xml:space="preserve">وأداة </w:t>
            </w:r>
            <w:r w:rsidRPr="00050A06">
              <w:rPr>
                <w:rFonts w:ascii="Traditional Arabic" w:hAnsi="Traditional Arabic" w:cs="Traditional Arabic"/>
                <w:sz w:val="32"/>
                <w:szCs w:val="32"/>
                <w:rtl/>
                <w:lang w:bidi="ar-DZ"/>
              </w:rPr>
              <w:t>الدراسة</w:t>
            </w:r>
          </w:p>
        </w:tc>
        <w:tc>
          <w:tcPr>
            <w:tcW w:w="2545" w:type="dxa"/>
          </w:tcPr>
          <w:p w14:paraId="6C8DD7F5" w14:textId="77777777" w:rsidR="000B1323" w:rsidRPr="00050A06" w:rsidRDefault="000B1323" w:rsidP="00F8446E">
            <w:pPr>
              <w:bidi/>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sz w:val="32"/>
                <w:szCs w:val="32"/>
                <w:rtl/>
                <w:lang w:bidi="ar-DZ"/>
              </w:rPr>
            </w:pPr>
            <w:r w:rsidRPr="00050A06">
              <w:rPr>
                <w:rFonts w:ascii="Traditional Arabic" w:hAnsi="Traditional Arabic" w:cs="Traditional Arabic"/>
                <w:sz w:val="32"/>
                <w:szCs w:val="32"/>
                <w:rtl/>
                <w:lang w:bidi="ar-DZ"/>
              </w:rPr>
              <w:t>النتائج</w:t>
            </w:r>
          </w:p>
        </w:tc>
      </w:tr>
      <w:tr w:rsidR="00F8446E" w:rsidRPr="00050A06" w14:paraId="1E8C7FBA" w14:textId="77777777" w:rsidTr="00124F20">
        <w:trPr>
          <w:cnfStyle w:val="000000100000" w:firstRow="0" w:lastRow="0" w:firstColumn="0" w:lastColumn="0" w:oddVBand="0" w:evenVBand="0" w:oddHBand="1" w:evenHBand="0" w:firstRowFirstColumn="0" w:firstRowLastColumn="0" w:lastRowFirstColumn="0" w:lastRowLastColumn="0"/>
          <w:trHeight w:val="4475"/>
        </w:trPr>
        <w:tc>
          <w:tcPr>
            <w:cnfStyle w:val="001000000000" w:firstRow="0" w:lastRow="0" w:firstColumn="1" w:lastColumn="0" w:oddVBand="0" w:evenVBand="0" w:oddHBand="0" w:evenHBand="0" w:firstRowFirstColumn="0" w:firstRowLastColumn="0" w:lastRowFirstColumn="0" w:lastRowLastColumn="0"/>
            <w:tcW w:w="1628" w:type="dxa"/>
          </w:tcPr>
          <w:p w14:paraId="2FD06C97" w14:textId="77777777" w:rsidR="00522A2A" w:rsidRDefault="00F8446E" w:rsidP="00F8446E">
            <w:pPr>
              <w:bidi/>
              <w:rPr>
                <w:rFonts w:ascii="Traditional Arabic" w:hAnsi="Traditional Arabic" w:cs="Traditional Arabic"/>
                <w:b w:val="0"/>
                <w:bCs w:val="0"/>
                <w:sz w:val="32"/>
                <w:szCs w:val="32"/>
                <w:rtl/>
                <w:lang w:bidi="ar-DZ"/>
              </w:rPr>
            </w:pPr>
            <w:r w:rsidRPr="00157B38">
              <w:rPr>
                <w:rFonts w:ascii="Traditional Arabic" w:hAnsi="Traditional Arabic" w:cs="Traditional Arabic"/>
                <w:sz w:val="32"/>
                <w:szCs w:val="32"/>
                <w:rtl/>
                <w:lang w:bidi="ar-DZ"/>
              </w:rPr>
              <w:t>النظام المحاسبي والجبائي للمهن الحرة في الجزائر</w:t>
            </w:r>
          </w:p>
          <w:p w14:paraId="364DB0B2" w14:textId="2ED4894E" w:rsidR="00F8446E" w:rsidRPr="00050A06" w:rsidRDefault="00522A2A" w:rsidP="00522A2A">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من إعداد</w:t>
            </w:r>
            <w:r w:rsidR="00F8446E" w:rsidRPr="00157B38">
              <w:rPr>
                <w:rFonts w:ascii="Traditional Arabic" w:hAnsi="Traditional Arabic" w:cs="Traditional Arabic"/>
                <w:sz w:val="32"/>
                <w:szCs w:val="32"/>
                <w:rtl/>
                <w:lang w:bidi="ar-DZ"/>
              </w:rPr>
              <w:t xml:space="preserve"> </w:t>
            </w:r>
            <w:bookmarkStart w:id="22" w:name="_Hlk135391225"/>
            <w:r w:rsidR="00F8446E" w:rsidRPr="00157B38">
              <w:rPr>
                <w:rFonts w:ascii="Traditional Arabic" w:hAnsi="Traditional Arabic" w:cs="Traditional Arabic"/>
                <w:sz w:val="32"/>
                <w:szCs w:val="32"/>
                <w:rtl/>
                <w:lang w:bidi="ar-DZ"/>
              </w:rPr>
              <w:t xml:space="preserve">شعيب حمزة </w:t>
            </w:r>
            <w:bookmarkEnd w:id="22"/>
          </w:p>
        </w:tc>
        <w:tc>
          <w:tcPr>
            <w:tcW w:w="850" w:type="dxa"/>
          </w:tcPr>
          <w:p w14:paraId="2EE3745D" w14:textId="77777777" w:rsidR="00F8446E" w:rsidRDefault="00F8446E" w:rsidP="00F8446E">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157B38">
              <w:rPr>
                <w:rFonts w:ascii="Traditional Arabic" w:hAnsi="Traditional Arabic" w:cs="Traditional Arabic"/>
                <w:sz w:val="32"/>
                <w:szCs w:val="32"/>
                <w:rtl/>
                <w:lang w:bidi="ar-DZ"/>
              </w:rPr>
              <w:t>2021</w:t>
            </w:r>
          </w:p>
          <w:p w14:paraId="2343B091" w14:textId="5A930400" w:rsidR="00F8446E" w:rsidRPr="00050A06" w:rsidRDefault="00F8446E" w:rsidP="00F8446E">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F8446E">
              <w:rPr>
                <w:rFonts w:ascii="Traditional Arabic" w:hAnsi="Traditional Arabic" w:cs="Traditional Arabic" w:hint="cs"/>
                <w:b/>
                <w:bCs/>
                <w:sz w:val="32"/>
                <w:szCs w:val="32"/>
                <w:rtl/>
                <w:lang w:bidi="ar-DZ"/>
              </w:rPr>
              <w:t>البلد</w:t>
            </w:r>
            <w:r>
              <w:rPr>
                <w:rFonts w:ascii="Traditional Arabic" w:hAnsi="Traditional Arabic" w:cs="Traditional Arabic" w:hint="cs"/>
                <w:sz w:val="32"/>
                <w:szCs w:val="32"/>
                <w:rtl/>
                <w:lang w:bidi="ar-DZ"/>
              </w:rPr>
              <w:t>: البليدة، الجزائر</w:t>
            </w:r>
          </w:p>
        </w:tc>
        <w:tc>
          <w:tcPr>
            <w:tcW w:w="1559" w:type="dxa"/>
          </w:tcPr>
          <w:p w14:paraId="76D95D53" w14:textId="3F555CF1" w:rsidR="00F8446E" w:rsidRPr="00050A06" w:rsidRDefault="00F8446E" w:rsidP="00F8446E">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157B38">
              <w:rPr>
                <w:rFonts w:ascii="Traditional Arabic" w:hAnsi="Traditional Arabic" w:cs="Traditional Arabic"/>
                <w:sz w:val="32"/>
                <w:szCs w:val="32"/>
                <w:rtl/>
                <w:lang w:bidi="ar-DZ"/>
              </w:rPr>
              <w:t xml:space="preserve">ماهي الإجراءات المتبعة من طرف الموثق في مسك </w:t>
            </w:r>
            <w:r w:rsidRPr="00157B38">
              <w:rPr>
                <w:rFonts w:ascii="Traditional Arabic" w:hAnsi="Traditional Arabic" w:cs="Traditional Arabic" w:hint="cs"/>
                <w:sz w:val="32"/>
                <w:szCs w:val="32"/>
                <w:rtl/>
                <w:lang w:bidi="ar-DZ"/>
              </w:rPr>
              <w:t>محاسبته؟ وما ه</w:t>
            </w:r>
            <w:r>
              <w:rPr>
                <w:rFonts w:ascii="Traditional Arabic" w:hAnsi="Traditional Arabic" w:cs="Traditional Arabic" w:hint="cs"/>
                <w:sz w:val="32"/>
                <w:szCs w:val="32"/>
                <w:rtl/>
                <w:lang w:bidi="ar-DZ"/>
              </w:rPr>
              <w:t>ي</w:t>
            </w:r>
            <w:r w:rsidRPr="00157B38">
              <w:rPr>
                <w:rFonts w:ascii="Traditional Arabic" w:hAnsi="Traditional Arabic" w:cs="Traditional Arabic"/>
                <w:sz w:val="32"/>
                <w:szCs w:val="32"/>
                <w:rtl/>
                <w:lang w:bidi="ar-DZ"/>
              </w:rPr>
              <w:t xml:space="preserve"> طريقة الخضوع الأرباح التي يحققها </w:t>
            </w:r>
            <w:r w:rsidRPr="00157B38">
              <w:rPr>
                <w:rFonts w:ascii="Traditional Arabic" w:hAnsi="Traditional Arabic" w:cs="Traditional Arabic" w:hint="cs"/>
                <w:sz w:val="32"/>
                <w:szCs w:val="32"/>
                <w:rtl/>
                <w:lang w:bidi="ar-DZ"/>
              </w:rPr>
              <w:t>للضريبة؟</w:t>
            </w:r>
          </w:p>
        </w:tc>
        <w:tc>
          <w:tcPr>
            <w:tcW w:w="2268" w:type="dxa"/>
          </w:tcPr>
          <w:p w14:paraId="0BDE3144" w14:textId="7E7713F1" w:rsidR="00F8446E" w:rsidRPr="00050A06" w:rsidRDefault="00F8446E" w:rsidP="00124F2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157B38">
              <w:rPr>
                <w:rFonts w:ascii="Traditional Arabic" w:hAnsi="Traditional Arabic" w:cs="Traditional Arabic"/>
                <w:sz w:val="32"/>
                <w:szCs w:val="32"/>
                <w:rtl/>
                <w:lang w:bidi="ar-DZ"/>
              </w:rPr>
              <w:t xml:space="preserve">تتلخص أهمية هذا الموضوع في كون الموثق بالإضافة إلى تقديمه لخدمة </w:t>
            </w:r>
            <w:r w:rsidRPr="00157B38">
              <w:rPr>
                <w:rFonts w:ascii="Traditional Arabic" w:hAnsi="Traditional Arabic" w:cs="Traditional Arabic" w:hint="cs"/>
                <w:sz w:val="32"/>
                <w:szCs w:val="32"/>
                <w:rtl/>
                <w:lang w:bidi="ar-DZ"/>
              </w:rPr>
              <w:t>عمومية في</w:t>
            </w:r>
            <w:r w:rsidRPr="00157B38">
              <w:rPr>
                <w:rFonts w:ascii="Traditional Arabic" w:hAnsi="Traditional Arabic" w:cs="Traditional Arabic"/>
                <w:sz w:val="32"/>
                <w:szCs w:val="32"/>
                <w:rtl/>
                <w:lang w:bidi="ar-DZ"/>
              </w:rPr>
              <w:t xml:space="preserve"> كون نشاط التوثيق يهدف لتحقيق </w:t>
            </w:r>
            <w:r w:rsidRPr="00157B38">
              <w:rPr>
                <w:rFonts w:ascii="Traditional Arabic" w:hAnsi="Traditional Arabic" w:cs="Traditional Arabic" w:hint="cs"/>
                <w:sz w:val="32"/>
                <w:szCs w:val="32"/>
                <w:rtl/>
                <w:lang w:bidi="ar-DZ"/>
              </w:rPr>
              <w:t>ربح،</w:t>
            </w:r>
            <w:r>
              <w:rPr>
                <w:rFonts w:ascii="Traditional Arabic" w:hAnsi="Traditional Arabic" w:cs="Traditional Arabic" w:hint="cs"/>
                <w:sz w:val="32"/>
                <w:szCs w:val="32"/>
                <w:rtl/>
                <w:lang w:bidi="ar-DZ"/>
              </w:rPr>
              <w:t xml:space="preserve"> </w:t>
            </w:r>
            <w:r w:rsidRPr="00157B38">
              <w:rPr>
                <w:rFonts w:ascii="Traditional Arabic" w:hAnsi="Traditional Arabic" w:cs="Traditional Arabic"/>
                <w:sz w:val="32"/>
                <w:szCs w:val="32"/>
                <w:rtl/>
                <w:lang w:bidi="ar-DZ"/>
              </w:rPr>
              <w:t xml:space="preserve">وفي بعض الحالات لمدا خيل هامة ويبرز اهتمام المشرع </w:t>
            </w:r>
            <w:r w:rsidRPr="00157B38">
              <w:rPr>
                <w:rFonts w:ascii="Traditional Arabic" w:hAnsi="Traditional Arabic" w:cs="Traditional Arabic" w:hint="cs"/>
                <w:sz w:val="32"/>
                <w:szCs w:val="32"/>
                <w:rtl/>
                <w:lang w:bidi="ar-DZ"/>
              </w:rPr>
              <w:t>الجزائري.</w:t>
            </w:r>
            <w:r w:rsidRPr="00157B38">
              <w:rPr>
                <w:rFonts w:ascii="Traditional Arabic" w:hAnsi="Traditional Arabic" w:cs="Traditional Arabic"/>
                <w:sz w:val="32"/>
                <w:szCs w:val="32"/>
                <w:rtl/>
                <w:lang w:bidi="ar-DZ"/>
              </w:rPr>
              <w:t xml:space="preserve"> </w:t>
            </w:r>
          </w:p>
        </w:tc>
        <w:tc>
          <w:tcPr>
            <w:tcW w:w="1276" w:type="dxa"/>
          </w:tcPr>
          <w:p w14:paraId="0A1521D3" w14:textId="77777777" w:rsidR="00F8446E" w:rsidRDefault="00F8446E" w:rsidP="00F8446E">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157B38">
              <w:rPr>
                <w:rFonts w:ascii="Traditional Arabic" w:hAnsi="Traditional Arabic" w:cs="Traditional Arabic"/>
                <w:sz w:val="32"/>
                <w:szCs w:val="32"/>
                <w:rtl/>
                <w:lang w:bidi="ar-DZ"/>
              </w:rPr>
              <w:t xml:space="preserve">المنهج الوصفي التحليلي </w:t>
            </w:r>
          </w:p>
          <w:p w14:paraId="4269065F" w14:textId="19400333" w:rsidR="00F8446E" w:rsidRPr="00050A06" w:rsidRDefault="00F8446E" w:rsidP="00F8446E">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F8446E">
              <w:rPr>
                <w:rFonts w:ascii="Traditional Arabic" w:hAnsi="Traditional Arabic" w:cs="Traditional Arabic" w:hint="cs"/>
                <w:b/>
                <w:bCs/>
                <w:sz w:val="32"/>
                <w:szCs w:val="32"/>
                <w:rtl/>
                <w:lang w:bidi="ar-DZ"/>
              </w:rPr>
              <w:t>أداة الدراسة:</w:t>
            </w:r>
            <w:r>
              <w:rPr>
                <w:rFonts w:ascii="Traditional Arabic" w:hAnsi="Traditional Arabic" w:cs="Traditional Arabic" w:hint="cs"/>
                <w:sz w:val="32"/>
                <w:szCs w:val="32"/>
                <w:rtl/>
                <w:lang w:bidi="ar-DZ"/>
              </w:rPr>
              <w:t xml:space="preserve"> تحليل وثائق</w:t>
            </w:r>
          </w:p>
        </w:tc>
        <w:tc>
          <w:tcPr>
            <w:tcW w:w="2545" w:type="dxa"/>
          </w:tcPr>
          <w:p w14:paraId="52263357" w14:textId="553074D9" w:rsidR="00F8446E" w:rsidRPr="00050A06" w:rsidRDefault="00F8446E" w:rsidP="00F8446E">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r w:rsidRPr="00157B38">
              <w:rPr>
                <w:rFonts w:ascii="Traditional Arabic" w:hAnsi="Traditional Arabic" w:cs="Traditional Arabic"/>
                <w:sz w:val="32"/>
                <w:szCs w:val="32"/>
                <w:rtl/>
                <w:lang w:bidi="ar-DZ"/>
              </w:rPr>
              <w:t xml:space="preserve">بما أن المشرع ترك لأصحاب المهن الحرة حرية اختيار الخضوع لنظام الربح </w:t>
            </w:r>
            <w:r w:rsidRPr="00157B38">
              <w:rPr>
                <w:rFonts w:ascii="Traditional Arabic" w:hAnsi="Traditional Arabic" w:cs="Traditional Arabic" w:hint="cs"/>
                <w:sz w:val="32"/>
                <w:szCs w:val="32"/>
                <w:rtl/>
                <w:lang w:bidi="ar-DZ"/>
              </w:rPr>
              <w:t>الحقيقي سيجد</w:t>
            </w:r>
            <w:r w:rsidRPr="00157B38">
              <w:rPr>
                <w:rFonts w:ascii="Traditional Arabic" w:hAnsi="Traditional Arabic" w:cs="Traditional Arabic"/>
                <w:sz w:val="32"/>
                <w:szCs w:val="32"/>
                <w:rtl/>
                <w:lang w:bidi="ar-DZ"/>
              </w:rPr>
              <w:t xml:space="preserve"> الزبون نفسه ملزما بتحمل الرسم على القيمة المضافة أمام الموثق الخاضع للنظام الحقيقي.</w:t>
            </w:r>
          </w:p>
        </w:tc>
      </w:tr>
    </w:tbl>
    <w:p w14:paraId="0F0CC45C" w14:textId="5AF4AD47" w:rsidR="000B1323" w:rsidRDefault="000B1323" w:rsidP="000B1323">
      <w:pPr>
        <w:bidi/>
        <w:spacing w:after="0" w:line="240" w:lineRule="auto"/>
        <w:jc w:val="center"/>
        <w:rPr>
          <w:rFonts w:ascii="Traditional Arabic" w:eastAsia="Calibri" w:hAnsi="Traditional Arabic" w:cs="Traditional Arabic"/>
          <w:b/>
          <w:bCs/>
          <w:sz w:val="32"/>
          <w:szCs w:val="32"/>
          <w:rtl/>
        </w:rPr>
      </w:pPr>
      <w:r>
        <w:rPr>
          <w:rFonts w:ascii="Traditional Arabic" w:eastAsia="Calibri" w:hAnsi="Traditional Arabic" w:cs="Traditional Arabic" w:hint="cs"/>
          <w:b/>
          <w:bCs/>
          <w:sz w:val="32"/>
          <w:szCs w:val="32"/>
          <w:rtl/>
        </w:rPr>
        <w:t xml:space="preserve">المصدر: من إعداد الطالبتين بناء على </w:t>
      </w:r>
      <w:r w:rsidRPr="00050A06">
        <w:rPr>
          <w:rFonts w:ascii="Traditional Arabic" w:eastAsia="Calibri" w:hAnsi="Traditional Arabic" w:cs="Traditional Arabic" w:hint="cs"/>
          <w:b/>
          <w:bCs/>
          <w:sz w:val="32"/>
          <w:szCs w:val="32"/>
          <w:rtl/>
        </w:rPr>
        <w:t xml:space="preserve">دراسة </w:t>
      </w:r>
      <w:r w:rsidR="00522A2A" w:rsidRPr="00522A2A">
        <w:rPr>
          <w:rFonts w:ascii="Traditional Arabic" w:eastAsia="Calibri" w:hAnsi="Traditional Arabic" w:cs="Traditional Arabic" w:hint="cs"/>
          <w:b/>
          <w:bCs/>
          <w:sz w:val="32"/>
          <w:szCs w:val="32"/>
          <w:rtl/>
        </w:rPr>
        <w:t>شعيب</w:t>
      </w:r>
      <w:r w:rsidR="00522A2A" w:rsidRPr="00522A2A">
        <w:rPr>
          <w:rFonts w:ascii="Traditional Arabic" w:eastAsia="Calibri" w:hAnsi="Traditional Arabic" w:cs="Traditional Arabic"/>
          <w:b/>
          <w:bCs/>
          <w:sz w:val="32"/>
          <w:szCs w:val="32"/>
          <w:rtl/>
        </w:rPr>
        <w:t xml:space="preserve"> </w:t>
      </w:r>
      <w:r w:rsidR="00522A2A" w:rsidRPr="00522A2A">
        <w:rPr>
          <w:rFonts w:ascii="Traditional Arabic" w:eastAsia="Calibri" w:hAnsi="Traditional Arabic" w:cs="Traditional Arabic" w:hint="cs"/>
          <w:b/>
          <w:bCs/>
          <w:sz w:val="32"/>
          <w:szCs w:val="32"/>
          <w:rtl/>
        </w:rPr>
        <w:t>حمزة</w:t>
      </w:r>
    </w:p>
    <w:p w14:paraId="1B637C68" w14:textId="2B6C060D" w:rsidR="0002600C" w:rsidRPr="0002600C" w:rsidRDefault="0002600C" w:rsidP="00AA1951">
      <w:pPr>
        <w:bidi/>
        <w:spacing w:after="0" w:line="240" w:lineRule="auto"/>
        <w:rPr>
          <w:rFonts w:ascii="Traditional Arabic" w:eastAsia="MS Mincho" w:hAnsi="Traditional Arabic" w:cs="Traditional Arabic"/>
          <w:b/>
          <w:bCs/>
          <w:sz w:val="36"/>
          <w:szCs w:val="36"/>
          <w:rtl/>
          <w:lang w:val="en-US"/>
        </w:rPr>
      </w:pPr>
      <w:r w:rsidRPr="0002600C">
        <w:rPr>
          <w:rFonts w:ascii="Traditional Arabic" w:eastAsia="MS Mincho" w:hAnsi="Traditional Arabic" w:cs="Traditional Arabic" w:hint="cs"/>
          <w:b/>
          <w:bCs/>
          <w:sz w:val="36"/>
          <w:szCs w:val="36"/>
          <w:rtl/>
          <w:lang w:val="en-US"/>
        </w:rPr>
        <w:t>المطلب</w:t>
      </w:r>
      <w:r w:rsidRPr="0002600C">
        <w:rPr>
          <w:rFonts w:ascii="Traditional Arabic" w:eastAsia="MS Mincho" w:hAnsi="Traditional Arabic" w:cs="Traditional Arabic"/>
          <w:b/>
          <w:bCs/>
          <w:sz w:val="36"/>
          <w:szCs w:val="36"/>
          <w:rtl/>
          <w:lang w:val="en-US"/>
        </w:rPr>
        <w:t xml:space="preserve"> </w:t>
      </w:r>
      <w:r w:rsidRPr="0002600C">
        <w:rPr>
          <w:rFonts w:ascii="Traditional Arabic" w:eastAsia="MS Mincho" w:hAnsi="Traditional Arabic" w:cs="Traditional Arabic" w:hint="cs"/>
          <w:b/>
          <w:bCs/>
          <w:sz w:val="36"/>
          <w:szCs w:val="36"/>
          <w:rtl/>
          <w:lang w:val="en-US"/>
        </w:rPr>
        <w:t>الثاني</w:t>
      </w:r>
      <w:r w:rsidRPr="0002600C">
        <w:rPr>
          <w:rFonts w:ascii="Traditional Arabic" w:eastAsia="MS Mincho" w:hAnsi="Traditional Arabic" w:cs="Traditional Arabic"/>
          <w:b/>
          <w:bCs/>
          <w:sz w:val="36"/>
          <w:szCs w:val="36"/>
          <w:rtl/>
          <w:lang w:val="en-US"/>
        </w:rPr>
        <w:t xml:space="preserve">: </w:t>
      </w:r>
      <w:r w:rsidR="00AA1951">
        <w:rPr>
          <w:rFonts w:ascii="Traditional Arabic" w:eastAsia="MS Mincho" w:hAnsi="Traditional Arabic" w:cs="Traditional Arabic" w:hint="cs"/>
          <w:b/>
          <w:bCs/>
          <w:sz w:val="36"/>
          <w:szCs w:val="36"/>
          <w:rtl/>
          <w:lang w:val="en-US"/>
        </w:rPr>
        <w:t>ال</w:t>
      </w:r>
      <w:r w:rsidRPr="0002600C">
        <w:rPr>
          <w:rFonts w:ascii="Traditional Arabic" w:eastAsia="MS Mincho" w:hAnsi="Traditional Arabic" w:cs="Traditional Arabic" w:hint="cs"/>
          <w:b/>
          <w:bCs/>
          <w:sz w:val="36"/>
          <w:szCs w:val="36"/>
          <w:rtl/>
          <w:lang w:val="en-US"/>
        </w:rPr>
        <w:t>دراسات</w:t>
      </w:r>
      <w:r w:rsidRPr="0002600C">
        <w:rPr>
          <w:rFonts w:ascii="Traditional Arabic" w:eastAsia="MS Mincho" w:hAnsi="Traditional Arabic" w:cs="Traditional Arabic"/>
          <w:b/>
          <w:bCs/>
          <w:sz w:val="36"/>
          <w:szCs w:val="36"/>
          <w:rtl/>
          <w:lang w:val="en-US"/>
        </w:rPr>
        <w:t xml:space="preserve"> </w:t>
      </w:r>
      <w:r w:rsidR="00AA1951">
        <w:rPr>
          <w:rFonts w:ascii="Traditional Arabic" w:eastAsia="MS Mincho" w:hAnsi="Traditional Arabic" w:cs="Traditional Arabic" w:hint="cs"/>
          <w:b/>
          <w:bCs/>
          <w:sz w:val="36"/>
          <w:szCs w:val="36"/>
          <w:rtl/>
          <w:lang w:val="en-US"/>
        </w:rPr>
        <w:t>الأ</w:t>
      </w:r>
      <w:r w:rsidRPr="0002600C">
        <w:rPr>
          <w:rFonts w:ascii="Traditional Arabic" w:eastAsia="MS Mincho" w:hAnsi="Traditional Arabic" w:cs="Traditional Arabic" w:hint="cs"/>
          <w:b/>
          <w:bCs/>
          <w:sz w:val="36"/>
          <w:szCs w:val="36"/>
          <w:rtl/>
          <w:lang w:val="en-US"/>
        </w:rPr>
        <w:t>جنبية</w:t>
      </w:r>
    </w:p>
    <w:p w14:paraId="368255CD" w14:textId="52A85721" w:rsidR="004C733B" w:rsidRPr="0002600C" w:rsidRDefault="0002600C" w:rsidP="0002600C">
      <w:pPr>
        <w:bidi/>
        <w:spacing w:after="0" w:line="240" w:lineRule="auto"/>
        <w:rPr>
          <w:rFonts w:ascii="Traditional Arabic" w:eastAsia="MS Mincho" w:hAnsi="Traditional Arabic" w:cs="Traditional Arabic"/>
          <w:sz w:val="32"/>
          <w:szCs w:val="32"/>
          <w:rtl/>
          <w:lang w:val="en-US"/>
        </w:rPr>
      </w:pPr>
      <w:r w:rsidRPr="0002600C">
        <w:rPr>
          <w:rFonts w:ascii="Traditional Arabic" w:eastAsia="MS Mincho" w:hAnsi="Traditional Arabic" w:cs="Traditional Arabic" w:hint="cs"/>
          <w:sz w:val="32"/>
          <w:szCs w:val="32"/>
          <w:rtl/>
          <w:lang w:val="en-US"/>
        </w:rPr>
        <w:t>يحتوي</w:t>
      </w:r>
      <w:r w:rsidRPr="0002600C">
        <w:rPr>
          <w:rFonts w:ascii="Traditional Arabic" w:eastAsia="MS Mincho" w:hAnsi="Traditional Arabic" w:cs="Traditional Arabic"/>
          <w:sz w:val="32"/>
          <w:szCs w:val="32"/>
          <w:rtl/>
          <w:lang w:val="en-US"/>
        </w:rPr>
        <w:t xml:space="preserve"> </w:t>
      </w:r>
      <w:r w:rsidRPr="0002600C">
        <w:rPr>
          <w:rFonts w:ascii="Traditional Arabic" w:eastAsia="MS Mincho" w:hAnsi="Traditional Arabic" w:cs="Traditional Arabic" w:hint="cs"/>
          <w:sz w:val="32"/>
          <w:szCs w:val="32"/>
          <w:rtl/>
          <w:lang w:val="en-US"/>
        </w:rPr>
        <w:t>هذا</w:t>
      </w:r>
      <w:r w:rsidRPr="0002600C">
        <w:rPr>
          <w:rFonts w:ascii="Traditional Arabic" w:eastAsia="MS Mincho" w:hAnsi="Traditional Arabic" w:cs="Traditional Arabic"/>
          <w:sz w:val="32"/>
          <w:szCs w:val="32"/>
          <w:rtl/>
          <w:lang w:val="en-US"/>
        </w:rPr>
        <w:t xml:space="preserve"> </w:t>
      </w:r>
      <w:r w:rsidRPr="0002600C">
        <w:rPr>
          <w:rFonts w:ascii="Traditional Arabic" w:eastAsia="MS Mincho" w:hAnsi="Traditional Arabic" w:cs="Traditional Arabic" w:hint="cs"/>
          <w:sz w:val="32"/>
          <w:szCs w:val="32"/>
          <w:rtl/>
          <w:lang w:val="en-US"/>
        </w:rPr>
        <w:t>المطلب</w:t>
      </w:r>
      <w:r w:rsidRPr="0002600C">
        <w:rPr>
          <w:rFonts w:ascii="Traditional Arabic" w:eastAsia="MS Mincho" w:hAnsi="Traditional Arabic" w:cs="Traditional Arabic"/>
          <w:sz w:val="32"/>
          <w:szCs w:val="32"/>
          <w:rtl/>
          <w:lang w:val="en-US"/>
        </w:rPr>
        <w:t xml:space="preserve"> </w:t>
      </w:r>
      <w:r w:rsidRPr="0002600C">
        <w:rPr>
          <w:rFonts w:ascii="Traditional Arabic" w:eastAsia="MS Mincho" w:hAnsi="Traditional Arabic" w:cs="Traditional Arabic" w:hint="cs"/>
          <w:sz w:val="32"/>
          <w:szCs w:val="32"/>
          <w:rtl/>
          <w:lang w:val="en-US"/>
        </w:rPr>
        <w:t>على</w:t>
      </w:r>
      <w:r w:rsidRPr="0002600C">
        <w:rPr>
          <w:rFonts w:ascii="Traditional Arabic" w:eastAsia="MS Mincho" w:hAnsi="Traditional Arabic" w:cs="Traditional Arabic"/>
          <w:sz w:val="32"/>
          <w:szCs w:val="32"/>
          <w:rtl/>
          <w:lang w:val="en-US"/>
        </w:rPr>
        <w:t xml:space="preserve"> </w:t>
      </w:r>
      <w:r w:rsidRPr="0002600C">
        <w:rPr>
          <w:rFonts w:ascii="Traditional Arabic" w:eastAsia="MS Mincho" w:hAnsi="Traditional Arabic" w:cs="Traditional Arabic" w:hint="cs"/>
          <w:sz w:val="32"/>
          <w:szCs w:val="32"/>
          <w:rtl/>
          <w:lang w:val="en-US"/>
        </w:rPr>
        <w:t>بعض</w:t>
      </w:r>
      <w:r w:rsidRPr="0002600C">
        <w:rPr>
          <w:rFonts w:ascii="Traditional Arabic" w:eastAsia="MS Mincho" w:hAnsi="Traditional Arabic" w:cs="Traditional Arabic"/>
          <w:sz w:val="32"/>
          <w:szCs w:val="32"/>
          <w:rtl/>
          <w:lang w:val="en-US"/>
        </w:rPr>
        <w:t xml:space="preserve"> </w:t>
      </w:r>
      <w:r w:rsidRPr="0002600C">
        <w:rPr>
          <w:rFonts w:ascii="Traditional Arabic" w:eastAsia="MS Mincho" w:hAnsi="Traditional Arabic" w:cs="Traditional Arabic" w:hint="cs"/>
          <w:sz w:val="32"/>
          <w:szCs w:val="32"/>
          <w:rtl/>
          <w:lang w:val="en-US"/>
        </w:rPr>
        <w:t>الدراسات</w:t>
      </w:r>
      <w:r w:rsidRPr="0002600C">
        <w:rPr>
          <w:rFonts w:ascii="Traditional Arabic" w:eastAsia="MS Mincho" w:hAnsi="Traditional Arabic" w:cs="Traditional Arabic"/>
          <w:sz w:val="32"/>
          <w:szCs w:val="32"/>
          <w:rtl/>
          <w:lang w:val="en-US"/>
        </w:rPr>
        <w:t xml:space="preserve"> </w:t>
      </w:r>
      <w:r w:rsidRPr="0002600C">
        <w:rPr>
          <w:rFonts w:ascii="Traditional Arabic" w:eastAsia="MS Mincho" w:hAnsi="Traditional Arabic" w:cs="Traditional Arabic" w:hint="cs"/>
          <w:sz w:val="32"/>
          <w:szCs w:val="32"/>
          <w:rtl/>
          <w:lang w:val="en-US"/>
        </w:rPr>
        <w:t>الأجنبية</w:t>
      </w:r>
      <w:r w:rsidRPr="0002600C">
        <w:rPr>
          <w:rFonts w:ascii="Traditional Arabic" w:eastAsia="MS Mincho" w:hAnsi="Traditional Arabic" w:cs="Traditional Arabic"/>
          <w:sz w:val="32"/>
          <w:szCs w:val="32"/>
          <w:rtl/>
          <w:lang w:val="en-US"/>
        </w:rPr>
        <w:t xml:space="preserve"> </w:t>
      </w:r>
      <w:r w:rsidRPr="0002600C">
        <w:rPr>
          <w:rFonts w:ascii="Traditional Arabic" w:eastAsia="MS Mincho" w:hAnsi="Traditional Arabic" w:cs="Traditional Arabic" w:hint="cs"/>
          <w:sz w:val="32"/>
          <w:szCs w:val="32"/>
          <w:rtl/>
          <w:lang w:val="en-US"/>
        </w:rPr>
        <w:t>ذات</w:t>
      </w:r>
      <w:r w:rsidRPr="0002600C">
        <w:rPr>
          <w:rFonts w:ascii="Traditional Arabic" w:eastAsia="MS Mincho" w:hAnsi="Traditional Arabic" w:cs="Traditional Arabic"/>
          <w:sz w:val="32"/>
          <w:szCs w:val="32"/>
          <w:rtl/>
          <w:lang w:val="en-US"/>
        </w:rPr>
        <w:t xml:space="preserve"> </w:t>
      </w:r>
      <w:r w:rsidRPr="0002600C">
        <w:rPr>
          <w:rFonts w:ascii="Traditional Arabic" w:eastAsia="MS Mincho" w:hAnsi="Traditional Arabic" w:cs="Traditional Arabic" w:hint="cs"/>
          <w:sz w:val="32"/>
          <w:szCs w:val="32"/>
          <w:rtl/>
          <w:lang w:val="en-US"/>
        </w:rPr>
        <w:t>الصلة،</w:t>
      </w:r>
      <w:r w:rsidRPr="0002600C">
        <w:rPr>
          <w:rFonts w:ascii="Traditional Arabic" w:eastAsia="MS Mincho" w:hAnsi="Traditional Arabic" w:cs="Traditional Arabic"/>
          <w:sz w:val="32"/>
          <w:szCs w:val="32"/>
          <w:rtl/>
          <w:lang w:val="en-US"/>
        </w:rPr>
        <w:t xml:space="preserve"> </w:t>
      </w:r>
      <w:r w:rsidRPr="0002600C">
        <w:rPr>
          <w:rFonts w:ascii="Traditional Arabic" w:eastAsia="MS Mincho" w:hAnsi="Traditional Arabic" w:cs="Traditional Arabic" w:hint="cs"/>
          <w:sz w:val="32"/>
          <w:szCs w:val="32"/>
          <w:rtl/>
          <w:lang w:val="en-US"/>
        </w:rPr>
        <w:t>بموضع</w:t>
      </w:r>
      <w:r w:rsidRPr="0002600C">
        <w:rPr>
          <w:rFonts w:ascii="Traditional Arabic" w:eastAsia="MS Mincho" w:hAnsi="Traditional Arabic" w:cs="Traditional Arabic"/>
          <w:sz w:val="32"/>
          <w:szCs w:val="32"/>
          <w:rtl/>
          <w:lang w:val="en-US"/>
        </w:rPr>
        <w:t xml:space="preserve"> </w:t>
      </w:r>
      <w:r w:rsidRPr="0002600C">
        <w:rPr>
          <w:rFonts w:ascii="Traditional Arabic" w:eastAsia="MS Mincho" w:hAnsi="Traditional Arabic" w:cs="Traditional Arabic" w:hint="cs"/>
          <w:sz w:val="32"/>
          <w:szCs w:val="32"/>
          <w:rtl/>
          <w:lang w:val="en-US"/>
        </w:rPr>
        <w:t>دراستنا،</w:t>
      </w:r>
      <w:r w:rsidRPr="0002600C">
        <w:rPr>
          <w:rFonts w:ascii="Traditional Arabic" w:eastAsia="MS Mincho" w:hAnsi="Traditional Arabic" w:cs="Traditional Arabic"/>
          <w:sz w:val="32"/>
          <w:szCs w:val="32"/>
          <w:rtl/>
          <w:lang w:val="en-US"/>
        </w:rPr>
        <w:t xml:space="preserve"> </w:t>
      </w:r>
      <w:r w:rsidRPr="0002600C">
        <w:rPr>
          <w:rFonts w:ascii="Traditional Arabic" w:eastAsia="MS Mincho" w:hAnsi="Traditional Arabic" w:cs="Traditional Arabic" w:hint="cs"/>
          <w:sz w:val="32"/>
          <w:szCs w:val="32"/>
          <w:rtl/>
          <w:lang w:val="en-US"/>
        </w:rPr>
        <w:t>والتي</w:t>
      </w:r>
      <w:r w:rsidRPr="0002600C">
        <w:rPr>
          <w:rFonts w:ascii="Traditional Arabic" w:eastAsia="MS Mincho" w:hAnsi="Traditional Arabic" w:cs="Traditional Arabic"/>
          <w:sz w:val="32"/>
          <w:szCs w:val="32"/>
          <w:rtl/>
          <w:lang w:val="en-US"/>
        </w:rPr>
        <w:t xml:space="preserve"> </w:t>
      </w:r>
      <w:r w:rsidRPr="0002600C">
        <w:rPr>
          <w:rFonts w:ascii="Traditional Arabic" w:eastAsia="MS Mincho" w:hAnsi="Traditional Arabic" w:cs="Traditional Arabic" w:hint="cs"/>
          <w:sz w:val="32"/>
          <w:szCs w:val="32"/>
          <w:rtl/>
          <w:lang w:val="en-US"/>
        </w:rPr>
        <w:t>نلخصها</w:t>
      </w:r>
      <w:r w:rsidRPr="0002600C">
        <w:rPr>
          <w:rFonts w:ascii="Traditional Arabic" w:eastAsia="MS Mincho" w:hAnsi="Traditional Arabic" w:cs="Traditional Arabic"/>
          <w:sz w:val="32"/>
          <w:szCs w:val="32"/>
          <w:rtl/>
          <w:lang w:val="en-US"/>
        </w:rPr>
        <w:t xml:space="preserve"> </w:t>
      </w:r>
      <w:r w:rsidRPr="0002600C">
        <w:rPr>
          <w:rFonts w:ascii="Traditional Arabic" w:eastAsia="MS Mincho" w:hAnsi="Traditional Arabic" w:cs="Traditional Arabic" w:hint="cs"/>
          <w:sz w:val="32"/>
          <w:szCs w:val="32"/>
          <w:rtl/>
          <w:lang w:val="en-US"/>
        </w:rPr>
        <w:t>في</w:t>
      </w:r>
      <w:r w:rsidRPr="0002600C">
        <w:rPr>
          <w:rFonts w:ascii="Traditional Arabic" w:eastAsia="MS Mincho" w:hAnsi="Traditional Arabic" w:cs="Traditional Arabic"/>
          <w:sz w:val="32"/>
          <w:szCs w:val="32"/>
          <w:rtl/>
          <w:lang w:val="en-US"/>
        </w:rPr>
        <w:t xml:space="preserve"> </w:t>
      </w:r>
      <w:r w:rsidRPr="0002600C">
        <w:rPr>
          <w:rFonts w:ascii="Traditional Arabic" w:eastAsia="MS Mincho" w:hAnsi="Traditional Arabic" w:cs="Traditional Arabic" w:hint="cs"/>
          <w:sz w:val="32"/>
          <w:szCs w:val="32"/>
          <w:rtl/>
          <w:lang w:val="en-US"/>
        </w:rPr>
        <w:t>الجداول</w:t>
      </w:r>
      <w:r w:rsidRPr="0002600C">
        <w:rPr>
          <w:rFonts w:ascii="Traditional Arabic" w:eastAsia="MS Mincho" w:hAnsi="Traditional Arabic" w:cs="Traditional Arabic"/>
          <w:sz w:val="32"/>
          <w:szCs w:val="32"/>
          <w:rtl/>
          <w:lang w:val="en-US"/>
        </w:rPr>
        <w:t xml:space="preserve"> </w:t>
      </w:r>
      <w:r w:rsidRPr="0002600C">
        <w:rPr>
          <w:rFonts w:ascii="Traditional Arabic" w:eastAsia="MS Mincho" w:hAnsi="Traditional Arabic" w:cs="Traditional Arabic" w:hint="cs"/>
          <w:sz w:val="32"/>
          <w:szCs w:val="32"/>
          <w:rtl/>
          <w:lang w:val="en-US"/>
        </w:rPr>
        <w:t>التالية</w:t>
      </w:r>
      <w:r w:rsidRPr="0002600C">
        <w:rPr>
          <w:rFonts w:ascii="Traditional Arabic" w:eastAsia="MS Mincho" w:hAnsi="Traditional Arabic" w:cs="Traditional Arabic"/>
          <w:sz w:val="32"/>
          <w:szCs w:val="32"/>
          <w:rtl/>
          <w:lang w:val="en-US"/>
        </w:rPr>
        <w:t>:</w:t>
      </w:r>
    </w:p>
    <w:p w14:paraId="734FCA8E" w14:textId="77777777" w:rsidR="000164F4" w:rsidRDefault="000164F4" w:rsidP="0002600C">
      <w:pPr>
        <w:bidi/>
        <w:rPr>
          <w:rFonts w:ascii="Traditional Arabic" w:eastAsia="Calibri" w:hAnsi="Traditional Arabic" w:cs="Traditional Arabic"/>
          <w:b/>
          <w:bCs/>
          <w:sz w:val="32"/>
          <w:szCs w:val="32"/>
        </w:rPr>
      </w:pPr>
    </w:p>
    <w:p w14:paraId="320ADD7F" w14:textId="77777777" w:rsidR="000164F4" w:rsidRDefault="000164F4" w:rsidP="000164F4">
      <w:pPr>
        <w:bidi/>
        <w:rPr>
          <w:rFonts w:ascii="Traditional Arabic" w:eastAsia="Calibri" w:hAnsi="Traditional Arabic" w:cs="Traditional Arabic"/>
          <w:b/>
          <w:bCs/>
          <w:sz w:val="32"/>
          <w:szCs w:val="32"/>
        </w:rPr>
      </w:pPr>
    </w:p>
    <w:p w14:paraId="6333F21F" w14:textId="77777777" w:rsidR="000164F4" w:rsidRDefault="000164F4" w:rsidP="000164F4">
      <w:pPr>
        <w:bidi/>
        <w:rPr>
          <w:rFonts w:ascii="Traditional Arabic" w:eastAsia="Calibri" w:hAnsi="Traditional Arabic" w:cs="Traditional Arabic"/>
          <w:b/>
          <w:bCs/>
          <w:sz w:val="32"/>
          <w:szCs w:val="32"/>
        </w:rPr>
      </w:pPr>
    </w:p>
    <w:p w14:paraId="5698E685" w14:textId="77777777" w:rsidR="000164F4" w:rsidRDefault="000164F4" w:rsidP="000164F4">
      <w:pPr>
        <w:bidi/>
        <w:rPr>
          <w:rFonts w:ascii="Traditional Arabic" w:eastAsia="Calibri" w:hAnsi="Traditional Arabic" w:cs="Traditional Arabic"/>
          <w:b/>
          <w:bCs/>
          <w:sz w:val="32"/>
          <w:szCs w:val="32"/>
        </w:rPr>
      </w:pPr>
    </w:p>
    <w:p w14:paraId="4DCDEAF8" w14:textId="77777777" w:rsidR="000164F4" w:rsidRDefault="000164F4" w:rsidP="000164F4">
      <w:pPr>
        <w:bidi/>
        <w:rPr>
          <w:rFonts w:ascii="Traditional Arabic" w:eastAsia="Calibri" w:hAnsi="Traditional Arabic" w:cs="Traditional Arabic"/>
          <w:b/>
          <w:bCs/>
          <w:sz w:val="32"/>
          <w:szCs w:val="32"/>
        </w:rPr>
      </w:pPr>
    </w:p>
    <w:p w14:paraId="1CF9FF74" w14:textId="77777777" w:rsidR="000164F4" w:rsidRDefault="000164F4" w:rsidP="000164F4">
      <w:pPr>
        <w:bidi/>
        <w:rPr>
          <w:rFonts w:ascii="Traditional Arabic" w:eastAsia="Calibri" w:hAnsi="Traditional Arabic" w:cs="Traditional Arabic"/>
          <w:b/>
          <w:bCs/>
          <w:sz w:val="32"/>
          <w:szCs w:val="32"/>
        </w:rPr>
      </w:pPr>
    </w:p>
    <w:p w14:paraId="00B08092" w14:textId="77777777" w:rsidR="000164F4" w:rsidRDefault="000164F4" w:rsidP="000164F4">
      <w:pPr>
        <w:bidi/>
        <w:rPr>
          <w:rFonts w:ascii="Traditional Arabic" w:eastAsia="Calibri" w:hAnsi="Traditional Arabic" w:cs="Traditional Arabic"/>
          <w:b/>
          <w:bCs/>
          <w:sz w:val="32"/>
          <w:szCs w:val="32"/>
        </w:rPr>
      </w:pPr>
    </w:p>
    <w:p w14:paraId="7371C9F7" w14:textId="77777777" w:rsidR="000164F4" w:rsidRDefault="000164F4" w:rsidP="000164F4">
      <w:pPr>
        <w:bidi/>
        <w:rPr>
          <w:rFonts w:ascii="Traditional Arabic" w:eastAsia="Calibri" w:hAnsi="Traditional Arabic" w:cs="Traditional Arabic"/>
          <w:b/>
          <w:bCs/>
          <w:sz w:val="32"/>
          <w:szCs w:val="32"/>
        </w:rPr>
      </w:pPr>
    </w:p>
    <w:p w14:paraId="5DFB84E5" w14:textId="0E411FE8" w:rsidR="0002600C" w:rsidRDefault="0002600C" w:rsidP="000164F4">
      <w:pPr>
        <w:bidi/>
        <w:rPr>
          <w:rFonts w:ascii="Traditional Arabic" w:eastAsia="Calibri" w:hAnsi="Traditional Arabic" w:cs="Traditional Arabic"/>
          <w:b/>
          <w:bCs/>
          <w:sz w:val="32"/>
          <w:szCs w:val="32"/>
          <w:rtl/>
        </w:rPr>
      </w:pPr>
      <w:r w:rsidRPr="00050A06">
        <w:rPr>
          <w:rFonts w:ascii="Traditional Arabic" w:eastAsia="Calibri" w:hAnsi="Traditional Arabic" w:cs="Traditional Arabic" w:hint="cs"/>
          <w:b/>
          <w:bCs/>
          <w:sz w:val="32"/>
          <w:szCs w:val="32"/>
          <w:rtl/>
        </w:rPr>
        <w:t xml:space="preserve">الدراسة الأولى: </w:t>
      </w:r>
      <w:r w:rsidR="00B70D36" w:rsidRPr="00B70D36">
        <w:rPr>
          <w:rFonts w:ascii="Traditional Arabic" w:eastAsia="Calibri" w:hAnsi="Traditional Arabic" w:cs="Traditional Arabic" w:hint="cs"/>
          <w:b/>
          <w:bCs/>
          <w:sz w:val="32"/>
          <w:szCs w:val="32"/>
          <w:rtl/>
        </w:rPr>
        <w:t>ايمن</w:t>
      </w:r>
      <w:r w:rsidR="00B70D36" w:rsidRPr="00B70D36">
        <w:rPr>
          <w:rFonts w:ascii="Traditional Arabic" w:eastAsia="Calibri" w:hAnsi="Traditional Arabic" w:cs="Traditional Arabic"/>
          <w:b/>
          <w:bCs/>
          <w:sz w:val="32"/>
          <w:szCs w:val="32"/>
          <w:rtl/>
        </w:rPr>
        <w:t xml:space="preserve"> </w:t>
      </w:r>
      <w:r w:rsidR="00B70D36" w:rsidRPr="00B70D36">
        <w:rPr>
          <w:rFonts w:ascii="Traditional Arabic" w:eastAsia="Calibri" w:hAnsi="Traditional Arabic" w:cs="Traditional Arabic" w:hint="cs"/>
          <w:b/>
          <w:bCs/>
          <w:sz w:val="32"/>
          <w:szCs w:val="32"/>
          <w:rtl/>
        </w:rPr>
        <w:t>راشد</w:t>
      </w:r>
      <w:r w:rsidR="00B70D36" w:rsidRPr="00B70D36">
        <w:rPr>
          <w:rFonts w:ascii="Traditional Arabic" w:eastAsia="Calibri" w:hAnsi="Traditional Arabic" w:cs="Traditional Arabic"/>
          <w:b/>
          <w:bCs/>
          <w:sz w:val="32"/>
          <w:szCs w:val="32"/>
          <w:rtl/>
        </w:rPr>
        <w:t xml:space="preserve"> </w:t>
      </w:r>
      <w:r w:rsidR="00B70D36" w:rsidRPr="00B70D36">
        <w:rPr>
          <w:rFonts w:ascii="Traditional Arabic" w:eastAsia="Calibri" w:hAnsi="Traditional Arabic" w:cs="Traditional Arabic" w:hint="cs"/>
          <w:b/>
          <w:bCs/>
          <w:sz w:val="32"/>
          <w:szCs w:val="32"/>
          <w:rtl/>
        </w:rPr>
        <w:t>صادق</w:t>
      </w:r>
    </w:p>
    <w:p w14:paraId="15263C1B" w14:textId="08D59125" w:rsidR="0002600C" w:rsidRPr="00050A06" w:rsidRDefault="0002600C" w:rsidP="00E158A9">
      <w:pPr>
        <w:bidi/>
        <w:jc w:val="center"/>
        <w:rPr>
          <w:rFonts w:ascii="Traditional Arabic" w:eastAsia="Calibri" w:hAnsi="Traditional Arabic" w:cs="Traditional Arabic"/>
          <w:b/>
          <w:bCs/>
          <w:sz w:val="32"/>
          <w:szCs w:val="32"/>
          <w:rtl/>
        </w:rPr>
      </w:pPr>
      <w:r w:rsidRPr="00050A06">
        <w:rPr>
          <w:rFonts w:ascii="Traditional Arabic" w:eastAsia="Calibri" w:hAnsi="Traditional Arabic" w:cs="Traditional Arabic" w:hint="cs"/>
          <w:b/>
          <w:bCs/>
          <w:sz w:val="32"/>
          <w:szCs w:val="32"/>
          <w:rtl/>
        </w:rPr>
        <w:t xml:space="preserve">الجدول </w:t>
      </w:r>
      <w:r w:rsidR="00771DD0" w:rsidRPr="00050A06">
        <w:rPr>
          <w:rFonts w:ascii="Traditional Arabic" w:eastAsia="Calibri" w:hAnsi="Traditional Arabic" w:cs="Traditional Arabic" w:hint="cs"/>
          <w:b/>
          <w:bCs/>
          <w:sz w:val="32"/>
          <w:szCs w:val="32"/>
          <w:rtl/>
        </w:rPr>
        <w:t>رقم</w:t>
      </w:r>
      <w:r w:rsidR="0044370C">
        <w:rPr>
          <w:rFonts w:ascii="Traditional Arabic" w:eastAsia="Calibri" w:hAnsi="Traditional Arabic" w:cs="Traditional Arabic"/>
          <w:b/>
          <w:bCs/>
          <w:sz w:val="32"/>
          <w:szCs w:val="32"/>
        </w:rPr>
        <w:t>0</w:t>
      </w:r>
      <w:r w:rsidR="000164F4">
        <w:rPr>
          <w:rFonts w:ascii="Traditional Arabic" w:eastAsia="Calibri" w:hAnsi="Traditional Arabic" w:cs="Traditional Arabic"/>
          <w:b/>
          <w:bCs/>
          <w:sz w:val="32"/>
          <w:szCs w:val="32"/>
        </w:rPr>
        <w:t>5</w:t>
      </w:r>
      <w:r w:rsidR="0044370C">
        <w:rPr>
          <w:rFonts w:ascii="Traditional Arabic" w:eastAsia="Calibri" w:hAnsi="Traditional Arabic" w:cs="Traditional Arabic"/>
          <w:b/>
          <w:bCs/>
          <w:sz w:val="32"/>
          <w:szCs w:val="32"/>
        </w:rPr>
        <w:t>-I</w:t>
      </w:r>
      <w:r w:rsidRPr="00050A06">
        <w:rPr>
          <w:rFonts w:ascii="Traditional Arabic" w:eastAsia="Calibri" w:hAnsi="Traditional Arabic" w:cs="Traditional Arabic" w:hint="cs"/>
          <w:b/>
          <w:bCs/>
          <w:sz w:val="32"/>
          <w:szCs w:val="32"/>
          <w:rtl/>
        </w:rPr>
        <w:t xml:space="preserve">: يوضح دراسة </w:t>
      </w:r>
      <w:r w:rsidR="00B70D36" w:rsidRPr="00B70D36">
        <w:rPr>
          <w:rFonts w:ascii="Traditional Arabic" w:eastAsia="Calibri" w:hAnsi="Traditional Arabic" w:cs="Traditional Arabic" w:hint="cs"/>
          <w:b/>
          <w:bCs/>
          <w:sz w:val="32"/>
          <w:szCs w:val="32"/>
          <w:rtl/>
        </w:rPr>
        <w:t>ايمن</w:t>
      </w:r>
      <w:r w:rsidR="00B70D36" w:rsidRPr="00B70D36">
        <w:rPr>
          <w:rFonts w:ascii="Traditional Arabic" w:eastAsia="Calibri" w:hAnsi="Traditional Arabic" w:cs="Traditional Arabic"/>
          <w:b/>
          <w:bCs/>
          <w:sz w:val="32"/>
          <w:szCs w:val="32"/>
          <w:rtl/>
        </w:rPr>
        <w:t xml:space="preserve"> </w:t>
      </w:r>
      <w:r w:rsidR="00B70D36" w:rsidRPr="00B70D36">
        <w:rPr>
          <w:rFonts w:ascii="Traditional Arabic" w:eastAsia="Calibri" w:hAnsi="Traditional Arabic" w:cs="Traditional Arabic" w:hint="cs"/>
          <w:b/>
          <w:bCs/>
          <w:sz w:val="32"/>
          <w:szCs w:val="32"/>
          <w:rtl/>
        </w:rPr>
        <w:t>راشد</w:t>
      </w:r>
      <w:r w:rsidR="00B70D36" w:rsidRPr="00B70D36">
        <w:rPr>
          <w:rFonts w:ascii="Traditional Arabic" w:eastAsia="Calibri" w:hAnsi="Traditional Arabic" w:cs="Traditional Arabic"/>
          <w:b/>
          <w:bCs/>
          <w:sz w:val="32"/>
          <w:szCs w:val="32"/>
          <w:rtl/>
        </w:rPr>
        <w:t xml:space="preserve"> </w:t>
      </w:r>
      <w:r w:rsidR="00B70D36" w:rsidRPr="00B70D36">
        <w:rPr>
          <w:rFonts w:ascii="Traditional Arabic" w:eastAsia="Calibri" w:hAnsi="Traditional Arabic" w:cs="Traditional Arabic" w:hint="cs"/>
          <w:b/>
          <w:bCs/>
          <w:sz w:val="32"/>
          <w:szCs w:val="32"/>
          <w:rtl/>
        </w:rPr>
        <w:t>صادق</w:t>
      </w:r>
    </w:p>
    <w:tbl>
      <w:tblPr>
        <w:tblStyle w:val="Grilleclaire-Accent61"/>
        <w:bidiVisual/>
        <w:tblW w:w="10126" w:type="dxa"/>
        <w:tblInd w:w="-304" w:type="dxa"/>
        <w:tblLayout w:type="fixed"/>
        <w:tblLook w:val="04A0" w:firstRow="1" w:lastRow="0" w:firstColumn="1" w:lastColumn="0" w:noHBand="0" w:noVBand="1"/>
      </w:tblPr>
      <w:tblGrid>
        <w:gridCol w:w="1276"/>
        <w:gridCol w:w="919"/>
        <w:gridCol w:w="1984"/>
        <w:gridCol w:w="2835"/>
        <w:gridCol w:w="1276"/>
        <w:gridCol w:w="1836"/>
      </w:tblGrid>
      <w:tr w:rsidR="0002600C" w:rsidRPr="00050A06" w14:paraId="7009FE77" w14:textId="77777777" w:rsidTr="00B70D36">
        <w:trPr>
          <w:cnfStyle w:val="100000000000" w:firstRow="1" w:lastRow="0" w:firstColumn="0" w:lastColumn="0" w:oddVBand="0" w:evenVBand="0" w:oddHBand="0" w:evenHBand="0" w:firstRowFirstColumn="0" w:firstRowLastColumn="0" w:lastRowFirstColumn="0" w:lastRowLastColumn="0"/>
          <w:trHeight w:val="1128"/>
        </w:trPr>
        <w:tc>
          <w:tcPr>
            <w:cnfStyle w:val="001000000000" w:firstRow="0" w:lastRow="0" w:firstColumn="1" w:lastColumn="0" w:oddVBand="0" w:evenVBand="0" w:oddHBand="0" w:evenHBand="0" w:firstRowFirstColumn="0" w:firstRowLastColumn="0" w:lastRowFirstColumn="0" w:lastRowLastColumn="0"/>
            <w:tcW w:w="1276" w:type="dxa"/>
          </w:tcPr>
          <w:p w14:paraId="76DC9566" w14:textId="77777777" w:rsidR="0002600C" w:rsidRPr="00050A06" w:rsidRDefault="0002600C" w:rsidP="00365101">
            <w:pPr>
              <w:bidi/>
              <w:rPr>
                <w:rFonts w:ascii="Traditional Arabic" w:hAnsi="Traditional Arabic" w:cs="Traditional Arabic"/>
                <w:sz w:val="32"/>
                <w:szCs w:val="32"/>
                <w:rtl/>
                <w:lang w:bidi="ar-DZ"/>
              </w:rPr>
            </w:pPr>
            <w:r w:rsidRPr="00050A06">
              <w:rPr>
                <w:rFonts w:ascii="Traditional Arabic" w:hAnsi="Traditional Arabic" w:cs="Traditional Arabic"/>
                <w:sz w:val="32"/>
                <w:szCs w:val="32"/>
                <w:rtl/>
                <w:lang w:bidi="ar-DZ"/>
              </w:rPr>
              <w:t>الدراسة</w:t>
            </w:r>
          </w:p>
        </w:tc>
        <w:tc>
          <w:tcPr>
            <w:tcW w:w="919" w:type="dxa"/>
          </w:tcPr>
          <w:p w14:paraId="075C4FBC" w14:textId="77777777" w:rsidR="0002600C" w:rsidRPr="00050A06" w:rsidRDefault="0002600C" w:rsidP="00365101">
            <w:pPr>
              <w:bidi/>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sz w:val="32"/>
                <w:szCs w:val="32"/>
                <w:rtl/>
                <w:lang w:bidi="ar-DZ"/>
              </w:rPr>
            </w:pPr>
            <w:r w:rsidRPr="00050A06">
              <w:rPr>
                <w:rFonts w:ascii="Traditional Arabic" w:hAnsi="Traditional Arabic" w:cs="Traditional Arabic"/>
                <w:sz w:val="32"/>
                <w:szCs w:val="32"/>
                <w:rtl/>
                <w:lang w:bidi="ar-DZ"/>
              </w:rPr>
              <w:t>السنة</w:t>
            </w:r>
            <w:r w:rsidRPr="00050A06">
              <w:rPr>
                <w:rFonts w:ascii="Traditional Arabic" w:hAnsi="Traditional Arabic" w:cs="Traditional Arabic" w:hint="cs"/>
                <w:sz w:val="32"/>
                <w:szCs w:val="32"/>
                <w:rtl/>
                <w:lang w:bidi="ar-DZ"/>
              </w:rPr>
              <w:t xml:space="preserve"> والبلد</w:t>
            </w:r>
          </w:p>
        </w:tc>
        <w:tc>
          <w:tcPr>
            <w:tcW w:w="1984" w:type="dxa"/>
          </w:tcPr>
          <w:p w14:paraId="7B6BA580" w14:textId="77777777" w:rsidR="0002600C" w:rsidRPr="00050A06" w:rsidRDefault="0002600C" w:rsidP="00365101">
            <w:pPr>
              <w:bidi/>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sz w:val="32"/>
                <w:szCs w:val="32"/>
                <w:rtl/>
                <w:lang w:bidi="ar-DZ"/>
              </w:rPr>
            </w:pPr>
            <w:r w:rsidRPr="00050A06">
              <w:rPr>
                <w:rFonts w:ascii="Traditional Arabic" w:hAnsi="Traditional Arabic" w:cs="Traditional Arabic"/>
                <w:sz w:val="32"/>
                <w:szCs w:val="32"/>
                <w:rtl/>
                <w:lang w:bidi="ar-DZ"/>
              </w:rPr>
              <w:t xml:space="preserve">الإشكالية </w:t>
            </w:r>
          </w:p>
        </w:tc>
        <w:tc>
          <w:tcPr>
            <w:tcW w:w="2835" w:type="dxa"/>
          </w:tcPr>
          <w:p w14:paraId="6BB92745" w14:textId="77777777" w:rsidR="0002600C" w:rsidRPr="00050A06" w:rsidRDefault="0002600C" w:rsidP="00365101">
            <w:pPr>
              <w:bidi/>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sz w:val="32"/>
                <w:szCs w:val="32"/>
                <w:rtl/>
                <w:lang w:bidi="ar-DZ"/>
              </w:rPr>
            </w:pPr>
            <w:r w:rsidRPr="00050A06">
              <w:rPr>
                <w:rFonts w:ascii="Traditional Arabic" w:hAnsi="Traditional Arabic" w:cs="Traditional Arabic"/>
                <w:sz w:val="32"/>
                <w:szCs w:val="32"/>
                <w:rtl/>
                <w:lang w:bidi="ar-DZ"/>
              </w:rPr>
              <w:t>أهداف الدراسة</w:t>
            </w:r>
          </w:p>
        </w:tc>
        <w:tc>
          <w:tcPr>
            <w:tcW w:w="1276" w:type="dxa"/>
          </w:tcPr>
          <w:p w14:paraId="39246100" w14:textId="77777777" w:rsidR="0002600C" w:rsidRPr="00050A06" w:rsidRDefault="0002600C" w:rsidP="00365101">
            <w:pPr>
              <w:bidi/>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sz w:val="32"/>
                <w:szCs w:val="32"/>
                <w:rtl/>
                <w:lang w:bidi="ar-DZ"/>
              </w:rPr>
            </w:pPr>
            <w:r w:rsidRPr="00050A06">
              <w:rPr>
                <w:rFonts w:ascii="Traditional Arabic" w:hAnsi="Traditional Arabic" w:cs="Traditional Arabic"/>
                <w:sz w:val="32"/>
                <w:szCs w:val="32"/>
                <w:rtl/>
                <w:lang w:bidi="ar-DZ"/>
              </w:rPr>
              <w:t xml:space="preserve">منهج </w:t>
            </w:r>
            <w:r w:rsidRPr="00050A06">
              <w:rPr>
                <w:rFonts w:ascii="Traditional Arabic" w:hAnsi="Traditional Arabic" w:cs="Traditional Arabic" w:hint="cs"/>
                <w:sz w:val="32"/>
                <w:szCs w:val="32"/>
                <w:rtl/>
                <w:lang w:bidi="ar-DZ"/>
              </w:rPr>
              <w:t xml:space="preserve">وأداة </w:t>
            </w:r>
            <w:r w:rsidRPr="00050A06">
              <w:rPr>
                <w:rFonts w:ascii="Traditional Arabic" w:hAnsi="Traditional Arabic" w:cs="Traditional Arabic"/>
                <w:sz w:val="32"/>
                <w:szCs w:val="32"/>
                <w:rtl/>
                <w:lang w:bidi="ar-DZ"/>
              </w:rPr>
              <w:t>الدراسة</w:t>
            </w:r>
          </w:p>
        </w:tc>
        <w:tc>
          <w:tcPr>
            <w:tcW w:w="1836" w:type="dxa"/>
          </w:tcPr>
          <w:p w14:paraId="43AA1C3C" w14:textId="77777777" w:rsidR="0002600C" w:rsidRPr="00050A06" w:rsidRDefault="0002600C" w:rsidP="00365101">
            <w:pPr>
              <w:bidi/>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sz w:val="32"/>
                <w:szCs w:val="32"/>
                <w:rtl/>
                <w:lang w:bidi="ar-DZ"/>
              </w:rPr>
            </w:pPr>
            <w:r w:rsidRPr="00050A06">
              <w:rPr>
                <w:rFonts w:ascii="Traditional Arabic" w:hAnsi="Traditional Arabic" w:cs="Traditional Arabic"/>
                <w:sz w:val="32"/>
                <w:szCs w:val="32"/>
                <w:rtl/>
                <w:lang w:bidi="ar-DZ"/>
              </w:rPr>
              <w:t>النتائج</w:t>
            </w:r>
          </w:p>
        </w:tc>
      </w:tr>
      <w:tr w:rsidR="00B70D36" w:rsidRPr="00050A06" w14:paraId="00579935" w14:textId="77777777" w:rsidTr="00B70D36">
        <w:trPr>
          <w:cnfStyle w:val="000000100000" w:firstRow="0" w:lastRow="0" w:firstColumn="0" w:lastColumn="0" w:oddVBand="0" w:evenVBand="0" w:oddHBand="1" w:evenHBand="0" w:firstRowFirstColumn="0" w:firstRowLastColumn="0" w:lastRowFirstColumn="0" w:lastRowLastColumn="0"/>
          <w:trHeight w:val="3341"/>
        </w:trPr>
        <w:tc>
          <w:tcPr>
            <w:cnfStyle w:val="001000000000" w:firstRow="0" w:lastRow="0" w:firstColumn="1" w:lastColumn="0" w:oddVBand="0" w:evenVBand="0" w:oddHBand="0" w:evenHBand="0" w:firstRowFirstColumn="0" w:firstRowLastColumn="0" w:lastRowFirstColumn="0" w:lastRowLastColumn="0"/>
            <w:tcW w:w="1276" w:type="dxa"/>
          </w:tcPr>
          <w:p w14:paraId="4A73FECF" w14:textId="6A571221" w:rsidR="00B70D36" w:rsidRPr="00050A06" w:rsidRDefault="00B70D36" w:rsidP="000164F4">
            <w:pPr>
              <w:bidi/>
              <w:rPr>
                <w:rFonts w:ascii="Traditional Arabic" w:hAnsi="Traditional Arabic" w:cs="Traditional Arabic"/>
                <w:sz w:val="32"/>
                <w:szCs w:val="32"/>
                <w:rtl/>
                <w:lang w:bidi="ar-DZ"/>
              </w:rPr>
            </w:pPr>
            <w:r w:rsidRPr="00157B38">
              <w:rPr>
                <w:rFonts w:ascii="Traditional Arabic" w:hAnsi="Traditional Arabic" w:cs="Traditional Arabic"/>
                <w:sz w:val="32"/>
                <w:szCs w:val="32"/>
                <w:rtl/>
                <w:lang w:bidi="ar-DZ"/>
              </w:rPr>
              <w:t xml:space="preserve">الضريبة على أرباح المهن الحرة من إعداد ايمن راشد صادق </w:t>
            </w:r>
          </w:p>
        </w:tc>
        <w:tc>
          <w:tcPr>
            <w:tcW w:w="919" w:type="dxa"/>
          </w:tcPr>
          <w:p w14:paraId="25E9A7A5" w14:textId="77777777" w:rsidR="00B70D36" w:rsidRDefault="00B70D36" w:rsidP="000164F4">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157B38">
              <w:rPr>
                <w:rFonts w:ascii="Traditional Arabic" w:hAnsi="Traditional Arabic" w:cs="Traditional Arabic"/>
                <w:sz w:val="32"/>
                <w:szCs w:val="32"/>
                <w:rtl/>
                <w:lang w:bidi="ar-DZ"/>
              </w:rPr>
              <w:t>2004</w:t>
            </w:r>
          </w:p>
          <w:p w14:paraId="1900E7AB" w14:textId="1885222A" w:rsidR="00B70D36" w:rsidRPr="00050A06" w:rsidRDefault="00B70D36" w:rsidP="000164F4">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B70D36">
              <w:rPr>
                <w:rFonts w:ascii="Traditional Arabic" w:hAnsi="Traditional Arabic" w:cs="Traditional Arabic" w:hint="cs"/>
                <w:b/>
                <w:bCs/>
                <w:sz w:val="32"/>
                <w:szCs w:val="32"/>
                <w:rtl/>
                <w:lang w:bidi="ar-DZ"/>
              </w:rPr>
              <w:t>البلد</w:t>
            </w:r>
            <w:r>
              <w:rPr>
                <w:rFonts w:ascii="Traditional Arabic" w:hAnsi="Traditional Arabic" w:cs="Traditional Arabic" w:hint="cs"/>
                <w:sz w:val="32"/>
                <w:szCs w:val="32"/>
                <w:rtl/>
                <w:lang w:bidi="ar-DZ"/>
              </w:rPr>
              <w:t>: فلسطين</w:t>
            </w:r>
          </w:p>
        </w:tc>
        <w:tc>
          <w:tcPr>
            <w:tcW w:w="1984" w:type="dxa"/>
          </w:tcPr>
          <w:p w14:paraId="52C43934" w14:textId="669F2938" w:rsidR="00B70D36" w:rsidRPr="00050A06" w:rsidRDefault="00B70D36" w:rsidP="000164F4">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157B38">
              <w:rPr>
                <w:rFonts w:ascii="Traditional Arabic" w:hAnsi="Traditional Arabic" w:cs="Traditional Arabic"/>
                <w:sz w:val="32"/>
                <w:szCs w:val="32"/>
                <w:rtl/>
                <w:lang w:bidi="ar-DZ"/>
              </w:rPr>
              <w:t xml:space="preserve">تكمن مشكلة الدراسة في الآثار السلبية المترتبة على انخفاض الحصيلة الضريبية من أرباح المهن الحرة في فلسطين </w:t>
            </w:r>
          </w:p>
        </w:tc>
        <w:tc>
          <w:tcPr>
            <w:tcW w:w="2835" w:type="dxa"/>
          </w:tcPr>
          <w:p w14:paraId="6179DFE0" w14:textId="73863E43" w:rsidR="00B70D36" w:rsidRPr="00050A06" w:rsidRDefault="00B70D36" w:rsidP="000164F4">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r w:rsidRPr="00157B38">
              <w:rPr>
                <w:rFonts w:ascii="Traditional Arabic" w:hAnsi="Traditional Arabic" w:cs="Traditional Arabic"/>
                <w:sz w:val="32"/>
                <w:szCs w:val="32"/>
                <w:rtl/>
                <w:lang w:bidi="ar-DZ"/>
              </w:rPr>
              <w:t xml:space="preserve">التعرف على المهن الحرة بشكل عام وفي فلسطين بشكل خاص. والتعرف على أهم العوامل الذي أدت إلى انخفاض الضريبة من أعمال المهن </w:t>
            </w:r>
            <w:r w:rsidRPr="00157B38">
              <w:rPr>
                <w:rFonts w:ascii="Traditional Arabic" w:hAnsi="Traditional Arabic" w:cs="Traditional Arabic" w:hint="cs"/>
                <w:sz w:val="32"/>
                <w:szCs w:val="32"/>
                <w:rtl/>
                <w:lang w:bidi="ar-DZ"/>
              </w:rPr>
              <w:t>الحرة.</w:t>
            </w:r>
          </w:p>
        </w:tc>
        <w:tc>
          <w:tcPr>
            <w:tcW w:w="1276" w:type="dxa"/>
          </w:tcPr>
          <w:p w14:paraId="6A65783B" w14:textId="77777777" w:rsidR="00B70D36" w:rsidRDefault="00B70D36" w:rsidP="000164F4">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منهج وصفي تحليلي</w:t>
            </w:r>
          </w:p>
          <w:p w14:paraId="421E660A" w14:textId="6CF890E4" w:rsidR="00B70D36" w:rsidRPr="00050A06" w:rsidRDefault="00B70D36" w:rsidP="000164F4">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أداة الدراسة: ا</w:t>
            </w:r>
            <w:r w:rsidR="00E750D4">
              <w:rPr>
                <w:rFonts w:ascii="Traditional Arabic" w:hAnsi="Traditional Arabic" w:cs="Traditional Arabic" w:hint="cs"/>
                <w:sz w:val="32"/>
                <w:szCs w:val="32"/>
                <w:rtl/>
                <w:lang w:bidi="ar-DZ"/>
              </w:rPr>
              <w:t xml:space="preserve">لمقابلة بالإعتماد على </w:t>
            </w:r>
            <w:r>
              <w:rPr>
                <w:rFonts w:ascii="Traditional Arabic" w:hAnsi="Traditional Arabic" w:cs="Traditional Arabic" w:hint="cs"/>
                <w:sz w:val="32"/>
                <w:szCs w:val="32"/>
                <w:rtl/>
                <w:lang w:bidi="ar-DZ"/>
              </w:rPr>
              <w:t>ملاحظة والإستبيان</w:t>
            </w:r>
          </w:p>
        </w:tc>
        <w:tc>
          <w:tcPr>
            <w:tcW w:w="1836" w:type="dxa"/>
          </w:tcPr>
          <w:p w14:paraId="6471E47E" w14:textId="750206EA" w:rsidR="00B70D36" w:rsidRPr="00050A06" w:rsidRDefault="00B70D36" w:rsidP="000164F4">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r w:rsidRPr="00157B38">
              <w:rPr>
                <w:rFonts w:ascii="Traditional Arabic" w:hAnsi="Traditional Arabic" w:cs="Traditional Arabic"/>
                <w:sz w:val="32"/>
                <w:szCs w:val="32"/>
                <w:rtl/>
              </w:rPr>
              <w:t>لحوض انخفاض نسبة التعاون والتنسيق بين دائرتي الضريبة القيمة المضافة والدخل.</w:t>
            </w:r>
          </w:p>
        </w:tc>
      </w:tr>
    </w:tbl>
    <w:p w14:paraId="588ABE9D" w14:textId="77777777" w:rsidR="00B70D36" w:rsidRDefault="0002600C" w:rsidP="000164F4">
      <w:pPr>
        <w:bidi/>
        <w:spacing w:after="0" w:line="240" w:lineRule="auto"/>
        <w:jc w:val="center"/>
        <w:rPr>
          <w:rFonts w:ascii="Traditional Arabic" w:eastAsia="Calibri" w:hAnsi="Traditional Arabic" w:cs="Traditional Arabic"/>
          <w:b/>
          <w:bCs/>
          <w:sz w:val="32"/>
          <w:szCs w:val="32"/>
          <w:rtl/>
        </w:rPr>
      </w:pPr>
      <w:r>
        <w:rPr>
          <w:rFonts w:ascii="Traditional Arabic" w:eastAsia="Calibri" w:hAnsi="Traditional Arabic" w:cs="Traditional Arabic" w:hint="cs"/>
          <w:b/>
          <w:bCs/>
          <w:sz w:val="32"/>
          <w:szCs w:val="32"/>
          <w:rtl/>
        </w:rPr>
        <w:t xml:space="preserve">المصدر: من إعداد الطالبتين بناء على </w:t>
      </w:r>
      <w:r w:rsidRPr="00050A06">
        <w:rPr>
          <w:rFonts w:ascii="Traditional Arabic" w:eastAsia="Calibri" w:hAnsi="Traditional Arabic" w:cs="Traditional Arabic" w:hint="cs"/>
          <w:b/>
          <w:bCs/>
          <w:sz w:val="32"/>
          <w:szCs w:val="32"/>
          <w:rtl/>
        </w:rPr>
        <w:t xml:space="preserve">دراسة </w:t>
      </w:r>
      <w:r w:rsidR="00B70D36" w:rsidRPr="00B70D36">
        <w:rPr>
          <w:rFonts w:ascii="Traditional Arabic" w:eastAsia="Calibri" w:hAnsi="Traditional Arabic" w:cs="Traditional Arabic" w:hint="cs"/>
          <w:b/>
          <w:bCs/>
          <w:sz w:val="32"/>
          <w:szCs w:val="32"/>
          <w:rtl/>
        </w:rPr>
        <w:t>ايمن</w:t>
      </w:r>
      <w:r w:rsidR="00B70D36" w:rsidRPr="00B70D36">
        <w:rPr>
          <w:rFonts w:ascii="Traditional Arabic" w:eastAsia="Calibri" w:hAnsi="Traditional Arabic" w:cs="Traditional Arabic"/>
          <w:b/>
          <w:bCs/>
          <w:sz w:val="32"/>
          <w:szCs w:val="32"/>
          <w:rtl/>
        </w:rPr>
        <w:t xml:space="preserve"> </w:t>
      </w:r>
      <w:r w:rsidR="00B70D36" w:rsidRPr="00B70D36">
        <w:rPr>
          <w:rFonts w:ascii="Traditional Arabic" w:eastAsia="Calibri" w:hAnsi="Traditional Arabic" w:cs="Traditional Arabic" w:hint="cs"/>
          <w:b/>
          <w:bCs/>
          <w:sz w:val="32"/>
          <w:szCs w:val="32"/>
          <w:rtl/>
        </w:rPr>
        <w:t>راشد</w:t>
      </w:r>
      <w:r w:rsidR="00B70D36" w:rsidRPr="00B70D36">
        <w:rPr>
          <w:rFonts w:ascii="Traditional Arabic" w:eastAsia="Calibri" w:hAnsi="Traditional Arabic" w:cs="Traditional Arabic"/>
          <w:b/>
          <w:bCs/>
          <w:sz w:val="32"/>
          <w:szCs w:val="32"/>
          <w:rtl/>
        </w:rPr>
        <w:t xml:space="preserve"> </w:t>
      </w:r>
      <w:r w:rsidR="00B70D36" w:rsidRPr="00B70D36">
        <w:rPr>
          <w:rFonts w:ascii="Traditional Arabic" w:eastAsia="Calibri" w:hAnsi="Traditional Arabic" w:cs="Traditional Arabic" w:hint="cs"/>
          <w:b/>
          <w:bCs/>
          <w:sz w:val="32"/>
          <w:szCs w:val="32"/>
          <w:rtl/>
        </w:rPr>
        <w:t>صادق</w:t>
      </w:r>
      <w:r w:rsidR="00B70D36" w:rsidRPr="00B70D36">
        <w:rPr>
          <w:rFonts w:ascii="Traditional Arabic" w:eastAsia="Calibri" w:hAnsi="Traditional Arabic" w:cs="Traditional Arabic"/>
          <w:b/>
          <w:bCs/>
          <w:sz w:val="32"/>
          <w:szCs w:val="32"/>
          <w:rtl/>
        </w:rPr>
        <w:t xml:space="preserve"> </w:t>
      </w:r>
    </w:p>
    <w:p w14:paraId="5D8A1462" w14:textId="143221A6" w:rsidR="0002600C" w:rsidRPr="00050A06" w:rsidRDefault="0002600C" w:rsidP="000164F4">
      <w:pPr>
        <w:bidi/>
        <w:spacing w:after="0" w:line="240" w:lineRule="auto"/>
        <w:rPr>
          <w:rFonts w:ascii="Traditional Arabic" w:eastAsia="Calibri" w:hAnsi="Traditional Arabic" w:cs="Traditional Arabic"/>
          <w:b/>
          <w:bCs/>
          <w:sz w:val="32"/>
          <w:szCs w:val="32"/>
          <w:rtl/>
        </w:rPr>
      </w:pPr>
      <w:r w:rsidRPr="00050A06">
        <w:rPr>
          <w:rFonts w:ascii="Traditional Arabic" w:eastAsia="Calibri" w:hAnsi="Traditional Arabic" w:cs="Traditional Arabic" w:hint="cs"/>
          <w:b/>
          <w:bCs/>
          <w:sz w:val="32"/>
          <w:szCs w:val="32"/>
          <w:rtl/>
        </w:rPr>
        <w:t>الدراسة ال</w:t>
      </w:r>
      <w:r>
        <w:rPr>
          <w:rFonts w:ascii="Traditional Arabic" w:eastAsia="Calibri" w:hAnsi="Traditional Arabic" w:cs="Traditional Arabic" w:hint="cs"/>
          <w:b/>
          <w:bCs/>
          <w:sz w:val="32"/>
          <w:szCs w:val="32"/>
          <w:rtl/>
        </w:rPr>
        <w:t>ثانية</w:t>
      </w:r>
      <w:r w:rsidRPr="00050A06">
        <w:rPr>
          <w:rFonts w:ascii="Traditional Arabic" w:eastAsia="Calibri" w:hAnsi="Traditional Arabic" w:cs="Traditional Arabic" w:hint="cs"/>
          <w:b/>
          <w:bCs/>
          <w:sz w:val="32"/>
          <w:szCs w:val="32"/>
          <w:rtl/>
        </w:rPr>
        <w:t xml:space="preserve">: </w:t>
      </w:r>
      <w:r w:rsidR="00A555A6" w:rsidRPr="00A555A6">
        <w:rPr>
          <w:rFonts w:ascii="Traditional Arabic" w:eastAsia="Calibri" w:hAnsi="Traditional Arabic" w:cs="Traditional Arabic" w:hint="cs"/>
          <w:b/>
          <w:bCs/>
          <w:sz w:val="32"/>
          <w:szCs w:val="32"/>
          <w:rtl/>
        </w:rPr>
        <w:t>محمد</w:t>
      </w:r>
      <w:r w:rsidR="00A555A6" w:rsidRPr="00A555A6">
        <w:rPr>
          <w:rFonts w:ascii="Traditional Arabic" w:eastAsia="Calibri" w:hAnsi="Traditional Arabic" w:cs="Traditional Arabic"/>
          <w:b/>
          <w:bCs/>
          <w:sz w:val="32"/>
          <w:szCs w:val="32"/>
          <w:rtl/>
        </w:rPr>
        <w:t xml:space="preserve"> </w:t>
      </w:r>
      <w:r w:rsidR="00A555A6" w:rsidRPr="00A555A6">
        <w:rPr>
          <w:rFonts w:ascii="Traditional Arabic" w:eastAsia="Calibri" w:hAnsi="Traditional Arabic" w:cs="Traditional Arabic" w:hint="cs"/>
          <w:b/>
          <w:bCs/>
          <w:sz w:val="32"/>
          <w:szCs w:val="32"/>
          <w:rtl/>
        </w:rPr>
        <w:t>عبد</w:t>
      </w:r>
      <w:r w:rsidR="00A555A6" w:rsidRPr="00A555A6">
        <w:rPr>
          <w:rFonts w:ascii="Traditional Arabic" w:eastAsia="Calibri" w:hAnsi="Traditional Arabic" w:cs="Traditional Arabic"/>
          <w:b/>
          <w:bCs/>
          <w:sz w:val="32"/>
          <w:szCs w:val="32"/>
          <w:rtl/>
        </w:rPr>
        <w:t xml:space="preserve"> </w:t>
      </w:r>
      <w:r w:rsidR="00A555A6" w:rsidRPr="00A555A6">
        <w:rPr>
          <w:rFonts w:ascii="Traditional Arabic" w:eastAsia="Calibri" w:hAnsi="Traditional Arabic" w:cs="Traditional Arabic" w:hint="cs"/>
          <w:b/>
          <w:bCs/>
          <w:sz w:val="32"/>
          <w:szCs w:val="32"/>
          <w:rtl/>
        </w:rPr>
        <w:t>الله</w:t>
      </w:r>
    </w:p>
    <w:p w14:paraId="153CD96F" w14:textId="054E9D43" w:rsidR="0002600C" w:rsidRPr="00050A06" w:rsidRDefault="0002600C" w:rsidP="000164F4">
      <w:pPr>
        <w:bidi/>
        <w:spacing w:line="240" w:lineRule="auto"/>
        <w:jc w:val="center"/>
        <w:rPr>
          <w:rFonts w:ascii="Traditional Arabic" w:eastAsia="Calibri" w:hAnsi="Traditional Arabic" w:cs="Traditional Arabic"/>
          <w:b/>
          <w:bCs/>
          <w:sz w:val="32"/>
          <w:szCs w:val="32"/>
          <w:rtl/>
        </w:rPr>
      </w:pPr>
      <w:bookmarkStart w:id="23" w:name="_Hlk135839711"/>
      <w:r w:rsidRPr="00050A06">
        <w:rPr>
          <w:rFonts w:ascii="Traditional Arabic" w:eastAsia="Calibri" w:hAnsi="Traditional Arabic" w:cs="Traditional Arabic" w:hint="cs"/>
          <w:b/>
          <w:bCs/>
          <w:sz w:val="32"/>
          <w:szCs w:val="32"/>
          <w:rtl/>
        </w:rPr>
        <w:t xml:space="preserve">الجدول </w:t>
      </w:r>
      <w:r w:rsidR="00771DD0" w:rsidRPr="00050A06">
        <w:rPr>
          <w:rFonts w:ascii="Traditional Arabic" w:eastAsia="Calibri" w:hAnsi="Traditional Arabic" w:cs="Traditional Arabic" w:hint="cs"/>
          <w:b/>
          <w:bCs/>
          <w:sz w:val="32"/>
          <w:szCs w:val="32"/>
          <w:rtl/>
        </w:rPr>
        <w:t>رقم</w:t>
      </w:r>
      <w:r w:rsidR="0044370C">
        <w:rPr>
          <w:rFonts w:ascii="Traditional Arabic" w:eastAsia="Calibri" w:hAnsi="Traditional Arabic" w:cs="Traditional Arabic"/>
          <w:b/>
          <w:bCs/>
          <w:sz w:val="32"/>
          <w:szCs w:val="32"/>
        </w:rPr>
        <w:t>0</w:t>
      </w:r>
      <w:r w:rsidR="000164F4">
        <w:rPr>
          <w:rFonts w:ascii="Traditional Arabic" w:eastAsia="Calibri" w:hAnsi="Traditional Arabic" w:cs="Traditional Arabic"/>
          <w:b/>
          <w:bCs/>
          <w:sz w:val="32"/>
          <w:szCs w:val="32"/>
        </w:rPr>
        <w:t>6</w:t>
      </w:r>
      <w:r w:rsidR="0044370C">
        <w:rPr>
          <w:rFonts w:ascii="Traditional Arabic" w:eastAsia="Calibri" w:hAnsi="Traditional Arabic" w:cs="Traditional Arabic"/>
          <w:b/>
          <w:bCs/>
          <w:sz w:val="32"/>
          <w:szCs w:val="32"/>
        </w:rPr>
        <w:t>-I</w:t>
      </w:r>
      <w:r w:rsidRPr="00050A06">
        <w:rPr>
          <w:rFonts w:ascii="Traditional Arabic" w:eastAsia="Calibri" w:hAnsi="Traditional Arabic" w:cs="Traditional Arabic" w:hint="cs"/>
          <w:b/>
          <w:bCs/>
          <w:sz w:val="32"/>
          <w:szCs w:val="32"/>
          <w:rtl/>
        </w:rPr>
        <w:t xml:space="preserve">: يوضح دراسة </w:t>
      </w:r>
      <w:bookmarkEnd w:id="23"/>
      <w:r w:rsidR="00A555A6" w:rsidRPr="00A555A6">
        <w:rPr>
          <w:rFonts w:ascii="Traditional Arabic" w:eastAsia="Calibri" w:hAnsi="Traditional Arabic" w:cs="Traditional Arabic" w:hint="cs"/>
          <w:b/>
          <w:bCs/>
          <w:sz w:val="32"/>
          <w:szCs w:val="32"/>
          <w:rtl/>
        </w:rPr>
        <w:t>محمد</w:t>
      </w:r>
      <w:r w:rsidR="00A555A6" w:rsidRPr="00A555A6">
        <w:rPr>
          <w:rFonts w:ascii="Traditional Arabic" w:eastAsia="Calibri" w:hAnsi="Traditional Arabic" w:cs="Traditional Arabic"/>
          <w:b/>
          <w:bCs/>
          <w:sz w:val="32"/>
          <w:szCs w:val="32"/>
          <w:rtl/>
        </w:rPr>
        <w:t xml:space="preserve"> </w:t>
      </w:r>
      <w:r w:rsidR="00A555A6" w:rsidRPr="00A555A6">
        <w:rPr>
          <w:rFonts w:ascii="Traditional Arabic" w:eastAsia="Calibri" w:hAnsi="Traditional Arabic" w:cs="Traditional Arabic" w:hint="cs"/>
          <w:b/>
          <w:bCs/>
          <w:sz w:val="32"/>
          <w:szCs w:val="32"/>
          <w:rtl/>
        </w:rPr>
        <w:t>عبد</w:t>
      </w:r>
      <w:r w:rsidR="00A555A6" w:rsidRPr="00A555A6">
        <w:rPr>
          <w:rFonts w:ascii="Traditional Arabic" w:eastAsia="Calibri" w:hAnsi="Traditional Arabic" w:cs="Traditional Arabic"/>
          <w:b/>
          <w:bCs/>
          <w:sz w:val="32"/>
          <w:szCs w:val="32"/>
          <w:rtl/>
        </w:rPr>
        <w:t xml:space="preserve"> </w:t>
      </w:r>
      <w:r w:rsidR="00A555A6" w:rsidRPr="00A555A6">
        <w:rPr>
          <w:rFonts w:ascii="Traditional Arabic" w:eastAsia="Calibri" w:hAnsi="Traditional Arabic" w:cs="Traditional Arabic" w:hint="cs"/>
          <w:b/>
          <w:bCs/>
          <w:sz w:val="32"/>
          <w:szCs w:val="32"/>
          <w:rtl/>
        </w:rPr>
        <w:t>الله</w:t>
      </w:r>
    </w:p>
    <w:tbl>
      <w:tblPr>
        <w:tblStyle w:val="Grilleclaire-Accent61"/>
        <w:bidiVisual/>
        <w:tblW w:w="10126" w:type="dxa"/>
        <w:tblInd w:w="-304" w:type="dxa"/>
        <w:tblLayout w:type="fixed"/>
        <w:tblLook w:val="04A0" w:firstRow="1" w:lastRow="0" w:firstColumn="1" w:lastColumn="0" w:noHBand="0" w:noVBand="1"/>
      </w:tblPr>
      <w:tblGrid>
        <w:gridCol w:w="1276"/>
        <w:gridCol w:w="919"/>
        <w:gridCol w:w="1559"/>
        <w:gridCol w:w="2693"/>
        <w:gridCol w:w="1418"/>
        <w:gridCol w:w="2261"/>
      </w:tblGrid>
      <w:tr w:rsidR="0002600C" w:rsidRPr="00050A06" w14:paraId="04E56444" w14:textId="77777777" w:rsidTr="0017219B">
        <w:trPr>
          <w:cnfStyle w:val="100000000000" w:firstRow="1" w:lastRow="0" w:firstColumn="0" w:lastColumn="0" w:oddVBand="0" w:evenVBand="0" w:oddHBand="0" w:evenHBand="0" w:firstRowFirstColumn="0" w:firstRowLastColumn="0" w:lastRowFirstColumn="0" w:lastRowLastColumn="0"/>
          <w:trHeight w:val="1128"/>
        </w:trPr>
        <w:tc>
          <w:tcPr>
            <w:cnfStyle w:val="001000000000" w:firstRow="0" w:lastRow="0" w:firstColumn="1" w:lastColumn="0" w:oddVBand="0" w:evenVBand="0" w:oddHBand="0" w:evenHBand="0" w:firstRowFirstColumn="0" w:firstRowLastColumn="0" w:lastRowFirstColumn="0" w:lastRowLastColumn="0"/>
            <w:tcW w:w="1276" w:type="dxa"/>
          </w:tcPr>
          <w:p w14:paraId="5A6E2507" w14:textId="77777777" w:rsidR="0002600C" w:rsidRPr="00050A06" w:rsidRDefault="0002600C" w:rsidP="000164F4">
            <w:pPr>
              <w:bidi/>
              <w:rPr>
                <w:rFonts w:ascii="Traditional Arabic" w:hAnsi="Traditional Arabic" w:cs="Traditional Arabic"/>
                <w:sz w:val="32"/>
                <w:szCs w:val="32"/>
                <w:rtl/>
                <w:lang w:bidi="ar-DZ"/>
              </w:rPr>
            </w:pPr>
            <w:r w:rsidRPr="00050A06">
              <w:rPr>
                <w:rFonts w:ascii="Traditional Arabic" w:hAnsi="Traditional Arabic" w:cs="Traditional Arabic"/>
                <w:sz w:val="32"/>
                <w:szCs w:val="32"/>
                <w:rtl/>
                <w:lang w:bidi="ar-DZ"/>
              </w:rPr>
              <w:t>الدراسة</w:t>
            </w:r>
          </w:p>
        </w:tc>
        <w:tc>
          <w:tcPr>
            <w:tcW w:w="919" w:type="dxa"/>
          </w:tcPr>
          <w:p w14:paraId="4E8F761A" w14:textId="77777777" w:rsidR="0002600C" w:rsidRPr="00050A06" w:rsidRDefault="0002600C" w:rsidP="000164F4">
            <w:pPr>
              <w:bidi/>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sz w:val="32"/>
                <w:szCs w:val="32"/>
                <w:rtl/>
                <w:lang w:bidi="ar-DZ"/>
              </w:rPr>
            </w:pPr>
            <w:r w:rsidRPr="00050A06">
              <w:rPr>
                <w:rFonts w:ascii="Traditional Arabic" w:hAnsi="Traditional Arabic" w:cs="Traditional Arabic"/>
                <w:sz w:val="32"/>
                <w:szCs w:val="32"/>
                <w:rtl/>
                <w:lang w:bidi="ar-DZ"/>
              </w:rPr>
              <w:t>السنة</w:t>
            </w:r>
            <w:r w:rsidRPr="00050A06">
              <w:rPr>
                <w:rFonts w:ascii="Traditional Arabic" w:hAnsi="Traditional Arabic" w:cs="Traditional Arabic" w:hint="cs"/>
                <w:sz w:val="32"/>
                <w:szCs w:val="32"/>
                <w:rtl/>
                <w:lang w:bidi="ar-DZ"/>
              </w:rPr>
              <w:t xml:space="preserve"> والبلد</w:t>
            </w:r>
          </w:p>
        </w:tc>
        <w:tc>
          <w:tcPr>
            <w:tcW w:w="1559" w:type="dxa"/>
          </w:tcPr>
          <w:p w14:paraId="70B2A73F" w14:textId="77777777" w:rsidR="0002600C" w:rsidRPr="00050A06" w:rsidRDefault="0002600C" w:rsidP="000164F4">
            <w:pPr>
              <w:bidi/>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sz w:val="32"/>
                <w:szCs w:val="32"/>
                <w:rtl/>
                <w:lang w:bidi="ar-DZ"/>
              </w:rPr>
            </w:pPr>
            <w:r w:rsidRPr="00050A06">
              <w:rPr>
                <w:rFonts w:ascii="Traditional Arabic" w:hAnsi="Traditional Arabic" w:cs="Traditional Arabic"/>
                <w:sz w:val="32"/>
                <w:szCs w:val="32"/>
                <w:rtl/>
                <w:lang w:bidi="ar-DZ"/>
              </w:rPr>
              <w:t xml:space="preserve">الإشكالية </w:t>
            </w:r>
          </w:p>
        </w:tc>
        <w:tc>
          <w:tcPr>
            <w:tcW w:w="2693" w:type="dxa"/>
          </w:tcPr>
          <w:p w14:paraId="10C719FF" w14:textId="77777777" w:rsidR="0002600C" w:rsidRPr="00050A06" w:rsidRDefault="0002600C" w:rsidP="000164F4">
            <w:pPr>
              <w:bidi/>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sz w:val="32"/>
                <w:szCs w:val="32"/>
                <w:rtl/>
                <w:lang w:bidi="ar-DZ"/>
              </w:rPr>
            </w:pPr>
            <w:r w:rsidRPr="00050A06">
              <w:rPr>
                <w:rFonts w:ascii="Traditional Arabic" w:hAnsi="Traditional Arabic" w:cs="Traditional Arabic"/>
                <w:sz w:val="32"/>
                <w:szCs w:val="32"/>
                <w:rtl/>
                <w:lang w:bidi="ar-DZ"/>
              </w:rPr>
              <w:t>أهداف الدراسة</w:t>
            </w:r>
          </w:p>
        </w:tc>
        <w:tc>
          <w:tcPr>
            <w:tcW w:w="1418" w:type="dxa"/>
          </w:tcPr>
          <w:p w14:paraId="413CF3B9" w14:textId="77777777" w:rsidR="0002600C" w:rsidRPr="00050A06" w:rsidRDefault="0002600C" w:rsidP="000164F4">
            <w:pPr>
              <w:bidi/>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sz w:val="32"/>
                <w:szCs w:val="32"/>
                <w:rtl/>
                <w:lang w:bidi="ar-DZ"/>
              </w:rPr>
            </w:pPr>
            <w:r w:rsidRPr="00050A06">
              <w:rPr>
                <w:rFonts w:ascii="Traditional Arabic" w:hAnsi="Traditional Arabic" w:cs="Traditional Arabic"/>
                <w:sz w:val="32"/>
                <w:szCs w:val="32"/>
                <w:rtl/>
                <w:lang w:bidi="ar-DZ"/>
              </w:rPr>
              <w:t xml:space="preserve">منهج </w:t>
            </w:r>
            <w:r w:rsidRPr="00050A06">
              <w:rPr>
                <w:rFonts w:ascii="Traditional Arabic" w:hAnsi="Traditional Arabic" w:cs="Traditional Arabic" w:hint="cs"/>
                <w:sz w:val="32"/>
                <w:szCs w:val="32"/>
                <w:rtl/>
                <w:lang w:bidi="ar-DZ"/>
              </w:rPr>
              <w:t xml:space="preserve">وأداة </w:t>
            </w:r>
            <w:r w:rsidRPr="00050A06">
              <w:rPr>
                <w:rFonts w:ascii="Traditional Arabic" w:hAnsi="Traditional Arabic" w:cs="Traditional Arabic"/>
                <w:sz w:val="32"/>
                <w:szCs w:val="32"/>
                <w:rtl/>
                <w:lang w:bidi="ar-DZ"/>
              </w:rPr>
              <w:t>الدراسة</w:t>
            </w:r>
          </w:p>
        </w:tc>
        <w:tc>
          <w:tcPr>
            <w:tcW w:w="2261" w:type="dxa"/>
          </w:tcPr>
          <w:p w14:paraId="5A5EE0DD" w14:textId="77777777" w:rsidR="0002600C" w:rsidRPr="00050A06" w:rsidRDefault="0002600C" w:rsidP="000164F4">
            <w:pPr>
              <w:bidi/>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sz w:val="32"/>
                <w:szCs w:val="32"/>
                <w:rtl/>
                <w:lang w:bidi="ar-DZ"/>
              </w:rPr>
            </w:pPr>
            <w:r w:rsidRPr="00050A06">
              <w:rPr>
                <w:rFonts w:ascii="Traditional Arabic" w:hAnsi="Traditional Arabic" w:cs="Traditional Arabic"/>
                <w:sz w:val="32"/>
                <w:szCs w:val="32"/>
                <w:rtl/>
                <w:lang w:bidi="ar-DZ"/>
              </w:rPr>
              <w:t>النتائج</w:t>
            </w:r>
          </w:p>
        </w:tc>
      </w:tr>
      <w:tr w:rsidR="0017219B" w:rsidRPr="00050A06" w14:paraId="5DE8CFE1" w14:textId="77777777" w:rsidTr="0017219B">
        <w:trPr>
          <w:cnfStyle w:val="000000100000" w:firstRow="0" w:lastRow="0" w:firstColumn="0" w:lastColumn="0" w:oddVBand="0" w:evenVBand="0" w:oddHBand="1" w:evenHBand="0" w:firstRowFirstColumn="0" w:firstRowLastColumn="0" w:lastRowFirstColumn="0" w:lastRowLastColumn="0"/>
          <w:trHeight w:val="4918"/>
        </w:trPr>
        <w:tc>
          <w:tcPr>
            <w:cnfStyle w:val="001000000000" w:firstRow="0" w:lastRow="0" w:firstColumn="1" w:lastColumn="0" w:oddVBand="0" w:evenVBand="0" w:oddHBand="0" w:evenHBand="0" w:firstRowFirstColumn="0" w:firstRowLastColumn="0" w:lastRowFirstColumn="0" w:lastRowLastColumn="0"/>
            <w:tcW w:w="1276" w:type="dxa"/>
          </w:tcPr>
          <w:p w14:paraId="6F444058" w14:textId="32D1E3DA" w:rsidR="0017219B" w:rsidRPr="00050A06" w:rsidRDefault="0017219B" w:rsidP="000164F4">
            <w:pPr>
              <w:bidi/>
              <w:rPr>
                <w:rFonts w:ascii="Traditional Arabic" w:hAnsi="Traditional Arabic" w:cs="Traditional Arabic"/>
                <w:sz w:val="32"/>
                <w:szCs w:val="32"/>
                <w:rtl/>
                <w:lang w:bidi="ar-DZ"/>
              </w:rPr>
            </w:pPr>
            <w:r w:rsidRPr="00157B38">
              <w:rPr>
                <w:rFonts w:ascii="Traditional Arabic" w:hAnsi="Traditional Arabic" w:cs="Traditional Arabic"/>
                <w:sz w:val="32"/>
                <w:szCs w:val="32"/>
                <w:rtl/>
                <w:lang w:bidi="ar-DZ"/>
              </w:rPr>
              <w:lastRenderedPageBreak/>
              <w:t xml:space="preserve">التهرب الضريبي لدى أصحاب المهن الحرة من اعداد محمد عبد الله </w:t>
            </w:r>
          </w:p>
        </w:tc>
        <w:tc>
          <w:tcPr>
            <w:tcW w:w="919" w:type="dxa"/>
          </w:tcPr>
          <w:p w14:paraId="0CCEE66E" w14:textId="77777777" w:rsidR="0017219B" w:rsidRDefault="0017219B" w:rsidP="000164F4">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157B38">
              <w:rPr>
                <w:rFonts w:ascii="Traditional Arabic" w:hAnsi="Traditional Arabic" w:cs="Traditional Arabic"/>
                <w:sz w:val="32"/>
                <w:szCs w:val="32"/>
                <w:rtl/>
                <w:lang w:bidi="ar-DZ"/>
              </w:rPr>
              <w:t>2004</w:t>
            </w:r>
          </w:p>
          <w:p w14:paraId="234EBC91" w14:textId="77777777" w:rsidR="0017219B" w:rsidRDefault="0017219B" w:rsidP="000164F4">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17219B">
              <w:rPr>
                <w:rFonts w:ascii="Traditional Arabic" w:hAnsi="Traditional Arabic" w:cs="Traditional Arabic" w:hint="cs"/>
                <w:b/>
                <w:bCs/>
                <w:sz w:val="32"/>
                <w:szCs w:val="32"/>
                <w:rtl/>
                <w:lang w:bidi="ar-DZ"/>
              </w:rPr>
              <w:t>البلد</w:t>
            </w:r>
            <w:r>
              <w:rPr>
                <w:rFonts w:ascii="Traditional Arabic" w:hAnsi="Traditional Arabic" w:cs="Traditional Arabic" w:hint="cs"/>
                <w:sz w:val="32"/>
                <w:szCs w:val="32"/>
                <w:rtl/>
                <w:lang w:bidi="ar-DZ"/>
              </w:rPr>
              <w:t>:</w:t>
            </w:r>
          </w:p>
          <w:p w14:paraId="542BB526" w14:textId="1305F0CC" w:rsidR="0017219B" w:rsidRPr="00050A06" w:rsidRDefault="0017219B" w:rsidP="000164F4">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فلسطين</w:t>
            </w:r>
          </w:p>
        </w:tc>
        <w:tc>
          <w:tcPr>
            <w:tcW w:w="1559" w:type="dxa"/>
          </w:tcPr>
          <w:p w14:paraId="6E94723F" w14:textId="77777777" w:rsidR="0017219B" w:rsidRPr="00157B38" w:rsidRDefault="0017219B" w:rsidP="000164F4">
            <w:pPr>
              <w:autoSpaceDE w:val="0"/>
              <w:autoSpaceDN w:val="0"/>
              <w:bidi/>
              <w:adjustRightInd w:val="0"/>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Pr>
            </w:pPr>
            <w:r w:rsidRPr="00157B38">
              <w:rPr>
                <w:rFonts w:ascii="Traditional Arabic" w:hAnsi="Traditional Arabic" w:cs="Traditional Arabic"/>
                <w:sz w:val="32"/>
                <w:szCs w:val="32"/>
                <w:rtl/>
              </w:rPr>
              <w:t>مشكلة</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هذه</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الدراسة</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تكمن</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في</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محاولة</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التعرف</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على</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الأسباب</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التي</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تدفع</w:t>
            </w:r>
          </w:p>
          <w:p w14:paraId="2BD14A79" w14:textId="4FEFBD0B" w:rsidR="0017219B" w:rsidRPr="00050A06" w:rsidRDefault="0017219B" w:rsidP="000164F4">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157B38">
              <w:rPr>
                <w:rFonts w:ascii="Traditional Arabic" w:hAnsi="Traditional Arabic" w:cs="Traditional Arabic"/>
                <w:sz w:val="32"/>
                <w:szCs w:val="32"/>
                <w:rtl/>
              </w:rPr>
              <w:t>أصحاب</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المهن</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الحرة</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للتهرب</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من</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دفع</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الضريبة</w:t>
            </w:r>
          </w:p>
        </w:tc>
        <w:tc>
          <w:tcPr>
            <w:tcW w:w="2693" w:type="dxa"/>
          </w:tcPr>
          <w:p w14:paraId="5ACA6E84" w14:textId="77777777" w:rsidR="0017219B" w:rsidRPr="00157B38" w:rsidRDefault="0017219B" w:rsidP="000164F4">
            <w:pPr>
              <w:autoSpaceDE w:val="0"/>
              <w:autoSpaceDN w:val="0"/>
              <w:bidi/>
              <w:adjustRightInd w:val="0"/>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Pr>
            </w:pPr>
            <w:r w:rsidRPr="00157B38">
              <w:rPr>
                <w:rFonts w:ascii="Traditional Arabic" w:hAnsi="Traditional Arabic" w:cs="Traditional Arabic"/>
                <w:sz w:val="32"/>
                <w:szCs w:val="32"/>
                <w:rtl/>
              </w:rPr>
              <w:t>هدفت</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هذه</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الدراسة</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إلى</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التعرف</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على</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طبيعة</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التهرب</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من</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الضريبة</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لدى</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أصحاب</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المهن</w:t>
            </w:r>
          </w:p>
          <w:p w14:paraId="22FEAD86" w14:textId="77777777" w:rsidR="0017219B" w:rsidRPr="00157B38" w:rsidRDefault="0017219B" w:rsidP="000164F4">
            <w:pPr>
              <w:autoSpaceDE w:val="0"/>
              <w:autoSpaceDN w:val="0"/>
              <w:bidi/>
              <w:adjustRightInd w:val="0"/>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Pr>
            </w:pPr>
            <w:r w:rsidRPr="00157B38">
              <w:rPr>
                <w:rFonts w:ascii="Traditional Arabic" w:hAnsi="Traditional Arabic" w:cs="Traditional Arabic"/>
                <w:sz w:val="32"/>
                <w:szCs w:val="32"/>
                <w:rtl/>
              </w:rPr>
              <w:t>الحرة</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في</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مدينة</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جنين،</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ومحاولة</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الكشف</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عن</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الأسباب</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التي</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تكمن</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وراء</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ذلك</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لما</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لهذه</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الظاهرة</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من</w:t>
            </w:r>
          </w:p>
          <w:p w14:paraId="1722CB5E" w14:textId="0A7FB6AD" w:rsidR="0017219B" w:rsidRPr="00050A06" w:rsidRDefault="0017219B" w:rsidP="000164F4">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157B38">
              <w:rPr>
                <w:rFonts w:ascii="Traditional Arabic" w:hAnsi="Traditional Arabic" w:cs="Traditional Arabic"/>
                <w:sz w:val="32"/>
                <w:szCs w:val="32"/>
                <w:rtl/>
              </w:rPr>
              <w:t>آثار</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سيئة</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على</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الاقتصاد</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الوطني</w:t>
            </w:r>
            <w:r w:rsidRPr="00157B38">
              <w:rPr>
                <w:rFonts w:ascii="Traditional Arabic" w:hAnsi="Traditional Arabic" w:cs="Traditional Arabic"/>
                <w:sz w:val="32"/>
                <w:szCs w:val="32"/>
              </w:rPr>
              <w:t>.</w:t>
            </w:r>
            <w:r w:rsidRPr="00157B38">
              <w:rPr>
                <w:rFonts w:ascii="Traditional Arabic" w:hAnsi="Traditional Arabic" w:cs="Traditional Arabic"/>
                <w:sz w:val="32"/>
                <w:szCs w:val="32"/>
                <w:rtl/>
                <w:lang w:bidi="ar-DZ"/>
              </w:rPr>
              <w:br w:type="page"/>
            </w:r>
          </w:p>
        </w:tc>
        <w:tc>
          <w:tcPr>
            <w:tcW w:w="1418" w:type="dxa"/>
          </w:tcPr>
          <w:p w14:paraId="53B03B64" w14:textId="77777777" w:rsidR="0017219B" w:rsidRDefault="0017219B" w:rsidP="000164F4">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المنهج</w:t>
            </w:r>
            <w:r w:rsidRPr="00157B38">
              <w:rPr>
                <w:rFonts w:ascii="Traditional Arabic" w:hAnsi="Traditional Arabic" w:cs="Traditional Arabic"/>
                <w:sz w:val="32"/>
                <w:szCs w:val="32"/>
                <w:rtl/>
                <w:lang w:bidi="ar-DZ"/>
              </w:rPr>
              <w:t xml:space="preserve"> الوصفي التحليلي</w:t>
            </w:r>
          </w:p>
          <w:p w14:paraId="3AF1DEB4" w14:textId="1A0DE4F0" w:rsidR="0017219B" w:rsidRPr="00050A06" w:rsidRDefault="0017219B" w:rsidP="000164F4">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أ</w:t>
            </w:r>
            <w:r w:rsidRPr="0017219B">
              <w:rPr>
                <w:rFonts w:ascii="Traditional Arabic" w:hAnsi="Traditional Arabic" w:cs="Traditional Arabic" w:hint="cs"/>
                <w:b/>
                <w:bCs/>
                <w:sz w:val="32"/>
                <w:szCs w:val="32"/>
                <w:rtl/>
                <w:lang w:bidi="ar-DZ"/>
              </w:rPr>
              <w:t>داة الدراسة</w:t>
            </w:r>
            <w:r>
              <w:rPr>
                <w:rFonts w:ascii="Traditional Arabic" w:hAnsi="Traditional Arabic" w:cs="Traditional Arabic" w:hint="cs"/>
                <w:sz w:val="32"/>
                <w:szCs w:val="32"/>
                <w:rtl/>
                <w:lang w:bidi="ar-DZ"/>
              </w:rPr>
              <w:t xml:space="preserve">: </w:t>
            </w:r>
            <w:r w:rsidR="00771DD0">
              <w:rPr>
                <w:rFonts w:ascii="Traditional Arabic" w:hAnsi="Traditional Arabic" w:cs="Traditional Arabic" w:hint="cs"/>
                <w:sz w:val="32"/>
                <w:szCs w:val="32"/>
                <w:rtl/>
                <w:lang w:bidi="ar-DZ"/>
              </w:rPr>
              <w:t>الاستبيان</w:t>
            </w:r>
            <w:r w:rsidRPr="00157B38">
              <w:rPr>
                <w:rFonts w:ascii="Traditional Arabic" w:hAnsi="Traditional Arabic" w:cs="Traditional Arabic"/>
                <w:sz w:val="32"/>
                <w:szCs w:val="32"/>
                <w:rtl/>
                <w:lang w:bidi="ar-DZ"/>
              </w:rPr>
              <w:t xml:space="preserve">  </w:t>
            </w:r>
          </w:p>
        </w:tc>
        <w:tc>
          <w:tcPr>
            <w:tcW w:w="2261" w:type="dxa"/>
          </w:tcPr>
          <w:p w14:paraId="75595ACE" w14:textId="77777777" w:rsidR="0017219B" w:rsidRPr="00157B38" w:rsidRDefault="0017219B" w:rsidP="000164F4">
            <w:pPr>
              <w:autoSpaceDE w:val="0"/>
              <w:autoSpaceDN w:val="0"/>
              <w:bidi/>
              <w:adjustRightInd w:val="0"/>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Pr>
            </w:pPr>
            <w:r w:rsidRPr="00157B38">
              <w:rPr>
                <w:rFonts w:ascii="Traditional Arabic" w:hAnsi="Traditional Arabic" w:cs="Traditional Arabic"/>
                <w:sz w:val="32"/>
                <w:szCs w:val="32"/>
                <w:rtl/>
              </w:rPr>
              <w:t>شعور</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أصحاب</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المهن</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الحرة</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بارتفاع</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نسبة</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الضريبة</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على</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الدخل</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المفروض</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عليهم</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حيث</w:t>
            </w:r>
          </w:p>
          <w:p w14:paraId="7FFD77DC" w14:textId="77777777" w:rsidR="0017219B" w:rsidRPr="00157B38" w:rsidRDefault="0017219B" w:rsidP="000164F4">
            <w:pPr>
              <w:autoSpaceDE w:val="0"/>
              <w:autoSpaceDN w:val="0"/>
              <w:bidi/>
              <w:adjustRightInd w:val="0"/>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Pr>
            </w:pPr>
            <w:r w:rsidRPr="00157B38">
              <w:rPr>
                <w:rFonts w:ascii="Traditional Arabic" w:hAnsi="Traditional Arabic" w:cs="Traditional Arabic"/>
                <w:sz w:val="32"/>
                <w:szCs w:val="32"/>
                <w:rtl/>
              </w:rPr>
              <w:t>كان</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من</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أسباب</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التهرب</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الضريبي،</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وذلك</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بالرغم</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من</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انخفاض</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الشرائح</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الضريبية</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على</w:t>
            </w:r>
          </w:p>
          <w:p w14:paraId="6BF98178" w14:textId="39EC29D5" w:rsidR="0017219B" w:rsidRPr="00050A06" w:rsidRDefault="0017219B" w:rsidP="000164F4">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r w:rsidRPr="00157B38">
              <w:rPr>
                <w:rFonts w:ascii="Traditional Arabic" w:hAnsi="Traditional Arabic" w:cs="Traditional Arabic"/>
                <w:sz w:val="32"/>
                <w:szCs w:val="32"/>
                <w:rtl/>
              </w:rPr>
              <w:t>الدخل</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في</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الوقت</w:t>
            </w:r>
            <w:r w:rsidRPr="00157B38">
              <w:rPr>
                <w:rFonts w:ascii="Traditional Arabic" w:hAnsi="Traditional Arabic" w:cs="Traditional Arabic"/>
                <w:sz w:val="32"/>
                <w:szCs w:val="32"/>
              </w:rPr>
              <w:t xml:space="preserve"> </w:t>
            </w:r>
            <w:r w:rsidRPr="00157B38">
              <w:rPr>
                <w:rFonts w:ascii="Traditional Arabic" w:hAnsi="Traditional Arabic" w:cs="Traditional Arabic"/>
                <w:sz w:val="32"/>
                <w:szCs w:val="32"/>
                <w:rtl/>
              </w:rPr>
              <w:t>الحالي</w:t>
            </w:r>
            <w:r w:rsidRPr="00157B38">
              <w:rPr>
                <w:rFonts w:ascii="Traditional Arabic" w:hAnsi="Traditional Arabic" w:cs="Traditional Arabic"/>
                <w:sz w:val="32"/>
                <w:szCs w:val="32"/>
              </w:rPr>
              <w:t>.</w:t>
            </w:r>
          </w:p>
        </w:tc>
      </w:tr>
    </w:tbl>
    <w:p w14:paraId="477BCB2C" w14:textId="74FFF724" w:rsidR="0002600C" w:rsidRDefault="0002600C" w:rsidP="000164F4">
      <w:pPr>
        <w:bidi/>
        <w:spacing w:after="0" w:line="240" w:lineRule="auto"/>
        <w:jc w:val="center"/>
        <w:rPr>
          <w:rFonts w:ascii="Traditional Arabic" w:eastAsia="Calibri" w:hAnsi="Traditional Arabic" w:cs="Traditional Arabic"/>
          <w:b/>
          <w:bCs/>
          <w:sz w:val="32"/>
          <w:szCs w:val="32"/>
          <w:rtl/>
        </w:rPr>
      </w:pPr>
      <w:r>
        <w:rPr>
          <w:rFonts w:ascii="Traditional Arabic" w:eastAsia="Calibri" w:hAnsi="Traditional Arabic" w:cs="Traditional Arabic" w:hint="cs"/>
          <w:b/>
          <w:bCs/>
          <w:sz w:val="32"/>
          <w:szCs w:val="32"/>
          <w:rtl/>
        </w:rPr>
        <w:t xml:space="preserve">المصدر: من إعداد الطالبتين بناء على </w:t>
      </w:r>
      <w:r w:rsidRPr="00050A06">
        <w:rPr>
          <w:rFonts w:ascii="Traditional Arabic" w:eastAsia="Calibri" w:hAnsi="Traditional Arabic" w:cs="Traditional Arabic" w:hint="cs"/>
          <w:b/>
          <w:bCs/>
          <w:sz w:val="32"/>
          <w:szCs w:val="32"/>
          <w:rtl/>
        </w:rPr>
        <w:t xml:space="preserve">دراسة </w:t>
      </w:r>
      <w:r w:rsidR="00A555A6" w:rsidRPr="00A555A6">
        <w:rPr>
          <w:rFonts w:ascii="Traditional Arabic" w:eastAsia="Calibri" w:hAnsi="Traditional Arabic" w:cs="Traditional Arabic" w:hint="cs"/>
          <w:b/>
          <w:bCs/>
          <w:sz w:val="32"/>
          <w:szCs w:val="32"/>
          <w:rtl/>
        </w:rPr>
        <w:t>محمد</w:t>
      </w:r>
      <w:r w:rsidR="00A555A6" w:rsidRPr="00A555A6">
        <w:rPr>
          <w:rFonts w:ascii="Traditional Arabic" w:eastAsia="Calibri" w:hAnsi="Traditional Arabic" w:cs="Traditional Arabic"/>
          <w:b/>
          <w:bCs/>
          <w:sz w:val="32"/>
          <w:szCs w:val="32"/>
          <w:rtl/>
        </w:rPr>
        <w:t xml:space="preserve"> </w:t>
      </w:r>
      <w:r w:rsidR="00A555A6" w:rsidRPr="00A555A6">
        <w:rPr>
          <w:rFonts w:ascii="Traditional Arabic" w:eastAsia="Calibri" w:hAnsi="Traditional Arabic" w:cs="Traditional Arabic" w:hint="cs"/>
          <w:b/>
          <w:bCs/>
          <w:sz w:val="32"/>
          <w:szCs w:val="32"/>
          <w:rtl/>
        </w:rPr>
        <w:t>عبد</w:t>
      </w:r>
      <w:r w:rsidR="00A555A6" w:rsidRPr="00A555A6">
        <w:rPr>
          <w:rFonts w:ascii="Traditional Arabic" w:eastAsia="Calibri" w:hAnsi="Traditional Arabic" w:cs="Traditional Arabic"/>
          <w:b/>
          <w:bCs/>
          <w:sz w:val="32"/>
          <w:szCs w:val="32"/>
          <w:rtl/>
        </w:rPr>
        <w:t xml:space="preserve"> </w:t>
      </w:r>
      <w:r w:rsidR="00A555A6" w:rsidRPr="00A555A6">
        <w:rPr>
          <w:rFonts w:ascii="Traditional Arabic" w:eastAsia="Calibri" w:hAnsi="Traditional Arabic" w:cs="Traditional Arabic" w:hint="cs"/>
          <w:b/>
          <w:bCs/>
          <w:sz w:val="32"/>
          <w:szCs w:val="32"/>
          <w:rtl/>
        </w:rPr>
        <w:t>الله</w:t>
      </w:r>
    </w:p>
    <w:p w14:paraId="1AB90D40" w14:textId="042A888B" w:rsidR="009A4124" w:rsidRDefault="00EF25C8" w:rsidP="00B75E19">
      <w:pPr>
        <w:bidi/>
        <w:spacing w:after="0" w:line="240" w:lineRule="auto"/>
        <w:rPr>
          <w:rFonts w:ascii="Traditional Arabic" w:eastAsia="Calibri" w:hAnsi="Traditional Arabic" w:cs="Traditional Arabic"/>
          <w:b/>
          <w:bCs/>
          <w:sz w:val="32"/>
          <w:szCs w:val="32"/>
          <w:rtl/>
          <w:lang w:bidi="ar-DZ"/>
        </w:rPr>
      </w:pPr>
      <w:r>
        <w:rPr>
          <w:rFonts w:ascii="Traditional Arabic" w:eastAsia="Calibri" w:hAnsi="Traditional Arabic" w:cs="Traditional Arabic" w:hint="cs"/>
          <w:b/>
          <w:bCs/>
          <w:sz w:val="32"/>
          <w:szCs w:val="32"/>
          <w:rtl/>
          <w:lang w:bidi="ar-DZ"/>
        </w:rPr>
        <w:t xml:space="preserve">الدراسة الثالثة: حسين محمود عبد الله </w:t>
      </w:r>
    </w:p>
    <w:p w14:paraId="11E1DD0D" w14:textId="2CCB32D2" w:rsidR="009A4124" w:rsidRDefault="00EF25C8" w:rsidP="009A4124">
      <w:pPr>
        <w:bidi/>
        <w:spacing w:after="0" w:line="240" w:lineRule="auto"/>
        <w:jc w:val="center"/>
        <w:rPr>
          <w:rFonts w:ascii="Traditional Arabic" w:eastAsia="Calibri" w:hAnsi="Traditional Arabic" w:cs="Traditional Arabic"/>
          <w:b/>
          <w:bCs/>
          <w:sz w:val="32"/>
          <w:szCs w:val="32"/>
          <w:rtl/>
          <w:lang w:bidi="ar-DZ"/>
        </w:rPr>
      </w:pPr>
      <w:r w:rsidRPr="00050A06">
        <w:rPr>
          <w:rFonts w:ascii="Traditional Arabic" w:eastAsia="Calibri" w:hAnsi="Traditional Arabic" w:cs="Traditional Arabic" w:hint="cs"/>
          <w:b/>
          <w:bCs/>
          <w:sz w:val="32"/>
          <w:szCs w:val="32"/>
          <w:rtl/>
        </w:rPr>
        <w:t>الجدول رقم</w:t>
      </w:r>
      <w:r w:rsidR="000164F4">
        <w:rPr>
          <w:rFonts w:ascii="Traditional Arabic" w:eastAsia="Calibri" w:hAnsi="Traditional Arabic" w:cs="Traditional Arabic"/>
          <w:b/>
          <w:bCs/>
          <w:sz w:val="32"/>
          <w:szCs w:val="32"/>
        </w:rPr>
        <w:t>7</w:t>
      </w:r>
      <w:r w:rsidR="0044370C">
        <w:rPr>
          <w:rFonts w:ascii="Traditional Arabic" w:eastAsia="Calibri" w:hAnsi="Traditional Arabic" w:cs="Traditional Arabic"/>
          <w:b/>
          <w:bCs/>
          <w:sz w:val="32"/>
          <w:szCs w:val="32"/>
        </w:rPr>
        <w:t>-I</w:t>
      </w:r>
      <w:r w:rsidRPr="00050A06">
        <w:rPr>
          <w:rFonts w:ascii="Traditional Arabic" w:eastAsia="Calibri" w:hAnsi="Traditional Arabic" w:cs="Traditional Arabic" w:hint="cs"/>
          <w:b/>
          <w:bCs/>
          <w:sz w:val="32"/>
          <w:szCs w:val="32"/>
          <w:rtl/>
        </w:rPr>
        <w:t>: يوضح دراسة</w:t>
      </w:r>
      <w:r>
        <w:rPr>
          <w:rFonts w:ascii="Traditional Arabic" w:eastAsia="Calibri" w:hAnsi="Traditional Arabic" w:cs="Traditional Arabic"/>
          <w:b/>
          <w:bCs/>
          <w:sz w:val="32"/>
          <w:szCs w:val="32"/>
        </w:rPr>
        <w:t xml:space="preserve"> </w:t>
      </w:r>
      <w:r>
        <w:rPr>
          <w:rFonts w:ascii="Traditional Arabic" w:eastAsia="Calibri" w:hAnsi="Traditional Arabic" w:cs="Traditional Arabic" w:hint="cs"/>
          <w:b/>
          <w:bCs/>
          <w:sz w:val="32"/>
          <w:szCs w:val="32"/>
          <w:rtl/>
          <w:lang w:bidi="ar-DZ"/>
        </w:rPr>
        <w:t xml:space="preserve">حسين محمود عبد الله </w:t>
      </w:r>
    </w:p>
    <w:tbl>
      <w:tblPr>
        <w:tblStyle w:val="Grilleclaire-Accent61"/>
        <w:bidiVisual/>
        <w:tblW w:w="10126" w:type="dxa"/>
        <w:tblInd w:w="-304" w:type="dxa"/>
        <w:tblLayout w:type="fixed"/>
        <w:tblLook w:val="04A0" w:firstRow="1" w:lastRow="0" w:firstColumn="1" w:lastColumn="0" w:noHBand="0" w:noVBand="1"/>
      </w:tblPr>
      <w:tblGrid>
        <w:gridCol w:w="1276"/>
        <w:gridCol w:w="916"/>
        <w:gridCol w:w="1635"/>
        <w:gridCol w:w="2126"/>
        <w:gridCol w:w="1483"/>
        <w:gridCol w:w="2690"/>
      </w:tblGrid>
      <w:tr w:rsidR="009A4124" w:rsidRPr="009A4124" w14:paraId="5CA4FA2C" w14:textId="77777777" w:rsidTr="00EF25C8">
        <w:trPr>
          <w:cnfStyle w:val="100000000000" w:firstRow="1" w:lastRow="0" w:firstColumn="0" w:lastColumn="0" w:oddVBand="0" w:evenVBand="0" w:oddHBand="0" w:evenHBand="0" w:firstRowFirstColumn="0" w:firstRowLastColumn="0" w:lastRowFirstColumn="0" w:lastRowLastColumn="0"/>
          <w:trHeight w:val="1128"/>
        </w:trPr>
        <w:tc>
          <w:tcPr>
            <w:cnfStyle w:val="001000000000" w:firstRow="0" w:lastRow="0" w:firstColumn="1" w:lastColumn="0" w:oddVBand="0" w:evenVBand="0" w:oddHBand="0" w:evenHBand="0" w:firstRowFirstColumn="0" w:firstRowLastColumn="0" w:lastRowFirstColumn="0" w:lastRowLastColumn="0"/>
            <w:tcW w:w="1276" w:type="dxa"/>
          </w:tcPr>
          <w:p w14:paraId="1D47B94C" w14:textId="77777777" w:rsidR="009A4124" w:rsidRPr="009A4124" w:rsidRDefault="009A4124" w:rsidP="009A4124">
            <w:pPr>
              <w:bidi/>
              <w:jc w:val="center"/>
              <w:rPr>
                <w:rFonts w:ascii="Traditional Arabic" w:eastAsia="Calibri" w:hAnsi="Traditional Arabic" w:cs="Traditional Arabic"/>
                <w:sz w:val="32"/>
                <w:szCs w:val="32"/>
                <w:rtl/>
                <w:lang w:val="fr-FR" w:bidi="ar-DZ"/>
              </w:rPr>
            </w:pPr>
            <w:r w:rsidRPr="009A4124">
              <w:rPr>
                <w:rFonts w:ascii="Traditional Arabic" w:eastAsia="Calibri" w:hAnsi="Traditional Arabic" w:cs="Traditional Arabic"/>
                <w:sz w:val="32"/>
                <w:szCs w:val="32"/>
                <w:rtl/>
                <w:lang w:val="fr-FR" w:bidi="ar-DZ"/>
              </w:rPr>
              <w:t>الدراسة</w:t>
            </w:r>
          </w:p>
        </w:tc>
        <w:tc>
          <w:tcPr>
            <w:tcW w:w="916" w:type="dxa"/>
          </w:tcPr>
          <w:p w14:paraId="639C62C9" w14:textId="77777777" w:rsidR="009A4124" w:rsidRPr="009A4124" w:rsidRDefault="009A4124" w:rsidP="009A4124">
            <w:pPr>
              <w:bidi/>
              <w:jc w:val="center"/>
              <w:cnfStyle w:val="100000000000" w:firstRow="1" w:lastRow="0" w:firstColumn="0" w:lastColumn="0" w:oddVBand="0" w:evenVBand="0" w:oddHBand="0" w:evenHBand="0" w:firstRowFirstColumn="0" w:firstRowLastColumn="0" w:lastRowFirstColumn="0" w:lastRowLastColumn="0"/>
              <w:rPr>
                <w:rFonts w:ascii="Traditional Arabic" w:eastAsia="Calibri" w:hAnsi="Traditional Arabic" w:cs="Traditional Arabic"/>
                <w:sz w:val="32"/>
                <w:szCs w:val="32"/>
                <w:rtl/>
                <w:lang w:val="fr-FR" w:bidi="ar-DZ"/>
              </w:rPr>
            </w:pPr>
            <w:r w:rsidRPr="009A4124">
              <w:rPr>
                <w:rFonts w:ascii="Traditional Arabic" w:eastAsia="Calibri" w:hAnsi="Traditional Arabic" w:cs="Traditional Arabic"/>
                <w:sz w:val="32"/>
                <w:szCs w:val="32"/>
                <w:rtl/>
                <w:lang w:val="fr-FR" w:bidi="ar-DZ"/>
              </w:rPr>
              <w:t>السنة</w:t>
            </w:r>
            <w:r w:rsidRPr="009A4124">
              <w:rPr>
                <w:rFonts w:ascii="Traditional Arabic" w:eastAsia="Calibri" w:hAnsi="Traditional Arabic" w:cs="Traditional Arabic" w:hint="cs"/>
                <w:sz w:val="32"/>
                <w:szCs w:val="32"/>
                <w:rtl/>
                <w:lang w:val="fr-FR" w:bidi="ar-DZ"/>
              </w:rPr>
              <w:t xml:space="preserve"> والبلد</w:t>
            </w:r>
          </w:p>
        </w:tc>
        <w:tc>
          <w:tcPr>
            <w:tcW w:w="1635" w:type="dxa"/>
          </w:tcPr>
          <w:p w14:paraId="0186B27C" w14:textId="77777777" w:rsidR="009A4124" w:rsidRPr="009A4124" w:rsidRDefault="009A4124" w:rsidP="009A4124">
            <w:pPr>
              <w:bidi/>
              <w:jc w:val="center"/>
              <w:cnfStyle w:val="100000000000" w:firstRow="1" w:lastRow="0" w:firstColumn="0" w:lastColumn="0" w:oddVBand="0" w:evenVBand="0" w:oddHBand="0" w:evenHBand="0" w:firstRowFirstColumn="0" w:firstRowLastColumn="0" w:lastRowFirstColumn="0" w:lastRowLastColumn="0"/>
              <w:rPr>
                <w:rFonts w:ascii="Traditional Arabic" w:eastAsia="Calibri" w:hAnsi="Traditional Arabic" w:cs="Traditional Arabic"/>
                <w:sz w:val="32"/>
                <w:szCs w:val="32"/>
                <w:rtl/>
                <w:lang w:val="fr-FR" w:bidi="ar-DZ"/>
              </w:rPr>
            </w:pPr>
            <w:r w:rsidRPr="009A4124">
              <w:rPr>
                <w:rFonts w:ascii="Traditional Arabic" w:eastAsia="Calibri" w:hAnsi="Traditional Arabic" w:cs="Traditional Arabic"/>
                <w:sz w:val="32"/>
                <w:szCs w:val="32"/>
                <w:rtl/>
                <w:lang w:val="fr-FR" w:bidi="ar-DZ"/>
              </w:rPr>
              <w:t xml:space="preserve">الإشكالية </w:t>
            </w:r>
          </w:p>
        </w:tc>
        <w:tc>
          <w:tcPr>
            <w:tcW w:w="2126" w:type="dxa"/>
          </w:tcPr>
          <w:p w14:paraId="2779DD05" w14:textId="77777777" w:rsidR="009A4124" w:rsidRPr="009A4124" w:rsidRDefault="009A4124" w:rsidP="009A4124">
            <w:pPr>
              <w:bidi/>
              <w:jc w:val="center"/>
              <w:cnfStyle w:val="100000000000" w:firstRow="1" w:lastRow="0" w:firstColumn="0" w:lastColumn="0" w:oddVBand="0" w:evenVBand="0" w:oddHBand="0" w:evenHBand="0" w:firstRowFirstColumn="0" w:firstRowLastColumn="0" w:lastRowFirstColumn="0" w:lastRowLastColumn="0"/>
              <w:rPr>
                <w:rFonts w:ascii="Traditional Arabic" w:eastAsia="Calibri" w:hAnsi="Traditional Arabic" w:cs="Traditional Arabic"/>
                <w:sz w:val="32"/>
                <w:szCs w:val="32"/>
                <w:rtl/>
                <w:lang w:val="fr-FR" w:bidi="ar-DZ"/>
              </w:rPr>
            </w:pPr>
            <w:r w:rsidRPr="009A4124">
              <w:rPr>
                <w:rFonts w:ascii="Traditional Arabic" w:eastAsia="Calibri" w:hAnsi="Traditional Arabic" w:cs="Traditional Arabic"/>
                <w:sz w:val="32"/>
                <w:szCs w:val="32"/>
                <w:rtl/>
                <w:lang w:val="fr-FR" w:bidi="ar-DZ"/>
              </w:rPr>
              <w:t>أهداف الدراسة</w:t>
            </w:r>
          </w:p>
        </w:tc>
        <w:tc>
          <w:tcPr>
            <w:tcW w:w="1483" w:type="dxa"/>
          </w:tcPr>
          <w:p w14:paraId="0920D579" w14:textId="77777777" w:rsidR="009A4124" w:rsidRPr="009A4124" w:rsidRDefault="009A4124" w:rsidP="009A4124">
            <w:pPr>
              <w:bidi/>
              <w:jc w:val="center"/>
              <w:cnfStyle w:val="100000000000" w:firstRow="1" w:lastRow="0" w:firstColumn="0" w:lastColumn="0" w:oddVBand="0" w:evenVBand="0" w:oddHBand="0" w:evenHBand="0" w:firstRowFirstColumn="0" w:firstRowLastColumn="0" w:lastRowFirstColumn="0" w:lastRowLastColumn="0"/>
              <w:rPr>
                <w:rFonts w:ascii="Traditional Arabic" w:eastAsia="Calibri" w:hAnsi="Traditional Arabic" w:cs="Traditional Arabic"/>
                <w:sz w:val="32"/>
                <w:szCs w:val="32"/>
                <w:rtl/>
                <w:lang w:val="fr-FR" w:bidi="ar-DZ"/>
              </w:rPr>
            </w:pPr>
            <w:r w:rsidRPr="009A4124">
              <w:rPr>
                <w:rFonts w:ascii="Traditional Arabic" w:eastAsia="Calibri" w:hAnsi="Traditional Arabic" w:cs="Traditional Arabic"/>
                <w:sz w:val="32"/>
                <w:szCs w:val="32"/>
                <w:rtl/>
                <w:lang w:val="fr-FR" w:bidi="ar-DZ"/>
              </w:rPr>
              <w:t xml:space="preserve">منهج </w:t>
            </w:r>
            <w:r w:rsidRPr="009A4124">
              <w:rPr>
                <w:rFonts w:ascii="Traditional Arabic" w:eastAsia="Calibri" w:hAnsi="Traditional Arabic" w:cs="Traditional Arabic" w:hint="cs"/>
                <w:sz w:val="32"/>
                <w:szCs w:val="32"/>
                <w:rtl/>
                <w:lang w:val="fr-FR" w:bidi="ar-DZ"/>
              </w:rPr>
              <w:t xml:space="preserve">وأداة </w:t>
            </w:r>
            <w:r w:rsidRPr="009A4124">
              <w:rPr>
                <w:rFonts w:ascii="Traditional Arabic" w:eastAsia="Calibri" w:hAnsi="Traditional Arabic" w:cs="Traditional Arabic"/>
                <w:sz w:val="32"/>
                <w:szCs w:val="32"/>
                <w:rtl/>
                <w:lang w:val="fr-FR" w:bidi="ar-DZ"/>
              </w:rPr>
              <w:t>الدراسة</w:t>
            </w:r>
          </w:p>
        </w:tc>
        <w:tc>
          <w:tcPr>
            <w:tcW w:w="2690" w:type="dxa"/>
          </w:tcPr>
          <w:p w14:paraId="4BAA3AF7" w14:textId="77777777" w:rsidR="009A4124" w:rsidRPr="009A4124" w:rsidRDefault="009A4124" w:rsidP="009A4124">
            <w:pPr>
              <w:bidi/>
              <w:jc w:val="center"/>
              <w:cnfStyle w:val="100000000000" w:firstRow="1" w:lastRow="0" w:firstColumn="0" w:lastColumn="0" w:oddVBand="0" w:evenVBand="0" w:oddHBand="0" w:evenHBand="0" w:firstRowFirstColumn="0" w:firstRowLastColumn="0" w:lastRowFirstColumn="0" w:lastRowLastColumn="0"/>
              <w:rPr>
                <w:rFonts w:ascii="Traditional Arabic" w:eastAsia="Calibri" w:hAnsi="Traditional Arabic" w:cs="Traditional Arabic"/>
                <w:sz w:val="32"/>
                <w:szCs w:val="32"/>
                <w:rtl/>
                <w:lang w:val="fr-FR" w:bidi="ar-DZ"/>
              </w:rPr>
            </w:pPr>
            <w:r w:rsidRPr="009A4124">
              <w:rPr>
                <w:rFonts w:ascii="Traditional Arabic" w:eastAsia="Calibri" w:hAnsi="Traditional Arabic" w:cs="Traditional Arabic"/>
                <w:sz w:val="32"/>
                <w:szCs w:val="32"/>
                <w:rtl/>
                <w:lang w:val="fr-FR" w:bidi="ar-DZ"/>
              </w:rPr>
              <w:t>النتائج</w:t>
            </w:r>
          </w:p>
        </w:tc>
      </w:tr>
      <w:tr w:rsidR="009A4124" w:rsidRPr="009A4124" w14:paraId="027E13C7" w14:textId="77777777" w:rsidTr="00EF25C8">
        <w:trPr>
          <w:cnfStyle w:val="000000100000" w:firstRow="0" w:lastRow="0" w:firstColumn="0" w:lastColumn="0" w:oddVBand="0" w:evenVBand="0" w:oddHBand="1" w:evenHBand="0" w:firstRowFirstColumn="0" w:firstRowLastColumn="0" w:lastRowFirstColumn="0" w:lastRowLastColumn="0"/>
          <w:trHeight w:val="5424"/>
        </w:trPr>
        <w:tc>
          <w:tcPr>
            <w:cnfStyle w:val="001000000000" w:firstRow="0" w:lastRow="0" w:firstColumn="1" w:lastColumn="0" w:oddVBand="0" w:evenVBand="0" w:oddHBand="0" w:evenHBand="0" w:firstRowFirstColumn="0" w:firstRowLastColumn="0" w:lastRowFirstColumn="0" w:lastRowLastColumn="0"/>
            <w:tcW w:w="1276" w:type="dxa"/>
          </w:tcPr>
          <w:p w14:paraId="106BA9F4" w14:textId="5FC7AE0F" w:rsidR="009A4124" w:rsidRPr="00EF25C8" w:rsidRDefault="009A4124" w:rsidP="009A4124">
            <w:pPr>
              <w:bidi/>
              <w:jc w:val="center"/>
              <w:rPr>
                <w:rFonts w:ascii="Traditional Arabic" w:eastAsia="Calibri" w:hAnsi="Traditional Arabic" w:cs="Traditional Arabic"/>
                <w:sz w:val="32"/>
                <w:szCs w:val="32"/>
                <w:rtl/>
                <w:lang w:val="fr-FR" w:bidi="ar-DZ"/>
              </w:rPr>
            </w:pPr>
            <w:r w:rsidRPr="00EF25C8">
              <w:rPr>
                <w:rFonts w:ascii="Traditional Arabic" w:eastAsia="Calibri" w:hAnsi="Traditional Arabic" w:cs="Traditional Arabic" w:hint="cs"/>
                <w:sz w:val="32"/>
                <w:szCs w:val="32"/>
                <w:rtl/>
                <w:lang w:val="fr-FR" w:bidi="ar-DZ"/>
              </w:rPr>
              <w:t xml:space="preserve">أثر تطبيق معايير </w:t>
            </w:r>
            <w:r w:rsidR="00EF25C8" w:rsidRPr="00EF25C8">
              <w:rPr>
                <w:rFonts w:ascii="Traditional Arabic" w:eastAsia="Calibri" w:hAnsi="Traditional Arabic" w:cs="Traditional Arabic" w:hint="cs"/>
                <w:sz w:val="32"/>
                <w:szCs w:val="32"/>
                <w:rtl/>
                <w:lang w:val="fr-FR" w:bidi="ar-DZ"/>
              </w:rPr>
              <w:t>ال</w:t>
            </w:r>
            <w:r w:rsidRPr="00EF25C8">
              <w:rPr>
                <w:rFonts w:ascii="Traditional Arabic" w:eastAsia="Calibri" w:hAnsi="Traditional Arabic" w:cs="Traditional Arabic" w:hint="cs"/>
                <w:sz w:val="32"/>
                <w:szCs w:val="32"/>
                <w:rtl/>
                <w:lang w:val="fr-FR" w:bidi="ar-DZ"/>
              </w:rPr>
              <w:t xml:space="preserve">محاسبة الدولية في فعالية نظام الضريبي </w:t>
            </w:r>
          </w:p>
          <w:p w14:paraId="401E4373" w14:textId="34D0377B" w:rsidR="009A4124" w:rsidRPr="009A4124" w:rsidRDefault="009A4124" w:rsidP="009A4124">
            <w:pPr>
              <w:bidi/>
              <w:jc w:val="center"/>
              <w:rPr>
                <w:rFonts w:ascii="Traditional Arabic" w:eastAsia="Calibri" w:hAnsi="Traditional Arabic" w:cs="Traditional Arabic"/>
                <w:b w:val="0"/>
                <w:bCs w:val="0"/>
                <w:sz w:val="32"/>
                <w:szCs w:val="32"/>
                <w:rtl/>
                <w:lang w:val="fr-FR" w:bidi="ar-DZ"/>
              </w:rPr>
            </w:pPr>
            <w:r w:rsidRPr="00EF25C8">
              <w:rPr>
                <w:rFonts w:ascii="Traditional Arabic" w:eastAsia="Calibri" w:hAnsi="Traditional Arabic" w:cs="Traditional Arabic" w:hint="cs"/>
                <w:sz w:val="32"/>
                <w:szCs w:val="32"/>
                <w:rtl/>
                <w:lang w:val="fr-FR" w:bidi="ar-DZ"/>
              </w:rPr>
              <w:t xml:space="preserve">حسين محمود </w:t>
            </w:r>
            <w:r w:rsidR="00EF25C8" w:rsidRPr="00EF25C8">
              <w:rPr>
                <w:rFonts w:ascii="Traditional Arabic" w:eastAsia="Calibri" w:hAnsi="Traditional Arabic" w:cs="Traditional Arabic" w:hint="cs"/>
                <w:sz w:val="32"/>
                <w:szCs w:val="32"/>
                <w:rtl/>
                <w:lang w:val="fr-FR" w:bidi="ar-DZ"/>
              </w:rPr>
              <w:t>عبد الل</w:t>
            </w:r>
            <w:r w:rsidR="00EF25C8" w:rsidRPr="00EF25C8">
              <w:rPr>
                <w:rFonts w:ascii="Traditional Arabic" w:eastAsia="Calibri" w:hAnsi="Traditional Arabic" w:cs="Traditional Arabic" w:hint="eastAsia"/>
                <w:sz w:val="32"/>
                <w:szCs w:val="32"/>
                <w:rtl/>
                <w:lang w:val="fr-FR" w:bidi="ar-DZ"/>
              </w:rPr>
              <w:t>ه</w:t>
            </w:r>
            <w:r w:rsidRPr="00EF25C8">
              <w:rPr>
                <w:rFonts w:ascii="Traditional Arabic" w:eastAsia="Calibri" w:hAnsi="Traditional Arabic" w:cs="Traditional Arabic" w:hint="cs"/>
                <w:b w:val="0"/>
                <w:bCs w:val="0"/>
                <w:sz w:val="32"/>
                <w:szCs w:val="32"/>
                <w:rtl/>
                <w:lang w:val="fr-FR" w:bidi="ar-DZ"/>
              </w:rPr>
              <w:t xml:space="preserve"> </w:t>
            </w:r>
          </w:p>
        </w:tc>
        <w:tc>
          <w:tcPr>
            <w:tcW w:w="916" w:type="dxa"/>
          </w:tcPr>
          <w:p w14:paraId="3CC7FA95" w14:textId="77777777" w:rsidR="009A4124" w:rsidRDefault="00EF25C8" w:rsidP="00EF25C8">
            <w:pPr>
              <w:bidi/>
              <w:jc w:val="cente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sz w:val="32"/>
                <w:szCs w:val="32"/>
                <w:rtl/>
                <w:lang w:val="fr-FR" w:bidi="ar-DZ"/>
              </w:rPr>
            </w:pPr>
            <w:r w:rsidRPr="00EF25C8">
              <w:rPr>
                <w:rFonts w:ascii="Traditional Arabic" w:eastAsia="Calibri" w:hAnsi="Traditional Arabic" w:cs="Traditional Arabic" w:hint="cs"/>
                <w:sz w:val="32"/>
                <w:szCs w:val="32"/>
                <w:rtl/>
                <w:lang w:val="fr-FR" w:bidi="ar-DZ"/>
              </w:rPr>
              <w:t>2015</w:t>
            </w:r>
          </w:p>
          <w:p w14:paraId="17B78317" w14:textId="56AD3CDA" w:rsidR="00EF25C8" w:rsidRPr="009A4124" w:rsidRDefault="00EF25C8" w:rsidP="00EF25C8">
            <w:pPr>
              <w:bidi/>
              <w:jc w:val="cente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sz w:val="32"/>
                <w:szCs w:val="32"/>
                <w:rtl/>
                <w:lang w:val="fr-FR" w:bidi="ar-DZ"/>
              </w:rPr>
            </w:pPr>
            <w:r w:rsidRPr="00EF25C8">
              <w:rPr>
                <w:rFonts w:ascii="Traditional Arabic" w:eastAsia="Calibri" w:hAnsi="Traditional Arabic" w:cs="Traditional Arabic" w:hint="cs"/>
                <w:b/>
                <w:bCs/>
                <w:sz w:val="32"/>
                <w:szCs w:val="32"/>
                <w:rtl/>
                <w:lang w:val="fr-FR" w:bidi="ar-DZ"/>
              </w:rPr>
              <w:t>البلد:</w:t>
            </w:r>
            <w:r>
              <w:rPr>
                <w:rFonts w:ascii="Traditional Arabic" w:eastAsia="Calibri" w:hAnsi="Traditional Arabic" w:cs="Traditional Arabic" w:hint="cs"/>
                <w:sz w:val="32"/>
                <w:szCs w:val="32"/>
                <w:rtl/>
                <w:lang w:val="fr-FR" w:bidi="ar-DZ"/>
              </w:rPr>
              <w:t xml:space="preserve"> سوريا </w:t>
            </w:r>
          </w:p>
        </w:tc>
        <w:tc>
          <w:tcPr>
            <w:tcW w:w="1635" w:type="dxa"/>
          </w:tcPr>
          <w:p w14:paraId="762CD5B4" w14:textId="02FF3EB0" w:rsidR="009A4124" w:rsidRPr="009A4124" w:rsidRDefault="00EF25C8" w:rsidP="009A4124">
            <w:pPr>
              <w:bidi/>
              <w:jc w:val="cente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sz w:val="32"/>
                <w:szCs w:val="32"/>
                <w:rtl/>
                <w:lang w:val="fr-FR" w:bidi="ar-DZ"/>
              </w:rPr>
            </w:pPr>
            <w:r w:rsidRPr="00EF25C8">
              <w:rPr>
                <w:rFonts w:ascii="Traditional Arabic" w:eastAsia="Calibri" w:hAnsi="Traditional Arabic" w:cs="Traditional Arabic" w:hint="cs"/>
                <w:sz w:val="32"/>
                <w:szCs w:val="32"/>
                <w:rtl/>
                <w:lang w:val="fr-FR"/>
              </w:rPr>
              <w:t>هل يمكن اعتماد معايير المحاسبة الدولية كقواعد محاسبية مقترحة لتحديد النتائج الصافية في سورية؟</w:t>
            </w:r>
          </w:p>
        </w:tc>
        <w:tc>
          <w:tcPr>
            <w:tcW w:w="2126" w:type="dxa"/>
          </w:tcPr>
          <w:p w14:paraId="359A64F7" w14:textId="368CFCD6" w:rsidR="009A4124" w:rsidRPr="009A4124" w:rsidRDefault="00EF25C8" w:rsidP="00EF25C8">
            <w:pPr>
              <w:bidi/>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sz w:val="32"/>
                <w:szCs w:val="32"/>
                <w:lang w:val="fr-FR"/>
              </w:rPr>
            </w:pPr>
            <w:r w:rsidRPr="00EF25C8">
              <w:rPr>
                <w:rFonts w:ascii="Traditional Arabic" w:eastAsia="Calibri" w:hAnsi="Traditional Arabic" w:cs="Traditional Arabic" w:hint="cs"/>
                <w:sz w:val="32"/>
                <w:szCs w:val="32"/>
                <w:rtl/>
                <w:lang w:val="fr-FR"/>
              </w:rPr>
              <w:t xml:space="preserve">يهدف البحث بصفة أساسية الى إمكانية زيادة فعالية النظام الضريبي في سورية من خلال تبني معايير المحاسبية الدولية </w:t>
            </w:r>
            <w:r w:rsidRPr="00EF25C8">
              <w:rPr>
                <w:rFonts w:ascii="Traditional Arabic" w:eastAsia="Calibri" w:hAnsi="Traditional Arabic" w:cs="Traditional Arabic"/>
                <w:sz w:val="32"/>
                <w:szCs w:val="32"/>
                <w:lang w:val="fr-FR"/>
              </w:rPr>
              <w:t>IAS</w:t>
            </w:r>
            <w:r w:rsidRPr="00EF25C8">
              <w:rPr>
                <w:rFonts w:ascii="Traditional Arabic" w:eastAsia="Calibri" w:hAnsi="Traditional Arabic" w:cs="Traditional Arabic" w:hint="cs"/>
                <w:sz w:val="32"/>
                <w:szCs w:val="32"/>
                <w:rtl/>
                <w:lang w:val="fr-FR"/>
              </w:rPr>
              <w:t xml:space="preserve"> والمعايير الدولية لإعداد التقرير المالية </w:t>
            </w:r>
            <w:r w:rsidRPr="00EF25C8">
              <w:rPr>
                <w:rFonts w:ascii="Traditional Arabic" w:eastAsia="Calibri" w:hAnsi="Traditional Arabic" w:cs="Traditional Arabic"/>
                <w:sz w:val="32"/>
                <w:szCs w:val="32"/>
                <w:lang w:val="fr-FR"/>
              </w:rPr>
              <w:t>IFRS</w:t>
            </w:r>
          </w:p>
        </w:tc>
        <w:tc>
          <w:tcPr>
            <w:tcW w:w="1483" w:type="dxa"/>
          </w:tcPr>
          <w:p w14:paraId="7F2016D1" w14:textId="4C237591" w:rsidR="00EF25C8" w:rsidRPr="00EF25C8" w:rsidRDefault="00E750D4" w:rsidP="00EF25C8">
            <w:pPr>
              <w:bidi/>
              <w:jc w:val="cente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sz w:val="32"/>
                <w:szCs w:val="32"/>
                <w:lang w:val="fr-FR" w:bidi="ar-DZ"/>
              </w:rPr>
            </w:pPr>
            <w:r>
              <w:rPr>
                <w:rFonts w:ascii="Traditional Arabic" w:eastAsia="Calibri" w:hAnsi="Traditional Arabic" w:cs="Traditional Arabic" w:hint="cs"/>
                <w:sz w:val="32"/>
                <w:szCs w:val="32"/>
                <w:rtl/>
                <w:lang w:val="fr-FR" w:bidi="ar-DZ"/>
              </w:rPr>
              <w:t xml:space="preserve">منهج وصفي </w:t>
            </w:r>
            <w:r w:rsidR="00EF25C8" w:rsidRPr="00EF25C8">
              <w:rPr>
                <w:rFonts w:ascii="Traditional Arabic" w:eastAsia="Calibri" w:hAnsi="Traditional Arabic" w:cs="Traditional Arabic" w:hint="cs"/>
                <w:sz w:val="32"/>
                <w:szCs w:val="32"/>
                <w:rtl/>
                <w:lang w:val="fr-FR" w:bidi="ar-DZ"/>
              </w:rPr>
              <w:t xml:space="preserve">باستخدام </w:t>
            </w:r>
            <w:r>
              <w:rPr>
                <w:rFonts w:ascii="Traditional Arabic" w:eastAsia="Calibri" w:hAnsi="Traditional Arabic" w:cs="Traditional Arabic" w:hint="cs"/>
                <w:sz w:val="32"/>
                <w:szCs w:val="32"/>
                <w:rtl/>
                <w:lang w:val="fr-FR" w:bidi="ar-DZ"/>
              </w:rPr>
              <w:t>أداة الإستبيان</w:t>
            </w:r>
          </w:p>
          <w:p w14:paraId="0D184DE2" w14:textId="707559F5" w:rsidR="009A4124" w:rsidRPr="009A4124" w:rsidRDefault="009A4124" w:rsidP="009A4124">
            <w:pPr>
              <w:bidi/>
              <w:jc w:val="cente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b/>
                <w:bCs/>
                <w:sz w:val="32"/>
                <w:szCs w:val="32"/>
                <w:rtl/>
                <w:lang w:val="fr-FR" w:bidi="ar-DZ"/>
              </w:rPr>
            </w:pPr>
          </w:p>
        </w:tc>
        <w:tc>
          <w:tcPr>
            <w:tcW w:w="2690" w:type="dxa"/>
          </w:tcPr>
          <w:p w14:paraId="38C8980E" w14:textId="542BE207" w:rsidR="009A4124" w:rsidRPr="009A4124" w:rsidRDefault="005E771A" w:rsidP="00EF25C8">
            <w:pPr>
              <w:bidi/>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b/>
                <w:bCs/>
                <w:sz w:val="32"/>
                <w:szCs w:val="32"/>
                <w:rtl/>
                <w:lang w:val="fr-FR"/>
              </w:rPr>
            </w:pPr>
            <w:r w:rsidRPr="005E771A">
              <w:rPr>
                <w:rFonts w:ascii="Traditional Arabic" w:eastAsia="Calibri" w:hAnsi="Traditional Arabic" w:cs="Traditional Arabic" w:hint="cs"/>
                <w:sz w:val="32"/>
                <w:szCs w:val="32"/>
                <w:rtl/>
                <w:lang w:val="fr-FR"/>
              </w:rPr>
              <w:t>تدلنا النتائج على</w:t>
            </w:r>
            <w:r>
              <w:rPr>
                <w:rFonts w:ascii="Traditional Arabic" w:eastAsia="Calibri" w:hAnsi="Traditional Arabic" w:cs="Traditional Arabic" w:hint="cs"/>
                <w:sz w:val="32"/>
                <w:szCs w:val="32"/>
                <w:rtl/>
                <w:lang w:val="fr-FR"/>
              </w:rPr>
              <w:t xml:space="preserve"> أنه</w:t>
            </w:r>
            <w:r w:rsidRPr="005E771A">
              <w:rPr>
                <w:rFonts w:ascii="Traditional Arabic" w:eastAsia="Calibri" w:hAnsi="Traditional Arabic" w:cs="Traditional Arabic" w:hint="cs"/>
                <w:sz w:val="32"/>
                <w:szCs w:val="32"/>
                <w:rtl/>
                <w:lang w:val="fr-FR"/>
              </w:rPr>
              <w:t xml:space="preserve"> يوجد أثر ذو دلالة إحصائية للقواعد المحاسبية المعتمدة وفقا لمعايير محاسبة الدولية في فعالية العبء الضريبي أي ان تطبيق معايير المحاسبية الدولية كقواعد محاسبية معتمدة لي تحديد النتائج الصافية يؤدي الى زيادة فعالية معدل العبء الضريبي وبالتالي فعالية النظام الضريبي</w:t>
            </w:r>
            <w:r>
              <w:rPr>
                <w:rFonts w:ascii="Traditional Arabic" w:eastAsia="Calibri" w:hAnsi="Traditional Arabic" w:cs="Traditional Arabic" w:hint="cs"/>
                <w:b/>
                <w:bCs/>
                <w:sz w:val="32"/>
                <w:szCs w:val="32"/>
                <w:rtl/>
                <w:lang w:val="fr-FR"/>
              </w:rPr>
              <w:t>.</w:t>
            </w:r>
          </w:p>
        </w:tc>
      </w:tr>
    </w:tbl>
    <w:p w14:paraId="713B31E7" w14:textId="499AE416" w:rsidR="004D27CE" w:rsidRPr="00A65391" w:rsidRDefault="004D27CE" w:rsidP="002E2252">
      <w:pPr>
        <w:bidi/>
        <w:spacing w:after="0" w:line="240" w:lineRule="auto"/>
        <w:rPr>
          <w:rFonts w:ascii="Traditional Arabic" w:eastAsia="MS Mincho" w:hAnsi="Traditional Arabic" w:cs="Traditional Arabic"/>
          <w:b/>
          <w:bCs/>
          <w:sz w:val="32"/>
          <w:szCs w:val="32"/>
          <w:rtl/>
          <w:lang w:val="en-US" w:bidi="ar-DZ"/>
        </w:rPr>
      </w:pPr>
      <w:r w:rsidRPr="00A65391">
        <w:rPr>
          <w:rFonts w:ascii="Traditional Arabic" w:eastAsia="MS Mincho" w:hAnsi="Traditional Arabic" w:cs="Traditional Arabic"/>
          <w:b/>
          <w:bCs/>
          <w:sz w:val="32"/>
          <w:szCs w:val="32"/>
          <w:rtl/>
          <w:lang w:val="en-US" w:bidi="ar-DZ"/>
        </w:rPr>
        <w:t>المطلب الثالث: مقارنة الدراسات السابقة بالدراسة الحالية</w:t>
      </w:r>
      <w:r w:rsidR="003E3378">
        <w:rPr>
          <w:rFonts w:ascii="Traditional Arabic" w:eastAsia="MS Mincho" w:hAnsi="Traditional Arabic" w:cs="Traditional Arabic" w:hint="cs"/>
          <w:b/>
          <w:bCs/>
          <w:sz w:val="32"/>
          <w:szCs w:val="32"/>
          <w:rtl/>
          <w:lang w:val="en-US" w:bidi="ar-DZ"/>
        </w:rPr>
        <w:t>.</w:t>
      </w:r>
    </w:p>
    <w:p w14:paraId="704A92BB" w14:textId="5D7E0A61" w:rsidR="00060D2E" w:rsidRDefault="004D27CE" w:rsidP="00A72615">
      <w:pPr>
        <w:bidi/>
        <w:spacing w:after="0" w:line="240" w:lineRule="auto"/>
        <w:rPr>
          <w:rFonts w:ascii="Traditional Arabic" w:eastAsia="MS Mincho" w:hAnsi="Traditional Arabic" w:cs="Traditional Arabic"/>
          <w:sz w:val="32"/>
          <w:szCs w:val="32"/>
          <w:rtl/>
          <w:lang w:bidi="ar-DZ"/>
        </w:rPr>
      </w:pPr>
      <w:r w:rsidRPr="000C03A7">
        <w:rPr>
          <w:rFonts w:ascii="Traditional Arabic" w:eastAsia="MS Mincho" w:hAnsi="Traditional Arabic" w:cs="Traditional Arabic"/>
          <w:sz w:val="32"/>
          <w:szCs w:val="32"/>
          <w:rtl/>
          <w:lang w:bidi="ar-DZ"/>
        </w:rPr>
        <w:t xml:space="preserve">سوف نقوم بتحديد نقاط التشابه ونقاط </w:t>
      </w:r>
      <w:r w:rsidR="003E3378" w:rsidRPr="000C03A7">
        <w:rPr>
          <w:rFonts w:ascii="Traditional Arabic" w:eastAsia="MS Mincho" w:hAnsi="Traditional Arabic" w:cs="Traditional Arabic" w:hint="cs"/>
          <w:sz w:val="32"/>
          <w:szCs w:val="32"/>
          <w:rtl/>
          <w:lang w:bidi="ar-DZ"/>
        </w:rPr>
        <w:t>الاختلاف</w:t>
      </w:r>
      <w:r w:rsidRPr="000C03A7">
        <w:rPr>
          <w:rFonts w:ascii="Traditional Arabic" w:eastAsia="MS Mincho" w:hAnsi="Traditional Arabic" w:cs="Traditional Arabic"/>
          <w:sz w:val="32"/>
          <w:szCs w:val="32"/>
          <w:rtl/>
          <w:lang w:bidi="ar-DZ"/>
        </w:rPr>
        <w:t xml:space="preserve"> بين الدراسات السابقة ودر</w:t>
      </w:r>
      <w:r w:rsidR="003E3378">
        <w:rPr>
          <w:rFonts w:ascii="Traditional Arabic" w:eastAsia="MS Mincho" w:hAnsi="Traditional Arabic" w:cs="Traditional Arabic" w:hint="cs"/>
          <w:sz w:val="32"/>
          <w:szCs w:val="32"/>
          <w:rtl/>
          <w:lang w:bidi="ar-DZ"/>
        </w:rPr>
        <w:t>ا</w:t>
      </w:r>
      <w:r w:rsidRPr="000C03A7">
        <w:rPr>
          <w:rFonts w:ascii="Traditional Arabic" w:eastAsia="MS Mincho" w:hAnsi="Traditional Arabic" w:cs="Traditional Arabic"/>
          <w:sz w:val="32"/>
          <w:szCs w:val="32"/>
          <w:rtl/>
          <w:lang w:bidi="ar-DZ"/>
        </w:rPr>
        <w:t>ستنا الحالية:</w:t>
      </w:r>
    </w:p>
    <w:p w14:paraId="3D455D12" w14:textId="7E2CB439" w:rsidR="00A65391" w:rsidRPr="00BB4102" w:rsidRDefault="00A65391" w:rsidP="00BB4102">
      <w:pPr>
        <w:bidi/>
        <w:spacing w:after="0" w:line="240" w:lineRule="auto"/>
        <w:jc w:val="center"/>
        <w:rPr>
          <w:rFonts w:ascii="Traditional Arabic" w:eastAsia="MS Mincho" w:hAnsi="Traditional Arabic" w:cs="Traditional Arabic"/>
          <w:b/>
          <w:bCs/>
          <w:sz w:val="32"/>
          <w:szCs w:val="32"/>
          <w:rtl/>
          <w:lang w:bidi="ar-DZ"/>
        </w:rPr>
      </w:pPr>
      <w:r w:rsidRPr="000C03A7">
        <w:rPr>
          <w:rFonts w:ascii="Traditional Arabic" w:eastAsia="MS Mincho" w:hAnsi="Traditional Arabic" w:cs="Traditional Arabic"/>
          <w:b/>
          <w:bCs/>
          <w:sz w:val="32"/>
          <w:szCs w:val="32"/>
          <w:rtl/>
          <w:lang w:bidi="ar-DZ"/>
        </w:rPr>
        <w:lastRenderedPageBreak/>
        <w:t xml:space="preserve">الجدول رقم </w:t>
      </w:r>
      <w:r w:rsidR="00DC7D87">
        <w:rPr>
          <w:rFonts w:ascii="Traditional Arabic" w:eastAsia="MS Mincho" w:hAnsi="Traditional Arabic" w:cs="Traditional Arabic"/>
          <w:b/>
          <w:bCs/>
          <w:sz w:val="32"/>
          <w:szCs w:val="32"/>
          <w:lang w:bidi="ar-DZ"/>
        </w:rPr>
        <w:t>0</w:t>
      </w:r>
      <w:r w:rsidR="000164F4">
        <w:rPr>
          <w:rFonts w:ascii="Traditional Arabic" w:eastAsia="MS Mincho" w:hAnsi="Traditional Arabic" w:cs="Traditional Arabic"/>
          <w:b/>
          <w:bCs/>
          <w:sz w:val="32"/>
          <w:szCs w:val="32"/>
          <w:lang w:bidi="ar-DZ"/>
        </w:rPr>
        <w:t>8</w:t>
      </w:r>
      <w:r w:rsidRPr="000C03A7">
        <w:rPr>
          <w:rFonts w:ascii="Traditional Arabic" w:eastAsia="MS Mincho" w:hAnsi="Traditional Arabic" w:cs="Traditional Arabic"/>
          <w:b/>
          <w:bCs/>
          <w:sz w:val="32"/>
          <w:szCs w:val="32"/>
          <w:lang w:bidi="ar-DZ"/>
        </w:rPr>
        <w:t>-I</w:t>
      </w:r>
      <w:r w:rsidRPr="000C03A7">
        <w:rPr>
          <w:rFonts w:ascii="Traditional Arabic" w:eastAsia="MS Mincho" w:hAnsi="Traditional Arabic" w:cs="Traditional Arabic"/>
          <w:b/>
          <w:bCs/>
          <w:sz w:val="32"/>
          <w:szCs w:val="32"/>
          <w:rtl/>
          <w:lang w:bidi="ar-DZ"/>
        </w:rPr>
        <w:t xml:space="preserve">: يوضح نقاط التشابه </w:t>
      </w:r>
      <w:r w:rsidR="003E3378" w:rsidRPr="000C03A7">
        <w:rPr>
          <w:rFonts w:ascii="Traditional Arabic" w:eastAsia="MS Mincho" w:hAnsi="Traditional Arabic" w:cs="Traditional Arabic" w:hint="cs"/>
          <w:b/>
          <w:bCs/>
          <w:sz w:val="32"/>
          <w:szCs w:val="32"/>
          <w:rtl/>
          <w:lang w:bidi="ar-DZ"/>
        </w:rPr>
        <w:t>والاختلاف</w:t>
      </w:r>
      <w:r w:rsidRPr="000C03A7">
        <w:rPr>
          <w:rFonts w:ascii="Traditional Arabic" w:eastAsia="MS Mincho" w:hAnsi="Traditional Arabic" w:cs="Traditional Arabic"/>
          <w:b/>
          <w:bCs/>
          <w:sz w:val="32"/>
          <w:szCs w:val="32"/>
          <w:rtl/>
          <w:lang w:bidi="ar-DZ"/>
        </w:rPr>
        <w:t xml:space="preserve"> بين الدراسات السابقة والدراسة الحالية</w:t>
      </w:r>
      <w:r w:rsidR="003E3378">
        <w:rPr>
          <w:rFonts w:ascii="Traditional Arabic" w:eastAsia="MS Mincho" w:hAnsi="Traditional Arabic" w:cs="Traditional Arabic" w:hint="cs"/>
          <w:b/>
          <w:bCs/>
          <w:sz w:val="32"/>
          <w:szCs w:val="32"/>
          <w:rtl/>
          <w:lang w:bidi="ar-DZ"/>
        </w:rPr>
        <w:t>.</w:t>
      </w:r>
    </w:p>
    <w:tbl>
      <w:tblPr>
        <w:tblStyle w:val="Grilleclaire-Accent62"/>
        <w:tblpPr w:leftFromText="180" w:rightFromText="180" w:vertAnchor="text" w:horzAnchor="margin" w:tblpXSpec="center" w:tblpY="280"/>
        <w:bidiVisual/>
        <w:tblW w:w="10332" w:type="dxa"/>
        <w:tblLook w:val="04A0" w:firstRow="1" w:lastRow="0" w:firstColumn="1" w:lastColumn="0" w:noHBand="0" w:noVBand="1"/>
      </w:tblPr>
      <w:tblGrid>
        <w:gridCol w:w="2582"/>
        <w:gridCol w:w="2595"/>
        <w:gridCol w:w="2572"/>
        <w:gridCol w:w="2583"/>
      </w:tblGrid>
      <w:tr w:rsidR="003E3378" w:rsidRPr="00A72615" w14:paraId="0B869AB8" w14:textId="77777777" w:rsidTr="00B46BC6">
        <w:trPr>
          <w:cnfStyle w:val="100000000000" w:firstRow="1" w:lastRow="0" w:firstColumn="0" w:lastColumn="0" w:oddVBand="0" w:evenVBand="0" w:oddHBand="0" w:evenHBand="0" w:firstRowFirstColumn="0" w:firstRowLastColumn="0" w:lastRowFirstColumn="0" w:lastRowLastColumn="0"/>
          <w:trHeight w:val="495"/>
        </w:trPr>
        <w:tc>
          <w:tcPr>
            <w:cnfStyle w:val="001000000000" w:firstRow="0" w:lastRow="0" w:firstColumn="1" w:lastColumn="0" w:oddVBand="0" w:evenVBand="0" w:oddHBand="0" w:evenHBand="0" w:firstRowFirstColumn="0" w:firstRowLastColumn="0" w:lastRowFirstColumn="0" w:lastRowLastColumn="0"/>
            <w:tcW w:w="2582" w:type="dxa"/>
          </w:tcPr>
          <w:p w14:paraId="3D9296A3" w14:textId="77777777" w:rsidR="003E3378" w:rsidRPr="00A72615" w:rsidRDefault="003E3378" w:rsidP="000164F4">
            <w:pPr>
              <w:bidi/>
              <w:ind w:left="283" w:hanging="283"/>
              <w:jc w:val="center"/>
              <w:rPr>
                <w:rFonts w:ascii="Traditional Arabic" w:hAnsi="Traditional Arabic" w:cs="Traditional Arabic"/>
                <w:sz w:val="32"/>
                <w:szCs w:val="32"/>
                <w:rtl/>
                <w:lang w:bidi="ar-DZ"/>
              </w:rPr>
            </w:pPr>
            <w:r w:rsidRPr="00A72615">
              <w:rPr>
                <w:rFonts w:ascii="Traditional Arabic" w:hAnsi="Traditional Arabic" w:cs="Traditional Arabic"/>
                <w:sz w:val="32"/>
                <w:szCs w:val="32"/>
                <w:rtl/>
                <w:lang w:bidi="ar-DZ"/>
              </w:rPr>
              <w:t>الدراسة السابقة</w:t>
            </w:r>
          </w:p>
        </w:tc>
        <w:tc>
          <w:tcPr>
            <w:tcW w:w="2595" w:type="dxa"/>
          </w:tcPr>
          <w:p w14:paraId="3BA9BB64" w14:textId="77777777" w:rsidR="003E3378" w:rsidRPr="00A72615" w:rsidRDefault="003E3378" w:rsidP="000164F4">
            <w:pPr>
              <w:bidi/>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sz w:val="32"/>
                <w:szCs w:val="32"/>
                <w:rtl/>
                <w:lang w:bidi="ar-DZ"/>
              </w:rPr>
            </w:pPr>
            <w:r w:rsidRPr="00A72615">
              <w:rPr>
                <w:rFonts w:ascii="Traditional Arabic" w:hAnsi="Traditional Arabic" w:cs="Traditional Arabic"/>
                <w:sz w:val="32"/>
                <w:szCs w:val="32"/>
                <w:rtl/>
                <w:lang w:bidi="ar-DZ"/>
              </w:rPr>
              <w:t>أوجه الاختلاف</w:t>
            </w:r>
          </w:p>
        </w:tc>
        <w:tc>
          <w:tcPr>
            <w:tcW w:w="2572" w:type="dxa"/>
          </w:tcPr>
          <w:p w14:paraId="7986AC70" w14:textId="77777777" w:rsidR="003E3378" w:rsidRPr="00A72615" w:rsidRDefault="003E3378" w:rsidP="000164F4">
            <w:pPr>
              <w:bidi/>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sz w:val="32"/>
                <w:szCs w:val="32"/>
                <w:rtl/>
                <w:lang w:bidi="ar-DZ"/>
              </w:rPr>
            </w:pPr>
            <w:r w:rsidRPr="00A72615">
              <w:rPr>
                <w:rFonts w:ascii="Traditional Arabic" w:hAnsi="Traditional Arabic" w:cs="Traditional Arabic"/>
                <w:sz w:val="32"/>
                <w:szCs w:val="32"/>
                <w:rtl/>
                <w:lang w:bidi="ar-DZ"/>
              </w:rPr>
              <w:t>أوجه التشابه</w:t>
            </w:r>
          </w:p>
        </w:tc>
        <w:tc>
          <w:tcPr>
            <w:tcW w:w="2583" w:type="dxa"/>
          </w:tcPr>
          <w:p w14:paraId="3E923EF9" w14:textId="26DAC328" w:rsidR="003E3378" w:rsidRPr="00A72615" w:rsidRDefault="003E3378" w:rsidP="000164F4">
            <w:pPr>
              <w:bidi/>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sz w:val="32"/>
                <w:szCs w:val="32"/>
                <w:rtl/>
                <w:lang w:bidi="ar-DZ"/>
              </w:rPr>
            </w:pPr>
            <w:r w:rsidRPr="00A72615">
              <w:rPr>
                <w:rFonts w:ascii="Traditional Arabic" w:hAnsi="Traditional Arabic" w:cs="Traditional Arabic" w:hint="cs"/>
                <w:sz w:val="32"/>
                <w:szCs w:val="32"/>
                <w:rtl/>
                <w:lang w:bidi="ar-DZ"/>
              </w:rPr>
              <w:t>ما يمي</w:t>
            </w:r>
            <w:r w:rsidRPr="00A72615">
              <w:rPr>
                <w:rFonts w:ascii="Traditional Arabic" w:hAnsi="Traditional Arabic" w:cs="Traditional Arabic" w:hint="eastAsia"/>
                <w:sz w:val="32"/>
                <w:szCs w:val="32"/>
                <w:rtl/>
                <w:lang w:bidi="ar-DZ"/>
              </w:rPr>
              <w:t>ز</w:t>
            </w:r>
            <w:r w:rsidRPr="00A72615">
              <w:rPr>
                <w:rFonts w:ascii="Traditional Arabic" w:hAnsi="Traditional Arabic" w:cs="Traditional Arabic"/>
                <w:sz w:val="32"/>
                <w:szCs w:val="32"/>
                <w:rtl/>
                <w:lang w:bidi="ar-DZ"/>
              </w:rPr>
              <w:t xml:space="preserve"> الدراسة الحالية</w:t>
            </w:r>
          </w:p>
        </w:tc>
      </w:tr>
      <w:tr w:rsidR="003E3378" w:rsidRPr="00A72615" w14:paraId="0E42490A" w14:textId="77777777" w:rsidTr="00B46BC6">
        <w:trPr>
          <w:cnfStyle w:val="000000100000" w:firstRow="0" w:lastRow="0" w:firstColumn="0" w:lastColumn="0" w:oddVBand="0" w:evenVBand="0" w:oddHBand="1" w:evenHBand="0" w:firstRowFirstColumn="0" w:firstRowLastColumn="0" w:lastRowFirstColumn="0" w:lastRowLastColumn="0"/>
          <w:trHeight w:val="1277"/>
        </w:trPr>
        <w:tc>
          <w:tcPr>
            <w:cnfStyle w:val="001000000000" w:firstRow="0" w:lastRow="0" w:firstColumn="1" w:lastColumn="0" w:oddVBand="0" w:evenVBand="0" w:oddHBand="0" w:evenHBand="0" w:firstRowFirstColumn="0" w:firstRowLastColumn="0" w:lastRowFirstColumn="0" w:lastRowLastColumn="0"/>
            <w:tcW w:w="2582" w:type="dxa"/>
          </w:tcPr>
          <w:p w14:paraId="6B5EB30D" w14:textId="317D9A9E" w:rsidR="003E3378" w:rsidRPr="00A72615" w:rsidRDefault="003E3378" w:rsidP="000164F4">
            <w:pPr>
              <w:bidi/>
              <w:jc w:val="center"/>
              <w:rPr>
                <w:rFonts w:ascii="Traditional Arabic" w:hAnsi="Traditional Arabic" w:cs="Traditional Arabic"/>
                <w:sz w:val="32"/>
                <w:szCs w:val="32"/>
                <w:rtl/>
                <w:lang w:bidi="ar-DZ"/>
              </w:rPr>
            </w:pPr>
            <w:r w:rsidRPr="00A72615">
              <w:rPr>
                <w:rFonts w:ascii="Traditional Arabic" w:hAnsi="Traditional Arabic" w:cs="Traditional Arabic"/>
                <w:sz w:val="32"/>
                <w:szCs w:val="32"/>
                <w:rtl/>
                <w:lang w:bidi="ar-DZ"/>
              </w:rPr>
              <w:t>دراسة</w:t>
            </w:r>
            <w:r w:rsidR="000164F4">
              <w:rPr>
                <w:rFonts w:ascii="Traditional Arabic" w:hAnsi="Traditional Arabic" w:cs="Traditional Arabic"/>
                <w:sz w:val="32"/>
                <w:szCs w:val="32"/>
                <w:lang w:bidi="ar-DZ"/>
              </w:rPr>
              <w:t>01</w:t>
            </w:r>
            <w:r w:rsidRPr="00A72615">
              <w:rPr>
                <w:rFonts w:ascii="Traditional Arabic" w:hAnsi="Traditional Arabic" w:cs="Traditional Arabic"/>
                <w:sz w:val="32"/>
                <w:szCs w:val="32"/>
                <w:rtl/>
                <w:lang w:bidi="ar-DZ"/>
              </w:rPr>
              <w:t>ديلوم ناصر</w:t>
            </w:r>
          </w:p>
        </w:tc>
        <w:tc>
          <w:tcPr>
            <w:tcW w:w="2595" w:type="dxa"/>
          </w:tcPr>
          <w:p w14:paraId="2B07F7AE" w14:textId="3AA16502" w:rsidR="003E3378" w:rsidRPr="00A72615" w:rsidRDefault="003E3378" w:rsidP="000164F4">
            <w:pPr>
              <w:bidi/>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A72615">
              <w:rPr>
                <w:rFonts w:ascii="Traditional Arabic" w:hAnsi="Traditional Arabic" w:cs="Traditional Arabic"/>
                <w:sz w:val="32"/>
                <w:szCs w:val="32"/>
                <w:rtl/>
                <w:lang w:bidi="ar-DZ"/>
              </w:rPr>
              <w:t xml:space="preserve">اعتمد في هذه الدراسة على </w:t>
            </w:r>
            <w:r w:rsidRPr="00A72615">
              <w:rPr>
                <w:rFonts w:ascii="Traditional Arabic" w:hAnsi="Traditional Arabic" w:cs="Traditional Arabic" w:hint="cs"/>
                <w:sz w:val="32"/>
                <w:szCs w:val="32"/>
                <w:rtl/>
                <w:lang w:bidi="ar-DZ"/>
              </w:rPr>
              <w:t>المنازعة الضريبية</w:t>
            </w:r>
            <w:r w:rsidRPr="00A72615">
              <w:rPr>
                <w:rFonts w:ascii="Traditional Arabic" w:hAnsi="Traditional Arabic" w:cs="Traditional Arabic"/>
                <w:sz w:val="32"/>
                <w:szCs w:val="32"/>
                <w:rtl/>
                <w:lang w:bidi="ar-DZ"/>
              </w:rPr>
              <w:t xml:space="preserve"> في المهن الحرة</w:t>
            </w:r>
          </w:p>
        </w:tc>
        <w:tc>
          <w:tcPr>
            <w:tcW w:w="2572" w:type="dxa"/>
          </w:tcPr>
          <w:p w14:paraId="6BB58EB9" w14:textId="5CACCDC0" w:rsidR="003E3378" w:rsidRPr="00A72615" w:rsidRDefault="003E3378" w:rsidP="000164F4">
            <w:pPr>
              <w:bidi/>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A72615">
              <w:rPr>
                <w:rFonts w:ascii="Traditional Arabic" w:hAnsi="Traditional Arabic" w:cs="Traditional Arabic"/>
                <w:sz w:val="32"/>
                <w:szCs w:val="32"/>
                <w:rtl/>
                <w:lang w:bidi="ar-DZ"/>
              </w:rPr>
              <w:t>تطرق إلى الجانب النظري للضريبة على الدخل الإجمالي والمهن الحرة</w:t>
            </w:r>
          </w:p>
        </w:tc>
        <w:tc>
          <w:tcPr>
            <w:tcW w:w="2583" w:type="dxa"/>
          </w:tcPr>
          <w:p w14:paraId="2F31381C" w14:textId="77777777" w:rsidR="003E3378" w:rsidRPr="00A72615" w:rsidRDefault="003E3378" w:rsidP="000164F4">
            <w:pPr>
              <w:bidi/>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A72615">
              <w:rPr>
                <w:rFonts w:ascii="Traditional Arabic" w:hAnsi="Traditional Arabic" w:cs="Traditional Arabic"/>
                <w:sz w:val="32"/>
                <w:szCs w:val="32"/>
                <w:rtl/>
                <w:lang w:bidi="ar-DZ"/>
              </w:rPr>
              <w:t xml:space="preserve">تعرف إلى الضريبة على الدخل الإجمالي بالتفصيل ومعالجتها محاسبيا </w:t>
            </w:r>
            <w:r w:rsidRPr="00A72615">
              <w:rPr>
                <w:rFonts w:ascii="Traditional Arabic" w:hAnsi="Traditional Arabic" w:cs="Traditional Arabic" w:hint="cs"/>
                <w:sz w:val="32"/>
                <w:szCs w:val="32"/>
                <w:rtl/>
                <w:lang w:bidi="ar-DZ"/>
              </w:rPr>
              <w:t>وجبائيا.</w:t>
            </w:r>
          </w:p>
        </w:tc>
      </w:tr>
      <w:tr w:rsidR="003E3378" w:rsidRPr="00A72615" w14:paraId="45F20515" w14:textId="77777777" w:rsidTr="00B46BC6">
        <w:trPr>
          <w:cnfStyle w:val="000000010000" w:firstRow="0" w:lastRow="0" w:firstColumn="0" w:lastColumn="0" w:oddVBand="0" w:evenVBand="0" w:oddHBand="0" w:evenHBand="1" w:firstRowFirstColumn="0" w:firstRowLastColumn="0" w:lastRowFirstColumn="0" w:lastRowLastColumn="0"/>
          <w:trHeight w:val="2450"/>
        </w:trPr>
        <w:tc>
          <w:tcPr>
            <w:cnfStyle w:val="001000000000" w:firstRow="0" w:lastRow="0" w:firstColumn="1" w:lastColumn="0" w:oddVBand="0" w:evenVBand="0" w:oddHBand="0" w:evenHBand="0" w:firstRowFirstColumn="0" w:firstRowLastColumn="0" w:lastRowFirstColumn="0" w:lastRowLastColumn="0"/>
            <w:tcW w:w="2582" w:type="dxa"/>
            <w:tcBorders>
              <w:bottom w:val="single" w:sz="4" w:space="0" w:color="auto"/>
            </w:tcBorders>
          </w:tcPr>
          <w:p w14:paraId="1FF8C752" w14:textId="427252E5" w:rsidR="003E3378" w:rsidRPr="00A72615" w:rsidRDefault="003E3378" w:rsidP="000164F4">
            <w:pPr>
              <w:bidi/>
              <w:jc w:val="center"/>
              <w:rPr>
                <w:rFonts w:ascii="Traditional Arabic" w:hAnsi="Traditional Arabic" w:cs="Traditional Arabic"/>
                <w:sz w:val="32"/>
                <w:szCs w:val="32"/>
                <w:rtl/>
                <w:lang w:bidi="ar-DZ"/>
              </w:rPr>
            </w:pPr>
            <w:r w:rsidRPr="00A72615">
              <w:rPr>
                <w:rFonts w:ascii="Traditional Arabic" w:hAnsi="Traditional Arabic" w:cs="Traditional Arabic"/>
                <w:sz w:val="32"/>
                <w:szCs w:val="32"/>
                <w:rtl/>
                <w:lang w:bidi="ar-DZ"/>
              </w:rPr>
              <w:t xml:space="preserve">دراسة </w:t>
            </w:r>
            <w:r w:rsidR="000164F4">
              <w:rPr>
                <w:rFonts w:ascii="Traditional Arabic" w:hAnsi="Traditional Arabic" w:cs="Traditional Arabic"/>
                <w:sz w:val="32"/>
                <w:szCs w:val="32"/>
                <w:lang w:bidi="ar-DZ"/>
              </w:rPr>
              <w:t>02</w:t>
            </w:r>
            <w:r w:rsidRPr="00A72615">
              <w:rPr>
                <w:rFonts w:ascii="Traditional Arabic" w:hAnsi="Traditional Arabic" w:cs="Traditional Arabic"/>
                <w:sz w:val="32"/>
                <w:szCs w:val="32"/>
                <w:rtl/>
                <w:lang w:bidi="ar-DZ"/>
              </w:rPr>
              <w:t xml:space="preserve"> مجلة شعيب حمز</w:t>
            </w:r>
          </w:p>
        </w:tc>
        <w:tc>
          <w:tcPr>
            <w:tcW w:w="2595" w:type="dxa"/>
            <w:tcBorders>
              <w:bottom w:val="single" w:sz="4" w:space="0" w:color="auto"/>
            </w:tcBorders>
          </w:tcPr>
          <w:p w14:paraId="26036198" w14:textId="6C5E1849" w:rsidR="003E3378" w:rsidRPr="00A72615" w:rsidRDefault="003E3378" w:rsidP="000164F4">
            <w:pPr>
              <w:bidi/>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ذكر عموميات حول مهنة الموثق في الجزائر والضريبة الوحيدة الجزافية والنظام المحاسبي</w:t>
            </w:r>
          </w:p>
        </w:tc>
        <w:tc>
          <w:tcPr>
            <w:tcW w:w="2572" w:type="dxa"/>
            <w:tcBorders>
              <w:bottom w:val="single" w:sz="4" w:space="0" w:color="auto"/>
            </w:tcBorders>
          </w:tcPr>
          <w:p w14:paraId="6AC3BEA9" w14:textId="70D6AB0B" w:rsidR="003E3378" w:rsidRPr="00A72615" w:rsidRDefault="003E3378" w:rsidP="000164F4">
            <w:pPr>
              <w:bidi/>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sidRPr="00A72615">
              <w:rPr>
                <w:rFonts w:ascii="Traditional Arabic" w:hAnsi="Traditional Arabic" w:cs="Traditional Arabic"/>
                <w:sz w:val="32"/>
                <w:szCs w:val="32"/>
                <w:rtl/>
                <w:lang w:bidi="ar-DZ"/>
              </w:rPr>
              <w:t xml:space="preserve">خضوع للمنهج الوصفي التحليلي </w:t>
            </w:r>
            <w:r w:rsidRPr="00A72615">
              <w:rPr>
                <w:rFonts w:ascii="Traditional Arabic" w:hAnsi="Traditional Arabic" w:cs="Traditional Arabic" w:hint="cs"/>
                <w:sz w:val="32"/>
                <w:szCs w:val="32"/>
                <w:rtl/>
                <w:lang w:bidi="ar-DZ"/>
              </w:rPr>
              <w:t>والتعرف</w:t>
            </w:r>
            <w:r w:rsidRPr="00A72615">
              <w:rPr>
                <w:rFonts w:ascii="Traditional Arabic" w:hAnsi="Traditional Arabic" w:cs="Traditional Arabic"/>
                <w:sz w:val="32"/>
                <w:szCs w:val="32"/>
                <w:rtl/>
                <w:lang w:bidi="ar-DZ"/>
              </w:rPr>
              <w:t xml:space="preserve"> على المهن الحرة</w:t>
            </w:r>
          </w:p>
        </w:tc>
        <w:tc>
          <w:tcPr>
            <w:tcW w:w="2583" w:type="dxa"/>
            <w:tcBorders>
              <w:bottom w:val="single" w:sz="4" w:space="0" w:color="auto"/>
            </w:tcBorders>
          </w:tcPr>
          <w:p w14:paraId="72764D4E" w14:textId="766CAF04" w:rsidR="003E3378" w:rsidRDefault="003E3378" w:rsidP="000164F4">
            <w:pPr>
              <w:bidi/>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sidRPr="00A72615">
              <w:rPr>
                <w:rFonts w:ascii="Traditional Arabic" w:hAnsi="Traditional Arabic" w:cs="Traditional Arabic"/>
                <w:sz w:val="32"/>
                <w:szCs w:val="32"/>
                <w:rtl/>
                <w:lang w:bidi="ar-DZ"/>
              </w:rPr>
              <w:t>اعتمدنا في دراستنا الحالية على كيفية حساب ضريبة على الدخل الاجمالي على الارباح الصناعية والتجارية والمهن الحرة</w:t>
            </w:r>
          </w:p>
          <w:p w14:paraId="3F80A977" w14:textId="77777777" w:rsidR="003E3378" w:rsidRPr="00A72615" w:rsidRDefault="003E3378" w:rsidP="000164F4">
            <w:pPr>
              <w:bidi/>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p>
        </w:tc>
      </w:tr>
      <w:tr w:rsidR="003E3378" w:rsidRPr="00A72615" w14:paraId="5135CF50" w14:textId="77777777" w:rsidTr="00B46BC6">
        <w:trPr>
          <w:cnfStyle w:val="000000100000" w:firstRow="0" w:lastRow="0" w:firstColumn="0" w:lastColumn="0" w:oddVBand="0" w:evenVBand="0" w:oddHBand="1" w:evenHBand="0" w:firstRowFirstColumn="0" w:firstRowLastColumn="0" w:lastRowFirstColumn="0" w:lastRowLastColumn="0"/>
          <w:trHeight w:val="2593"/>
        </w:trPr>
        <w:tc>
          <w:tcPr>
            <w:cnfStyle w:val="001000000000" w:firstRow="0" w:lastRow="0" w:firstColumn="1" w:lastColumn="0" w:oddVBand="0" w:evenVBand="0" w:oddHBand="0" w:evenHBand="0" w:firstRowFirstColumn="0" w:firstRowLastColumn="0" w:lastRowFirstColumn="0" w:lastRowLastColumn="0"/>
            <w:tcW w:w="2582" w:type="dxa"/>
            <w:tcBorders>
              <w:top w:val="single" w:sz="4" w:space="0" w:color="auto"/>
            </w:tcBorders>
          </w:tcPr>
          <w:p w14:paraId="70B9E213" w14:textId="42832D8E" w:rsidR="003E3378" w:rsidRPr="00A72615" w:rsidRDefault="003E3378" w:rsidP="000164F4">
            <w:pPr>
              <w:bidi/>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دراسة </w:t>
            </w:r>
            <w:r w:rsidR="000164F4">
              <w:rPr>
                <w:rFonts w:ascii="Traditional Arabic" w:hAnsi="Traditional Arabic" w:cs="Traditional Arabic"/>
                <w:sz w:val="32"/>
                <w:szCs w:val="32"/>
                <w:lang w:bidi="ar-DZ"/>
              </w:rPr>
              <w:t>03</w:t>
            </w:r>
            <w:r>
              <w:rPr>
                <w:rFonts w:ascii="Traditional Arabic" w:hAnsi="Traditional Arabic" w:cs="Traditional Arabic" w:hint="cs"/>
                <w:sz w:val="32"/>
                <w:szCs w:val="32"/>
                <w:rtl/>
                <w:lang w:bidi="ar-DZ"/>
              </w:rPr>
              <w:t xml:space="preserve"> حسين محمود عبد الله</w:t>
            </w:r>
          </w:p>
        </w:tc>
        <w:tc>
          <w:tcPr>
            <w:tcW w:w="2595" w:type="dxa"/>
            <w:tcBorders>
              <w:top w:val="single" w:sz="4" w:space="0" w:color="auto"/>
            </w:tcBorders>
          </w:tcPr>
          <w:p w14:paraId="2622DEE0" w14:textId="77777777" w:rsidR="003E3378" w:rsidRPr="005E771A" w:rsidRDefault="003E3378" w:rsidP="000164F4">
            <w:pPr>
              <w:bidi/>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lang w:val="fr-FR" w:bidi="ar-DZ"/>
              </w:rPr>
            </w:pPr>
            <w:r>
              <w:rPr>
                <w:rFonts w:ascii="Traditional Arabic" w:hAnsi="Traditional Arabic" w:cs="Traditional Arabic" w:hint="cs"/>
                <w:sz w:val="32"/>
                <w:szCs w:val="32"/>
                <w:rtl/>
                <w:lang w:bidi="ar-DZ"/>
              </w:rPr>
              <w:t xml:space="preserve">اختلفت هذه الدراسة عن فعالية النظام الضريبي وركز على معايير المحاسبية الدولية بشكل كبير، كما اعتماد على البرنامج </w:t>
            </w:r>
            <w:r>
              <w:rPr>
                <w:rFonts w:ascii="Traditional Arabic" w:hAnsi="Traditional Arabic" w:cs="Traditional Arabic"/>
                <w:sz w:val="32"/>
                <w:szCs w:val="32"/>
                <w:lang w:val="fr-FR" w:bidi="ar-DZ"/>
              </w:rPr>
              <w:t>SPSS</w:t>
            </w:r>
          </w:p>
        </w:tc>
        <w:tc>
          <w:tcPr>
            <w:tcW w:w="2572" w:type="dxa"/>
            <w:tcBorders>
              <w:top w:val="single" w:sz="4" w:space="0" w:color="auto"/>
            </w:tcBorders>
          </w:tcPr>
          <w:p w14:paraId="22CD077A" w14:textId="3D77793A" w:rsidR="003E3378" w:rsidRPr="00A72615" w:rsidRDefault="003E3378" w:rsidP="000164F4">
            <w:pPr>
              <w:bidi/>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إتفقت دراستنا معا دراسته على عموميات حول الضريبة على الدخل الإجمالي</w:t>
            </w:r>
          </w:p>
        </w:tc>
        <w:tc>
          <w:tcPr>
            <w:tcW w:w="2583" w:type="dxa"/>
            <w:tcBorders>
              <w:top w:val="single" w:sz="4" w:space="0" w:color="auto"/>
            </w:tcBorders>
          </w:tcPr>
          <w:p w14:paraId="2EA48D77" w14:textId="2B727B57" w:rsidR="003E3378" w:rsidRDefault="003E3378" w:rsidP="000164F4">
            <w:pPr>
              <w:bidi/>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هدفت دراستنا على ضريبة على الدخل الإجمالي لصنف الأرباح الصناعية والتجارية والمهن الحرة</w:t>
            </w:r>
          </w:p>
          <w:p w14:paraId="79D3E645" w14:textId="77777777" w:rsidR="003E3378" w:rsidRPr="00A72615" w:rsidRDefault="003E3378" w:rsidP="000164F4">
            <w:pPr>
              <w:bidi/>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p>
        </w:tc>
      </w:tr>
      <w:tr w:rsidR="003E3378" w:rsidRPr="00A72615" w14:paraId="2F44148B" w14:textId="77777777" w:rsidTr="00B46BC6">
        <w:trPr>
          <w:cnfStyle w:val="000000010000" w:firstRow="0" w:lastRow="0" w:firstColumn="0" w:lastColumn="0" w:oddVBand="0" w:evenVBand="0" w:oddHBand="0" w:evenHBand="1" w:firstRowFirstColumn="0" w:firstRowLastColumn="0" w:lastRowFirstColumn="0" w:lastRowLastColumn="0"/>
          <w:trHeight w:val="961"/>
        </w:trPr>
        <w:tc>
          <w:tcPr>
            <w:cnfStyle w:val="001000000000" w:firstRow="0" w:lastRow="0" w:firstColumn="1" w:lastColumn="0" w:oddVBand="0" w:evenVBand="0" w:oddHBand="0" w:evenHBand="0" w:firstRowFirstColumn="0" w:firstRowLastColumn="0" w:lastRowFirstColumn="0" w:lastRowLastColumn="0"/>
            <w:tcW w:w="2582" w:type="dxa"/>
          </w:tcPr>
          <w:p w14:paraId="185F1FC9" w14:textId="778AC70B" w:rsidR="003E3378" w:rsidRPr="00A72615" w:rsidRDefault="003E3378" w:rsidP="000164F4">
            <w:pPr>
              <w:bidi/>
              <w:jc w:val="center"/>
              <w:rPr>
                <w:rFonts w:ascii="Traditional Arabic" w:hAnsi="Traditional Arabic" w:cs="Traditional Arabic"/>
                <w:sz w:val="32"/>
                <w:szCs w:val="32"/>
                <w:rtl/>
                <w:lang w:bidi="ar-DZ"/>
              </w:rPr>
            </w:pPr>
            <w:r w:rsidRPr="00A72615">
              <w:rPr>
                <w:rFonts w:ascii="Traditional Arabic" w:hAnsi="Traditional Arabic" w:cs="Traditional Arabic"/>
                <w:sz w:val="32"/>
                <w:szCs w:val="32"/>
                <w:rtl/>
                <w:lang w:bidi="ar-DZ"/>
              </w:rPr>
              <w:t xml:space="preserve">دراسة </w:t>
            </w:r>
            <w:r w:rsidR="000164F4">
              <w:rPr>
                <w:rFonts w:ascii="Traditional Arabic" w:hAnsi="Traditional Arabic" w:cs="Traditional Arabic"/>
                <w:sz w:val="32"/>
                <w:szCs w:val="32"/>
                <w:lang w:bidi="ar-DZ"/>
              </w:rPr>
              <w:t>04</w:t>
            </w:r>
            <w:r w:rsidRPr="00A72615">
              <w:rPr>
                <w:rFonts w:ascii="Traditional Arabic" w:hAnsi="Traditional Arabic" w:cs="Traditional Arabic"/>
                <w:sz w:val="32"/>
                <w:szCs w:val="32"/>
                <w:rtl/>
                <w:lang w:bidi="ar-DZ"/>
              </w:rPr>
              <w:t xml:space="preserve"> أيمن راشد صادق</w:t>
            </w:r>
          </w:p>
        </w:tc>
        <w:tc>
          <w:tcPr>
            <w:tcW w:w="2595" w:type="dxa"/>
          </w:tcPr>
          <w:p w14:paraId="14530ED4" w14:textId="61F28734" w:rsidR="003E3378" w:rsidRDefault="003E3378" w:rsidP="000164F4">
            <w:pPr>
              <w:bidi/>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sidRPr="000E5036">
              <w:rPr>
                <w:rFonts w:ascii="Traditional Arabic" w:hAnsi="Traditional Arabic" w:cs="Traditional Arabic" w:hint="cs"/>
                <w:sz w:val="32"/>
                <w:szCs w:val="32"/>
                <w:rtl/>
                <w:lang w:bidi="ar-DZ"/>
              </w:rPr>
              <w:t>الإختلاف في أداة الدراسة</w:t>
            </w:r>
          </w:p>
          <w:p w14:paraId="516CA651" w14:textId="3039C47C" w:rsidR="003E3378" w:rsidRPr="00A72615" w:rsidRDefault="003E3378" w:rsidP="000164F4">
            <w:pPr>
              <w:bidi/>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تعرف على التهرب الضريبي معا أسبابه واثاره في فلسطين</w:t>
            </w:r>
          </w:p>
        </w:tc>
        <w:tc>
          <w:tcPr>
            <w:tcW w:w="2572" w:type="dxa"/>
          </w:tcPr>
          <w:p w14:paraId="50356052" w14:textId="77777777" w:rsidR="003E3378" w:rsidRPr="00A72615" w:rsidRDefault="003E3378" w:rsidP="000164F4">
            <w:pPr>
              <w:bidi/>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sidRPr="000E5036">
              <w:rPr>
                <w:rFonts w:ascii="Traditional Arabic" w:hAnsi="Traditional Arabic" w:cs="Traditional Arabic" w:hint="cs"/>
                <w:sz w:val="32"/>
                <w:szCs w:val="32"/>
                <w:rtl/>
                <w:lang w:bidi="ar-DZ"/>
              </w:rPr>
              <w:t>التطرق إلى</w:t>
            </w:r>
            <w:r>
              <w:rPr>
                <w:rFonts w:ascii="Traditional Arabic" w:hAnsi="Traditional Arabic" w:cs="Traditional Arabic" w:hint="cs"/>
                <w:sz w:val="32"/>
                <w:szCs w:val="32"/>
                <w:rtl/>
                <w:lang w:bidi="ar-DZ"/>
              </w:rPr>
              <w:t xml:space="preserve"> الن</w:t>
            </w:r>
            <w:r w:rsidRPr="000E5036">
              <w:rPr>
                <w:rFonts w:ascii="Traditional Arabic" w:hAnsi="Traditional Arabic" w:cs="Traditional Arabic" w:hint="cs"/>
                <w:sz w:val="32"/>
                <w:szCs w:val="32"/>
                <w:rtl/>
                <w:lang w:bidi="ar-DZ"/>
              </w:rPr>
              <w:t>ظام المهن الحرة والضريبة في هذا النظام</w:t>
            </w:r>
          </w:p>
        </w:tc>
        <w:tc>
          <w:tcPr>
            <w:tcW w:w="2583" w:type="dxa"/>
          </w:tcPr>
          <w:p w14:paraId="2ABCFD09" w14:textId="3333A6C9" w:rsidR="003E3378" w:rsidRPr="00A72615" w:rsidRDefault="003E3378" w:rsidP="000164F4">
            <w:pPr>
              <w:bidi/>
              <w:jc w:val="center"/>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اعتمدنا في دراستنا الحالية على الضريبة على الدخل الإجمالي فقط</w:t>
            </w:r>
          </w:p>
        </w:tc>
      </w:tr>
      <w:tr w:rsidR="003E3378" w:rsidRPr="00A72615" w14:paraId="4ABE2560" w14:textId="77777777" w:rsidTr="00B46BC6">
        <w:trPr>
          <w:cnfStyle w:val="000000100000" w:firstRow="0" w:lastRow="0" w:firstColumn="0" w:lastColumn="0" w:oddVBand="0" w:evenVBand="0" w:oddHBand="1" w:evenHBand="0" w:firstRowFirstColumn="0" w:firstRowLastColumn="0" w:lastRowFirstColumn="0" w:lastRowLastColumn="0"/>
          <w:trHeight w:val="495"/>
        </w:trPr>
        <w:tc>
          <w:tcPr>
            <w:cnfStyle w:val="001000000000" w:firstRow="0" w:lastRow="0" w:firstColumn="1" w:lastColumn="0" w:oddVBand="0" w:evenVBand="0" w:oddHBand="0" w:evenHBand="0" w:firstRowFirstColumn="0" w:firstRowLastColumn="0" w:lastRowFirstColumn="0" w:lastRowLastColumn="0"/>
            <w:tcW w:w="2582" w:type="dxa"/>
          </w:tcPr>
          <w:p w14:paraId="61D4DCE7" w14:textId="4E261AB0" w:rsidR="003E3378" w:rsidRPr="00A72615" w:rsidRDefault="003E3378" w:rsidP="000164F4">
            <w:pPr>
              <w:bidi/>
              <w:jc w:val="center"/>
              <w:rPr>
                <w:rFonts w:ascii="Traditional Arabic" w:hAnsi="Traditional Arabic" w:cs="Traditional Arabic"/>
                <w:sz w:val="32"/>
                <w:szCs w:val="32"/>
                <w:rtl/>
                <w:lang w:bidi="ar-DZ"/>
              </w:rPr>
            </w:pPr>
            <w:r w:rsidRPr="00A72615">
              <w:rPr>
                <w:rFonts w:ascii="Traditional Arabic" w:hAnsi="Traditional Arabic" w:cs="Traditional Arabic"/>
                <w:sz w:val="32"/>
                <w:szCs w:val="32"/>
                <w:rtl/>
                <w:lang w:bidi="ar-DZ"/>
              </w:rPr>
              <w:t xml:space="preserve">دراسة </w:t>
            </w:r>
            <w:r w:rsidR="000164F4">
              <w:rPr>
                <w:rFonts w:ascii="Traditional Arabic" w:hAnsi="Traditional Arabic" w:cs="Traditional Arabic"/>
                <w:sz w:val="32"/>
                <w:szCs w:val="32"/>
                <w:lang w:bidi="ar-DZ"/>
              </w:rPr>
              <w:t>05</w:t>
            </w:r>
            <w:r w:rsidRPr="00A72615">
              <w:rPr>
                <w:rFonts w:ascii="Traditional Arabic" w:hAnsi="Traditional Arabic" w:cs="Traditional Arabic"/>
                <w:sz w:val="32"/>
                <w:szCs w:val="32"/>
                <w:rtl/>
                <w:lang w:bidi="ar-DZ"/>
              </w:rPr>
              <w:t xml:space="preserve"> محمد عبد لله</w:t>
            </w:r>
          </w:p>
        </w:tc>
        <w:tc>
          <w:tcPr>
            <w:tcW w:w="2595" w:type="dxa"/>
          </w:tcPr>
          <w:p w14:paraId="3E2B83E7" w14:textId="77777777" w:rsidR="003E3378" w:rsidRPr="00A72615" w:rsidRDefault="003E3378" w:rsidP="000164F4">
            <w:pPr>
              <w:bidi/>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0E5036">
              <w:rPr>
                <w:rFonts w:ascii="Traditional Arabic" w:hAnsi="Traditional Arabic" w:cs="Traditional Arabic" w:hint="cs"/>
                <w:sz w:val="32"/>
                <w:szCs w:val="32"/>
                <w:rtl/>
                <w:lang w:bidi="ar-DZ"/>
              </w:rPr>
              <w:t>تختلف في أداة الدراسة وهي استبيان بإضافة إلى تطرقها مع نظام المهن الحرة إلى التهرب الضريبي بينما في دراستنا تطرقنا للضرائب</w:t>
            </w:r>
          </w:p>
        </w:tc>
        <w:tc>
          <w:tcPr>
            <w:tcW w:w="2572" w:type="dxa"/>
          </w:tcPr>
          <w:p w14:paraId="267003AB" w14:textId="77777777" w:rsidR="003E3378" w:rsidRPr="00A72615" w:rsidRDefault="003E3378" w:rsidP="000164F4">
            <w:pPr>
              <w:bidi/>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0E5036">
              <w:rPr>
                <w:rFonts w:ascii="Traditional Arabic" w:hAnsi="Traditional Arabic" w:cs="Traditional Arabic" w:hint="cs"/>
                <w:sz w:val="32"/>
                <w:szCs w:val="32"/>
                <w:rtl/>
                <w:lang w:bidi="ar-DZ"/>
              </w:rPr>
              <w:t>المتغير التابع نفس متغيرنا التابع وهو نظام المهن الحرة</w:t>
            </w:r>
          </w:p>
        </w:tc>
        <w:tc>
          <w:tcPr>
            <w:tcW w:w="2583" w:type="dxa"/>
          </w:tcPr>
          <w:p w14:paraId="32498D4A" w14:textId="77777777" w:rsidR="003E3378" w:rsidRPr="00A72615" w:rsidRDefault="003E3378" w:rsidP="000164F4">
            <w:pPr>
              <w:bidi/>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D62A4E">
              <w:rPr>
                <w:rFonts w:ascii="Traditional Arabic" w:hAnsi="Traditional Arabic" w:cs="Traditional Arabic" w:hint="cs"/>
                <w:sz w:val="32"/>
                <w:szCs w:val="32"/>
                <w:rtl/>
                <w:lang w:bidi="ar-DZ"/>
              </w:rPr>
              <w:t>قمنا في دراستنا بالاعتماد على أداة تحليل وثائق من اجل حساب الضريبة على الدخل الإجمالي ومعالجتها في نظام المهن الحرة</w:t>
            </w:r>
          </w:p>
        </w:tc>
      </w:tr>
    </w:tbl>
    <w:p w14:paraId="1CA543F8" w14:textId="10B3E37A" w:rsidR="007E1E95" w:rsidRDefault="007E1E95" w:rsidP="007E1E95">
      <w:pPr>
        <w:bidi/>
        <w:spacing w:after="0" w:line="240" w:lineRule="auto"/>
        <w:jc w:val="center"/>
        <w:rPr>
          <w:rFonts w:ascii="Traditional Arabic" w:eastAsia="MS Mincho" w:hAnsi="Traditional Arabic" w:cs="Traditional Arabic"/>
          <w:b/>
          <w:bCs/>
          <w:sz w:val="32"/>
          <w:szCs w:val="32"/>
          <w:rtl/>
          <w:lang w:val="en-US" w:bidi="ar-DZ"/>
        </w:rPr>
      </w:pPr>
      <w:r>
        <w:rPr>
          <w:rFonts w:ascii="Traditional Arabic" w:eastAsia="MS Mincho" w:hAnsi="Traditional Arabic" w:cs="Traditional Arabic"/>
          <w:b/>
          <w:bCs/>
          <w:sz w:val="40"/>
          <w:szCs w:val="40"/>
          <w:rtl/>
          <w:lang w:val="en-US" w:bidi="ar-DZ"/>
        </w:rPr>
        <w:tab/>
      </w:r>
      <w:r w:rsidRPr="000C03A7">
        <w:rPr>
          <w:rFonts w:ascii="Traditional Arabic" w:eastAsia="MS Mincho" w:hAnsi="Traditional Arabic" w:cs="Traditional Arabic"/>
          <w:b/>
          <w:bCs/>
          <w:sz w:val="32"/>
          <w:szCs w:val="32"/>
          <w:rtl/>
          <w:lang w:val="en-US" w:bidi="ar-DZ"/>
        </w:rPr>
        <w:t>المصدر: من إعداد الطالبة بناء على المعلومات الموضحة في مطلبين السابقين</w:t>
      </w:r>
    </w:p>
    <w:p w14:paraId="0E0E9C09" w14:textId="7EC54DC2" w:rsidR="006E1E8B" w:rsidRDefault="006E1E8B" w:rsidP="007E1E95">
      <w:pPr>
        <w:tabs>
          <w:tab w:val="left" w:pos="594"/>
        </w:tabs>
        <w:bidi/>
        <w:spacing w:after="0" w:line="240" w:lineRule="auto"/>
        <w:rPr>
          <w:rFonts w:ascii="Traditional Arabic" w:eastAsia="MS Mincho" w:hAnsi="Traditional Arabic" w:cs="Traditional Arabic"/>
          <w:b/>
          <w:bCs/>
          <w:sz w:val="40"/>
          <w:szCs w:val="40"/>
          <w:rtl/>
          <w:lang w:val="en-US" w:bidi="ar-DZ"/>
        </w:rPr>
      </w:pPr>
    </w:p>
    <w:p w14:paraId="3EDAE497" w14:textId="68A2E614" w:rsidR="006E1E8B" w:rsidRPr="004327BF" w:rsidRDefault="006E1E8B" w:rsidP="006E1E8B">
      <w:pPr>
        <w:bidi/>
        <w:spacing w:after="0" w:line="240" w:lineRule="auto"/>
        <w:jc w:val="center"/>
        <w:rPr>
          <w:rFonts w:ascii="Traditional Arabic" w:eastAsia="MS Mincho" w:hAnsi="Traditional Arabic" w:cs="Traditional Arabic"/>
          <w:b/>
          <w:bCs/>
          <w:sz w:val="40"/>
          <w:szCs w:val="40"/>
          <w:lang w:bidi="ar-DZ"/>
        </w:rPr>
      </w:pPr>
    </w:p>
    <w:p w14:paraId="245C6873" w14:textId="77777777" w:rsidR="000164F4" w:rsidRDefault="000164F4" w:rsidP="000164F4">
      <w:pPr>
        <w:bidi/>
        <w:spacing w:after="0" w:line="240" w:lineRule="auto"/>
        <w:jc w:val="center"/>
        <w:rPr>
          <w:rFonts w:ascii="Traditional Arabic" w:eastAsia="MS Mincho" w:hAnsi="Traditional Arabic" w:cs="Traditional Arabic"/>
          <w:b/>
          <w:bCs/>
          <w:sz w:val="40"/>
          <w:szCs w:val="40"/>
          <w:rtl/>
          <w:lang w:val="en-US" w:bidi="ar-DZ"/>
        </w:rPr>
      </w:pPr>
    </w:p>
    <w:p w14:paraId="5EF28A7D" w14:textId="522F8B8C" w:rsidR="00771DD0" w:rsidRPr="009F7B54" w:rsidRDefault="00D62A4E" w:rsidP="0036475F">
      <w:pPr>
        <w:bidi/>
        <w:spacing w:after="0" w:line="240" w:lineRule="auto"/>
        <w:rPr>
          <w:rFonts w:ascii="Traditional Arabic" w:eastAsia="MS Mincho" w:hAnsi="Traditional Arabic" w:cs="Traditional Arabic"/>
          <w:b/>
          <w:bCs/>
          <w:sz w:val="40"/>
          <w:szCs w:val="40"/>
          <w:rtl/>
          <w:lang w:val="en-US" w:bidi="ar-DZ"/>
        </w:rPr>
      </w:pPr>
      <w:r w:rsidRPr="009F7B54">
        <w:rPr>
          <w:rFonts w:ascii="Traditional Arabic" w:eastAsia="MS Mincho" w:hAnsi="Traditional Arabic" w:cs="Traditional Arabic" w:hint="cs"/>
          <w:b/>
          <w:bCs/>
          <w:sz w:val="40"/>
          <w:szCs w:val="40"/>
          <w:rtl/>
          <w:lang w:val="en-US" w:bidi="ar-DZ"/>
        </w:rPr>
        <w:t>خلاصة</w:t>
      </w:r>
      <w:r w:rsidR="0036475F">
        <w:rPr>
          <w:rFonts w:ascii="Traditional Arabic" w:eastAsia="MS Mincho" w:hAnsi="Traditional Arabic" w:cs="Traditional Arabic" w:hint="cs"/>
          <w:b/>
          <w:bCs/>
          <w:sz w:val="40"/>
          <w:szCs w:val="40"/>
          <w:rtl/>
          <w:lang w:val="en-US" w:bidi="ar-DZ"/>
        </w:rPr>
        <w:t>:</w:t>
      </w:r>
    </w:p>
    <w:p w14:paraId="29BBB1C4" w14:textId="13FFACA4" w:rsidR="00771DD0" w:rsidRPr="00771DD0" w:rsidRDefault="009F7B54" w:rsidP="007E1E95">
      <w:pPr>
        <w:bidi/>
        <w:spacing w:after="0" w:line="240" w:lineRule="auto"/>
        <w:jc w:val="both"/>
        <w:rPr>
          <w:rFonts w:ascii="Traditional Arabic" w:eastAsia="MS Mincho" w:hAnsi="Traditional Arabic" w:cs="Traditional Arabic"/>
          <w:sz w:val="32"/>
          <w:szCs w:val="32"/>
          <w:lang w:val="en-US" w:bidi="ar-DZ"/>
        </w:rPr>
      </w:pPr>
      <w:r>
        <w:rPr>
          <w:rFonts w:ascii="Traditional Arabic" w:eastAsia="MS Mincho" w:hAnsi="Traditional Arabic" w:cs="Traditional Arabic" w:hint="cs"/>
          <w:sz w:val="32"/>
          <w:szCs w:val="32"/>
          <w:rtl/>
          <w:lang w:val="en-US" w:bidi="ar-DZ"/>
        </w:rPr>
        <w:t xml:space="preserve">         </w:t>
      </w:r>
      <w:r w:rsidR="00771DD0">
        <w:rPr>
          <w:rFonts w:ascii="Traditional Arabic" w:eastAsia="MS Mincho" w:hAnsi="Traditional Arabic" w:cs="Traditional Arabic" w:hint="cs"/>
          <w:sz w:val="32"/>
          <w:szCs w:val="32"/>
          <w:rtl/>
          <w:lang w:val="en-US" w:bidi="ar-DZ"/>
        </w:rPr>
        <w:t xml:space="preserve">تطرقنا في هذا الفصل </w:t>
      </w:r>
      <w:r w:rsidR="00B32373">
        <w:rPr>
          <w:rFonts w:ascii="Traditional Arabic" w:eastAsia="MS Mincho" w:hAnsi="Traditional Arabic" w:cs="Traditional Arabic" w:hint="cs"/>
          <w:sz w:val="32"/>
          <w:szCs w:val="32"/>
          <w:rtl/>
          <w:lang w:val="en-US" w:bidi="ar-DZ"/>
        </w:rPr>
        <w:t>والمتعلق بالإطا</w:t>
      </w:r>
      <w:r w:rsidR="00B32373">
        <w:rPr>
          <w:rFonts w:ascii="Traditional Arabic" w:eastAsia="MS Mincho" w:hAnsi="Traditional Arabic" w:cs="Traditional Arabic"/>
          <w:sz w:val="32"/>
          <w:szCs w:val="32"/>
          <w:rtl/>
          <w:lang w:val="en-US" w:bidi="ar-DZ"/>
        </w:rPr>
        <w:t>ر</w:t>
      </w:r>
      <w:r w:rsidR="00B32373">
        <w:rPr>
          <w:rFonts w:ascii="Traditional Arabic" w:eastAsia="MS Mincho" w:hAnsi="Traditional Arabic" w:cs="Traditional Arabic" w:hint="cs"/>
          <w:sz w:val="32"/>
          <w:szCs w:val="32"/>
          <w:rtl/>
          <w:lang w:val="en-US" w:bidi="ar-DZ"/>
        </w:rPr>
        <w:t xml:space="preserve"> النظري</w:t>
      </w:r>
      <w:r w:rsidR="00771DD0">
        <w:rPr>
          <w:rFonts w:ascii="Traditional Arabic" w:eastAsia="MS Mincho" w:hAnsi="Traditional Arabic" w:cs="Traditional Arabic" w:hint="cs"/>
          <w:sz w:val="32"/>
          <w:szCs w:val="32"/>
          <w:rtl/>
          <w:lang w:val="en-US" w:bidi="ar-DZ"/>
        </w:rPr>
        <w:t xml:space="preserve"> </w:t>
      </w:r>
      <w:r w:rsidR="00B32373">
        <w:rPr>
          <w:rFonts w:ascii="Traditional Arabic" w:eastAsia="MS Mincho" w:hAnsi="Traditional Arabic" w:cs="Traditional Arabic" w:hint="cs"/>
          <w:sz w:val="32"/>
          <w:szCs w:val="32"/>
          <w:rtl/>
          <w:lang w:val="en-US" w:bidi="ar-DZ"/>
        </w:rPr>
        <w:t>للض</w:t>
      </w:r>
      <w:r>
        <w:rPr>
          <w:rFonts w:ascii="Traditional Arabic" w:eastAsia="MS Mincho" w:hAnsi="Traditional Arabic" w:cs="Traditional Arabic" w:hint="cs"/>
          <w:sz w:val="32"/>
          <w:szCs w:val="32"/>
          <w:rtl/>
          <w:lang w:val="en-US" w:bidi="ar-DZ"/>
        </w:rPr>
        <w:t xml:space="preserve">ريبة على الدخل </w:t>
      </w:r>
      <w:r w:rsidR="00B32373">
        <w:rPr>
          <w:rFonts w:ascii="Traditional Arabic" w:eastAsia="MS Mincho" w:hAnsi="Traditional Arabic" w:cs="Traditional Arabic" w:hint="cs"/>
          <w:sz w:val="32"/>
          <w:szCs w:val="32"/>
          <w:rtl/>
          <w:lang w:val="en-US" w:bidi="ar-DZ"/>
        </w:rPr>
        <w:t>الإجمالي من تعاريفها واهم الخصائص التي تتميز بيها والزامية دفعها عل</w:t>
      </w:r>
      <w:r w:rsidR="00B32373">
        <w:rPr>
          <w:rFonts w:ascii="Traditional Arabic" w:eastAsia="MS Mincho" w:hAnsi="Traditional Arabic" w:cs="Traditional Arabic"/>
          <w:sz w:val="32"/>
          <w:szCs w:val="32"/>
          <w:rtl/>
          <w:lang w:val="en-US" w:bidi="ar-DZ"/>
        </w:rPr>
        <w:t>ى</w:t>
      </w:r>
      <w:r w:rsidR="00B32373">
        <w:rPr>
          <w:rFonts w:ascii="Traditional Arabic" w:eastAsia="MS Mincho" w:hAnsi="Traditional Arabic" w:cs="Traditional Arabic" w:hint="cs"/>
          <w:sz w:val="32"/>
          <w:szCs w:val="32"/>
          <w:rtl/>
          <w:lang w:val="en-US" w:bidi="ar-DZ"/>
        </w:rPr>
        <w:t xml:space="preserve"> المداخيل </w:t>
      </w:r>
      <w:r>
        <w:rPr>
          <w:rFonts w:ascii="Traditional Arabic" w:eastAsia="MS Mincho" w:hAnsi="Traditional Arabic" w:cs="Traditional Arabic" w:hint="cs"/>
          <w:sz w:val="32"/>
          <w:szCs w:val="32"/>
          <w:rtl/>
          <w:lang w:val="en-US" w:bidi="ar-DZ"/>
        </w:rPr>
        <w:t>الأشخاص</w:t>
      </w:r>
      <w:r w:rsidR="00B32373">
        <w:rPr>
          <w:rFonts w:ascii="Traditional Arabic" w:eastAsia="MS Mincho" w:hAnsi="Traditional Arabic" w:cs="Traditional Arabic" w:hint="cs"/>
          <w:sz w:val="32"/>
          <w:szCs w:val="32"/>
          <w:rtl/>
          <w:lang w:val="en-US" w:bidi="ar-DZ"/>
        </w:rPr>
        <w:t xml:space="preserve"> من كافة انشطتهم لتحقيق اهداف مالية واقتصادية منها الأرباح الصناعية والتجارية التي تعتبر عن أرباح الأشخاص الطبعيين التي يحققونها الناجمة عن ممارسة مهنة تجارية او صناعية وأيضا مهن الحرة التي لا تتمتع أصحابها بصفة التاجر </w:t>
      </w:r>
      <w:r>
        <w:rPr>
          <w:rFonts w:ascii="Traditional Arabic" w:eastAsia="MS Mincho" w:hAnsi="Traditional Arabic" w:cs="Traditional Arabic" w:hint="cs"/>
          <w:sz w:val="32"/>
          <w:szCs w:val="32"/>
          <w:rtl/>
          <w:lang w:val="en-US" w:bidi="ar-DZ"/>
        </w:rPr>
        <w:t xml:space="preserve">حيث قسما النظام الى قسمين النظام الحقيقي والنظام المبسط </w:t>
      </w:r>
      <w:r w:rsidR="00B32373">
        <w:rPr>
          <w:rFonts w:ascii="Traditional Arabic" w:eastAsia="MS Mincho" w:hAnsi="Traditional Arabic" w:cs="Traditional Arabic" w:hint="cs"/>
          <w:sz w:val="32"/>
          <w:szCs w:val="32"/>
          <w:rtl/>
          <w:lang w:val="en-US" w:bidi="ar-DZ"/>
        </w:rPr>
        <w:t>كما وجدنا ان</w:t>
      </w:r>
      <w:r>
        <w:rPr>
          <w:rFonts w:ascii="Traditional Arabic" w:eastAsia="MS Mincho" w:hAnsi="Traditional Arabic" w:cs="Traditional Arabic" w:hint="cs"/>
          <w:sz w:val="32"/>
          <w:szCs w:val="32"/>
          <w:rtl/>
          <w:lang w:val="en-US" w:bidi="ar-DZ"/>
        </w:rPr>
        <w:t xml:space="preserve"> الضريب</w:t>
      </w:r>
      <w:r w:rsidR="00B32373">
        <w:rPr>
          <w:rFonts w:ascii="Traditional Arabic" w:eastAsia="MS Mincho" w:hAnsi="Traditional Arabic" w:cs="Traditional Arabic" w:hint="cs"/>
          <w:sz w:val="32"/>
          <w:szCs w:val="32"/>
          <w:rtl/>
          <w:lang w:val="en-US" w:bidi="ar-DZ"/>
        </w:rPr>
        <w:t>ة لها أهمية كبيرة في ال</w:t>
      </w:r>
      <w:r>
        <w:rPr>
          <w:rFonts w:ascii="Traditional Arabic" w:eastAsia="MS Mincho" w:hAnsi="Traditional Arabic" w:cs="Traditional Arabic" w:hint="cs"/>
          <w:sz w:val="32"/>
          <w:szCs w:val="32"/>
          <w:rtl/>
          <w:lang w:val="en-US" w:bidi="ar-DZ"/>
        </w:rPr>
        <w:t xml:space="preserve">دولة فتحقق منفع عام لها </w:t>
      </w:r>
      <w:r w:rsidR="00771DD0">
        <w:rPr>
          <w:rFonts w:ascii="Traditional Arabic" w:eastAsia="MS Mincho" w:hAnsi="Traditional Arabic" w:cs="Traditional Arabic" w:hint="cs"/>
          <w:sz w:val="32"/>
          <w:szCs w:val="32"/>
          <w:rtl/>
          <w:lang w:val="en-US" w:bidi="ar-DZ"/>
        </w:rPr>
        <w:t xml:space="preserve"> </w:t>
      </w:r>
    </w:p>
    <w:p w14:paraId="2E650C9D" w14:textId="77777777" w:rsidR="004D27CE" w:rsidRPr="000C03A7" w:rsidRDefault="004D27CE" w:rsidP="007E1E95">
      <w:pPr>
        <w:bidi/>
        <w:spacing w:after="0" w:line="240" w:lineRule="auto"/>
        <w:jc w:val="both"/>
        <w:rPr>
          <w:rFonts w:ascii="Traditional Arabic" w:eastAsia="MS Mincho" w:hAnsi="Traditional Arabic" w:cs="Traditional Arabic"/>
          <w:b/>
          <w:bCs/>
          <w:sz w:val="32"/>
          <w:szCs w:val="32"/>
          <w:rtl/>
          <w:lang w:val="en-US" w:bidi="ar-DZ"/>
        </w:rPr>
      </w:pPr>
    </w:p>
    <w:p w14:paraId="75A1ADD0" w14:textId="77777777" w:rsidR="004D27CE" w:rsidRPr="000C03A7" w:rsidRDefault="004D27CE" w:rsidP="004D27CE">
      <w:pPr>
        <w:bidi/>
        <w:spacing w:after="0" w:line="240" w:lineRule="auto"/>
        <w:jc w:val="center"/>
        <w:rPr>
          <w:rFonts w:ascii="Traditional Arabic" w:eastAsia="MS Mincho" w:hAnsi="Traditional Arabic" w:cs="Traditional Arabic"/>
          <w:b/>
          <w:bCs/>
          <w:sz w:val="36"/>
          <w:szCs w:val="36"/>
          <w:rtl/>
          <w:lang w:val="en-US" w:bidi="ar-DZ"/>
        </w:rPr>
      </w:pPr>
    </w:p>
    <w:p w14:paraId="5695E90A" w14:textId="77777777" w:rsidR="004D27CE" w:rsidRPr="000C03A7" w:rsidRDefault="004D27CE" w:rsidP="004D27CE">
      <w:pPr>
        <w:bidi/>
        <w:spacing w:after="0" w:line="240" w:lineRule="auto"/>
        <w:jc w:val="center"/>
        <w:rPr>
          <w:rFonts w:ascii="Traditional Arabic" w:eastAsia="MS Mincho" w:hAnsi="Traditional Arabic" w:cs="Traditional Arabic"/>
          <w:b/>
          <w:bCs/>
          <w:sz w:val="36"/>
          <w:szCs w:val="36"/>
          <w:rtl/>
          <w:lang w:val="en-US" w:bidi="ar-DZ"/>
        </w:rPr>
      </w:pPr>
    </w:p>
    <w:p w14:paraId="501A14CD" w14:textId="77777777" w:rsidR="004D27CE" w:rsidRPr="000C03A7" w:rsidRDefault="004D27CE" w:rsidP="004D27CE">
      <w:pPr>
        <w:bidi/>
        <w:spacing w:after="0" w:line="240" w:lineRule="auto"/>
        <w:jc w:val="center"/>
        <w:rPr>
          <w:rFonts w:ascii="Traditional Arabic" w:eastAsia="MS Mincho" w:hAnsi="Traditional Arabic" w:cs="Traditional Arabic"/>
          <w:b/>
          <w:bCs/>
          <w:sz w:val="36"/>
          <w:szCs w:val="36"/>
          <w:rtl/>
          <w:lang w:val="en-US" w:bidi="ar-DZ"/>
        </w:rPr>
      </w:pPr>
    </w:p>
    <w:p w14:paraId="139CD318" w14:textId="77777777" w:rsidR="004D27CE" w:rsidRPr="000C03A7" w:rsidRDefault="004D27CE" w:rsidP="004D27CE">
      <w:pPr>
        <w:bidi/>
        <w:spacing w:after="0" w:line="240" w:lineRule="auto"/>
        <w:jc w:val="center"/>
        <w:rPr>
          <w:rFonts w:ascii="Traditional Arabic" w:eastAsia="MS Mincho" w:hAnsi="Traditional Arabic" w:cs="Traditional Arabic"/>
          <w:b/>
          <w:bCs/>
          <w:sz w:val="36"/>
          <w:szCs w:val="36"/>
          <w:rtl/>
          <w:lang w:val="en-US" w:bidi="ar-DZ"/>
        </w:rPr>
      </w:pPr>
    </w:p>
    <w:p w14:paraId="025AF24D" w14:textId="77777777" w:rsidR="004D27CE" w:rsidRPr="000C03A7" w:rsidRDefault="004D27CE" w:rsidP="004D27CE">
      <w:pPr>
        <w:bidi/>
        <w:spacing w:after="0" w:line="240" w:lineRule="auto"/>
        <w:jc w:val="center"/>
        <w:rPr>
          <w:rFonts w:ascii="Traditional Arabic" w:eastAsia="MS Mincho" w:hAnsi="Traditional Arabic" w:cs="Traditional Arabic"/>
          <w:b/>
          <w:bCs/>
          <w:sz w:val="36"/>
          <w:szCs w:val="36"/>
          <w:rtl/>
          <w:lang w:val="en-US" w:bidi="ar-DZ"/>
        </w:rPr>
      </w:pPr>
    </w:p>
    <w:p w14:paraId="760E1863" w14:textId="77777777" w:rsidR="004D27CE" w:rsidRPr="000C03A7" w:rsidRDefault="004D27CE" w:rsidP="004D27CE">
      <w:pPr>
        <w:bidi/>
        <w:spacing w:after="0" w:line="240" w:lineRule="auto"/>
        <w:jc w:val="center"/>
        <w:rPr>
          <w:rFonts w:ascii="Traditional Arabic" w:eastAsia="MS Mincho" w:hAnsi="Traditional Arabic" w:cs="Traditional Arabic"/>
          <w:b/>
          <w:bCs/>
          <w:sz w:val="36"/>
          <w:szCs w:val="36"/>
          <w:rtl/>
          <w:lang w:val="en-US" w:bidi="ar-DZ"/>
        </w:rPr>
      </w:pPr>
    </w:p>
    <w:p w14:paraId="15CA7273" w14:textId="77777777" w:rsidR="004D27CE" w:rsidRPr="000C03A7" w:rsidRDefault="004D27CE" w:rsidP="004D27CE">
      <w:pPr>
        <w:bidi/>
        <w:spacing w:after="0" w:line="240" w:lineRule="auto"/>
        <w:jc w:val="center"/>
        <w:rPr>
          <w:rFonts w:ascii="Traditional Arabic" w:eastAsia="MS Mincho" w:hAnsi="Traditional Arabic" w:cs="Traditional Arabic"/>
          <w:b/>
          <w:bCs/>
          <w:sz w:val="36"/>
          <w:szCs w:val="36"/>
          <w:lang w:val="en-US" w:bidi="ar-DZ"/>
        </w:rPr>
      </w:pPr>
    </w:p>
    <w:p w14:paraId="12956026" w14:textId="77777777" w:rsidR="004D27CE" w:rsidRPr="000C03A7" w:rsidRDefault="004D27CE" w:rsidP="004D27CE">
      <w:pPr>
        <w:bidi/>
        <w:spacing w:after="0" w:line="240" w:lineRule="auto"/>
        <w:rPr>
          <w:rFonts w:ascii="Traditional Arabic" w:eastAsia="MS Mincho" w:hAnsi="Traditional Arabic" w:cs="Traditional Arabic"/>
          <w:b/>
          <w:bCs/>
          <w:sz w:val="36"/>
          <w:szCs w:val="36"/>
          <w:rtl/>
          <w:lang w:val="en-US" w:bidi="ar-DZ"/>
        </w:rPr>
      </w:pPr>
    </w:p>
    <w:p w14:paraId="07965864" w14:textId="07981A71" w:rsidR="004D27CE" w:rsidRPr="000C03A7" w:rsidRDefault="004D27CE" w:rsidP="004D27CE">
      <w:pPr>
        <w:bidi/>
        <w:spacing w:after="0" w:line="240" w:lineRule="auto"/>
        <w:rPr>
          <w:rFonts w:ascii="Traditional Arabic" w:eastAsia="MS Mincho" w:hAnsi="Traditional Arabic" w:cs="Traditional Arabic"/>
          <w:b/>
          <w:bCs/>
          <w:sz w:val="36"/>
          <w:szCs w:val="36"/>
          <w:rtl/>
          <w:lang w:val="en-US" w:bidi="ar-DZ"/>
        </w:rPr>
      </w:pPr>
    </w:p>
    <w:p w14:paraId="713B24EF" w14:textId="0504D465" w:rsidR="0000575A" w:rsidRPr="000C03A7" w:rsidRDefault="0000575A" w:rsidP="0000575A">
      <w:pPr>
        <w:bidi/>
        <w:spacing w:after="0" w:line="240" w:lineRule="auto"/>
        <w:rPr>
          <w:rFonts w:ascii="Traditional Arabic" w:eastAsia="MS Mincho" w:hAnsi="Traditional Arabic" w:cs="Traditional Arabic"/>
          <w:b/>
          <w:bCs/>
          <w:sz w:val="36"/>
          <w:szCs w:val="36"/>
          <w:rtl/>
          <w:lang w:val="en-US" w:bidi="ar-DZ"/>
        </w:rPr>
      </w:pPr>
    </w:p>
    <w:p w14:paraId="2554EC01" w14:textId="45EE9683" w:rsidR="0000575A" w:rsidRPr="000C03A7" w:rsidRDefault="0000575A" w:rsidP="0000575A">
      <w:pPr>
        <w:bidi/>
        <w:spacing w:after="0" w:line="240" w:lineRule="auto"/>
        <w:rPr>
          <w:rFonts w:ascii="Traditional Arabic" w:eastAsia="MS Mincho" w:hAnsi="Traditional Arabic" w:cs="Traditional Arabic"/>
          <w:b/>
          <w:bCs/>
          <w:sz w:val="36"/>
          <w:szCs w:val="36"/>
          <w:rtl/>
          <w:lang w:val="en-US" w:bidi="ar-DZ"/>
        </w:rPr>
      </w:pPr>
    </w:p>
    <w:p w14:paraId="6D11099C" w14:textId="41AAA6B3" w:rsidR="0000575A" w:rsidRPr="000C03A7" w:rsidRDefault="0000575A" w:rsidP="0000575A">
      <w:pPr>
        <w:bidi/>
        <w:spacing w:after="0" w:line="240" w:lineRule="auto"/>
        <w:rPr>
          <w:rFonts w:ascii="Traditional Arabic" w:eastAsia="MS Mincho" w:hAnsi="Traditional Arabic" w:cs="Traditional Arabic"/>
          <w:b/>
          <w:bCs/>
          <w:sz w:val="36"/>
          <w:szCs w:val="36"/>
          <w:rtl/>
          <w:lang w:val="en-US" w:bidi="ar-DZ"/>
        </w:rPr>
      </w:pPr>
    </w:p>
    <w:p w14:paraId="4AC9F2C6" w14:textId="4073764A" w:rsidR="0000575A" w:rsidRPr="000C03A7" w:rsidRDefault="0000575A" w:rsidP="0000575A">
      <w:pPr>
        <w:bidi/>
        <w:spacing w:after="0" w:line="240" w:lineRule="auto"/>
        <w:rPr>
          <w:rFonts w:ascii="Traditional Arabic" w:eastAsia="MS Mincho" w:hAnsi="Traditional Arabic" w:cs="Traditional Arabic"/>
          <w:b/>
          <w:bCs/>
          <w:sz w:val="36"/>
          <w:szCs w:val="36"/>
          <w:rtl/>
          <w:lang w:val="en-US" w:bidi="ar-DZ"/>
        </w:rPr>
      </w:pPr>
    </w:p>
    <w:p w14:paraId="288DBEFD" w14:textId="60E4BC09" w:rsidR="0000575A" w:rsidRPr="000C03A7" w:rsidRDefault="0000575A" w:rsidP="0000575A">
      <w:pPr>
        <w:bidi/>
        <w:spacing w:after="0" w:line="240" w:lineRule="auto"/>
        <w:rPr>
          <w:rFonts w:ascii="Traditional Arabic" w:eastAsia="MS Mincho" w:hAnsi="Traditional Arabic" w:cs="Traditional Arabic"/>
          <w:b/>
          <w:bCs/>
          <w:sz w:val="36"/>
          <w:szCs w:val="36"/>
          <w:rtl/>
          <w:lang w:val="en-US" w:bidi="ar-DZ"/>
        </w:rPr>
      </w:pPr>
    </w:p>
    <w:p w14:paraId="420E9417" w14:textId="445402A2" w:rsidR="0000575A" w:rsidRPr="000C03A7" w:rsidRDefault="0000575A" w:rsidP="0000575A">
      <w:pPr>
        <w:bidi/>
        <w:spacing w:after="0" w:line="240" w:lineRule="auto"/>
        <w:rPr>
          <w:rFonts w:ascii="Traditional Arabic" w:eastAsia="MS Mincho" w:hAnsi="Traditional Arabic" w:cs="Traditional Arabic"/>
          <w:b/>
          <w:bCs/>
          <w:sz w:val="36"/>
          <w:szCs w:val="36"/>
          <w:rtl/>
          <w:lang w:val="en-US" w:bidi="ar-DZ"/>
        </w:rPr>
      </w:pPr>
    </w:p>
    <w:p w14:paraId="65F5D73E" w14:textId="234F4FEC" w:rsidR="0000575A" w:rsidRPr="000C03A7" w:rsidRDefault="0000575A" w:rsidP="0000575A">
      <w:pPr>
        <w:bidi/>
        <w:spacing w:after="0" w:line="240" w:lineRule="auto"/>
        <w:rPr>
          <w:rFonts w:ascii="Traditional Arabic" w:eastAsia="MS Mincho" w:hAnsi="Traditional Arabic" w:cs="Traditional Arabic"/>
          <w:b/>
          <w:bCs/>
          <w:sz w:val="36"/>
          <w:szCs w:val="36"/>
          <w:rtl/>
          <w:lang w:val="en-US" w:bidi="ar-DZ"/>
        </w:rPr>
      </w:pPr>
    </w:p>
    <w:p w14:paraId="34B9E7E1" w14:textId="5B015FBB" w:rsidR="0000575A" w:rsidRPr="000C03A7" w:rsidRDefault="0000575A" w:rsidP="0000575A">
      <w:pPr>
        <w:bidi/>
        <w:spacing w:after="0" w:line="240" w:lineRule="auto"/>
        <w:rPr>
          <w:rFonts w:ascii="Traditional Arabic" w:eastAsia="MS Mincho" w:hAnsi="Traditional Arabic" w:cs="Traditional Arabic"/>
          <w:b/>
          <w:bCs/>
          <w:sz w:val="36"/>
          <w:szCs w:val="36"/>
          <w:rtl/>
          <w:lang w:val="en-US" w:bidi="ar-DZ"/>
        </w:rPr>
      </w:pPr>
    </w:p>
    <w:p w14:paraId="4A15EAA2" w14:textId="51EC8A07" w:rsidR="006A28C6" w:rsidRPr="00D62A4E" w:rsidRDefault="006A28C6" w:rsidP="00D62A4E">
      <w:pPr>
        <w:bidi/>
        <w:spacing w:after="0" w:line="240" w:lineRule="auto"/>
        <w:rPr>
          <w:rFonts w:ascii="Traditional Arabic" w:eastAsia="MS Mincho" w:hAnsi="Traditional Arabic" w:cs="Traditional Arabic"/>
          <w:b/>
          <w:bCs/>
          <w:sz w:val="36"/>
          <w:szCs w:val="36"/>
          <w:rtl/>
          <w:lang w:val="en-US" w:bidi="ar-DZ"/>
        </w:rPr>
        <w:sectPr w:rsidR="006A28C6" w:rsidRPr="00D62A4E" w:rsidSect="00D14612">
          <w:headerReference w:type="default" r:id="rId19"/>
          <w:footerReference w:type="default" r:id="rId20"/>
          <w:footnotePr>
            <w:numRestart w:val="eachPage"/>
          </w:footnotePr>
          <w:pgSz w:w="11906" w:h="16838"/>
          <w:pgMar w:top="481" w:right="1701" w:bottom="1134" w:left="851" w:header="708" w:footer="708" w:gutter="0"/>
          <w:pgNumType w:start="2"/>
          <w:cols w:space="708"/>
          <w:docGrid w:linePitch="360"/>
        </w:sectPr>
      </w:pPr>
      <w:r w:rsidRPr="000C03A7">
        <w:rPr>
          <w:rFonts w:ascii="Traditional Arabic" w:hAnsi="Traditional Arabic" w:cs="Traditional Arabic"/>
          <w:sz w:val="32"/>
          <w:szCs w:val="32"/>
          <w:rtl/>
          <w:lang w:bidi="ar-DZ"/>
        </w:rPr>
        <w:br w:type="page"/>
      </w:r>
    </w:p>
    <w:p w14:paraId="1CD2E750" w14:textId="77777777" w:rsidR="006A28C6" w:rsidRPr="000C03A7" w:rsidRDefault="006A28C6">
      <w:pPr>
        <w:rPr>
          <w:rFonts w:ascii="Traditional Arabic" w:hAnsi="Traditional Arabic" w:cs="Traditional Arabic"/>
          <w:sz w:val="32"/>
          <w:szCs w:val="32"/>
          <w:rtl/>
          <w:lang w:bidi="ar-DZ"/>
        </w:rPr>
      </w:pPr>
    </w:p>
    <w:p w14:paraId="0F78FC24" w14:textId="6608802E" w:rsidR="006A28C6" w:rsidRPr="000C03A7" w:rsidRDefault="006A28C6" w:rsidP="006A28C6">
      <w:pPr>
        <w:bidi/>
        <w:rPr>
          <w:rFonts w:ascii="Traditional Arabic" w:hAnsi="Traditional Arabic" w:cs="Traditional Arabic"/>
          <w:sz w:val="32"/>
          <w:szCs w:val="32"/>
          <w:rtl/>
          <w:lang w:bidi="ar-DZ"/>
        </w:rPr>
      </w:pPr>
    </w:p>
    <w:p w14:paraId="17015DC0" w14:textId="11A04647" w:rsidR="006126A7" w:rsidRPr="000C03A7" w:rsidRDefault="006126A7" w:rsidP="006126A7">
      <w:pPr>
        <w:bidi/>
        <w:rPr>
          <w:rFonts w:ascii="Traditional Arabic" w:hAnsi="Traditional Arabic" w:cs="Traditional Arabic"/>
          <w:b/>
          <w:bCs/>
          <w:sz w:val="40"/>
          <w:szCs w:val="40"/>
          <w:rtl/>
          <w:lang w:bidi="ar-DZ"/>
        </w:rPr>
      </w:pPr>
    </w:p>
    <w:p w14:paraId="7CD7C018" w14:textId="2E118A32" w:rsidR="006126A7" w:rsidRPr="000C03A7" w:rsidRDefault="006126A7" w:rsidP="006126A7">
      <w:pPr>
        <w:bidi/>
        <w:jc w:val="center"/>
        <w:rPr>
          <w:rFonts w:ascii="Traditional Arabic" w:hAnsi="Traditional Arabic" w:cs="Traditional Arabic"/>
          <w:b/>
          <w:bCs/>
          <w:sz w:val="56"/>
          <w:szCs w:val="56"/>
          <w:rtl/>
          <w:lang w:bidi="ar-DZ"/>
        </w:rPr>
      </w:pPr>
    </w:p>
    <w:p w14:paraId="51FE5B18" w14:textId="10398633" w:rsidR="004F06A5" w:rsidRDefault="004F06A5" w:rsidP="004F06A5">
      <w:pPr>
        <w:rPr>
          <w:rFonts w:ascii="Traditional Arabic" w:hAnsi="Traditional Arabic" w:cs="Traditional Arabic"/>
          <w:b/>
          <w:bCs/>
          <w:sz w:val="56"/>
          <w:szCs w:val="56"/>
          <w:rtl/>
          <w:lang w:bidi="ar-DZ"/>
        </w:rPr>
      </w:pPr>
    </w:p>
    <w:p w14:paraId="30D6F03D" w14:textId="71EF6AF1" w:rsidR="004F06A5" w:rsidRDefault="000B317B" w:rsidP="004F06A5">
      <w:pPr>
        <w:jc w:val="center"/>
        <w:rPr>
          <w:rFonts w:ascii="Traditional Arabic" w:hAnsi="Traditional Arabic" w:cs="Traditional Arabic"/>
          <w:b/>
          <w:bCs/>
          <w:sz w:val="52"/>
          <w:szCs w:val="52"/>
          <w:rtl/>
          <w:lang w:bidi="ar-DZ"/>
        </w:rPr>
      </w:pPr>
      <w:r>
        <w:rPr>
          <w:rFonts w:ascii="Traditional Arabic" w:hAnsi="Traditional Arabic" w:cs="Traditional Arabic"/>
          <w:b/>
          <w:bCs/>
          <w:noProof/>
          <w:sz w:val="40"/>
          <w:szCs w:val="40"/>
          <w:rtl/>
          <w:lang w:eastAsia="fr-FR"/>
        </w:rPr>
        <mc:AlternateContent>
          <mc:Choice Requires="wps">
            <w:drawing>
              <wp:anchor distT="0" distB="0" distL="114300" distR="114300" simplePos="0" relativeHeight="251840512" behindDoc="1" locked="0" layoutInCell="1" allowOverlap="1" wp14:anchorId="793A9799" wp14:editId="08E68409">
                <wp:simplePos x="0" y="0"/>
                <wp:positionH relativeFrom="margin">
                  <wp:align>left</wp:align>
                </wp:positionH>
                <wp:positionV relativeFrom="paragraph">
                  <wp:posOffset>10795</wp:posOffset>
                </wp:positionV>
                <wp:extent cx="5791200" cy="1838325"/>
                <wp:effectExtent l="0" t="0" r="19050" b="28575"/>
                <wp:wrapNone/>
                <wp:docPr id="16" name="Rectangle : coins arrondis 16"/>
                <wp:cNvGraphicFramePr/>
                <a:graphic xmlns:a="http://schemas.openxmlformats.org/drawingml/2006/main">
                  <a:graphicData uri="http://schemas.microsoft.com/office/word/2010/wordprocessingShape">
                    <wps:wsp>
                      <wps:cNvSpPr/>
                      <wps:spPr>
                        <a:xfrm>
                          <a:off x="0" y="0"/>
                          <a:ext cx="5791200" cy="1838325"/>
                        </a:xfrm>
                        <a:prstGeom prst="round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5CFFD191" id="Rectangle : coins arrondis 16" o:spid="_x0000_s1026" style="position:absolute;margin-left:0;margin-top:.85pt;width:456pt;height:144.75pt;z-index:-25147596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" fillcolor="window" strokecolor="windowText" strokeweight="1pt">
                <v:stroke joinstyle="miter"/>
                <w10:wrap anchorx="margin"/>
              </v:roundrect>
            </w:pict>
          </mc:Fallback>
        </mc:AlternateContent>
      </w:r>
      <w:r w:rsidR="003B56A7" w:rsidRPr="004F06A5">
        <w:rPr>
          <w:rFonts w:ascii="Traditional Arabic" w:hAnsi="Traditional Arabic" w:cs="Traditional Arabic" w:hint="cs"/>
          <w:b/>
          <w:bCs/>
          <w:sz w:val="52"/>
          <w:szCs w:val="52"/>
          <w:rtl/>
          <w:lang w:bidi="ar-DZ"/>
        </w:rPr>
        <w:t>الفصل</w:t>
      </w:r>
      <w:r w:rsidR="003B56A7" w:rsidRPr="004F06A5">
        <w:rPr>
          <w:rFonts w:ascii="Traditional Arabic" w:hAnsi="Traditional Arabic" w:cs="Traditional Arabic"/>
          <w:b/>
          <w:bCs/>
          <w:sz w:val="52"/>
          <w:szCs w:val="52"/>
          <w:rtl/>
          <w:lang w:bidi="ar-DZ"/>
        </w:rPr>
        <w:t xml:space="preserve"> </w:t>
      </w:r>
      <w:r w:rsidR="003B56A7" w:rsidRPr="004F06A5">
        <w:rPr>
          <w:rFonts w:ascii="Traditional Arabic" w:hAnsi="Traditional Arabic" w:cs="Traditional Arabic" w:hint="cs"/>
          <w:b/>
          <w:bCs/>
          <w:sz w:val="52"/>
          <w:szCs w:val="52"/>
          <w:rtl/>
          <w:lang w:bidi="ar-DZ"/>
        </w:rPr>
        <w:t>الثاني</w:t>
      </w:r>
      <w:r w:rsidR="003B56A7" w:rsidRPr="004F06A5">
        <w:rPr>
          <w:rFonts w:ascii="Traditional Arabic" w:hAnsi="Traditional Arabic" w:cs="Traditional Arabic"/>
          <w:b/>
          <w:bCs/>
          <w:sz w:val="52"/>
          <w:szCs w:val="52"/>
          <w:rtl/>
          <w:lang w:bidi="ar-DZ"/>
        </w:rPr>
        <w:t>:</w:t>
      </w:r>
    </w:p>
    <w:p w14:paraId="593D22AE" w14:textId="5A840D36" w:rsidR="004F06A5" w:rsidRDefault="003B56A7" w:rsidP="001605D5">
      <w:pPr>
        <w:jc w:val="center"/>
        <w:rPr>
          <w:rFonts w:ascii="Traditional Arabic" w:hAnsi="Traditional Arabic" w:cs="Traditional Arabic"/>
          <w:b/>
          <w:bCs/>
          <w:sz w:val="52"/>
          <w:szCs w:val="52"/>
          <w:rtl/>
          <w:lang w:bidi="ar-DZ"/>
        </w:rPr>
      </w:pPr>
      <w:r w:rsidRPr="004F06A5">
        <w:rPr>
          <w:rFonts w:ascii="Traditional Arabic" w:hAnsi="Traditional Arabic" w:cs="Traditional Arabic"/>
          <w:b/>
          <w:bCs/>
          <w:sz w:val="52"/>
          <w:szCs w:val="52"/>
          <w:rtl/>
          <w:lang w:bidi="ar-DZ"/>
        </w:rPr>
        <w:t xml:space="preserve"> </w:t>
      </w:r>
      <w:r w:rsidR="001605D5">
        <w:rPr>
          <w:rFonts w:ascii="Traditional Arabic" w:hAnsi="Traditional Arabic" w:cs="Traditional Arabic" w:hint="cs"/>
          <w:b/>
          <w:bCs/>
          <w:sz w:val="52"/>
          <w:szCs w:val="52"/>
          <w:rtl/>
          <w:lang w:bidi="ar-DZ"/>
        </w:rPr>
        <w:t xml:space="preserve">دراسة </w:t>
      </w:r>
      <w:r w:rsidR="00CE2D74">
        <w:rPr>
          <w:rFonts w:ascii="Traditional Arabic" w:hAnsi="Traditional Arabic" w:cs="Traditional Arabic" w:hint="cs"/>
          <w:b/>
          <w:bCs/>
          <w:sz w:val="52"/>
          <w:szCs w:val="52"/>
          <w:rtl/>
          <w:lang w:bidi="ar-DZ"/>
        </w:rPr>
        <w:t>حالة</w:t>
      </w:r>
      <w:r w:rsidR="001605D5">
        <w:rPr>
          <w:rFonts w:ascii="Traditional Arabic" w:hAnsi="Traditional Arabic" w:cs="Traditional Arabic" w:hint="cs"/>
          <w:b/>
          <w:bCs/>
          <w:sz w:val="52"/>
          <w:szCs w:val="52"/>
          <w:rtl/>
          <w:lang w:bidi="ar-DZ"/>
        </w:rPr>
        <w:t xml:space="preserve"> بمفتشية الضرائب أول نوفمبر بغرداية</w:t>
      </w:r>
    </w:p>
    <w:p w14:paraId="3B58E908" w14:textId="77777777" w:rsidR="00ED5108" w:rsidRDefault="00ED5108" w:rsidP="00ED5108">
      <w:pPr>
        <w:bidi/>
        <w:spacing w:line="360" w:lineRule="auto"/>
        <w:rPr>
          <w:rFonts w:ascii="Traditional Arabic" w:hAnsi="Traditional Arabic" w:cs="Traditional Arabic"/>
          <w:b/>
          <w:bCs/>
          <w:sz w:val="32"/>
          <w:szCs w:val="32"/>
          <w:rtl/>
          <w:lang w:val="en-CA" w:bidi="ar-DZ"/>
        </w:rPr>
      </w:pPr>
    </w:p>
    <w:p w14:paraId="26E21859" w14:textId="77777777" w:rsidR="001605D5" w:rsidRDefault="001605D5" w:rsidP="001605D5">
      <w:pPr>
        <w:bidi/>
        <w:spacing w:line="360" w:lineRule="auto"/>
        <w:rPr>
          <w:rFonts w:ascii="Traditional Arabic" w:hAnsi="Traditional Arabic" w:cs="Traditional Arabic"/>
          <w:b/>
          <w:bCs/>
          <w:sz w:val="32"/>
          <w:szCs w:val="32"/>
          <w:rtl/>
          <w:lang w:val="en-CA" w:bidi="ar-DZ"/>
        </w:rPr>
      </w:pPr>
    </w:p>
    <w:p w14:paraId="4ACCC794" w14:textId="77777777" w:rsidR="001605D5" w:rsidRDefault="001605D5" w:rsidP="001605D5">
      <w:pPr>
        <w:bidi/>
        <w:spacing w:line="360" w:lineRule="auto"/>
        <w:rPr>
          <w:rFonts w:ascii="Traditional Arabic" w:hAnsi="Traditional Arabic" w:cs="Traditional Arabic"/>
          <w:b/>
          <w:bCs/>
          <w:sz w:val="32"/>
          <w:szCs w:val="32"/>
          <w:rtl/>
          <w:lang w:val="en-CA" w:bidi="ar-DZ"/>
        </w:rPr>
      </w:pPr>
    </w:p>
    <w:p w14:paraId="2D1149EA" w14:textId="77777777" w:rsidR="001605D5" w:rsidRDefault="001605D5" w:rsidP="001605D5">
      <w:pPr>
        <w:bidi/>
        <w:spacing w:line="360" w:lineRule="auto"/>
        <w:rPr>
          <w:rFonts w:ascii="Traditional Arabic" w:hAnsi="Traditional Arabic" w:cs="Traditional Arabic"/>
          <w:b/>
          <w:bCs/>
          <w:sz w:val="32"/>
          <w:szCs w:val="32"/>
          <w:rtl/>
          <w:lang w:val="en-CA" w:bidi="ar-DZ"/>
        </w:rPr>
      </w:pPr>
    </w:p>
    <w:p w14:paraId="0B4D64FC" w14:textId="77777777" w:rsidR="001605D5" w:rsidRDefault="001605D5" w:rsidP="001605D5">
      <w:pPr>
        <w:bidi/>
        <w:spacing w:line="360" w:lineRule="auto"/>
        <w:rPr>
          <w:rFonts w:ascii="Traditional Arabic" w:hAnsi="Traditional Arabic" w:cs="Traditional Arabic"/>
          <w:b/>
          <w:bCs/>
          <w:sz w:val="32"/>
          <w:szCs w:val="32"/>
          <w:rtl/>
          <w:lang w:val="en-CA" w:bidi="ar-DZ"/>
        </w:rPr>
      </w:pPr>
    </w:p>
    <w:p w14:paraId="3327DC42" w14:textId="77777777" w:rsidR="001605D5" w:rsidRDefault="001605D5" w:rsidP="001605D5">
      <w:pPr>
        <w:bidi/>
        <w:spacing w:line="360" w:lineRule="auto"/>
        <w:rPr>
          <w:rFonts w:ascii="Traditional Arabic" w:hAnsi="Traditional Arabic" w:cs="Traditional Arabic"/>
          <w:b/>
          <w:bCs/>
          <w:sz w:val="32"/>
          <w:szCs w:val="32"/>
          <w:rtl/>
          <w:lang w:val="en-CA" w:bidi="ar-DZ"/>
        </w:rPr>
      </w:pPr>
    </w:p>
    <w:p w14:paraId="1B39991C" w14:textId="77777777" w:rsidR="001605D5" w:rsidRDefault="001605D5" w:rsidP="001605D5">
      <w:pPr>
        <w:bidi/>
        <w:spacing w:line="360" w:lineRule="auto"/>
        <w:rPr>
          <w:rFonts w:ascii="Traditional Arabic" w:hAnsi="Traditional Arabic" w:cs="Traditional Arabic"/>
          <w:b/>
          <w:bCs/>
          <w:sz w:val="32"/>
          <w:szCs w:val="32"/>
          <w:rtl/>
          <w:lang w:val="en-CA" w:bidi="ar-DZ"/>
        </w:rPr>
      </w:pPr>
    </w:p>
    <w:p w14:paraId="118AA13D" w14:textId="77777777" w:rsidR="000B317B" w:rsidRDefault="000B317B" w:rsidP="001605D5">
      <w:pPr>
        <w:bidi/>
        <w:spacing w:line="360" w:lineRule="auto"/>
        <w:rPr>
          <w:rFonts w:ascii="Traditional Arabic" w:hAnsi="Traditional Arabic" w:cs="Traditional Arabic"/>
          <w:b/>
          <w:bCs/>
          <w:sz w:val="32"/>
          <w:szCs w:val="32"/>
          <w:rtl/>
          <w:lang w:val="en-CA" w:bidi="ar-DZ"/>
        </w:rPr>
        <w:sectPr w:rsidR="000B317B" w:rsidSect="006E1E8B">
          <w:headerReference w:type="default" r:id="rId21"/>
          <w:footerReference w:type="default" r:id="rId22"/>
          <w:footnotePr>
            <w:numRestart w:val="eachPage"/>
          </w:footnotePr>
          <w:pgSz w:w="11906" w:h="16838"/>
          <w:pgMar w:top="993" w:right="1701" w:bottom="1134" w:left="851" w:header="708" w:footer="708" w:gutter="0"/>
          <w:pgNumType w:start="25"/>
          <w:cols w:space="708"/>
          <w:docGrid w:linePitch="360"/>
        </w:sectPr>
      </w:pPr>
    </w:p>
    <w:p w14:paraId="023F6E0C" w14:textId="566D6AD2" w:rsidR="001605D5" w:rsidRPr="000C03A7" w:rsidRDefault="001605D5" w:rsidP="001605D5">
      <w:pPr>
        <w:bidi/>
        <w:spacing w:line="360" w:lineRule="auto"/>
        <w:rPr>
          <w:rFonts w:ascii="Traditional Arabic" w:hAnsi="Traditional Arabic" w:cs="Traditional Arabic"/>
          <w:b/>
          <w:bCs/>
          <w:sz w:val="32"/>
          <w:szCs w:val="32"/>
          <w:rtl/>
          <w:lang w:val="en-CA" w:bidi="ar-DZ"/>
        </w:rPr>
      </w:pPr>
      <w:r>
        <w:rPr>
          <w:rFonts w:ascii="Traditional Arabic" w:hAnsi="Traditional Arabic" w:cs="Traditional Arabic" w:hint="cs"/>
          <w:b/>
          <w:bCs/>
          <w:sz w:val="32"/>
          <w:szCs w:val="32"/>
          <w:rtl/>
          <w:lang w:val="en-CA" w:bidi="ar-DZ"/>
        </w:rPr>
        <w:lastRenderedPageBreak/>
        <w:t>تمهيد:</w:t>
      </w:r>
    </w:p>
    <w:p w14:paraId="64B7360F" w14:textId="14839812" w:rsidR="008F1784" w:rsidRPr="000C03A7" w:rsidRDefault="00ED5108" w:rsidP="00B729FA">
      <w:pPr>
        <w:bidi/>
        <w:jc w:val="both"/>
        <w:rPr>
          <w:rFonts w:ascii="Traditional Arabic" w:eastAsia="Times New Roman" w:hAnsi="Traditional Arabic" w:cs="Traditional Arabic"/>
          <w:sz w:val="32"/>
          <w:szCs w:val="32"/>
          <w:rtl/>
          <w:lang w:val="en-IN"/>
        </w:rPr>
      </w:pPr>
      <w:r w:rsidRPr="000C03A7">
        <w:rPr>
          <w:rFonts w:ascii="Traditional Arabic" w:hAnsi="Traditional Arabic" w:cs="Traditional Arabic"/>
          <w:b/>
          <w:bCs/>
          <w:color w:val="FF0000"/>
          <w:sz w:val="32"/>
          <w:szCs w:val="32"/>
          <w:rtl/>
          <w:lang w:val="en-CA"/>
        </w:rPr>
        <w:t xml:space="preserve">      </w:t>
      </w:r>
      <w:r w:rsidR="00A27FC2">
        <w:rPr>
          <w:rFonts w:ascii="Traditional Arabic" w:hAnsi="Traditional Arabic" w:cs="Traditional Arabic" w:hint="cs"/>
          <w:sz w:val="32"/>
          <w:szCs w:val="32"/>
          <w:rtl/>
          <w:lang w:val="en-CA"/>
        </w:rPr>
        <w:t xml:space="preserve">سوف نقوم من خلال هذا الفصل </w:t>
      </w:r>
      <w:r w:rsidR="00CF6816">
        <w:rPr>
          <w:rFonts w:ascii="Traditional Arabic" w:hAnsi="Traditional Arabic" w:cs="Traditional Arabic" w:hint="cs"/>
          <w:sz w:val="32"/>
          <w:szCs w:val="32"/>
          <w:rtl/>
          <w:lang w:val="en-CA"/>
        </w:rPr>
        <w:t>بتجسيد</w:t>
      </w:r>
      <w:r w:rsidR="00A27FC2">
        <w:rPr>
          <w:rFonts w:ascii="Traditional Arabic" w:hAnsi="Traditional Arabic" w:cs="Traditional Arabic" w:hint="cs"/>
          <w:sz w:val="32"/>
          <w:szCs w:val="32"/>
          <w:rtl/>
          <w:lang w:val="en-CA"/>
        </w:rPr>
        <w:t xml:space="preserve"> ال</w:t>
      </w:r>
      <w:r w:rsidR="00CF6816">
        <w:rPr>
          <w:rFonts w:ascii="Traditional Arabic" w:hAnsi="Traditional Arabic" w:cs="Traditional Arabic" w:hint="cs"/>
          <w:sz w:val="32"/>
          <w:szCs w:val="32"/>
          <w:rtl/>
          <w:lang w:val="en-CA"/>
        </w:rPr>
        <w:t>د</w:t>
      </w:r>
      <w:r w:rsidR="00A27FC2">
        <w:rPr>
          <w:rFonts w:ascii="Traditional Arabic" w:hAnsi="Traditional Arabic" w:cs="Traditional Arabic" w:hint="cs"/>
          <w:sz w:val="32"/>
          <w:szCs w:val="32"/>
          <w:rtl/>
          <w:lang w:val="en-CA"/>
        </w:rPr>
        <w:t>راسة النظرية التي تم التطرق لها في الفصل الأول السابق والمتعلق بالإطار النظري لكل من الضريبة على ا</w:t>
      </w:r>
      <w:r w:rsidR="00CF6816">
        <w:rPr>
          <w:rFonts w:ascii="Traditional Arabic" w:hAnsi="Traditional Arabic" w:cs="Traditional Arabic" w:hint="cs"/>
          <w:sz w:val="32"/>
          <w:szCs w:val="32"/>
          <w:rtl/>
          <w:lang w:val="en-CA"/>
        </w:rPr>
        <w:t>لدخل الإجمالي ونظام المهن الحرة في الميدان وعلى مستوى مفتشية الضرائب أول نوفمبر بغرداية،</w:t>
      </w:r>
      <w:r w:rsidR="00A27FC2">
        <w:rPr>
          <w:rFonts w:ascii="Traditional Arabic" w:hAnsi="Traditional Arabic" w:cs="Traditional Arabic" w:hint="cs"/>
          <w:sz w:val="32"/>
          <w:szCs w:val="32"/>
          <w:rtl/>
          <w:lang w:val="en-CA"/>
        </w:rPr>
        <w:t xml:space="preserve"> ومن أجل الحصول على معلومات تتعلق بحالات خاضعة لنظام المهن الحرة توجهنا الى </w:t>
      </w:r>
      <w:r w:rsidR="00B729FA">
        <w:rPr>
          <w:rFonts w:ascii="Traditional Arabic" w:hAnsi="Traditional Arabic" w:cs="Traditional Arabic" w:hint="cs"/>
          <w:sz w:val="32"/>
          <w:szCs w:val="32"/>
          <w:rtl/>
          <w:lang w:val="en-CA"/>
        </w:rPr>
        <w:t>المصلحة المذكورة</w:t>
      </w:r>
      <w:r w:rsidR="00A27FC2">
        <w:rPr>
          <w:rFonts w:ascii="Traditional Arabic" w:hAnsi="Traditional Arabic" w:cs="Traditional Arabic" w:hint="cs"/>
          <w:sz w:val="32"/>
          <w:szCs w:val="32"/>
          <w:rtl/>
          <w:lang w:val="en-CA"/>
        </w:rPr>
        <w:t>، حيث سنقوم بحساب الضريبة على الدخل ال</w:t>
      </w:r>
      <w:r w:rsidR="00FF0A61">
        <w:rPr>
          <w:rFonts w:ascii="Traditional Arabic" w:hAnsi="Traditional Arabic" w:cs="Traditional Arabic" w:hint="cs"/>
          <w:sz w:val="32"/>
          <w:szCs w:val="32"/>
          <w:rtl/>
          <w:lang w:val="en-CA"/>
        </w:rPr>
        <w:t>إ</w:t>
      </w:r>
      <w:r w:rsidR="00A27FC2">
        <w:rPr>
          <w:rFonts w:ascii="Traditional Arabic" w:hAnsi="Traditional Arabic" w:cs="Traditional Arabic" w:hint="cs"/>
          <w:sz w:val="32"/>
          <w:szCs w:val="32"/>
          <w:rtl/>
          <w:lang w:val="en-CA"/>
        </w:rPr>
        <w:t>جمالي والمعالجة المحاسبية للحالات الخا</w:t>
      </w:r>
      <w:r w:rsidR="00FF0A61">
        <w:rPr>
          <w:rFonts w:ascii="Traditional Arabic" w:hAnsi="Traditional Arabic" w:cs="Traditional Arabic" w:hint="cs"/>
          <w:sz w:val="32"/>
          <w:szCs w:val="32"/>
          <w:rtl/>
          <w:lang w:val="en-CA"/>
        </w:rPr>
        <w:t>ض</w:t>
      </w:r>
      <w:r w:rsidR="00A27FC2">
        <w:rPr>
          <w:rFonts w:ascii="Traditional Arabic" w:hAnsi="Traditional Arabic" w:cs="Traditional Arabic" w:hint="cs"/>
          <w:sz w:val="32"/>
          <w:szCs w:val="32"/>
          <w:rtl/>
          <w:lang w:val="en-CA"/>
        </w:rPr>
        <w:t xml:space="preserve">عة لنظام المبسط والتي سوف تقدمها لنا </w:t>
      </w:r>
      <w:r w:rsidR="00B729FA">
        <w:rPr>
          <w:rFonts w:ascii="Traditional Arabic" w:hAnsi="Traditional Arabic" w:cs="Traditional Arabic" w:hint="cs"/>
          <w:sz w:val="32"/>
          <w:szCs w:val="32"/>
          <w:rtl/>
          <w:lang w:val="en-CA"/>
        </w:rPr>
        <w:t>ال</w:t>
      </w:r>
      <w:r w:rsidR="00A27FC2">
        <w:rPr>
          <w:rFonts w:ascii="Traditional Arabic" w:hAnsi="Traditional Arabic" w:cs="Traditional Arabic" w:hint="cs"/>
          <w:sz w:val="32"/>
          <w:szCs w:val="32"/>
          <w:rtl/>
          <w:lang w:val="en-CA"/>
        </w:rPr>
        <w:t xml:space="preserve">مفتشية ومن أجل التعمق والتفصيل </w:t>
      </w:r>
      <w:r w:rsidR="00721159">
        <w:rPr>
          <w:rFonts w:ascii="Traditional Arabic" w:hAnsi="Traditional Arabic" w:cs="Traditional Arabic" w:hint="cs"/>
          <w:sz w:val="32"/>
          <w:szCs w:val="32"/>
          <w:rtl/>
          <w:lang w:val="en-CA"/>
        </w:rPr>
        <w:t>أكثر</w:t>
      </w:r>
      <w:r w:rsidR="00A27FC2">
        <w:rPr>
          <w:rFonts w:ascii="Traditional Arabic" w:hAnsi="Traditional Arabic" w:cs="Traditional Arabic" w:hint="cs"/>
          <w:sz w:val="32"/>
          <w:szCs w:val="32"/>
          <w:rtl/>
          <w:lang w:val="en-CA"/>
        </w:rPr>
        <w:t xml:space="preserve"> في هذه الدراسة </w:t>
      </w:r>
      <w:r w:rsidR="008F1784" w:rsidRPr="000C03A7">
        <w:rPr>
          <w:rFonts w:ascii="Traditional Arabic" w:eastAsia="Times New Roman" w:hAnsi="Traditional Arabic" w:cs="Traditional Arabic"/>
          <w:sz w:val="32"/>
          <w:szCs w:val="32"/>
          <w:rtl/>
          <w:lang w:val="en-IN"/>
        </w:rPr>
        <w:t>قمنا بتقسيم هذا المبحث الى:</w:t>
      </w:r>
    </w:p>
    <w:p w14:paraId="51D51AF1" w14:textId="3F73FF22" w:rsidR="00A1073B" w:rsidRPr="000C03A7" w:rsidRDefault="00A1073B" w:rsidP="00B729FA">
      <w:pPr>
        <w:bidi/>
        <w:jc w:val="both"/>
        <w:rPr>
          <w:rFonts w:ascii="Traditional Arabic" w:eastAsia="Times New Roman" w:hAnsi="Traditional Arabic" w:cs="Traditional Arabic"/>
          <w:b/>
          <w:bCs/>
          <w:sz w:val="32"/>
          <w:szCs w:val="32"/>
          <w:rtl/>
          <w:lang w:val="en-IN"/>
        </w:rPr>
      </w:pPr>
      <w:r w:rsidRPr="000C03A7">
        <w:rPr>
          <w:rFonts w:ascii="Traditional Arabic" w:eastAsia="Times New Roman" w:hAnsi="Traditional Arabic" w:cs="Traditional Arabic"/>
          <w:b/>
          <w:bCs/>
          <w:sz w:val="32"/>
          <w:szCs w:val="32"/>
          <w:rtl/>
          <w:lang w:val="en-IN"/>
        </w:rPr>
        <w:t xml:space="preserve">المبحث الأول: </w:t>
      </w:r>
      <w:r w:rsidR="00FF0A61" w:rsidRPr="00FF0A61">
        <w:rPr>
          <w:rFonts w:ascii="Traditional Arabic" w:eastAsia="Times New Roman" w:hAnsi="Traditional Arabic" w:cs="Traditional Arabic" w:hint="cs"/>
          <w:b/>
          <w:bCs/>
          <w:sz w:val="32"/>
          <w:szCs w:val="32"/>
          <w:rtl/>
          <w:lang w:val="en-IN"/>
        </w:rPr>
        <w:t>تقديم</w:t>
      </w:r>
      <w:r w:rsidR="00FF0A61" w:rsidRPr="00FF0A61">
        <w:rPr>
          <w:rFonts w:ascii="Traditional Arabic" w:eastAsia="Times New Roman" w:hAnsi="Traditional Arabic" w:cs="Traditional Arabic"/>
          <w:b/>
          <w:bCs/>
          <w:sz w:val="32"/>
          <w:szCs w:val="32"/>
          <w:rtl/>
          <w:lang w:val="en-IN"/>
        </w:rPr>
        <w:t xml:space="preserve"> </w:t>
      </w:r>
      <w:r w:rsidR="00FF0A61" w:rsidRPr="00FF0A61">
        <w:rPr>
          <w:rFonts w:ascii="Traditional Arabic" w:eastAsia="Times New Roman" w:hAnsi="Traditional Arabic" w:cs="Traditional Arabic" w:hint="cs"/>
          <w:b/>
          <w:bCs/>
          <w:sz w:val="32"/>
          <w:szCs w:val="32"/>
          <w:rtl/>
          <w:lang w:val="en-IN"/>
        </w:rPr>
        <w:t>عام</w:t>
      </w:r>
      <w:r w:rsidR="00FF0A61" w:rsidRPr="00FF0A61">
        <w:rPr>
          <w:rFonts w:ascii="Traditional Arabic" w:eastAsia="Times New Roman" w:hAnsi="Traditional Arabic" w:cs="Traditional Arabic"/>
          <w:b/>
          <w:bCs/>
          <w:sz w:val="32"/>
          <w:szCs w:val="32"/>
          <w:rtl/>
          <w:lang w:val="en-IN"/>
        </w:rPr>
        <w:t xml:space="preserve"> </w:t>
      </w:r>
      <w:r w:rsidR="00FF0A61" w:rsidRPr="00FF0A61">
        <w:rPr>
          <w:rFonts w:ascii="Traditional Arabic" w:eastAsia="Times New Roman" w:hAnsi="Traditional Arabic" w:cs="Traditional Arabic" w:hint="cs"/>
          <w:b/>
          <w:bCs/>
          <w:sz w:val="32"/>
          <w:szCs w:val="32"/>
          <w:rtl/>
          <w:lang w:val="en-IN"/>
        </w:rPr>
        <w:t>حول</w:t>
      </w:r>
      <w:r w:rsidR="00FF0A61" w:rsidRPr="00FF0A61">
        <w:rPr>
          <w:rFonts w:ascii="Traditional Arabic" w:eastAsia="Times New Roman" w:hAnsi="Traditional Arabic" w:cs="Traditional Arabic"/>
          <w:b/>
          <w:bCs/>
          <w:sz w:val="32"/>
          <w:szCs w:val="32"/>
          <w:rtl/>
          <w:lang w:val="en-IN"/>
        </w:rPr>
        <w:t xml:space="preserve"> </w:t>
      </w:r>
      <w:r w:rsidR="00FF0A61" w:rsidRPr="00FF0A61">
        <w:rPr>
          <w:rFonts w:ascii="Traditional Arabic" w:eastAsia="Times New Roman" w:hAnsi="Traditional Arabic" w:cs="Traditional Arabic" w:hint="cs"/>
          <w:b/>
          <w:bCs/>
          <w:sz w:val="32"/>
          <w:szCs w:val="32"/>
          <w:rtl/>
          <w:lang w:val="en-IN"/>
        </w:rPr>
        <w:t>مفتشية</w:t>
      </w:r>
      <w:r w:rsidR="00FF0A61" w:rsidRPr="00FF0A61">
        <w:rPr>
          <w:rFonts w:ascii="Traditional Arabic" w:eastAsia="Times New Roman" w:hAnsi="Traditional Arabic" w:cs="Traditional Arabic"/>
          <w:b/>
          <w:bCs/>
          <w:sz w:val="32"/>
          <w:szCs w:val="32"/>
          <w:rtl/>
          <w:lang w:val="en-IN"/>
        </w:rPr>
        <w:t xml:space="preserve"> </w:t>
      </w:r>
      <w:r w:rsidR="00FF0A61" w:rsidRPr="00FF0A61">
        <w:rPr>
          <w:rFonts w:ascii="Traditional Arabic" w:eastAsia="Times New Roman" w:hAnsi="Traditional Arabic" w:cs="Traditional Arabic" w:hint="cs"/>
          <w:b/>
          <w:bCs/>
          <w:sz w:val="32"/>
          <w:szCs w:val="32"/>
          <w:rtl/>
          <w:lang w:val="en-IN"/>
        </w:rPr>
        <w:t>الضرائب</w:t>
      </w:r>
      <w:r w:rsidR="00FF0A61" w:rsidRPr="00FF0A61">
        <w:rPr>
          <w:rFonts w:ascii="Traditional Arabic" w:eastAsia="Times New Roman" w:hAnsi="Traditional Arabic" w:cs="Traditional Arabic"/>
          <w:b/>
          <w:bCs/>
          <w:sz w:val="32"/>
          <w:szCs w:val="32"/>
          <w:rtl/>
          <w:lang w:val="en-IN"/>
        </w:rPr>
        <w:t xml:space="preserve"> </w:t>
      </w:r>
      <w:r w:rsidR="00FF0A61" w:rsidRPr="00FF0A61">
        <w:rPr>
          <w:rFonts w:ascii="Traditional Arabic" w:eastAsia="Times New Roman" w:hAnsi="Traditional Arabic" w:cs="Traditional Arabic" w:hint="cs"/>
          <w:b/>
          <w:bCs/>
          <w:sz w:val="32"/>
          <w:szCs w:val="32"/>
          <w:rtl/>
          <w:lang w:val="en-IN"/>
        </w:rPr>
        <w:t>أول</w:t>
      </w:r>
      <w:r w:rsidR="00FF0A61" w:rsidRPr="00FF0A61">
        <w:rPr>
          <w:rFonts w:ascii="Traditional Arabic" w:eastAsia="Times New Roman" w:hAnsi="Traditional Arabic" w:cs="Traditional Arabic"/>
          <w:b/>
          <w:bCs/>
          <w:sz w:val="32"/>
          <w:szCs w:val="32"/>
          <w:rtl/>
          <w:lang w:val="en-IN"/>
        </w:rPr>
        <w:t xml:space="preserve"> </w:t>
      </w:r>
      <w:r w:rsidR="00B729FA" w:rsidRPr="00FF0A61">
        <w:rPr>
          <w:rFonts w:ascii="Traditional Arabic" w:eastAsia="Times New Roman" w:hAnsi="Traditional Arabic" w:cs="Traditional Arabic" w:hint="cs"/>
          <w:b/>
          <w:bCs/>
          <w:sz w:val="32"/>
          <w:szCs w:val="32"/>
          <w:rtl/>
          <w:lang w:val="en-IN"/>
        </w:rPr>
        <w:t>نوفمبر</w:t>
      </w:r>
      <w:r w:rsidR="00B729FA">
        <w:rPr>
          <w:rFonts w:ascii="Traditional Arabic" w:eastAsia="Times New Roman" w:hAnsi="Traditional Arabic" w:cs="Traditional Arabic" w:hint="cs"/>
          <w:b/>
          <w:bCs/>
          <w:sz w:val="32"/>
          <w:szCs w:val="32"/>
          <w:rtl/>
          <w:lang w:val="en-IN"/>
        </w:rPr>
        <w:t xml:space="preserve"> ب</w:t>
      </w:r>
      <w:r w:rsidR="00B729FA" w:rsidRPr="00FF0A61">
        <w:rPr>
          <w:rFonts w:ascii="Traditional Arabic" w:eastAsia="Times New Roman" w:hAnsi="Traditional Arabic" w:cs="Traditional Arabic" w:hint="cs"/>
          <w:b/>
          <w:bCs/>
          <w:sz w:val="32"/>
          <w:szCs w:val="32"/>
          <w:rtl/>
          <w:lang w:val="en-IN"/>
        </w:rPr>
        <w:t>غرداية</w:t>
      </w:r>
    </w:p>
    <w:p w14:paraId="70F1E871" w14:textId="26D2DB91" w:rsidR="00ED5108" w:rsidRPr="00721159" w:rsidRDefault="00721159" w:rsidP="00ED5108">
      <w:pPr>
        <w:bidi/>
        <w:spacing w:line="360" w:lineRule="auto"/>
        <w:rPr>
          <w:rFonts w:ascii="Traditional Arabic" w:hAnsi="Traditional Arabic" w:cs="Traditional Arabic"/>
          <w:sz w:val="32"/>
          <w:szCs w:val="32"/>
          <w:rtl/>
          <w:lang w:val="en-CA"/>
        </w:rPr>
      </w:pPr>
      <w:r w:rsidRPr="00721159">
        <w:rPr>
          <w:rFonts w:ascii="Traditional Arabic" w:eastAsia="Times New Roman" w:hAnsi="Traditional Arabic" w:cs="Traditional Arabic" w:hint="cs"/>
          <w:b/>
          <w:bCs/>
          <w:sz w:val="32"/>
          <w:szCs w:val="32"/>
          <w:rtl/>
          <w:lang w:val="en-IN"/>
        </w:rPr>
        <w:t xml:space="preserve"> المبحث الثاني: دراس</w:t>
      </w:r>
      <w:r w:rsidRPr="00721159">
        <w:rPr>
          <w:rFonts w:ascii="Traditional Arabic" w:eastAsia="Times New Roman" w:hAnsi="Traditional Arabic" w:cs="Traditional Arabic" w:hint="eastAsia"/>
          <w:b/>
          <w:bCs/>
          <w:sz w:val="32"/>
          <w:szCs w:val="32"/>
          <w:rtl/>
          <w:lang w:val="en-IN"/>
        </w:rPr>
        <w:t>ة</w:t>
      </w:r>
      <w:r w:rsidRPr="00721159">
        <w:rPr>
          <w:rFonts w:ascii="Traditional Arabic" w:eastAsia="Times New Roman" w:hAnsi="Traditional Arabic" w:cs="Traditional Arabic"/>
          <w:b/>
          <w:bCs/>
          <w:sz w:val="32"/>
          <w:szCs w:val="32"/>
          <w:rtl/>
          <w:lang w:val="en-IN"/>
        </w:rPr>
        <w:t xml:space="preserve"> </w:t>
      </w:r>
      <w:r w:rsidRPr="00721159">
        <w:rPr>
          <w:rFonts w:ascii="Traditional Arabic" w:eastAsia="Times New Roman" w:hAnsi="Traditional Arabic" w:cs="Traditional Arabic" w:hint="cs"/>
          <w:b/>
          <w:bCs/>
          <w:sz w:val="32"/>
          <w:szCs w:val="32"/>
          <w:rtl/>
          <w:lang w:val="en-IN"/>
        </w:rPr>
        <w:t>الضريبة</w:t>
      </w:r>
      <w:r w:rsidRPr="00721159">
        <w:rPr>
          <w:rFonts w:ascii="Traditional Arabic" w:eastAsia="Times New Roman" w:hAnsi="Traditional Arabic" w:cs="Traditional Arabic"/>
          <w:b/>
          <w:bCs/>
          <w:sz w:val="32"/>
          <w:szCs w:val="32"/>
          <w:rtl/>
          <w:lang w:val="en-IN"/>
        </w:rPr>
        <w:t xml:space="preserve"> </w:t>
      </w:r>
      <w:r w:rsidRPr="00721159">
        <w:rPr>
          <w:rFonts w:ascii="Traditional Arabic" w:eastAsia="Times New Roman" w:hAnsi="Traditional Arabic" w:cs="Traditional Arabic" w:hint="cs"/>
          <w:b/>
          <w:bCs/>
          <w:sz w:val="32"/>
          <w:szCs w:val="32"/>
          <w:rtl/>
          <w:lang w:val="en-IN"/>
        </w:rPr>
        <w:t>على</w:t>
      </w:r>
      <w:r w:rsidRPr="00721159">
        <w:rPr>
          <w:rFonts w:ascii="Traditional Arabic" w:eastAsia="Times New Roman" w:hAnsi="Traditional Arabic" w:cs="Traditional Arabic"/>
          <w:b/>
          <w:bCs/>
          <w:sz w:val="32"/>
          <w:szCs w:val="32"/>
          <w:rtl/>
          <w:lang w:val="en-IN"/>
        </w:rPr>
        <w:t xml:space="preserve"> </w:t>
      </w:r>
      <w:r w:rsidRPr="00721159">
        <w:rPr>
          <w:rFonts w:ascii="Traditional Arabic" w:eastAsia="Times New Roman" w:hAnsi="Traditional Arabic" w:cs="Traditional Arabic" w:hint="cs"/>
          <w:b/>
          <w:bCs/>
          <w:sz w:val="32"/>
          <w:szCs w:val="32"/>
          <w:rtl/>
          <w:lang w:val="en-IN"/>
        </w:rPr>
        <w:t>الدخل</w:t>
      </w:r>
      <w:r w:rsidRPr="00721159">
        <w:rPr>
          <w:rFonts w:ascii="Traditional Arabic" w:eastAsia="Times New Roman" w:hAnsi="Traditional Arabic" w:cs="Traditional Arabic"/>
          <w:b/>
          <w:bCs/>
          <w:sz w:val="32"/>
          <w:szCs w:val="32"/>
          <w:rtl/>
          <w:lang w:val="en-IN"/>
        </w:rPr>
        <w:t xml:space="preserve"> </w:t>
      </w:r>
      <w:r w:rsidRPr="00721159">
        <w:rPr>
          <w:rFonts w:ascii="Traditional Arabic" w:eastAsia="Times New Roman" w:hAnsi="Traditional Arabic" w:cs="Traditional Arabic" w:hint="cs"/>
          <w:b/>
          <w:bCs/>
          <w:sz w:val="32"/>
          <w:szCs w:val="32"/>
          <w:rtl/>
          <w:lang w:val="en-IN"/>
        </w:rPr>
        <w:t>الإجمالي</w:t>
      </w:r>
      <w:r w:rsidRPr="00721159">
        <w:rPr>
          <w:rFonts w:ascii="Traditional Arabic" w:eastAsia="Times New Roman" w:hAnsi="Traditional Arabic" w:cs="Traditional Arabic"/>
          <w:b/>
          <w:bCs/>
          <w:sz w:val="32"/>
          <w:szCs w:val="32"/>
          <w:rtl/>
          <w:lang w:val="en-IN"/>
        </w:rPr>
        <w:t xml:space="preserve"> </w:t>
      </w:r>
      <w:r w:rsidRPr="00721159">
        <w:rPr>
          <w:rFonts w:ascii="Traditional Arabic" w:eastAsia="Times New Roman" w:hAnsi="Traditional Arabic" w:cs="Traditional Arabic" w:hint="cs"/>
          <w:b/>
          <w:bCs/>
          <w:sz w:val="32"/>
          <w:szCs w:val="32"/>
          <w:rtl/>
          <w:lang w:val="en-IN"/>
        </w:rPr>
        <w:t>لأرباح</w:t>
      </w:r>
      <w:r w:rsidRPr="00721159">
        <w:rPr>
          <w:rFonts w:ascii="Traditional Arabic" w:eastAsia="Times New Roman" w:hAnsi="Traditional Arabic" w:cs="Traditional Arabic"/>
          <w:b/>
          <w:bCs/>
          <w:sz w:val="32"/>
          <w:szCs w:val="32"/>
          <w:rtl/>
          <w:lang w:val="en-IN"/>
        </w:rPr>
        <w:t xml:space="preserve"> </w:t>
      </w:r>
      <w:r w:rsidRPr="00721159">
        <w:rPr>
          <w:rFonts w:ascii="Traditional Arabic" w:eastAsia="Times New Roman" w:hAnsi="Traditional Arabic" w:cs="Traditional Arabic" w:hint="cs"/>
          <w:b/>
          <w:bCs/>
          <w:sz w:val="32"/>
          <w:szCs w:val="32"/>
          <w:rtl/>
          <w:lang w:val="en-IN"/>
        </w:rPr>
        <w:t>المهن</w:t>
      </w:r>
      <w:r w:rsidRPr="00721159">
        <w:rPr>
          <w:rFonts w:ascii="Traditional Arabic" w:eastAsia="Times New Roman" w:hAnsi="Traditional Arabic" w:cs="Traditional Arabic"/>
          <w:b/>
          <w:bCs/>
          <w:sz w:val="32"/>
          <w:szCs w:val="32"/>
          <w:rtl/>
          <w:lang w:val="en-IN"/>
        </w:rPr>
        <w:t xml:space="preserve"> </w:t>
      </w:r>
      <w:r w:rsidRPr="00721159">
        <w:rPr>
          <w:rFonts w:ascii="Traditional Arabic" w:eastAsia="Times New Roman" w:hAnsi="Traditional Arabic" w:cs="Traditional Arabic" w:hint="cs"/>
          <w:b/>
          <w:bCs/>
          <w:sz w:val="32"/>
          <w:szCs w:val="32"/>
          <w:rtl/>
          <w:lang w:val="en-IN"/>
        </w:rPr>
        <w:t>الحرة</w:t>
      </w:r>
      <w:r w:rsidRPr="00721159">
        <w:rPr>
          <w:rFonts w:ascii="Traditional Arabic" w:eastAsia="Times New Roman" w:hAnsi="Traditional Arabic" w:cs="Traditional Arabic"/>
          <w:b/>
          <w:bCs/>
          <w:sz w:val="32"/>
          <w:szCs w:val="32"/>
          <w:rtl/>
          <w:lang w:val="en-IN"/>
        </w:rPr>
        <w:t>.</w:t>
      </w:r>
    </w:p>
    <w:p w14:paraId="18967F5B" w14:textId="77777777" w:rsidR="00ED5108" w:rsidRPr="000C03A7" w:rsidRDefault="00ED5108" w:rsidP="00ED5108">
      <w:pPr>
        <w:bidi/>
        <w:spacing w:line="360" w:lineRule="auto"/>
        <w:rPr>
          <w:rFonts w:ascii="Traditional Arabic" w:hAnsi="Traditional Arabic" w:cs="Traditional Arabic"/>
          <w:b/>
          <w:bCs/>
          <w:color w:val="FF0000"/>
          <w:sz w:val="32"/>
          <w:szCs w:val="32"/>
          <w:rtl/>
          <w:lang w:val="en-CA"/>
        </w:rPr>
      </w:pPr>
    </w:p>
    <w:p w14:paraId="60A0861F" w14:textId="77777777" w:rsidR="00ED5108" w:rsidRPr="000C03A7" w:rsidRDefault="00ED5108" w:rsidP="00ED5108">
      <w:pPr>
        <w:bidi/>
        <w:spacing w:line="360" w:lineRule="auto"/>
        <w:rPr>
          <w:rFonts w:ascii="Traditional Arabic" w:hAnsi="Traditional Arabic" w:cs="Traditional Arabic"/>
          <w:b/>
          <w:bCs/>
          <w:color w:val="FF0000"/>
          <w:sz w:val="32"/>
          <w:szCs w:val="32"/>
          <w:rtl/>
          <w:lang w:val="en-CA"/>
        </w:rPr>
      </w:pPr>
    </w:p>
    <w:p w14:paraId="094638B8" w14:textId="77777777" w:rsidR="00ED5108" w:rsidRPr="000C03A7" w:rsidRDefault="00ED5108" w:rsidP="00ED5108">
      <w:pPr>
        <w:bidi/>
        <w:spacing w:line="360" w:lineRule="auto"/>
        <w:rPr>
          <w:rFonts w:ascii="Traditional Arabic" w:hAnsi="Traditional Arabic" w:cs="Traditional Arabic"/>
          <w:b/>
          <w:bCs/>
          <w:color w:val="FF0000"/>
          <w:sz w:val="32"/>
          <w:szCs w:val="32"/>
          <w:rtl/>
          <w:lang w:val="en-CA"/>
        </w:rPr>
      </w:pPr>
    </w:p>
    <w:p w14:paraId="65FA9C12" w14:textId="77777777" w:rsidR="00ED5108" w:rsidRPr="000C03A7" w:rsidRDefault="00ED5108" w:rsidP="00ED5108">
      <w:pPr>
        <w:bidi/>
        <w:spacing w:line="360" w:lineRule="auto"/>
        <w:rPr>
          <w:rFonts w:ascii="Traditional Arabic" w:hAnsi="Traditional Arabic" w:cs="Traditional Arabic"/>
          <w:b/>
          <w:bCs/>
          <w:color w:val="FF0000"/>
          <w:sz w:val="32"/>
          <w:szCs w:val="32"/>
          <w:rtl/>
          <w:lang w:val="en-CA"/>
        </w:rPr>
      </w:pPr>
    </w:p>
    <w:p w14:paraId="5A424557" w14:textId="77777777" w:rsidR="00ED5108" w:rsidRPr="000C03A7" w:rsidRDefault="00ED5108" w:rsidP="00ED5108">
      <w:pPr>
        <w:bidi/>
        <w:spacing w:line="360" w:lineRule="auto"/>
        <w:rPr>
          <w:rFonts w:ascii="Traditional Arabic" w:hAnsi="Traditional Arabic" w:cs="Traditional Arabic"/>
          <w:b/>
          <w:bCs/>
          <w:color w:val="FF0000"/>
          <w:sz w:val="32"/>
          <w:szCs w:val="32"/>
          <w:rtl/>
          <w:lang w:val="en-CA"/>
        </w:rPr>
      </w:pPr>
    </w:p>
    <w:p w14:paraId="3B6AFC8A" w14:textId="1C3E0F55" w:rsidR="00ED5108" w:rsidRPr="000C03A7" w:rsidRDefault="00ED5108" w:rsidP="00ED5108">
      <w:pPr>
        <w:bidi/>
        <w:spacing w:line="360" w:lineRule="auto"/>
        <w:rPr>
          <w:rFonts w:ascii="Traditional Arabic" w:hAnsi="Traditional Arabic" w:cs="Traditional Arabic"/>
          <w:b/>
          <w:bCs/>
          <w:color w:val="FF0000"/>
          <w:sz w:val="32"/>
          <w:szCs w:val="32"/>
          <w:rtl/>
          <w:lang w:val="en-CA"/>
        </w:rPr>
      </w:pPr>
    </w:p>
    <w:p w14:paraId="13DEE5C1" w14:textId="023E155C" w:rsidR="00A1073B" w:rsidRDefault="00A1073B" w:rsidP="00A1073B">
      <w:pPr>
        <w:bidi/>
        <w:spacing w:line="360" w:lineRule="auto"/>
        <w:rPr>
          <w:rFonts w:ascii="Traditional Arabic" w:hAnsi="Traditional Arabic" w:cs="Traditional Arabic"/>
          <w:b/>
          <w:bCs/>
          <w:color w:val="FF0000"/>
          <w:sz w:val="32"/>
          <w:szCs w:val="32"/>
          <w:rtl/>
          <w:lang w:val="en-CA"/>
        </w:rPr>
      </w:pPr>
    </w:p>
    <w:p w14:paraId="22C60912" w14:textId="77777777" w:rsidR="00721159" w:rsidRPr="000C03A7" w:rsidRDefault="00721159" w:rsidP="00721159">
      <w:pPr>
        <w:bidi/>
        <w:spacing w:line="360" w:lineRule="auto"/>
        <w:rPr>
          <w:rFonts w:ascii="Traditional Arabic" w:hAnsi="Traditional Arabic" w:cs="Traditional Arabic"/>
          <w:b/>
          <w:bCs/>
          <w:color w:val="FF0000"/>
          <w:sz w:val="32"/>
          <w:szCs w:val="32"/>
          <w:rtl/>
          <w:lang w:val="en-CA"/>
        </w:rPr>
      </w:pPr>
    </w:p>
    <w:p w14:paraId="1266FD1F" w14:textId="2B43CDF5" w:rsidR="00ED5108" w:rsidRPr="000C03A7" w:rsidRDefault="00ED5108" w:rsidP="00ED5108">
      <w:pPr>
        <w:bidi/>
        <w:spacing w:line="360" w:lineRule="auto"/>
        <w:rPr>
          <w:rFonts w:ascii="Traditional Arabic" w:hAnsi="Traditional Arabic" w:cs="Traditional Arabic"/>
          <w:b/>
          <w:bCs/>
          <w:color w:val="FF0000"/>
          <w:sz w:val="32"/>
          <w:szCs w:val="32"/>
          <w:rtl/>
          <w:lang w:val="en-CA"/>
        </w:rPr>
      </w:pPr>
    </w:p>
    <w:p w14:paraId="6340EA85" w14:textId="77777777" w:rsidR="004A5270" w:rsidRPr="000C03A7" w:rsidRDefault="004A5270" w:rsidP="004A5270">
      <w:pPr>
        <w:bidi/>
        <w:spacing w:line="360" w:lineRule="auto"/>
        <w:rPr>
          <w:rFonts w:ascii="Traditional Arabic" w:hAnsi="Traditional Arabic" w:cs="Traditional Arabic"/>
          <w:b/>
          <w:bCs/>
          <w:color w:val="FF0000"/>
          <w:sz w:val="32"/>
          <w:szCs w:val="32"/>
          <w:rtl/>
          <w:lang w:val="en-CA"/>
        </w:rPr>
      </w:pPr>
    </w:p>
    <w:p w14:paraId="4508C70B" w14:textId="534F9B04" w:rsidR="00944F34" w:rsidRDefault="00944F34" w:rsidP="0036475F">
      <w:pPr>
        <w:bidi/>
        <w:spacing w:line="240" w:lineRule="auto"/>
        <w:rPr>
          <w:rFonts w:ascii="Traditional Arabic" w:hAnsi="Traditional Arabic" w:cs="Traditional Arabic"/>
          <w:b/>
          <w:bCs/>
          <w:sz w:val="36"/>
          <w:szCs w:val="36"/>
          <w:rtl/>
          <w:lang w:val="en-CA"/>
        </w:rPr>
      </w:pPr>
      <w:r w:rsidRPr="00944F34">
        <w:rPr>
          <w:rFonts w:ascii="Traditional Arabic" w:hAnsi="Traditional Arabic" w:cs="Traditional Arabic" w:hint="cs"/>
          <w:b/>
          <w:bCs/>
          <w:sz w:val="36"/>
          <w:szCs w:val="36"/>
          <w:rtl/>
          <w:lang w:val="en-CA"/>
        </w:rPr>
        <w:lastRenderedPageBreak/>
        <w:t>المبحث</w:t>
      </w:r>
      <w:r w:rsidRPr="00944F34">
        <w:rPr>
          <w:rFonts w:ascii="Traditional Arabic" w:hAnsi="Traditional Arabic" w:cs="Traditional Arabic"/>
          <w:b/>
          <w:bCs/>
          <w:sz w:val="36"/>
          <w:szCs w:val="36"/>
          <w:rtl/>
          <w:lang w:val="en-CA"/>
        </w:rPr>
        <w:t xml:space="preserve"> </w:t>
      </w:r>
      <w:r w:rsidRPr="00944F34">
        <w:rPr>
          <w:rFonts w:ascii="Traditional Arabic" w:hAnsi="Traditional Arabic" w:cs="Traditional Arabic" w:hint="cs"/>
          <w:b/>
          <w:bCs/>
          <w:sz w:val="36"/>
          <w:szCs w:val="36"/>
          <w:rtl/>
          <w:lang w:val="en-CA"/>
        </w:rPr>
        <w:t>الأول</w:t>
      </w:r>
      <w:r w:rsidRPr="00944F34">
        <w:rPr>
          <w:rFonts w:ascii="Traditional Arabic" w:hAnsi="Traditional Arabic" w:cs="Traditional Arabic"/>
          <w:b/>
          <w:bCs/>
          <w:sz w:val="36"/>
          <w:szCs w:val="36"/>
          <w:rtl/>
          <w:lang w:val="en-CA"/>
        </w:rPr>
        <w:t xml:space="preserve">: </w:t>
      </w:r>
      <w:r w:rsidRPr="00944F34">
        <w:rPr>
          <w:rFonts w:ascii="Traditional Arabic" w:hAnsi="Traditional Arabic" w:cs="Traditional Arabic" w:hint="cs"/>
          <w:b/>
          <w:bCs/>
          <w:sz w:val="36"/>
          <w:szCs w:val="36"/>
          <w:rtl/>
          <w:lang w:val="en-CA"/>
        </w:rPr>
        <w:t>تقديم</w:t>
      </w:r>
      <w:r w:rsidRPr="00944F34">
        <w:rPr>
          <w:rFonts w:ascii="Traditional Arabic" w:hAnsi="Traditional Arabic" w:cs="Traditional Arabic"/>
          <w:b/>
          <w:bCs/>
          <w:sz w:val="36"/>
          <w:szCs w:val="36"/>
          <w:rtl/>
          <w:lang w:val="en-CA"/>
        </w:rPr>
        <w:t xml:space="preserve"> </w:t>
      </w:r>
      <w:r w:rsidRPr="00944F34">
        <w:rPr>
          <w:rFonts w:ascii="Traditional Arabic" w:hAnsi="Traditional Arabic" w:cs="Traditional Arabic" w:hint="cs"/>
          <w:b/>
          <w:bCs/>
          <w:sz w:val="36"/>
          <w:szCs w:val="36"/>
          <w:rtl/>
          <w:lang w:val="en-CA"/>
        </w:rPr>
        <w:t>عام</w:t>
      </w:r>
      <w:r w:rsidRPr="00944F34">
        <w:rPr>
          <w:rFonts w:ascii="Traditional Arabic" w:hAnsi="Traditional Arabic" w:cs="Traditional Arabic"/>
          <w:b/>
          <w:bCs/>
          <w:sz w:val="36"/>
          <w:szCs w:val="36"/>
          <w:rtl/>
          <w:lang w:val="en-CA"/>
        </w:rPr>
        <w:t xml:space="preserve"> </w:t>
      </w:r>
      <w:r w:rsidR="0036475F">
        <w:rPr>
          <w:rFonts w:ascii="Traditional Arabic" w:hAnsi="Traditional Arabic" w:cs="Traditional Arabic" w:hint="cs"/>
          <w:b/>
          <w:bCs/>
          <w:sz w:val="36"/>
          <w:szCs w:val="36"/>
          <w:rtl/>
          <w:lang w:val="en-CA"/>
        </w:rPr>
        <w:t>ل</w:t>
      </w:r>
      <w:r w:rsidRPr="00944F34">
        <w:rPr>
          <w:rFonts w:ascii="Traditional Arabic" w:hAnsi="Traditional Arabic" w:cs="Traditional Arabic" w:hint="cs"/>
          <w:b/>
          <w:bCs/>
          <w:sz w:val="36"/>
          <w:szCs w:val="36"/>
          <w:rtl/>
          <w:lang w:val="en-CA"/>
        </w:rPr>
        <w:t>مفتشية</w:t>
      </w:r>
      <w:r w:rsidRPr="00944F34">
        <w:rPr>
          <w:rFonts w:ascii="Traditional Arabic" w:hAnsi="Traditional Arabic" w:cs="Traditional Arabic"/>
          <w:b/>
          <w:bCs/>
          <w:sz w:val="36"/>
          <w:szCs w:val="36"/>
          <w:rtl/>
          <w:lang w:val="en-CA"/>
        </w:rPr>
        <w:t xml:space="preserve"> </w:t>
      </w:r>
      <w:r w:rsidRPr="00944F34">
        <w:rPr>
          <w:rFonts w:ascii="Traditional Arabic" w:hAnsi="Traditional Arabic" w:cs="Traditional Arabic" w:hint="cs"/>
          <w:b/>
          <w:bCs/>
          <w:sz w:val="36"/>
          <w:szCs w:val="36"/>
          <w:rtl/>
          <w:lang w:val="en-CA"/>
        </w:rPr>
        <w:t>الضرائب</w:t>
      </w:r>
      <w:r w:rsidRPr="00944F34">
        <w:rPr>
          <w:rFonts w:ascii="Traditional Arabic" w:hAnsi="Traditional Arabic" w:cs="Traditional Arabic"/>
          <w:b/>
          <w:bCs/>
          <w:sz w:val="36"/>
          <w:szCs w:val="36"/>
          <w:rtl/>
          <w:lang w:val="en-CA"/>
        </w:rPr>
        <w:t xml:space="preserve"> </w:t>
      </w:r>
      <w:r w:rsidRPr="00944F34">
        <w:rPr>
          <w:rFonts w:ascii="Traditional Arabic" w:hAnsi="Traditional Arabic" w:cs="Traditional Arabic" w:hint="cs"/>
          <w:b/>
          <w:bCs/>
          <w:sz w:val="36"/>
          <w:szCs w:val="36"/>
          <w:rtl/>
          <w:lang w:val="en-CA"/>
        </w:rPr>
        <w:t>أول</w:t>
      </w:r>
      <w:r w:rsidRPr="00944F34">
        <w:rPr>
          <w:rFonts w:ascii="Traditional Arabic" w:hAnsi="Traditional Arabic" w:cs="Traditional Arabic"/>
          <w:b/>
          <w:bCs/>
          <w:sz w:val="36"/>
          <w:szCs w:val="36"/>
          <w:rtl/>
          <w:lang w:val="en-CA"/>
        </w:rPr>
        <w:t xml:space="preserve"> </w:t>
      </w:r>
      <w:r w:rsidR="00B729FA" w:rsidRPr="00944F34">
        <w:rPr>
          <w:rFonts w:ascii="Traditional Arabic" w:hAnsi="Traditional Arabic" w:cs="Traditional Arabic" w:hint="cs"/>
          <w:b/>
          <w:bCs/>
          <w:sz w:val="36"/>
          <w:szCs w:val="36"/>
          <w:rtl/>
          <w:lang w:val="en-CA"/>
        </w:rPr>
        <w:t>نوفمبر</w:t>
      </w:r>
      <w:r w:rsidR="00B729FA">
        <w:rPr>
          <w:rFonts w:ascii="Traditional Arabic" w:hAnsi="Traditional Arabic" w:cs="Traditional Arabic" w:hint="cs"/>
          <w:b/>
          <w:bCs/>
          <w:sz w:val="36"/>
          <w:szCs w:val="36"/>
          <w:rtl/>
          <w:lang w:val="en-CA"/>
        </w:rPr>
        <w:t xml:space="preserve"> ب</w:t>
      </w:r>
      <w:r w:rsidR="00B729FA" w:rsidRPr="00944F34">
        <w:rPr>
          <w:rFonts w:ascii="Traditional Arabic" w:hAnsi="Traditional Arabic" w:cs="Traditional Arabic" w:hint="cs"/>
          <w:b/>
          <w:bCs/>
          <w:sz w:val="36"/>
          <w:szCs w:val="36"/>
          <w:rtl/>
          <w:lang w:val="en-CA"/>
        </w:rPr>
        <w:t>غرداية</w:t>
      </w:r>
      <w:r w:rsidRPr="00944F34">
        <w:rPr>
          <w:rFonts w:ascii="Traditional Arabic" w:hAnsi="Traditional Arabic" w:cs="Traditional Arabic"/>
          <w:b/>
          <w:bCs/>
          <w:sz w:val="36"/>
          <w:szCs w:val="36"/>
          <w:rtl/>
          <w:lang w:val="en-CA"/>
        </w:rPr>
        <w:t xml:space="preserve"> </w:t>
      </w:r>
    </w:p>
    <w:p w14:paraId="4958D92C" w14:textId="32A79CA7" w:rsidR="004A5270" w:rsidRPr="000C03A7" w:rsidRDefault="004A5270" w:rsidP="00944F34">
      <w:pPr>
        <w:bidi/>
        <w:spacing w:line="240" w:lineRule="auto"/>
        <w:rPr>
          <w:rFonts w:ascii="Traditional Arabic" w:eastAsia="Times New Roman" w:hAnsi="Traditional Arabic" w:cs="Traditional Arabic"/>
          <w:sz w:val="32"/>
          <w:szCs w:val="32"/>
          <w:rtl/>
          <w:lang w:val="en-IN"/>
        </w:rPr>
      </w:pPr>
      <w:r w:rsidRPr="000C03A7">
        <w:rPr>
          <w:rFonts w:ascii="Traditional Arabic" w:eastAsia="Times New Roman" w:hAnsi="Traditional Arabic" w:cs="Traditional Arabic"/>
          <w:sz w:val="32"/>
          <w:szCs w:val="32"/>
          <w:rtl/>
          <w:lang w:val="en-IN"/>
        </w:rPr>
        <w:t xml:space="preserve">      </w:t>
      </w:r>
      <w:r w:rsidR="00B435DF" w:rsidRPr="00B435DF">
        <w:rPr>
          <w:rFonts w:ascii="Traditional Arabic" w:eastAsia="Times New Roman" w:hAnsi="Traditional Arabic" w:cs="Traditional Arabic" w:hint="cs"/>
          <w:sz w:val="32"/>
          <w:szCs w:val="32"/>
          <w:rtl/>
          <w:lang w:val="en-IN"/>
        </w:rPr>
        <w:t xml:space="preserve">من أجل قيامنا بالدراسة </w:t>
      </w:r>
      <w:r w:rsidR="0036475F" w:rsidRPr="00B435DF">
        <w:rPr>
          <w:rFonts w:ascii="Traditional Arabic" w:eastAsia="Times New Roman" w:hAnsi="Traditional Arabic" w:cs="Traditional Arabic" w:hint="cs"/>
          <w:sz w:val="32"/>
          <w:szCs w:val="32"/>
          <w:rtl/>
          <w:lang w:val="en-IN"/>
        </w:rPr>
        <w:t>ال</w:t>
      </w:r>
      <w:r w:rsidR="0036475F">
        <w:rPr>
          <w:rFonts w:ascii="Traditional Arabic" w:eastAsia="Times New Roman" w:hAnsi="Traditional Arabic" w:cs="Traditional Arabic" w:hint="cs"/>
          <w:sz w:val="32"/>
          <w:szCs w:val="32"/>
          <w:rtl/>
          <w:lang w:val="en-IN"/>
        </w:rPr>
        <w:t xml:space="preserve">حالة </w:t>
      </w:r>
      <w:r w:rsidR="0036475F" w:rsidRPr="00B435DF">
        <w:rPr>
          <w:rFonts w:ascii="Traditional Arabic" w:eastAsia="Times New Roman" w:hAnsi="Traditional Arabic" w:cs="Traditional Arabic" w:hint="cs"/>
          <w:sz w:val="32"/>
          <w:szCs w:val="32"/>
          <w:rtl/>
          <w:lang w:val="en-IN"/>
        </w:rPr>
        <w:t>والتطرق</w:t>
      </w:r>
      <w:r w:rsidR="00B435DF" w:rsidRPr="00B435DF">
        <w:rPr>
          <w:rFonts w:ascii="Traditional Arabic" w:eastAsia="Times New Roman" w:hAnsi="Traditional Arabic" w:cs="Traditional Arabic" w:hint="cs"/>
          <w:sz w:val="32"/>
          <w:szCs w:val="32"/>
          <w:rtl/>
          <w:lang w:val="en-IN"/>
        </w:rPr>
        <w:t xml:space="preserve"> للحالات المدروسة يجب علينا أولا تعريف المؤسسة محل الدراسة والتي سوف نتحصل من خلالها على المعلومات اللازمة لدراستنا التطبيقية</w:t>
      </w:r>
      <w:r w:rsidR="008C6B2D">
        <w:rPr>
          <w:rFonts w:ascii="Traditional Arabic" w:eastAsia="Times New Roman" w:hAnsi="Traditional Arabic" w:cs="Traditional Arabic" w:hint="cs"/>
          <w:sz w:val="32"/>
          <w:szCs w:val="32"/>
          <w:rtl/>
          <w:lang w:val="en-IN"/>
        </w:rPr>
        <w:t>، من خلال أهم الأدوات والطرق المتضمنة وبشكل مايلي:</w:t>
      </w:r>
    </w:p>
    <w:p w14:paraId="2C536BEB" w14:textId="7403B9DC" w:rsidR="007129B3" w:rsidRPr="0096755D" w:rsidRDefault="00AE3A96" w:rsidP="003C349F">
      <w:pPr>
        <w:bidi/>
        <w:spacing w:after="200" w:line="240" w:lineRule="auto"/>
        <w:rPr>
          <w:rFonts w:ascii="Traditional Arabic" w:eastAsia="MS Mincho" w:hAnsi="Traditional Arabic" w:cs="Traditional Arabic"/>
          <w:b/>
          <w:bCs/>
          <w:sz w:val="32"/>
          <w:szCs w:val="32"/>
          <w:rtl/>
          <w:lang w:val="en-US" w:bidi="ar-DZ"/>
        </w:rPr>
      </w:pPr>
      <w:r w:rsidRPr="0096755D">
        <w:rPr>
          <w:rFonts w:ascii="Traditional Arabic" w:eastAsia="MS Mincho" w:hAnsi="Traditional Arabic" w:cs="Traditional Arabic"/>
          <w:b/>
          <w:bCs/>
          <w:sz w:val="32"/>
          <w:szCs w:val="32"/>
          <w:rtl/>
          <w:lang w:val="en-US" w:bidi="ar-DZ"/>
        </w:rPr>
        <w:t>ال</w:t>
      </w:r>
      <w:r w:rsidR="009A3E09" w:rsidRPr="0096755D">
        <w:rPr>
          <w:rFonts w:ascii="Traditional Arabic" w:eastAsia="MS Mincho" w:hAnsi="Traditional Arabic" w:cs="Traditional Arabic" w:hint="cs"/>
          <w:b/>
          <w:bCs/>
          <w:sz w:val="32"/>
          <w:szCs w:val="32"/>
          <w:rtl/>
          <w:lang w:val="en-US" w:bidi="ar-DZ"/>
        </w:rPr>
        <w:t>مطلب</w:t>
      </w:r>
      <w:r w:rsidRPr="0096755D">
        <w:rPr>
          <w:rFonts w:ascii="Traditional Arabic" w:eastAsia="MS Mincho" w:hAnsi="Traditional Arabic" w:cs="Traditional Arabic"/>
          <w:b/>
          <w:bCs/>
          <w:sz w:val="32"/>
          <w:szCs w:val="32"/>
          <w:rtl/>
          <w:lang w:val="en-US" w:bidi="ar-DZ"/>
        </w:rPr>
        <w:t xml:space="preserve"> الاول</w:t>
      </w:r>
      <w:r w:rsidR="007129B3" w:rsidRPr="0096755D">
        <w:rPr>
          <w:rFonts w:ascii="Traditional Arabic" w:eastAsia="MS Mincho" w:hAnsi="Traditional Arabic" w:cs="Traditional Arabic"/>
          <w:b/>
          <w:bCs/>
          <w:sz w:val="32"/>
          <w:szCs w:val="32"/>
          <w:rtl/>
          <w:lang w:val="en-US" w:bidi="ar-DZ"/>
        </w:rPr>
        <w:t xml:space="preserve">: </w:t>
      </w:r>
      <w:r w:rsidR="009A3E09" w:rsidRPr="0096755D">
        <w:rPr>
          <w:rFonts w:ascii="Traditional Arabic" w:eastAsia="MS Mincho" w:hAnsi="Traditional Arabic" w:cs="Traditional Arabic" w:hint="cs"/>
          <w:b/>
          <w:bCs/>
          <w:sz w:val="32"/>
          <w:szCs w:val="32"/>
          <w:rtl/>
          <w:lang w:val="en-US" w:bidi="ar-DZ"/>
        </w:rPr>
        <w:t>التعريف</w:t>
      </w:r>
      <w:r w:rsidR="007129B3" w:rsidRPr="0096755D">
        <w:rPr>
          <w:rFonts w:ascii="Traditional Arabic" w:eastAsia="MS Mincho" w:hAnsi="Traditional Arabic" w:cs="Traditional Arabic"/>
          <w:b/>
          <w:bCs/>
          <w:sz w:val="32"/>
          <w:szCs w:val="32"/>
          <w:rtl/>
          <w:lang w:val="en-US" w:bidi="ar-DZ"/>
        </w:rPr>
        <w:t xml:space="preserve"> </w:t>
      </w:r>
      <w:r w:rsidR="009A3E09" w:rsidRPr="0096755D">
        <w:rPr>
          <w:rFonts w:ascii="Traditional Arabic" w:eastAsia="MS Mincho" w:hAnsi="Traditional Arabic" w:cs="Traditional Arabic" w:hint="cs"/>
          <w:b/>
          <w:bCs/>
          <w:sz w:val="32"/>
          <w:szCs w:val="32"/>
          <w:rtl/>
          <w:lang w:val="en-US" w:bidi="ar-DZ"/>
        </w:rPr>
        <w:t>ب</w:t>
      </w:r>
      <w:r w:rsidR="007129B3" w:rsidRPr="0096755D">
        <w:rPr>
          <w:rFonts w:ascii="Traditional Arabic" w:eastAsia="MS Mincho" w:hAnsi="Traditional Arabic" w:cs="Traditional Arabic"/>
          <w:b/>
          <w:bCs/>
          <w:sz w:val="32"/>
          <w:szCs w:val="32"/>
          <w:rtl/>
          <w:lang w:val="en-US" w:bidi="ar-DZ"/>
        </w:rPr>
        <w:t>مفتشية الضرائب أول نوفمبر</w:t>
      </w:r>
      <w:r w:rsidR="009A3E09" w:rsidRPr="0096755D">
        <w:rPr>
          <w:rFonts w:ascii="Traditional Arabic" w:eastAsia="MS Mincho" w:hAnsi="Traditional Arabic" w:cs="Traditional Arabic" w:hint="cs"/>
          <w:b/>
          <w:bCs/>
          <w:sz w:val="32"/>
          <w:szCs w:val="32"/>
          <w:rtl/>
          <w:lang w:val="en-US" w:bidi="ar-DZ"/>
        </w:rPr>
        <w:t xml:space="preserve"> لولاية غرداية</w:t>
      </w:r>
      <w:r w:rsidR="007129B3" w:rsidRPr="0096755D">
        <w:rPr>
          <w:rFonts w:ascii="Traditional Arabic" w:eastAsia="MS Mincho" w:hAnsi="Traditional Arabic" w:cs="Traditional Arabic"/>
          <w:b/>
          <w:bCs/>
          <w:sz w:val="32"/>
          <w:szCs w:val="32"/>
          <w:rtl/>
          <w:lang w:val="en-US" w:bidi="ar-DZ"/>
        </w:rPr>
        <w:tab/>
      </w:r>
    </w:p>
    <w:p w14:paraId="175FE918" w14:textId="2DD9151D" w:rsidR="007129B3" w:rsidRPr="000C03A7" w:rsidRDefault="007129B3" w:rsidP="003C349F">
      <w:pPr>
        <w:bidi/>
        <w:spacing w:after="200" w:line="240" w:lineRule="auto"/>
        <w:jc w:val="both"/>
        <w:rPr>
          <w:rFonts w:ascii="Traditional Arabic" w:eastAsia="MS Mincho" w:hAnsi="Traditional Arabic" w:cs="Traditional Arabic"/>
          <w:sz w:val="32"/>
          <w:szCs w:val="32"/>
          <w:rtl/>
          <w:lang w:val="en-US" w:bidi="ar-DZ"/>
        </w:rPr>
      </w:pPr>
      <w:r w:rsidRPr="000C03A7">
        <w:rPr>
          <w:rFonts w:ascii="Traditional Arabic" w:eastAsia="MS Mincho" w:hAnsi="Traditional Arabic" w:cs="Traditional Arabic"/>
          <w:sz w:val="32"/>
          <w:szCs w:val="32"/>
          <w:rtl/>
          <w:lang w:val="en-US" w:bidi="ar-DZ"/>
        </w:rPr>
        <w:t xml:space="preserve">  </w:t>
      </w:r>
      <w:bookmarkStart w:id="24" w:name="_Hlk35783161"/>
      <w:r w:rsidR="003B56A7">
        <w:rPr>
          <w:rFonts w:ascii="Traditional Arabic" w:eastAsia="MS Mincho" w:hAnsi="Traditional Arabic" w:cs="Traditional Arabic" w:hint="cs"/>
          <w:sz w:val="32"/>
          <w:szCs w:val="32"/>
          <w:rtl/>
          <w:lang w:val="en-US" w:bidi="ar-DZ"/>
        </w:rPr>
        <w:t xml:space="preserve"> </w:t>
      </w:r>
      <w:r w:rsidRPr="000C03A7">
        <w:rPr>
          <w:rFonts w:ascii="Traditional Arabic" w:eastAsia="MS Mincho" w:hAnsi="Traditional Arabic" w:cs="Traditional Arabic"/>
          <w:sz w:val="32"/>
          <w:szCs w:val="32"/>
          <w:rtl/>
          <w:lang w:val="en-US" w:bidi="ar-DZ"/>
        </w:rPr>
        <w:t xml:space="preserve">تم </w:t>
      </w:r>
      <w:r w:rsidR="00DC66EF" w:rsidRPr="000C03A7">
        <w:rPr>
          <w:rFonts w:ascii="Traditional Arabic" w:eastAsia="MS Mincho" w:hAnsi="Traditional Arabic" w:cs="Traditional Arabic"/>
          <w:sz w:val="32"/>
          <w:szCs w:val="32"/>
          <w:rtl/>
          <w:lang w:val="en-US" w:bidi="ar-DZ"/>
        </w:rPr>
        <w:t>إ</w:t>
      </w:r>
      <w:r w:rsidRPr="000C03A7">
        <w:rPr>
          <w:rFonts w:ascii="Traditional Arabic" w:eastAsia="MS Mincho" w:hAnsi="Traditional Arabic" w:cs="Traditional Arabic"/>
          <w:sz w:val="32"/>
          <w:szCs w:val="32"/>
          <w:rtl/>
          <w:lang w:val="en-US" w:bidi="ar-DZ"/>
        </w:rPr>
        <w:t xml:space="preserve">فتتاح مفتشية الضرائب أول نوفمبر سنة 1992 حيث كانت تسمى قبل هذا التاريخ مفتشية الضرائب المباشرة ومفتشية التسجيل، أما بعد انتعاش النشاط الاقتصادي داخل ولاية غرداية ثم الفصل بين المفتشين حيث تم فتح مفتشية الضرائب المباشرة وطلق عليها تسمية أول نوفمبر سنة 2002، وهي تضم كل من حي ثنية المخزن وحي مليكة العليا والسفلى وكذا حي الحاج مسعود إضافة إلى حي بوهراوة وواد نشو. </w:t>
      </w:r>
      <w:bookmarkEnd w:id="24"/>
    </w:p>
    <w:p w14:paraId="557E0593" w14:textId="3E89D250" w:rsidR="007129B3" w:rsidRPr="0096755D" w:rsidRDefault="00AE3A96" w:rsidP="003C349F">
      <w:pPr>
        <w:bidi/>
        <w:spacing w:after="200" w:line="240" w:lineRule="auto"/>
        <w:rPr>
          <w:rFonts w:ascii="Traditional Arabic" w:eastAsia="MS Mincho" w:hAnsi="Traditional Arabic" w:cs="Traditional Arabic"/>
          <w:b/>
          <w:bCs/>
          <w:sz w:val="32"/>
          <w:szCs w:val="32"/>
          <w:rtl/>
          <w:lang w:val="en-US" w:bidi="ar-DZ"/>
        </w:rPr>
      </w:pPr>
      <w:r w:rsidRPr="0096755D">
        <w:rPr>
          <w:rFonts w:ascii="Traditional Arabic" w:eastAsia="MS Mincho" w:hAnsi="Traditional Arabic" w:cs="Traditional Arabic"/>
          <w:b/>
          <w:bCs/>
          <w:sz w:val="32"/>
          <w:szCs w:val="32"/>
          <w:rtl/>
          <w:lang w:val="en-US" w:bidi="ar-DZ"/>
        </w:rPr>
        <w:t>ال</w:t>
      </w:r>
      <w:r w:rsidR="009A3E09" w:rsidRPr="0096755D">
        <w:rPr>
          <w:rFonts w:ascii="Traditional Arabic" w:eastAsia="MS Mincho" w:hAnsi="Traditional Arabic" w:cs="Traditional Arabic" w:hint="cs"/>
          <w:b/>
          <w:bCs/>
          <w:sz w:val="32"/>
          <w:szCs w:val="32"/>
          <w:rtl/>
          <w:lang w:val="en-US" w:bidi="ar-DZ"/>
        </w:rPr>
        <w:t>مطلب</w:t>
      </w:r>
      <w:r w:rsidRPr="0096755D">
        <w:rPr>
          <w:rFonts w:ascii="Traditional Arabic" w:eastAsia="MS Mincho" w:hAnsi="Traditional Arabic" w:cs="Traditional Arabic"/>
          <w:b/>
          <w:bCs/>
          <w:sz w:val="32"/>
          <w:szCs w:val="32"/>
          <w:rtl/>
          <w:lang w:val="en-US" w:bidi="ar-DZ"/>
        </w:rPr>
        <w:t xml:space="preserve"> الثاني</w:t>
      </w:r>
      <w:r w:rsidR="007129B3" w:rsidRPr="0096755D">
        <w:rPr>
          <w:rFonts w:ascii="Traditional Arabic" w:eastAsia="MS Mincho" w:hAnsi="Traditional Arabic" w:cs="Traditional Arabic"/>
          <w:b/>
          <w:bCs/>
          <w:sz w:val="32"/>
          <w:szCs w:val="32"/>
          <w:rtl/>
          <w:lang w:val="en-US" w:bidi="ar-DZ"/>
        </w:rPr>
        <w:t xml:space="preserve">: الهيكل التنظيمي لمفتشية الضرائب أول نوفمبر  </w:t>
      </w:r>
    </w:p>
    <w:p w14:paraId="5EA8B9A8" w14:textId="77777777" w:rsidR="007129B3" w:rsidRPr="000C03A7" w:rsidRDefault="007129B3" w:rsidP="003C349F">
      <w:pPr>
        <w:bidi/>
        <w:spacing w:after="200" w:line="240" w:lineRule="auto"/>
        <w:jc w:val="center"/>
        <w:rPr>
          <w:rFonts w:ascii="Traditional Arabic" w:eastAsia="MS Mincho" w:hAnsi="Traditional Arabic" w:cs="Traditional Arabic"/>
          <w:b/>
          <w:bCs/>
          <w:sz w:val="32"/>
          <w:szCs w:val="32"/>
          <w:rtl/>
          <w:lang w:val="en-US" w:bidi="ar-DZ"/>
        </w:rPr>
      </w:pPr>
      <w:bookmarkStart w:id="25" w:name="_Hlk66536822"/>
      <w:r w:rsidRPr="000C03A7">
        <w:rPr>
          <w:rFonts w:ascii="Traditional Arabic" w:eastAsia="MS Mincho" w:hAnsi="Traditional Arabic" w:cs="Traditional Arabic"/>
          <w:b/>
          <w:bCs/>
          <w:sz w:val="32"/>
          <w:szCs w:val="32"/>
          <w:rtl/>
          <w:lang w:val="en-US" w:bidi="ar-DZ"/>
        </w:rPr>
        <w:t xml:space="preserve">الشكل رقم </w:t>
      </w:r>
      <w:r w:rsidRPr="000C03A7">
        <w:rPr>
          <w:rFonts w:ascii="Traditional Arabic" w:eastAsia="MS Mincho" w:hAnsi="Traditional Arabic" w:cs="Traditional Arabic"/>
          <w:b/>
          <w:bCs/>
          <w:sz w:val="32"/>
          <w:szCs w:val="32"/>
          <w:lang w:val="en-CA" w:bidi="ar-DZ"/>
        </w:rPr>
        <w:t>1-II</w:t>
      </w:r>
      <w:r w:rsidRPr="000C03A7">
        <w:rPr>
          <w:rFonts w:ascii="Traditional Arabic" w:eastAsia="MS Mincho" w:hAnsi="Traditional Arabic" w:cs="Traditional Arabic"/>
          <w:b/>
          <w:bCs/>
          <w:sz w:val="32"/>
          <w:szCs w:val="32"/>
          <w:rtl/>
          <w:lang w:val="en-US" w:bidi="ar-DZ"/>
        </w:rPr>
        <w:t xml:space="preserve">: الهيكل التنظيمي لمفتشية الضرائب أول نوفمبر  </w:t>
      </w:r>
    </w:p>
    <w:bookmarkEnd w:id="25"/>
    <w:p w14:paraId="09E75965" w14:textId="77777777" w:rsidR="007129B3" w:rsidRPr="000C03A7" w:rsidRDefault="007129B3" w:rsidP="003C349F">
      <w:pPr>
        <w:bidi/>
        <w:spacing w:after="200" w:line="240" w:lineRule="auto"/>
        <w:jc w:val="center"/>
        <w:rPr>
          <w:rFonts w:ascii="Traditional Arabic" w:eastAsia="MS Mincho" w:hAnsi="Traditional Arabic" w:cs="Traditional Arabic"/>
          <w:b/>
          <w:bCs/>
          <w:sz w:val="32"/>
          <w:szCs w:val="32"/>
          <w:rtl/>
          <w:lang w:val="en-US" w:bidi="ar-DZ"/>
        </w:rPr>
      </w:pPr>
      <w:r w:rsidRPr="000C03A7">
        <w:rPr>
          <w:rFonts w:ascii="Traditional Arabic" w:eastAsia="Calibri" w:hAnsi="Traditional Arabic" w:cs="Traditional Arabic"/>
          <w:noProof/>
          <w:sz w:val="36"/>
          <w:szCs w:val="36"/>
          <w:rtl/>
          <w:lang w:eastAsia="fr-FR"/>
        </w:rPr>
        <mc:AlternateContent>
          <mc:Choice Requires="wps">
            <w:drawing>
              <wp:anchor distT="0" distB="0" distL="114300" distR="114300" simplePos="0" relativeHeight="251777024" behindDoc="0" locked="0" layoutInCell="1" allowOverlap="1" wp14:anchorId="1E526695" wp14:editId="5A3625F0">
                <wp:simplePos x="0" y="0"/>
                <wp:positionH relativeFrom="column">
                  <wp:posOffset>2047875</wp:posOffset>
                </wp:positionH>
                <wp:positionV relativeFrom="paragraph">
                  <wp:posOffset>20955</wp:posOffset>
                </wp:positionV>
                <wp:extent cx="1355725" cy="514985"/>
                <wp:effectExtent l="9525" t="11430" r="6350" b="6985"/>
                <wp:wrapNone/>
                <wp:docPr id="78" name="مربع نص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55725" cy="514985"/>
                        </a:xfrm>
                        <a:prstGeom prst="rect">
                          <a:avLst/>
                        </a:prstGeom>
                        <a:solidFill>
                          <a:srgbClr val="FFFFFF"/>
                        </a:solidFill>
                        <a:ln w="9525">
                          <a:solidFill>
                            <a:srgbClr val="000000"/>
                          </a:solidFill>
                          <a:miter lim="800000"/>
                          <a:headEnd/>
                          <a:tailEnd/>
                        </a:ln>
                      </wps:spPr>
                      <wps:txbx>
                        <w:txbxContent>
                          <w:p w14:paraId="5122C7F3" w14:textId="77777777" w:rsidR="004B23DD" w:rsidRPr="00E863D5" w:rsidRDefault="004B23DD" w:rsidP="007129B3">
                            <w:pPr>
                              <w:bidi/>
                              <w:spacing w:after="0" w:line="240" w:lineRule="auto"/>
                              <w:jc w:val="center"/>
                              <w:rPr>
                                <w:rFonts w:ascii="Traditional Arabic" w:hAnsi="Traditional Arabic" w:cs="Traditional Arabic"/>
                                <w:b/>
                                <w:bCs/>
                                <w:sz w:val="36"/>
                                <w:szCs w:val="36"/>
                                <w:rtl/>
                                <w:lang w:bidi="ar-DZ"/>
                              </w:rPr>
                            </w:pPr>
                            <w:r w:rsidRPr="00E863D5">
                              <w:rPr>
                                <w:rFonts w:ascii="Traditional Arabic" w:hAnsi="Traditional Arabic" w:cs="Traditional Arabic" w:hint="cs"/>
                                <w:b/>
                                <w:bCs/>
                                <w:sz w:val="36"/>
                                <w:szCs w:val="36"/>
                                <w:rtl/>
                                <w:lang w:bidi="ar-DZ"/>
                              </w:rPr>
                              <w:t>المفتشيـــــــــــــة</w:t>
                            </w:r>
                          </w:p>
                          <w:p w14:paraId="3E5D87D9" w14:textId="77777777" w:rsidR="004B23DD" w:rsidRPr="00894739" w:rsidRDefault="004B23DD" w:rsidP="007129B3">
                            <w:pPr>
                              <w:jc w:val="center"/>
                              <w:rPr>
                                <w:rFonts w:ascii="Traditional Arabic" w:hAnsi="Traditional Arabic" w:cs="Traditional Arabic"/>
                                <w:sz w:val="32"/>
                                <w:szCs w:val="32"/>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E526695" id="_x0000_t202" coordsize="21600,21600" o:spt="202" path="m,l,21600r21600,l21600,xe">
                <v:stroke joinstyle="miter"/>
                <v:path gradientshapeok="t" o:connecttype="rect"/>
              </v:shapetype>
              <v:shape id="مربع نص 15" o:spid="_x0000_s1030" type="#_x0000_t202" style="position:absolute;left:0;text-align:left;margin-left:161.25pt;margin-top:1.65pt;width:106.75pt;height:40.55pt;z-index:251777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">
                <v:textbox>
                  <w:txbxContent>
                    <w:p w14:paraId="5122C7F3" w14:textId="77777777" w:rsidR="004B23DD" w:rsidRPr="00E863D5" w:rsidRDefault="004B23DD" w:rsidP="007129B3">
                      <w:pPr>
                        <w:bidi/>
                        <w:spacing w:after="0" w:line="240" w:lineRule="auto"/>
                        <w:jc w:val="center"/>
                        <w:rPr>
                          <w:rFonts w:ascii="Traditional Arabic" w:hAnsi="Traditional Arabic" w:cs="Traditional Arabic"/>
                          <w:b/>
                          <w:bCs/>
                          <w:sz w:val="36"/>
                          <w:szCs w:val="36"/>
                          <w:rtl/>
                          <w:lang w:bidi="ar-DZ"/>
                        </w:rPr>
                      </w:pPr>
                      <w:r w:rsidRPr="00E863D5">
                        <w:rPr>
                          <w:rFonts w:ascii="Traditional Arabic" w:hAnsi="Traditional Arabic" w:cs="Traditional Arabic" w:hint="cs"/>
                          <w:b/>
                          <w:bCs/>
                          <w:sz w:val="36"/>
                          <w:szCs w:val="36"/>
                          <w:rtl/>
                          <w:lang w:bidi="ar-DZ"/>
                        </w:rPr>
                        <w:t>المفتشيـــــــــــــة</w:t>
                      </w:r>
                    </w:p>
                    <w:p w14:paraId="3E5D87D9" w14:textId="77777777" w:rsidR="004B23DD" w:rsidRPr="00894739" w:rsidRDefault="004B23DD" w:rsidP="007129B3">
                      <w:pPr>
                        <w:jc w:val="center"/>
                        <w:rPr>
                          <w:rFonts w:ascii="Traditional Arabic" w:hAnsi="Traditional Arabic" w:cs="Traditional Arabic"/>
                          <w:sz w:val="32"/>
                          <w:szCs w:val="32"/>
                          <w:lang w:bidi="ar-DZ"/>
                        </w:rPr>
                      </w:pPr>
                    </w:p>
                  </w:txbxContent>
                </v:textbox>
              </v:shape>
            </w:pict>
          </mc:Fallback>
        </mc:AlternateContent>
      </w:r>
    </w:p>
    <w:p w14:paraId="0B5D38BC" w14:textId="77777777" w:rsidR="007129B3" w:rsidRPr="000C03A7" w:rsidRDefault="007129B3" w:rsidP="003C349F">
      <w:pPr>
        <w:bidi/>
        <w:spacing w:before="120" w:after="200" w:line="240" w:lineRule="auto"/>
        <w:jc w:val="both"/>
        <w:rPr>
          <w:rFonts w:ascii="Traditional Arabic" w:eastAsia="Calibri" w:hAnsi="Traditional Arabic" w:cs="Traditional Arabic"/>
          <w:sz w:val="36"/>
          <w:szCs w:val="36"/>
          <w:rtl/>
          <w:lang w:bidi="ar-DZ"/>
        </w:rPr>
      </w:pPr>
      <w:r w:rsidRPr="000C03A7">
        <w:rPr>
          <w:rFonts w:ascii="Traditional Arabic" w:eastAsia="Calibri" w:hAnsi="Traditional Arabic" w:cs="Traditional Arabic"/>
          <w:noProof/>
          <w:sz w:val="36"/>
          <w:szCs w:val="36"/>
          <w:rtl/>
          <w:lang w:eastAsia="fr-FR"/>
        </w:rPr>
        <mc:AlternateContent>
          <mc:Choice Requires="wps">
            <w:drawing>
              <wp:anchor distT="0" distB="0" distL="114300" distR="114300" simplePos="0" relativeHeight="251778048" behindDoc="0" locked="0" layoutInCell="1" allowOverlap="1" wp14:anchorId="6A5A50C9" wp14:editId="25DA1EBD">
                <wp:simplePos x="0" y="0"/>
                <wp:positionH relativeFrom="column">
                  <wp:posOffset>2066925</wp:posOffset>
                </wp:positionH>
                <wp:positionV relativeFrom="paragraph">
                  <wp:posOffset>430530</wp:posOffset>
                </wp:positionV>
                <wp:extent cx="1355725" cy="514985"/>
                <wp:effectExtent l="9525" t="11430" r="6350" b="6985"/>
                <wp:wrapNone/>
                <wp:docPr id="81" name="مربع نص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55725" cy="514985"/>
                        </a:xfrm>
                        <a:prstGeom prst="rect">
                          <a:avLst/>
                        </a:prstGeom>
                        <a:solidFill>
                          <a:srgbClr val="FFFFFF"/>
                        </a:solidFill>
                        <a:ln w="9525">
                          <a:solidFill>
                            <a:srgbClr val="000000"/>
                          </a:solidFill>
                          <a:miter lim="800000"/>
                          <a:headEnd/>
                          <a:tailEnd/>
                        </a:ln>
                      </wps:spPr>
                      <wps:txbx>
                        <w:txbxContent>
                          <w:p w14:paraId="74A6F208" w14:textId="3F040709" w:rsidR="004B23DD" w:rsidRPr="00894739" w:rsidRDefault="004B23DD" w:rsidP="007129B3">
                            <w:pPr>
                              <w:bidi/>
                              <w:spacing w:after="0" w:line="240" w:lineRule="auto"/>
                              <w:jc w:val="center"/>
                              <w:rPr>
                                <w:rFonts w:ascii="Traditional Arabic" w:hAnsi="Traditional Arabic" w:cs="Traditional Arabic"/>
                                <w:b/>
                                <w:bCs/>
                                <w:sz w:val="32"/>
                                <w:szCs w:val="32"/>
                                <w:rtl/>
                                <w:lang w:bidi="ar-DZ"/>
                              </w:rPr>
                            </w:pPr>
                            <w:r w:rsidRPr="00894739">
                              <w:rPr>
                                <w:rFonts w:ascii="Traditional Arabic" w:hAnsi="Traditional Arabic" w:cs="Traditional Arabic" w:hint="cs"/>
                                <w:b/>
                                <w:bCs/>
                                <w:sz w:val="32"/>
                                <w:szCs w:val="32"/>
                                <w:rtl/>
                                <w:lang w:bidi="ar-DZ"/>
                              </w:rPr>
                              <w:t>مكتب ال</w:t>
                            </w:r>
                            <w:r>
                              <w:rPr>
                                <w:rFonts w:ascii="Traditional Arabic" w:hAnsi="Traditional Arabic" w:cs="Traditional Arabic" w:hint="cs"/>
                                <w:b/>
                                <w:bCs/>
                                <w:sz w:val="32"/>
                                <w:szCs w:val="32"/>
                                <w:rtl/>
                                <w:lang w:bidi="ar-DZ"/>
                              </w:rPr>
                              <w:t>ا</w:t>
                            </w:r>
                            <w:r w:rsidRPr="00894739">
                              <w:rPr>
                                <w:rFonts w:ascii="Traditional Arabic" w:hAnsi="Traditional Arabic" w:cs="Traditional Arabic" w:hint="cs"/>
                                <w:b/>
                                <w:bCs/>
                                <w:sz w:val="32"/>
                                <w:szCs w:val="32"/>
                                <w:rtl/>
                                <w:lang w:bidi="ar-DZ"/>
                              </w:rPr>
                              <w:t>ستقبال</w:t>
                            </w:r>
                          </w:p>
                          <w:p w14:paraId="43A01385" w14:textId="77777777" w:rsidR="004B23DD" w:rsidRPr="00894739" w:rsidRDefault="004B23DD" w:rsidP="007129B3">
                            <w:pPr>
                              <w:jc w:val="center"/>
                              <w:rPr>
                                <w:rFonts w:ascii="Traditional Arabic" w:hAnsi="Traditional Arabic" w:cs="Traditional Arabic"/>
                                <w:sz w:val="32"/>
                                <w:szCs w:val="32"/>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A5A50C9" id="مربع نص 16" o:spid="_x0000_s1031" type="#_x0000_t202" style="position:absolute;left:0;text-align:left;margin-left:162.75pt;margin-top:33.9pt;width:106.75pt;height:40.55pt;z-index:251778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">
                <v:textbox>
                  <w:txbxContent>
                    <w:p w14:paraId="74A6F208" w14:textId="3F040709" w:rsidR="004B23DD" w:rsidRPr="00894739" w:rsidRDefault="004B23DD" w:rsidP="007129B3">
                      <w:pPr>
                        <w:bidi/>
                        <w:spacing w:after="0" w:line="240" w:lineRule="auto"/>
                        <w:jc w:val="center"/>
                        <w:rPr>
                          <w:rFonts w:ascii="Traditional Arabic" w:hAnsi="Traditional Arabic" w:cs="Traditional Arabic"/>
                          <w:b/>
                          <w:bCs/>
                          <w:sz w:val="32"/>
                          <w:szCs w:val="32"/>
                          <w:rtl/>
                          <w:lang w:bidi="ar-DZ"/>
                        </w:rPr>
                      </w:pPr>
                      <w:r w:rsidRPr="00894739">
                        <w:rPr>
                          <w:rFonts w:ascii="Traditional Arabic" w:hAnsi="Traditional Arabic" w:cs="Traditional Arabic" w:hint="cs"/>
                          <w:b/>
                          <w:bCs/>
                          <w:sz w:val="32"/>
                          <w:szCs w:val="32"/>
                          <w:rtl/>
                          <w:lang w:bidi="ar-DZ"/>
                        </w:rPr>
                        <w:t>مكتب ال</w:t>
                      </w:r>
                      <w:r>
                        <w:rPr>
                          <w:rFonts w:ascii="Traditional Arabic" w:hAnsi="Traditional Arabic" w:cs="Traditional Arabic" w:hint="cs"/>
                          <w:b/>
                          <w:bCs/>
                          <w:sz w:val="32"/>
                          <w:szCs w:val="32"/>
                          <w:rtl/>
                          <w:lang w:bidi="ar-DZ"/>
                        </w:rPr>
                        <w:t>ا</w:t>
                      </w:r>
                      <w:r w:rsidRPr="00894739">
                        <w:rPr>
                          <w:rFonts w:ascii="Traditional Arabic" w:hAnsi="Traditional Arabic" w:cs="Traditional Arabic" w:hint="cs"/>
                          <w:b/>
                          <w:bCs/>
                          <w:sz w:val="32"/>
                          <w:szCs w:val="32"/>
                          <w:rtl/>
                          <w:lang w:bidi="ar-DZ"/>
                        </w:rPr>
                        <w:t>ستقبال</w:t>
                      </w:r>
                    </w:p>
                    <w:p w14:paraId="43A01385" w14:textId="77777777" w:rsidR="004B23DD" w:rsidRPr="00894739" w:rsidRDefault="004B23DD" w:rsidP="007129B3">
                      <w:pPr>
                        <w:jc w:val="center"/>
                        <w:rPr>
                          <w:rFonts w:ascii="Traditional Arabic" w:hAnsi="Traditional Arabic" w:cs="Traditional Arabic"/>
                          <w:sz w:val="32"/>
                          <w:szCs w:val="32"/>
                          <w:lang w:bidi="ar-DZ"/>
                        </w:rPr>
                      </w:pPr>
                    </w:p>
                  </w:txbxContent>
                </v:textbox>
              </v:shape>
            </w:pict>
          </mc:Fallback>
        </mc:AlternateContent>
      </w:r>
      <w:r w:rsidRPr="000C03A7">
        <w:rPr>
          <w:rFonts w:ascii="Traditional Arabic" w:eastAsia="Calibri" w:hAnsi="Traditional Arabic" w:cs="Traditional Arabic"/>
          <w:noProof/>
          <w:sz w:val="36"/>
          <w:szCs w:val="36"/>
          <w:rtl/>
          <w:lang w:eastAsia="fr-FR"/>
        </w:rPr>
        <mc:AlternateContent>
          <mc:Choice Requires="wps">
            <w:drawing>
              <wp:anchor distT="0" distB="0" distL="114300" distR="114300" simplePos="0" relativeHeight="251783168" behindDoc="0" locked="0" layoutInCell="1" allowOverlap="1" wp14:anchorId="3BDA0BD5" wp14:editId="3704B5AF">
                <wp:simplePos x="0" y="0"/>
                <wp:positionH relativeFrom="column">
                  <wp:posOffset>2738120</wp:posOffset>
                </wp:positionH>
                <wp:positionV relativeFrom="paragraph">
                  <wp:posOffset>126365</wp:posOffset>
                </wp:positionV>
                <wp:extent cx="0" cy="294640"/>
                <wp:effectExtent l="59690" t="12065" r="54610" b="17145"/>
                <wp:wrapNone/>
                <wp:docPr id="79" name="رابط كسهم مستقيم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946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xmlns:oel="http://schemas.microsoft.com/office/2019/extlst"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2B03C9A8" id="_x0000_t32" coordsize="21600,21600" o:spt="32" o:oned="t" path="m,l21600,21600e" filled="f">
                <v:path arrowok="t" fillok="f" o:connecttype="none"/>
                <o:lock v:ext="edit" shapetype="t"/>
              </v:shapetype>
              <v:shape id="رابط كسهم مستقيم 1" o:spid="_x0000_s1026" type="#_x0000_t32" style="position:absolute;margin-left:215.6pt;margin-top:9.95pt;width:0;height:23.2pt;z-index:251783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">
                <v:stroke endarrow="block"/>
              </v:shape>
            </w:pict>
          </mc:Fallback>
        </mc:AlternateContent>
      </w:r>
    </w:p>
    <w:p w14:paraId="12562AE3" w14:textId="77777777" w:rsidR="007129B3" w:rsidRPr="000C03A7" w:rsidRDefault="007129B3" w:rsidP="003C349F">
      <w:pPr>
        <w:bidi/>
        <w:spacing w:before="120" w:after="200" w:line="240" w:lineRule="auto"/>
        <w:jc w:val="both"/>
        <w:rPr>
          <w:rFonts w:ascii="Traditional Arabic" w:eastAsia="Calibri" w:hAnsi="Traditional Arabic" w:cs="Traditional Arabic"/>
          <w:sz w:val="36"/>
          <w:szCs w:val="36"/>
          <w:rtl/>
          <w:lang w:bidi="ar-DZ"/>
        </w:rPr>
      </w:pPr>
      <w:r w:rsidRPr="000C03A7">
        <w:rPr>
          <w:rFonts w:ascii="Traditional Arabic" w:eastAsia="Calibri" w:hAnsi="Traditional Arabic" w:cs="Traditional Arabic"/>
          <w:noProof/>
          <w:sz w:val="36"/>
          <w:szCs w:val="36"/>
          <w:rtl/>
          <w:lang w:eastAsia="fr-FR"/>
        </w:rPr>
        <mc:AlternateContent>
          <mc:Choice Requires="wps">
            <w:drawing>
              <wp:anchor distT="0" distB="0" distL="114300" distR="114300" simplePos="0" relativeHeight="251787264" behindDoc="0" locked="0" layoutInCell="1" allowOverlap="1" wp14:anchorId="4ABAC31B" wp14:editId="79DBB60D">
                <wp:simplePos x="0" y="0"/>
                <wp:positionH relativeFrom="column">
                  <wp:posOffset>2738120</wp:posOffset>
                </wp:positionH>
                <wp:positionV relativeFrom="paragraph">
                  <wp:posOffset>469265</wp:posOffset>
                </wp:positionV>
                <wp:extent cx="635" cy="294640"/>
                <wp:effectExtent l="59690" t="12065" r="53975" b="17145"/>
                <wp:wrapNone/>
                <wp:docPr id="82" name="رابط كسهم مستقيم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946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xmlns:oel="http://schemas.microsoft.com/office/2019/extlst"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AAC0ED7" id="رابط كسهم مستقيم 1" o:spid="_x0000_s1026" type="#_x0000_t32" style="position:absolute;margin-left:215.6pt;margin-top:36.95pt;width:.05pt;height:23.2pt;z-index:251787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">
                <v:stroke endarrow="block"/>
              </v:shape>
            </w:pict>
          </mc:Fallback>
        </mc:AlternateContent>
      </w:r>
    </w:p>
    <w:p w14:paraId="0EB80ED9" w14:textId="77777777" w:rsidR="007129B3" w:rsidRPr="000C03A7" w:rsidRDefault="007129B3" w:rsidP="003C349F">
      <w:pPr>
        <w:bidi/>
        <w:spacing w:before="120" w:after="200" w:line="240" w:lineRule="auto"/>
        <w:jc w:val="both"/>
        <w:rPr>
          <w:rFonts w:ascii="Traditional Arabic" w:eastAsia="Calibri" w:hAnsi="Traditional Arabic" w:cs="Traditional Arabic"/>
          <w:sz w:val="36"/>
          <w:szCs w:val="36"/>
          <w:rtl/>
          <w:lang w:bidi="ar-DZ"/>
        </w:rPr>
      </w:pPr>
      <w:r w:rsidRPr="000C03A7">
        <w:rPr>
          <w:rFonts w:ascii="Traditional Arabic" w:eastAsia="Calibri" w:hAnsi="Traditional Arabic" w:cs="Traditional Arabic"/>
          <w:noProof/>
          <w:sz w:val="36"/>
          <w:szCs w:val="36"/>
          <w:rtl/>
          <w:lang w:eastAsia="fr-FR"/>
        </w:rPr>
        <mc:AlternateContent>
          <mc:Choice Requires="wps">
            <w:drawing>
              <wp:anchor distT="0" distB="0" distL="114300" distR="114300" simplePos="0" relativeHeight="251779072" behindDoc="0" locked="0" layoutInCell="1" allowOverlap="1" wp14:anchorId="7CE4095B" wp14:editId="5347D2FB">
                <wp:simplePos x="0" y="0"/>
                <wp:positionH relativeFrom="column">
                  <wp:posOffset>4224655</wp:posOffset>
                </wp:positionH>
                <wp:positionV relativeFrom="paragraph">
                  <wp:posOffset>466725</wp:posOffset>
                </wp:positionV>
                <wp:extent cx="1355725" cy="651510"/>
                <wp:effectExtent l="5080" t="9525" r="10795" b="5715"/>
                <wp:wrapNone/>
                <wp:docPr id="88" name="مربع نص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55725" cy="651510"/>
                        </a:xfrm>
                        <a:prstGeom prst="rect">
                          <a:avLst/>
                        </a:prstGeom>
                        <a:solidFill>
                          <a:srgbClr val="FFFFFF"/>
                        </a:solidFill>
                        <a:ln w="9525">
                          <a:solidFill>
                            <a:srgbClr val="000000"/>
                          </a:solidFill>
                          <a:miter lim="800000"/>
                          <a:headEnd/>
                          <a:tailEnd/>
                        </a:ln>
                      </wps:spPr>
                      <wps:txbx>
                        <w:txbxContent>
                          <w:p w14:paraId="44BB01B9" w14:textId="77777777" w:rsidR="004B23DD" w:rsidRPr="00894739" w:rsidRDefault="004B23DD" w:rsidP="007129B3">
                            <w:pPr>
                              <w:spacing w:after="0" w:line="240" w:lineRule="auto"/>
                              <w:jc w:val="center"/>
                              <w:rPr>
                                <w:rFonts w:ascii="Traditional Arabic" w:hAnsi="Traditional Arabic" w:cs="Traditional Arabic"/>
                                <w:sz w:val="32"/>
                                <w:szCs w:val="32"/>
                                <w:rtl/>
                                <w:lang w:bidi="ar-DZ"/>
                              </w:rPr>
                            </w:pPr>
                            <w:r w:rsidRPr="00894739">
                              <w:rPr>
                                <w:rFonts w:ascii="Traditional Arabic" w:hAnsi="Traditional Arabic" w:cs="Traditional Arabic" w:hint="cs"/>
                                <w:sz w:val="32"/>
                                <w:szCs w:val="32"/>
                                <w:rtl/>
                                <w:lang w:bidi="ar-DZ"/>
                              </w:rPr>
                              <w:t>مصلحة</w:t>
                            </w:r>
                          </w:p>
                          <w:p w14:paraId="553DFD3C" w14:textId="77777777" w:rsidR="004B23DD" w:rsidRPr="00894739" w:rsidRDefault="004B23DD" w:rsidP="007129B3">
                            <w:pPr>
                              <w:jc w:val="center"/>
                              <w:rPr>
                                <w:rFonts w:ascii="Traditional Arabic" w:hAnsi="Traditional Arabic" w:cs="Traditional Arabic"/>
                                <w:sz w:val="32"/>
                                <w:szCs w:val="32"/>
                                <w:lang w:bidi="ar-DZ"/>
                              </w:rPr>
                            </w:pPr>
                            <w:r w:rsidRPr="00894739">
                              <w:rPr>
                                <w:rFonts w:ascii="Traditional Arabic" w:hAnsi="Traditional Arabic" w:cs="Traditional Arabic" w:hint="cs"/>
                                <w:sz w:val="32"/>
                                <w:szCs w:val="32"/>
                                <w:rtl/>
                                <w:lang w:bidi="ar-DZ"/>
                              </w:rPr>
                              <w:t>التدخلات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CE4095B" id="مربع نص 19" o:spid="_x0000_s1032" type="#_x0000_t202" style="position:absolute;left:0;text-align:left;margin-left:332.65pt;margin-top:36.75pt;width:106.75pt;height:51.3pt;z-index:251779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">
                <v:textbox>
                  <w:txbxContent>
                    <w:p w14:paraId="44BB01B9" w14:textId="77777777" w:rsidR="004B23DD" w:rsidRPr="00894739" w:rsidRDefault="004B23DD" w:rsidP="007129B3">
                      <w:pPr>
                        <w:spacing w:after="0" w:line="240" w:lineRule="auto"/>
                        <w:jc w:val="center"/>
                        <w:rPr>
                          <w:rFonts w:ascii="Traditional Arabic" w:hAnsi="Traditional Arabic" w:cs="Traditional Arabic"/>
                          <w:sz w:val="32"/>
                          <w:szCs w:val="32"/>
                          <w:rtl/>
                          <w:lang w:bidi="ar-DZ"/>
                        </w:rPr>
                      </w:pPr>
                      <w:r w:rsidRPr="00894739">
                        <w:rPr>
                          <w:rFonts w:ascii="Traditional Arabic" w:hAnsi="Traditional Arabic" w:cs="Traditional Arabic" w:hint="cs"/>
                          <w:sz w:val="32"/>
                          <w:szCs w:val="32"/>
                          <w:rtl/>
                          <w:lang w:bidi="ar-DZ"/>
                        </w:rPr>
                        <w:t>مصلحة</w:t>
                      </w:r>
                    </w:p>
                    <w:p w14:paraId="553DFD3C" w14:textId="77777777" w:rsidR="004B23DD" w:rsidRPr="00894739" w:rsidRDefault="004B23DD" w:rsidP="007129B3">
                      <w:pPr>
                        <w:jc w:val="center"/>
                        <w:rPr>
                          <w:rFonts w:ascii="Traditional Arabic" w:hAnsi="Traditional Arabic" w:cs="Traditional Arabic"/>
                          <w:sz w:val="32"/>
                          <w:szCs w:val="32"/>
                          <w:lang w:bidi="ar-DZ"/>
                        </w:rPr>
                      </w:pPr>
                      <w:r w:rsidRPr="00894739">
                        <w:rPr>
                          <w:rFonts w:ascii="Traditional Arabic" w:hAnsi="Traditional Arabic" w:cs="Traditional Arabic" w:hint="cs"/>
                          <w:sz w:val="32"/>
                          <w:szCs w:val="32"/>
                          <w:rtl/>
                          <w:lang w:bidi="ar-DZ"/>
                        </w:rPr>
                        <w:t>التدخلات</w:t>
                      </w:r>
                    </w:p>
                  </w:txbxContent>
                </v:textbox>
              </v:shape>
            </w:pict>
          </mc:Fallback>
        </mc:AlternateContent>
      </w:r>
      <w:r w:rsidRPr="000C03A7">
        <w:rPr>
          <w:rFonts w:ascii="Traditional Arabic" w:eastAsia="Calibri" w:hAnsi="Traditional Arabic" w:cs="Traditional Arabic"/>
          <w:noProof/>
          <w:sz w:val="36"/>
          <w:szCs w:val="36"/>
          <w:rtl/>
          <w:lang w:eastAsia="fr-FR"/>
        </w:rPr>
        <mc:AlternateContent>
          <mc:Choice Requires="wps">
            <w:drawing>
              <wp:anchor distT="0" distB="0" distL="114300" distR="114300" simplePos="0" relativeHeight="251780096" behindDoc="0" locked="0" layoutInCell="1" allowOverlap="1" wp14:anchorId="0575C8D2" wp14:editId="12A5C768">
                <wp:simplePos x="0" y="0"/>
                <wp:positionH relativeFrom="column">
                  <wp:posOffset>2738120</wp:posOffset>
                </wp:positionH>
                <wp:positionV relativeFrom="paragraph">
                  <wp:posOffset>466725</wp:posOffset>
                </wp:positionV>
                <wp:extent cx="1355725" cy="651510"/>
                <wp:effectExtent l="13970" t="9525" r="11430" b="5715"/>
                <wp:wrapNone/>
                <wp:docPr id="87" name="مربع نص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55725" cy="651510"/>
                        </a:xfrm>
                        <a:prstGeom prst="rect">
                          <a:avLst/>
                        </a:prstGeom>
                        <a:solidFill>
                          <a:srgbClr val="FFFFFF"/>
                        </a:solidFill>
                        <a:ln w="9525">
                          <a:solidFill>
                            <a:srgbClr val="000000"/>
                          </a:solidFill>
                          <a:miter lim="800000"/>
                          <a:headEnd/>
                          <a:tailEnd/>
                        </a:ln>
                      </wps:spPr>
                      <wps:txbx>
                        <w:txbxContent>
                          <w:p w14:paraId="230BAF0E" w14:textId="77777777" w:rsidR="004B23DD" w:rsidRPr="00894739" w:rsidRDefault="004B23DD" w:rsidP="007129B3">
                            <w:pPr>
                              <w:spacing w:after="0" w:line="240" w:lineRule="auto"/>
                              <w:jc w:val="cente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مصلحة مداخيل الأشخاص</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575C8D2" id="مربع نص 20" o:spid="_x0000_s1033" type="#_x0000_t202" style="position:absolute;left:0;text-align:left;margin-left:215.6pt;margin-top:36.75pt;width:106.75pt;height:51.3pt;z-index:251780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">
                <v:textbox>
                  <w:txbxContent>
                    <w:p w14:paraId="230BAF0E" w14:textId="77777777" w:rsidR="004B23DD" w:rsidRPr="00894739" w:rsidRDefault="004B23DD" w:rsidP="007129B3">
                      <w:pPr>
                        <w:spacing w:after="0" w:line="240" w:lineRule="auto"/>
                        <w:jc w:val="cente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مصلحة مداخيل الأشخاص</w:t>
                      </w:r>
                    </w:p>
                  </w:txbxContent>
                </v:textbox>
              </v:shape>
            </w:pict>
          </mc:Fallback>
        </mc:AlternateContent>
      </w:r>
      <w:r w:rsidRPr="000C03A7">
        <w:rPr>
          <w:rFonts w:ascii="Traditional Arabic" w:eastAsia="Calibri" w:hAnsi="Traditional Arabic" w:cs="Traditional Arabic"/>
          <w:noProof/>
          <w:sz w:val="36"/>
          <w:szCs w:val="36"/>
          <w:rtl/>
          <w:lang w:eastAsia="fr-FR"/>
        </w:rPr>
        <mc:AlternateContent>
          <mc:Choice Requires="wps">
            <w:drawing>
              <wp:anchor distT="0" distB="0" distL="114300" distR="114300" simplePos="0" relativeHeight="251781120" behindDoc="0" locked="0" layoutInCell="1" allowOverlap="1" wp14:anchorId="7CDF8D36" wp14:editId="273945CF">
                <wp:simplePos x="0" y="0"/>
                <wp:positionH relativeFrom="column">
                  <wp:posOffset>1294765</wp:posOffset>
                </wp:positionH>
                <wp:positionV relativeFrom="paragraph">
                  <wp:posOffset>485775</wp:posOffset>
                </wp:positionV>
                <wp:extent cx="1355725" cy="651510"/>
                <wp:effectExtent l="8890" t="9525" r="6985" b="5715"/>
                <wp:wrapNone/>
                <wp:docPr id="44" name="مربع نص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55725" cy="651510"/>
                        </a:xfrm>
                        <a:prstGeom prst="rect">
                          <a:avLst/>
                        </a:prstGeom>
                        <a:solidFill>
                          <a:srgbClr val="FFFFFF"/>
                        </a:solidFill>
                        <a:ln w="9525">
                          <a:solidFill>
                            <a:srgbClr val="000000"/>
                          </a:solidFill>
                          <a:miter lim="800000"/>
                          <a:headEnd/>
                          <a:tailEnd/>
                        </a:ln>
                      </wps:spPr>
                      <wps:txbx>
                        <w:txbxContent>
                          <w:p w14:paraId="598E2D70" w14:textId="77777777" w:rsidR="004B23DD" w:rsidRDefault="004B23DD" w:rsidP="007129B3">
                            <w:pPr>
                              <w:spacing w:after="0" w:line="240" w:lineRule="auto"/>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مصلحة الضرائب</w:t>
                            </w:r>
                          </w:p>
                          <w:p w14:paraId="3E71FFA6" w14:textId="77777777" w:rsidR="004B23DD" w:rsidRPr="00894739" w:rsidRDefault="004B23DD" w:rsidP="007129B3">
                            <w:pPr>
                              <w:jc w:val="cente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العقارية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CDF8D36" id="مربع نص 21" o:spid="_x0000_s1034" type="#_x0000_t202" style="position:absolute;left:0;text-align:left;margin-left:101.95pt;margin-top:38.25pt;width:106.75pt;height:51.3pt;z-index:251781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">
                <v:textbox>
                  <w:txbxContent>
                    <w:p w14:paraId="598E2D70" w14:textId="77777777" w:rsidR="004B23DD" w:rsidRDefault="004B23DD" w:rsidP="007129B3">
                      <w:pPr>
                        <w:spacing w:after="0" w:line="240" w:lineRule="auto"/>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مصلحة الضرائب</w:t>
                      </w:r>
                    </w:p>
                    <w:p w14:paraId="3E71FFA6" w14:textId="77777777" w:rsidR="004B23DD" w:rsidRPr="00894739" w:rsidRDefault="004B23DD" w:rsidP="007129B3">
                      <w:pPr>
                        <w:jc w:val="cente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العقارية</w:t>
                      </w:r>
                    </w:p>
                  </w:txbxContent>
                </v:textbox>
              </v:shape>
            </w:pict>
          </mc:Fallback>
        </mc:AlternateContent>
      </w:r>
      <w:r w:rsidRPr="000C03A7">
        <w:rPr>
          <w:rFonts w:ascii="Traditional Arabic" w:eastAsia="Calibri" w:hAnsi="Traditional Arabic" w:cs="Traditional Arabic"/>
          <w:noProof/>
          <w:sz w:val="36"/>
          <w:szCs w:val="36"/>
          <w:rtl/>
          <w:lang w:eastAsia="fr-FR"/>
        </w:rPr>
        <mc:AlternateContent>
          <mc:Choice Requires="wps">
            <w:drawing>
              <wp:anchor distT="0" distB="0" distL="114300" distR="114300" simplePos="0" relativeHeight="251782144" behindDoc="0" locked="0" layoutInCell="1" allowOverlap="1" wp14:anchorId="5B37CCF8" wp14:editId="06BF3DD5">
                <wp:simplePos x="0" y="0"/>
                <wp:positionH relativeFrom="column">
                  <wp:posOffset>-114935</wp:posOffset>
                </wp:positionH>
                <wp:positionV relativeFrom="paragraph">
                  <wp:posOffset>476250</wp:posOffset>
                </wp:positionV>
                <wp:extent cx="1355725" cy="651510"/>
                <wp:effectExtent l="8890" t="9525" r="6985" b="5715"/>
                <wp:wrapNone/>
                <wp:docPr id="39" name="مربع نص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55725" cy="651510"/>
                        </a:xfrm>
                        <a:prstGeom prst="rect">
                          <a:avLst/>
                        </a:prstGeom>
                        <a:solidFill>
                          <a:srgbClr val="FFFFFF"/>
                        </a:solidFill>
                        <a:ln w="9525">
                          <a:solidFill>
                            <a:srgbClr val="000000"/>
                          </a:solidFill>
                          <a:miter lim="800000"/>
                          <a:headEnd/>
                          <a:tailEnd/>
                        </a:ln>
                      </wps:spPr>
                      <wps:txbx>
                        <w:txbxContent>
                          <w:p w14:paraId="01DF74DC" w14:textId="77777777" w:rsidR="004B23DD" w:rsidRPr="00894739" w:rsidRDefault="004B23DD" w:rsidP="007129B3">
                            <w:pPr>
                              <w:spacing w:after="0" w:line="240" w:lineRule="auto"/>
                              <w:jc w:val="center"/>
                              <w:rPr>
                                <w:rFonts w:ascii="Traditional Arabic" w:hAnsi="Traditional Arabic" w:cs="Traditional Arabic"/>
                                <w:sz w:val="32"/>
                                <w:szCs w:val="32"/>
                                <w:rtl/>
                                <w:lang w:bidi="ar-DZ"/>
                              </w:rPr>
                            </w:pPr>
                            <w:r w:rsidRPr="00894739">
                              <w:rPr>
                                <w:rFonts w:ascii="Traditional Arabic" w:hAnsi="Traditional Arabic" w:cs="Traditional Arabic" w:hint="cs"/>
                                <w:sz w:val="32"/>
                                <w:szCs w:val="32"/>
                                <w:rtl/>
                                <w:lang w:bidi="ar-DZ"/>
                              </w:rPr>
                              <w:t xml:space="preserve">مصلحة جباية </w:t>
                            </w:r>
                          </w:p>
                          <w:p w14:paraId="7492D863" w14:textId="77777777" w:rsidR="004B23DD" w:rsidRPr="00894739" w:rsidRDefault="004B23DD" w:rsidP="007129B3">
                            <w:pPr>
                              <w:jc w:val="center"/>
                              <w:rPr>
                                <w:rFonts w:ascii="Traditional Arabic" w:hAnsi="Traditional Arabic" w:cs="Traditional Arabic"/>
                                <w:sz w:val="32"/>
                                <w:szCs w:val="32"/>
                                <w:lang w:bidi="ar-DZ"/>
                              </w:rPr>
                            </w:pPr>
                            <w:r w:rsidRPr="00894739">
                              <w:rPr>
                                <w:rFonts w:ascii="Traditional Arabic" w:hAnsi="Traditional Arabic" w:cs="Traditional Arabic" w:hint="cs"/>
                                <w:sz w:val="32"/>
                                <w:szCs w:val="32"/>
                                <w:rtl/>
                                <w:lang w:bidi="ar-DZ"/>
                              </w:rPr>
                              <w:t>المؤسسات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B37CCF8" id="مربع نص 22" o:spid="_x0000_s1035" type="#_x0000_t202" style="position:absolute;left:0;text-align:left;margin-left:-9.05pt;margin-top:37.5pt;width:106.75pt;height:51.3pt;z-index:251782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">
                <v:textbox>
                  <w:txbxContent>
                    <w:p w14:paraId="01DF74DC" w14:textId="77777777" w:rsidR="004B23DD" w:rsidRPr="00894739" w:rsidRDefault="004B23DD" w:rsidP="007129B3">
                      <w:pPr>
                        <w:spacing w:after="0" w:line="240" w:lineRule="auto"/>
                        <w:jc w:val="center"/>
                        <w:rPr>
                          <w:rFonts w:ascii="Traditional Arabic" w:hAnsi="Traditional Arabic" w:cs="Traditional Arabic"/>
                          <w:sz w:val="32"/>
                          <w:szCs w:val="32"/>
                          <w:rtl/>
                          <w:lang w:bidi="ar-DZ"/>
                        </w:rPr>
                      </w:pPr>
                      <w:r w:rsidRPr="00894739">
                        <w:rPr>
                          <w:rFonts w:ascii="Traditional Arabic" w:hAnsi="Traditional Arabic" w:cs="Traditional Arabic" w:hint="cs"/>
                          <w:sz w:val="32"/>
                          <w:szCs w:val="32"/>
                          <w:rtl/>
                          <w:lang w:bidi="ar-DZ"/>
                        </w:rPr>
                        <w:t xml:space="preserve">مصلحة جباية </w:t>
                      </w:r>
                    </w:p>
                    <w:p w14:paraId="7492D863" w14:textId="77777777" w:rsidR="004B23DD" w:rsidRPr="00894739" w:rsidRDefault="004B23DD" w:rsidP="007129B3">
                      <w:pPr>
                        <w:jc w:val="center"/>
                        <w:rPr>
                          <w:rFonts w:ascii="Traditional Arabic" w:hAnsi="Traditional Arabic" w:cs="Traditional Arabic"/>
                          <w:sz w:val="32"/>
                          <w:szCs w:val="32"/>
                          <w:lang w:bidi="ar-DZ"/>
                        </w:rPr>
                      </w:pPr>
                      <w:r w:rsidRPr="00894739">
                        <w:rPr>
                          <w:rFonts w:ascii="Traditional Arabic" w:hAnsi="Traditional Arabic" w:cs="Traditional Arabic" w:hint="cs"/>
                          <w:sz w:val="32"/>
                          <w:szCs w:val="32"/>
                          <w:rtl/>
                          <w:lang w:bidi="ar-DZ"/>
                        </w:rPr>
                        <w:t>المؤسسات</w:t>
                      </w:r>
                    </w:p>
                  </w:txbxContent>
                </v:textbox>
              </v:shape>
            </w:pict>
          </mc:Fallback>
        </mc:AlternateContent>
      </w:r>
      <w:r w:rsidRPr="000C03A7">
        <w:rPr>
          <w:rFonts w:ascii="Traditional Arabic" w:eastAsia="Calibri" w:hAnsi="Traditional Arabic" w:cs="Traditional Arabic"/>
          <w:noProof/>
          <w:sz w:val="36"/>
          <w:szCs w:val="36"/>
          <w:rtl/>
          <w:lang w:eastAsia="fr-FR"/>
        </w:rPr>
        <mc:AlternateContent>
          <mc:Choice Requires="wps">
            <w:drawing>
              <wp:anchor distT="0" distB="0" distL="114300" distR="114300" simplePos="0" relativeHeight="251789312" behindDoc="0" locked="0" layoutInCell="1" allowOverlap="1" wp14:anchorId="71B3D1E4" wp14:editId="1A881CE7">
                <wp:simplePos x="0" y="0"/>
                <wp:positionH relativeFrom="column">
                  <wp:posOffset>635635</wp:posOffset>
                </wp:positionH>
                <wp:positionV relativeFrom="paragraph">
                  <wp:posOffset>240030</wp:posOffset>
                </wp:positionV>
                <wp:extent cx="0" cy="217170"/>
                <wp:effectExtent l="54610" t="11430" r="59690" b="19050"/>
                <wp:wrapNone/>
                <wp:docPr id="86" name="رابط كسهم مستقيم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1717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xmlns:oel="http://schemas.microsoft.com/office/2019/extlst"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0659258" id="رابط كسهم مستقيم 1" o:spid="_x0000_s1026" type="#_x0000_t32" style="position:absolute;margin-left:50.05pt;margin-top:18.9pt;width:0;height:17.1pt;z-index:251789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">
                <v:stroke endarrow="block"/>
              </v:shape>
            </w:pict>
          </mc:Fallback>
        </mc:AlternateContent>
      </w:r>
      <w:r w:rsidRPr="000C03A7">
        <w:rPr>
          <w:rFonts w:ascii="Traditional Arabic" w:eastAsia="Calibri" w:hAnsi="Traditional Arabic" w:cs="Traditional Arabic"/>
          <w:noProof/>
          <w:sz w:val="36"/>
          <w:szCs w:val="36"/>
          <w:rtl/>
          <w:lang w:eastAsia="fr-FR"/>
        </w:rPr>
        <mc:AlternateContent>
          <mc:Choice Requires="wps">
            <w:drawing>
              <wp:anchor distT="0" distB="0" distL="114300" distR="114300" simplePos="0" relativeHeight="251786240" behindDoc="0" locked="0" layoutInCell="1" allowOverlap="1" wp14:anchorId="72C9942B" wp14:editId="3A46360D">
                <wp:simplePos x="0" y="0"/>
                <wp:positionH relativeFrom="column">
                  <wp:posOffset>1935480</wp:posOffset>
                </wp:positionH>
                <wp:positionV relativeFrom="paragraph">
                  <wp:posOffset>268605</wp:posOffset>
                </wp:positionV>
                <wp:extent cx="0" cy="217170"/>
                <wp:effectExtent l="53340" t="11430" r="60960" b="19050"/>
                <wp:wrapNone/>
                <wp:docPr id="83" name="رابط كسهم مستقيم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1717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xmlns:oel="http://schemas.microsoft.com/office/2019/extlst"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05588CB" id="رابط كسهم مستقيم 1" o:spid="_x0000_s1026" type="#_x0000_t32" style="position:absolute;margin-left:152.4pt;margin-top:21.15pt;width:0;height:17.1pt;z-index:251786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">
                <v:stroke endarrow="block"/>
              </v:shape>
            </w:pict>
          </mc:Fallback>
        </mc:AlternateContent>
      </w:r>
      <w:r w:rsidRPr="000C03A7">
        <w:rPr>
          <w:rFonts w:ascii="Traditional Arabic" w:eastAsia="Calibri" w:hAnsi="Traditional Arabic" w:cs="Traditional Arabic"/>
          <w:noProof/>
          <w:sz w:val="36"/>
          <w:szCs w:val="36"/>
          <w:rtl/>
          <w:lang w:eastAsia="fr-FR"/>
        </w:rPr>
        <mc:AlternateContent>
          <mc:Choice Requires="wps">
            <w:drawing>
              <wp:anchor distT="0" distB="0" distL="114300" distR="114300" simplePos="0" relativeHeight="251785216" behindDoc="0" locked="0" layoutInCell="1" allowOverlap="1" wp14:anchorId="32945116" wp14:editId="7EF793F4">
                <wp:simplePos x="0" y="0"/>
                <wp:positionH relativeFrom="column">
                  <wp:posOffset>3365500</wp:posOffset>
                </wp:positionH>
                <wp:positionV relativeFrom="paragraph">
                  <wp:posOffset>249555</wp:posOffset>
                </wp:positionV>
                <wp:extent cx="0" cy="217170"/>
                <wp:effectExtent l="60325" t="11430" r="53975" b="19050"/>
                <wp:wrapNone/>
                <wp:docPr id="84" name="رابط كسهم مستقيم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1717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xmlns:oel="http://schemas.microsoft.com/office/2019/extlst"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C039459" id="رابط كسهم مستقيم 1" o:spid="_x0000_s1026" type="#_x0000_t32" style="position:absolute;margin-left:265pt;margin-top:19.65pt;width:0;height:17.1pt;z-index:251785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">
                <v:stroke endarrow="block"/>
              </v:shape>
            </w:pict>
          </mc:Fallback>
        </mc:AlternateContent>
      </w:r>
      <w:r w:rsidRPr="000C03A7">
        <w:rPr>
          <w:rFonts w:ascii="Traditional Arabic" w:eastAsia="Calibri" w:hAnsi="Traditional Arabic" w:cs="Traditional Arabic"/>
          <w:noProof/>
          <w:sz w:val="36"/>
          <w:szCs w:val="36"/>
          <w:rtl/>
          <w:lang w:eastAsia="fr-FR"/>
        </w:rPr>
        <mc:AlternateContent>
          <mc:Choice Requires="wps">
            <w:drawing>
              <wp:anchor distT="0" distB="0" distL="114300" distR="114300" simplePos="0" relativeHeight="251788288" behindDoc="0" locked="0" layoutInCell="1" allowOverlap="1" wp14:anchorId="7AF3E51C" wp14:editId="79A94B8B">
                <wp:simplePos x="0" y="0"/>
                <wp:positionH relativeFrom="column">
                  <wp:posOffset>4892675</wp:posOffset>
                </wp:positionH>
                <wp:positionV relativeFrom="paragraph">
                  <wp:posOffset>230505</wp:posOffset>
                </wp:positionV>
                <wp:extent cx="0" cy="217170"/>
                <wp:effectExtent l="53975" t="11430" r="60325" b="19050"/>
                <wp:wrapNone/>
                <wp:docPr id="85" name="رابط كسهم مستقيم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1717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xmlns:oel="http://schemas.microsoft.com/office/2019/extlst"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88CED4C" id="رابط كسهم مستقيم 1" o:spid="_x0000_s1026" type="#_x0000_t32" style="position:absolute;margin-left:385.25pt;margin-top:18.15pt;width:0;height:17.1pt;z-index:251788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">
                <v:stroke endarrow="block"/>
              </v:shape>
            </w:pict>
          </mc:Fallback>
        </mc:AlternateContent>
      </w:r>
      <w:r w:rsidRPr="000C03A7">
        <w:rPr>
          <w:rFonts w:ascii="Traditional Arabic" w:eastAsia="Calibri" w:hAnsi="Traditional Arabic" w:cs="Traditional Arabic"/>
          <w:noProof/>
          <w:sz w:val="36"/>
          <w:szCs w:val="36"/>
          <w:rtl/>
          <w:lang w:eastAsia="fr-FR"/>
        </w:rPr>
        <mc:AlternateContent>
          <mc:Choice Requires="wps">
            <w:drawing>
              <wp:anchor distT="0" distB="0" distL="114300" distR="114300" simplePos="0" relativeHeight="251784192" behindDoc="0" locked="0" layoutInCell="1" allowOverlap="1" wp14:anchorId="6EC414BF" wp14:editId="735CC9F6">
                <wp:simplePos x="0" y="0"/>
                <wp:positionH relativeFrom="column">
                  <wp:posOffset>645160</wp:posOffset>
                </wp:positionH>
                <wp:positionV relativeFrom="paragraph">
                  <wp:posOffset>230505</wp:posOffset>
                </wp:positionV>
                <wp:extent cx="4257040" cy="0"/>
                <wp:effectExtent l="6985" t="11430" r="12700" b="7620"/>
                <wp:wrapNone/>
                <wp:docPr id="46" name="رابط كسهم مستقيم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2570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xmlns:oel="http://schemas.microsoft.com/office/2019/extlst"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64203E8" id="رابط كسهم مستقيم 1" o:spid="_x0000_s1026" type="#_x0000_t32" style="position:absolute;margin-left:50.8pt;margin-top:18.15pt;width:335.2pt;height:0;z-index:251784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"/>
            </w:pict>
          </mc:Fallback>
        </mc:AlternateContent>
      </w:r>
    </w:p>
    <w:p w14:paraId="461E6024" w14:textId="77777777" w:rsidR="007129B3" w:rsidRPr="000C03A7" w:rsidRDefault="007129B3" w:rsidP="003C349F">
      <w:pPr>
        <w:bidi/>
        <w:spacing w:before="120" w:after="200" w:line="240" w:lineRule="auto"/>
        <w:jc w:val="both"/>
        <w:rPr>
          <w:rFonts w:ascii="Traditional Arabic" w:eastAsia="Calibri" w:hAnsi="Traditional Arabic" w:cs="Traditional Arabic"/>
          <w:sz w:val="36"/>
          <w:szCs w:val="36"/>
          <w:rtl/>
          <w:lang w:bidi="ar-DZ"/>
        </w:rPr>
      </w:pPr>
    </w:p>
    <w:p w14:paraId="1D0AF7B6" w14:textId="77777777" w:rsidR="00DC66EF" w:rsidRPr="000C03A7" w:rsidRDefault="007129B3" w:rsidP="003C349F">
      <w:pPr>
        <w:bidi/>
        <w:spacing w:after="200" w:line="240" w:lineRule="auto"/>
        <w:rPr>
          <w:rFonts w:ascii="Traditional Arabic" w:eastAsia="MS Mincho" w:hAnsi="Traditional Arabic" w:cs="Traditional Arabic"/>
          <w:b/>
          <w:bCs/>
          <w:sz w:val="32"/>
          <w:szCs w:val="32"/>
          <w:rtl/>
          <w:lang w:val="en-US" w:bidi="ar-DZ"/>
        </w:rPr>
      </w:pPr>
      <w:r w:rsidRPr="000C03A7">
        <w:rPr>
          <w:rFonts w:ascii="Traditional Arabic" w:eastAsia="MS Mincho" w:hAnsi="Traditional Arabic" w:cs="Traditional Arabic"/>
          <w:b/>
          <w:bCs/>
          <w:sz w:val="32"/>
          <w:szCs w:val="32"/>
          <w:rtl/>
          <w:lang w:val="en-US" w:bidi="ar-DZ"/>
        </w:rPr>
        <w:t xml:space="preserve">             </w:t>
      </w:r>
    </w:p>
    <w:p w14:paraId="40D7CDE1" w14:textId="207718E5" w:rsidR="007129B3" w:rsidRPr="000C03A7" w:rsidRDefault="007129B3" w:rsidP="003C349F">
      <w:pPr>
        <w:bidi/>
        <w:spacing w:after="200" w:line="240" w:lineRule="auto"/>
        <w:rPr>
          <w:rFonts w:ascii="Traditional Arabic" w:eastAsia="MS Mincho" w:hAnsi="Traditional Arabic" w:cs="Traditional Arabic"/>
          <w:b/>
          <w:bCs/>
          <w:sz w:val="32"/>
          <w:szCs w:val="32"/>
          <w:rtl/>
          <w:lang w:val="en-US" w:bidi="ar-DZ"/>
        </w:rPr>
      </w:pPr>
      <w:r w:rsidRPr="000C03A7">
        <w:rPr>
          <w:rFonts w:ascii="Traditional Arabic" w:eastAsia="MS Mincho" w:hAnsi="Traditional Arabic" w:cs="Traditional Arabic"/>
          <w:b/>
          <w:bCs/>
          <w:sz w:val="32"/>
          <w:szCs w:val="32"/>
          <w:rtl/>
          <w:lang w:val="en-US" w:bidi="ar-DZ"/>
        </w:rPr>
        <w:t xml:space="preserve">           المصدر: من إعداد الطالب</w:t>
      </w:r>
      <w:r w:rsidR="008C6B2D">
        <w:rPr>
          <w:rFonts w:ascii="Traditional Arabic" w:eastAsia="MS Mincho" w:hAnsi="Traditional Arabic" w:cs="Traditional Arabic" w:hint="cs"/>
          <w:b/>
          <w:bCs/>
          <w:sz w:val="32"/>
          <w:szCs w:val="32"/>
          <w:rtl/>
          <w:lang w:val="en-US" w:bidi="ar-DZ"/>
        </w:rPr>
        <w:t>تين</w:t>
      </w:r>
      <w:r w:rsidRPr="000C03A7">
        <w:rPr>
          <w:rFonts w:ascii="Traditional Arabic" w:eastAsia="MS Mincho" w:hAnsi="Traditional Arabic" w:cs="Traditional Arabic"/>
          <w:b/>
          <w:bCs/>
          <w:sz w:val="32"/>
          <w:szCs w:val="32"/>
          <w:rtl/>
          <w:lang w:val="en-US" w:bidi="ar-DZ"/>
        </w:rPr>
        <w:t xml:space="preserve"> بناء على المعلومات المقدمة من طرف المؤسسة</w:t>
      </w:r>
    </w:p>
    <w:p w14:paraId="32020B67" w14:textId="77777777" w:rsidR="007129B3" w:rsidRPr="000C03A7" w:rsidRDefault="007129B3" w:rsidP="003C349F">
      <w:pPr>
        <w:bidi/>
        <w:spacing w:after="200" w:line="240" w:lineRule="auto"/>
        <w:rPr>
          <w:rFonts w:ascii="Traditional Arabic" w:eastAsia="MS Mincho" w:hAnsi="Traditional Arabic" w:cs="Traditional Arabic"/>
          <w:b/>
          <w:bCs/>
          <w:sz w:val="32"/>
          <w:szCs w:val="32"/>
          <w:rtl/>
          <w:lang w:val="en-US" w:bidi="ar-DZ"/>
        </w:rPr>
      </w:pPr>
      <w:r w:rsidRPr="000C03A7">
        <w:rPr>
          <w:rFonts w:ascii="Traditional Arabic" w:eastAsia="MS Mincho" w:hAnsi="Traditional Arabic" w:cs="Traditional Arabic"/>
          <w:sz w:val="32"/>
          <w:szCs w:val="32"/>
          <w:rtl/>
          <w:lang w:val="en-US" w:bidi="ar-DZ"/>
        </w:rPr>
        <w:t>من خلال الهيكل التنظيمي الموضح في الشكل نتطرق إلى الأقسام التالية:</w:t>
      </w:r>
      <w:r w:rsidRPr="000C03A7">
        <w:rPr>
          <w:rFonts w:ascii="Traditional Arabic" w:eastAsia="MS Mincho" w:hAnsi="Traditional Arabic" w:cs="Traditional Arabic"/>
          <w:noProof/>
          <w:sz w:val="32"/>
          <w:szCs w:val="32"/>
          <w:rtl/>
          <w:lang w:val="en-US" w:bidi="ar-DZ"/>
        </w:rPr>
        <w:t xml:space="preserve"> </w:t>
      </w:r>
    </w:p>
    <w:p w14:paraId="137C4005" w14:textId="77777777" w:rsidR="007129B3" w:rsidRPr="000C03A7" w:rsidRDefault="007129B3" w:rsidP="003C349F">
      <w:pPr>
        <w:bidi/>
        <w:spacing w:before="120" w:after="200" w:line="240" w:lineRule="auto"/>
        <w:ind w:firstLine="566"/>
        <w:jc w:val="both"/>
        <w:rPr>
          <w:rFonts w:ascii="Traditional Arabic" w:eastAsia="Calibri" w:hAnsi="Traditional Arabic" w:cs="Traditional Arabic"/>
          <w:sz w:val="36"/>
          <w:szCs w:val="36"/>
          <w:rtl/>
          <w:lang w:bidi="ar-DZ"/>
        </w:rPr>
      </w:pPr>
      <w:r w:rsidRPr="000C03A7">
        <w:rPr>
          <w:rFonts w:ascii="Traditional Arabic" w:eastAsia="Calibri" w:hAnsi="Traditional Arabic" w:cs="Traditional Arabic"/>
          <w:sz w:val="36"/>
          <w:szCs w:val="36"/>
          <w:rtl/>
          <w:lang w:bidi="ar-DZ"/>
        </w:rPr>
        <w:t xml:space="preserve">ومن هنا نقوم بشرح مختصر لكل مصلحة من المفتشية فيما يلي: </w:t>
      </w:r>
    </w:p>
    <w:p w14:paraId="20B0ABE0" w14:textId="1F7C9671" w:rsidR="007129B3" w:rsidRPr="000C03A7" w:rsidRDefault="007129B3" w:rsidP="003E7BBE">
      <w:pPr>
        <w:numPr>
          <w:ilvl w:val="0"/>
          <w:numId w:val="3"/>
        </w:numPr>
        <w:bidi/>
        <w:spacing w:before="120" w:after="200" w:line="240" w:lineRule="auto"/>
        <w:contextualSpacing/>
        <w:jc w:val="both"/>
        <w:rPr>
          <w:rFonts w:ascii="Traditional Arabic" w:eastAsia="MS Mincho" w:hAnsi="Traditional Arabic" w:cs="Traditional Arabic"/>
          <w:sz w:val="32"/>
          <w:szCs w:val="32"/>
          <w:lang w:val="en-US" w:bidi="ar-DZ"/>
        </w:rPr>
      </w:pPr>
      <w:r w:rsidRPr="000C03A7">
        <w:rPr>
          <w:rFonts w:ascii="Traditional Arabic" w:eastAsia="MS Mincho" w:hAnsi="Traditional Arabic" w:cs="Traditional Arabic"/>
          <w:b/>
          <w:bCs/>
          <w:sz w:val="32"/>
          <w:szCs w:val="32"/>
          <w:rtl/>
          <w:lang w:val="en-US" w:bidi="ar-DZ"/>
        </w:rPr>
        <w:lastRenderedPageBreak/>
        <w:t>مكتب الاستقبال:</w:t>
      </w:r>
      <w:r w:rsidRPr="000C03A7">
        <w:rPr>
          <w:rFonts w:ascii="Traditional Arabic" w:eastAsia="MS Mincho" w:hAnsi="Traditional Arabic" w:cs="Traditional Arabic"/>
          <w:sz w:val="32"/>
          <w:szCs w:val="32"/>
          <w:rtl/>
          <w:lang w:val="en-US" w:bidi="ar-DZ"/>
        </w:rPr>
        <w:t xml:space="preserve"> هو مكتب </w:t>
      </w:r>
      <w:r w:rsidR="00671DE0" w:rsidRPr="000C03A7">
        <w:rPr>
          <w:rFonts w:ascii="Traditional Arabic" w:eastAsia="MS Mincho" w:hAnsi="Traditional Arabic" w:cs="Traditional Arabic" w:hint="cs"/>
          <w:sz w:val="32"/>
          <w:szCs w:val="32"/>
          <w:rtl/>
          <w:lang w:val="en-US" w:bidi="ar-DZ"/>
        </w:rPr>
        <w:t>استعلامي</w:t>
      </w:r>
      <w:r w:rsidRPr="000C03A7">
        <w:rPr>
          <w:rFonts w:ascii="Traditional Arabic" w:eastAsia="MS Mincho" w:hAnsi="Traditional Arabic" w:cs="Traditional Arabic"/>
          <w:sz w:val="32"/>
          <w:szCs w:val="32"/>
          <w:rtl/>
          <w:lang w:val="en-US" w:bidi="ar-DZ"/>
        </w:rPr>
        <w:t xml:space="preserve"> توجيهي للمكلفين حول حقوقهم </w:t>
      </w:r>
      <w:r w:rsidR="00671DE0" w:rsidRPr="000C03A7">
        <w:rPr>
          <w:rFonts w:ascii="Traditional Arabic" w:eastAsia="MS Mincho" w:hAnsi="Traditional Arabic" w:cs="Traditional Arabic" w:hint="cs"/>
          <w:sz w:val="32"/>
          <w:szCs w:val="32"/>
          <w:rtl/>
          <w:lang w:val="en-US" w:bidi="ar-DZ"/>
        </w:rPr>
        <w:t>والتزاماتهم</w:t>
      </w:r>
      <w:r w:rsidRPr="000C03A7">
        <w:rPr>
          <w:rFonts w:ascii="Traditional Arabic" w:eastAsia="MS Mincho" w:hAnsi="Traditional Arabic" w:cs="Traditional Arabic"/>
          <w:sz w:val="32"/>
          <w:szCs w:val="32"/>
          <w:rtl/>
          <w:lang w:val="en-US" w:bidi="ar-DZ"/>
        </w:rPr>
        <w:t xml:space="preserve"> </w:t>
      </w:r>
      <w:r w:rsidR="00DC66EF" w:rsidRPr="000C03A7">
        <w:rPr>
          <w:rFonts w:ascii="Traditional Arabic" w:eastAsia="MS Mincho" w:hAnsi="Traditional Arabic" w:cs="Traditional Arabic"/>
          <w:sz w:val="32"/>
          <w:szCs w:val="32"/>
          <w:rtl/>
          <w:lang w:val="en-US" w:bidi="ar-DZ"/>
        </w:rPr>
        <w:t>إ</w:t>
      </w:r>
      <w:r w:rsidRPr="000C03A7">
        <w:rPr>
          <w:rFonts w:ascii="Traditional Arabic" w:eastAsia="MS Mincho" w:hAnsi="Traditional Arabic" w:cs="Traditional Arabic"/>
          <w:sz w:val="32"/>
          <w:szCs w:val="32"/>
          <w:rtl/>
          <w:lang w:val="en-US" w:bidi="ar-DZ"/>
        </w:rPr>
        <w:t xml:space="preserve">تجاه المفتشية </w:t>
      </w:r>
      <w:r w:rsidR="00671DE0" w:rsidRPr="000C03A7">
        <w:rPr>
          <w:rFonts w:ascii="Traditional Arabic" w:eastAsia="MS Mincho" w:hAnsi="Traditional Arabic" w:cs="Traditional Arabic" w:hint="cs"/>
          <w:sz w:val="32"/>
          <w:szCs w:val="32"/>
          <w:rtl/>
          <w:lang w:val="en-US" w:bidi="ar-DZ"/>
        </w:rPr>
        <w:t>انطلاقا</w:t>
      </w:r>
      <w:r w:rsidRPr="000C03A7">
        <w:rPr>
          <w:rFonts w:ascii="Traditional Arabic" w:eastAsia="MS Mincho" w:hAnsi="Traditional Arabic" w:cs="Traditional Arabic"/>
          <w:sz w:val="32"/>
          <w:szCs w:val="32"/>
          <w:rtl/>
          <w:lang w:val="en-US" w:bidi="ar-DZ"/>
        </w:rPr>
        <w:t xml:space="preserve"> من بداية فتح الملف الجبائي إلى غاية نهاية نشاطهم الممارس سواء تعلق الأمر بالتصريحات الشهرية أو السنوية أو فيما يتعلق بالتظلمات التي يرفعونها إلى مدير الضرائب.</w:t>
      </w:r>
    </w:p>
    <w:p w14:paraId="34BE82B9" w14:textId="77777777" w:rsidR="007129B3" w:rsidRPr="000C03A7" w:rsidRDefault="007129B3" w:rsidP="003E7BBE">
      <w:pPr>
        <w:numPr>
          <w:ilvl w:val="0"/>
          <w:numId w:val="3"/>
        </w:numPr>
        <w:bidi/>
        <w:spacing w:before="120" w:after="200" w:line="240" w:lineRule="auto"/>
        <w:contextualSpacing/>
        <w:jc w:val="both"/>
        <w:rPr>
          <w:rFonts w:ascii="Traditional Arabic" w:eastAsia="MS Mincho" w:hAnsi="Traditional Arabic" w:cs="Traditional Arabic"/>
          <w:sz w:val="32"/>
          <w:szCs w:val="32"/>
          <w:lang w:val="en-US" w:bidi="ar-DZ"/>
        </w:rPr>
      </w:pPr>
      <w:r w:rsidRPr="000C03A7">
        <w:rPr>
          <w:rFonts w:ascii="Traditional Arabic" w:eastAsia="MS Mincho" w:hAnsi="Traditional Arabic" w:cs="Traditional Arabic"/>
          <w:b/>
          <w:bCs/>
          <w:sz w:val="32"/>
          <w:szCs w:val="32"/>
          <w:rtl/>
          <w:lang w:val="en-US" w:bidi="ar-DZ"/>
        </w:rPr>
        <w:t xml:space="preserve"> مصلحة التدخلات</w:t>
      </w:r>
      <w:r w:rsidRPr="000C03A7">
        <w:rPr>
          <w:rFonts w:ascii="Traditional Arabic" w:eastAsia="MS Mincho" w:hAnsi="Traditional Arabic" w:cs="Traditional Arabic"/>
          <w:sz w:val="32"/>
          <w:szCs w:val="32"/>
          <w:rtl/>
          <w:lang w:val="en-US" w:bidi="ar-DZ"/>
        </w:rPr>
        <w:t>: هو مكتب خاص بالتدخلات الميدانية لموظفي مفتشية حيث يقوم موظفو مصلحة التدخلات بتحرير محاضر التدخلات في كل تدخل ميداني لكل شخص على حدا، وتحليل هذه المحاضر إلى مصالح مختصة لمعاينة محتوياتها من أجل التأكد من التصريحات التي يقدمها المكلفين.</w:t>
      </w:r>
    </w:p>
    <w:p w14:paraId="0BA9BE97" w14:textId="77777777" w:rsidR="007129B3" w:rsidRPr="000C03A7" w:rsidRDefault="007129B3" w:rsidP="003E7BBE">
      <w:pPr>
        <w:numPr>
          <w:ilvl w:val="0"/>
          <w:numId w:val="3"/>
        </w:numPr>
        <w:bidi/>
        <w:spacing w:before="120" w:after="200" w:line="240" w:lineRule="auto"/>
        <w:contextualSpacing/>
        <w:jc w:val="both"/>
        <w:rPr>
          <w:rFonts w:ascii="Traditional Arabic" w:eastAsia="MS Mincho" w:hAnsi="Traditional Arabic" w:cs="Traditional Arabic"/>
          <w:sz w:val="32"/>
          <w:szCs w:val="32"/>
          <w:lang w:val="en-US" w:bidi="ar-DZ"/>
        </w:rPr>
      </w:pPr>
      <w:r w:rsidRPr="000C03A7">
        <w:rPr>
          <w:rFonts w:ascii="Traditional Arabic" w:eastAsia="MS Mincho" w:hAnsi="Traditional Arabic" w:cs="Traditional Arabic"/>
          <w:b/>
          <w:bCs/>
          <w:sz w:val="32"/>
          <w:szCs w:val="32"/>
          <w:rtl/>
          <w:lang w:val="en-US" w:bidi="ar-DZ"/>
        </w:rPr>
        <w:t xml:space="preserve"> مصلحة مداخيل الأشخاص:</w:t>
      </w:r>
      <w:r w:rsidRPr="000C03A7">
        <w:rPr>
          <w:rFonts w:ascii="Traditional Arabic" w:eastAsia="MS Mincho" w:hAnsi="Traditional Arabic" w:cs="Traditional Arabic"/>
          <w:sz w:val="32"/>
          <w:szCs w:val="32"/>
          <w:rtl/>
          <w:lang w:val="en-US" w:bidi="ar-DZ"/>
        </w:rPr>
        <w:t xml:space="preserve"> يحتوي على ملفات أشخاص طبيعيين سواء المنتمين إلى نظام جبائي حقيقي أو الخاضعين إلى النظام الجزافي أو نظام الضريبة الجزافية الوحيدة حيث هذا المكتب يقوم بمراقبة تصريحات المكلفين وتحرير جداول الضريبة الخاص بهم كل على حدا.</w:t>
      </w:r>
    </w:p>
    <w:p w14:paraId="0A014FFF" w14:textId="77777777" w:rsidR="007129B3" w:rsidRPr="000C03A7" w:rsidRDefault="007129B3" w:rsidP="003E7BBE">
      <w:pPr>
        <w:numPr>
          <w:ilvl w:val="0"/>
          <w:numId w:val="3"/>
        </w:numPr>
        <w:bidi/>
        <w:spacing w:before="120" w:after="200" w:line="240" w:lineRule="auto"/>
        <w:contextualSpacing/>
        <w:jc w:val="both"/>
        <w:rPr>
          <w:rFonts w:ascii="Traditional Arabic" w:eastAsia="MS Mincho" w:hAnsi="Traditional Arabic" w:cs="Traditional Arabic"/>
          <w:sz w:val="32"/>
          <w:szCs w:val="32"/>
          <w:lang w:val="en-US" w:bidi="ar-DZ"/>
        </w:rPr>
      </w:pPr>
      <w:r w:rsidRPr="000C03A7">
        <w:rPr>
          <w:rFonts w:ascii="Traditional Arabic" w:eastAsia="MS Mincho" w:hAnsi="Traditional Arabic" w:cs="Traditional Arabic"/>
          <w:sz w:val="32"/>
          <w:szCs w:val="32"/>
          <w:rtl/>
          <w:lang w:val="en-US" w:bidi="ar-DZ"/>
        </w:rPr>
        <w:t xml:space="preserve"> </w:t>
      </w:r>
      <w:r w:rsidRPr="000C03A7">
        <w:rPr>
          <w:rFonts w:ascii="Traditional Arabic" w:eastAsia="MS Mincho" w:hAnsi="Traditional Arabic" w:cs="Traditional Arabic"/>
          <w:b/>
          <w:bCs/>
          <w:sz w:val="32"/>
          <w:szCs w:val="32"/>
          <w:rtl/>
          <w:lang w:val="en-US" w:bidi="ar-DZ"/>
        </w:rPr>
        <w:t>مصلحة الضرائب العقارية:</w:t>
      </w:r>
      <w:r w:rsidRPr="000C03A7">
        <w:rPr>
          <w:rFonts w:ascii="Traditional Arabic" w:eastAsia="MS Mincho" w:hAnsi="Traditional Arabic" w:cs="Traditional Arabic"/>
          <w:sz w:val="32"/>
          <w:szCs w:val="32"/>
          <w:rtl/>
          <w:lang w:val="en-US" w:bidi="ar-DZ"/>
        </w:rPr>
        <w:t xml:space="preserve"> هذا المكتب تحرر فيه الجداول الناتجة عن عقود الكراء المتواجدة في الحدود الإقليمية للمفتشية سواء عقود تجارية أو عقود ذات طابع بنكي متعلقة بشخص طبيعي أو معنوي يضاف إلى هذه المهام الرسم على التطهير.</w:t>
      </w:r>
    </w:p>
    <w:p w14:paraId="00DF5A81" w14:textId="724F0E54" w:rsidR="007129B3" w:rsidRPr="000C03A7" w:rsidRDefault="007129B3" w:rsidP="003E7BBE">
      <w:pPr>
        <w:numPr>
          <w:ilvl w:val="0"/>
          <w:numId w:val="3"/>
        </w:numPr>
        <w:bidi/>
        <w:spacing w:before="120" w:after="200" w:line="240" w:lineRule="auto"/>
        <w:contextualSpacing/>
        <w:jc w:val="both"/>
        <w:rPr>
          <w:rFonts w:ascii="Traditional Arabic" w:eastAsia="MS Mincho" w:hAnsi="Traditional Arabic" w:cs="Traditional Arabic"/>
          <w:sz w:val="32"/>
          <w:szCs w:val="32"/>
          <w:rtl/>
          <w:lang w:val="en-US" w:bidi="ar-DZ"/>
        </w:rPr>
      </w:pPr>
      <w:r w:rsidRPr="000C03A7">
        <w:rPr>
          <w:rFonts w:ascii="Traditional Arabic" w:eastAsia="MS Mincho" w:hAnsi="Traditional Arabic" w:cs="Traditional Arabic"/>
          <w:b/>
          <w:bCs/>
          <w:sz w:val="32"/>
          <w:szCs w:val="32"/>
          <w:rtl/>
          <w:lang w:val="en-US" w:bidi="ar-DZ"/>
        </w:rPr>
        <w:t xml:space="preserve"> مكتب جباية المؤسسات:</w:t>
      </w:r>
      <w:r w:rsidRPr="000C03A7">
        <w:rPr>
          <w:rFonts w:ascii="Traditional Arabic" w:eastAsia="MS Mincho" w:hAnsi="Traditional Arabic" w:cs="Traditional Arabic"/>
          <w:sz w:val="32"/>
          <w:szCs w:val="32"/>
          <w:rtl/>
          <w:lang w:val="en-US" w:bidi="ar-DZ"/>
        </w:rPr>
        <w:t xml:space="preserve"> هذا الأخير يحتوي على ملفات المؤسسات أو الشركات أو الشركات الناشطة أو نطاق الحدود الإقليمية للمفتشية منها شركات المساهمة والتضامن، شركات ذات مسؤولية المحدودة، والشركات ذات الشخص الوحيد تضاف إليهم التعليمات حسب أنواعها، وكذلك يحتوي على ملفات أصحاب المهن الحرة مثل المحامين، المحاسبين، الأطباء...إلخ، ومن مهامه الرئيسية متابعة تصريحات المكلفين وكذا تحرير جدول ضريبة خاصة بهم كل سنة. </w:t>
      </w:r>
    </w:p>
    <w:p w14:paraId="139FA570" w14:textId="77777777" w:rsidR="007129B3" w:rsidRPr="000C03A7" w:rsidRDefault="007129B3" w:rsidP="003C349F">
      <w:pPr>
        <w:bidi/>
        <w:spacing w:after="200" w:line="240" w:lineRule="auto"/>
        <w:jc w:val="center"/>
        <w:rPr>
          <w:rFonts w:ascii="Traditional Arabic" w:eastAsia="MS Mincho" w:hAnsi="Traditional Arabic" w:cs="Traditional Arabic"/>
          <w:b/>
          <w:bCs/>
          <w:sz w:val="32"/>
          <w:szCs w:val="32"/>
          <w:rtl/>
          <w:lang w:val="en-US" w:bidi="ar-DZ"/>
        </w:rPr>
      </w:pPr>
      <w:bookmarkStart w:id="26" w:name="_Hlk66536962"/>
      <w:r w:rsidRPr="000C03A7">
        <w:rPr>
          <w:rFonts w:ascii="Traditional Arabic" w:eastAsia="MS Mincho" w:hAnsi="Traditional Arabic" w:cs="Traditional Arabic"/>
          <w:b/>
          <w:bCs/>
          <w:sz w:val="32"/>
          <w:szCs w:val="32"/>
          <w:rtl/>
          <w:lang w:val="en-US" w:bidi="ar-DZ"/>
        </w:rPr>
        <w:t xml:space="preserve">الجدول رقم </w:t>
      </w:r>
      <w:r w:rsidRPr="000C03A7">
        <w:rPr>
          <w:rFonts w:ascii="Traditional Arabic" w:eastAsia="MS Mincho" w:hAnsi="Traditional Arabic" w:cs="Traditional Arabic"/>
          <w:b/>
          <w:bCs/>
          <w:sz w:val="32"/>
          <w:szCs w:val="32"/>
          <w:lang w:val="en-CA" w:bidi="ar-DZ"/>
        </w:rPr>
        <w:t>1-</w:t>
      </w:r>
      <w:bookmarkEnd w:id="26"/>
      <w:r w:rsidRPr="000C03A7">
        <w:rPr>
          <w:rFonts w:ascii="Traditional Arabic" w:eastAsia="MS Mincho" w:hAnsi="Traditional Arabic" w:cs="Traditional Arabic"/>
          <w:b/>
          <w:bCs/>
          <w:sz w:val="32"/>
          <w:szCs w:val="32"/>
          <w:lang w:val="en-CA" w:bidi="ar-DZ"/>
        </w:rPr>
        <w:t>II</w:t>
      </w:r>
      <w:r w:rsidRPr="000C03A7">
        <w:rPr>
          <w:rFonts w:ascii="Traditional Arabic" w:eastAsia="MS Mincho" w:hAnsi="Traditional Arabic" w:cs="Traditional Arabic"/>
          <w:b/>
          <w:bCs/>
          <w:sz w:val="32"/>
          <w:szCs w:val="32"/>
          <w:rtl/>
          <w:lang w:val="en-US" w:bidi="ar-DZ"/>
        </w:rPr>
        <w:t>: تعداد المستخدمين آخر إحصائيات 31</w:t>
      </w:r>
      <w:r w:rsidRPr="000C03A7">
        <w:rPr>
          <w:rFonts w:ascii="Traditional Arabic" w:eastAsia="MS Mincho" w:hAnsi="Traditional Arabic" w:cs="Traditional Arabic"/>
          <w:b/>
          <w:bCs/>
          <w:sz w:val="32"/>
          <w:szCs w:val="32"/>
          <w:lang w:bidi="ar-DZ"/>
        </w:rPr>
        <w:t>/</w:t>
      </w:r>
      <w:r w:rsidRPr="000C03A7">
        <w:rPr>
          <w:rFonts w:ascii="Traditional Arabic" w:eastAsia="MS Mincho" w:hAnsi="Traditional Arabic" w:cs="Traditional Arabic"/>
          <w:b/>
          <w:bCs/>
          <w:sz w:val="32"/>
          <w:szCs w:val="32"/>
          <w:rtl/>
          <w:lang w:val="en-US" w:bidi="ar-DZ"/>
        </w:rPr>
        <w:t>03</w:t>
      </w:r>
      <w:r w:rsidRPr="000C03A7">
        <w:rPr>
          <w:rFonts w:ascii="Traditional Arabic" w:eastAsia="MS Mincho" w:hAnsi="Traditional Arabic" w:cs="Traditional Arabic"/>
          <w:b/>
          <w:bCs/>
          <w:sz w:val="32"/>
          <w:szCs w:val="32"/>
          <w:lang w:bidi="ar-DZ"/>
        </w:rPr>
        <w:t>/</w:t>
      </w:r>
      <w:r w:rsidRPr="000C03A7">
        <w:rPr>
          <w:rFonts w:ascii="Traditional Arabic" w:eastAsia="MS Mincho" w:hAnsi="Traditional Arabic" w:cs="Traditional Arabic"/>
          <w:b/>
          <w:bCs/>
          <w:sz w:val="32"/>
          <w:szCs w:val="32"/>
          <w:rtl/>
          <w:lang w:val="en-US" w:bidi="ar-DZ"/>
        </w:rPr>
        <w:t>2021</w:t>
      </w:r>
    </w:p>
    <w:tbl>
      <w:tblPr>
        <w:tblStyle w:val="Grilledutableau5"/>
        <w:bidiVisual/>
        <w:tblW w:w="9179" w:type="dxa"/>
        <w:tblLayout w:type="fixed"/>
        <w:tblLook w:val="04A0" w:firstRow="1" w:lastRow="0" w:firstColumn="1" w:lastColumn="0" w:noHBand="0" w:noVBand="1"/>
      </w:tblPr>
      <w:tblGrid>
        <w:gridCol w:w="2091"/>
        <w:gridCol w:w="992"/>
        <w:gridCol w:w="1276"/>
        <w:gridCol w:w="4820"/>
      </w:tblGrid>
      <w:tr w:rsidR="007129B3" w:rsidRPr="000C03A7" w14:paraId="6E03A6ED" w14:textId="77777777" w:rsidTr="00232947">
        <w:trPr>
          <w:trHeight w:val="429"/>
        </w:trPr>
        <w:tc>
          <w:tcPr>
            <w:tcW w:w="2091" w:type="dxa"/>
          </w:tcPr>
          <w:p w14:paraId="6E9A715C" w14:textId="77777777" w:rsidR="007129B3" w:rsidRPr="000C03A7" w:rsidRDefault="007129B3" w:rsidP="003C349F">
            <w:pPr>
              <w:tabs>
                <w:tab w:val="left" w:pos="1077"/>
                <w:tab w:val="left" w:pos="3923"/>
              </w:tabs>
              <w:bidi/>
              <w:jc w:val="center"/>
              <w:rPr>
                <w:rFonts w:ascii="Traditional Arabic" w:hAnsi="Traditional Arabic" w:cs="Traditional Arabic"/>
                <w:b/>
                <w:bCs/>
                <w:color w:val="000000"/>
                <w:sz w:val="32"/>
                <w:szCs w:val="32"/>
                <w:rtl/>
                <w:lang w:bidi="ar-DZ"/>
              </w:rPr>
            </w:pPr>
            <w:r w:rsidRPr="000C03A7">
              <w:rPr>
                <w:rFonts w:ascii="Traditional Arabic" w:hAnsi="Traditional Arabic" w:cs="Traditional Arabic"/>
                <w:b/>
                <w:bCs/>
                <w:color w:val="000000"/>
                <w:sz w:val="32"/>
                <w:szCs w:val="32"/>
                <w:rtl/>
                <w:lang w:bidi="ar-DZ"/>
              </w:rPr>
              <w:t>المناصــــــــــــــــب</w:t>
            </w:r>
          </w:p>
        </w:tc>
        <w:tc>
          <w:tcPr>
            <w:tcW w:w="2268" w:type="dxa"/>
            <w:gridSpan w:val="2"/>
          </w:tcPr>
          <w:p w14:paraId="35FBBA31" w14:textId="77777777" w:rsidR="007129B3" w:rsidRPr="000C03A7" w:rsidRDefault="007129B3" w:rsidP="003C349F">
            <w:pPr>
              <w:tabs>
                <w:tab w:val="left" w:pos="1077"/>
                <w:tab w:val="left" w:pos="3923"/>
              </w:tabs>
              <w:bidi/>
              <w:jc w:val="center"/>
              <w:rPr>
                <w:rFonts w:ascii="Traditional Arabic" w:hAnsi="Traditional Arabic" w:cs="Traditional Arabic"/>
                <w:b/>
                <w:bCs/>
                <w:color w:val="000000"/>
                <w:sz w:val="32"/>
                <w:szCs w:val="32"/>
                <w:rtl/>
                <w:lang w:bidi="ar-DZ"/>
              </w:rPr>
            </w:pPr>
            <w:r w:rsidRPr="000C03A7">
              <w:rPr>
                <w:rFonts w:ascii="Traditional Arabic" w:hAnsi="Traditional Arabic" w:cs="Traditional Arabic"/>
                <w:b/>
                <w:bCs/>
                <w:color w:val="000000"/>
                <w:sz w:val="32"/>
                <w:szCs w:val="32"/>
                <w:rtl/>
                <w:lang w:bidi="ar-DZ"/>
              </w:rPr>
              <w:t>العــــــــــــــــــــدد</w:t>
            </w:r>
          </w:p>
        </w:tc>
        <w:tc>
          <w:tcPr>
            <w:tcW w:w="4820" w:type="dxa"/>
          </w:tcPr>
          <w:p w14:paraId="1522AAEB" w14:textId="77777777" w:rsidR="007129B3" w:rsidRPr="000C03A7" w:rsidRDefault="007129B3" w:rsidP="003C349F">
            <w:pPr>
              <w:tabs>
                <w:tab w:val="left" w:pos="1077"/>
                <w:tab w:val="left" w:pos="3923"/>
              </w:tabs>
              <w:bidi/>
              <w:jc w:val="center"/>
              <w:rPr>
                <w:rFonts w:ascii="Traditional Arabic" w:hAnsi="Traditional Arabic" w:cs="Traditional Arabic"/>
                <w:b/>
                <w:bCs/>
                <w:color w:val="000000"/>
                <w:sz w:val="32"/>
                <w:szCs w:val="32"/>
                <w:rtl/>
                <w:lang w:bidi="ar-DZ"/>
              </w:rPr>
            </w:pPr>
            <w:r w:rsidRPr="000C03A7">
              <w:rPr>
                <w:rFonts w:ascii="Traditional Arabic" w:hAnsi="Traditional Arabic" w:cs="Traditional Arabic"/>
                <w:b/>
                <w:bCs/>
                <w:color w:val="000000"/>
                <w:sz w:val="32"/>
                <w:szCs w:val="32"/>
                <w:rtl/>
                <w:lang w:bidi="ar-DZ"/>
              </w:rPr>
              <w:t>الوظيفــــــــــــــــــــــــــــــــة</w:t>
            </w:r>
          </w:p>
        </w:tc>
      </w:tr>
      <w:tr w:rsidR="007129B3" w:rsidRPr="000C03A7" w14:paraId="2E23AE99" w14:textId="77777777" w:rsidTr="00232947">
        <w:tc>
          <w:tcPr>
            <w:tcW w:w="2091" w:type="dxa"/>
          </w:tcPr>
          <w:p w14:paraId="1D27BCB9" w14:textId="77777777" w:rsidR="007129B3" w:rsidRPr="000C03A7" w:rsidRDefault="007129B3" w:rsidP="003C349F">
            <w:pPr>
              <w:tabs>
                <w:tab w:val="left" w:pos="1077"/>
                <w:tab w:val="left" w:pos="3923"/>
              </w:tabs>
              <w:bidi/>
              <w:rPr>
                <w:rFonts w:ascii="Traditional Arabic" w:hAnsi="Traditional Arabic" w:cs="Traditional Arabic"/>
                <w:color w:val="000000"/>
                <w:sz w:val="32"/>
                <w:szCs w:val="32"/>
                <w:rtl/>
                <w:lang w:bidi="ar-DZ"/>
              </w:rPr>
            </w:pPr>
            <w:r w:rsidRPr="000C03A7">
              <w:rPr>
                <w:rFonts w:ascii="Traditional Arabic" w:hAnsi="Traditional Arabic" w:cs="Traditional Arabic"/>
                <w:color w:val="000000"/>
                <w:sz w:val="32"/>
                <w:szCs w:val="32"/>
                <w:rtl/>
                <w:lang w:bidi="ar-DZ"/>
              </w:rPr>
              <w:t>مفتش قسم</w:t>
            </w:r>
          </w:p>
        </w:tc>
        <w:tc>
          <w:tcPr>
            <w:tcW w:w="2268" w:type="dxa"/>
            <w:gridSpan w:val="2"/>
          </w:tcPr>
          <w:p w14:paraId="187FCAF8" w14:textId="77777777" w:rsidR="007129B3" w:rsidRPr="000C03A7" w:rsidRDefault="007129B3" w:rsidP="003C349F">
            <w:pPr>
              <w:tabs>
                <w:tab w:val="left" w:pos="1077"/>
                <w:tab w:val="left" w:pos="3923"/>
              </w:tabs>
              <w:bidi/>
              <w:jc w:val="center"/>
              <w:rPr>
                <w:rFonts w:ascii="Traditional Arabic" w:hAnsi="Traditional Arabic" w:cs="Traditional Arabic"/>
                <w:color w:val="000000"/>
                <w:sz w:val="32"/>
                <w:szCs w:val="32"/>
                <w:rtl/>
                <w:lang w:bidi="ar-DZ"/>
              </w:rPr>
            </w:pPr>
            <w:r w:rsidRPr="000C03A7">
              <w:rPr>
                <w:rFonts w:ascii="Traditional Arabic" w:hAnsi="Traditional Arabic" w:cs="Traditional Arabic"/>
                <w:color w:val="000000"/>
                <w:sz w:val="32"/>
                <w:szCs w:val="32"/>
                <w:rtl/>
                <w:lang w:bidi="ar-DZ"/>
              </w:rPr>
              <w:t>01</w:t>
            </w:r>
          </w:p>
        </w:tc>
        <w:tc>
          <w:tcPr>
            <w:tcW w:w="4820" w:type="dxa"/>
          </w:tcPr>
          <w:p w14:paraId="799A43B0" w14:textId="77777777" w:rsidR="007129B3" w:rsidRPr="000C03A7" w:rsidRDefault="007129B3" w:rsidP="003C349F">
            <w:pPr>
              <w:tabs>
                <w:tab w:val="left" w:pos="1077"/>
                <w:tab w:val="left" w:pos="3923"/>
              </w:tabs>
              <w:bidi/>
              <w:jc w:val="center"/>
              <w:rPr>
                <w:rFonts w:ascii="Traditional Arabic" w:hAnsi="Traditional Arabic" w:cs="Traditional Arabic"/>
                <w:color w:val="000000"/>
                <w:sz w:val="32"/>
                <w:szCs w:val="32"/>
                <w:rtl/>
                <w:lang w:bidi="ar-DZ"/>
              </w:rPr>
            </w:pPr>
            <w:r w:rsidRPr="000C03A7">
              <w:rPr>
                <w:rFonts w:ascii="Traditional Arabic" w:hAnsi="Traditional Arabic" w:cs="Traditional Arabic"/>
                <w:color w:val="000000"/>
                <w:sz w:val="32"/>
                <w:szCs w:val="32"/>
                <w:rtl/>
                <w:lang w:bidi="ar-DZ"/>
              </w:rPr>
              <w:t>رئيس مفتشية</w:t>
            </w:r>
          </w:p>
        </w:tc>
      </w:tr>
      <w:tr w:rsidR="007129B3" w:rsidRPr="000C03A7" w14:paraId="3679FD5E" w14:textId="77777777" w:rsidTr="00232947">
        <w:tc>
          <w:tcPr>
            <w:tcW w:w="2091" w:type="dxa"/>
            <w:vMerge w:val="restart"/>
          </w:tcPr>
          <w:p w14:paraId="29EE0092" w14:textId="77777777" w:rsidR="007129B3" w:rsidRPr="000C03A7" w:rsidRDefault="007129B3" w:rsidP="003C349F">
            <w:pPr>
              <w:tabs>
                <w:tab w:val="left" w:pos="1077"/>
                <w:tab w:val="left" w:pos="3923"/>
              </w:tabs>
              <w:bidi/>
              <w:rPr>
                <w:rFonts w:ascii="Traditional Arabic" w:hAnsi="Traditional Arabic" w:cs="Traditional Arabic"/>
                <w:color w:val="000000"/>
                <w:sz w:val="32"/>
                <w:szCs w:val="32"/>
                <w:rtl/>
                <w:lang w:bidi="ar-DZ"/>
              </w:rPr>
            </w:pPr>
            <w:r w:rsidRPr="000C03A7">
              <w:rPr>
                <w:rFonts w:ascii="Traditional Arabic" w:hAnsi="Traditional Arabic" w:cs="Traditional Arabic"/>
                <w:color w:val="000000"/>
                <w:sz w:val="32"/>
                <w:szCs w:val="32"/>
                <w:rtl/>
                <w:lang w:bidi="ar-DZ"/>
              </w:rPr>
              <w:t>مفتش رئيسي</w:t>
            </w:r>
          </w:p>
        </w:tc>
        <w:tc>
          <w:tcPr>
            <w:tcW w:w="992" w:type="dxa"/>
            <w:vMerge w:val="restart"/>
          </w:tcPr>
          <w:p w14:paraId="2A98A47A" w14:textId="77777777" w:rsidR="007129B3" w:rsidRPr="000C03A7" w:rsidRDefault="007129B3" w:rsidP="003C349F">
            <w:pPr>
              <w:tabs>
                <w:tab w:val="left" w:pos="1077"/>
                <w:tab w:val="left" w:pos="3923"/>
              </w:tabs>
              <w:bidi/>
              <w:jc w:val="center"/>
              <w:rPr>
                <w:rFonts w:ascii="Traditional Arabic" w:hAnsi="Traditional Arabic" w:cs="Traditional Arabic"/>
                <w:color w:val="000000"/>
                <w:sz w:val="32"/>
                <w:szCs w:val="32"/>
                <w:rtl/>
                <w:lang w:bidi="ar-DZ"/>
              </w:rPr>
            </w:pPr>
            <w:r w:rsidRPr="000C03A7">
              <w:rPr>
                <w:rFonts w:ascii="Traditional Arabic" w:hAnsi="Traditional Arabic" w:cs="Traditional Arabic"/>
                <w:color w:val="000000"/>
                <w:sz w:val="32"/>
                <w:szCs w:val="32"/>
                <w:rtl/>
                <w:lang w:bidi="ar-DZ"/>
              </w:rPr>
              <w:t>04</w:t>
            </w:r>
          </w:p>
        </w:tc>
        <w:tc>
          <w:tcPr>
            <w:tcW w:w="1276" w:type="dxa"/>
          </w:tcPr>
          <w:p w14:paraId="3CEAA214" w14:textId="77777777" w:rsidR="007129B3" w:rsidRPr="000C03A7" w:rsidRDefault="007129B3" w:rsidP="003C349F">
            <w:pPr>
              <w:tabs>
                <w:tab w:val="left" w:pos="1077"/>
                <w:tab w:val="left" w:pos="3923"/>
              </w:tabs>
              <w:bidi/>
              <w:jc w:val="center"/>
              <w:rPr>
                <w:rFonts w:ascii="Traditional Arabic" w:hAnsi="Traditional Arabic" w:cs="Traditional Arabic"/>
                <w:color w:val="000000"/>
                <w:sz w:val="32"/>
                <w:szCs w:val="32"/>
                <w:rtl/>
                <w:lang w:bidi="ar-DZ"/>
              </w:rPr>
            </w:pPr>
            <w:r w:rsidRPr="000C03A7">
              <w:rPr>
                <w:rFonts w:ascii="Traditional Arabic" w:hAnsi="Traditional Arabic" w:cs="Traditional Arabic"/>
                <w:color w:val="000000"/>
                <w:sz w:val="32"/>
                <w:szCs w:val="32"/>
                <w:rtl/>
                <w:lang w:bidi="ar-DZ"/>
              </w:rPr>
              <w:t>01 ذكور</w:t>
            </w:r>
          </w:p>
        </w:tc>
        <w:tc>
          <w:tcPr>
            <w:tcW w:w="4820" w:type="dxa"/>
          </w:tcPr>
          <w:p w14:paraId="1058B73B" w14:textId="77777777" w:rsidR="007129B3" w:rsidRPr="000C03A7" w:rsidRDefault="007129B3" w:rsidP="003C349F">
            <w:pPr>
              <w:tabs>
                <w:tab w:val="left" w:pos="1077"/>
                <w:tab w:val="left" w:pos="3923"/>
              </w:tabs>
              <w:bidi/>
              <w:jc w:val="center"/>
              <w:rPr>
                <w:rFonts w:ascii="Traditional Arabic" w:hAnsi="Traditional Arabic" w:cs="Traditional Arabic"/>
                <w:color w:val="000000"/>
                <w:sz w:val="32"/>
                <w:szCs w:val="32"/>
                <w:rtl/>
                <w:lang w:bidi="ar-DZ"/>
              </w:rPr>
            </w:pPr>
            <w:r w:rsidRPr="000C03A7">
              <w:rPr>
                <w:rFonts w:ascii="Traditional Arabic" w:hAnsi="Traditional Arabic" w:cs="Traditional Arabic"/>
                <w:color w:val="000000"/>
                <w:sz w:val="32"/>
                <w:szCs w:val="32"/>
                <w:rtl/>
                <w:lang w:bidi="ar-DZ"/>
              </w:rPr>
              <w:t>رئيس مصلحة جباية المؤسسات</w:t>
            </w:r>
          </w:p>
        </w:tc>
      </w:tr>
      <w:tr w:rsidR="007129B3" w:rsidRPr="000C03A7" w14:paraId="5A37FA86" w14:textId="77777777" w:rsidTr="00232947">
        <w:tc>
          <w:tcPr>
            <w:tcW w:w="2091" w:type="dxa"/>
            <w:vMerge/>
          </w:tcPr>
          <w:p w14:paraId="00F9DC10" w14:textId="77777777" w:rsidR="007129B3" w:rsidRPr="000C03A7" w:rsidRDefault="007129B3" w:rsidP="003C349F">
            <w:pPr>
              <w:tabs>
                <w:tab w:val="left" w:pos="1077"/>
                <w:tab w:val="left" w:pos="3923"/>
              </w:tabs>
              <w:bidi/>
              <w:rPr>
                <w:rFonts w:ascii="Traditional Arabic" w:hAnsi="Traditional Arabic" w:cs="Traditional Arabic"/>
                <w:color w:val="000000"/>
                <w:sz w:val="32"/>
                <w:szCs w:val="32"/>
                <w:rtl/>
                <w:lang w:bidi="ar-DZ"/>
              </w:rPr>
            </w:pPr>
          </w:p>
        </w:tc>
        <w:tc>
          <w:tcPr>
            <w:tcW w:w="992" w:type="dxa"/>
            <w:vMerge/>
          </w:tcPr>
          <w:p w14:paraId="0C7C0E48" w14:textId="77777777" w:rsidR="007129B3" w:rsidRPr="000C03A7" w:rsidRDefault="007129B3" w:rsidP="003C349F">
            <w:pPr>
              <w:tabs>
                <w:tab w:val="left" w:pos="1077"/>
                <w:tab w:val="left" w:pos="3923"/>
              </w:tabs>
              <w:bidi/>
              <w:jc w:val="center"/>
              <w:rPr>
                <w:rFonts w:ascii="Traditional Arabic" w:hAnsi="Traditional Arabic" w:cs="Traditional Arabic"/>
                <w:color w:val="000000"/>
                <w:sz w:val="32"/>
                <w:szCs w:val="32"/>
                <w:rtl/>
                <w:lang w:bidi="ar-DZ"/>
              </w:rPr>
            </w:pPr>
          </w:p>
        </w:tc>
        <w:tc>
          <w:tcPr>
            <w:tcW w:w="1276" w:type="dxa"/>
          </w:tcPr>
          <w:p w14:paraId="0E3CAA0A" w14:textId="77777777" w:rsidR="007129B3" w:rsidRPr="000C03A7" w:rsidRDefault="007129B3" w:rsidP="003C349F">
            <w:pPr>
              <w:tabs>
                <w:tab w:val="left" w:pos="1077"/>
                <w:tab w:val="left" w:pos="3923"/>
              </w:tabs>
              <w:bidi/>
              <w:jc w:val="center"/>
              <w:rPr>
                <w:rFonts w:ascii="Traditional Arabic" w:hAnsi="Traditional Arabic" w:cs="Traditional Arabic"/>
                <w:color w:val="000000"/>
                <w:sz w:val="32"/>
                <w:szCs w:val="32"/>
                <w:rtl/>
                <w:lang w:bidi="ar-DZ"/>
              </w:rPr>
            </w:pPr>
            <w:r w:rsidRPr="000C03A7">
              <w:rPr>
                <w:rFonts w:ascii="Traditional Arabic" w:hAnsi="Traditional Arabic" w:cs="Traditional Arabic"/>
                <w:color w:val="000000"/>
                <w:sz w:val="32"/>
                <w:szCs w:val="32"/>
                <w:rtl/>
                <w:lang w:bidi="ar-DZ"/>
              </w:rPr>
              <w:t>03 إناث</w:t>
            </w:r>
          </w:p>
        </w:tc>
        <w:tc>
          <w:tcPr>
            <w:tcW w:w="4820" w:type="dxa"/>
          </w:tcPr>
          <w:p w14:paraId="4854045B" w14:textId="77777777" w:rsidR="007129B3" w:rsidRPr="000C03A7" w:rsidRDefault="007129B3" w:rsidP="003C349F">
            <w:pPr>
              <w:tabs>
                <w:tab w:val="left" w:pos="1077"/>
                <w:tab w:val="left" w:pos="3923"/>
              </w:tabs>
              <w:bidi/>
              <w:jc w:val="center"/>
              <w:rPr>
                <w:rFonts w:ascii="Traditional Arabic" w:hAnsi="Traditional Arabic" w:cs="Traditional Arabic"/>
                <w:color w:val="000000"/>
                <w:sz w:val="32"/>
                <w:szCs w:val="32"/>
                <w:rtl/>
                <w:lang w:bidi="ar-DZ"/>
              </w:rPr>
            </w:pPr>
            <w:r w:rsidRPr="000C03A7">
              <w:rPr>
                <w:rFonts w:ascii="Traditional Arabic" w:hAnsi="Traditional Arabic" w:cs="Traditional Arabic"/>
                <w:color w:val="000000"/>
                <w:sz w:val="32"/>
                <w:szCs w:val="32"/>
                <w:rtl/>
                <w:lang w:bidi="ar-DZ"/>
              </w:rPr>
              <w:t>/</w:t>
            </w:r>
          </w:p>
        </w:tc>
      </w:tr>
      <w:tr w:rsidR="007129B3" w:rsidRPr="000C03A7" w14:paraId="6E670BBA" w14:textId="77777777" w:rsidTr="00232947">
        <w:tc>
          <w:tcPr>
            <w:tcW w:w="2091" w:type="dxa"/>
            <w:vMerge w:val="restart"/>
          </w:tcPr>
          <w:p w14:paraId="3092D892" w14:textId="77777777" w:rsidR="007129B3" w:rsidRPr="000C03A7" w:rsidRDefault="007129B3" w:rsidP="003C349F">
            <w:pPr>
              <w:tabs>
                <w:tab w:val="left" w:pos="1077"/>
                <w:tab w:val="left" w:pos="3923"/>
              </w:tabs>
              <w:bidi/>
              <w:rPr>
                <w:rFonts w:ascii="Traditional Arabic" w:hAnsi="Traditional Arabic" w:cs="Traditional Arabic"/>
                <w:color w:val="000000"/>
                <w:sz w:val="32"/>
                <w:szCs w:val="32"/>
                <w:rtl/>
                <w:lang w:bidi="ar-DZ"/>
              </w:rPr>
            </w:pPr>
            <w:r w:rsidRPr="000C03A7">
              <w:rPr>
                <w:rFonts w:ascii="Traditional Arabic" w:hAnsi="Traditional Arabic" w:cs="Traditional Arabic"/>
                <w:color w:val="000000"/>
                <w:sz w:val="32"/>
                <w:szCs w:val="32"/>
                <w:rtl/>
                <w:lang w:bidi="ar-DZ"/>
              </w:rPr>
              <w:t>مفتش</w:t>
            </w:r>
          </w:p>
        </w:tc>
        <w:tc>
          <w:tcPr>
            <w:tcW w:w="992" w:type="dxa"/>
            <w:vMerge w:val="restart"/>
          </w:tcPr>
          <w:p w14:paraId="0C8B367A" w14:textId="77777777" w:rsidR="007129B3" w:rsidRPr="000C03A7" w:rsidRDefault="007129B3" w:rsidP="003C349F">
            <w:pPr>
              <w:tabs>
                <w:tab w:val="left" w:pos="1077"/>
                <w:tab w:val="left" w:pos="3923"/>
              </w:tabs>
              <w:bidi/>
              <w:jc w:val="center"/>
              <w:rPr>
                <w:rFonts w:ascii="Traditional Arabic" w:hAnsi="Traditional Arabic" w:cs="Traditional Arabic"/>
                <w:color w:val="000000"/>
                <w:sz w:val="32"/>
                <w:szCs w:val="32"/>
                <w:rtl/>
                <w:lang w:bidi="ar-DZ"/>
              </w:rPr>
            </w:pPr>
            <w:r w:rsidRPr="000C03A7">
              <w:rPr>
                <w:rFonts w:ascii="Traditional Arabic" w:hAnsi="Traditional Arabic" w:cs="Traditional Arabic"/>
                <w:color w:val="000000"/>
                <w:sz w:val="32"/>
                <w:szCs w:val="32"/>
                <w:rtl/>
                <w:lang w:bidi="ar-DZ"/>
              </w:rPr>
              <w:t>03</w:t>
            </w:r>
          </w:p>
        </w:tc>
        <w:tc>
          <w:tcPr>
            <w:tcW w:w="1276" w:type="dxa"/>
          </w:tcPr>
          <w:p w14:paraId="53B5AD34" w14:textId="77777777" w:rsidR="007129B3" w:rsidRPr="000C03A7" w:rsidRDefault="007129B3" w:rsidP="003C349F">
            <w:pPr>
              <w:tabs>
                <w:tab w:val="left" w:pos="1077"/>
                <w:tab w:val="left" w:pos="3923"/>
              </w:tabs>
              <w:bidi/>
              <w:jc w:val="center"/>
              <w:rPr>
                <w:rFonts w:ascii="Traditional Arabic" w:hAnsi="Traditional Arabic" w:cs="Traditional Arabic"/>
                <w:color w:val="000000"/>
                <w:sz w:val="32"/>
                <w:szCs w:val="32"/>
                <w:rtl/>
                <w:lang w:bidi="ar-DZ"/>
              </w:rPr>
            </w:pPr>
            <w:r w:rsidRPr="000C03A7">
              <w:rPr>
                <w:rFonts w:ascii="Traditional Arabic" w:hAnsi="Traditional Arabic" w:cs="Traditional Arabic"/>
                <w:color w:val="000000"/>
                <w:sz w:val="32"/>
                <w:szCs w:val="32"/>
                <w:rtl/>
                <w:lang w:bidi="ar-DZ"/>
              </w:rPr>
              <w:t>02 ذكور</w:t>
            </w:r>
          </w:p>
        </w:tc>
        <w:tc>
          <w:tcPr>
            <w:tcW w:w="4820" w:type="dxa"/>
          </w:tcPr>
          <w:p w14:paraId="7BC27748" w14:textId="72FE2524" w:rsidR="007129B3" w:rsidRPr="000C03A7" w:rsidRDefault="007129B3" w:rsidP="003C349F">
            <w:pPr>
              <w:tabs>
                <w:tab w:val="left" w:pos="1077"/>
                <w:tab w:val="left" w:pos="3923"/>
              </w:tabs>
              <w:bidi/>
              <w:jc w:val="center"/>
              <w:rPr>
                <w:rFonts w:ascii="Traditional Arabic" w:hAnsi="Traditional Arabic" w:cs="Traditional Arabic"/>
                <w:color w:val="000000"/>
                <w:sz w:val="32"/>
                <w:szCs w:val="32"/>
                <w:rtl/>
                <w:lang w:bidi="ar-DZ"/>
              </w:rPr>
            </w:pPr>
            <w:r w:rsidRPr="000C03A7">
              <w:rPr>
                <w:rFonts w:ascii="Traditional Arabic" w:hAnsi="Traditional Arabic" w:cs="Traditional Arabic"/>
                <w:color w:val="000000"/>
                <w:sz w:val="32"/>
                <w:szCs w:val="32"/>
                <w:rtl/>
                <w:lang w:bidi="ar-DZ"/>
              </w:rPr>
              <w:t>رئيس مصلحة الجباية العقارية ورئيس مصلحة التدخلات</w:t>
            </w:r>
          </w:p>
        </w:tc>
      </w:tr>
      <w:tr w:rsidR="007129B3" w:rsidRPr="000C03A7" w14:paraId="4BE95A98" w14:textId="77777777" w:rsidTr="00232947">
        <w:tc>
          <w:tcPr>
            <w:tcW w:w="2091" w:type="dxa"/>
            <w:vMerge/>
          </w:tcPr>
          <w:p w14:paraId="0239C11B" w14:textId="77777777" w:rsidR="007129B3" w:rsidRPr="000C03A7" w:rsidRDefault="007129B3" w:rsidP="003C349F">
            <w:pPr>
              <w:tabs>
                <w:tab w:val="left" w:pos="1077"/>
                <w:tab w:val="left" w:pos="3923"/>
              </w:tabs>
              <w:bidi/>
              <w:rPr>
                <w:rFonts w:ascii="Traditional Arabic" w:hAnsi="Traditional Arabic" w:cs="Traditional Arabic"/>
                <w:color w:val="000000"/>
                <w:sz w:val="32"/>
                <w:szCs w:val="32"/>
                <w:rtl/>
                <w:lang w:bidi="ar-DZ"/>
              </w:rPr>
            </w:pPr>
          </w:p>
        </w:tc>
        <w:tc>
          <w:tcPr>
            <w:tcW w:w="992" w:type="dxa"/>
            <w:vMerge/>
          </w:tcPr>
          <w:p w14:paraId="7CB1D6E3" w14:textId="77777777" w:rsidR="007129B3" w:rsidRPr="000C03A7" w:rsidRDefault="007129B3" w:rsidP="003C349F">
            <w:pPr>
              <w:tabs>
                <w:tab w:val="left" w:pos="1077"/>
                <w:tab w:val="left" w:pos="3923"/>
              </w:tabs>
              <w:bidi/>
              <w:jc w:val="center"/>
              <w:rPr>
                <w:rFonts w:ascii="Traditional Arabic" w:hAnsi="Traditional Arabic" w:cs="Traditional Arabic"/>
                <w:color w:val="000000"/>
                <w:sz w:val="32"/>
                <w:szCs w:val="32"/>
                <w:rtl/>
                <w:lang w:bidi="ar-DZ"/>
              </w:rPr>
            </w:pPr>
          </w:p>
        </w:tc>
        <w:tc>
          <w:tcPr>
            <w:tcW w:w="1276" w:type="dxa"/>
          </w:tcPr>
          <w:p w14:paraId="4D8DB781" w14:textId="77777777" w:rsidR="007129B3" w:rsidRPr="000C03A7" w:rsidRDefault="007129B3" w:rsidP="003C349F">
            <w:pPr>
              <w:tabs>
                <w:tab w:val="left" w:pos="1077"/>
                <w:tab w:val="left" w:pos="3923"/>
              </w:tabs>
              <w:bidi/>
              <w:jc w:val="center"/>
              <w:rPr>
                <w:rFonts w:ascii="Traditional Arabic" w:hAnsi="Traditional Arabic" w:cs="Traditional Arabic"/>
                <w:color w:val="000000"/>
                <w:sz w:val="32"/>
                <w:szCs w:val="32"/>
                <w:rtl/>
                <w:lang w:bidi="ar-DZ"/>
              </w:rPr>
            </w:pPr>
            <w:r w:rsidRPr="000C03A7">
              <w:rPr>
                <w:rFonts w:ascii="Traditional Arabic" w:hAnsi="Traditional Arabic" w:cs="Traditional Arabic"/>
                <w:color w:val="000000"/>
                <w:sz w:val="32"/>
                <w:szCs w:val="32"/>
                <w:rtl/>
                <w:lang w:bidi="ar-DZ"/>
              </w:rPr>
              <w:t>01 إناث</w:t>
            </w:r>
          </w:p>
        </w:tc>
        <w:tc>
          <w:tcPr>
            <w:tcW w:w="4820" w:type="dxa"/>
          </w:tcPr>
          <w:p w14:paraId="50C5B624" w14:textId="77777777" w:rsidR="007129B3" w:rsidRPr="000C03A7" w:rsidRDefault="007129B3" w:rsidP="003C349F">
            <w:pPr>
              <w:tabs>
                <w:tab w:val="left" w:pos="1077"/>
                <w:tab w:val="left" w:pos="3923"/>
              </w:tabs>
              <w:bidi/>
              <w:jc w:val="center"/>
              <w:rPr>
                <w:rFonts w:ascii="Traditional Arabic" w:hAnsi="Traditional Arabic" w:cs="Traditional Arabic"/>
                <w:color w:val="000000"/>
                <w:sz w:val="32"/>
                <w:szCs w:val="32"/>
                <w:rtl/>
                <w:lang w:bidi="ar-DZ"/>
              </w:rPr>
            </w:pPr>
            <w:r w:rsidRPr="000C03A7">
              <w:rPr>
                <w:rFonts w:ascii="Traditional Arabic" w:hAnsi="Traditional Arabic" w:cs="Traditional Arabic"/>
                <w:color w:val="000000"/>
                <w:sz w:val="32"/>
                <w:szCs w:val="32"/>
                <w:rtl/>
                <w:lang w:bidi="ar-DZ"/>
              </w:rPr>
              <w:t>/</w:t>
            </w:r>
          </w:p>
        </w:tc>
      </w:tr>
      <w:tr w:rsidR="007129B3" w:rsidRPr="000C03A7" w14:paraId="12FB7477" w14:textId="77777777" w:rsidTr="00232947">
        <w:tc>
          <w:tcPr>
            <w:tcW w:w="2091" w:type="dxa"/>
            <w:vMerge w:val="restart"/>
          </w:tcPr>
          <w:p w14:paraId="5245590D" w14:textId="77777777" w:rsidR="007129B3" w:rsidRPr="000C03A7" w:rsidRDefault="007129B3" w:rsidP="003C349F">
            <w:pPr>
              <w:tabs>
                <w:tab w:val="left" w:pos="1077"/>
                <w:tab w:val="left" w:pos="3923"/>
              </w:tabs>
              <w:bidi/>
              <w:rPr>
                <w:rFonts w:ascii="Traditional Arabic" w:hAnsi="Traditional Arabic" w:cs="Traditional Arabic"/>
                <w:color w:val="000000"/>
                <w:sz w:val="32"/>
                <w:szCs w:val="32"/>
                <w:rtl/>
                <w:lang w:bidi="ar-DZ"/>
              </w:rPr>
            </w:pPr>
            <w:r w:rsidRPr="000C03A7">
              <w:rPr>
                <w:rFonts w:ascii="Traditional Arabic" w:hAnsi="Traditional Arabic" w:cs="Traditional Arabic"/>
                <w:color w:val="000000"/>
                <w:sz w:val="32"/>
                <w:szCs w:val="32"/>
                <w:rtl/>
                <w:lang w:bidi="ar-DZ"/>
              </w:rPr>
              <w:t>مراقب الضرائب</w:t>
            </w:r>
          </w:p>
        </w:tc>
        <w:tc>
          <w:tcPr>
            <w:tcW w:w="992" w:type="dxa"/>
            <w:vMerge w:val="restart"/>
          </w:tcPr>
          <w:p w14:paraId="49762DC6" w14:textId="77777777" w:rsidR="007129B3" w:rsidRPr="000C03A7" w:rsidRDefault="007129B3" w:rsidP="003C349F">
            <w:pPr>
              <w:tabs>
                <w:tab w:val="left" w:pos="1077"/>
                <w:tab w:val="left" w:pos="3923"/>
              </w:tabs>
              <w:bidi/>
              <w:jc w:val="center"/>
              <w:rPr>
                <w:rFonts w:ascii="Traditional Arabic" w:hAnsi="Traditional Arabic" w:cs="Traditional Arabic"/>
                <w:color w:val="000000"/>
                <w:sz w:val="32"/>
                <w:szCs w:val="32"/>
                <w:rtl/>
                <w:lang w:bidi="ar-DZ"/>
              </w:rPr>
            </w:pPr>
            <w:r w:rsidRPr="000C03A7">
              <w:rPr>
                <w:rFonts w:ascii="Traditional Arabic" w:hAnsi="Traditional Arabic" w:cs="Traditional Arabic"/>
                <w:color w:val="000000"/>
                <w:sz w:val="32"/>
                <w:szCs w:val="32"/>
                <w:rtl/>
                <w:lang w:bidi="ar-DZ"/>
              </w:rPr>
              <w:t>02</w:t>
            </w:r>
          </w:p>
        </w:tc>
        <w:tc>
          <w:tcPr>
            <w:tcW w:w="1276" w:type="dxa"/>
          </w:tcPr>
          <w:p w14:paraId="55C6EDE7" w14:textId="77777777" w:rsidR="007129B3" w:rsidRPr="000C03A7" w:rsidRDefault="007129B3" w:rsidP="003C349F">
            <w:pPr>
              <w:tabs>
                <w:tab w:val="left" w:pos="1077"/>
                <w:tab w:val="left" w:pos="3923"/>
              </w:tabs>
              <w:bidi/>
              <w:jc w:val="center"/>
              <w:rPr>
                <w:rFonts w:ascii="Traditional Arabic" w:hAnsi="Traditional Arabic" w:cs="Traditional Arabic"/>
                <w:color w:val="000000"/>
                <w:sz w:val="32"/>
                <w:szCs w:val="32"/>
                <w:rtl/>
                <w:lang w:bidi="ar-DZ"/>
              </w:rPr>
            </w:pPr>
            <w:r w:rsidRPr="000C03A7">
              <w:rPr>
                <w:rFonts w:ascii="Traditional Arabic" w:hAnsi="Traditional Arabic" w:cs="Traditional Arabic"/>
                <w:color w:val="000000"/>
                <w:sz w:val="32"/>
                <w:szCs w:val="32"/>
                <w:rtl/>
                <w:lang w:bidi="ar-DZ"/>
              </w:rPr>
              <w:t>01 ذكور</w:t>
            </w:r>
          </w:p>
        </w:tc>
        <w:tc>
          <w:tcPr>
            <w:tcW w:w="4820" w:type="dxa"/>
          </w:tcPr>
          <w:p w14:paraId="4BA1A31D" w14:textId="77777777" w:rsidR="007129B3" w:rsidRPr="000C03A7" w:rsidRDefault="007129B3" w:rsidP="003C349F">
            <w:pPr>
              <w:tabs>
                <w:tab w:val="left" w:pos="1077"/>
                <w:tab w:val="left" w:pos="3923"/>
              </w:tabs>
              <w:bidi/>
              <w:jc w:val="center"/>
              <w:rPr>
                <w:rFonts w:ascii="Traditional Arabic" w:hAnsi="Traditional Arabic" w:cs="Traditional Arabic"/>
                <w:color w:val="000000"/>
                <w:sz w:val="32"/>
                <w:szCs w:val="32"/>
                <w:rtl/>
                <w:lang w:bidi="ar-DZ"/>
              </w:rPr>
            </w:pPr>
            <w:r w:rsidRPr="000C03A7">
              <w:rPr>
                <w:rFonts w:ascii="Traditional Arabic" w:hAnsi="Traditional Arabic" w:cs="Traditional Arabic"/>
                <w:color w:val="000000"/>
                <w:sz w:val="32"/>
                <w:szCs w:val="32"/>
                <w:rtl/>
                <w:lang w:bidi="ar-DZ"/>
              </w:rPr>
              <w:t>رئيس مصلحة جباية الأشخاص الطبيعيين</w:t>
            </w:r>
          </w:p>
        </w:tc>
      </w:tr>
      <w:tr w:rsidR="007129B3" w:rsidRPr="000C03A7" w14:paraId="6BDDB108" w14:textId="77777777" w:rsidTr="00232947">
        <w:tc>
          <w:tcPr>
            <w:tcW w:w="2091" w:type="dxa"/>
            <w:vMerge/>
          </w:tcPr>
          <w:p w14:paraId="53AFC668" w14:textId="77777777" w:rsidR="007129B3" w:rsidRPr="000C03A7" w:rsidRDefault="007129B3" w:rsidP="003C349F">
            <w:pPr>
              <w:tabs>
                <w:tab w:val="left" w:pos="1077"/>
                <w:tab w:val="left" w:pos="3923"/>
              </w:tabs>
              <w:bidi/>
              <w:rPr>
                <w:rFonts w:ascii="Traditional Arabic" w:hAnsi="Traditional Arabic" w:cs="Traditional Arabic"/>
                <w:color w:val="000000"/>
                <w:sz w:val="32"/>
                <w:szCs w:val="32"/>
                <w:rtl/>
                <w:lang w:bidi="ar-DZ"/>
              </w:rPr>
            </w:pPr>
          </w:p>
        </w:tc>
        <w:tc>
          <w:tcPr>
            <w:tcW w:w="992" w:type="dxa"/>
            <w:vMerge/>
          </w:tcPr>
          <w:p w14:paraId="195B6112" w14:textId="77777777" w:rsidR="007129B3" w:rsidRPr="000C03A7" w:rsidRDefault="007129B3" w:rsidP="003C349F">
            <w:pPr>
              <w:tabs>
                <w:tab w:val="left" w:pos="1077"/>
                <w:tab w:val="left" w:pos="3923"/>
              </w:tabs>
              <w:bidi/>
              <w:jc w:val="center"/>
              <w:rPr>
                <w:rFonts w:ascii="Traditional Arabic" w:hAnsi="Traditional Arabic" w:cs="Traditional Arabic"/>
                <w:color w:val="000000"/>
                <w:sz w:val="32"/>
                <w:szCs w:val="32"/>
                <w:rtl/>
                <w:lang w:bidi="ar-DZ"/>
              </w:rPr>
            </w:pPr>
          </w:p>
        </w:tc>
        <w:tc>
          <w:tcPr>
            <w:tcW w:w="1276" w:type="dxa"/>
          </w:tcPr>
          <w:p w14:paraId="61A7A87C" w14:textId="77777777" w:rsidR="007129B3" w:rsidRPr="000C03A7" w:rsidRDefault="007129B3" w:rsidP="003C349F">
            <w:pPr>
              <w:tabs>
                <w:tab w:val="left" w:pos="1077"/>
                <w:tab w:val="left" w:pos="3923"/>
              </w:tabs>
              <w:bidi/>
              <w:jc w:val="center"/>
              <w:rPr>
                <w:rFonts w:ascii="Traditional Arabic" w:hAnsi="Traditional Arabic" w:cs="Traditional Arabic"/>
                <w:color w:val="000000"/>
                <w:sz w:val="32"/>
                <w:szCs w:val="32"/>
                <w:rtl/>
                <w:lang w:bidi="ar-DZ"/>
              </w:rPr>
            </w:pPr>
            <w:r w:rsidRPr="000C03A7">
              <w:rPr>
                <w:rFonts w:ascii="Traditional Arabic" w:hAnsi="Traditional Arabic" w:cs="Traditional Arabic"/>
                <w:color w:val="000000"/>
                <w:sz w:val="32"/>
                <w:szCs w:val="32"/>
                <w:rtl/>
                <w:lang w:bidi="ar-DZ"/>
              </w:rPr>
              <w:t>01 إناث</w:t>
            </w:r>
          </w:p>
        </w:tc>
        <w:tc>
          <w:tcPr>
            <w:tcW w:w="4820" w:type="dxa"/>
          </w:tcPr>
          <w:p w14:paraId="77F778AE" w14:textId="77777777" w:rsidR="007129B3" w:rsidRPr="000C03A7" w:rsidRDefault="007129B3" w:rsidP="003C349F">
            <w:pPr>
              <w:tabs>
                <w:tab w:val="left" w:pos="1077"/>
                <w:tab w:val="left" w:pos="3923"/>
              </w:tabs>
              <w:bidi/>
              <w:jc w:val="center"/>
              <w:rPr>
                <w:rFonts w:ascii="Traditional Arabic" w:hAnsi="Traditional Arabic" w:cs="Traditional Arabic"/>
                <w:color w:val="000000"/>
                <w:sz w:val="32"/>
                <w:szCs w:val="32"/>
                <w:rtl/>
                <w:lang w:bidi="ar-DZ"/>
              </w:rPr>
            </w:pPr>
            <w:r w:rsidRPr="000C03A7">
              <w:rPr>
                <w:rFonts w:ascii="Traditional Arabic" w:hAnsi="Traditional Arabic" w:cs="Traditional Arabic"/>
                <w:color w:val="000000"/>
                <w:sz w:val="32"/>
                <w:szCs w:val="32"/>
                <w:rtl/>
                <w:lang w:bidi="ar-DZ"/>
              </w:rPr>
              <w:t>/</w:t>
            </w:r>
          </w:p>
        </w:tc>
      </w:tr>
      <w:tr w:rsidR="007129B3" w:rsidRPr="000C03A7" w14:paraId="5883095B" w14:textId="77777777" w:rsidTr="00232947">
        <w:tc>
          <w:tcPr>
            <w:tcW w:w="2091" w:type="dxa"/>
          </w:tcPr>
          <w:p w14:paraId="32DD69A2" w14:textId="77777777" w:rsidR="007129B3" w:rsidRPr="000C03A7" w:rsidRDefault="007129B3" w:rsidP="003C349F">
            <w:pPr>
              <w:tabs>
                <w:tab w:val="left" w:pos="1077"/>
                <w:tab w:val="left" w:pos="3923"/>
              </w:tabs>
              <w:bidi/>
              <w:rPr>
                <w:rFonts w:ascii="Traditional Arabic" w:hAnsi="Traditional Arabic" w:cs="Traditional Arabic"/>
                <w:color w:val="000000"/>
                <w:sz w:val="32"/>
                <w:szCs w:val="32"/>
                <w:rtl/>
                <w:lang w:bidi="ar-DZ"/>
              </w:rPr>
            </w:pPr>
            <w:r w:rsidRPr="000C03A7">
              <w:rPr>
                <w:rFonts w:ascii="Traditional Arabic" w:hAnsi="Traditional Arabic" w:cs="Traditional Arabic"/>
                <w:color w:val="000000"/>
                <w:sz w:val="32"/>
                <w:szCs w:val="32"/>
                <w:rtl/>
                <w:lang w:bidi="ar-DZ"/>
              </w:rPr>
              <w:t>عون معاينة</w:t>
            </w:r>
          </w:p>
        </w:tc>
        <w:tc>
          <w:tcPr>
            <w:tcW w:w="2268" w:type="dxa"/>
            <w:gridSpan w:val="2"/>
          </w:tcPr>
          <w:p w14:paraId="732A2AB7" w14:textId="77777777" w:rsidR="007129B3" w:rsidRPr="000C03A7" w:rsidRDefault="007129B3" w:rsidP="003C349F">
            <w:pPr>
              <w:tabs>
                <w:tab w:val="left" w:pos="1077"/>
                <w:tab w:val="left" w:pos="3923"/>
              </w:tabs>
              <w:bidi/>
              <w:jc w:val="center"/>
              <w:rPr>
                <w:rFonts w:ascii="Traditional Arabic" w:hAnsi="Traditional Arabic" w:cs="Traditional Arabic"/>
                <w:color w:val="000000"/>
                <w:sz w:val="32"/>
                <w:szCs w:val="32"/>
                <w:rtl/>
                <w:lang w:bidi="ar-DZ"/>
              </w:rPr>
            </w:pPr>
            <w:r w:rsidRPr="000C03A7">
              <w:rPr>
                <w:rFonts w:ascii="Traditional Arabic" w:hAnsi="Traditional Arabic" w:cs="Traditional Arabic"/>
                <w:color w:val="000000"/>
                <w:sz w:val="32"/>
                <w:szCs w:val="32"/>
                <w:rtl/>
                <w:lang w:bidi="ar-DZ"/>
              </w:rPr>
              <w:t>01</w:t>
            </w:r>
          </w:p>
        </w:tc>
        <w:tc>
          <w:tcPr>
            <w:tcW w:w="4820" w:type="dxa"/>
          </w:tcPr>
          <w:p w14:paraId="33B59788" w14:textId="77777777" w:rsidR="007129B3" w:rsidRPr="000C03A7" w:rsidRDefault="007129B3" w:rsidP="003C349F">
            <w:pPr>
              <w:tabs>
                <w:tab w:val="left" w:pos="1077"/>
                <w:tab w:val="left" w:pos="3923"/>
              </w:tabs>
              <w:bidi/>
              <w:jc w:val="center"/>
              <w:rPr>
                <w:rFonts w:ascii="Traditional Arabic" w:hAnsi="Traditional Arabic" w:cs="Traditional Arabic"/>
                <w:color w:val="000000"/>
                <w:sz w:val="32"/>
                <w:szCs w:val="32"/>
                <w:rtl/>
                <w:lang w:bidi="ar-DZ"/>
              </w:rPr>
            </w:pPr>
            <w:r w:rsidRPr="000C03A7">
              <w:rPr>
                <w:rFonts w:ascii="Traditional Arabic" w:hAnsi="Traditional Arabic" w:cs="Traditional Arabic"/>
                <w:color w:val="000000"/>
                <w:sz w:val="32"/>
                <w:szCs w:val="32"/>
                <w:rtl/>
                <w:lang w:bidi="ar-DZ"/>
              </w:rPr>
              <w:t>/</w:t>
            </w:r>
          </w:p>
        </w:tc>
      </w:tr>
      <w:tr w:rsidR="007129B3" w:rsidRPr="000C03A7" w14:paraId="7C9C1DA9" w14:textId="77777777" w:rsidTr="00232947">
        <w:tc>
          <w:tcPr>
            <w:tcW w:w="2091" w:type="dxa"/>
          </w:tcPr>
          <w:p w14:paraId="360AD6CE" w14:textId="77777777" w:rsidR="007129B3" w:rsidRPr="000C03A7" w:rsidRDefault="007129B3" w:rsidP="003C349F">
            <w:pPr>
              <w:tabs>
                <w:tab w:val="left" w:pos="1077"/>
                <w:tab w:val="left" w:pos="3923"/>
              </w:tabs>
              <w:bidi/>
              <w:rPr>
                <w:rFonts w:ascii="Traditional Arabic" w:hAnsi="Traditional Arabic" w:cs="Traditional Arabic"/>
                <w:color w:val="000000"/>
                <w:sz w:val="32"/>
                <w:szCs w:val="32"/>
                <w:rtl/>
                <w:lang w:bidi="ar-DZ"/>
              </w:rPr>
            </w:pPr>
            <w:r w:rsidRPr="000C03A7">
              <w:rPr>
                <w:rFonts w:ascii="Traditional Arabic" w:hAnsi="Traditional Arabic" w:cs="Traditional Arabic"/>
                <w:color w:val="000000"/>
                <w:sz w:val="32"/>
                <w:szCs w:val="32"/>
                <w:rtl/>
                <w:lang w:bidi="ar-DZ"/>
              </w:rPr>
              <w:t xml:space="preserve">عون حجز </w:t>
            </w:r>
          </w:p>
        </w:tc>
        <w:tc>
          <w:tcPr>
            <w:tcW w:w="2268" w:type="dxa"/>
            <w:gridSpan w:val="2"/>
          </w:tcPr>
          <w:p w14:paraId="58DF6225" w14:textId="77777777" w:rsidR="007129B3" w:rsidRPr="000C03A7" w:rsidRDefault="007129B3" w:rsidP="003C349F">
            <w:pPr>
              <w:tabs>
                <w:tab w:val="left" w:pos="1077"/>
                <w:tab w:val="left" w:pos="3923"/>
              </w:tabs>
              <w:bidi/>
              <w:jc w:val="center"/>
              <w:rPr>
                <w:rFonts w:ascii="Traditional Arabic" w:hAnsi="Traditional Arabic" w:cs="Traditional Arabic"/>
                <w:color w:val="000000"/>
                <w:sz w:val="32"/>
                <w:szCs w:val="32"/>
                <w:rtl/>
                <w:lang w:bidi="ar-DZ"/>
              </w:rPr>
            </w:pPr>
            <w:r w:rsidRPr="000C03A7">
              <w:rPr>
                <w:rFonts w:ascii="Traditional Arabic" w:hAnsi="Traditional Arabic" w:cs="Traditional Arabic"/>
                <w:color w:val="000000"/>
                <w:sz w:val="32"/>
                <w:szCs w:val="32"/>
                <w:rtl/>
                <w:lang w:bidi="ar-DZ"/>
              </w:rPr>
              <w:t>01</w:t>
            </w:r>
          </w:p>
        </w:tc>
        <w:tc>
          <w:tcPr>
            <w:tcW w:w="4820" w:type="dxa"/>
          </w:tcPr>
          <w:p w14:paraId="0CC4FFF5" w14:textId="77777777" w:rsidR="007129B3" w:rsidRPr="000C03A7" w:rsidRDefault="007129B3" w:rsidP="003C349F">
            <w:pPr>
              <w:tabs>
                <w:tab w:val="left" w:pos="1077"/>
                <w:tab w:val="left" w:pos="3923"/>
              </w:tabs>
              <w:bidi/>
              <w:jc w:val="center"/>
              <w:rPr>
                <w:rFonts w:ascii="Traditional Arabic" w:hAnsi="Traditional Arabic" w:cs="Traditional Arabic"/>
                <w:color w:val="000000"/>
                <w:sz w:val="32"/>
                <w:szCs w:val="32"/>
                <w:rtl/>
                <w:lang w:bidi="ar-DZ"/>
              </w:rPr>
            </w:pPr>
            <w:r w:rsidRPr="000C03A7">
              <w:rPr>
                <w:rFonts w:ascii="Traditional Arabic" w:hAnsi="Traditional Arabic" w:cs="Traditional Arabic"/>
                <w:color w:val="000000"/>
                <w:sz w:val="32"/>
                <w:szCs w:val="32"/>
                <w:rtl/>
                <w:lang w:bidi="ar-DZ"/>
              </w:rPr>
              <w:t>/</w:t>
            </w:r>
          </w:p>
        </w:tc>
      </w:tr>
      <w:tr w:rsidR="007129B3" w:rsidRPr="000C03A7" w14:paraId="0E4A589B" w14:textId="77777777" w:rsidTr="00232947">
        <w:tc>
          <w:tcPr>
            <w:tcW w:w="2091" w:type="dxa"/>
          </w:tcPr>
          <w:p w14:paraId="0C2ADD6D" w14:textId="77777777" w:rsidR="007129B3" w:rsidRPr="000C03A7" w:rsidRDefault="007129B3" w:rsidP="003C349F">
            <w:pPr>
              <w:tabs>
                <w:tab w:val="left" w:pos="1077"/>
                <w:tab w:val="left" w:pos="3923"/>
              </w:tabs>
              <w:bidi/>
              <w:rPr>
                <w:rFonts w:ascii="Traditional Arabic" w:hAnsi="Traditional Arabic" w:cs="Traditional Arabic"/>
                <w:color w:val="000000"/>
                <w:sz w:val="32"/>
                <w:szCs w:val="32"/>
                <w:rtl/>
                <w:lang w:bidi="ar-DZ"/>
              </w:rPr>
            </w:pPr>
            <w:r w:rsidRPr="000C03A7">
              <w:rPr>
                <w:rFonts w:ascii="Traditional Arabic" w:hAnsi="Traditional Arabic" w:cs="Traditional Arabic"/>
                <w:color w:val="000000"/>
                <w:sz w:val="32"/>
                <w:szCs w:val="32"/>
                <w:rtl/>
                <w:lang w:bidi="ar-DZ"/>
              </w:rPr>
              <w:t>تقني إعلام آلي</w:t>
            </w:r>
          </w:p>
        </w:tc>
        <w:tc>
          <w:tcPr>
            <w:tcW w:w="2268" w:type="dxa"/>
            <w:gridSpan w:val="2"/>
          </w:tcPr>
          <w:p w14:paraId="637D49FB" w14:textId="77777777" w:rsidR="007129B3" w:rsidRPr="000C03A7" w:rsidRDefault="007129B3" w:rsidP="003C349F">
            <w:pPr>
              <w:tabs>
                <w:tab w:val="left" w:pos="1077"/>
                <w:tab w:val="left" w:pos="3923"/>
              </w:tabs>
              <w:bidi/>
              <w:jc w:val="center"/>
              <w:rPr>
                <w:rFonts w:ascii="Traditional Arabic" w:hAnsi="Traditional Arabic" w:cs="Traditional Arabic"/>
                <w:color w:val="000000"/>
                <w:sz w:val="32"/>
                <w:szCs w:val="32"/>
                <w:rtl/>
                <w:lang w:bidi="ar-DZ"/>
              </w:rPr>
            </w:pPr>
            <w:r w:rsidRPr="000C03A7">
              <w:rPr>
                <w:rFonts w:ascii="Traditional Arabic" w:hAnsi="Traditional Arabic" w:cs="Traditional Arabic"/>
                <w:color w:val="000000"/>
                <w:sz w:val="32"/>
                <w:szCs w:val="32"/>
                <w:rtl/>
                <w:lang w:bidi="ar-DZ"/>
              </w:rPr>
              <w:t>01</w:t>
            </w:r>
          </w:p>
        </w:tc>
        <w:tc>
          <w:tcPr>
            <w:tcW w:w="4820" w:type="dxa"/>
          </w:tcPr>
          <w:p w14:paraId="588C028A" w14:textId="77777777" w:rsidR="007129B3" w:rsidRPr="000C03A7" w:rsidRDefault="007129B3" w:rsidP="003C349F">
            <w:pPr>
              <w:tabs>
                <w:tab w:val="left" w:pos="1077"/>
                <w:tab w:val="left" w:pos="3923"/>
              </w:tabs>
              <w:bidi/>
              <w:jc w:val="center"/>
              <w:rPr>
                <w:rFonts w:ascii="Traditional Arabic" w:hAnsi="Traditional Arabic" w:cs="Traditional Arabic"/>
                <w:color w:val="000000"/>
                <w:sz w:val="32"/>
                <w:szCs w:val="32"/>
                <w:rtl/>
                <w:lang w:bidi="ar-DZ"/>
              </w:rPr>
            </w:pPr>
            <w:r w:rsidRPr="000C03A7">
              <w:rPr>
                <w:rFonts w:ascii="Traditional Arabic" w:hAnsi="Traditional Arabic" w:cs="Traditional Arabic"/>
                <w:color w:val="000000"/>
                <w:sz w:val="32"/>
                <w:szCs w:val="32"/>
                <w:rtl/>
                <w:lang w:bidi="ar-DZ"/>
              </w:rPr>
              <w:t>/</w:t>
            </w:r>
          </w:p>
        </w:tc>
      </w:tr>
      <w:tr w:rsidR="007129B3" w:rsidRPr="000C03A7" w14:paraId="10DD6B6C" w14:textId="77777777" w:rsidTr="00232947">
        <w:tc>
          <w:tcPr>
            <w:tcW w:w="2091" w:type="dxa"/>
          </w:tcPr>
          <w:p w14:paraId="5535D812" w14:textId="77777777" w:rsidR="007129B3" w:rsidRPr="000C03A7" w:rsidRDefault="007129B3" w:rsidP="003C349F">
            <w:pPr>
              <w:tabs>
                <w:tab w:val="left" w:pos="1077"/>
                <w:tab w:val="left" w:pos="3923"/>
              </w:tabs>
              <w:bidi/>
              <w:rPr>
                <w:rFonts w:ascii="Traditional Arabic" w:hAnsi="Traditional Arabic" w:cs="Traditional Arabic"/>
                <w:color w:val="000000"/>
                <w:sz w:val="32"/>
                <w:szCs w:val="32"/>
                <w:rtl/>
                <w:lang w:bidi="ar-DZ"/>
              </w:rPr>
            </w:pPr>
            <w:r w:rsidRPr="000C03A7">
              <w:rPr>
                <w:rFonts w:ascii="Traditional Arabic" w:hAnsi="Traditional Arabic" w:cs="Traditional Arabic"/>
                <w:color w:val="000000"/>
                <w:sz w:val="32"/>
                <w:szCs w:val="32"/>
                <w:rtl/>
                <w:lang w:bidi="ar-DZ"/>
              </w:rPr>
              <w:lastRenderedPageBreak/>
              <w:t>محاسب إداري</w:t>
            </w:r>
          </w:p>
        </w:tc>
        <w:tc>
          <w:tcPr>
            <w:tcW w:w="2268" w:type="dxa"/>
            <w:gridSpan w:val="2"/>
          </w:tcPr>
          <w:p w14:paraId="0DAF195D" w14:textId="77777777" w:rsidR="007129B3" w:rsidRPr="000C03A7" w:rsidRDefault="007129B3" w:rsidP="003C349F">
            <w:pPr>
              <w:tabs>
                <w:tab w:val="left" w:pos="1077"/>
                <w:tab w:val="left" w:pos="3923"/>
              </w:tabs>
              <w:bidi/>
              <w:jc w:val="center"/>
              <w:rPr>
                <w:rFonts w:ascii="Traditional Arabic" w:hAnsi="Traditional Arabic" w:cs="Traditional Arabic"/>
                <w:color w:val="000000"/>
                <w:sz w:val="32"/>
                <w:szCs w:val="32"/>
                <w:rtl/>
                <w:lang w:bidi="ar-DZ"/>
              </w:rPr>
            </w:pPr>
            <w:r w:rsidRPr="000C03A7">
              <w:rPr>
                <w:rFonts w:ascii="Traditional Arabic" w:hAnsi="Traditional Arabic" w:cs="Traditional Arabic"/>
                <w:color w:val="000000"/>
                <w:sz w:val="32"/>
                <w:szCs w:val="32"/>
                <w:rtl/>
                <w:lang w:bidi="ar-DZ"/>
              </w:rPr>
              <w:t>01</w:t>
            </w:r>
          </w:p>
        </w:tc>
        <w:tc>
          <w:tcPr>
            <w:tcW w:w="4820" w:type="dxa"/>
          </w:tcPr>
          <w:p w14:paraId="116CAAB4" w14:textId="77777777" w:rsidR="007129B3" w:rsidRPr="000C03A7" w:rsidRDefault="007129B3" w:rsidP="003C349F">
            <w:pPr>
              <w:tabs>
                <w:tab w:val="left" w:pos="1077"/>
                <w:tab w:val="left" w:pos="3923"/>
              </w:tabs>
              <w:bidi/>
              <w:jc w:val="center"/>
              <w:rPr>
                <w:rFonts w:ascii="Traditional Arabic" w:hAnsi="Traditional Arabic" w:cs="Traditional Arabic"/>
                <w:color w:val="000000"/>
                <w:sz w:val="32"/>
                <w:szCs w:val="32"/>
                <w:rtl/>
                <w:lang w:bidi="ar-DZ"/>
              </w:rPr>
            </w:pPr>
            <w:r w:rsidRPr="000C03A7">
              <w:rPr>
                <w:rFonts w:ascii="Traditional Arabic" w:hAnsi="Traditional Arabic" w:cs="Traditional Arabic"/>
                <w:color w:val="000000"/>
                <w:sz w:val="32"/>
                <w:szCs w:val="32"/>
                <w:rtl/>
                <w:lang w:bidi="ar-DZ"/>
              </w:rPr>
              <w:t>/</w:t>
            </w:r>
          </w:p>
        </w:tc>
      </w:tr>
      <w:tr w:rsidR="007129B3" w:rsidRPr="000C03A7" w14:paraId="669070F7" w14:textId="77777777" w:rsidTr="00232947">
        <w:tc>
          <w:tcPr>
            <w:tcW w:w="2091" w:type="dxa"/>
          </w:tcPr>
          <w:p w14:paraId="196ED246" w14:textId="77777777" w:rsidR="007129B3" w:rsidRPr="000C03A7" w:rsidRDefault="007129B3" w:rsidP="003C349F">
            <w:pPr>
              <w:tabs>
                <w:tab w:val="left" w:pos="1077"/>
                <w:tab w:val="left" w:pos="3923"/>
              </w:tabs>
              <w:bidi/>
              <w:rPr>
                <w:rFonts w:ascii="Traditional Arabic" w:hAnsi="Traditional Arabic" w:cs="Traditional Arabic"/>
                <w:color w:val="000000"/>
                <w:sz w:val="32"/>
                <w:szCs w:val="32"/>
                <w:rtl/>
                <w:lang w:bidi="ar-DZ"/>
              </w:rPr>
            </w:pPr>
            <w:r w:rsidRPr="000C03A7">
              <w:rPr>
                <w:rFonts w:ascii="Traditional Arabic" w:hAnsi="Traditional Arabic" w:cs="Traditional Arabic"/>
                <w:color w:val="000000"/>
                <w:sz w:val="32"/>
                <w:szCs w:val="32"/>
                <w:rtl/>
                <w:lang w:bidi="ar-DZ"/>
              </w:rPr>
              <w:t>موظفة في إطار الإدماج</w:t>
            </w:r>
          </w:p>
        </w:tc>
        <w:tc>
          <w:tcPr>
            <w:tcW w:w="2268" w:type="dxa"/>
            <w:gridSpan w:val="2"/>
          </w:tcPr>
          <w:p w14:paraId="4B857835" w14:textId="77777777" w:rsidR="007129B3" w:rsidRPr="000C03A7" w:rsidRDefault="007129B3" w:rsidP="003C349F">
            <w:pPr>
              <w:tabs>
                <w:tab w:val="left" w:pos="1077"/>
                <w:tab w:val="left" w:pos="3923"/>
              </w:tabs>
              <w:bidi/>
              <w:jc w:val="center"/>
              <w:rPr>
                <w:rFonts w:ascii="Traditional Arabic" w:hAnsi="Traditional Arabic" w:cs="Traditional Arabic"/>
                <w:color w:val="000000"/>
                <w:sz w:val="32"/>
                <w:szCs w:val="32"/>
                <w:rtl/>
                <w:lang w:bidi="ar-DZ"/>
              </w:rPr>
            </w:pPr>
            <w:r w:rsidRPr="000C03A7">
              <w:rPr>
                <w:rFonts w:ascii="Traditional Arabic" w:hAnsi="Traditional Arabic" w:cs="Traditional Arabic"/>
                <w:color w:val="000000"/>
                <w:sz w:val="32"/>
                <w:szCs w:val="32"/>
                <w:rtl/>
                <w:lang w:bidi="ar-DZ"/>
              </w:rPr>
              <w:t>01</w:t>
            </w:r>
          </w:p>
        </w:tc>
        <w:tc>
          <w:tcPr>
            <w:tcW w:w="4820" w:type="dxa"/>
          </w:tcPr>
          <w:p w14:paraId="5A616C9C" w14:textId="77777777" w:rsidR="007129B3" w:rsidRPr="000C03A7" w:rsidRDefault="007129B3" w:rsidP="003C349F">
            <w:pPr>
              <w:tabs>
                <w:tab w:val="left" w:pos="1077"/>
                <w:tab w:val="left" w:pos="3923"/>
              </w:tabs>
              <w:bidi/>
              <w:jc w:val="center"/>
              <w:rPr>
                <w:rFonts w:ascii="Traditional Arabic" w:hAnsi="Traditional Arabic" w:cs="Traditional Arabic"/>
                <w:color w:val="000000"/>
                <w:sz w:val="32"/>
                <w:szCs w:val="32"/>
                <w:rtl/>
                <w:lang w:bidi="ar-DZ"/>
              </w:rPr>
            </w:pPr>
            <w:r w:rsidRPr="000C03A7">
              <w:rPr>
                <w:rFonts w:ascii="Traditional Arabic" w:hAnsi="Traditional Arabic" w:cs="Traditional Arabic"/>
                <w:color w:val="000000"/>
                <w:sz w:val="32"/>
                <w:szCs w:val="32"/>
                <w:rtl/>
                <w:lang w:bidi="ar-DZ"/>
              </w:rPr>
              <w:t>/</w:t>
            </w:r>
          </w:p>
        </w:tc>
      </w:tr>
      <w:tr w:rsidR="007129B3" w:rsidRPr="000C03A7" w14:paraId="6B558357" w14:textId="77777777" w:rsidTr="00232947">
        <w:tc>
          <w:tcPr>
            <w:tcW w:w="2091" w:type="dxa"/>
            <w:tcBorders>
              <w:bottom w:val="single" w:sz="4" w:space="0" w:color="000000"/>
            </w:tcBorders>
          </w:tcPr>
          <w:p w14:paraId="4E4A9AD5" w14:textId="77777777" w:rsidR="007129B3" w:rsidRPr="000C03A7" w:rsidRDefault="007129B3" w:rsidP="003C349F">
            <w:pPr>
              <w:tabs>
                <w:tab w:val="left" w:pos="1077"/>
                <w:tab w:val="left" w:pos="3923"/>
              </w:tabs>
              <w:bidi/>
              <w:rPr>
                <w:rFonts w:ascii="Traditional Arabic" w:hAnsi="Traditional Arabic" w:cs="Traditional Arabic"/>
                <w:color w:val="000000"/>
                <w:sz w:val="32"/>
                <w:szCs w:val="32"/>
                <w:rtl/>
                <w:lang w:bidi="ar-DZ"/>
              </w:rPr>
            </w:pPr>
            <w:r w:rsidRPr="000C03A7">
              <w:rPr>
                <w:rFonts w:ascii="Traditional Arabic" w:hAnsi="Traditional Arabic" w:cs="Traditional Arabic"/>
                <w:color w:val="000000"/>
                <w:sz w:val="32"/>
                <w:szCs w:val="32"/>
                <w:rtl/>
                <w:lang w:bidi="ar-DZ"/>
              </w:rPr>
              <w:t xml:space="preserve">حارس </w:t>
            </w:r>
          </w:p>
        </w:tc>
        <w:tc>
          <w:tcPr>
            <w:tcW w:w="2268" w:type="dxa"/>
            <w:gridSpan w:val="2"/>
          </w:tcPr>
          <w:p w14:paraId="1F22B4D3" w14:textId="77777777" w:rsidR="007129B3" w:rsidRPr="000C03A7" w:rsidRDefault="007129B3" w:rsidP="003C349F">
            <w:pPr>
              <w:tabs>
                <w:tab w:val="left" w:pos="1077"/>
                <w:tab w:val="left" w:pos="3923"/>
              </w:tabs>
              <w:bidi/>
              <w:jc w:val="center"/>
              <w:rPr>
                <w:rFonts w:ascii="Traditional Arabic" w:hAnsi="Traditional Arabic" w:cs="Traditional Arabic"/>
                <w:color w:val="000000"/>
                <w:sz w:val="32"/>
                <w:szCs w:val="32"/>
                <w:rtl/>
                <w:lang w:bidi="ar-DZ"/>
              </w:rPr>
            </w:pPr>
            <w:r w:rsidRPr="000C03A7">
              <w:rPr>
                <w:rFonts w:ascii="Traditional Arabic" w:hAnsi="Traditional Arabic" w:cs="Traditional Arabic"/>
                <w:color w:val="000000"/>
                <w:sz w:val="32"/>
                <w:szCs w:val="32"/>
                <w:rtl/>
                <w:lang w:bidi="ar-DZ"/>
              </w:rPr>
              <w:t>02</w:t>
            </w:r>
          </w:p>
        </w:tc>
        <w:tc>
          <w:tcPr>
            <w:tcW w:w="4820" w:type="dxa"/>
          </w:tcPr>
          <w:p w14:paraId="117FB528" w14:textId="77777777" w:rsidR="007129B3" w:rsidRPr="000C03A7" w:rsidRDefault="007129B3" w:rsidP="003C349F">
            <w:pPr>
              <w:tabs>
                <w:tab w:val="left" w:pos="1077"/>
                <w:tab w:val="left" w:pos="3923"/>
              </w:tabs>
              <w:bidi/>
              <w:jc w:val="center"/>
              <w:rPr>
                <w:rFonts w:ascii="Traditional Arabic" w:hAnsi="Traditional Arabic" w:cs="Traditional Arabic"/>
                <w:color w:val="000000"/>
                <w:sz w:val="32"/>
                <w:szCs w:val="32"/>
                <w:rtl/>
                <w:lang w:bidi="ar-DZ"/>
              </w:rPr>
            </w:pPr>
            <w:r w:rsidRPr="000C03A7">
              <w:rPr>
                <w:rFonts w:ascii="Traditional Arabic" w:hAnsi="Traditional Arabic" w:cs="Traditional Arabic"/>
                <w:color w:val="000000"/>
                <w:sz w:val="32"/>
                <w:szCs w:val="32"/>
                <w:rtl/>
                <w:lang w:bidi="ar-DZ"/>
              </w:rPr>
              <w:t>/</w:t>
            </w:r>
          </w:p>
        </w:tc>
      </w:tr>
      <w:tr w:rsidR="007129B3" w:rsidRPr="000C03A7" w14:paraId="589467EC" w14:textId="77777777" w:rsidTr="00232947">
        <w:tc>
          <w:tcPr>
            <w:tcW w:w="2091" w:type="dxa"/>
            <w:tcBorders>
              <w:bottom w:val="single" w:sz="4" w:space="0" w:color="auto"/>
            </w:tcBorders>
          </w:tcPr>
          <w:p w14:paraId="4A9C8934" w14:textId="77777777" w:rsidR="007129B3" w:rsidRPr="000C03A7" w:rsidRDefault="007129B3" w:rsidP="003C349F">
            <w:pPr>
              <w:tabs>
                <w:tab w:val="left" w:pos="1077"/>
                <w:tab w:val="left" w:pos="3923"/>
              </w:tabs>
              <w:bidi/>
              <w:rPr>
                <w:rFonts w:ascii="Traditional Arabic" w:hAnsi="Traditional Arabic" w:cs="Traditional Arabic"/>
                <w:color w:val="000000"/>
                <w:sz w:val="32"/>
                <w:szCs w:val="32"/>
                <w:rtl/>
                <w:lang w:bidi="ar-DZ"/>
              </w:rPr>
            </w:pPr>
            <w:r w:rsidRPr="000C03A7">
              <w:rPr>
                <w:rFonts w:ascii="Traditional Arabic" w:hAnsi="Traditional Arabic" w:cs="Traditional Arabic"/>
                <w:color w:val="000000"/>
                <w:sz w:val="32"/>
                <w:szCs w:val="32"/>
                <w:rtl/>
                <w:lang w:bidi="ar-DZ"/>
              </w:rPr>
              <w:t>منظفة</w:t>
            </w:r>
          </w:p>
        </w:tc>
        <w:tc>
          <w:tcPr>
            <w:tcW w:w="2268" w:type="dxa"/>
            <w:gridSpan w:val="2"/>
            <w:tcBorders>
              <w:bottom w:val="single" w:sz="4" w:space="0" w:color="000000"/>
            </w:tcBorders>
          </w:tcPr>
          <w:p w14:paraId="72487F9B" w14:textId="77777777" w:rsidR="007129B3" w:rsidRPr="000C03A7" w:rsidRDefault="007129B3" w:rsidP="003C349F">
            <w:pPr>
              <w:tabs>
                <w:tab w:val="left" w:pos="1077"/>
                <w:tab w:val="left" w:pos="3923"/>
              </w:tabs>
              <w:bidi/>
              <w:jc w:val="center"/>
              <w:rPr>
                <w:rFonts w:ascii="Traditional Arabic" w:hAnsi="Traditional Arabic" w:cs="Traditional Arabic"/>
                <w:color w:val="000000"/>
                <w:sz w:val="32"/>
                <w:szCs w:val="32"/>
                <w:rtl/>
                <w:lang w:bidi="ar-DZ"/>
              </w:rPr>
            </w:pPr>
            <w:r w:rsidRPr="000C03A7">
              <w:rPr>
                <w:rFonts w:ascii="Traditional Arabic" w:hAnsi="Traditional Arabic" w:cs="Traditional Arabic"/>
                <w:color w:val="000000"/>
                <w:sz w:val="32"/>
                <w:szCs w:val="32"/>
                <w:rtl/>
                <w:lang w:bidi="ar-DZ"/>
              </w:rPr>
              <w:t>01</w:t>
            </w:r>
          </w:p>
        </w:tc>
        <w:tc>
          <w:tcPr>
            <w:tcW w:w="4820" w:type="dxa"/>
          </w:tcPr>
          <w:p w14:paraId="625456D7" w14:textId="77777777" w:rsidR="007129B3" w:rsidRPr="000C03A7" w:rsidRDefault="007129B3" w:rsidP="003C349F">
            <w:pPr>
              <w:tabs>
                <w:tab w:val="left" w:pos="1077"/>
                <w:tab w:val="left" w:pos="3923"/>
              </w:tabs>
              <w:bidi/>
              <w:jc w:val="center"/>
              <w:rPr>
                <w:rFonts w:ascii="Traditional Arabic" w:hAnsi="Traditional Arabic" w:cs="Traditional Arabic"/>
                <w:color w:val="000000"/>
                <w:sz w:val="32"/>
                <w:szCs w:val="32"/>
                <w:rtl/>
                <w:lang w:bidi="ar-DZ"/>
              </w:rPr>
            </w:pPr>
            <w:r w:rsidRPr="000C03A7">
              <w:rPr>
                <w:rFonts w:ascii="Traditional Arabic" w:hAnsi="Traditional Arabic" w:cs="Traditional Arabic"/>
                <w:color w:val="000000"/>
                <w:sz w:val="32"/>
                <w:szCs w:val="32"/>
                <w:rtl/>
                <w:lang w:bidi="ar-DZ"/>
              </w:rPr>
              <w:t>/</w:t>
            </w:r>
          </w:p>
        </w:tc>
      </w:tr>
      <w:tr w:rsidR="007129B3" w:rsidRPr="000C03A7" w14:paraId="0DE1275A" w14:textId="77777777" w:rsidTr="00232947">
        <w:tc>
          <w:tcPr>
            <w:tcW w:w="2091" w:type="dxa"/>
            <w:tcBorders>
              <w:top w:val="single" w:sz="4" w:space="0" w:color="auto"/>
              <w:left w:val="nil"/>
              <w:bottom w:val="nil"/>
              <w:right w:val="single" w:sz="4" w:space="0" w:color="auto"/>
            </w:tcBorders>
          </w:tcPr>
          <w:p w14:paraId="50639F33" w14:textId="77777777" w:rsidR="007129B3" w:rsidRPr="000C03A7" w:rsidRDefault="007129B3" w:rsidP="003C349F">
            <w:pPr>
              <w:tabs>
                <w:tab w:val="left" w:pos="1077"/>
                <w:tab w:val="left" w:pos="3923"/>
              </w:tabs>
              <w:bidi/>
              <w:jc w:val="center"/>
              <w:rPr>
                <w:rFonts w:ascii="Traditional Arabic" w:hAnsi="Traditional Arabic" w:cs="Traditional Arabic"/>
                <w:color w:val="000000"/>
                <w:sz w:val="32"/>
                <w:szCs w:val="32"/>
                <w:rtl/>
                <w:lang w:bidi="ar-DZ"/>
              </w:rPr>
            </w:pPr>
          </w:p>
        </w:tc>
        <w:tc>
          <w:tcPr>
            <w:tcW w:w="2268" w:type="dxa"/>
            <w:gridSpan w:val="2"/>
            <w:tcBorders>
              <w:left w:val="single" w:sz="4" w:space="0" w:color="auto"/>
            </w:tcBorders>
          </w:tcPr>
          <w:p w14:paraId="18DF58E6" w14:textId="77777777" w:rsidR="007129B3" w:rsidRPr="000C03A7" w:rsidRDefault="007129B3" w:rsidP="003C349F">
            <w:pPr>
              <w:tabs>
                <w:tab w:val="left" w:pos="1077"/>
                <w:tab w:val="left" w:pos="3923"/>
              </w:tabs>
              <w:bidi/>
              <w:jc w:val="center"/>
              <w:rPr>
                <w:rFonts w:ascii="Traditional Arabic" w:hAnsi="Traditional Arabic" w:cs="Traditional Arabic"/>
                <w:b/>
                <w:bCs/>
                <w:color w:val="000000"/>
                <w:sz w:val="32"/>
                <w:szCs w:val="32"/>
                <w:rtl/>
                <w:lang w:bidi="ar-DZ"/>
              </w:rPr>
            </w:pPr>
            <w:r w:rsidRPr="000C03A7">
              <w:rPr>
                <w:rFonts w:ascii="Traditional Arabic" w:hAnsi="Traditional Arabic" w:cs="Traditional Arabic"/>
                <w:b/>
                <w:bCs/>
                <w:color w:val="000000"/>
                <w:sz w:val="32"/>
                <w:szCs w:val="32"/>
                <w:rtl/>
                <w:lang w:bidi="ar-DZ"/>
              </w:rPr>
              <w:t>المجمــــــــــــــــــــــــــــــــــــوع</w:t>
            </w:r>
          </w:p>
        </w:tc>
        <w:tc>
          <w:tcPr>
            <w:tcW w:w="4820" w:type="dxa"/>
          </w:tcPr>
          <w:p w14:paraId="4B621C36" w14:textId="77777777" w:rsidR="007129B3" w:rsidRPr="000C03A7" w:rsidRDefault="007129B3" w:rsidP="003C349F">
            <w:pPr>
              <w:tabs>
                <w:tab w:val="left" w:pos="1077"/>
                <w:tab w:val="left" w:pos="3923"/>
              </w:tabs>
              <w:bidi/>
              <w:jc w:val="center"/>
              <w:rPr>
                <w:rFonts w:ascii="Traditional Arabic" w:hAnsi="Traditional Arabic" w:cs="Traditional Arabic"/>
                <w:b/>
                <w:bCs/>
                <w:color w:val="000000"/>
                <w:sz w:val="32"/>
                <w:szCs w:val="32"/>
                <w:rtl/>
                <w:lang w:bidi="ar-DZ"/>
              </w:rPr>
            </w:pPr>
            <w:r w:rsidRPr="000C03A7">
              <w:rPr>
                <w:rFonts w:ascii="Traditional Arabic" w:hAnsi="Traditional Arabic" w:cs="Traditional Arabic"/>
                <w:b/>
                <w:bCs/>
                <w:color w:val="000000"/>
                <w:sz w:val="32"/>
                <w:szCs w:val="32"/>
                <w:rtl/>
                <w:lang w:bidi="ar-DZ"/>
              </w:rPr>
              <w:t>18</w:t>
            </w:r>
          </w:p>
        </w:tc>
      </w:tr>
    </w:tbl>
    <w:p w14:paraId="11AF521C" w14:textId="55D6775F" w:rsidR="007129B3" w:rsidRPr="000C03A7" w:rsidRDefault="007129B3" w:rsidP="003C349F">
      <w:pPr>
        <w:tabs>
          <w:tab w:val="left" w:pos="1077"/>
          <w:tab w:val="left" w:pos="3923"/>
        </w:tabs>
        <w:bidi/>
        <w:spacing w:before="120" w:after="200" w:line="240" w:lineRule="auto"/>
        <w:jc w:val="center"/>
        <w:rPr>
          <w:rFonts w:ascii="Traditional Arabic" w:eastAsia="Calibri" w:hAnsi="Traditional Arabic" w:cs="Traditional Arabic"/>
          <w:b/>
          <w:bCs/>
          <w:color w:val="000000"/>
          <w:sz w:val="32"/>
          <w:szCs w:val="32"/>
          <w:rtl/>
          <w:lang w:bidi="ar-DZ"/>
        </w:rPr>
      </w:pPr>
      <w:r w:rsidRPr="000C03A7">
        <w:rPr>
          <w:rFonts w:ascii="Traditional Arabic" w:eastAsia="Calibri" w:hAnsi="Traditional Arabic" w:cs="Traditional Arabic"/>
          <w:b/>
          <w:bCs/>
          <w:color w:val="000000"/>
          <w:sz w:val="32"/>
          <w:szCs w:val="32"/>
          <w:rtl/>
          <w:lang w:bidi="ar-DZ"/>
        </w:rPr>
        <w:t xml:space="preserve">المصدر: من إعداد الطالبة </w:t>
      </w:r>
      <w:r w:rsidR="00671DE0" w:rsidRPr="000C03A7">
        <w:rPr>
          <w:rFonts w:ascii="Traditional Arabic" w:eastAsia="Calibri" w:hAnsi="Traditional Arabic" w:cs="Traditional Arabic" w:hint="cs"/>
          <w:b/>
          <w:bCs/>
          <w:color w:val="000000"/>
          <w:sz w:val="32"/>
          <w:szCs w:val="32"/>
          <w:rtl/>
          <w:lang w:bidi="ar-DZ"/>
        </w:rPr>
        <w:t>اعتمادا</w:t>
      </w:r>
      <w:r w:rsidRPr="000C03A7">
        <w:rPr>
          <w:rFonts w:ascii="Traditional Arabic" w:eastAsia="Calibri" w:hAnsi="Traditional Arabic" w:cs="Traditional Arabic"/>
          <w:b/>
          <w:bCs/>
          <w:color w:val="000000"/>
          <w:sz w:val="32"/>
          <w:szCs w:val="32"/>
          <w:rtl/>
          <w:lang w:bidi="ar-DZ"/>
        </w:rPr>
        <w:t xml:space="preserve"> على الوثائق المحاسبية والجبائية المقدمة من طرف المؤسسة</w:t>
      </w:r>
    </w:p>
    <w:p w14:paraId="0DEDA84F" w14:textId="77777777" w:rsidR="007129B3" w:rsidRPr="000C03A7" w:rsidRDefault="007129B3" w:rsidP="003C349F">
      <w:pPr>
        <w:tabs>
          <w:tab w:val="left" w:pos="1077"/>
          <w:tab w:val="left" w:pos="3923"/>
        </w:tabs>
        <w:bidi/>
        <w:spacing w:before="120" w:after="200" w:line="240" w:lineRule="auto"/>
        <w:jc w:val="center"/>
        <w:rPr>
          <w:rFonts w:ascii="Traditional Arabic" w:eastAsia="Calibri" w:hAnsi="Traditional Arabic" w:cs="Traditional Arabic"/>
          <w:b/>
          <w:bCs/>
          <w:color w:val="000000"/>
          <w:sz w:val="36"/>
          <w:szCs w:val="36"/>
          <w:rtl/>
          <w:lang w:bidi="ar-DZ"/>
        </w:rPr>
      </w:pPr>
      <w:r w:rsidRPr="000C03A7">
        <w:rPr>
          <w:rFonts w:ascii="Traditional Arabic" w:eastAsia="MS Mincho" w:hAnsi="Traditional Arabic" w:cs="Traditional Arabic"/>
          <w:b/>
          <w:bCs/>
          <w:sz w:val="32"/>
          <w:szCs w:val="32"/>
          <w:rtl/>
          <w:lang w:val="en-US" w:bidi="ar-DZ"/>
        </w:rPr>
        <w:t xml:space="preserve">الجدول رقم </w:t>
      </w:r>
      <w:r w:rsidRPr="000C03A7">
        <w:rPr>
          <w:rFonts w:ascii="Traditional Arabic" w:eastAsia="MS Mincho" w:hAnsi="Traditional Arabic" w:cs="Traditional Arabic"/>
          <w:b/>
          <w:bCs/>
          <w:sz w:val="32"/>
          <w:szCs w:val="32"/>
          <w:lang w:val="en-US" w:bidi="ar-DZ"/>
        </w:rPr>
        <w:t>2-II</w:t>
      </w:r>
      <w:r w:rsidRPr="000C03A7">
        <w:rPr>
          <w:rFonts w:ascii="Traditional Arabic" w:eastAsia="MS Mincho" w:hAnsi="Traditional Arabic" w:cs="Traditional Arabic"/>
          <w:b/>
          <w:bCs/>
          <w:sz w:val="32"/>
          <w:szCs w:val="32"/>
          <w:rtl/>
          <w:lang w:val="en-US" w:bidi="ar-DZ"/>
        </w:rPr>
        <w:t>: التعداد الجبائي (</w:t>
      </w:r>
      <w:r w:rsidRPr="000C03A7">
        <w:rPr>
          <w:rFonts w:ascii="Traditional Arabic" w:eastAsia="MS Mincho" w:hAnsi="Traditional Arabic" w:cs="Traditional Arabic"/>
          <w:b/>
          <w:bCs/>
          <w:sz w:val="32"/>
          <w:szCs w:val="32"/>
          <w:lang w:val="en-US" w:bidi="ar-DZ"/>
        </w:rPr>
        <w:t>Population Fiscal</w:t>
      </w:r>
      <w:r w:rsidRPr="000C03A7">
        <w:rPr>
          <w:rFonts w:ascii="Traditional Arabic" w:eastAsia="MS Mincho" w:hAnsi="Traditional Arabic" w:cs="Traditional Arabic"/>
          <w:b/>
          <w:bCs/>
          <w:sz w:val="32"/>
          <w:szCs w:val="32"/>
          <w:rtl/>
          <w:lang w:val="en-US" w:bidi="ar-DZ"/>
        </w:rPr>
        <w:t>)</w:t>
      </w:r>
    </w:p>
    <w:tbl>
      <w:tblPr>
        <w:tblStyle w:val="Grilledutableau5"/>
        <w:bidiVisual/>
        <w:tblW w:w="0" w:type="auto"/>
        <w:tblInd w:w="-5" w:type="dxa"/>
        <w:tblLook w:val="04A0" w:firstRow="1" w:lastRow="0" w:firstColumn="1" w:lastColumn="0" w:noHBand="0" w:noVBand="1"/>
      </w:tblPr>
      <w:tblGrid>
        <w:gridCol w:w="1535"/>
        <w:gridCol w:w="1123"/>
        <w:gridCol w:w="1276"/>
        <w:gridCol w:w="2410"/>
        <w:gridCol w:w="1701"/>
        <w:gridCol w:w="1166"/>
      </w:tblGrid>
      <w:tr w:rsidR="007129B3" w:rsidRPr="000C03A7" w14:paraId="6F3CECEE" w14:textId="77777777" w:rsidTr="009A3E09">
        <w:tc>
          <w:tcPr>
            <w:tcW w:w="1535" w:type="dxa"/>
            <w:tcBorders>
              <w:top w:val="nil"/>
              <w:left w:val="nil"/>
              <w:bottom w:val="single" w:sz="4" w:space="0" w:color="auto"/>
              <w:right w:val="single" w:sz="4" w:space="0" w:color="auto"/>
            </w:tcBorders>
          </w:tcPr>
          <w:p w14:paraId="715E91A6" w14:textId="77777777" w:rsidR="007129B3" w:rsidRPr="000C03A7" w:rsidRDefault="007129B3" w:rsidP="003C349F">
            <w:pPr>
              <w:tabs>
                <w:tab w:val="left" w:pos="1077"/>
                <w:tab w:val="left" w:pos="3923"/>
              </w:tabs>
              <w:bidi/>
              <w:spacing w:before="120"/>
              <w:jc w:val="center"/>
              <w:rPr>
                <w:rFonts w:ascii="Traditional Arabic" w:hAnsi="Traditional Arabic" w:cs="Traditional Arabic"/>
                <w:color w:val="000000"/>
                <w:sz w:val="32"/>
                <w:szCs w:val="32"/>
                <w:rtl/>
                <w:lang w:bidi="ar-DZ"/>
              </w:rPr>
            </w:pPr>
          </w:p>
        </w:tc>
        <w:tc>
          <w:tcPr>
            <w:tcW w:w="6510" w:type="dxa"/>
            <w:gridSpan w:val="4"/>
            <w:tcBorders>
              <w:left w:val="single" w:sz="4" w:space="0" w:color="auto"/>
              <w:right w:val="single" w:sz="4" w:space="0" w:color="auto"/>
            </w:tcBorders>
          </w:tcPr>
          <w:p w14:paraId="54067AED" w14:textId="011CD136" w:rsidR="007129B3" w:rsidRPr="000C03A7" w:rsidRDefault="007129B3" w:rsidP="003C349F">
            <w:pPr>
              <w:tabs>
                <w:tab w:val="left" w:pos="1077"/>
                <w:tab w:val="left" w:pos="3923"/>
              </w:tabs>
              <w:bidi/>
              <w:spacing w:before="120"/>
              <w:jc w:val="center"/>
              <w:rPr>
                <w:rFonts w:ascii="Traditional Arabic" w:hAnsi="Traditional Arabic" w:cs="Traditional Arabic"/>
                <w:b/>
                <w:bCs/>
                <w:color w:val="000000"/>
                <w:sz w:val="32"/>
                <w:szCs w:val="32"/>
                <w:rtl/>
                <w:lang w:bidi="ar-DZ"/>
              </w:rPr>
            </w:pPr>
            <w:r w:rsidRPr="000C03A7">
              <w:rPr>
                <w:rFonts w:ascii="Traditional Arabic" w:hAnsi="Traditional Arabic" w:cs="Traditional Arabic"/>
                <w:b/>
                <w:bCs/>
                <w:color w:val="000000"/>
                <w:sz w:val="32"/>
                <w:szCs w:val="32"/>
                <w:rtl/>
                <w:lang w:bidi="ar-DZ"/>
              </w:rPr>
              <w:t>العدد الحقيقي للملفات (</w:t>
            </w:r>
            <w:r w:rsidRPr="000C03A7">
              <w:rPr>
                <w:rFonts w:ascii="Traditional Arabic" w:hAnsi="Traditional Arabic" w:cs="Traditional Arabic"/>
                <w:b/>
                <w:bCs/>
                <w:color w:val="000000"/>
                <w:sz w:val="32"/>
                <w:szCs w:val="32"/>
                <w:lang w:bidi="ar-DZ"/>
              </w:rPr>
              <w:t xml:space="preserve">Réel </w:t>
            </w:r>
            <w:r w:rsidR="00671DE0" w:rsidRPr="000C03A7">
              <w:rPr>
                <w:rFonts w:ascii="Traditional Arabic" w:hAnsi="Traditional Arabic" w:cs="Traditional Arabic"/>
                <w:b/>
                <w:bCs/>
                <w:color w:val="000000"/>
                <w:sz w:val="32"/>
                <w:szCs w:val="32"/>
                <w:lang w:bidi="ar-DZ"/>
              </w:rPr>
              <w:t>Number</w:t>
            </w:r>
            <w:r w:rsidRPr="000C03A7">
              <w:rPr>
                <w:rFonts w:ascii="Traditional Arabic" w:hAnsi="Traditional Arabic" w:cs="Traditional Arabic"/>
                <w:b/>
                <w:bCs/>
                <w:color w:val="000000"/>
                <w:sz w:val="32"/>
                <w:szCs w:val="32"/>
                <w:lang w:bidi="ar-DZ"/>
              </w:rPr>
              <w:t xml:space="preserve"> de Dossier</w:t>
            </w:r>
            <w:r w:rsidRPr="000C03A7">
              <w:rPr>
                <w:rFonts w:ascii="Traditional Arabic" w:hAnsi="Traditional Arabic" w:cs="Traditional Arabic"/>
                <w:b/>
                <w:bCs/>
                <w:color w:val="000000"/>
                <w:sz w:val="32"/>
                <w:szCs w:val="32"/>
                <w:rtl/>
                <w:lang w:bidi="ar-DZ"/>
              </w:rPr>
              <w:t>)</w:t>
            </w:r>
          </w:p>
        </w:tc>
        <w:tc>
          <w:tcPr>
            <w:tcW w:w="1166" w:type="dxa"/>
            <w:tcBorders>
              <w:top w:val="nil"/>
              <w:left w:val="single" w:sz="4" w:space="0" w:color="auto"/>
              <w:bottom w:val="single" w:sz="4" w:space="0" w:color="auto"/>
              <w:right w:val="nil"/>
            </w:tcBorders>
          </w:tcPr>
          <w:p w14:paraId="17A6A60D" w14:textId="77777777" w:rsidR="007129B3" w:rsidRPr="000C03A7" w:rsidRDefault="007129B3" w:rsidP="003C349F">
            <w:pPr>
              <w:tabs>
                <w:tab w:val="left" w:pos="1077"/>
                <w:tab w:val="left" w:pos="3923"/>
              </w:tabs>
              <w:bidi/>
              <w:spacing w:before="120"/>
              <w:jc w:val="center"/>
              <w:rPr>
                <w:rFonts w:ascii="Traditional Arabic" w:hAnsi="Traditional Arabic" w:cs="Traditional Arabic"/>
                <w:color w:val="000000"/>
                <w:sz w:val="32"/>
                <w:szCs w:val="32"/>
                <w:rtl/>
                <w:lang w:bidi="ar-DZ"/>
              </w:rPr>
            </w:pPr>
          </w:p>
        </w:tc>
      </w:tr>
      <w:tr w:rsidR="007129B3" w:rsidRPr="000C03A7" w14:paraId="6541AFF4" w14:textId="77777777" w:rsidTr="009A3E09">
        <w:tc>
          <w:tcPr>
            <w:tcW w:w="1535" w:type="dxa"/>
            <w:tcBorders>
              <w:top w:val="single" w:sz="4" w:space="0" w:color="auto"/>
            </w:tcBorders>
          </w:tcPr>
          <w:p w14:paraId="0F5A46BF" w14:textId="77777777" w:rsidR="007129B3" w:rsidRPr="000C03A7" w:rsidRDefault="007129B3" w:rsidP="003C349F">
            <w:pPr>
              <w:tabs>
                <w:tab w:val="left" w:pos="1077"/>
                <w:tab w:val="left" w:pos="3923"/>
              </w:tabs>
              <w:bidi/>
              <w:spacing w:before="120"/>
              <w:jc w:val="center"/>
              <w:rPr>
                <w:rFonts w:ascii="Traditional Arabic" w:hAnsi="Traditional Arabic" w:cs="Traditional Arabic"/>
                <w:b/>
                <w:bCs/>
                <w:color w:val="000000"/>
                <w:sz w:val="32"/>
                <w:szCs w:val="32"/>
                <w:rtl/>
                <w:lang w:bidi="ar-DZ"/>
              </w:rPr>
            </w:pPr>
            <w:r w:rsidRPr="000C03A7">
              <w:rPr>
                <w:rFonts w:ascii="Traditional Arabic" w:hAnsi="Traditional Arabic" w:cs="Traditional Arabic"/>
                <w:b/>
                <w:bCs/>
                <w:color w:val="000000"/>
                <w:sz w:val="32"/>
                <w:szCs w:val="32"/>
                <w:lang w:bidi="ar-DZ"/>
              </w:rPr>
              <w:t>TOTAL</w:t>
            </w:r>
          </w:p>
        </w:tc>
        <w:tc>
          <w:tcPr>
            <w:tcW w:w="1123" w:type="dxa"/>
          </w:tcPr>
          <w:p w14:paraId="1558D09A" w14:textId="77777777" w:rsidR="007129B3" w:rsidRPr="000C03A7" w:rsidRDefault="007129B3" w:rsidP="003C349F">
            <w:pPr>
              <w:tabs>
                <w:tab w:val="left" w:pos="1077"/>
                <w:tab w:val="left" w:pos="3923"/>
              </w:tabs>
              <w:bidi/>
              <w:spacing w:before="120"/>
              <w:jc w:val="center"/>
              <w:rPr>
                <w:rFonts w:ascii="Traditional Arabic" w:hAnsi="Traditional Arabic" w:cs="Traditional Arabic"/>
                <w:b/>
                <w:bCs/>
                <w:color w:val="000000"/>
                <w:sz w:val="32"/>
                <w:szCs w:val="32"/>
                <w:rtl/>
                <w:lang w:bidi="ar-DZ"/>
              </w:rPr>
            </w:pPr>
            <w:r w:rsidRPr="000C03A7">
              <w:rPr>
                <w:rFonts w:ascii="Traditional Arabic" w:hAnsi="Traditional Arabic" w:cs="Traditional Arabic"/>
                <w:b/>
                <w:bCs/>
                <w:color w:val="000000"/>
                <w:sz w:val="32"/>
                <w:szCs w:val="32"/>
                <w:lang w:bidi="ar-DZ"/>
              </w:rPr>
              <w:t>IBS</w:t>
            </w:r>
          </w:p>
        </w:tc>
        <w:tc>
          <w:tcPr>
            <w:tcW w:w="1276" w:type="dxa"/>
          </w:tcPr>
          <w:p w14:paraId="0B4754CD" w14:textId="77777777" w:rsidR="007129B3" w:rsidRPr="000C03A7" w:rsidRDefault="007129B3" w:rsidP="003C349F">
            <w:pPr>
              <w:tabs>
                <w:tab w:val="left" w:pos="1077"/>
                <w:tab w:val="left" w:pos="3923"/>
              </w:tabs>
              <w:bidi/>
              <w:spacing w:before="120"/>
              <w:jc w:val="center"/>
              <w:rPr>
                <w:rFonts w:ascii="Traditional Arabic" w:hAnsi="Traditional Arabic" w:cs="Traditional Arabic"/>
                <w:b/>
                <w:bCs/>
                <w:color w:val="000000"/>
                <w:sz w:val="32"/>
                <w:szCs w:val="32"/>
                <w:rtl/>
                <w:lang w:bidi="ar-DZ"/>
              </w:rPr>
            </w:pPr>
            <w:r w:rsidRPr="000C03A7">
              <w:rPr>
                <w:rFonts w:ascii="Traditional Arabic" w:hAnsi="Traditional Arabic" w:cs="Traditional Arabic"/>
                <w:b/>
                <w:bCs/>
                <w:color w:val="000000"/>
                <w:sz w:val="32"/>
                <w:szCs w:val="32"/>
                <w:lang w:bidi="ar-DZ"/>
              </w:rPr>
              <w:t>IRG</w:t>
            </w:r>
          </w:p>
        </w:tc>
        <w:tc>
          <w:tcPr>
            <w:tcW w:w="2410" w:type="dxa"/>
          </w:tcPr>
          <w:p w14:paraId="4A8D006F" w14:textId="77777777" w:rsidR="007129B3" w:rsidRPr="000C03A7" w:rsidRDefault="007129B3" w:rsidP="003C349F">
            <w:pPr>
              <w:tabs>
                <w:tab w:val="left" w:pos="1077"/>
                <w:tab w:val="left" w:pos="3923"/>
              </w:tabs>
              <w:bidi/>
              <w:spacing w:before="120"/>
              <w:jc w:val="center"/>
              <w:rPr>
                <w:rFonts w:ascii="Traditional Arabic" w:hAnsi="Traditional Arabic" w:cs="Traditional Arabic"/>
                <w:b/>
                <w:bCs/>
                <w:color w:val="000000"/>
                <w:sz w:val="32"/>
                <w:szCs w:val="32"/>
                <w:rtl/>
                <w:lang w:bidi="ar-DZ"/>
              </w:rPr>
            </w:pPr>
            <w:r w:rsidRPr="000C03A7">
              <w:rPr>
                <w:rFonts w:ascii="Traditional Arabic" w:hAnsi="Traditional Arabic" w:cs="Traditional Arabic"/>
                <w:b/>
                <w:bCs/>
                <w:color w:val="000000"/>
                <w:sz w:val="32"/>
                <w:szCs w:val="32"/>
                <w:lang w:bidi="ar-DZ"/>
              </w:rPr>
              <w:t xml:space="preserve">Inspection </w:t>
            </w:r>
          </w:p>
        </w:tc>
        <w:tc>
          <w:tcPr>
            <w:tcW w:w="1701" w:type="dxa"/>
          </w:tcPr>
          <w:p w14:paraId="1E567280" w14:textId="77777777" w:rsidR="007129B3" w:rsidRPr="000C03A7" w:rsidRDefault="007129B3" w:rsidP="003C349F">
            <w:pPr>
              <w:tabs>
                <w:tab w:val="left" w:pos="1077"/>
                <w:tab w:val="left" w:pos="3923"/>
              </w:tabs>
              <w:bidi/>
              <w:spacing w:before="120"/>
              <w:jc w:val="center"/>
              <w:rPr>
                <w:rFonts w:ascii="Traditional Arabic" w:hAnsi="Traditional Arabic" w:cs="Traditional Arabic"/>
                <w:b/>
                <w:bCs/>
                <w:color w:val="000000"/>
                <w:sz w:val="32"/>
                <w:szCs w:val="32"/>
                <w:rtl/>
                <w:lang w:bidi="ar-DZ"/>
              </w:rPr>
            </w:pPr>
            <w:r w:rsidRPr="000C03A7">
              <w:rPr>
                <w:rFonts w:ascii="Traditional Arabic" w:hAnsi="Traditional Arabic" w:cs="Traditional Arabic"/>
                <w:b/>
                <w:bCs/>
                <w:color w:val="000000"/>
                <w:sz w:val="32"/>
                <w:szCs w:val="32"/>
                <w:lang w:bidi="ar-DZ"/>
              </w:rPr>
              <w:t>Code Régionale</w:t>
            </w:r>
          </w:p>
        </w:tc>
        <w:tc>
          <w:tcPr>
            <w:tcW w:w="1166" w:type="dxa"/>
            <w:tcBorders>
              <w:top w:val="single" w:sz="4" w:space="0" w:color="auto"/>
            </w:tcBorders>
          </w:tcPr>
          <w:p w14:paraId="7573599C" w14:textId="77777777" w:rsidR="007129B3" w:rsidRPr="000C03A7" w:rsidRDefault="007129B3" w:rsidP="003C349F">
            <w:pPr>
              <w:tabs>
                <w:tab w:val="left" w:pos="1077"/>
                <w:tab w:val="left" w:pos="3923"/>
              </w:tabs>
              <w:bidi/>
              <w:spacing w:before="120"/>
              <w:jc w:val="center"/>
              <w:rPr>
                <w:rFonts w:ascii="Traditional Arabic" w:hAnsi="Traditional Arabic" w:cs="Traditional Arabic"/>
                <w:b/>
                <w:bCs/>
                <w:color w:val="000000"/>
                <w:sz w:val="32"/>
                <w:szCs w:val="32"/>
                <w:rtl/>
                <w:lang w:bidi="ar-DZ"/>
              </w:rPr>
            </w:pPr>
            <w:r w:rsidRPr="000C03A7">
              <w:rPr>
                <w:rFonts w:ascii="Traditional Arabic" w:hAnsi="Traditional Arabic" w:cs="Traditional Arabic"/>
                <w:b/>
                <w:bCs/>
                <w:color w:val="000000"/>
                <w:sz w:val="32"/>
                <w:szCs w:val="32"/>
                <w:lang w:bidi="ar-DZ"/>
              </w:rPr>
              <w:t>Code</w:t>
            </w:r>
          </w:p>
        </w:tc>
      </w:tr>
      <w:tr w:rsidR="007129B3" w:rsidRPr="000C03A7" w14:paraId="159DDBDC" w14:textId="77777777" w:rsidTr="009A3E09">
        <w:tc>
          <w:tcPr>
            <w:tcW w:w="1535" w:type="dxa"/>
          </w:tcPr>
          <w:p w14:paraId="24080E44" w14:textId="77777777" w:rsidR="007129B3" w:rsidRPr="000C03A7" w:rsidRDefault="007129B3" w:rsidP="003C349F">
            <w:pPr>
              <w:tabs>
                <w:tab w:val="left" w:pos="1077"/>
                <w:tab w:val="left" w:pos="3923"/>
              </w:tabs>
              <w:bidi/>
              <w:spacing w:before="120"/>
              <w:jc w:val="center"/>
              <w:rPr>
                <w:rFonts w:ascii="Traditional Arabic" w:hAnsi="Traditional Arabic" w:cs="Traditional Arabic"/>
                <w:b/>
                <w:bCs/>
                <w:color w:val="000000"/>
                <w:sz w:val="32"/>
                <w:szCs w:val="32"/>
                <w:rtl/>
                <w:lang w:val="en-CA" w:bidi="ar-DZ"/>
              </w:rPr>
            </w:pPr>
            <w:r w:rsidRPr="000C03A7">
              <w:rPr>
                <w:rFonts w:ascii="Traditional Arabic" w:hAnsi="Traditional Arabic" w:cs="Traditional Arabic"/>
                <w:b/>
                <w:bCs/>
                <w:color w:val="000000"/>
                <w:sz w:val="32"/>
                <w:szCs w:val="32"/>
                <w:lang w:bidi="ar-DZ"/>
              </w:rPr>
              <w:t>617</w:t>
            </w:r>
          </w:p>
        </w:tc>
        <w:tc>
          <w:tcPr>
            <w:tcW w:w="1123" w:type="dxa"/>
          </w:tcPr>
          <w:p w14:paraId="64180C62" w14:textId="77777777" w:rsidR="007129B3" w:rsidRPr="000C03A7" w:rsidRDefault="007129B3" w:rsidP="003C349F">
            <w:pPr>
              <w:tabs>
                <w:tab w:val="left" w:pos="1077"/>
                <w:tab w:val="left" w:pos="3923"/>
              </w:tabs>
              <w:bidi/>
              <w:spacing w:before="120"/>
              <w:jc w:val="center"/>
              <w:rPr>
                <w:rFonts w:ascii="Traditional Arabic" w:hAnsi="Traditional Arabic" w:cs="Traditional Arabic"/>
                <w:color w:val="000000"/>
                <w:sz w:val="32"/>
                <w:szCs w:val="32"/>
                <w:rtl/>
                <w:lang w:bidi="ar-DZ"/>
              </w:rPr>
            </w:pPr>
            <w:r w:rsidRPr="000C03A7">
              <w:rPr>
                <w:rFonts w:ascii="Traditional Arabic" w:hAnsi="Traditional Arabic" w:cs="Traditional Arabic"/>
                <w:color w:val="000000"/>
                <w:sz w:val="32"/>
                <w:szCs w:val="32"/>
                <w:lang w:bidi="ar-DZ"/>
              </w:rPr>
              <w:t>113</w:t>
            </w:r>
          </w:p>
        </w:tc>
        <w:tc>
          <w:tcPr>
            <w:tcW w:w="1276" w:type="dxa"/>
          </w:tcPr>
          <w:p w14:paraId="09A008F6" w14:textId="77777777" w:rsidR="007129B3" w:rsidRPr="000C03A7" w:rsidRDefault="007129B3" w:rsidP="003C349F">
            <w:pPr>
              <w:tabs>
                <w:tab w:val="left" w:pos="1077"/>
                <w:tab w:val="left" w:pos="3923"/>
              </w:tabs>
              <w:bidi/>
              <w:spacing w:before="120"/>
              <w:jc w:val="center"/>
              <w:rPr>
                <w:rFonts w:ascii="Traditional Arabic" w:hAnsi="Traditional Arabic" w:cs="Traditional Arabic"/>
                <w:color w:val="000000"/>
                <w:sz w:val="32"/>
                <w:szCs w:val="32"/>
                <w:rtl/>
                <w:lang w:bidi="ar-DZ"/>
              </w:rPr>
            </w:pPr>
            <w:r w:rsidRPr="000C03A7">
              <w:rPr>
                <w:rFonts w:ascii="Traditional Arabic" w:hAnsi="Traditional Arabic" w:cs="Traditional Arabic"/>
                <w:color w:val="000000"/>
                <w:sz w:val="32"/>
                <w:szCs w:val="32"/>
                <w:lang w:bidi="ar-DZ"/>
              </w:rPr>
              <w:t>504</w:t>
            </w:r>
          </w:p>
        </w:tc>
        <w:tc>
          <w:tcPr>
            <w:tcW w:w="2410" w:type="dxa"/>
          </w:tcPr>
          <w:p w14:paraId="5B84746C" w14:textId="77777777" w:rsidR="007129B3" w:rsidRPr="000C03A7" w:rsidRDefault="007129B3" w:rsidP="003C349F">
            <w:pPr>
              <w:tabs>
                <w:tab w:val="left" w:pos="1077"/>
                <w:tab w:val="left" w:pos="3923"/>
              </w:tabs>
              <w:bidi/>
              <w:spacing w:before="120"/>
              <w:jc w:val="center"/>
              <w:rPr>
                <w:rFonts w:ascii="Traditional Arabic" w:hAnsi="Traditional Arabic" w:cs="Traditional Arabic"/>
                <w:color w:val="000000"/>
                <w:sz w:val="32"/>
                <w:szCs w:val="32"/>
                <w:rtl/>
                <w:lang w:bidi="ar-DZ"/>
              </w:rPr>
            </w:pPr>
            <w:r w:rsidRPr="000C03A7">
              <w:rPr>
                <w:rFonts w:ascii="Traditional Arabic" w:hAnsi="Traditional Arabic" w:cs="Traditional Arabic"/>
                <w:color w:val="000000"/>
                <w:sz w:val="32"/>
                <w:szCs w:val="32"/>
                <w:lang w:bidi="ar-DZ"/>
              </w:rPr>
              <w:t>INSP 470 A02</w:t>
            </w:r>
          </w:p>
        </w:tc>
        <w:tc>
          <w:tcPr>
            <w:tcW w:w="1701" w:type="dxa"/>
          </w:tcPr>
          <w:p w14:paraId="03732FC6" w14:textId="77777777" w:rsidR="007129B3" w:rsidRPr="000C03A7" w:rsidRDefault="007129B3" w:rsidP="003C349F">
            <w:pPr>
              <w:tabs>
                <w:tab w:val="left" w:pos="1077"/>
                <w:tab w:val="left" w:pos="3923"/>
              </w:tabs>
              <w:bidi/>
              <w:spacing w:before="120"/>
              <w:jc w:val="center"/>
              <w:rPr>
                <w:rFonts w:ascii="Traditional Arabic" w:hAnsi="Traditional Arabic" w:cs="Traditional Arabic"/>
                <w:color w:val="000000"/>
                <w:sz w:val="32"/>
                <w:szCs w:val="32"/>
                <w:rtl/>
                <w:lang w:bidi="ar-DZ"/>
              </w:rPr>
            </w:pPr>
            <w:r w:rsidRPr="000C03A7">
              <w:rPr>
                <w:rFonts w:ascii="Traditional Arabic" w:hAnsi="Traditional Arabic" w:cs="Traditional Arabic"/>
                <w:color w:val="000000"/>
                <w:sz w:val="32"/>
                <w:szCs w:val="32"/>
                <w:lang w:bidi="ar-DZ"/>
              </w:rPr>
              <w:t>09</w:t>
            </w:r>
          </w:p>
        </w:tc>
        <w:tc>
          <w:tcPr>
            <w:tcW w:w="1166" w:type="dxa"/>
          </w:tcPr>
          <w:p w14:paraId="74FC7EEA" w14:textId="77777777" w:rsidR="007129B3" w:rsidRPr="000C03A7" w:rsidRDefault="007129B3" w:rsidP="003C349F">
            <w:pPr>
              <w:tabs>
                <w:tab w:val="left" w:pos="1077"/>
                <w:tab w:val="left" w:pos="3923"/>
              </w:tabs>
              <w:bidi/>
              <w:spacing w:before="120"/>
              <w:jc w:val="center"/>
              <w:rPr>
                <w:rFonts w:ascii="Traditional Arabic" w:hAnsi="Traditional Arabic" w:cs="Traditional Arabic"/>
                <w:color w:val="000000"/>
                <w:sz w:val="32"/>
                <w:szCs w:val="32"/>
                <w:rtl/>
                <w:lang w:bidi="ar-DZ"/>
              </w:rPr>
            </w:pPr>
            <w:r w:rsidRPr="000C03A7">
              <w:rPr>
                <w:rFonts w:ascii="Traditional Arabic" w:hAnsi="Traditional Arabic" w:cs="Traditional Arabic"/>
                <w:color w:val="000000"/>
                <w:sz w:val="32"/>
                <w:szCs w:val="32"/>
                <w:lang w:bidi="ar-DZ"/>
              </w:rPr>
              <w:t>4700</w:t>
            </w:r>
          </w:p>
        </w:tc>
      </w:tr>
    </w:tbl>
    <w:p w14:paraId="70404D85" w14:textId="1C7F4477" w:rsidR="009A3E09" w:rsidRPr="0096755D" w:rsidRDefault="009A3E09" w:rsidP="009A3E09">
      <w:pPr>
        <w:bidi/>
        <w:spacing w:after="200" w:line="276" w:lineRule="auto"/>
        <w:rPr>
          <w:rFonts w:ascii="Traditional Arabic" w:eastAsia="MS Mincho" w:hAnsi="Traditional Arabic" w:cs="Traditional Arabic"/>
          <w:b/>
          <w:bCs/>
          <w:sz w:val="32"/>
          <w:szCs w:val="32"/>
          <w:rtl/>
          <w:lang w:val="en-US"/>
        </w:rPr>
      </w:pPr>
      <w:r w:rsidRPr="0096755D">
        <w:rPr>
          <w:rFonts w:ascii="Traditional Arabic" w:eastAsia="MS Mincho" w:hAnsi="Traditional Arabic" w:cs="Traditional Arabic"/>
          <w:b/>
          <w:bCs/>
          <w:sz w:val="32"/>
          <w:szCs w:val="32"/>
          <w:rtl/>
          <w:lang w:val="en-US"/>
        </w:rPr>
        <w:t xml:space="preserve">المطلب </w:t>
      </w:r>
      <w:r w:rsidRPr="0096755D">
        <w:rPr>
          <w:rFonts w:ascii="Traditional Arabic" w:eastAsia="MS Mincho" w:hAnsi="Traditional Arabic" w:cs="Traditional Arabic" w:hint="cs"/>
          <w:b/>
          <w:bCs/>
          <w:sz w:val="32"/>
          <w:szCs w:val="32"/>
          <w:rtl/>
          <w:lang w:val="en-US"/>
        </w:rPr>
        <w:t>الثالث:</w:t>
      </w:r>
      <w:r w:rsidRPr="0096755D">
        <w:rPr>
          <w:rFonts w:ascii="Traditional Arabic" w:eastAsia="MS Mincho" w:hAnsi="Traditional Arabic" w:cs="Traditional Arabic"/>
          <w:b/>
          <w:bCs/>
          <w:sz w:val="32"/>
          <w:szCs w:val="32"/>
          <w:rtl/>
          <w:lang w:val="en-US"/>
        </w:rPr>
        <w:t xml:space="preserve"> مهام </w:t>
      </w:r>
      <w:r w:rsidRPr="0096755D">
        <w:rPr>
          <w:rFonts w:ascii="Traditional Arabic" w:eastAsia="MS Mincho" w:hAnsi="Traditional Arabic" w:cs="Traditional Arabic" w:hint="cs"/>
          <w:b/>
          <w:bCs/>
          <w:sz w:val="32"/>
          <w:szCs w:val="32"/>
          <w:rtl/>
          <w:lang w:val="en-US"/>
        </w:rPr>
        <w:t>الأساسية لمركز</w:t>
      </w:r>
      <w:r w:rsidRPr="0096755D">
        <w:rPr>
          <w:rFonts w:ascii="Traditional Arabic" w:eastAsia="MS Mincho" w:hAnsi="Traditional Arabic" w:cs="Traditional Arabic"/>
          <w:b/>
          <w:bCs/>
          <w:sz w:val="32"/>
          <w:szCs w:val="32"/>
          <w:rtl/>
          <w:lang w:val="en-US"/>
        </w:rPr>
        <w:t xml:space="preserve"> الضرائب أول نوفمبر لولاية </w:t>
      </w:r>
      <w:r w:rsidR="00671DE0" w:rsidRPr="0096755D">
        <w:rPr>
          <w:rFonts w:ascii="Traditional Arabic" w:eastAsia="MS Mincho" w:hAnsi="Traditional Arabic" w:cs="Traditional Arabic" w:hint="cs"/>
          <w:b/>
          <w:bCs/>
          <w:sz w:val="32"/>
          <w:szCs w:val="32"/>
          <w:rtl/>
          <w:lang w:val="en-US"/>
        </w:rPr>
        <w:t>غرداية:</w:t>
      </w:r>
    </w:p>
    <w:p w14:paraId="6DEAD469" w14:textId="19E41821" w:rsidR="009A3E09" w:rsidRPr="009A3E09" w:rsidRDefault="009A3E09" w:rsidP="009A3E09">
      <w:pPr>
        <w:bidi/>
        <w:spacing w:after="200" w:line="276" w:lineRule="auto"/>
        <w:rPr>
          <w:rFonts w:ascii="Traditional Arabic" w:eastAsia="MS Mincho" w:hAnsi="Traditional Arabic" w:cs="Traditional Arabic"/>
          <w:sz w:val="32"/>
          <w:szCs w:val="32"/>
          <w:rtl/>
          <w:lang w:val="en-US"/>
        </w:rPr>
      </w:pPr>
      <w:r w:rsidRPr="009A3E09">
        <w:rPr>
          <w:rFonts w:ascii="Traditional Arabic" w:eastAsia="MS Mincho" w:hAnsi="Traditional Arabic" w:cs="Traditional Arabic"/>
          <w:sz w:val="32"/>
          <w:szCs w:val="32"/>
          <w:rtl/>
          <w:lang w:val="en-US"/>
        </w:rPr>
        <w:t xml:space="preserve">ومن مهام مفتشية الضرائب أول نوفمبر ما </w:t>
      </w:r>
      <w:r w:rsidRPr="009A3E09">
        <w:rPr>
          <w:rFonts w:ascii="Traditional Arabic" w:eastAsia="MS Mincho" w:hAnsi="Traditional Arabic" w:cs="Traditional Arabic" w:hint="cs"/>
          <w:sz w:val="32"/>
          <w:szCs w:val="32"/>
          <w:rtl/>
          <w:lang w:val="en-US"/>
        </w:rPr>
        <w:t>يلي:</w:t>
      </w:r>
    </w:p>
    <w:p w14:paraId="64E3ABF7" w14:textId="37E50C46" w:rsidR="009A3E09" w:rsidRPr="009A3E09" w:rsidRDefault="009A3E09" w:rsidP="009A3E09">
      <w:pPr>
        <w:bidi/>
        <w:spacing w:after="200" w:line="276" w:lineRule="auto"/>
        <w:jc w:val="both"/>
        <w:rPr>
          <w:rFonts w:ascii="Traditional Arabic" w:eastAsia="MS Mincho" w:hAnsi="Traditional Arabic" w:cs="Traditional Arabic"/>
          <w:sz w:val="32"/>
          <w:szCs w:val="32"/>
          <w:rtl/>
          <w:lang w:val="en-US"/>
        </w:rPr>
      </w:pPr>
      <w:r>
        <w:rPr>
          <w:rFonts w:ascii="Traditional Arabic" w:eastAsia="MS Mincho" w:hAnsi="Traditional Arabic" w:cs="Traditional Arabic" w:hint="cs"/>
          <w:sz w:val="32"/>
          <w:szCs w:val="32"/>
          <w:rtl/>
          <w:lang w:val="en-US"/>
        </w:rPr>
        <w:t xml:space="preserve">     </w:t>
      </w:r>
      <w:r w:rsidRPr="009A3E09">
        <w:rPr>
          <w:rFonts w:ascii="Traditional Arabic" w:eastAsia="MS Mincho" w:hAnsi="Traditional Arabic" w:cs="Traditional Arabic"/>
          <w:sz w:val="32"/>
          <w:szCs w:val="32"/>
          <w:rtl/>
          <w:lang w:val="en-US"/>
        </w:rPr>
        <w:t>عبارة عن مصلحة الوعاء والمراقبة والتدخلات المختلفة وهي التي تحسب أسس الضريبة ومن مهامها، تأسيس الضريبة والرسوم، مراقبة كل تصريحات المكلفون بالضريبة، المراقبة المعمقة للملفات الجبائية، أيضا التدخلات في عين المكان وجمع كل المعلومات التي تخص الضرائب المباشرة وحقوق الطابع والمخزونات وإحصاء كل النشاطات منها المتغيرة فالمهمة الرسمية للتدخلات هي الإحصاء منها البيانات المبنية وغير المبنية والبحث عن المادة الخاضعة للضريبة.</w:t>
      </w:r>
    </w:p>
    <w:p w14:paraId="07057B1D" w14:textId="3809E378" w:rsidR="003E76A5" w:rsidRDefault="003E76A5" w:rsidP="009A3E09">
      <w:pPr>
        <w:bidi/>
        <w:spacing w:line="360" w:lineRule="auto"/>
        <w:jc w:val="both"/>
        <w:rPr>
          <w:rFonts w:ascii="Traditional Arabic" w:hAnsi="Traditional Arabic" w:cs="Traditional Arabic"/>
          <w:b/>
          <w:bCs/>
          <w:sz w:val="40"/>
          <w:szCs w:val="40"/>
          <w:rtl/>
          <w:lang w:val="en-CA"/>
        </w:rPr>
      </w:pPr>
    </w:p>
    <w:p w14:paraId="6E68314E" w14:textId="77777777" w:rsidR="0096755D" w:rsidRPr="000C03A7" w:rsidRDefault="0096755D" w:rsidP="0096755D">
      <w:pPr>
        <w:bidi/>
        <w:spacing w:line="360" w:lineRule="auto"/>
        <w:jc w:val="both"/>
        <w:rPr>
          <w:rFonts w:ascii="Traditional Arabic" w:hAnsi="Traditional Arabic" w:cs="Traditional Arabic"/>
          <w:b/>
          <w:bCs/>
          <w:sz w:val="40"/>
          <w:szCs w:val="40"/>
          <w:rtl/>
          <w:lang w:val="en-CA"/>
        </w:rPr>
      </w:pPr>
    </w:p>
    <w:p w14:paraId="49C1CF2E" w14:textId="77777777" w:rsidR="003E76A5" w:rsidRPr="000C03A7" w:rsidRDefault="003E76A5" w:rsidP="003E76A5">
      <w:pPr>
        <w:bidi/>
        <w:spacing w:line="360" w:lineRule="auto"/>
        <w:rPr>
          <w:rFonts w:ascii="Traditional Arabic" w:hAnsi="Traditional Arabic" w:cs="Traditional Arabic"/>
          <w:b/>
          <w:bCs/>
          <w:sz w:val="40"/>
          <w:szCs w:val="40"/>
          <w:rtl/>
          <w:lang w:val="en-CA"/>
        </w:rPr>
      </w:pPr>
    </w:p>
    <w:p w14:paraId="4E278F6A" w14:textId="63A1B915" w:rsidR="003E76A5" w:rsidRDefault="003E76A5" w:rsidP="003E76A5">
      <w:pPr>
        <w:bidi/>
        <w:spacing w:line="360" w:lineRule="auto"/>
        <w:rPr>
          <w:rFonts w:ascii="Traditional Arabic" w:hAnsi="Traditional Arabic" w:cs="Traditional Arabic"/>
          <w:b/>
          <w:bCs/>
          <w:sz w:val="40"/>
          <w:szCs w:val="40"/>
          <w:rtl/>
          <w:lang w:val="en-CA"/>
        </w:rPr>
      </w:pPr>
    </w:p>
    <w:p w14:paraId="4E4633CB" w14:textId="77777777" w:rsidR="00B435DF" w:rsidRPr="000C03A7" w:rsidRDefault="00B435DF" w:rsidP="00B435DF">
      <w:pPr>
        <w:bidi/>
        <w:spacing w:line="360" w:lineRule="auto"/>
        <w:rPr>
          <w:rFonts w:ascii="Traditional Arabic" w:hAnsi="Traditional Arabic" w:cs="Traditional Arabic"/>
          <w:b/>
          <w:bCs/>
          <w:sz w:val="40"/>
          <w:szCs w:val="40"/>
          <w:rtl/>
          <w:lang w:val="en-CA"/>
        </w:rPr>
      </w:pPr>
    </w:p>
    <w:p w14:paraId="61F764DB" w14:textId="77777777" w:rsidR="00FB17A5" w:rsidRPr="00FB17A5" w:rsidRDefault="00FB17A5" w:rsidP="00FB17A5">
      <w:pPr>
        <w:bidi/>
        <w:spacing w:after="0" w:line="240" w:lineRule="auto"/>
        <w:ind w:left="283"/>
        <w:rPr>
          <w:rFonts w:ascii="Traditional Arabic" w:eastAsia="Times New Roman" w:hAnsi="Traditional Arabic" w:cs="Traditional Arabic"/>
          <w:b/>
          <w:bCs/>
          <w:sz w:val="40"/>
          <w:szCs w:val="40"/>
          <w:rtl/>
          <w:lang w:bidi="ar-DZ"/>
        </w:rPr>
      </w:pPr>
      <w:r w:rsidRPr="00FB17A5">
        <w:rPr>
          <w:rFonts w:ascii="Traditional Arabic" w:eastAsia="Times New Roman" w:hAnsi="Traditional Arabic" w:cs="Traditional Arabic"/>
          <w:b/>
          <w:bCs/>
          <w:sz w:val="40"/>
          <w:szCs w:val="40"/>
          <w:rtl/>
          <w:lang w:bidi="ar-DZ"/>
        </w:rPr>
        <w:t xml:space="preserve">المبحث الثاني: </w:t>
      </w:r>
      <w:bookmarkStart w:id="27" w:name="_Hlk135393541"/>
      <w:r w:rsidRPr="00FB17A5">
        <w:rPr>
          <w:rFonts w:ascii="Traditional Arabic" w:eastAsia="Times New Roman" w:hAnsi="Traditional Arabic" w:cs="Traditional Arabic"/>
          <w:b/>
          <w:bCs/>
          <w:sz w:val="40"/>
          <w:szCs w:val="40"/>
          <w:rtl/>
          <w:lang w:bidi="ar-DZ"/>
        </w:rPr>
        <w:t xml:space="preserve">دراسة الضريبة على الدخل الإجمالي لأرباح المهن </w:t>
      </w:r>
      <w:r w:rsidRPr="00FB17A5">
        <w:rPr>
          <w:rFonts w:ascii="Traditional Arabic" w:eastAsia="Times New Roman" w:hAnsi="Traditional Arabic" w:cs="Traditional Arabic" w:hint="cs"/>
          <w:b/>
          <w:bCs/>
          <w:sz w:val="40"/>
          <w:szCs w:val="40"/>
          <w:rtl/>
          <w:lang w:bidi="ar-DZ"/>
        </w:rPr>
        <w:t>الحرة.</w:t>
      </w:r>
      <w:bookmarkEnd w:id="27"/>
    </w:p>
    <w:p w14:paraId="6E93F8CF" w14:textId="4501859C" w:rsidR="00FB17A5" w:rsidRPr="0096755D" w:rsidRDefault="00FB17A5" w:rsidP="00FB17A5">
      <w:pPr>
        <w:bidi/>
        <w:spacing w:after="0" w:line="240" w:lineRule="auto"/>
        <w:ind w:left="283"/>
        <w:rPr>
          <w:rFonts w:ascii="Traditional Arabic" w:eastAsia="Times New Roman" w:hAnsi="Traditional Arabic" w:cs="Traditional Arabic"/>
          <w:b/>
          <w:bCs/>
          <w:sz w:val="32"/>
          <w:szCs w:val="32"/>
          <w:rtl/>
          <w:lang w:bidi="ar-DZ"/>
        </w:rPr>
      </w:pPr>
      <w:r w:rsidRPr="0096755D">
        <w:rPr>
          <w:rFonts w:ascii="Traditional Arabic" w:eastAsia="Times New Roman" w:hAnsi="Traditional Arabic" w:cs="Traditional Arabic"/>
          <w:b/>
          <w:bCs/>
          <w:sz w:val="32"/>
          <w:szCs w:val="32"/>
          <w:rtl/>
          <w:lang w:bidi="ar-DZ"/>
        </w:rPr>
        <w:t xml:space="preserve">المطلب </w:t>
      </w:r>
      <w:r w:rsidRPr="0096755D">
        <w:rPr>
          <w:rFonts w:ascii="Traditional Arabic" w:eastAsia="Times New Roman" w:hAnsi="Traditional Arabic" w:cs="Traditional Arabic" w:hint="cs"/>
          <w:b/>
          <w:bCs/>
          <w:sz w:val="32"/>
          <w:szCs w:val="32"/>
          <w:rtl/>
          <w:lang w:bidi="ar-DZ"/>
        </w:rPr>
        <w:t>الأول:</w:t>
      </w:r>
      <w:r w:rsidRPr="0096755D">
        <w:rPr>
          <w:rFonts w:ascii="Traditional Arabic" w:eastAsia="Times New Roman" w:hAnsi="Traditional Arabic" w:cs="Traditional Arabic"/>
          <w:b/>
          <w:bCs/>
          <w:sz w:val="32"/>
          <w:szCs w:val="32"/>
          <w:rtl/>
          <w:lang w:bidi="ar-DZ"/>
        </w:rPr>
        <w:t xml:space="preserve"> </w:t>
      </w:r>
      <w:r w:rsidR="00DF25C6">
        <w:rPr>
          <w:rFonts w:ascii="Traditional Arabic" w:eastAsia="Times New Roman" w:hAnsi="Traditional Arabic" w:cs="Traditional Arabic" w:hint="cs"/>
          <w:b/>
          <w:bCs/>
          <w:sz w:val="32"/>
          <w:szCs w:val="32"/>
          <w:rtl/>
          <w:lang w:bidi="ar-DZ"/>
        </w:rPr>
        <w:t xml:space="preserve">دراسة حالة </w:t>
      </w:r>
      <w:r w:rsidRPr="0096755D">
        <w:rPr>
          <w:rFonts w:ascii="Traditional Arabic" w:eastAsia="Times New Roman" w:hAnsi="Traditional Arabic" w:cs="Traditional Arabic"/>
          <w:b/>
          <w:bCs/>
          <w:sz w:val="32"/>
          <w:szCs w:val="32"/>
          <w:rtl/>
          <w:lang w:bidi="ar-DZ"/>
        </w:rPr>
        <w:t xml:space="preserve">شخص </w:t>
      </w:r>
      <w:r w:rsidRPr="0096755D">
        <w:rPr>
          <w:rFonts w:ascii="Traditional Arabic" w:eastAsia="Times New Roman" w:hAnsi="Traditional Arabic" w:cs="Traditional Arabic" w:hint="cs"/>
          <w:b/>
          <w:bCs/>
          <w:sz w:val="32"/>
          <w:szCs w:val="32"/>
          <w:rtl/>
          <w:lang w:bidi="ar-DZ"/>
        </w:rPr>
        <w:t>طبيعي.</w:t>
      </w:r>
    </w:p>
    <w:p w14:paraId="0AD8984D" w14:textId="5D5A0DA0" w:rsidR="00664105" w:rsidRDefault="00FB17A5" w:rsidP="00DF25C6">
      <w:pPr>
        <w:bidi/>
        <w:spacing w:line="360" w:lineRule="auto"/>
        <w:jc w:val="center"/>
        <w:rPr>
          <w:rFonts w:ascii="Traditional Arabic" w:eastAsia="Calibri" w:hAnsi="Traditional Arabic" w:cs="Traditional Arabic"/>
          <w:b/>
          <w:bCs/>
          <w:sz w:val="32"/>
          <w:szCs w:val="32"/>
          <w:rtl/>
          <w:lang w:val="en-CA" w:bidi="ar-DZ"/>
        </w:rPr>
      </w:pPr>
      <w:bookmarkStart w:id="28" w:name="_Hlk135730690"/>
      <w:r w:rsidRPr="00FB17A5">
        <w:rPr>
          <w:rFonts w:ascii="Traditional Arabic" w:eastAsia="Calibri" w:hAnsi="Traditional Arabic" w:cs="Traditional Arabic" w:hint="cs"/>
          <w:b/>
          <w:bCs/>
          <w:sz w:val="32"/>
          <w:szCs w:val="32"/>
          <w:rtl/>
          <w:lang w:val="en-CA" w:bidi="ar-DZ"/>
        </w:rPr>
        <w:t xml:space="preserve">جدول رقم </w:t>
      </w:r>
      <w:r w:rsidR="0096755D">
        <w:rPr>
          <w:rFonts w:ascii="Traditional Arabic" w:eastAsia="Calibri" w:hAnsi="Traditional Arabic" w:cs="Traditional Arabic"/>
          <w:b/>
          <w:bCs/>
          <w:sz w:val="32"/>
          <w:szCs w:val="32"/>
          <w:lang w:val="en-CA" w:bidi="ar-DZ"/>
        </w:rPr>
        <w:t>03-II</w:t>
      </w:r>
      <w:r w:rsidRPr="00FB17A5">
        <w:rPr>
          <w:rFonts w:ascii="Traditional Arabic" w:eastAsia="Calibri" w:hAnsi="Traditional Arabic" w:cs="Traditional Arabic" w:hint="cs"/>
          <w:b/>
          <w:bCs/>
          <w:sz w:val="32"/>
          <w:szCs w:val="32"/>
          <w:rtl/>
          <w:lang w:val="en-CA" w:bidi="ar-DZ"/>
        </w:rPr>
        <w:t xml:space="preserve">: </w:t>
      </w:r>
      <w:r w:rsidR="00DF25C6">
        <w:rPr>
          <w:rFonts w:ascii="Traditional Arabic" w:eastAsia="Calibri" w:hAnsi="Traditional Arabic" w:cs="Traditional Arabic" w:hint="cs"/>
          <w:b/>
          <w:bCs/>
          <w:sz w:val="32"/>
          <w:szCs w:val="32"/>
          <w:rtl/>
          <w:lang w:val="en-CA" w:bidi="ar-DZ"/>
        </w:rPr>
        <w:t>ال</w:t>
      </w:r>
      <w:r w:rsidRPr="00FB17A5">
        <w:rPr>
          <w:rFonts w:ascii="Traditional Arabic" w:eastAsia="Calibri" w:hAnsi="Traditional Arabic" w:cs="Traditional Arabic" w:hint="cs"/>
          <w:b/>
          <w:bCs/>
          <w:sz w:val="32"/>
          <w:szCs w:val="32"/>
          <w:rtl/>
          <w:lang w:val="en-CA" w:bidi="ar-DZ"/>
        </w:rPr>
        <w:t xml:space="preserve">بطاقة </w:t>
      </w:r>
      <w:r w:rsidR="00DF25C6">
        <w:rPr>
          <w:rFonts w:ascii="Traditional Arabic" w:eastAsia="Calibri" w:hAnsi="Traditional Arabic" w:cs="Traditional Arabic" w:hint="cs"/>
          <w:b/>
          <w:bCs/>
          <w:sz w:val="32"/>
          <w:szCs w:val="32"/>
          <w:rtl/>
          <w:lang w:val="en-CA" w:bidi="ar-DZ"/>
        </w:rPr>
        <w:t>ال</w:t>
      </w:r>
      <w:r w:rsidRPr="00FB17A5">
        <w:rPr>
          <w:rFonts w:ascii="Traditional Arabic" w:eastAsia="Calibri" w:hAnsi="Traditional Arabic" w:cs="Traditional Arabic" w:hint="cs"/>
          <w:b/>
          <w:bCs/>
          <w:sz w:val="32"/>
          <w:szCs w:val="32"/>
          <w:rtl/>
          <w:lang w:val="en-CA" w:bidi="ar-DZ"/>
        </w:rPr>
        <w:t>فنية ل</w:t>
      </w:r>
      <w:r w:rsidR="00DF25C6">
        <w:rPr>
          <w:rFonts w:ascii="Traditional Arabic" w:eastAsia="Calibri" w:hAnsi="Traditional Arabic" w:cs="Traditional Arabic" w:hint="cs"/>
          <w:b/>
          <w:bCs/>
          <w:sz w:val="32"/>
          <w:szCs w:val="32"/>
          <w:rtl/>
          <w:lang w:val="en-CA" w:bidi="ar-DZ"/>
        </w:rPr>
        <w:t>ل</w:t>
      </w:r>
      <w:r w:rsidRPr="00FB17A5">
        <w:rPr>
          <w:rFonts w:ascii="Traditional Arabic" w:eastAsia="Calibri" w:hAnsi="Traditional Arabic" w:cs="Traditional Arabic" w:hint="cs"/>
          <w:b/>
          <w:bCs/>
          <w:sz w:val="32"/>
          <w:szCs w:val="32"/>
          <w:rtl/>
          <w:lang w:val="en-CA" w:bidi="ar-DZ"/>
        </w:rPr>
        <w:t>شخص الطبيعي</w:t>
      </w:r>
      <w:bookmarkEnd w:id="28"/>
      <w:r w:rsidR="002759B8">
        <w:rPr>
          <w:rFonts w:ascii="Traditional Arabic" w:eastAsia="Calibri" w:hAnsi="Traditional Arabic" w:cs="Traditional Arabic" w:hint="cs"/>
          <w:b/>
          <w:bCs/>
          <w:sz w:val="32"/>
          <w:szCs w:val="32"/>
          <w:rtl/>
          <w:lang w:val="en-CA" w:bidi="ar-DZ"/>
        </w:rPr>
        <w:t xml:space="preserve"> الأول</w:t>
      </w:r>
      <w:r w:rsidR="00DF25C6">
        <w:rPr>
          <w:rFonts w:ascii="Traditional Arabic" w:eastAsia="Calibri" w:hAnsi="Traditional Arabic" w:cs="Traditional Arabic" w:hint="cs"/>
          <w:b/>
          <w:bCs/>
          <w:sz w:val="32"/>
          <w:szCs w:val="32"/>
          <w:rtl/>
          <w:lang w:val="en-CA" w:bidi="ar-DZ"/>
        </w:rPr>
        <w:t>.</w:t>
      </w:r>
    </w:p>
    <w:tbl>
      <w:tblPr>
        <w:tblStyle w:val="Grilledutableau4"/>
        <w:bidiVisual/>
        <w:tblW w:w="0" w:type="auto"/>
        <w:tblInd w:w="6" w:type="dxa"/>
        <w:tblLook w:val="04A0" w:firstRow="1" w:lastRow="0" w:firstColumn="1" w:lastColumn="0" w:noHBand="0" w:noVBand="1"/>
      </w:tblPr>
      <w:tblGrid>
        <w:gridCol w:w="651"/>
        <w:gridCol w:w="2340"/>
        <w:gridCol w:w="6332"/>
        <w:gridCol w:w="15"/>
      </w:tblGrid>
      <w:tr w:rsidR="00664105" w:rsidRPr="004E5766" w14:paraId="1B1ADA93" w14:textId="77777777" w:rsidTr="00B40D6C">
        <w:trPr>
          <w:gridAfter w:val="1"/>
          <w:wAfter w:w="16" w:type="dxa"/>
        </w:trPr>
        <w:tc>
          <w:tcPr>
            <w:tcW w:w="653" w:type="dxa"/>
          </w:tcPr>
          <w:p w14:paraId="76D7E923" w14:textId="77777777" w:rsidR="00664105" w:rsidRPr="004E5766" w:rsidRDefault="00664105" w:rsidP="00B40D6C">
            <w:pPr>
              <w:pStyle w:val="Sansinterligne"/>
              <w:rPr>
                <w:rFonts w:ascii="Traditional Arabic" w:hAnsi="Traditional Arabic" w:cs="Traditional Arabic"/>
                <w:b/>
                <w:bCs/>
                <w:sz w:val="32"/>
                <w:szCs w:val="32"/>
                <w:rtl/>
                <w:lang w:bidi="ar-DZ"/>
              </w:rPr>
            </w:pPr>
            <w:r w:rsidRPr="004E5766">
              <w:rPr>
                <w:rFonts w:ascii="Traditional Arabic" w:hAnsi="Traditional Arabic" w:cs="Traditional Arabic" w:hint="cs"/>
                <w:b/>
                <w:bCs/>
                <w:sz w:val="32"/>
                <w:szCs w:val="32"/>
                <w:rtl/>
                <w:lang w:bidi="ar-DZ"/>
              </w:rPr>
              <w:t>الرقم</w:t>
            </w:r>
          </w:p>
        </w:tc>
        <w:tc>
          <w:tcPr>
            <w:tcW w:w="2498" w:type="dxa"/>
          </w:tcPr>
          <w:p w14:paraId="5417EC9C" w14:textId="77777777" w:rsidR="00664105" w:rsidRPr="004E5766" w:rsidRDefault="00664105" w:rsidP="00B40D6C">
            <w:pPr>
              <w:pStyle w:val="Sansinterligne"/>
              <w:rPr>
                <w:rFonts w:ascii="Traditional Arabic" w:hAnsi="Traditional Arabic" w:cs="Traditional Arabic"/>
                <w:b/>
                <w:bCs/>
                <w:sz w:val="32"/>
                <w:szCs w:val="32"/>
                <w:rtl/>
                <w:lang w:bidi="ar-DZ"/>
              </w:rPr>
            </w:pPr>
            <w:r w:rsidRPr="004E5766">
              <w:rPr>
                <w:rFonts w:ascii="Traditional Arabic" w:hAnsi="Traditional Arabic" w:cs="Traditional Arabic" w:hint="cs"/>
                <w:b/>
                <w:bCs/>
                <w:sz w:val="32"/>
                <w:szCs w:val="32"/>
                <w:rtl/>
                <w:lang w:bidi="ar-DZ"/>
              </w:rPr>
              <w:t>التعيين</w:t>
            </w:r>
          </w:p>
        </w:tc>
        <w:tc>
          <w:tcPr>
            <w:tcW w:w="6795" w:type="dxa"/>
          </w:tcPr>
          <w:p w14:paraId="34DCF11E" w14:textId="77777777" w:rsidR="00664105" w:rsidRPr="004E5766" w:rsidRDefault="00664105" w:rsidP="00B40D6C">
            <w:pPr>
              <w:pStyle w:val="Sansinterligne"/>
              <w:rPr>
                <w:rFonts w:ascii="Traditional Arabic" w:hAnsi="Traditional Arabic" w:cs="Traditional Arabic"/>
                <w:b/>
                <w:bCs/>
                <w:sz w:val="32"/>
                <w:szCs w:val="32"/>
                <w:rtl/>
                <w:lang w:bidi="ar-DZ"/>
              </w:rPr>
            </w:pPr>
            <w:r w:rsidRPr="004E5766">
              <w:rPr>
                <w:rFonts w:ascii="Traditional Arabic" w:hAnsi="Traditional Arabic" w:cs="Traditional Arabic" w:hint="cs"/>
                <w:b/>
                <w:bCs/>
                <w:sz w:val="32"/>
                <w:szCs w:val="32"/>
                <w:rtl/>
                <w:lang w:bidi="ar-DZ"/>
              </w:rPr>
              <w:t>التحديد</w:t>
            </w:r>
          </w:p>
        </w:tc>
      </w:tr>
      <w:tr w:rsidR="00664105" w:rsidRPr="004E5766" w14:paraId="063B8F06" w14:textId="77777777" w:rsidTr="00B40D6C">
        <w:trPr>
          <w:gridAfter w:val="1"/>
          <w:wAfter w:w="16" w:type="dxa"/>
        </w:trPr>
        <w:tc>
          <w:tcPr>
            <w:tcW w:w="653" w:type="dxa"/>
          </w:tcPr>
          <w:p w14:paraId="70400899" w14:textId="77777777" w:rsidR="00664105" w:rsidRPr="004E5766" w:rsidRDefault="00664105" w:rsidP="00B40D6C">
            <w:pPr>
              <w:pStyle w:val="Sansinterligne"/>
              <w:rPr>
                <w:rFonts w:ascii="Traditional Arabic" w:hAnsi="Traditional Arabic" w:cs="Traditional Arabic"/>
                <w:b/>
                <w:bCs/>
                <w:sz w:val="32"/>
                <w:szCs w:val="32"/>
                <w:rtl/>
                <w:lang w:bidi="ar-DZ"/>
              </w:rPr>
            </w:pPr>
            <w:r w:rsidRPr="004E5766">
              <w:rPr>
                <w:rFonts w:ascii="Traditional Arabic" w:hAnsi="Traditional Arabic" w:cs="Traditional Arabic" w:hint="cs"/>
                <w:b/>
                <w:bCs/>
                <w:sz w:val="32"/>
                <w:szCs w:val="32"/>
                <w:rtl/>
                <w:lang w:bidi="ar-DZ"/>
              </w:rPr>
              <w:t>01</w:t>
            </w:r>
          </w:p>
        </w:tc>
        <w:tc>
          <w:tcPr>
            <w:tcW w:w="2498" w:type="dxa"/>
          </w:tcPr>
          <w:p w14:paraId="6396D58F" w14:textId="77777777" w:rsidR="00664105" w:rsidRPr="004E5766" w:rsidRDefault="00664105" w:rsidP="00B40D6C">
            <w:pPr>
              <w:pStyle w:val="Sansinterligne"/>
              <w:rPr>
                <w:rFonts w:ascii="Traditional Arabic" w:hAnsi="Traditional Arabic" w:cs="Traditional Arabic"/>
                <w:b/>
                <w:bCs/>
                <w:sz w:val="32"/>
                <w:szCs w:val="32"/>
                <w:rtl/>
                <w:lang w:bidi="ar-DZ"/>
              </w:rPr>
            </w:pPr>
            <w:r w:rsidRPr="004E5766">
              <w:rPr>
                <w:rFonts w:ascii="Traditional Arabic" w:hAnsi="Traditional Arabic" w:cs="Traditional Arabic" w:hint="cs"/>
                <w:b/>
                <w:bCs/>
                <w:sz w:val="32"/>
                <w:szCs w:val="32"/>
                <w:rtl/>
                <w:lang w:bidi="ar-DZ"/>
              </w:rPr>
              <w:t>الاسم واللقب</w:t>
            </w:r>
          </w:p>
        </w:tc>
        <w:tc>
          <w:tcPr>
            <w:tcW w:w="6795" w:type="dxa"/>
          </w:tcPr>
          <w:p w14:paraId="2C8BB215" w14:textId="77777777" w:rsidR="00664105" w:rsidRPr="004E5766" w:rsidRDefault="00664105" w:rsidP="00B40D6C">
            <w:pPr>
              <w:pStyle w:val="Sansinterligne"/>
              <w:rPr>
                <w:rFonts w:ascii="Traditional Arabic" w:hAnsi="Traditional Arabic" w:cs="Traditional Arabic"/>
                <w:b/>
                <w:bCs/>
                <w:sz w:val="32"/>
                <w:szCs w:val="32"/>
                <w:rtl/>
                <w:lang w:bidi="ar-DZ"/>
              </w:rPr>
            </w:pPr>
            <w:r w:rsidRPr="004E5766">
              <w:rPr>
                <w:rFonts w:ascii="Traditional Arabic" w:hAnsi="Traditional Arabic" w:cs="Traditional Arabic" w:hint="cs"/>
                <w:b/>
                <w:bCs/>
                <w:sz w:val="32"/>
                <w:szCs w:val="32"/>
                <w:rtl/>
                <w:lang w:bidi="ar-DZ"/>
              </w:rPr>
              <w:t>ب</w:t>
            </w:r>
            <w:r>
              <w:rPr>
                <w:rFonts w:ascii="Traditional Arabic" w:hAnsi="Traditional Arabic" w:cs="Traditional Arabic" w:hint="cs"/>
                <w:b/>
                <w:bCs/>
                <w:sz w:val="32"/>
                <w:szCs w:val="32"/>
                <w:rtl/>
                <w:lang w:bidi="ar-DZ"/>
              </w:rPr>
              <w:t>. إ</w:t>
            </w:r>
          </w:p>
        </w:tc>
      </w:tr>
      <w:tr w:rsidR="00664105" w:rsidRPr="004E5766" w14:paraId="3F6FF86A" w14:textId="77777777" w:rsidTr="00B40D6C">
        <w:trPr>
          <w:gridAfter w:val="1"/>
          <w:wAfter w:w="16" w:type="dxa"/>
        </w:trPr>
        <w:tc>
          <w:tcPr>
            <w:tcW w:w="653" w:type="dxa"/>
          </w:tcPr>
          <w:p w14:paraId="35EA7FEB" w14:textId="77777777" w:rsidR="00664105" w:rsidRPr="004E5766" w:rsidRDefault="00664105" w:rsidP="00B40D6C">
            <w:pPr>
              <w:pStyle w:val="Sansinterligne"/>
              <w:rPr>
                <w:rFonts w:ascii="Traditional Arabic" w:hAnsi="Traditional Arabic" w:cs="Traditional Arabic"/>
                <w:b/>
                <w:bCs/>
                <w:sz w:val="32"/>
                <w:szCs w:val="32"/>
                <w:rtl/>
                <w:lang w:bidi="ar-DZ"/>
              </w:rPr>
            </w:pPr>
            <w:r w:rsidRPr="004E5766">
              <w:rPr>
                <w:rFonts w:ascii="Traditional Arabic" w:hAnsi="Traditional Arabic" w:cs="Traditional Arabic" w:hint="cs"/>
                <w:b/>
                <w:bCs/>
                <w:sz w:val="32"/>
                <w:szCs w:val="32"/>
                <w:rtl/>
                <w:lang w:bidi="ar-DZ"/>
              </w:rPr>
              <w:t>02</w:t>
            </w:r>
          </w:p>
        </w:tc>
        <w:tc>
          <w:tcPr>
            <w:tcW w:w="2498" w:type="dxa"/>
          </w:tcPr>
          <w:p w14:paraId="003A30B1" w14:textId="77777777" w:rsidR="00664105" w:rsidRPr="004E5766" w:rsidRDefault="00664105" w:rsidP="00B40D6C">
            <w:pPr>
              <w:pStyle w:val="Sansinterligne"/>
              <w:rPr>
                <w:rFonts w:ascii="Traditional Arabic" w:hAnsi="Traditional Arabic" w:cs="Traditional Arabic"/>
                <w:b/>
                <w:bCs/>
                <w:sz w:val="32"/>
                <w:szCs w:val="32"/>
                <w:rtl/>
                <w:lang w:bidi="ar-DZ"/>
              </w:rPr>
            </w:pPr>
            <w:r w:rsidRPr="004E5766">
              <w:rPr>
                <w:rFonts w:ascii="Traditional Arabic" w:hAnsi="Traditional Arabic" w:cs="Traditional Arabic" w:hint="cs"/>
                <w:b/>
                <w:bCs/>
                <w:sz w:val="32"/>
                <w:szCs w:val="32"/>
                <w:rtl/>
                <w:lang w:bidi="ar-DZ"/>
              </w:rPr>
              <w:t>طبيعة النشاط</w:t>
            </w:r>
          </w:p>
        </w:tc>
        <w:tc>
          <w:tcPr>
            <w:tcW w:w="6795" w:type="dxa"/>
          </w:tcPr>
          <w:p w14:paraId="536AB35E" w14:textId="77777777" w:rsidR="00664105" w:rsidRPr="004E5766" w:rsidRDefault="00664105" w:rsidP="00B40D6C">
            <w:pPr>
              <w:pStyle w:val="Sansinterligne"/>
              <w:rPr>
                <w:rFonts w:ascii="Traditional Arabic" w:hAnsi="Traditional Arabic" w:cs="Traditional Arabic"/>
                <w:b/>
                <w:bCs/>
                <w:sz w:val="32"/>
                <w:szCs w:val="32"/>
                <w:rtl/>
                <w:lang w:bidi="ar-DZ"/>
              </w:rPr>
            </w:pPr>
            <w:r w:rsidRPr="004E5766">
              <w:rPr>
                <w:rFonts w:ascii="Traditional Arabic" w:hAnsi="Traditional Arabic" w:cs="Traditional Arabic" w:hint="cs"/>
                <w:b/>
                <w:bCs/>
                <w:sz w:val="32"/>
                <w:szCs w:val="32"/>
                <w:rtl/>
                <w:lang w:bidi="ar-DZ"/>
              </w:rPr>
              <w:t>بيع الخردوات</w:t>
            </w:r>
          </w:p>
        </w:tc>
      </w:tr>
      <w:tr w:rsidR="00664105" w:rsidRPr="004E5766" w14:paraId="0468E132" w14:textId="77777777" w:rsidTr="00B40D6C">
        <w:trPr>
          <w:gridAfter w:val="1"/>
          <w:wAfter w:w="16" w:type="dxa"/>
        </w:trPr>
        <w:tc>
          <w:tcPr>
            <w:tcW w:w="653" w:type="dxa"/>
          </w:tcPr>
          <w:p w14:paraId="4599C583" w14:textId="77777777" w:rsidR="00664105" w:rsidRPr="004E5766" w:rsidRDefault="00664105" w:rsidP="00B40D6C">
            <w:pPr>
              <w:pStyle w:val="Sansinterligne"/>
              <w:rPr>
                <w:rFonts w:ascii="Traditional Arabic" w:hAnsi="Traditional Arabic" w:cs="Traditional Arabic"/>
                <w:b/>
                <w:bCs/>
                <w:sz w:val="32"/>
                <w:szCs w:val="32"/>
                <w:rtl/>
                <w:lang w:bidi="ar-DZ"/>
              </w:rPr>
            </w:pPr>
            <w:r w:rsidRPr="004E5766">
              <w:rPr>
                <w:rFonts w:ascii="Traditional Arabic" w:hAnsi="Traditional Arabic" w:cs="Traditional Arabic" w:hint="cs"/>
                <w:b/>
                <w:bCs/>
                <w:sz w:val="32"/>
                <w:szCs w:val="32"/>
                <w:rtl/>
                <w:lang w:bidi="ar-DZ"/>
              </w:rPr>
              <w:t>03</w:t>
            </w:r>
          </w:p>
        </w:tc>
        <w:tc>
          <w:tcPr>
            <w:tcW w:w="2498" w:type="dxa"/>
          </w:tcPr>
          <w:p w14:paraId="373B059C" w14:textId="77777777" w:rsidR="00664105" w:rsidRPr="004E5766" w:rsidRDefault="00664105" w:rsidP="00B40D6C">
            <w:pPr>
              <w:pStyle w:val="Sansinterligne"/>
              <w:rPr>
                <w:rFonts w:ascii="Traditional Arabic" w:hAnsi="Traditional Arabic" w:cs="Traditional Arabic"/>
                <w:b/>
                <w:bCs/>
                <w:sz w:val="32"/>
                <w:szCs w:val="32"/>
                <w:rtl/>
                <w:lang w:bidi="ar-DZ"/>
              </w:rPr>
            </w:pPr>
            <w:r w:rsidRPr="004E5766">
              <w:rPr>
                <w:rFonts w:ascii="Traditional Arabic" w:hAnsi="Traditional Arabic" w:cs="Traditional Arabic" w:hint="cs"/>
                <w:b/>
                <w:bCs/>
                <w:sz w:val="32"/>
                <w:szCs w:val="32"/>
                <w:rtl/>
                <w:lang w:bidi="ar-DZ"/>
              </w:rPr>
              <w:t>النظام الخاضع</w:t>
            </w:r>
          </w:p>
        </w:tc>
        <w:tc>
          <w:tcPr>
            <w:tcW w:w="6795" w:type="dxa"/>
          </w:tcPr>
          <w:p w14:paraId="6E531566" w14:textId="77777777" w:rsidR="00664105" w:rsidRPr="004E5766" w:rsidRDefault="00664105" w:rsidP="00B40D6C">
            <w:pPr>
              <w:pStyle w:val="Sansinterligne"/>
              <w:rPr>
                <w:rFonts w:ascii="Traditional Arabic" w:hAnsi="Traditional Arabic" w:cs="Traditional Arabic"/>
                <w:b/>
                <w:bCs/>
                <w:sz w:val="32"/>
                <w:szCs w:val="32"/>
                <w:rtl/>
                <w:lang w:bidi="ar-DZ"/>
              </w:rPr>
            </w:pPr>
            <w:r w:rsidRPr="004E5766">
              <w:rPr>
                <w:rFonts w:ascii="Traditional Arabic" w:hAnsi="Traditional Arabic" w:cs="Traditional Arabic" w:hint="cs"/>
                <w:b/>
                <w:bCs/>
                <w:sz w:val="32"/>
                <w:szCs w:val="32"/>
                <w:rtl/>
                <w:lang w:bidi="ar-DZ"/>
              </w:rPr>
              <w:t>حقيقي</w:t>
            </w:r>
          </w:p>
        </w:tc>
      </w:tr>
      <w:tr w:rsidR="00664105" w:rsidRPr="004E5766" w14:paraId="6E0EF156" w14:textId="77777777" w:rsidTr="00B40D6C">
        <w:trPr>
          <w:gridAfter w:val="1"/>
          <w:wAfter w:w="16" w:type="dxa"/>
        </w:trPr>
        <w:tc>
          <w:tcPr>
            <w:tcW w:w="653" w:type="dxa"/>
          </w:tcPr>
          <w:p w14:paraId="4693E772" w14:textId="77777777" w:rsidR="00664105" w:rsidRPr="004E5766" w:rsidRDefault="00664105" w:rsidP="00B40D6C">
            <w:pPr>
              <w:pStyle w:val="Sansinterligne"/>
              <w:rPr>
                <w:rFonts w:ascii="Traditional Arabic" w:hAnsi="Traditional Arabic" w:cs="Traditional Arabic"/>
                <w:b/>
                <w:bCs/>
                <w:sz w:val="32"/>
                <w:szCs w:val="32"/>
                <w:rtl/>
                <w:lang w:bidi="ar-DZ"/>
              </w:rPr>
            </w:pPr>
            <w:r w:rsidRPr="004E5766">
              <w:rPr>
                <w:rFonts w:ascii="Traditional Arabic" w:hAnsi="Traditional Arabic" w:cs="Traditional Arabic" w:hint="cs"/>
                <w:b/>
                <w:bCs/>
                <w:sz w:val="32"/>
                <w:szCs w:val="32"/>
                <w:rtl/>
                <w:lang w:bidi="ar-DZ"/>
              </w:rPr>
              <w:t>04</w:t>
            </w:r>
          </w:p>
        </w:tc>
        <w:tc>
          <w:tcPr>
            <w:tcW w:w="2498" w:type="dxa"/>
          </w:tcPr>
          <w:p w14:paraId="3322E7AB" w14:textId="77777777" w:rsidR="00664105" w:rsidRPr="004E5766" w:rsidRDefault="00664105" w:rsidP="00B40D6C">
            <w:pPr>
              <w:pStyle w:val="Sansinterligne"/>
              <w:rPr>
                <w:rFonts w:ascii="Traditional Arabic" w:hAnsi="Traditional Arabic" w:cs="Traditional Arabic"/>
                <w:b/>
                <w:bCs/>
                <w:sz w:val="32"/>
                <w:szCs w:val="32"/>
                <w:rtl/>
                <w:lang w:bidi="ar-DZ"/>
              </w:rPr>
            </w:pPr>
            <w:r w:rsidRPr="004E5766">
              <w:rPr>
                <w:rFonts w:ascii="Traditional Arabic" w:hAnsi="Traditional Arabic" w:cs="Traditional Arabic" w:hint="cs"/>
                <w:b/>
                <w:bCs/>
                <w:sz w:val="32"/>
                <w:szCs w:val="32"/>
                <w:rtl/>
                <w:lang w:bidi="ar-DZ"/>
              </w:rPr>
              <w:t>عنوان النشاط</w:t>
            </w:r>
          </w:p>
        </w:tc>
        <w:tc>
          <w:tcPr>
            <w:tcW w:w="6795" w:type="dxa"/>
          </w:tcPr>
          <w:p w14:paraId="5D1E4A22" w14:textId="77777777" w:rsidR="00664105" w:rsidRPr="004E5766" w:rsidRDefault="00664105" w:rsidP="00B40D6C">
            <w:pPr>
              <w:pStyle w:val="Sansinterligne"/>
              <w:rPr>
                <w:rFonts w:ascii="Traditional Arabic" w:hAnsi="Traditional Arabic" w:cs="Traditional Arabic"/>
                <w:b/>
                <w:bCs/>
                <w:sz w:val="32"/>
                <w:szCs w:val="32"/>
                <w:rtl/>
                <w:lang w:bidi="ar-DZ"/>
              </w:rPr>
            </w:pPr>
            <w:r w:rsidRPr="004E5766">
              <w:rPr>
                <w:rFonts w:ascii="Traditional Arabic" w:hAnsi="Traditional Arabic" w:cs="Traditional Arabic"/>
                <w:b/>
                <w:bCs/>
                <w:sz w:val="32"/>
                <w:szCs w:val="32"/>
                <w:rtl/>
                <w:lang w:bidi="ar-DZ"/>
              </w:rPr>
              <w:t xml:space="preserve">شارع 1 نوفمبر </w:t>
            </w:r>
            <w:r w:rsidRPr="004E5766">
              <w:rPr>
                <w:rFonts w:ascii="Traditional Arabic" w:hAnsi="Traditional Arabic" w:cs="Traditional Arabic" w:hint="cs"/>
                <w:b/>
                <w:bCs/>
                <w:sz w:val="32"/>
                <w:szCs w:val="32"/>
                <w:rtl/>
                <w:lang w:bidi="ar-DZ"/>
              </w:rPr>
              <w:t>غرداية.</w:t>
            </w:r>
          </w:p>
        </w:tc>
      </w:tr>
      <w:tr w:rsidR="00664105" w:rsidRPr="004E5766" w14:paraId="291CEE22" w14:textId="77777777" w:rsidTr="00B40D6C">
        <w:trPr>
          <w:gridAfter w:val="1"/>
          <w:wAfter w:w="16" w:type="dxa"/>
        </w:trPr>
        <w:tc>
          <w:tcPr>
            <w:tcW w:w="653" w:type="dxa"/>
          </w:tcPr>
          <w:p w14:paraId="4E4D5B2A" w14:textId="77777777" w:rsidR="00664105" w:rsidRPr="004E5766" w:rsidRDefault="00664105" w:rsidP="00B40D6C">
            <w:pPr>
              <w:pStyle w:val="Sansinterligne"/>
              <w:rPr>
                <w:rFonts w:ascii="Traditional Arabic" w:hAnsi="Traditional Arabic" w:cs="Traditional Arabic"/>
                <w:b/>
                <w:bCs/>
                <w:sz w:val="32"/>
                <w:szCs w:val="32"/>
                <w:rtl/>
                <w:lang w:bidi="ar-DZ"/>
              </w:rPr>
            </w:pPr>
            <w:r w:rsidRPr="004E5766">
              <w:rPr>
                <w:rFonts w:ascii="Traditional Arabic" w:hAnsi="Traditional Arabic" w:cs="Traditional Arabic" w:hint="cs"/>
                <w:b/>
                <w:bCs/>
                <w:sz w:val="32"/>
                <w:szCs w:val="32"/>
                <w:rtl/>
                <w:lang w:bidi="ar-DZ"/>
              </w:rPr>
              <w:t>05</w:t>
            </w:r>
          </w:p>
        </w:tc>
        <w:tc>
          <w:tcPr>
            <w:tcW w:w="2498" w:type="dxa"/>
          </w:tcPr>
          <w:p w14:paraId="08AF3BE5" w14:textId="77777777" w:rsidR="00664105" w:rsidRPr="004E5766" w:rsidRDefault="00664105" w:rsidP="00B40D6C">
            <w:pPr>
              <w:pStyle w:val="Sansinterligne"/>
              <w:rPr>
                <w:rFonts w:ascii="Traditional Arabic" w:hAnsi="Traditional Arabic" w:cs="Traditional Arabic"/>
                <w:b/>
                <w:bCs/>
                <w:sz w:val="32"/>
                <w:szCs w:val="32"/>
                <w:rtl/>
                <w:lang w:bidi="ar-DZ"/>
              </w:rPr>
            </w:pPr>
            <w:r w:rsidRPr="004E5766">
              <w:rPr>
                <w:rFonts w:ascii="Traditional Arabic" w:hAnsi="Traditional Arabic" w:cs="Traditional Arabic" w:hint="cs"/>
                <w:b/>
                <w:bCs/>
                <w:sz w:val="32"/>
                <w:szCs w:val="32"/>
                <w:rtl/>
                <w:lang w:bidi="ar-DZ"/>
              </w:rPr>
              <w:t>تاريخ بداية النشاط</w:t>
            </w:r>
          </w:p>
        </w:tc>
        <w:tc>
          <w:tcPr>
            <w:tcW w:w="6795" w:type="dxa"/>
          </w:tcPr>
          <w:p w14:paraId="4599674E" w14:textId="77777777" w:rsidR="00664105" w:rsidRPr="004E5766" w:rsidRDefault="00664105" w:rsidP="00B40D6C">
            <w:pPr>
              <w:pStyle w:val="Sansinterligne"/>
              <w:rPr>
                <w:rFonts w:ascii="Traditional Arabic" w:hAnsi="Traditional Arabic" w:cs="Traditional Arabic"/>
                <w:b/>
                <w:bCs/>
                <w:sz w:val="32"/>
                <w:szCs w:val="32"/>
                <w:rtl/>
                <w:lang w:bidi="ar-DZ"/>
              </w:rPr>
            </w:pPr>
            <w:r w:rsidRPr="004E5766">
              <w:rPr>
                <w:rFonts w:ascii="Traditional Arabic" w:hAnsi="Traditional Arabic" w:cs="Traditional Arabic" w:hint="cs"/>
                <w:b/>
                <w:bCs/>
                <w:sz w:val="32"/>
                <w:szCs w:val="32"/>
                <w:rtl/>
                <w:lang w:bidi="ar-DZ"/>
              </w:rPr>
              <w:t>2008/08/14</w:t>
            </w:r>
          </w:p>
        </w:tc>
      </w:tr>
      <w:tr w:rsidR="00664105" w:rsidRPr="004E5766" w14:paraId="5CAE7EC0" w14:textId="77777777" w:rsidTr="00B40D6C">
        <w:trPr>
          <w:gridAfter w:val="1"/>
          <w:wAfter w:w="16" w:type="dxa"/>
        </w:trPr>
        <w:tc>
          <w:tcPr>
            <w:tcW w:w="653" w:type="dxa"/>
          </w:tcPr>
          <w:p w14:paraId="55E85D2D" w14:textId="77777777" w:rsidR="00664105" w:rsidRPr="004E5766" w:rsidRDefault="00664105" w:rsidP="00B40D6C">
            <w:pPr>
              <w:pStyle w:val="Sansinterligne"/>
              <w:rPr>
                <w:rFonts w:ascii="Traditional Arabic" w:hAnsi="Traditional Arabic" w:cs="Traditional Arabic"/>
                <w:b/>
                <w:bCs/>
                <w:sz w:val="32"/>
                <w:szCs w:val="32"/>
                <w:rtl/>
                <w:lang w:bidi="ar-DZ"/>
              </w:rPr>
            </w:pPr>
            <w:r w:rsidRPr="004E5766">
              <w:rPr>
                <w:rFonts w:ascii="Traditional Arabic" w:hAnsi="Traditional Arabic" w:cs="Traditional Arabic" w:hint="cs"/>
                <w:b/>
                <w:bCs/>
                <w:sz w:val="32"/>
                <w:szCs w:val="32"/>
                <w:rtl/>
                <w:lang w:bidi="ar-DZ"/>
              </w:rPr>
              <w:t>06</w:t>
            </w:r>
          </w:p>
        </w:tc>
        <w:tc>
          <w:tcPr>
            <w:tcW w:w="2498" w:type="dxa"/>
          </w:tcPr>
          <w:p w14:paraId="4E4B647C" w14:textId="77777777" w:rsidR="00664105" w:rsidRPr="004E5766" w:rsidRDefault="00664105" w:rsidP="00B40D6C">
            <w:pPr>
              <w:pStyle w:val="Sansinterligne"/>
              <w:rPr>
                <w:rFonts w:ascii="Traditional Arabic" w:hAnsi="Traditional Arabic" w:cs="Traditional Arabic"/>
                <w:b/>
                <w:bCs/>
                <w:sz w:val="32"/>
                <w:szCs w:val="32"/>
                <w:rtl/>
                <w:lang w:bidi="ar-DZ"/>
              </w:rPr>
            </w:pPr>
            <w:r w:rsidRPr="004E5766">
              <w:rPr>
                <w:rFonts w:ascii="Traditional Arabic" w:hAnsi="Traditional Arabic" w:cs="Traditional Arabic"/>
                <w:b/>
                <w:bCs/>
                <w:sz w:val="32"/>
                <w:szCs w:val="32"/>
                <w:rtl/>
                <w:lang w:bidi="ar-DZ"/>
              </w:rPr>
              <w:t>الضرائب والرسوم المستحقة</w:t>
            </w:r>
          </w:p>
        </w:tc>
        <w:tc>
          <w:tcPr>
            <w:tcW w:w="6795" w:type="dxa"/>
          </w:tcPr>
          <w:p w14:paraId="3D5ABA6B" w14:textId="77777777" w:rsidR="00664105" w:rsidRPr="004E5766" w:rsidRDefault="00664105" w:rsidP="00B40D6C">
            <w:pPr>
              <w:pStyle w:val="Sansinterligne"/>
              <w:rPr>
                <w:rFonts w:ascii="Traditional Arabic" w:hAnsi="Traditional Arabic" w:cs="Traditional Arabic"/>
                <w:b/>
                <w:bCs/>
                <w:sz w:val="32"/>
                <w:szCs w:val="32"/>
                <w:rtl/>
                <w:lang w:val="fr-FR" w:bidi="ar-DZ"/>
              </w:rPr>
            </w:pPr>
            <w:r w:rsidRPr="004E5766">
              <w:rPr>
                <w:rFonts w:ascii="Traditional Arabic" w:hAnsi="Traditional Arabic" w:cs="Traditional Arabic" w:hint="cs"/>
                <w:b/>
                <w:bCs/>
                <w:sz w:val="32"/>
                <w:szCs w:val="32"/>
                <w:rtl/>
                <w:lang w:val="fr-FR" w:bidi="ar-DZ"/>
              </w:rPr>
              <w:t>الرس</w:t>
            </w:r>
            <w:r w:rsidRPr="004E5766">
              <w:rPr>
                <w:rFonts w:ascii="Traditional Arabic" w:hAnsi="Traditional Arabic" w:cs="Traditional Arabic" w:hint="eastAsia"/>
                <w:b/>
                <w:bCs/>
                <w:sz w:val="32"/>
                <w:szCs w:val="32"/>
                <w:rtl/>
                <w:lang w:val="fr-FR" w:bidi="ar-DZ"/>
              </w:rPr>
              <w:t>م</w:t>
            </w:r>
            <w:r w:rsidRPr="004E5766">
              <w:rPr>
                <w:rFonts w:ascii="Traditional Arabic" w:hAnsi="Traditional Arabic" w:cs="Traditional Arabic"/>
                <w:b/>
                <w:bCs/>
                <w:sz w:val="32"/>
                <w:szCs w:val="32"/>
                <w:rtl/>
                <w:lang w:val="fr-FR" w:bidi="ar-DZ"/>
              </w:rPr>
              <w:t xml:space="preserve"> على القيمة </w:t>
            </w:r>
            <w:r w:rsidRPr="004E5766">
              <w:rPr>
                <w:rFonts w:ascii="Traditional Arabic" w:hAnsi="Traditional Arabic" w:cs="Traditional Arabic" w:hint="cs"/>
                <w:b/>
                <w:bCs/>
                <w:sz w:val="32"/>
                <w:szCs w:val="32"/>
                <w:rtl/>
                <w:lang w:val="fr-FR" w:bidi="ar-DZ"/>
              </w:rPr>
              <w:t>المضافة،</w:t>
            </w:r>
            <w:r w:rsidRPr="004E5766">
              <w:rPr>
                <w:rFonts w:ascii="Traditional Arabic" w:hAnsi="Traditional Arabic" w:cs="Traditional Arabic"/>
                <w:b/>
                <w:bCs/>
                <w:sz w:val="32"/>
                <w:szCs w:val="32"/>
                <w:rtl/>
                <w:lang w:val="fr-FR" w:bidi="ar-DZ"/>
              </w:rPr>
              <w:t xml:space="preserve"> الرسم على النشاط </w:t>
            </w:r>
            <w:r w:rsidRPr="004E5766">
              <w:rPr>
                <w:rFonts w:ascii="Traditional Arabic" w:hAnsi="Traditional Arabic" w:cs="Traditional Arabic" w:hint="cs"/>
                <w:b/>
                <w:bCs/>
                <w:sz w:val="32"/>
                <w:szCs w:val="32"/>
                <w:rtl/>
                <w:lang w:val="fr-FR" w:bidi="ar-DZ"/>
              </w:rPr>
              <w:t>المهني،</w:t>
            </w:r>
            <w:r w:rsidRPr="004E5766">
              <w:rPr>
                <w:rFonts w:ascii="Traditional Arabic" w:hAnsi="Traditional Arabic" w:cs="Traditional Arabic"/>
                <w:b/>
                <w:bCs/>
                <w:sz w:val="32"/>
                <w:szCs w:val="32"/>
                <w:rtl/>
                <w:lang w:val="fr-FR" w:bidi="ar-DZ"/>
              </w:rPr>
              <w:t xml:space="preserve"> الضريبة على الدخل </w:t>
            </w:r>
            <w:r w:rsidRPr="004E5766">
              <w:rPr>
                <w:rFonts w:ascii="Traditional Arabic" w:hAnsi="Traditional Arabic" w:cs="Traditional Arabic" w:hint="cs"/>
                <w:b/>
                <w:bCs/>
                <w:sz w:val="32"/>
                <w:szCs w:val="32"/>
                <w:rtl/>
                <w:lang w:val="fr-FR" w:bidi="ar-DZ"/>
              </w:rPr>
              <w:t>الإجمالي،</w:t>
            </w:r>
            <w:r w:rsidRPr="004E5766">
              <w:rPr>
                <w:rFonts w:ascii="Traditional Arabic" w:hAnsi="Traditional Arabic" w:cs="Traditional Arabic"/>
                <w:b/>
                <w:bCs/>
                <w:sz w:val="32"/>
                <w:szCs w:val="32"/>
                <w:rtl/>
                <w:lang w:val="fr-FR" w:bidi="ar-DZ"/>
              </w:rPr>
              <w:t xml:space="preserve"> </w:t>
            </w:r>
            <w:r w:rsidRPr="004E5766">
              <w:rPr>
                <w:rFonts w:ascii="Traditional Arabic" w:hAnsi="Traditional Arabic" w:cs="Traditional Arabic" w:hint="cs"/>
                <w:b/>
                <w:bCs/>
                <w:sz w:val="32"/>
                <w:szCs w:val="32"/>
                <w:rtl/>
                <w:lang w:val="fr-FR" w:bidi="ar-DZ"/>
              </w:rPr>
              <w:t>حق الطابع</w:t>
            </w:r>
          </w:p>
        </w:tc>
      </w:tr>
      <w:tr w:rsidR="00664105" w:rsidRPr="004E5766" w14:paraId="75A78CBA" w14:textId="77777777" w:rsidTr="00B40D6C">
        <w:trPr>
          <w:gridAfter w:val="1"/>
          <w:wAfter w:w="16" w:type="dxa"/>
        </w:trPr>
        <w:tc>
          <w:tcPr>
            <w:tcW w:w="653" w:type="dxa"/>
          </w:tcPr>
          <w:p w14:paraId="2D416A76" w14:textId="77777777" w:rsidR="00664105" w:rsidRPr="004E5766" w:rsidRDefault="00664105" w:rsidP="00B40D6C">
            <w:pPr>
              <w:pStyle w:val="Sansinterligne"/>
              <w:rPr>
                <w:rFonts w:ascii="Traditional Arabic" w:hAnsi="Traditional Arabic" w:cs="Traditional Arabic"/>
                <w:b/>
                <w:bCs/>
                <w:sz w:val="32"/>
                <w:szCs w:val="32"/>
                <w:rtl/>
                <w:lang w:bidi="ar-DZ"/>
              </w:rPr>
            </w:pPr>
            <w:r w:rsidRPr="004E5766">
              <w:rPr>
                <w:rFonts w:ascii="Traditional Arabic" w:hAnsi="Traditional Arabic" w:cs="Traditional Arabic" w:hint="cs"/>
                <w:b/>
                <w:bCs/>
                <w:sz w:val="32"/>
                <w:szCs w:val="32"/>
                <w:rtl/>
                <w:lang w:bidi="ar-DZ"/>
              </w:rPr>
              <w:t>07</w:t>
            </w:r>
          </w:p>
        </w:tc>
        <w:tc>
          <w:tcPr>
            <w:tcW w:w="2498" w:type="dxa"/>
          </w:tcPr>
          <w:p w14:paraId="419DFB1F" w14:textId="77777777" w:rsidR="00664105" w:rsidRPr="004E5766" w:rsidRDefault="00664105" w:rsidP="00B40D6C">
            <w:pPr>
              <w:pStyle w:val="Sansinterligne"/>
              <w:rPr>
                <w:rFonts w:ascii="Traditional Arabic" w:hAnsi="Traditional Arabic" w:cs="Traditional Arabic"/>
                <w:b/>
                <w:bCs/>
                <w:sz w:val="32"/>
                <w:szCs w:val="32"/>
                <w:rtl/>
                <w:lang w:bidi="ar-DZ"/>
              </w:rPr>
            </w:pPr>
            <w:r w:rsidRPr="004E5766">
              <w:rPr>
                <w:rFonts w:ascii="Traditional Arabic" w:hAnsi="Traditional Arabic" w:cs="Traditional Arabic"/>
                <w:b/>
                <w:bCs/>
                <w:sz w:val="32"/>
                <w:szCs w:val="32"/>
                <w:rtl/>
                <w:lang w:val="fr-FR" w:bidi="ar-DZ"/>
              </w:rPr>
              <w:t>رقم المادة</w:t>
            </w:r>
          </w:p>
        </w:tc>
        <w:tc>
          <w:tcPr>
            <w:tcW w:w="6795" w:type="dxa"/>
          </w:tcPr>
          <w:p w14:paraId="64B7AE53" w14:textId="77777777" w:rsidR="00664105" w:rsidRPr="004E5766" w:rsidRDefault="00664105" w:rsidP="00B40D6C">
            <w:pPr>
              <w:pStyle w:val="Sansinterligne"/>
              <w:rPr>
                <w:rFonts w:ascii="Traditional Arabic" w:hAnsi="Traditional Arabic" w:cs="Traditional Arabic"/>
                <w:b/>
                <w:bCs/>
                <w:sz w:val="32"/>
                <w:szCs w:val="32"/>
                <w:rtl/>
                <w:lang w:bidi="ar-DZ"/>
              </w:rPr>
            </w:pPr>
            <w:r w:rsidRPr="004E5766">
              <w:rPr>
                <w:rFonts w:ascii="Traditional Arabic" w:hAnsi="Traditional Arabic" w:cs="Traditional Arabic"/>
                <w:b/>
                <w:bCs/>
                <w:sz w:val="32"/>
                <w:szCs w:val="32"/>
                <w:rtl/>
                <w:lang w:val="fr-FR" w:bidi="ar-DZ"/>
              </w:rPr>
              <w:t>4701229046</w:t>
            </w:r>
          </w:p>
        </w:tc>
      </w:tr>
      <w:tr w:rsidR="00664105" w14:paraId="5BF8693F" w14:textId="77777777" w:rsidTr="00B40D6C">
        <w:tc>
          <w:tcPr>
            <w:tcW w:w="653" w:type="dxa"/>
          </w:tcPr>
          <w:p w14:paraId="37CEAEF6" w14:textId="77777777" w:rsidR="00664105" w:rsidRPr="004E5766" w:rsidRDefault="00664105" w:rsidP="00B40D6C">
            <w:pPr>
              <w:pStyle w:val="Sansinterligne"/>
              <w:rPr>
                <w:rFonts w:ascii="Traditional Arabic" w:hAnsi="Traditional Arabic" w:cs="Traditional Arabic"/>
                <w:b/>
                <w:bCs/>
                <w:sz w:val="32"/>
                <w:szCs w:val="32"/>
                <w:rtl/>
                <w:lang w:bidi="ar-DZ"/>
              </w:rPr>
            </w:pPr>
            <w:r w:rsidRPr="004E5766">
              <w:rPr>
                <w:rFonts w:ascii="Traditional Arabic" w:hAnsi="Traditional Arabic" w:cs="Traditional Arabic" w:hint="cs"/>
                <w:b/>
                <w:bCs/>
                <w:sz w:val="32"/>
                <w:szCs w:val="32"/>
                <w:rtl/>
                <w:lang w:bidi="ar-DZ"/>
              </w:rPr>
              <w:t>08</w:t>
            </w:r>
          </w:p>
        </w:tc>
        <w:tc>
          <w:tcPr>
            <w:tcW w:w="2498" w:type="dxa"/>
          </w:tcPr>
          <w:p w14:paraId="0F1AE2B8" w14:textId="77777777" w:rsidR="00664105" w:rsidRPr="004E5766" w:rsidRDefault="00664105" w:rsidP="00B40D6C">
            <w:pPr>
              <w:pStyle w:val="Sansinterligne"/>
              <w:rPr>
                <w:rFonts w:ascii="Traditional Arabic" w:hAnsi="Traditional Arabic" w:cs="Traditional Arabic"/>
                <w:b/>
                <w:bCs/>
                <w:sz w:val="32"/>
                <w:szCs w:val="32"/>
                <w:rtl/>
                <w:lang w:bidi="ar-DZ"/>
              </w:rPr>
            </w:pPr>
            <w:r w:rsidRPr="004E5766">
              <w:rPr>
                <w:rFonts w:ascii="Traditional Arabic" w:hAnsi="Traditional Arabic" w:cs="Traditional Arabic"/>
                <w:b/>
                <w:bCs/>
                <w:sz w:val="32"/>
                <w:szCs w:val="32"/>
                <w:rtl/>
                <w:lang w:val="fr-FR" w:bidi="ar-DZ"/>
              </w:rPr>
              <w:t xml:space="preserve">رقم الجبائي </w:t>
            </w:r>
          </w:p>
        </w:tc>
        <w:tc>
          <w:tcPr>
            <w:tcW w:w="6811" w:type="dxa"/>
            <w:gridSpan w:val="2"/>
          </w:tcPr>
          <w:p w14:paraId="15786E09" w14:textId="77777777" w:rsidR="00664105" w:rsidRPr="004E5766" w:rsidRDefault="00664105" w:rsidP="00B40D6C">
            <w:pPr>
              <w:pStyle w:val="Sansinterligne"/>
              <w:rPr>
                <w:rFonts w:ascii="Traditional Arabic" w:hAnsi="Traditional Arabic" w:cs="Traditional Arabic"/>
                <w:b/>
                <w:bCs/>
                <w:sz w:val="32"/>
                <w:szCs w:val="32"/>
                <w:rtl/>
                <w:lang w:val="fr-FR" w:bidi="ar-DZ"/>
              </w:rPr>
            </w:pPr>
            <w:r w:rsidRPr="004E5766">
              <w:rPr>
                <w:rFonts w:ascii="Traditional Arabic" w:hAnsi="Traditional Arabic" w:cs="Traditional Arabic"/>
                <w:b/>
                <w:bCs/>
                <w:sz w:val="32"/>
                <w:szCs w:val="32"/>
                <w:rtl/>
                <w:lang w:val="fr-FR" w:bidi="ar-DZ"/>
              </w:rPr>
              <w:t>198547010012733</w:t>
            </w:r>
          </w:p>
          <w:p w14:paraId="482203CB" w14:textId="77777777" w:rsidR="00664105" w:rsidRPr="004E5766" w:rsidRDefault="00664105" w:rsidP="00B40D6C">
            <w:pPr>
              <w:pStyle w:val="Sansinterligne"/>
              <w:rPr>
                <w:rFonts w:ascii="Traditional Arabic" w:hAnsi="Traditional Arabic" w:cs="Traditional Arabic"/>
                <w:b/>
                <w:bCs/>
                <w:sz w:val="32"/>
                <w:szCs w:val="32"/>
                <w:rtl/>
                <w:lang w:bidi="ar-DZ"/>
              </w:rPr>
            </w:pPr>
          </w:p>
        </w:tc>
      </w:tr>
      <w:tr w:rsidR="00664105" w14:paraId="71466C84" w14:textId="77777777" w:rsidTr="00B40D6C">
        <w:tc>
          <w:tcPr>
            <w:tcW w:w="653" w:type="dxa"/>
          </w:tcPr>
          <w:p w14:paraId="63EA824E" w14:textId="77777777" w:rsidR="00664105" w:rsidRPr="004E5766" w:rsidRDefault="00664105" w:rsidP="00B40D6C">
            <w:pPr>
              <w:pStyle w:val="Sansinterligne"/>
              <w:rPr>
                <w:rFonts w:ascii="Traditional Arabic" w:hAnsi="Traditional Arabic" w:cs="Traditional Arabic"/>
                <w:b/>
                <w:bCs/>
                <w:sz w:val="32"/>
                <w:szCs w:val="32"/>
                <w:rtl/>
                <w:lang w:bidi="ar-DZ"/>
              </w:rPr>
            </w:pPr>
            <w:r w:rsidRPr="004E5766">
              <w:rPr>
                <w:rFonts w:ascii="Traditional Arabic" w:hAnsi="Traditional Arabic" w:cs="Traditional Arabic" w:hint="cs"/>
                <w:b/>
                <w:bCs/>
                <w:sz w:val="32"/>
                <w:szCs w:val="32"/>
                <w:rtl/>
                <w:lang w:bidi="ar-DZ"/>
              </w:rPr>
              <w:t>09</w:t>
            </w:r>
          </w:p>
        </w:tc>
        <w:tc>
          <w:tcPr>
            <w:tcW w:w="2498" w:type="dxa"/>
          </w:tcPr>
          <w:p w14:paraId="3695E42C" w14:textId="77777777" w:rsidR="00664105" w:rsidRPr="004E5766" w:rsidRDefault="00664105" w:rsidP="00B40D6C">
            <w:pPr>
              <w:pStyle w:val="Sansinterligne"/>
              <w:rPr>
                <w:rFonts w:ascii="Traditional Arabic" w:hAnsi="Traditional Arabic" w:cs="Traditional Arabic"/>
                <w:b/>
                <w:bCs/>
                <w:sz w:val="32"/>
                <w:szCs w:val="32"/>
                <w:rtl/>
                <w:lang w:bidi="ar-DZ"/>
              </w:rPr>
            </w:pPr>
            <w:r w:rsidRPr="004E5766">
              <w:rPr>
                <w:rFonts w:ascii="Traditional Arabic" w:hAnsi="Traditional Arabic" w:cs="Traditional Arabic"/>
                <w:b/>
                <w:bCs/>
                <w:sz w:val="32"/>
                <w:szCs w:val="32"/>
                <w:rtl/>
                <w:lang w:val="fr-FR" w:bidi="ar-DZ"/>
              </w:rPr>
              <w:t>امتياز الجبائي</w:t>
            </w:r>
          </w:p>
        </w:tc>
        <w:tc>
          <w:tcPr>
            <w:tcW w:w="6811" w:type="dxa"/>
            <w:gridSpan w:val="2"/>
          </w:tcPr>
          <w:p w14:paraId="2F5F2CCC" w14:textId="77777777" w:rsidR="00664105" w:rsidRPr="004E5766" w:rsidRDefault="00664105" w:rsidP="00B40D6C">
            <w:pPr>
              <w:pStyle w:val="Sansinterligne"/>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غير مستفيد</w:t>
            </w:r>
          </w:p>
        </w:tc>
      </w:tr>
    </w:tbl>
    <w:p w14:paraId="78560148" w14:textId="604FEDCD" w:rsidR="005E46AF" w:rsidRDefault="00FB17A5" w:rsidP="00664105">
      <w:pPr>
        <w:bidi/>
        <w:spacing w:line="360" w:lineRule="auto"/>
        <w:jc w:val="center"/>
        <w:rPr>
          <w:rFonts w:ascii="Traditional Arabic" w:eastAsia="Calibri" w:hAnsi="Traditional Arabic" w:cs="Traditional Arabic"/>
          <w:b/>
          <w:bCs/>
          <w:sz w:val="32"/>
          <w:szCs w:val="32"/>
          <w:rtl/>
          <w:lang w:val="en-CA" w:bidi="ar-DZ"/>
        </w:rPr>
      </w:pPr>
      <w:r w:rsidRPr="00FB17A5">
        <w:rPr>
          <w:rFonts w:ascii="Traditional Arabic" w:eastAsia="Calibri" w:hAnsi="Traditional Arabic" w:cs="Traditional Arabic" w:hint="cs"/>
          <w:b/>
          <w:bCs/>
          <w:sz w:val="32"/>
          <w:szCs w:val="32"/>
          <w:rtl/>
          <w:lang w:val="en-CA" w:bidi="ar-DZ"/>
        </w:rPr>
        <w:t>المصدر: من إعداد الطالبتين بناء على المعلومات المقدمة من طرف المفتشية</w:t>
      </w:r>
      <w:bookmarkStart w:id="29" w:name="_Hlk134121218"/>
    </w:p>
    <w:p w14:paraId="62694DD2" w14:textId="524200A3" w:rsidR="009F00C7" w:rsidRPr="001267C9" w:rsidRDefault="009904B5" w:rsidP="009F00C7">
      <w:pPr>
        <w:bidi/>
        <w:spacing w:line="360" w:lineRule="auto"/>
        <w:rPr>
          <w:rFonts w:ascii="Traditional Arabic" w:eastAsia="Times New Roman" w:hAnsi="Traditional Arabic" w:cs="Traditional Arabic"/>
          <w:b/>
          <w:bCs/>
          <w:sz w:val="32"/>
          <w:szCs w:val="32"/>
          <w:rtl/>
          <w:lang w:val="en-US" w:bidi="ar-DZ"/>
        </w:rPr>
      </w:pPr>
      <w:r>
        <w:rPr>
          <w:rFonts w:ascii="Traditional Arabic" w:eastAsia="Times New Roman" w:hAnsi="Traditional Arabic" w:cs="Traditional Arabic" w:hint="cs"/>
          <w:b/>
          <w:bCs/>
          <w:sz w:val="32"/>
          <w:szCs w:val="32"/>
          <w:rtl/>
          <w:lang w:val="en-US" w:bidi="ar-DZ"/>
        </w:rPr>
        <w:t xml:space="preserve">أولا: </w:t>
      </w:r>
      <w:r w:rsidR="009F00C7" w:rsidRPr="001267C9">
        <w:rPr>
          <w:rFonts w:ascii="Traditional Arabic" w:eastAsia="Times New Roman" w:hAnsi="Traditional Arabic" w:cs="Traditional Arabic" w:hint="cs"/>
          <w:b/>
          <w:bCs/>
          <w:sz w:val="32"/>
          <w:szCs w:val="32"/>
          <w:rtl/>
          <w:lang w:val="en-US" w:bidi="ar-DZ"/>
        </w:rPr>
        <w:t>القوائم المالية الخاصة بالشخصية الطبيعية</w:t>
      </w:r>
      <w:r w:rsidR="009F00C7" w:rsidRPr="001267C9">
        <w:rPr>
          <w:rFonts w:ascii="Traditional Arabic" w:eastAsia="Times New Roman" w:hAnsi="Traditional Arabic" w:cs="Traditional Arabic"/>
          <w:b/>
          <w:bCs/>
          <w:sz w:val="32"/>
          <w:szCs w:val="32"/>
          <w:lang w:val="en-US" w:bidi="ar-DZ"/>
        </w:rPr>
        <w:t xml:space="preserve"> </w:t>
      </w:r>
      <w:r w:rsidR="009F00C7" w:rsidRPr="001267C9">
        <w:rPr>
          <w:rFonts w:ascii="Traditional Arabic" w:eastAsia="Times New Roman" w:hAnsi="Traditional Arabic" w:cs="Traditional Arabic" w:hint="cs"/>
          <w:b/>
          <w:bCs/>
          <w:sz w:val="32"/>
          <w:szCs w:val="32"/>
          <w:rtl/>
          <w:lang w:val="en-US" w:bidi="ar-DZ"/>
        </w:rPr>
        <w:t>لسنة 20</w:t>
      </w:r>
      <w:r>
        <w:rPr>
          <w:rFonts w:ascii="Traditional Arabic" w:eastAsia="Times New Roman" w:hAnsi="Traditional Arabic" w:cs="Traditional Arabic" w:hint="cs"/>
          <w:b/>
          <w:bCs/>
          <w:sz w:val="32"/>
          <w:szCs w:val="32"/>
          <w:rtl/>
          <w:lang w:val="en-US" w:bidi="ar-DZ"/>
        </w:rPr>
        <w:t>19</w:t>
      </w:r>
    </w:p>
    <w:p w14:paraId="7CDB5AEF" w14:textId="6B865CBE" w:rsidR="009F00C7" w:rsidRPr="00725CA8" w:rsidRDefault="009F00C7" w:rsidP="00725CA8">
      <w:pPr>
        <w:pStyle w:val="Paragraphedeliste"/>
        <w:numPr>
          <w:ilvl w:val="0"/>
          <w:numId w:val="37"/>
        </w:numPr>
        <w:bidi/>
        <w:spacing w:after="0" w:line="240" w:lineRule="auto"/>
        <w:rPr>
          <w:rFonts w:ascii="Traditional Arabic" w:eastAsia="Calibri" w:hAnsi="Traditional Arabic" w:cs="Traditional Arabic"/>
          <w:b/>
          <w:bCs/>
          <w:sz w:val="32"/>
          <w:szCs w:val="32"/>
          <w:rtl/>
          <w:lang w:val="en-CA" w:bidi="ar-DZ"/>
        </w:rPr>
      </w:pPr>
      <w:r w:rsidRPr="00725CA8">
        <w:rPr>
          <w:rFonts w:ascii="Traditional Arabic" w:eastAsia="Times New Roman" w:hAnsi="Traditional Arabic" w:cs="Traditional Arabic"/>
          <w:b/>
          <w:bCs/>
          <w:sz w:val="32"/>
          <w:szCs w:val="32"/>
          <w:rtl/>
          <w:lang w:val="en-US" w:bidi="ar-DZ"/>
        </w:rPr>
        <w:t>ميزانية المؤسسة (الأصول</w:t>
      </w:r>
      <w:r w:rsidRPr="00725CA8">
        <w:rPr>
          <w:rFonts w:ascii="Traditional Arabic" w:eastAsia="Times New Roman" w:hAnsi="Traditional Arabic" w:cs="Traditional Arabic" w:hint="cs"/>
          <w:b/>
          <w:bCs/>
          <w:sz w:val="32"/>
          <w:szCs w:val="32"/>
          <w:rtl/>
          <w:lang w:val="en-US" w:bidi="ar-DZ"/>
        </w:rPr>
        <w:t>، الخصوم): نشاط</w:t>
      </w:r>
      <w:r w:rsidRPr="00725CA8">
        <w:rPr>
          <w:rFonts w:ascii="Traditional Arabic" w:eastAsia="Times New Roman" w:hAnsi="Traditional Arabic" w:cs="Traditional Arabic"/>
          <w:b/>
          <w:bCs/>
          <w:sz w:val="32"/>
          <w:szCs w:val="32"/>
          <w:rtl/>
          <w:lang w:val="en-US" w:bidi="ar-DZ"/>
        </w:rPr>
        <w:t xml:space="preserve"> سنة 20</w:t>
      </w:r>
      <w:r w:rsidR="009904B5" w:rsidRPr="00725CA8">
        <w:rPr>
          <w:rFonts w:ascii="Traditional Arabic" w:eastAsia="Times New Roman" w:hAnsi="Traditional Arabic" w:cs="Traditional Arabic" w:hint="cs"/>
          <w:b/>
          <w:bCs/>
          <w:sz w:val="32"/>
          <w:szCs w:val="32"/>
          <w:rtl/>
          <w:lang w:val="en-US" w:bidi="ar-DZ"/>
        </w:rPr>
        <w:t>19</w:t>
      </w:r>
      <w:r w:rsidRPr="00725CA8">
        <w:rPr>
          <w:rFonts w:ascii="Traditional Arabic" w:eastAsia="Times New Roman" w:hAnsi="Traditional Arabic" w:cs="Traditional Arabic"/>
          <w:b/>
          <w:bCs/>
          <w:sz w:val="32"/>
          <w:szCs w:val="32"/>
          <w:rtl/>
          <w:lang w:val="en-US" w:bidi="ar-DZ"/>
        </w:rPr>
        <w:t xml:space="preserve"> مختتمة في 20</w:t>
      </w:r>
      <w:r w:rsidR="009904B5" w:rsidRPr="00725CA8">
        <w:rPr>
          <w:rFonts w:ascii="Traditional Arabic" w:eastAsia="Times New Roman" w:hAnsi="Traditional Arabic" w:cs="Traditional Arabic" w:hint="cs"/>
          <w:b/>
          <w:bCs/>
          <w:sz w:val="32"/>
          <w:szCs w:val="32"/>
          <w:rtl/>
          <w:lang w:val="en-US" w:bidi="ar-DZ"/>
        </w:rPr>
        <w:t>19</w:t>
      </w:r>
      <w:r w:rsidRPr="00725CA8">
        <w:rPr>
          <w:rFonts w:ascii="Traditional Arabic" w:eastAsia="Times New Roman" w:hAnsi="Traditional Arabic" w:cs="Traditional Arabic"/>
          <w:b/>
          <w:bCs/>
          <w:sz w:val="32"/>
          <w:szCs w:val="32"/>
          <w:rtl/>
          <w:lang w:val="en-US" w:bidi="ar-DZ"/>
        </w:rPr>
        <w:t>\12\31</w:t>
      </w:r>
    </w:p>
    <w:p w14:paraId="063C8760" w14:textId="7FB2155E" w:rsidR="009F00C7" w:rsidRPr="001267C9" w:rsidRDefault="009F00C7" w:rsidP="002C62F1">
      <w:pPr>
        <w:bidi/>
        <w:spacing w:after="0" w:line="240" w:lineRule="auto"/>
        <w:jc w:val="center"/>
        <w:rPr>
          <w:rFonts w:ascii="Traditional Arabic" w:hAnsi="Traditional Arabic" w:cs="Traditional Arabic"/>
          <w:b/>
          <w:bCs/>
          <w:sz w:val="40"/>
          <w:szCs w:val="40"/>
          <w:rtl/>
          <w:lang w:val="en-CA"/>
        </w:rPr>
      </w:pPr>
      <w:r w:rsidRPr="001267C9">
        <w:rPr>
          <w:rFonts w:ascii="Traditional Arabic" w:eastAsia="Calibri" w:hAnsi="Traditional Arabic" w:cs="Traditional Arabic" w:hint="cs"/>
          <w:b/>
          <w:bCs/>
          <w:sz w:val="32"/>
          <w:szCs w:val="32"/>
          <w:rtl/>
          <w:lang w:val="en-CA" w:bidi="ar-DZ"/>
        </w:rPr>
        <w:t xml:space="preserve">جدول رقم </w:t>
      </w:r>
      <w:r w:rsidR="0096755D">
        <w:rPr>
          <w:rFonts w:ascii="Traditional Arabic" w:eastAsia="Calibri" w:hAnsi="Traditional Arabic" w:cs="Traditional Arabic"/>
          <w:b/>
          <w:bCs/>
          <w:sz w:val="32"/>
          <w:szCs w:val="32"/>
          <w:lang w:val="en-CA" w:bidi="ar-DZ"/>
        </w:rPr>
        <w:t>4-II</w:t>
      </w:r>
      <w:r w:rsidRPr="001267C9">
        <w:rPr>
          <w:rFonts w:ascii="Traditional Arabic" w:eastAsia="Calibri" w:hAnsi="Traditional Arabic" w:cs="Traditional Arabic" w:hint="cs"/>
          <w:b/>
          <w:bCs/>
          <w:sz w:val="32"/>
          <w:szCs w:val="32"/>
          <w:rtl/>
          <w:lang w:val="en-CA" w:bidi="ar-DZ"/>
        </w:rPr>
        <w:t>: يوضح أصول الشخص الطبيعي</w:t>
      </w:r>
      <w:r w:rsidR="002759B8">
        <w:rPr>
          <w:rFonts w:ascii="Traditional Arabic" w:eastAsia="Calibri" w:hAnsi="Traditional Arabic" w:cs="Traditional Arabic" w:hint="cs"/>
          <w:b/>
          <w:bCs/>
          <w:sz w:val="32"/>
          <w:szCs w:val="32"/>
          <w:rtl/>
          <w:lang w:val="en-CA" w:bidi="ar-DZ"/>
        </w:rPr>
        <w:t xml:space="preserve"> الأول</w:t>
      </w:r>
      <w:r w:rsidRPr="001267C9">
        <w:rPr>
          <w:rFonts w:ascii="Traditional Arabic" w:eastAsia="Calibri" w:hAnsi="Traditional Arabic" w:cs="Traditional Arabic" w:hint="cs"/>
          <w:b/>
          <w:bCs/>
          <w:sz w:val="32"/>
          <w:szCs w:val="32"/>
          <w:rtl/>
          <w:lang w:val="en-CA" w:bidi="ar-DZ"/>
        </w:rPr>
        <w:t xml:space="preserve"> لسنة 20</w:t>
      </w:r>
      <w:r w:rsidR="009904B5">
        <w:rPr>
          <w:rFonts w:ascii="Traditional Arabic" w:eastAsia="Calibri" w:hAnsi="Traditional Arabic" w:cs="Traditional Arabic" w:hint="cs"/>
          <w:b/>
          <w:bCs/>
          <w:sz w:val="32"/>
          <w:szCs w:val="32"/>
          <w:rtl/>
          <w:lang w:val="en-CA" w:bidi="ar-DZ"/>
        </w:rPr>
        <w:t>19</w:t>
      </w:r>
    </w:p>
    <w:tbl>
      <w:tblPr>
        <w:tblStyle w:val="TableauGrille6Couleur-Accentuation21"/>
        <w:tblpPr w:leftFromText="141" w:rightFromText="141" w:vertAnchor="text" w:horzAnchor="margin" w:tblpXSpec="center" w:tblpY="214"/>
        <w:tblW w:w="9776" w:type="dxa"/>
        <w:tblLayout w:type="fixed"/>
        <w:tblLook w:val="04A0" w:firstRow="1" w:lastRow="0" w:firstColumn="1" w:lastColumn="0" w:noHBand="0" w:noVBand="1"/>
      </w:tblPr>
      <w:tblGrid>
        <w:gridCol w:w="1741"/>
        <w:gridCol w:w="1656"/>
        <w:gridCol w:w="1560"/>
        <w:gridCol w:w="1984"/>
        <w:gridCol w:w="2835"/>
      </w:tblGrid>
      <w:tr w:rsidR="009904B5" w:rsidRPr="001267C9" w14:paraId="20903405" w14:textId="77777777" w:rsidTr="00365101">
        <w:trPr>
          <w:cnfStyle w:val="100000000000" w:firstRow="1" w:lastRow="0" w:firstColumn="0" w:lastColumn="0" w:oddVBand="0" w:evenVBand="0" w:oddHBand="0"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741" w:type="dxa"/>
          </w:tcPr>
          <w:p w14:paraId="5B222DCA" w14:textId="74CA3D57" w:rsidR="009F00C7" w:rsidRPr="001267C9" w:rsidRDefault="009F00C7" w:rsidP="0096755D">
            <w:pPr>
              <w:rPr>
                <w:rFonts w:ascii="Traditional Arabic" w:hAnsi="Traditional Arabic" w:cs="Traditional Arabic"/>
                <w:color w:val="auto"/>
                <w:sz w:val="32"/>
                <w:szCs w:val="32"/>
                <w:lang w:bidi="ar-DZ"/>
              </w:rPr>
            </w:pPr>
            <w:r w:rsidRPr="001267C9">
              <w:rPr>
                <w:rFonts w:ascii="Traditional Arabic" w:hAnsi="Traditional Arabic" w:cs="Traditional Arabic"/>
                <w:b w:val="0"/>
                <w:bCs w:val="0"/>
                <w:color w:val="auto"/>
                <w:sz w:val="32"/>
                <w:szCs w:val="32"/>
                <w:lang w:bidi="ar-DZ"/>
              </w:rPr>
              <w:t>20</w:t>
            </w:r>
            <w:r w:rsidR="009904B5">
              <w:rPr>
                <w:rFonts w:ascii="Traditional Arabic" w:hAnsi="Traditional Arabic" w:cs="Traditional Arabic" w:hint="cs"/>
                <w:b w:val="0"/>
                <w:bCs w:val="0"/>
                <w:color w:val="auto"/>
                <w:sz w:val="32"/>
                <w:szCs w:val="32"/>
                <w:rtl/>
                <w:lang w:bidi="ar-DZ"/>
              </w:rPr>
              <w:t>18</w:t>
            </w:r>
          </w:p>
        </w:tc>
        <w:tc>
          <w:tcPr>
            <w:tcW w:w="5200" w:type="dxa"/>
            <w:gridSpan w:val="3"/>
          </w:tcPr>
          <w:p w14:paraId="494375E6" w14:textId="65E2A274" w:rsidR="009F00C7" w:rsidRPr="001267C9" w:rsidRDefault="009F00C7" w:rsidP="0096755D">
            <w:pPr>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lang w:bidi="ar-DZ"/>
              </w:rPr>
            </w:pPr>
            <w:r w:rsidRPr="001267C9">
              <w:rPr>
                <w:rFonts w:ascii="Traditional Arabic" w:hAnsi="Traditional Arabic" w:cs="Traditional Arabic"/>
                <w:b w:val="0"/>
                <w:bCs w:val="0"/>
                <w:color w:val="auto"/>
                <w:sz w:val="32"/>
                <w:szCs w:val="32"/>
                <w:rtl/>
                <w:lang w:bidi="ar-DZ"/>
              </w:rPr>
              <w:t>20</w:t>
            </w:r>
            <w:r w:rsidR="009904B5">
              <w:rPr>
                <w:rFonts w:ascii="Traditional Arabic" w:hAnsi="Traditional Arabic" w:cs="Traditional Arabic" w:hint="cs"/>
                <w:b w:val="0"/>
                <w:bCs w:val="0"/>
                <w:color w:val="auto"/>
                <w:sz w:val="32"/>
                <w:szCs w:val="32"/>
                <w:rtl/>
                <w:lang w:bidi="ar-DZ"/>
              </w:rPr>
              <w:t>19</w:t>
            </w:r>
          </w:p>
        </w:tc>
        <w:tc>
          <w:tcPr>
            <w:tcW w:w="2835" w:type="dxa"/>
            <w:vMerge w:val="restart"/>
          </w:tcPr>
          <w:p w14:paraId="3C0ED863" w14:textId="77777777" w:rsidR="009F00C7" w:rsidRPr="001267C9" w:rsidRDefault="009F00C7" w:rsidP="0096755D">
            <w:pPr>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lang w:bidi="ar-DZ"/>
              </w:rPr>
            </w:pPr>
            <w:r w:rsidRPr="001267C9">
              <w:rPr>
                <w:rFonts w:ascii="Traditional Arabic" w:hAnsi="Traditional Arabic" w:cs="Traditional Arabic"/>
                <w:b w:val="0"/>
                <w:bCs w:val="0"/>
                <w:color w:val="auto"/>
                <w:sz w:val="32"/>
                <w:szCs w:val="32"/>
                <w:rtl/>
                <w:lang w:bidi="ar-DZ"/>
              </w:rPr>
              <w:t>الأصول</w:t>
            </w:r>
          </w:p>
        </w:tc>
      </w:tr>
      <w:tr w:rsidR="009904B5" w:rsidRPr="001267C9" w14:paraId="2E7AA48A" w14:textId="77777777" w:rsidTr="00365101">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741" w:type="dxa"/>
          </w:tcPr>
          <w:p w14:paraId="5728666D" w14:textId="77777777" w:rsidR="009F00C7" w:rsidRPr="001267C9" w:rsidRDefault="009F00C7" w:rsidP="0096755D">
            <w:pPr>
              <w:jc w:val="center"/>
              <w:rPr>
                <w:rFonts w:ascii="Traditional Arabic" w:hAnsi="Traditional Arabic" w:cs="Traditional Arabic"/>
                <w:b w:val="0"/>
                <w:bCs w:val="0"/>
                <w:color w:val="auto"/>
                <w:sz w:val="32"/>
                <w:szCs w:val="32"/>
                <w:lang w:bidi="ar-DZ"/>
              </w:rPr>
            </w:pPr>
            <w:r w:rsidRPr="001267C9">
              <w:rPr>
                <w:rFonts w:ascii="Traditional Arabic" w:hAnsi="Traditional Arabic" w:cs="Traditional Arabic"/>
                <w:b w:val="0"/>
                <w:bCs w:val="0"/>
                <w:color w:val="auto"/>
                <w:sz w:val="32"/>
                <w:szCs w:val="32"/>
                <w:rtl/>
                <w:lang w:bidi="ar-DZ"/>
              </w:rPr>
              <w:t>الصافي</w:t>
            </w:r>
          </w:p>
        </w:tc>
        <w:tc>
          <w:tcPr>
            <w:tcW w:w="1656" w:type="dxa"/>
          </w:tcPr>
          <w:p w14:paraId="43EE4FCB" w14:textId="77777777" w:rsidR="009F00C7" w:rsidRPr="001267C9" w:rsidRDefault="009F00C7" w:rsidP="0096755D">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lang w:bidi="ar-DZ"/>
              </w:rPr>
            </w:pPr>
            <w:r w:rsidRPr="001267C9">
              <w:rPr>
                <w:rFonts w:ascii="Traditional Arabic" w:hAnsi="Traditional Arabic" w:cs="Traditional Arabic"/>
                <w:color w:val="auto"/>
                <w:sz w:val="32"/>
                <w:szCs w:val="32"/>
                <w:rtl/>
                <w:lang w:bidi="ar-DZ"/>
              </w:rPr>
              <w:t>الصافي</w:t>
            </w:r>
          </w:p>
        </w:tc>
        <w:tc>
          <w:tcPr>
            <w:tcW w:w="1560" w:type="dxa"/>
          </w:tcPr>
          <w:p w14:paraId="287803AD" w14:textId="77777777" w:rsidR="009F00C7" w:rsidRPr="001267C9" w:rsidRDefault="009F00C7" w:rsidP="0096755D">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lang w:bidi="ar-DZ"/>
              </w:rPr>
            </w:pPr>
            <w:r w:rsidRPr="001267C9">
              <w:rPr>
                <w:rFonts w:ascii="Traditional Arabic" w:hAnsi="Traditional Arabic" w:cs="Traditional Arabic" w:hint="cs"/>
                <w:color w:val="auto"/>
                <w:sz w:val="32"/>
                <w:szCs w:val="32"/>
                <w:rtl/>
                <w:lang w:bidi="ar-DZ"/>
              </w:rPr>
              <w:t xml:space="preserve"> </w:t>
            </w:r>
            <w:r w:rsidRPr="001267C9">
              <w:rPr>
                <w:rFonts w:ascii="Traditional Arabic" w:hAnsi="Traditional Arabic" w:cs="Traditional Arabic"/>
                <w:color w:val="auto"/>
                <w:sz w:val="32"/>
                <w:szCs w:val="32"/>
                <w:rtl/>
                <w:lang w:bidi="ar-DZ"/>
              </w:rPr>
              <w:t>الاهتلاكات والمؤونات</w:t>
            </w:r>
          </w:p>
        </w:tc>
        <w:tc>
          <w:tcPr>
            <w:tcW w:w="1984" w:type="dxa"/>
          </w:tcPr>
          <w:p w14:paraId="1F31D107" w14:textId="77777777" w:rsidR="009F00C7" w:rsidRPr="001267C9" w:rsidRDefault="009F00C7" w:rsidP="0096755D">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lang w:bidi="ar-DZ"/>
              </w:rPr>
            </w:pPr>
            <w:r w:rsidRPr="001267C9">
              <w:rPr>
                <w:rFonts w:ascii="Traditional Arabic" w:hAnsi="Traditional Arabic" w:cs="Traditional Arabic"/>
                <w:color w:val="auto"/>
                <w:sz w:val="32"/>
                <w:szCs w:val="32"/>
                <w:rtl/>
                <w:lang w:bidi="ar-DZ"/>
              </w:rPr>
              <w:t>المبلغ الخام</w:t>
            </w:r>
          </w:p>
        </w:tc>
        <w:tc>
          <w:tcPr>
            <w:tcW w:w="2835" w:type="dxa"/>
            <w:vMerge/>
          </w:tcPr>
          <w:p w14:paraId="552CB077" w14:textId="77777777" w:rsidR="009F00C7" w:rsidRPr="001267C9" w:rsidRDefault="009F00C7" w:rsidP="0096755D">
            <w:pP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lang w:bidi="ar-DZ"/>
              </w:rPr>
            </w:pPr>
          </w:p>
        </w:tc>
      </w:tr>
      <w:tr w:rsidR="009904B5" w:rsidRPr="009904B5" w14:paraId="6C4FFC47" w14:textId="77777777" w:rsidTr="00365101">
        <w:trPr>
          <w:trHeight w:val="227"/>
        </w:trPr>
        <w:tc>
          <w:tcPr>
            <w:cnfStyle w:val="001000000000" w:firstRow="0" w:lastRow="0" w:firstColumn="1" w:lastColumn="0" w:oddVBand="0" w:evenVBand="0" w:oddHBand="0" w:evenHBand="0" w:firstRowFirstColumn="0" w:firstRowLastColumn="0" w:lastRowFirstColumn="0" w:lastRowLastColumn="0"/>
            <w:tcW w:w="1741" w:type="dxa"/>
          </w:tcPr>
          <w:p w14:paraId="32071DC5" w14:textId="77777777" w:rsidR="009904B5" w:rsidRPr="001267C9" w:rsidRDefault="009904B5" w:rsidP="0096755D">
            <w:pPr>
              <w:jc w:val="center"/>
              <w:rPr>
                <w:rFonts w:ascii="Traditional Arabic" w:hAnsi="Traditional Arabic" w:cs="Traditional Arabic"/>
                <w:b w:val="0"/>
                <w:bCs w:val="0"/>
                <w:color w:val="auto"/>
                <w:sz w:val="32"/>
                <w:szCs w:val="32"/>
                <w:rtl/>
                <w:lang w:bidi="ar-DZ"/>
              </w:rPr>
            </w:pPr>
          </w:p>
        </w:tc>
        <w:tc>
          <w:tcPr>
            <w:tcW w:w="1656" w:type="dxa"/>
          </w:tcPr>
          <w:p w14:paraId="560DEE06" w14:textId="77777777" w:rsidR="009904B5" w:rsidRPr="001267C9" w:rsidRDefault="009904B5" w:rsidP="0096755D">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p>
        </w:tc>
        <w:tc>
          <w:tcPr>
            <w:tcW w:w="1560" w:type="dxa"/>
          </w:tcPr>
          <w:p w14:paraId="6F7145C0" w14:textId="77777777" w:rsidR="009904B5" w:rsidRPr="001267C9" w:rsidRDefault="009904B5" w:rsidP="0096755D">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p>
        </w:tc>
        <w:tc>
          <w:tcPr>
            <w:tcW w:w="1984" w:type="dxa"/>
          </w:tcPr>
          <w:p w14:paraId="678DD454" w14:textId="77777777" w:rsidR="009904B5" w:rsidRPr="001267C9" w:rsidRDefault="009904B5" w:rsidP="0096755D">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p>
        </w:tc>
        <w:tc>
          <w:tcPr>
            <w:tcW w:w="2835" w:type="dxa"/>
          </w:tcPr>
          <w:p w14:paraId="471784D7" w14:textId="22C882F1" w:rsidR="009904B5" w:rsidRPr="001267C9" w:rsidRDefault="009904B5" w:rsidP="0096755D">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b/>
                <w:bCs/>
                <w:color w:val="auto"/>
                <w:sz w:val="32"/>
                <w:szCs w:val="32"/>
                <w:lang w:bidi="ar-DZ"/>
              </w:rPr>
            </w:pPr>
            <w:r w:rsidRPr="009904B5">
              <w:rPr>
                <w:rFonts w:ascii="Traditional Arabic" w:hAnsi="Traditional Arabic" w:cs="Traditional Arabic"/>
                <w:b/>
                <w:bCs/>
                <w:color w:val="auto"/>
                <w:sz w:val="32"/>
                <w:szCs w:val="32"/>
                <w:rtl/>
                <w:lang w:bidi="ar-DZ"/>
              </w:rPr>
              <w:t>أصول غير جارية</w:t>
            </w:r>
          </w:p>
        </w:tc>
      </w:tr>
      <w:tr w:rsidR="009904B5" w:rsidRPr="009904B5" w14:paraId="345E4053" w14:textId="77777777" w:rsidTr="00365101">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741" w:type="dxa"/>
          </w:tcPr>
          <w:p w14:paraId="538E1745" w14:textId="77777777" w:rsidR="009904B5" w:rsidRPr="001267C9" w:rsidRDefault="009904B5" w:rsidP="0096755D">
            <w:pPr>
              <w:jc w:val="center"/>
              <w:rPr>
                <w:rFonts w:ascii="Traditional Arabic" w:hAnsi="Traditional Arabic" w:cs="Traditional Arabic"/>
                <w:b w:val="0"/>
                <w:bCs w:val="0"/>
                <w:color w:val="auto"/>
                <w:sz w:val="32"/>
                <w:szCs w:val="32"/>
                <w:rtl/>
                <w:lang w:bidi="ar-DZ"/>
              </w:rPr>
            </w:pPr>
          </w:p>
        </w:tc>
        <w:tc>
          <w:tcPr>
            <w:tcW w:w="1656" w:type="dxa"/>
          </w:tcPr>
          <w:p w14:paraId="0D1F8611" w14:textId="77777777" w:rsidR="009904B5" w:rsidRPr="001267C9" w:rsidRDefault="009904B5" w:rsidP="0096755D">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p>
        </w:tc>
        <w:tc>
          <w:tcPr>
            <w:tcW w:w="1560" w:type="dxa"/>
          </w:tcPr>
          <w:p w14:paraId="0D66DF0B" w14:textId="77777777" w:rsidR="009904B5" w:rsidRPr="001267C9" w:rsidRDefault="009904B5" w:rsidP="0096755D">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p>
        </w:tc>
        <w:tc>
          <w:tcPr>
            <w:tcW w:w="1984" w:type="dxa"/>
          </w:tcPr>
          <w:p w14:paraId="3E876A8F" w14:textId="77777777" w:rsidR="009904B5" w:rsidRPr="001267C9" w:rsidRDefault="009904B5" w:rsidP="0096755D">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p>
        </w:tc>
        <w:tc>
          <w:tcPr>
            <w:tcW w:w="2835" w:type="dxa"/>
          </w:tcPr>
          <w:p w14:paraId="6C0FC750" w14:textId="13347AD1" w:rsidR="009904B5" w:rsidRPr="001267C9" w:rsidRDefault="009904B5" w:rsidP="0096755D">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lang w:bidi="ar-DZ"/>
              </w:rPr>
            </w:pPr>
            <w:r w:rsidRPr="009904B5">
              <w:rPr>
                <w:rFonts w:ascii="Traditional Arabic" w:hAnsi="Traditional Arabic" w:cs="Traditional Arabic"/>
                <w:color w:val="auto"/>
                <w:sz w:val="32"/>
                <w:szCs w:val="32"/>
                <w:rtl/>
                <w:lang w:bidi="ar-DZ"/>
              </w:rPr>
              <w:t>الاقتناء والفارق الإيجابي او السلبي</w:t>
            </w:r>
          </w:p>
        </w:tc>
      </w:tr>
      <w:tr w:rsidR="009904B5" w:rsidRPr="009904B5" w14:paraId="70E2096B" w14:textId="77777777" w:rsidTr="00365101">
        <w:trPr>
          <w:trHeight w:val="227"/>
        </w:trPr>
        <w:tc>
          <w:tcPr>
            <w:cnfStyle w:val="001000000000" w:firstRow="0" w:lastRow="0" w:firstColumn="1" w:lastColumn="0" w:oddVBand="0" w:evenVBand="0" w:oddHBand="0" w:evenHBand="0" w:firstRowFirstColumn="0" w:firstRowLastColumn="0" w:lastRowFirstColumn="0" w:lastRowLastColumn="0"/>
            <w:tcW w:w="1741" w:type="dxa"/>
          </w:tcPr>
          <w:p w14:paraId="1ED67829" w14:textId="77777777" w:rsidR="009904B5" w:rsidRPr="001267C9" w:rsidRDefault="009904B5" w:rsidP="0096755D">
            <w:pPr>
              <w:jc w:val="center"/>
              <w:rPr>
                <w:rFonts w:ascii="Traditional Arabic" w:hAnsi="Traditional Arabic" w:cs="Traditional Arabic"/>
                <w:b w:val="0"/>
                <w:bCs w:val="0"/>
                <w:color w:val="auto"/>
                <w:sz w:val="32"/>
                <w:szCs w:val="32"/>
                <w:rtl/>
                <w:lang w:bidi="ar-DZ"/>
              </w:rPr>
            </w:pPr>
          </w:p>
        </w:tc>
        <w:tc>
          <w:tcPr>
            <w:tcW w:w="1656" w:type="dxa"/>
          </w:tcPr>
          <w:p w14:paraId="24CC85BA" w14:textId="77777777" w:rsidR="009904B5" w:rsidRPr="001267C9" w:rsidRDefault="009904B5" w:rsidP="0096755D">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p>
        </w:tc>
        <w:tc>
          <w:tcPr>
            <w:tcW w:w="1560" w:type="dxa"/>
          </w:tcPr>
          <w:p w14:paraId="5532F953" w14:textId="77777777" w:rsidR="009904B5" w:rsidRPr="001267C9" w:rsidRDefault="009904B5" w:rsidP="0096755D">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p>
        </w:tc>
        <w:tc>
          <w:tcPr>
            <w:tcW w:w="1984" w:type="dxa"/>
          </w:tcPr>
          <w:p w14:paraId="1F93CD4E" w14:textId="77777777" w:rsidR="009904B5" w:rsidRPr="001267C9" w:rsidRDefault="009904B5" w:rsidP="0096755D">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p>
        </w:tc>
        <w:tc>
          <w:tcPr>
            <w:tcW w:w="2835" w:type="dxa"/>
          </w:tcPr>
          <w:p w14:paraId="0437EF3F" w14:textId="5D7F4C2C" w:rsidR="009904B5" w:rsidRPr="001267C9" w:rsidRDefault="009904B5" w:rsidP="0096755D">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lang w:bidi="ar-DZ"/>
              </w:rPr>
            </w:pPr>
            <w:r w:rsidRPr="009904B5">
              <w:rPr>
                <w:rFonts w:ascii="Traditional Arabic" w:hAnsi="Traditional Arabic" w:cs="Traditional Arabic"/>
                <w:color w:val="auto"/>
                <w:sz w:val="32"/>
                <w:szCs w:val="32"/>
                <w:rtl/>
                <w:lang w:bidi="ar-DZ"/>
              </w:rPr>
              <w:t>تثبيتات معنوية (غير مادية)</w:t>
            </w:r>
          </w:p>
        </w:tc>
      </w:tr>
      <w:tr w:rsidR="009904B5" w:rsidRPr="009904B5" w14:paraId="2BEA3093" w14:textId="77777777" w:rsidTr="00365101">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741" w:type="dxa"/>
          </w:tcPr>
          <w:p w14:paraId="2A903D4B" w14:textId="77777777" w:rsidR="009904B5" w:rsidRPr="001267C9" w:rsidRDefault="009904B5" w:rsidP="0096755D">
            <w:pPr>
              <w:jc w:val="center"/>
              <w:rPr>
                <w:rFonts w:ascii="Traditional Arabic" w:hAnsi="Traditional Arabic" w:cs="Traditional Arabic"/>
                <w:b w:val="0"/>
                <w:bCs w:val="0"/>
                <w:color w:val="auto"/>
                <w:sz w:val="32"/>
                <w:szCs w:val="32"/>
                <w:rtl/>
                <w:lang w:bidi="ar-DZ"/>
              </w:rPr>
            </w:pPr>
          </w:p>
        </w:tc>
        <w:tc>
          <w:tcPr>
            <w:tcW w:w="1656" w:type="dxa"/>
          </w:tcPr>
          <w:p w14:paraId="7A8C1D9D" w14:textId="77777777" w:rsidR="009904B5" w:rsidRPr="001267C9" w:rsidRDefault="009904B5" w:rsidP="0096755D">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p>
        </w:tc>
        <w:tc>
          <w:tcPr>
            <w:tcW w:w="1560" w:type="dxa"/>
          </w:tcPr>
          <w:p w14:paraId="6C591927" w14:textId="77777777" w:rsidR="009904B5" w:rsidRPr="001267C9" w:rsidRDefault="009904B5" w:rsidP="0096755D">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p>
        </w:tc>
        <w:tc>
          <w:tcPr>
            <w:tcW w:w="1984" w:type="dxa"/>
          </w:tcPr>
          <w:p w14:paraId="3126D698" w14:textId="77777777" w:rsidR="009904B5" w:rsidRPr="001267C9" w:rsidRDefault="009904B5" w:rsidP="0096755D">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p>
        </w:tc>
        <w:tc>
          <w:tcPr>
            <w:tcW w:w="2835" w:type="dxa"/>
          </w:tcPr>
          <w:p w14:paraId="3A034E93" w14:textId="6F7DE1E1" w:rsidR="009904B5" w:rsidRPr="001267C9" w:rsidRDefault="009904B5" w:rsidP="0096755D">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lang w:bidi="ar-DZ"/>
              </w:rPr>
            </w:pPr>
            <w:r w:rsidRPr="009904B5">
              <w:rPr>
                <w:rFonts w:ascii="Traditional Arabic" w:hAnsi="Traditional Arabic" w:cs="Traditional Arabic"/>
                <w:color w:val="auto"/>
                <w:sz w:val="32"/>
                <w:szCs w:val="32"/>
                <w:rtl/>
                <w:lang w:bidi="ar-DZ"/>
              </w:rPr>
              <w:t>تثبيتات عينية</w:t>
            </w:r>
          </w:p>
        </w:tc>
      </w:tr>
      <w:tr w:rsidR="009904B5" w:rsidRPr="009904B5" w14:paraId="1399BF4C" w14:textId="77777777" w:rsidTr="00365101">
        <w:trPr>
          <w:trHeight w:val="227"/>
        </w:trPr>
        <w:tc>
          <w:tcPr>
            <w:cnfStyle w:val="001000000000" w:firstRow="0" w:lastRow="0" w:firstColumn="1" w:lastColumn="0" w:oddVBand="0" w:evenVBand="0" w:oddHBand="0" w:evenHBand="0" w:firstRowFirstColumn="0" w:firstRowLastColumn="0" w:lastRowFirstColumn="0" w:lastRowLastColumn="0"/>
            <w:tcW w:w="1741" w:type="dxa"/>
          </w:tcPr>
          <w:p w14:paraId="525642B4" w14:textId="77777777" w:rsidR="009904B5" w:rsidRPr="001267C9" w:rsidRDefault="009904B5" w:rsidP="0096755D">
            <w:pPr>
              <w:jc w:val="center"/>
              <w:rPr>
                <w:rFonts w:ascii="Traditional Arabic" w:hAnsi="Traditional Arabic" w:cs="Traditional Arabic"/>
                <w:b w:val="0"/>
                <w:bCs w:val="0"/>
                <w:color w:val="auto"/>
                <w:sz w:val="32"/>
                <w:szCs w:val="32"/>
                <w:rtl/>
                <w:lang w:bidi="ar-DZ"/>
              </w:rPr>
            </w:pPr>
          </w:p>
        </w:tc>
        <w:tc>
          <w:tcPr>
            <w:tcW w:w="1656" w:type="dxa"/>
          </w:tcPr>
          <w:p w14:paraId="5249E249" w14:textId="77777777" w:rsidR="009904B5" w:rsidRPr="001267C9" w:rsidRDefault="009904B5" w:rsidP="0096755D">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p>
        </w:tc>
        <w:tc>
          <w:tcPr>
            <w:tcW w:w="1560" w:type="dxa"/>
          </w:tcPr>
          <w:p w14:paraId="777ADDC3" w14:textId="77777777" w:rsidR="009904B5" w:rsidRPr="001267C9" w:rsidRDefault="009904B5" w:rsidP="0096755D">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p>
        </w:tc>
        <w:tc>
          <w:tcPr>
            <w:tcW w:w="1984" w:type="dxa"/>
          </w:tcPr>
          <w:p w14:paraId="3F9A7A7A" w14:textId="77777777" w:rsidR="009904B5" w:rsidRPr="001267C9" w:rsidRDefault="009904B5" w:rsidP="0096755D">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p>
        </w:tc>
        <w:tc>
          <w:tcPr>
            <w:tcW w:w="2835" w:type="dxa"/>
          </w:tcPr>
          <w:p w14:paraId="24595EE2" w14:textId="3DD3C683" w:rsidR="009904B5" w:rsidRPr="001267C9" w:rsidRDefault="009904B5" w:rsidP="0096755D">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lang w:bidi="ar-DZ"/>
              </w:rPr>
            </w:pPr>
            <w:r w:rsidRPr="009904B5">
              <w:rPr>
                <w:rFonts w:ascii="Traditional Arabic" w:hAnsi="Traditional Arabic" w:cs="Traditional Arabic"/>
                <w:color w:val="auto"/>
                <w:sz w:val="32"/>
                <w:szCs w:val="32"/>
                <w:rtl/>
                <w:lang w:bidi="ar-DZ"/>
              </w:rPr>
              <w:t>أراضي</w:t>
            </w:r>
          </w:p>
        </w:tc>
      </w:tr>
      <w:tr w:rsidR="009904B5" w:rsidRPr="009904B5" w14:paraId="3E81EF80" w14:textId="77777777" w:rsidTr="00365101">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741" w:type="dxa"/>
          </w:tcPr>
          <w:p w14:paraId="0C4C8D1F" w14:textId="77777777" w:rsidR="009904B5" w:rsidRPr="001267C9" w:rsidRDefault="009904B5" w:rsidP="0096755D">
            <w:pPr>
              <w:jc w:val="center"/>
              <w:rPr>
                <w:rFonts w:ascii="Traditional Arabic" w:hAnsi="Traditional Arabic" w:cs="Traditional Arabic"/>
                <w:b w:val="0"/>
                <w:bCs w:val="0"/>
                <w:color w:val="auto"/>
                <w:sz w:val="32"/>
                <w:szCs w:val="32"/>
                <w:rtl/>
                <w:lang w:bidi="ar-DZ"/>
              </w:rPr>
            </w:pPr>
          </w:p>
        </w:tc>
        <w:tc>
          <w:tcPr>
            <w:tcW w:w="1656" w:type="dxa"/>
          </w:tcPr>
          <w:p w14:paraId="6FCE8ED0" w14:textId="77777777" w:rsidR="009904B5" w:rsidRPr="001267C9" w:rsidRDefault="009904B5" w:rsidP="0096755D">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p>
        </w:tc>
        <w:tc>
          <w:tcPr>
            <w:tcW w:w="1560" w:type="dxa"/>
          </w:tcPr>
          <w:p w14:paraId="6249B660" w14:textId="77777777" w:rsidR="009904B5" w:rsidRPr="001267C9" w:rsidRDefault="009904B5" w:rsidP="0096755D">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p>
        </w:tc>
        <w:tc>
          <w:tcPr>
            <w:tcW w:w="1984" w:type="dxa"/>
          </w:tcPr>
          <w:p w14:paraId="40E6619C" w14:textId="77777777" w:rsidR="009904B5" w:rsidRPr="001267C9" w:rsidRDefault="009904B5" w:rsidP="0096755D">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p>
        </w:tc>
        <w:tc>
          <w:tcPr>
            <w:tcW w:w="2835" w:type="dxa"/>
          </w:tcPr>
          <w:p w14:paraId="613B6441" w14:textId="64F425E7" w:rsidR="009904B5" w:rsidRPr="001267C9" w:rsidRDefault="009904B5" w:rsidP="0096755D">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lang w:bidi="ar-DZ"/>
              </w:rPr>
            </w:pPr>
            <w:r w:rsidRPr="009904B5">
              <w:rPr>
                <w:rFonts w:ascii="Traditional Arabic" w:hAnsi="Traditional Arabic" w:cs="Traditional Arabic"/>
                <w:color w:val="auto"/>
                <w:sz w:val="32"/>
                <w:szCs w:val="32"/>
                <w:rtl/>
                <w:lang w:bidi="ar-DZ"/>
              </w:rPr>
              <w:t>مباني</w:t>
            </w:r>
          </w:p>
        </w:tc>
      </w:tr>
      <w:tr w:rsidR="009904B5" w:rsidRPr="009904B5" w14:paraId="0F75CEEB" w14:textId="77777777" w:rsidTr="00365101">
        <w:trPr>
          <w:trHeight w:val="227"/>
        </w:trPr>
        <w:tc>
          <w:tcPr>
            <w:cnfStyle w:val="001000000000" w:firstRow="0" w:lastRow="0" w:firstColumn="1" w:lastColumn="0" w:oddVBand="0" w:evenVBand="0" w:oddHBand="0" w:evenHBand="0" w:firstRowFirstColumn="0" w:firstRowLastColumn="0" w:lastRowFirstColumn="0" w:lastRowLastColumn="0"/>
            <w:tcW w:w="1741" w:type="dxa"/>
          </w:tcPr>
          <w:p w14:paraId="19CDCBD5" w14:textId="77777777" w:rsidR="009904B5" w:rsidRPr="001267C9" w:rsidRDefault="009904B5" w:rsidP="0096755D">
            <w:pPr>
              <w:jc w:val="center"/>
              <w:rPr>
                <w:rFonts w:ascii="Traditional Arabic" w:hAnsi="Traditional Arabic" w:cs="Traditional Arabic"/>
                <w:b w:val="0"/>
                <w:bCs w:val="0"/>
                <w:color w:val="auto"/>
                <w:sz w:val="32"/>
                <w:szCs w:val="32"/>
                <w:rtl/>
                <w:lang w:bidi="ar-DZ"/>
              </w:rPr>
            </w:pPr>
          </w:p>
        </w:tc>
        <w:tc>
          <w:tcPr>
            <w:tcW w:w="1656" w:type="dxa"/>
          </w:tcPr>
          <w:p w14:paraId="0711650D" w14:textId="77777777" w:rsidR="009904B5" w:rsidRPr="001267C9" w:rsidRDefault="009904B5" w:rsidP="0096755D">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p>
        </w:tc>
        <w:tc>
          <w:tcPr>
            <w:tcW w:w="1560" w:type="dxa"/>
          </w:tcPr>
          <w:p w14:paraId="415E5FD1" w14:textId="77777777" w:rsidR="009904B5" w:rsidRPr="001267C9" w:rsidRDefault="009904B5" w:rsidP="0096755D">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p>
        </w:tc>
        <w:tc>
          <w:tcPr>
            <w:tcW w:w="1984" w:type="dxa"/>
          </w:tcPr>
          <w:p w14:paraId="5C8EA253" w14:textId="77777777" w:rsidR="009904B5" w:rsidRPr="001267C9" w:rsidRDefault="009904B5" w:rsidP="0096755D">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p>
        </w:tc>
        <w:tc>
          <w:tcPr>
            <w:tcW w:w="2835" w:type="dxa"/>
          </w:tcPr>
          <w:p w14:paraId="66F63C57" w14:textId="250B9801" w:rsidR="009904B5" w:rsidRPr="001267C9" w:rsidRDefault="009904B5" w:rsidP="0096755D">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lang w:bidi="ar-DZ"/>
              </w:rPr>
            </w:pPr>
            <w:r w:rsidRPr="009904B5">
              <w:rPr>
                <w:rFonts w:ascii="Traditional Arabic" w:hAnsi="Traditional Arabic" w:cs="Traditional Arabic"/>
                <w:color w:val="auto"/>
                <w:sz w:val="32"/>
                <w:szCs w:val="32"/>
                <w:rtl/>
                <w:lang w:bidi="ar-DZ"/>
              </w:rPr>
              <w:t>تثبيتات ممنوح امتيازها</w:t>
            </w:r>
          </w:p>
        </w:tc>
      </w:tr>
      <w:tr w:rsidR="009904B5" w:rsidRPr="009904B5" w14:paraId="3925EB1F" w14:textId="77777777" w:rsidTr="00365101">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741" w:type="dxa"/>
          </w:tcPr>
          <w:p w14:paraId="358FC3C5" w14:textId="77777777" w:rsidR="009904B5" w:rsidRPr="001267C9" w:rsidRDefault="009904B5" w:rsidP="0096755D">
            <w:pPr>
              <w:jc w:val="center"/>
              <w:rPr>
                <w:rFonts w:ascii="Traditional Arabic" w:hAnsi="Traditional Arabic" w:cs="Traditional Arabic"/>
                <w:b w:val="0"/>
                <w:bCs w:val="0"/>
                <w:color w:val="auto"/>
                <w:sz w:val="32"/>
                <w:szCs w:val="32"/>
                <w:rtl/>
                <w:lang w:bidi="ar-DZ"/>
              </w:rPr>
            </w:pPr>
          </w:p>
        </w:tc>
        <w:tc>
          <w:tcPr>
            <w:tcW w:w="1656" w:type="dxa"/>
          </w:tcPr>
          <w:p w14:paraId="67563175" w14:textId="77777777" w:rsidR="009904B5" w:rsidRPr="001267C9" w:rsidRDefault="009904B5" w:rsidP="0096755D">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p>
        </w:tc>
        <w:tc>
          <w:tcPr>
            <w:tcW w:w="1560" w:type="dxa"/>
          </w:tcPr>
          <w:p w14:paraId="70B44DFC" w14:textId="77777777" w:rsidR="009904B5" w:rsidRPr="001267C9" w:rsidRDefault="009904B5" w:rsidP="0096755D">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p>
        </w:tc>
        <w:tc>
          <w:tcPr>
            <w:tcW w:w="1984" w:type="dxa"/>
          </w:tcPr>
          <w:p w14:paraId="5020BFBF" w14:textId="77777777" w:rsidR="009904B5" w:rsidRPr="001267C9" w:rsidRDefault="009904B5" w:rsidP="0096755D">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p>
        </w:tc>
        <w:tc>
          <w:tcPr>
            <w:tcW w:w="2835" w:type="dxa"/>
          </w:tcPr>
          <w:p w14:paraId="1368DE54" w14:textId="64F5B00D" w:rsidR="009904B5" w:rsidRPr="001267C9" w:rsidRDefault="009904B5" w:rsidP="0096755D">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lang w:bidi="ar-DZ"/>
              </w:rPr>
            </w:pPr>
            <w:r w:rsidRPr="009904B5">
              <w:rPr>
                <w:rFonts w:ascii="Traditional Arabic" w:hAnsi="Traditional Arabic" w:cs="Traditional Arabic"/>
                <w:color w:val="auto"/>
                <w:sz w:val="32"/>
                <w:szCs w:val="32"/>
                <w:rtl/>
                <w:lang w:bidi="ar-DZ"/>
              </w:rPr>
              <w:t xml:space="preserve">تثبيتات يجري إنجازها  </w:t>
            </w:r>
          </w:p>
        </w:tc>
      </w:tr>
      <w:tr w:rsidR="009904B5" w:rsidRPr="009904B5" w14:paraId="6A3CCDC0" w14:textId="77777777" w:rsidTr="00365101">
        <w:trPr>
          <w:trHeight w:val="227"/>
        </w:trPr>
        <w:tc>
          <w:tcPr>
            <w:cnfStyle w:val="001000000000" w:firstRow="0" w:lastRow="0" w:firstColumn="1" w:lastColumn="0" w:oddVBand="0" w:evenVBand="0" w:oddHBand="0" w:evenHBand="0" w:firstRowFirstColumn="0" w:firstRowLastColumn="0" w:lastRowFirstColumn="0" w:lastRowLastColumn="0"/>
            <w:tcW w:w="1741" w:type="dxa"/>
          </w:tcPr>
          <w:p w14:paraId="7EB9DD59" w14:textId="77777777" w:rsidR="009904B5" w:rsidRPr="001267C9" w:rsidRDefault="009904B5" w:rsidP="0096755D">
            <w:pPr>
              <w:jc w:val="center"/>
              <w:rPr>
                <w:rFonts w:ascii="Traditional Arabic" w:hAnsi="Traditional Arabic" w:cs="Traditional Arabic"/>
                <w:b w:val="0"/>
                <w:bCs w:val="0"/>
                <w:color w:val="auto"/>
                <w:sz w:val="32"/>
                <w:szCs w:val="32"/>
                <w:rtl/>
                <w:lang w:bidi="ar-DZ"/>
              </w:rPr>
            </w:pPr>
          </w:p>
        </w:tc>
        <w:tc>
          <w:tcPr>
            <w:tcW w:w="1656" w:type="dxa"/>
          </w:tcPr>
          <w:p w14:paraId="3B6D9E69" w14:textId="77777777" w:rsidR="009904B5" w:rsidRPr="001267C9" w:rsidRDefault="009904B5" w:rsidP="0096755D">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p>
        </w:tc>
        <w:tc>
          <w:tcPr>
            <w:tcW w:w="1560" w:type="dxa"/>
          </w:tcPr>
          <w:p w14:paraId="7762FE61" w14:textId="77777777" w:rsidR="009904B5" w:rsidRPr="001267C9" w:rsidRDefault="009904B5" w:rsidP="0096755D">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p>
        </w:tc>
        <w:tc>
          <w:tcPr>
            <w:tcW w:w="1984" w:type="dxa"/>
          </w:tcPr>
          <w:p w14:paraId="2BC5C015" w14:textId="77777777" w:rsidR="009904B5" w:rsidRPr="001267C9" w:rsidRDefault="009904B5" w:rsidP="0096755D">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p>
        </w:tc>
        <w:tc>
          <w:tcPr>
            <w:tcW w:w="2835" w:type="dxa"/>
          </w:tcPr>
          <w:p w14:paraId="5C66AE62" w14:textId="1BF1D759" w:rsidR="009904B5" w:rsidRPr="001267C9" w:rsidRDefault="009904B5" w:rsidP="0096755D">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lang w:bidi="ar-DZ"/>
              </w:rPr>
            </w:pPr>
            <w:r w:rsidRPr="009904B5">
              <w:rPr>
                <w:rFonts w:ascii="Traditional Arabic" w:hAnsi="Traditional Arabic" w:cs="Traditional Arabic"/>
                <w:color w:val="auto"/>
                <w:sz w:val="32"/>
                <w:szCs w:val="32"/>
                <w:rtl/>
                <w:lang w:bidi="ar-DZ"/>
              </w:rPr>
              <w:t xml:space="preserve">تثبيتات مالية </w:t>
            </w:r>
          </w:p>
        </w:tc>
      </w:tr>
      <w:tr w:rsidR="009904B5" w:rsidRPr="009904B5" w14:paraId="3D83A799" w14:textId="77777777" w:rsidTr="00365101">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741" w:type="dxa"/>
          </w:tcPr>
          <w:p w14:paraId="39AE2B06" w14:textId="77777777" w:rsidR="009904B5" w:rsidRPr="001267C9" w:rsidRDefault="009904B5" w:rsidP="0096755D">
            <w:pPr>
              <w:jc w:val="center"/>
              <w:rPr>
                <w:rFonts w:ascii="Traditional Arabic" w:hAnsi="Traditional Arabic" w:cs="Traditional Arabic"/>
                <w:b w:val="0"/>
                <w:bCs w:val="0"/>
                <w:color w:val="auto"/>
                <w:sz w:val="32"/>
                <w:szCs w:val="32"/>
                <w:rtl/>
                <w:lang w:bidi="ar-DZ"/>
              </w:rPr>
            </w:pPr>
          </w:p>
        </w:tc>
        <w:tc>
          <w:tcPr>
            <w:tcW w:w="1656" w:type="dxa"/>
          </w:tcPr>
          <w:p w14:paraId="69B54AB6" w14:textId="77777777" w:rsidR="009904B5" w:rsidRPr="001267C9" w:rsidRDefault="009904B5" w:rsidP="0096755D">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p>
        </w:tc>
        <w:tc>
          <w:tcPr>
            <w:tcW w:w="1560" w:type="dxa"/>
          </w:tcPr>
          <w:p w14:paraId="6B001789" w14:textId="77777777" w:rsidR="009904B5" w:rsidRPr="001267C9" w:rsidRDefault="009904B5" w:rsidP="0096755D">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p>
        </w:tc>
        <w:tc>
          <w:tcPr>
            <w:tcW w:w="1984" w:type="dxa"/>
          </w:tcPr>
          <w:p w14:paraId="7D93C06D" w14:textId="77777777" w:rsidR="009904B5" w:rsidRPr="001267C9" w:rsidRDefault="009904B5" w:rsidP="0096755D">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p>
        </w:tc>
        <w:tc>
          <w:tcPr>
            <w:tcW w:w="2835" w:type="dxa"/>
          </w:tcPr>
          <w:p w14:paraId="284A17E6" w14:textId="35C4F42F" w:rsidR="009904B5" w:rsidRPr="001267C9" w:rsidRDefault="009904B5" w:rsidP="0096755D">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lang w:bidi="ar-DZ"/>
              </w:rPr>
            </w:pPr>
            <w:r w:rsidRPr="009904B5">
              <w:rPr>
                <w:rFonts w:ascii="Traditional Arabic" w:hAnsi="Traditional Arabic" w:cs="Traditional Arabic"/>
                <w:color w:val="auto"/>
                <w:sz w:val="32"/>
                <w:szCs w:val="32"/>
                <w:rtl/>
                <w:lang w:bidi="ar-DZ"/>
              </w:rPr>
              <w:t>وسائل أخرى</w:t>
            </w:r>
          </w:p>
        </w:tc>
      </w:tr>
      <w:tr w:rsidR="009904B5" w:rsidRPr="009904B5" w14:paraId="7456346C" w14:textId="77777777" w:rsidTr="00365101">
        <w:trPr>
          <w:trHeight w:val="227"/>
        </w:trPr>
        <w:tc>
          <w:tcPr>
            <w:cnfStyle w:val="001000000000" w:firstRow="0" w:lastRow="0" w:firstColumn="1" w:lastColumn="0" w:oddVBand="0" w:evenVBand="0" w:oddHBand="0" w:evenHBand="0" w:firstRowFirstColumn="0" w:firstRowLastColumn="0" w:lastRowFirstColumn="0" w:lastRowLastColumn="0"/>
            <w:tcW w:w="1741" w:type="dxa"/>
          </w:tcPr>
          <w:p w14:paraId="7EC178A3" w14:textId="77777777" w:rsidR="009904B5" w:rsidRPr="001267C9" w:rsidRDefault="009904B5" w:rsidP="0096755D">
            <w:pPr>
              <w:jc w:val="center"/>
              <w:rPr>
                <w:rFonts w:ascii="Traditional Arabic" w:hAnsi="Traditional Arabic" w:cs="Traditional Arabic"/>
                <w:b w:val="0"/>
                <w:bCs w:val="0"/>
                <w:color w:val="auto"/>
                <w:sz w:val="32"/>
                <w:szCs w:val="32"/>
                <w:rtl/>
                <w:lang w:bidi="ar-DZ"/>
              </w:rPr>
            </w:pPr>
          </w:p>
        </w:tc>
        <w:tc>
          <w:tcPr>
            <w:tcW w:w="1656" w:type="dxa"/>
          </w:tcPr>
          <w:p w14:paraId="5F3E002C" w14:textId="77777777" w:rsidR="009904B5" w:rsidRPr="001267C9" w:rsidRDefault="009904B5" w:rsidP="0096755D">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p>
        </w:tc>
        <w:tc>
          <w:tcPr>
            <w:tcW w:w="1560" w:type="dxa"/>
          </w:tcPr>
          <w:p w14:paraId="689974AB" w14:textId="77777777" w:rsidR="009904B5" w:rsidRPr="001267C9" w:rsidRDefault="009904B5" w:rsidP="0096755D">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p>
        </w:tc>
        <w:tc>
          <w:tcPr>
            <w:tcW w:w="1984" w:type="dxa"/>
          </w:tcPr>
          <w:p w14:paraId="621DB868" w14:textId="77777777" w:rsidR="009904B5" w:rsidRPr="001267C9" w:rsidRDefault="009904B5" w:rsidP="0096755D">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p>
        </w:tc>
        <w:tc>
          <w:tcPr>
            <w:tcW w:w="2835" w:type="dxa"/>
          </w:tcPr>
          <w:p w14:paraId="29386A64" w14:textId="0F711D0C" w:rsidR="009904B5" w:rsidRPr="001267C9" w:rsidRDefault="009904B5" w:rsidP="0096755D">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r w:rsidRPr="009904B5">
              <w:rPr>
                <w:rFonts w:ascii="Traditional Arabic" w:hAnsi="Traditional Arabic" w:cs="Traditional Arabic"/>
                <w:color w:val="auto"/>
                <w:sz w:val="32"/>
                <w:szCs w:val="32"/>
                <w:rtl/>
                <w:lang w:bidi="ar-DZ"/>
              </w:rPr>
              <w:t>مساهمات أخرى مثبتة</w:t>
            </w:r>
          </w:p>
        </w:tc>
      </w:tr>
      <w:tr w:rsidR="009904B5" w:rsidRPr="009904B5" w14:paraId="73326223" w14:textId="77777777" w:rsidTr="00365101">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741" w:type="dxa"/>
          </w:tcPr>
          <w:p w14:paraId="2A2618FC" w14:textId="77777777" w:rsidR="009904B5" w:rsidRPr="001267C9" w:rsidRDefault="009904B5" w:rsidP="0096755D">
            <w:pPr>
              <w:jc w:val="center"/>
              <w:rPr>
                <w:rFonts w:ascii="Traditional Arabic" w:hAnsi="Traditional Arabic" w:cs="Traditional Arabic"/>
                <w:b w:val="0"/>
                <w:bCs w:val="0"/>
                <w:color w:val="auto"/>
                <w:sz w:val="32"/>
                <w:szCs w:val="32"/>
                <w:rtl/>
                <w:lang w:bidi="ar-DZ"/>
              </w:rPr>
            </w:pPr>
          </w:p>
        </w:tc>
        <w:tc>
          <w:tcPr>
            <w:tcW w:w="1656" w:type="dxa"/>
          </w:tcPr>
          <w:p w14:paraId="129937DE" w14:textId="77777777" w:rsidR="009904B5" w:rsidRPr="001267C9" w:rsidRDefault="009904B5" w:rsidP="0096755D">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p>
        </w:tc>
        <w:tc>
          <w:tcPr>
            <w:tcW w:w="1560" w:type="dxa"/>
          </w:tcPr>
          <w:p w14:paraId="1B00FB98" w14:textId="77777777" w:rsidR="009904B5" w:rsidRPr="001267C9" w:rsidRDefault="009904B5" w:rsidP="0096755D">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p>
        </w:tc>
        <w:tc>
          <w:tcPr>
            <w:tcW w:w="1984" w:type="dxa"/>
          </w:tcPr>
          <w:p w14:paraId="0FC0B5B0" w14:textId="77777777" w:rsidR="009904B5" w:rsidRPr="001267C9" w:rsidRDefault="009904B5" w:rsidP="0096755D">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p>
        </w:tc>
        <w:tc>
          <w:tcPr>
            <w:tcW w:w="2835" w:type="dxa"/>
          </w:tcPr>
          <w:p w14:paraId="6F06CEA4" w14:textId="5CE83B60" w:rsidR="009904B5" w:rsidRPr="001267C9" w:rsidRDefault="009904B5" w:rsidP="0096755D">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lang w:bidi="ar-DZ"/>
              </w:rPr>
            </w:pPr>
            <w:r w:rsidRPr="009904B5">
              <w:rPr>
                <w:rFonts w:ascii="Traditional Arabic" w:hAnsi="Traditional Arabic" w:cs="Traditional Arabic"/>
                <w:color w:val="auto"/>
                <w:sz w:val="32"/>
                <w:szCs w:val="32"/>
                <w:rtl/>
                <w:lang w:bidi="ar-DZ"/>
              </w:rPr>
              <w:t xml:space="preserve">وسائل أخرى </w:t>
            </w:r>
          </w:p>
        </w:tc>
      </w:tr>
      <w:tr w:rsidR="009904B5" w:rsidRPr="009904B5" w14:paraId="7EA8B77F" w14:textId="77777777" w:rsidTr="00365101">
        <w:trPr>
          <w:trHeight w:val="227"/>
        </w:trPr>
        <w:tc>
          <w:tcPr>
            <w:cnfStyle w:val="001000000000" w:firstRow="0" w:lastRow="0" w:firstColumn="1" w:lastColumn="0" w:oddVBand="0" w:evenVBand="0" w:oddHBand="0" w:evenHBand="0" w:firstRowFirstColumn="0" w:firstRowLastColumn="0" w:lastRowFirstColumn="0" w:lastRowLastColumn="0"/>
            <w:tcW w:w="1741" w:type="dxa"/>
          </w:tcPr>
          <w:p w14:paraId="6EEBBC97" w14:textId="77777777" w:rsidR="009904B5" w:rsidRPr="001267C9" w:rsidRDefault="009904B5" w:rsidP="0096755D">
            <w:pPr>
              <w:jc w:val="center"/>
              <w:rPr>
                <w:rFonts w:ascii="Traditional Arabic" w:hAnsi="Traditional Arabic" w:cs="Traditional Arabic"/>
                <w:b w:val="0"/>
                <w:bCs w:val="0"/>
                <w:color w:val="auto"/>
                <w:sz w:val="32"/>
                <w:szCs w:val="32"/>
                <w:rtl/>
                <w:lang w:bidi="ar-DZ"/>
              </w:rPr>
            </w:pPr>
          </w:p>
        </w:tc>
        <w:tc>
          <w:tcPr>
            <w:tcW w:w="1656" w:type="dxa"/>
          </w:tcPr>
          <w:p w14:paraId="64AEF200" w14:textId="77777777" w:rsidR="009904B5" w:rsidRPr="001267C9" w:rsidRDefault="009904B5" w:rsidP="0096755D">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p>
        </w:tc>
        <w:tc>
          <w:tcPr>
            <w:tcW w:w="1560" w:type="dxa"/>
          </w:tcPr>
          <w:p w14:paraId="2686E1AA" w14:textId="77777777" w:rsidR="009904B5" w:rsidRPr="001267C9" w:rsidRDefault="009904B5" w:rsidP="0096755D">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p>
        </w:tc>
        <w:tc>
          <w:tcPr>
            <w:tcW w:w="1984" w:type="dxa"/>
          </w:tcPr>
          <w:p w14:paraId="1F8BED4F" w14:textId="77777777" w:rsidR="009904B5" w:rsidRPr="001267C9" w:rsidRDefault="009904B5" w:rsidP="0096755D">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p>
        </w:tc>
        <w:tc>
          <w:tcPr>
            <w:tcW w:w="2835" w:type="dxa"/>
          </w:tcPr>
          <w:p w14:paraId="561BAC2A" w14:textId="6DB17C62" w:rsidR="009904B5" w:rsidRPr="001267C9" w:rsidRDefault="009904B5" w:rsidP="0096755D">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lang w:bidi="ar-DZ"/>
              </w:rPr>
            </w:pPr>
            <w:r w:rsidRPr="009904B5">
              <w:rPr>
                <w:rFonts w:ascii="Traditional Arabic" w:hAnsi="Traditional Arabic" w:cs="Traditional Arabic"/>
                <w:color w:val="auto"/>
                <w:sz w:val="32"/>
                <w:szCs w:val="32"/>
                <w:rtl/>
                <w:lang w:bidi="ar-DZ"/>
              </w:rPr>
              <w:t>ودائع واصول مالية غير جارية</w:t>
            </w:r>
          </w:p>
        </w:tc>
      </w:tr>
      <w:tr w:rsidR="009904B5" w:rsidRPr="009904B5" w14:paraId="7309593C" w14:textId="77777777" w:rsidTr="00365101">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741" w:type="dxa"/>
          </w:tcPr>
          <w:p w14:paraId="29948716" w14:textId="77777777" w:rsidR="009904B5" w:rsidRPr="001267C9" w:rsidRDefault="009904B5" w:rsidP="0096755D">
            <w:pPr>
              <w:jc w:val="center"/>
              <w:rPr>
                <w:rFonts w:ascii="Traditional Arabic" w:hAnsi="Traditional Arabic" w:cs="Traditional Arabic"/>
                <w:b w:val="0"/>
                <w:bCs w:val="0"/>
                <w:color w:val="auto"/>
                <w:sz w:val="32"/>
                <w:szCs w:val="32"/>
                <w:rtl/>
                <w:lang w:bidi="ar-DZ"/>
              </w:rPr>
            </w:pPr>
          </w:p>
        </w:tc>
        <w:tc>
          <w:tcPr>
            <w:tcW w:w="1656" w:type="dxa"/>
          </w:tcPr>
          <w:p w14:paraId="420F2BE3" w14:textId="77777777" w:rsidR="009904B5" w:rsidRPr="001267C9" w:rsidRDefault="009904B5" w:rsidP="0096755D">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p>
        </w:tc>
        <w:tc>
          <w:tcPr>
            <w:tcW w:w="1560" w:type="dxa"/>
          </w:tcPr>
          <w:p w14:paraId="5B137596" w14:textId="77777777" w:rsidR="009904B5" w:rsidRPr="001267C9" w:rsidRDefault="009904B5" w:rsidP="0096755D">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p>
        </w:tc>
        <w:tc>
          <w:tcPr>
            <w:tcW w:w="1984" w:type="dxa"/>
          </w:tcPr>
          <w:p w14:paraId="1492D855" w14:textId="77777777" w:rsidR="009904B5" w:rsidRPr="001267C9" w:rsidRDefault="009904B5" w:rsidP="0096755D">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p>
        </w:tc>
        <w:tc>
          <w:tcPr>
            <w:tcW w:w="2835" w:type="dxa"/>
          </w:tcPr>
          <w:p w14:paraId="6081EA60" w14:textId="3D56FCCB" w:rsidR="009904B5" w:rsidRPr="001267C9" w:rsidRDefault="009904B5" w:rsidP="0096755D">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color w:val="auto"/>
                <w:sz w:val="32"/>
                <w:szCs w:val="32"/>
                <w:lang w:bidi="ar-DZ"/>
              </w:rPr>
            </w:pPr>
            <w:r w:rsidRPr="009904B5">
              <w:rPr>
                <w:rFonts w:ascii="Traditional Arabic" w:hAnsi="Traditional Arabic" w:cs="Traditional Arabic"/>
                <w:b/>
                <w:bCs/>
                <w:color w:val="auto"/>
                <w:sz w:val="32"/>
                <w:szCs w:val="32"/>
                <w:rtl/>
                <w:lang w:bidi="ar-DZ"/>
              </w:rPr>
              <w:t xml:space="preserve">مجموع الأصول غير جارية </w:t>
            </w:r>
          </w:p>
        </w:tc>
      </w:tr>
      <w:tr w:rsidR="009904B5" w:rsidRPr="009904B5" w14:paraId="06738ECC" w14:textId="77777777" w:rsidTr="00365101">
        <w:trPr>
          <w:trHeight w:val="227"/>
        </w:trPr>
        <w:tc>
          <w:tcPr>
            <w:cnfStyle w:val="001000000000" w:firstRow="0" w:lastRow="0" w:firstColumn="1" w:lastColumn="0" w:oddVBand="0" w:evenVBand="0" w:oddHBand="0" w:evenHBand="0" w:firstRowFirstColumn="0" w:firstRowLastColumn="0" w:lastRowFirstColumn="0" w:lastRowLastColumn="0"/>
            <w:tcW w:w="1741" w:type="dxa"/>
          </w:tcPr>
          <w:p w14:paraId="48B1565F" w14:textId="77777777" w:rsidR="009904B5" w:rsidRPr="001267C9" w:rsidRDefault="009904B5" w:rsidP="0096755D">
            <w:pPr>
              <w:jc w:val="center"/>
              <w:rPr>
                <w:rFonts w:ascii="Traditional Arabic" w:hAnsi="Traditional Arabic" w:cs="Traditional Arabic"/>
                <w:b w:val="0"/>
                <w:bCs w:val="0"/>
                <w:color w:val="auto"/>
                <w:sz w:val="32"/>
                <w:szCs w:val="32"/>
                <w:rtl/>
                <w:lang w:bidi="ar-DZ"/>
              </w:rPr>
            </w:pPr>
          </w:p>
        </w:tc>
        <w:tc>
          <w:tcPr>
            <w:tcW w:w="1656" w:type="dxa"/>
          </w:tcPr>
          <w:p w14:paraId="564B52DA" w14:textId="77777777" w:rsidR="009904B5" w:rsidRPr="001267C9" w:rsidRDefault="009904B5" w:rsidP="0096755D">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p>
        </w:tc>
        <w:tc>
          <w:tcPr>
            <w:tcW w:w="1560" w:type="dxa"/>
          </w:tcPr>
          <w:p w14:paraId="22B654F5" w14:textId="77777777" w:rsidR="009904B5" w:rsidRPr="001267C9" w:rsidRDefault="009904B5" w:rsidP="0096755D">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p>
        </w:tc>
        <w:tc>
          <w:tcPr>
            <w:tcW w:w="1984" w:type="dxa"/>
          </w:tcPr>
          <w:p w14:paraId="47E5F3B9" w14:textId="77777777" w:rsidR="009904B5" w:rsidRPr="001267C9" w:rsidRDefault="009904B5" w:rsidP="0096755D">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p>
        </w:tc>
        <w:tc>
          <w:tcPr>
            <w:tcW w:w="2835" w:type="dxa"/>
          </w:tcPr>
          <w:p w14:paraId="5BC3ED4D" w14:textId="49E76AE2" w:rsidR="009904B5" w:rsidRPr="001267C9" w:rsidRDefault="009904B5" w:rsidP="0096755D">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b/>
                <w:bCs/>
                <w:color w:val="auto"/>
                <w:sz w:val="32"/>
                <w:szCs w:val="32"/>
                <w:lang w:bidi="ar-DZ"/>
              </w:rPr>
            </w:pPr>
            <w:r w:rsidRPr="009904B5">
              <w:rPr>
                <w:rFonts w:ascii="Traditional Arabic" w:hAnsi="Traditional Arabic" w:cs="Traditional Arabic"/>
                <w:b/>
                <w:bCs/>
                <w:color w:val="auto"/>
                <w:sz w:val="32"/>
                <w:szCs w:val="32"/>
                <w:rtl/>
                <w:lang w:bidi="ar-DZ"/>
              </w:rPr>
              <w:t>أصول جارية</w:t>
            </w:r>
          </w:p>
        </w:tc>
      </w:tr>
      <w:tr w:rsidR="009904B5" w:rsidRPr="009904B5" w14:paraId="1E075DA1" w14:textId="77777777" w:rsidTr="00365101">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741" w:type="dxa"/>
          </w:tcPr>
          <w:p w14:paraId="1A39EA33" w14:textId="5E9597C0" w:rsidR="009904B5" w:rsidRPr="001267C9" w:rsidRDefault="009904B5" w:rsidP="0096755D">
            <w:pPr>
              <w:jc w:val="center"/>
              <w:rPr>
                <w:rFonts w:ascii="Traditional Arabic" w:hAnsi="Traditional Arabic" w:cs="Traditional Arabic"/>
                <w:b w:val="0"/>
                <w:bCs w:val="0"/>
                <w:color w:val="auto"/>
                <w:sz w:val="32"/>
                <w:szCs w:val="32"/>
                <w:rtl/>
                <w:lang w:bidi="ar-DZ"/>
              </w:rPr>
            </w:pPr>
            <w:r w:rsidRPr="009904B5">
              <w:rPr>
                <w:rFonts w:ascii="Traditional Arabic" w:hAnsi="Traditional Arabic" w:cs="Traditional Arabic"/>
                <w:color w:val="auto"/>
                <w:sz w:val="32"/>
                <w:szCs w:val="32"/>
                <w:rtl/>
                <w:lang w:bidi="ar-DZ"/>
              </w:rPr>
              <w:t>270391</w:t>
            </w:r>
          </w:p>
        </w:tc>
        <w:tc>
          <w:tcPr>
            <w:tcW w:w="1656" w:type="dxa"/>
          </w:tcPr>
          <w:p w14:paraId="3ADA61F2" w14:textId="04FE56B2" w:rsidR="009904B5" w:rsidRPr="001267C9" w:rsidRDefault="009904B5" w:rsidP="0096755D">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r w:rsidRPr="009904B5">
              <w:rPr>
                <w:rFonts w:ascii="Traditional Arabic" w:hAnsi="Traditional Arabic" w:cs="Traditional Arabic"/>
                <w:color w:val="auto"/>
                <w:sz w:val="32"/>
                <w:szCs w:val="32"/>
                <w:rtl/>
                <w:lang w:bidi="ar-DZ"/>
              </w:rPr>
              <w:t>3907237</w:t>
            </w:r>
          </w:p>
        </w:tc>
        <w:tc>
          <w:tcPr>
            <w:tcW w:w="1560" w:type="dxa"/>
          </w:tcPr>
          <w:p w14:paraId="66EC5C53" w14:textId="77777777" w:rsidR="009904B5" w:rsidRPr="001267C9" w:rsidRDefault="009904B5" w:rsidP="0096755D">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p>
        </w:tc>
        <w:tc>
          <w:tcPr>
            <w:tcW w:w="1984" w:type="dxa"/>
          </w:tcPr>
          <w:p w14:paraId="149ECD12" w14:textId="28E71E3F" w:rsidR="009904B5" w:rsidRPr="001267C9" w:rsidRDefault="009904B5" w:rsidP="0096755D">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r w:rsidRPr="009904B5">
              <w:rPr>
                <w:rFonts w:ascii="Traditional Arabic" w:hAnsi="Traditional Arabic" w:cs="Traditional Arabic"/>
                <w:color w:val="auto"/>
                <w:sz w:val="32"/>
                <w:szCs w:val="32"/>
                <w:rtl/>
                <w:lang w:bidi="ar-DZ"/>
              </w:rPr>
              <w:t>3907237</w:t>
            </w:r>
          </w:p>
        </w:tc>
        <w:tc>
          <w:tcPr>
            <w:tcW w:w="2835" w:type="dxa"/>
          </w:tcPr>
          <w:p w14:paraId="2B2DFB1D" w14:textId="60C34DC9" w:rsidR="009904B5" w:rsidRPr="001267C9" w:rsidRDefault="009904B5" w:rsidP="0096755D">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lang w:bidi="ar-DZ"/>
              </w:rPr>
            </w:pPr>
            <w:r w:rsidRPr="009904B5">
              <w:rPr>
                <w:rFonts w:ascii="Traditional Arabic" w:hAnsi="Traditional Arabic" w:cs="Traditional Arabic"/>
                <w:color w:val="auto"/>
                <w:sz w:val="32"/>
                <w:szCs w:val="32"/>
                <w:rtl/>
                <w:lang w:bidi="ar-DZ"/>
              </w:rPr>
              <w:t>المخزون الجاري</w:t>
            </w:r>
          </w:p>
        </w:tc>
      </w:tr>
      <w:tr w:rsidR="009904B5" w:rsidRPr="009904B5" w14:paraId="267C02E6" w14:textId="77777777" w:rsidTr="00365101">
        <w:trPr>
          <w:trHeight w:val="227"/>
        </w:trPr>
        <w:tc>
          <w:tcPr>
            <w:cnfStyle w:val="001000000000" w:firstRow="0" w:lastRow="0" w:firstColumn="1" w:lastColumn="0" w:oddVBand="0" w:evenVBand="0" w:oddHBand="0" w:evenHBand="0" w:firstRowFirstColumn="0" w:firstRowLastColumn="0" w:lastRowFirstColumn="0" w:lastRowLastColumn="0"/>
            <w:tcW w:w="1741" w:type="dxa"/>
          </w:tcPr>
          <w:p w14:paraId="1B9FB804" w14:textId="3F8C0185" w:rsidR="009904B5" w:rsidRPr="001267C9" w:rsidRDefault="009904B5" w:rsidP="0096755D">
            <w:pPr>
              <w:jc w:val="center"/>
              <w:rPr>
                <w:rFonts w:ascii="Traditional Arabic" w:hAnsi="Traditional Arabic" w:cs="Traditional Arabic"/>
                <w:b w:val="0"/>
                <w:bCs w:val="0"/>
                <w:color w:val="auto"/>
                <w:sz w:val="32"/>
                <w:szCs w:val="32"/>
                <w:rtl/>
                <w:lang w:bidi="ar-DZ"/>
              </w:rPr>
            </w:pPr>
          </w:p>
        </w:tc>
        <w:tc>
          <w:tcPr>
            <w:tcW w:w="1656" w:type="dxa"/>
          </w:tcPr>
          <w:p w14:paraId="596332B7" w14:textId="79231B90" w:rsidR="009904B5" w:rsidRPr="001267C9" w:rsidRDefault="009904B5" w:rsidP="0096755D">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p>
        </w:tc>
        <w:tc>
          <w:tcPr>
            <w:tcW w:w="1560" w:type="dxa"/>
          </w:tcPr>
          <w:p w14:paraId="4D9D7856" w14:textId="77777777" w:rsidR="009904B5" w:rsidRPr="001267C9" w:rsidRDefault="009904B5" w:rsidP="0096755D">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p>
        </w:tc>
        <w:tc>
          <w:tcPr>
            <w:tcW w:w="1984" w:type="dxa"/>
          </w:tcPr>
          <w:p w14:paraId="2D1E5DA0" w14:textId="52E551C2" w:rsidR="009904B5" w:rsidRPr="001267C9" w:rsidRDefault="009904B5" w:rsidP="0096755D">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p>
        </w:tc>
        <w:tc>
          <w:tcPr>
            <w:tcW w:w="2835" w:type="dxa"/>
          </w:tcPr>
          <w:p w14:paraId="00FA8990" w14:textId="02B9DB2C" w:rsidR="009904B5" w:rsidRPr="001267C9" w:rsidRDefault="009904B5" w:rsidP="0096755D">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lang w:bidi="ar-DZ"/>
              </w:rPr>
            </w:pPr>
            <w:r w:rsidRPr="009904B5">
              <w:rPr>
                <w:rFonts w:ascii="Traditional Arabic" w:hAnsi="Traditional Arabic" w:cs="Traditional Arabic"/>
                <w:color w:val="auto"/>
                <w:sz w:val="32"/>
                <w:szCs w:val="32"/>
                <w:rtl/>
                <w:lang w:bidi="ar-DZ"/>
              </w:rPr>
              <w:t>حسابات دائنة واستخدامات مماثلة</w:t>
            </w:r>
          </w:p>
        </w:tc>
      </w:tr>
      <w:tr w:rsidR="009904B5" w:rsidRPr="009904B5" w14:paraId="1CF6EF08" w14:textId="77777777" w:rsidTr="00365101">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741" w:type="dxa"/>
          </w:tcPr>
          <w:p w14:paraId="7E880420" w14:textId="0ED5E76C" w:rsidR="009904B5" w:rsidRPr="001267C9" w:rsidRDefault="009904B5" w:rsidP="0096755D">
            <w:pPr>
              <w:jc w:val="center"/>
              <w:rPr>
                <w:rFonts w:ascii="Traditional Arabic" w:hAnsi="Traditional Arabic" w:cs="Traditional Arabic"/>
                <w:b w:val="0"/>
                <w:bCs w:val="0"/>
                <w:color w:val="auto"/>
                <w:sz w:val="32"/>
                <w:szCs w:val="32"/>
                <w:rtl/>
                <w:lang w:bidi="ar-DZ"/>
              </w:rPr>
            </w:pPr>
            <w:r w:rsidRPr="009904B5">
              <w:rPr>
                <w:rFonts w:ascii="Traditional Arabic" w:hAnsi="Traditional Arabic" w:cs="Traditional Arabic"/>
                <w:color w:val="auto"/>
                <w:sz w:val="32"/>
                <w:szCs w:val="32"/>
                <w:rtl/>
                <w:lang w:bidi="ar-DZ"/>
              </w:rPr>
              <w:t>68485</w:t>
            </w:r>
          </w:p>
        </w:tc>
        <w:tc>
          <w:tcPr>
            <w:tcW w:w="1656" w:type="dxa"/>
          </w:tcPr>
          <w:p w14:paraId="43132B69" w14:textId="2AB219A4" w:rsidR="009904B5" w:rsidRPr="001267C9" w:rsidRDefault="009904B5" w:rsidP="0096755D">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r w:rsidRPr="009904B5">
              <w:rPr>
                <w:rFonts w:ascii="Traditional Arabic" w:hAnsi="Traditional Arabic" w:cs="Traditional Arabic"/>
                <w:color w:val="auto"/>
                <w:sz w:val="32"/>
                <w:szCs w:val="32"/>
                <w:rtl/>
                <w:lang w:bidi="ar-DZ"/>
              </w:rPr>
              <w:t>208429</w:t>
            </w:r>
          </w:p>
        </w:tc>
        <w:tc>
          <w:tcPr>
            <w:tcW w:w="1560" w:type="dxa"/>
          </w:tcPr>
          <w:p w14:paraId="51752D0A" w14:textId="77777777" w:rsidR="009904B5" w:rsidRPr="001267C9" w:rsidRDefault="009904B5" w:rsidP="0096755D">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p>
        </w:tc>
        <w:tc>
          <w:tcPr>
            <w:tcW w:w="1984" w:type="dxa"/>
          </w:tcPr>
          <w:p w14:paraId="174DC6EE" w14:textId="2DCC8474" w:rsidR="009904B5" w:rsidRPr="001267C9" w:rsidRDefault="009904B5" w:rsidP="0096755D">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r w:rsidRPr="009904B5">
              <w:rPr>
                <w:rFonts w:ascii="Traditional Arabic" w:hAnsi="Traditional Arabic" w:cs="Traditional Arabic"/>
                <w:color w:val="auto"/>
                <w:sz w:val="32"/>
                <w:szCs w:val="32"/>
                <w:rtl/>
                <w:lang w:bidi="ar-DZ"/>
              </w:rPr>
              <w:t>208429</w:t>
            </w:r>
          </w:p>
        </w:tc>
        <w:tc>
          <w:tcPr>
            <w:tcW w:w="2835" w:type="dxa"/>
          </w:tcPr>
          <w:p w14:paraId="1DD55A53" w14:textId="5C5FD6C0" w:rsidR="009904B5" w:rsidRPr="001267C9" w:rsidRDefault="009904B5" w:rsidP="0096755D">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lang w:bidi="ar-DZ"/>
              </w:rPr>
            </w:pPr>
            <w:r w:rsidRPr="009904B5">
              <w:rPr>
                <w:rFonts w:ascii="Traditional Arabic" w:hAnsi="Traditional Arabic" w:cs="Traditional Arabic"/>
                <w:color w:val="auto"/>
                <w:sz w:val="32"/>
                <w:szCs w:val="32"/>
                <w:rtl/>
                <w:lang w:bidi="ar-DZ"/>
              </w:rPr>
              <w:t>زبائن</w:t>
            </w:r>
          </w:p>
        </w:tc>
      </w:tr>
      <w:tr w:rsidR="009904B5" w:rsidRPr="009904B5" w14:paraId="52A02967" w14:textId="77777777" w:rsidTr="00365101">
        <w:trPr>
          <w:trHeight w:val="227"/>
        </w:trPr>
        <w:tc>
          <w:tcPr>
            <w:cnfStyle w:val="001000000000" w:firstRow="0" w:lastRow="0" w:firstColumn="1" w:lastColumn="0" w:oddVBand="0" w:evenVBand="0" w:oddHBand="0" w:evenHBand="0" w:firstRowFirstColumn="0" w:firstRowLastColumn="0" w:lastRowFirstColumn="0" w:lastRowLastColumn="0"/>
            <w:tcW w:w="1741" w:type="dxa"/>
          </w:tcPr>
          <w:p w14:paraId="483CC752" w14:textId="18A92093" w:rsidR="009904B5" w:rsidRPr="001267C9" w:rsidRDefault="009904B5" w:rsidP="0096755D">
            <w:pPr>
              <w:jc w:val="center"/>
              <w:rPr>
                <w:rFonts w:ascii="Traditional Arabic" w:hAnsi="Traditional Arabic" w:cs="Traditional Arabic"/>
                <w:b w:val="0"/>
                <w:bCs w:val="0"/>
                <w:color w:val="auto"/>
                <w:sz w:val="32"/>
                <w:szCs w:val="32"/>
                <w:rtl/>
                <w:lang w:bidi="ar-DZ"/>
              </w:rPr>
            </w:pPr>
            <w:r w:rsidRPr="009904B5">
              <w:rPr>
                <w:rFonts w:ascii="Traditional Arabic" w:hAnsi="Traditional Arabic" w:cs="Traditional Arabic"/>
                <w:color w:val="auto"/>
                <w:sz w:val="32"/>
                <w:szCs w:val="32"/>
                <w:rtl/>
                <w:lang w:bidi="ar-DZ"/>
              </w:rPr>
              <w:t>89309</w:t>
            </w:r>
          </w:p>
        </w:tc>
        <w:tc>
          <w:tcPr>
            <w:tcW w:w="1656" w:type="dxa"/>
          </w:tcPr>
          <w:p w14:paraId="5EB75E38" w14:textId="2B5361B3" w:rsidR="009904B5" w:rsidRPr="001267C9" w:rsidRDefault="009904B5" w:rsidP="0096755D">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r w:rsidRPr="009904B5">
              <w:rPr>
                <w:rFonts w:ascii="Traditional Arabic" w:hAnsi="Traditional Arabic" w:cs="Traditional Arabic"/>
                <w:color w:val="auto"/>
                <w:sz w:val="32"/>
                <w:szCs w:val="32"/>
                <w:rtl/>
                <w:lang w:bidi="ar-DZ"/>
              </w:rPr>
              <w:t>88424</w:t>
            </w:r>
          </w:p>
        </w:tc>
        <w:tc>
          <w:tcPr>
            <w:tcW w:w="1560" w:type="dxa"/>
          </w:tcPr>
          <w:p w14:paraId="3BA6647C" w14:textId="77777777" w:rsidR="009904B5" w:rsidRPr="001267C9" w:rsidRDefault="009904B5" w:rsidP="0096755D">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p>
        </w:tc>
        <w:tc>
          <w:tcPr>
            <w:tcW w:w="1984" w:type="dxa"/>
          </w:tcPr>
          <w:p w14:paraId="7969B03A" w14:textId="38D7CFA4" w:rsidR="009904B5" w:rsidRPr="001267C9" w:rsidRDefault="009904B5" w:rsidP="0096755D">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r w:rsidRPr="009904B5">
              <w:rPr>
                <w:rFonts w:ascii="Traditional Arabic" w:hAnsi="Traditional Arabic" w:cs="Traditional Arabic"/>
                <w:color w:val="auto"/>
                <w:sz w:val="32"/>
                <w:szCs w:val="32"/>
                <w:rtl/>
                <w:lang w:bidi="ar-DZ"/>
              </w:rPr>
              <w:t>88424</w:t>
            </w:r>
          </w:p>
        </w:tc>
        <w:tc>
          <w:tcPr>
            <w:tcW w:w="2835" w:type="dxa"/>
          </w:tcPr>
          <w:p w14:paraId="669A9056" w14:textId="6D614C72" w:rsidR="009904B5" w:rsidRPr="001267C9" w:rsidRDefault="009904B5" w:rsidP="0096755D">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lang w:bidi="ar-DZ"/>
              </w:rPr>
            </w:pPr>
            <w:r w:rsidRPr="009904B5">
              <w:rPr>
                <w:rFonts w:ascii="Traditional Arabic" w:hAnsi="Traditional Arabic" w:cs="Traditional Arabic"/>
                <w:color w:val="auto"/>
                <w:sz w:val="32"/>
                <w:szCs w:val="32"/>
                <w:rtl/>
                <w:lang w:bidi="ar-DZ"/>
              </w:rPr>
              <w:t>المدينون الاخرون</w:t>
            </w:r>
          </w:p>
        </w:tc>
      </w:tr>
      <w:tr w:rsidR="009904B5" w:rsidRPr="009904B5" w14:paraId="0CA219AF" w14:textId="77777777" w:rsidTr="00365101">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741" w:type="dxa"/>
          </w:tcPr>
          <w:p w14:paraId="65613F6A" w14:textId="48BE95F8" w:rsidR="009904B5" w:rsidRPr="001267C9" w:rsidRDefault="009904B5" w:rsidP="0096755D">
            <w:pPr>
              <w:jc w:val="center"/>
              <w:rPr>
                <w:rFonts w:ascii="Traditional Arabic" w:hAnsi="Traditional Arabic" w:cs="Traditional Arabic"/>
                <w:b w:val="0"/>
                <w:bCs w:val="0"/>
                <w:color w:val="auto"/>
                <w:sz w:val="32"/>
                <w:szCs w:val="32"/>
                <w:rtl/>
                <w:lang w:bidi="ar-DZ"/>
              </w:rPr>
            </w:pPr>
            <w:r w:rsidRPr="009904B5">
              <w:rPr>
                <w:rFonts w:ascii="Traditional Arabic" w:hAnsi="Traditional Arabic" w:cs="Traditional Arabic"/>
                <w:color w:val="auto"/>
                <w:sz w:val="32"/>
                <w:szCs w:val="32"/>
                <w:rtl/>
                <w:lang w:bidi="ar-DZ"/>
              </w:rPr>
              <w:t>1128</w:t>
            </w:r>
          </w:p>
        </w:tc>
        <w:tc>
          <w:tcPr>
            <w:tcW w:w="1656" w:type="dxa"/>
          </w:tcPr>
          <w:p w14:paraId="5ECAAE08" w14:textId="528C1BF1" w:rsidR="009904B5" w:rsidRPr="001267C9" w:rsidRDefault="009904B5" w:rsidP="0096755D">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r w:rsidRPr="009904B5">
              <w:rPr>
                <w:rFonts w:ascii="Traditional Arabic" w:hAnsi="Traditional Arabic" w:cs="Traditional Arabic"/>
                <w:color w:val="auto"/>
                <w:sz w:val="32"/>
                <w:szCs w:val="32"/>
                <w:rtl/>
                <w:lang w:bidi="ar-DZ"/>
              </w:rPr>
              <w:t>0</w:t>
            </w:r>
          </w:p>
        </w:tc>
        <w:tc>
          <w:tcPr>
            <w:tcW w:w="1560" w:type="dxa"/>
          </w:tcPr>
          <w:p w14:paraId="208351A9" w14:textId="77777777" w:rsidR="009904B5" w:rsidRPr="001267C9" w:rsidRDefault="009904B5" w:rsidP="0096755D">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p>
        </w:tc>
        <w:tc>
          <w:tcPr>
            <w:tcW w:w="1984" w:type="dxa"/>
          </w:tcPr>
          <w:p w14:paraId="68E07152" w14:textId="6418C603" w:rsidR="009904B5" w:rsidRPr="001267C9" w:rsidRDefault="009904B5" w:rsidP="0096755D">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r w:rsidRPr="009904B5">
              <w:rPr>
                <w:rFonts w:ascii="Traditional Arabic" w:hAnsi="Traditional Arabic" w:cs="Traditional Arabic"/>
                <w:color w:val="auto"/>
                <w:sz w:val="32"/>
                <w:szCs w:val="32"/>
                <w:rtl/>
                <w:lang w:bidi="ar-DZ"/>
              </w:rPr>
              <w:t>0</w:t>
            </w:r>
          </w:p>
        </w:tc>
        <w:tc>
          <w:tcPr>
            <w:tcW w:w="2835" w:type="dxa"/>
          </w:tcPr>
          <w:p w14:paraId="05684816" w14:textId="08FC13F1" w:rsidR="009904B5" w:rsidRPr="001267C9" w:rsidRDefault="009904B5" w:rsidP="0096755D">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lang w:bidi="ar-DZ"/>
              </w:rPr>
            </w:pPr>
            <w:r w:rsidRPr="009904B5">
              <w:rPr>
                <w:rFonts w:ascii="Traditional Arabic" w:hAnsi="Traditional Arabic" w:cs="Traditional Arabic"/>
                <w:color w:val="auto"/>
                <w:sz w:val="32"/>
                <w:szCs w:val="32"/>
                <w:rtl/>
                <w:lang w:bidi="ar-DZ"/>
              </w:rPr>
              <w:t>ضرائب ومشابهها</w:t>
            </w:r>
          </w:p>
        </w:tc>
      </w:tr>
      <w:tr w:rsidR="009904B5" w:rsidRPr="009904B5" w14:paraId="544FD1B3" w14:textId="77777777" w:rsidTr="00365101">
        <w:trPr>
          <w:trHeight w:val="227"/>
        </w:trPr>
        <w:tc>
          <w:tcPr>
            <w:cnfStyle w:val="001000000000" w:firstRow="0" w:lastRow="0" w:firstColumn="1" w:lastColumn="0" w:oddVBand="0" w:evenVBand="0" w:oddHBand="0" w:evenHBand="0" w:firstRowFirstColumn="0" w:firstRowLastColumn="0" w:lastRowFirstColumn="0" w:lastRowLastColumn="0"/>
            <w:tcW w:w="1741" w:type="dxa"/>
          </w:tcPr>
          <w:p w14:paraId="41C01010" w14:textId="77777777" w:rsidR="009904B5" w:rsidRPr="001267C9" w:rsidRDefault="009904B5" w:rsidP="0096755D">
            <w:pPr>
              <w:jc w:val="center"/>
              <w:rPr>
                <w:rFonts w:ascii="Traditional Arabic" w:hAnsi="Traditional Arabic" w:cs="Traditional Arabic"/>
                <w:b w:val="0"/>
                <w:bCs w:val="0"/>
                <w:color w:val="auto"/>
                <w:sz w:val="32"/>
                <w:szCs w:val="32"/>
                <w:rtl/>
                <w:lang w:bidi="ar-DZ"/>
              </w:rPr>
            </w:pPr>
          </w:p>
        </w:tc>
        <w:tc>
          <w:tcPr>
            <w:tcW w:w="1656" w:type="dxa"/>
          </w:tcPr>
          <w:p w14:paraId="00350637" w14:textId="77777777" w:rsidR="009904B5" w:rsidRPr="001267C9" w:rsidRDefault="009904B5" w:rsidP="0096755D">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p>
        </w:tc>
        <w:tc>
          <w:tcPr>
            <w:tcW w:w="1560" w:type="dxa"/>
          </w:tcPr>
          <w:p w14:paraId="0D3C1BA3" w14:textId="77777777" w:rsidR="009904B5" w:rsidRPr="001267C9" w:rsidRDefault="009904B5" w:rsidP="0096755D">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p>
        </w:tc>
        <w:tc>
          <w:tcPr>
            <w:tcW w:w="1984" w:type="dxa"/>
          </w:tcPr>
          <w:p w14:paraId="55FD03C6" w14:textId="77777777" w:rsidR="009904B5" w:rsidRPr="001267C9" w:rsidRDefault="009904B5" w:rsidP="0096755D">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p>
        </w:tc>
        <w:tc>
          <w:tcPr>
            <w:tcW w:w="2835" w:type="dxa"/>
          </w:tcPr>
          <w:p w14:paraId="668696B0" w14:textId="0DBC4D7F" w:rsidR="009904B5" w:rsidRPr="001267C9" w:rsidRDefault="009904B5" w:rsidP="0096755D">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lang w:bidi="ar-DZ"/>
              </w:rPr>
            </w:pPr>
            <w:r w:rsidRPr="009904B5">
              <w:rPr>
                <w:rFonts w:ascii="Traditional Arabic" w:hAnsi="Traditional Arabic" w:cs="Traditional Arabic"/>
                <w:color w:val="auto"/>
                <w:sz w:val="32"/>
                <w:szCs w:val="32"/>
                <w:rtl/>
                <w:lang w:bidi="ar-DZ"/>
              </w:rPr>
              <w:t>حسابات دائنة أخرى واستخدامات مماثلة</w:t>
            </w:r>
          </w:p>
        </w:tc>
      </w:tr>
      <w:tr w:rsidR="009904B5" w:rsidRPr="009904B5" w14:paraId="71E933E7" w14:textId="77777777" w:rsidTr="00365101">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741" w:type="dxa"/>
          </w:tcPr>
          <w:p w14:paraId="152CB239" w14:textId="77777777" w:rsidR="009904B5" w:rsidRPr="001267C9" w:rsidRDefault="009904B5" w:rsidP="0096755D">
            <w:pPr>
              <w:jc w:val="center"/>
              <w:rPr>
                <w:rFonts w:ascii="Traditional Arabic" w:hAnsi="Traditional Arabic" w:cs="Traditional Arabic"/>
                <w:b w:val="0"/>
                <w:bCs w:val="0"/>
                <w:color w:val="auto"/>
                <w:sz w:val="32"/>
                <w:szCs w:val="32"/>
                <w:rtl/>
                <w:lang w:bidi="ar-DZ"/>
              </w:rPr>
            </w:pPr>
          </w:p>
        </w:tc>
        <w:tc>
          <w:tcPr>
            <w:tcW w:w="1656" w:type="dxa"/>
          </w:tcPr>
          <w:p w14:paraId="6EBDE149" w14:textId="77777777" w:rsidR="009904B5" w:rsidRPr="001267C9" w:rsidRDefault="009904B5" w:rsidP="0096755D">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p>
        </w:tc>
        <w:tc>
          <w:tcPr>
            <w:tcW w:w="1560" w:type="dxa"/>
          </w:tcPr>
          <w:p w14:paraId="0578B0A6" w14:textId="77777777" w:rsidR="009904B5" w:rsidRPr="001267C9" w:rsidRDefault="009904B5" w:rsidP="0096755D">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p>
        </w:tc>
        <w:tc>
          <w:tcPr>
            <w:tcW w:w="1984" w:type="dxa"/>
          </w:tcPr>
          <w:p w14:paraId="021D7EFD" w14:textId="77777777" w:rsidR="009904B5" w:rsidRPr="001267C9" w:rsidRDefault="009904B5" w:rsidP="0096755D">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p>
        </w:tc>
        <w:tc>
          <w:tcPr>
            <w:tcW w:w="2835" w:type="dxa"/>
          </w:tcPr>
          <w:p w14:paraId="409D699B" w14:textId="6DFBE73D" w:rsidR="009904B5" w:rsidRPr="001267C9" w:rsidRDefault="009904B5" w:rsidP="0096755D">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lang w:bidi="ar-DZ"/>
              </w:rPr>
            </w:pPr>
            <w:r w:rsidRPr="009904B5">
              <w:rPr>
                <w:rFonts w:ascii="Traditional Arabic" w:hAnsi="Traditional Arabic" w:cs="Traditional Arabic"/>
                <w:color w:val="auto"/>
                <w:sz w:val="32"/>
                <w:szCs w:val="32"/>
                <w:rtl/>
                <w:lang w:bidi="ar-DZ"/>
              </w:rPr>
              <w:t>الموجودات ومشابهها</w:t>
            </w:r>
          </w:p>
        </w:tc>
      </w:tr>
      <w:tr w:rsidR="009904B5" w:rsidRPr="009904B5" w14:paraId="745FE5A9" w14:textId="77777777" w:rsidTr="00365101">
        <w:trPr>
          <w:trHeight w:val="227"/>
        </w:trPr>
        <w:tc>
          <w:tcPr>
            <w:cnfStyle w:val="001000000000" w:firstRow="0" w:lastRow="0" w:firstColumn="1" w:lastColumn="0" w:oddVBand="0" w:evenVBand="0" w:oddHBand="0" w:evenHBand="0" w:firstRowFirstColumn="0" w:firstRowLastColumn="0" w:lastRowFirstColumn="0" w:lastRowLastColumn="0"/>
            <w:tcW w:w="1741" w:type="dxa"/>
          </w:tcPr>
          <w:p w14:paraId="1A791889" w14:textId="77777777" w:rsidR="009904B5" w:rsidRPr="001267C9" w:rsidRDefault="009904B5" w:rsidP="0096755D">
            <w:pPr>
              <w:jc w:val="center"/>
              <w:rPr>
                <w:rFonts w:ascii="Traditional Arabic" w:hAnsi="Traditional Arabic" w:cs="Traditional Arabic"/>
                <w:b w:val="0"/>
                <w:bCs w:val="0"/>
                <w:color w:val="auto"/>
                <w:sz w:val="32"/>
                <w:szCs w:val="32"/>
                <w:rtl/>
                <w:lang w:bidi="ar-DZ"/>
              </w:rPr>
            </w:pPr>
          </w:p>
        </w:tc>
        <w:tc>
          <w:tcPr>
            <w:tcW w:w="1656" w:type="dxa"/>
          </w:tcPr>
          <w:p w14:paraId="32AEFDBD" w14:textId="77777777" w:rsidR="009904B5" w:rsidRPr="001267C9" w:rsidRDefault="009904B5" w:rsidP="0096755D">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p>
        </w:tc>
        <w:tc>
          <w:tcPr>
            <w:tcW w:w="1560" w:type="dxa"/>
          </w:tcPr>
          <w:p w14:paraId="7E48F773" w14:textId="77777777" w:rsidR="009904B5" w:rsidRPr="001267C9" w:rsidRDefault="009904B5" w:rsidP="0096755D">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p>
        </w:tc>
        <w:tc>
          <w:tcPr>
            <w:tcW w:w="1984" w:type="dxa"/>
          </w:tcPr>
          <w:p w14:paraId="5049F508" w14:textId="77777777" w:rsidR="009904B5" w:rsidRPr="001267C9" w:rsidRDefault="009904B5" w:rsidP="0096755D">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p>
        </w:tc>
        <w:tc>
          <w:tcPr>
            <w:tcW w:w="2835" w:type="dxa"/>
          </w:tcPr>
          <w:p w14:paraId="404A104B" w14:textId="63F76C66" w:rsidR="009904B5" w:rsidRPr="001267C9" w:rsidRDefault="009904B5" w:rsidP="0096755D">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lang w:bidi="ar-DZ"/>
              </w:rPr>
            </w:pPr>
            <w:r w:rsidRPr="009904B5">
              <w:rPr>
                <w:rFonts w:ascii="Traditional Arabic" w:hAnsi="Traditional Arabic" w:cs="Traditional Arabic"/>
                <w:color w:val="auto"/>
                <w:sz w:val="32"/>
                <w:szCs w:val="32"/>
                <w:rtl/>
                <w:lang w:bidi="ar-DZ"/>
              </w:rPr>
              <w:t xml:space="preserve">ودائع وأصول مالية جارية </w:t>
            </w:r>
          </w:p>
        </w:tc>
      </w:tr>
      <w:tr w:rsidR="009904B5" w:rsidRPr="009904B5" w14:paraId="6F770DD3" w14:textId="77777777" w:rsidTr="00365101">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741" w:type="dxa"/>
          </w:tcPr>
          <w:p w14:paraId="1DFA6B20" w14:textId="60C62295" w:rsidR="009904B5" w:rsidRPr="001267C9" w:rsidRDefault="009904B5" w:rsidP="0096755D">
            <w:pPr>
              <w:jc w:val="center"/>
              <w:rPr>
                <w:rFonts w:ascii="Traditional Arabic" w:hAnsi="Traditional Arabic" w:cs="Traditional Arabic"/>
                <w:b w:val="0"/>
                <w:bCs w:val="0"/>
                <w:color w:val="auto"/>
                <w:sz w:val="32"/>
                <w:szCs w:val="32"/>
                <w:rtl/>
                <w:lang w:bidi="ar-DZ"/>
              </w:rPr>
            </w:pPr>
            <w:r w:rsidRPr="009904B5">
              <w:rPr>
                <w:rFonts w:ascii="Traditional Arabic" w:hAnsi="Traditional Arabic" w:cs="Traditional Arabic"/>
                <w:color w:val="auto"/>
                <w:sz w:val="32"/>
                <w:szCs w:val="32"/>
                <w:rtl/>
                <w:lang w:bidi="ar-DZ"/>
              </w:rPr>
              <w:t>3319386</w:t>
            </w:r>
          </w:p>
        </w:tc>
        <w:tc>
          <w:tcPr>
            <w:tcW w:w="1656" w:type="dxa"/>
          </w:tcPr>
          <w:p w14:paraId="2AEC5F4D" w14:textId="516BBA17" w:rsidR="009904B5" w:rsidRPr="001267C9" w:rsidRDefault="009904B5" w:rsidP="0096755D">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r w:rsidRPr="009904B5">
              <w:rPr>
                <w:rFonts w:ascii="Traditional Arabic" w:hAnsi="Traditional Arabic" w:cs="Traditional Arabic"/>
                <w:color w:val="auto"/>
                <w:sz w:val="32"/>
                <w:szCs w:val="32"/>
                <w:rtl/>
                <w:lang w:bidi="ar-DZ"/>
              </w:rPr>
              <w:t>1201059</w:t>
            </w:r>
          </w:p>
        </w:tc>
        <w:tc>
          <w:tcPr>
            <w:tcW w:w="1560" w:type="dxa"/>
          </w:tcPr>
          <w:p w14:paraId="4910DB0C" w14:textId="77777777" w:rsidR="009904B5" w:rsidRPr="001267C9" w:rsidRDefault="009904B5" w:rsidP="0096755D">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p>
        </w:tc>
        <w:tc>
          <w:tcPr>
            <w:tcW w:w="1984" w:type="dxa"/>
          </w:tcPr>
          <w:p w14:paraId="26B03F8A" w14:textId="19D55751" w:rsidR="009904B5" w:rsidRPr="001267C9" w:rsidRDefault="009904B5" w:rsidP="0096755D">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r w:rsidRPr="009904B5">
              <w:rPr>
                <w:rFonts w:ascii="Traditional Arabic" w:hAnsi="Traditional Arabic" w:cs="Traditional Arabic"/>
                <w:color w:val="auto"/>
                <w:sz w:val="32"/>
                <w:szCs w:val="32"/>
                <w:rtl/>
                <w:lang w:bidi="ar-DZ"/>
              </w:rPr>
              <w:t>1201059</w:t>
            </w:r>
          </w:p>
        </w:tc>
        <w:tc>
          <w:tcPr>
            <w:tcW w:w="2835" w:type="dxa"/>
          </w:tcPr>
          <w:p w14:paraId="5282655A" w14:textId="595E926E" w:rsidR="009904B5" w:rsidRPr="001267C9" w:rsidRDefault="009904B5" w:rsidP="0096755D">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lang w:bidi="ar-DZ"/>
              </w:rPr>
            </w:pPr>
            <w:r w:rsidRPr="009904B5">
              <w:rPr>
                <w:rFonts w:ascii="Traditional Arabic" w:hAnsi="Traditional Arabic" w:cs="Traditional Arabic"/>
                <w:color w:val="auto"/>
                <w:sz w:val="32"/>
                <w:szCs w:val="32"/>
                <w:rtl/>
                <w:lang w:bidi="ar-DZ"/>
              </w:rPr>
              <w:t>الخزينة</w:t>
            </w:r>
          </w:p>
        </w:tc>
      </w:tr>
      <w:tr w:rsidR="009904B5" w:rsidRPr="009904B5" w14:paraId="4ACFD056" w14:textId="77777777" w:rsidTr="00365101">
        <w:trPr>
          <w:trHeight w:val="227"/>
        </w:trPr>
        <w:tc>
          <w:tcPr>
            <w:cnfStyle w:val="001000000000" w:firstRow="0" w:lastRow="0" w:firstColumn="1" w:lastColumn="0" w:oddVBand="0" w:evenVBand="0" w:oddHBand="0" w:evenHBand="0" w:firstRowFirstColumn="0" w:firstRowLastColumn="0" w:lastRowFirstColumn="0" w:lastRowLastColumn="0"/>
            <w:tcW w:w="1741" w:type="dxa"/>
          </w:tcPr>
          <w:p w14:paraId="455A5994" w14:textId="3A4E0F37" w:rsidR="009904B5" w:rsidRPr="001267C9" w:rsidRDefault="009904B5" w:rsidP="0096755D">
            <w:pPr>
              <w:jc w:val="center"/>
              <w:rPr>
                <w:rFonts w:ascii="Traditional Arabic" w:hAnsi="Traditional Arabic" w:cs="Traditional Arabic"/>
                <w:b w:val="0"/>
                <w:bCs w:val="0"/>
                <w:color w:val="auto"/>
                <w:sz w:val="32"/>
                <w:szCs w:val="32"/>
                <w:rtl/>
                <w:lang w:bidi="ar-DZ"/>
              </w:rPr>
            </w:pPr>
            <w:r w:rsidRPr="009904B5">
              <w:rPr>
                <w:rFonts w:ascii="Traditional Arabic" w:hAnsi="Traditional Arabic" w:cs="Traditional Arabic"/>
                <w:color w:val="auto"/>
                <w:sz w:val="32"/>
                <w:szCs w:val="32"/>
                <w:rtl/>
                <w:lang w:bidi="ar-DZ"/>
              </w:rPr>
              <w:t>61814994</w:t>
            </w:r>
          </w:p>
        </w:tc>
        <w:tc>
          <w:tcPr>
            <w:tcW w:w="1656" w:type="dxa"/>
          </w:tcPr>
          <w:p w14:paraId="362B5B68" w14:textId="2AED3F5D" w:rsidR="009904B5" w:rsidRPr="001267C9" w:rsidRDefault="009904B5" w:rsidP="0096755D">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r w:rsidRPr="009904B5">
              <w:rPr>
                <w:rFonts w:ascii="Traditional Arabic" w:hAnsi="Traditional Arabic" w:cs="Traditional Arabic"/>
                <w:color w:val="auto"/>
                <w:sz w:val="32"/>
                <w:szCs w:val="32"/>
                <w:rtl/>
                <w:lang w:bidi="ar-DZ"/>
              </w:rPr>
              <w:t>5405149</w:t>
            </w:r>
          </w:p>
        </w:tc>
        <w:tc>
          <w:tcPr>
            <w:tcW w:w="1560" w:type="dxa"/>
          </w:tcPr>
          <w:p w14:paraId="385E7A0D" w14:textId="77777777" w:rsidR="009904B5" w:rsidRPr="001267C9" w:rsidRDefault="009904B5" w:rsidP="0096755D">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p>
        </w:tc>
        <w:tc>
          <w:tcPr>
            <w:tcW w:w="1984" w:type="dxa"/>
          </w:tcPr>
          <w:p w14:paraId="1B7D1353" w14:textId="45550349" w:rsidR="009904B5" w:rsidRPr="001267C9" w:rsidRDefault="009904B5" w:rsidP="0096755D">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r w:rsidRPr="009904B5">
              <w:rPr>
                <w:rFonts w:ascii="Traditional Arabic" w:hAnsi="Traditional Arabic" w:cs="Traditional Arabic"/>
                <w:color w:val="auto"/>
                <w:sz w:val="32"/>
                <w:szCs w:val="32"/>
                <w:rtl/>
                <w:lang w:bidi="ar-DZ"/>
              </w:rPr>
              <w:t>5405149</w:t>
            </w:r>
          </w:p>
        </w:tc>
        <w:tc>
          <w:tcPr>
            <w:tcW w:w="2835" w:type="dxa"/>
          </w:tcPr>
          <w:p w14:paraId="285B1F63" w14:textId="6D017D73" w:rsidR="009904B5" w:rsidRPr="001267C9" w:rsidRDefault="009904B5" w:rsidP="0096755D">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b/>
                <w:bCs/>
                <w:color w:val="auto"/>
                <w:sz w:val="32"/>
                <w:szCs w:val="32"/>
                <w:rtl/>
                <w:lang w:bidi="ar-DZ"/>
              </w:rPr>
            </w:pPr>
            <w:r w:rsidRPr="009904B5">
              <w:rPr>
                <w:rFonts w:ascii="Traditional Arabic" w:hAnsi="Traditional Arabic" w:cs="Traditional Arabic"/>
                <w:b/>
                <w:bCs/>
                <w:color w:val="auto"/>
                <w:sz w:val="32"/>
                <w:szCs w:val="32"/>
                <w:rtl/>
                <w:lang w:bidi="ar-DZ"/>
              </w:rPr>
              <w:t>مجموع الأصول الجارية</w:t>
            </w:r>
          </w:p>
        </w:tc>
      </w:tr>
      <w:tr w:rsidR="009904B5" w:rsidRPr="009904B5" w14:paraId="1325D751" w14:textId="77777777" w:rsidTr="00365101">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741" w:type="dxa"/>
          </w:tcPr>
          <w:p w14:paraId="21785600" w14:textId="63950C3D" w:rsidR="009904B5" w:rsidRPr="001267C9" w:rsidRDefault="009904B5" w:rsidP="0096755D">
            <w:pPr>
              <w:jc w:val="center"/>
              <w:rPr>
                <w:rFonts w:ascii="Traditional Arabic" w:hAnsi="Traditional Arabic" w:cs="Traditional Arabic"/>
                <w:b w:val="0"/>
                <w:bCs w:val="0"/>
                <w:color w:val="auto"/>
                <w:sz w:val="32"/>
                <w:szCs w:val="32"/>
                <w:rtl/>
                <w:lang w:bidi="ar-DZ"/>
              </w:rPr>
            </w:pPr>
            <w:r w:rsidRPr="009904B5">
              <w:rPr>
                <w:rFonts w:ascii="Traditional Arabic" w:hAnsi="Traditional Arabic" w:cs="Traditional Arabic"/>
                <w:color w:val="auto"/>
                <w:sz w:val="32"/>
                <w:szCs w:val="32"/>
                <w:rtl/>
                <w:lang w:bidi="ar-DZ"/>
              </w:rPr>
              <w:t>61814994</w:t>
            </w:r>
          </w:p>
        </w:tc>
        <w:tc>
          <w:tcPr>
            <w:tcW w:w="1656" w:type="dxa"/>
          </w:tcPr>
          <w:p w14:paraId="208800EA" w14:textId="68D647AA" w:rsidR="009904B5" w:rsidRPr="001267C9" w:rsidRDefault="009904B5" w:rsidP="0096755D">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r w:rsidRPr="009904B5">
              <w:rPr>
                <w:rFonts w:ascii="Traditional Arabic" w:hAnsi="Traditional Arabic" w:cs="Traditional Arabic"/>
                <w:color w:val="auto"/>
                <w:sz w:val="32"/>
                <w:szCs w:val="32"/>
                <w:rtl/>
                <w:lang w:bidi="ar-DZ"/>
              </w:rPr>
              <w:t>5405149</w:t>
            </w:r>
          </w:p>
        </w:tc>
        <w:tc>
          <w:tcPr>
            <w:tcW w:w="1560" w:type="dxa"/>
          </w:tcPr>
          <w:p w14:paraId="1C97CC5A" w14:textId="77777777" w:rsidR="009904B5" w:rsidRPr="001267C9" w:rsidRDefault="009904B5" w:rsidP="0096755D">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p>
        </w:tc>
        <w:tc>
          <w:tcPr>
            <w:tcW w:w="1984" w:type="dxa"/>
          </w:tcPr>
          <w:p w14:paraId="06876D25" w14:textId="24DF5BB0" w:rsidR="009904B5" w:rsidRPr="001267C9" w:rsidRDefault="009904B5" w:rsidP="0096755D">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r w:rsidRPr="009904B5">
              <w:rPr>
                <w:rFonts w:ascii="Traditional Arabic" w:hAnsi="Traditional Arabic" w:cs="Traditional Arabic"/>
                <w:color w:val="auto"/>
                <w:sz w:val="32"/>
                <w:szCs w:val="32"/>
                <w:rtl/>
                <w:lang w:bidi="ar-DZ"/>
              </w:rPr>
              <w:t>5405149</w:t>
            </w:r>
          </w:p>
        </w:tc>
        <w:tc>
          <w:tcPr>
            <w:tcW w:w="2835" w:type="dxa"/>
          </w:tcPr>
          <w:p w14:paraId="1472CCC1" w14:textId="03E78B99" w:rsidR="009904B5" w:rsidRPr="001267C9" w:rsidRDefault="009904B5" w:rsidP="0096755D">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color w:val="auto"/>
                <w:sz w:val="32"/>
                <w:szCs w:val="32"/>
                <w:rtl/>
                <w:lang w:bidi="ar-DZ"/>
              </w:rPr>
            </w:pPr>
            <w:r w:rsidRPr="009904B5">
              <w:rPr>
                <w:rFonts w:ascii="Traditional Arabic" w:hAnsi="Traditional Arabic" w:cs="Traditional Arabic"/>
                <w:b/>
                <w:bCs/>
                <w:color w:val="auto"/>
                <w:sz w:val="32"/>
                <w:szCs w:val="32"/>
                <w:rtl/>
                <w:lang w:bidi="ar-DZ"/>
              </w:rPr>
              <w:t>مجموع العام للأصول</w:t>
            </w:r>
          </w:p>
        </w:tc>
      </w:tr>
    </w:tbl>
    <w:p w14:paraId="015F0E63" w14:textId="23B04914" w:rsidR="00C57438" w:rsidRPr="00725CA8" w:rsidRDefault="009F00C7" w:rsidP="00725CA8">
      <w:pPr>
        <w:bidi/>
        <w:spacing w:line="360" w:lineRule="auto"/>
        <w:jc w:val="center"/>
        <w:rPr>
          <w:rFonts w:ascii="Traditional Arabic" w:hAnsi="Traditional Arabic" w:cs="Traditional Arabic"/>
          <w:b/>
          <w:bCs/>
          <w:sz w:val="32"/>
          <w:szCs w:val="32"/>
          <w:rtl/>
          <w:lang w:val="en-CA"/>
        </w:rPr>
      </w:pPr>
      <w:r w:rsidRPr="001267C9">
        <w:rPr>
          <w:rFonts w:ascii="Traditional Arabic" w:hAnsi="Traditional Arabic" w:cs="Traditional Arabic" w:hint="cs"/>
          <w:b/>
          <w:bCs/>
          <w:sz w:val="32"/>
          <w:szCs w:val="32"/>
          <w:rtl/>
          <w:lang w:val="en-CA"/>
        </w:rPr>
        <w:lastRenderedPageBreak/>
        <w:t xml:space="preserve">المصدر: من إعداد الطالبتين بناء على الملحق </w:t>
      </w:r>
      <w:r w:rsidR="00671DE0" w:rsidRPr="001267C9">
        <w:rPr>
          <w:rFonts w:ascii="Traditional Arabic" w:hAnsi="Traditional Arabic" w:cs="Traditional Arabic" w:hint="cs"/>
          <w:b/>
          <w:bCs/>
          <w:sz w:val="32"/>
          <w:szCs w:val="32"/>
          <w:rtl/>
          <w:lang w:val="en-CA"/>
        </w:rPr>
        <w:t>رقم</w:t>
      </w:r>
      <w:r w:rsidR="009B2C91">
        <w:rPr>
          <w:rFonts w:ascii="Traditional Arabic" w:hAnsi="Traditional Arabic" w:cs="Traditional Arabic" w:hint="cs"/>
          <w:b/>
          <w:bCs/>
          <w:sz w:val="32"/>
          <w:szCs w:val="32"/>
          <w:rtl/>
          <w:lang w:val="en-CA"/>
        </w:rPr>
        <w:t>01</w:t>
      </w:r>
    </w:p>
    <w:p w14:paraId="04615CFB" w14:textId="32540B37" w:rsidR="009F00C7" w:rsidRPr="00725CA8" w:rsidRDefault="009F00C7" w:rsidP="00725CA8">
      <w:pPr>
        <w:pStyle w:val="Paragraphedeliste"/>
        <w:numPr>
          <w:ilvl w:val="0"/>
          <w:numId w:val="37"/>
        </w:numPr>
        <w:bidi/>
        <w:spacing w:after="200" w:line="276" w:lineRule="auto"/>
        <w:rPr>
          <w:rFonts w:ascii="Traditional Arabic" w:eastAsia="Times New Roman" w:hAnsi="Traditional Arabic" w:cs="Traditional Arabic"/>
          <w:b/>
          <w:bCs/>
          <w:sz w:val="32"/>
          <w:szCs w:val="32"/>
          <w:rtl/>
          <w:lang w:val="en-US" w:bidi="ar-DZ"/>
        </w:rPr>
      </w:pPr>
      <w:r w:rsidRPr="00725CA8">
        <w:rPr>
          <w:rFonts w:ascii="Traditional Arabic" w:eastAsia="Times New Roman" w:hAnsi="Traditional Arabic" w:cs="Traditional Arabic"/>
          <w:b/>
          <w:bCs/>
          <w:sz w:val="32"/>
          <w:szCs w:val="32"/>
          <w:rtl/>
          <w:lang w:val="en-US" w:bidi="ar-DZ"/>
        </w:rPr>
        <w:lastRenderedPageBreak/>
        <w:t xml:space="preserve">الميزانية </w:t>
      </w:r>
      <w:r w:rsidR="00671DE0" w:rsidRPr="00725CA8">
        <w:rPr>
          <w:rFonts w:ascii="Traditional Arabic" w:eastAsia="Times New Roman" w:hAnsi="Traditional Arabic" w:cs="Traditional Arabic" w:hint="cs"/>
          <w:b/>
          <w:bCs/>
          <w:sz w:val="32"/>
          <w:szCs w:val="32"/>
          <w:rtl/>
          <w:lang w:val="en-US" w:bidi="ar-DZ"/>
        </w:rPr>
        <w:t>(الخصوم)</w:t>
      </w:r>
      <w:r w:rsidR="00D55AC1" w:rsidRPr="00725CA8">
        <w:rPr>
          <w:rFonts w:ascii="Traditional Arabic" w:eastAsia="Times New Roman" w:hAnsi="Traditional Arabic" w:cs="Traditional Arabic" w:hint="cs"/>
          <w:b/>
          <w:bCs/>
          <w:sz w:val="32"/>
          <w:szCs w:val="32"/>
          <w:rtl/>
          <w:lang w:val="en-US" w:bidi="ar-DZ"/>
        </w:rPr>
        <w:t>:</w:t>
      </w:r>
    </w:p>
    <w:p w14:paraId="2638C893" w14:textId="6CD0375B" w:rsidR="009F00C7" w:rsidRPr="001267C9" w:rsidRDefault="009F00C7" w:rsidP="00771DD0">
      <w:pPr>
        <w:bidi/>
        <w:spacing w:after="200" w:line="360" w:lineRule="auto"/>
        <w:jc w:val="center"/>
        <w:rPr>
          <w:rFonts w:ascii="Traditional Arabic" w:eastAsia="Times New Roman" w:hAnsi="Traditional Arabic" w:cs="Traditional Arabic"/>
          <w:b/>
          <w:bCs/>
          <w:sz w:val="32"/>
          <w:szCs w:val="32"/>
          <w:rtl/>
          <w:lang w:val="en-CA" w:bidi="ar-DZ"/>
        </w:rPr>
      </w:pPr>
      <w:r w:rsidRPr="001267C9">
        <w:rPr>
          <w:rFonts w:ascii="Traditional Arabic" w:eastAsia="Times New Roman" w:hAnsi="Traditional Arabic" w:cs="Traditional Arabic" w:hint="cs"/>
          <w:b/>
          <w:bCs/>
          <w:sz w:val="32"/>
          <w:szCs w:val="32"/>
          <w:rtl/>
          <w:lang w:val="en-CA" w:bidi="ar-DZ"/>
        </w:rPr>
        <w:t xml:space="preserve">جدول رقم </w:t>
      </w:r>
      <w:r w:rsidR="002C62F1">
        <w:rPr>
          <w:rFonts w:ascii="Traditional Arabic" w:eastAsia="Times New Roman" w:hAnsi="Traditional Arabic" w:cs="Traditional Arabic"/>
          <w:b/>
          <w:bCs/>
          <w:sz w:val="32"/>
          <w:szCs w:val="32"/>
          <w:lang w:val="en-CA" w:bidi="ar-DZ"/>
        </w:rPr>
        <w:t>05-II</w:t>
      </w:r>
      <w:r w:rsidRPr="001267C9">
        <w:rPr>
          <w:rFonts w:ascii="Traditional Arabic" w:eastAsia="Times New Roman" w:hAnsi="Traditional Arabic" w:cs="Traditional Arabic" w:hint="cs"/>
          <w:b/>
          <w:bCs/>
          <w:sz w:val="32"/>
          <w:szCs w:val="32"/>
          <w:rtl/>
          <w:lang w:val="en-CA" w:bidi="ar-DZ"/>
        </w:rPr>
        <w:t>: يوضح خصوم الشخص الطبيعي</w:t>
      </w:r>
      <w:r w:rsidR="001D41FB">
        <w:rPr>
          <w:rFonts w:ascii="Traditional Arabic" w:eastAsia="Times New Roman" w:hAnsi="Traditional Arabic" w:cs="Traditional Arabic" w:hint="cs"/>
          <w:b/>
          <w:bCs/>
          <w:sz w:val="32"/>
          <w:szCs w:val="32"/>
          <w:rtl/>
          <w:lang w:val="en-CA" w:bidi="ar-DZ"/>
        </w:rPr>
        <w:t xml:space="preserve"> الأول</w:t>
      </w:r>
      <w:r w:rsidR="00EE5002">
        <w:rPr>
          <w:rFonts w:ascii="Traditional Arabic" w:eastAsia="Times New Roman" w:hAnsi="Traditional Arabic" w:cs="Traditional Arabic" w:hint="cs"/>
          <w:b/>
          <w:bCs/>
          <w:sz w:val="32"/>
          <w:szCs w:val="32"/>
          <w:rtl/>
          <w:lang w:val="en-CA" w:bidi="ar-DZ"/>
        </w:rPr>
        <w:t xml:space="preserve"> ا</w:t>
      </w:r>
      <w:r w:rsidRPr="001267C9">
        <w:rPr>
          <w:rFonts w:ascii="Traditional Arabic" w:eastAsia="Times New Roman" w:hAnsi="Traditional Arabic" w:cs="Traditional Arabic" w:hint="cs"/>
          <w:b/>
          <w:bCs/>
          <w:sz w:val="32"/>
          <w:szCs w:val="32"/>
          <w:rtl/>
          <w:lang w:val="en-CA" w:bidi="ar-DZ"/>
        </w:rPr>
        <w:t>لسنة 20</w:t>
      </w:r>
      <w:r w:rsidR="009904B5">
        <w:rPr>
          <w:rFonts w:ascii="Traditional Arabic" w:eastAsia="Times New Roman" w:hAnsi="Traditional Arabic" w:cs="Traditional Arabic" w:hint="cs"/>
          <w:b/>
          <w:bCs/>
          <w:sz w:val="32"/>
          <w:szCs w:val="32"/>
          <w:rtl/>
          <w:lang w:val="en-CA" w:bidi="ar-DZ"/>
        </w:rPr>
        <w:t>19</w:t>
      </w:r>
    </w:p>
    <w:tbl>
      <w:tblPr>
        <w:tblStyle w:val="Grilleclaire-Accent631"/>
        <w:bidiVisual/>
        <w:tblW w:w="0" w:type="auto"/>
        <w:tblInd w:w="391" w:type="dxa"/>
        <w:tblLook w:val="04A0" w:firstRow="1" w:lastRow="0" w:firstColumn="1" w:lastColumn="0" w:noHBand="0" w:noVBand="1"/>
      </w:tblPr>
      <w:tblGrid>
        <w:gridCol w:w="5235"/>
        <w:gridCol w:w="1923"/>
        <w:gridCol w:w="1785"/>
      </w:tblGrid>
      <w:tr w:rsidR="009F00C7" w:rsidRPr="001267C9" w14:paraId="08141758" w14:textId="77777777" w:rsidTr="0036510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6B737C80" w14:textId="77777777" w:rsidR="009F00C7" w:rsidRPr="001267C9" w:rsidRDefault="009F00C7" w:rsidP="00365101">
            <w:pPr>
              <w:bidi/>
              <w:spacing w:after="160" w:line="259" w:lineRule="auto"/>
              <w:ind w:left="2124"/>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الخصوم</w:t>
            </w:r>
          </w:p>
        </w:tc>
        <w:tc>
          <w:tcPr>
            <w:tcW w:w="1923" w:type="dxa"/>
          </w:tcPr>
          <w:p w14:paraId="487C372E" w14:textId="61EB888C" w:rsidR="009F00C7" w:rsidRPr="001267C9" w:rsidRDefault="009904B5" w:rsidP="009904B5">
            <w:pPr>
              <w:bidi/>
              <w:spacing w:after="160" w:line="259" w:lineRule="auto"/>
              <w:ind w:left="708"/>
              <w:cnfStyle w:val="100000000000" w:firstRow="1" w:lastRow="0" w:firstColumn="0" w:lastColumn="0" w:oddVBand="0" w:evenVBand="0" w:oddHBand="0" w:evenHBand="0" w:firstRowFirstColumn="0" w:firstRowLastColumn="0" w:lastRowFirstColumn="0" w:lastRowLastColumn="0"/>
              <w:rPr>
                <w:rFonts w:ascii="Traditional Arabic" w:eastAsiaTheme="minorHAnsi" w:hAnsi="Traditional Arabic" w:cs="Traditional Arabic"/>
                <w:b w:val="0"/>
                <w:bCs w:val="0"/>
                <w:sz w:val="32"/>
                <w:szCs w:val="32"/>
                <w:rtl/>
                <w:lang w:val="fr-FR"/>
              </w:rPr>
            </w:pPr>
            <w:r>
              <w:rPr>
                <w:rFonts w:ascii="Traditional Arabic" w:eastAsiaTheme="minorHAnsi" w:hAnsi="Traditional Arabic" w:cs="Traditional Arabic" w:hint="cs"/>
                <w:b w:val="0"/>
                <w:bCs w:val="0"/>
                <w:sz w:val="32"/>
                <w:szCs w:val="32"/>
                <w:rtl/>
                <w:lang w:val="fr-FR"/>
              </w:rPr>
              <w:t>2019</w:t>
            </w:r>
          </w:p>
        </w:tc>
        <w:tc>
          <w:tcPr>
            <w:tcW w:w="1785" w:type="dxa"/>
          </w:tcPr>
          <w:p w14:paraId="605DC324" w14:textId="648030A9" w:rsidR="009F00C7" w:rsidRPr="001267C9" w:rsidRDefault="009904B5" w:rsidP="009904B5">
            <w:pPr>
              <w:bidi/>
              <w:spacing w:after="160" w:line="259" w:lineRule="auto"/>
              <w:ind w:left="708"/>
              <w:cnfStyle w:val="100000000000" w:firstRow="1" w:lastRow="0" w:firstColumn="0" w:lastColumn="0" w:oddVBand="0" w:evenVBand="0" w:oddHBand="0" w:evenHBand="0" w:firstRowFirstColumn="0" w:firstRowLastColumn="0" w:lastRowFirstColumn="0" w:lastRowLastColumn="0"/>
              <w:rPr>
                <w:rFonts w:ascii="Traditional Arabic" w:eastAsiaTheme="minorHAnsi" w:hAnsi="Traditional Arabic" w:cs="Traditional Arabic"/>
                <w:b w:val="0"/>
                <w:bCs w:val="0"/>
                <w:sz w:val="32"/>
                <w:szCs w:val="32"/>
                <w:rtl/>
                <w:lang w:val="fr-FR"/>
              </w:rPr>
            </w:pPr>
            <w:r>
              <w:rPr>
                <w:rFonts w:ascii="Traditional Arabic" w:eastAsiaTheme="minorHAnsi" w:hAnsi="Traditional Arabic" w:cs="Traditional Arabic" w:hint="cs"/>
                <w:b w:val="0"/>
                <w:bCs w:val="0"/>
                <w:sz w:val="32"/>
                <w:szCs w:val="32"/>
                <w:rtl/>
                <w:lang w:val="fr-FR"/>
              </w:rPr>
              <w:t>2018</w:t>
            </w:r>
          </w:p>
        </w:tc>
      </w:tr>
      <w:tr w:rsidR="006A6BFF" w:rsidRPr="001267C9" w14:paraId="065BBC91" w14:textId="77777777" w:rsidTr="003651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05D04797" w14:textId="4E864587" w:rsidR="006A6BFF" w:rsidRPr="001267C9" w:rsidRDefault="006A6BFF" w:rsidP="006A6BFF">
            <w:pPr>
              <w:bidi/>
              <w:spacing w:after="160" w:line="259" w:lineRule="auto"/>
              <w:ind w:left="283"/>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sz w:val="32"/>
                <w:szCs w:val="32"/>
                <w:rtl/>
                <w:lang w:bidi="ar-DZ"/>
              </w:rPr>
              <w:t>رؤوس الأموال الخاصة</w:t>
            </w:r>
          </w:p>
        </w:tc>
        <w:tc>
          <w:tcPr>
            <w:tcW w:w="1923" w:type="dxa"/>
          </w:tcPr>
          <w:p w14:paraId="22571D4F" w14:textId="77777777" w:rsidR="006A6BFF" w:rsidRPr="001267C9" w:rsidRDefault="006A6BFF" w:rsidP="006A6BF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785" w:type="dxa"/>
          </w:tcPr>
          <w:p w14:paraId="030C350C" w14:textId="77777777" w:rsidR="006A6BFF" w:rsidRPr="001267C9" w:rsidRDefault="006A6BFF" w:rsidP="006A6BF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6A6BFF" w:rsidRPr="001267C9" w14:paraId="086B1296" w14:textId="77777777" w:rsidTr="0036510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085DCACB" w14:textId="23BE92CF" w:rsidR="006A6BFF" w:rsidRPr="001267C9" w:rsidRDefault="006A6BFF" w:rsidP="006A6BFF">
            <w:pPr>
              <w:bidi/>
              <w:spacing w:after="160" w:line="259" w:lineRule="auto"/>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b w:val="0"/>
                <w:bCs w:val="0"/>
                <w:sz w:val="32"/>
                <w:szCs w:val="32"/>
                <w:rtl/>
                <w:lang w:bidi="ar-DZ"/>
              </w:rPr>
              <w:t>رأس مال تم إصداره</w:t>
            </w:r>
          </w:p>
        </w:tc>
        <w:tc>
          <w:tcPr>
            <w:tcW w:w="1923" w:type="dxa"/>
          </w:tcPr>
          <w:p w14:paraId="11397620" w14:textId="29FC5EEA" w:rsidR="006A6BFF" w:rsidRPr="001267C9" w:rsidRDefault="006A6BFF" w:rsidP="006A6BF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157B38">
              <w:rPr>
                <w:rFonts w:ascii="Traditional Arabic" w:hAnsi="Traditional Arabic" w:cs="Traditional Arabic"/>
                <w:sz w:val="32"/>
                <w:szCs w:val="32"/>
                <w:rtl/>
                <w:lang w:bidi="ar-DZ"/>
              </w:rPr>
              <w:t>3340354</w:t>
            </w:r>
          </w:p>
        </w:tc>
        <w:tc>
          <w:tcPr>
            <w:tcW w:w="1785" w:type="dxa"/>
          </w:tcPr>
          <w:p w14:paraId="64757089" w14:textId="013F3922" w:rsidR="006A6BFF" w:rsidRPr="001267C9" w:rsidRDefault="006A6BFF" w:rsidP="006A6BF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157B38">
              <w:rPr>
                <w:rFonts w:ascii="Traditional Arabic" w:hAnsi="Traditional Arabic" w:cs="Traditional Arabic"/>
                <w:sz w:val="32"/>
                <w:szCs w:val="32"/>
                <w:rtl/>
                <w:lang w:bidi="ar-DZ"/>
              </w:rPr>
              <w:t>5533959</w:t>
            </w:r>
          </w:p>
        </w:tc>
      </w:tr>
      <w:tr w:rsidR="006A6BFF" w:rsidRPr="001267C9" w14:paraId="0B7E62DC" w14:textId="77777777" w:rsidTr="003651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0EB4BDAA" w14:textId="405EFAA4" w:rsidR="006A6BFF" w:rsidRPr="001267C9" w:rsidRDefault="006A6BFF" w:rsidP="006A6BFF">
            <w:pPr>
              <w:bidi/>
              <w:spacing w:after="160" w:line="259" w:lineRule="auto"/>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b w:val="0"/>
                <w:bCs w:val="0"/>
                <w:sz w:val="32"/>
                <w:szCs w:val="32"/>
                <w:rtl/>
                <w:lang w:bidi="ar-DZ"/>
              </w:rPr>
              <w:t xml:space="preserve">رأس المال غير مستعان به </w:t>
            </w:r>
          </w:p>
        </w:tc>
        <w:tc>
          <w:tcPr>
            <w:tcW w:w="1923" w:type="dxa"/>
          </w:tcPr>
          <w:p w14:paraId="46DCECF0" w14:textId="77777777" w:rsidR="006A6BFF" w:rsidRPr="001267C9" w:rsidRDefault="006A6BFF" w:rsidP="006A6BF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785" w:type="dxa"/>
          </w:tcPr>
          <w:p w14:paraId="247A8649" w14:textId="77777777" w:rsidR="006A6BFF" w:rsidRPr="001267C9" w:rsidRDefault="006A6BFF" w:rsidP="006A6BF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6A6BFF" w:rsidRPr="001267C9" w14:paraId="503022E8" w14:textId="77777777" w:rsidTr="0036510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0AA33837" w14:textId="35E7F375" w:rsidR="006A6BFF" w:rsidRPr="001267C9" w:rsidRDefault="006A6BFF" w:rsidP="006A6BFF">
            <w:pPr>
              <w:bidi/>
              <w:spacing w:after="160" w:line="259" w:lineRule="auto"/>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b w:val="0"/>
                <w:bCs w:val="0"/>
                <w:sz w:val="32"/>
                <w:szCs w:val="32"/>
                <w:rtl/>
                <w:lang w:bidi="ar-DZ"/>
              </w:rPr>
              <w:t>علاوات واحتياطات ــــ احتياطات مدمجة 1</w:t>
            </w:r>
          </w:p>
        </w:tc>
        <w:tc>
          <w:tcPr>
            <w:tcW w:w="1923" w:type="dxa"/>
          </w:tcPr>
          <w:p w14:paraId="32B0427D" w14:textId="77777777" w:rsidR="006A6BFF" w:rsidRPr="001267C9" w:rsidRDefault="006A6BFF" w:rsidP="006A6BF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785" w:type="dxa"/>
          </w:tcPr>
          <w:p w14:paraId="2EF38B34" w14:textId="77777777" w:rsidR="006A6BFF" w:rsidRPr="001267C9" w:rsidRDefault="006A6BFF" w:rsidP="006A6BF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6A6BFF" w:rsidRPr="001267C9" w14:paraId="09F8764F" w14:textId="77777777" w:rsidTr="003651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61B7F007" w14:textId="53F58081" w:rsidR="006A6BFF" w:rsidRPr="001267C9" w:rsidRDefault="006A6BFF" w:rsidP="006A6BFF">
            <w:pPr>
              <w:bidi/>
              <w:spacing w:after="160" w:line="259" w:lineRule="auto"/>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b w:val="0"/>
                <w:bCs w:val="0"/>
                <w:sz w:val="32"/>
                <w:szCs w:val="32"/>
                <w:rtl/>
                <w:lang w:bidi="ar-DZ"/>
              </w:rPr>
              <w:t xml:space="preserve">فوارق إعادة التقييم </w:t>
            </w:r>
          </w:p>
        </w:tc>
        <w:tc>
          <w:tcPr>
            <w:tcW w:w="1923" w:type="dxa"/>
          </w:tcPr>
          <w:p w14:paraId="68801CE6" w14:textId="77777777" w:rsidR="006A6BFF" w:rsidRPr="001267C9" w:rsidRDefault="006A6BFF" w:rsidP="006A6BF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785" w:type="dxa"/>
          </w:tcPr>
          <w:p w14:paraId="15E19406" w14:textId="77777777" w:rsidR="006A6BFF" w:rsidRPr="001267C9" w:rsidRDefault="006A6BFF" w:rsidP="006A6BF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6A6BFF" w:rsidRPr="001267C9" w14:paraId="7F7C2540" w14:textId="77777777" w:rsidTr="0036510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1BDF7D28" w14:textId="6AA5A1C3" w:rsidR="006A6BFF" w:rsidRPr="001267C9" w:rsidRDefault="006A6BFF" w:rsidP="006A6BFF">
            <w:pPr>
              <w:bidi/>
              <w:spacing w:after="160" w:line="259" w:lineRule="auto"/>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b w:val="0"/>
                <w:bCs w:val="0"/>
                <w:sz w:val="32"/>
                <w:szCs w:val="32"/>
                <w:rtl/>
                <w:lang w:bidi="ar-DZ"/>
              </w:rPr>
              <w:t>فارق المعادلة 1</w:t>
            </w:r>
          </w:p>
        </w:tc>
        <w:tc>
          <w:tcPr>
            <w:tcW w:w="1923" w:type="dxa"/>
          </w:tcPr>
          <w:p w14:paraId="67D133CE" w14:textId="60B8162F" w:rsidR="006A6BFF" w:rsidRPr="001267C9" w:rsidRDefault="006A6BFF" w:rsidP="006A6BF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157B38">
              <w:rPr>
                <w:rFonts w:ascii="Traditional Arabic" w:hAnsi="Traditional Arabic" w:cs="Traditional Arabic"/>
                <w:sz w:val="32"/>
                <w:szCs w:val="32"/>
                <w:rtl/>
                <w:lang w:bidi="ar-DZ"/>
              </w:rPr>
              <w:t>423624</w:t>
            </w:r>
          </w:p>
        </w:tc>
        <w:tc>
          <w:tcPr>
            <w:tcW w:w="1785" w:type="dxa"/>
          </w:tcPr>
          <w:p w14:paraId="5FBD6297" w14:textId="2A75E0BF" w:rsidR="006A6BFF" w:rsidRPr="001267C9" w:rsidRDefault="006A6BFF" w:rsidP="006A6BF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157B38">
              <w:rPr>
                <w:rFonts w:ascii="Traditional Arabic" w:hAnsi="Traditional Arabic" w:cs="Traditional Arabic"/>
                <w:sz w:val="32"/>
                <w:szCs w:val="32"/>
                <w:rtl/>
                <w:lang w:bidi="ar-DZ"/>
              </w:rPr>
              <w:t>296395</w:t>
            </w:r>
          </w:p>
        </w:tc>
      </w:tr>
      <w:tr w:rsidR="006A6BFF" w:rsidRPr="001267C9" w14:paraId="67552874" w14:textId="77777777" w:rsidTr="003651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58AE05C1" w14:textId="1CCD25F8" w:rsidR="006A6BFF" w:rsidRPr="001267C9" w:rsidRDefault="006A6BFF" w:rsidP="006A6BFF">
            <w:pPr>
              <w:bidi/>
              <w:spacing w:after="160" w:line="259" w:lineRule="auto"/>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b w:val="0"/>
                <w:bCs w:val="0"/>
                <w:sz w:val="32"/>
                <w:szCs w:val="32"/>
                <w:rtl/>
                <w:lang w:bidi="ar-DZ"/>
              </w:rPr>
              <w:t>نتيجة الصافية /نتيجة الصافية حصة المجمع 1</w:t>
            </w:r>
          </w:p>
        </w:tc>
        <w:tc>
          <w:tcPr>
            <w:tcW w:w="1923" w:type="dxa"/>
          </w:tcPr>
          <w:p w14:paraId="271FA08C" w14:textId="77777777" w:rsidR="006A6BFF" w:rsidRPr="001267C9" w:rsidRDefault="006A6BFF" w:rsidP="006A6BF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785" w:type="dxa"/>
          </w:tcPr>
          <w:p w14:paraId="035ECFC3" w14:textId="77777777" w:rsidR="006A6BFF" w:rsidRPr="001267C9" w:rsidRDefault="006A6BFF" w:rsidP="006A6BF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6A6BFF" w:rsidRPr="001267C9" w14:paraId="0FB319D9" w14:textId="77777777" w:rsidTr="0036510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48FDE852" w14:textId="1411536F" w:rsidR="006A6BFF" w:rsidRPr="001267C9" w:rsidRDefault="006A6BFF" w:rsidP="006A6BFF">
            <w:pPr>
              <w:bidi/>
              <w:spacing w:after="160" w:line="259" w:lineRule="auto"/>
              <w:ind w:left="2832"/>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b w:val="0"/>
                <w:bCs w:val="0"/>
                <w:sz w:val="32"/>
                <w:szCs w:val="32"/>
                <w:rtl/>
                <w:lang w:bidi="ar-DZ"/>
              </w:rPr>
              <w:t>رؤوس الأموال خاصة أخرى / ترحيل من جديد</w:t>
            </w:r>
          </w:p>
        </w:tc>
        <w:tc>
          <w:tcPr>
            <w:tcW w:w="1923" w:type="dxa"/>
          </w:tcPr>
          <w:p w14:paraId="4FC66722" w14:textId="77777777" w:rsidR="006A6BFF" w:rsidRPr="001267C9" w:rsidRDefault="006A6BFF" w:rsidP="006A6BF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785" w:type="dxa"/>
          </w:tcPr>
          <w:p w14:paraId="096F58EC" w14:textId="77777777" w:rsidR="006A6BFF" w:rsidRPr="001267C9" w:rsidRDefault="006A6BFF" w:rsidP="006A6BF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6A6BFF" w:rsidRPr="001267C9" w14:paraId="0B6E51B4" w14:textId="77777777" w:rsidTr="003651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64F35194" w14:textId="46C5E7FE" w:rsidR="006A6BFF" w:rsidRPr="001267C9" w:rsidRDefault="006A6BFF" w:rsidP="006A6BFF">
            <w:pPr>
              <w:bidi/>
              <w:spacing w:after="160" w:line="259" w:lineRule="auto"/>
              <w:ind w:left="3540"/>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b w:val="0"/>
                <w:bCs w:val="0"/>
                <w:sz w:val="32"/>
                <w:szCs w:val="32"/>
                <w:rtl/>
                <w:lang w:bidi="ar-DZ"/>
              </w:rPr>
              <w:t>حصة الشركة المدمجة 1</w:t>
            </w:r>
          </w:p>
        </w:tc>
        <w:tc>
          <w:tcPr>
            <w:tcW w:w="1923" w:type="dxa"/>
          </w:tcPr>
          <w:p w14:paraId="658D79FF" w14:textId="77777777" w:rsidR="006A6BFF" w:rsidRPr="001267C9" w:rsidRDefault="006A6BFF" w:rsidP="006A6BF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785" w:type="dxa"/>
          </w:tcPr>
          <w:p w14:paraId="7F8E26AA" w14:textId="77777777" w:rsidR="006A6BFF" w:rsidRPr="001267C9" w:rsidRDefault="006A6BFF" w:rsidP="006A6BF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6A6BFF" w:rsidRPr="001267C9" w14:paraId="3F0AB6B5" w14:textId="77777777" w:rsidTr="0036510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2241294E" w14:textId="102597A0" w:rsidR="006A6BFF" w:rsidRPr="001267C9" w:rsidRDefault="006A6BFF" w:rsidP="006A6BFF">
            <w:pPr>
              <w:bidi/>
              <w:spacing w:after="160" w:line="259" w:lineRule="auto"/>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b w:val="0"/>
                <w:bCs w:val="0"/>
                <w:sz w:val="32"/>
                <w:szCs w:val="32"/>
                <w:rtl/>
                <w:lang w:bidi="ar-DZ"/>
              </w:rPr>
              <w:t>حصة ذوي الأقلية 1</w:t>
            </w:r>
          </w:p>
        </w:tc>
        <w:tc>
          <w:tcPr>
            <w:tcW w:w="1923" w:type="dxa"/>
          </w:tcPr>
          <w:p w14:paraId="38DA50AE" w14:textId="77777777" w:rsidR="006A6BFF" w:rsidRPr="001267C9" w:rsidRDefault="006A6BFF" w:rsidP="006A6BF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785" w:type="dxa"/>
          </w:tcPr>
          <w:p w14:paraId="2A55F7A8" w14:textId="77777777" w:rsidR="006A6BFF" w:rsidRPr="001267C9" w:rsidRDefault="006A6BFF" w:rsidP="006A6BF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6A6BFF" w:rsidRPr="001267C9" w14:paraId="23DFF4C7" w14:textId="77777777" w:rsidTr="003651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19100CF5" w14:textId="01DDF9B5" w:rsidR="006A6BFF" w:rsidRPr="001267C9" w:rsidRDefault="006A6BFF" w:rsidP="006A6BFF">
            <w:pPr>
              <w:bidi/>
              <w:spacing w:after="160" w:line="259" w:lineRule="auto"/>
              <w:rPr>
                <w:rFonts w:ascii="Traditional Arabic" w:eastAsiaTheme="minorHAnsi" w:hAnsi="Traditional Arabic" w:cs="Traditional Arabic"/>
                <w:b w:val="0"/>
                <w:bCs w:val="0"/>
                <w:sz w:val="32"/>
                <w:szCs w:val="32"/>
                <w:u w:val="single"/>
                <w:rtl/>
                <w:lang w:val="fr-FR"/>
              </w:rPr>
            </w:pPr>
            <w:r w:rsidRPr="00157B38">
              <w:rPr>
                <w:rFonts w:ascii="Traditional Arabic" w:hAnsi="Traditional Arabic" w:cs="Traditional Arabic"/>
                <w:sz w:val="32"/>
                <w:szCs w:val="32"/>
                <w:rtl/>
                <w:lang w:bidi="ar-DZ"/>
              </w:rPr>
              <w:t>المجموع 1</w:t>
            </w:r>
          </w:p>
        </w:tc>
        <w:tc>
          <w:tcPr>
            <w:tcW w:w="1923" w:type="dxa"/>
          </w:tcPr>
          <w:p w14:paraId="17CDC642" w14:textId="3BC132F3" w:rsidR="006A6BFF" w:rsidRPr="001267C9" w:rsidRDefault="006A6BFF" w:rsidP="006A6BF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785" w:type="dxa"/>
          </w:tcPr>
          <w:p w14:paraId="4C3B8EBE" w14:textId="7DCC75D5" w:rsidR="006A6BFF" w:rsidRPr="001267C9" w:rsidRDefault="006A6BFF" w:rsidP="006A6BF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6A6BFF" w:rsidRPr="001267C9" w14:paraId="60D819CB" w14:textId="77777777" w:rsidTr="0036510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61BE4364" w14:textId="28CC3B77" w:rsidR="006A6BFF" w:rsidRPr="001267C9" w:rsidRDefault="006A6BFF" w:rsidP="006A6BFF">
            <w:pPr>
              <w:bidi/>
              <w:spacing w:after="160" w:line="259" w:lineRule="auto"/>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sz w:val="32"/>
                <w:szCs w:val="32"/>
                <w:rtl/>
                <w:lang w:bidi="ar-DZ"/>
              </w:rPr>
              <w:t xml:space="preserve">الخصوم الغير الجارية </w:t>
            </w:r>
          </w:p>
        </w:tc>
        <w:tc>
          <w:tcPr>
            <w:tcW w:w="1923" w:type="dxa"/>
          </w:tcPr>
          <w:p w14:paraId="5B2C5002" w14:textId="77777777" w:rsidR="006A6BFF" w:rsidRPr="001267C9" w:rsidRDefault="006A6BFF" w:rsidP="006A6BF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785" w:type="dxa"/>
          </w:tcPr>
          <w:p w14:paraId="4E064028" w14:textId="77777777" w:rsidR="006A6BFF" w:rsidRPr="001267C9" w:rsidRDefault="006A6BFF" w:rsidP="006A6BF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6A6BFF" w:rsidRPr="001267C9" w14:paraId="43DE6944" w14:textId="77777777" w:rsidTr="003651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5D6263BA" w14:textId="56831C72" w:rsidR="006A6BFF" w:rsidRPr="001267C9" w:rsidRDefault="006A6BFF" w:rsidP="006A6BFF">
            <w:pPr>
              <w:bidi/>
              <w:spacing w:after="160" w:line="259" w:lineRule="auto"/>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b w:val="0"/>
                <w:bCs w:val="0"/>
                <w:sz w:val="32"/>
                <w:szCs w:val="32"/>
                <w:rtl/>
                <w:lang w:bidi="ar-DZ"/>
              </w:rPr>
              <w:t>قروض وديون مالية</w:t>
            </w:r>
          </w:p>
        </w:tc>
        <w:tc>
          <w:tcPr>
            <w:tcW w:w="1923" w:type="dxa"/>
          </w:tcPr>
          <w:p w14:paraId="2298AE63" w14:textId="77777777" w:rsidR="006A6BFF" w:rsidRPr="001267C9" w:rsidRDefault="006A6BFF" w:rsidP="006A6BF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785" w:type="dxa"/>
          </w:tcPr>
          <w:p w14:paraId="5666E14F" w14:textId="77777777" w:rsidR="006A6BFF" w:rsidRPr="001267C9" w:rsidRDefault="006A6BFF" w:rsidP="006A6BF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6A6BFF" w:rsidRPr="001267C9" w14:paraId="736E4E54" w14:textId="77777777" w:rsidTr="0036510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4679402D" w14:textId="03D3B55E" w:rsidR="006A6BFF" w:rsidRPr="001267C9" w:rsidRDefault="006A6BFF" w:rsidP="006A6BFF">
            <w:pPr>
              <w:bidi/>
              <w:spacing w:after="160" w:line="259" w:lineRule="auto"/>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b w:val="0"/>
                <w:bCs w:val="0"/>
                <w:sz w:val="32"/>
                <w:szCs w:val="32"/>
                <w:rtl/>
                <w:lang w:bidi="ar-DZ"/>
              </w:rPr>
              <w:t xml:space="preserve">ضرائب مؤجلة ومرصود لها </w:t>
            </w:r>
          </w:p>
        </w:tc>
        <w:tc>
          <w:tcPr>
            <w:tcW w:w="1923" w:type="dxa"/>
          </w:tcPr>
          <w:p w14:paraId="349FDC75" w14:textId="77777777" w:rsidR="006A6BFF" w:rsidRPr="001267C9" w:rsidRDefault="006A6BFF" w:rsidP="006A6BF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785" w:type="dxa"/>
          </w:tcPr>
          <w:p w14:paraId="73D953BC" w14:textId="77777777" w:rsidR="006A6BFF" w:rsidRPr="001267C9" w:rsidRDefault="006A6BFF" w:rsidP="006A6BF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6A6BFF" w:rsidRPr="001267C9" w14:paraId="1C83F830" w14:textId="77777777" w:rsidTr="003651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69BFD03E" w14:textId="442309BB" w:rsidR="006A6BFF" w:rsidRPr="001267C9" w:rsidRDefault="006A6BFF" w:rsidP="006A6BFF">
            <w:pPr>
              <w:bidi/>
              <w:spacing w:after="160" w:line="259" w:lineRule="auto"/>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b w:val="0"/>
                <w:bCs w:val="0"/>
                <w:sz w:val="32"/>
                <w:szCs w:val="32"/>
                <w:rtl/>
                <w:lang w:bidi="ar-DZ"/>
              </w:rPr>
              <w:t>ديون أخرى غير جارية</w:t>
            </w:r>
          </w:p>
        </w:tc>
        <w:tc>
          <w:tcPr>
            <w:tcW w:w="1923" w:type="dxa"/>
          </w:tcPr>
          <w:p w14:paraId="7EA4D1BB" w14:textId="77777777" w:rsidR="006A6BFF" w:rsidRPr="001267C9" w:rsidRDefault="006A6BFF" w:rsidP="006A6BF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785" w:type="dxa"/>
          </w:tcPr>
          <w:p w14:paraId="140EF2C4" w14:textId="77777777" w:rsidR="006A6BFF" w:rsidRPr="001267C9" w:rsidRDefault="006A6BFF" w:rsidP="006A6BF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6A6BFF" w:rsidRPr="001267C9" w14:paraId="31CD209D" w14:textId="77777777" w:rsidTr="0036510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0DD4F8A5" w14:textId="1F6404AC" w:rsidR="006A6BFF" w:rsidRPr="001267C9" w:rsidRDefault="006A6BFF" w:rsidP="006A6BFF">
            <w:pPr>
              <w:bidi/>
              <w:spacing w:after="160" w:line="259" w:lineRule="auto"/>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b w:val="0"/>
                <w:bCs w:val="0"/>
                <w:sz w:val="32"/>
                <w:szCs w:val="32"/>
                <w:rtl/>
                <w:lang w:bidi="ar-DZ"/>
              </w:rPr>
              <w:lastRenderedPageBreak/>
              <w:t xml:space="preserve">مؤونات ومنتجات ثابتة مسبقا </w:t>
            </w:r>
          </w:p>
        </w:tc>
        <w:tc>
          <w:tcPr>
            <w:tcW w:w="1923" w:type="dxa"/>
          </w:tcPr>
          <w:p w14:paraId="3E53960D" w14:textId="77777777" w:rsidR="006A6BFF" w:rsidRPr="001267C9" w:rsidRDefault="006A6BFF" w:rsidP="006A6BF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785" w:type="dxa"/>
          </w:tcPr>
          <w:p w14:paraId="27B04ED6" w14:textId="77777777" w:rsidR="006A6BFF" w:rsidRPr="001267C9" w:rsidRDefault="006A6BFF" w:rsidP="006A6BF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6A6BFF" w:rsidRPr="001267C9" w14:paraId="6EF7A1FB" w14:textId="77777777" w:rsidTr="003651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2568FBB5" w14:textId="2806F7BF" w:rsidR="006A6BFF" w:rsidRPr="001267C9" w:rsidRDefault="006A6BFF" w:rsidP="006A6BFF">
            <w:pPr>
              <w:bidi/>
              <w:spacing w:after="160" w:line="259" w:lineRule="auto"/>
              <w:rPr>
                <w:rFonts w:ascii="Traditional Arabic" w:eastAsiaTheme="minorHAnsi" w:hAnsi="Traditional Arabic" w:cs="Traditional Arabic"/>
                <w:b w:val="0"/>
                <w:bCs w:val="0"/>
                <w:sz w:val="32"/>
                <w:szCs w:val="32"/>
                <w:u w:val="single"/>
                <w:rtl/>
                <w:lang w:val="fr-FR"/>
              </w:rPr>
            </w:pPr>
            <w:r w:rsidRPr="00157B38">
              <w:rPr>
                <w:rFonts w:ascii="Traditional Arabic" w:hAnsi="Traditional Arabic" w:cs="Traditional Arabic"/>
                <w:sz w:val="32"/>
                <w:szCs w:val="32"/>
                <w:rtl/>
                <w:lang w:bidi="ar-DZ"/>
              </w:rPr>
              <w:t xml:space="preserve">مجموع الخصوم غير الجارية </w:t>
            </w:r>
          </w:p>
        </w:tc>
        <w:tc>
          <w:tcPr>
            <w:tcW w:w="1923" w:type="dxa"/>
          </w:tcPr>
          <w:p w14:paraId="478D0BF8" w14:textId="77777777" w:rsidR="006A6BFF" w:rsidRPr="001267C9" w:rsidRDefault="006A6BFF" w:rsidP="006A6BF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785" w:type="dxa"/>
          </w:tcPr>
          <w:p w14:paraId="0911124C" w14:textId="77777777" w:rsidR="006A6BFF" w:rsidRPr="001267C9" w:rsidRDefault="006A6BFF" w:rsidP="006A6BF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6A6BFF" w:rsidRPr="001267C9" w14:paraId="442597DE" w14:textId="77777777" w:rsidTr="0036510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2D0E191D" w14:textId="78CA8AF3" w:rsidR="006A6BFF" w:rsidRPr="001267C9" w:rsidRDefault="006A6BFF" w:rsidP="006A6BFF">
            <w:pPr>
              <w:bidi/>
              <w:spacing w:after="160" w:line="259" w:lineRule="auto"/>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sz w:val="32"/>
                <w:szCs w:val="32"/>
                <w:rtl/>
                <w:lang w:bidi="ar-DZ"/>
              </w:rPr>
              <w:t xml:space="preserve">الخصوم الجارية </w:t>
            </w:r>
          </w:p>
        </w:tc>
        <w:tc>
          <w:tcPr>
            <w:tcW w:w="1923" w:type="dxa"/>
          </w:tcPr>
          <w:p w14:paraId="10E63BFD" w14:textId="77777777" w:rsidR="006A6BFF" w:rsidRPr="001267C9" w:rsidRDefault="006A6BFF" w:rsidP="006A6BF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785" w:type="dxa"/>
          </w:tcPr>
          <w:p w14:paraId="6B981334" w14:textId="77777777" w:rsidR="006A6BFF" w:rsidRPr="001267C9" w:rsidRDefault="006A6BFF" w:rsidP="006A6BF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6A6BFF" w:rsidRPr="001267C9" w14:paraId="70283958" w14:textId="77777777" w:rsidTr="003651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714001BA" w14:textId="2718D809" w:rsidR="006A6BFF" w:rsidRPr="001267C9" w:rsidRDefault="006A6BFF" w:rsidP="006A6BFF">
            <w:pPr>
              <w:bidi/>
              <w:spacing w:after="160" w:line="259" w:lineRule="auto"/>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b w:val="0"/>
                <w:bCs w:val="0"/>
                <w:sz w:val="32"/>
                <w:szCs w:val="32"/>
                <w:rtl/>
                <w:lang w:bidi="ar-DZ"/>
              </w:rPr>
              <w:t xml:space="preserve">موردون وحسابات ملحقة </w:t>
            </w:r>
          </w:p>
        </w:tc>
        <w:tc>
          <w:tcPr>
            <w:tcW w:w="1923" w:type="dxa"/>
          </w:tcPr>
          <w:p w14:paraId="3F8F33DB" w14:textId="39FF22CA" w:rsidR="006A6BFF" w:rsidRPr="001267C9" w:rsidRDefault="006A6BFF" w:rsidP="006A6BF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r w:rsidRPr="00157B38">
              <w:rPr>
                <w:rFonts w:ascii="Traditional Arabic" w:hAnsi="Traditional Arabic" w:cs="Traditional Arabic"/>
                <w:sz w:val="32"/>
                <w:szCs w:val="32"/>
                <w:rtl/>
                <w:lang w:bidi="ar-DZ"/>
              </w:rPr>
              <w:t>1593907</w:t>
            </w:r>
          </w:p>
        </w:tc>
        <w:tc>
          <w:tcPr>
            <w:tcW w:w="1785" w:type="dxa"/>
          </w:tcPr>
          <w:p w14:paraId="73C538FD" w14:textId="2107F0F0" w:rsidR="006A6BFF" w:rsidRPr="001267C9" w:rsidRDefault="006A6BFF" w:rsidP="006A6BF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r w:rsidRPr="00157B38">
              <w:rPr>
                <w:rFonts w:ascii="Traditional Arabic" w:hAnsi="Traditional Arabic" w:cs="Traditional Arabic"/>
                <w:sz w:val="32"/>
                <w:szCs w:val="32"/>
                <w:rtl/>
                <w:lang w:bidi="ar-DZ"/>
              </w:rPr>
              <w:t>325000</w:t>
            </w:r>
          </w:p>
        </w:tc>
      </w:tr>
      <w:tr w:rsidR="006A6BFF" w:rsidRPr="001267C9" w14:paraId="5B488F7F" w14:textId="77777777" w:rsidTr="0036510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522CD37D" w14:textId="11A0B03E" w:rsidR="006A6BFF" w:rsidRPr="001267C9" w:rsidRDefault="006A6BFF" w:rsidP="006A6BFF">
            <w:pPr>
              <w:bidi/>
              <w:spacing w:after="160" w:line="259" w:lineRule="auto"/>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b w:val="0"/>
                <w:bCs w:val="0"/>
                <w:sz w:val="32"/>
                <w:szCs w:val="32"/>
                <w:rtl/>
                <w:lang w:bidi="ar-DZ"/>
              </w:rPr>
              <w:t>ضرائب</w:t>
            </w:r>
          </w:p>
        </w:tc>
        <w:tc>
          <w:tcPr>
            <w:tcW w:w="1923" w:type="dxa"/>
          </w:tcPr>
          <w:p w14:paraId="1CBA3941" w14:textId="7F064599" w:rsidR="006A6BFF" w:rsidRPr="001267C9" w:rsidRDefault="006A6BFF" w:rsidP="006A6BF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157B38">
              <w:rPr>
                <w:rFonts w:ascii="Traditional Arabic" w:hAnsi="Traditional Arabic" w:cs="Traditional Arabic"/>
                <w:sz w:val="32"/>
                <w:szCs w:val="32"/>
                <w:rtl/>
                <w:lang w:bidi="ar-DZ"/>
              </w:rPr>
              <w:t>18394</w:t>
            </w:r>
          </w:p>
        </w:tc>
        <w:tc>
          <w:tcPr>
            <w:tcW w:w="1785" w:type="dxa"/>
          </w:tcPr>
          <w:p w14:paraId="2F333A19" w14:textId="25CFE4EC" w:rsidR="006A6BFF" w:rsidRPr="001267C9" w:rsidRDefault="006A6BFF" w:rsidP="006A6BF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157B38">
              <w:rPr>
                <w:rFonts w:ascii="Traditional Arabic" w:hAnsi="Traditional Arabic" w:cs="Traditional Arabic"/>
                <w:sz w:val="32"/>
                <w:szCs w:val="32"/>
                <w:rtl/>
                <w:lang w:bidi="ar-DZ"/>
              </w:rPr>
              <w:t>8999</w:t>
            </w:r>
          </w:p>
        </w:tc>
      </w:tr>
      <w:tr w:rsidR="006A6BFF" w:rsidRPr="001267C9" w14:paraId="5CF8E451" w14:textId="77777777" w:rsidTr="003651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09B5E0BE" w14:textId="679BE365" w:rsidR="006A6BFF" w:rsidRPr="001267C9" w:rsidRDefault="006A6BFF" w:rsidP="006A6BFF">
            <w:pPr>
              <w:bidi/>
              <w:spacing w:after="160" w:line="259" w:lineRule="auto"/>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b w:val="0"/>
                <w:bCs w:val="0"/>
                <w:sz w:val="32"/>
                <w:szCs w:val="32"/>
                <w:rtl/>
                <w:lang w:bidi="ar-DZ"/>
              </w:rPr>
              <w:t>ديون أخرى</w:t>
            </w:r>
          </w:p>
        </w:tc>
        <w:tc>
          <w:tcPr>
            <w:tcW w:w="1923" w:type="dxa"/>
          </w:tcPr>
          <w:p w14:paraId="217B9831" w14:textId="6E4A598B" w:rsidR="006A6BFF" w:rsidRPr="001267C9" w:rsidRDefault="006A6BFF" w:rsidP="006A6BF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r w:rsidRPr="00157B38">
              <w:rPr>
                <w:rFonts w:ascii="Traditional Arabic" w:hAnsi="Traditional Arabic" w:cs="Traditional Arabic"/>
                <w:sz w:val="32"/>
                <w:szCs w:val="32"/>
                <w:rtl/>
                <w:lang w:bidi="ar-DZ"/>
              </w:rPr>
              <w:t>28872</w:t>
            </w:r>
          </w:p>
        </w:tc>
        <w:tc>
          <w:tcPr>
            <w:tcW w:w="1785" w:type="dxa"/>
          </w:tcPr>
          <w:p w14:paraId="1D8A4800" w14:textId="5B75126F" w:rsidR="006A6BFF" w:rsidRPr="001267C9" w:rsidRDefault="006A6BFF" w:rsidP="006A6BF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r w:rsidRPr="00157B38">
              <w:rPr>
                <w:rFonts w:ascii="Traditional Arabic" w:hAnsi="Traditional Arabic" w:cs="Traditional Arabic"/>
                <w:sz w:val="32"/>
                <w:szCs w:val="32"/>
                <w:rtl/>
                <w:lang w:bidi="ar-DZ"/>
              </w:rPr>
              <w:t>17146</w:t>
            </w:r>
          </w:p>
        </w:tc>
      </w:tr>
      <w:tr w:rsidR="006A6BFF" w:rsidRPr="001267C9" w14:paraId="5230D8D7" w14:textId="77777777" w:rsidTr="0036510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535BD9BB" w14:textId="0526343B" w:rsidR="006A6BFF" w:rsidRPr="001267C9" w:rsidRDefault="006A6BFF" w:rsidP="006A6BFF">
            <w:pPr>
              <w:bidi/>
              <w:spacing w:after="160" w:line="259" w:lineRule="auto"/>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b w:val="0"/>
                <w:bCs w:val="0"/>
                <w:sz w:val="32"/>
                <w:szCs w:val="32"/>
                <w:rtl/>
                <w:lang w:bidi="ar-DZ"/>
              </w:rPr>
              <w:t>خزينة سلبية</w:t>
            </w:r>
          </w:p>
        </w:tc>
        <w:tc>
          <w:tcPr>
            <w:tcW w:w="1923" w:type="dxa"/>
          </w:tcPr>
          <w:p w14:paraId="05BCC0C4" w14:textId="77777777" w:rsidR="006A6BFF" w:rsidRPr="001267C9" w:rsidRDefault="006A6BFF" w:rsidP="006A6BF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785" w:type="dxa"/>
          </w:tcPr>
          <w:p w14:paraId="353BCCE9" w14:textId="77777777" w:rsidR="006A6BFF" w:rsidRPr="001267C9" w:rsidRDefault="006A6BFF" w:rsidP="006A6BF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6A6BFF" w:rsidRPr="001267C9" w14:paraId="2DF7A872" w14:textId="77777777" w:rsidTr="003651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36FB93E9" w14:textId="2D49B031" w:rsidR="006A6BFF" w:rsidRPr="001267C9" w:rsidRDefault="006A6BFF" w:rsidP="006A6BFF">
            <w:pPr>
              <w:bidi/>
              <w:spacing w:after="160" w:line="259" w:lineRule="auto"/>
              <w:rPr>
                <w:rFonts w:ascii="Traditional Arabic" w:eastAsiaTheme="minorHAnsi" w:hAnsi="Traditional Arabic" w:cs="Traditional Arabic"/>
                <w:b w:val="0"/>
                <w:bCs w:val="0"/>
                <w:sz w:val="32"/>
                <w:szCs w:val="32"/>
                <w:lang w:val="fr-FR"/>
              </w:rPr>
            </w:pPr>
            <w:r w:rsidRPr="00157B38">
              <w:rPr>
                <w:rFonts w:ascii="Traditional Arabic" w:hAnsi="Traditional Arabic" w:cs="Traditional Arabic"/>
                <w:sz w:val="32"/>
                <w:szCs w:val="32"/>
                <w:rtl/>
                <w:lang w:bidi="ar-DZ"/>
              </w:rPr>
              <w:t xml:space="preserve">مجموع الخصوم الجارية </w:t>
            </w:r>
          </w:p>
        </w:tc>
        <w:tc>
          <w:tcPr>
            <w:tcW w:w="1923" w:type="dxa"/>
          </w:tcPr>
          <w:p w14:paraId="6C662962" w14:textId="356A0F50" w:rsidR="006A6BFF" w:rsidRPr="001267C9" w:rsidRDefault="006A6BFF" w:rsidP="006A6BF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r w:rsidRPr="00157B38">
              <w:rPr>
                <w:rFonts w:ascii="Traditional Arabic" w:hAnsi="Traditional Arabic" w:cs="Traditional Arabic"/>
                <w:sz w:val="32"/>
                <w:szCs w:val="32"/>
                <w:rtl/>
                <w:lang w:bidi="ar-DZ"/>
              </w:rPr>
              <w:t>1641172</w:t>
            </w:r>
          </w:p>
        </w:tc>
        <w:tc>
          <w:tcPr>
            <w:tcW w:w="1785" w:type="dxa"/>
          </w:tcPr>
          <w:p w14:paraId="264E8957" w14:textId="10663F33" w:rsidR="006A6BFF" w:rsidRPr="001267C9" w:rsidRDefault="006A6BFF" w:rsidP="006A6BF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r w:rsidRPr="00157B38">
              <w:rPr>
                <w:rFonts w:ascii="Traditional Arabic" w:hAnsi="Traditional Arabic" w:cs="Traditional Arabic"/>
                <w:sz w:val="32"/>
                <w:szCs w:val="32"/>
                <w:rtl/>
                <w:lang w:bidi="ar-DZ"/>
              </w:rPr>
              <w:t>351146</w:t>
            </w:r>
          </w:p>
        </w:tc>
      </w:tr>
      <w:tr w:rsidR="006A6BFF" w:rsidRPr="001267C9" w14:paraId="438AB1C5" w14:textId="77777777" w:rsidTr="0036510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1105EF17" w14:textId="5320747C" w:rsidR="006A6BFF" w:rsidRPr="00157B38" w:rsidRDefault="006A6BFF" w:rsidP="006A6BFF">
            <w:pPr>
              <w:bidi/>
              <w:rPr>
                <w:rFonts w:ascii="Traditional Arabic" w:hAnsi="Traditional Arabic" w:cs="Traditional Arabic"/>
                <w:sz w:val="32"/>
                <w:szCs w:val="32"/>
                <w:rtl/>
                <w:lang w:bidi="ar-DZ"/>
              </w:rPr>
            </w:pPr>
            <w:r w:rsidRPr="00157B38">
              <w:rPr>
                <w:rFonts w:ascii="Traditional Arabic" w:hAnsi="Traditional Arabic" w:cs="Traditional Arabic"/>
                <w:sz w:val="32"/>
                <w:szCs w:val="32"/>
                <w:rtl/>
                <w:lang w:bidi="ar-DZ"/>
              </w:rPr>
              <w:t xml:space="preserve">مجموع عام للخصوم </w:t>
            </w:r>
          </w:p>
        </w:tc>
        <w:tc>
          <w:tcPr>
            <w:tcW w:w="1923" w:type="dxa"/>
          </w:tcPr>
          <w:p w14:paraId="2BB1F862" w14:textId="66F89588" w:rsidR="006A6BFF" w:rsidRPr="00157B38" w:rsidRDefault="006A6BFF" w:rsidP="006A6BFF">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sidRPr="00157B38">
              <w:rPr>
                <w:rFonts w:ascii="Traditional Arabic" w:hAnsi="Traditional Arabic" w:cs="Traditional Arabic"/>
                <w:sz w:val="32"/>
                <w:szCs w:val="32"/>
                <w:rtl/>
                <w:lang w:bidi="ar-DZ"/>
              </w:rPr>
              <w:t>5405149</w:t>
            </w:r>
          </w:p>
        </w:tc>
        <w:tc>
          <w:tcPr>
            <w:tcW w:w="1785" w:type="dxa"/>
          </w:tcPr>
          <w:p w14:paraId="659295D3" w14:textId="702122A8" w:rsidR="006A6BFF" w:rsidRPr="00157B38" w:rsidRDefault="006A6BFF" w:rsidP="006A6BFF">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sidRPr="00157B38">
              <w:rPr>
                <w:rFonts w:ascii="Traditional Arabic" w:hAnsi="Traditional Arabic" w:cs="Traditional Arabic"/>
                <w:sz w:val="32"/>
                <w:szCs w:val="32"/>
                <w:rtl/>
                <w:lang w:bidi="ar-DZ"/>
              </w:rPr>
              <w:t>6181499</w:t>
            </w:r>
          </w:p>
        </w:tc>
      </w:tr>
    </w:tbl>
    <w:p w14:paraId="4939E7A4" w14:textId="77777777" w:rsidR="009B2C91" w:rsidRPr="001267C9" w:rsidRDefault="009B2C91" w:rsidP="009B2C91">
      <w:pPr>
        <w:bidi/>
        <w:spacing w:line="360" w:lineRule="auto"/>
        <w:jc w:val="center"/>
        <w:rPr>
          <w:rFonts w:ascii="Traditional Arabic" w:hAnsi="Traditional Arabic" w:cs="Traditional Arabic"/>
          <w:b/>
          <w:bCs/>
          <w:sz w:val="32"/>
          <w:szCs w:val="32"/>
          <w:rtl/>
          <w:lang w:val="en-CA"/>
        </w:rPr>
      </w:pPr>
      <w:r w:rsidRPr="001267C9">
        <w:rPr>
          <w:rFonts w:ascii="Traditional Arabic" w:hAnsi="Traditional Arabic" w:cs="Traditional Arabic" w:hint="cs"/>
          <w:b/>
          <w:bCs/>
          <w:sz w:val="32"/>
          <w:szCs w:val="32"/>
          <w:rtl/>
          <w:lang w:val="en-CA"/>
        </w:rPr>
        <w:t>المصدر: من إعداد الطالبتين بناء على الملحق رقم</w:t>
      </w:r>
      <w:r>
        <w:rPr>
          <w:rFonts w:ascii="Traditional Arabic" w:hAnsi="Traditional Arabic" w:cs="Traditional Arabic" w:hint="cs"/>
          <w:b/>
          <w:bCs/>
          <w:sz w:val="32"/>
          <w:szCs w:val="32"/>
          <w:rtl/>
          <w:lang w:val="en-CA"/>
        </w:rPr>
        <w:t>01</w:t>
      </w:r>
    </w:p>
    <w:p w14:paraId="3D191B61" w14:textId="433C8572" w:rsidR="009F00C7" w:rsidRPr="001267C9" w:rsidRDefault="009F00C7" w:rsidP="009F00C7">
      <w:pPr>
        <w:bidi/>
        <w:spacing w:after="200" w:line="276" w:lineRule="auto"/>
        <w:ind w:hanging="1050"/>
        <w:jc w:val="center"/>
        <w:rPr>
          <w:rFonts w:ascii="Traditional Arabic" w:eastAsia="Times New Roman" w:hAnsi="Traditional Arabic" w:cs="Traditional Arabic"/>
          <w:b/>
          <w:bCs/>
          <w:sz w:val="32"/>
          <w:szCs w:val="32"/>
          <w:rtl/>
          <w:lang w:val="en-US"/>
        </w:rPr>
      </w:pPr>
      <w:r w:rsidRPr="001267C9">
        <w:rPr>
          <w:rFonts w:ascii="Traditional Arabic" w:eastAsia="Times New Roman" w:hAnsi="Traditional Arabic" w:cs="Traditional Arabic"/>
          <w:b/>
          <w:bCs/>
          <w:sz w:val="32"/>
          <w:szCs w:val="32"/>
          <w:rtl/>
          <w:lang w:val="en-US"/>
        </w:rPr>
        <w:t xml:space="preserve">جدول </w:t>
      </w:r>
      <w:r w:rsidRPr="001267C9">
        <w:rPr>
          <w:rFonts w:ascii="Traditional Arabic" w:eastAsia="Times New Roman" w:hAnsi="Traditional Arabic" w:cs="Traditional Arabic" w:hint="cs"/>
          <w:b/>
          <w:bCs/>
          <w:sz w:val="32"/>
          <w:szCs w:val="32"/>
          <w:rtl/>
          <w:lang w:val="en-US"/>
        </w:rPr>
        <w:t>رقم</w:t>
      </w:r>
      <w:r w:rsidR="002C62F1">
        <w:rPr>
          <w:rFonts w:ascii="Traditional Arabic" w:eastAsia="Times New Roman" w:hAnsi="Traditional Arabic" w:cs="Traditional Arabic"/>
          <w:b/>
          <w:bCs/>
          <w:sz w:val="32"/>
          <w:szCs w:val="32"/>
          <w:lang w:val="en-US"/>
        </w:rPr>
        <w:t>6-II</w:t>
      </w:r>
      <w:r w:rsidRPr="001267C9">
        <w:rPr>
          <w:rFonts w:ascii="Traditional Arabic" w:eastAsia="Times New Roman" w:hAnsi="Traditional Arabic" w:cs="Traditional Arabic" w:hint="cs"/>
          <w:b/>
          <w:bCs/>
          <w:sz w:val="32"/>
          <w:szCs w:val="32"/>
          <w:rtl/>
          <w:lang w:val="en-US"/>
        </w:rPr>
        <w:t xml:space="preserve">: يوضح </w:t>
      </w:r>
      <w:r w:rsidRPr="001267C9">
        <w:rPr>
          <w:rFonts w:ascii="Traditional Arabic" w:eastAsia="Times New Roman" w:hAnsi="Traditional Arabic" w:cs="Traditional Arabic"/>
          <w:b/>
          <w:bCs/>
          <w:sz w:val="32"/>
          <w:szCs w:val="32"/>
          <w:rtl/>
          <w:lang w:val="en-US"/>
        </w:rPr>
        <w:t>حساب النتائج الخاصة بال</w:t>
      </w:r>
      <w:r w:rsidRPr="001267C9">
        <w:rPr>
          <w:rFonts w:ascii="Traditional Arabic" w:eastAsia="Times New Roman" w:hAnsi="Traditional Arabic" w:cs="Traditional Arabic" w:hint="cs"/>
          <w:b/>
          <w:bCs/>
          <w:sz w:val="32"/>
          <w:szCs w:val="32"/>
          <w:rtl/>
          <w:lang w:val="en-US"/>
        </w:rPr>
        <w:t>شخص الطبيعي</w:t>
      </w:r>
      <w:r w:rsidR="001D41FB">
        <w:rPr>
          <w:rFonts w:ascii="Traditional Arabic" w:eastAsia="Times New Roman" w:hAnsi="Traditional Arabic" w:cs="Traditional Arabic" w:hint="cs"/>
          <w:b/>
          <w:bCs/>
          <w:sz w:val="32"/>
          <w:szCs w:val="32"/>
          <w:rtl/>
          <w:lang w:val="en-US"/>
        </w:rPr>
        <w:t xml:space="preserve"> الأول</w:t>
      </w:r>
      <w:r w:rsidRPr="001267C9">
        <w:rPr>
          <w:rFonts w:ascii="Traditional Arabic" w:eastAsia="Times New Roman" w:hAnsi="Traditional Arabic" w:cs="Traditional Arabic"/>
          <w:b/>
          <w:bCs/>
          <w:sz w:val="32"/>
          <w:szCs w:val="32"/>
          <w:rtl/>
          <w:lang w:val="en-US"/>
        </w:rPr>
        <w:t xml:space="preserve"> لسنة 20</w:t>
      </w:r>
      <w:r w:rsidR="00CB63ED">
        <w:rPr>
          <w:rFonts w:ascii="Traditional Arabic" w:eastAsia="Times New Roman" w:hAnsi="Traditional Arabic" w:cs="Traditional Arabic" w:hint="cs"/>
          <w:b/>
          <w:bCs/>
          <w:sz w:val="32"/>
          <w:szCs w:val="32"/>
          <w:rtl/>
          <w:lang w:val="en-US"/>
        </w:rPr>
        <w:t>19</w:t>
      </w:r>
    </w:p>
    <w:tbl>
      <w:tblPr>
        <w:tblStyle w:val="Grilleclaire-Accent641"/>
        <w:bidiVisual/>
        <w:tblW w:w="10063" w:type="dxa"/>
        <w:jc w:val="center"/>
        <w:tblLook w:val="04A0" w:firstRow="1" w:lastRow="0" w:firstColumn="1" w:lastColumn="0" w:noHBand="0" w:noVBand="1"/>
      </w:tblPr>
      <w:tblGrid>
        <w:gridCol w:w="1414"/>
        <w:gridCol w:w="2137"/>
        <w:gridCol w:w="1628"/>
        <w:gridCol w:w="1628"/>
        <w:gridCol w:w="1628"/>
        <w:gridCol w:w="1628"/>
      </w:tblGrid>
      <w:tr w:rsidR="00CB63ED" w:rsidRPr="001267C9" w14:paraId="4DCB9798" w14:textId="77777777" w:rsidTr="00365101">
        <w:trPr>
          <w:cnfStyle w:val="100000000000" w:firstRow="1" w:lastRow="0" w:firstColumn="0" w:lastColumn="0" w:oddVBand="0" w:evenVBand="0" w:oddHBand="0" w:evenHBand="0" w:firstRowFirstColumn="0" w:firstRowLastColumn="0" w:lastRowFirstColumn="0" w:lastRowLastColumn="0"/>
          <w:trHeight w:val="14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073C2CC3" w14:textId="77777777" w:rsidR="00CB63ED" w:rsidRPr="001267C9" w:rsidRDefault="00CB63ED" w:rsidP="00CB63ED">
            <w:pPr>
              <w:bidi/>
              <w:spacing w:after="160" w:line="259" w:lineRule="auto"/>
              <w:jc w:val="center"/>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bidi="ar-DZ"/>
              </w:rPr>
              <w:t>الفصول</w:t>
            </w:r>
          </w:p>
        </w:tc>
        <w:tc>
          <w:tcPr>
            <w:tcW w:w="3256" w:type="dxa"/>
            <w:gridSpan w:val="2"/>
          </w:tcPr>
          <w:p w14:paraId="2A8DE41F" w14:textId="69C34F6D" w:rsidR="00CB63ED" w:rsidRPr="001267C9" w:rsidRDefault="00CB63ED" w:rsidP="00CB63ED">
            <w:pPr>
              <w:bidi/>
              <w:spacing w:after="160" w:line="259" w:lineRule="auto"/>
              <w:jc w:val="center"/>
              <w:cnfStyle w:val="100000000000" w:firstRow="1" w:lastRow="0" w:firstColumn="0" w:lastColumn="0" w:oddVBand="0" w:evenVBand="0" w:oddHBand="0" w:evenHBand="0" w:firstRowFirstColumn="0" w:firstRowLastColumn="0" w:lastRowFirstColumn="0" w:lastRowLastColumn="0"/>
              <w:rPr>
                <w:rFonts w:ascii="Traditional Arabic" w:eastAsiaTheme="minorHAnsi" w:hAnsi="Traditional Arabic" w:cs="Traditional Arabic"/>
                <w:b w:val="0"/>
                <w:bCs w:val="0"/>
                <w:sz w:val="32"/>
                <w:szCs w:val="32"/>
                <w:rtl/>
                <w:lang w:val="fr-FR" w:bidi="ar-DZ"/>
              </w:rPr>
            </w:pPr>
            <w:r>
              <w:rPr>
                <w:rFonts w:ascii="Traditional Arabic" w:eastAsiaTheme="minorHAnsi" w:hAnsi="Traditional Arabic" w:cs="Traditional Arabic" w:hint="cs"/>
                <w:b w:val="0"/>
                <w:bCs w:val="0"/>
                <w:sz w:val="32"/>
                <w:szCs w:val="32"/>
                <w:rtl/>
                <w:lang w:val="fr-FR"/>
              </w:rPr>
              <w:t>2019</w:t>
            </w:r>
          </w:p>
        </w:tc>
        <w:tc>
          <w:tcPr>
            <w:tcW w:w="3256" w:type="dxa"/>
            <w:gridSpan w:val="2"/>
          </w:tcPr>
          <w:p w14:paraId="20754458" w14:textId="78E47742" w:rsidR="00CB63ED" w:rsidRPr="001267C9" w:rsidRDefault="00CB63ED" w:rsidP="00CB63ED">
            <w:pPr>
              <w:bidi/>
              <w:spacing w:after="160" w:line="259" w:lineRule="auto"/>
              <w:jc w:val="center"/>
              <w:cnfStyle w:val="100000000000" w:firstRow="1" w:lastRow="0" w:firstColumn="0" w:lastColumn="0" w:oddVBand="0" w:evenVBand="0" w:oddHBand="0" w:evenHBand="0" w:firstRowFirstColumn="0" w:firstRowLastColumn="0" w:lastRowFirstColumn="0" w:lastRowLastColumn="0"/>
              <w:rPr>
                <w:rFonts w:ascii="Traditional Arabic" w:eastAsiaTheme="minorHAnsi" w:hAnsi="Traditional Arabic" w:cs="Traditional Arabic"/>
                <w:b w:val="0"/>
                <w:bCs w:val="0"/>
                <w:sz w:val="32"/>
                <w:szCs w:val="32"/>
                <w:rtl/>
                <w:lang w:val="fr-FR" w:bidi="ar-DZ"/>
              </w:rPr>
            </w:pPr>
            <w:r>
              <w:rPr>
                <w:rFonts w:ascii="Traditional Arabic" w:eastAsiaTheme="minorHAnsi" w:hAnsi="Traditional Arabic" w:cs="Traditional Arabic" w:hint="cs"/>
                <w:b w:val="0"/>
                <w:bCs w:val="0"/>
                <w:sz w:val="32"/>
                <w:szCs w:val="32"/>
                <w:rtl/>
                <w:lang w:val="fr-FR"/>
              </w:rPr>
              <w:t>2018</w:t>
            </w:r>
          </w:p>
        </w:tc>
      </w:tr>
      <w:tr w:rsidR="009F00C7" w:rsidRPr="001267C9" w14:paraId="2C24F2B0" w14:textId="77777777" w:rsidTr="00365101">
        <w:trPr>
          <w:cnfStyle w:val="000000100000" w:firstRow="0" w:lastRow="0" w:firstColumn="0" w:lastColumn="0" w:oddVBand="0" w:evenVBand="0" w:oddHBand="1" w:evenHBand="0" w:firstRowFirstColumn="0" w:firstRowLastColumn="0" w:lastRowFirstColumn="0" w:lastRowLastColumn="0"/>
          <w:trHeight w:val="14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168381D5" w14:textId="77777777" w:rsidR="009F00C7" w:rsidRPr="001267C9" w:rsidRDefault="009F00C7" w:rsidP="00365101">
            <w:pPr>
              <w:bidi/>
              <w:spacing w:after="160" w:line="259" w:lineRule="auto"/>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المبيعات من البضائع</w:t>
            </w:r>
          </w:p>
        </w:tc>
        <w:tc>
          <w:tcPr>
            <w:tcW w:w="1628" w:type="dxa"/>
          </w:tcPr>
          <w:p w14:paraId="4E18732A" w14:textId="77777777" w:rsidR="009F00C7" w:rsidRPr="001267C9" w:rsidRDefault="009F00C7" w:rsidP="00365101">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lang w:val="fr-FR"/>
              </w:rPr>
            </w:pPr>
            <w:r w:rsidRPr="001267C9">
              <w:rPr>
                <w:rFonts w:ascii="Traditional Arabic" w:eastAsiaTheme="minorHAnsi" w:hAnsi="Traditional Arabic" w:cs="Traditional Arabic"/>
                <w:sz w:val="32"/>
                <w:szCs w:val="32"/>
                <w:rtl/>
                <w:lang w:val="fr-FR"/>
              </w:rPr>
              <w:t>الدائن (د.ج)</w:t>
            </w:r>
          </w:p>
        </w:tc>
        <w:tc>
          <w:tcPr>
            <w:tcW w:w="1628" w:type="dxa"/>
          </w:tcPr>
          <w:p w14:paraId="1B06E13C" w14:textId="77777777" w:rsidR="009F00C7" w:rsidRPr="001267C9" w:rsidRDefault="009F00C7" w:rsidP="00365101">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lang w:val="fr-FR"/>
              </w:rPr>
            </w:pPr>
            <w:r w:rsidRPr="001267C9">
              <w:rPr>
                <w:rFonts w:ascii="Traditional Arabic" w:eastAsiaTheme="minorHAnsi" w:hAnsi="Traditional Arabic" w:cs="Traditional Arabic"/>
                <w:sz w:val="32"/>
                <w:szCs w:val="32"/>
                <w:rtl/>
                <w:lang w:val="fr-FR"/>
              </w:rPr>
              <w:t>المدين (د.ج)</w:t>
            </w:r>
          </w:p>
        </w:tc>
        <w:tc>
          <w:tcPr>
            <w:tcW w:w="1628" w:type="dxa"/>
          </w:tcPr>
          <w:p w14:paraId="71FB7F81" w14:textId="77777777" w:rsidR="009F00C7" w:rsidRPr="001267C9" w:rsidRDefault="009F00C7" w:rsidP="00365101">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lang w:val="fr-FR"/>
              </w:rPr>
            </w:pPr>
            <w:r w:rsidRPr="001267C9">
              <w:rPr>
                <w:rFonts w:ascii="Traditional Arabic" w:eastAsiaTheme="minorHAnsi" w:hAnsi="Traditional Arabic" w:cs="Traditional Arabic"/>
                <w:sz w:val="32"/>
                <w:szCs w:val="32"/>
                <w:rtl/>
                <w:lang w:val="fr-FR"/>
              </w:rPr>
              <w:t>الدائن (د.ج)</w:t>
            </w:r>
          </w:p>
        </w:tc>
        <w:tc>
          <w:tcPr>
            <w:tcW w:w="1628" w:type="dxa"/>
          </w:tcPr>
          <w:p w14:paraId="5857675B" w14:textId="77777777" w:rsidR="009F00C7" w:rsidRPr="001267C9" w:rsidRDefault="009F00C7" w:rsidP="00365101">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lang w:val="fr-FR"/>
              </w:rPr>
            </w:pPr>
            <w:r w:rsidRPr="001267C9">
              <w:rPr>
                <w:rFonts w:ascii="Traditional Arabic" w:eastAsiaTheme="minorHAnsi" w:hAnsi="Traditional Arabic" w:cs="Traditional Arabic"/>
                <w:sz w:val="32"/>
                <w:szCs w:val="32"/>
                <w:rtl/>
                <w:lang w:val="fr-FR"/>
              </w:rPr>
              <w:t>المدين (د.ج)</w:t>
            </w:r>
          </w:p>
        </w:tc>
      </w:tr>
      <w:tr w:rsidR="00055F0E" w:rsidRPr="001267C9" w14:paraId="5E587233" w14:textId="77777777" w:rsidTr="00365101">
        <w:trPr>
          <w:cnfStyle w:val="000000010000" w:firstRow="0" w:lastRow="0" w:firstColumn="0" w:lastColumn="0" w:oddVBand="0" w:evenVBand="0" w:oddHBand="0" w:evenHBand="1" w:firstRowFirstColumn="0" w:firstRowLastColumn="0" w:lastRowFirstColumn="0" w:lastRowLastColumn="0"/>
          <w:trHeight w:val="144"/>
          <w:jc w:val="center"/>
        </w:trPr>
        <w:tc>
          <w:tcPr>
            <w:cnfStyle w:val="001000000000" w:firstRow="0" w:lastRow="0" w:firstColumn="1" w:lastColumn="0" w:oddVBand="0" w:evenVBand="0" w:oddHBand="0" w:evenHBand="0" w:firstRowFirstColumn="0" w:firstRowLastColumn="0" w:lastRowFirstColumn="0" w:lastRowLastColumn="0"/>
            <w:tcW w:w="1414" w:type="dxa"/>
            <w:vMerge w:val="restart"/>
          </w:tcPr>
          <w:p w14:paraId="207F219B" w14:textId="60073459" w:rsidR="00055F0E" w:rsidRPr="001267C9" w:rsidRDefault="00055F0E" w:rsidP="00055F0E">
            <w:pPr>
              <w:bidi/>
              <w:spacing w:after="160" w:line="259" w:lineRule="auto"/>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sz w:val="32"/>
                <w:szCs w:val="32"/>
                <w:rtl/>
              </w:rPr>
              <w:t>المبيعات من المنتوجات</w:t>
            </w:r>
          </w:p>
        </w:tc>
        <w:tc>
          <w:tcPr>
            <w:tcW w:w="2137" w:type="dxa"/>
          </w:tcPr>
          <w:p w14:paraId="4838FEB7" w14:textId="5E013CC5"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lang w:val="fr-FR"/>
              </w:rPr>
            </w:pPr>
            <w:r w:rsidRPr="00157B38">
              <w:rPr>
                <w:rFonts w:ascii="Traditional Arabic" w:hAnsi="Traditional Arabic" w:cs="Traditional Arabic"/>
                <w:sz w:val="32"/>
                <w:szCs w:val="32"/>
                <w:rtl/>
              </w:rPr>
              <w:t>المبيعات من المنتوجات التامة المصنعة</w:t>
            </w:r>
          </w:p>
        </w:tc>
        <w:tc>
          <w:tcPr>
            <w:tcW w:w="1628" w:type="dxa"/>
          </w:tcPr>
          <w:p w14:paraId="4D90904A" w14:textId="77777777"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3DFC509B" w14:textId="42126D1B"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157B38">
              <w:rPr>
                <w:rFonts w:ascii="Traditional Arabic" w:hAnsi="Traditional Arabic" w:cs="Traditional Arabic"/>
                <w:sz w:val="32"/>
                <w:szCs w:val="32"/>
                <w:rtl/>
              </w:rPr>
              <w:t>5332828</w:t>
            </w:r>
          </w:p>
        </w:tc>
        <w:tc>
          <w:tcPr>
            <w:tcW w:w="1628" w:type="dxa"/>
          </w:tcPr>
          <w:p w14:paraId="13AD2F77" w14:textId="77777777"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7602A3F2" w14:textId="3FDB7C1E"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157B38">
              <w:rPr>
                <w:rFonts w:ascii="Traditional Arabic" w:hAnsi="Traditional Arabic" w:cs="Traditional Arabic"/>
                <w:sz w:val="32"/>
                <w:szCs w:val="32"/>
                <w:rtl/>
              </w:rPr>
              <w:t>4450700</w:t>
            </w:r>
          </w:p>
        </w:tc>
      </w:tr>
      <w:tr w:rsidR="00055F0E" w:rsidRPr="001267C9" w14:paraId="52711502" w14:textId="77777777" w:rsidTr="00365101">
        <w:trPr>
          <w:cnfStyle w:val="000000100000" w:firstRow="0" w:lastRow="0" w:firstColumn="0" w:lastColumn="0" w:oddVBand="0" w:evenVBand="0" w:oddHBand="1" w:evenHBand="0" w:firstRowFirstColumn="0" w:firstRowLastColumn="0" w:lastRowFirstColumn="0" w:lastRowLastColumn="0"/>
          <w:trHeight w:val="144"/>
          <w:jc w:val="center"/>
        </w:trPr>
        <w:tc>
          <w:tcPr>
            <w:cnfStyle w:val="001000000000" w:firstRow="0" w:lastRow="0" w:firstColumn="1" w:lastColumn="0" w:oddVBand="0" w:evenVBand="0" w:oddHBand="0" w:evenHBand="0" w:firstRowFirstColumn="0" w:firstRowLastColumn="0" w:lastRowFirstColumn="0" w:lastRowLastColumn="0"/>
            <w:tcW w:w="1414" w:type="dxa"/>
            <w:vMerge/>
          </w:tcPr>
          <w:p w14:paraId="0221EEF7" w14:textId="77777777" w:rsidR="00055F0E" w:rsidRPr="001267C9" w:rsidRDefault="00055F0E" w:rsidP="00055F0E">
            <w:pPr>
              <w:bidi/>
              <w:spacing w:after="160" w:line="259" w:lineRule="auto"/>
              <w:rPr>
                <w:rFonts w:ascii="Traditional Arabic" w:eastAsiaTheme="minorHAnsi" w:hAnsi="Traditional Arabic" w:cs="Traditional Arabic"/>
                <w:b w:val="0"/>
                <w:bCs w:val="0"/>
                <w:sz w:val="32"/>
                <w:szCs w:val="32"/>
                <w:rtl/>
                <w:lang w:val="fr-FR"/>
              </w:rPr>
            </w:pPr>
          </w:p>
        </w:tc>
        <w:tc>
          <w:tcPr>
            <w:tcW w:w="2137" w:type="dxa"/>
          </w:tcPr>
          <w:p w14:paraId="6AD92470" w14:textId="32195E5B" w:rsidR="00055F0E" w:rsidRPr="001267C9" w:rsidRDefault="00055F0E" w:rsidP="00055F0E">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lang w:val="fr-FR"/>
              </w:rPr>
            </w:pPr>
            <w:r w:rsidRPr="00157B38">
              <w:rPr>
                <w:rFonts w:ascii="Traditional Arabic" w:hAnsi="Traditional Arabic" w:cs="Traditional Arabic"/>
                <w:sz w:val="32"/>
                <w:szCs w:val="32"/>
                <w:rtl/>
              </w:rPr>
              <w:t xml:space="preserve">تقديم الخدمات </w:t>
            </w:r>
          </w:p>
        </w:tc>
        <w:tc>
          <w:tcPr>
            <w:tcW w:w="1628" w:type="dxa"/>
          </w:tcPr>
          <w:p w14:paraId="2757CB10" w14:textId="77777777" w:rsidR="00055F0E" w:rsidRPr="001267C9" w:rsidRDefault="00055F0E" w:rsidP="00055F0E">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6E15DE48" w14:textId="77777777" w:rsidR="00055F0E" w:rsidRPr="001267C9" w:rsidRDefault="00055F0E" w:rsidP="00055F0E">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57FD5635" w14:textId="77777777" w:rsidR="00055F0E" w:rsidRPr="001267C9" w:rsidRDefault="00055F0E" w:rsidP="00055F0E">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2CE11861" w14:textId="77777777" w:rsidR="00055F0E" w:rsidRPr="001267C9" w:rsidRDefault="00055F0E" w:rsidP="00055F0E">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055F0E" w:rsidRPr="001267C9" w14:paraId="029CDB47" w14:textId="77777777" w:rsidTr="00365101">
        <w:trPr>
          <w:cnfStyle w:val="000000010000" w:firstRow="0" w:lastRow="0" w:firstColumn="0" w:lastColumn="0" w:oddVBand="0" w:evenVBand="0" w:oddHBand="0" w:evenHBand="1" w:firstRowFirstColumn="0" w:firstRowLastColumn="0" w:lastRowFirstColumn="0" w:lastRowLastColumn="0"/>
          <w:trHeight w:val="144"/>
          <w:jc w:val="center"/>
        </w:trPr>
        <w:tc>
          <w:tcPr>
            <w:cnfStyle w:val="001000000000" w:firstRow="0" w:lastRow="0" w:firstColumn="1" w:lastColumn="0" w:oddVBand="0" w:evenVBand="0" w:oddHBand="0" w:evenHBand="0" w:firstRowFirstColumn="0" w:firstRowLastColumn="0" w:lastRowFirstColumn="0" w:lastRowLastColumn="0"/>
            <w:tcW w:w="1414" w:type="dxa"/>
            <w:vMerge/>
          </w:tcPr>
          <w:p w14:paraId="573FCA69" w14:textId="77777777" w:rsidR="00055F0E" w:rsidRPr="001267C9" w:rsidRDefault="00055F0E" w:rsidP="00055F0E">
            <w:pPr>
              <w:bidi/>
              <w:spacing w:after="160" w:line="259" w:lineRule="auto"/>
              <w:rPr>
                <w:rFonts w:ascii="Traditional Arabic" w:eastAsiaTheme="minorHAnsi" w:hAnsi="Traditional Arabic" w:cs="Traditional Arabic"/>
                <w:b w:val="0"/>
                <w:bCs w:val="0"/>
                <w:sz w:val="32"/>
                <w:szCs w:val="32"/>
                <w:rtl/>
                <w:lang w:val="fr-FR"/>
              </w:rPr>
            </w:pPr>
          </w:p>
        </w:tc>
        <w:tc>
          <w:tcPr>
            <w:tcW w:w="2137" w:type="dxa"/>
          </w:tcPr>
          <w:p w14:paraId="4545126F" w14:textId="120EBFAE"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lang w:val="fr-FR"/>
              </w:rPr>
            </w:pPr>
            <w:r w:rsidRPr="00157B38">
              <w:rPr>
                <w:rFonts w:ascii="Traditional Arabic" w:hAnsi="Traditional Arabic" w:cs="Traditional Arabic"/>
                <w:sz w:val="32"/>
                <w:szCs w:val="32"/>
                <w:rtl/>
              </w:rPr>
              <w:t>مبيعات الأشغال</w:t>
            </w:r>
          </w:p>
        </w:tc>
        <w:tc>
          <w:tcPr>
            <w:tcW w:w="1628" w:type="dxa"/>
          </w:tcPr>
          <w:p w14:paraId="05E10292" w14:textId="77777777"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242C5124" w14:textId="77777777"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53318B19" w14:textId="77777777"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2EB220B0" w14:textId="77777777"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055F0E" w:rsidRPr="001267C9" w14:paraId="289C4506" w14:textId="77777777" w:rsidTr="00365101">
        <w:trPr>
          <w:cnfStyle w:val="000000100000" w:firstRow="0" w:lastRow="0" w:firstColumn="0" w:lastColumn="0" w:oddVBand="0" w:evenVBand="0" w:oddHBand="1" w:evenHBand="0" w:firstRowFirstColumn="0" w:firstRowLastColumn="0" w:lastRowFirstColumn="0" w:lastRowLastColumn="0"/>
          <w:trHeight w:val="14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5694F661" w14:textId="4ECA2D7C" w:rsidR="00055F0E" w:rsidRPr="001267C9" w:rsidRDefault="00055F0E" w:rsidP="00055F0E">
            <w:pPr>
              <w:bidi/>
              <w:spacing w:after="160" w:line="259" w:lineRule="auto"/>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sz w:val="32"/>
                <w:szCs w:val="32"/>
                <w:rtl/>
              </w:rPr>
              <w:t>منتوجات الأنشطة الملحقة</w:t>
            </w:r>
          </w:p>
        </w:tc>
        <w:tc>
          <w:tcPr>
            <w:tcW w:w="1628" w:type="dxa"/>
          </w:tcPr>
          <w:p w14:paraId="2BBCBAF0" w14:textId="77777777" w:rsidR="00055F0E" w:rsidRPr="001267C9" w:rsidRDefault="00055F0E" w:rsidP="00055F0E">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025C4F8D" w14:textId="51E72C84" w:rsidR="00055F0E" w:rsidRPr="001267C9" w:rsidRDefault="00055F0E" w:rsidP="00055F0E">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r w:rsidRPr="00157B38">
              <w:rPr>
                <w:rFonts w:ascii="Traditional Arabic" w:hAnsi="Traditional Arabic" w:cs="Traditional Arabic"/>
                <w:sz w:val="32"/>
                <w:szCs w:val="32"/>
                <w:rtl/>
              </w:rPr>
              <w:t>5332828</w:t>
            </w:r>
          </w:p>
        </w:tc>
        <w:tc>
          <w:tcPr>
            <w:tcW w:w="1628" w:type="dxa"/>
          </w:tcPr>
          <w:p w14:paraId="2A6476D7" w14:textId="77777777" w:rsidR="00055F0E" w:rsidRPr="001267C9" w:rsidRDefault="00055F0E" w:rsidP="00055F0E">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6B2FECCC" w14:textId="1E72E931" w:rsidR="00055F0E" w:rsidRPr="001267C9" w:rsidRDefault="00055F0E" w:rsidP="00055F0E">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r w:rsidRPr="00157B38">
              <w:rPr>
                <w:rFonts w:ascii="Traditional Arabic" w:hAnsi="Traditional Arabic" w:cs="Traditional Arabic"/>
                <w:sz w:val="32"/>
                <w:szCs w:val="32"/>
                <w:rtl/>
              </w:rPr>
              <w:t>4450700</w:t>
            </w:r>
          </w:p>
        </w:tc>
      </w:tr>
      <w:tr w:rsidR="00055F0E" w:rsidRPr="001267C9" w14:paraId="3CA0DDE3" w14:textId="77777777" w:rsidTr="00365101">
        <w:trPr>
          <w:cnfStyle w:val="000000010000" w:firstRow="0" w:lastRow="0" w:firstColumn="0" w:lastColumn="0" w:oddVBand="0" w:evenVBand="0" w:oddHBand="0" w:evenHBand="1" w:firstRowFirstColumn="0" w:firstRowLastColumn="0" w:lastRowFirstColumn="0" w:lastRowLastColumn="0"/>
          <w:trHeight w:val="14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0E10B4D9" w14:textId="0455B665" w:rsidR="00055F0E" w:rsidRPr="001267C9" w:rsidRDefault="00055F0E" w:rsidP="00055F0E">
            <w:pPr>
              <w:bidi/>
              <w:spacing w:after="160" w:line="259" w:lineRule="auto"/>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sz w:val="32"/>
                <w:szCs w:val="32"/>
                <w:rtl/>
              </w:rPr>
              <w:t>التخفيضات والتنزيلات والمحسومات الممنوحة</w:t>
            </w:r>
          </w:p>
        </w:tc>
        <w:tc>
          <w:tcPr>
            <w:tcW w:w="1628" w:type="dxa"/>
          </w:tcPr>
          <w:p w14:paraId="31F6AF1E" w14:textId="77777777"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5FA8D3E9" w14:textId="77777777"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6AD66C75" w14:textId="77777777"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3F0BA40A" w14:textId="77777777"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055F0E" w:rsidRPr="001267C9" w14:paraId="61F4251C" w14:textId="77777777" w:rsidTr="00365101">
        <w:trPr>
          <w:cnfStyle w:val="000000100000" w:firstRow="0" w:lastRow="0" w:firstColumn="0" w:lastColumn="0" w:oddVBand="0" w:evenVBand="0" w:oddHBand="1" w:evenHBand="0" w:firstRowFirstColumn="0" w:firstRowLastColumn="0" w:lastRowFirstColumn="0" w:lastRowLastColumn="0"/>
          <w:trHeight w:val="14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026D2788" w14:textId="0DF72ECC" w:rsidR="00055F0E" w:rsidRPr="001267C9" w:rsidRDefault="00055F0E" w:rsidP="00055F0E">
            <w:pPr>
              <w:bidi/>
              <w:spacing w:after="160" w:line="259" w:lineRule="auto"/>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sz w:val="32"/>
                <w:szCs w:val="32"/>
                <w:rtl/>
              </w:rPr>
              <w:lastRenderedPageBreak/>
              <w:t>رقم اعمال صافي من التخفيضات والتنزيلات والمحسومات</w:t>
            </w:r>
          </w:p>
        </w:tc>
        <w:tc>
          <w:tcPr>
            <w:tcW w:w="1628" w:type="dxa"/>
          </w:tcPr>
          <w:p w14:paraId="30924C9F" w14:textId="77777777" w:rsidR="00055F0E" w:rsidRPr="001267C9" w:rsidRDefault="00055F0E" w:rsidP="00055F0E">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77923CCA" w14:textId="77777777" w:rsidR="00055F0E" w:rsidRPr="001267C9" w:rsidRDefault="00055F0E" w:rsidP="00055F0E">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4032F7BC" w14:textId="77777777" w:rsidR="00055F0E" w:rsidRPr="001267C9" w:rsidRDefault="00055F0E" w:rsidP="00055F0E">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7E56C5EE" w14:textId="77777777" w:rsidR="00055F0E" w:rsidRPr="001267C9" w:rsidRDefault="00055F0E" w:rsidP="00055F0E">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055F0E" w:rsidRPr="001267C9" w14:paraId="04783394" w14:textId="77777777" w:rsidTr="00365101">
        <w:trPr>
          <w:cnfStyle w:val="000000010000" w:firstRow="0" w:lastRow="0" w:firstColumn="0" w:lastColumn="0" w:oddVBand="0" w:evenVBand="0" w:oddHBand="0" w:evenHBand="1" w:firstRowFirstColumn="0" w:firstRowLastColumn="0" w:lastRowFirstColumn="0" w:lastRowLastColumn="0"/>
          <w:trHeight w:val="14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6E408181" w14:textId="2D646CAE" w:rsidR="00055F0E" w:rsidRPr="001267C9" w:rsidRDefault="00055F0E" w:rsidP="00055F0E">
            <w:pPr>
              <w:bidi/>
              <w:spacing w:after="160" w:line="259" w:lineRule="auto"/>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sz w:val="32"/>
                <w:szCs w:val="32"/>
                <w:rtl/>
              </w:rPr>
              <w:t>الإنتاج المخزن والمنتقص من المخزون</w:t>
            </w:r>
          </w:p>
        </w:tc>
        <w:tc>
          <w:tcPr>
            <w:tcW w:w="1628" w:type="dxa"/>
          </w:tcPr>
          <w:p w14:paraId="3BB52601" w14:textId="77777777"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2F7FBCD2" w14:textId="77777777"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527B9091" w14:textId="77777777"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6965E111" w14:textId="77777777"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055F0E" w:rsidRPr="001267C9" w14:paraId="4845FFA9" w14:textId="77777777" w:rsidTr="00365101">
        <w:trPr>
          <w:cnfStyle w:val="000000100000" w:firstRow="0" w:lastRow="0" w:firstColumn="0" w:lastColumn="0" w:oddVBand="0" w:evenVBand="0" w:oddHBand="1" w:evenHBand="0" w:firstRowFirstColumn="0" w:firstRowLastColumn="0" w:lastRowFirstColumn="0" w:lastRowLastColumn="0"/>
          <w:trHeight w:val="14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125F658C" w14:textId="1AB66C3E" w:rsidR="00055F0E" w:rsidRPr="001267C9" w:rsidRDefault="00055F0E" w:rsidP="00055F0E">
            <w:pPr>
              <w:bidi/>
              <w:spacing w:after="160" w:line="259" w:lineRule="auto"/>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sz w:val="32"/>
                <w:szCs w:val="32"/>
                <w:rtl/>
              </w:rPr>
              <w:t>الإنتاج المثبت</w:t>
            </w:r>
          </w:p>
        </w:tc>
        <w:tc>
          <w:tcPr>
            <w:tcW w:w="1628" w:type="dxa"/>
          </w:tcPr>
          <w:p w14:paraId="70C768D9" w14:textId="77777777" w:rsidR="00055F0E" w:rsidRPr="001267C9" w:rsidRDefault="00055F0E" w:rsidP="00055F0E">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2D0E477E" w14:textId="77777777" w:rsidR="00055F0E" w:rsidRPr="001267C9" w:rsidRDefault="00055F0E" w:rsidP="00055F0E">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17D96D97" w14:textId="77777777" w:rsidR="00055F0E" w:rsidRPr="001267C9" w:rsidRDefault="00055F0E" w:rsidP="00055F0E">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0B4DF1E8" w14:textId="77777777" w:rsidR="00055F0E" w:rsidRPr="001267C9" w:rsidRDefault="00055F0E" w:rsidP="00055F0E">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055F0E" w:rsidRPr="001267C9" w14:paraId="7DCE14AF" w14:textId="77777777" w:rsidTr="00365101">
        <w:trPr>
          <w:cnfStyle w:val="000000010000" w:firstRow="0" w:lastRow="0" w:firstColumn="0" w:lastColumn="0" w:oddVBand="0" w:evenVBand="0" w:oddHBand="0" w:evenHBand="1" w:firstRowFirstColumn="0" w:firstRowLastColumn="0" w:lastRowFirstColumn="0" w:lastRowLastColumn="0"/>
          <w:trHeight w:val="14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406DE0F1" w14:textId="72BA57E4" w:rsidR="00055F0E" w:rsidRPr="001267C9" w:rsidRDefault="00055F0E" w:rsidP="00055F0E">
            <w:pPr>
              <w:bidi/>
              <w:spacing w:after="160" w:line="259" w:lineRule="auto"/>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sz w:val="32"/>
                <w:szCs w:val="32"/>
                <w:rtl/>
              </w:rPr>
              <w:t>اعانات الاستغلال</w:t>
            </w:r>
          </w:p>
        </w:tc>
        <w:tc>
          <w:tcPr>
            <w:tcW w:w="1628" w:type="dxa"/>
          </w:tcPr>
          <w:p w14:paraId="525B62A1" w14:textId="77777777"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16E3959B" w14:textId="77777777"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33EF09FD" w14:textId="77777777"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745F0EF7" w14:textId="77777777"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055F0E" w:rsidRPr="001267C9" w14:paraId="7E8E2FEB" w14:textId="77777777" w:rsidTr="00365101">
        <w:trPr>
          <w:cnfStyle w:val="000000100000" w:firstRow="0" w:lastRow="0" w:firstColumn="0" w:lastColumn="0" w:oddVBand="0" w:evenVBand="0" w:oddHBand="1" w:evenHBand="0" w:firstRowFirstColumn="0" w:firstRowLastColumn="0" w:lastRowFirstColumn="0" w:lastRowLastColumn="0"/>
          <w:trHeight w:val="14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65FC809F" w14:textId="0B4CD062" w:rsidR="00055F0E" w:rsidRPr="001267C9" w:rsidRDefault="00055F0E" w:rsidP="003E7BBE">
            <w:pPr>
              <w:numPr>
                <w:ilvl w:val="0"/>
                <w:numId w:val="10"/>
              </w:numPr>
              <w:bidi/>
              <w:spacing w:after="160" w:line="259" w:lineRule="auto"/>
              <w:ind w:left="321" w:hanging="142"/>
              <w:contextualSpacing/>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b w:val="0"/>
                <w:bCs w:val="0"/>
                <w:sz w:val="32"/>
                <w:szCs w:val="32"/>
                <w:rtl/>
                <w:lang w:bidi="ar-DZ"/>
              </w:rPr>
              <w:t>انتاج السنة المالية</w:t>
            </w:r>
          </w:p>
        </w:tc>
        <w:tc>
          <w:tcPr>
            <w:tcW w:w="1628" w:type="dxa"/>
          </w:tcPr>
          <w:p w14:paraId="22DF4821" w14:textId="77777777" w:rsidR="00055F0E" w:rsidRPr="001267C9" w:rsidRDefault="00055F0E" w:rsidP="00055F0E">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6ADED0D5" w14:textId="4A858D13" w:rsidR="00055F0E" w:rsidRPr="001267C9" w:rsidRDefault="00055F0E" w:rsidP="00055F0E">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r w:rsidRPr="00157B38">
              <w:rPr>
                <w:rFonts w:ascii="Traditional Arabic" w:hAnsi="Traditional Arabic" w:cs="Traditional Arabic"/>
                <w:sz w:val="32"/>
                <w:szCs w:val="32"/>
                <w:rtl/>
              </w:rPr>
              <w:t>5332828</w:t>
            </w:r>
          </w:p>
        </w:tc>
        <w:tc>
          <w:tcPr>
            <w:tcW w:w="1628" w:type="dxa"/>
          </w:tcPr>
          <w:p w14:paraId="00FE7A16" w14:textId="77777777" w:rsidR="00055F0E" w:rsidRPr="001267C9" w:rsidRDefault="00055F0E" w:rsidP="00055F0E">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3D9E5776" w14:textId="1309EC07" w:rsidR="00055F0E" w:rsidRPr="001267C9" w:rsidRDefault="00055F0E" w:rsidP="00055F0E">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r w:rsidRPr="00157B38">
              <w:rPr>
                <w:rFonts w:ascii="Traditional Arabic" w:hAnsi="Traditional Arabic" w:cs="Traditional Arabic"/>
                <w:sz w:val="32"/>
                <w:szCs w:val="32"/>
                <w:rtl/>
              </w:rPr>
              <w:t>4450700</w:t>
            </w:r>
          </w:p>
        </w:tc>
      </w:tr>
      <w:tr w:rsidR="00055F0E" w:rsidRPr="001267C9" w14:paraId="7E569985" w14:textId="77777777" w:rsidTr="00365101">
        <w:trPr>
          <w:cnfStyle w:val="000000010000" w:firstRow="0" w:lastRow="0" w:firstColumn="0" w:lastColumn="0" w:oddVBand="0" w:evenVBand="0" w:oddHBand="0" w:evenHBand="1" w:firstRowFirstColumn="0" w:firstRowLastColumn="0" w:lastRowFirstColumn="0" w:lastRowLastColumn="0"/>
          <w:trHeight w:val="14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2FD13ED0" w14:textId="531FAE29" w:rsidR="00055F0E" w:rsidRPr="001267C9" w:rsidRDefault="00055F0E" w:rsidP="00055F0E">
            <w:pPr>
              <w:bidi/>
              <w:spacing w:after="160" w:line="259" w:lineRule="auto"/>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sz w:val="32"/>
                <w:szCs w:val="32"/>
                <w:rtl/>
                <w:lang w:bidi="ar-DZ"/>
              </w:rPr>
              <w:t>مشتريات البضائع المالية</w:t>
            </w:r>
          </w:p>
        </w:tc>
        <w:tc>
          <w:tcPr>
            <w:tcW w:w="1628" w:type="dxa"/>
          </w:tcPr>
          <w:p w14:paraId="09636F88" w14:textId="3FEFF5BD"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157B38">
              <w:rPr>
                <w:rFonts w:ascii="Traditional Arabic" w:hAnsi="Traditional Arabic" w:cs="Traditional Arabic"/>
                <w:sz w:val="32"/>
                <w:szCs w:val="32"/>
                <w:rtl/>
              </w:rPr>
              <w:t>4102175</w:t>
            </w:r>
          </w:p>
        </w:tc>
        <w:tc>
          <w:tcPr>
            <w:tcW w:w="1628" w:type="dxa"/>
          </w:tcPr>
          <w:p w14:paraId="46BA7033" w14:textId="77777777"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796F2C6A" w14:textId="3D555415"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157B38">
              <w:rPr>
                <w:rFonts w:ascii="Traditional Arabic" w:hAnsi="Traditional Arabic" w:cs="Traditional Arabic"/>
                <w:sz w:val="32"/>
                <w:szCs w:val="32"/>
                <w:rtl/>
              </w:rPr>
              <w:t>3423615</w:t>
            </w:r>
          </w:p>
        </w:tc>
        <w:tc>
          <w:tcPr>
            <w:tcW w:w="1628" w:type="dxa"/>
          </w:tcPr>
          <w:p w14:paraId="3907E12F" w14:textId="77777777"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055F0E" w:rsidRPr="001267C9" w14:paraId="30997568" w14:textId="77777777" w:rsidTr="00365101">
        <w:trPr>
          <w:cnfStyle w:val="000000100000" w:firstRow="0" w:lastRow="0" w:firstColumn="0" w:lastColumn="0" w:oddVBand="0" w:evenVBand="0" w:oddHBand="1" w:evenHBand="0" w:firstRowFirstColumn="0" w:firstRowLastColumn="0" w:lastRowFirstColumn="0" w:lastRowLastColumn="0"/>
          <w:trHeight w:val="14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5B4C6E2A" w14:textId="22F96233" w:rsidR="00055F0E" w:rsidRPr="001267C9" w:rsidRDefault="00055F0E" w:rsidP="00055F0E">
            <w:pPr>
              <w:bidi/>
              <w:spacing w:after="160" w:line="259" w:lineRule="auto"/>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sz w:val="32"/>
                <w:szCs w:val="32"/>
                <w:rtl/>
              </w:rPr>
              <w:t>المواد الأولية</w:t>
            </w:r>
          </w:p>
        </w:tc>
        <w:tc>
          <w:tcPr>
            <w:tcW w:w="1628" w:type="dxa"/>
          </w:tcPr>
          <w:p w14:paraId="1E2B1C00" w14:textId="77777777" w:rsidR="00055F0E" w:rsidRPr="001267C9" w:rsidRDefault="00055F0E" w:rsidP="00055F0E">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76DDDE33" w14:textId="77777777" w:rsidR="00055F0E" w:rsidRPr="001267C9" w:rsidRDefault="00055F0E" w:rsidP="00055F0E">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38A23F31" w14:textId="77777777" w:rsidR="00055F0E" w:rsidRPr="001267C9" w:rsidRDefault="00055F0E" w:rsidP="00055F0E">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435F0D99" w14:textId="77777777" w:rsidR="00055F0E" w:rsidRPr="001267C9" w:rsidRDefault="00055F0E" w:rsidP="00055F0E">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055F0E" w:rsidRPr="001267C9" w14:paraId="2CA065FB" w14:textId="77777777" w:rsidTr="00365101">
        <w:trPr>
          <w:cnfStyle w:val="000000010000" w:firstRow="0" w:lastRow="0" w:firstColumn="0" w:lastColumn="0" w:oddVBand="0" w:evenVBand="0" w:oddHBand="0" w:evenHBand="1" w:firstRowFirstColumn="0" w:firstRowLastColumn="0" w:lastRowFirstColumn="0" w:lastRowLastColumn="0"/>
          <w:trHeight w:val="14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0A39F3EC" w14:textId="29359031" w:rsidR="00055F0E" w:rsidRPr="001267C9" w:rsidRDefault="00055F0E" w:rsidP="00055F0E">
            <w:pPr>
              <w:bidi/>
              <w:spacing w:after="160" w:line="259" w:lineRule="auto"/>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sz w:val="32"/>
                <w:szCs w:val="32"/>
                <w:rtl/>
              </w:rPr>
              <w:t>التموينات الأخرى</w:t>
            </w:r>
          </w:p>
        </w:tc>
        <w:tc>
          <w:tcPr>
            <w:tcW w:w="1628" w:type="dxa"/>
          </w:tcPr>
          <w:p w14:paraId="6C4F4FBE" w14:textId="77777777"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39B30FE7" w14:textId="77777777"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2575EFB4" w14:textId="77777777"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38799D9D" w14:textId="77777777"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055F0E" w:rsidRPr="001267C9" w14:paraId="5EAC573D" w14:textId="77777777" w:rsidTr="00365101">
        <w:trPr>
          <w:cnfStyle w:val="000000100000" w:firstRow="0" w:lastRow="0" w:firstColumn="0" w:lastColumn="0" w:oddVBand="0" w:evenVBand="0" w:oddHBand="1" w:evenHBand="0" w:firstRowFirstColumn="0" w:firstRowLastColumn="0" w:lastRowFirstColumn="0" w:lastRowLastColumn="0"/>
          <w:trHeight w:val="14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20750EC6" w14:textId="4250F99A" w:rsidR="00055F0E" w:rsidRPr="001267C9" w:rsidRDefault="00055F0E" w:rsidP="00055F0E">
            <w:pPr>
              <w:bidi/>
              <w:spacing w:after="160" w:line="259" w:lineRule="auto"/>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sz w:val="32"/>
                <w:szCs w:val="32"/>
                <w:rtl/>
              </w:rPr>
              <w:t>تغيرات المخزونات</w:t>
            </w:r>
          </w:p>
        </w:tc>
        <w:tc>
          <w:tcPr>
            <w:tcW w:w="1628" w:type="dxa"/>
          </w:tcPr>
          <w:p w14:paraId="45C48B6F" w14:textId="77777777" w:rsidR="00055F0E" w:rsidRPr="001267C9" w:rsidRDefault="00055F0E" w:rsidP="00055F0E">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2026026F" w14:textId="77777777" w:rsidR="00055F0E" w:rsidRPr="001267C9" w:rsidRDefault="00055F0E" w:rsidP="00055F0E">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6D381F62" w14:textId="77777777" w:rsidR="00055F0E" w:rsidRPr="001267C9" w:rsidRDefault="00055F0E" w:rsidP="00055F0E">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1D18E23F" w14:textId="77777777" w:rsidR="00055F0E" w:rsidRPr="001267C9" w:rsidRDefault="00055F0E" w:rsidP="00055F0E">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055F0E" w:rsidRPr="001267C9" w14:paraId="7E8AE29B" w14:textId="77777777" w:rsidTr="00365101">
        <w:trPr>
          <w:cnfStyle w:val="000000010000" w:firstRow="0" w:lastRow="0" w:firstColumn="0" w:lastColumn="0" w:oddVBand="0" w:evenVBand="0" w:oddHBand="0" w:evenHBand="1" w:firstRowFirstColumn="0" w:firstRowLastColumn="0" w:lastRowFirstColumn="0" w:lastRowLastColumn="0"/>
          <w:trHeight w:val="431"/>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149B9C86" w14:textId="6C9ACD04" w:rsidR="00055F0E" w:rsidRPr="001267C9" w:rsidRDefault="00055F0E" w:rsidP="00055F0E">
            <w:pPr>
              <w:bidi/>
              <w:spacing w:after="160" w:line="259" w:lineRule="auto"/>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sz w:val="32"/>
                <w:szCs w:val="32"/>
                <w:rtl/>
              </w:rPr>
              <w:t>مشتريات الدراسات والخدمات المؤدة</w:t>
            </w:r>
          </w:p>
        </w:tc>
        <w:tc>
          <w:tcPr>
            <w:tcW w:w="1628" w:type="dxa"/>
          </w:tcPr>
          <w:p w14:paraId="30D08098" w14:textId="77777777"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49E21EBC" w14:textId="77777777"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02C1F222" w14:textId="77777777"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6572C20A" w14:textId="77777777"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055F0E" w:rsidRPr="001267C9" w14:paraId="14B3B1E9" w14:textId="77777777" w:rsidTr="00365101">
        <w:trPr>
          <w:cnfStyle w:val="000000100000" w:firstRow="0" w:lastRow="0" w:firstColumn="0" w:lastColumn="0" w:oddVBand="0" w:evenVBand="0" w:oddHBand="1" w:evenHBand="0" w:firstRowFirstColumn="0" w:firstRowLastColumn="0" w:lastRowFirstColumn="0" w:lastRowLastColumn="0"/>
          <w:trHeight w:val="472"/>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31245782" w14:textId="753D8DF3" w:rsidR="00055F0E" w:rsidRPr="001267C9" w:rsidRDefault="00055F0E" w:rsidP="00055F0E">
            <w:pPr>
              <w:bidi/>
              <w:spacing w:after="160" w:line="259" w:lineRule="auto"/>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sz w:val="32"/>
                <w:szCs w:val="32"/>
                <w:rtl/>
              </w:rPr>
              <w:t>مشتريات الأخرى</w:t>
            </w:r>
          </w:p>
        </w:tc>
        <w:tc>
          <w:tcPr>
            <w:tcW w:w="1628" w:type="dxa"/>
          </w:tcPr>
          <w:p w14:paraId="5A3DF22A" w14:textId="77777777" w:rsidR="00055F0E" w:rsidRPr="001267C9" w:rsidRDefault="00055F0E" w:rsidP="00055F0E">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15800A3B" w14:textId="77777777" w:rsidR="00055F0E" w:rsidRPr="001267C9" w:rsidRDefault="00055F0E" w:rsidP="00055F0E">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6C152C28" w14:textId="77777777" w:rsidR="00055F0E" w:rsidRPr="001267C9" w:rsidRDefault="00055F0E" w:rsidP="00055F0E">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034BF99D" w14:textId="77777777" w:rsidR="00055F0E" w:rsidRPr="001267C9" w:rsidRDefault="00055F0E" w:rsidP="00055F0E">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055F0E" w:rsidRPr="001267C9" w14:paraId="1882E744" w14:textId="77777777" w:rsidTr="00365101">
        <w:trPr>
          <w:cnfStyle w:val="000000010000" w:firstRow="0" w:lastRow="0" w:firstColumn="0" w:lastColumn="0" w:oddVBand="0" w:evenVBand="0" w:oddHBand="0" w:evenHBand="1" w:firstRowFirstColumn="0" w:firstRowLastColumn="0" w:lastRowFirstColumn="0" w:lastRowLastColumn="0"/>
          <w:trHeight w:val="962"/>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4CBD0220" w14:textId="002ABAD1" w:rsidR="00055F0E" w:rsidRPr="001267C9" w:rsidRDefault="00055F0E" w:rsidP="00055F0E">
            <w:pPr>
              <w:bidi/>
              <w:spacing w:after="160" w:line="259" w:lineRule="auto"/>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sz w:val="32"/>
                <w:szCs w:val="32"/>
                <w:rtl/>
              </w:rPr>
              <w:t>التخفيضات وتنزيلات والمحسومات المتحصل عليها عن المشتريات</w:t>
            </w:r>
          </w:p>
        </w:tc>
        <w:tc>
          <w:tcPr>
            <w:tcW w:w="1628" w:type="dxa"/>
          </w:tcPr>
          <w:p w14:paraId="0A07653D" w14:textId="77777777"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58C37FF1" w14:textId="77777777"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5F1035E3" w14:textId="77777777"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0BF0308A" w14:textId="77777777"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055F0E" w:rsidRPr="001267C9" w14:paraId="4F4E68B8" w14:textId="77777777" w:rsidTr="00365101">
        <w:trPr>
          <w:cnfStyle w:val="000000100000" w:firstRow="0" w:lastRow="0" w:firstColumn="0" w:lastColumn="0" w:oddVBand="0" w:evenVBand="0" w:oddHBand="1" w:evenHBand="0" w:firstRowFirstColumn="0" w:firstRowLastColumn="0" w:lastRowFirstColumn="0" w:lastRowLastColumn="0"/>
          <w:trHeight w:val="482"/>
          <w:jc w:val="center"/>
        </w:trPr>
        <w:tc>
          <w:tcPr>
            <w:cnfStyle w:val="001000000000" w:firstRow="0" w:lastRow="0" w:firstColumn="1" w:lastColumn="0" w:oddVBand="0" w:evenVBand="0" w:oddHBand="0" w:evenHBand="0" w:firstRowFirstColumn="0" w:firstRowLastColumn="0" w:lastRowFirstColumn="0" w:lastRowLastColumn="0"/>
            <w:tcW w:w="1414" w:type="dxa"/>
            <w:vMerge w:val="restart"/>
          </w:tcPr>
          <w:p w14:paraId="70EED9F7" w14:textId="73DBD16D" w:rsidR="00055F0E" w:rsidRPr="001267C9" w:rsidRDefault="00055F0E" w:rsidP="00055F0E">
            <w:pPr>
              <w:bidi/>
              <w:spacing w:after="160" w:line="259" w:lineRule="auto"/>
              <w:ind w:left="229"/>
              <w:jc w:val="center"/>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sz w:val="32"/>
                <w:szCs w:val="32"/>
                <w:rtl/>
              </w:rPr>
              <w:t>الخدمات الخارجية</w:t>
            </w:r>
          </w:p>
        </w:tc>
        <w:tc>
          <w:tcPr>
            <w:tcW w:w="2137" w:type="dxa"/>
          </w:tcPr>
          <w:p w14:paraId="162CD6C3" w14:textId="7FD66B62" w:rsidR="00055F0E" w:rsidRPr="001267C9" w:rsidRDefault="00055F0E" w:rsidP="00055F0E">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lang w:val="fr-FR"/>
              </w:rPr>
            </w:pPr>
            <w:r w:rsidRPr="00157B38">
              <w:rPr>
                <w:rFonts w:ascii="Traditional Arabic" w:hAnsi="Traditional Arabic" w:cs="Traditional Arabic"/>
                <w:sz w:val="32"/>
                <w:szCs w:val="32"/>
                <w:rtl/>
              </w:rPr>
              <w:t xml:space="preserve">التقاول العام </w:t>
            </w:r>
          </w:p>
        </w:tc>
        <w:tc>
          <w:tcPr>
            <w:tcW w:w="1628" w:type="dxa"/>
          </w:tcPr>
          <w:p w14:paraId="5137BE65" w14:textId="77777777" w:rsidR="00055F0E" w:rsidRPr="001267C9" w:rsidRDefault="00055F0E" w:rsidP="00055F0E">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62901470" w14:textId="77777777" w:rsidR="00055F0E" w:rsidRPr="001267C9" w:rsidRDefault="00055F0E" w:rsidP="00055F0E">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4C6CEE2B" w14:textId="77777777" w:rsidR="00055F0E" w:rsidRPr="001267C9" w:rsidRDefault="00055F0E" w:rsidP="00055F0E">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09F9CD87" w14:textId="77777777" w:rsidR="00055F0E" w:rsidRPr="001267C9" w:rsidRDefault="00055F0E" w:rsidP="00055F0E">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055F0E" w:rsidRPr="001267C9" w14:paraId="4DCB9375" w14:textId="77777777" w:rsidTr="00365101">
        <w:trPr>
          <w:cnfStyle w:val="000000010000" w:firstRow="0" w:lastRow="0" w:firstColumn="0" w:lastColumn="0" w:oddVBand="0" w:evenVBand="0" w:oddHBand="0" w:evenHBand="1" w:firstRowFirstColumn="0" w:firstRowLastColumn="0" w:lastRowFirstColumn="0" w:lastRowLastColumn="0"/>
          <w:trHeight w:val="144"/>
          <w:jc w:val="center"/>
        </w:trPr>
        <w:tc>
          <w:tcPr>
            <w:cnfStyle w:val="001000000000" w:firstRow="0" w:lastRow="0" w:firstColumn="1" w:lastColumn="0" w:oddVBand="0" w:evenVBand="0" w:oddHBand="0" w:evenHBand="0" w:firstRowFirstColumn="0" w:firstRowLastColumn="0" w:lastRowFirstColumn="0" w:lastRowLastColumn="0"/>
            <w:tcW w:w="1414" w:type="dxa"/>
            <w:vMerge/>
          </w:tcPr>
          <w:p w14:paraId="0E1428EC" w14:textId="77777777" w:rsidR="00055F0E" w:rsidRPr="001267C9" w:rsidRDefault="00055F0E" w:rsidP="00055F0E">
            <w:pPr>
              <w:bidi/>
              <w:spacing w:after="160" w:line="259" w:lineRule="auto"/>
              <w:ind w:left="229"/>
              <w:rPr>
                <w:rFonts w:ascii="Traditional Arabic" w:eastAsiaTheme="minorHAnsi" w:hAnsi="Traditional Arabic" w:cs="Traditional Arabic"/>
                <w:b w:val="0"/>
                <w:bCs w:val="0"/>
                <w:sz w:val="32"/>
                <w:szCs w:val="32"/>
                <w:rtl/>
                <w:lang w:val="fr-FR"/>
              </w:rPr>
            </w:pPr>
          </w:p>
        </w:tc>
        <w:tc>
          <w:tcPr>
            <w:tcW w:w="2137" w:type="dxa"/>
          </w:tcPr>
          <w:p w14:paraId="3672A38D" w14:textId="0EC74674"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lang w:val="fr-FR"/>
              </w:rPr>
            </w:pPr>
            <w:r w:rsidRPr="00157B38">
              <w:rPr>
                <w:rFonts w:ascii="Traditional Arabic" w:hAnsi="Traditional Arabic" w:cs="Traditional Arabic"/>
                <w:sz w:val="32"/>
                <w:szCs w:val="32"/>
                <w:rtl/>
              </w:rPr>
              <w:t xml:space="preserve">الإيجارات </w:t>
            </w:r>
          </w:p>
        </w:tc>
        <w:tc>
          <w:tcPr>
            <w:tcW w:w="1628" w:type="dxa"/>
          </w:tcPr>
          <w:p w14:paraId="66F92C71" w14:textId="6253938A"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157B38">
              <w:rPr>
                <w:rFonts w:ascii="Traditional Arabic" w:hAnsi="Traditional Arabic" w:cs="Traditional Arabic"/>
                <w:sz w:val="32"/>
                <w:szCs w:val="32"/>
                <w:rtl/>
                <w:lang w:bidi="ar-DZ"/>
              </w:rPr>
              <w:t>60000</w:t>
            </w:r>
          </w:p>
        </w:tc>
        <w:tc>
          <w:tcPr>
            <w:tcW w:w="1628" w:type="dxa"/>
          </w:tcPr>
          <w:p w14:paraId="002ACB30" w14:textId="77777777"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04C1A5A4" w14:textId="0652E3D4"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157B38">
              <w:rPr>
                <w:rFonts w:ascii="Traditional Arabic" w:hAnsi="Traditional Arabic" w:cs="Traditional Arabic"/>
                <w:sz w:val="32"/>
                <w:szCs w:val="32"/>
                <w:rtl/>
                <w:lang w:bidi="ar-DZ"/>
              </w:rPr>
              <w:t>60000</w:t>
            </w:r>
          </w:p>
        </w:tc>
        <w:tc>
          <w:tcPr>
            <w:tcW w:w="1628" w:type="dxa"/>
          </w:tcPr>
          <w:p w14:paraId="13FC36B6" w14:textId="77777777"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055F0E" w:rsidRPr="001267C9" w14:paraId="1118E018" w14:textId="77777777" w:rsidTr="00365101">
        <w:trPr>
          <w:cnfStyle w:val="000000100000" w:firstRow="0" w:lastRow="0" w:firstColumn="0" w:lastColumn="0" w:oddVBand="0" w:evenVBand="0" w:oddHBand="1" w:evenHBand="0" w:firstRowFirstColumn="0" w:firstRowLastColumn="0" w:lastRowFirstColumn="0" w:lastRowLastColumn="0"/>
          <w:trHeight w:val="144"/>
          <w:jc w:val="center"/>
        </w:trPr>
        <w:tc>
          <w:tcPr>
            <w:cnfStyle w:val="001000000000" w:firstRow="0" w:lastRow="0" w:firstColumn="1" w:lastColumn="0" w:oddVBand="0" w:evenVBand="0" w:oddHBand="0" w:evenHBand="0" w:firstRowFirstColumn="0" w:firstRowLastColumn="0" w:lastRowFirstColumn="0" w:lastRowLastColumn="0"/>
            <w:tcW w:w="1414" w:type="dxa"/>
            <w:vMerge/>
          </w:tcPr>
          <w:p w14:paraId="15E4D107" w14:textId="77777777" w:rsidR="00055F0E" w:rsidRPr="001267C9" w:rsidRDefault="00055F0E" w:rsidP="00055F0E">
            <w:pPr>
              <w:bidi/>
              <w:spacing w:after="160" w:line="259" w:lineRule="auto"/>
              <w:ind w:left="229"/>
              <w:rPr>
                <w:rFonts w:ascii="Traditional Arabic" w:eastAsiaTheme="minorHAnsi" w:hAnsi="Traditional Arabic" w:cs="Traditional Arabic"/>
                <w:b w:val="0"/>
                <w:bCs w:val="0"/>
                <w:sz w:val="32"/>
                <w:szCs w:val="32"/>
                <w:rtl/>
                <w:lang w:val="fr-FR"/>
              </w:rPr>
            </w:pPr>
          </w:p>
        </w:tc>
        <w:tc>
          <w:tcPr>
            <w:tcW w:w="2137" w:type="dxa"/>
          </w:tcPr>
          <w:p w14:paraId="0633A95A" w14:textId="1A779E4D" w:rsidR="00055F0E" w:rsidRPr="001267C9" w:rsidRDefault="00055F0E" w:rsidP="00055F0E">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lang w:val="fr-FR"/>
              </w:rPr>
            </w:pPr>
            <w:r w:rsidRPr="00157B38">
              <w:rPr>
                <w:rFonts w:ascii="Traditional Arabic" w:hAnsi="Traditional Arabic" w:cs="Traditional Arabic"/>
                <w:sz w:val="32"/>
                <w:szCs w:val="32"/>
                <w:rtl/>
              </w:rPr>
              <w:t xml:space="preserve">الصيانة والتصليحات والرعاية </w:t>
            </w:r>
          </w:p>
        </w:tc>
        <w:tc>
          <w:tcPr>
            <w:tcW w:w="1628" w:type="dxa"/>
          </w:tcPr>
          <w:p w14:paraId="06F490D4" w14:textId="77777777" w:rsidR="00055F0E" w:rsidRPr="001267C9" w:rsidRDefault="00055F0E" w:rsidP="00055F0E">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6F64D228" w14:textId="77777777" w:rsidR="00055F0E" w:rsidRPr="001267C9" w:rsidRDefault="00055F0E" w:rsidP="00055F0E">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09DF2AC4" w14:textId="77777777" w:rsidR="00055F0E" w:rsidRPr="001267C9" w:rsidRDefault="00055F0E" w:rsidP="00055F0E">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517859C6" w14:textId="77777777" w:rsidR="00055F0E" w:rsidRPr="001267C9" w:rsidRDefault="00055F0E" w:rsidP="00055F0E">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055F0E" w:rsidRPr="001267C9" w14:paraId="21DA0E5C" w14:textId="77777777" w:rsidTr="00365101">
        <w:trPr>
          <w:cnfStyle w:val="000000010000" w:firstRow="0" w:lastRow="0" w:firstColumn="0" w:lastColumn="0" w:oddVBand="0" w:evenVBand="0" w:oddHBand="0" w:evenHBand="1" w:firstRowFirstColumn="0" w:firstRowLastColumn="0" w:lastRowFirstColumn="0" w:lastRowLastColumn="0"/>
          <w:trHeight w:val="144"/>
          <w:jc w:val="center"/>
        </w:trPr>
        <w:tc>
          <w:tcPr>
            <w:cnfStyle w:val="001000000000" w:firstRow="0" w:lastRow="0" w:firstColumn="1" w:lastColumn="0" w:oddVBand="0" w:evenVBand="0" w:oddHBand="0" w:evenHBand="0" w:firstRowFirstColumn="0" w:firstRowLastColumn="0" w:lastRowFirstColumn="0" w:lastRowLastColumn="0"/>
            <w:tcW w:w="1414" w:type="dxa"/>
            <w:vMerge/>
          </w:tcPr>
          <w:p w14:paraId="0259A00F" w14:textId="77777777" w:rsidR="00055F0E" w:rsidRPr="001267C9" w:rsidRDefault="00055F0E" w:rsidP="00055F0E">
            <w:pPr>
              <w:bidi/>
              <w:spacing w:after="160" w:line="259" w:lineRule="auto"/>
              <w:ind w:left="229"/>
              <w:rPr>
                <w:rFonts w:ascii="Traditional Arabic" w:eastAsiaTheme="minorHAnsi" w:hAnsi="Traditional Arabic" w:cs="Traditional Arabic"/>
                <w:b w:val="0"/>
                <w:bCs w:val="0"/>
                <w:sz w:val="32"/>
                <w:szCs w:val="32"/>
                <w:rtl/>
                <w:lang w:val="fr-FR"/>
              </w:rPr>
            </w:pPr>
          </w:p>
        </w:tc>
        <w:tc>
          <w:tcPr>
            <w:tcW w:w="2137" w:type="dxa"/>
          </w:tcPr>
          <w:p w14:paraId="435E20C9" w14:textId="06D015D7"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lang w:val="fr-FR"/>
              </w:rPr>
            </w:pPr>
            <w:r w:rsidRPr="00157B38">
              <w:rPr>
                <w:rFonts w:ascii="Traditional Arabic" w:hAnsi="Traditional Arabic" w:cs="Traditional Arabic"/>
                <w:sz w:val="32"/>
                <w:szCs w:val="32"/>
                <w:rtl/>
              </w:rPr>
              <w:t xml:space="preserve">أقساط التأمينات </w:t>
            </w:r>
          </w:p>
        </w:tc>
        <w:tc>
          <w:tcPr>
            <w:tcW w:w="1628" w:type="dxa"/>
          </w:tcPr>
          <w:p w14:paraId="0D1CA7DA" w14:textId="77777777"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1F5FFEBC" w14:textId="77777777"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40BC300A" w14:textId="77777777"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0E8BBCE3" w14:textId="77777777"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055F0E" w:rsidRPr="001267C9" w14:paraId="3B0CC37D" w14:textId="77777777" w:rsidTr="00365101">
        <w:trPr>
          <w:cnfStyle w:val="000000100000" w:firstRow="0" w:lastRow="0" w:firstColumn="0" w:lastColumn="0" w:oddVBand="0" w:evenVBand="0" w:oddHBand="1" w:evenHBand="0" w:firstRowFirstColumn="0" w:firstRowLastColumn="0" w:lastRowFirstColumn="0" w:lastRowLastColumn="0"/>
          <w:trHeight w:val="144"/>
          <w:jc w:val="center"/>
        </w:trPr>
        <w:tc>
          <w:tcPr>
            <w:cnfStyle w:val="001000000000" w:firstRow="0" w:lastRow="0" w:firstColumn="1" w:lastColumn="0" w:oddVBand="0" w:evenVBand="0" w:oddHBand="0" w:evenHBand="0" w:firstRowFirstColumn="0" w:firstRowLastColumn="0" w:lastRowFirstColumn="0" w:lastRowLastColumn="0"/>
            <w:tcW w:w="1414" w:type="dxa"/>
            <w:vMerge/>
          </w:tcPr>
          <w:p w14:paraId="4565943F" w14:textId="77777777" w:rsidR="00055F0E" w:rsidRPr="001267C9" w:rsidRDefault="00055F0E" w:rsidP="00055F0E">
            <w:pPr>
              <w:bidi/>
              <w:spacing w:after="160" w:line="259" w:lineRule="auto"/>
              <w:ind w:left="229"/>
              <w:rPr>
                <w:rFonts w:ascii="Traditional Arabic" w:eastAsiaTheme="minorHAnsi" w:hAnsi="Traditional Arabic" w:cs="Traditional Arabic"/>
                <w:b w:val="0"/>
                <w:bCs w:val="0"/>
                <w:sz w:val="32"/>
                <w:szCs w:val="32"/>
                <w:rtl/>
                <w:lang w:val="fr-FR"/>
              </w:rPr>
            </w:pPr>
          </w:p>
        </w:tc>
        <w:tc>
          <w:tcPr>
            <w:tcW w:w="2137" w:type="dxa"/>
          </w:tcPr>
          <w:p w14:paraId="64F510E6" w14:textId="485D8BA1" w:rsidR="00055F0E" w:rsidRPr="001267C9" w:rsidRDefault="00055F0E" w:rsidP="00055F0E">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lang w:val="fr-FR"/>
              </w:rPr>
            </w:pPr>
            <w:r w:rsidRPr="00157B38">
              <w:rPr>
                <w:rFonts w:ascii="Traditional Arabic" w:hAnsi="Traditional Arabic" w:cs="Traditional Arabic"/>
                <w:sz w:val="32"/>
                <w:szCs w:val="32"/>
                <w:rtl/>
              </w:rPr>
              <w:t>اشخاص خارج المؤسسة</w:t>
            </w:r>
          </w:p>
        </w:tc>
        <w:tc>
          <w:tcPr>
            <w:tcW w:w="1628" w:type="dxa"/>
          </w:tcPr>
          <w:p w14:paraId="2896237E" w14:textId="77777777" w:rsidR="00055F0E" w:rsidRPr="001267C9" w:rsidRDefault="00055F0E" w:rsidP="00055F0E">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22DC6DBF" w14:textId="77777777" w:rsidR="00055F0E" w:rsidRPr="001267C9" w:rsidRDefault="00055F0E" w:rsidP="00055F0E">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7D6AEB1C" w14:textId="77777777" w:rsidR="00055F0E" w:rsidRPr="001267C9" w:rsidRDefault="00055F0E" w:rsidP="00055F0E">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09CA9041" w14:textId="77777777" w:rsidR="00055F0E" w:rsidRPr="001267C9" w:rsidRDefault="00055F0E" w:rsidP="00055F0E">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055F0E" w:rsidRPr="001267C9" w14:paraId="44A8925A" w14:textId="77777777" w:rsidTr="00365101">
        <w:trPr>
          <w:cnfStyle w:val="000000010000" w:firstRow="0" w:lastRow="0" w:firstColumn="0" w:lastColumn="0" w:oddVBand="0" w:evenVBand="0" w:oddHBand="0" w:evenHBand="1" w:firstRowFirstColumn="0" w:firstRowLastColumn="0" w:lastRowFirstColumn="0" w:lastRowLastColumn="0"/>
          <w:trHeight w:val="144"/>
          <w:jc w:val="center"/>
        </w:trPr>
        <w:tc>
          <w:tcPr>
            <w:cnfStyle w:val="001000000000" w:firstRow="0" w:lastRow="0" w:firstColumn="1" w:lastColumn="0" w:oddVBand="0" w:evenVBand="0" w:oddHBand="0" w:evenHBand="0" w:firstRowFirstColumn="0" w:firstRowLastColumn="0" w:lastRowFirstColumn="0" w:lastRowLastColumn="0"/>
            <w:tcW w:w="1414" w:type="dxa"/>
            <w:vMerge/>
          </w:tcPr>
          <w:p w14:paraId="73B45CE3" w14:textId="77777777" w:rsidR="00055F0E" w:rsidRPr="001267C9" w:rsidRDefault="00055F0E" w:rsidP="00055F0E">
            <w:pPr>
              <w:bidi/>
              <w:spacing w:after="160" w:line="259" w:lineRule="auto"/>
              <w:ind w:left="229"/>
              <w:rPr>
                <w:rFonts w:ascii="Traditional Arabic" w:eastAsiaTheme="minorHAnsi" w:hAnsi="Traditional Arabic" w:cs="Traditional Arabic"/>
                <w:b w:val="0"/>
                <w:bCs w:val="0"/>
                <w:sz w:val="32"/>
                <w:szCs w:val="32"/>
                <w:rtl/>
                <w:lang w:val="fr-FR"/>
              </w:rPr>
            </w:pPr>
          </w:p>
        </w:tc>
        <w:tc>
          <w:tcPr>
            <w:tcW w:w="2137" w:type="dxa"/>
          </w:tcPr>
          <w:p w14:paraId="695C5F6E" w14:textId="0B9B52D8"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lang w:val="fr-FR"/>
              </w:rPr>
            </w:pPr>
            <w:r w:rsidRPr="00157B38">
              <w:rPr>
                <w:rFonts w:ascii="Traditional Arabic" w:hAnsi="Traditional Arabic" w:cs="Traditional Arabic"/>
                <w:sz w:val="32"/>
                <w:szCs w:val="32"/>
                <w:rtl/>
              </w:rPr>
              <w:t xml:space="preserve">أجور الوسطاء والاتعاب </w:t>
            </w:r>
          </w:p>
        </w:tc>
        <w:tc>
          <w:tcPr>
            <w:tcW w:w="1628" w:type="dxa"/>
          </w:tcPr>
          <w:p w14:paraId="17C5FF9E" w14:textId="77777777"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21EBFF28" w14:textId="77777777"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75A86231" w14:textId="77777777"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57CBE8A3" w14:textId="77777777"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055F0E" w:rsidRPr="001267C9" w14:paraId="19E15E37" w14:textId="77777777" w:rsidTr="00365101">
        <w:trPr>
          <w:cnfStyle w:val="000000100000" w:firstRow="0" w:lastRow="0" w:firstColumn="0" w:lastColumn="0" w:oddVBand="0" w:evenVBand="0" w:oddHBand="1" w:evenHBand="0" w:firstRowFirstColumn="0" w:firstRowLastColumn="0" w:lastRowFirstColumn="0" w:lastRowLastColumn="0"/>
          <w:trHeight w:val="144"/>
          <w:jc w:val="center"/>
        </w:trPr>
        <w:tc>
          <w:tcPr>
            <w:cnfStyle w:val="001000000000" w:firstRow="0" w:lastRow="0" w:firstColumn="1" w:lastColumn="0" w:oddVBand="0" w:evenVBand="0" w:oddHBand="0" w:evenHBand="0" w:firstRowFirstColumn="0" w:firstRowLastColumn="0" w:lastRowFirstColumn="0" w:lastRowLastColumn="0"/>
            <w:tcW w:w="1414" w:type="dxa"/>
            <w:vMerge/>
          </w:tcPr>
          <w:p w14:paraId="12035812" w14:textId="77777777" w:rsidR="00055F0E" w:rsidRPr="001267C9" w:rsidRDefault="00055F0E" w:rsidP="00055F0E">
            <w:pPr>
              <w:bidi/>
              <w:spacing w:after="160" w:line="259" w:lineRule="auto"/>
              <w:ind w:left="229"/>
              <w:rPr>
                <w:rFonts w:ascii="Traditional Arabic" w:eastAsiaTheme="minorHAnsi" w:hAnsi="Traditional Arabic" w:cs="Traditional Arabic"/>
                <w:b w:val="0"/>
                <w:bCs w:val="0"/>
                <w:sz w:val="32"/>
                <w:szCs w:val="32"/>
                <w:rtl/>
                <w:lang w:val="fr-FR"/>
              </w:rPr>
            </w:pPr>
          </w:p>
        </w:tc>
        <w:tc>
          <w:tcPr>
            <w:tcW w:w="2137" w:type="dxa"/>
          </w:tcPr>
          <w:p w14:paraId="2556680F" w14:textId="23D84A77" w:rsidR="00055F0E" w:rsidRPr="001267C9" w:rsidRDefault="00055F0E" w:rsidP="00055F0E">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lang w:val="fr-FR"/>
              </w:rPr>
            </w:pPr>
            <w:r w:rsidRPr="00157B38">
              <w:rPr>
                <w:rFonts w:ascii="Traditional Arabic" w:hAnsi="Traditional Arabic" w:cs="Traditional Arabic"/>
                <w:sz w:val="32"/>
                <w:szCs w:val="32"/>
                <w:rtl/>
              </w:rPr>
              <w:t xml:space="preserve">الاشهار </w:t>
            </w:r>
          </w:p>
        </w:tc>
        <w:tc>
          <w:tcPr>
            <w:tcW w:w="1628" w:type="dxa"/>
          </w:tcPr>
          <w:p w14:paraId="7EE2BFCB" w14:textId="088CE04A" w:rsidR="00055F0E" w:rsidRPr="001267C9" w:rsidRDefault="00055F0E" w:rsidP="00055F0E">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r w:rsidRPr="00157B38">
              <w:rPr>
                <w:rFonts w:ascii="Traditional Arabic" w:hAnsi="Traditional Arabic" w:cs="Traditional Arabic"/>
                <w:sz w:val="32"/>
                <w:szCs w:val="32"/>
                <w:rtl/>
              </w:rPr>
              <w:t>36350</w:t>
            </w:r>
          </w:p>
        </w:tc>
        <w:tc>
          <w:tcPr>
            <w:tcW w:w="1628" w:type="dxa"/>
          </w:tcPr>
          <w:p w14:paraId="5BE4BF5D" w14:textId="77777777" w:rsidR="00055F0E" w:rsidRPr="001267C9" w:rsidRDefault="00055F0E" w:rsidP="00055F0E">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718E2CEC" w14:textId="533B1725" w:rsidR="00055F0E" w:rsidRPr="001267C9" w:rsidRDefault="00055F0E" w:rsidP="00055F0E">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r w:rsidRPr="00157B38">
              <w:rPr>
                <w:rFonts w:ascii="Traditional Arabic" w:hAnsi="Traditional Arabic" w:cs="Traditional Arabic"/>
                <w:sz w:val="32"/>
                <w:szCs w:val="32"/>
                <w:rtl/>
              </w:rPr>
              <w:t>20594</w:t>
            </w:r>
          </w:p>
        </w:tc>
        <w:tc>
          <w:tcPr>
            <w:tcW w:w="1628" w:type="dxa"/>
          </w:tcPr>
          <w:p w14:paraId="765E4747" w14:textId="77777777" w:rsidR="00055F0E" w:rsidRPr="001267C9" w:rsidRDefault="00055F0E" w:rsidP="00055F0E">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055F0E" w:rsidRPr="001267C9" w14:paraId="185DCD19" w14:textId="77777777" w:rsidTr="00365101">
        <w:trPr>
          <w:cnfStyle w:val="000000010000" w:firstRow="0" w:lastRow="0" w:firstColumn="0" w:lastColumn="0" w:oddVBand="0" w:evenVBand="0" w:oddHBand="0" w:evenHBand="1" w:firstRowFirstColumn="0" w:firstRowLastColumn="0" w:lastRowFirstColumn="0" w:lastRowLastColumn="0"/>
          <w:trHeight w:val="144"/>
          <w:jc w:val="center"/>
        </w:trPr>
        <w:tc>
          <w:tcPr>
            <w:cnfStyle w:val="001000000000" w:firstRow="0" w:lastRow="0" w:firstColumn="1" w:lastColumn="0" w:oddVBand="0" w:evenVBand="0" w:oddHBand="0" w:evenHBand="0" w:firstRowFirstColumn="0" w:firstRowLastColumn="0" w:lastRowFirstColumn="0" w:lastRowLastColumn="0"/>
            <w:tcW w:w="1414" w:type="dxa"/>
            <w:vMerge/>
          </w:tcPr>
          <w:p w14:paraId="75E81B59" w14:textId="77777777" w:rsidR="00055F0E" w:rsidRPr="001267C9" w:rsidRDefault="00055F0E" w:rsidP="00055F0E">
            <w:pPr>
              <w:bidi/>
              <w:spacing w:after="160" w:line="259" w:lineRule="auto"/>
              <w:ind w:left="229"/>
              <w:rPr>
                <w:rFonts w:ascii="Traditional Arabic" w:eastAsiaTheme="minorHAnsi" w:hAnsi="Traditional Arabic" w:cs="Traditional Arabic"/>
                <w:b w:val="0"/>
                <w:bCs w:val="0"/>
                <w:sz w:val="32"/>
                <w:szCs w:val="32"/>
                <w:rtl/>
                <w:lang w:val="fr-FR"/>
              </w:rPr>
            </w:pPr>
          </w:p>
        </w:tc>
        <w:tc>
          <w:tcPr>
            <w:tcW w:w="2137" w:type="dxa"/>
          </w:tcPr>
          <w:p w14:paraId="646E2E73" w14:textId="2F1E055A"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lang w:val="fr-FR"/>
              </w:rPr>
            </w:pPr>
            <w:r w:rsidRPr="00157B38">
              <w:rPr>
                <w:rFonts w:ascii="Traditional Arabic" w:hAnsi="Traditional Arabic" w:cs="Traditional Arabic"/>
                <w:sz w:val="32"/>
                <w:szCs w:val="32"/>
                <w:rtl/>
              </w:rPr>
              <w:t xml:space="preserve">التنقلات والمهمات </w:t>
            </w:r>
            <w:r w:rsidR="00671DE0" w:rsidRPr="00157B38">
              <w:rPr>
                <w:rFonts w:ascii="Traditional Arabic" w:hAnsi="Traditional Arabic" w:cs="Traditional Arabic" w:hint="cs"/>
                <w:sz w:val="32"/>
                <w:szCs w:val="32"/>
                <w:rtl/>
              </w:rPr>
              <w:t>والاستقبالا</w:t>
            </w:r>
            <w:r w:rsidR="00671DE0" w:rsidRPr="00157B38">
              <w:rPr>
                <w:rFonts w:ascii="Traditional Arabic" w:hAnsi="Traditional Arabic" w:cs="Traditional Arabic" w:hint="eastAsia"/>
                <w:sz w:val="32"/>
                <w:szCs w:val="32"/>
                <w:rtl/>
              </w:rPr>
              <w:t>ت</w:t>
            </w:r>
          </w:p>
        </w:tc>
        <w:tc>
          <w:tcPr>
            <w:tcW w:w="1628" w:type="dxa"/>
          </w:tcPr>
          <w:p w14:paraId="71F8DB33" w14:textId="77777777"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72FE232B" w14:textId="77777777"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1A981B57" w14:textId="77777777"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585D8FAD" w14:textId="77777777"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055F0E" w:rsidRPr="001267C9" w14:paraId="72479282" w14:textId="77777777" w:rsidTr="00365101">
        <w:trPr>
          <w:cnfStyle w:val="000000100000" w:firstRow="0" w:lastRow="0" w:firstColumn="0" w:lastColumn="0" w:oddVBand="0" w:evenVBand="0" w:oddHBand="1" w:evenHBand="0" w:firstRowFirstColumn="0" w:firstRowLastColumn="0" w:lastRowFirstColumn="0" w:lastRowLastColumn="0"/>
          <w:trHeight w:val="436"/>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6191E51D" w14:textId="7FA7C1DF" w:rsidR="00055F0E" w:rsidRPr="001267C9" w:rsidRDefault="00055F0E" w:rsidP="00055F0E">
            <w:pPr>
              <w:bidi/>
              <w:spacing w:after="160" w:line="259" w:lineRule="auto"/>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sz w:val="32"/>
                <w:szCs w:val="32"/>
                <w:rtl/>
              </w:rPr>
              <w:t>الخدمات الخارجية الاخرى</w:t>
            </w:r>
          </w:p>
        </w:tc>
        <w:tc>
          <w:tcPr>
            <w:tcW w:w="1628" w:type="dxa"/>
          </w:tcPr>
          <w:p w14:paraId="350F69BE" w14:textId="6EC01D7D" w:rsidR="00055F0E" w:rsidRPr="001267C9" w:rsidRDefault="00055F0E" w:rsidP="00055F0E">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r w:rsidRPr="00157B38">
              <w:rPr>
                <w:rFonts w:ascii="Traditional Arabic" w:hAnsi="Traditional Arabic" w:cs="Traditional Arabic"/>
                <w:sz w:val="32"/>
                <w:szCs w:val="32"/>
                <w:rtl/>
              </w:rPr>
              <w:t>7599</w:t>
            </w:r>
          </w:p>
        </w:tc>
        <w:tc>
          <w:tcPr>
            <w:tcW w:w="1628" w:type="dxa"/>
          </w:tcPr>
          <w:p w14:paraId="2B58808E" w14:textId="77777777" w:rsidR="00055F0E" w:rsidRPr="001267C9" w:rsidRDefault="00055F0E" w:rsidP="00055F0E">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7D489BF4" w14:textId="1603CB83" w:rsidR="00055F0E" w:rsidRPr="001267C9" w:rsidRDefault="00055F0E" w:rsidP="00055F0E">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r w:rsidRPr="00157B38">
              <w:rPr>
                <w:rFonts w:ascii="Traditional Arabic" w:hAnsi="Traditional Arabic" w:cs="Traditional Arabic"/>
                <w:sz w:val="32"/>
                <w:szCs w:val="32"/>
                <w:rtl/>
                <w:lang w:bidi="ar-DZ"/>
              </w:rPr>
              <w:t>1965</w:t>
            </w:r>
          </w:p>
        </w:tc>
        <w:tc>
          <w:tcPr>
            <w:tcW w:w="1628" w:type="dxa"/>
          </w:tcPr>
          <w:p w14:paraId="6593CDB5" w14:textId="77777777" w:rsidR="00055F0E" w:rsidRPr="001267C9" w:rsidRDefault="00055F0E" w:rsidP="00055F0E">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055F0E" w:rsidRPr="001267C9" w14:paraId="5B6B5AC2" w14:textId="77777777" w:rsidTr="00365101">
        <w:trPr>
          <w:cnfStyle w:val="000000010000" w:firstRow="0" w:lastRow="0" w:firstColumn="0" w:lastColumn="0" w:oddVBand="0" w:evenVBand="0" w:oddHBand="0" w:evenHBand="1" w:firstRowFirstColumn="0" w:firstRowLastColumn="0" w:lastRowFirstColumn="0" w:lastRowLastColumn="0"/>
          <w:trHeight w:val="843"/>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3ECC8BCC" w14:textId="4C2ECE64" w:rsidR="00055F0E" w:rsidRPr="001267C9" w:rsidRDefault="00055F0E" w:rsidP="00055F0E">
            <w:pPr>
              <w:bidi/>
              <w:spacing w:after="160" w:line="259" w:lineRule="auto"/>
              <w:ind w:left="852" w:hanging="852"/>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sz w:val="32"/>
                <w:szCs w:val="32"/>
                <w:rtl/>
              </w:rPr>
              <w:t>التنزيلات والتخفيضات والمحسومات المتحصل عليها من خدمات الخارجية</w:t>
            </w:r>
          </w:p>
        </w:tc>
        <w:tc>
          <w:tcPr>
            <w:tcW w:w="1628" w:type="dxa"/>
          </w:tcPr>
          <w:p w14:paraId="481BF3A4" w14:textId="77777777"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735EAEF2" w14:textId="77777777"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126A67FD" w14:textId="77777777"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172401F2" w14:textId="77777777"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055F0E" w:rsidRPr="001267C9" w14:paraId="33B75324" w14:textId="77777777" w:rsidTr="00365101">
        <w:trPr>
          <w:cnfStyle w:val="000000100000" w:firstRow="0" w:lastRow="0" w:firstColumn="0" w:lastColumn="0" w:oddVBand="0" w:evenVBand="0" w:oddHBand="1" w:evenHBand="0"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4085A702" w14:textId="29228444" w:rsidR="00055F0E" w:rsidRPr="001267C9" w:rsidRDefault="00055F0E" w:rsidP="003E7BBE">
            <w:pPr>
              <w:numPr>
                <w:ilvl w:val="0"/>
                <w:numId w:val="10"/>
              </w:numPr>
              <w:bidi/>
              <w:spacing w:after="160" w:line="259" w:lineRule="auto"/>
              <w:ind w:left="360" w:hanging="39"/>
              <w:contextualSpacing/>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b w:val="0"/>
                <w:bCs w:val="0"/>
                <w:sz w:val="32"/>
                <w:szCs w:val="32"/>
                <w:rtl/>
              </w:rPr>
              <w:t>استهلاك السنة المالية</w:t>
            </w:r>
          </w:p>
        </w:tc>
        <w:tc>
          <w:tcPr>
            <w:tcW w:w="1628" w:type="dxa"/>
          </w:tcPr>
          <w:p w14:paraId="6264CC18" w14:textId="1EE0AAD2" w:rsidR="00055F0E" w:rsidRPr="001267C9" w:rsidRDefault="00055F0E" w:rsidP="00055F0E">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r w:rsidRPr="00157B38">
              <w:rPr>
                <w:rFonts w:ascii="Traditional Arabic" w:hAnsi="Traditional Arabic" w:cs="Traditional Arabic"/>
                <w:sz w:val="32"/>
                <w:szCs w:val="32"/>
                <w:rtl/>
                <w:lang w:bidi="ar-DZ"/>
              </w:rPr>
              <w:t>4206124</w:t>
            </w:r>
          </w:p>
        </w:tc>
        <w:tc>
          <w:tcPr>
            <w:tcW w:w="1628" w:type="dxa"/>
          </w:tcPr>
          <w:p w14:paraId="4FF6A2CA" w14:textId="77777777" w:rsidR="00055F0E" w:rsidRPr="001267C9" w:rsidRDefault="00055F0E" w:rsidP="00055F0E">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43CFF2B4" w14:textId="7D118C42" w:rsidR="00055F0E" w:rsidRPr="001267C9" w:rsidRDefault="00055F0E" w:rsidP="00055F0E">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r w:rsidRPr="00157B38">
              <w:rPr>
                <w:rFonts w:ascii="Traditional Arabic" w:hAnsi="Traditional Arabic" w:cs="Traditional Arabic"/>
                <w:sz w:val="32"/>
                <w:szCs w:val="32"/>
                <w:rtl/>
                <w:lang w:bidi="ar-DZ"/>
              </w:rPr>
              <w:t>3506175</w:t>
            </w:r>
          </w:p>
        </w:tc>
        <w:tc>
          <w:tcPr>
            <w:tcW w:w="1628" w:type="dxa"/>
          </w:tcPr>
          <w:p w14:paraId="1B9EBCA2" w14:textId="77777777" w:rsidR="00055F0E" w:rsidRPr="001267C9" w:rsidRDefault="00055F0E" w:rsidP="00055F0E">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055F0E" w:rsidRPr="001267C9" w14:paraId="525D80DC" w14:textId="77777777" w:rsidTr="00365101">
        <w:trPr>
          <w:cnfStyle w:val="000000010000" w:firstRow="0" w:lastRow="0" w:firstColumn="0" w:lastColumn="0" w:oddVBand="0" w:evenVBand="0" w:oddHBand="0" w:evenHBand="1"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1AFD6013" w14:textId="6FDBBF02" w:rsidR="00055F0E" w:rsidRPr="001267C9" w:rsidRDefault="00055F0E" w:rsidP="003E7BBE">
            <w:pPr>
              <w:numPr>
                <w:ilvl w:val="0"/>
                <w:numId w:val="10"/>
              </w:numPr>
              <w:bidi/>
              <w:spacing w:after="160" w:line="259" w:lineRule="auto"/>
              <w:ind w:left="360" w:hanging="39"/>
              <w:contextualSpacing/>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b w:val="0"/>
                <w:bCs w:val="0"/>
                <w:sz w:val="32"/>
                <w:szCs w:val="32"/>
                <w:rtl/>
              </w:rPr>
              <w:t>القيمة المضافة للاستغلال (</w:t>
            </w:r>
            <w:r w:rsidRPr="00157B38">
              <w:rPr>
                <w:rFonts w:ascii="Traditional Arabic" w:hAnsi="Traditional Arabic" w:cs="Traditional Arabic"/>
                <w:b w:val="0"/>
                <w:bCs w:val="0"/>
                <w:sz w:val="32"/>
                <w:szCs w:val="32"/>
              </w:rPr>
              <w:t>I-II</w:t>
            </w:r>
            <w:r w:rsidRPr="00157B38">
              <w:rPr>
                <w:rFonts w:ascii="Traditional Arabic" w:hAnsi="Traditional Arabic" w:cs="Traditional Arabic"/>
                <w:b w:val="0"/>
                <w:bCs w:val="0"/>
                <w:sz w:val="32"/>
                <w:szCs w:val="32"/>
                <w:rtl/>
              </w:rPr>
              <w:t>)</w:t>
            </w:r>
          </w:p>
        </w:tc>
        <w:tc>
          <w:tcPr>
            <w:tcW w:w="1628" w:type="dxa"/>
          </w:tcPr>
          <w:p w14:paraId="055B8422" w14:textId="77777777"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22E8CDEA" w14:textId="78B3B0F6"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157B38">
              <w:rPr>
                <w:rFonts w:ascii="Traditional Arabic" w:hAnsi="Traditional Arabic" w:cs="Traditional Arabic"/>
                <w:sz w:val="32"/>
                <w:szCs w:val="32"/>
                <w:rtl/>
                <w:lang w:bidi="ar-DZ"/>
              </w:rPr>
              <w:t>1126704</w:t>
            </w:r>
          </w:p>
        </w:tc>
        <w:tc>
          <w:tcPr>
            <w:tcW w:w="1628" w:type="dxa"/>
          </w:tcPr>
          <w:p w14:paraId="58306160" w14:textId="77777777"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531471C5" w14:textId="1FA05C8C"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157B38">
              <w:rPr>
                <w:rFonts w:ascii="Traditional Arabic" w:hAnsi="Traditional Arabic" w:cs="Traditional Arabic"/>
                <w:sz w:val="32"/>
                <w:szCs w:val="32"/>
                <w:rtl/>
                <w:lang w:bidi="ar-DZ"/>
              </w:rPr>
              <w:t>944525</w:t>
            </w:r>
          </w:p>
        </w:tc>
      </w:tr>
      <w:tr w:rsidR="00055F0E" w:rsidRPr="001267C9" w14:paraId="00767277" w14:textId="77777777" w:rsidTr="00365101">
        <w:trPr>
          <w:cnfStyle w:val="000000100000" w:firstRow="0" w:lastRow="0" w:firstColumn="0" w:lastColumn="0" w:oddVBand="0" w:evenVBand="0" w:oddHBand="1" w:evenHBand="0"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68256025" w14:textId="5431B913" w:rsidR="00055F0E" w:rsidRPr="001267C9" w:rsidRDefault="00055F0E" w:rsidP="00055F0E">
            <w:pPr>
              <w:bidi/>
              <w:spacing w:after="160" w:line="259" w:lineRule="auto"/>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sz w:val="32"/>
                <w:szCs w:val="32"/>
                <w:rtl/>
              </w:rPr>
              <w:t>أعباء المستخدمين</w:t>
            </w:r>
          </w:p>
        </w:tc>
        <w:tc>
          <w:tcPr>
            <w:tcW w:w="1628" w:type="dxa"/>
          </w:tcPr>
          <w:p w14:paraId="7CE65EAD" w14:textId="1EBF74FA" w:rsidR="00055F0E" w:rsidRPr="001267C9" w:rsidRDefault="00055F0E" w:rsidP="00055F0E">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r w:rsidRPr="00157B38">
              <w:rPr>
                <w:rFonts w:ascii="Traditional Arabic" w:hAnsi="Traditional Arabic" w:cs="Traditional Arabic"/>
                <w:sz w:val="32"/>
                <w:szCs w:val="32"/>
                <w:rtl/>
                <w:lang w:bidi="ar-DZ"/>
              </w:rPr>
              <w:t>596278</w:t>
            </w:r>
          </w:p>
        </w:tc>
        <w:tc>
          <w:tcPr>
            <w:tcW w:w="1628" w:type="dxa"/>
          </w:tcPr>
          <w:p w14:paraId="2CCB20FD" w14:textId="77777777" w:rsidR="00055F0E" w:rsidRPr="001267C9" w:rsidRDefault="00055F0E" w:rsidP="00055F0E">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07BD536B" w14:textId="7C2C759C" w:rsidR="00055F0E" w:rsidRPr="001267C9" w:rsidRDefault="00055F0E" w:rsidP="00055F0E">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r w:rsidRPr="00157B38">
              <w:rPr>
                <w:rFonts w:ascii="Traditional Arabic" w:hAnsi="Traditional Arabic" w:cs="Traditional Arabic"/>
                <w:sz w:val="32"/>
                <w:szCs w:val="32"/>
                <w:rtl/>
                <w:lang w:bidi="ar-DZ"/>
              </w:rPr>
              <w:t>558910</w:t>
            </w:r>
          </w:p>
        </w:tc>
        <w:tc>
          <w:tcPr>
            <w:tcW w:w="1628" w:type="dxa"/>
          </w:tcPr>
          <w:p w14:paraId="0535EA9E" w14:textId="77777777" w:rsidR="00055F0E" w:rsidRPr="001267C9" w:rsidRDefault="00055F0E" w:rsidP="00055F0E">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055F0E" w:rsidRPr="001267C9" w14:paraId="3F90D646" w14:textId="77777777" w:rsidTr="00365101">
        <w:trPr>
          <w:cnfStyle w:val="000000010000" w:firstRow="0" w:lastRow="0" w:firstColumn="0" w:lastColumn="0" w:oddVBand="0" w:evenVBand="0" w:oddHBand="0" w:evenHBand="1"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5B11E225" w14:textId="75CCB130" w:rsidR="00055F0E" w:rsidRPr="001267C9" w:rsidRDefault="00055F0E" w:rsidP="00055F0E">
            <w:pPr>
              <w:bidi/>
              <w:spacing w:after="160" w:line="259" w:lineRule="auto"/>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sz w:val="32"/>
                <w:szCs w:val="32"/>
                <w:rtl/>
              </w:rPr>
              <w:t>ضرائب ورسوم</w:t>
            </w:r>
            <w:r w:rsidR="006A6BFF">
              <w:rPr>
                <w:rFonts w:ascii="Traditional Arabic" w:hAnsi="Traditional Arabic" w:cs="Traditional Arabic" w:hint="cs"/>
                <w:sz w:val="32"/>
                <w:szCs w:val="32"/>
                <w:rtl/>
              </w:rPr>
              <w:t xml:space="preserve"> </w:t>
            </w:r>
            <w:r w:rsidRPr="00157B38">
              <w:rPr>
                <w:rFonts w:ascii="Traditional Arabic" w:hAnsi="Traditional Arabic" w:cs="Traditional Arabic"/>
                <w:sz w:val="32"/>
                <w:szCs w:val="32"/>
                <w:rtl/>
              </w:rPr>
              <w:t>المدفوعات المماثلة</w:t>
            </w:r>
          </w:p>
        </w:tc>
        <w:tc>
          <w:tcPr>
            <w:tcW w:w="1628" w:type="dxa"/>
          </w:tcPr>
          <w:p w14:paraId="581D9802" w14:textId="1E3DB7B0"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157B38">
              <w:rPr>
                <w:rFonts w:ascii="Traditional Arabic" w:hAnsi="Traditional Arabic" w:cs="Traditional Arabic"/>
                <w:sz w:val="32"/>
                <w:szCs w:val="32"/>
                <w:rtl/>
                <w:lang w:bidi="ar-DZ"/>
              </w:rPr>
              <w:t>106802</w:t>
            </w:r>
          </w:p>
        </w:tc>
        <w:tc>
          <w:tcPr>
            <w:tcW w:w="1628" w:type="dxa"/>
          </w:tcPr>
          <w:p w14:paraId="025D5F9E" w14:textId="77777777"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5329F089" w14:textId="21593483"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157B38">
              <w:rPr>
                <w:rFonts w:ascii="Traditional Arabic" w:hAnsi="Traditional Arabic" w:cs="Traditional Arabic"/>
                <w:sz w:val="32"/>
                <w:szCs w:val="32"/>
                <w:rtl/>
                <w:lang w:bidi="ar-DZ"/>
              </w:rPr>
              <w:t>89220</w:t>
            </w:r>
          </w:p>
        </w:tc>
        <w:tc>
          <w:tcPr>
            <w:tcW w:w="1628" w:type="dxa"/>
          </w:tcPr>
          <w:p w14:paraId="0AFDA432" w14:textId="77777777"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055F0E" w:rsidRPr="001267C9" w14:paraId="784B0B7B" w14:textId="77777777" w:rsidTr="00365101">
        <w:trPr>
          <w:cnfStyle w:val="000000100000" w:firstRow="0" w:lastRow="0" w:firstColumn="0" w:lastColumn="0" w:oddVBand="0" w:evenVBand="0" w:oddHBand="1" w:evenHBand="0"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3279198A" w14:textId="1B32D7D2" w:rsidR="00055F0E" w:rsidRPr="001267C9" w:rsidRDefault="00055F0E" w:rsidP="003E7BBE">
            <w:pPr>
              <w:numPr>
                <w:ilvl w:val="0"/>
                <w:numId w:val="10"/>
              </w:numPr>
              <w:bidi/>
              <w:spacing w:after="160" w:line="259" w:lineRule="auto"/>
              <w:ind w:left="360" w:hanging="39"/>
              <w:contextualSpacing/>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b w:val="0"/>
                <w:bCs w:val="0"/>
                <w:sz w:val="32"/>
                <w:szCs w:val="32"/>
                <w:rtl/>
              </w:rPr>
              <w:t>اجمالي فائض الاستغلال</w:t>
            </w:r>
          </w:p>
        </w:tc>
        <w:tc>
          <w:tcPr>
            <w:tcW w:w="1628" w:type="dxa"/>
          </w:tcPr>
          <w:p w14:paraId="6AD5A25D" w14:textId="77777777" w:rsidR="00055F0E" w:rsidRPr="001267C9" w:rsidRDefault="00055F0E" w:rsidP="00055F0E">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20C2C4D2" w14:textId="5856FB2E" w:rsidR="00055F0E" w:rsidRPr="001267C9" w:rsidRDefault="00055F0E" w:rsidP="00055F0E">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r w:rsidRPr="00157B38">
              <w:rPr>
                <w:rFonts w:ascii="Traditional Arabic" w:hAnsi="Traditional Arabic" w:cs="Traditional Arabic"/>
                <w:sz w:val="32"/>
                <w:szCs w:val="32"/>
                <w:rtl/>
                <w:lang w:bidi="ar-DZ"/>
              </w:rPr>
              <w:t>423624</w:t>
            </w:r>
          </w:p>
        </w:tc>
        <w:tc>
          <w:tcPr>
            <w:tcW w:w="1628" w:type="dxa"/>
          </w:tcPr>
          <w:p w14:paraId="6B0569A7" w14:textId="77777777" w:rsidR="00055F0E" w:rsidRPr="001267C9" w:rsidRDefault="00055F0E" w:rsidP="00055F0E">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49B322CE" w14:textId="3A103564" w:rsidR="00055F0E" w:rsidRPr="001267C9" w:rsidRDefault="00055F0E" w:rsidP="00055F0E">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r w:rsidRPr="00157B38">
              <w:rPr>
                <w:rFonts w:ascii="Traditional Arabic" w:hAnsi="Traditional Arabic" w:cs="Traditional Arabic"/>
                <w:sz w:val="32"/>
                <w:szCs w:val="32"/>
                <w:rtl/>
                <w:lang w:bidi="ar-DZ"/>
              </w:rPr>
              <w:t>296395</w:t>
            </w:r>
          </w:p>
        </w:tc>
      </w:tr>
      <w:tr w:rsidR="00055F0E" w:rsidRPr="001267C9" w14:paraId="62FB5B40" w14:textId="77777777" w:rsidTr="00365101">
        <w:trPr>
          <w:cnfStyle w:val="000000010000" w:firstRow="0" w:lastRow="0" w:firstColumn="0" w:lastColumn="0" w:oddVBand="0" w:evenVBand="0" w:oddHBand="0" w:evenHBand="1"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720454EF" w14:textId="30838AA3" w:rsidR="00055F0E" w:rsidRPr="001267C9" w:rsidRDefault="00055F0E" w:rsidP="00055F0E">
            <w:pPr>
              <w:bidi/>
              <w:spacing w:after="160" w:line="259" w:lineRule="auto"/>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sz w:val="32"/>
                <w:szCs w:val="32"/>
                <w:rtl/>
              </w:rPr>
              <w:t xml:space="preserve">المنتوجات العملياتية الاخرى </w:t>
            </w:r>
          </w:p>
        </w:tc>
        <w:tc>
          <w:tcPr>
            <w:tcW w:w="1628" w:type="dxa"/>
          </w:tcPr>
          <w:p w14:paraId="2B3B3A5B" w14:textId="77777777"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1A3A6D55" w14:textId="77777777"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4E81192A" w14:textId="77777777"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49AF3E71" w14:textId="77777777"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055F0E" w:rsidRPr="001267C9" w14:paraId="75941FC2" w14:textId="77777777" w:rsidTr="00365101">
        <w:trPr>
          <w:cnfStyle w:val="000000100000" w:firstRow="0" w:lastRow="0" w:firstColumn="0" w:lastColumn="0" w:oddVBand="0" w:evenVBand="0" w:oddHBand="1" w:evenHBand="0"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5FE89D29" w14:textId="2858E643" w:rsidR="00055F0E" w:rsidRPr="001267C9" w:rsidRDefault="00055F0E" w:rsidP="00055F0E">
            <w:pPr>
              <w:bidi/>
              <w:spacing w:after="160" w:line="259" w:lineRule="auto"/>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sz w:val="32"/>
                <w:szCs w:val="32"/>
                <w:rtl/>
              </w:rPr>
              <w:t>الأعباء العملياتية الاخرى</w:t>
            </w:r>
          </w:p>
        </w:tc>
        <w:tc>
          <w:tcPr>
            <w:tcW w:w="1628" w:type="dxa"/>
          </w:tcPr>
          <w:p w14:paraId="79E211D8" w14:textId="77777777" w:rsidR="00055F0E" w:rsidRPr="001267C9" w:rsidRDefault="00055F0E" w:rsidP="00055F0E">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70D39782" w14:textId="77777777" w:rsidR="00055F0E" w:rsidRPr="001267C9" w:rsidRDefault="00055F0E" w:rsidP="00055F0E">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006842CD" w14:textId="77777777" w:rsidR="00055F0E" w:rsidRPr="001267C9" w:rsidRDefault="00055F0E" w:rsidP="00055F0E">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3AD76D97" w14:textId="77777777" w:rsidR="00055F0E" w:rsidRPr="001267C9" w:rsidRDefault="00055F0E" w:rsidP="00055F0E">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055F0E" w:rsidRPr="001267C9" w14:paraId="4995EB33" w14:textId="77777777" w:rsidTr="00365101">
        <w:trPr>
          <w:cnfStyle w:val="000000010000" w:firstRow="0" w:lastRow="0" w:firstColumn="0" w:lastColumn="0" w:oddVBand="0" w:evenVBand="0" w:oddHBand="0" w:evenHBand="1"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4E933EE6" w14:textId="3FFFB598" w:rsidR="00055F0E" w:rsidRPr="001267C9" w:rsidRDefault="00055F0E" w:rsidP="00055F0E">
            <w:pPr>
              <w:bidi/>
              <w:spacing w:after="160" w:line="259" w:lineRule="auto"/>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sz w:val="32"/>
                <w:szCs w:val="32"/>
                <w:rtl/>
              </w:rPr>
              <w:t>مخصصات الاهتلاكات</w:t>
            </w:r>
          </w:p>
        </w:tc>
        <w:tc>
          <w:tcPr>
            <w:tcW w:w="1628" w:type="dxa"/>
          </w:tcPr>
          <w:p w14:paraId="01E0ED47" w14:textId="77777777"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2CFB699A" w14:textId="77777777"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440F0440" w14:textId="77777777"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0F22EAC9" w14:textId="77777777"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055F0E" w:rsidRPr="001267C9" w14:paraId="5FA66772" w14:textId="77777777" w:rsidTr="00365101">
        <w:trPr>
          <w:cnfStyle w:val="000000100000" w:firstRow="0" w:lastRow="0" w:firstColumn="0" w:lastColumn="0" w:oddVBand="0" w:evenVBand="0" w:oddHBand="1" w:evenHBand="0"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176CD6A0" w14:textId="520DC4FC" w:rsidR="00055F0E" w:rsidRPr="001267C9" w:rsidRDefault="00055F0E" w:rsidP="00055F0E">
            <w:pPr>
              <w:bidi/>
              <w:spacing w:after="160" w:line="259" w:lineRule="auto"/>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sz w:val="32"/>
                <w:szCs w:val="32"/>
                <w:rtl/>
              </w:rPr>
              <w:t>المؤونات</w:t>
            </w:r>
          </w:p>
        </w:tc>
        <w:tc>
          <w:tcPr>
            <w:tcW w:w="1628" w:type="dxa"/>
          </w:tcPr>
          <w:p w14:paraId="45727C76" w14:textId="77777777" w:rsidR="00055F0E" w:rsidRPr="001267C9" w:rsidRDefault="00055F0E" w:rsidP="00055F0E">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541D8785" w14:textId="77777777" w:rsidR="00055F0E" w:rsidRPr="001267C9" w:rsidRDefault="00055F0E" w:rsidP="00055F0E">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0BE4CC31" w14:textId="77777777" w:rsidR="00055F0E" w:rsidRPr="001267C9" w:rsidRDefault="00055F0E" w:rsidP="00055F0E">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637A233B" w14:textId="77777777" w:rsidR="00055F0E" w:rsidRPr="001267C9" w:rsidRDefault="00055F0E" w:rsidP="00055F0E">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055F0E" w:rsidRPr="001267C9" w14:paraId="6245D561" w14:textId="77777777" w:rsidTr="00365101">
        <w:trPr>
          <w:cnfStyle w:val="000000010000" w:firstRow="0" w:lastRow="0" w:firstColumn="0" w:lastColumn="0" w:oddVBand="0" w:evenVBand="0" w:oddHBand="0" w:evenHBand="1"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0DDB7887" w14:textId="55073557" w:rsidR="00055F0E" w:rsidRPr="001267C9" w:rsidRDefault="00055F0E" w:rsidP="00055F0E">
            <w:pPr>
              <w:bidi/>
              <w:spacing w:after="160" w:line="259" w:lineRule="auto"/>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sz w:val="32"/>
                <w:szCs w:val="32"/>
                <w:rtl/>
              </w:rPr>
              <w:t>خسائر القيمة</w:t>
            </w:r>
          </w:p>
        </w:tc>
        <w:tc>
          <w:tcPr>
            <w:tcW w:w="1628" w:type="dxa"/>
          </w:tcPr>
          <w:p w14:paraId="37AB8D0A" w14:textId="10962426"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4B4E82BD" w14:textId="77777777"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1DFA58CA" w14:textId="77777777"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282D05D7" w14:textId="77777777"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055F0E" w:rsidRPr="001267C9" w14:paraId="471EB5AA" w14:textId="77777777" w:rsidTr="00365101">
        <w:trPr>
          <w:cnfStyle w:val="000000100000" w:firstRow="0" w:lastRow="0" w:firstColumn="0" w:lastColumn="0" w:oddVBand="0" w:evenVBand="0" w:oddHBand="1" w:evenHBand="0"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2C17E6FF" w14:textId="6693ACD1" w:rsidR="00055F0E" w:rsidRPr="001267C9" w:rsidRDefault="00055F0E" w:rsidP="00055F0E">
            <w:pPr>
              <w:bidi/>
              <w:spacing w:after="160" w:line="259" w:lineRule="auto"/>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sz w:val="32"/>
                <w:szCs w:val="32"/>
                <w:rtl/>
              </w:rPr>
              <w:t>استرجاع على خسائر القيمة والمؤونات</w:t>
            </w:r>
          </w:p>
        </w:tc>
        <w:tc>
          <w:tcPr>
            <w:tcW w:w="1628" w:type="dxa"/>
          </w:tcPr>
          <w:p w14:paraId="2C0588AC" w14:textId="77777777" w:rsidR="00055F0E" w:rsidRPr="001267C9" w:rsidRDefault="00055F0E" w:rsidP="00055F0E">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6B5905A0" w14:textId="77777777" w:rsidR="00055F0E" w:rsidRPr="001267C9" w:rsidRDefault="00055F0E" w:rsidP="00055F0E">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5139AE7B" w14:textId="77777777" w:rsidR="00055F0E" w:rsidRPr="001267C9" w:rsidRDefault="00055F0E" w:rsidP="00055F0E">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2CE77921" w14:textId="77777777" w:rsidR="00055F0E" w:rsidRPr="001267C9" w:rsidRDefault="00055F0E" w:rsidP="00055F0E">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055F0E" w:rsidRPr="001267C9" w14:paraId="4A5FB0F1" w14:textId="77777777" w:rsidTr="00365101">
        <w:trPr>
          <w:cnfStyle w:val="000000010000" w:firstRow="0" w:lastRow="0" w:firstColumn="0" w:lastColumn="0" w:oddVBand="0" w:evenVBand="0" w:oddHBand="0" w:evenHBand="1"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002C09F6" w14:textId="70517029" w:rsidR="00055F0E" w:rsidRPr="001267C9" w:rsidRDefault="00055F0E" w:rsidP="003E7BBE">
            <w:pPr>
              <w:numPr>
                <w:ilvl w:val="0"/>
                <w:numId w:val="10"/>
              </w:numPr>
              <w:bidi/>
              <w:spacing w:after="160" w:line="259" w:lineRule="auto"/>
              <w:ind w:left="360" w:hanging="39"/>
              <w:contextualSpacing/>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b w:val="0"/>
                <w:bCs w:val="0"/>
                <w:sz w:val="32"/>
                <w:szCs w:val="32"/>
                <w:rtl/>
              </w:rPr>
              <w:t>النتيجة العملياتية</w:t>
            </w:r>
          </w:p>
        </w:tc>
        <w:tc>
          <w:tcPr>
            <w:tcW w:w="1628" w:type="dxa"/>
          </w:tcPr>
          <w:p w14:paraId="3486D59F" w14:textId="7F48C8CE"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33BDF188" w14:textId="264C870A"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157B38">
              <w:rPr>
                <w:rFonts w:ascii="Traditional Arabic" w:hAnsi="Traditional Arabic" w:cs="Traditional Arabic"/>
                <w:sz w:val="32"/>
                <w:szCs w:val="32"/>
                <w:rtl/>
                <w:lang w:bidi="ar-DZ"/>
              </w:rPr>
              <w:t>423624</w:t>
            </w:r>
          </w:p>
        </w:tc>
        <w:tc>
          <w:tcPr>
            <w:tcW w:w="1628" w:type="dxa"/>
          </w:tcPr>
          <w:p w14:paraId="18E7BC2F" w14:textId="77777777"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0D2B1F62" w14:textId="5A15D598"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157B38">
              <w:rPr>
                <w:rFonts w:ascii="Traditional Arabic" w:hAnsi="Traditional Arabic" w:cs="Traditional Arabic"/>
                <w:sz w:val="32"/>
                <w:szCs w:val="32"/>
                <w:rtl/>
                <w:lang w:bidi="ar-DZ"/>
              </w:rPr>
              <w:t>296395</w:t>
            </w:r>
          </w:p>
        </w:tc>
      </w:tr>
      <w:tr w:rsidR="00055F0E" w:rsidRPr="001267C9" w14:paraId="153F5699" w14:textId="77777777" w:rsidTr="00365101">
        <w:trPr>
          <w:cnfStyle w:val="000000100000" w:firstRow="0" w:lastRow="0" w:firstColumn="0" w:lastColumn="0" w:oddVBand="0" w:evenVBand="0" w:oddHBand="1" w:evenHBand="0"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5413EC2F" w14:textId="08AFE411" w:rsidR="00055F0E" w:rsidRPr="001267C9" w:rsidRDefault="00055F0E" w:rsidP="00055F0E">
            <w:pPr>
              <w:bidi/>
              <w:spacing w:after="160" w:line="259" w:lineRule="auto"/>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sz w:val="32"/>
                <w:szCs w:val="32"/>
                <w:rtl/>
              </w:rPr>
              <w:t>المنتوجات المالية</w:t>
            </w:r>
          </w:p>
        </w:tc>
        <w:tc>
          <w:tcPr>
            <w:tcW w:w="1628" w:type="dxa"/>
          </w:tcPr>
          <w:p w14:paraId="1B58B0BA" w14:textId="77777777" w:rsidR="00055F0E" w:rsidRPr="001267C9" w:rsidRDefault="00055F0E" w:rsidP="00055F0E">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34808765" w14:textId="77777777" w:rsidR="00055F0E" w:rsidRPr="001267C9" w:rsidRDefault="00055F0E" w:rsidP="00055F0E">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41D6ED88" w14:textId="77777777" w:rsidR="00055F0E" w:rsidRPr="001267C9" w:rsidRDefault="00055F0E" w:rsidP="00055F0E">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6D634AF4" w14:textId="77777777" w:rsidR="00055F0E" w:rsidRPr="001267C9" w:rsidRDefault="00055F0E" w:rsidP="00055F0E">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055F0E" w:rsidRPr="001267C9" w14:paraId="65CA4AEB" w14:textId="77777777" w:rsidTr="00365101">
        <w:trPr>
          <w:cnfStyle w:val="000000010000" w:firstRow="0" w:lastRow="0" w:firstColumn="0" w:lastColumn="0" w:oddVBand="0" w:evenVBand="0" w:oddHBand="0" w:evenHBand="1"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39E9EB0C" w14:textId="7F9C9B20" w:rsidR="00055F0E" w:rsidRPr="001267C9" w:rsidRDefault="00055F0E" w:rsidP="00055F0E">
            <w:pPr>
              <w:bidi/>
              <w:spacing w:after="160" w:line="259" w:lineRule="auto"/>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sz w:val="32"/>
                <w:szCs w:val="32"/>
                <w:rtl/>
              </w:rPr>
              <w:t>الأعباء المالية</w:t>
            </w:r>
          </w:p>
        </w:tc>
        <w:tc>
          <w:tcPr>
            <w:tcW w:w="1628" w:type="dxa"/>
          </w:tcPr>
          <w:p w14:paraId="5DEAFF6D" w14:textId="77777777"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1B55F129" w14:textId="77777777"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4B116F56" w14:textId="77777777"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76E90DFB" w14:textId="77777777"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055F0E" w:rsidRPr="001267C9" w14:paraId="499A962B" w14:textId="77777777" w:rsidTr="00365101">
        <w:trPr>
          <w:cnfStyle w:val="000000100000" w:firstRow="0" w:lastRow="0" w:firstColumn="0" w:lastColumn="0" w:oddVBand="0" w:evenVBand="0" w:oddHBand="1" w:evenHBand="0"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1CA91993" w14:textId="09A5CEB7" w:rsidR="00055F0E" w:rsidRPr="001267C9" w:rsidRDefault="00055F0E" w:rsidP="003E7BBE">
            <w:pPr>
              <w:numPr>
                <w:ilvl w:val="0"/>
                <w:numId w:val="10"/>
              </w:numPr>
              <w:bidi/>
              <w:spacing w:after="160" w:line="259" w:lineRule="auto"/>
              <w:ind w:left="360" w:hanging="39"/>
              <w:contextualSpacing/>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b w:val="0"/>
                <w:bCs w:val="0"/>
                <w:sz w:val="32"/>
                <w:szCs w:val="32"/>
                <w:rtl/>
              </w:rPr>
              <w:lastRenderedPageBreak/>
              <w:t>النتيجة المالية</w:t>
            </w:r>
          </w:p>
        </w:tc>
        <w:tc>
          <w:tcPr>
            <w:tcW w:w="1628" w:type="dxa"/>
          </w:tcPr>
          <w:p w14:paraId="1E46EE14" w14:textId="77777777" w:rsidR="00055F0E" w:rsidRPr="001267C9" w:rsidRDefault="00055F0E" w:rsidP="00055F0E">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2228284B" w14:textId="38F7FA3A" w:rsidR="00055F0E" w:rsidRPr="001267C9" w:rsidRDefault="00055F0E" w:rsidP="00055F0E">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799E9378" w14:textId="77777777" w:rsidR="00055F0E" w:rsidRPr="001267C9" w:rsidRDefault="00055F0E" w:rsidP="00055F0E">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538C54B5" w14:textId="1C47624F" w:rsidR="00055F0E" w:rsidRPr="001267C9" w:rsidRDefault="00055F0E" w:rsidP="00055F0E">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055F0E" w:rsidRPr="001267C9" w14:paraId="7482FEC0" w14:textId="77777777" w:rsidTr="00365101">
        <w:trPr>
          <w:cnfStyle w:val="000000010000" w:firstRow="0" w:lastRow="0" w:firstColumn="0" w:lastColumn="0" w:oddVBand="0" w:evenVBand="0" w:oddHBand="0" w:evenHBand="1"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4A7FD779" w14:textId="1C194CF2" w:rsidR="00055F0E" w:rsidRPr="001267C9" w:rsidRDefault="00055F0E" w:rsidP="00055F0E">
            <w:pPr>
              <w:bidi/>
              <w:spacing w:after="160" w:line="259" w:lineRule="auto"/>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b w:val="0"/>
                <w:bCs w:val="0"/>
                <w:sz w:val="32"/>
                <w:szCs w:val="32"/>
                <w:rtl/>
              </w:rPr>
              <w:t>النتيجة العادية</w:t>
            </w:r>
            <w:r w:rsidRPr="00157B38">
              <w:rPr>
                <w:rFonts w:ascii="Traditional Arabic" w:hAnsi="Traditional Arabic" w:cs="Traditional Arabic"/>
                <w:b w:val="0"/>
                <w:bCs w:val="0"/>
                <w:sz w:val="32"/>
                <w:szCs w:val="32"/>
                <w:rtl/>
                <w:lang w:bidi="ar-DZ"/>
              </w:rPr>
              <w:t xml:space="preserve"> (</w:t>
            </w:r>
            <w:r w:rsidRPr="00157B38">
              <w:rPr>
                <w:rFonts w:ascii="Traditional Arabic" w:hAnsi="Traditional Arabic" w:cs="Traditional Arabic"/>
                <w:b w:val="0"/>
                <w:bCs w:val="0"/>
                <w:sz w:val="32"/>
                <w:szCs w:val="32"/>
                <w:lang w:bidi="ar-DZ"/>
              </w:rPr>
              <w:t>V+VI</w:t>
            </w:r>
            <w:r w:rsidRPr="00157B38">
              <w:rPr>
                <w:rFonts w:ascii="Traditional Arabic" w:hAnsi="Traditional Arabic" w:cs="Traditional Arabic"/>
                <w:b w:val="0"/>
                <w:bCs w:val="0"/>
                <w:sz w:val="32"/>
                <w:szCs w:val="32"/>
                <w:rtl/>
                <w:lang w:bidi="ar-DZ"/>
              </w:rPr>
              <w:t>)</w:t>
            </w:r>
          </w:p>
        </w:tc>
        <w:tc>
          <w:tcPr>
            <w:tcW w:w="1628" w:type="dxa"/>
          </w:tcPr>
          <w:p w14:paraId="257A0D5B" w14:textId="77777777"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565F3213" w14:textId="11A9A2D4"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157B38">
              <w:rPr>
                <w:rFonts w:ascii="Traditional Arabic" w:hAnsi="Traditional Arabic" w:cs="Traditional Arabic"/>
                <w:sz w:val="32"/>
                <w:szCs w:val="32"/>
                <w:rtl/>
                <w:lang w:bidi="ar-DZ"/>
              </w:rPr>
              <w:t>423624</w:t>
            </w:r>
          </w:p>
        </w:tc>
        <w:tc>
          <w:tcPr>
            <w:tcW w:w="1628" w:type="dxa"/>
          </w:tcPr>
          <w:p w14:paraId="1D10F0D3" w14:textId="77777777"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2DF3940A" w14:textId="33D85A5C"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157B38">
              <w:rPr>
                <w:rFonts w:ascii="Traditional Arabic" w:hAnsi="Traditional Arabic" w:cs="Traditional Arabic"/>
                <w:sz w:val="32"/>
                <w:szCs w:val="32"/>
                <w:rtl/>
                <w:lang w:bidi="ar-DZ"/>
              </w:rPr>
              <w:t>296395</w:t>
            </w:r>
          </w:p>
        </w:tc>
      </w:tr>
      <w:tr w:rsidR="00055F0E" w:rsidRPr="001267C9" w14:paraId="313479BC" w14:textId="77777777" w:rsidTr="00365101">
        <w:trPr>
          <w:cnfStyle w:val="000000100000" w:firstRow="0" w:lastRow="0" w:firstColumn="0" w:lastColumn="0" w:oddVBand="0" w:evenVBand="0" w:oddHBand="1" w:evenHBand="0"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6073F1A7" w14:textId="7C77C652" w:rsidR="00055F0E" w:rsidRPr="001267C9" w:rsidRDefault="00055F0E" w:rsidP="00055F0E">
            <w:pPr>
              <w:bidi/>
              <w:spacing w:after="160" w:line="259" w:lineRule="auto"/>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sz w:val="32"/>
                <w:szCs w:val="32"/>
                <w:rtl/>
              </w:rPr>
              <w:t>عناصر غير عادية (منتجات)</w:t>
            </w:r>
          </w:p>
        </w:tc>
        <w:tc>
          <w:tcPr>
            <w:tcW w:w="1628" w:type="dxa"/>
          </w:tcPr>
          <w:p w14:paraId="5B0A6EB4" w14:textId="77777777" w:rsidR="00055F0E" w:rsidRPr="001267C9" w:rsidRDefault="00055F0E" w:rsidP="00055F0E">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3A45E3D4" w14:textId="77777777" w:rsidR="00055F0E" w:rsidRPr="001267C9" w:rsidRDefault="00055F0E" w:rsidP="00055F0E">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26422032" w14:textId="77777777" w:rsidR="00055F0E" w:rsidRPr="001267C9" w:rsidRDefault="00055F0E" w:rsidP="00055F0E">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51D9F262" w14:textId="77777777" w:rsidR="00055F0E" w:rsidRPr="001267C9" w:rsidRDefault="00055F0E" w:rsidP="00055F0E">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055F0E" w:rsidRPr="001267C9" w14:paraId="00422B42" w14:textId="77777777" w:rsidTr="00365101">
        <w:trPr>
          <w:cnfStyle w:val="000000010000" w:firstRow="0" w:lastRow="0" w:firstColumn="0" w:lastColumn="0" w:oddVBand="0" w:evenVBand="0" w:oddHBand="0" w:evenHBand="1"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452EFCDC" w14:textId="13D8AF63" w:rsidR="00055F0E" w:rsidRPr="001267C9" w:rsidRDefault="00055F0E" w:rsidP="00055F0E">
            <w:pPr>
              <w:bidi/>
              <w:spacing w:after="160" w:line="259" w:lineRule="auto"/>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sz w:val="32"/>
                <w:szCs w:val="32"/>
                <w:rtl/>
              </w:rPr>
              <w:t>عناصر غير عادية (أعباء)</w:t>
            </w:r>
          </w:p>
        </w:tc>
        <w:tc>
          <w:tcPr>
            <w:tcW w:w="1628" w:type="dxa"/>
          </w:tcPr>
          <w:p w14:paraId="36A75C6A" w14:textId="77777777"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4D9115D7" w14:textId="77777777"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51FFAFF2" w14:textId="77777777"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590DC4C2" w14:textId="77777777"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055F0E" w:rsidRPr="001267C9" w14:paraId="5397A6D1" w14:textId="77777777" w:rsidTr="00365101">
        <w:trPr>
          <w:cnfStyle w:val="000000100000" w:firstRow="0" w:lastRow="0" w:firstColumn="0" w:lastColumn="0" w:oddVBand="0" w:evenVBand="0" w:oddHBand="1" w:evenHBand="0"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05824238" w14:textId="2C38B0A9" w:rsidR="00055F0E" w:rsidRPr="001267C9" w:rsidRDefault="00055F0E" w:rsidP="003E7BBE">
            <w:pPr>
              <w:numPr>
                <w:ilvl w:val="0"/>
                <w:numId w:val="10"/>
              </w:numPr>
              <w:bidi/>
              <w:spacing w:after="160" w:line="259" w:lineRule="auto"/>
              <w:ind w:left="462" w:hanging="39"/>
              <w:contextualSpacing/>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b w:val="0"/>
                <w:bCs w:val="0"/>
                <w:sz w:val="32"/>
                <w:szCs w:val="32"/>
                <w:rtl/>
              </w:rPr>
              <w:t>النتيجة غير العادية</w:t>
            </w:r>
          </w:p>
        </w:tc>
        <w:tc>
          <w:tcPr>
            <w:tcW w:w="1628" w:type="dxa"/>
          </w:tcPr>
          <w:p w14:paraId="71331D82" w14:textId="77777777" w:rsidR="00055F0E" w:rsidRPr="001267C9" w:rsidRDefault="00055F0E" w:rsidP="00055F0E">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50FFF128" w14:textId="77777777" w:rsidR="00055F0E" w:rsidRPr="001267C9" w:rsidRDefault="00055F0E" w:rsidP="00055F0E">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05D37901" w14:textId="77777777" w:rsidR="00055F0E" w:rsidRPr="001267C9" w:rsidRDefault="00055F0E" w:rsidP="00055F0E">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1CD5DD4D" w14:textId="77777777" w:rsidR="00055F0E" w:rsidRPr="001267C9" w:rsidRDefault="00055F0E" w:rsidP="00055F0E">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055F0E" w:rsidRPr="001267C9" w14:paraId="1532964C" w14:textId="77777777" w:rsidTr="00365101">
        <w:trPr>
          <w:cnfStyle w:val="000000010000" w:firstRow="0" w:lastRow="0" w:firstColumn="0" w:lastColumn="0" w:oddVBand="0" w:evenVBand="0" w:oddHBand="0" w:evenHBand="1"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7BE78394" w14:textId="033CEDAF" w:rsidR="00055F0E" w:rsidRPr="001267C9" w:rsidRDefault="00055F0E" w:rsidP="00055F0E">
            <w:pPr>
              <w:bidi/>
              <w:spacing w:after="160" w:line="259" w:lineRule="auto"/>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sz w:val="32"/>
                <w:szCs w:val="32"/>
                <w:rtl/>
              </w:rPr>
              <w:t xml:space="preserve">الضرائب الواجب دفعها عن النتائج </w:t>
            </w:r>
          </w:p>
        </w:tc>
        <w:tc>
          <w:tcPr>
            <w:tcW w:w="1628" w:type="dxa"/>
          </w:tcPr>
          <w:p w14:paraId="7BAFB4EE" w14:textId="77777777"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1EBD0B85" w14:textId="77777777"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556FA6EF" w14:textId="77777777"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376412D0" w14:textId="77777777"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055F0E" w:rsidRPr="001267C9" w14:paraId="2241A776" w14:textId="77777777" w:rsidTr="00365101">
        <w:trPr>
          <w:cnfStyle w:val="000000100000" w:firstRow="0" w:lastRow="0" w:firstColumn="0" w:lastColumn="0" w:oddVBand="0" w:evenVBand="0" w:oddHBand="1" w:evenHBand="0"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50BCA831" w14:textId="15EB4C86" w:rsidR="00055F0E" w:rsidRPr="001267C9" w:rsidRDefault="00055F0E" w:rsidP="00055F0E">
            <w:pPr>
              <w:bidi/>
              <w:spacing w:after="160" w:line="259" w:lineRule="auto"/>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sz w:val="32"/>
                <w:szCs w:val="32"/>
                <w:rtl/>
              </w:rPr>
              <w:t>الضرائب المؤجلة (التغيرات) عن النتائج</w:t>
            </w:r>
          </w:p>
        </w:tc>
        <w:tc>
          <w:tcPr>
            <w:tcW w:w="1628" w:type="dxa"/>
          </w:tcPr>
          <w:p w14:paraId="708D3DAF" w14:textId="77777777" w:rsidR="00055F0E" w:rsidRPr="001267C9" w:rsidRDefault="00055F0E" w:rsidP="00055F0E">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75845343" w14:textId="77777777" w:rsidR="00055F0E" w:rsidRPr="001267C9" w:rsidRDefault="00055F0E" w:rsidP="00055F0E">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707B38BC" w14:textId="77777777" w:rsidR="00055F0E" w:rsidRPr="001267C9" w:rsidRDefault="00055F0E" w:rsidP="00055F0E">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423C66D4" w14:textId="77777777" w:rsidR="00055F0E" w:rsidRPr="001267C9" w:rsidRDefault="00055F0E" w:rsidP="00055F0E">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055F0E" w:rsidRPr="001267C9" w14:paraId="149FCE84" w14:textId="77777777" w:rsidTr="00365101">
        <w:trPr>
          <w:cnfStyle w:val="000000010000" w:firstRow="0" w:lastRow="0" w:firstColumn="0" w:lastColumn="0" w:oddVBand="0" w:evenVBand="0" w:oddHBand="0" w:evenHBand="1"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4BC2288B" w14:textId="762CB130" w:rsidR="00055F0E" w:rsidRPr="001267C9" w:rsidRDefault="00055F0E" w:rsidP="003E7BBE">
            <w:pPr>
              <w:numPr>
                <w:ilvl w:val="0"/>
                <w:numId w:val="10"/>
              </w:numPr>
              <w:bidi/>
              <w:spacing w:after="160" w:line="259" w:lineRule="auto"/>
              <w:ind w:left="604" w:hanging="39"/>
              <w:contextualSpacing/>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b w:val="0"/>
                <w:bCs w:val="0"/>
                <w:sz w:val="32"/>
                <w:szCs w:val="32"/>
                <w:rtl/>
              </w:rPr>
              <w:t>صافي النتيجة السنة المالية</w:t>
            </w:r>
          </w:p>
        </w:tc>
        <w:tc>
          <w:tcPr>
            <w:tcW w:w="1628" w:type="dxa"/>
          </w:tcPr>
          <w:p w14:paraId="729A2BB1" w14:textId="2B968649"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1F8B2548" w14:textId="48AA5E22"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157B38">
              <w:rPr>
                <w:rFonts w:ascii="Traditional Arabic" w:hAnsi="Traditional Arabic" w:cs="Traditional Arabic"/>
                <w:sz w:val="32"/>
                <w:szCs w:val="32"/>
                <w:rtl/>
                <w:lang w:bidi="ar-DZ"/>
              </w:rPr>
              <w:t>423624</w:t>
            </w:r>
          </w:p>
        </w:tc>
        <w:tc>
          <w:tcPr>
            <w:tcW w:w="1628" w:type="dxa"/>
          </w:tcPr>
          <w:p w14:paraId="3821F7ED" w14:textId="77777777"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0A30FE7E" w14:textId="12E83361" w:rsidR="00055F0E" w:rsidRPr="001267C9" w:rsidRDefault="00055F0E" w:rsidP="00055F0E">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157B38">
              <w:rPr>
                <w:rFonts w:ascii="Traditional Arabic" w:hAnsi="Traditional Arabic" w:cs="Traditional Arabic"/>
                <w:sz w:val="32"/>
                <w:szCs w:val="32"/>
                <w:rtl/>
                <w:lang w:bidi="ar-DZ"/>
              </w:rPr>
              <w:t>296395</w:t>
            </w:r>
          </w:p>
        </w:tc>
      </w:tr>
    </w:tbl>
    <w:p w14:paraId="51C24DE8" w14:textId="377AF49A" w:rsidR="009F00C7" w:rsidRPr="001267C9" w:rsidRDefault="009F00C7" w:rsidP="009F00C7">
      <w:pPr>
        <w:bidi/>
        <w:spacing w:line="360" w:lineRule="auto"/>
        <w:jc w:val="center"/>
        <w:rPr>
          <w:rFonts w:ascii="Traditional Arabic" w:eastAsia="Times New Roman" w:hAnsi="Traditional Arabic" w:cs="Traditional Arabic"/>
          <w:b/>
          <w:bCs/>
          <w:sz w:val="32"/>
          <w:szCs w:val="32"/>
          <w:rtl/>
          <w:lang w:val="en-US"/>
        </w:rPr>
      </w:pPr>
      <w:r w:rsidRPr="001267C9">
        <w:rPr>
          <w:rFonts w:ascii="Traditional Arabic" w:eastAsia="Times New Roman" w:hAnsi="Traditional Arabic" w:cs="Traditional Arabic" w:hint="cs"/>
          <w:b/>
          <w:bCs/>
          <w:sz w:val="32"/>
          <w:szCs w:val="32"/>
          <w:rtl/>
          <w:lang w:val="en-US"/>
        </w:rPr>
        <w:t>المصدر</w:t>
      </w:r>
      <w:r w:rsidRPr="001267C9">
        <w:rPr>
          <w:rFonts w:ascii="Traditional Arabic" w:eastAsia="Times New Roman" w:hAnsi="Traditional Arabic" w:cs="Traditional Arabic"/>
          <w:b/>
          <w:bCs/>
          <w:sz w:val="32"/>
          <w:szCs w:val="32"/>
          <w:rtl/>
          <w:lang w:val="en-US"/>
        </w:rPr>
        <w:t xml:space="preserve">: </w:t>
      </w:r>
      <w:r w:rsidRPr="001267C9">
        <w:rPr>
          <w:rFonts w:ascii="Traditional Arabic" w:eastAsia="Times New Roman" w:hAnsi="Traditional Arabic" w:cs="Traditional Arabic" w:hint="cs"/>
          <w:b/>
          <w:bCs/>
          <w:sz w:val="32"/>
          <w:szCs w:val="32"/>
          <w:rtl/>
          <w:lang w:val="en-US"/>
        </w:rPr>
        <w:t>من</w:t>
      </w:r>
      <w:r w:rsidRPr="001267C9">
        <w:rPr>
          <w:rFonts w:ascii="Traditional Arabic" w:eastAsia="Times New Roman" w:hAnsi="Traditional Arabic" w:cs="Traditional Arabic"/>
          <w:b/>
          <w:bCs/>
          <w:sz w:val="32"/>
          <w:szCs w:val="32"/>
          <w:rtl/>
          <w:lang w:val="en-US"/>
        </w:rPr>
        <w:t xml:space="preserve"> </w:t>
      </w:r>
      <w:r w:rsidRPr="001267C9">
        <w:rPr>
          <w:rFonts w:ascii="Traditional Arabic" w:eastAsia="Times New Roman" w:hAnsi="Traditional Arabic" w:cs="Traditional Arabic" w:hint="cs"/>
          <w:b/>
          <w:bCs/>
          <w:sz w:val="32"/>
          <w:szCs w:val="32"/>
          <w:rtl/>
          <w:lang w:val="en-US"/>
        </w:rPr>
        <w:t>إعداد</w:t>
      </w:r>
      <w:r w:rsidRPr="001267C9">
        <w:rPr>
          <w:rFonts w:ascii="Traditional Arabic" w:eastAsia="Times New Roman" w:hAnsi="Traditional Arabic" w:cs="Traditional Arabic"/>
          <w:b/>
          <w:bCs/>
          <w:sz w:val="32"/>
          <w:szCs w:val="32"/>
          <w:rtl/>
          <w:lang w:val="en-US"/>
        </w:rPr>
        <w:t xml:space="preserve"> </w:t>
      </w:r>
      <w:r w:rsidRPr="001267C9">
        <w:rPr>
          <w:rFonts w:ascii="Traditional Arabic" w:eastAsia="Times New Roman" w:hAnsi="Traditional Arabic" w:cs="Traditional Arabic" w:hint="cs"/>
          <w:b/>
          <w:bCs/>
          <w:sz w:val="32"/>
          <w:szCs w:val="32"/>
          <w:rtl/>
          <w:lang w:val="en-US"/>
        </w:rPr>
        <w:t>الطالبتين</w:t>
      </w:r>
      <w:r w:rsidRPr="001267C9">
        <w:rPr>
          <w:rFonts w:ascii="Traditional Arabic" w:eastAsia="Times New Roman" w:hAnsi="Traditional Arabic" w:cs="Traditional Arabic"/>
          <w:b/>
          <w:bCs/>
          <w:sz w:val="32"/>
          <w:szCs w:val="32"/>
          <w:rtl/>
          <w:lang w:val="en-US"/>
        </w:rPr>
        <w:t xml:space="preserve"> </w:t>
      </w:r>
      <w:r w:rsidRPr="001267C9">
        <w:rPr>
          <w:rFonts w:ascii="Traditional Arabic" w:eastAsia="Times New Roman" w:hAnsi="Traditional Arabic" w:cs="Traditional Arabic" w:hint="cs"/>
          <w:b/>
          <w:bCs/>
          <w:sz w:val="32"/>
          <w:szCs w:val="32"/>
          <w:rtl/>
          <w:lang w:val="en-US"/>
        </w:rPr>
        <w:t>بناء</w:t>
      </w:r>
      <w:r w:rsidRPr="001267C9">
        <w:rPr>
          <w:rFonts w:ascii="Traditional Arabic" w:eastAsia="Times New Roman" w:hAnsi="Traditional Arabic" w:cs="Traditional Arabic"/>
          <w:b/>
          <w:bCs/>
          <w:sz w:val="32"/>
          <w:szCs w:val="32"/>
          <w:rtl/>
          <w:lang w:val="en-US"/>
        </w:rPr>
        <w:t xml:space="preserve"> </w:t>
      </w:r>
      <w:r w:rsidRPr="001267C9">
        <w:rPr>
          <w:rFonts w:ascii="Traditional Arabic" w:eastAsia="Times New Roman" w:hAnsi="Traditional Arabic" w:cs="Traditional Arabic" w:hint="cs"/>
          <w:b/>
          <w:bCs/>
          <w:sz w:val="32"/>
          <w:szCs w:val="32"/>
          <w:rtl/>
          <w:lang w:val="en-US"/>
        </w:rPr>
        <w:t>على</w:t>
      </w:r>
      <w:r w:rsidRPr="001267C9">
        <w:rPr>
          <w:rFonts w:ascii="Traditional Arabic" w:eastAsia="Times New Roman" w:hAnsi="Traditional Arabic" w:cs="Traditional Arabic"/>
          <w:b/>
          <w:bCs/>
          <w:sz w:val="32"/>
          <w:szCs w:val="32"/>
          <w:rtl/>
          <w:lang w:val="en-US"/>
        </w:rPr>
        <w:t xml:space="preserve"> </w:t>
      </w:r>
      <w:r w:rsidRPr="001267C9">
        <w:rPr>
          <w:rFonts w:ascii="Traditional Arabic" w:eastAsia="Times New Roman" w:hAnsi="Traditional Arabic" w:cs="Traditional Arabic" w:hint="cs"/>
          <w:b/>
          <w:bCs/>
          <w:sz w:val="32"/>
          <w:szCs w:val="32"/>
          <w:rtl/>
          <w:lang w:val="en-US"/>
        </w:rPr>
        <w:t>الملحق</w:t>
      </w:r>
      <w:r w:rsidRPr="001267C9">
        <w:rPr>
          <w:rFonts w:ascii="Traditional Arabic" w:eastAsia="Times New Roman" w:hAnsi="Traditional Arabic" w:cs="Traditional Arabic"/>
          <w:b/>
          <w:bCs/>
          <w:sz w:val="32"/>
          <w:szCs w:val="32"/>
          <w:rtl/>
          <w:lang w:val="en-US"/>
        </w:rPr>
        <w:t xml:space="preserve"> </w:t>
      </w:r>
      <w:r w:rsidR="00114DD5" w:rsidRPr="001267C9">
        <w:rPr>
          <w:rFonts w:ascii="Traditional Arabic" w:eastAsia="Times New Roman" w:hAnsi="Traditional Arabic" w:cs="Traditional Arabic" w:hint="cs"/>
          <w:b/>
          <w:bCs/>
          <w:sz w:val="32"/>
          <w:szCs w:val="32"/>
          <w:rtl/>
          <w:lang w:val="en-US"/>
        </w:rPr>
        <w:t>رقم</w:t>
      </w:r>
      <w:r w:rsidR="009B2C91">
        <w:rPr>
          <w:rFonts w:ascii="Traditional Arabic" w:eastAsia="Times New Roman" w:hAnsi="Traditional Arabic" w:cs="Traditional Arabic" w:hint="cs"/>
          <w:b/>
          <w:bCs/>
          <w:sz w:val="32"/>
          <w:szCs w:val="32"/>
          <w:rtl/>
          <w:lang w:val="en-US"/>
        </w:rPr>
        <w:t>01</w:t>
      </w:r>
    </w:p>
    <w:p w14:paraId="2633A0B7" w14:textId="7850AB89" w:rsidR="009F00C7" w:rsidRPr="001267C9" w:rsidRDefault="009F00C7" w:rsidP="009F00C7">
      <w:pPr>
        <w:bidi/>
        <w:spacing w:after="200" w:line="276" w:lineRule="auto"/>
        <w:jc w:val="center"/>
        <w:rPr>
          <w:rFonts w:ascii="Traditional Arabic" w:eastAsia="Times New Roman" w:hAnsi="Traditional Arabic" w:cs="Traditional Arabic"/>
          <w:b/>
          <w:bCs/>
          <w:sz w:val="32"/>
          <w:szCs w:val="32"/>
          <w:rtl/>
          <w:lang w:val="en-US" w:bidi="ar-DZ"/>
        </w:rPr>
      </w:pPr>
      <w:r w:rsidRPr="001267C9">
        <w:rPr>
          <w:rFonts w:ascii="Traditional Arabic" w:eastAsia="Times New Roman" w:hAnsi="Traditional Arabic" w:cs="Traditional Arabic"/>
          <w:b/>
          <w:bCs/>
          <w:sz w:val="32"/>
          <w:szCs w:val="32"/>
          <w:rtl/>
          <w:lang w:val="en-US"/>
        </w:rPr>
        <w:t>جدول</w:t>
      </w:r>
      <w:r w:rsidRPr="001267C9">
        <w:rPr>
          <w:rFonts w:ascii="Traditional Arabic" w:eastAsia="Times New Roman" w:hAnsi="Traditional Arabic" w:cs="Traditional Arabic" w:hint="cs"/>
          <w:b/>
          <w:bCs/>
          <w:sz w:val="32"/>
          <w:szCs w:val="32"/>
          <w:rtl/>
          <w:lang w:val="en-US"/>
        </w:rPr>
        <w:t xml:space="preserve"> رقم</w:t>
      </w:r>
      <w:r w:rsidR="002C62F1">
        <w:rPr>
          <w:rFonts w:ascii="Traditional Arabic" w:eastAsia="Times New Roman" w:hAnsi="Traditional Arabic" w:cs="Traditional Arabic"/>
          <w:b/>
          <w:bCs/>
          <w:sz w:val="32"/>
          <w:szCs w:val="32"/>
          <w:lang w:val="en-US"/>
        </w:rPr>
        <w:t>07-II</w:t>
      </w:r>
      <w:r w:rsidRPr="001267C9">
        <w:rPr>
          <w:rFonts w:ascii="Traditional Arabic" w:eastAsia="Times New Roman" w:hAnsi="Traditional Arabic" w:cs="Traditional Arabic" w:hint="cs"/>
          <w:b/>
          <w:bCs/>
          <w:sz w:val="32"/>
          <w:szCs w:val="32"/>
          <w:rtl/>
          <w:lang w:val="en-US"/>
        </w:rPr>
        <w:t>: يوضح تحديد</w:t>
      </w:r>
      <w:r w:rsidRPr="001267C9">
        <w:rPr>
          <w:rFonts w:ascii="Traditional Arabic" w:eastAsia="Times New Roman" w:hAnsi="Traditional Arabic" w:cs="Traditional Arabic"/>
          <w:b/>
          <w:bCs/>
          <w:sz w:val="32"/>
          <w:szCs w:val="32"/>
          <w:rtl/>
          <w:lang w:val="en-US"/>
        </w:rPr>
        <w:t xml:space="preserve"> النتيجة الجبائية</w:t>
      </w:r>
      <w:r w:rsidR="001D41FB">
        <w:rPr>
          <w:rFonts w:ascii="Traditional Arabic" w:eastAsia="Times New Roman" w:hAnsi="Traditional Arabic" w:cs="Traditional Arabic" w:hint="cs"/>
          <w:b/>
          <w:bCs/>
          <w:sz w:val="32"/>
          <w:szCs w:val="32"/>
          <w:rtl/>
          <w:lang w:val="en-US"/>
        </w:rPr>
        <w:t xml:space="preserve"> لشخص طبيعي الأول</w:t>
      </w:r>
      <w:r w:rsidRPr="001267C9">
        <w:rPr>
          <w:rFonts w:ascii="Traditional Arabic" w:eastAsia="Times New Roman" w:hAnsi="Traditional Arabic" w:cs="Traditional Arabic" w:hint="cs"/>
          <w:b/>
          <w:bCs/>
          <w:sz w:val="32"/>
          <w:szCs w:val="32"/>
          <w:rtl/>
          <w:lang w:val="en-US"/>
        </w:rPr>
        <w:t xml:space="preserve"> </w:t>
      </w:r>
      <w:r w:rsidRPr="001267C9">
        <w:rPr>
          <w:rFonts w:ascii="Traditional Arabic" w:eastAsia="Times New Roman" w:hAnsi="Traditional Arabic" w:cs="Traditional Arabic"/>
          <w:b/>
          <w:bCs/>
          <w:sz w:val="32"/>
          <w:szCs w:val="32"/>
          <w:rtl/>
          <w:lang w:val="en-US" w:bidi="ar-DZ"/>
        </w:rPr>
        <w:t>لسنة 20</w:t>
      </w:r>
      <w:r w:rsidR="00CB63ED">
        <w:rPr>
          <w:rFonts w:ascii="Traditional Arabic" w:eastAsia="Times New Roman" w:hAnsi="Traditional Arabic" w:cs="Traditional Arabic" w:hint="cs"/>
          <w:b/>
          <w:bCs/>
          <w:sz w:val="32"/>
          <w:szCs w:val="32"/>
          <w:rtl/>
          <w:lang w:val="en-US" w:bidi="ar-DZ"/>
        </w:rPr>
        <w:t>19</w:t>
      </w:r>
    </w:p>
    <w:tbl>
      <w:tblPr>
        <w:tblStyle w:val="Grilleclaire-Accent651"/>
        <w:bidiVisual/>
        <w:tblW w:w="0" w:type="auto"/>
        <w:tblInd w:w="249" w:type="dxa"/>
        <w:tblLook w:val="04A0" w:firstRow="1" w:lastRow="0" w:firstColumn="1" w:lastColumn="0" w:noHBand="0" w:noVBand="1"/>
      </w:tblPr>
      <w:tblGrid>
        <w:gridCol w:w="3929"/>
        <w:gridCol w:w="266"/>
        <w:gridCol w:w="3094"/>
        <w:gridCol w:w="1796"/>
      </w:tblGrid>
      <w:tr w:rsidR="009F00C7" w:rsidRPr="001267C9" w14:paraId="3E0BD73D" w14:textId="77777777" w:rsidTr="0036510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29" w:type="dxa"/>
            <w:vMerge w:val="restart"/>
          </w:tcPr>
          <w:p w14:paraId="25A94162" w14:textId="77777777" w:rsidR="009F00C7" w:rsidRPr="001267C9" w:rsidRDefault="009F00C7" w:rsidP="003E7BBE">
            <w:pPr>
              <w:numPr>
                <w:ilvl w:val="0"/>
                <w:numId w:val="11"/>
              </w:numPr>
              <w:bidi/>
              <w:spacing w:after="160" w:line="259" w:lineRule="auto"/>
              <w:ind w:left="459" w:firstLine="75"/>
              <w:contextualSpacing/>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النتيجة الصافية للسنة المالية (حساب النتائج)</w:t>
            </w:r>
          </w:p>
        </w:tc>
        <w:tc>
          <w:tcPr>
            <w:tcW w:w="3360" w:type="dxa"/>
            <w:gridSpan w:val="2"/>
          </w:tcPr>
          <w:p w14:paraId="693E0937" w14:textId="77777777" w:rsidR="009F00C7" w:rsidRPr="001267C9" w:rsidRDefault="009F00C7" w:rsidP="00365101">
            <w:pPr>
              <w:bidi/>
              <w:spacing w:after="160" w:line="259" w:lineRule="auto"/>
              <w:cnfStyle w:val="100000000000" w:firstRow="1" w:lastRow="0" w:firstColumn="0" w:lastColumn="0" w:oddVBand="0" w:evenVBand="0" w:oddHBand="0" w:evenHBand="0" w:firstRowFirstColumn="0" w:firstRowLastColumn="0" w:lastRowFirstColumn="0" w:lastRowLastColumn="0"/>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 xml:space="preserve">ربح </w:t>
            </w:r>
          </w:p>
        </w:tc>
        <w:tc>
          <w:tcPr>
            <w:tcW w:w="1796" w:type="dxa"/>
          </w:tcPr>
          <w:p w14:paraId="0BF4812A" w14:textId="4F34719D" w:rsidR="009F00C7" w:rsidRPr="001267C9" w:rsidRDefault="006F230A" w:rsidP="00365101">
            <w:pPr>
              <w:bidi/>
              <w:spacing w:after="160" w:line="259" w:lineRule="auto"/>
              <w:cnfStyle w:val="100000000000" w:firstRow="1" w:lastRow="0" w:firstColumn="0" w:lastColumn="0" w:oddVBand="0" w:evenVBand="0" w:oddHBand="0" w:evenHBand="0" w:firstRowFirstColumn="0" w:firstRowLastColumn="0" w:lastRowFirstColumn="0" w:lastRowLastColumn="0"/>
              <w:rPr>
                <w:rFonts w:ascii="Traditional Arabic" w:eastAsiaTheme="minorHAnsi" w:hAnsi="Traditional Arabic" w:cs="Traditional Arabic"/>
                <w:b w:val="0"/>
                <w:bCs w:val="0"/>
                <w:sz w:val="32"/>
                <w:szCs w:val="32"/>
                <w:rtl/>
                <w:lang w:val="fr-FR"/>
              </w:rPr>
            </w:pPr>
            <w:r w:rsidRPr="006F230A">
              <w:rPr>
                <w:rFonts w:ascii="Traditional Arabic" w:eastAsiaTheme="minorHAnsi" w:hAnsi="Traditional Arabic" w:cs="Traditional Arabic"/>
                <w:b w:val="0"/>
                <w:bCs w:val="0"/>
                <w:sz w:val="32"/>
                <w:szCs w:val="32"/>
                <w:rtl/>
                <w:lang w:val="fr-FR"/>
              </w:rPr>
              <w:t>423624</w:t>
            </w:r>
          </w:p>
        </w:tc>
      </w:tr>
      <w:tr w:rsidR="009F00C7" w:rsidRPr="001267C9" w14:paraId="7538DD0A" w14:textId="77777777" w:rsidTr="003651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29" w:type="dxa"/>
            <w:vMerge/>
          </w:tcPr>
          <w:p w14:paraId="674D14BA" w14:textId="77777777" w:rsidR="009F00C7" w:rsidRPr="001267C9" w:rsidRDefault="009F00C7" w:rsidP="00365101">
            <w:pPr>
              <w:bidi/>
              <w:spacing w:after="160" w:line="259" w:lineRule="auto"/>
              <w:rPr>
                <w:rFonts w:ascii="Traditional Arabic" w:eastAsiaTheme="minorHAnsi" w:hAnsi="Traditional Arabic" w:cs="Traditional Arabic"/>
                <w:b w:val="0"/>
                <w:bCs w:val="0"/>
                <w:sz w:val="32"/>
                <w:szCs w:val="32"/>
                <w:rtl/>
                <w:lang w:val="fr-FR"/>
              </w:rPr>
            </w:pPr>
          </w:p>
        </w:tc>
        <w:tc>
          <w:tcPr>
            <w:tcW w:w="3360" w:type="dxa"/>
            <w:gridSpan w:val="2"/>
          </w:tcPr>
          <w:p w14:paraId="13210E0C" w14:textId="77777777" w:rsidR="009F00C7" w:rsidRPr="001267C9" w:rsidRDefault="009F00C7" w:rsidP="00365101">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r w:rsidRPr="001267C9">
              <w:rPr>
                <w:rFonts w:ascii="Traditional Arabic" w:eastAsiaTheme="minorHAnsi" w:hAnsi="Traditional Arabic" w:cs="Traditional Arabic"/>
                <w:sz w:val="32"/>
                <w:szCs w:val="32"/>
                <w:rtl/>
                <w:lang w:val="fr-FR"/>
              </w:rPr>
              <w:t>خسارة</w:t>
            </w:r>
          </w:p>
        </w:tc>
        <w:tc>
          <w:tcPr>
            <w:tcW w:w="1796" w:type="dxa"/>
          </w:tcPr>
          <w:p w14:paraId="76249A1A" w14:textId="77777777" w:rsidR="009F00C7" w:rsidRPr="001267C9" w:rsidRDefault="009F00C7" w:rsidP="00365101">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9F00C7" w:rsidRPr="001267C9" w14:paraId="6A54FA33" w14:textId="77777777" w:rsidTr="0036510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89" w:type="dxa"/>
            <w:gridSpan w:val="3"/>
          </w:tcPr>
          <w:p w14:paraId="2184C3BE" w14:textId="77777777" w:rsidR="009F00C7" w:rsidRPr="001267C9" w:rsidRDefault="009F00C7" w:rsidP="003E7BBE">
            <w:pPr>
              <w:numPr>
                <w:ilvl w:val="0"/>
                <w:numId w:val="11"/>
              </w:numPr>
              <w:bidi/>
              <w:spacing w:after="160" w:line="259" w:lineRule="auto"/>
              <w:ind w:left="459" w:hanging="141"/>
              <w:contextualSpacing/>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 xml:space="preserve">الاستردادات </w:t>
            </w:r>
          </w:p>
        </w:tc>
        <w:tc>
          <w:tcPr>
            <w:tcW w:w="1796" w:type="dxa"/>
          </w:tcPr>
          <w:p w14:paraId="7D561448" w14:textId="77777777" w:rsidR="009F00C7" w:rsidRPr="001267C9" w:rsidRDefault="009F00C7" w:rsidP="00365101">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9F00C7" w:rsidRPr="001267C9" w14:paraId="683EF0A2" w14:textId="77777777" w:rsidTr="003651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89" w:type="dxa"/>
            <w:gridSpan w:val="3"/>
          </w:tcPr>
          <w:p w14:paraId="590F7408" w14:textId="77777777" w:rsidR="009F00C7" w:rsidRPr="001267C9" w:rsidRDefault="009F00C7" w:rsidP="00365101">
            <w:pPr>
              <w:bidi/>
              <w:spacing w:after="160" w:line="259" w:lineRule="auto"/>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 xml:space="preserve">أعباء العقارات الغير مخصصة مباشرة للاستغلال </w:t>
            </w:r>
          </w:p>
        </w:tc>
        <w:tc>
          <w:tcPr>
            <w:tcW w:w="1796" w:type="dxa"/>
          </w:tcPr>
          <w:p w14:paraId="40E33A43" w14:textId="77777777" w:rsidR="009F00C7" w:rsidRPr="001267C9" w:rsidRDefault="009F00C7" w:rsidP="00365101">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9F00C7" w:rsidRPr="001267C9" w14:paraId="2B96CB7F" w14:textId="77777777" w:rsidTr="0036510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89" w:type="dxa"/>
            <w:gridSpan w:val="3"/>
          </w:tcPr>
          <w:p w14:paraId="51A25DF4" w14:textId="77777777" w:rsidR="009F00C7" w:rsidRPr="001267C9" w:rsidRDefault="009F00C7" w:rsidP="00365101">
            <w:pPr>
              <w:bidi/>
              <w:spacing w:after="160" w:line="259" w:lineRule="auto"/>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 xml:space="preserve">حصص الهدايا الاشهارية غير القابلة للخصم </w:t>
            </w:r>
          </w:p>
        </w:tc>
        <w:tc>
          <w:tcPr>
            <w:tcW w:w="1796" w:type="dxa"/>
          </w:tcPr>
          <w:p w14:paraId="5CFB3115" w14:textId="77777777" w:rsidR="009F00C7" w:rsidRPr="001267C9" w:rsidRDefault="009F00C7" w:rsidP="00365101">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9F00C7" w:rsidRPr="001267C9" w14:paraId="7BE4E74E" w14:textId="77777777" w:rsidTr="003651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89" w:type="dxa"/>
            <w:gridSpan w:val="3"/>
          </w:tcPr>
          <w:p w14:paraId="53098AF2" w14:textId="77777777" w:rsidR="009F00C7" w:rsidRPr="001267C9" w:rsidRDefault="009F00C7" w:rsidP="00365101">
            <w:pPr>
              <w:bidi/>
              <w:spacing w:after="160" w:line="259" w:lineRule="auto"/>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 xml:space="preserve">حصص الاشهار المالي والرعاية الخاصة غير القابلة للخصم </w:t>
            </w:r>
          </w:p>
        </w:tc>
        <w:tc>
          <w:tcPr>
            <w:tcW w:w="1796" w:type="dxa"/>
          </w:tcPr>
          <w:p w14:paraId="30244E84" w14:textId="77777777" w:rsidR="009F00C7" w:rsidRPr="001267C9" w:rsidRDefault="009F00C7" w:rsidP="00365101">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9F00C7" w:rsidRPr="001267C9" w14:paraId="0DFE7DB3" w14:textId="77777777" w:rsidTr="0036510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89" w:type="dxa"/>
            <w:gridSpan w:val="3"/>
          </w:tcPr>
          <w:p w14:paraId="178A94DF" w14:textId="77777777" w:rsidR="009F00C7" w:rsidRPr="001267C9" w:rsidRDefault="009F00C7" w:rsidP="00365101">
            <w:pPr>
              <w:bidi/>
              <w:spacing w:after="160" w:line="259" w:lineRule="auto"/>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 xml:space="preserve">مصاريف الاستقبال غير القابلة للخصم </w:t>
            </w:r>
          </w:p>
        </w:tc>
        <w:tc>
          <w:tcPr>
            <w:tcW w:w="1796" w:type="dxa"/>
          </w:tcPr>
          <w:p w14:paraId="3A7DFA77" w14:textId="77777777" w:rsidR="009F00C7" w:rsidRPr="001267C9" w:rsidRDefault="009F00C7" w:rsidP="00365101">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9F00C7" w:rsidRPr="001267C9" w14:paraId="1667B7D5" w14:textId="77777777" w:rsidTr="003651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89" w:type="dxa"/>
            <w:gridSpan w:val="3"/>
          </w:tcPr>
          <w:p w14:paraId="77290707" w14:textId="77777777" w:rsidR="009F00C7" w:rsidRPr="001267C9" w:rsidRDefault="009F00C7" w:rsidP="00365101">
            <w:pPr>
              <w:bidi/>
              <w:spacing w:after="160" w:line="259" w:lineRule="auto"/>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 xml:space="preserve">الاشتراكات والهبات غير القابلة للخصم </w:t>
            </w:r>
          </w:p>
        </w:tc>
        <w:tc>
          <w:tcPr>
            <w:tcW w:w="1796" w:type="dxa"/>
          </w:tcPr>
          <w:p w14:paraId="7BFF90EC" w14:textId="77777777" w:rsidR="009F00C7" w:rsidRPr="001267C9" w:rsidRDefault="009F00C7" w:rsidP="00365101">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9F00C7" w:rsidRPr="001267C9" w14:paraId="0486E5F3" w14:textId="77777777" w:rsidTr="0036510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89" w:type="dxa"/>
            <w:gridSpan w:val="3"/>
          </w:tcPr>
          <w:p w14:paraId="240410DE" w14:textId="77777777" w:rsidR="009F00C7" w:rsidRPr="001267C9" w:rsidRDefault="009F00C7" w:rsidP="00365101">
            <w:pPr>
              <w:bidi/>
              <w:spacing w:after="160" w:line="259" w:lineRule="auto"/>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الضرائب والرسوم غير القابلة للخصم</w:t>
            </w:r>
          </w:p>
        </w:tc>
        <w:tc>
          <w:tcPr>
            <w:tcW w:w="1796" w:type="dxa"/>
          </w:tcPr>
          <w:p w14:paraId="4B07C7C0" w14:textId="77777777" w:rsidR="009F00C7" w:rsidRPr="001267C9" w:rsidRDefault="009F00C7" w:rsidP="00365101">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9F00C7" w:rsidRPr="001267C9" w14:paraId="760F5BFA" w14:textId="77777777" w:rsidTr="003651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89" w:type="dxa"/>
            <w:gridSpan w:val="3"/>
          </w:tcPr>
          <w:p w14:paraId="46303C8C" w14:textId="75EDC84C" w:rsidR="009F00C7" w:rsidRPr="001267C9" w:rsidRDefault="00114DD5" w:rsidP="00114DD5">
            <w:pPr>
              <w:bidi/>
              <w:spacing w:after="160" w:line="259" w:lineRule="auto"/>
              <w:rPr>
                <w:rFonts w:ascii="Traditional Arabic" w:eastAsiaTheme="minorHAnsi" w:hAnsi="Traditional Arabic" w:cs="Traditional Arabic"/>
                <w:b w:val="0"/>
                <w:bCs w:val="0"/>
                <w:sz w:val="32"/>
                <w:szCs w:val="32"/>
                <w:rtl/>
                <w:lang w:val="fr-FR"/>
              </w:rPr>
            </w:pPr>
            <w:r>
              <w:rPr>
                <w:rFonts w:ascii="Traditional Arabic" w:eastAsiaTheme="minorHAnsi" w:hAnsi="Traditional Arabic" w:cs="Traditional Arabic" w:hint="cs"/>
                <w:b w:val="0"/>
                <w:bCs w:val="0"/>
                <w:sz w:val="32"/>
                <w:szCs w:val="32"/>
                <w:rtl/>
                <w:lang w:val="fr-FR"/>
              </w:rPr>
              <w:lastRenderedPageBreak/>
              <w:t>ال</w:t>
            </w:r>
            <w:r w:rsidR="009F00C7" w:rsidRPr="001267C9">
              <w:rPr>
                <w:rFonts w:ascii="Traditional Arabic" w:eastAsiaTheme="minorHAnsi" w:hAnsi="Traditional Arabic" w:cs="Traditional Arabic"/>
                <w:b w:val="0"/>
                <w:bCs w:val="0"/>
                <w:sz w:val="32"/>
                <w:szCs w:val="32"/>
                <w:rtl/>
                <w:lang w:val="fr-FR"/>
              </w:rPr>
              <w:t>مؤونات غير القابلة للخصم</w:t>
            </w:r>
          </w:p>
        </w:tc>
        <w:tc>
          <w:tcPr>
            <w:tcW w:w="1796" w:type="dxa"/>
          </w:tcPr>
          <w:p w14:paraId="438F9336" w14:textId="77777777" w:rsidR="009F00C7" w:rsidRPr="001267C9" w:rsidRDefault="009F00C7" w:rsidP="00365101">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9F00C7" w:rsidRPr="001267C9" w14:paraId="2109F74A" w14:textId="77777777" w:rsidTr="0036510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89" w:type="dxa"/>
            <w:gridSpan w:val="3"/>
          </w:tcPr>
          <w:p w14:paraId="46486C19" w14:textId="77777777" w:rsidR="009F00C7" w:rsidRPr="001267C9" w:rsidRDefault="009F00C7" w:rsidP="00365101">
            <w:pPr>
              <w:bidi/>
              <w:spacing w:after="160" w:line="259" w:lineRule="auto"/>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الاهتلاكات غير القابلة للخصم</w:t>
            </w:r>
          </w:p>
        </w:tc>
        <w:tc>
          <w:tcPr>
            <w:tcW w:w="1796" w:type="dxa"/>
          </w:tcPr>
          <w:p w14:paraId="6367D2AC" w14:textId="77777777" w:rsidR="009F00C7" w:rsidRPr="001267C9" w:rsidRDefault="009F00C7" w:rsidP="00365101">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9F00C7" w:rsidRPr="001267C9" w14:paraId="7B6ADA4C" w14:textId="77777777" w:rsidTr="003651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89" w:type="dxa"/>
            <w:gridSpan w:val="3"/>
          </w:tcPr>
          <w:p w14:paraId="16608D74" w14:textId="77777777" w:rsidR="009F00C7" w:rsidRPr="001267C9" w:rsidRDefault="009F00C7" w:rsidP="00365101">
            <w:pPr>
              <w:bidi/>
              <w:spacing w:after="160" w:line="259" w:lineRule="auto"/>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مصاريف البحث والتطوير غير القابلة للخصم</w:t>
            </w:r>
          </w:p>
        </w:tc>
        <w:tc>
          <w:tcPr>
            <w:tcW w:w="1796" w:type="dxa"/>
          </w:tcPr>
          <w:p w14:paraId="111F5E21" w14:textId="77777777" w:rsidR="009F00C7" w:rsidRPr="001267C9" w:rsidRDefault="009F00C7" w:rsidP="00365101">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9F00C7" w:rsidRPr="001267C9" w14:paraId="02533514" w14:textId="77777777" w:rsidTr="0036510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89" w:type="dxa"/>
            <w:gridSpan w:val="3"/>
          </w:tcPr>
          <w:p w14:paraId="4D458C4C" w14:textId="77777777" w:rsidR="009F00C7" w:rsidRPr="001267C9" w:rsidRDefault="009F00C7" w:rsidP="00365101">
            <w:pPr>
              <w:bidi/>
              <w:spacing w:after="160" w:line="259" w:lineRule="auto"/>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الاهتلاكات غير القابلة للخصم المتعلقة بعمليات عقود القرض الايجاري (ملك المستأجر) (المادة 27 ق. م. ت .2010)</w:t>
            </w:r>
          </w:p>
        </w:tc>
        <w:tc>
          <w:tcPr>
            <w:tcW w:w="1796" w:type="dxa"/>
          </w:tcPr>
          <w:p w14:paraId="00240EAA" w14:textId="77777777" w:rsidR="009F00C7" w:rsidRPr="001267C9" w:rsidRDefault="009F00C7" w:rsidP="00365101">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9F00C7" w:rsidRPr="001267C9" w14:paraId="3B98A99B" w14:textId="77777777" w:rsidTr="003651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89" w:type="dxa"/>
            <w:gridSpan w:val="3"/>
          </w:tcPr>
          <w:p w14:paraId="4D27DEEA" w14:textId="77777777" w:rsidR="009F00C7" w:rsidRPr="001267C9" w:rsidRDefault="009F00C7" w:rsidP="00365101">
            <w:pPr>
              <w:bidi/>
              <w:spacing w:after="160" w:line="259" w:lineRule="auto"/>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 xml:space="preserve">الإيجارات خارج النتيجة المالية (القرض المؤجر) (المادة 27 ق. م. ت. 2010) </w:t>
            </w:r>
          </w:p>
        </w:tc>
        <w:tc>
          <w:tcPr>
            <w:tcW w:w="1796" w:type="dxa"/>
          </w:tcPr>
          <w:p w14:paraId="0D9F8407" w14:textId="77777777" w:rsidR="009F00C7" w:rsidRPr="001267C9" w:rsidRDefault="009F00C7" w:rsidP="00365101">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9F00C7" w:rsidRPr="001267C9" w14:paraId="1A38597E" w14:textId="77777777" w:rsidTr="00365101">
        <w:trPr>
          <w:cnfStyle w:val="000000010000" w:firstRow="0" w:lastRow="0" w:firstColumn="0" w:lastColumn="0" w:oddVBand="0" w:evenVBand="0" w:oddHBand="0" w:evenHBand="1" w:firstRowFirstColumn="0" w:firstRowLastColumn="0" w:lastRowFirstColumn="0" w:lastRowLastColumn="0"/>
          <w:trHeight w:val="474"/>
        </w:trPr>
        <w:tc>
          <w:tcPr>
            <w:cnfStyle w:val="001000000000" w:firstRow="0" w:lastRow="0" w:firstColumn="1" w:lastColumn="0" w:oddVBand="0" w:evenVBand="0" w:oddHBand="0" w:evenHBand="0" w:firstRowFirstColumn="0" w:firstRowLastColumn="0" w:lastRowFirstColumn="0" w:lastRowLastColumn="0"/>
            <w:tcW w:w="3929" w:type="dxa"/>
            <w:vMerge w:val="restart"/>
          </w:tcPr>
          <w:p w14:paraId="6AAF6776" w14:textId="77777777" w:rsidR="009F00C7" w:rsidRPr="001267C9" w:rsidRDefault="009F00C7" w:rsidP="00365101">
            <w:pPr>
              <w:bidi/>
              <w:spacing w:after="160" w:line="259" w:lineRule="auto"/>
              <w:jc w:val="center"/>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الضريبة على أرباح الشركات</w:t>
            </w:r>
          </w:p>
        </w:tc>
        <w:tc>
          <w:tcPr>
            <w:tcW w:w="3360" w:type="dxa"/>
            <w:gridSpan w:val="2"/>
          </w:tcPr>
          <w:p w14:paraId="662116FF" w14:textId="77777777" w:rsidR="009F00C7" w:rsidRPr="001267C9" w:rsidRDefault="009F00C7" w:rsidP="00365101">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1267C9">
              <w:rPr>
                <w:rFonts w:ascii="Traditional Arabic" w:eastAsiaTheme="minorHAnsi" w:hAnsi="Traditional Arabic" w:cs="Traditional Arabic"/>
                <w:sz w:val="32"/>
                <w:szCs w:val="32"/>
                <w:rtl/>
                <w:lang w:val="fr-FR"/>
              </w:rPr>
              <w:t>الضرائب الواجب دفعها على النتائج</w:t>
            </w:r>
          </w:p>
        </w:tc>
        <w:tc>
          <w:tcPr>
            <w:tcW w:w="1796" w:type="dxa"/>
          </w:tcPr>
          <w:p w14:paraId="1E7C1B84" w14:textId="77777777" w:rsidR="009F00C7" w:rsidRPr="001267C9" w:rsidRDefault="009F00C7" w:rsidP="00365101">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9F00C7" w:rsidRPr="001267C9" w14:paraId="374A2D6A" w14:textId="77777777" w:rsidTr="003651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29" w:type="dxa"/>
            <w:vMerge/>
          </w:tcPr>
          <w:p w14:paraId="7ECDF5A3" w14:textId="77777777" w:rsidR="009F00C7" w:rsidRPr="001267C9" w:rsidRDefault="009F00C7" w:rsidP="00365101">
            <w:pPr>
              <w:bidi/>
              <w:spacing w:after="160" w:line="259" w:lineRule="auto"/>
              <w:rPr>
                <w:rFonts w:ascii="Traditional Arabic" w:eastAsiaTheme="minorHAnsi" w:hAnsi="Traditional Arabic" w:cs="Traditional Arabic"/>
                <w:b w:val="0"/>
                <w:bCs w:val="0"/>
                <w:sz w:val="32"/>
                <w:szCs w:val="32"/>
                <w:rtl/>
                <w:lang w:val="fr-FR"/>
              </w:rPr>
            </w:pPr>
          </w:p>
        </w:tc>
        <w:tc>
          <w:tcPr>
            <w:tcW w:w="3360" w:type="dxa"/>
            <w:gridSpan w:val="2"/>
          </w:tcPr>
          <w:p w14:paraId="3E555744" w14:textId="77777777" w:rsidR="009F00C7" w:rsidRPr="001267C9" w:rsidRDefault="009F00C7" w:rsidP="00365101">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r w:rsidRPr="001267C9">
              <w:rPr>
                <w:rFonts w:ascii="Traditional Arabic" w:eastAsiaTheme="minorHAnsi" w:hAnsi="Traditional Arabic" w:cs="Traditional Arabic"/>
                <w:sz w:val="32"/>
                <w:szCs w:val="32"/>
                <w:rtl/>
                <w:lang w:val="fr-FR"/>
              </w:rPr>
              <w:t>الضرائب المؤجلة (التغيرات)</w:t>
            </w:r>
          </w:p>
        </w:tc>
        <w:tc>
          <w:tcPr>
            <w:tcW w:w="1796" w:type="dxa"/>
          </w:tcPr>
          <w:p w14:paraId="6B0198A7" w14:textId="77777777" w:rsidR="009F00C7" w:rsidRPr="001267C9" w:rsidRDefault="009F00C7" w:rsidP="00365101">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9F00C7" w:rsidRPr="001267C9" w14:paraId="0DA3827F" w14:textId="77777777" w:rsidTr="0036510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89" w:type="dxa"/>
            <w:gridSpan w:val="3"/>
          </w:tcPr>
          <w:p w14:paraId="33BD00F8" w14:textId="77777777" w:rsidR="009F00C7" w:rsidRPr="001267C9" w:rsidRDefault="009F00C7" w:rsidP="00365101">
            <w:pPr>
              <w:bidi/>
              <w:spacing w:after="160" w:line="259" w:lineRule="auto"/>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 xml:space="preserve">خسائر القيمة غير القابلة للخصم </w:t>
            </w:r>
          </w:p>
        </w:tc>
        <w:tc>
          <w:tcPr>
            <w:tcW w:w="1796" w:type="dxa"/>
          </w:tcPr>
          <w:p w14:paraId="74DAEC2D" w14:textId="77777777" w:rsidR="009F00C7" w:rsidRPr="001267C9" w:rsidRDefault="009F00C7" w:rsidP="00365101">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9F00C7" w:rsidRPr="001267C9" w14:paraId="3C3367BD" w14:textId="77777777" w:rsidTr="003651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89" w:type="dxa"/>
            <w:gridSpan w:val="3"/>
          </w:tcPr>
          <w:p w14:paraId="54D1F743" w14:textId="77777777" w:rsidR="009F00C7" w:rsidRPr="001267C9" w:rsidRDefault="009F00C7" w:rsidP="00365101">
            <w:pPr>
              <w:bidi/>
              <w:spacing w:after="160" w:line="259" w:lineRule="auto"/>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الغرامات والعقوبات غير القابلة للخصم</w:t>
            </w:r>
          </w:p>
        </w:tc>
        <w:tc>
          <w:tcPr>
            <w:tcW w:w="1796" w:type="dxa"/>
          </w:tcPr>
          <w:p w14:paraId="160796DD" w14:textId="0606F61A" w:rsidR="009F00C7" w:rsidRPr="001267C9" w:rsidRDefault="009F00C7" w:rsidP="00365101">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9F00C7" w:rsidRPr="001267C9" w14:paraId="1A9B634C" w14:textId="77777777" w:rsidTr="0036510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89" w:type="dxa"/>
            <w:gridSpan w:val="3"/>
          </w:tcPr>
          <w:p w14:paraId="1B1F9421" w14:textId="77777777" w:rsidR="009F00C7" w:rsidRPr="001267C9" w:rsidRDefault="009F00C7" w:rsidP="00365101">
            <w:pPr>
              <w:bidi/>
              <w:spacing w:after="160" w:line="259" w:lineRule="auto"/>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 xml:space="preserve">استردادات أخرى </w:t>
            </w:r>
          </w:p>
        </w:tc>
        <w:tc>
          <w:tcPr>
            <w:tcW w:w="1796" w:type="dxa"/>
          </w:tcPr>
          <w:p w14:paraId="258280FE" w14:textId="77777777" w:rsidR="009F00C7" w:rsidRPr="001267C9" w:rsidRDefault="009F00C7" w:rsidP="00365101">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9F00C7" w:rsidRPr="001267C9" w14:paraId="6BE373B6" w14:textId="77777777" w:rsidTr="003651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89" w:type="dxa"/>
            <w:gridSpan w:val="3"/>
          </w:tcPr>
          <w:p w14:paraId="563D17FA" w14:textId="77777777" w:rsidR="009F00C7" w:rsidRPr="001267C9" w:rsidRDefault="009F00C7" w:rsidP="00365101">
            <w:pPr>
              <w:bidi/>
              <w:spacing w:after="160" w:line="259" w:lineRule="auto"/>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 xml:space="preserve">مجموع الاستردادات </w:t>
            </w:r>
          </w:p>
        </w:tc>
        <w:tc>
          <w:tcPr>
            <w:tcW w:w="1796" w:type="dxa"/>
          </w:tcPr>
          <w:p w14:paraId="00CDA299" w14:textId="541BF951" w:rsidR="009F00C7" w:rsidRPr="001267C9" w:rsidRDefault="009F00C7" w:rsidP="00365101">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9F00C7" w:rsidRPr="001267C9" w14:paraId="09A3531C" w14:textId="77777777" w:rsidTr="0036510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89" w:type="dxa"/>
            <w:gridSpan w:val="3"/>
          </w:tcPr>
          <w:p w14:paraId="0FDB0CCD" w14:textId="77777777" w:rsidR="009F00C7" w:rsidRPr="001267C9" w:rsidRDefault="009F00C7" w:rsidP="003E7BBE">
            <w:pPr>
              <w:numPr>
                <w:ilvl w:val="0"/>
                <w:numId w:val="11"/>
              </w:numPr>
              <w:bidi/>
              <w:spacing w:after="160" w:line="259" w:lineRule="auto"/>
              <w:ind w:left="459" w:hanging="141"/>
              <w:contextualSpacing/>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الخصومات</w:t>
            </w:r>
          </w:p>
        </w:tc>
        <w:tc>
          <w:tcPr>
            <w:tcW w:w="1796" w:type="dxa"/>
          </w:tcPr>
          <w:p w14:paraId="6186C0E7" w14:textId="77777777" w:rsidR="009F00C7" w:rsidRPr="001267C9" w:rsidRDefault="009F00C7" w:rsidP="00365101">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9F00C7" w:rsidRPr="001267C9" w14:paraId="4AA13C66" w14:textId="77777777" w:rsidTr="003651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89" w:type="dxa"/>
            <w:gridSpan w:val="3"/>
          </w:tcPr>
          <w:p w14:paraId="59B80FF1" w14:textId="77777777" w:rsidR="009F00C7" w:rsidRPr="001267C9" w:rsidRDefault="009F00C7" w:rsidP="00365101">
            <w:pPr>
              <w:bidi/>
              <w:spacing w:after="160" w:line="259" w:lineRule="auto"/>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فائض القيمة عن التنازل عن عناصر الأصول الثابتة المعاد استثمارها (المادة 173 من ق.ض.م.و.ر.م.)</w:t>
            </w:r>
          </w:p>
        </w:tc>
        <w:tc>
          <w:tcPr>
            <w:tcW w:w="1796" w:type="dxa"/>
          </w:tcPr>
          <w:p w14:paraId="0548884A" w14:textId="77777777" w:rsidR="009F00C7" w:rsidRPr="001267C9" w:rsidRDefault="009F00C7" w:rsidP="00365101">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9F00C7" w:rsidRPr="001267C9" w14:paraId="46711291" w14:textId="77777777" w:rsidTr="0036510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89" w:type="dxa"/>
            <w:gridSpan w:val="3"/>
          </w:tcPr>
          <w:p w14:paraId="2696F3C4" w14:textId="77777777" w:rsidR="009F00C7" w:rsidRPr="001267C9" w:rsidRDefault="009F00C7" w:rsidP="00365101">
            <w:pPr>
              <w:bidi/>
              <w:spacing w:after="160" w:line="259" w:lineRule="auto"/>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حواصل وفوائض القيمة المتأتية من تنازل على الأسهم والأوراق المماثلة وكذلك تلك المتأتية من الأسهم او حصص</w:t>
            </w:r>
            <w:r w:rsidRPr="001267C9">
              <w:rPr>
                <w:rFonts w:ascii="Traditional Arabic" w:eastAsiaTheme="minorHAnsi" w:hAnsi="Traditional Arabic" w:cs="Traditional Arabic"/>
                <w:b w:val="0"/>
                <w:bCs w:val="0"/>
                <w:sz w:val="32"/>
                <w:szCs w:val="32"/>
                <w:lang w:val="fr-FR"/>
              </w:rPr>
              <w:t xml:space="preserve">OPCVM </w:t>
            </w:r>
            <w:r w:rsidRPr="001267C9">
              <w:rPr>
                <w:rFonts w:ascii="Traditional Arabic" w:eastAsiaTheme="minorHAnsi" w:hAnsi="Traditional Arabic" w:cs="Traditional Arabic" w:hint="cs"/>
                <w:b w:val="0"/>
                <w:bCs w:val="0"/>
                <w:sz w:val="32"/>
                <w:szCs w:val="32"/>
                <w:rtl/>
                <w:lang w:val="fr-FR"/>
              </w:rPr>
              <w:t>هيئات</w:t>
            </w:r>
            <w:r w:rsidRPr="001267C9">
              <w:rPr>
                <w:rFonts w:ascii="Traditional Arabic" w:eastAsiaTheme="minorHAnsi" w:hAnsi="Traditional Arabic" w:cs="Traditional Arabic"/>
                <w:b w:val="0"/>
                <w:bCs w:val="0"/>
                <w:sz w:val="32"/>
                <w:szCs w:val="32"/>
                <w:rtl/>
                <w:lang w:val="fr-FR"/>
              </w:rPr>
              <w:t xml:space="preserve"> التوظيف الأموال الجماعية القيم المنقولة المسعرة في البورصة  </w:t>
            </w:r>
          </w:p>
        </w:tc>
        <w:tc>
          <w:tcPr>
            <w:tcW w:w="1796" w:type="dxa"/>
          </w:tcPr>
          <w:p w14:paraId="08127076" w14:textId="77777777" w:rsidR="009F00C7" w:rsidRPr="001267C9" w:rsidRDefault="009F00C7" w:rsidP="00365101">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9F00C7" w:rsidRPr="001267C9" w14:paraId="552447ED" w14:textId="77777777" w:rsidTr="003651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89" w:type="dxa"/>
            <w:gridSpan w:val="3"/>
          </w:tcPr>
          <w:p w14:paraId="7AE22B40" w14:textId="77777777" w:rsidR="009F00C7" w:rsidRPr="001267C9" w:rsidRDefault="009F00C7" w:rsidP="00365101">
            <w:pPr>
              <w:bidi/>
              <w:spacing w:after="160" w:line="259" w:lineRule="auto"/>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المداخيل المتأتية من توزيع الأرباح الخاضعة للضريبة على أرباح الشركات او تلك المعفاة صراحة (المادة 147 مكرر من ق. ض. م. و.ر.)</w:t>
            </w:r>
          </w:p>
        </w:tc>
        <w:tc>
          <w:tcPr>
            <w:tcW w:w="1796" w:type="dxa"/>
          </w:tcPr>
          <w:p w14:paraId="51A229A4" w14:textId="77777777" w:rsidR="009F00C7" w:rsidRPr="001267C9" w:rsidRDefault="009F00C7" w:rsidP="00365101">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9F00C7" w:rsidRPr="001267C9" w14:paraId="04BB9362" w14:textId="77777777" w:rsidTr="0036510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89" w:type="dxa"/>
            <w:gridSpan w:val="3"/>
          </w:tcPr>
          <w:p w14:paraId="6BE836A5" w14:textId="77777777" w:rsidR="009F00C7" w:rsidRPr="001267C9" w:rsidRDefault="009F00C7" w:rsidP="00365101">
            <w:pPr>
              <w:bidi/>
              <w:spacing w:after="160" w:line="259" w:lineRule="auto"/>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الاهتلاكات المتعلقة بعمليات عقود القرض الايجاري (المقرض المؤجر) (المادة 27 ق. م. ت .2010)</w:t>
            </w:r>
          </w:p>
        </w:tc>
        <w:tc>
          <w:tcPr>
            <w:tcW w:w="1796" w:type="dxa"/>
          </w:tcPr>
          <w:p w14:paraId="46855931" w14:textId="77777777" w:rsidR="009F00C7" w:rsidRPr="001267C9" w:rsidRDefault="009F00C7" w:rsidP="00365101">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9F00C7" w:rsidRPr="001267C9" w14:paraId="48E03F46" w14:textId="77777777" w:rsidTr="003651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89" w:type="dxa"/>
            <w:gridSpan w:val="3"/>
          </w:tcPr>
          <w:p w14:paraId="2B11BD44" w14:textId="77777777" w:rsidR="009F00C7" w:rsidRPr="001267C9" w:rsidRDefault="009F00C7" w:rsidP="00365101">
            <w:pPr>
              <w:bidi/>
              <w:spacing w:after="160" w:line="259" w:lineRule="auto"/>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lastRenderedPageBreak/>
              <w:t>الإيجارات خارج النتيجة المالية (ملك المستأجر) (المادة 27 ق. م. ت. 2010)</w:t>
            </w:r>
          </w:p>
        </w:tc>
        <w:tc>
          <w:tcPr>
            <w:tcW w:w="1796" w:type="dxa"/>
          </w:tcPr>
          <w:p w14:paraId="6296A90D" w14:textId="77777777" w:rsidR="009F00C7" w:rsidRPr="001267C9" w:rsidRDefault="009F00C7" w:rsidP="00365101">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9F00C7" w:rsidRPr="001267C9" w14:paraId="5E840884" w14:textId="77777777" w:rsidTr="0036510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89" w:type="dxa"/>
            <w:gridSpan w:val="3"/>
          </w:tcPr>
          <w:p w14:paraId="5DE83B51" w14:textId="77777777" w:rsidR="009F00C7" w:rsidRPr="001267C9" w:rsidRDefault="009F00C7" w:rsidP="00365101">
            <w:pPr>
              <w:bidi/>
              <w:spacing w:after="160" w:line="259" w:lineRule="auto"/>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 xml:space="preserve">تكملة الاهتلاكات </w:t>
            </w:r>
          </w:p>
        </w:tc>
        <w:tc>
          <w:tcPr>
            <w:tcW w:w="1796" w:type="dxa"/>
          </w:tcPr>
          <w:p w14:paraId="313878EE" w14:textId="77777777" w:rsidR="009F00C7" w:rsidRPr="001267C9" w:rsidRDefault="009F00C7" w:rsidP="00365101">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9F00C7" w:rsidRPr="001267C9" w14:paraId="6DA23B92" w14:textId="77777777" w:rsidTr="003651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89" w:type="dxa"/>
            <w:gridSpan w:val="3"/>
          </w:tcPr>
          <w:p w14:paraId="0A47A9CA" w14:textId="77777777" w:rsidR="009F00C7" w:rsidRPr="001267C9" w:rsidRDefault="009F00C7" w:rsidP="00365101">
            <w:pPr>
              <w:bidi/>
              <w:spacing w:after="160" w:line="259" w:lineRule="auto"/>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خصومات أخرى</w:t>
            </w:r>
          </w:p>
        </w:tc>
        <w:tc>
          <w:tcPr>
            <w:tcW w:w="1796" w:type="dxa"/>
          </w:tcPr>
          <w:p w14:paraId="7A496B31" w14:textId="77777777" w:rsidR="009F00C7" w:rsidRPr="001267C9" w:rsidRDefault="009F00C7" w:rsidP="00365101">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9F00C7" w:rsidRPr="001267C9" w14:paraId="605612DC" w14:textId="77777777" w:rsidTr="0036510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89" w:type="dxa"/>
            <w:gridSpan w:val="3"/>
          </w:tcPr>
          <w:p w14:paraId="03D44B26" w14:textId="77777777" w:rsidR="009F00C7" w:rsidRPr="001267C9" w:rsidRDefault="009F00C7" w:rsidP="00365101">
            <w:pPr>
              <w:bidi/>
              <w:spacing w:after="160" w:line="259" w:lineRule="auto"/>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مجموع الخصـــوم</w:t>
            </w:r>
          </w:p>
        </w:tc>
        <w:tc>
          <w:tcPr>
            <w:tcW w:w="1796" w:type="dxa"/>
          </w:tcPr>
          <w:p w14:paraId="0253B512" w14:textId="77777777" w:rsidR="009F00C7" w:rsidRPr="001267C9" w:rsidRDefault="009F00C7" w:rsidP="00365101">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9F00C7" w:rsidRPr="001267C9" w14:paraId="6AE5506E" w14:textId="77777777" w:rsidTr="003651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89" w:type="dxa"/>
            <w:gridSpan w:val="3"/>
          </w:tcPr>
          <w:p w14:paraId="611E58EA" w14:textId="19C8D298" w:rsidR="009F00C7" w:rsidRPr="001267C9" w:rsidRDefault="009F00C7" w:rsidP="003E7BBE">
            <w:pPr>
              <w:numPr>
                <w:ilvl w:val="0"/>
                <w:numId w:val="11"/>
              </w:numPr>
              <w:bidi/>
              <w:spacing w:after="160" w:line="259" w:lineRule="auto"/>
              <w:ind w:left="459" w:hanging="141"/>
              <w:contextualSpacing/>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العجز السابـــق القابل للخصم (المادة 147 من ق ض م و</w:t>
            </w:r>
            <w:r w:rsidR="00114DD5">
              <w:rPr>
                <w:rFonts w:ascii="Traditional Arabic" w:eastAsiaTheme="minorHAnsi" w:hAnsi="Traditional Arabic" w:cs="Traditional Arabic" w:hint="cs"/>
                <w:b w:val="0"/>
                <w:bCs w:val="0"/>
                <w:sz w:val="32"/>
                <w:szCs w:val="32"/>
                <w:rtl/>
                <w:lang w:val="fr-FR"/>
              </w:rPr>
              <w:t>.</w:t>
            </w:r>
            <w:r w:rsidRPr="001267C9">
              <w:rPr>
                <w:rFonts w:ascii="Traditional Arabic" w:eastAsiaTheme="minorHAnsi" w:hAnsi="Traditional Arabic" w:cs="Traditional Arabic"/>
                <w:b w:val="0"/>
                <w:bCs w:val="0"/>
                <w:sz w:val="32"/>
                <w:szCs w:val="32"/>
                <w:rtl/>
                <w:lang w:val="fr-FR"/>
              </w:rPr>
              <w:t>ر م)</w:t>
            </w:r>
          </w:p>
        </w:tc>
        <w:tc>
          <w:tcPr>
            <w:tcW w:w="1796" w:type="dxa"/>
          </w:tcPr>
          <w:p w14:paraId="6445F56D" w14:textId="77777777" w:rsidR="009F00C7" w:rsidRPr="001267C9" w:rsidRDefault="009F00C7" w:rsidP="00365101">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9F00C7" w:rsidRPr="001267C9" w14:paraId="271B5451" w14:textId="77777777" w:rsidTr="0036510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89" w:type="dxa"/>
            <w:gridSpan w:val="3"/>
          </w:tcPr>
          <w:p w14:paraId="7A4B7322" w14:textId="77777777" w:rsidR="009F00C7" w:rsidRPr="001267C9" w:rsidRDefault="009F00C7" w:rsidP="00365101">
            <w:pPr>
              <w:bidi/>
              <w:spacing w:after="160" w:line="259" w:lineRule="auto"/>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 xml:space="preserve">عجز سنــة 20 </w:t>
            </w:r>
          </w:p>
        </w:tc>
        <w:tc>
          <w:tcPr>
            <w:tcW w:w="1796" w:type="dxa"/>
          </w:tcPr>
          <w:p w14:paraId="3B8CE433" w14:textId="77777777" w:rsidR="009F00C7" w:rsidRPr="001267C9" w:rsidRDefault="009F00C7" w:rsidP="00365101">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9F00C7" w:rsidRPr="001267C9" w14:paraId="13496CB6" w14:textId="77777777" w:rsidTr="003651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89" w:type="dxa"/>
            <w:gridSpan w:val="3"/>
          </w:tcPr>
          <w:p w14:paraId="5E7E6E75" w14:textId="77777777" w:rsidR="009F00C7" w:rsidRPr="001267C9" w:rsidRDefault="009F00C7" w:rsidP="00365101">
            <w:pPr>
              <w:bidi/>
              <w:spacing w:after="160" w:line="259" w:lineRule="auto"/>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 xml:space="preserve">عجز سنــة 20 </w:t>
            </w:r>
          </w:p>
        </w:tc>
        <w:tc>
          <w:tcPr>
            <w:tcW w:w="1796" w:type="dxa"/>
          </w:tcPr>
          <w:p w14:paraId="33605FD6" w14:textId="77777777" w:rsidR="009F00C7" w:rsidRPr="001267C9" w:rsidRDefault="009F00C7" w:rsidP="00365101">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9F00C7" w:rsidRPr="001267C9" w14:paraId="635BF771" w14:textId="77777777" w:rsidTr="0036510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89" w:type="dxa"/>
            <w:gridSpan w:val="3"/>
          </w:tcPr>
          <w:p w14:paraId="02DC3F0A" w14:textId="77777777" w:rsidR="009F00C7" w:rsidRPr="001267C9" w:rsidRDefault="009F00C7" w:rsidP="00365101">
            <w:pPr>
              <w:bidi/>
              <w:spacing w:after="160" w:line="259" w:lineRule="auto"/>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 xml:space="preserve">عجز سنــة 20 </w:t>
            </w:r>
          </w:p>
        </w:tc>
        <w:tc>
          <w:tcPr>
            <w:tcW w:w="1796" w:type="dxa"/>
          </w:tcPr>
          <w:p w14:paraId="566B0998" w14:textId="77777777" w:rsidR="009F00C7" w:rsidRPr="001267C9" w:rsidRDefault="009F00C7" w:rsidP="00365101">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9F00C7" w:rsidRPr="001267C9" w14:paraId="20AB1D5F" w14:textId="77777777" w:rsidTr="003651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89" w:type="dxa"/>
            <w:gridSpan w:val="3"/>
          </w:tcPr>
          <w:p w14:paraId="5A30981F" w14:textId="77777777" w:rsidR="009F00C7" w:rsidRPr="001267C9" w:rsidRDefault="009F00C7" w:rsidP="00365101">
            <w:pPr>
              <w:bidi/>
              <w:spacing w:after="160" w:line="259" w:lineRule="auto"/>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 xml:space="preserve">عجز سنــة 20 </w:t>
            </w:r>
          </w:p>
        </w:tc>
        <w:tc>
          <w:tcPr>
            <w:tcW w:w="1796" w:type="dxa"/>
          </w:tcPr>
          <w:p w14:paraId="1548B096" w14:textId="77777777" w:rsidR="009F00C7" w:rsidRPr="001267C9" w:rsidRDefault="009F00C7" w:rsidP="00365101">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9F00C7" w:rsidRPr="001267C9" w14:paraId="61F40FD2" w14:textId="77777777" w:rsidTr="0036510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89" w:type="dxa"/>
            <w:gridSpan w:val="3"/>
          </w:tcPr>
          <w:p w14:paraId="5F9285CC" w14:textId="77777777" w:rsidR="009F00C7" w:rsidRPr="001267C9" w:rsidRDefault="009F00C7" w:rsidP="00365101">
            <w:pPr>
              <w:bidi/>
              <w:spacing w:after="160" w:line="259" w:lineRule="auto"/>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المجموع القابل للخصـــم</w:t>
            </w:r>
          </w:p>
        </w:tc>
        <w:tc>
          <w:tcPr>
            <w:tcW w:w="1796" w:type="dxa"/>
          </w:tcPr>
          <w:p w14:paraId="1323DD78" w14:textId="77777777" w:rsidR="009F00C7" w:rsidRPr="001267C9" w:rsidRDefault="009F00C7" w:rsidP="00365101">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9F00C7" w:rsidRPr="001267C9" w14:paraId="31C1831B" w14:textId="77777777" w:rsidTr="003651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95" w:type="dxa"/>
            <w:gridSpan w:val="2"/>
            <w:vMerge w:val="restart"/>
          </w:tcPr>
          <w:p w14:paraId="6B0FD336" w14:textId="27F8F2E0" w:rsidR="009F00C7" w:rsidRPr="001267C9" w:rsidRDefault="009F00C7" w:rsidP="00365101">
            <w:pPr>
              <w:bidi/>
              <w:spacing w:after="160" w:line="259" w:lineRule="auto"/>
              <w:jc w:val="center"/>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 xml:space="preserve">النتيجة الجبائية </w:t>
            </w:r>
            <w:r w:rsidR="00114DD5" w:rsidRPr="001267C9">
              <w:rPr>
                <w:rFonts w:ascii="Traditional Arabic" w:eastAsiaTheme="minorHAnsi" w:hAnsi="Traditional Arabic" w:cs="Traditional Arabic" w:hint="cs"/>
                <w:b w:val="0"/>
                <w:bCs w:val="0"/>
                <w:sz w:val="32"/>
                <w:szCs w:val="32"/>
                <w:rtl/>
                <w:lang w:val="fr-FR"/>
              </w:rPr>
              <w:t>(</w:t>
            </w:r>
            <w:r w:rsidR="00114DD5" w:rsidRPr="001267C9">
              <w:rPr>
                <w:rFonts w:ascii="Traditional Arabic" w:eastAsiaTheme="minorHAnsi" w:hAnsi="Traditional Arabic" w:cs="Traditional Arabic" w:hint="cs"/>
                <w:b w:val="0"/>
                <w:bCs w:val="0"/>
                <w:sz w:val="32"/>
                <w:szCs w:val="32"/>
                <w:lang w:val="fr-FR"/>
              </w:rPr>
              <w:t>I</w:t>
            </w:r>
            <w:r w:rsidRPr="001267C9">
              <w:rPr>
                <w:rFonts w:ascii="Traditional Arabic" w:eastAsiaTheme="minorHAnsi" w:hAnsi="Traditional Arabic" w:cs="Traditional Arabic"/>
                <w:b w:val="0"/>
                <w:bCs w:val="0"/>
                <w:sz w:val="32"/>
                <w:szCs w:val="32"/>
                <w:lang w:val="fr-FR"/>
              </w:rPr>
              <w:t>+II-III-VI</w:t>
            </w:r>
            <w:r w:rsidRPr="001267C9">
              <w:rPr>
                <w:rFonts w:ascii="Traditional Arabic" w:eastAsiaTheme="minorHAnsi" w:hAnsi="Traditional Arabic" w:cs="Traditional Arabic"/>
                <w:b w:val="0"/>
                <w:bCs w:val="0"/>
                <w:sz w:val="32"/>
                <w:szCs w:val="32"/>
                <w:rtl/>
                <w:lang w:val="fr-FR"/>
              </w:rPr>
              <w:t>)</w:t>
            </w:r>
          </w:p>
        </w:tc>
        <w:tc>
          <w:tcPr>
            <w:tcW w:w="3094" w:type="dxa"/>
          </w:tcPr>
          <w:p w14:paraId="5926BC58" w14:textId="77777777" w:rsidR="009F00C7" w:rsidRPr="001267C9" w:rsidRDefault="009F00C7" w:rsidP="00365101">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r w:rsidRPr="00A55830">
              <w:rPr>
                <w:rFonts w:ascii="Traditional Arabic" w:hAnsi="Traditional Arabic" w:cs="Traditional Arabic" w:hint="cs"/>
                <w:sz w:val="32"/>
                <w:szCs w:val="32"/>
                <w:rtl/>
              </w:rPr>
              <w:t>ربح</w:t>
            </w:r>
          </w:p>
        </w:tc>
        <w:tc>
          <w:tcPr>
            <w:tcW w:w="1796" w:type="dxa"/>
          </w:tcPr>
          <w:p w14:paraId="3E147461" w14:textId="65DDB8C9" w:rsidR="009F00C7" w:rsidRPr="001267C9" w:rsidRDefault="006F230A" w:rsidP="00365101">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b/>
                <w:bCs/>
                <w:sz w:val="32"/>
                <w:szCs w:val="32"/>
                <w:rtl/>
                <w:lang w:val="fr-FR"/>
              </w:rPr>
            </w:pPr>
            <w:r w:rsidRPr="006F230A">
              <w:rPr>
                <w:rFonts w:ascii="Traditional Arabic" w:eastAsiaTheme="minorHAnsi" w:hAnsi="Traditional Arabic" w:cs="Traditional Arabic"/>
                <w:b/>
                <w:bCs/>
                <w:sz w:val="32"/>
                <w:szCs w:val="32"/>
                <w:rtl/>
                <w:lang w:val="fr-FR"/>
              </w:rPr>
              <w:t>423624</w:t>
            </w:r>
          </w:p>
        </w:tc>
      </w:tr>
      <w:tr w:rsidR="009F00C7" w:rsidRPr="001267C9" w14:paraId="09E00B79" w14:textId="77777777" w:rsidTr="0036510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95" w:type="dxa"/>
            <w:gridSpan w:val="2"/>
            <w:vMerge/>
          </w:tcPr>
          <w:p w14:paraId="67CF82CA" w14:textId="77777777" w:rsidR="009F00C7" w:rsidRPr="001267C9" w:rsidRDefault="009F00C7" w:rsidP="00365101">
            <w:pPr>
              <w:bidi/>
              <w:spacing w:after="160" w:line="259" w:lineRule="auto"/>
              <w:rPr>
                <w:rFonts w:ascii="Traditional Arabic" w:eastAsiaTheme="minorHAnsi" w:hAnsi="Traditional Arabic" w:cs="Traditional Arabic"/>
                <w:b w:val="0"/>
                <w:bCs w:val="0"/>
                <w:sz w:val="32"/>
                <w:szCs w:val="32"/>
                <w:rtl/>
                <w:lang w:val="fr-FR"/>
              </w:rPr>
            </w:pPr>
          </w:p>
        </w:tc>
        <w:tc>
          <w:tcPr>
            <w:tcW w:w="3094" w:type="dxa"/>
          </w:tcPr>
          <w:p w14:paraId="1ED97360" w14:textId="77777777" w:rsidR="009F00C7" w:rsidRPr="001267C9" w:rsidRDefault="009F00C7" w:rsidP="00365101">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1267C9">
              <w:rPr>
                <w:rFonts w:ascii="Traditional Arabic" w:eastAsiaTheme="minorHAnsi" w:hAnsi="Traditional Arabic" w:cs="Traditional Arabic"/>
                <w:sz w:val="32"/>
                <w:szCs w:val="32"/>
                <w:rtl/>
                <w:lang w:val="fr-FR"/>
              </w:rPr>
              <w:t xml:space="preserve">خسارة </w:t>
            </w:r>
          </w:p>
        </w:tc>
        <w:tc>
          <w:tcPr>
            <w:tcW w:w="1796" w:type="dxa"/>
          </w:tcPr>
          <w:p w14:paraId="172BE43F" w14:textId="77777777" w:rsidR="009F00C7" w:rsidRPr="001267C9" w:rsidRDefault="009F00C7" w:rsidP="00365101">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bl>
    <w:p w14:paraId="7324D87A" w14:textId="5283DE7F" w:rsidR="009F00C7" w:rsidRDefault="009F00C7" w:rsidP="00725CA8">
      <w:pPr>
        <w:bidi/>
        <w:spacing w:line="240" w:lineRule="auto"/>
        <w:jc w:val="center"/>
        <w:rPr>
          <w:rFonts w:ascii="Traditional Arabic" w:eastAsia="Times New Roman" w:hAnsi="Traditional Arabic" w:cs="Traditional Arabic"/>
          <w:b/>
          <w:bCs/>
          <w:sz w:val="32"/>
          <w:szCs w:val="32"/>
          <w:rtl/>
          <w:lang w:val="en-US"/>
        </w:rPr>
      </w:pPr>
      <w:r w:rsidRPr="001267C9">
        <w:rPr>
          <w:rFonts w:ascii="Traditional Arabic" w:eastAsia="Times New Roman" w:hAnsi="Traditional Arabic" w:cs="Traditional Arabic" w:hint="cs"/>
          <w:b/>
          <w:bCs/>
          <w:sz w:val="32"/>
          <w:szCs w:val="32"/>
          <w:rtl/>
          <w:lang w:val="en-US"/>
        </w:rPr>
        <w:t>المصدر</w:t>
      </w:r>
      <w:r w:rsidRPr="001267C9">
        <w:rPr>
          <w:rFonts w:ascii="Traditional Arabic" w:eastAsia="Times New Roman" w:hAnsi="Traditional Arabic" w:cs="Traditional Arabic"/>
          <w:b/>
          <w:bCs/>
          <w:sz w:val="32"/>
          <w:szCs w:val="32"/>
          <w:rtl/>
          <w:lang w:val="en-US"/>
        </w:rPr>
        <w:t xml:space="preserve">: </w:t>
      </w:r>
      <w:r w:rsidRPr="001267C9">
        <w:rPr>
          <w:rFonts w:ascii="Traditional Arabic" w:eastAsia="Times New Roman" w:hAnsi="Traditional Arabic" w:cs="Traditional Arabic" w:hint="cs"/>
          <w:b/>
          <w:bCs/>
          <w:sz w:val="32"/>
          <w:szCs w:val="32"/>
          <w:rtl/>
          <w:lang w:val="en-US"/>
        </w:rPr>
        <w:t>من</w:t>
      </w:r>
      <w:r w:rsidRPr="001267C9">
        <w:rPr>
          <w:rFonts w:ascii="Traditional Arabic" w:eastAsia="Times New Roman" w:hAnsi="Traditional Arabic" w:cs="Traditional Arabic"/>
          <w:b/>
          <w:bCs/>
          <w:sz w:val="32"/>
          <w:szCs w:val="32"/>
          <w:rtl/>
          <w:lang w:val="en-US"/>
        </w:rPr>
        <w:t xml:space="preserve"> </w:t>
      </w:r>
      <w:r w:rsidRPr="001267C9">
        <w:rPr>
          <w:rFonts w:ascii="Traditional Arabic" w:eastAsia="Times New Roman" w:hAnsi="Traditional Arabic" w:cs="Traditional Arabic" w:hint="cs"/>
          <w:b/>
          <w:bCs/>
          <w:sz w:val="32"/>
          <w:szCs w:val="32"/>
          <w:rtl/>
          <w:lang w:val="en-US"/>
        </w:rPr>
        <w:t>إعداد</w:t>
      </w:r>
      <w:r w:rsidRPr="001267C9">
        <w:rPr>
          <w:rFonts w:ascii="Traditional Arabic" w:eastAsia="Times New Roman" w:hAnsi="Traditional Arabic" w:cs="Traditional Arabic"/>
          <w:b/>
          <w:bCs/>
          <w:sz w:val="32"/>
          <w:szCs w:val="32"/>
          <w:rtl/>
          <w:lang w:val="en-US"/>
        </w:rPr>
        <w:t xml:space="preserve"> </w:t>
      </w:r>
      <w:r w:rsidRPr="001267C9">
        <w:rPr>
          <w:rFonts w:ascii="Traditional Arabic" w:eastAsia="Times New Roman" w:hAnsi="Traditional Arabic" w:cs="Traditional Arabic" w:hint="cs"/>
          <w:b/>
          <w:bCs/>
          <w:sz w:val="32"/>
          <w:szCs w:val="32"/>
          <w:rtl/>
          <w:lang w:val="en-US"/>
        </w:rPr>
        <w:t>الطالبتين</w:t>
      </w:r>
      <w:r w:rsidRPr="001267C9">
        <w:rPr>
          <w:rFonts w:ascii="Traditional Arabic" w:eastAsia="Times New Roman" w:hAnsi="Traditional Arabic" w:cs="Traditional Arabic"/>
          <w:b/>
          <w:bCs/>
          <w:sz w:val="32"/>
          <w:szCs w:val="32"/>
          <w:rtl/>
          <w:lang w:val="en-US"/>
        </w:rPr>
        <w:t xml:space="preserve"> </w:t>
      </w:r>
      <w:r w:rsidRPr="001267C9">
        <w:rPr>
          <w:rFonts w:ascii="Traditional Arabic" w:eastAsia="Times New Roman" w:hAnsi="Traditional Arabic" w:cs="Traditional Arabic" w:hint="cs"/>
          <w:b/>
          <w:bCs/>
          <w:sz w:val="32"/>
          <w:szCs w:val="32"/>
          <w:rtl/>
          <w:lang w:val="en-US"/>
        </w:rPr>
        <w:t>بناء</w:t>
      </w:r>
      <w:r w:rsidRPr="001267C9">
        <w:rPr>
          <w:rFonts w:ascii="Traditional Arabic" w:eastAsia="Times New Roman" w:hAnsi="Traditional Arabic" w:cs="Traditional Arabic"/>
          <w:b/>
          <w:bCs/>
          <w:sz w:val="32"/>
          <w:szCs w:val="32"/>
          <w:rtl/>
          <w:lang w:val="en-US"/>
        </w:rPr>
        <w:t xml:space="preserve"> </w:t>
      </w:r>
      <w:r w:rsidRPr="001267C9">
        <w:rPr>
          <w:rFonts w:ascii="Traditional Arabic" w:eastAsia="Times New Roman" w:hAnsi="Traditional Arabic" w:cs="Traditional Arabic" w:hint="cs"/>
          <w:b/>
          <w:bCs/>
          <w:sz w:val="32"/>
          <w:szCs w:val="32"/>
          <w:rtl/>
          <w:lang w:val="en-US"/>
        </w:rPr>
        <w:t>على</w:t>
      </w:r>
      <w:r w:rsidRPr="001267C9">
        <w:rPr>
          <w:rFonts w:ascii="Traditional Arabic" w:eastAsia="Times New Roman" w:hAnsi="Traditional Arabic" w:cs="Traditional Arabic"/>
          <w:b/>
          <w:bCs/>
          <w:sz w:val="32"/>
          <w:szCs w:val="32"/>
          <w:rtl/>
          <w:lang w:val="en-US"/>
        </w:rPr>
        <w:t xml:space="preserve"> </w:t>
      </w:r>
      <w:r w:rsidRPr="001267C9">
        <w:rPr>
          <w:rFonts w:ascii="Traditional Arabic" w:eastAsia="Times New Roman" w:hAnsi="Traditional Arabic" w:cs="Traditional Arabic" w:hint="cs"/>
          <w:b/>
          <w:bCs/>
          <w:sz w:val="32"/>
          <w:szCs w:val="32"/>
          <w:rtl/>
          <w:lang w:val="en-US"/>
        </w:rPr>
        <w:t>الملحق</w:t>
      </w:r>
      <w:r w:rsidRPr="001267C9">
        <w:rPr>
          <w:rFonts w:ascii="Traditional Arabic" w:eastAsia="Times New Roman" w:hAnsi="Traditional Arabic" w:cs="Traditional Arabic"/>
          <w:b/>
          <w:bCs/>
          <w:sz w:val="32"/>
          <w:szCs w:val="32"/>
          <w:rtl/>
          <w:lang w:val="en-US"/>
        </w:rPr>
        <w:t xml:space="preserve"> </w:t>
      </w:r>
      <w:r w:rsidR="00114DD5" w:rsidRPr="001267C9">
        <w:rPr>
          <w:rFonts w:ascii="Traditional Arabic" w:eastAsia="Times New Roman" w:hAnsi="Traditional Arabic" w:cs="Traditional Arabic" w:hint="cs"/>
          <w:b/>
          <w:bCs/>
          <w:sz w:val="32"/>
          <w:szCs w:val="32"/>
          <w:rtl/>
          <w:lang w:val="en-US"/>
        </w:rPr>
        <w:t>رقم</w:t>
      </w:r>
      <w:r w:rsidR="009B2C91">
        <w:rPr>
          <w:rFonts w:ascii="Traditional Arabic" w:eastAsia="Times New Roman" w:hAnsi="Traditional Arabic" w:cs="Traditional Arabic" w:hint="cs"/>
          <w:b/>
          <w:bCs/>
          <w:sz w:val="32"/>
          <w:szCs w:val="32"/>
          <w:rtl/>
          <w:lang w:val="en-US"/>
        </w:rPr>
        <w:t>01</w:t>
      </w:r>
    </w:p>
    <w:p w14:paraId="4FE07B8A" w14:textId="5D6A79AE" w:rsidR="006F230A" w:rsidRPr="001267C9" w:rsidRDefault="006F230A" w:rsidP="00725CA8">
      <w:pPr>
        <w:bidi/>
        <w:spacing w:line="360" w:lineRule="auto"/>
        <w:rPr>
          <w:rFonts w:ascii="Traditional Arabic" w:eastAsia="Times New Roman" w:hAnsi="Traditional Arabic" w:cs="Traditional Arabic"/>
          <w:b/>
          <w:bCs/>
          <w:sz w:val="32"/>
          <w:szCs w:val="32"/>
          <w:rtl/>
          <w:lang w:val="en-US"/>
        </w:rPr>
      </w:pPr>
      <w:r w:rsidRPr="00F13098">
        <w:rPr>
          <w:rFonts w:ascii="Traditional Arabic" w:eastAsia="Times New Roman" w:hAnsi="Traditional Arabic" w:cs="Traditional Arabic" w:hint="cs"/>
          <w:b/>
          <w:bCs/>
          <w:sz w:val="32"/>
          <w:szCs w:val="32"/>
          <w:u w:val="single"/>
          <w:rtl/>
          <w:lang w:val="en-US"/>
        </w:rPr>
        <w:t>ملاحظة</w:t>
      </w:r>
      <w:r w:rsidRPr="006F230A">
        <w:rPr>
          <w:rFonts w:ascii="Traditional Arabic" w:eastAsia="Times New Roman" w:hAnsi="Traditional Arabic" w:cs="Traditional Arabic"/>
          <w:b/>
          <w:bCs/>
          <w:sz w:val="32"/>
          <w:szCs w:val="32"/>
          <w:lang w:val="en-US"/>
        </w:rPr>
        <w:t>:</w:t>
      </w:r>
      <w:r w:rsidR="00E158A9">
        <w:rPr>
          <w:rFonts w:ascii="Traditional Arabic" w:eastAsia="Times New Roman" w:hAnsi="Traditional Arabic" w:cs="Traditional Arabic" w:hint="cs"/>
          <w:b/>
          <w:bCs/>
          <w:sz w:val="32"/>
          <w:szCs w:val="32"/>
          <w:rtl/>
          <w:lang w:val="en-US"/>
        </w:rPr>
        <w:t xml:space="preserve"> </w:t>
      </w:r>
      <w:r w:rsidRPr="006F230A">
        <w:rPr>
          <w:rFonts w:ascii="Traditional Arabic" w:eastAsia="Times New Roman" w:hAnsi="Traditional Arabic" w:cs="Traditional Arabic" w:hint="cs"/>
          <w:b/>
          <w:bCs/>
          <w:sz w:val="32"/>
          <w:szCs w:val="32"/>
          <w:rtl/>
          <w:lang w:val="en-US"/>
        </w:rPr>
        <w:t>نظرا</w:t>
      </w:r>
      <w:r w:rsidRPr="006F230A">
        <w:rPr>
          <w:rFonts w:ascii="Traditional Arabic" w:eastAsia="Times New Roman" w:hAnsi="Traditional Arabic" w:cs="Traditional Arabic"/>
          <w:b/>
          <w:bCs/>
          <w:sz w:val="32"/>
          <w:szCs w:val="32"/>
          <w:rtl/>
          <w:lang w:val="en-US"/>
        </w:rPr>
        <w:t xml:space="preserve"> </w:t>
      </w:r>
      <w:r w:rsidRPr="006F230A">
        <w:rPr>
          <w:rFonts w:ascii="Traditional Arabic" w:eastAsia="Times New Roman" w:hAnsi="Traditional Arabic" w:cs="Traditional Arabic" w:hint="cs"/>
          <w:b/>
          <w:bCs/>
          <w:sz w:val="32"/>
          <w:szCs w:val="32"/>
          <w:rtl/>
          <w:lang w:val="en-US"/>
        </w:rPr>
        <w:t>لعدم</w:t>
      </w:r>
      <w:r w:rsidRPr="006F230A">
        <w:rPr>
          <w:rFonts w:ascii="Traditional Arabic" w:eastAsia="Times New Roman" w:hAnsi="Traditional Arabic" w:cs="Traditional Arabic"/>
          <w:b/>
          <w:bCs/>
          <w:sz w:val="32"/>
          <w:szCs w:val="32"/>
          <w:rtl/>
          <w:lang w:val="en-US"/>
        </w:rPr>
        <w:t xml:space="preserve"> </w:t>
      </w:r>
      <w:r w:rsidRPr="006F230A">
        <w:rPr>
          <w:rFonts w:ascii="Traditional Arabic" w:eastAsia="Times New Roman" w:hAnsi="Traditional Arabic" w:cs="Traditional Arabic" w:hint="cs"/>
          <w:b/>
          <w:bCs/>
          <w:sz w:val="32"/>
          <w:szCs w:val="32"/>
          <w:rtl/>
          <w:lang w:val="en-US"/>
        </w:rPr>
        <w:t>وجود</w:t>
      </w:r>
      <w:r w:rsidRPr="006F230A">
        <w:rPr>
          <w:rFonts w:ascii="Traditional Arabic" w:eastAsia="Times New Roman" w:hAnsi="Traditional Arabic" w:cs="Traditional Arabic"/>
          <w:b/>
          <w:bCs/>
          <w:sz w:val="32"/>
          <w:szCs w:val="32"/>
          <w:rtl/>
          <w:lang w:val="en-US"/>
        </w:rPr>
        <w:t xml:space="preserve"> </w:t>
      </w:r>
      <w:r w:rsidRPr="006F230A">
        <w:rPr>
          <w:rFonts w:ascii="Traditional Arabic" w:eastAsia="Times New Roman" w:hAnsi="Traditional Arabic" w:cs="Traditional Arabic" w:hint="cs"/>
          <w:b/>
          <w:bCs/>
          <w:sz w:val="32"/>
          <w:szCs w:val="32"/>
          <w:rtl/>
          <w:lang w:val="en-US"/>
        </w:rPr>
        <w:t>استرداد</w:t>
      </w:r>
      <w:r w:rsidRPr="006F230A">
        <w:rPr>
          <w:rFonts w:ascii="Traditional Arabic" w:eastAsia="Times New Roman" w:hAnsi="Traditional Arabic" w:cs="Traditional Arabic"/>
          <w:b/>
          <w:bCs/>
          <w:sz w:val="32"/>
          <w:szCs w:val="32"/>
          <w:rtl/>
          <w:lang w:val="en-US"/>
        </w:rPr>
        <w:t xml:space="preserve"> </w:t>
      </w:r>
      <w:r w:rsidRPr="006F230A">
        <w:rPr>
          <w:rFonts w:ascii="Traditional Arabic" w:eastAsia="Times New Roman" w:hAnsi="Traditional Arabic" w:cs="Traditional Arabic" w:hint="cs"/>
          <w:b/>
          <w:bCs/>
          <w:sz w:val="32"/>
          <w:szCs w:val="32"/>
          <w:rtl/>
          <w:lang w:val="en-US"/>
        </w:rPr>
        <w:t>تخفيضات</w:t>
      </w:r>
      <w:r w:rsidRPr="006F230A">
        <w:rPr>
          <w:rFonts w:ascii="Traditional Arabic" w:eastAsia="Times New Roman" w:hAnsi="Traditional Arabic" w:cs="Traditional Arabic"/>
          <w:b/>
          <w:bCs/>
          <w:sz w:val="32"/>
          <w:szCs w:val="32"/>
          <w:rtl/>
          <w:lang w:val="en-US"/>
        </w:rPr>
        <w:t xml:space="preserve"> </w:t>
      </w:r>
      <w:r w:rsidRPr="006F230A">
        <w:rPr>
          <w:rFonts w:ascii="Traditional Arabic" w:eastAsia="Times New Roman" w:hAnsi="Traditional Arabic" w:cs="Traditional Arabic" w:hint="cs"/>
          <w:b/>
          <w:bCs/>
          <w:sz w:val="32"/>
          <w:szCs w:val="32"/>
          <w:rtl/>
          <w:lang w:val="en-US"/>
        </w:rPr>
        <w:t>فان</w:t>
      </w:r>
      <w:r w:rsidRPr="006F230A">
        <w:rPr>
          <w:rFonts w:ascii="Traditional Arabic" w:eastAsia="Times New Roman" w:hAnsi="Traditional Arabic" w:cs="Traditional Arabic"/>
          <w:b/>
          <w:bCs/>
          <w:sz w:val="32"/>
          <w:szCs w:val="32"/>
          <w:rtl/>
          <w:lang w:val="en-US"/>
        </w:rPr>
        <w:t xml:space="preserve"> </w:t>
      </w:r>
      <w:r w:rsidRPr="006F230A">
        <w:rPr>
          <w:rFonts w:ascii="Traditional Arabic" w:eastAsia="Times New Roman" w:hAnsi="Traditional Arabic" w:cs="Traditional Arabic" w:hint="cs"/>
          <w:b/>
          <w:bCs/>
          <w:sz w:val="32"/>
          <w:szCs w:val="32"/>
          <w:rtl/>
          <w:lang w:val="en-US"/>
        </w:rPr>
        <w:t>النتيجة</w:t>
      </w:r>
      <w:r w:rsidRPr="006F230A">
        <w:rPr>
          <w:rFonts w:ascii="Traditional Arabic" w:eastAsia="Times New Roman" w:hAnsi="Traditional Arabic" w:cs="Traditional Arabic"/>
          <w:b/>
          <w:bCs/>
          <w:sz w:val="32"/>
          <w:szCs w:val="32"/>
          <w:rtl/>
          <w:lang w:val="en-US"/>
        </w:rPr>
        <w:t xml:space="preserve"> </w:t>
      </w:r>
      <w:r w:rsidRPr="006F230A">
        <w:rPr>
          <w:rFonts w:ascii="Traditional Arabic" w:eastAsia="Times New Roman" w:hAnsi="Traditional Arabic" w:cs="Traditional Arabic" w:hint="cs"/>
          <w:b/>
          <w:bCs/>
          <w:sz w:val="32"/>
          <w:szCs w:val="32"/>
          <w:rtl/>
          <w:lang w:val="en-US"/>
        </w:rPr>
        <w:t>المحاسبية</w:t>
      </w:r>
      <w:r w:rsidRPr="006F230A">
        <w:rPr>
          <w:rFonts w:ascii="Traditional Arabic" w:eastAsia="Times New Roman" w:hAnsi="Traditional Arabic" w:cs="Traditional Arabic"/>
          <w:b/>
          <w:bCs/>
          <w:sz w:val="32"/>
          <w:szCs w:val="32"/>
          <w:rtl/>
          <w:lang w:val="en-US"/>
        </w:rPr>
        <w:t xml:space="preserve"> </w:t>
      </w:r>
      <w:r w:rsidRPr="006F230A">
        <w:rPr>
          <w:rFonts w:ascii="Traditional Arabic" w:eastAsia="Times New Roman" w:hAnsi="Traditional Arabic" w:cs="Traditional Arabic" w:hint="cs"/>
          <w:b/>
          <w:bCs/>
          <w:sz w:val="32"/>
          <w:szCs w:val="32"/>
          <w:rtl/>
          <w:lang w:val="en-US"/>
        </w:rPr>
        <w:t>تكون</w:t>
      </w:r>
      <w:r w:rsidRPr="006F230A">
        <w:rPr>
          <w:rFonts w:ascii="Traditional Arabic" w:eastAsia="Times New Roman" w:hAnsi="Traditional Arabic" w:cs="Traditional Arabic"/>
          <w:b/>
          <w:bCs/>
          <w:sz w:val="32"/>
          <w:szCs w:val="32"/>
          <w:rtl/>
          <w:lang w:val="en-US"/>
        </w:rPr>
        <w:t xml:space="preserve"> </w:t>
      </w:r>
      <w:r w:rsidRPr="006F230A">
        <w:rPr>
          <w:rFonts w:ascii="Traditional Arabic" w:eastAsia="Times New Roman" w:hAnsi="Traditional Arabic" w:cs="Traditional Arabic" w:hint="cs"/>
          <w:b/>
          <w:bCs/>
          <w:sz w:val="32"/>
          <w:szCs w:val="32"/>
          <w:rtl/>
          <w:lang w:val="en-US"/>
        </w:rPr>
        <w:t>مساويا</w:t>
      </w:r>
      <w:r w:rsidRPr="006F230A">
        <w:rPr>
          <w:rFonts w:ascii="Traditional Arabic" w:eastAsia="Times New Roman" w:hAnsi="Traditional Arabic" w:cs="Traditional Arabic"/>
          <w:b/>
          <w:bCs/>
          <w:sz w:val="32"/>
          <w:szCs w:val="32"/>
          <w:rtl/>
          <w:lang w:val="en-US"/>
        </w:rPr>
        <w:t xml:space="preserve"> </w:t>
      </w:r>
      <w:r w:rsidRPr="006F230A">
        <w:rPr>
          <w:rFonts w:ascii="Traditional Arabic" w:eastAsia="Times New Roman" w:hAnsi="Traditional Arabic" w:cs="Traditional Arabic" w:hint="cs"/>
          <w:b/>
          <w:bCs/>
          <w:sz w:val="32"/>
          <w:szCs w:val="32"/>
          <w:rtl/>
          <w:lang w:val="en-US"/>
        </w:rPr>
        <w:t>لنتيجة</w:t>
      </w:r>
      <w:r w:rsidRPr="006F230A">
        <w:rPr>
          <w:rFonts w:ascii="Traditional Arabic" w:eastAsia="Times New Roman" w:hAnsi="Traditional Arabic" w:cs="Traditional Arabic"/>
          <w:b/>
          <w:bCs/>
          <w:sz w:val="32"/>
          <w:szCs w:val="32"/>
          <w:rtl/>
          <w:lang w:val="en-US"/>
        </w:rPr>
        <w:t xml:space="preserve"> </w:t>
      </w:r>
      <w:r w:rsidRPr="006F230A">
        <w:rPr>
          <w:rFonts w:ascii="Traditional Arabic" w:eastAsia="Times New Roman" w:hAnsi="Traditional Arabic" w:cs="Traditional Arabic" w:hint="cs"/>
          <w:b/>
          <w:bCs/>
          <w:sz w:val="32"/>
          <w:szCs w:val="32"/>
          <w:rtl/>
          <w:lang w:val="en-US"/>
        </w:rPr>
        <w:t>الجبائية</w:t>
      </w:r>
      <w:r w:rsidRPr="006F230A">
        <w:rPr>
          <w:rFonts w:ascii="Traditional Arabic" w:eastAsia="Times New Roman" w:hAnsi="Traditional Arabic" w:cs="Traditional Arabic"/>
          <w:b/>
          <w:bCs/>
          <w:sz w:val="32"/>
          <w:szCs w:val="32"/>
          <w:rtl/>
          <w:lang w:val="en-US"/>
        </w:rPr>
        <w:t xml:space="preserve"> </w:t>
      </w:r>
      <w:r w:rsidRPr="006F230A">
        <w:rPr>
          <w:rFonts w:ascii="Traditional Arabic" w:eastAsia="Times New Roman" w:hAnsi="Traditional Arabic" w:cs="Traditional Arabic" w:hint="cs"/>
          <w:b/>
          <w:bCs/>
          <w:sz w:val="32"/>
          <w:szCs w:val="32"/>
          <w:rtl/>
          <w:lang w:val="en-US"/>
        </w:rPr>
        <w:t>كما</w:t>
      </w:r>
      <w:r w:rsidRPr="006F230A">
        <w:rPr>
          <w:rFonts w:ascii="Traditional Arabic" w:eastAsia="Times New Roman" w:hAnsi="Traditional Arabic" w:cs="Traditional Arabic"/>
          <w:b/>
          <w:bCs/>
          <w:sz w:val="32"/>
          <w:szCs w:val="32"/>
          <w:rtl/>
          <w:lang w:val="en-US"/>
        </w:rPr>
        <w:t xml:space="preserve"> </w:t>
      </w:r>
      <w:r w:rsidRPr="006F230A">
        <w:rPr>
          <w:rFonts w:ascii="Traditional Arabic" w:eastAsia="Times New Roman" w:hAnsi="Traditional Arabic" w:cs="Traditional Arabic" w:hint="cs"/>
          <w:b/>
          <w:bCs/>
          <w:sz w:val="32"/>
          <w:szCs w:val="32"/>
          <w:rtl/>
          <w:lang w:val="en-US"/>
        </w:rPr>
        <w:t>هو</w:t>
      </w:r>
      <w:r w:rsidRPr="006F230A">
        <w:rPr>
          <w:rFonts w:ascii="Traditional Arabic" w:eastAsia="Times New Roman" w:hAnsi="Traditional Arabic" w:cs="Traditional Arabic"/>
          <w:b/>
          <w:bCs/>
          <w:sz w:val="32"/>
          <w:szCs w:val="32"/>
          <w:rtl/>
          <w:lang w:val="en-US"/>
        </w:rPr>
        <w:t xml:space="preserve"> </w:t>
      </w:r>
      <w:r w:rsidRPr="006F230A">
        <w:rPr>
          <w:rFonts w:ascii="Traditional Arabic" w:eastAsia="Times New Roman" w:hAnsi="Traditional Arabic" w:cs="Traditional Arabic" w:hint="cs"/>
          <w:b/>
          <w:bCs/>
          <w:sz w:val="32"/>
          <w:szCs w:val="32"/>
          <w:rtl/>
          <w:lang w:val="en-US"/>
        </w:rPr>
        <w:t>مبين</w:t>
      </w:r>
      <w:r w:rsidRPr="006F230A">
        <w:rPr>
          <w:rFonts w:ascii="Traditional Arabic" w:eastAsia="Times New Roman" w:hAnsi="Traditional Arabic" w:cs="Traditional Arabic"/>
          <w:b/>
          <w:bCs/>
          <w:sz w:val="32"/>
          <w:szCs w:val="32"/>
          <w:rtl/>
          <w:lang w:val="en-US"/>
        </w:rPr>
        <w:t xml:space="preserve"> </w:t>
      </w:r>
      <w:r w:rsidRPr="006F230A">
        <w:rPr>
          <w:rFonts w:ascii="Traditional Arabic" w:eastAsia="Times New Roman" w:hAnsi="Traditional Arabic" w:cs="Traditional Arabic" w:hint="cs"/>
          <w:b/>
          <w:bCs/>
          <w:sz w:val="32"/>
          <w:szCs w:val="32"/>
          <w:rtl/>
          <w:lang w:val="en-US"/>
        </w:rPr>
        <w:t>في</w:t>
      </w:r>
      <w:r w:rsidRPr="006F230A">
        <w:rPr>
          <w:rFonts w:ascii="Traditional Arabic" w:eastAsia="Times New Roman" w:hAnsi="Traditional Arabic" w:cs="Traditional Arabic"/>
          <w:b/>
          <w:bCs/>
          <w:sz w:val="32"/>
          <w:szCs w:val="32"/>
          <w:rtl/>
          <w:lang w:val="en-US"/>
        </w:rPr>
        <w:t xml:space="preserve"> </w:t>
      </w:r>
      <w:r w:rsidRPr="006F230A">
        <w:rPr>
          <w:rFonts w:ascii="Traditional Arabic" w:eastAsia="Times New Roman" w:hAnsi="Traditional Arabic" w:cs="Traditional Arabic" w:hint="cs"/>
          <w:b/>
          <w:bCs/>
          <w:sz w:val="32"/>
          <w:szCs w:val="32"/>
          <w:rtl/>
          <w:lang w:val="en-US"/>
        </w:rPr>
        <w:t>الجدول</w:t>
      </w:r>
      <w:r w:rsidRPr="006F230A">
        <w:rPr>
          <w:rFonts w:ascii="Traditional Arabic" w:eastAsia="Times New Roman" w:hAnsi="Traditional Arabic" w:cs="Traditional Arabic"/>
          <w:b/>
          <w:bCs/>
          <w:sz w:val="32"/>
          <w:szCs w:val="32"/>
          <w:rtl/>
          <w:lang w:val="en-US"/>
        </w:rPr>
        <w:t xml:space="preserve"> </w:t>
      </w:r>
      <w:r w:rsidRPr="006F230A">
        <w:rPr>
          <w:rFonts w:ascii="Traditional Arabic" w:eastAsia="Times New Roman" w:hAnsi="Traditional Arabic" w:cs="Traditional Arabic" w:hint="cs"/>
          <w:b/>
          <w:bCs/>
          <w:sz w:val="32"/>
          <w:szCs w:val="32"/>
          <w:rtl/>
          <w:lang w:val="en-US"/>
        </w:rPr>
        <w:t>أعلاه</w:t>
      </w:r>
      <w:r>
        <w:rPr>
          <w:rFonts w:ascii="Traditional Arabic" w:eastAsia="Times New Roman" w:hAnsi="Traditional Arabic" w:cs="Traditional Arabic" w:hint="cs"/>
          <w:b/>
          <w:bCs/>
          <w:sz w:val="32"/>
          <w:szCs w:val="32"/>
          <w:rtl/>
          <w:lang w:val="en-US"/>
        </w:rPr>
        <w:t>.</w:t>
      </w:r>
    </w:p>
    <w:p w14:paraId="133A09E3" w14:textId="2916896D" w:rsidR="007A5235" w:rsidRPr="001267C9" w:rsidRDefault="007A5235" w:rsidP="00725CA8">
      <w:pPr>
        <w:bidi/>
        <w:spacing w:line="360" w:lineRule="auto"/>
        <w:rPr>
          <w:rFonts w:ascii="Traditional Arabic" w:eastAsia="Times New Roman" w:hAnsi="Traditional Arabic" w:cs="Traditional Arabic"/>
          <w:b/>
          <w:bCs/>
          <w:sz w:val="32"/>
          <w:szCs w:val="32"/>
          <w:rtl/>
          <w:lang w:val="en-US" w:bidi="ar-DZ"/>
        </w:rPr>
      </w:pPr>
      <w:r w:rsidRPr="001267C9">
        <w:rPr>
          <w:rFonts w:ascii="Traditional Arabic" w:eastAsia="Times New Roman" w:hAnsi="Traditional Arabic" w:cs="Traditional Arabic" w:hint="cs"/>
          <w:b/>
          <w:bCs/>
          <w:sz w:val="32"/>
          <w:szCs w:val="32"/>
          <w:rtl/>
          <w:lang w:val="en-US" w:bidi="ar-DZ"/>
        </w:rPr>
        <w:t>ثانيا: القوائم المالية الخاصة بالشخصية الطبيعية</w:t>
      </w:r>
      <w:r w:rsidRPr="001267C9">
        <w:rPr>
          <w:rFonts w:ascii="Traditional Arabic" w:eastAsia="Times New Roman" w:hAnsi="Traditional Arabic" w:cs="Traditional Arabic"/>
          <w:b/>
          <w:bCs/>
          <w:sz w:val="32"/>
          <w:szCs w:val="32"/>
          <w:lang w:val="en-US" w:bidi="ar-DZ"/>
        </w:rPr>
        <w:t xml:space="preserve"> </w:t>
      </w:r>
      <w:r w:rsidRPr="001267C9">
        <w:rPr>
          <w:rFonts w:ascii="Traditional Arabic" w:eastAsia="Times New Roman" w:hAnsi="Traditional Arabic" w:cs="Traditional Arabic" w:hint="cs"/>
          <w:b/>
          <w:bCs/>
          <w:sz w:val="32"/>
          <w:szCs w:val="32"/>
          <w:rtl/>
          <w:lang w:val="en-US" w:bidi="ar-DZ"/>
        </w:rPr>
        <w:t>لسنة 2020</w:t>
      </w:r>
    </w:p>
    <w:p w14:paraId="2E54CC4C" w14:textId="7B16682C" w:rsidR="002C62F1" w:rsidRPr="00725CA8" w:rsidRDefault="007A5235" w:rsidP="00725CA8">
      <w:pPr>
        <w:pStyle w:val="Paragraphedeliste"/>
        <w:numPr>
          <w:ilvl w:val="0"/>
          <w:numId w:val="36"/>
        </w:numPr>
        <w:bidi/>
        <w:spacing w:line="360" w:lineRule="auto"/>
        <w:rPr>
          <w:rFonts w:ascii="Traditional Arabic" w:eastAsia="Calibri" w:hAnsi="Traditional Arabic" w:cs="Traditional Arabic"/>
          <w:b/>
          <w:bCs/>
          <w:sz w:val="32"/>
          <w:szCs w:val="32"/>
          <w:lang w:val="en-CA" w:bidi="ar-DZ"/>
        </w:rPr>
      </w:pPr>
      <w:r w:rsidRPr="00725CA8">
        <w:rPr>
          <w:rFonts w:ascii="Traditional Arabic" w:eastAsia="Times New Roman" w:hAnsi="Traditional Arabic" w:cs="Traditional Arabic"/>
          <w:b/>
          <w:bCs/>
          <w:sz w:val="32"/>
          <w:szCs w:val="32"/>
          <w:rtl/>
          <w:lang w:val="en-US" w:bidi="ar-DZ"/>
        </w:rPr>
        <w:t>ميزانية المؤسسة (الأصول</w:t>
      </w:r>
      <w:r w:rsidRPr="00725CA8">
        <w:rPr>
          <w:rFonts w:ascii="Traditional Arabic" w:eastAsia="Times New Roman" w:hAnsi="Traditional Arabic" w:cs="Traditional Arabic" w:hint="cs"/>
          <w:b/>
          <w:bCs/>
          <w:sz w:val="32"/>
          <w:szCs w:val="32"/>
          <w:rtl/>
          <w:lang w:val="en-US" w:bidi="ar-DZ"/>
        </w:rPr>
        <w:t>، الخصوم): نشاط</w:t>
      </w:r>
      <w:r w:rsidRPr="00725CA8">
        <w:rPr>
          <w:rFonts w:ascii="Traditional Arabic" w:eastAsia="Times New Roman" w:hAnsi="Traditional Arabic" w:cs="Traditional Arabic"/>
          <w:b/>
          <w:bCs/>
          <w:sz w:val="32"/>
          <w:szCs w:val="32"/>
          <w:rtl/>
          <w:lang w:val="en-US" w:bidi="ar-DZ"/>
        </w:rPr>
        <w:t xml:space="preserve"> سنة 2020 مختتمة في 2020\12\31</w:t>
      </w:r>
    </w:p>
    <w:p w14:paraId="25A7589F" w14:textId="11DF2326" w:rsidR="00725CA8" w:rsidRDefault="00725CA8" w:rsidP="00725CA8">
      <w:pPr>
        <w:bidi/>
        <w:spacing w:line="360" w:lineRule="auto"/>
        <w:rPr>
          <w:rFonts w:ascii="Traditional Arabic" w:eastAsia="Calibri" w:hAnsi="Traditional Arabic" w:cs="Traditional Arabic"/>
          <w:b/>
          <w:bCs/>
          <w:sz w:val="32"/>
          <w:szCs w:val="32"/>
          <w:rtl/>
          <w:lang w:val="en-CA" w:bidi="ar-DZ"/>
        </w:rPr>
      </w:pPr>
    </w:p>
    <w:p w14:paraId="3854286B" w14:textId="77777777" w:rsidR="00725CA8" w:rsidRPr="00725CA8" w:rsidRDefault="00725CA8" w:rsidP="00725CA8">
      <w:pPr>
        <w:bidi/>
        <w:spacing w:line="360" w:lineRule="auto"/>
        <w:rPr>
          <w:rFonts w:ascii="Traditional Arabic" w:eastAsia="Calibri" w:hAnsi="Traditional Arabic" w:cs="Traditional Arabic"/>
          <w:b/>
          <w:bCs/>
          <w:sz w:val="32"/>
          <w:szCs w:val="32"/>
          <w:lang w:val="en-CA" w:bidi="ar-DZ"/>
        </w:rPr>
      </w:pPr>
    </w:p>
    <w:p w14:paraId="5D252C0B" w14:textId="26A71014" w:rsidR="007A5235" w:rsidRPr="007E7227" w:rsidRDefault="007A5235" w:rsidP="007E7227">
      <w:pPr>
        <w:bidi/>
        <w:spacing w:after="0" w:line="240" w:lineRule="auto"/>
        <w:jc w:val="center"/>
        <w:rPr>
          <w:rFonts w:ascii="Traditional Arabic" w:hAnsi="Traditional Arabic" w:cs="Traditional Arabic"/>
          <w:b/>
          <w:bCs/>
          <w:sz w:val="40"/>
          <w:szCs w:val="40"/>
          <w:rtl/>
          <w:lang w:val="en-CA"/>
        </w:rPr>
      </w:pPr>
      <w:r w:rsidRPr="001267C9">
        <w:rPr>
          <w:rFonts w:ascii="Traditional Arabic" w:eastAsia="Calibri" w:hAnsi="Traditional Arabic" w:cs="Traditional Arabic" w:hint="cs"/>
          <w:b/>
          <w:bCs/>
          <w:sz w:val="32"/>
          <w:szCs w:val="32"/>
          <w:rtl/>
          <w:lang w:val="en-CA" w:bidi="ar-DZ"/>
        </w:rPr>
        <w:lastRenderedPageBreak/>
        <w:t xml:space="preserve">جدول رقم </w:t>
      </w:r>
      <w:r w:rsidR="002C62F1">
        <w:rPr>
          <w:rFonts w:ascii="Traditional Arabic" w:eastAsia="Calibri" w:hAnsi="Traditional Arabic" w:cs="Traditional Arabic"/>
          <w:b/>
          <w:bCs/>
          <w:sz w:val="32"/>
          <w:szCs w:val="32"/>
          <w:lang w:val="en-CA" w:bidi="ar-DZ"/>
        </w:rPr>
        <w:t>08-II</w:t>
      </w:r>
      <w:r w:rsidRPr="001267C9">
        <w:rPr>
          <w:rFonts w:ascii="Traditional Arabic" w:eastAsia="Calibri" w:hAnsi="Traditional Arabic" w:cs="Traditional Arabic" w:hint="cs"/>
          <w:b/>
          <w:bCs/>
          <w:sz w:val="32"/>
          <w:szCs w:val="32"/>
          <w:rtl/>
          <w:lang w:val="en-CA" w:bidi="ar-DZ"/>
        </w:rPr>
        <w:t xml:space="preserve">: يوضح أصول الشخص </w:t>
      </w:r>
      <w:r w:rsidR="00EE5002" w:rsidRPr="001267C9">
        <w:rPr>
          <w:rFonts w:ascii="Traditional Arabic" w:eastAsia="Calibri" w:hAnsi="Traditional Arabic" w:cs="Traditional Arabic" w:hint="cs"/>
          <w:b/>
          <w:bCs/>
          <w:sz w:val="32"/>
          <w:szCs w:val="32"/>
          <w:rtl/>
          <w:lang w:val="en-CA" w:bidi="ar-DZ"/>
        </w:rPr>
        <w:t xml:space="preserve">الطبيعي </w:t>
      </w:r>
      <w:r w:rsidR="00EE5002">
        <w:rPr>
          <w:rFonts w:ascii="Traditional Arabic" w:eastAsia="Calibri" w:hAnsi="Traditional Arabic" w:cs="Traditional Arabic" w:hint="cs"/>
          <w:b/>
          <w:bCs/>
          <w:sz w:val="32"/>
          <w:szCs w:val="32"/>
          <w:rtl/>
          <w:lang w:val="en-CA" w:bidi="ar-DZ"/>
        </w:rPr>
        <w:t>الأول</w:t>
      </w:r>
      <w:r w:rsidR="001D41FB">
        <w:rPr>
          <w:rFonts w:ascii="Traditional Arabic" w:eastAsia="Calibri" w:hAnsi="Traditional Arabic" w:cs="Traditional Arabic" w:hint="cs"/>
          <w:b/>
          <w:bCs/>
          <w:sz w:val="32"/>
          <w:szCs w:val="32"/>
          <w:rtl/>
          <w:lang w:val="en-CA" w:bidi="ar-DZ"/>
        </w:rPr>
        <w:t xml:space="preserve"> </w:t>
      </w:r>
      <w:r w:rsidRPr="001267C9">
        <w:rPr>
          <w:rFonts w:ascii="Traditional Arabic" w:eastAsia="Calibri" w:hAnsi="Traditional Arabic" w:cs="Traditional Arabic" w:hint="cs"/>
          <w:b/>
          <w:bCs/>
          <w:sz w:val="32"/>
          <w:szCs w:val="32"/>
          <w:rtl/>
          <w:lang w:val="en-CA" w:bidi="ar-DZ"/>
        </w:rPr>
        <w:t>لسنة 2020</w:t>
      </w:r>
    </w:p>
    <w:tbl>
      <w:tblPr>
        <w:tblStyle w:val="TableauGrille6Couleur-Accentuation21"/>
        <w:tblpPr w:leftFromText="141" w:rightFromText="141" w:vertAnchor="text" w:horzAnchor="margin" w:tblpXSpec="center" w:tblpY="214"/>
        <w:tblW w:w="9776" w:type="dxa"/>
        <w:tblLayout w:type="fixed"/>
        <w:tblLook w:val="04A0" w:firstRow="1" w:lastRow="0" w:firstColumn="1" w:lastColumn="0" w:noHBand="0" w:noVBand="1"/>
      </w:tblPr>
      <w:tblGrid>
        <w:gridCol w:w="1741"/>
        <w:gridCol w:w="1656"/>
        <w:gridCol w:w="1560"/>
        <w:gridCol w:w="1984"/>
        <w:gridCol w:w="2835"/>
      </w:tblGrid>
      <w:tr w:rsidR="007A5235" w:rsidRPr="001267C9" w14:paraId="0133EA4E" w14:textId="77777777" w:rsidTr="00365101">
        <w:trPr>
          <w:cnfStyle w:val="100000000000" w:firstRow="1" w:lastRow="0" w:firstColumn="0" w:lastColumn="0" w:oddVBand="0" w:evenVBand="0" w:oddHBand="0"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741" w:type="dxa"/>
          </w:tcPr>
          <w:p w14:paraId="42F7BE1E" w14:textId="77777777" w:rsidR="007A5235" w:rsidRPr="001267C9" w:rsidRDefault="007A5235" w:rsidP="00664105">
            <w:pPr>
              <w:rPr>
                <w:rFonts w:ascii="Traditional Arabic" w:hAnsi="Traditional Arabic" w:cs="Traditional Arabic"/>
                <w:color w:val="auto"/>
                <w:sz w:val="32"/>
                <w:szCs w:val="32"/>
                <w:lang w:bidi="ar-DZ"/>
              </w:rPr>
            </w:pPr>
            <w:bookmarkStart w:id="30" w:name="_Hlk135729680"/>
            <w:r w:rsidRPr="001267C9">
              <w:rPr>
                <w:rFonts w:ascii="Traditional Arabic" w:hAnsi="Traditional Arabic" w:cs="Traditional Arabic"/>
                <w:b w:val="0"/>
                <w:bCs w:val="0"/>
                <w:color w:val="auto"/>
                <w:sz w:val="32"/>
                <w:szCs w:val="32"/>
                <w:lang w:bidi="ar-DZ"/>
              </w:rPr>
              <w:t>2019</w:t>
            </w:r>
          </w:p>
        </w:tc>
        <w:tc>
          <w:tcPr>
            <w:tcW w:w="5200" w:type="dxa"/>
            <w:gridSpan w:val="3"/>
          </w:tcPr>
          <w:p w14:paraId="35456016" w14:textId="77777777" w:rsidR="007A5235" w:rsidRPr="001267C9" w:rsidRDefault="007A5235" w:rsidP="00664105">
            <w:pPr>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lang w:bidi="ar-DZ"/>
              </w:rPr>
            </w:pPr>
            <w:r w:rsidRPr="001267C9">
              <w:rPr>
                <w:rFonts w:ascii="Traditional Arabic" w:hAnsi="Traditional Arabic" w:cs="Traditional Arabic"/>
                <w:b w:val="0"/>
                <w:bCs w:val="0"/>
                <w:color w:val="auto"/>
                <w:sz w:val="32"/>
                <w:szCs w:val="32"/>
                <w:rtl/>
                <w:lang w:bidi="ar-DZ"/>
              </w:rPr>
              <w:t>2020</w:t>
            </w:r>
          </w:p>
        </w:tc>
        <w:tc>
          <w:tcPr>
            <w:tcW w:w="2835" w:type="dxa"/>
            <w:vMerge w:val="restart"/>
          </w:tcPr>
          <w:p w14:paraId="41840801" w14:textId="77777777" w:rsidR="007A5235" w:rsidRPr="001267C9" w:rsidRDefault="007A5235" w:rsidP="00664105">
            <w:pPr>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lang w:bidi="ar-DZ"/>
              </w:rPr>
            </w:pPr>
            <w:r w:rsidRPr="001267C9">
              <w:rPr>
                <w:rFonts w:ascii="Traditional Arabic" w:hAnsi="Traditional Arabic" w:cs="Traditional Arabic"/>
                <w:b w:val="0"/>
                <w:bCs w:val="0"/>
                <w:color w:val="auto"/>
                <w:sz w:val="32"/>
                <w:szCs w:val="32"/>
                <w:rtl/>
                <w:lang w:bidi="ar-DZ"/>
              </w:rPr>
              <w:t>الأصول</w:t>
            </w:r>
          </w:p>
        </w:tc>
      </w:tr>
      <w:tr w:rsidR="007A5235" w:rsidRPr="001267C9" w14:paraId="66BA528F" w14:textId="77777777" w:rsidTr="00365101">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741" w:type="dxa"/>
          </w:tcPr>
          <w:p w14:paraId="3FB060F1" w14:textId="77777777" w:rsidR="007A5235" w:rsidRPr="001267C9" w:rsidRDefault="007A5235" w:rsidP="00664105">
            <w:pPr>
              <w:jc w:val="center"/>
              <w:rPr>
                <w:rFonts w:ascii="Traditional Arabic" w:hAnsi="Traditional Arabic" w:cs="Traditional Arabic"/>
                <w:b w:val="0"/>
                <w:bCs w:val="0"/>
                <w:color w:val="auto"/>
                <w:sz w:val="32"/>
                <w:szCs w:val="32"/>
                <w:lang w:bidi="ar-DZ"/>
              </w:rPr>
            </w:pPr>
            <w:r w:rsidRPr="001267C9">
              <w:rPr>
                <w:rFonts w:ascii="Traditional Arabic" w:hAnsi="Traditional Arabic" w:cs="Traditional Arabic"/>
                <w:b w:val="0"/>
                <w:bCs w:val="0"/>
                <w:color w:val="auto"/>
                <w:sz w:val="32"/>
                <w:szCs w:val="32"/>
                <w:rtl/>
                <w:lang w:bidi="ar-DZ"/>
              </w:rPr>
              <w:t>الصافي</w:t>
            </w:r>
          </w:p>
        </w:tc>
        <w:tc>
          <w:tcPr>
            <w:tcW w:w="1656" w:type="dxa"/>
          </w:tcPr>
          <w:p w14:paraId="6C83D6A4" w14:textId="77777777" w:rsidR="007A5235" w:rsidRPr="001267C9" w:rsidRDefault="007A5235" w:rsidP="00664105">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lang w:bidi="ar-DZ"/>
              </w:rPr>
            </w:pPr>
            <w:r w:rsidRPr="001267C9">
              <w:rPr>
                <w:rFonts w:ascii="Traditional Arabic" w:hAnsi="Traditional Arabic" w:cs="Traditional Arabic"/>
                <w:color w:val="auto"/>
                <w:sz w:val="32"/>
                <w:szCs w:val="32"/>
                <w:rtl/>
                <w:lang w:bidi="ar-DZ"/>
              </w:rPr>
              <w:t>الصافي</w:t>
            </w:r>
          </w:p>
        </w:tc>
        <w:tc>
          <w:tcPr>
            <w:tcW w:w="1560" w:type="dxa"/>
          </w:tcPr>
          <w:p w14:paraId="18CE35C3" w14:textId="6C9E4D1F" w:rsidR="007A5235" w:rsidRPr="001267C9" w:rsidRDefault="007A5235" w:rsidP="00664105">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lang w:bidi="ar-DZ"/>
              </w:rPr>
            </w:pPr>
            <w:r w:rsidRPr="001267C9">
              <w:rPr>
                <w:rFonts w:ascii="Traditional Arabic" w:hAnsi="Traditional Arabic" w:cs="Traditional Arabic" w:hint="cs"/>
                <w:color w:val="auto"/>
                <w:sz w:val="32"/>
                <w:szCs w:val="32"/>
                <w:rtl/>
                <w:lang w:bidi="ar-DZ"/>
              </w:rPr>
              <w:t xml:space="preserve"> </w:t>
            </w:r>
            <w:r w:rsidRPr="001267C9">
              <w:rPr>
                <w:rFonts w:ascii="Traditional Arabic" w:hAnsi="Traditional Arabic" w:cs="Traditional Arabic"/>
                <w:color w:val="auto"/>
                <w:sz w:val="32"/>
                <w:szCs w:val="32"/>
                <w:rtl/>
                <w:lang w:bidi="ar-DZ"/>
              </w:rPr>
              <w:t>الاهتلاكات والمؤونات</w:t>
            </w:r>
          </w:p>
        </w:tc>
        <w:tc>
          <w:tcPr>
            <w:tcW w:w="1984" w:type="dxa"/>
          </w:tcPr>
          <w:p w14:paraId="39F127C6" w14:textId="77777777" w:rsidR="007A5235" w:rsidRPr="001267C9" w:rsidRDefault="007A5235" w:rsidP="00664105">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lang w:bidi="ar-DZ"/>
              </w:rPr>
            </w:pPr>
            <w:r w:rsidRPr="001267C9">
              <w:rPr>
                <w:rFonts w:ascii="Traditional Arabic" w:hAnsi="Traditional Arabic" w:cs="Traditional Arabic"/>
                <w:color w:val="auto"/>
                <w:sz w:val="32"/>
                <w:szCs w:val="32"/>
                <w:rtl/>
                <w:lang w:bidi="ar-DZ"/>
              </w:rPr>
              <w:t>المبلغ الخام</w:t>
            </w:r>
          </w:p>
        </w:tc>
        <w:tc>
          <w:tcPr>
            <w:tcW w:w="2835" w:type="dxa"/>
            <w:vMerge/>
          </w:tcPr>
          <w:p w14:paraId="738F97AA" w14:textId="77777777" w:rsidR="007A5235" w:rsidRPr="001267C9" w:rsidRDefault="007A5235" w:rsidP="00664105">
            <w:pP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lang w:bidi="ar-DZ"/>
              </w:rPr>
            </w:pPr>
          </w:p>
        </w:tc>
      </w:tr>
      <w:tr w:rsidR="002C38D7" w:rsidRPr="001267C9" w14:paraId="18F2BBFF" w14:textId="77777777" w:rsidTr="00365101">
        <w:trPr>
          <w:trHeight w:val="227"/>
        </w:trPr>
        <w:tc>
          <w:tcPr>
            <w:cnfStyle w:val="001000000000" w:firstRow="0" w:lastRow="0" w:firstColumn="1" w:lastColumn="0" w:oddVBand="0" w:evenVBand="0" w:oddHBand="0" w:evenHBand="0" w:firstRowFirstColumn="0" w:firstRowLastColumn="0" w:lastRowFirstColumn="0" w:lastRowLastColumn="0"/>
            <w:tcW w:w="1741" w:type="dxa"/>
          </w:tcPr>
          <w:p w14:paraId="14FE3741" w14:textId="77777777" w:rsidR="002C38D7" w:rsidRPr="001267C9" w:rsidRDefault="002C38D7" w:rsidP="00664105">
            <w:pPr>
              <w:jc w:val="center"/>
              <w:rPr>
                <w:rFonts w:ascii="Traditional Arabic" w:hAnsi="Traditional Arabic" w:cs="Traditional Arabic"/>
                <w:b w:val="0"/>
                <w:bCs w:val="0"/>
                <w:color w:val="auto"/>
                <w:sz w:val="32"/>
                <w:szCs w:val="32"/>
                <w:rtl/>
                <w:lang w:bidi="ar-DZ"/>
              </w:rPr>
            </w:pPr>
          </w:p>
        </w:tc>
        <w:tc>
          <w:tcPr>
            <w:tcW w:w="1656" w:type="dxa"/>
          </w:tcPr>
          <w:p w14:paraId="779A8363" w14:textId="77777777" w:rsidR="002C38D7" w:rsidRPr="001267C9" w:rsidRDefault="002C38D7" w:rsidP="00664105">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p>
        </w:tc>
        <w:tc>
          <w:tcPr>
            <w:tcW w:w="1560" w:type="dxa"/>
          </w:tcPr>
          <w:p w14:paraId="7DAF77CE" w14:textId="77777777" w:rsidR="002C38D7" w:rsidRPr="001267C9" w:rsidRDefault="002C38D7" w:rsidP="00664105">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p>
        </w:tc>
        <w:tc>
          <w:tcPr>
            <w:tcW w:w="1984" w:type="dxa"/>
          </w:tcPr>
          <w:p w14:paraId="4F940A01" w14:textId="77777777" w:rsidR="002C38D7" w:rsidRPr="001267C9" w:rsidRDefault="002C38D7" w:rsidP="00664105">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p>
        </w:tc>
        <w:tc>
          <w:tcPr>
            <w:tcW w:w="2835" w:type="dxa"/>
          </w:tcPr>
          <w:p w14:paraId="7D509F0D" w14:textId="59EA22E3" w:rsidR="002C38D7" w:rsidRPr="001267C9" w:rsidRDefault="002C38D7" w:rsidP="00664105">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b/>
                <w:bCs/>
                <w:color w:val="auto"/>
                <w:sz w:val="32"/>
                <w:szCs w:val="32"/>
                <w:lang w:bidi="ar-DZ"/>
              </w:rPr>
            </w:pPr>
            <w:r w:rsidRPr="002C38D7">
              <w:rPr>
                <w:rFonts w:ascii="Traditional Arabic" w:hAnsi="Traditional Arabic" w:cs="Traditional Arabic"/>
                <w:b/>
                <w:bCs/>
                <w:color w:val="auto"/>
                <w:sz w:val="32"/>
                <w:szCs w:val="32"/>
                <w:rtl/>
                <w:lang w:bidi="ar-DZ"/>
              </w:rPr>
              <w:t>أصول غير جارية</w:t>
            </w:r>
          </w:p>
        </w:tc>
      </w:tr>
      <w:tr w:rsidR="002C38D7" w:rsidRPr="001267C9" w14:paraId="210928E7" w14:textId="77777777" w:rsidTr="00365101">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741" w:type="dxa"/>
          </w:tcPr>
          <w:p w14:paraId="3322EC4C" w14:textId="77777777" w:rsidR="002C38D7" w:rsidRPr="001267C9" w:rsidRDefault="002C38D7" w:rsidP="00664105">
            <w:pPr>
              <w:jc w:val="center"/>
              <w:rPr>
                <w:rFonts w:ascii="Traditional Arabic" w:hAnsi="Traditional Arabic" w:cs="Traditional Arabic"/>
                <w:b w:val="0"/>
                <w:bCs w:val="0"/>
                <w:color w:val="auto"/>
                <w:sz w:val="32"/>
                <w:szCs w:val="32"/>
                <w:rtl/>
                <w:lang w:bidi="ar-DZ"/>
              </w:rPr>
            </w:pPr>
          </w:p>
        </w:tc>
        <w:tc>
          <w:tcPr>
            <w:tcW w:w="1656" w:type="dxa"/>
          </w:tcPr>
          <w:p w14:paraId="5DCFDE19" w14:textId="77777777" w:rsidR="002C38D7" w:rsidRPr="001267C9" w:rsidRDefault="002C38D7" w:rsidP="00664105">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p>
        </w:tc>
        <w:tc>
          <w:tcPr>
            <w:tcW w:w="1560" w:type="dxa"/>
          </w:tcPr>
          <w:p w14:paraId="0A8851A8" w14:textId="77777777" w:rsidR="002C38D7" w:rsidRPr="001267C9" w:rsidRDefault="002C38D7" w:rsidP="00664105">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p>
        </w:tc>
        <w:tc>
          <w:tcPr>
            <w:tcW w:w="1984" w:type="dxa"/>
          </w:tcPr>
          <w:p w14:paraId="2AB15514" w14:textId="77777777" w:rsidR="002C38D7" w:rsidRPr="001267C9" w:rsidRDefault="002C38D7" w:rsidP="00664105">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p>
        </w:tc>
        <w:tc>
          <w:tcPr>
            <w:tcW w:w="2835" w:type="dxa"/>
          </w:tcPr>
          <w:p w14:paraId="701998D5" w14:textId="4213193B" w:rsidR="002C38D7" w:rsidRPr="001267C9" w:rsidRDefault="002C38D7" w:rsidP="00664105">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lang w:bidi="ar-DZ"/>
              </w:rPr>
            </w:pPr>
            <w:r w:rsidRPr="002C38D7">
              <w:rPr>
                <w:rFonts w:ascii="Traditional Arabic" w:hAnsi="Traditional Arabic" w:cs="Traditional Arabic"/>
                <w:color w:val="auto"/>
                <w:sz w:val="32"/>
                <w:szCs w:val="32"/>
                <w:rtl/>
                <w:lang w:bidi="ar-DZ"/>
              </w:rPr>
              <w:t>الاقتناء والفارق الإيجابي او السلبي</w:t>
            </w:r>
          </w:p>
        </w:tc>
      </w:tr>
      <w:tr w:rsidR="002C38D7" w:rsidRPr="001267C9" w14:paraId="453002FB" w14:textId="77777777" w:rsidTr="00365101">
        <w:trPr>
          <w:trHeight w:val="227"/>
        </w:trPr>
        <w:tc>
          <w:tcPr>
            <w:cnfStyle w:val="001000000000" w:firstRow="0" w:lastRow="0" w:firstColumn="1" w:lastColumn="0" w:oddVBand="0" w:evenVBand="0" w:oddHBand="0" w:evenHBand="0" w:firstRowFirstColumn="0" w:firstRowLastColumn="0" w:lastRowFirstColumn="0" w:lastRowLastColumn="0"/>
            <w:tcW w:w="1741" w:type="dxa"/>
          </w:tcPr>
          <w:p w14:paraId="7772F3C4" w14:textId="77777777" w:rsidR="002C38D7" w:rsidRPr="001267C9" w:rsidRDefault="002C38D7" w:rsidP="00664105">
            <w:pPr>
              <w:jc w:val="center"/>
              <w:rPr>
                <w:rFonts w:ascii="Traditional Arabic" w:hAnsi="Traditional Arabic" w:cs="Traditional Arabic"/>
                <w:b w:val="0"/>
                <w:bCs w:val="0"/>
                <w:color w:val="auto"/>
                <w:sz w:val="32"/>
                <w:szCs w:val="32"/>
                <w:rtl/>
                <w:lang w:bidi="ar-DZ"/>
              </w:rPr>
            </w:pPr>
          </w:p>
        </w:tc>
        <w:tc>
          <w:tcPr>
            <w:tcW w:w="1656" w:type="dxa"/>
          </w:tcPr>
          <w:p w14:paraId="0FFE9BD8" w14:textId="77777777" w:rsidR="002C38D7" w:rsidRPr="001267C9" w:rsidRDefault="002C38D7" w:rsidP="00664105">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p>
        </w:tc>
        <w:tc>
          <w:tcPr>
            <w:tcW w:w="1560" w:type="dxa"/>
          </w:tcPr>
          <w:p w14:paraId="35AD67D7" w14:textId="77777777" w:rsidR="002C38D7" w:rsidRPr="001267C9" w:rsidRDefault="002C38D7" w:rsidP="00664105">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p>
        </w:tc>
        <w:tc>
          <w:tcPr>
            <w:tcW w:w="1984" w:type="dxa"/>
          </w:tcPr>
          <w:p w14:paraId="587569B0" w14:textId="77777777" w:rsidR="002C38D7" w:rsidRPr="001267C9" w:rsidRDefault="002C38D7" w:rsidP="00664105">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p>
        </w:tc>
        <w:tc>
          <w:tcPr>
            <w:tcW w:w="2835" w:type="dxa"/>
          </w:tcPr>
          <w:p w14:paraId="2B6462D3" w14:textId="4DAC2657" w:rsidR="002C38D7" w:rsidRPr="001267C9" w:rsidRDefault="002C38D7" w:rsidP="00664105">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lang w:bidi="ar-DZ"/>
              </w:rPr>
            </w:pPr>
            <w:r w:rsidRPr="002C38D7">
              <w:rPr>
                <w:rFonts w:ascii="Traditional Arabic" w:hAnsi="Traditional Arabic" w:cs="Traditional Arabic"/>
                <w:color w:val="auto"/>
                <w:sz w:val="32"/>
                <w:szCs w:val="32"/>
                <w:rtl/>
                <w:lang w:bidi="ar-DZ"/>
              </w:rPr>
              <w:t>تثبيتات معنوية (غير مادية)</w:t>
            </w:r>
          </w:p>
        </w:tc>
      </w:tr>
      <w:tr w:rsidR="002C38D7" w:rsidRPr="001267C9" w14:paraId="7A39D6A6" w14:textId="77777777" w:rsidTr="00365101">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741" w:type="dxa"/>
          </w:tcPr>
          <w:p w14:paraId="5DEF3837" w14:textId="77777777" w:rsidR="002C38D7" w:rsidRPr="001267C9" w:rsidRDefault="002C38D7" w:rsidP="00664105">
            <w:pPr>
              <w:jc w:val="center"/>
              <w:rPr>
                <w:rFonts w:ascii="Traditional Arabic" w:hAnsi="Traditional Arabic" w:cs="Traditional Arabic"/>
                <w:b w:val="0"/>
                <w:bCs w:val="0"/>
                <w:color w:val="auto"/>
                <w:sz w:val="32"/>
                <w:szCs w:val="32"/>
                <w:rtl/>
                <w:lang w:bidi="ar-DZ"/>
              </w:rPr>
            </w:pPr>
          </w:p>
        </w:tc>
        <w:tc>
          <w:tcPr>
            <w:tcW w:w="1656" w:type="dxa"/>
          </w:tcPr>
          <w:p w14:paraId="3D4C7870" w14:textId="77777777" w:rsidR="002C38D7" w:rsidRPr="001267C9" w:rsidRDefault="002C38D7" w:rsidP="00664105">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p>
        </w:tc>
        <w:tc>
          <w:tcPr>
            <w:tcW w:w="1560" w:type="dxa"/>
          </w:tcPr>
          <w:p w14:paraId="39B52E17" w14:textId="77777777" w:rsidR="002C38D7" w:rsidRPr="001267C9" w:rsidRDefault="002C38D7" w:rsidP="00664105">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p>
        </w:tc>
        <w:tc>
          <w:tcPr>
            <w:tcW w:w="1984" w:type="dxa"/>
          </w:tcPr>
          <w:p w14:paraId="76B5F42E" w14:textId="77777777" w:rsidR="002C38D7" w:rsidRPr="001267C9" w:rsidRDefault="002C38D7" w:rsidP="00664105">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p>
        </w:tc>
        <w:tc>
          <w:tcPr>
            <w:tcW w:w="2835" w:type="dxa"/>
          </w:tcPr>
          <w:p w14:paraId="3D658205" w14:textId="39EDAE65" w:rsidR="002C38D7" w:rsidRPr="001267C9" w:rsidRDefault="002C38D7" w:rsidP="00664105">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lang w:bidi="ar-DZ"/>
              </w:rPr>
            </w:pPr>
            <w:r w:rsidRPr="002C38D7">
              <w:rPr>
                <w:rFonts w:ascii="Traditional Arabic" w:hAnsi="Traditional Arabic" w:cs="Traditional Arabic"/>
                <w:color w:val="auto"/>
                <w:sz w:val="32"/>
                <w:szCs w:val="32"/>
                <w:rtl/>
                <w:lang w:bidi="ar-DZ"/>
              </w:rPr>
              <w:t>تثبيتات عينية</w:t>
            </w:r>
          </w:p>
        </w:tc>
      </w:tr>
      <w:tr w:rsidR="002C38D7" w:rsidRPr="001267C9" w14:paraId="12C5BC5A" w14:textId="77777777" w:rsidTr="00365101">
        <w:trPr>
          <w:trHeight w:val="227"/>
        </w:trPr>
        <w:tc>
          <w:tcPr>
            <w:cnfStyle w:val="001000000000" w:firstRow="0" w:lastRow="0" w:firstColumn="1" w:lastColumn="0" w:oddVBand="0" w:evenVBand="0" w:oddHBand="0" w:evenHBand="0" w:firstRowFirstColumn="0" w:firstRowLastColumn="0" w:lastRowFirstColumn="0" w:lastRowLastColumn="0"/>
            <w:tcW w:w="1741" w:type="dxa"/>
          </w:tcPr>
          <w:p w14:paraId="17ECA088" w14:textId="77777777" w:rsidR="002C38D7" w:rsidRPr="001267C9" w:rsidRDefault="002C38D7" w:rsidP="00664105">
            <w:pPr>
              <w:jc w:val="center"/>
              <w:rPr>
                <w:rFonts w:ascii="Traditional Arabic" w:hAnsi="Traditional Arabic" w:cs="Traditional Arabic"/>
                <w:b w:val="0"/>
                <w:bCs w:val="0"/>
                <w:color w:val="auto"/>
                <w:sz w:val="32"/>
                <w:szCs w:val="32"/>
                <w:rtl/>
                <w:lang w:bidi="ar-DZ"/>
              </w:rPr>
            </w:pPr>
          </w:p>
        </w:tc>
        <w:tc>
          <w:tcPr>
            <w:tcW w:w="1656" w:type="dxa"/>
          </w:tcPr>
          <w:p w14:paraId="6BD74F8E" w14:textId="77777777" w:rsidR="002C38D7" w:rsidRPr="001267C9" w:rsidRDefault="002C38D7" w:rsidP="00664105">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p>
        </w:tc>
        <w:tc>
          <w:tcPr>
            <w:tcW w:w="1560" w:type="dxa"/>
          </w:tcPr>
          <w:p w14:paraId="3E13E5BC" w14:textId="77777777" w:rsidR="002C38D7" w:rsidRPr="001267C9" w:rsidRDefault="002C38D7" w:rsidP="00664105">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p>
        </w:tc>
        <w:tc>
          <w:tcPr>
            <w:tcW w:w="1984" w:type="dxa"/>
          </w:tcPr>
          <w:p w14:paraId="1C612D8C" w14:textId="77777777" w:rsidR="002C38D7" w:rsidRPr="001267C9" w:rsidRDefault="002C38D7" w:rsidP="00664105">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p>
        </w:tc>
        <w:tc>
          <w:tcPr>
            <w:tcW w:w="2835" w:type="dxa"/>
          </w:tcPr>
          <w:p w14:paraId="571D1BF0" w14:textId="64488BBF" w:rsidR="002C38D7" w:rsidRPr="001267C9" w:rsidRDefault="002C38D7" w:rsidP="00664105">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lang w:bidi="ar-DZ"/>
              </w:rPr>
            </w:pPr>
            <w:r w:rsidRPr="002C38D7">
              <w:rPr>
                <w:rFonts w:ascii="Traditional Arabic" w:hAnsi="Traditional Arabic" w:cs="Traditional Arabic"/>
                <w:color w:val="auto"/>
                <w:sz w:val="32"/>
                <w:szCs w:val="32"/>
                <w:rtl/>
                <w:lang w:bidi="ar-DZ"/>
              </w:rPr>
              <w:t>أراضي</w:t>
            </w:r>
          </w:p>
        </w:tc>
      </w:tr>
      <w:tr w:rsidR="002C38D7" w:rsidRPr="001267C9" w14:paraId="076C1351" w14:textId="77777777" w:rsidTr="00365101">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741" w:type="dxa"/>
          </w:tcPr>
          <w:p w14:paraId="46D78D54" w14:textId="77777777" w:rsidR="002C38D7" w:rsidRPr="001267C9" w:rsidRDefault="002C38D7" w:rsidP="00664105">
            <w:pPr>
              <w:jc w:val="center"/>
              <w:rPr>
                <w:rFonts w:ascii="Traditional Arabic" w:hAnsi="Traditional Arabic" w:cs="Traditional Arabic"/>
                <w:b w:val="0"/>
                <w:bCs w:val="0"/>
                <w:color w:val="auto"/>
                <w:sz w:val="32"/>
                <w:szCs w:val="32"/>
                <w:rtl/>
                <w:lang w:bidi="ar-DZ"/>
              </w:rPr>
            </w:pPr>
          </w:p>
        </w:tc>
        <w:tc>
          <w:tcPr>
            <w:tcW w:w="1656" w:type="dxa"/>
          </w:tcPr>
          <w:p w14:paraId="5655B80A" w14:textId="77777777" w:rsidR="002C38D7" w:rsidRPr="001267C9" w:rsidRDefault="002C38D7" w:rsidP="00664105">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p>
        </w:tc>
        <w:tc>
          <w:tcPr>
            <w:tcW w:w="1560" w:type="dxa"/>
          </w:tcPr>
          <w:p w14:paraId="31824062" w14:textId="77777777" w:rsidR="002C38D7" w:rsidRPr="001267C9" w:rsidRDefault="002C38D7" w:rsidP="00664105">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p>
        </w:tc>
        <w:tc>
          <w:tcPr>
            <w:tcW w:w="1984" w:type="dxa"/>
          </w:tcPr>
          <w:p w14:paraId="6CECC6E4" w14:textId="77777777" w:rsidR="002C38D7" w:rsidRPr="001267C9" w:rsidRDefault="002C38D7" w:rsidP="00664105">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p>
        </w:tc>
        <w:tc>
          <w:tcPr>
            <w:tcW w:w="2835" w:type="dxa"/>
          </w:tcPr>
          <w:p w14:paraId="52970A1E" w14:textId="251A736E" w:rsidR="002C38D7" w:rsidRPr="001267C9" w:rsidRDefault="002C38D7" w:rsidP="00664105">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lang w:bidi="ar-DZ"/>
              </w:rPr>
            </w:pPr>
            <w:r w:rsidRPr="002C38D7">
              <w:rPr>
                <w:rFonts w:ascii="Traditional Arabic" w:hAnsi="Traditional Arabic" w:cs="Traditional Arabic"/>
                <w:color w:val="auto"/>
                <w:sz w:val="32"/>
                <w:szCs w:val="32"/>
                <w:rtl/>
                <w:lang w:bidi="ar-DZ"/>
              </w:rPr>
              <w:t>مباني</w:t>
            </w:r>
          </w:p>
        </w:tc>
      </w:tr>
      <w:tr w:rsidR="002C38D7" w:rsidRPr="001267C9" w14:paraId="33DF475E" w14:textId="77777777" w:rsidTr="00365101">
        <w:trPr>
          <w:trHeight w:val="227"/>
        </w:trPr>
        <w:tc>
          <w:tcPr>
            <w:cnfStyle w:val="001000000000" w:firstRow="0" w:lastRow="0" w:firstColumn="1" w:lastColumn="0" w:oddVBand="0" w:evenVBand="0" w:oddHBand="0" w:evenHBand="0" w:firstRowFirstColumn="0" w:firstRowLastColumn="0" w:lastRowFirstColumn="0" w:lastRowLastColumn="0"/>
            <w:tcW w:w="1741" w:type="dxa"/>
          </w:tcPr>
          <w:p w14:paraId="582DCBE9" w14:textId="02CB032E" w:rsidR="002C38D7" w:rsidRPr="001267C9" w:rsidRDefault="002C38D7" w:rsidP="00664105">
            <w:pPr>
              <w:jc w:val="center"/>
              <w:rPr>
                <w:rFonts w:ascii="Traditional Arabic" w:hAnsi="Traditional Arabic" w:cs="Traditional Arabic"/>
                <w:b w:val="0"/>
                <w:bCs w:val="0"/>
                <w:color w:val="auto"/>
                <w:sz w:val="32"/>
                <w:szCs w:val="32"/>
                <w:rtl/>
                <w:lang w:bidi="ar-DZ"/>
              </w:rPr>
            </w:pPr>
          </w:p>
        </w:tc>
        <w:tc>
          <w:tcPr>
            <w:tcW w:w="1656" w:type="dxa"/>
          </w:tcPr>
          <w:p w14:paraId="6FF4A067" w14:textId="4145A260" w:rsidR="002C38D7" w:rsidRPr="001267C9" w:rsidRDefault="002C38D7" w:rsidP="00664105">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p>
        </w:tc>
        <w:tc>
          <w:tcPr>
            <w:tcW w:w="1560" w:type="dxa"/>
          </w:tcPr>
          <w:p w14:paraId="16BA8BCD" w14:textId="27730C3A" w:rsidR="002C38D7" w:rsidRPr="001267C9" w:rsidRDefault="002C38D7" w:rsidP="00664105">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p>
        </w:tc>
        <w:tc>
          <w:tcPr>
            <w:tcW w:w="1984" w:type="dxa"/>
          </w:tcPr>
          <w:p w14:paraId="0D91FF08" w14:textId="03A8E544" w:rsidR="002C38D7" w:rsidRPr="001267C9" w:rsidRDefault="002C38D7" w:rsidP="00664105">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p>
        </w:tc>
        <w:tc>
          <w:tcPr>
            <w:tcW w:w="2835" w:type="dxa"/>
          </w:tcPr>
          <w:p w14:paraId="34F19B4A" w14:textId="42B5C539" w:rsidR="002C38D7" w:rsidRPr="001267C9" w:rsidRDefault="002C38D7" w:rsidP="00664105">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lang w:bidi="ar-DZ"/>
              </w:rPr>
            </w:pPr>
            <w:r w:rsidRPr="002C38D7">
              <w:rPr>
                <w:rFonts w:ascii="Traditional Arabic" w:hAnsi="Traditional Arabic" w:cs="Traditional Arabic"/>
                <w:color w:val="auto"/>
                <w:sz w:val="32"/>
                <w:szCs w:val="32"/>
                <w:rtl/>
                <w:lang w:bidi="ar-DZ"/>
              </w:rPr>
              <w:t>تثبيتات ممنوح امتيازها</w:t>
            </w:r>
          </w:p>
        </w:tc>
      </w:tr>
      <w:tr w:rsidR="002C38D7" w:rsidRPr="001267C9" w14:paraId="0E54F4DA" w14:textId="77777777" w:rsidTr="00365101">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741" w:type="dxa"/>
          </w:tcPr>
          <w:p w14:paraId="17C1A0B1" w14:textId="77777777" w:rsidR="002C38D7" w:rsidRPr="001267C9" w:rsidRDefault="002C38D7" w:rsidP="00664105">
            <w:pPr>
              <w:jc w:val="center"/>
              <w:rPr>
                <w:rFonts w:ascii="Traditional Arabic" w:hAnsi="Traditional Arabic" w:cs="Traditional Arabic"/>
                <w:b w:val="0"/>
                <w:bCs w:val="0"/>
                <w:color w:val="auto"/>
                <w:sz w:val="32"/>
                <w:szCs w:val="32"/>
                <w:rtl/>
                <w:lang w:bidi="ar-DZ"/>
              </w:rPr>
            </w:pPr>
          </w:p>
        </w:tc>
        <w:tc>
          <w:tcPr>
            <w:tcW w:w="1656" w:type="dxa"/>
          </w:tcPr>
          <w:p w14:paraId="7A3E5AF9" w14:textId="77777777" w:rsidR="002C38D7" w:rsidRPr="001267C9" w:rsidRDefault="002C38D7" w:rsidP="00664105">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p>
        </w:tc>
        <w:tc>
          <w:tcPr>
            <w:tcW w:w="1560" w:type="dxa"/>
          </w:tcPr>
          <w:p w14:paraId="4534F6E5" w14:textId="77777777" w:rsidR="002C38D7" w:rsidRPr="001267C9" w:rsidRDefault="002C38D7" w:rsidP="00664105">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p>
        </w:tc>
        <w:tc>
          <w:tcPr>
            <w:tcW w:w="1984" w:type="dxa"/>
          </w:tcPr>
          <w:p w14:paraId="1BF09386" w14:textId="77777777" w:rsidR="002C38D7" w:rsidRPr="001267C9" w:rsidRDefault="002C38D7" w:rsidP="00664105">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p>
        </w:tc>
        <w:tc>
          <w:tcPr>
            <w:tcW w:w="2835" w:type="dxa"/>
          </w:tcPr>
          <w:p w14:paraId="77583778" w14:textId="29EE1B45" w:rsidR="002C38D7" w:rsidRPr="001267C9" w:rsidRDefault="002C38D7" w:rsidP="00664105">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lang w:bidi="ar-DZ"/>
              </w:rPr>
            </w:pPr>
            <w:r w:rsidRPr="002C38D7">
              <w:rPr>
                <w:rFonts w:ascii="Traditional Arabic" w:hAnsi="Traditional Arabic" w:cs="Traditional Arabic"/>
                <w:color w:val="auto"/>
                <w:sz w:val="32"/>
                <w:szCs w:val="32"/>
                <w:rtl/>
                <w:lang w:bidi="ar-DZ"/>
              </w:rPr>
              <w:t xml:space="preserve">تثبيتات يجري إنجازها  </w:t>
            </w:r>
          </w:p>
        </w:tc>
      </w:tr>
      <w:tr w:rsidR="002C38D7" w:rsidRPr="001267C9" w14:paraId="2AEBA10F" w14:textId="77777777" w:rsidTr="00365101">
        <w:trPr>
          <w:trHeight w:val="227"/>
        </w:trPr>
        <w:tc>
          <w:tcPr>
            <w:cnfStyle w:val="001000000000" w:firstRow="0" w:lastRow="0" w:firstColumn="1" w:lastColumn="0" w:oddVBand="0" w:evenVBand="0" w:oddHBand="0" w:evenHBand="0" w:firstRowFirstColumn="0" w:firstRowLastColumn="0" w:lastRowFirstColumn="0" w:lastRowLastColumn="0"/>
            <w:tcW w:w="1741" w:type="dxa"/>
          </w:tcPr>
          <w:p w14:paraId="6C420537" w14:textId="77777777" w:rsidR="002C38D7" w:rsidRPr="001267C9" w:rsidRDefault="002C38D7" w:rsidP="00664105">
            <w:pPr>
              <w:jc w:val="center"/>
              <w:rPr>
                <w:rFonts w:ascii="Traditional Arabic" w:hAnsi="Traditional Arabic" w:cs="Traditional Arabic"/>
                <w:b w:val="0"/>
                <w:bCs w:val="0"/>
                <w:color w:val="auto"/>
                <w:sz w:val="32"/>
                <w:szCs w:val="32"/>
                <w:rtl/>
                <w:lang w:bidi="ar-DZ"/>
              </w:rPr>
            </w:pPr>
          </w:p>
        </w:tc>
        <w:tc>
          <w:tcPr>
            <w:tcW w:w="1656" w:type="dxa"/>
          </w:tcPr>
          <w:p w14:paraId="3BCF0DC2" w14:textId="77777777" w:rsidR="002C38D7" w:rsidRPr="001267C9" w:rsidRDefault="002C38D7" w:rsidP="00664105">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p>
        </w:tc>
        <w:tc>
          <w:tcPr>
            <w:tcW w:w="1560" w:type="dxa"/>
          </w:tcPr>
          <w:p w14:paraId="114FB235" w14:textId="77777777" w:rsidR="002C38D7" w:rsidRPr="001267C9" w:rsidRDefault="002C38D7" w:rsidP="00664105">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p>
        </w:tc>
        <w:tc>
          <w:tcPr>
            <w:tcW w:w="1984" w:type="dxa"/>
          </w:tcPr>
          <w:p w14:paraId="39744FDB" w14:textId="77777777" w:rsidR="002C38D7" w:rsidRPr="001267C9" w:rsidRDefault="002C38D7" w:rsidP="00664105">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p>
        </w:tc>
        <w:tc>
          <w:tcPr>
            <w:tcW w:w="2835" w:type="dxa"/>
          </w:tcPr>
          <w:p w14:paraId="3E284BAA" w14:textId="3A48AAE0" w:rsidR="002C38D7" w:rsidRPr="001267C9" w:rsidRDefault="002C38D7" w:rsidP="00664105">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lang w:bidi="ar-DZ"/>
              </w:rPr>
            </w:pPr>
            <w:r w:rsidRPr="002C38D7">
              <w:rPr>
                <w:rFonts w:ascii="Traditional Arabic" w:hAnsi="Traditional Arabic" w:cs="Traditional Arabic"/>
                <w:color w:val="auto"/>
                <w:sz w:val="32"/>
                <w:szCs w:val="32"/>
                <w:rtl/>
                <w:lang w:bidi="ar-DZ"/>
              </w:rPr>
              <w:t xml:space="preserve">تثبيتات مالية </w:t>
            </w:r>
          </w:p>
        </w:tc>
      </w:tr>
      <w:tr w:rsidR="002C38D7" w:rsidRPr="001267C9" w14:paraId="1258F0E4" w14:textId="77777777" w:rsidTr="00365101">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741" w:type="dxa"/>
          </w:tcPr>
          <w:p w14:paraId="2C8E904C" w14:textId="77777777" w:rsidR="002C38D7" w:rsidRPr="001267C9" w:rsidRDefault="002C38D7" w:rsidP="00664105">
            <w:pPr>
              <w:jc w:val="center"/>
              <w:rPr>
                <w:rFonts w:ascii="Traditional Arabic" w:hAnsi="Traditional Arabic" w:cs="Traditional Arabic"/>
                <w:b w:val="0"/>
                <w:bCs w:val="0"/>
                <w:color w:val="auto"/>
                <w:sz w:val="32"/>
                <w:szCs w:val="32"/>
                <w:rtl/>
                <w:lang w:bidi="ar-DZ"/>
              </w:rPr>
            </w:pPr>
          </w:p>
        </w:tc>
        <w:tc>
          <w:tcPr>
            <w:tcW w:w="1656" w:type="dxa"/>
          </w:tcPr>
          <w:p w14:paraId="744270E6" w14:textId="77777777" w:rsidR="002C38D7" w:rsidRPr="001267C9" w:rsidRDefault="002C38D7" w:rsidP="00664105">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p>
        </w:tc>
        <w:tc>
          <w:tcPr>
            <w:tcW w:w="1560" w:type="dxa"/>
          </w:tcPr>
          <w:p w14:paraId="33F217B9" w14:textId="77777777" w:rsidR="002C38D7" w:rsidRPr="001267C9" w:rsidRDefault="002C38D7" w:rsidP="00664105">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p>
        </w:tc>
        <w:tc>
          <w:tcPr>
            <w:tcW w:w="1984" w:type="dxa"/>
          </w:tcPr>
          <w:p w14:paraId="6984EAE6" w14:textId="77777777" w:rsidR="002C38D7" w:rsidRPr="001267C9" w:rsidRDefault="002C38D7" w:rsidP="00664105">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p>
        </w:tc>
        <w:tc>
          <w:tcPr>
            <w:tcW w:w="2835" w:type="dxa"/>
          </w:tcPr>
          <w:p w14:paraId="2B345977" w14:textId="1A3E8CDE" w:rsidR="002C38D7" w:rsidRPr="001267C9" w:rsidRDefault="002C38D7" w:rsidP="00664105">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lang w:bidi="ar-DZ"/>
              </w:rPr>
            </w:pPr>
            <w:r w:rsidRPr="002C38D7">
              <w:rPr>
                <w:rFonts w:ascii="Traditional Arabic" w:hAnsi="Traditional Arabic" w:cs="Traditional Arabic"/>
                <w:color w:val="auto"/>
                <w:sz w:val="32"/>
                <w:szCs w:val="32"/>
                <w:rtl/>
                <w:lang w:bidi="ar-DZ"/>
              </w:rPr>
              <w:t>وسائل أخرى</w:t>
            </w:r>
          </w:p>
        </w:tc>
      </w:tr>
      <w:tr w:rsidR="002C38D7" w:rsidRPr="001267C9" w14:paraId="2DB936AB" w14:textId="77777777" w:rsidTr="00365101">
        <w:trPr>
          <w:trHeight w:val="227"/>
        </w:trPr>
        <w:tc>
          <w:tcPr>
            <w:cnfStyle w:val="001000000000" w:firstRow="0" w:lastRow="0" w:firstColumn="1" w:lastColumn="0" w:oddVBand="0" w:evenVBand="0" w:oddHBand="0" w:evenHBand="0" w:firstRowFirstColumn="0" w:firstRowLastColumn="0" w:lastRowFirstColumn="0" w:lastRowLastColumn="0"/>
            <w:tcW w:w="1741" w:type="dxa"/>
          </w:tcPr>
          <w:p w14:paraId="791E1951" w14:textId="77777777" w:rsidR="002C38D7" w:rsidRPr="001267C9" w:rsidRDefault="002C38D7" w:rsidP="00664105">
            <w:pPr>
              <w:jc w:val="center"/>
              <w:rPr>
                <w:rFonts w:ascii="Traditional Arabic" w:hAnsi="Traditional Arabic" w:cs="Traditional Arabic"/>
                <w:b w:val="0"/>
                <w:bCs w:val="0"/>
                <w:color w:val="auto"/>
                <w:sz w:val="32"/>
                <w:szCs w:val="32"/>
                <w:rtl/>
                <w:lang w:bidi="ar-DZ"/>
              </w:rPr>
            </w:pPr>
          </w:p>
        </w:tc>
        <w:tc>
          <w:tcPr>
            <w:tcW w:w="1656" w:type="dxa"/>
          </w:tcPr>
          <w:p w14:paraId="12BE2500" w14:textId="77777777" w:rsidR="002C38D7" w:rsidRPr="001267C9" w:rsidRDefault="002C38D7" w:rsidP="00664105">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p>
        </w:tc>
        <w:tc>
          <w:tcPr>
            <w:tcW w:w="1560" w:type="dxa"/>
          </w:tcPr>
          <w:p w14:paraId="239E2C1F" w14:textId="77777777" w:rsidR="002C38D7" w:rsidRPr="001267C9" w:rsidRDefault="002C38D7" w:rsidP="00664105">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p>
        </w:tc>
        <w:tc>
          <w:tcPr>
            <w:tcW w:w="1984" w:type="dxa"/>
          </w:tcPr>
          <w:p w14:paraId="060F60CE" w14:textId="77777777" w:rsidR="002C38D7" w:rsidRPr="001267C9" w:rsidRDefault="002C38D7" w:rsidP="00664105">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p>
        </w:tc>
        <w:tc>
          <w:tcPr>
            <w:tcW w:w="2835" w:type="dxa"/>
          </w:tcPr>
          <w:p w14:paraId="17017383" w14:textId="0A6E5CE7" w:rsidR="002C38D7" w:rsidRPr="001267C9" w:rsidRDefault="002C38D7" w:rsidP="00664105">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lang w:bidi="ar-DZ"/>
              </w:rPr>
            </w:pPr>
            <w:r w:rsidRPr="002C38D7">
              <w:rPr>
                <w:rFonts w:ascii="Traditional Arabic" w:hAnsi="Traditional Arabic" w:cs="Traditional Arabic"/>
                <w:color w:val="auto"/>
                <w:sz w:val="32"/>
                <w:szCs w:val="32"/>
                <w:rtl/>
                <w:lang w:bidi="ar-DZ"/>
              </w:rPr>
              <w:t>مساهمات أخرى مثبتة</w:t>
            </w:r>
          </w:p>
        </w:tc>
      </w:tr>
      <w:tr w:rsidR="002C38D7" w:rsidRPr="001267C9" w14:paraId="58500CBD" w14:textId="77777777" w:rsidTr="00365101">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741" w:type="dxa"/>
          </w:tcPr>
          <w:p w14:paraId="3572FBF0" w14:textId="77777777" w:rsidR="002C38D7" w:rsidRPr="001267C9" w:rsidRDefault="002C38D7" w:rsidP="00664105">
            <w:pPr>
              <w:jc w:val="center"/>
              <w:rPr>
                <w:rFonts w:ascii="Traditional Arabic" w:hAnsi="Traditional Arabic" w:cs="Traditional Arabic"/>
                <w:b w:val="0"/>
                <w:bCs w:val="0"/>
                <w:color w:val="auto"/>
                <w:sz w:val="32"/>
                <w:szCs w:val="32"/>
                <w:rtl/>
                <w:lang w:bidi="ar-DZ"/>
              </w:rPr>
            </w:pPr>
          </w:p>
        </w:tc>
        <w:tc>
          <w:tcPr>
            <w:tcW w:w="1656" w:type="dxa"/>
          </w:tcPr>
          <w:p w14:paraId="1737FA69" w14:textId="77777777" w:rsidR="002C38D7" w:rsidRPr="001267C9" w:rsidRDefault="002C38D7" w:rsidP="00664105">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p>
        </w:tc>
        <w:tc>
          <w:tcPr>
            <w:tcW w:w="1560" w:type="dxa"/>
          </w:tcPr>
          <w:p w14:paraId="598E47EA" w14:textId="77777777" w:rsidR="002C38D7" w:rsidRPr="001267C9" w:rsidRDefault="002C38D7" w:rsidP="00664105">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p>
        </w:tc>
        <w:tc>
          <w:tcPr>
            <w:tcW w:w="1984" w:type="dxa"/>
          </w:tcPr>
          <w:p w14:paraId="4269B792" w14:textId="77777777" w:rsidR="002C38D7" w:rsidRPr="001267C9" w:rsidRDefault="002C38D7" w:rsidP="00664105">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p>
        </w:tc>
        <w:tc>
          <w:tcPr>
            <w:tcW w:w="2835" w:type="dxa"/>
          </w:tcPr>
          <w:p w14:paraId="6CB43487" w14:textId="51D3071E" w:rsidR="002C38D7" w:rsidRPr="001267C9" w:rsidRDefault="002C38D7" w:rsidP="00664105">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lang w:bidi="ar-DZ"/>
              </w:rPr>
            </w:pPr>
            <w:r w:rsidRPr="002C38D7">
              <w:rPr>
                <w:rFonts w:ascii="Traditional Arabic" w:hAnsi="Traditional Arabic" w:cs="Traditional Arabic"/>
                <w:color w:val="auto"/>
                <w:sz w:val="32"/>
                <w:szCs w:val="32"/>
                <w:rtl/>
                <w:lang w:bidi="ar-DZ"/>
              </w:rPr>
              <w:t xml:space="preserve">وسائل أخرى </w:t>
            </w:r>
          </w:p>
        </w:tc>
      </w:tr>
      <w:tr w:rsidR="002C38D7" w:rsidRPr="001267C9" w14:paraId="02054925" w14:textId="77777777" w:rsidTr="00365101">
        <w:trPr>
          <w:trHeight w:val="227"/>
        </w:trPr>
        <w:tc>
          <w:tcPr>
            <w:cnfStyle w:val="001000000000" w:firstRow="0" w:lastRow="0" w:firstColumn="1" w:lastColumn="0" w:oddVBand="0" w:evenVBand="0" w:oddHBand="0" w:evenHBand="0" w:firstRowFirstColumn="0" w:firstRowLastColumn="0" w:lastRowFirstColumn="0" w:lastRowLastColumn="0"/>
            <w:tcW w:w="1741" w:type="dxa"/>
          </w:tcPr>
          <w:p w14:paraId="12058581" w14:textId="27C4F75F" w:rsidR="002C38D7" w:rsidRPr="001267C9" w:rsidRDefault="002C38D7" w:rsidP="00664105">
            <w:pPr>
              <w:jc w:val="center"/>
              <w:rPr>
                <w:rFonts w:ascii="Traditional Arabic" w:hAnsi="Traditional Arabic" w:cs="Traditional Arabic"/>
                <w:b w:val="0"/>
                <w:bCs w:val="0"/>
                <w:color w:val="auto"/>
                <w:sz w:val="32"/>
                <w:szCs w:val="32"/>
                <w:rtl/>
                <w:lang w:bidi="ar-DZ"/>
              </w:rPr>
            </w:pPr>
          </w:p>
        </w:tc>
        <w:tc>
          <w:tcPr>
            <w:tcW w:w="1656" w:type="dxa"/>
          </w:tcPr>
          <w:p w14:paraId="78DF6D57" w14:textId="4A52B973" w:rsidR="002C38D7" w:rsidRPr="001267C9" w:rsidRDefault="002C38D7" w:rsidP="00664105">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p>
        </w:tc>
        <w:tc>
          <w:tcPr>
            <w:tcW w:w="1560" w:type="dxa"/>
          </w:tcPr>
          <w:p w14:paraId="2E72ADC0" w14:textId="77777777" w:rsidR="002C38D7" w:rsidRPr="001267C9" w:rsidRDefault="002C38D7" w:rsidP="00664105">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p>
        </w:tc>
        <w:tc>
          <w:tcPr>
            <w:tcW w:w="1984" w:type="dxa"/>
          </w:tcPr>
          <w:p w14:paraId="00805E12" w14:textId="62A1449F" w:rsidR="002C38D7" w:rsidRPr="001267C9" w:rsidRDefault="002C38D7" w:rsidP="00664105">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p>
        </w:tc>
        <w:tc>
          <w:tcPr>
            <w:tcW w:w="2835" w:type="dxa"/>
          </w:tcPr>
          <w:p w14:paraId="57A5784F" w14:textId="266FB1AD" w:rsidR="002C38D7" w:rsidRPr="001267C9" w:rsidRDefault="002C38D7" w:rsidP="00664105">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lang w:bidi="ar-DZ"/>
              </w:rPr>
            </w:pPr>
            <w:r w:rsidRPr="002C38D7">
              <w:rPr>
                <w:rFonts w:ascii="Traditional Arabic" w:hAnsi="Traditional Arabic" w:cs="Traditional Arabic"/>
                <w:color w:val="auto"/>
                <w:sz w:val="32"/>
                <w:szCs w:val="32"/>
                <w:rtl/>
                <w:lang w:bidi="ar-DZ"/>
              </w:rPr>
              <w:t>ودائع واصول مالية غير جارية</w:t>
            </w:r>
          </w:p>
        </w:tc>
      </w:tr>
      <w:tr w:rsidR="002C38D7" w:rsidRPr="001267C9" w14:paraId="634169E4" w14:textId="77777777" w:rsidTr="00365101">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741" w:type="dxa"/>
          </w:tcPr>
          <w:p w14:paraId="1FD3B23D" w14:textId="26001077" w:rsidR="002C38D7" w:rsidRPr="001267C9" w:rsidRDefault="002C38D7" w:rsidP="00664105">
            <w:pPr>
              <w:jc w:val="center"/>
              <w:rPr>
                <w:rFonts w:ascii="Traditional Arabic" w:hAnsi="Traditional Arabic" w:cs="Traditional Arabic"/>
                <w:b w:val="0"/>
                <w:bCs w:val="0"/>
                <w:color w:val="auto"/>
                <w:sz w:val="32"/>
                <w:szCs w:val="32"/>
                <w:rtl/>
                <w:lang w:bidi="ar-DZ"/>
              </w:rPr>
            </w:pPr>
          </w:p>
        </w:tc>
        <w:tc>
          <w:tcPr>
            <w:tcW w:w="1656" w:type="dxa"/>
          </w:tcPr>
          <w:p w14:paraId="17697E92" w14:textId="6B847E2B" w:rsidR="002C38D7" w:rsidRPr="001267C9" w:rsidRDefault="002C38D7" w:rsidP="00664105">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p>
        </w:tc>
        <w:tc>
          <w:tcPr>
            <w:tcW w:w="1560" w:type="dxa"/>
          </w:tcPr>
          <w:p w14:paraId="45295831" w14:textId="54E928C3" w:rsidR="002C38D7" w:rsidRPr="001267C9" w:rsidRDefault="002C38D7" w:rsidP="00664105">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p>
        </w:tc>
        <w:tc>
          <w:tcPr>
            <w:tcW w:w="1984" w:type="dxa"/>
          </w:tcPr>
          <w:p w14:paraId="5E292FA2" w14:textId="0FCDA579" w:rsidR="002C38D7" w:rsidRPr="001267C9" w:rsidRDefault="002C38D7" w:rsidP="00664105">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p>
        </w:tc>
        <w:tc>
          <w:tcPr>
            <w:tcW w:w="2835" w:type="dxa"/>
          </w:tcPr>
          <w:p w14:paraId="6D153FE7" w14:textId="5EE305BF" w:rsidR="002C38D7" w:rsidRPr="001267C9" w:rsidRDefault="002C38D7" w:rsidP="00664105">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color w:val="auto"/>
                <w:sz w:val="32"/>
                <w:szCs w:val="32"/>
                <w:lang w:bidi="ar-DZ"/>
              </w:rPr>
            </w:pPr>
            <w:r w:rsidRPr="002C38D7">
              <w:rPr>
                <w:rFonts w:ascii="Traditional Arabic" w:hAnsi="Traditional Arabic" w:cs="Traditional Arabic"/>
                <w:b/>
                <w:bCs/>
                <w:color w:val="auto"/>
                <w:sz w:val="32"/>
                <w:szCs w:val="32"/>
                <w:rtl/>
                <w:lang w:bidi="ar-DZ"/>
              </w:rPr>
              <w:t xml:space="preserve">مجموع الأصول غير جارية </w:t>
            </w:r>
          </w:p>
        </w:tc>
      </w:tr>
      <w:tr w:rsidR="002C38D7" w:rsidRPr="001267C9" w14:paraId="1C82674D" w14:textId="77777777" w:rsidTr="00365101">
        <w:trPr>
          <w:trHeight w:val="227"/>
        </w:trPr>
        <w:tc>
          <w:tcPr>
            <w:cnfStyle w:val="001000000000" w:firstRow="0" w:lastRow="0" w:firstColumn="1" w:lastColumn="0" w:oddVBand="0" w:evenVBand="0" w:oddHBand="0" w:evenHBand="0" w:firstRowFirstColumn="0" w:firstRowLastColumn="0" w:lastRowFirstColumn="0" w:lastRowLastColumn="0"/>
            <w:tcW w:w="1741" w:type="dxa"/>
          </w:tcPr>
          <w:p w14:paraId="5F883C19" w14:textId="77777777" w:rsidR="002C38D7" w:rsidRPr="001267C9" w:rsidRDefault="002C38D7" w:rsidP="00664105">
            <w:pPr>
              <w:jc w:val="center"/>
              <w:rPr>
                <w:rFonts w:ascii="Traditional Arabic" w:hAnsi="Traditional Arabic" w:cs="Traditional Arabic"/>
                <w:b w:val="0"/>
                <w:bCs w:val="0"/>
                <w:color w:val="auto"/>
                <w:sz w:val="32"/>
                <w:szCs w:val="32"/>
                <w:rtl/>
                <w:lang w:bidi="ar-DZ"/>
              </w:rPr>
            </w:pPr>
          </w:p>
        </w:tc>
        <w:tc>
          <w:tcPr>
            <w:tcW w:w="1656" w:type="dxa"/>
          </w:tcPr>
          <w:p w14:paraId="087676FC" w14:textId="77777777" w:rsidR="002C38D7" w:rsidRPr="001267C9" w:rsidRDefault="002C38D7" w:rsidP="00664105">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p>
        </w:tc>
        <w:tc>
          <w:tcPr>
            <w:tcW w:w="1560" w:type="dxa"/>
          </w:tcPr>
          <w:p w14:paraId="43BF443D" w14:textId="77777777" w:rsidR="002C38D7" w:rsidRPr="001267C9" w:rsidRDefault="002C38D7" w:rsidP="00664105">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p>
        </w:tc>
        <w:tc>
          <w:tcPr>
            <w:tcW w:w="1984" w:type="dxa"/>
          </w:tcPr>
          <w:p w14:paraId="1BA9B5D3" w14:textId="77777777" w:rsidR="002C38D7" w:rsidRPr="001267C9" w:rsidRDefault="002C38D7" w:rsidP="00664105">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p>
        </w:tc>
        <w:tc>
          <w:tcPr>
            <w:tcW w:w="2835" w:type="dxa"/>
          </w:tcPr>
          <w:p w14:paraId="58B11513" w14:textId="77A4BDE3" w:rsidR="002C38D7" w:rsidRPr="001267C9" w:rsidRDefault="002C38D7" w:rsidP="00664105">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b/>
                <w:bCs/>
                <w:color w:val="auto"/>
                <w:sz w:val="32"/>
                <w:szCs w:val="32"/>
                <w:lang w:bidi="ar-DZ"/>
              </w:rPr>
            </w:pPr>
            <w:r w:rsidRPr="002C38D7">
              <w:rPr>
                <w:rFonts w:ascii="Traditional Arabic" w:hAnsi="Traditional Arabic" w:cs="Traditional Arabic"/>
                <w:b/>
                <w:bCs/>
                <w:color w:val="auto"/>
                <w:sz w:val="32"/>
                <w:szCs w:val="32"/>
                <w:rtl/>
                <w:lang w:bidi="ar-DZ"/>
              </w:rPr>
              <w:t>أصول جارية</w:t>
            </w:r>
          </w:p>
        </w:tc>
      </w:tr>
      <w:tr w:rsidR="002C38D7" w:rsidRPr="001267C9" w14:paraId="3E758994" w14:textId="77777777" w:rsidTr="00365101">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741" w:type="dxa"/>
          </w:tcPr>
          <w:p w14:paraId="51C1AFF1" w14:textId="04A699A2" w:rsidR="002C38D7" w:rsidRPr="001267C9" w:rsidRDefault="002C38D7" w:rsidP="00664105">
            <w:pPr>
              <w:jc w:val="center"/>
              <w:rPr>
                <w:rFonts w:ascii="Traditional Arabic" w:hAnsi="Traditional Arabic" w:cs="Traditional Arabic"/>
                <w:b w:val="0"/>
                <w:bCs w:val="0"/>
                <w:color w:val="auto"/>
                <w:sz w:val="32"/>
                <w:szCs w:val="32"/>
                <w:rtl/>
                <w:lang w:bidi="ar-DZ"/>
              </w:rPr>
            </w:pPr>
            <w:r w:rsidRPr="002C38D7">
              <w:rPr>
                <w:rFonts w:ascii="Traditional Arabic" w:hAnsi="Traditional Arabic" w:cs="Traditional Arabic"/>
                <w:b w:val="0"/>
                <w:bCs w:val="0"/>
                <w:color w:val="auto"/>
                <w:sz w:val="32"/>
                <w:szCs w:val="32"/>
                <w:rtl/>
                <w:lang w:bidi="ar-DZ"/>
              </w:rPr>
              <w:t>3907237</w:t>
            </w:r>
          </w:p>
        </w:tc>
        <w:tc>
          <w:tcPr>
            <w:tcW w:w="1656" w:type="dxa"/>
          </w:tcPr>
          <w:p w14:paraId="0E878885" w14:textId="4227F286" w:rsidR="002C38D7" w:rsidRPr="001267C9" w:rsidRDefault="002C38D7" w:rsidP="00664105">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r w:rsidRPr="002C38D7">
              <w:rPr>
                <w:rFonts w:ascii="Traditional Arabic" w:hAnsi="Traditional Arabic" w:cs="Traditional Arabic"/>
                <w:color w:val="auto"/>
                <w:sz w:val="32"/>
                <w:szCs w:val="32"/>
                <w:rtl/>
                <w:lang w:bidi="ar-DZ"/>
              </w:rPr>
              <w:t>5899733</w:t>
            </w:r>
          </w:p>
        </w:tc>
        <w:tc>
          <w:tcPr>
            <w:tcW w:w="1560" w:type="dxa"/>
          </w:tcPr>
          <w:p w14:paraId="008D133D" w14:textId="77777777" w:rsidR="002C38D7" w:rsidRPr="001267C9" w:rsidRDefault="002C38D7" w:rsidP="00664105">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p>
        </w:tc>
        <w:tc>
          <w:tcPr>
            <w:tcW w:w="1984" w:type="dxa"/>
          </w:tcPr>
          <w:p w14:paraId="3F27B220" w14:textId="553EA5D3" w:rsidR="002C38D7" w:rsidRPr="001267C9" w:rsidRDefault="002C38D7" w:rsidP="00664105">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r w:rsidRPr="002C38D7">
              <w:rPr>
                <w:rFonts w:ascii="Traditional Arabic" w:hAnsi="Traditional Arabic" w:cs="Traditional Arabic"/>
                <w:color w:val="auto"/>
                <w:sz w:val="32"/>
                <w:szCs w:val="32"/>
                <w:rtl/>
                <w:lang w:bidi="ar-DZ"/>
              </w:rPr>
              <w:t>5899733</w:t>
            </w:r>
          </w:p>
        </w:tc>
        <w:tc>
          <w:tcPr>
            <w:tcW w:w="2835" w:type="dxa"/>
          </w:tcPr>
          <w:p w14:paraId="70E93A7C" w14:textId="5FDDD880" w:rsidR="002C38D7" w:rsidRPr="001267C9" w:rsidRDefault="002C38D7" w:rsidP="00664105">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lang w:bidi="ar-DZ"/>
              </w:rPr>
            </w:pPr>
            <w:r w:rsidRPr="002C38D7">
              <w:rPr>
                <w:rFonts w:ascii="Traditional Arabic" w:hAnsi="Traditional Arabic" w:cs="Traditional Arabic"/>
                <w:color w:val="auto"/>
                <w:sz w:val="32"/>
                <w:szCs w:val="32"/>
                <w:rtl/>
                <w:lang w:bidi="ar-DZ"/>
              </w:rPr>
              <w:t>المخزون الجاري</w:t>
            </w:r>
          </w:p>
        </w:tc>
      </w:tr>
      <w:tr w:rsidR="002C38D7" w:rsidRPr="001267C9" w14:paraId="25C1633D" w14:textId="77777777" w:rsidTr="00365101">
        <w:trPr>
          <w:trHeight w:val="227"/>
        </w:trPr>
        <w:tc>
          <w:tcPr>
            <w:cnfStyle w:val="001000000000" w:firstRow="0" w:lastRow="0" w:firstColumn="1" w:lastColumn="0" w:oddVBand="0" w:evenVBand="0" w:oddHBand="0" w:evenHBand="0" w:firstRowFirstColumn="0" w:firstRowLastColumn="0" w:lastRowFirstColumn="0" w:lastRowLastColumn="0"/>
            <w:tcW w:w="1741" w:type="dxa"/>
          </w:tcPr>
          <w:p w14:paraId="3E2BC736" w14:textId="5CC791CC" w:rsidR="002C38D7" w:rsidRPr="001267C9" w:rsidRDefault="002C38D7" w:rsidP="00664105">
            <w:pPr>
              <w:jc w:val="center"/>
              <w:rPr>
                <w:rFonts w:ascii="Traditional Arabic" w:hAnsi="Traditional Arabic" w:cs="Traditional Arabic"/>
                <w:b w:val="0"/>
                <w:bCs w:val="0"/>
                <w:color w:val="auto"/>
                <w:sz w:val="32"/>
                <w:szCs w:val="32"/>
                <w:rtl/>
                <w:lang w:bidi="ar-DZ"/>
              </w:rPr>
            </w:pPr>
            <w:r w:rsidRPr="002C38D7">
              <w:rPr>
                <w:rFonts w:ascii="Traditional Arabic" w:hAnsi="Traditional Arabic" w:cs="Traditional Arabic"/>
                <w:b w:val="0"/>
                <w:bCs w:val="0"/>
                <w:color w:val="auto"/>
                <w:sz w:val="32"/>
                <w:szCs w:val="32"/>
                <w:rtl/>
                <w:lang w:bidi="ar-DZ"/>
              </w:rPr>
              <w:t>208423</w:t>
            </w:r>
          </w:p>
        </w:tc>
        <w:tc>
          <w:tcPr>
            <w:tcW w:w="1656" w:type="dxa"/>
          </w:tcPr>
          <w:p w14:paraId="3086314B" w14:textId="6F311D24" w:rsidR="002C38D7" w:rsidRPr="001267C9" w:rsidRDefault="002C38D7" w:rsidP="00664105">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r w:rsidRPr="002C38D7">
              <w:rPr>
                <w:rFonts w:ascii="Traditional Arabic" w:hAnsi="Traditional Arabic" w:cs="Traditional Arabic"/>
                <w:color w:val="auto"/>
                <w:sz w:val="32"/>
                <w:szCs w:val="32"/>
                <w:rtl/>
                <w:lang w:bidi="ar-DZ"/>
              </w:rPr>
              <w:t>5075594</w:t>
            </w:r>
          </w:p>
        </w:tc>
        <w:tc>
          <w:tcPr>
            <w:tcW w:w="1560" w:type="dxa"/>
          </w:tcPr>
          <w:p w14:paraId="271DD972" w14:textId="77777777" w:rsidR="002C38D7" w:rsidRPr="001267C9" w:rsidRDefault="002C38D7" w:rsidP="00664105">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p>
        </w:tc>
        <w:tc>
          <w:tcPr>
            <w:tcW w:w="1984" w:type="dxa"/>
          </w:tcPr>
          <w:p w14:paraId="3F2BC407" w14:textId="4A37ECB5" w:rsidR="002C38D7" w:rsidRPr="001267C9" w:rsidRDefault="002C38D7" w:rsidP="00664105">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r w:rsidRPr="002C38D7">
              <w:rPr>
                <w:rFonts w:ascii="Traditional Arabic" w:hAnsi="Traditional Arabic" w:cs="Traditional Arabic"/>
                <w:color w:val="auto"/>
                <w:sz w:val="32"/>
                <w:szCs w:val="32"/>
                <w:rtl/>
                <w:lang w:bidi="ar-DZ"/>
              </w:rPr>
              <w:t>5075594</w:t>
            </w:r>
          </w:p>
        </w:tc>
        <w:tc>
          <w:tcPr>
            <w:tcW w:w="2835" w:type="dxa"/>
          </w:tcPr>
          <w:p w14:paraId="0D0C23AD" w14:textId="0AA0DB72" w:rsidR="002C38D7" w:rsidRPr="001267C9" w:rsidRDefault="002C38D7" w:rsidP="00664105">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lang w:bidi="ar-DZ"/>
              </w:rPr>
            </w:pPr>
            <w:r w:rsidRPr="002C38D7">
              <w:rPr>
                <w:rFonts w:ascii="Traditional Arabic" w:hAnsi="Traditional Arabic" w:cs="Traditional Arabic"/>
                <w:color w:val="auto"/>
                <w:sz w:val="32"/>
                <w:szCs w:val="32"/>
                <w:rtl/>
                <w:lang w:bidi="ar-DZ"/>
              </w:rPr>
              <w:t>حسابات دائنة واستخدامات مماثلة</w:t>
            </w:r>
          </w:p>
        </w:tc>
      </w:tr>
      <w:tr w:rsidR="002C38D7" w:rsidRPr="001267C9" w14:paraId="54F0C1CD" w14:textId="77777777" w:rsidTr="00365101">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741" w:type="dxa"/>
          </w:tcPr>
          <w:p w14:paraId="0708E844" w14:textId="6143C522" w:rsidR="002C38D7" w:rsidRPr="001267C9" w:rsidRDefault="002C38D7" w:rsidP="00664105">
            <w:pPr>
              <w:jc w:val="center"/>
              <w:rPr>
                <w:rFonts w:ascii="Traditional Arabic" w:hAnsi="Traditional Arabic" w:cs="Traditional Arabic"/>
                <w:b w:val="0"/>
                <w:bCs w:val="0"/>
                <w:color w:val="auto"/>
                <w:sz w:val="32"/>
                <w:szCs w:val="32"/>
                <w:rtl/>
                <w:lang w:bidi="ar-DZ"/>
              </w:rPr>
            </w:pPr>
            <w:r w:rsidRPr="002C38D7">
              <w:rPr>
                <w:rFonts w:ascii="Traditional Arabic" w:hAnsi="Traditional Arabic" w:cs="Traditional Arabic"/>
                <w:b w:val="0"/>
                <w:bCs w:val="0"/>
                <w:color w:val="auto"/>
                <w:sz w:val="32"/>
                <w:szCs w:val="32"/>
                <w:rtl/>
                <w:lang w:bidi="ar-DZ"/>
              </w:rPr>
              <w:t>88424</w:t>
            </w:r>
          </w:p>
        </w:tc>
        <w:tc>
          <w:tcPr>
            <w:tcW w:w="1656" w:type="dxa"/>
          </w:tcPr>
          <w:p w14:paraId="7BC328A7" w14:textId="00648FDA" w:rsidR="002C38D7" w:rsidRPr="001267C9" w:rsidRDefault="002C38D7" w:rsidP="00664105">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r w:rsidRPr="002C38D7">
              <w:rPr>
                <w:rFonts w:ascii="Traditional Arabic" w:hAnsi="Traditional Arabic" w:cs="Traditional Arabic"/>
                <w:color w:val="auto"/>
                <w:sz w:val="32"/>
                <w:szCs w:val="32"/>
                <w:rtl/>
                <w:lang w:bidi="ar-DZ"/>
              </w:rPr>
              <w:t>222278</w:t>
            </w:r>
          </w:p>
        </w:tc>
        <w:tc>
          <w:tcPr>
            <w:tcW w:w="1560" w:type="dxa"/>
          </w:tcPr>
          <w:p w14:paraId="08FB9877" w14:textId="77777777" w:rsidR="002C38D7" w:rsidRPr="001267C9" w:rsidRDefault="002C38D7" w:rsidP="00664105">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p>
        </w:tc>
        <w:tc>
          <w:tcPr>
            <w:tcW w:w="1984" w:type="dxa"/>
          </w:tcPr>
          <w:p w14:paraId="3714C235" w14:textId="71D29F8A" w:rsidR="002C38D7" w:rsidRPr="001267C9" w:rsidRDefault="002C38D7" w:rsidP="00664105">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r w:rsidRPr="002C38D7">
              <w:rPr>
                <w:rFonts w:ascii="Traditional Arabic" w:hAnsi="Traditional Arabic" w:cs="Traditional Arabic"/>
                <w:color w:val="auto"/>
                <w:sz w:val="32"/>
                <w:szCs w:val="32"/>
                <w:rtl/>
                <w:lang w:bidi="ar-DZ"/>
              </w:rPr>
              <w:t>222278</w:t>
            </w:r>
          </w:p>
        </w:tc>
        <w:tc>
          <w:tcPr>
            <w:tcW w:w="2835" w:type="dxa"/>
          </w:tcPr>
          <w:p w14:paraId="326B2ED7" w14:textId="70C431D6" w:rsidR="002C38D7" w:rsidRPr="001267C9" w:rsidRDefault="002C38D7" w:rsidP="00664105">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lang w:bidi="ar-DZ"/>
              </w:rPr>
            </w:pPr>
            <w:r w:rsidRPr="002C38D7">
              <w:rPr>
                <w:rFonts w:ascii="Traditional Arabic" w:hAnsi="Traditional Arabic" w:cs="Traditional Arabic"/>
                <w:color w:val="auto"/>
                <w:sz w:val="32"/>
                <w:szCs w:val="32"/>
                <w:rtl/>
                <w:lang w:bidi="ar-DZ"/>
              </w:rPr>
              <w:t>زبائن</w:t>
            </w:r>
          </w:p>
        </w:tc>
      </w:tr>
      <w:tr w:rsidR="002C38D7" w:rsidRPr="001267C9" w14:paraId="65DFA236" w14:textId="77777777" w:rsidTr="00365101">
        <w:trPr>
          <w:trHeight w:val="227"/>
        </w:trPr>
        <w:tc>
          <w:tcPr>
            <w:cnfStyle w:val="001000000000" w:firstRow="0" w:lastRow="0" w:firstColumn="1" w:lastColumn="0" w:oddVBand="0" w:evenVBand="0" w:oddHBand="0" w:evenHBand="0" w:firstRowFirstColumn="0" w:firstRowLastColumn="0" w:lastRowFirstColumn="0" w:lastRowLastColumn="0"/>
            <w:tcW w:w="1741" w:type="dxa"/>
          </w:tcPr>
          <w:p w14:paraId="3347AB31" w14:textId="1BD22126" w:rsidR="002C38D7" w:rsidRPr="001267C9" w:rsidRDefault="002C38D7" w:rsidP="00664105">
            <w:pPr>
              <w:jc w:val="center"/>
              <w:rPr>
                <w:rFonts w:ascii="Traditional Arabic" w:hAnsi="Traditional Arabic" w:cs="Traditional Arabic"/>
                <w:b w:val="0"/>
                <w:bCs w:val="0"/>
                <w:color w:val="auto"/>
                <w:sz w:val="32"/>
                <w:szCs w:val="32"/>
                <w:rtl/>
                <w:lang w:bidi="ar-DZ"/>
              </w:rPr>
            </w:pPr>
            <w:r w:rsidRPr="002C38D7">
              <w:rPr>
                <w:rFonts w:ascii="Traditional Arabic" w:hAnsi="Traditional Arabic" w:cs="Traditional Arabic"/>
                <w:b w:val="0"/>
                <w:bCs w:val="0"/>
                <w:color w:val="auto"/>
                <w:sz w:val="32"/>
                <w:szCs w:val="32"/>
                <w:rtl/>
                <w:lang w:bidi="ar-DZ"/>
              </w:rPr>
              <w:t>0</w:t>
            </w:r>
          </w:p>
        </w:tc>
        <w:tc>
          <w:tcPr>
            <w:tcW w:w="1656" w:type="dxa"/>
          </w:tcPr>
          <w:p w14:paraId="5F7F48D8" w14:textId="674E7995" w:rsidR="002C38D7" w:rsidRPr="001267C9" w:rsidRDefault="002C38D7" w:rsidP="00664105">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p>
        </w:tc>
        <w:tc>
          <w:tcPr>
            <w:tcW w:w="1560" w:type="dxa"/>
          </w:tcPr>
          <w:p w14:paraId="311A82B3" w14:textId="77777777" w:rsidR="002C38D7" w:rsidRPr="001267C9" w:rsidRDefault="002C38D7" w:rsidP="00664105">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p>
        </w:tc>
        <w:tc>
          <w:tcPr>
            <w:tcW w:w="1984" w:type="dxa"/>
          </w:tcPr>
          <w:p w14:paraId="6114ED02" w14:textId="489B2D9C" w:rsidR="002C38D7" w:rsidRPr="001267C9" w:rsidRDefault="002C38D7" w:rsidP="00664105">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p>
        </w:tc>
        <w:tc>
          <w:tcPr>
            <w:tcW w:w="2835" w:type="dxa"/>
          </w:tcPr>
          <w:p w14:paraId="7AD559B6" w14:textId="7A8AD610" w:rsidR="002C38D7" w:rsidRPr="001267C9" w:rsidRDefault="002C38D7" w:rsidP="00664105">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lang w:bidi="ar-DZ"/>
              </w:rPr>
            </w:pPr>
            <w:r w:rsidRPr="002C38D7">
              <w:rPr>
                <w:rFonts w:ascii="Traditional Arabic" w:hAnsi="Traditional Arabic" w:cs="Traditional Arabic"/>
                <w:color w:val="auto"/>
                <w:sz w:val="32"/>
                <w:szCs w:val="32"/>
                <w:rtl/>
                <w:lang w:bidi="ar-DZ"/>
              </w:rPr>
              <w:t>المدينون الاخرون</w:t>
            </w:r>
          </w:p>
        </w:tc>
      </w:tr>
      <w:tr w:rsidR="002C38D7" w:rsidRPr="001267C9" w14:paraId="5A512472" w14:textId="77777777" w:rsidTr="00365101">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741" w:type="dxa"/>
          </w:tcPr>
          <w:p w14:paraId="4F5EDEA3" w14:textId="3B43273D" w:rsidR="002C38D7" w:rsidRPr="001267C9" w:rsidRDefault="002C38D7" w:rsidP="00664105">
            <w:pPr>
              <w:jc w:val="center"/>
              <w:rPr>
                <w:rFonts w:ascii="Traditional Arabic" w:hAnsi="Traditional Arabic" w:cs="Traditional Arabic"/>
                <w:b w:val="0"/>
                <w:bCs w:val="0"/>
                <w:color w:val="auto"/>
                <w:sz w:val="32"/>
                <w:szCs w:val="32"/>
                <w:rtl/>
                <w:lang w:bidi="ar-DZ"/>
              </w:rPr>
            </w:pPr>
          </w:p>
        </w:tc>
        <w:tc>
          <w:tcPr>
            <w:tcW w:w="1656" w:type="dxa"/>
          </w:tcPr>
          <w:p w14:paraId="058FF812" w14:textId="1A4519B7" w:rsidR="002C38D7" w:rsidRPr="001267C9" w:rsidRDefault="002C38D7" w:rsidP="00664105">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p>
        </w:tc>
        <w:tc>
          <w:tcPr>
            <w:tcW w:w="1560" w:type="dxa"/>
          </w:tcPr>
          <w:p w14:paraId="7F2C90BE" w14:textId="77777777" w:rsidR="002C38D7" w:rsidRPr="001267C9" w:rsidRDefault="002C38D7" w:rsidP="00664105">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p>
        </w:tc>
        <w:tc>
          <w:tcPr>
            <w:tcW w:w="1984" w:type="dxa"/>
          </w:tcPr>
          <w:p w14:paraId="6BB9D0CB" w14:textId="67F8510D" w:rsidR="002C38D7" w:rsidRPr="001267C9" w:rsidRDefault="002C38D7" w:rsidP="00664105">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p>
        </w:tc>
        <w:tc>
          <w:tcPr>
            <w:tcW w:w="2835" w:type="dxa"/>
          </w:tcPr>
          <w:p w14:paraId="528BDAAE" w14:textId="0BBF1F3D" w:rsidR="002C38D7" w:rsidRPr="001267C9" w:rsidRDefault="002C38D7" w:rsidP="00664105">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lang w:bidi="ar-DZ"/>
              </w:rPr>
            </w:pPr>
            <w:r w:rsidRPr="002C38D7">
              <w:rPr>
                <w:rFonts w:ascii="Traditional Arabic" w:hAnsi="Traditional Arabic" w:cs="Traditional Arabic"/>
                <w:color w:val="auto"/>
                <w:sz w:val="32"/>
                <w:szCs w:val="32"/>
                <w:rtl/>
                <w:lang w:bidi="ar-DZ"/>
              </w:rPr>
              <w:t>ضرائب ومشابهها</w:t>
            </w:r>
          </w:p>
        </w:tc>
      </w:tr>
      <w:tr w:rsidR="002C38D7" w:rsidRPr="001267C9" w14:paraId="05DCFBEB" w14:textId="77777777" w:rsidTr="00365101">
        <w:trPr>
          <w:trHeight w:val="227"/>
        </w:trPr>
        <w:tc>
          <w:tcPr>
            <w:cnfStyle w:val="001000000000" w:firstRow="0" w:lastRow="0" w:firstColumn="1" w:lastColumn="0" w:oddVBand="0" w:evenVBand="0" w:oddHBand="0" w:evenHBand="0" w:firstRowFirstColumn="0" w:firstRowLastColumn="0" w:lastRowFirstColumn="0" w:lastRowLastColumn="0"/>
            <w:tcW w:w="1741" w:type="dxa"/>
          </w:tcPr>
          <w:p w14:paraId="75EFFE14" w14:textId="77777777" w:rsidR="002C38D7" w:rsidRPr="001267C9" w:rsidRDefault="002C38D7" w:rsidP="00664105">
            <w:pPr>
              <w:jc w:val="center"/>
              <w:rPr>
                <w:rFonts w:ascii="Traditional Arabic" w:hAnsi="Traditional Arabic" w:cs="Traditional Arabic"/>
                <w:b w:val="0"/>
                <w:bCs w:val="0"/>
                <w:color w:val="auto"/>
                <w:sz w:val="32"/>
                <w:szCs w:val="32"/>
                <w:rtl/>
                <w:lang w:bidi="ar-DZ"/>
              </w:rPr>
            </w:pPr>
          </w:p>
        </w:tc>
        <w:tc>
          <w:tcPr>
            <w:tcW w:w="1656" w:type="dxa"/>
          </w:tcPr>
          <w:p w14:paraId="12F34F36" w14:textId="77777777" w:rsidR="002C38D7" w:rsidRPr="001267C9" w:rsidRDefault="002C38D7" w:rsidP="00664105">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p>
        </w:tc>
        <w:tc>
          <w:tcPr>
            <w:tcW w:w="1560" w:type="dxa"/>
          </w:tcPr>
          <w:p w14:paraId="1B328D88" w14:textId="77777777" w:rsidR="002C38D7" w:rsidRPr="001267C9" w:rsidRDefault="002C38D7" w:rsidP="00664105">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p>
        </w:tc>
        <w:tc>
          <w:tcPr>
            <w:tcW w:w="1984" w:type="dxa"/>
          </w:tcPr>
          <w:p w14:paraId="7D6C55BF" w14:textId="77777777" w:rsidR="002C38D7" w:rsidRPr="001267C9" w:rsidRDefault="002C38D7" w:rsidP="00664105">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p>
        </w:tc>
        <w:tc>
          <w:tcPr>
            <w:tcW w:w="2835" w:type="dxa"/>
          </w:tcPr>
          <w:p w14:paraId="40227B32" w14:textId="26019918" w:rsidR="002C38D7" w:rsidRPr="001267C9" w:rsidRDefault="002C38D7" w:rsidP="00664105">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lang w:bidi="ar-DZ"/>
              </w:rPr>
            </w:pPr>
            <w:r w:rsidRPr="002C38D7">
              <w:rPr>
                <w:rFonts w:ascii="Traditional Arabic" w:hAnsi="Traditional Arabic" w:cs="Traditional Arabic"/>
                <w:color w:val="auto"/>
                <w:sz w:val="32"/>
                <w:szCs w:val="32"/>
                <w:rtl/>
                <w:lang w:bidi="ar-DZ"/>
              </w:rPr>
              <w:t>حسابات دائنة أخرى واستخدامات مماثلة</w:t>
            </w:r>
          </w:p>
        </w:tc>
      </w:tr>
      <w:tr w:rsidR="002C38D7" w:rsidRPr="001267C9" w14:paraId="1B9F70A3" w14:textId="77777777" w:rsidTr="00365101">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741" w:type="dxa"/>
          </w:tcPr>
          <w:p w14:paraId="09B9162E" w14:textId="77777777" w:rsidR="002C38D7" w:rsidRPr="001267C9" w:rsidRDefault="002C38D7" w:rsidP="00664105">
            <w:pPr>
              <w:jc w:val="center"/>
              <w:rPr>
                <w:rFonts w:ascii="Traditional Arabic" w:hAnsi="Traditional Arabic" w:cs="Traditional Arabic"/>
                <w:b w:val="0"/>
                <w:bCs w:val="0"/>
                <w:color w:val="auto"/>
                <w:sz w:val="32"/>
                <w:szCs w:val="32"/>
                <w:rtl/>
                <w:lang w:bidi="ar-DZ"/>
              </w:rPr>
            </w:pPr>
          </w:p>
        </w:tc>
        <w:tc>
          <w:tcPr>
            <w:tcW w:w="1656" w:type="dxa"/>
          </w:tcPr>
          <w:p w14:paraId="1C9491D8" w14:textId="77777777" w:rsidR="002C38D7" w:rsidRPr="001267C9" w:rsidRDefault="002C38D7" w:rsidP="00664105">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p>
        </w:tc>
        <w:tc>
          <w:tcPr>
            <w:tcW w:w="1560" w:type="dxa"/>
          </w:tcPr>
          <w:p w14:paraId="0AABC89D" w14:textId="77777777" w:rsidR="002C38D7" w:rsidRPr="001267C9" w:rsidRDefault="002C38D7" w:rsidP="00664105">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p>
        </w:tc>
        <w:tc>
          <w:tcPr>
            <w:tcW w:w="1984" w:type="dxa"/>
          </w:tcPr>
          <w:p w14:paraId="7B3BEAE6" w14:textId="77777777" w:rsidR="002C38D7" w:rsidRPr="001267C9" w:rsidRDefault="002C38D7" w:rsidP="00664105">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p>
        </w:tc>
        <w:tc>
          <w:tcPr>
            <w:tcW w:w="2835" w:type="dxa"/>
          </w:tcPr>
          <w:p w14:paraId="44AF7EC7" w14:textId="08C5BE19" w:rsidR="002C38D7" w:rsidRPr="001267C9" w:rsidRDefault="002C38D7" w:rsidP="00664105">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lang w:bidi="ar-DZ"/>
              </w:rPr>
            </w:pPr>
            <w:r w:rsidRPr="002C38D7">
              <w:rPr>
                <w:rFonts w:ascii="Traditional Arabic" w:hAnsi="Traditional Arabic" w:cs="Traditional Arabic"/>
                <w:color w:val="auto"/>
                <w:sz w:val="32"/>
                <w:szCs w:val="32"/>
                <w:rtl/>
                <w:lang w:bidi="ar-DZ"/>
              </w:rPr>
              <w:t>الموجودات ومشابهها</w:t>
            </w:r>
          </w:p>
        </w:tc>
      </w:tr>
      <w:tr w:rsidR="002C38D7" w:rsidRPr="001267C9" w14:paraId="312BCA7A" w14:textId="77777777" w:rsidTr="00365101">
        <w:trPr>
          <w:trHeight w:val="227"/>
        </w:trPr>
        <w:tc>
          <w:tcPr>
            <w:cnfStyle w:val="001000000000" w:firstRow="0" w:lastRow="0" w:firstColumn="1" w:lastColumn="0" w:oddVBand="0" w:evenVBand="0" w:oddHBand="0" w:evenHBand="0" w:firstRowFirstColumn="0" w:firstRowLastColumn="0" w:lastRowFirstColumn="0" w:lastRowLastColumn="0"/>
            <w:tcW w:w="1741" w:type="dxa"/>
          </w:tcPr>
          <w:p w14:paraId="4EB0D69C" w14:textId="77777777" w:rsidR="002C38D7" w:rsidRPr="001267C9" w:rsidRDefault="002C38D7" w:rsidP="00664105">
            <w:pPr>
              <w:jc w:val="center"/>
              <w:rPr>
                <w:rFonts w:ascii="Traditional Arabic" w:hAnsi="Traditional Arabic" w:cs="Traditional Arabic"/>
                <w:b w:val="0"/>
                <w:bCs w:val="0"/>
                <w:color w:val="auto"/>
                <w:sz w:val="32"/>
                <w:szCs w:val="32"/>
                <w:rtl/>
                <w:lang w:bidi="ar-DZ"/>
              </w:rPr>
            </w:pPr>
          </w:p>
        </w:tc>
        <w:tc>
          <w:tcPr>
            <w:tcW w:w="1656" w:type="dxa"/>
          </w:tcPr>
          <w:p w14:paraId="7125FDC1" w14:textId="77777777" w:rsidR="002C38D7" w:rsidRPr="001267C9" w:rsidRDefault="002C38D7" w:rsidP="00664105">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p>
        </w:tc>
        <w:tc>
          <w:tcPr>
            <w:tcW w:w="1560" w:type="dxa"/>
          </w:tcPr>
          <w:p w14:paraId="5984C235" w14:textId="77777777" w:rsidR="002C38D7" w:rsidRPr="001267C9" w:rsidRDefault="002C38D7" w:rsidP="00664105">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p>
        </w:tc>
        <w:tc>
          <w:tcPr>
            <w:tcW w:w="1984" w:type="dxa"/>
          </w:tcPr>
          <w:p w14:paraId="551B5713" w14:textId="77777777" w:rsidR="002C38D7" w:rsidRPr="001267C9" w:rsidRDefault="002C38D7" w:rsidP="00664105">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p>
        </w:tc>
        <w:tc>
          <w:tcPr>
            <w:tcW w:w="2835" w:type="dxa"/>
          </w:tcPr>
          <w:p w14:paraId="14E85C5B" w14:textId="021468B2" w:rsidR="002C38D7" w:rsidRPr="001267C9" w:rsidRDefault="002C38D7" w:rsidP="00664105">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lang w:bidi="ar-DZ"/>
              </w:rPr>
            </w:pPr>
            <w:r w:rsidRPr="002C38D7">
              <w:rPr>
                <w:rFonts w:ascii="Traditional Arabic" w:hAnsi="Traditional Arabic" w:cs="Traditional Arabic"/>
                <w:color w:val="auto"/>
                <w:sz w:val="32"/>
                <w:szCs w:val="32"/>
                <w:rtl/>
                <w:lang w:bidi="ar-DZ"/>
              </w:rPr>
              <w:t xml:space="preserve">ودائع وأصول مالية جارية </w:t>
            </w:r>
          </w:p>
        </w:tc>
      </w:tr>
      <w:tr w:rsidR="002C38D7" w:rsidRPr="001267C9" w14:paraId="3E393833" w14:textId="77777777" w:rsidTr="00365101">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741" w:type="dxa"/>
          </w:tcPr>
          <w:p w14:paraId="780385BB" w14:textId="1C64F3A2" w:rsidR="002C38D7" w:rsidRPr="001267C9" w:rsidRDefault="002C38D7" w:rsidP="00664105">
            <w:pPr>
              <w:jc w:val="center"/>
              <w:rPr>
                <w:rFonts w:ascii="Traditional Arabic" w:hAnsi="Traditional Arabic" w:cs="Traditional Arabic"/>
                <w:b w:val="0"/>
                <w:bCs w:val="0"/>
                <w:color w:val="auto"/>
                <w:sz w:val="32"/>
                <w:szCs w:val="32"/>
                <w:rtl/>
                <w:lang w:bidi="ar-DZ"/>
              </w:rPr>
            </w:pPr>
            <w:r w:rsidRPr="002C38D7">
              <w:rPr>
                <w:rFonts w:ascii="Traditional Arabic" w:hAnsi="Traditional Arabic" w:cs="Traditional Arabic"/>
                <w:b w:val="0"/>
                <w:bCs w:val="0"/>
                <w:color w:val="auto"/>
                <w:sz w:val="32"/>
                <w:szCs w:val="32"/>
                <w:rtl/>
                <w:lang w:bidi="ar-DZ"/>
              </w:rPr>
              <w:t>1201059</w:t>
            </w:r>
          </w:p>
        </w:tc>
        <w:tc>
          <w:tcPr>
            <w:tcW w:w="1656" w:type="dxa"/>
          </w:tcPr>
          <w:p w14:paraId="3A2E47DA" w14:textId="16508E0A" w:rsidR="002C38D7" w:rsidRPr="001267C9" w:rsidRDefault="002C38D7" w:rsidP="00664105">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r w:rsidRPr="002C38D7">
              <w:rPr>
                <w:rFonts w:ascii="Traditional Arabic" w:hAnsi="Traditional Arabic" w:cs="Traditional Arabic"/>
                <w:color w:val="auto"/>
                <w:sz w:val="32"/>
                <w:szCs w:val="32"/>
                <w:rtl/>
                <w:lang w:bidi="ar-DZ"/>
              </w:rPr>
              <w:t>537699</w:t>
            </w:r>
          </w:p>
        </w:tc>
        <w:tc>
          <w:tcPr>
            <w:tcW w:w="1560" w:type="dxa"/>
          </w:tcPr>
          <w:p w14:paraId="1C8745D9" w14:textId="77777777" w:rsidR="002C38D7" w:rsidRPr="001267C9" w:rsidRDefault="002C38D7" w:rsidP="00664105">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p>
        </w:tc>
        <w:tc>
          <w:tcPr>
            <w:tcW w:w="1984" w:type="dxa"/>
          </w:tcPr>
          <w:p w14:paraId="0C8F4C88" w14:textId="7F3F3688" w:rsidR="002C38D7" w:rsidRPr="001267C9" w:rsidRDefault="002C38D7" w:rsidP="00664105">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r w:rsidRPr="002C38D7">
              <w:rPr>
                <w:rFonts w:ascii="Traditional Arabic" w:hAnsi="Traditional Arabic" w:cs="Traditional Arabic"/>
                <w:color w:val="auto"/>
                <w:sz w:val="32"/>
                <w:szCs w:val="32"/>
                <w:rtl/>
                <w:lang w:bidi="ar-DZ"/>
              </w:rPr>
              <w:t>537699</w:t>
            </w:r>
          </w:p>
        </w:tc>
        <w:tc>
          <w:tcPr>
            <w:tcW w:w="2835" w:type="dxa"/>
          </w:tcPr>
          <w:p w14:paraId="7077C7CF" w14:textId="4951E82C" w:rsidR="002C38D7" w:rsidRPr="001267C9" w:rsidRDefault="002C38D7" w:rsidP="00664105">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lang w:bidi="ar-DZ"/>
              </w:rPr>
            </w:pPr>
            <w:r w:rsidRPr="002C38D7">
              <w:rPr>
                <w:rFonts w:ascii="Traditional Arabic" w:hAnsi="Traditional Arabic" w:cs="Traditional Arabic"/>
                <w:color w:val="auto"/>
                <w:sz w:val="32"/>
                <w:szCs w:val="32"/>
                <w:rtl/>
                <w:lang w:bidi="ar-DZ"/>
              </w:rPr>
              <w:t>الخزينة</w:t>
            </w:r>
          </w:p>
        </w:tc>
      </w:tr>
      <w:tr w:rsidR="002C38D7" w:rsidRPr="001267C9" w14:paraId="5F14206A" w14:textId="77777777" w:rsidTr="00365101">
        <w:trPr>
          <w:trHeight w:val="227"/>
        </w:trPr>
        <w:tc>
          <w:tcPr>
            <w:cnfStyle w:val="001000000000" w:firstRow="0" w:lastRow="0" w:firstColumn="1" w:lastColumn="0" w:oddVBand="0" w:evenVBand="0" w:oddHBand="0" w:evenHBand="0" w:firstRowFirstColumn="0" w:firstRowLastColumn="0" w:lastRowFirstColumn="0" w:lastRowLastColumn="0"/>
            <w:tcW w:w="1741" w:type="dxa"/>
          </w:tcPr>
          <w:p w14:paraId="342DDADD" w14:textId="7740324F" w:rsidR="002C38D7" w:rsidRPr="001267C9" w:rsidRDefault="002C38D7" w:rsidP="00664105">
            <w:pPr>
              <w:jc w:val="center"/>
              <w:rPr>
                <w:rFonts w:ascii="Traditional Arabic" w:hAnsi="Traditional Arabic" w:cs="Traditional Arabic"/>
                <w:b w:val="0"/>
                <w:bCs w:val="0"/>
                <w:color w:val="auto"/>
                <w:sz w:val="32"/>
                <w:szCs w:val="32"/>
                <w:rtl/>
                <w:lang w:bidi="ar-DZ"/>
              </w:rPr>
            </w:pPr>
            <w:r w:rsidRPr="002C38D7">
              <w:rPr>
                <w:rFonts w:ascii="Traditional Arabic" w:hAnsi="Traditional Arabic" w:cs="Traditional Arabic"/>
                <w:b w:val="0"/>
                <w:bCs w:val="0"/>
                <w:color w:val="auto"/>
                <w:sz w:val="32"/>
                <w:szCs w:val="32"/>
                <w:rtl/>
                <w:lang w:bidi="ar-DZ"/>
              </w:rPr>
              <w:t>5405149</w:t>
            </w:r>
          </w:p>
        </w:tc>
        <w:tc>
          <w:tcPr>
            <w:tcW w:w="1656" w:type="dxa"/>
          </w:tcPr>
          <w:p w14:paraId="5E321E0F" w14:textId="786CC286" w:rsidR="002C38D7" w:rsidRPr="001267C9" w:rsidRDefault="002C38D7" w:rsidP="00664105">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r w:rsidRPr="002C38D7">
              <w:rPr>
                <w:rFonts w:ascii="Traditional Arabic" w:hAnsi="Traditional Arabic" w:cs="Traditional Arabic"/>
                <w:color w:val="auto"/>
                <w:sz w:val="32"/>
                <w:szCs w:val="32"/>
                <w:rtl/>
                <w:lang w:bidi="ar-DZ"/>
              </w:rPr>
              <w:t>11735305</w:t>
            </w:r>
          </w:p>
        </w:tc>
        <w:tc>
          <w:tcPr>
            <w:tcW w:w="1560" w:type="dxa"/>
          </w:tcPr>
          <w:p w14:paraId="43B8141E" w14:textId="77777777" w:rsidR="002C38D7" w:rsidRPr="001267C9" w:rsidRDefault="002C38D7" w:rsidP="00664105">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p>
        </w:tc>
        <w:tc>
          <w:tcPr>
            <w:tcW w:w="1984" w:type="dxa"/>
          </w:tcPr>
          <w:p w14:paraId="07E8A79B" w14:textId="76983C89" w:rsidR="002C38D7" w:rsidRPr="001267C9" w:rsidRDefault="002C38D7" w:rsidP="00664105">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r w:rsidRPr="002C38D7">
              <w:rPr>
                <w:rFonts w:ascii="Traditional Arabic" w:hAnsi="Traditional Arabic" w:cs="Traditional Arabic"/>
                <w:color w:val="auto"/>
                <w:sz w:val="32"/>
                <w:szCs w:val="32"/>
                <w:rtl/>
                <w:lang w:bidi="ar-DZ"/>
              </w:rPr>
              <w:t>11735305</w:t>
            </w:r>
          </w:p>
        </w:tc>
        <w:tc>
          <w:tcPr>
            <w:tcW w:w="2835" w:type="dxa"/>
          </w:tcPr>
          <w:p w14:paraId="03729D95" w14:textId="33016E73" w:rsidR="002C38D7" w:rsidRPr="001267C9" w:rsidRDefault="002C38D7" w:rsidP="00664105">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b/>
                <w:bCs/>
                <w:color w:val="auto"/>
                <w:sz w:val="32"/>
                <w:szCs w:val="32"/>
                <w:rtl/>
                <w:lang w:bidi="ar-DZ"/>
              </w:rPr>
            </w:pPr>
            <w:r w:rsidRPr="002C38D7">
              <w:rPr>
                <w:rFonts w:ascii="Traditional Arabic" w:hAnsi="Traditional Arabic" w:cs="Traditional Arabic"/>
                <w:b/>
                <w:bCs/>
                <w:color w:val="auto"/>
                <w:sz w:val="32"/>
                <w:szCs w:val="32"/>
                <w:rtl/>
                <w:lang w:bidi="ar-DZ"/>
              </w:rPr>
              <w:t>مجموع الأصول الجارية</w:t>
            </w:r>
          </w:p>
        </w:tc>
      </w:tr>
      <w:tr w:rsidR="002C38D7" w:rsidRPr="001267C9" w14:paraId="58E7F7F9" w14:textId="77777777" w:rsidTr="00365101">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741" w:type="dxa"/>
          </w:tcPr>
          <w:p w14:paraId="222C60B2" w14:textId="192396F6" w:rsidR="002C38D7" w:rsidRPr="001267C9" w:rsidRDefault="002C38D7" w:rsidP="00664105">
            <w:pPr>
              <w:jc w:val="center"/>
              <w:rPr>
                <w:rFonts w:ascii="Traditional Arabic" w:hAnsi="Traditional Arabic" w:cs="Traditional Arabic"/>
                <w:b w:val="0"/>
                <w:bCs w:val="0"/>
                <w:color w:val="auto"/>
                <w:sz w:val="32"/>
                <w:szCs w:val="32"/>
                <w:rtl/>
                <w:lang w:bidi="ar-DZ"/>
              </w:rPr>
            </w:pPr>
            <w:r w:rsidRPr="002C38D7">
              <w:rPr>
                <w:rFonts w:ascii="Traditional Arabic" w:hAnsi="Traditional Arabic" w:cs="Traditional Arabic"/>
                <w:b w:val="0"/>
                <w:bCs w:val="0"/>
                <w:color w:val="auto"/>
                <w:sz w:val="32"/>
                <w:szCs w:val="32"/>
                <w:rtl/>
                <w:lang w:bidi="ar-DZ"/>
              </w:rPr>
              <w:t>5405149</w:t>
            </w:r>
          </w:p>
        </w:tc>
        <w:tc>
          <w:tcPr>
            <w:tcW w:w="1656" w:type="dxa"/>
          </w:tcPr>
          <w:p w14:paraId="1B864C81" w14:textId="44B320D7" w:rsidR="002C38D7" w:rsidRPr="001267C9" w:rsidRDefault="002C38D7" w:rsidP="00664105">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r w:rsidRPr="002C38D7">
              <w:rPr>
                <w:rFonts w:ascii="Traditional Arabic" w:hAnsi="Traditional Arabic" w:cs="Traditional Arabic"/>
                <w:color w:val="auto"/>
                <w:sz w:val="32"/>
                <w:szCs w:val="32"/>
                <w:rtl/>
                <w:lang w:bidi="ar-DZ"/>
              </w:rPr>
              <w:t>11735305</w:t>
            </w:r>
          </w:p>
        </w:tc>
        <w:tc>
          <w:tcPr>
            <w:tcW w:w="1560" w:type="dxa"/>
          </w:tcPr>
          <w:p w14:paraId="0A31C16A" w14:textId="26FFA1FD" w:rsidR="002C38D7" w:rsidRPr="001267C9" w:rsidRDefault="002C38D7" w:rsidP="00664105">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p>
        </w:tc>
        <w:tc>
          <w:tcPr>
            <w:tcW w:w="1984" w:type="dxa"/>
          </w:tcPr>
          <w:p w14:paraId="31D5BD1A" w14:textId="77EED32B" w:rsidR="002C38D7" w:rsidRPr="001267C9" w:rsidRDefault="002C38D7" w:rsidP="00664105">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r w:rsidRPr="002C38D7">
              <w:rPr>
                <w:rFonts w:ascii="Traditional Arabic" w:hAnsi="Traditional Arabic" w:cs="Traditional Arabic"/>
                <w:color w:val="auto"/>
                <w:sz w:val="32"/>
                <w:szCs w:val="32"/>
                <w:rtl/>
                <w:lang w:bidi="ar-DZ"/>
              </w:rPr>
              <w:t>11735305</w:t>
            </w:r>
          </w:p>
        </w:tc>
        <w:tc>
          <w:tcPr>
            <w:tcW w:w="2835" w:type="dxa"/>
          </w:tcPr>
          <w:p w14:paraId="6FC44DC2" w14:textId="3B19C1BF" w:rsidR="002C38D7" w:rsidRPr="001267C9" w:rsidRDefault="002C38D7" w:rsidP="00664105">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color w:val="auto"/>
                <w:sz w:val="32"/>
                <w:szCs w:val="32"/>
                <w:rtl/>
                <w:lang w:bidi="ar-DZ"/>
              </w:rPr>
            </w:pPr>
            <w:r w:rsidRPr="002C38D7">
              <w:rPr>
                <w:rFonts w:ascii="Traditional Arabic" w:hAnsi="Traditional Arabic" w:cs="Traditional Arabic"/>
                <w:b/>
                <w:bCs/>
                <w:color w:val="auto"/>
                <w:sz w:val="32"/>
                <w:szCs w:val="32"/>
                <w:rtl/>
                <w:lang w:bidi="ar-DZ"/>
              </w:rPr>
              <w:t>مجموع العام للأصول</w:t>
            </w:r>
          </w:p>
        </w:tc>
      </w:tr>
    </w:tbl>
    <w:bookmarkEnd w:id="30"/>
    <w:p w14:paraId="4CB4148E" w14:textId="27FE4706" w:rsidR="00D7315C" w:rsidRDefault="007A5235" w:rsidP="00F13098">
      <w:pPr>
        <w:bidi/>
        <w:spacing w:line="360" w:lineRule="auto"/>
        <w:jc w:val="center"/>
        <w:rPr>
          <w:rFonts w:ascii="Traditional Arabic" w:hAnsi="Traditional Arabic" w:cs="Traditional Arabic"/>
          <w:b/>
          <w:bCs/>
          <w:sz w:val="32"/>
          <w:szCs w:val="32"/>
          <w:rtl/>
          <w:lang w:val="en-CA"/>
        </w:rPr>
      </w:pPr>
      <w:r w:rsidRPr="001267C9">
        <w:rPr>
          <w:rFonts w:ascii="Traditional Arabic" w:hAnsi="Traditional Arabic" w:cs="Traditional Arabic" w:hint="cs"/>
          <w:b/>
          <w:bCs/>
          <w:sz w:val="32"/>
          <w:szCs w:val="32"/>
          <w:rtl/>
          <w:lang w:val="en-CA"/>
        </w:rPr>
        <w:lastRenderedPageBreak/>
        <w:t xml:space="preserve">المصدر: من إعداد الطالبتين بناء على الملحق </w:t>
      </w:r>
      <w:r w:rsidR="004E2E1E" w:rsidRPr="001267C9">
        <w:rPr>
          <w:rFonts w:ascii="Traditional Arabic" w:hAnsi="Traditional Arabic" w:cs="Traditional Arabic" w:hint="cs"/>
          <w:b/>
          <w:bCs/>
          <w:sz w:val="32"/>
          <w:szCs w:val="32"/>
          <w:rtl/>
          <w:lang w:val="en-CA"/>
        </w:rPr>
        <w:t>رقم</w:t>
      </w:r>
      <w:r w:rsidR="009B2C91">
        <w:rPr>
          <w:rFonts w:ascii="Traditional Arabic" w:hAnsi="Traditional Arabic" w:cs="Traditional Arabic" w:hint="cs"/>
          <w:b/>
          <w:bCs/>
          <w:sz w:val="32"/>
          <w:szCs w:val="32"/>
          <w:rtl/>
          <w:lang w:val="en-CA"/>
        </w:rPr>
        <w:t>01</w:t>
      </w:r>
    </w:p>
    <w:p w14:paraId="5D4567D8" w14:textId="19AB1A53" w:rsidR="00B35208" w:rsidRPr="00725CA8" w:rsidRDefault="00D7315C" w:rsidP="00725CA8">
      <w:pPr>
        <w:pStyle w:val="Paragraphedeliste"/>
        <w:numPr>
          <w:ilvl w:val="0"/>
          <w:numId w:val="36"/>
        </w:numPr>
        <w:bidi/>
        <w:spacing w:line="360" w:lineRule="auto"/>
        <w:rPr>
          <w:rFonts w:ascii="Traditional Arabic" w:hAnsi="Traditional Arabic" w:cs="Traditional Arabic"/>
          <w:b/>
          <w:bCs/>
          <w:sz w:val="32"/>
          <w:szCs w:val="32"/>
          <w:rtl/>
          <w:lang w:val="en-CA"/>
        </w:rPr>
      </w:pPr>
      <w:r w:rsidRPr="00725CA8">
        <w:rPr>
          <w:rFonts w:ascii="Traditional Arabic" w:hAnsi="Traditional Arabic" w:cs="Traditional Arabic" w:hint="cs"/>
          <w:b/>
          <w:bCs/>
          <w:sz w:val="32"/>
          <w:szCs w:val="32"/>
          <w:rtl/>
          <w:lang w:val="en-CA"/>
        </w:rPr>
        <w:t xml:space="preserve"> </w:t>
      </w:r>
      <w:r w:rsidR="007A5235" w:rsidRPr="00725CA8">
        <w:rPr>
          <w:rFonts w:ascii="Traditional Arabic" w:eastAsia="Times New Roman" w:hAnsi="Traditional Arabic" w:cs="Traditional Arabic"/>
          <w:b/>
          <w:bCs/>
          <w:sz w:val="32"/>
          <w:szCs w:val="32"/>
          <w:rtl/>
          <w:lang w:val="en-US" w:bidi="ar-DZ"/>
        </w:rPr>
        <w:t xml:space="preserve">الميزانية </w:t>
      </w:r>
      <w:r w:rsidR="004E2E1E" w:rsidRPr="00725CA8">
        <w:rPr>
          <w:rFonts w:ascii="Traditional Arabic" w:eastAsia="Times New Roman" w:hAnsi="Traditional Arabic" w:cs="Traditional Arabic" w:hint="cs"/>
          <w:b/>
          <w:bCs/>
          <w:sz w:val="32"/>
          <w:szCs w:val="32"/>
          <w:rtl/>
          <w:lang w:val="en-US" w:bidi="ar-DZ"/>
        </w:rPr>
        <w:t>(الخصوم)</w:t>
      </w:r>
    </w:p>
    <w:p w14:paraId="40D900AC" w14:textId="0E5CB097" w:rsidR="007A5235" w:rsidRPr="00B35208" w:rsidRDefault="007A5235" w:rsidP="00B35208">
      <w:pPr>
        <w:bidi/>
        <w:spacing w:line="360" w:lineRule="auto"/>
        <w:jc w:val="center"/>
        <w:rPr>
          <w:rFonts w:ascii="Traditional Arabic" w:hAnsi="Traditional Arabic" w:cs="Traditional Arabic"/>
          <w:b/>
          <w:bCs/>
          <w:sz w:val="32"/>
          <w:szCs w:val="32"/>
          <w:rtl/>
          <w:lang w:val="en-CA"/>
        </w:rPr>
      </w:pPr>
      <w:r w:rsidRPr="001267C9">
        <w:rPr>
          <w:rFonts w:ascii="Traditional Arabic" w:eastAsia="Times New Roman" w:hAnsi="Traditional Arabic" w:cs="Traditional Arabic" w:hint="cs"/>
          <w:b/>
          <w:bCs/>
          <w:sz w:val="32"/>
          <w:szCs w:val="32"/>
          <w:rtl/>
          <w:lang w:val="en-CA" w:bidi="ar-DZ"/>
        </w:rPr>
        <w:t xml:space="preserve">جدول رقم </w:t>
      </w:r>
      <w:r w:rsidR="002C62F1">
        <w:rPr>
          <w:rFonts w:ascii="Traditional Arabic" w:eastAsia="Times New Roman" w:hAnsi="Traditional Arabic" w:cs="Traditional Arabic"/>
          <w:b/>
          <w:bCs/>
          <w:sz w:val="32"/>
          <w:szCs w:val="32"/>
          <w:lang w:val="en-CA" w:bidi="ar-DZ"/>
        </w:rPr>
        <w:t>09-II</w:t>
      </w:r>
      <w:r w:rsidRPr="001267C9">
        <w:rPr>
          <w:rFonts w:ascii="Traditional Arabic" w:eastAsia="Times New Roman" w:hAnsi="Traditional Arabic" w:cs="Traditional Arabic" w:hint="cs"/>
          <w:b/>
          <w:bCs/>
          <w:sz w:val="32"/>
          <w:szCs w:val="32"/>
          <w:rtl/>
          <w:lang w:val="en-CA" w:bidi="ar-DZ"/>
        </w:rPr>
        <w:t xml:space="preserve">: يوضح خصوم الشخص الطبيعي </w:t>
      </w:r>
      <w:r w:rsidR="00650ADF">
        <w:rPr>
          <w:rFonts w:ascii="Traditional Arabic" w:eastAsia="Times New Roman" w:hAnsi="Traditional Arabic" w:cs="Traditional Arabic" w:hint="cs"/>
          <w:b/>
          <w:bCs/>
          <w:sz w:val="32"/>
          <w:szCs w:val="32"/>
          <w:rtl/>
          <w:lang w:val="en-CA" w:bidi="ar-DZ"/>
        </w:rPr>
        <w:t xml:space="preserve">الأول </w:t>
      </w:r>
      <w:r w:rsidRPr="001267C9">
        <w:rPr>
          <w:rFonts w:ascii="Traditional Arabic" w:eastAsia="Times New Roman" w:hAnsi="Traditional Arabic" w:cs="Traditional Arabic" w:hint="cs"/>
          <w:b/>
          <w:bCs/>
          <w:sz w:val="32"/>
          <w:szCs w:val="32"/>
          <w:rtl/>
          <w:lang w:val="en-CA" w:bidi="ar-DZ"/>
        </w:rPr>
        <w:t>لسنة 2020</w:t>
      </w:r>
    </w:p>
    <w:tbl>
      <w:tblPr>
        <w:tblStyle w:val="Grilleclaire-Accent631"/>
        <w:bidiVisual/>
        <w:tblW w:w="0" w:type="auto"/>
        <w:tblInd w:w="391" w:type="dxa"/>
        <w:tblLook w:val="04A0" w:firstRow="1" w:lastRow="0" w:firstColumn="1" w:lastColumn="0" w:noHBand="0" w:noVBand="1"/>
      </w:tblPr>
      <w:tblGrid>
        <w:gridCol w:w="5235"/>
        <w:gridCol w:w="1923"/>
        <w:gridCol w:w="1785"/>
      </w:tblGrid>
      <w:tr w:rsidR="007A5235" w:rsidRPr="001267C9" w14:paraId="58792DE7" w14:textId="77777777" w:rsidTr="0036510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5FFB97B4" w14:textId="77777777" w:rsidR="007A5235" w:rsidRPr="001267C9" w:rsidRDefault="007A5235" w:rsidP="00664105">
            <w:pPr>
              <w:bidi/>
              <w:ind w:left="2124"/>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الخصوم</w:t>
            </w:r>
          </w:p>
        </w:tc>
        <w:tc>
          <w:tcPr>
            <w:tcW w:w="1923" w:type="dxa"/>
          </w:tcPr>
          <w:p w14:paraId="51F7D0B2" w14:textId="77777777" w:rsidR="007A5235" w:rsidRPr="001267C9" w:rsidRDefault="007A5235" w:rsidP="00664105">
            <w:pPr>
              <w:bidi/>
              <w:ind w:left="708"/>
              <w:cnfStyle w:val="100000000000" w:firstRow="1" w:lastRow="0" w:firstColumn="0" w:lastColumn="0" w:oddVBand="0" w:evenVBand="0" w:oddHBand="0" w:evenHBand="0" w:firstRowFirstColumn="0" w:firstRowLastColumn="0" w:lastRowFirstColumn="0" w:lastRowLastColumn="0"/>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2020</w:t>
            </w:r>
          </w:p>
        </w:tc>
        <w:tc>
          <w:tcPr>
            <w:tcW w:w="1785" w:type="dxa"/>
          </w:tcPr>
          <w:p w14:paraId="2B0E239E" w14:textId="77777777" w:rsidR="007A5235" w:rsidRPr="001267C9" w:rsidRDefault="007A5235" w:rsidP="00664105">
            <w:pPr>
              <w:bidi/>
              <w:ind w:left="708"/>
              <w:cnfStyle w:val="100000000000" w:firstRow="1" w:lastRow="0" w:firstColumn="0" w:lastColumn="0" w:oddVBand="0" w:evenVBand="0" w:oddHBand="0" w:evenHBand="0" w:firstRowFirstColumn="0" w:firstRowLastColumn="0" w:lastRowFirstColumn="0" w:lastRowLastColumn="0"/>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2019</w:t>
            </w:r>
          </w:p>
        </w:tc>
      </w:tr>
      <w:tr w:rsidR="002862AF" w:rsidRPr="001267C9" w14:paraId="1C83430F" w14:textId="77777777" w:rsidTr="003651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3BE2D807" w14:textId="3568E51E" w:rsidR="002862AF" w:rsidRPr="001267C9" w:rsidRDefault="002862AF" w:rsidP="00664105">
            <w:pPr>
              <w:bidi/>
              <w:ind w:left="283"/>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sz w:val="32"/>
                <w:szCs w:val="32"/>
                <w:rtl/>
                <w:lang w:bidi="ar-DZ"/>
              </w:rPr>
              <w:t>رؤوس الأموال الخاصة</w:t>
            </w:r>
          </w:p>
        </w:tc>
        <w:tc>
          <w:tcPr>
            <w:tcW w:w="1923" w:type="dxa"/>
          </w:tcPr>
          <w:p w14:paraId="0886479C" w14:textId="77777777" w:rsidR="002862AF" w:rsidRPr="001267C9" w:rsidRDefault="002862AF" w:rsidP="00664105">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785" w:type="dxa"/>
          </w:tcPr>
          <w:p w14:paraId="2275CE97" w14:textId="77777777" w:rsidR="002862AF" w:rsidRPr="001267C9" w:rsidRDefault="002862AF" w:rsidP="00664105">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2862AF" w:rsidRPr="001267C9" w14:paraId="25EA90CF" w14:textId="77777777" w:rsidTr="0036510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72B065DF" w14:textId="3DF6002D" w:rsidR="002862AF" w:rsidRPr="001267C9" w:rsidRDefault="002862AF" w:rsidP="00664105">
            <w:pPr>
              <w:bidi/>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b w:val="0"/>
                <w:bCs w:val="0"/>
                <w:sz w:val="32"/>
                <w:szCs w:val="32"/>
                <w:rtl/>
                <w:lang w:bidi="ar-DZ"/>
              </w:rPr>
              <w:t>رأس مال تم إصداره</w:t>
            </w:r>
          </w:p>
        </w:tc>
        <w:tc>
          <w:tcPr>
            <w:tcW w:w="1923" w:type="dxa"/>
          </w:tcPr>
          <w:p w14:paraId="74410A87" w14:textId="1F3E4BB9" w:rsidR="002862AF" w:rsidRPr="001267C9" w:rsidRDefault="002862AF" w:rsidP="00664105">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157B38">
              <w:rPr>
                <w:rFonts w:ascii="Traditional Arabic" w:hAnsi="Traditional Arabic" w:cs="Traditional Arabic"/>
                <w:sz w:val="32"/>
                <w:szCs w:val="32"/>
                <w:rtl/>
                <w:lang w:bidi="ar-DZ"/>
              </w:rPr>
              <w:t>4652247</w:t>
            </w:r>
          </w:p>
        </w:tc>
        <w:tc>
          <w:tcPr>
            <w:tcW w:w="1785" w:type="dxa"/>
          </w:tcPr>
          <w:p w14:paraId="7E3DDA3F" w14:textId="7453FCAA" w:rsidR="002862AF" w:rsidRPr="001267C9" w:rsidRDefault="002862AF" w:rsidP="00664105">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157B38">
              <w:rPr>
                <w:rFonts w:ascii="Traditional Arabic" w:hAnsi="Traditional Arabic" w:cs="Traditional Arabic"/>
                <w:sz w:val="32"/>
                <w:szCs w:val="32"/>
                <w:rtl/>
                <w:lang w:bidi="ar-DZ"/>
              </w:rPr>
              <w:t>3340354</w:t>
            </w:r>
          </w:p>
        </w:tc>
      </w:tr>
      <w:tr w:rsidR="002862AF" w:rsidRPr="001267C9" w14:paraId="44E0BFA5" w14:textId="77777777" w:rsidTr="003651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32C21AA9" w14:textId="07723376" w:rsidR="002862AF" w:rsidRPr="001267C9" w:rsidRDefault="002862AF" w:rsidP="00664105">
            <w:pPr>
              <w:bidi/>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b w:val="0"/>
                <w:bCs w:val="0"/>
                <w:sz w:val="32"/>
                <w:szCs w:val="32"/>
                <w:rtl/>
                <w:lang w:bidi="ar-DZ"/>
              </w:rPr>
              <w:t xml:space="preserve">رأس المال غير مستعان به </w:t>
            </w:r>
          </w:p>
        </w:tc>
        <w:tc>
          <w:tcPr>
            <w:tcW w:w="1923" w:type="dxa"/>
          </w:tcPr>
          <w:p w14:paraId="5B85877B" w14:textId="77777777" w:rsidR="002862AF" w:rsidRPr="001267C9" w:rsidRDefault="002862AF" w:rsidP="00664105">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785" w:type="dxa"/>
          </w:tcPr>
          <w:p w14:paraId="2CAB5B77" w14:textId="77777777" w:rsidR="002862AF" w:rsidRPr="001267C9" w:rsidRDefault="002862AF" w:rsidP="00664105">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2862AF" w:rsidRPr="001267C9" w14:paraId="4EC023E2" w14:textId="77777777" w:rsidTr="0036510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7D24E77E" w14:textId="2F0EAEFA" w:rsidR="002862AF" w:rsidRPr="001267C9" w:rsidRDefault="002862AF" w:rsidP="00664105">
            <w:pPr>
              <w:bidi/>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b w:val="0"/>
                <w:bCs w:val="0"/>
                <w:sz w:val="32"/>
                <w:szCs w:val="32"/>
                <w:rtl/>
                <w:lang w:bidi="ar-DZ"/>
              </w:rPr>
              <w:t>علاوات واحتياطات ــــ احتياطات مدمجة 1</w:t>
            </w:r>
          </w:p>
        </w:tc>
        <w:tc>
          <w:tcPr>
            <w:tcW w:w="1923" w:type="dxa"/>
          </w:tcPr>
          <w:p w14:paraId="0BD1C2B7" w14:textId="77777777" w:rsidR="002862AF" w:rsidRPr="001267C9" w:rsidRDefault="002862AF" w:rsidP="00664105">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785" w:type="dxa"/>
          </w:tcPr>
          <w:p w14:paraId="0927965D" w14:textId="77777777" w:rsidR="002862AF" w:rsidRPr="001267C9" w:rsidRDefault="002862AF" w:rsidP="00664105">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2862AF" w:rsidRPr="001267C9" w14:paraId="326EDD50" w14:textId="77777777" w:rsidTr="003651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3C2D747C" w14:textId="0B6FDF6E" w:rsidR="002862AF" w:rsidRPr="001267C9" w:rsidRDefault="002862AF" w:rsidP="00664105">
            <w:pPr>
              <w:bidi/>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b w:val="0"/>
                <w:bCs w:val="0"/>
                <w:sz w:val="32"/>
                <w:szCs w:val="32"/>
                <w:rtl/>
                <w:lang w:bidi="ar-DZ"/>
              </w:rPr>
              <w:t xml:space="preserve">فوارق إعادة التقييم </w:t>
            </w:r>
          </w:p>
        </w:tc>
        <w:tc>
          <w:tcPr>
            <w:tcW w:w="1923" w:type="dxa"/>
          </w:tcPr>
          <w:p w14:paraId="36DA9BA7" w14:textId="77777777" w:rsidR="002862AF" w:rsidRPr="001267C9" w:rsidRDefault="002862AF" w:rsidP="00664105">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785" w:type="dxa"/>
          </w:tcPr>
          <w:p w14:paraId="7B923101" w14:textId="77777777" w:rsidR="002862AF" w:rsidRPr="001267C9" w:rsidRDefault="002862AF" w:rsidP="00664105">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2862AF" w:rsidRPr="001267C9" w14:paraId="198742F8" w14:textId="77777777" w:rsidTr="0036510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622D19E8" w14:textId="3C366F5A" w:rsidR="002862AF" w:rsidRPr="001267C9" w:rsidRDefault="002862AF" w:rsidP="00664105">
            <w:pPr>
              <w:bidi/>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b w:val="0"/>
                <w:bCs w:val="0"/>
                <w:sz w:val="32"/>
                <w:szCs w:val="32"/>
                <w:rtl/>
                <w:lang w:bidi="ar-DZ"/>
              </w:rPr>
              <w:t>فارق المعادلة 1</w:t>
            </w:r>
          </w:p>
        </w:tc>
        <w:tc>
          <w:tcPr>
            <w:tcW w:w="1923" w:type="dxa"/>
          </w:tcPr>
          <w:p w14:paraId="7747BCEF" w14:textId="24D6168E" w:rsidR="002862AF" w:rsidRPr="001267C9" w:rsidRDefault="002862AF" w:rsidP="00664105">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157B38">
              <w:rPr>
                <w:rFonts w:ascii="Traditional Arabic" w:hAnsi="Traditional Arabic" w:cs="Traditional Arabic"/>
                <w:sz w:val="32"/>
                <w:szCs w:val="32"/>
                <w:rtl/>
                <w:lang w:bidi="ar-DZ"/>
              </w:rPr>
              <w:t>932310</w:t>
            </w:r>
          </w:p>
        </w:tc>
        <w:tc>
          <w:tcPr>
            <w:tcW w:w="1785" w:type="dxa"/>
          </w:tcPr>
          <w:p w14:paraId="16280CFF" w14:textId="687FAFA4" w:rsidR="002862AF" w:rsidRPr="001267C9" w:rsidRDefault="002862AF" w:rsidP="00664105">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157B38">
              <w:rPr>
                <w:rFonts w:ascii="Traditional Arabic" w:hAnsi="Traditional Arabic" w:cs="Traditional Arabic"/>
                <w:sz w:val="32"/>
                <w:szCs w:val="32"/>
                <w:rtl/>
                <w:lang w:bidi="ar-DZ"/>
              </w:rPr>
              <w:t>423624</w:t>
            </w:r>
          </w:p>
        </w:tc>
      </w:tr>
      <w:tr w:rsidR="002862AF" w:rsidRPr="001267C9" w14:paraId="58B9C1BF" w14:textId="77777777" w:rsidTr="003651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7520DDA3" w14:textId="6D477621" w:rsidR="002862AF" w:rsidRPr="001267C9" w:rsidRDefault="002862AF" w:rsidP="00664105">
            <w:pPr>
              <w:bidi/>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b w:val="0"/>
                <w:bCs w:val="0"/>
                <w:sz w:val="32"/>
                <w:szCs w:val="32"/>
                <w:rtl/>
                <w:lang w:bidi="ar-DZ"/>
              </w:rPr>
              <w:t>نتيجة الصافية /نتيجة الصافية حصة المجمع 1</w:t>
            </w:r>
          </w:p>
        </w:tc>
        <w:tc>
          <w:tcPr>
            <w:tcW w:w="1923" w:type="dxa"/>
          </w:tcPr>
          <w:p w14:paraId="08E3A33D" w14:textId="698BB00B" w:rsidR="002862AF" w:rsidRPr="001267C9" w:rsidRDefault="002862AF" w:rsidP="00664105">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785" w:type="dxa"/>
          </w:tcPr>
          <w:p w14:paraId="1FFA19BA" w14:textId="2EED911B" w:rsidR="002862AF" w:rsidRPr="001267C9" w:rsidRDefault="002862AF" w:rsidP="00664105">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2862AF" w:rsidRPr="001267C9" w14:paraId="4B83E422" w14:textId="77777777" w:rsidTr="0036510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694A99AC" w14:textId="5A9C015A" w:rsidR="002862AF" w:rsidRPr="001267C9" w:rsidRDefault="002862AF" w:rsidP="00664105">
            <w:pPr>
              <w:bidi/>
              <w:ind w:left="2832"/>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b w:val="0"/>
                <w:bCs w:val="0"/>
                <w:sz w:val="32"/>
                <w:szCs w:val="32"/>
                <w:rtl/>
                <w:lang w:bidi="ar-DZ"/>
              </w:rPr>
              <w:t>رؤوس الأموال خاصة أخرى / ترحيل من جديد</w:t>
            </w:r>
          </w:p>
        </w:tc>
        <w:tc>
          <w:tcPr>
            <w:tcW w:w="1923" w:type="dxa"/>
          </w:tcPr>
          <w:p w14:paraId="6DF63ACA" w14:textId="77777777" w:rsidR="002862AF" w:rsidRPr="001267C9" w:rsidRDefault="002862AF" w:rsidP="00664105">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785" w:type="dxa"/>
          </w:tcPr>
          <w:p w14:paraId="1A3A5963" w14:textId="77777777" w:rsidR="002862AF" w:rsidRPr="001267C9" w:rsidRDefault="002862AF" w:rsidP="00664105">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2862AF" w:rsidRPr="001267C9" w14:paraId="6BDC4FFE" w14:textId="77777777" w:rsidTr="003651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1DD3DCE5" w14:textId="6CE41E1C" w:rsidR="002862AF" w:rsidRPr="001267C9" w:rsidRDefault="002862AF" w:rsidP="00664105">
            <w:pPr>
              <w:bidi/>
              <w:ind w:left="3540"/>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b w:val="0"/>
                <w:bCs w:val="0"/>
                <w:sz w:val="32"/>
                <w:szCs w:val="32"/>
                <w:rtl/>
                <w:lang w:bidi="ar-DZ"/>
              </w:rPr>
              <w:t>حصة الشركة المدمجة 1</w:t>
            </w:r>
          </w:p>
        </w:tc>
        <w:tc>
          <w:tcPr>
            <w:tcW w:w="1923" w:type="dxa"/>
          </w:tcPr>
          <w:p w14:paraId="63CE1049" w14:textId="77777777" w:rsidR="002862AF" w:rsidRPr="001267C9" w:rsidRDefault="002862AF" w:rsidP="00664105">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785" w:type="dxa"/>
          </w:tcPr>
          <w:p w14:paraId="7353AB37" w14:textId="77777777" w:rsidR="002862AF" w:rsidRPr="001267C9" w:rsidRDefault="002862AF" w:rsidP="00664105">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2862AF" w:rsidRPr="001267C9" w14:paraId="611BD417" w14:textId="77777777" w:rsidTr="0036510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7DF5BC94" w14:textId="49586900" w:rsidR="002862AF" w:rsidRPr="001267C9" w:rsidRDefault="002862AF" w:rsidP="00664105">
            <w:pPr>
              <w:bidi/>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b w:val="0"/>
                <w:bCs w:val="0"/>
                <w:sz w:val="32"/>
                <w:szCs w:val="32"/>
                <w:rtl/>
                <w:lang w:bidi="ar-DZ"/>
              </w:rPr>
              <w:t>حصة ذوي الأقلية 1</w:t>
            </w:r>
          </w:p>
        </w:tc>
        <w:tc>
          <w:tcPr>
            <w:tcW w:w="1923" w:type="dxa"/>
          </w:tcPr>
          <w:p w14:paraId="57507CF7" w14:textId="5FC1050E" w:rsidR="002862AF" w:rsidRPr="001267C9" w:rsidRDefault="002862AF" w:rsidP="00664105">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785" w:type="dxa"/>
          </w:tcPr>
          <w:p w14:paraId="45D6EBAB" w14:textId="0AEBE50C" w:rsidR="002862AF" w:rsidRPr="001267C9" w:rsidRDefault="002862AF" w:rsidP="00664105">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2862AF" w:rsidRPr="001267C9" w14:paraId="1744BA8D" w14:textId="77777777" w:rsidTr="003651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03A44F73" w14:textId="2CFD2EA1" w:rsidR="002862AF" w:rsidRPr="001267C9" w:rsidRDefault="002862AF" w:rsidP="00664105">
            <w:pPr>
              <w:bidi/>
              <w:rPr>
                <w:rFonts w:ascii="Traditional Arabic" w:eastAsiaTheme="minorHAnsi" w:hAnsi="Traditional Arabic" w:cs="Traditional Arabic"/>
                <w:b w:val="0"/>
                <w:bCs w:val="0"/>
                <w:sz w:val="32"/>
                <w:szCs w:val="32"/>
                <w:u w:val="single"/>
                <w:rtl/>
                <w:lang w:val="fr-FR"/>
              </w:rPr>
            </w:pPr>
            <w:r w:rsidRPr="00157B38">
              <w:rPr>
                <w:rFonts w:ascii="Traditional Arabic" w:hAnsi="Traditional Arabic" w:cs="Traditional Arabic"/>
                <w:sz w:val="32"/>
                <w:szCs w:val="32"/>
                <w:rtl/>
                <w:lang w:bidi="ar-DZ"/>
              </w:rPr>
              <w:t>المجموع 1</w:t>
            </w:r>
          </w:p>
        </w:tc>
        <w:tc>
          <w:tcPr>
            <w:tcW w:w="1923" w:type="dxa"/>
          </w:tcPr>
          <w:p w14:paraId="5188A121" w14:textId="07F2B0DB" w:rsidR="002862AF" w:rsidRPr="001267C9" w:rsidRDefault="002862AF" w:rsidP="00664105">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r w:rsidRPr="00157B38">
              <w:rPr>
                <w:rFonts w:ascii="Traditional Arabic" w:hAnsi="Traditional Arabic" w:cs="Traditional Arabic"/>
                <w:sz w:val="32"/>
                <w:szCs w:val="32"/>
                <w:rtl/>
                <w:lang w:bidi="ar-DZ"/>
              </w:rPr>
              <w:t>5584558</w:t>
            </w:r>
          </w:p>
        </w:tc>
        <w:tc>
          <w:tcPr>
            <w:tcW w:w="1785" w:type="dxa"/>
          </w:tcPr>
          <w:p w14:paraId="019A4B3B" w14:textId="04777749" w:rsidR="002862AF" w:rsidRPr="001267C9" w:rsidRDefault="002862AF" w:rsidP="00664105">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r w:rsidRPr="00157B38">
              <w:rPr>
                <w:rFonts w:ascii="Traditional Arabic" w:hAnsi="Traditional Arabic" w:cs="Traditional Arabic"/>
                <w:sz w:val="32"/>
                <w:szCs w:val="32"/>
                <w:rtl/>
                <w:lang w:bidi="ar-DZ"/>
              </w:rPr>
              <w:t>3763977</w:t>
            </w:r>
          </w:p>
        </w:tc>
      </w:tr>
      <w:tr w:rsidR="002862AF" w:rsidRPr="001267C9" w14:paraId="26C47C8F" w14:textId="77777777" w:rsidTr="0036510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42B57BD4" w14:textId="73FE7EA8" w:rsidR="002862AF" w:rsidRPr="001267C9" w:rsidRDefault="002862AF" w:rsidP="00664105">
            <w:pPr>
              <w:bidi/>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sz w:val="32"/>
                <w:szCs w:val="32"/>
                <w:rtl/>
                <w:lang w:bidi="ar-DZ"/>
              </w:rPr>
              <w:t xml:space="preserve">الخصوم الغير الجارية </w:t>
            </w:r>
          </w:p>
        </w:tc>
        <w:tc>
          <w:tcPr>
            <w:tcW w:w="1923" w:type="dxa"/>
          </w:tcPr>
          <w:p w14:paraId="475C59BB" w14:textId="054DF2F0" w:rsidR="002862AF" w:rsidRPr="001267C9" w:rsidRDefault="002862AF" w:rsidP="00664105">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785" w:type="dxa"/>
          </w:tcPr>
          <w:p w14:paraId="3CEB37B2" w14:textId="1A6D9710" w:rsidR="002862AF" w:rsidRPr="001267C9" w:rsidRDefault="002862AF" w:rsidP="00664105">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2862AF" w:rsidRPr="001267C9" w14:paraId="2A0569AA" w14:textId="77777777" w:rsidTr="003651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5AEB4C12" w14:textId="024304DB" w:rsidR="002862AF" w:rsidRPr="001267C9" w:rsidRDefault="002862AF" w:rsidP="00664105">
            <w:pPr>
              <w:bidi/>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b w:val="0"/>
                <w:bCs w:val="0"/>
                <w:sz w:val="32"/>
                <w:szCs w:val="32"/>
                <w:rtl/>
                <w:lang w:bidi="ar-DZ"/>
              </w:rPr>
              <w:t>قروض وديون مالية</w:t>
            </w:r>
          </w:p>
        </w:tc>
        <w:tc>
          <w:tcPr>
            <w:tcW w:w="1923" w:type="dxa"/>
          </w:tcPr>
          <w:p w14:paraId="0FD22B61" w14:textId="77777777" w:rsidR="002862AF" w:rsidRPr="001267C9" w:rsidRDefault="002862AF" w:rsidP="00664105">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785" w:type="dxa"/>
          </w:tcPr>
          <w:p w14:paraId="0CD6DDBE" w14:textId="77777777" w:rsidR="002862AF" w:rsidRPr="001267C9" w:rsidRDefault="002862AF" w:rsidP="00664105">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2862AF" w:rsidRPr="001267C9" w14:paraId="79CAD00B" w14:textId="77777777" w:rsidTr="0036510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2CB3559B" w14:textId="78F8DF2A" w:rsidR="002862AF" w:rsidRPr="001267C9" w:rsidRDefault="002862AF" w:rsidP="00664105">
            <w:pPr>
              <w:bidi/>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b w:val="0"/>
                <w:bCs w:val="0"/>
                <w:sz w:val="32"/>
                <w:szCs w:val="32"/>
                <w:rtl/>
                <w:lang w:bidi="ar-DZ"/>
              </w:rPr>
              <w:t xml:space="preserve">ضرائب مؤجلة ومرصود لها </w:t>
            </w:r>
          </w:p>
        </w:tc>
        <w:tc>
          <w:tcPr>
            <w:tcW w:w="1923" w:type="dxa"/>
          </w:tcPr>
          <w:p w14:paraId="76E7F3A5" w14:textId="77777777" w:rsidR="002862AF" w:rsidRPr="001267C9" w:rsidRDefault="002862AF" w:rsidP="00664105">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785" w:type="dxa"/>
          </w:tcPr>
          <w:p w14:paraId="3B7B0710" w14:textId="77777777" w:rsidR="002862AF" w:rsidRPr="001267C9" w:rsidRDefault="002862AF" w:rsidP="00664105">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2862AF" w:rsidRPr="001267C9" w14:paraId="30993842" w14:textId="77777777" w:rsidTr="003651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749C3107" w14:textId="66F97A70" w:rsidR="002862AF" w:rsidRPr="001267C9" w:rsidRDefault="002862AF" w:rsidP="00664105">
            <w:pPr>
              <w:bidi/>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b w:val="0"/>
                <w:bCs w:val="0"/>
                <w:sz w:val="32"/>
                <w:szCs w:val="32"/>
                <w:rtl/>
                <w:lang w:bidi="ar-DZ"/>
              </w:rPr>
              <w:t>ديون أخرى غير جارية</w:t>
            </w:r>
          </w:p>
        </w:tc>
        <w:tc>
          <w:tcPr>
            <w:tcW w:w="1923" w:type="dxa"/>
          </w:tcPr>
          <w:p w14:paraId="2711BD46" w14:textId="77777777" w:rsidR="002862AF" w:rsidRPr="001267C9" w:rsidRDefault="002862AF" w:rsidP="00664105">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785" w:type="dxa"/>
          </w:tcPr>
          <w:p w14:paraId="6E96F746" w14:textId="77777777" w:rsidR="002862AF" w:rsidRPr="001267C9" w:rsidRDefault="002862AF" w:rsidP="00664105">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2862AF" w:rsidRPr="001267C9" w14:paraId="6DE92FFA" w14:textId="77777777" w:rsidTr="0036510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01101153" w14:textId="6C9591AD" w:rsidR="002862AF" w:rsidRPr="001267C9" w:rsidRDefault="002862AF" w:rsidP="00664105">
            <w:pPr>
              <w:bidi/>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b w:val="0"/>
                <w:bCs w:val="0"/>
                <w:sz w:val="32"/>
                <w:szCs w:val="32"/>
                <w:rtl/>
                <w:lang w:bidi="ar-DZ"/>
              </w:rPr>
              <w:lastRenderedPageBreak/>
              <w:t xml:space="preserve">مؤونات ومنتجات ثابتة مسبقا </w:t>
            </w:r>
          </w:p>
        </w:tc>
        <w:tc>
          <w:tcPr>
            <w:tcW w:w="1923" w:type="dxa"/>
          </w:tcPr>
          <w:p w14:paraId="60754C5B" w14:textId="41027BA1" w:rsidR="002862AF" w:rsidRPr="001267C9" w:rsidRDefault="002862AF" w:rsidP="00664105">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785" w:type="dxa"/>
          </w:tcPr>
          <w:p w14:paraId="0EFF2989" w14:textId="174DAAFB" w:rsidR="002862AF" w:rsidRPr="001267C9" w:rsidRDefault="002862AF" w:rsidP="00664105">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2862AF" w:rsidRPr="001267C9" w14:paraId="26F1A6C6" w14:textId="77777777" w:rsidTr="003651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25E28767" w14:textId="6B8A9D6B" w:rsidR="002862AF" w:rsidRPr="001267C9" w:rsidRDefault="002862AF" w:rsidP="00664105">
            <w:pPr>
              <w:bidi/>
              <w:rPr>
                <w:rFonts w:ascii="Traditional Arabic" w:eastAsiaTheme="minorHAnsi" w:hAnsi="Traditional Arabic" w:cs="Traditional Arabic"/>
                <w:b w:val="0"/>
                <w:bCs w:val="0"/>
                <w:sz w:val="32"/>
                <w:szCs w:val="32"/>
                <w:u w:val="single"/>
                <w:rtl/>
                <w:lang w:val="fr-FR"/>
              </w:rPr>
            </w:pPr>
            <w:r w:rsidRPr="00157B38">
              <w:rPr>
                <w:rFonts w:ascii="Traditional Arabic" w:hAnsi="Traditional Arabic" w:cs="Traditional Arabic"/>
                <w:sz w:val="32"/>
                <w:szCs w:val="32"/>
                <w:rtl/>
                <w:lang w:bidi="ar-DZ"/>
              </w:rPr>
              <w:t xml:space="preserve">مجموع الخصوم غير الجارية </w:t>
            </w:r>
          </w:p>
        </w:tc>
        <w:tc>
          <w:tcPr>
            <w:tcW w:w="1923" w:type="dxa"/>
          </w:tcPr>
          <w:p w14:paraId="7E713E60" w14:textId="77777777" w:rsidR="002862AF" w:rsidRPr="001267C9" w:rsidRDefault="002862AF" w:rsidP="00664105">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785" w:type="dxa"/>
          </w:tcPr>
          <w:p w14:paraId="5972DF69" w14:textId="77777777" w:rsidR="002862AF" w:rsidRPr="001267C9" w:rsidRDefault="002862AF" w:rsidP="00664105">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2862AF" w:rsidRPr="001267C9" w14:paraId="213A6454" w14:textId="77777777" w:rsidTr="0036510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1F97B56D" w14:textId="2C2EDA8C" w:rsidR="002862AF" w:rsidRPr="001267C9" w:rsidRDefault="002862AF" w:rsidP="00664105">
            <w:pPr>
              <w:bidi/>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sz w:val="32"/>
                <w:szCs w:val="32"/>
                <w:rtl/>
                <w:lang w:bidi="ar-DZ"/>
              </w:rPr>
              <w:t xml:space="preserve">الخصوم الجارية </w:t>
            </w:r>
          </w:p>
        </w:tc>
        <w:tc>
          <w:tcPr>
            <w:tcW w:w="1923" w:type="dxa"/>
          </w:tcPr>
          <w:p w14:paraId="1A17D29E" w14:textId="1C82E775" w:rsidR="002862AF" w:rsidRPr="001267C9" w:rsidRDefault="002862AF" w:rsidP="00664105">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785" w:type="dxa"/>
          </w:tcPr>
          <w:p w14:paraId="1EF7BDD5" w14:textId="64F628A0" w:rsidR="002862AF" w:rsidRPr="001267C9" w:rsidRDefault="002862AF" w:rsidP="00664105">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2862AF" w:rsidRPr="001267C9" w14:paraId="7B71C5B5" w14:textId="77777777" w:rsidTr="003651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5827BD16" w14:textId="4C32908B" w:rsidR="002862AF" w:rsidRPr="001267C9" w:rsidRDefault="002862AF" w:rsidP="00664105">
            <w:pPr>
              <w:bidi/>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b w:val="0"/>
                <w:bCs w:val="0"/>
                <w:sz w:val="32"/>
                <w:szCs w:val="32"/>
                <w:rtl/>
                <w:lang w:bidi="ar-DZ"/>
              </w:rPr>
              <w:t xml:space="preserve">موردون وحسابات ملحقة </w:t>
            </w:r>
          </w:p>
        </w:tc>
        <w:tc>
          <w:tcPr>
            <w:tcW w:w="1923" w:type="dxa"/>
          </w:tcPr>
          <w:p w14:paraId="078DD547" w14:textId="0DABA0BD" w:rsidR="002862AF" w:rsidRPr="001267C9" w:rsidRDefault="002862AF" w:rsidP="00664105">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r w:rsidRPr="00157B38">
              <w:rPr>
                <w:rFonts w:ascii="Traditional Arabic" w:hAnsi="Traditional Arabic" w:cs="Traditional Arabic"/>
                <w:sz w:val="32"/>
                <w:szCs w:val="32"/>
                <w:rtl/>
                <w:lang w:bidi="ar-DZ"/>
              </w:rPr>
              <w:t>6053331</w:t>
            </w:r>
          </w:p>
        </w:tc>
        <w:tc>
          <w:tcPr>
            <w:tcW w:w="1785" w:type="dxa"/>
          </w:tcPr>
          <w:p w14:paraId="673BC7ED" w14:textId="5FB84A27" w:rsidR="002862AF" w:rsidRPr="001267C9" w:rsidRDefault="002862AF" w:rsidP="00664105">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r w:rsidRPr="00157B38">
              <w:rPr>
                <w:rFonts w:ascii="Traditional Arabic" w:hAnsi="Traditional Arabic" w:cs="Traditional Arabic"/>
                <w:sz w:val="32"/>
                <w:szCs w:val="32"/>
                <w:rtl/>
                <w:lang w:bidi="ar-DZ"/>
              </w:rPr>
              <w:t>1593907</w:t>
            </w:r>
          </w:p>
        </w:tc>
      </w:tr>
      <w:tr w:rsidR="002862AF" w:rsidRPr="001267C9" w14:paraId="06E7AC1D" w14:textId="77777777" w:rsidTr="0036510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56BA9F32" w14:textId="27FBCFD5" w:rsidR="002862AF" w:rsidRPr="001267C9" w:rsidRDefault="002862AF" w:rsidP="00664105">
            <w:pPr>
              <w:bidi/>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b w:val="0"/>
                <w:bCs w:val="0"/>
                <w:sz w:val="32"/>
                <w:szCs w:val="32"/>
                <w:rtl/>
                <w:lang w:bidi="ar-DZ"/>
              </w:rPr>
              <w:t>ضرائب</w:t>
            </w:r>
          </w:p>
        </w:tc>
        <w:tc>
          <w:tcPr>
            <w:tcW w:w="1923" w:type="dxa"/>
          </w:tcPr>
          <w:p w14:paraId="507A377A" w14:textId="5D0B2EEB" w:rsidR="002862AF" w:rsidRPr="001267C9" w:rsidRDefault="002862AF" w:rsidP="00664105">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157B38">
              <w:rPr>
                <w:rFonts w:ascii="Traditional Arabic" w:hAnsi="Traditional Arabic" w:cs="Traditional Arabic"/>
                <w:sz w:val="32"/>
                <w:szCs w:val="32"/>
                <w:rtl/>
                <w:lang w:bidi="ar-DZ"/>
              </w:rPr>
              <w:t>66404</w:t>
            </w:r>
          </w:p>
        </w:tc>
        <w:tc>
          <w:tcPr>
            <w:tcW w:w="1785" w:type="dxa"/>
          </w:tcPr>
          <w:p w14:paraId="7BAF15E3" w14:textId="430FBA47" w:rsidR="002862AF" w:rsidRPr="001267C9" w:rsidRDefault="002862AF" w:rsidP="00664105">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157B38">
              <w:rPr>
                <w:rFonts w:ascii="Traditional Arabic" w:hAnsi="Traditional Arabic" w:cs="Traditional Arabic"/>
                <w:sz w:val="32"/>
                <w:szCs w:val="32"/>
                <w:rtl/>
                <w:lang w:bidi="ar-DZ"/>
              </w:rPr>
              <w:t>18394</w:t>
            </w:r>
          </w:p>
        </w:tc>
      </w:tr>
      <w:tr w:rsidR="002862AF" w:rsidRPr="001267C9" w14:paraId="474F11B4" w14:textId="77777777" w:rsidTr="003651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00C297C0" w14:textId="792008EF" w:rsidR="002862AF" w:rsidRPr="001267C9" w:rsidRDefault="002862AF" w:rsidP="00664105">
            <w:pPr>
              <w:bidi/>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b w:val="0"/>
                <w:bCs w:val="0"/>
                <w:sz w:val="32"/>
                <w:szCs w:val="32"/>
                <w:rtl/>
                <w:lang w:bidi="ar-DZ"/>
              </w:rPr>
              <w:t>ديون أخرى</w:t>
            </w:r>
          </w:p>
        </w:tc>
        <w:tc>
          <w:tcPr>
            <w:tcW w:w="1923" w:type="dxa"/>
          </w:tcPr>
          <w:p w14:paraId="4444519A" w14:textId="5D03B2E2" w:rsidR="002862AF" w:rsidRPr="001267C9" w:rsidRDefault="002862AF" w:rsidP="00664105">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r w:rsidRPr="00157B38">
              <w:rPr>
                <w:rFonts w:ascii="Traditional Arabic" w:hAnsi="Traditional Arabic" w:cs="Traditional Arabic"/>
                <w:sz w:val="32"/>
                <w:szCs w:val="32"/>
                <w:rtl/>
                <w:lang w:bidi="ar-DZ"/>
              </w:rPr>
              <w:t>31013</w:t>
            </w:r>
          </w:p>
        </w:tc>
        <w:tc>
          <w:tcPr>
            <w:tcW w:w="1785" w:type="dxa"/>
          </w:tcPr>
          <w:p w14:paraId="0BFB6B46" w14:textId="71F25DE4" w:rsidR="002862AF" w:rsidRPr="001267C9" w:rsidRDefault="002862AF" w:rsidP="00664105">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r w:rsidRPr="00157B38">
              <w:rPr>
                <w:rFonts w:ascii="Traditional Arabic" w:hAnsi="Traditional Arabic" w:cs="Traditional Arabic"/>
                <w:sz w:val="32"/>
                <w:szCs w:val="32"/>
                <w:rtl/>
                <w:lang w:bidi="ar-DZ"/>
              </w:rPr>
              <w:t>28872</w:t>
            </w:r>
          </w:p>
        </w:tc>
      </w:tr>
      <w:tr w:rsidR="002862AF" w:rsidRPr="001267C9" w14:paraId="775AD3F5" w14:textId="77777777" w:rsidTr="0036510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3F6705DA" w14:textId="44670A00" w:rsidR="002862AF" w:rsidRPr="001267C9" w:rsidRDefault="002862AF" w:rsidP="00664105">
            <w:pPr>
              <w:bidi/>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b w:val="0"/>
                <w:bCs w:val="0"/>
                <w:sz w:val="32"/>
                <w:szCs w:val="32"/>
                <w:rtl/>
                <w:lang w:bidi="ar-DZ"/>
              </w:rPr>
              <w:t>خزينة سلبية</w:t>
            </w:r>
          </w:p>
        </w:tc>
        <w:tc>
          <w:tcPr>
            <w:tcW w:w="1923" w:type="dxa"/>
          </w:tcPr>
          <w:p w14:paraId="6E583F67" w14:textId="3FF7826F" w:rsidR="002862AF" w:rsidRPr="001267C9" w:rsidRDefault="002862AF" w:rsidP="00664105">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785" w:type="dxa"/>
          </w:tcPr>
          <w:p w14:paraId="4A854FFF" w14:textId="1553AD66" w:rsidR="002862AF" w:rsidRPr="001267C9" w:rsidRDefault="002862AF" w:rsidP="00664105">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2862AF" w:rsidRPr="001267C9" w14:paraId="411CC421" w14:textId="77777777" w:rsidTr="003651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7282548A" w14:textId="373330A5" w:rsidR="002862AF" w:rsidRPr="001267C9" w:rsidRDefault="002862AF" w:rsidP="00664105">
            <w:pPr>
              <w:bidi/>
              <w:rPr>
                <w:rFonts w:ascii="Traditional Arabic" w:eastAsiaTheme="minorHAnsi" w:hAnsi="Traditional Arabic" w:cs="Traditional Arabic"/>
                <w:b w:val="0"/>
                <w:bCs w:val="0"/>
                <w:sz w:val="32"/>
                <w:szCs w:val="32"/>
                <w:lang w:val="fr-FR"/>
              </w:rPr>
            </w:pPr>
            <w:r w:rsidRPr="00157B38">
              <w:rPr>
                <w:rFonts w:ascii="Traditional Arabic" w:hAnsi="Traditional Arabic" w:cs="Traditional Arabic"/>
                <w:sz w:val="32"/>
                <w:szCs w:val="32"/>
                <w:rtl/>
                <w:lang w:bidi="ar-DZ"/>
              </w:rPr>
              <w:t xml:space="preserve">مجموع الخصوم الجارية </w:t>
            </w:r>
          </w:p>
        </w:tc>
        <w:tc>
          <w:tcPr>
            <w:tcW w:w="1923" w:type="dxa"/>
          </w:tcPr>
          <w:p w14:paraId="0CF219C3" w14:textId="7AB47ED0" w:rsidR="002862AF" w:rsidRPr="001267C9" w:rsidRDefault="002862AF" w:rsidP="00664105">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r w:rsidRPr="00157B38">
              <w:rPr>
                <w:rFonts w:ascii="Traditional Arabic" w:hAnsi="Traditional Arabic" w:cs="Traditional Arabic"/>
                <w:sz w:val="32"/>
                <w:szCs w:val="32"/>
                <w:rtl/>
                <w:lang w:bidi="ar-DZ"/>
              </w:rPr>
              <w:t>6150747</w:t>
            </w:r>
          </w:p>
        </w:tc>
        <w:tc>
          <w:tcPr>
            <w:tcW w:w="1785" w:type="dxa"/>
          </w:tcPr>
          <w:p w14:paraId="3ED30969" w14:textId="2058205A" w:rsidR="002862AF" w:rsidRPr="001267C9" w:rsidRDefault="002862AF" w:rsidP="00664105">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r w:rsidRPr="00157B38">
              <w:rPr>
                <w:rFonts w:ascii="Traditional Arabic" w:hAnsi="Traditional Arabic" w:cs="Traditional Arabic"/>
                <w:sz w:val="32"/>
                <w:szCs w:val="32"/>
                <w:rtl/>
                <w:lang w:bidi="ar-DZ"/>
              </w:rPr>
              <w:t>1641172</w:t>
            </w:r>
          </w:p>
        </w:tc>
      </w:tr>
      <w:tr w:rsidR="00B25A2A" w:rsidRPr="001267C9" w14:paraId="7A5CBBC9" w14:textId="77777777" w:rsidTr="0036510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6E8DBD6E" w14:textId="5069E0A8" w:rsidR="00B25A2A" w:rsidRPr="00157B38" w:rsidRDefault="00B25A2A" w:rsidP="00664105">
            <w:pPr>
              <w:bidi/>
              <w:rPr>
                <w:rFonts w:ascii="Traditional Arabic" w:hAnsi="Traditional Arabic" w:cs="Traditional Arabic"/>
                <w:sz w:val="32"/>
                <w:szCs w:val="32"/>
                <w:rtl/>
                <w:lang w:bidi="ar-DZ"/>
              </w:rPr>
            </w:pPr>
            <w:r w:rsidRPr="00157B38">
              <w:rPr>
                <w:rFonts w:ascii="Traditional Arabic" w:hAnsi="Traditional Arabic" w:cs="Traditional Arabic"/>
                <w:sz w:val="32"/>
                <w:szCs w:val="32"/>
                <w:rtl/>
                <w:lang w:bidi="ar-DZ"/>
              </w:rPr>
              <w:t xml:space="preserve">مجموع عام للخصوم </w:t>
            </w:r>
          </w:p>
        </w:tc>
        <w:tc>
          <w:tcPr>
            <w:tcW w:w="1923" w:type="dxa"/>
          </w:tcPr>
          <w:p w14:paraId="4EA9065E" w14:textId="08DC7C4E" w:rsidR="00B25A2A" w:rsidRPr="00157B38" w:rsidRDefault="00B25A2A" w:rsidP="00664105">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sidRPr="00157B38">
              <w:rPr>
                <w:rFonts w:ascii="Traditional Arabic" w:hAnsi="Traditional Arabic" w:cs="Traditional Arabic"/>
                <w:sz w:val="32"/>
                <w:szCs w:val="32"/>
                <w:rtl/>
                <w:lang w:bidi="ar-DZ"/>
              </w:rPr>
              <w:t>11735305</w:t>
            </w:r>
          </w:p>
        </w:tc>
        <w:tc>
          <w:tcPr>
            <w:tcW w:w="1785" w:type="dxa"/>
          </w:tcPr>
          <w:p w14:paraId="45662315" w14:textId="0D9965B3" w:rsidR="00B25A2A" w:rsidRPr="00157B38" w:rsidRDefault="00B25A2A" w:rsidP="00664105">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sidRPr="00157B38">
              <w:rPr>
                <w:rFonts w:ascii="Traditional Arabic" w:hAnsi="Traditional Arabic" w:cs="Traditional Arabic"/>
                <w:sz w:val="32"/>
                <w:szCs w:val="32"/>
                <w:rtl/>
                <w:lang w:bidi="ar-DZ"/>
              </w:rPr>
              <w:t>5405149</w:t>
            </w:r>
          </w:p>
        </w:tc>
      </w:tr>
    </w:tbl>
    <w:p w14:paraId="079D0EAB" w14:textId="740A2AE6" w:rsidR="007A5235" w:rsidRPr="001267C9" w:rsidRDefault="007A5235" w:rsidP="007A5235">
      <w:pPr>
        <w:bidi/>
        <w:spacing w:line="360" w:lineRule="auto"/>
        <w:jc w:val="center"/>
        <w:rPr>
          <w:rFonts w:ascii="Traditional Arabic" w:eastAsia="Times New Roman" w:hAnsi="Traditional Arabic" w:cs="Traditional Arabic"/>
          <w:b/>
          <w:bCs/>
          <w:sz w:val="32"/>
          <w:szCs w:val="32"/>
          <w:rtl/>
          <w:lang w:val="en-US"/>
        </w:rPr>
      </w:pPr>
      <w:r w:rsidRPr="001267C9">
        <w:rPr>
          <w:rFonts w:ascii="Traditional Arabic" w:eastAsia="Times New Roman" w:hAnsi="Traditional Arabic" w:cs="Traditional Arabic" w:hint="cs"/>
          <w:b/>
          <w:bCs/>
          <w:sz w:val="32"/>
          <w:szCs w:val="32"/>
          <w:rtl/>
          <w:lang w:val="en-US"/>
        </w:rPr>
        <w:t>المصدر</w:t>
      </w:r>
      <w:r w:rsidRPr="001267C9">
        <w:rPr>
          <w:rFonts w:ascii="Traditional Arabic" w:eastAsia="Times New Roman" w:hAnsi="Traditional Arabic" w:cs="Traditional Arabic"/>
          <w:b/>
          <w:bCs/>
          <w:sz w:val="32"/>
          <w:szCs w:val="32"/>
          <w:rtl/>
          <w:lang w:val="en-US"/>
        </w:rPr>
        <w:t xml:space="preserve">: </w:t>
      </w:r>
      <w:r w:rsidRPr="001267C9">
        <w:rPr>
          <w:rFonts w:ascii="Traditional Arabic" w:eastAsia="Times New Roman" w:hAnsi="Traditional Arabic" w:cs="Traditional Arabic" w:hint="cs"/>
          <w:b/>
          <w:bCs/>
          <w:sz w:val="32"/>
          <w:szCs w:val="32"/>
          <w:rtl/>
          <w:lang w:val="en-US"/>
        </w:rPr>
        <w:t>من</w:t>
      </w:r>
      <w:r w:rsidRPr="001267C9">
        <w:rPr>
          <w:rFonts w:ascii="Traditional Arabic" w:eastAsia="Times New Roman" w:hAnsi="Traditional Arabic" w:cs="Traditional Arabic"/>
          <w:b/>
          <w:bCs/>
          <w:sz w:val="32"/>
          <w:szCs w:val="32"/>
          <w:rtl/>
          <w:lang w:val="en-US"/>
        </w:rPr>
        <w:t xml:space="preserve"> </w:t>
      </w:r>
      <w:r w:rsidRPr="001267C9">
        <w:rPr>
          <w:rFonts w:ascii="Traditional Arabic" w:eastAsia="Times New Roman" w:hAnsi="Traditional Arabic" w:cs="Traditional Arabic" w:hint="cs"/>
          <w:b/>
          <w:bCs/>
          <w:sz w:val="32"/>
          <w:szCs w:val="32"/>
          <w:rtl/>
          <w:lang w:val="en-US"/>
        </w:rPr>
        <w:t>إعداد</w:t>
      </w:r>
      <w:r w:rsidRPr="001267C9">
        <w:rPr>
          <w:rFonts w:ascii="Traditional Arabic" w:eastAsia="Times New Roman" w:hAnsi="Traditional Arabic" w:cs="Traditional Arabic"/>
          <w:b/>
          <w:bCs/>
          <w:sz w:val="32"/>
          <w:szCs w:val="32"/>
          <w:rtl/>
          <w:lang w:val="en-US"/>
        </w:rPr>
        <w:t xml:space="preserve"> </w:t>
      </w:r>
      <w:r w:rsidRPr="001267C9">
        <w:rPr>
          <w:rFonts w:ascii="Traditional Arabic" w:eastAsia="Times New Roman" w:hAnsi="Traditional Arabic" w:cs="Traditional Arabic" w:hint="cs"/>
          <w:b/>
          <w:bCs/>
          <w:sz w:val="32"/>
          <w:szCs w:val="32"/>
          <w:rtl/>
          <w:lang w:val="en-US"/>
        </w:rPr>
        <w:t>الطالبتين</w:t>
      </w:r>
      <w:r w:rsidRPr="001267C9">
        <w:rPr>
          <w:rFonts w:ascii="Traditional Arabic" w:eastAsia="Times New Roman" w:hAnsi="Traditional Arabic" w:cs="Traditional Arabic"/>
          <w:b/>
          <w:bCs/>
          <w:sz w:val="32"/>
          <w:szCs w:val="32"/>
          <w:rtl/>
          <w:lang w:val="en-US"/>
        </w:rPr>
        <w:t xml:space="preserve"> </w:t>
      </w:r>
      <w:r w:rsidRPr="001267C9">
        <w:rPr>
          <w:rFonts w:ascii="Traditional Arabic" w:eastAsia="Times New Roman" w:hAnsi="Traditional Arabic" w:cs="Traditional Arabic" w:hint="cs"/>
          <w:b/>
          <w:bCs/>
          <w:sz w:val="32"/>
          <w:szCs w:val="32"/>
          <w:rtl/>
          <w:lang w:val="en-US"/>
        </w:rPr>
        <w:t>بناء</w:t>
      </w:r>
      <w:r w:rsidRPr="001267C9">
        <w:rPr>
          <w:rFonts w:ascii="Traditional Arabic" w:eastAsia="Times New Roman" w:hAnsi="Traditional Arabic" w:cs="Traditional Arabic"/>
          <w:b/>
          <w:bCs/>
          <w:sz w:val="32"/>
          <w:szCs w:val="32"/>
          <w:rtl/>
          <w:lang w:val="en-US"/>
        </w:rPr>
        <w:t xml:space="preserve"> </w:t>
      </w:r>
      <w:r w:rsidRPr="001267C9">
        <w:rPr>
          <w:rFonts w:ascii="Traditional Arabic" w:eastAsia="Times New Roman" w:hAnsi="Traditional Arabic" w:cs="Traditional Arabic" w:hint="cs"/>
          <w:b/>
          <w:bCs/>
          <w:sz w:val="32"/>
          <w:szCs w:val="32"/>
          <w:rtl/>
          <w:lang w:val="en-US"/>
        </w:rPr>
        <w:t>على</w:t>
      </w:r>
      <w:r w:rsidRPr="001267C9">
        <w:rPr>
          <w:rFonts w:ascii="Traditional Arabic" w:eastAsia="Times New Roman" w:hAnsi="Traditional Arabic" w:cs="Traditional Arabic"/>
          <w:b/>
          <w:bCs/>
          <w:sz w:val="32"/>
          <w:szCs w:val="32"/>
          <w:rtl/>
          <w:lang w:val="en-US"/>
        </w:rPr>
        <w:t xml:space="preserve"> </w:t>
      </w:r>
      <w:r w:rsidRPr="001267C9">
        <w:rPr>
          <w:rFonts w:ascii="Traditional Arabic" w:eastAsia="Times New Roman" w:hAnsi="Traditional Arabic" w:cs="Traditional Arabic" w:hint="cs"/>
          <w:b/>
          <w:bCs/>
          <w:sz w:val="32"/>
          <w:szCs w:val="32"/>
          <w:rtl/>
          <w:lang w:val="en-US"/>
        </w:rPr>
        <w:t>الملحق</w:t>
      </w:r>
      <w:r w:rsidRPr="001267C9">
        <w:rPr>
          <w:rFonts w:ascii="Traditional Arabic" w:eastAsia="Times New Roman" w:hAnsi="Traditional Arabic" w:cs="Traditional Arabic"/>
          <w:b/>
          <w:bCs/>
          <w:sz w:val="32"/>
          <w:szCs w:val="32"/>
          <w:rtl/>
          <w:lang w:val="en-US"/>
        </w:rPr>
        <w:t xml:space="preserve"> </w:t>
      </w:r>
      <w:r w:rsidR="004E2E1E" w:rsidRPr="001267C9">
        <w:rPr>
          <w:rFonts w:ascii="Traditional Arabic" w:eastAsia="Times New Roman" w:hAnsi="Traditional Arabic" w:cs="Traditional Arabic" w:hint="cs"/>
          <w:b/>
          <w:bCs/>
          <w:sz w:val="32"/>
          <w:szCs w:val="32"/>
          <w:rtl/>
          <w:lang w:val="en-US"/>
        </w:rPr>
        <w:t>رقم</w:t>
      </w:r>
      <w:r w:rsidR="009B2C91">
        <w:rPr>
          <w:rFonts w:ascii="Traditional Arabic" w:eastAsia="Times New Roman" w:hAnsi="Traditional Arabic" w:cs="Traditional Arabic" w:hint="cs"/>
          <w:b/>
          <w:bCs/>
          <w:sz w:val="32"/>
          <w:szCs w:val="32"/>
          <w:rtl/>
          <w:lang w:val="en-US"/>
        </w:rPr>
        <w:t>01</w:t>
      </w:r>
    </w:p>
    <w:p w14:paraId="2F486015" w14:textId="451CA839" w:rsidR="007A5235" w:rsidRPr="001267C9" w:rsidRDefault="007A5235" w:rsidP="007A5235">
      <w:pPr>
        <w:bidi/>
        <w:spacing w:after="200" w:line="276" w:lineRule="auto"/>
        <w:ind w:hanging="1050"/>
        <w:jc w:val="center"/>
        <w:rPr>
          <w:rFonts w:ascii="Traditional Arabic" w:eastAsia="Times New Roman" w:hAnsi="Traditional Arabic" w:cs="Traditional Arabic"/>
          <w:b/>
          <w:bCs/>
          <w:sz w:val="32"/>
          <w:szCs w:val="32"/>
          <w:rtl/>
          <w:lang w:val="en-US"/>
        </w:rPr>
      </w:pPr>
      <w:r w:rsidRPr="001267C9">
        <w:rPr>
          <w:rFonts w:ascii="Traditional Arabic" w:eastAsia="Times New Roman" w:hAnsi="Traditional Arabic" w:cs="Traditional Arabic"/>
          <w:b/>
          <w:bCs/>
          <w:sz w:val="32"/>
          <w:szCs w:val="32"/>
          <w:rtl/>
          <w:lang w:val="en-US"/>
        </w:rPr>
        <w:t xml:space="preserve">جدول </w:t>
      </w:r>
      <w:r w:rsidRPr="001267C9">
        <w:rPr>
          <w:rFonts w:ascii="Traditional Arabic" w:eastAsia="Times New Roman" w:hAnsi="Traditional Arabic" w:cs="Traditional Arabic" w:hint="cs"/>
          <w:b/>
          <w:bCs/>
          <w:sz w:val="32"/>
          <w:szCs w:val="32"/>
          <w:rtl/>
          <w:lang w:val="en-US"/>
        </w:rPr>
        <w:t>رقم</w:t>
      </w:r>
      <w:r w:rsidR="002C62F1">
        <w:rPr>
          <w:rFonts w:ascii="Traditional Arabic" w:eastAsia="Times New Roman" w:hAnsi="Traditional Arabic" w:cs="Traditional Arabic"/>
          <w:b/>
          <w:bCs/>
          <w:sz w:val="32"/>
          <w:szCs w:val="32"/>
          <w:lang w:val="en-US"/>
        </w:rPr>
        <w:t>10-II</w:t>
      </w:r>
      <w:r w:rsidRPr="001267C9">
        <w:rPr>
          <w:rFonts w:ascii="Traditional Arabic" w:eastAsia="Times New Roman" w:hAnsi="Traditional Arabic" w:cs="Traditional Arabic" w:hint="cs"/>
          <w:b/>
          <w:bCs/>
          <w:sz w:val="32"/>
          <w:szCs w:val="32"/>
          <w:rtl/>
          <w:lang w:val="en-US"/>
        </w:rPr>
        <w:t xml:space="preserve">: يوضح </w:t>
      </w:r>
      <w:r w:rsidRPr="001267C9">
        <w:rPr>
          <w:rFonts w:ascii="Traditional Arabic" w:eastAsia="Times New Roman" w:hAnsi="Traditional Arabic" w:cs="Traditional Arabic"/>
          <w:b/>
          <w:bCs/>
          <w:sz w:val="32"/>
          <w:szCs w:val="32"/>
          <w:rtl/>
          <w:lang w:val="en-US"/>
        </w:rPr>
        <w:t>حساب النتائج الخاصة بال</w:t>
      </w:r>
      <w:r w:rsidRPr="001267C9">
        <w:rPr>
          <w:rFonts w:ascii="Traditional Arabic" w:eastAsia="Times New Roman" w:hAnsi="Traditional Arabic" w:cs="Traditional Arabic" w:hint="cs"/>
          <w:b/>
          <w:bCs/>
          <w:sz w:val="32"/>
          <w:szCs w:val="32"/>
          <w:rtl/>
          <w:lang w:val="en-US"/>
        </w:rPr>
        <w:t>شخص الطبيعي</w:t>
      </w:r>
      <w:r w:rsidRPr="001267C9">
        <w:rPr>
          <w:rFonts w:ascii="Traditional Arabic" w:eastAsia="Times New Roman" w:hAnsi="Traditional Arabic" w:cs="Traditional Arabic"/>
          <w:b/>
          <w:bCs/>
          <w:sz w:val="32"/>
          <w:szCs w:val="32"/>
          <w:rtl/>
          <w:lang w:val="en-US"/>
        </w:rPr>
        <w:t xml:space="preserve"> </w:t>
      </w:r>
      <w:r w:rsidR="00650ADF">
        <w:rPr>
          <w:rFonts w:ascii="Traditional Arabic" w:eastAsia="Times New Roman" w:hAnsi="Traditional Arabic" w:cs="Traditional Arabic" w:hint="cs"/>
          <w:b/>
          <w:bCs/>
          <w:sz w:val="32"/>
          <w:szCs w:val="32"/>
          <w:rtl/>
          <w:lang w:val="en-US"/>
        </w:rPr>
        <w:t xml:space="preserve">الأول </w:t>
      </w:r>
      <w:r w:rsidRPr="001267C9">
        <w:rPr>
          <w:rFonts w:ascii="Traditional Arabic" w:eastAsia="Times New Roman" w:hAnsi="Traditional Arabic" w:cs="Traditional Arabic"/>
          <w:b/>
          <w:bCs/>
          <w:sz w:val="32"/>
          <w:szCs w:val="32"/>
          <w:rtl/>
          <w:lang w:val="en-US"/>
        </w:rPr>
        <w:t>لسنة 2020</w:t>
      </w:r>
    </w:p>
    <w:tbl>
      <w:tblPr>
        <w:tblStyle w:val="Grilleclaire-Accent641"/>
        <w:bidiVisual/>
        <w:tblW w:w="10063" w:type="dxa"/>
        <w:jc w:val="center"/>
        <w:tblLook w:val="04A0" w:firstRow="1" w:lastRow="0" w:firstColumn="1" w:lastColumn="0" w:noHBand="0" w:noVBand="1"/>
      </w:tblPr>
      <w:tblGrid>
        <w:gridCol w:w="1414"/>
        <w:gridCol w:w="2137"/>
        <w:gridCol w:w="1628"/>
        <w:gridCol w:w="1628"/>
        <w:gridCol w:w="1628"/>
        <w:gridCol w:w="1628"/>
      </w:tblGrid>
      <w:tr w:rsidR="007A5235" w:rsidRPr="001267C9" w14:paraId="6AC43BD1" w14:textId="77777777" w:rsidTr="00365101">
        <w:trPr>
          <w:cnfStyle w:val="100000000000" w:firstRow="1" w:lastRow="0" w:firstColumn="0" w:lastColumn="0" w:oddVBand="0" w:evenVBand="0" w:oddHBand="0" w:evenHBand="0" w:firstRowFirstColumn="0" w:firstRowLastColumn="0" w:lastRowFirstColumn="0" w:lastRowLastColumn="0"/>
          <w:trHeight w:val="14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069AD4AF" w14:textId="77777777" w:rsidR="007A5235" w:rsidRPr="001267C9" w:rsidRDefault="007A5235" w:rsidP="00365101">
            <w:pPr>
              <w:bidi/>
              <w:spacing w:after="160" w:line="259" w:lineRule="auto"/>
              <w:jc w:val="center"/>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bidi="ar-DZ"/>
              </w:rPr>
              <w:t>الفصول</w:t>
            </w:r>
          </w:p>
        </w:tc>
        <w:tc>
          <w:tcPr>
            <w:tcW w:w="3256" w:type="dxa"/>
            <w:gridSpan w:val="2"/>
          </w:tcPr>
          <w:p w14:paraId="7CDDE2E3" w14:textId="77777777" w:rsidR="007A5235" w:rsidRPr="001267C9" w:rsidRDefault="007A5235" w:rsidP="00365101">
            <w:pPr>
              <w:bidi/>
              <w:spacing w:after="160" w:line="259" w:lineRule="auto"/>
              <w:jc w:val="center"/>
              <w:cnfStyle w:val="100000000000" w:firstRow="1" w:lastRow="0" w:firstColumn="0" w:lastColumn="0" w:oddVBand="0" w:evenVBand="0" w:oddHBand="0" w:evenHBand="0" w:firstRowFirstColumn="0" w:firstRowLastColumn="0" w:lastRowFirstColumn="0" w:lastRowLastColumn="0"/>
              <w:rPr>
                <w:rFonts w:ascii="Traditional Arabic" w:eastAsiaTheme="minorHAnsi" w:hAnsi="Traditional Arabic" w:cs="Traditional Arabic"/>
                <w:b w:val="0"/>
                <w:bCs w:val="0"/>
                <w:sz w:val="32"/>
                <w:szCs w:val="32"/>
                <w:rtl/>
                <w:lang w:val="fr-FR" w:bidi="ar-DZ"/>
              </w:rPr>
            </w:pPr>
            <w:r w:rsidRPr="001267C9">
              <w:rPr>
                <w:rFonts w:ascii="Traditional Arabic" w:eastAsiaTheme="minorHAnsi" w:hAnsi="Traditional Arabic" w:cs="Traditional Arabic"/>
                <w:b w:val="0"/>
                <w:bCs w:val="0"/>
                <w:sz w:val="32"/>
                <w:szCs w:val="32"/>
                <w:rtl/>
                <w:lang w:val="fr-FR" w:bidi="ar-DZ"/>
              </w:rPr>
              <w:t>2020</w:t>
            </w:r>
          </w:p>
        </w:tc>
        <w:tc>
          <w:tcPr>
            <w:tcW w:w="3256" w:type="dxa"/>
            <w:gridSpan w:val="2"/>
          </w:tcPr>
          <w:p w14:paraId="675609D6" w14:textId="77777777" w:rsidR="007A5235" w:rsidRPr="001267C9" w:rsidRDefault="007A5235" w:rsidP="00365101">
            <w:pPr>
              <w:bidi/>
              <w:spacing w:after="160" w:line="259" w:lineRule="auto"/>
              <w:jc w:val="center"/>
              <w:cnfStyle w:val="100000000000" w:firstRow="1" w:lastRow="0" w:firstColumn="0" w:lastColumn="0" w:oddVBand="0" w:evenVBand="0" w:oddHBand="0" w:evenHBand="0" w:firstRowFirstColumn="0" w:firstRowLastColumn="0" w:lastRowFirstColumn="0" w:lastRowLastColumn="0"/>
              <w:rPr>
                <w:rFonts w:ascii="Traditional Arabic" w:eastAsiaTheme="minorHAnsi" w:hAnsi="Traditional Arabic" w:cs="Traditional Arabic"/>
                <w:b w:val="0"/>
                <w:bCs w:val="0"/>
                <w:sz w:val="32"/>
                <w:szCs w:val="32"/>
                <w:rtl/>
                <w:lang w:val="fr-FR" w:bidi="ar-DZ"/>
              </w:rPr>
            </w:pPr>
            <w:r w:rsidRPr="001267C9">
              <w:rPr>
                <w:rFonts w:ascii="Traditional Arabic" w:eastAsiaTheme="minorHAnsi" w:hAnsi="Traditional Arabic" w:cs="Traditional Arabic"/>
                <w:b w:val="0"/>
                <w:bCs w:val="0"/>
                <w:sz w:val="32"/>
                <w:szCs w:val="32"/>
                <w:rtl/>
                <w:lang w:val="fr-FR" w:bidi="ar-DZ"/>
              </w:rPr>
              <w:t>2019</w:t>
            </w:r>
          </w:p>
        </w:tc>
      </w:tr>
      <w:tr w:rsidR="007A5235" w:rsidRPr="001267C9" w14:paraId="18066DF8" w14:textId="77777777" w:rsidTr="00365101">
        <w:trPr>
          <w:cnfStyle w:val="000000100000" w:firstRow="0" w:lastRow="0" w:firstColumn="0" w:lastColumn="0" w:oddVBand="0" w:evenVBand="0" w:oddHBand="1" w:evenHBand="0" w:firstRowFirstColumn="0" w:firstRowLastColumn="0" w:lastRowFirstColumn="0" w:lastRowLastColumn="0"/>
          <w:trHeight w:val="14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0537C268" w14:textId="77777777" w:rsidR="007A5235" w:rsidRPr="001267C9" w:rsidRDefault="007A5235" w:rsidP="00365101">
            <w:pPr>
              <w:bidi/>
              <w:spacing w:after="160" w:line="259" w:lineRule="auto"/>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المبيعات من البضائع</w:t>
            </w:r>
          </w:p>
        </w:tc>
        <w:tc>
          <w:tcPr>
            <w:tcW w:w="1628" w:type="dxa"/>
          </w:tcPr>
          <w:p w14:paraId="4729BE76" w14:textId="77777777" w:rsidR="007A5235" w:rsidRPr="001267C9" w:rsidRDefault="007A5235" w:rsidP="00365101">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lang w:val="fr-FR"/>
              </w:rPr>
            </w:pPr>
            <w:r w:rsidRPr="001267C9">
              <w:rPr>
                <w:rFonts w:ascii="Traditional Arabic" w:eastAsiaTheme="minorHAnsi" w:hAnsi="Traditional Arabic" w:cs="Traditional Arabic"/>
                <w:sz w:val="32"/>
                <w:szCs w:val="32"/>
                <w:rtl/>
                <w:lang w:val="fr-FR"/>
              </w:rPr>
              <w:t>الدائن (د.ج)</w:t>
            </w:r>
          </w:p>
        </w:tc>
        <w:tc>
          <w:tcPr>
            <w:tcW w:w="1628" w:type="dxa"/>
          </w:tcPr>
          <w:p w14:paraId="277C94ED" w14:textId="77777777" w:rsidR="007A5235" w:rsidRPr="001267C9" w:rsidRDefault="007A5235" w:rsidP="00365101">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lang w:val="fr-FR"/>
              </w:rPr>
            </w:pPr>
            <w:r w:rsidRPr="001267C9">
              <w:rPr>
                <w:rFonts w:ascii="Traditional Arabic" w:eastAsiaTheme="minorHAnsi" w:hAnsi="Traditional Arabic" w:cs="Traditional Arabic"/>
                <w:sz w:val="32"/>
                <w:szCs w:val="32"/>
                <w:rtl/>
                <w:lang w:val="fr-FR"/>
              </w:rPr>
              <w:t>المدين (د.ج)</w:t>
            </w:r>
          </w:p>
        </w:tc>
        <w:tc>
          <w:tcPr>
            <w:tcW w:w="1628" w:type="dxa"/>
          </w:tcPr>
          <w:p w14:paraId="716A1CB0" w14:textId="77777777" w:rsidR="007A5235" w:rsidRPr="001267C9" w:rsidRDefault="007A5235" w:rsidP="00365101">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lang w:val="fr-FR"/>
              </w:rPr>
            </w:pPr>
            <w:r w:rsidRPr="001267C9">
              <w:rPr>
                <w:rFonts w:ascii="Traditional Arabic" w:eastAsiaTheme="minorHAnsi" w:hAnsi="Traditional Arabic" w:cs="Traditional Arabic"/>
                <w:sz w:val="32"/>
                <w:szCs w:val="32"/>
                <w:rtl/>
                <w:lang w:val="fr-FR"/>
              </w:rPr>
              <w:t>الدائن (د.ج)</w:t>
            </w:r>
          </w:p>
        </w:tc>
        <w:tc>
          <w:tcPr>
            <w:tcW w:w="1628" w:type="dxa"/>
          </w:tcPr>
          <w:p w14:paraId="0EDB8EEA" w14:textId="77777777" w:rsidR="007A5235" w:rsidRPr="001267C9" w:rsidRDefault="007A5235" w:rsidP="00365101">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lang w:val="fr-FR"/>
              </w:rPr>
            </w:pPr>
            <w:r w:rsidRPr="001267C9">
              <w:rPr>
                <w:rFonts w:ascii="Traditional Arabic" w:eastAsiaTheme="minorHAnsi" w:hAnsi="Traditional Arabic" w:cs="Traditional Arabic"/>
                <w:sz w:val="32"/>
                <w:szCs w:val="32"/>
                <w:rtl/>
                <w:lang w:val="fr-FR"/>
              </w:rPr>
              <w:t>المدين (د.ج)</w:t>
            </w:r>
          </w:p>
        </w:tc>
      </w:tr>
      <w:tr w:rsidR="002862AF" w:rsidRPr="001267C9" w14:paraId="21BFF5E2" w14:textId="77777777" w:rsidTr="00365101">
        <w:trPr>
          <w:cnfStyle w:val="000000010000" w:firstRow="0" w:lastRow="0" w:firstColumn="0" w:lastColumn="0" w:oddVBand="0" w:evenVBand="0" w:oddHBand="0" w:evenHBand="1" w:firstRowFirstColumn="0" w:firstRowLastColumn="0" w:lastRowFirstColumn="0" w:lastRowLastColumn="0"/>
          <w:trHeight w:val="144"/>
          <w:jc w:val="center"/>
        </w:trPr>
        <w:tc>
          <w:tcPr>
            <w:cnfStyle w:val="001000000000" w:firstRow="0" w:lastRow="0" w:firstColumn="1" w:lastColumn="0" w:oddVBand="0" w:evenVBand="0" w:oddHBand="0" w:evenHBand="0" w:firstRowFirstColumn="0" w:firstRowLastColumn="0" w:lastRowFirstColumn="0" w:lastRowLastColumn="0"/>
            <w:tcW w:w="1414" w:type="dxa"/>
            <w:vMerge w:val="restart"/>
          </w:tcPr>
          <w:p w14:paraId="49B57718" w14:textId="3D76A344" w:rsidR="002862AF" w:rsidRPr="001267C9" w:rsidRDefault="002862AF" w:rsidP="002862AF">
            <w:pPr>
              <w:bidi/>
              <w:spacing w:after="160" w:line="259" w:lineRule="auto"/>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sz w:val="32"/>
                <w:szCs w:val="32"/>
                <w:rtl/>
              </w:rPr>
              <w:t>المبيعات من المنتوجات</w:t>
            </w:r>
          </w:p>
        </w:tc>
        <w:tc>
          <w:tcPr>
            <w:tcW w:w="2137" w:type="dxa"/>
          </w:tcPr>
          <w:p w14:paraId="51A6AFCE" w14:textId="541FFBAB"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lang w:val="fr-FR"/>
              </w:rPr>
            </w:pPr>
            <w:r w:rsidRPr="00157B38">
              <w:rPr>
                <w:rFonts w:ascii="Traditional Arabic" w:hAnsi="Traditional Arabic" w:cs="Traditional Arabic"/>
                <w:sz w:val="32"/>
                <w:szCs w:val="32"/>
                <w:rtl/>
              </w:rPr>
              <w:t>المبيعات من المنتوجات التامة المصنعة</w:t>
            </w:r>
          </w:p>
        </w:tc>
        <w:tc>
          <w:tcPr>
            <w:tcW w:w="1628" w:type="dxa"/>
          </w:tcPr>
          <w:p w14:paraId="02B354BF" w14:textId="77777777"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34C6CDDF" w14:textId="1B284714"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157B38">
              <w:rPr>
                <w:rFonts w:ascii="Traditional Arabic" w:hAnsi="Traditional Arabic" w:cs="Traditional Arabic"/>
                <w:sz w:val="32"/>
                <w:szCs w:val="32"/>
                <w:rtl/>
              </w:rPr>
              <w:t>7712255</w:t>
            </w:r>
          </w:p>
        </w:tc>
        <w:tc>
          <w:tcPr>
            <w:tcW w:w="1628" w:type="dxa"/>
          </w:tcPr>
          <w:p w14:paraId="49D4BD7A" w14:textId="77777777"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0175DD85" w14:textId="4E19DF43"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157B38">
              <w:rPr>
                <w:rFonts w:ascii="Traditional Arabic" w:hAnsi="Traditional Arabic" w:cs="Traditional Arabic"/>
                <w:sz w:val="32"/>
                <w:szCs w:val="32"/>
                <w:rtl/>
              </w:rPr>
              <w:t>5332828</w:t>
            </w:r>
          </w:p>
        </w:tc>
      </w:tr>
      <w:tr w:rsidR="002862AF" w:rsidRPr="001267C9" w14:paraId="12549794" w14:textId="77777777" w:rsidTr="00365101">
        <w:trPr>
          <w:cnfStyle w:val="000000100000" w:firstRow="0" w:lastRow="0" w:firstColumn="0" w:lastColumn="0" w:oddVBand="0" w:evenVBand="0" w:oddHBand="1" w:evenHBand="0" w:firstRowFirstColumn="0" w:firstRowLastColumn="0" w:lastRowFirstColumn="0" w:lastRowLastColumn="0"/>
          <w:trHeight w:val="144"/>
          <w:jc w:val="center"/>
        </w:trPr>
        <w:tc>
          <w:tcPr>
            <w:cnfStyle w:val="001000000000" w:firstRow="0" w:lastRow="0" w:firstColumn="1" w:lastColumn="0" w:oddVBand="0" w:evenVBand="0" w:oddHBand="0" w:evenHBand="0" w:firstRowFirstColumn="0" w:firstRowLastColumn="0" w:lastRowFirstColumn="0" w:lastRowLastColumn="0"/>
            <w:tcW w:w="1414" w:type="dxa"/>
            <w:vMerge/>
          </w:tcPr>
          <w:p w14:paraId="5C48AC47" w14:textId="77777777" w:rsidR="002862AF" w:rsidRPr="001267C9" w:rsidRDefault="002862AF" w:rsidP="002862AF">
            <w:pPr>
              <w:bidi/>
              <w:spacing w:after="160" w:line="259" w:lineRule="auto"/>
              <w:rPr>
                <w:rFonts w:ascii="Traditional Arabic" w:eastAsiaTheme="minorHAnsi" w:hAnsi="Traditional Arabic" w:cs="Traditional Arabic"/>
                <w:b w:val="0"/>
                <w:bCs w:val="0"/>
                <w:sz w:val="32"/>
                <w:szCs w:val="32"/>
                <w:rtl/>
                <w:lang w:val="fr-FR"/>
              </w:rPr>
            </w:pPr>
          </w:p>
        </w:tc>
        <w:tc>
          <w:tcPr>
            <w:tcW w:w="2137" w:type="dxa"/>
          </w:tcPr>
          <w:p w14:paraId="6B060894" w14:textId="2546A05A" w:rsidR="002862AF" w:rsidRPr="001267C9" w:rsidRDefault="002862AF" w:rsidP="002862A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lang w:val="fr-FR"/>
              </w:rPr>
            </w:pPr>
            <w:r w:rsidRPr="00157B38">
              <w:rPr>
                <w:rFonts w:ascii="Traditional Arabic" w:hAnsi="Traditional Arabic" w:cs="Traditional Arabic"/>
                <w:sz w:val="32"/>
                <w:szCs w:val="32"/>
                <w:rtl/>
              </w:rPr>
              <w:t xml:space="preserve">تقديم الخدمات </w:t>
            </w:r>
          </w:p>
        </w:tc>
        <w:tc>
          <w:tcPr>
            <w:tcW w:w="1628" w:type="dxa"/>
          </w:tcPr>
          <w:p w14:paraId="618403C2" w14:textId="77777777" w:rsidR="002862AF" w:rsidRPr="001267C9" w:rsidRDefault="002862AF" w:rsidP="002862A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20911C32" w14:textId="77777777" w:rsidR="002862AF" w:rsidRPr="001267C9" w:rsidRDefault="002862AF" w:rsidP="002862A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79F36129" w14:textId="77777777" w:rsidR="002862AF" w:rsidRPr="001267C9" w:rsidRDefault="002862AF" w:rsidP="002862A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08E3482D" w14:textId="77777777" w:rsidR="002862AF" w:rsidRPr="001267C9" w:rsidRDefault="002862AF" w:rsidP="002862A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2862AF" w:rsidRPr="001267C9" w14:paraId="5F02A505" w14:textId="77777777" w:rsidTr="00365101">
        <w:trPr>
          <w:cnfStyle w:val="000000010000" w:firstRow="0" w:lastRow="0" w:firstColumn="0" w:lastColumn="0" w:oddVBand="0" w:evenVBand="0" w:oddHBand="0" w:evenHBand="1" w:firstRowFirstColumn="0" w:firstRowLastColumn="0" w:lastRowFirstColumn="0" w:lastRowLastColumn="0"/>
          <w:trHeight w:val="144"/>
          <w:jc w:val="center"/>
        </w:trPr>
        <w:tc>
          <w:tcPr>
            <w:cnfStyle w:val="001000000000" w:firstRow="0" w:lastRow="0" w:firstColumn="1" w:lastColumn="0" w:oddVBand="0" w:evenVBand="0" w:oddHBand="0" w:evenHBand="0" w:firstRowFirstColumn="0" w:firstRowLastColumn="0" w:lastRowFirstColumn="0" w:lastRowLastColumn="0"/>
            <w:tcW w:w="1414" w:type="dxa"/>
            <w:vMerge/>
          </w:tcPr>
          <w:p w14:paraId="5247C934" w14:textId="77777777" w:rsidR="002862AF" w:rsidRPr="001267C9" w:rsidRDefault="002862AF" w:rsidP="002862AF">
            <w:pPr>
              <w:bidi/>
              <w:spacing w:after="160" w:line="259" w:lineRule="auto"/>
              <w:rPr>
                <w:rFonts w:ascii="Traditional Arabic" w:eastAsiaTheme="minorHAnsi" w:hAnsi="Traditional Arabic" w:cs="Traditional Arabic"/>
                <w:b w:val="0"/>
                <w:bCs w:val="0"/>
                <w:sz w:val="32"/>
                <w:szCs w:val="32"/>
                <w:rtl/>
                <w:lang w:val="fr-FR"/>
              </w:rPr>
            </w:pPr>
          </w:p>
        </w:tc>
        <w:tc>
          <w:tcPr>
            <w:tcW w:w="2137" w:type="dxa"/>
          </w:tcPr>
          <w:p w14:paraId="26FEB1D3" w14:textId="2008311F"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lang w:val="fr-FR"/>
              </w:rPr>
            </w:pPr>
            <w:r w:rsidRPr="00157B38">
              <w:rPr>
                <w:rFonts w:ascii="Traditional Arabic" w:hAnsi="Traditional Arabic" w:cs="Traditional Arabic"/>
                <w:sz w:val="32"/>
                <w:szCs w:val="32"/>
                <w:rtl/>
              </w:rPr>
              <w:t>مبيعات الأشغال</w:t>
            </w:r>
          </w:p>
        </w:tc>
        <w:tc>
          <w:tcPr>
            <w:tcW w:w="1628" w:type="dxa"/>
          </w:tcPr>
          <w:p w14:paraId="13F8AEA4" w14:textId="77777777"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46508BE4" w14:textId="58DDD1EC"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1B137A27" w14:textId="77777777"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5541F937" w14:textId="50CB2B9E"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2862AF" w:rsidRPr="001267C9" w14:paraId="51C5DAA4" w14:textId="77777777" w:rsidTr="00365101">
        <w:trPr>
          <w:cnfStyle w:val="000000100000" w:firstRow="0" w:lastRow="0" w:firstColumn="0" w:lastColumn="0" w:oddVBand="0" w:evenVBand="0" w:oddHBand="1" w:evenHBand="0" w:firstRowFirstColumn="0" w:firstRowLastColumn="0" w:lastRowFirstColumn="0" w:lastRowLastColumn="0"/>
          <w:trHeight w:val="14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03819C31" w14:textId="4A4BD9D8" w:rsidR="002862AF" w:rsidRPr="001267C9" w:rsidRDefault="002862AF" w:rsidP="002862AF">
            <w:pPr>
              <w:bidi/>
              <w:spacing w:after="160" w:line="259" w:lineRule="auto"/>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b w:val="0"/>
                <w:bCs w:val="0"/>
                <w:sz w:val="32"/>
                <w:szCs w:val="32"/>
                <w:rtl/>
              </w:rPr>
              <w:t>منتوجات الأنشطة الملحقة</w:t>
            </w:r>
          </w:p>
        </w:tc>
        <w:tc>
          <w:tcPr>
            <w:tcW w:w="1628" w:type="dxa"/>
          </w:tcPr>
          <w:p w14:paraId="1E51C271" w14:textId="77777777" w:rsidR="002862AF" w:rsidRPr="001267C9" w:rsidRDefault="002862AF" w:rsidP="002862A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419D3D32" w14:textId="5AF0FD1F" w:rsidR="002862AF" w:rsidRPr="001267C9" w:rsidRDefault="002862AF" w:rsidP="002862A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r w:rsidRPr="00157B38">
              <w:rPr>
                <w:rFonts w:ascii="Traditional Arabic" w:hAnsi="Traditional Arabic" w:cs="Traditional Arabic"/>
                <w:sz w:val="32"/>
                <w:szCs w:val="32"/>
                <w:rtl/>
              </w:rPr>
              <w:t>7712255</w:t>
            </w:r>
          </w:p>
        </w:tc>
        <w:tc>
          <w:tcPr>
            <w:tcW w:w="1628" w:type="dxa"/>
          </w:tcPr>
          <w:p w14:paraId="48418054" w14:textId="6A2B7D4E" w:rsidR="002862AF" w:rsidRPr="001267C9" w:rsidRDefault="002862AF" w:rsidP="002862A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13E4F634" w14:textId="2172FA85" w:rsidR="002862AF" w:rsidRPr="001267C9" w:rsidRDefault="002862AF" w:rsidP="002862A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r w:rsidRPr="00157B38">
              <w:rPr>
                <w:rFonts w:ascii="Traditional Arabic" w:hAnsi="Traditional Arabic" w:cs="Traditional Arabic"/>
                <w:sz w:val="32"/>
                <w:szCs w:val="32"/>
                <w:rtl/>
              </w:rPr>
              <w:t>5332828</w:t>
            </w:r>
          </w:p>
        </w:tc>
      </w:tr>
      <w:tr w:rsidR="002862AF" w:rsidRPr="001267C9" w14:paraId="2F7113C4" w14:textId="77777777" w:rsidTr="00365101">
        <w:trPr>
          <w:cnfStyle w:val="000000010000" w:firstRow="0" w:lastRow="0" w:firstColumn="0" w:lastColumn="0" w:oddVBand="0" w:evenVBand="0" w:oddHBand="0" w:evenHBand="1" w:firstRowFirstColumn="0" w:firstRowLastColumn="0" w:lastRowFirstColumn="0" w:lastRowLastColumn="0"/>
          <w:trHeight w:val="14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2E61B6CC" w14:textId="7D253D7D" w:rsidR="002862AF" w:rsidRPr="001267C9" w:rsidRDefault="002862AF" w:rsidP="002862AF">
            <w:pPr>
              <w:bidi/>
              <w:spacing w:after="160" w:line="259" w:lineRule="auto"/>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b w:val="0"/>
                <w:bCs w:val="0"/>
                <w:sz w:val="32"/>
                <w:szCs w:val="32"/>
                <w:rtl/>
              </w:rPr>
              <w:t>التخفيضات والتنزيلات والمحسومات الممنوحة</w:t>
            </w:r>
          </w:p>
        </w:tc>
        <w:tc>
          <w:tcPr>
            <w:tcW w:w="1628" w:type="dxa"/>
          </w:tcPr>
          <w:p w14:paraId="75AE7531" w14:textId="77777777"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40D2C4C6" w14:textId="65DCAD03"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70D3B006" w14:textId="77777777"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0414DD0E" w14:textId="77777777"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2862AF" w:rsidRPr="001267C9" w14:paraId="19411F9B" w14:textId="77777777" w:rsidTr="00365101">
        <w:trPr>
          <w:cnfStyle w:val="000000100000" w:firstRow="0" w:lastRow="0" w:firstColumn="0" w:lastColumn="0" w:oddVBand="0" w:evenVBand="0" w:oddHBand="1" w:evenHBand="0" w:firstRowFirstColumn="0" w:firstRowLastColumn="0" w:lastRowFirstColumn="0" w:lastRowLastColumn="0"/>
          <w:trHeight w:val="14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20100A17" w14:textId="6CB663BF" w:rsidR="002862AF" w:rsidRPr="001267C9" w:rsidRDefault="002862AF" w:rsidP="002862AF">
            <w:pPr>
              <w:bidi/>
              <w:spacing w:after="160" w:line="259" w:lineRule="auto"/>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b w:val="0"/>
                <w:bCs w:val="0"/>
                <w:sz w:val="32"/>
                <w:szCs w:val="32"/>
                <w:rtl/>
              </w:rPr>
              <w:t>رقم اعمال صافي من التخفيضات والتنزيلات والمحسومات</w:t>
            </w:r>
          </w:p>
        </w:tc>
        <w:tc>
          <w:tcPr>
            <w:tcW w:w="1628" w:type="dxa"/>
          </w:tcPr>
          <w:p w14:paraId="225FDD90" w14:textId="77777777" w:rsidR="002862AF" w:rsidRPr="001267C9" w:rsidRDefault="002862AF" w:rsidP="002862A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52C3A28C" w14:textId="5DE63D88" w:rsidR="002862AF" w:rsidRPr="001267C9" w:rsidRDefault="002862AF" w:rsidP="002862A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363FA868" w14:textId="77777777" w:rsidR="002862AF" w:rsidRPr="001267C9" w:rsidRDefault="002862AF" w:rsidP="002862A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432C6590" w14:textId="64D36465" w:rsidR="002862AF" w:rsidRPr="001267C9" w:rsidRDefault="002862AF" w:rsidP="002862A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2862AF" w:rsidRPr="001267C9" w14:paraId="358A942F" w14:textId="77777777" w:rsidTr="00365101">
        <w:trPr>
          <w:cnfStyle w:val="000000010000" w:firstRow="0" w:lastRow="0" w:firstColumn="0" w:lastColumn="0" w:oddVBand="0" w:evenVBand="0" w:oddHBand="0" w:evenHBand="1" w:firstRowFirstColumn="0" w:firstRowLastColumn="0" w:lastRowFirstColumn="0" w:lastRowLastColumn="0"/>
          <w:trHeight w:val="14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72662C10" w14:textId="0280BAB6" w:rsidR="002862AF" w:rsidRPr="001267C9" w:rsidRDefault="002862AF" w:rsidP="002862AF">
            <w:pPr>
              <w:bidi/>
              <w:spacing w:after="160" w:line="259" w:lineRule="auto"/>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b w:val="0"/>
                <w:bCs w:val="0"/>
                <w:sz w:val="32"/>
                <w:szCs w:val="32"/>
                <w:rtl/>
              </w:rPr>
              <w:t>الإنتاج المخزن والمنتقص من المخزون</w:t>
            </w:r>
          </w:p>
        </w:tc>
        <w:tc>
          <w:tcPr>
            <w:tcW w:w="1628" w:type="dxa"/>
          </w:tcPr>
          <w:p w14:paraId="54B548D7" w14:textId="77777777"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49B830A7" w14:textId="77777777"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3A2F5A9F" w14:textId="77777777"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45B46B70" w14:textId="77777777"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2862AF" w:rsidRPr="001267C9" w14:paraId="05E944E5" w14:textId="77777777" w:rsidTr="00365101">
        <w:trPr>
          <w:cnfStyle w:val="000000100000" w:firstRow="0" w:lastRow="0" w:firstColumn="0" w:lastColumn="0" w:oddVBand="0" w:evenVBand="0" w:oddHBand="1" w:evenHBand="0" w:firstRowFirstColumn="0" w:firstRowLastColumn="0" w:lastRowFirstColumn="0" w:lastRowLastColumn="0"/>
          <w:trHeight w:val="14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2063A984" w14:textId="2F87266F" w:rsidR="002862AF" w:rsidRPr="001267C9" w:rsidRDefault="002862AF" w:rsidP="002862AF">
            <w:pPr>
              <w:bidi/>
              <w:spacing w:after="160" w:line="259" w:lineRule="auto"/>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b w:val="0"/>
                <w:bCs w:val="0"/>
                <w:sz w:val="32"/>
                <w:szCs w:val="32"/>
                <w:rtl/>
              </w:rPr>
              <w:lastRenderedPageBreak/>
              <w:t>الإنتاج المثبت</w:t>
            </w:r>
          </w:p>
        </w:tc>
        <w:tc>
          <w:tcPr>
            <w:tcW w:w="1628" w:type="dxa"/>
          </w:tcPr>
          <w:p w14:paraId="2A6AE9A6" w14:textId="77777777" w:rsidR="002862AF" w:rsidRPr="001267C9" w:rsidRDefault="002862AF" w:rsidP="002862A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62923DB9" w14:textId="77777777" w:rsidR="002862AF" w:rsidRPr="001267C9" w:rsidRDefault="002862AF" w:rsidP="002862A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1F56D9CB" w14:textId="77777777" w:rsidR="002862AF" w:rsidRPr="001267C9" w:rsidRDefault="002862AF" w:rsidP="002862A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61EE16B0" w14:textId="77777777" w:rsidR="002862AF" w:rsidRPr="001267C9" w:rsidRDefault="002862AF" w:rsidP="002862A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2862AF" w:rsidRPr="001267C9" w14:paraId="6E7D85B5" w14:textId="77777777" w:rsidTr="00365101">
        <w:trPr>
          <w:cnfStyle w:val="000000010000" w:firstRow="0" w:lastRow="0" w:firstColumn="0" w:lastColumn="0" w:oddVBand="0" w:evenVBand="0" w:oddHBand="0" w:evenHBand="1" w:firstRowFirstColumn="0" w:firstRowLastColumn="0" w:lastRowFirstColumn="0" w:lastRowLastColumn="0"/>
          <w:trHeight w:val="14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6104A855" w14:textId="47DA793D" w:rsidR="002862AF" w:rsidRPr="001267C9" w:rsidRDefault="002862AF" w:rsidP="002862AF">
            <w:pPr>
              <w:bidi/>
              <w:spacing w:after="160" w:line="259" w:lineRule="auto"/>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b w:val="0"/>
                <w:bCs w:val="0"/>
                <w:sz w:val="32"/>
                <w:szCs w:val="32"/>
                <w:rtl/>
              </w:rPr>
              <w:t>اعانات الاستغلال</w:t>
            </w:r>
          </w:p>
        </w:tc>
        <w:tc>
          <w:tcPr>
            <w:tcW w:w="1628" w:type="dxa"/>
          </w:tcPr>
          <w:p w14:paraId="0ABAA5FD" w14:textId="77777777"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357E9DF9" w14:textId="77777777"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557F22BC" w14:textId="77777777"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096478DE" w14:textId="77777777"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2862AF" w:rsidRPr="001267C9" w14:paraId="0E2C9D46" w14:textId="77777777" w:rsidTr="00365101">
        <w:trPr>
          <w:cnfStyle w:val="000000100000" w:firstRow="0" w:lastRow="0" w:firstColumn="0" w:lastColumn="0" w:oddVBand="0" w:evenVBand="0" w:oddHBand="1" w:evenHBand="0" w:firstRowFirstColumn="0" w:firstRowLastColumn="0" w:lastRowFirstColumn="0" w:lastRowLastColumn="0"/>
          <w:trHeight w:val="14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607F5F46" w14:textId="34230716" w:rsidR="002862AF" w:rsidRPr="001267C9" w:rsidRDefault="002862AF" w:rsidP="003E7BBE">
            <w:pPr>
              <w:numPr>
                <w:ilvl w:val="0"/>
                <w:numId w:val="10"/>
              </w:numPr>
              <w:bidi/>
              <w:spacing w:after="160" w:line="259" w:lineRule="auto"/>
              <w:ind w:left="321" w:hanging="142"/>
              <w:contextualSpacing/>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sz w:val="32"/>
                <w:szCs w:val="32"/>
                <w:rtl/>
                <w:lang w:bidi="ar-DZ"/>
              </w:rPr>
              <w:t>انتاج السنة المالية</w:t>
            </w:r>
          </w:p>
        </w:tc>
        <w:tc>
          <w:tcPr>
            <w:tcW w:w="1628" w:type="dxa"/>
          </w:tcPr>
          <w:p w14:paraId="1176D746" w14:textId="77777777" w:rsidR="002862AF" w:rsidRPr="001267C9" w:rsidRDefault="002862AF" w:rsidP="002862A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172D5FEA" w14:textId="3ED39901" w:rsidR="002862AF" w:rsidRPr="001267C9" w:rsidRDefault="002862AF" w:rsidP="002862A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r w:rsidRPr="00157B38">
              <w:rPr>
                <w:rFonts w:ascii="Traditional Arabic" w:hAnsi="Traditional Arabic" w:cs="Traditional Arabic"/>
                <w:sz w:val="32"/>
                <w:szCs w:val="32"/>
                <w:rtl/>
              </w:rPr>
              <w:t>7712255</w:t>
            </w:r>
          </w:p>
        </w:tc>
        <w:tc>
          <w:tcPr>
            <w:tcW w:w="1628" w:type="dxa"/>
          </w:tcPr>
          <w:p w14:paraId="42C5526C" w14:textId="56A1962D" w:rsidR="002862AF" w:rsidRPr="001267C9" w:rsidRDefault="002862AF" w:rsidP="002862A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26F7DED7" w14:textId="100B1BE2" w:rsidR="002862AF" w:rsidRPr="001267C9" w:rsidRDefault="002862AF" w:rsidP="002862A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r w:rsidRPr="00157B38">
              <w:rPr>
                <w:rFonts w:ascii="Traditional Arabic" w:hAnsi="Traditional Arabic" w:cs="Traditional Arabic"/>
                <w:sz w:val="32"/>
                <w:szCs w:val="32"/>
                <w:rtl/>
              </w:rPr>
              <w:t>5332828</w:t>
            </w:r>
          </w:p>
        </w:tc>
      </w:tr>
      <w:tr w:rsidR="002862AF" w:rsidRPr="001267C9" w14:paraId="238747C4" w14:textId="77777777" w:rsidTr="00365101">
        <w:trPr>
          <w:cnfStyle w:val="000000010000" w:firstRow="0" w:lastRow="0" w:firstColumn="0" w:lastColumn="0" w:oddVBand="0" w:evenVBand="0" w:oddHBand="0" w:evenHBand="1" w:firstRowFirstColumn="0" w:firstRowLastColumn="0" w:lastRowFirstColumn="0" w:lastRowLastColumn="0"/>
          <w:trHeight w:val="14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609A3EA0" w14:textId="58A1D840" w:rsidR="002862AF" w:rsidRPr="001267C9" w:rsidRDefault="002862AF" w:rsidP="002862AF">
            <w:pPr>
              <w:bidi/>
              <w:spacing w:after="160" w:line="259" w:lineRule="auto"/>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b w:val="0"/>
                <w:bCs w:val="0"/>
                <w:sz w:val="32"/>
                <w:szCs w:val="32"/>
                <w:rtl/>
                <w:lang w:bidi="ar-DZ"/>
              </w:rPr>
              <w:t>مشتريات البضائع المالية</w:t>
            </w:r>
          </w:p>
        </w:tc>
        <w:tc>
          <w:tcPr>
            <w:tcW w:w="1628" w:type="dxa"/>
          </w:tcPr>
          <w:p w14:paraId="186162CF" w14:textId="53F1F9F2"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157B38">
              <w:rPr>
                <w:rFonts w:ascii="Traditional Arabic" w:hAnsi="Traditional Arabic" w:cs="Traditional Arabic"/>
                <w:sz w:val="32"/>
                <w:szCs w:val="32"/>
                <w:rtl/>
              </w:rPr>
              <w:t>5912604</w:t>
            </w:r>
          </w:p>
        </w:tc>
        <w:tc>
          <w:tcPr>
            <w:tcW w:w="1628" w:type="dxa"/>
          </w:tcPr>
          <w:p w14:paraId="6B185B24" w14:textId="050EABEF"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206D59E8" w14:textId="1EE69C55"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157B38">
              <w:rPr>
                <w:rFonts w:ascii="Traditional Arabic" w:hAnsi="Traditional Arabic" w:cs="Traditional Arabic"/>
                <w:sz w:val="32"/>
                <w:szCs w:val="32"/>
                <w:rtl/>
              </w:rPr>
              <w:t>4102175</w:t>
            </w:r>
          </w:p>
        </w:tc>
        <w:tc>
          <w:tcPr>
            <w:tcW w:w="1628" w:type="dxa"/>
          </w:tcPr>
          <w:p w14:paraId="1E1EED6E" w14:textId="10083EAD"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2862AF" w:rsidRPr="001267C9" w14:paraId="0B9FC3B0" w14:textId="77777777" w:rsidTr="00365101">
        <w:trPr>
          <w:cnfStyle w:val="000000100000" w:firstRow="0" w:lastRow="0" w:firstColumn="0" w:lastColumn="0" w:oddVBand="0" w:evenVBand="0" w:oddHBand="1" w:evenHBand="0" w:firstRowFirstColumn="0" w:firstRowLastColumn="0" w:lastRowFirstColumn="0" w:lastRowLastColumn="0"/>
          <w:trHeight w:val="14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17D8E387" w14:textId="22007140" w:rsidR="002862AF" w:rsidRPr="001267C9" w:rsidRDefault="002862AF" w:rsidP="002862AF">
            <w:pPr>
              <w:bidi/>
              <w:spacing w:after="160" w:line="259" w:lineRule="auto"/>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b w:val="0"/>
                <w:bCs w:val="0"/>
                <w:sz w:val="32"/>
                <w:szCs w:val="32"/>
                <w:rtl/>
              </w:rPr>
              <w:t>المواد الأولية</w:t>
            </w:r>
          </w:p>
        </w:tc>
        <w:tc>
          <w:tcPr>
            <w:tcW w:w="1628" w:type="dxa"/>
          </w:tcPr>
          <w:p w14:paraId="769D63CB" w14:textId="06055E40" w:rsidR="002862AF" w:rsidRPr="001267C9" w:rsidRDefault="002862AF" w:rsidP="002862A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0F0A53F7" w14:textId="77777777" w:rsidR="002862AF" w:rsidRPr="001267C9" w:rsidRDefault="002862AF" w:rsidP="002862A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1A43EFE4" w14:textId="615C567D" w:rsidR="002862AF" w:rsidRPr="001267C9" w:rsidRDefault="002862AF" w:rsidP="002862A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3B56CA68" w14:textId="77777777" w:rsidR="002862AF" w:rsidRPr="001267C9" w:rsidRDefault="002862AF" w:rsidP="002862A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2862AF" w:rsidRPr="001267C9" w14:paraId="5747140B" w14:textId="77777777" w:rsidTr="00365101">
        <w:trPr>
          <w:cnfStyle w:val="000000010000" w:firstRow="0" w:lastRow="0" w:firstColumn="0" w:lastColumn="0" w:oddVBand="0" w:evenVBand="0" w:oddHBand="0" w:evenHBand="1" w:firstRowFirstColumn="0" w:firstRowLastColumn="0" w:lastRowFirstColumn="0" w:lastRowLastColumn="0"/>
          <w:trHeight w:val="14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0B22EA7E" w14:textId="117EBC67" w:rsidR="002862AF" w:rsidRPr="001267C9" w:rsidRDefault="002862AF" w:rsidP="002862AF">
            <w:pPr>
              <w:bidi/>
              <w:spacing w:after="160" w:line="259" w:lineRule="auto"/>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b w:val="0"/>
                <w:bCs w:val="0"/>
                <w:sz w:val="32"/>
                <w:szCs w:val="32"/>
                <w:rtl/>
              </w:rPr>
              <w:t>التموينات الأخرى</w:t>
            </w:r>
          </w:p>
        </w:tc>
        <w:tc>
          <w:tcPr>
            <w:tcW w:w="1628" w:type="dxa"/>
          </w:tcPr>
          <w:p w14:paraId="558A960D" w14:textId="77777777"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40AB45FE" w14:textId="77777777"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05A8EFE1" w14:textId="77777777"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3D072C9B" w14:textId="77777777"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2862AF" w:rsidRPr="001267C9" w14:paraId="1AD78424" w14:textId="77777777" w:rsidTr="00365101">
        <w:trPr>
          <w:cnfStyle w:val="000000100000" w:firstRow="0" w:lastRow="0" w:firstColumn="0" w:lastColumn="0" w:oddVBand="0" w:evenVBand="0" w:oddHBand="1" w:evenHBand="0" w:firstRowFirstColumn="0" w:firstRowLastColumn="0" w:lastRowFirstColumn="0" w:lastRowLastColumn="0"/>
          <w:trHeight w:val="14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5CD8CCC0" w14:textId="35E5F4A7" w:rsidR="002862AF" w:rsidRPr="001267C9" w:rsidRDefault="002862AF" w:rsidP="002862AF">
            <w:pPr>
              <w:bidi/>
              <w:spacing w:after="160" w:line="259" w:lineRule="auto"/>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b w:val="0"/>
                <w:bCs w:val="0"/>
                <w:sz w:val="32"/>
                <w:szCs w:val="32"/>
                <w:rtl/>
              </w:rPr>
              <w:t>تغيرات المخزونات</w:t>
            </w:r>
          </w:p>
        </w:tc>
        <w:tc>
          <w:tcPr>
            <w:tcW w:w="1628" w:type="dxa"/>
          </w:tcPr>
          <w:p w14:paraId="0433CB07" w14:textId="77777777" w:rsidR="002862AF" w:rsidRPr="001267C9" w:rsidRDefault="002862AF" w:rsidP="002862A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520086E3" w14:textId="77777777" w:rsidR="002862AF" w:rsidRPr="001267C9" w:rsidRDefault="002862AF" w:rsidP="002862A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794386E8" w14:textId="77777777" w:rsidR="002862AF" w:rsidRPr="001267C9" w:rsidRDefault="002862AF" w:rsidP="002862A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2E9B6752" w14:textId="77777777" w:rsidR="002862AF" w:rsidRPr="001267C9" w:rsidRDefault="002862AF" w:rsidP="002862A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2862AF" w:rsidRPr="001267C9" w14:paraId="050EB059" w14:textId="77777777" w:rsidTr="00365101">
        <w:trPr>
          <w:cnfStyle w:val="000000010000" w:firstRow="0" w:lastRow="0" w:firstColumn="0" w:lastColumn="0" w:oddVBand="0" w:evenVBand="0" w:oddHBand="0" w:evenHBand="1" w:firstRowFirstColumn="0" w:firstRowLastColumn="0" w:lastRowFirstColumn="0" w:lastRowLastColumn="0"/>
          <w:trHeight w:val="431"/>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58F51A44" w14:textId="394F06D9" w:rsidR="002862AF" w:rsidRPr="001267C9" w:rsidRDefault="002862AF" w:rsidP="002862AF">
            <w:pPr>
              <w:bidi/>
              <w:spacing w:after="160" w:line="259" w:lineRule="auto"/>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b w:val="0"/>
                <w:bCs w:val="0"/>
                <w:sz w:val="32"/>
                <w:szCs w:val="32"/>
                <w:rtl/>
              </w:rPr>
              <w:t>مشتريات الدراسات والخدمات المؤدة</w:t>
            </w:r>
          </w:p>
        </w:tc>
        <w:tc>
          <w:tcPr>
            <w:tcW w:w="1628" w:type="dxa"/>
          </w:tcPr>
          <w:p w14:paraId="4DFD7D97" w14:textId="77777777"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10C7F05C" w14:textId="77777777"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615CBF7A" w14:textId="77777777"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3E2AA527" w14:textId="77777777"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2862AF" w:rsidRPr="001267C9" w14:paraId="47B702B7" w14:textId="77777777" w:rsidTr="00365101">
        <w:trPr>
          <w:cnfStyle w:val="000000100000" w:firstRow="0" w:lastRow="0" w:firstColumn="0" w:lastColumn="0" w:oddVBand="0" w:evenVBand="0" w:oddHBand="1" w:evenHBand="0" w:firstRowFirstColumn="0" w:firstRowLastColumn="0" w:lastRowFirstColumn="0" w:lastRowLastColumn="0"/>
          <w:trHeight w:val="472"/>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1F8FFE61" w14:textId="06A7F8D1" w:rsidR="002862AF" w:rsidRPr="001267C9" w:rsidRDefault="002862AF" w:rsidP="002862AF">
            <w:pPr>
              <w:bidi/>
              <w:spacing w:after="160" w:line="259" w:lineRule="auto"/>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b w:val="0"/>
                <w:bCs w:val="0"/>
                <w:sz w:val="32"/>
                <w:szCs w:val="32"/>
                <w:rtl/>
              </w:rPr>
              <w:t>مشتريات الأخرى</w:t>
            </w:r>
          </w:p>
        </w:tc>
        <w:tc>
          <w:tcPr>
            <w:tcW w:w="1628" w:type="dxa"/>
          </w:tcPr>
          <w:p w14:paraId="721EA3FB" w14:textId="77777777" w:rsidR="002862AF" w:rsidRPr="001267C9" w:rsidRDefault="002862AF" w:rsidP="002862A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1C85BEBC" w14:textId="77777777" w:rsidR="002862AF" w:rsidRPr="001267C9" w:rsidRDefault="002862AF" w:rsidP="002862A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51F2F129" w14:textId="77777777" w:rsidR="002862AF" w:rsidRPr="001267C9" w:rsidRDefault="002862AF" w:rsidP="002862A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701A9AF1" w14:textId="77777777" w:rsidR="002862AF" w:rsidRPr="001267C9" w:rsidRDefault="002862AF" w:rsidP="002862A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2862AF" w:rsidRPr="001267C9" w14:paraId="0516C9DF" w14:textId="77777777" w:rsidTr="00365101">
        <w:trPr>
          <w:cnfStyle w:val="000000010000" w:firstRow="0" w:lastRow="0" w:firstColumn="0" w:lastColumn="0" w:oddVBand="0" w:evenVBand="0" w:oddHBand="0" w:evenHBand="1" w:firstRowFirstColumn="0" w:firstRowLastColumn="0" w:lastRowFirstColumn="0" w:lastRowLastColumn="0"/>
          <w:trHeight w:val="962"/>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52F0075D" w14:textId="45FD13A9" w:rsidR="002862AF" w:rsidRPr="001267C9" w:rsidRDefault="002862AF" w:rsidP="002862AF">
            <w:pPr>
              <w:bidi/>
              <w:spacing w:after="160" w:line="259" w:lineRule="auto"/>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b w:val="0"/>
                <w:bCs w:val="0"/>
                <w:sz w:val="32"/>
                <w:szCs w:val="32"/>
                <w:rtl/>
              </w:rPr>
              <w:t>التخفيضات وتنزيلات والمحسومات المتحصل عليها عن المشتريات</w:t>
            </w:r>
          </w:p>
        </w:tc>
        <w:tc>
          <w:tcPr>
            <w:tcW w:w="1628" w:type="dxa"/>
          </w:tcPr>
          <w:p w14:paraId="5D574F4E" w14:textId="77777777"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798A38FA" w14:textId="2E6ED1D4"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46B8C043" w14:textId="77777777"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38B4A47B" w14:textId="6C747260"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2862AF" w:rsidRPr="001267C9" w14:paraId="09A14C6B" w14:textId="77777777" w:rsidTr="00365101">
        <w:trPr>
          <w:cnfStyle w:val="000000100000" w:firstRow="0" w:lastRow="0" w:firstColumn="0" w:lastColumn="0" w:oddVBand="0" w:evenVBand="0" w:oddHBand="1" w:evenHBand="0" w:firstRowFirstColumn="0" w:firstRowLastColumn="0" w:lastRowFirstColumn="0" w:lastRowLastColumn="0"/>
          <w:trHeight w:val="482"/>
          <w:jc w:val="center"/>
        </w:trPr>
        <w:tc>
          <w:tcPr>
            <w:cnfStyle w:val="001000000000" w:firstRow="0" w:lastRow="0" w:firstColumn="1" w:lastColumn="0" w:oddVBand="0" w:evenVBand="0" w:oddHBand="0" w:evenHBand="0" w:firstRowFirstColumn="0" w:firstRowLastColumn="0" w:lastRowFirstColumn="0" w:lastRowLastColumn="0"/>
            <w:tcW w:w="1414" w:type="dxa"/>
            <w:vMerge w:val="restart"/>
          </w:tcPr>
          <w:p w14:paraId="7C6813A1" w14:textId="77777777" w:rsidR="00E0187D" w:rsidRDefault="00E0187D" w:rsidP="002862AF">
            <w:pPr>
              <w:bidi/>
              <w:spacing w:after="160" w:line="259" w:lineRule="auto"/>
              <w:ind w:left="229"/>
              <w:jc w:val="center"/>
              <w:rPr>
                <w:rFonts w:ascii="Traditional Arabic" w:hAnsi="Traditional Arabic" w:cs="Traditional Arabic"/>
                <w:sz w:val="32"/>
                <w:szCs w:val="32"/>
                <w:rtl/>
              </w:rPr>
            </w:pPr>
            <w:r>
              <w:rPr>
                <w:rFonts w:ascii="Traditional Arabic" w:hAnsi="Traditional Arabic" w:cs="Traditional Arabic" w:hint="cs"/>
                <w:b w:val="0"/>
                <w:bCs w:val="0"/>
                <w:sz w:val="32"/>
                <w:szCs w:val="32"/>
                <w:rtl/>
              </w:rPr>
              <w:t xml:space="preserve">                </w:t>
            </w:r>
          </w:p>
          <w:p w14:paraId="2850636F" w14:textId="77777777" w:rsidR="00E0187D" w:rsidRDefault="00E0187D" w:rsidP="00E0187D">
            <w:pPr>
              <w:bidi/>
              <w:spacing w:after="160" w:line="259" w:lineRule="auto"/>
              <w:ind w:left="229"/>
              <w:jc w:val="center"/>
              <w:rPr>
                <w:rFonts w:ascii="Traditional Arabic" w:hAnsi="Traditional Arabic" w:cs="Traditional Arabic"/>
                <w:sz w:val="32"/>
                <w:szCs w:val="32"/>
                <w:rtl/>
              </w:rPr>
            </w:pPr>
          </w:p>
          <w:p w14:paraId="321E072A" w14:textId="77777777" w:rsidR="00E0187D" w:rsidRDefault="00E0187D" w:rsidP="00E0187D">
            <w:pPr>
              <w:bidi/>
              <w:spacing w:after="160" w:line="259" w:lineRule="auto"/>
              <w:ind w:left="229"/>
              <w:jc w:val="center"/>
              <w:rPr>
                <w:rFonts w:ascii="Traditional Arabic" w:hAnsi="Traditional Arabic" w:cs="Traditional Arabic"/>
                <w:sz w:val="32"/>
                <w:szCs w:val="32"/>
                <w:rtl/>
              </w:rPr>
            </w:pPr>
          </w:p>
          <w:p w14:paraId="564B128D" w14:textId="2F03714B" w:rsidR="002862AF" w:rsidRPr="001267C9" w:rsidRDefault="002862AF" w:rsidP="00E0187D">
            <w:pPr>
              <w:bidi/>
              <w:spacing w:after="160" w:line="259" w:lineRule="auto"/>
              <w:ind w:left="229"/>
              <w:jc w:val="center"/>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b w:val="0"/>
                <w:bCs w:val="0"/>
                <w:sz w:val="32"/>
                <w:szCs w:val="32"/>
                <w:rtl/>
              </w:rPr>
              <w:t>الخدمات الخارجية</w:t>
            </w:r>
          </w:p>
        </w:tc>
        <w:tc>
          <w:tcPr>
            <w:tcW w:w="2137" w:type="dxa"/>
          </w:tcPr>
          <w:p w14:paraId="1913A150" w14:textId="366E7A49" w:rsidR="002862AF" w:rsidRPr="001267C9" w:rsidRDefault="002862AF" w:rsidP="002862A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lang w:val="fr-FR"/>
              </w:rPr>
            </w:pPr>
            <w:r w:rsidRPr="00157B38">
              <w:rPr>
                <w:rFonts w:ascii="Traditional Arabic" w:hAnsi="Traditional Arabic" w:cs="Traditional Arabic"/>
                <w:sz w:val="32"/>
                <w:szCs w:val="32"/>
                <w:rtl/>
              </w:rPr>
              <w:t xml:space="preserve">التقاول العام </w:t>
            </w:r>
          </w:p>
        </w:tc>
        <w:tc>
          <w:tcPr>
            <w:tcW w:w="1628" w:type="dxa"/>
          </w:tcPr>
          <w:p w14:paraId="212037BB" w14:textId="4A54CE33" w:rsidR="002862AF" w:rsidRPr="001267C9" w:rsidRDefault="002862AF" w:rsidP="002862A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6C06C737" w14:textId="77777777" w:rsidR="002862AF" w:rsidRPr="001267C9" w:rsidRDefault="002862AF" w:rsidP="002862A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5B15715B" w14:textId="77777777" w:rsidR="002862AF" w:rsidRPr="001267C9" w:rsidRDefault="002862AF" w:rsidP="002862A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60AA8AF2" w14:textId="77777777" w:rsidR="002862AF" w:rsidRPr="001267C9" w:rsidRDefault="002862AF" w:rsidP="002862A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2862AF" w:rsidRPr="001267C9" w14:paraId="3DB01F3E" w14:textId="77777777" w:rsidTr="00365101">
        <w:trPr>
          <w:cnfStyle w:val="000000010000" w:firstRow="0" w:lastRow="0" w:firstColumn="0" w:lastColumn="0" w:oddVBand="0" w:evenVBand="0" w:oddHBand="0" w:evenHBand="1" w:firstRowFirstColumn="0" w:firstRowLastColumn="0" w:lastRowFirstColumn="0" w:lastRowLastColumn="0"/>
          <w:trHeight w:val="144"/>
          <w:jc w:val="center"/>
        </w:trPr>
        <w:tc>
          <w:tcPr>
            <w:cnfStyle w:val="001000000000" w:firstRow="0" w:lastRow="0" w:firstColumn="1" w:lastColumn="0" w:oddVBand="0" w:evenVBand="0" w:oddHBand="0" w:evenHBand="0" w:firstRowFirstColumn="0" w:firstRowLastColumn="0" w:lastRowFirstColumn="0" w:lastRowLastColumn="0"/>
            <w:tcW w:w="1414" w:type="dxa"/>
            <w:vMerge/>
          </w:tcPr>
          <w:p w14:paraId="0BFD6AEF" w14:textId="77777777" w:rsidR="002862AF" w:rsidRPr="001267C9" w:rsidRDefault="002862AF" w:rsidP="002862AF">
            <w:pPr>
              <w:bidi/>
              <w:spacing w:after="160" w:line="259" w:lineRule="auto"/>
              <w:ind w:left="229"/>
              <w:rPr>
                <w:rFonts w:ascii="Traditional Arabic" w:eastAsiaTheme="minorHAnsi" w:hAnsi="Traditional Arabic" w:cs="Traditional Arabic"/>
                <w:b w:val="0"/>
                <w:bCs w:val="0"/>
                <w:sz w:val="32"/>
                <w:szCs w:val="32"/>
                <w:rtl/>
                <w:lang w:val="fr-FR"/>
              </w:rPr>
            </w:pPr>
          </w:p>
        </w:tc>
        <w:tc>
          <w:tcPr>
            <w:tcW w:w="2137" w:type="dxa"/>
          </w:tcPr>
          <w:p w14:paraId="13FBFFEF" w14:textId="4B12638C"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lang w:val="fr-FR"/>
              </w:rPr>
            </w:pPr>
            <w:r w:rsidRPr="00157B38">
              <w:rPr>
                <w:rFonts w:ascii="Traditional Arabic" w:hAnsi="Traditional Arabic" w:cs="Traditional Arabic"/>
                <w:sz w:val="32"/>
                <w:szCs w:val="32"/>
                <w:rtl/>
              </w:rPr>
              <w:t xml:space="preserve">الإيجارات </w:t>
            </w:r>
          </w:p>
        </w:tc>
        <w:tc>
          <w:tcPr>
            <w:tcW w:w="1628" w:type="dxa"/>
          </w:tcPr>
          <w:p w14:paraId="459634A3" w14:textId="5B42BCC9"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157B38">
              <w:rPr>
                <w:rFonts w:ascii="Traditional Arabic" w:hAnsi="Traditional Arabic" w:cs="Traditional Arabic"/>
                <w:sz w:val="32"/>
                <w:szCs w:val="32"/>
                <w:rtl/>
                <w:lang w:bidi="ar-DZ"/>
              </w:rPr>
              <w:t>60000</w:t>
            </w:r>
          </w:p>
        </w:tc>
        <w:tc>
          <w:tcPr>
            <w:tcW w:w="1628" w:type="dxa"/>
          </w:tcPr>
          <w:p w14:paraId="2E6E2FA0" w14:textId="77777777"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5425E1DE" w14:textId="0F8E46C3"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157B38">
              <w:rPr>
                <w:rFonts w:ascii="Traditional Arabic" w:hAnsi="Traditional Arabic" w:cs="Traditional Arabic"/>
                <w:sz w:val="32"/>
                <w:szCs w:val="32"/>
                <w:rtl/>
                <w:lang w:bidi="ar-DZ"/>
              </w:rPr>
              <w:t>60000</w:t>
            </w:r>
          </w:p>
        </w:tc>
        <w:tc>
          <w:tcPr>
            <w:tcW w:w="1628" w:type="dxa"/>
          </w:tcPr>
          <w:p w14:paraId="4C56EC32" w14:textId="77777777"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2862AF" w:rsidRPr="001267C9" w14:paraId="643D72F4" w14:textId="77777777" w:rsidTr="00365101">
        <w:trPr>
          <w:cnfStyle w:val="000000100000" w:firstRow="0" w:lastRow="0" w:firstColumn="0" w:lastColumn="0" w:oddVBand="0" w:evenVBand="0" w:oddHBand="1" w:evenHBand="0" w:firstRowFirstColumn="0" w:firstRowLastColumn="0" w:lastRowFirstColumn="0" w:lastRowLastColumn="0"/>
          <w:trHeight w:val="144"/>
          <w:jc w:val="center"/>
        </w:trPr>
        <w:tc>
          <w:tcPr>
            <w:cnfStyle w:val="001000000000" w:firstRow="0" w:lastRow="0" w:firstColumn="1" w:lastColumn="0" w:oddVBand="0" w:evenVBand="0" w:oddHBand="0" w:evenHBand="0" w:firstRowFirstColumn="0" w:firstRowLastColumn="0" w:lastRowFirstColumn="0" w:lastRowLastColumn="0"/>
            <w:tcW w:w="1414" w:type="dxa"/>
            <w:vMerge/>
          </w:tcPr>
          <w:p w14:paraId="28AB68A3" w14:textId="77777777" w:rsidR="002862AF" w:rsidRPr="001267C9" w:rsidRDefault="002862AF" w:rsidP="002862AF">
            <w:pPr>
              <w:bidi/>
              <w:spacing w:after="160" w:line="259" w:lineRule="auto"/>
              <w:ind w:left="229"/>
              <w:rPr>
                <w:rFonts w:ascii="Traditional Arabic" w:eastAsiaTheme="minorHAnsi" w:hAnsi="Traditional Arabic" w:cs="Traditional Arabic"/>
                <w:b w:val="0"/>
                <w:bCs w:val="0"/>
                <w:sz w:val="32"/>
                <w:szCs w:val="32"/>
                <w:rtl/>
                <w:lang w:val="fr-FR"/>
              </w:rPr>
            </w:pPr>
          </w:p>
        </w:tc>
        <w:tc>
          <w:tcPr>
            <w:tcW w:w="2137" w:type="dxa"/>
          </w:tcPr>
          <w:p w14:paraId="52DA0A42" w14:textId="2F4849DF" w:rsidR="002862AF" w:rsidRPr="001267C9" w:rsidRDefault="002862AF" w:rsidP="002862A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lang w:val="fr-FR"/>
              </w:rPr>
            </w:pPr>
            <w:r w:rsidRPr="00157B38">
              <w:rPr>
                <w:rFonts w:ascii="Traditional Arabic" w:hAnsi="Traditional Arabic" w:cs="Traditional Arabic"/>
                <w:sz w:val="32"/>
                <w:szCs w:val="32"/>
                <w:rtl/>
              </w:rPr>
              <w:t xml:space="preserve">الصيانة والتصليحات والرعاية </w:t>
            </w:r>
          </w:p>
        </w:tc>
        <w:tc>
          <w:tcPr>
            <w:tcW w:w="1628" w:type="dxa"/>
          </w:tcPr>
          <w:p w14:paraId="11C8660A" w14:textId="77777777" w:rsidR="002862AF" w:rsidRPr="001267C9" w:rsidRDefault="002862AF" w:rsidP="002862A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4FFF3BDD" w14:textId="77777777" w:rsidR="002862AF" w:rsidRPr="001267C9" w:rsidRDefault="002862AF" w:rsidP="002862A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0DA869E6" w14:textId="77777777" w:rsidR="002862AF" w:rsidRPr="001267C9" w:rsidRDefault="002862AF" w:rsidP="002862A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10F36384" w14:textId="77777777" w:rsidR="002862AF" w:rsidRPr="001267C9" w:rsidRDefault="002862AF" w:rsidP="002862A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2862AF" w:rsidRPr="001267C9" w14:paraId="6F048D2B" w14:textId="77777777" w:rsidTr="00365101">
        <w:trPr>
          <w:cnfStyle w:val="000000010000" w:firstRow="0" w:lastRow="0" w:firstColumn="0" w:lastColumn="0" w:oddVBand="0" w:evenVBand="0" w:oddHBand="0" w:evenHBand="1" w:firstRowFirstColumn="0" w:firstRowLastColumn="0" w:lastRowFirstColumn="0" w:lastRowLastColumn="0"/>
          <w:trHeight w:val="144"/>
          <w:jc w:val="center"/>
        </w:trPr>
        <w:tc>
          <w:tcPr>
            <w:cnfStyle w:val="001000000000" w:firstRow="0" w:lastRow="0" w:firstColumn="1" w:lastColumn="0" w:oddVBand="0" w:evenVBand="0" w:oddHBand="0" w:evenHBand="0" w:firstRowFirstColumn="0" w:firstRowLastColumn="0" w:lastRowFirstColumn="0" w:lastRowLastColumn="0"/>
            <w:tcW w:w="1414" w:type="dxa"/>
            <w:vMerge/>
          </w:tcPr>
          <w:p w14:paraId="246FD6BB" w14:textId="77777777" w:rsidR="002862AF" w:rsidRPr="001267C9" w:rsidRDefault="002862AF" w:rsidP="002862AF">
            <w:pPr>
              <w:bidi/>
              <w:spacing w:after="160" w:line="259" w:lineRule="auto"/>
              <w:ind w:left="229"/>
              <w:rPr>
                <w:rFonts w:ascii="Traditional Arabic" w:eastAsiaTheme="minorHAnsi" w:hAnsi="Traditional Arabic" w:cs="Traditional Arabic"/>
                <w:b w:val="0"/>
                <w:bCs w:val="0"/>
                <w:sz w:val="32"/>
                <w:szCs w:val="32"/>
                <w:rtl/>
                <w:lang w:val="fr-FR"/>
              </w:rPr>
            </w:pPr>
          </w:p>
        </w:tc>
        <w:tc>
          <w:tcPr>
            <w:tcW w:w="2137" w:type="dxa"/>
          </w:tcPr>
          <w:p w14:paraId="718D8079" w14:textId="4C111502"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lang w:val="fr-FR"/>
              </w:rPr>
            </w:pPr>
            <w:r w:rsidRPr="00157B38">
              <w:rPr>
                <w:rFonts w:ascii="Traditional Arabic" w:hAnsi="Traditional Arabic" w:cs="Traditional Arabic"/>
                <w:sz w:val="32"/>
                <w:szCs w:val="32"/>
                <w:rtl/>
              </w:rPr>
              <w:t xml:space="preserve">أقساط التأمينات </w:t>
            </w:r>
          </w:p>
        </w:tc>
        <w:tc>
          <w:tcPr>
            <w:tcW w:w="1628" w:type="dxa"/>
          </w:tcPr>
          <w:p w14:paraId="5C86992B" w14:textId="77777777"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32AEE029" w14:textId="77777777"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79DA610E" w14:textId="37501ADB"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49CA3FF6" w14:textId="77777777"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2862AF" w:rsidRPr="001267C9" w14:paraId="6208EFE5" w14:textId="77777777" w:rsidTr="00365101">
        <w:trPr>
          <w:cnfStyle w:val="000000100000" w:firstRow="0" w:lastRow="0" w:firstColumn="0" w:lastColumn="0" w:oddVBand="0" w:evenVBand="0" w:oddHBand="1" w:evenHBand="0" w:firstRowFirstColumn="0" w:firstRowLastColumn="0" w:lastRowFirstColumn="0" w:lastRowLastColumn="0"/>
          <w:trHeight w:val="144"/>
          <w:jc w:val="center"/>
        </w:trPr>
        <w:tc>
          <w:tcPr>
            <w:cnfStyle w:val="001000000000" w:firstRow="0" w:lastRow="0" w:firstColumn="1" w:lastColumn="0" w:oddVBand="0" w:evenVBand="0" w:oddHBand="0" w:evenHBand="0" w:firstRowFirstColumn="0" w:firstRowLastColumn="0" w:lastRowFirstColumn="0" w:lastRowLastColumn="0"/>
            <w:tcW w:w="1414" w:type="dxa"/>
            <w:vMerge/>
          </w:tcPr>
          <w:p w14:paraId="1CA88B6E" w14:textId="77777777" w:rsidR="002862AF" w:rsidRPr="001267C9" w:rsidRDefault="002862AF" w:rsidP="002862AF">
            <w:pPr>
              <w:bidi/>
              <w:spacing w:after="160" w:line="259" w:lineRule="auto"/>
              <w:ind w:left="229"/>
              <w:rPr>
                <w:rFonts w:ascii="Traditional Arabic" w:eastAsiaTheme="minorHAnsi" w:hAnsi="Traditional Arabic" w:cs="Traditional Arabic"/>
                <w:b w:val="0"/>
                <w:bCs w:val="0"/>
                <w:sz w:val="32"/>
                <w:szCs w:val="32"/>
                <w:rtl/>
                <w:lang w:val="fr-FR"/>
              </w:rPr>
            </w:pPr>
          </w:p>
        </w:tc>
        <w:tc>
          <w:tcPr>
            <w:tcW w:w="2137" w:type="dxa"/>
          </w:tcPr>
          <w:p w14:paraId="08F9C884" w14:textId="62D135DA" w:rsidR="002862AF" w:rsidRPr="001267C9" w:rsidRDefault="002862AF" w:rsidP="002862A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lang w:val="fr-FR"/>
              </w:rPr>
            </w:pPr>
            <w:r w:rsidRPr="00157B38">
              <w:rPr>
                <w:rFonts w:ascii="Traditional Arabic" w:hAnsi="Traditional Arabic" w:cs="Traditional Arabic"/>
                <w:sz w:val="32"/>
                <w:szCs w:val="32"/>
                <w:rtl/>
              </w:rPr>
              <w:t>اشخاص خارج المؤسسة</w:t>
            </w:r>
          </w:p>
        </w:tc>
        <w:tc>
          <w:tcPr>
            <w:tcW w:w="1628" w:type="dxa"/>
          </w:tcPr>
          <w:p w14:paraId="718E235A" w14:textId="77777777" w:rsidR="002862AF" w:rsidRPr="001267C9" w:rsidRDefault="002862AF" w:rsidP="002862A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74EF24C2" w14:textId="77777777" w:rsidR="002862AF" w:rsidRPr="001267C9" w:rsidRDefault="002862AF" w:rsidP="002862A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15622A6E" w14:textId="77777777" w:rsidR="002862AF" w:rsidRPr="001267C9" w:rsidRDefault="002862AF" w:rsidP="002862A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72026C7D" w14:textId="77777777" w:rsidR="002862AF" w:rsidRPr="001267C9" w:rsidRDefault="002862AF" w:rsidP="002862A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2862AF" w:rsidRPr="001267C9" w14:paraId="69475D34" w14:textId="77777777" w:rsidTr="00365101">
        <w:trPr>
          <w:cnfStyle w:val="000000010000" w:firstRow="0" w:lastRow="0" w:firstColumn="0" w:lastColumn="0" w:oddVBand="0" w:evenVBand="0" w:oddHBand="0" w:evenHBand="1" w:firstRowFirstColumn="0" w:firstRowLastColumn="0" w:lastRowFirstColumn="0" w:lastRowLastColumn="0"/>
          <w:trHeight w:val="144"/>
          <w:jc w:val="center"/>
        </w:trPr>
        <w:tc>
          <w:tcPr>
            <w:cnfStyle w:val="001000000000" w:firstRow="0" w:lastRow="0" w:firstColumn="1" w:lastColumn="0" w:oddVBand="0" w:evenVBand="0" w:oddHBand="0" w:evenHBand="0" w:firstRowFirstColumn="0" w:firstRowLastColumn="0" w:lastRowFirstColumn="0" w:lastRowLastColumn="0"/>
            <w:tcW w:w="1414" w:type="dxa"/>
            <w:vMerge/>
          </w:tcPr>
          <w:p w14:paraId="0BE80108" w14:textId="77777777" w:rsidR="002862AF" w:rsidRPr="001267C9" w:rsidRDefault="002862AF" w:rsidP="002862AF">
            <w:pPr>
              <w:bidi/>
              <w:spacing w:after="160" w:line="259" w:lineRule="auto"/>
              <w:ind w:left="229"/>
              <w:rPr>
                <w:rFonts w:ascii="Traditional Arabic" w:eastAsiaTheme="minorHAnsi" w:hAnsi="Traditional Arabic" w:cs="Traditional Arabic"/>
                <w:b w:val="0"/>
                <w:bCs w:val="0"/>
                <w:sz w:val="32"/>
                <w:szCs w:val="32"/>
                <w:rtl/>
                <w:lang w:val="fr-FR"/>
              </w:rPr>
            </w:pPr>
          </w:p>
        </w:tc>
        <w:tc>
          <w:tcPr>
            <w:tcW w:w="2137" w:type="dxa"/>
          </w:tcPr>
          <w:p w14:paraId="5E7C4567" w14:textId="519F3A1B"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lang w:val="fr-FR"/>
              </w:rPr>
            </w:pPr>
            <w:r w:rsidRPr="00157B38">
              <w:rPr>
                <w:rFonts w:ascii="Traditional Arabic" w:hAnsi="Traditional Arabic" w:cs="Traditional Arabic"/>
                <w:sz w:val="32"/>
                <w:szCs w:val="32"/>
                <w:rtl/>
              </w:rPr>
              <w:t xml:space="preserve">أجور الوسطاء والاتعاب </w:t>
            </w:r>
          </w:p>
        </w:tc>
        <w:tc>
          <w:tcPr>
            <w:tcW w:w="1628" w:type="dxa"/>
          </w:tcPr>
          <w:p w14:paraId="607F74C8" w14:textId="17231755"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14AFF9DF" w14:textId="77777777"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3E1191FD" w14:textId="3842CE34"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431A76AB" w14:textId="77777777"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2862AF" w:rsidRPr="001267C9" w14:paraId="6ED96E92" w14:textId="77777777" w:rsidTr="00365101">
        <w:trPr>
          <w:cnfStyle w:val="000000100000" w:firstRow="0" w:lastRow="0" w:firstColumn="0" w:lastColumn="0" w:oddVBand="0" w:evenVBand="0" w:oddHBand="1" w:evenHBand="0" w:firstRowFirstColumn="0" w:firstRowLastColumn="0" w:lastRowFirstColumn="0" w:lastRowLastColumn="0"/>
          <w:trHeight w:val="144"/>
          <w:jc w:val="center"/>
        </w:trPr>
        <w:tc>
          <w:tcPr>
            <w:cnfStyle w:val="001000000000" w:firstRow="0" w:lastRow="0" w:firstColumn="1" w:lastColumn="0" w:oddVBand="0" w:evenVBand="0" w:oddHBand="0" w:evenHBand="0" w:firstRowFirstColumn="0" w:firstRowLastColumn="0" w:lastRowFirstColumn="0" w:lastRowLastColumn="0"/>
            <w:tcW w:w="1414" w:type="dxa"/>
            <w:vMerge/>
          </w:tcPr>
          <w:p w14:paraId="71CF80FC" w14:textId="77777777" w:rsidR="002862AF" w:rsidRPr="001267C9" w:rsidRDefault="002862AF" w:rsidP="002862AF">
            <w:pPr>
              <w:bidi/>
              <w:spacing w:after="160" w:line="259" w:lineRule="auto"/>
              <w:ind w:left="229"/>
              <w:rPr>
                <w:rFonts w:ascii="Traditional Arabic" w:eastAsiaTheme="minorHAnsi" w:hAnsi="Traditional Arabic" w:cs="Traditional Arabic"/>
                <w:b w:val="0"/>
                <w:bCs w:val="0"/>
                <w:sz w:val="32"/>
                <w:szCs w:val="32"/>
                <w:rtl/>
                <w:lang w:val="fr-FR"/>
              </w:rPr>
            </w:pPr>
          </w:p>
        </w:tc>
        <w:tc>
          <w:tcPr>
            <w:tcW w:w="2137" w:type="dxa"/>
          </w:tcPr>
          <w:p w14:paraId="40942F5E" w14:textId="5BDB4FF3" w:rsidR="002862AF" w:rsidRPr="001267C9" w:rsidRDefault="002862AF" w:rsidP="002862A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lang w:val="fr-FR"/>
              </w:rPr>
            </w:pPr>
            <w:r w:rsidRPr="00157B38">
              <w:rPr>
                <w:rFonts w:ascii="Traditional Arabic" w:hAnsi="Traditional Arabic" w:cs="Traditional Arabic"/>
                <w:sz w:val="32"/>
                <w:szCs w:val="32"/>
                <w:rtl/>
              </w:rPr>
              <w:t xml:space="preserve">الاشهار </w:t>
            </w:r>
          </w:p>
        </w:tc>
        <w:tc>
          <w:tcPr>
            <w:tcW w:w="1628" w:type="dxa"/>
          </w:tcPr>
          <w:p w14:paraId="0FEA11AD" w14:textId="48368D2E" w:rsidR="002862AF" w:rsidRPr="001267C9" w:rsidRDefault="002862AF" w:rsidP="002862A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r w:rsidRPr="00157B38">
              <w:rPr>
                <w:rFonts w:ascii="Traditional Arabic" w:hAnsi="Traditional Arabic" w:cs="Traditional Arabic"/>
                <w:sz w:val="32"/>
                <w:szCs w:val="32"/>
                <w:rtl/>
              </w:rPr>
              <w:t>35425</w:t>
            </w:r>
          </w:p>
        </w:tc>
        <w:tc>
          <w:tcPr>
            <w:tcW w:w="1628" w:type="dxa"/>
          </w:tcPr>
          <w:p w14:paraId="21B4DC3C" w14:textId="77777777" w:rsidR="002862AF" w:rsidRPr="001267C9" w:rsidRDefault="002862AF" w:rsidP="002862A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3271C117" w14:textId="09F71ED7" w:rsidR="002862AF" w:rsidRPr="001267C9" w:rsidRDefault="002862AF" w:rsidP="002862A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r w:rsidRPr="00157B38">
              <w:rPr>
                <w:rFonts w:ascii="Traditional Arabic" w:hAnsi="Traditional Arabic" w:cs="Traditional Arabic"/>
                <w:sz w:val="32"/>
                <w:szCs w:val="32"/>
                <w:rtl/>
              </w:rPr>
              <w:t>36350</w:t>
            </w:r>
          </w:p>
        </w:tc>
        <w:tc>
          <w:tcPr>
            <w:tcW w:w="1628" w:type="dxa"/>
          </w:tcPr>
          <w:p w14:paraId="51095A48" w14:textId="77777777" w:rsidR="002862AF" w:rsidRPr="001267C9" w:rsidRDefault="002862AF" w:rsidP="002862A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2862AF" w:rsidRPr="001267C9" w14:paraId="16B000EB" w14:textId="77777777" w:rsidTr="00365101">
        <w:trPr>
          <w:cnfStyle w:val="000000010000" w:firstRow="0" w:lastRow="0" w:firstColumn="0" w:lastColumn="0" w:oddVBand="0" w:evenVBand="0" w:oddHBand="0" w:evenHBand="1" w:firstRowFirstColumn="0" w:firstRowLastColumn="0" w:lastRowFirstColumn="0" w:lastRowLastColumn="0"/>
          <w:trHeight w:val="144"/>
          <w:jc w:val="center"/>
        </w:trPr>
        <w:tc>
          <w:tcPr>
            <w:cnfStyle w:val="001000000000" w:firstRow="0" w:lastRow="0" w:firstColumn="1" w:lastColumn="0" w:oddVBand="0" w:evenVBand="0" w:oddHBand="0" w:evenHBand="0" w:firstRowFirstColumn="0" w:firstRowLastColumn="0" w:lastRowFirstColumn="0" w:lastRowLastColumn="0"/>
            <w:tcW w:w="1414" w:type="dxa"/>
            <w:vMerge/>
          </w:tcPr>
          <w:p w14:paraId="2673BEE4" w14:textId="77777777" w:rsidR="002862AF" w:rsidRPr="001267C9" w:rsidRDefault="002862AF" w:rsidP="002862AF">
            <w:pPr>
              <w:bidi/>
              <w:spacing w:after="160" w:line="259" w:lineRule="auto"/>
              <w:ind w:left="229"/>
              <w:rPr>
                <w:rFonts w:ascii="Traditional Arabic" w:eastAsiaTheme="minorHAnsi" w:hAnsi="Traditional Arabic" w:cs="Traditional Arabic"/>
                <w:b w:val="0"/>
                <w:bCs w:val="0"/>
                <w:sz w:val="32"/>
                <w:szCs w:val="32"/>
                <w:rtl/>
                <w:lang w:val="fr-FR"/>
              </w:rPr>
            </w:pPr>
          </w:p>
        </w:tc>
        <w:tc>
          <w:tcPr>
            <w:tcW w:w="2137" w:type="dxa"/>
          </w:tcPr>
          <w:p w14:paraId="416F0160" w14:textId="746ED73C"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lang w:val="fr-FR"/>
              </w:rPr>
            </w:pPr>
            <w:r w:rsidRPr="00157B38">
              <w:rPr>
                <w:rFonts w:ascii="Traditional Arabic" w:hAnsi="Traditional Arabic" w:cs="Traditional Arabic"/>
                <w:sz w:val="32"/>
                <w:szCs w:val="32"/>
                <w:rtl/>
              </w:rPr>
              <w:t xml:space="preserve">التنقلات والمهمات </w:t>
            </w:r>
            <w:r w:rsidR="004E2E1E" w:rsidRPr="00157B38">
              <w:rPr>
                <w:rFonts w:ascii="Traditional Arabic" w:hAnsi="Traditional Arabic" w:cs="Traditional Arabic" w:hint="cs"/>
                <w:sz w:val="32"/>
                <w:szCs w:val="32"/>
                <w:rtl/>
              </w:rPr>
              <w:t>والاستقبالا</w:t>
            </w:r>
            <w:r w:rsidR="004E2E1E" w:rsidRPr="00157B38">
              <w:rPr>
                <w:rFonts w:ascii="Traditional Arabic" w:hAnsi="Traditional Arabic" w:cs="Traditional Arabic" w:hint="eastAsia"/>
                <w:sz w:val="32"/>
                <w:szCs w:val="32"/>
                <w:rtl/>
              </w:rPr>
              <w:t>ت</w:t>
            </w:r>
          </w:p>
        </w:tc>
        <w:tc>
          <w:tcPr>
            <w:tcW w:w="1628" w:type="dxa"/>
          </w:tcPr>
          <w:p w14:paraId="5A94A3D4" w14:textId="77777777"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135DE1B2" w14:textId="77777777"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13A82FCD" w14:textId="7BAF3427"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363E7F8C" w14:textId="77777777"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2862AF" w:rsidRPr="001267C9" w14:paraId="533AFBB9" w14:textId="77777777" w:rsidTr="00365101">
        <w:trPr>
          <w:cnfStyle w:val="000000100000" w:firstRow="0" w:lastRow="0" w:firstColumn="0" w:lastColumn="0" w:oddVBand="0" w:evenVBand="0" w:oddHBand="1" w:evenHBand="0" w:firstRowFirstColumn="0" w:firstRowLastColumn="0" w:lastRowFirstColumn="0" w:lastRowLastColumn="0"/>
          <w:trHeight w:val="436"/>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791FEFCA" w14:textId="5744C1FF" w:rsidR="002862AF" w:rsidRPr="001267C9" w:rsidRDefault="002862AF" w:rsidP="002862AF">
            <w:pPr>
              <w:bidi/>
              <w:spacing w:after="160" w:line="259" w:lineRule="auto"/>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b w:val="0"/>
                <w:bCs w:val="0"/>
                <w:sz w:val="32"/>
                <w:szCs w:val="32"/>
                <w:rtl/>
              </w:rPr>
              <w:lastRenderedPageBreak/>
              <w:t>الخدمات الخارجية الاخرى</w:t>
            </w:r>
          </w:p>
        </w:tc>
        <w:tc>
          <w:tcPr>
            <w:tcW w:w="1628" w:type="dxa"/>
          </w:tcPr>
          <w:p w14:paraId="593F0FF8" w14:textId="5B83C4F3" w:rsidR="002862AF" w:rsidRPr="001267C9" w:rsidRDefault="002862AF" w:rsidP="002862A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r w:rsidRPr="00157B38">
              <w:rPr>
                <w:rFonts w:ascii="Traditional Arabic" w:hAnsi="Traditional Arabic" w:cs="Traditional Arabic"/>
                <w:sz w:val="32"/>
                <w:szCs w:val="32"/>
                <w:rtl/>
              </w:rPr>
              <w:t>4347</w:t>
            </w:r>
          </w:p>
        </w:tc>
        <w:tc>
          <w:tcPr>
            <w:tcW w:w="1628" w:type="dxa"/>
          </w:tcPr>
          <w:p w14:paraId="63547309" w14:textId="692794BD" w:rsidR="002862AF" w:rsidRPr="001267C9" w:rsidRDefault="002862AF" w:rsidP="002862A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39CE0739" w14:textId="2E81F72B" w:rsidR="002862AF" w:rsidRPr="001267C9" w:rsidRDefault="002862AF" w:rsidP="002862A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r w:rsidRPr="00157B38">
              <w:rPr>
                <w:rFonts w:ascii="Traditional Arabic" w:hAnsi="Traditional Arabic" w:cs="Traditional Arabic"/>
                <w:sz w:val="32"/>
                <w:szCs w:val="32"/>
                <w:rtl/>
                <w:lang w:bidi="ar-DZ"/>
              </w:rPr>
              <w:t>7599</w:t>
            </w:r>
          </w:p>
        </w:tc>
        <w:tc>
          <w:tcPr>
            <w:tcW w:w="1628" w:type="dxa"/>
          </w:tcPr>
          <w:p w14:paraId="2FF7DF37" w14:textId="4AF404A9" w:rsidR="002862AF" w:rsidRPr="001267C9" w:rsidRDefault="002862AF" w:rsidP="002862A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2862AF" w:rsidRPr="001267C9" w14:paraId="12D9C6A8" w14:textId="77777777" w:rsidTr="00365101">
        <w:trPr>
          <w:cnfStyle w:val="000000010000" w:firstRow="0" w:lastRow="0" w:firstColumn="0" w:lastColumn="0" w:oddVBand="0" w:evenVBand="0" w:oddHBand="0" w:evenHBand="1" w:firstRowFirstColumn="0" w:firstRowLastColumn="0" w:lastRowFirstColumn="0" w:lastRowLastColumn="0"/>
          <w:trHeight w:val="843"/>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18D7D1A2" w14:textId="21A2D026" w:rsidR="002862AF" w:rsidRPr="001267C9" w:rsidRDefault="002862AF" w:rsidP="002862AF">
            <w:pPr>
              <w:bidi/>
              <w:spacing w:after="160" w:line="259" w:lineRule="auto"/>
              <w:ind w:left="852" w:hanging="852"/>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b w:val="0"/>
                <w:bCs w:val="0"/>
                <w:sz w:val="32"/>
                <w:szCs w:val="32"/>
                <w:rtl/>
              </w:rPr>
              <w:t>التنزيلات والتخفيضات والمحسومات المتحصل عليها من خدمات الخارجية</w:t>
            </w:r>
          </w:p>
        </w:tc>
        <w:tc>
          <w:tcPr>
            <w:tcW w:w="1628" w:type="dxa"/>
          </w:tcPr>
          <w:p w14:paraId="2A91FD22" w14:textId="77777777"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3DA8CD8E" w14:textId="77777777"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0FE29003" w14:textId="77777777"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01BB8B40" w14:textId="77777777"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2862AF" w:rsidRPr="001267C9" w14:paraId="39305B5C" w14:textId="77777777" w:rsidTr="00365101">
        <w:trPr>
          <w:cnfStyle w:val="000000100000" w:firstRow="0" w:lastRow="0" w:firstColumn="0" w:lastColumn="0" w:oddVBand="0" w:evenVBand="0" w:oddHBand="1" w:evenHBand="0"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47A6DB8C" w14:textId="7AD2DE2D" w:rsidR="002862AF" w:rsidRPr="001267C9" w:rsidRDefault="002862AF" w:rsidP="003E7BBE">
            <w:pPr>
              <w:numPr>
                <w:ilvl w:val="0"/>
                <w:numId w:val="10"/>
              </w:numPr>
              <w:bidi/>
              <w:spacing w:after="160" w:line="259" w:lineRule="auto"/>
              <w:ind w:left="360" w:hanging="39"/>
              <w:contextualSpacing/>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sz w:val="32"/>
                <w:szCs w:val="32"/>
                <w:rtl/>
              </w:rPr>
              <w:t>استهلاك السنة المالية</w:t>
            </w:r>
          </w:p>
        </w:tc>
        <w:tc>
          <w:tcPr>
            <w:tcW w:w="1628" w:type="dxa"/>
          </w:tcPr>
          <w:p w14:paraId="67416366" w14:textId="1C466603" w:rsidR="002862AF" w:rsidRPr="001267C9" w:rsidRDefault="002862AF" w:rsidP="002862A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r w:rsidRPr="00157B38">
              <w:rPr>
                <w:rFonts w:ascii="Traditional Arabic" w:hAnsi="Traditional Arabic" w:cs="Traditional Arabic"/>
                <w:sz w:val="32"/>
                <w:szCs w:val="32"/>
                <w:rtl/>
                <w:lang w:bidi="ar-DZ"/>
              </w:rPr>
              <w:t>6012376</w:t>
            </w:r>
          </w:p>
        </w:tc>
        <w:tc>
          <w:tcPr>
            <w:tcW w:w="1628" w:type="dxa"/>
          </w:tcPr>
          <w:p w14:paraId="528F1C37" w14:textId="53C432B1" w:rsidR="002862AF" w:rsidRPr="001267C9" w:rsidRDefault="002862AF" w:rsidP="002862A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573A53DA" w14:textId="28D99395" w:rsidR="002862AF" w:rsidRPr="001267C9" w:rsidRDefault="002862AF" w:rsidP="002862A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r w:rsidRPr="00157B38">
              <w:rPr>
                <w:rFonts w:ascii="Traditional Arabic" w:hAnsi="Traditional Arabic" w:cs="Traditional Arabic"/>
                <w:sz w:val="32"/>
                <w:szCs w:val="32"/>
                <w:rtl/>
                <w:lang w:bidi="ar-DZ"/>
              </w:rPr>
              <w:t>4206124</w:t>
            </w:r>
          </w:p>
        </w:tc>
        <w:tc>
          <w:tcPr>
            <w:tcW w:w="1628" w:type="dxa"/>
          </w:tcPr>
          <w:p w14:paraId="73AFC548" w14:textId="3DFF8875" w:rsidR="002862AF" w:rsidRPr="001267C9" w:rsidRDefault="002862AF" w:rsidP="002862A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2862AF" w:rsidRPr="001267C9" w14:paraId="1AF8F724" w14:textId="77777777" w:rsidTr="00365101">
        <w:trPr>
          <w:cnfStyle w:val="000000010000" w:firstRow="0" w:lastRow="0" w:firstColumn="0" w:lastColumn="0" w:oddVBand="0" w:evenVBand="0" w:oddHBand="0" w:evenHBand="1"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0F2DAA2C" w14:textId="419487DA" w:rsidR="002862AF" w:rsidRPr="001267C9" w:rsidRDefault="002862AF" w:rsidP="003E7BBE">
            <w:pPr>
              <w:numPr>
                <w:ilvl w:val="0"/>
                <w:numId w:val="10"/>
              </w:numPr>
              <w:bidi/>
              <w:spacing w:after="160" w:line="259" w:lineRule="auto"/>
              <w:ind w:left="360" w:hanging="39"/>
              <w:contextualSpacing/>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sz w:val="32"/>
                <w:szCs w:val="32"/>
                <w:rtl/>
              </w:rPr>
              <w:t>القيمة المضافة للاستغلال (</w:t>
            </w:r>
            <w:r w:rsidRPr="00157B38">
              <w:rPr>
                <w:rFonts w:ascii="Traditional Arabic" w:hAnsi="Traditional Arabic" w:cs="Traditional Arabic"/>
                <w:sz w:val="32"/>
                <w:szCs w:val="32"/>
              </w:rPr>
              <w:t>I-II</w:t>
            </w:r>
            <w:r w:rsidRPr="00157B38">
              <w:rPr>
                <w:rFonts w:ascii="Traditional Arabic" w:hAnsi="Traditional Arabic" w:cs="Traditional Arabic"/>
                <w:sz w:val="32"/>
                <w:szCs w:val="32"/>
                <w:rtl/>
              </w:rPr>
              <w:t>)</w:t>
            </w:r>
          </w:p>
        </w:tc>
        <w:tc>
          <w:tcPr>
            <w:tcW w:w="1628" w:type="dxa"/>
          </w:tcPr>
          <w:p w14:paraId="65E613FA" w14:textId="77777777"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46994E4A" w14:textId="7A2C9294"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157B38">
              <w:rPr>
                <w:rFonts w:ascii="Traditional Arabic" w:hAnsi="Traditional Arabic" w:cs="Traditional Arabic"/>
                <w:sz w:val="32"/>
                <w:szCs w:val="32"/>
                <w:rtl/>
                <w:lang w:bidi="ar-DZ"/>
              </w:rPr>
              <w:t>1699880</w:t>
            </w:r>
          </w:p>
        </w:tc>
        <w:tc>
          <w:tcPr>
            <w:tcW w:w="1628" w:type="dxa"/>
          </w:tcPr>
          <w:p w14:paraId="025D3904" w14:textId="1B00368C"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4D60F08C" w14:textId="72395938"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157B38">
              <w:rPr>
                <w:rFonts w:ascii="Traditional Arabic" w:hAnsi="Traditional Arabic" w:cs="Traditional Arabic"/>
                <w:sz w:val="32"/>
                <w:szCs w:val="32"/>
                <w:rtl/>
                <w:lang w:bidi="ar-DZ"/>
              </w:rPr>
              <w:t>1126704</w:t>
            </w:r>
          </w:p>
        </w:tc>
      </w:tr>
      <w:tr w:rsidR="002862AF" w:rsidRPr="001267C9" w14:paraId="03EB4E0D" w14:textId="77777777" w:rsidTr="00365101">
        <w:trPr>
          <w:cnfStyle w:val="000000100000" w:firstRow="0" w:lastRow="0" w:firstColumn="0" w:lastColumn="0" w:oddVBand="0" w:evenVBand="0" w:oddHBand="1" w:evenHBand="0"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5C2DE71C" w14:textId="0BA61FBF" w:rsidR="002862AF" w:rsidRPr="001267C9" w:rsidRDefault="002862AF" w:rsidP="002862AF">
            <w:pPr>
              <w:bidi/>
              <w:spacing w:after="160" w:line="259" w:lineRule="auto"/>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b w:val="0"/>
                <w:bCs w:val="0"/>
                <w:sz w:val="32"/>
                <w:szCs w:val="32"/>
                <w:rtl/>
              </w:rPr>
              <w:t>أعباء المستخدمين</w:t>
            </w:r>
          </w:p>
        </w:tc>
        <w:tc>
          <w:tcPr>
            <w:tcW w:w="1628" w:type="dxa"/>
          </w:tcPr>
          <w:p w14:paraId="6807FE80" w14:textId="052FC229" w:rsidR="002862AF" w:rsidRPr="001267C9" w:rsidRDefault="002862AF" w:rsidP="002862A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r w:rsidRPr="00157B38">
              <w:rPr>
                <w:rFonts w:ascii="Traditional Arabic" w:hAnsi="Traditional Arabic" w:cs="Traditional Arabic"/>
                <w:sz w:val="32"/>
                <w:szCs w:val="32"/>
                <w:rtl/>
                <w:lang w:bidi="ar-DZ"/>
              </w:rPr>
              <w:t>609632</w:t>
            </w:r>
          </w:p>
        </w:tc>
        <w:tc>
          <w:tcPr>
            <w:tcW w:w="1628" w:type="dxa"/>
          </w:tcPr>
          <w:p w14:paraId="15BB72D5" w14:textId="14385D03" w:rsidR="002862AF" w:rsidRPr="001267C9" w:rsidRDefault="002862AF" w:rsidP="002862A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5331124B" w14:textId="515505D2" w:rsidR="002862AF" w:rsidRPr="001267C9" w:rsidRDefault="002862AF" w:rsidP="002862A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r w:rsidRPr="00157B38">
              <w:rPr>
                <w:rFonts w:ascii="Traditional Arabic" w:hAnsi="Traditional Arabic" w:cs="Traditional Arabic"/>
                <w:sz w:val="32"/>
                <w:szCs w:val="32"/>
                <w:rtl/>
                <w:lang w:bidi="ar-DZ"/>
              </w:rPr>
              <w:t>596278</w:t>
            </w:r>
          </w:p>
        </w:tc>
        <w:tc>
          <w:tcPr>
            <w:tcW w:w="1628" w:type="dxa"/>
          </w:tcPr>
          <w:p w14:paraId="1C97BAF0" w14:textId="45CD18F0" w:rsidR="002862AF" w:rsidRPr="001267C9" w:rsidRDefault="002862AF" w:rsidP="002862A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2862AF" w:rsidRPr="001267C9" w14:paraId="398288E2" w14:textId="77777777" w:rsidTr="00365101">
        <w:trPr>
          <w:cnfStyle w:val="000000010000" w:firstRow="0" w:lastRow="0" w:firstColumn="0" w:lastColumn="0" w:oddVBand="0" w:evenVBand="0" w:oddHBand="0" w:evenHBand="1"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751DF96C" w14:textId="5C0B3DA7" w:rsidR="002862AF" w:rsidRPr="001267C9" w:rsidRDefault="002862AF" w:rsidP="002862AF">
            <w:pPr>
              <w:bidi/>
              <w:spacing w:after="160" w:line="259" w:lineRule="auto"/>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b w:val="0"/>
                <w:bCs w:val="0"/>
                <w:sz w:val="32"/>
                <w:szCs w:val="32"/>
                <w:rtl/>
              </w:rPr>
              <w:t>الضرائب والرسوم والمدفوعات المماثلة</w:t>
            </w:r>
          </w:p>
        </w:tc>
        <w:tc>
          <w:tcPr>
            <w:tcW w:w="1628" w:type="dxa"/>
          </w:tcPr>
          <w:p w14:paraId="19F6A6FD" w14:textId="2D1DD975"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157B38">
              <w:rPr>
                <w:rFonts w:ascii="Traditional Arabic" w:hAnsi="Traditional Arabic" w:cs="Traditional Arabic"/>
                <w:sz w:val="32"/>
                <w:szCs w:val="32"/>
                <w:rtl/>
                <w:lang w:bidi="ar-DZ"/>
              </w:rPr>
              <w:t>144843</w:t>
            </w:r>
          </w:p>
        </w:tc>
        <w:tc>
          <w:tcPr>
            <w:tcW w:w="1628" w:type="dxa"/>
          </w:tcPr>
          <w:p w14:paraId="2670EA0A" w14:textId="6D2C2B47"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54CF48F7" w14:textId="52853176"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157B38">
              <w:rPr>
                <w:rFonts w:ascii="Traditional Arabic" w:hAnsi="Traditional Arabic" w:cs="Traditional Arabic"/>
                <w:sz w:val="32"/>
                <w:szCs w:val="32"/>
                <w:rtl/>
                <w:lang w:bidi="ar-DZ"/>
              </w:rPr>
              <w:t>106802</w:t>
            </w:r>
          </w:p>
        </w:tc>
        <w:tc>
          <w:tcPr>
            <w:tcW w:w="1628" w:type="dxa"/>
          </w:tcPr>
          <w:p w14:paraId="2F2F0293" w14:textId="5AC760A5"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2862AF" w:rsidRPr="001267C9" w14:paraId="2C10AB76" w14:textId="77777777" w:rsidTr="00365101">
        <w:trPr>
          <w:cnfStyle w:val="000000100000" w:firstRow="0" w:lastRow="0" w:firstColumn="0" w:lastColumn="0" w:oddVBand="0" w:evenVBand="0" w:oddHBand="1" w:evenHBand="0"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5FCA2AE1" w14:textId="25D0DD07" w:rsidR="002862AF" w:rsidRPr="001267C9" w:rsidRDefault="002862AF" w:rsidP="003E7BBE">
            <w:pPr>
              <w:numPr>
                <w:ilvl w:val="0"/>
                <w:numId w:val="10"/>
              </w:numPr>
              <w:bidi/>
              <w:spacing w:after="160" w:line="259" w:lineRule="auto"/>
              <w:ind w:left="360" w:hanging="39"/>
              <w:contextualSpacing/>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sz w:val="32"/>
                <w:szCs w:val="32"/>
                <w:rtl/>
              </w:rPr>
              <w:t>إجمالي فائض الاستغلال</w:t>
            </w:r>
          </w:p>
        </w:tc>
        <w:tc>
          <w:tcPr>
            <w:tcW w:w="1628" w:type="dxa"/>
          </w:tcPr>
          <w:p w14:paraId="69DBDF57" w14:textId="77777777" w:rsidR="002862AF" w:rsidRPr="001267C9" w:rsidRDefault="002862AF" w:rsidP="002862A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3313F222" w14:textId="58BC0DBD" w:rsidR="002862AF" w:rsidRPr="001267C9" w:rsidRDefault="002862AF" w:rsidP="002862A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r w:rsidRPr="00157B38">
              <w:rPr>
                <w:rFonts w:ascii="Traditional Arabic" w:hAnsi="Traditional Arabic" w:cs="Traditional Arabic"/>
                <w:sz w:val="32"/>
                <w:szCs w:val="32"/>
                <w:rtl/>
                <w:lang w:bidi="ar-DZ"/>
              </w:rPr>
              <w:t>935405</w:t>
            </w:r>
          </w:p>
        </w:tc>
        <w:tc>
          <w:tcPr>
            <w:tcW w:w="1628" w:type="dxa"/>
          </w:tcPr>
          <w:p w14:paraId="1F3CE0EA" w14:textId="4167EE57" w:rsidR="002862AF" w:rsidRPr="001267C9" w:rsidRDefault="002862AF" w:rsidP="002862A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7D8D2D52" w14:textId="4B2F61E9" w:rsidR="002862AF" w:rsidRPr="001267C9" w:rsidRDefault="002862AF" w:rsidP="002862A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r w:rsidRPr="00157B38">
              <w:rPr>
                <w:rFonts w:ascii="Traditional Arabic" w:hAnsi="Traditional Arabic" w:cs="Traditional Arabic"/>
                <w:sz w:val="32"/>
                <w:szCs w:val="32"/>
                <w:rtl/>
                <w:lang w:bidi="ar-DZ"/>
              </w:rPr>
              <w:t>423624</w:t>
            </w:r>
          </w:p>
        </w:tc>
      </w:tr>
      <w:tr w:rsidR="002862AF" w:rsidRPr="001267C9" w14:paraId="56468E65" w14:textId="77777777" w:rsidTr="00365101">
        <w:trPr>
          <w:cnfStyle w:val="000000010000" w:firstRow="0" w:lastRow="0" w:firstColumn="0" w:lastColumn="0" w:oddVBand="0" w:evenVBand="0" w:oddHBand="0" w:evenHBand="1"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168E8D56" w14:textId="762DAF06" w:rsidR="002862AF" w:rsidRPr="001267C9" w:rsidRDefault="002862AF" w:rsidP="002862AF">
            <w:pPr>
              <w:bidi/>
              <w:spacing w:after="160" w:line="259" w:lineRule="auto"/>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b w:val="0"/>
                <w:bCs w:val="0"/>
                <w:sz w:val="32"/>
                <w:szCs w:val="32"/>
                <w:rtl/>
              </w:rPr>
              <w:t xml:space="preserve">المنتوجات العملياتية الأخرى </w:t>
            </w:r>
          </w:p>
        </w:tc>
        <w:tc>
          <w:tcPr>
            <w:tcW w:w="1628" w:type="dxa"/>
          </w:tcPr>
          <w:p w14:paraId="75D0C9F2" w14:textId="77777777"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65E04179" w14:textId="77777777"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673CA2D6" w14:textId="77777777"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1C3FCA74" w14:textId="77777777"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2862AF" w:rsidRPr="001267C9" w14:paraId="12EB95D6" w14:textId="77777777" w:rsidTr="00365101">
        <w:trPr>
          <w:cnfStyle w:val="000000100000" w:firstRow="0" w:lastRow="0" w:firstColumn="0" w:lastColumn="0" w:oddVBand="0" w:evenVBand="0" w:oddHBand="1" w:evenHBand="0"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6BD192C1" w14:textId="133E0349" w:rsidR="002862AF" w:rsidRPr="001267C9" w:rsidRDefault="002862AF" w:rsidP="002862AF">
            <w:pPr>
              <w:bidi/>
              <w:spacing w:after="160" w:line="259" w:lineRule="auto"/>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b w:val="0"/>
                <w:bCs w:val="0"/>
                <w:sz w:val="32"/>
                <w:szCs w:val="32"/>
                <w:rtl/>
              </w:rPr>
              <w:t>الأعباء العملياتية الأخرى</w:t>
            </w:r>
          </w:p>
        </w:tc>
        <w:tc>
          <w:tcPr>
            <w:tcW w:w="1628" w:type="dxa"/>
          </w:tcPr>
          <w:p w14:paraId="61F7DCB0" w14:textId="77777777" w:rsidR="002862AF" w:rsidRPr="001267C9" w:rsidRDefault="002862AF" w:rsidP="002862A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7CDA3F66" w14:textId="77777777" w:rsidR="002862AF" w:rsidRPr="001267C9" w:rsidRDefault="002862AF" w:rsidP="002862A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5BBF28BC" w14:textId="77777777" w:rsidR="002862AF" w:rsidRPr="001267C9" w:rsidRDefault="002862AF" w:rsidP="002862A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4F8A97BA" w14:textId="77777777" w:rsidR="002862AF" w:rsidRPr="001267C9" w:rsidRDefault="002862AF" w:rsidP="002862A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2862AF" w:rsidRPr="001267C9" w14:paraId="56811982" w14:textId="77777777" w:rsidTr="00365101">
        <w:trPr>
          <w:cnfStyle w:val="000000010000" w:firstRow="0" w:lastRow="0" w:firstColumn="0" w:lastColumn="0" w:oddVBand="0" w:evenVBand="0" w:oddHBand="0" w:evenHBand="1"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72DFEF5B" w14:textId="15614022" w:rsidR="002862AF" w:rsidRPr="001267C9" w:rsidRDefault="002862AF" w:rsidP="002862AF">
            <w:pPr>
              <w:bidi/>
              <w:spacing w:after="160" w:line="259" w:lineRule="auto"/>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b w:val="0"/>
                <w:bCs w:val="0"/>
                <w:sz w:val="32"/>
                <w:szCs w:val="32"/>
                <w:rtl/>
              </w:rPr>
              <w:t>مخصصات الاهتلاكات</w:t>
            </w:r>
          </w:p>
        </w:tc>
        <w:tc>
          <w:tcPr>
            <w:tcW w:w="1628" w:type="dxa"/>
          </w:tcPr>
          <w:p w14:paraId="13EE743E" w14:textId="4EE60502"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3DEE1D81" w14:textId="77777777"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72EEB36E" w14:textId="02B240DA"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4A666D6F" w14:textId="77777777"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2862AF" w:rsidRPr="001267C9" w14:paraId="5925C24E" w14:textId="77777777" w:rsidTr="00365101">
        <w:trPr>
          <w:cnfStyle w:val="000000100000" w:firstRow="0" w:lastRow="0" w:firstColumn="0" w:lastColumn="0" w:oddVBand="0" w:evenVBand="0" w:oddHBand="1" w:evenHBand="0"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31BC766E" w14:textId="6353B646" w:rsidR="002862AF" w:rsidRPr="001267C9" w:rsidRDefault="002862AF" w:rsidP="002862AF">
            <w:pPr>
              <w:bidi/>
              <w:spacing w:after="160" w:line="259" w:lineRule="auto"/>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b w:val="0"/>
                <w:bCs w:val="0"/>
                <w:sz w:val="32"/>
                <w:szCs w:val="32"/>
                <w:rtl/>
              </w:rPr>
              <w:t>المؤونات</w:t>
            </w:r>
          </w:p>
        </w:tc>
        <w:tc>
          <w:tcPr>
            <w:tcW w:w="1628" w:type="dxa"/>
          </w:tcPr>
          <w:p w14:paraId="26182A83" w14:textId="77777777" w:rsidR="002862AF" w:rsidRPr="001267C9" w:rsidRDefault="002862AF" w:rsidP="002862A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0823A12F" w14:textId="77777777" w:rsidR="002862AF" w:rsidRPr="001267C9" w:rsidRDefault="002862AF" w:rsidP="002862A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59EB4763" w14:textId="77777777" w:rsidR="002862AF" w:rsidRPr="001267C9" w:rsidRDefault="002862AF" w:rsidP="002862A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321E8D76" w14:textId="77777777" w:rsidR="002862AF" w:rsidRPr="001267C9" w:rsidRDefault="002862AF" w:rsidP="002862A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2862AF" w:rsidRPr="001267C9" w14:paraId="45950428" w14:textId="77777777" w:rsidTr="00365101">
        <w:trPr>
          <w:cnfStyle w:val="000000010000" w:firstRow="0" w:lastRow="0" w:firstColumn="0" w:lastColumn="0" w:oddVBand="0" w:evenVBand="0" w:oddHBand="0" w:evenHBand="1"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189C0D65" w14:textId="0239B434" w:rsidR="002862AF" w:rsidRPr="001267C9" w:rsidRDefault="002862AF" w:rsidP="002862AF">
            <w:pPr>
              <w:bidi/>
              <w:spacing w:after="160" w:line="259" w:lineRule="auto"/>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b w:val="0"/>
                <w:bCs w:val="0"/>
                <w:sz w:val="32"/>
                <w:szCs w:val="32"/>
                <w:rtl/>
              </w:rPr>
              <w:t>خسائر القيمة</w:t>
            </w:r>
          </w:p>
        </w:tc>
        <w:tc>
          <w:tcPr>
            <w:tcW w:w="1628" w:type="dxa"/>
          </w:tcPr>
          <w:p w14:paraId="35BA941D" w14:textId="7AC2CFC8"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157B38">
              <w:rPr>
                <w:rFonts w:ascii="Traditional Arabic" w:hAnsi="Traditional Arabic" w:cs="Traditional Arabic"/>
                <w:sz w:val="32"/>
                <w:szCs w:val="32"/>
                <w:rtl/>
              </w:rPr>
              <w:t>3095</w:t>
            </w:r>
          </w:p>
        </w:tc>
        <w:tc>
          <w:tcPr>
            <w:tcW w:w="1628" w:type="dxa"/>
          </w:tcPr>
          <w:p w14:paraId="51D0EDC2" w14:textId="1EAA21E6"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573E016B" w14:textId="77777777"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00C94CD4" w14:textId="77777777"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2862AF" w:rsidRPr="001267C9" w14:paraId="3408C79C" w14:textId="77777777" w:rsidTr="00365101">
        <w:trPr>
          <w:cnfStyle w:val="000000100000" w:firstRow="0" w:lastRow="0" w:firstColumn="0" w:lastColumn="0" w:oddVBand="0" w:evenVBand="0" w:oddHBand="1" w:evenHBand="0"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00CD53A5" w14:textId="49D6BD51" w:rsidR="002862AF" w:rsidRPr="001267C9" w:rsidRDefault="002862AF" w:rsidP="002862AF">
            <w:pPr>
              <w:bidi/>
              <w:spacing w:after="160" w:line="259" w:lineRule="auto"/>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b w:val="0"/>
                <w:bCs w:val="0"/>
                <w:sz w:val="32"/>
                <w:szCs w:val="32"/>
                <w:rtl/>
              </w:rPr>
              <w:t>استرجاع على خسائر القيمة والمؤونات</w:t>
            </w:r>
          </w:p>
        </w:tc>
        <w:tc>
          <w:tcPr>
            <w:tcW w:w="1628" w:type="dxa"/>
          </w:tcPr>
          <w:p w14:paraId="600E891A" w14:textId="77777777" w:rsidR="002862AF" w:rsidRPr="001267C9" w:rsidRDefault="002862AF" w:rsidP="002862A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28AE9213" w14:textId="77777777" w:rsidR="002862AF" w:rsidRPr="001267C9" w:rsidRDefault="002862AF" w:rsidP="002862A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4C26A9DC" w14:textId="77777777" w:rsidR="002862AF" w:rsidRPr="001267C9" w:rsidRDefault="002862AF" w:rsidP="002862A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024F374A" w14:textId="77777777" w:rsidR="002862AF" w:rsidRPr="001267C9" w:rsidRDefault="002862AF" w:rsidP="002862A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2862AF" w:rsidRPr="001267C9" w14:paraId="1925D926" w14:textId="77777777" w:rsidTr="00365101">
        <w:trPr>
          <w:cnfStyle w:val="000000010000" w:firstRow="0" w:lastRow="0" w:firstColumn="0" w:lastColumn="0" w:oddVBand="0" w:evenVBand="0" w:oddHBand="0" w:evenHBand="1"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4FDE6837" w14:textId="30A83BAF" w:rsidR="002862AF" w:rsidRPr="001267C9" w:rsidRDefault="002862AF" w:rsidP="003E7BBE">
            <w:pPr>
              <w:numPr>
                <w:ilvl w:val="0"/>
                <w:numId w:val="10"/>
              </w:numPr>
              <w:bidi/>
              <w:spacing w:after="160" w:line="259" w:lineRule="auto"/>
              <w:ind w:left="360" w:hanging="39"/>
              <w:contextualSpacing/>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sz w:val="32"/>
                <w:szCs w:val="32"/>
                <w:rtl/>
              </w:rPr>
              <w:t>النتيجة العملياتية</w:t>
            </w:r>
          </w:p>
        </w:tc>
        <w:tc>
          <w:tcPr>
            <w:tcW w:w="1628" w:type="dxa"/>
          </w:tcPr>
          <w:p w14:paraId="2250EDD5" w14:textId="41067AC5"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157B38">
              <w:rPr>
                <w:rFonts w:ascii="Traditional Arabic" w:hAnsi="Traditional Arabic" w:cs="Traditional Arabic"/>
                <w:sz w:val="32"/>
                <w:szCs w:val="32"/>
                <w:rtl/>
              </w:rPr>
              <w:t>932310</w:t>
            </w:r>
          </w:p>
        </w:tc>
        <w:tc>
          <w:tcPr>
            <w:tcW w:w="1628" w:type="dxa"/>
          </w:tcPr>
          <w:p w14:paraId="15C0D4C8" w14:textId="30A0BB5F"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21AFAC50" w14:textId="77777777"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6B72409E" w14:textId="21410341"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157B38">
              <w:rPr>
                <w:rFonts w:ascii="Traditional Arabic" w:hAnsi="Traditional Arabic" w:cs="Traditional Arabic"/>
                <w:sz w:val="32"/>
                <w:szCs w:val="32"/>
                <w:rtl/>
                <w:lang w:bidi="ar-DZ"/>
              </w:rPr>
              <w:t>423624</w:t>
            </w:r>
          </w:p>
        </w:tc>
      </w:tr>
      <w:tr w:rsidR="002862AF" w:rsidRPr="001267C9" w14:paraId="6A41F7EE" w14:textId="77777777" w:rsidTr="00365101">
        <w:trPr>
          <w:cnfStyle w:val="000000100000" w:firstRow="0" w:lastRow="0" w:firstColumn="0" w:lastColumn="0" w:oddVBand="0" w:evenVBand="0" w:oddHBand="1" w:evenHBand="0"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5C084212" w14:textId="23479D9A" w:rsidR="002862AF" w:rsidRPr="001267C9" w:rsidRDefault="002862AF" w:rsidP="002862AF">
            <w:pPr>
              <w:bidi/>
              <w:spacing w:after="160" w:line="259" w:lineRule="auto"/>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b w:val="0"/>
                <w:bCs w:val="0"/>
                <w:sz w:val="32"/>
                <w:szCs w:val="32"/>
                <w:rtl/>
              </w:rPr>
              <w:t>المنتوجات المالية</w:t>
            </w:r>
          </w:p>
        </w:tc>
        <w:tc>
          <w:tcPr>
            <w:tcW w:w="1628" w:type="dxa"/>
          </w:tcPr>
          <w:p w14:paraId="43DBA061" w14:textId="77777777" w:rsidR="002862AF" w:rsidRPr="001267C9" w:rsidRDefault="002862AF" w:rsidP="002862A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5BA47C08" w14:textId="1724A785" w:rsidR="002862AF" w:rsidRPr="001267C9" w:rsidRDefault="002862AF" w:rsidP="002862A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50373418" w14:textId="77777777" w:rsidR="002862AF" w:rsidRPr="001267C9" w:rsidRDefault="002862AF" w:rsidP="002862A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70D659DA" w14:textId="77777777" w:rsidR="002862AF" w:rsidRPr="001267C9" w:rsidRDefault="002862AF" w:rsidP="002862A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2862AF" w:rsidRPr="001267C9" w14:paraId="6CD806B6" w14:textId="77777777" w:rsidTr="00365101">
        <w:trPr>
          <w:cnfStyle w:val="000000010000" w:firstRow="0" w:lastRow="0" w:firstColumn="0" w:lastColumn="0" w:oddVBand="0" w:evenVBand="0" w:oddHBand="0" w:evenHBand="1"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7FD1497D" w14:textId="7E3954D7" w:rsidR="002862AF" w:rsidRPr="001267C9" w:rsidRDefault="002862AF" w:rsidP="002862AF">
            <w:pPr>
              <w:bidi/>
              <w:spacing w:after="160" w:line="259" w:lineRule="auto"/>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b w:val="0"/>
                <w:bCs w:val="0"/>
                <w:sz w:val="32"/>
                <w:szCs w:val="32"/>
                <w:rtl/>
              </w:rPr>
              <w:t>الأعباء المالية</w:t>
            </w:r>
          </w:p>
        </w:tc>
        <w:tc>
          <w:tcPr>
            <w:tcW w:w="1628" w:type="dxa"/>
          </w:tcPr>
          <w:p w14:paraId="1AFD2D0F" w14:textId="77777777"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7DB65A9C" w14:textId="77777777"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57BEFB6C" w14:textId="77777777"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54C035AD" w14:textId="77777777"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2862AF" w:rsidRPr="001267C9" w14:paraId="582DDDCB" w14:textId="77777777" w:rsidTr="00365101">
        <w:trPr>
          <w:cnfStyle w:val="000000100000" w:firstRow="0" w:lastRow="0" w:firstColumn="0" w:lastColumn="0" w:oddVBand="0" w:evenVBand="0" w:oddHBand="1" w:evenHBand="0"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36865E4B" w14:textId="4902A9DC" w:rsidR="002862AF" w:rsidRPr="001267C9" w:rsidRDefault="002862AF" w:rsidP="003E7BBE">
            <w:pPr>
              <w:numPr>
                <w:ilvl w:val="0"/>
                <w:numId w:val="10"/>
              </w:numPr>
              <w:bidi/>
              <w:spacing w:after="160" w:line="259" w:lineRule="auto"/>
              <w:ind w:left="360" w:hanging="39"/>
              <w:contextualSpacing/>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sz w:val="32"/>
                <w:szCs w:val="32"/>
                <w:rtl/>
              </w:rPr>
              <w:t>النتيجة المالية</w:t>
            </w:r>
          </w:p>
        </w:tc>
        <w:tc>
          <w:tcPr>
            <w:tcW w:w="1628" w:type="dxa"/>
          </w:tcPr>
          <w:p w14:paraId="5BDC258E" w14:textId="77777777" w:rsidR="002862AF" w:rsidRPr="001267C9" w:rsidRDefault="002862AF" w:rsidP="002862A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2799AF46" w14:textId="063B39C3" w:rsidR="002862AF" w:rsidRPr="001267C9" w:rsidRDefault="002862AF" w:rsidP="002862A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r w:rsidRPr="00157B38">
              <w:rPr>
                <w:rFonts w:ascii="Traditional Arabic" w:hAnsi="Traditional Arabic" w:cs="Traditional Arabic"/>
                <w:sz w:val="32"/>
                <w:szCs w:val="32"/>
                <w:rtl/>
                <w:lang w:bidi="ar-DZ"/>
              </w:rPr>
              <w:t>932310</w:t>
            </w:r>
          </w:p>
        </w:tc>
        <w:tc>
          <w:tcPr>
            <w:tcW w:w="1628" w:type="dxa"/>
          </w:tcPr>
          <w:p w14:paraId="4DE5DF7A" w14:textId="2923A357" w:rsidR="002862AF" w:rsidRPr="001267C9" w:rsidRDefault="002862AF" w:rsidP="002862A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06BB3D5D" w14:textId="573E0E9B" w:rsidR="002862AF" w:rsidRPr="001267C9" w:rsidRDefault="002862AF" w:rsidP="002862A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r w:rsidRPr="00157B38">
              <w:rPr>
                <w:rFonts w:ascii="Traditional Arabic" w:hAnsi="Traditional Arabic" w:cs="Traditional Arabic"/>
                <w:sz w:val="32"/>
                <w:szCs w:val="32"/>
                <w:rtl/>
                <w:lang w:bidi="ar-DZ"/>
              </w:rPr>
              <w:t>423624</w:t>
            </w:r>
          </w:p>
        </w:tc>
      </w:tr>
      <w:tr w:rsidR="002862AF" w:rsidRPr="001267C9" w14:paraId="05555F23" w14:textId="77777777" w:rsidTr="00365101">
        <w:trPr>
          <w:cnfStyle w:val="000000010000" w:firstRow="0" w:lastRow="0" w:firstColumn="0" w:lastColumn="0" w:oddVBand="0" w:evenVBand="0" w:oddHBand="0" w:evenHBand="1"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72A299BF" w14:textId="14B61FA9" w:rsidR="002862AF" w:rsidRPr="001267C9" w:rsidRDefault="002862AF" w:rsidP="002862AF">
            <w:pPr>
              <w:bidi/>
              <w:spacing w:after="160" w:line="259" w:lineRule="auto"/>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sz w:val="32"/>
                <w:szCs w:val="32"/>
                <w:rtl/>
              </w:rPr>
              <w:t>النتيجة العادية</w:t>
            </w:r>
            <w:r w:rsidRPr="00157B38">
              <w:rPr>
                <w:rFonts w:ascii="Traditional Arabic" w:hAnsi="Traditional Arabic" w:cs="Traditional Arabic"/>
                <w:sz w:val="32"/>
                <w:szCs w:val="32"/>
                <w:rtl/>
                <w:lang w:bidi="ar-DZ"/>
              </w:rPr>
              <w:t xml:space="preserve"> (</w:t>
            </w:r>
            <w:r w:rsidRPr="00157B38">
              <w:rPr>
                <w:rFonts w:ascii="Traditional Arabic" w:hAnsi="Traditional Arabic" w:cs="Traditional Arabic"/>
                <w:sz w:val="32"/>
                <w:szCs w:val="32"/>
                <w:lang w:bidi="ar-DZ"/>
              </w:rPr>
              <w:t>V+VI</w:t>
            </w:r>
            <w:r w:rsidRPr="00157B38">
              <w:rPr>
                <w:rFonts w:ascii="Traditional Arabic" w:hAnsi="Traditional Arabic" w:cs="Traditional Arabic"/>
                <w:sz w:val="32"/>
                <w:szCs w:val="32"/>
                <w:rtl/>
                <w:lang w:bidi="ar-DZ"/>
              </w:rPr>
              <w:t>)</w:t>
            </w:r>
          </w:p>
        </w:tc>
        <w:tc>
          <w:tcPr>
            <w:tcW w:w="1628" w:type="dxa"/>
          </w:tcPr>
          <w:p w14:paraId="62F12EE5" w14:textId="77777777"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59A0E06E" w14:textId="5D4D08AC"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0BCEC29E" w14:textId="77777777"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160CD508" w14:textId="6F529608"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2862AF" w:rsidRPr="001267C9" w14:paraId="11C291C8" w14:textId="77777777" w:rsidTr="00365101">
        <w:trPr>
          <w:cnfStyle w:val="000000100000" w:firstRow="0" w:lastRow="0" w:firstColumn="0" w:lastColumn="0" w:oddVBand="0" w:evenVBand="0" w:oddHBand="1" w:evenHBand="0"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372F8347" w14:textId="76A6EE77" w:rsidR="002862AF" w:rsidRPr="001267C9" w:rsidRDefault="002862AF" w:rsidP="002862AF">
            <w:pPr>
              <w:bidi/>
              <w:spacing w:after="160" w:line="259" w:lineRule="auto"/>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b w:val="0"/>
                <w:bCs w:val="0"/>
                <w:sz w:val="32"/>
                <w:szCs w:val="32"/>
                <w:rtl/>
              </w:rPr>
              <w:lastRenderedPageBreak/>
              <w:t>عناصر غير عادية (منتجات)</w:t>
            </w:r>
          </w:p>
        </w:tc>
        <w:tc>
          <w:tcPr>
            <w:tcW w:w="1628" w:type="dxa"/>
          </w:tcPr>
          <w:p w14:paraId="34CC1229" w14:textId="12F2CC6A" w:rsidR="002862AF" w:rsidRPr="001267C9" w:rsidRDefault="00FF3A0F" w:rsidP="002862A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r>
              <w:rPr>
                <w:rFonts w:ascii="Traditional Arabic" w:eastAsiaTheme="minorHAnsi" w:hAnsi="Traditional Arabic" w:cs="Traditional Arabic" w:hint="cs"/>
                <w:sz w:val="32"/>
                <w:szCs w:val="32"/>
                <w:rtl/>
                <w:lang w:val="fr-FR"/>
              </w:rPr>
              <w:t xml:space="preserve"> </w:t>
            </w:r>
          </w:p>
        </w:tc>
        <w:tc>
          <w:tcPr>
            <w:tcW w:w="1628" w:type="dxa"/>
          </w:tcPr>
          <w:p w14:paraId="13E180CB" w14:textId="77777777" w:rsidR="002862AF" w:rsidRPr="001267C9" w:rsidRDefault="002862AF" w:rsidP="002862A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4D16B3AD" w14:textId="77777777" w:rsidR="002862AF" w:rsidRPr="001267C9" w:rsidRDefault="002862AF" w:rsidP="002862A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7AF7DC12" w14:textId="77777777" w:rsidR="002862AF" w:rsidRPr="001267C9" w:rsidRDefault="002862AF" w:rsidP="002862A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2862AF" w:rsidRPr="001267C9" w14:paraId="53E4344C" w14:textId="77777777" w:rsidTr="00365101">
        <w:trPr>
          <w:cnfStyle w:val="000000010000" w:firstRow="0" w:lastRow="0" w:firstColumn="0" w:lastColumn="0" w:oddVBand="0" w:evenVBand="0" w:oddHBand="0" w:evenHBand="1"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705F6737" w14:textId="033CA17D" w:rsidR="002862AF" w:rsidRPr="001267C9" w:rsidRDefault="002862AF" w:rsidP="002862AF">
            <w:pPr>
              <w:bidi/>
              <w:spacing w:after="160" w:line="259" w:lineRule="auto"/>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b w:val="0"/>
                <w:bCs w:val="0"/>
                <w:sz w:val="32"/>
                <w:szCs w:val="32"/>
                <w:rtl/>
              </w:rPr>
              <w:t>عناصر غير عادية (أعباء)</w:t>
            </w:r>
          </w:p>
        </w:tc>
        <w:tc>
          <w:tcPr>
            <w:tcW w:w="1628" w:type="dxa"/>
          </w:tcPr>
          <w:p w14:paraId="1707A6B7" w14:textId="77777777"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1B93662B" w14:textId="77777777"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00C32F21" w14:textId="77777777"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5AF3BE9B" w14:textId="77777777"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2862AF" w:rsidRPr="001267C9" w14:paraId="23CAB8C1" w14:textId="77777777" w:rsidTr="00365101">
        <w:trPr>
          <w:cnfStyle w:val="000000100000" w:firstRow="0" w:lastRow="0" w:firstColumn="0" w:lastColumn="0" w:oddVBand="0" w:evenVBand="0" w:oddHBand="1" w:evenHBand="0"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74B733CE" w14:textId="09E1521D" w:rsidR="002862AF" w:rsidRPr="001267C9" w:rsidRDefault="002862AF" w:rsidP="003E7BBE">
            <w:pPr>
              <w:numPr>
                <w:ilvl w:val="0"/>
                <w:numId w:val="10"/>
              </w:numPr>
              <w:bidi/>
              <w:spacing w:after="160" w:line="259" w:lineRule="auto"/>
              <w:ind w:left="462" w:hanging="39"/>
              <w:contextualSpacing/>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sz w:val="32"/>
                <w:szCs w:val="32"/>
                <w:rtl/>
              </w:rPr>
              <w:t>النتيجة غير العادية</w:t>
            </w:r>
          </w:p>
        </w:tc>
        <w:tc>
          <w:tcPr>
            <w:tcW w:w="1628" w:type="dxa"/>
          </w:tcPr>
          <w:p w14:paraId="334B4AC4" w14:textId="77777777" w:rsidR="002862AF" w:rsidRPr="001267C9" w:rsidRDefault="002862AF" w:rsidP="002862A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6A800E74" w14:textId="77777777" w:rsidR="002862AF" w:rsidRPr="001267C9" w:rsidRDefault="002862AF" w:rsidP="002862A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4DB75C65" w14:textId="77777777" w:rsidR="002862AF" w:rsidRPr="001267C9" w:rsidRDefault="002862AF" w:rsidP="002862A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0E6069E2" w14:textId="77777777" w:rsidR="002862AF" w:rsidRPr="001267C9" w:rsidRDefault="002862AF" w:rsidP="002862A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2862AF" w:rsidRPr="001267C9" w14:paraId="1B34E12E" w14:textId="77777777" w:rsidTr="00365101">
        <w:trPr>
          <w:cnfStyle w:val="000000010000" w:firstRow="0" w:lastRow="0" w:firstColumn="0" w:lastColumn="0" w:oddVBand="0" w:evenVBand="0" w:oddHBand="0" w:evenHBand="1"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331E79B0" w14:textId="3F7779E9" w:rsidR="002862AF" w:rsidRPr="001267C9" w:rsidRDefault="002862AF" w:rsidP="002862AF">
            <w:pPr>
              <w:bidi/>
              <w:spacing w:after="160" w:line="259" w:lineRule="auto"/>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b w:val="0"/>
                <w:bCs w:val="0"/>
                <w:sz w:val="32"/>
                <w:szCs w:val="32"/>
                <w:rtl/>
              </w:rPr>
              <w:t xml:space="preserve">الضرائب الواجب دفعها عن النتائج </w:t>
            </w:r>
          </w:p>
        </w:tc>
        <w:tc>
          <w:tcPr>
            <w:tcW w:w="1628" w:type="dxa"/>
          </w:tcPr>
          <w:p w14:paraId="332F29E8" w14:textId="77777777"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3367825F" w14:textId="77777777"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25014F3B" w14:textId="77777777"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3E49404F" w14:textId="77777777"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2862AF" w:rsidRPr="001267C9" w14:paraId="3782C60F" w14:textId="77777777" w:rsidTr="00365101">
        <w:trPr>
          <w:cnfStyle w:val="000000100000" w:firstRow="0" w:lastRow="0" w:firstColumn="0" w:lastColumn="0" w:oddVBand="0" w:evenVBand="0" w:oddHBand="1" w:evenHBand="0"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56AF6A51" w14:textId="63F3AD5D" w:rsidR="002862AF" w:rsidRPr="001267C9" w:rsidRDefault="002862AF" w:rsidP="002862AF">
            <w:pPr>
              <w:bidi/>
              <w:spacing w:after="160" w:line="259" w:lineRule="auto"/>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b w:val="0"/>
                <w:bCs w:val="0"/>
                <w:sz w:val="32"/>
                <w:szCs w:val="32"/>
                <w:rtl/>
              </w:rPr>
              <w:t>الضرائب المؤجلة (التغيرات) عن النتائج</w:t>
            </w:r>
          </w:p>
        </w:tc>
        <w:tc>
          <w:tcPr>
            <w:tcW w:w="1628" w:type="dxa"/>
          </w:tcPr>
          <w:p w14:paraId="228E7FA4" w14:textId="77777777" w:rsidR="002862AF" w:rsidRPr="001267C9" w:rsidRDefault="002862AF" w:rsidP="002862A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4FC384BA" w14:textId="77777777" w:rsidR="002862AF" w:rsidRPr="001267C9" w:rsidRDefault="002862AF" w:rsidP="002862A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1AC7BEB8" w14:textId="77777777" w:rsidR="002862AF" w:rsidRPr="001267C9" w:rsidRDefault="002862AF" w:rsidP="002862A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7BEC68F0" w14:textId="77777777" w:rsidR="002862AF" w:rsidRPr="001267C9" w:rsidRDefault="002862AF" w:rsidP="002862AF">
            <w:pPr>
              <w:bidi/>
              <w:spacing w:after="160"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2862AF" w:rsidRPr="001267C9" w14:paraId="3C43C6C2" w14:textId="77777777" w:rsidTr="00365101">
        <w:trPr>
          <w:cnfStyle w:val="000000010000" w:firstRow="0" w:lastRow="0" w:firstColumn="0" w:lastColumn="0" w:oddVBand="0" w:evenVBand="0" w:oddHBand="0" w:evenHBand="1"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2EF5057E" w14:textId="62208187" w:rsidR="002862AF" w:rsidRPr="001267C9" w:rsidRDefault="002862AF" w:rsidP="003E7BBE">
            <w:pPr>
              <w:numPr>
                <w:ilvl w:val="0"/>
                <w:numId w:val="10"/>
              </w:numPr>
              <w:bidi/>
              <w:spacing w:after="160" w:line="259" w:lineRule="auto"/>
              <w:ind w:left="604" w:hanging="39"/>
              <w:contextualSpacing/>
              <w:rPr>
                <w:rFonts w:ascii="Traditional Arabic" w:eastAsiaTheme="minorHAnsi" w:hAnsi="Traditional Arabic" w:cs="Traditional Arabic"/>
                <w:b w:val="0"/>
                <w:bCs w:val="0"/>
                <w:sz w:val="32"/>
                <w:szCs w:val="32"/>
                <w:rtl/>
                <w:lang w:val="fr-FR"/>
              </w:rPr>
            </w:pPr>
            <w:r w:rsidRPr="00157B38">
              <w:rPr>
                <w:rFonts w:ascii="Traditional Arabic" w:hAnsi="Traditional Arabic" w:cs="Traditional Arabic"/>
                <w:sz w:val="32"/>
                <w:szCs w:val="32"/>
                <w:rtl/>
              </w:rPr>
              <w:t>صافي النتيجة السنة المالية</w:t>
            </w:r>
          </w:p>
        </w:tc>
        <w:tc>
          <w:tcPr>
            <w:tcW w:w="1628" w:type="dxa"/>
          </w:tcPr>
          <w:p w14:paraId="08E076AA" w14:textId="141602E5"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157B38">
              <w:rPr>
                <w:rFonts w:ascii="Traditional Arabic" w:hAnsi="Traditional Arabic" w:cs="Traditional Arabic"/>
                <w:sz w:val="32"/>
                <w:szCs w:val="32"/>
                <w:rtl/>
                <w:lang w:bidi="ar-DZ"/>
              </w:rPr>
              <w:t>932310</w:t>
            </w:r>
            <w:r w:rsidRPr="00157B38">
              <w:rPr>
                <w:rFonts w:ascii="Traditional Arabic" w:hAnsi="Traditional Arabic" w:cs="Traditional Arabic"/>
                <w:sz w:val="32"/>
                <w:szCs w:val="32"/>
                <w:rtl/>
              </w:rPr>
              <w:t xml:space="preserve"> </w:t>
            </w:r>
          </w:p>
        </w:tc>
        <w:tc>
          <w:tcPr>
            <w:tcW w:w="1628" w:type="dxa"/>
          </w:tcPr>
          <w:p w14:paraId="2634FA9A" w14:textId="2B79BF6B"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597EAB2E" w14:textId="77777777"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28" w:type="dxa"/>
          </w:tcPr>
          <w:p w14:paraId="6B79D741" w14:textId="78B1367F" w:rsidR="002862AF" w:rsidRPr="001267C9" w:rsidRDefault="002862AF" w:rsidP="002862AF">
            <w:pPr>
              <w:bidi/>
              <w:spacing w:after="160"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157B38">
              <w:rPr>
                <w:rFonts w:ascii="Traditional Arabic" w:hAnsi="Traditional Arabic" w:cs="Traditional Arabic"/>
                <w:sz w:val="32"/>
                <w:szCs w:val="32"/>
                <w:rtl/>
                <w:lang w:bidi="ar-DZ"/>
              </w:rPr>
              <w:t>423624</w:t>
            </w:r>
          </w:p>
        </w:tc>
      </w:tr>
    </w:tbl>
    <w:p w14:paraId="0F2CDAEB" w14:textId="67EEB6D8" w:rsidR="007A5235" w:rsidRPr="001267C9" w:rsidRDefault="007A5235" w:rsidP="007A5235">
      <w:pPr>
        <w:bidi/>
        <w:spacing w:line="360" w:lineRule="auto"/>
        <w:jc w:val="center"/>
        <w:rPr>
          <w:rFonts w:ascii="Traditional Arabic" w:eastAsia="Times New Roman" w:hAnsi="Traditional Arabic" w:cs="Traditional Arabic"/>
          <w:b/>
          <w:bCs/>
          <w:sz w:val="32"/>
          <w:szCs w:val="32"/>
          <w:rtl/>
          <w:lang w:val="en-US"/>
        </w:rPr>
      </w:pPr>
      <w:r w:rsidRPr="001267C9">
        <w:rPr>
          <w:rFonts w:ascii="Traditional Arabic" w:eastAsia="Times New Roman" w:hAnsi="Traditional Arabic" w:cs="Traditional Arabic" w:hint="cs"/>
          <w:b/>
          <w:bCs/>
          <w:sz w:val="32"/>
          <w:szCs w:val="32"/>
          <w:rtl/>
          <w:lang w:val="en-US"/>
        </w:rPr>
        <w:t>المصدر</w:t>
      </w:r>
      <w:r w:rsidRPr="001267C9">
        <w:rPr>
          <w:rFonts w:ascii="Traditional Arabic" w:eastAsia="Times New Roman" w:hAnsi="Traditional Arabic" w:cs="Traditional Arabic"/>
          <w:b/>
          <w:bCs/>
          <w:sz w:val="32"/>
          <w:szCs w:val="32"/>
          <w:rtl/>
          <w:lang w:val="en-US"/>
        </w:rPr>
        <w:t xml:space="preserve">: </w:t>
      </w:r>
      <w:bookmarkStart w:id="31" w:name="_Hlk135733729"/>
      <w:r w:rsidRPr="001267C9">
        <w:rPr>
          <w:rFonts w:ascii="Traditional Arabic" w:eastAsia="Times New Roman" w:hAnsi="Traditional Arabic" w:cs="Traditional Arabic" w:hint="cs"/>
          <w:b/>
          <w:bCs/>
          <w:sz w:val="32"/>
          <w:szCs w:val="32"/>
          <w:rtl/>
          <w:lang w:val="en-US"/>
        </w:rPr>
        <w:t>من</w:t>
      </w:r>
      <w:r w:rsidRPr="001267C9">
        <w:rPr>
          <w:rFonts w:ascii="Traditional Arabic" w:eastAsia="Times New Roman" w:hAnsi="Traditional Arabic" w:cs="Traditional Arabic"/>
          <w:b/>
          <w:bCs/>
          <w:sz w:val="32"/>
          <w:szCs w:val="32"/>
          <w:rtl/>
          <w:lang w:val="en-US"/>
        </w:rPr>
        <w:t xml:space="preserve"> </w:t>
      </w:r>
      <w:r w:rsidRPr="001267C9">
        <w:rPr>
          <w:rFonts w:ascii="Traditional Arabic" w:eastAsia="Times New Roman" w:hAnsi="Traditional Arabic" w:cs="Traditional Arabic" w:hint="cs"/>
          <w:b/>
          <w:bCs/>
          <w:sz w:val="32"/>
          <w:szCs w:val="32"/>
          <w:rtl/>
          <w:lang w:val="en-US"/>
        </w:rPr>
        <w:t>إعداد</w:t>
      </w:r>
      <w:r w:rsidRPr="001267C9">
        <w:rPr>
          <w:rFonts w:ascii="Traditional Arabic" w:eastAsia="Times New Roman" w:hAnsi="Traditional Arabic" w:cs="Traditional Arabic"/>
          <w:b/>
          <w:bCs/>
          <w:sz w:val="32"/>
          <w:szCs w:val="32"/>
          <w:rtl/>
          <w:lang w:val="en-US"/>
        </w:rPr>
        <w:t xml:space="preserve"> </w:t>
      </w:r>
      <w:r w:rsidRPr="001267C9">
        <w:rPr>
          <w:rFonts w:ascii="Traditional Arabic" w:eastAsia="Times New Roman" w:hAnsi="Traditional Arabic" w:cs="Traditional Arabic" w:hint="cs"/>
          <w:b/>
          <w:bCs/>
          <w:sz w:val="32"/>
          <w:szCs w:val="32"/>
          <w:rtl/>
          <w:lang w:val="en-US"/>
        </w:rPr>
        <w:t>الطالبتين</w:t>
      </w:r>
      <w:r w:rsidRPr="001267C9">
        <w:rPr>
          <w:rFonts w:ascii="Traditional Arabic" w:eastAsia="Times New Roman" w:hAnsi="Traditional Arabic" w:cs="Traditional Arabic"/>
          <w:b/>
          <w:bCs/>
          <w:sz w:val="32"/>
          <w:szCs w:val="32"/>
          <w:rtl/>
          <w:lang w:val="en-US"/>
        </w:rPr>
        <w:t xml:space="preserve"> </w:t>
      </w:r>
      <w:r w:rsidRPr="001267C9">
        <w:rPr>
          <w:rFonts w:ascii="Traditional Arabic" w:eastAsia="Times New Roman" w:hAnsi="Traditional Arabic" w:cs="Traditional Arabic" w:hint="cs"/>
          <w:b/>
          <w:bCs/>
          <w:sz w:val="32"/>
          <w:szCs w:val="32"/>
          <w:rtl/>
          <w:lang w:val="en-US"/>
        </w:rPr>
        <w:t>بناء</w:t>
      </w:r>
      <w:r w:rsidRPr="001267C9">
        <w:rPr>
          <w:rFonts w:ascii="Traditional Arabic" w:eastAsia="Times New Roman" w:hAnsi="Traditional Arabic" w:cs="Traditional Arabic"/>
          <w:b/>
          <w:bCs/>
          <w:sz w:val="32"/>
          <w:szCs w:val="32"/>
          <w:rtl/>
          <w:lang w:val="en-US"/>
        </w:rPr>
        <w:t xml:space="preserve"> </w:t>
      </w:r>
      <w:r w:rsidRPr="001267C9">
        <w:rPr>
          <w:rFonts w:ascii="Traditional Arabic" w:eastAsia="Times New Roman" w:hAnsi="Traditional Arabic" w:cs="Traditional Arabic" w:hint="cs"/>
          <w:b/>
          <w:bCs/>
          <w:sz w:val="32"/>
          <w:szCs w:val="32"/>
          <w:rtl/>
          <w:lang w:val="en-US"/>
        </w:rPr>
        <w:t>على</w:t>
      </w:r>
      <w:r w:rsidRPr="001267C9">
        <w:rPr>
          <w:rFonts w:ascii="Traditional Arabic" w:eastAsia="Times New Roman" w:hAnsi="Traditional Arabic" w:cs="Traditional Arabic"/>
          <w:b/>
          <w:bCs/>
          <w:sz w:val="32"/>
          <w:szCs w:val="32"/>
          <w:rtl/>
          <w:lang w:val="en-US"/>
        </w:rPr>
        <w:t xml:space="preserve"> </w:t>
      </w:r>
      <w:r w:rsidRPr="001267C9">
        <w:rPr>
          <w:rFonts w:ascii="Traditional Arabic" w:eastAsia="Times New Roman" w:hAnsi="Traditional Arabic" w:cs="Traditional Arabic" w:hint="cs"/>
          <w:b/>
          <w:bCs/>
          <w:sz w:val="32"/>
          <w:szCs w:val="32"/>
          <w:rtl/>
          <w:lang w:val="en-US"/>
        </w:rPr>
        <w:t>الملحق</w:t>
      </w:r>
      <w:r w:rsidRPr="001267C9">
        <w:rPr>
          <w:rFonts w:ascii="Traditional Arabic" w:eastAsia="Times New Roman" w:hAnsi="Traditional Arabic" w:cs="Traditional Arabic"/>
          <w:b/>
          <w:bCs/>
          <w:sz w:val="32"/>
          <w:szCs w:val="32"/>
          <w:rtl/>
          <w:lang w:val="en-US"/>
        </w:rPr>
        <w:t xml:space="preserve"> </w:t>
      </w:r>
      <w:r w:rsidR="004E2E1E" w:rsidRPr="001267C9">
        <w:rPr>
          <w:rFonts w:ascii="Traditional Arabic" w:eastAsia="Times New Roman" w:hAnsi="Traditional Arabic" w:cs="Traditional Arabic" w:hint="cs"/>
          <w:b/>
          <w:bCs/>
          <w:sz w:val="32"/>
          <w:szCs w:val="32"/>
          <w:rtl/>
          <w:lang w:val="en-US"/>
        </w:rPr>
        <w:t>رقم</w:t>
      </w:r>
      <w:bookmarkEnd w:id="31"/>
      <w:r w:rsidR="002A7B49">
        <w:rPr>
          <w:rFonts w:ascii="Traditional Arabic" w:eastAsia="Times New Roman" w:hAnsi="Traditional Arabic" w:cs="Traditional Arabic" w:hint="cs"/>
          <w:b/>
          <w:bCs/>
          <w:sz w:val="32"/>
          <w:szCs w:val="32"/>
          <w:rtl/>
          <w:lang w:val="en-US"/>
        </w:rPr>
        <w:t>01</w:t>
      </w:r>
    </w:p>
    <w:p w14:paraId="46D72610" w14:textId="4BE97B8C" w:rsidR="007A5235" w:rsidRPr="001267C9" w:rsidRDefault="007A5235" w:rsidP="007A5235">
      <w:pPr>
        <w:bidi/>
        <w:spacing w:after="200" w:line="276" w:lineRule="auto"/>
        <w:jc w:val="center"/>
        <w:rPr>
          <w:rFonts w:ascii="Traditional Arabic" w:eastAsia="Times New Roman" w:hAnsi="Traditional Arabic" w:cs="Traditional Arabic"/>
          <w:b/>
          <w:bCs/>
          <w:sz w:val="32"/>
          <w:szCs w:val="32"/>
          <w:rtl/>
          <w:lang w:val="en-US" w:bidi="ar-DZ"/>
        </w:rPr>
      </w:pPr>
      <w:r w:rsidRPr="001267C9">
        <w:rPr>
          <w:rFonts w:ascii="Traditional Arabic" w:eastAsia="Times New Roman" w:hAnsi="Traditional Arabic" w:cs="Traditional Arabic"/>
          <w:b/>
          <w:bCs/>
          <w:sz w:val="32"/>
          <w:szCs w:val="32"/>
          <w:rtl/>
          <w:lang w:val="en-US"/>
        </w:rPr>
        <w:t>جدول</w:t>
      </w:r>
      <w:r w:rsidRPr="001267C9">
        <w:rPr>
          <w:rFonts w:ascii="Traditional Arabic" w:eastAsia="Times New Roman" w:hAnsi="Traditional Arabic" w:cs="Traditional Arabic" w:hint="cs"/>
          <w:b/>
          <w:bCs/>
          <w:sz w:val="32"/>
          <w:szCs w:val="32"/>
          <w:rtl/>
          <w:lang w:val="en-US"/>
        </w:rPr>
        <w:t xml:space="preserve"> رقم</w:t>
      </w:r>
      <w:r w:rsidR="002C62F1">
        <w:rPr>
          <w:rFonts w:ascii="Traditional Arabic" w:eastAsia="Times New Roman" w:hAnsi="Traditional Arabic" w:cs="Traditional Arabic"/>
          <w:b/>
          <w:bCs/>
          <w:sz w:val="32"/>
          <w:szCs w:val="32"/>
          <w:lang w:val="en-US"/>
        </w:rPr>
        <w:t>11-II</w:t>
      </w:r>
      <w:r w:rsidRPr="001267C9">
        <w:rPr>
          <w:rFonts w:ascii="Traditional Arabic" w:eastAsia="Times New Roman" w:hAnsi="Traditional Arabic" w:cs="Traditional Arabic" w:hint="cs"/>
          <w:b/>
          <w:bCs/>
          <w:sz w:val="32"/>
          <w:szCs w:val="32"/>
          <w:rtl/>
          <w:lang w:val="en-US"/>
        </w:rPr>
        <w:t>: يوضح تحديد</w:t>
      </w:r>
      <w:r w:rsidRPr="001267C9">
        <w:rPr>
          <w:rFonts w:ascii="Traditional Arabic" w:eastAsia="Times New Roman" w:hAnsi="Traditional Arabic" w:cs="Traditional Arabic"/>
          <w:b/>
          <w:bCs/>
          <w:sz w:val="32"/>
          <w:szCs w:val="32"/>
          <w:rtl/>
          <w:lang w:val="en-US"/>
        </w:rPr>
        <w:t xml:space="preserve"> النتيجة الجبائية</w:t>
      </w:r>
      <w:r w:rsidRPr="001267C9">
        <w:rPr>
          <w:rFonts w:ascii="Traditional Arabic" w:eastAsia="Times New Roman" w:hAnsi="Traditional Arabic" w:cs="Traditional Arabic" w:hint="cs"/>
          <w:b/>
          <w:bCs/>
          <w:sz w:val="32"/>
          <w:szCs w:val="32"/>
          <w:rtl/>
          <w:lang w:val="en-US"/>
        </w:rPr>
        <w:t xml:space="preserve"> </w:t>
      </w:r>
      <w:r w:rsidR="00650ADF">
        <w:rPr>
          <w:rFonts w:ascii="Traditional Arabic" w:eastAsia="Times New Roman" w:hAnsi="Traditional Arabic" w:cs="Traditional Arabic" w:hint="cs"/>
          <w:b/>
          <w:bCs/>
          <w:sz w:val="32"/>
          <w:szCs w:val="32"/>
          <w:rtl/>
          <w:lang w:val="en-US"/>
        </w:rPr>
        <w:t xml:space="preserve">لشخص الطبيعي الأول </w:t>
      </w:r>
      <w:r w:rsidRPr="001267C9">
        <w:rPr>
          <w:rFonts w:ascii="Traditional Arabic" w:eastAsia="Times New Roman" w:hAnsi="Traditional Arabic" w:cs="Traditional Arabic"/>
          <w:b/>
          <w:bCs/>
          <w:sz w:val="32"/>
          <w:szCs w:val="32"/>
          <w:rtl/>
          <w:lang w:val="en-US" w:bidi="ar-DZ"/>
        </w:rPr>
        <w:t>لسنة 2020</w:t>
      </w:r>
    </w:p>
    <w:tbl>
      <w:tblPr>
        <w:tblStyle w:val="Grilleclaire-Accent651"/>
        <w:bidiVisual/>
        <w:tblW w:w="10064" w:type="dxa"/>
        <w:tblInd w:w="-442" w:type="dxa"/>
        <w:tblLook w:val="04A0" w:firstRow="1" w:lastRow="0" w:firstColumn="1" w:lastColumn="0" w:noHBand="0" w:noVBand="1"/>
      </w:tblPr>
      <w:tblGrid>
        <w:gridCol w:w="4620"/>
        <w:gridCol w:w="266"/>
        <w:gridCol w:w="3094"/>
        <w:gridCol w:w="2084"/>
      </w:tblGrid>
      <w:tr w:rsidR="007A5235" w:rsidRPr="001267C9" w14:paraId="1175A53F" w14:textId="77777777" w:rsidTr="006943F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20" w:type="dxa"/>
            <w:vMerge w:val="restart"/>
          </w:tcPr>
          <w:p w14:paraId="46DC1299" w14:textId="6B6B2030" w:rsidR="007A5235" w:rsidRPr="00114DD5" w:rsidRDefault="006943F6" w:rsidP="00664105">
            <w:pPr>
              <w:bidi/>
              <w:rPr>
                <w:rFonts w:ascii="Traditional Arabic" w:eastAsiaTheme="minorHAnsi" w:hAnsi="Traditional Arabic" w:cs="Traditional Arabic"/>
                <w:sz w:val="32"/>
                <w:szCs w:val="32"/>
                <w:rtl/>
                <w:lang w:val="fr-FR"/>
              </w:rPr>
            </w:pPr>
            <w:r>
              <w:rPr>
                <w:rFonts w:ascii="Traditional Arabic" w:eastAsiaTheme="minorHAnsi" w:hAnsi="Traditional Arabic" w:cs="Traditional Arabic" w:hint="cs"/>
                <w:sz w:val="32"/>
                <w:szCs w:val="32"/>
                <w:rtl/>
                <w:lang w:val="fr-FR"/>
              </w:rPr>
              <w:t xml:space="preserve">   </w:t>
            </w:r>
            <w:r w:rsidR="007A5235" w:rsidRPr="00114DD5">
              <w:rPr>
                <w:rFonts w:ascii="Traditional Arabic" w:eastAsiaTheme="minorHAnsi" w:hAnsi="Traditional Arabic" w:cs="Traditional Arabic"/>
                <w:sz w:val="32"/>
                <w:szCs w:val="32"/>
                <w:rtl/>
                <w:lang w:val="fr-FR"/>
              </w:rPr>
              <w:t>النتيجة الصافية للسنة المالية (حساب النتائج)</w:t>
            </w:r>
          </w:p>
        </w:tc>
        <w:tc>
          <w:tcPr>
            <w:tcW w:w="3360" w:type="dxa"/>
            <w:gridSpan w:val="2"/>
          </w:tcPr>
          <w:p w14:paraId="03C248CF" w14:textId="77777777" w:rsidR="007A5235" w:rsidRPr="001267C9" w:rsidRDefault="007A5235" w:rsidP="00664105">
            <w:pPr>
              <w:bidi/>
              <w:spacing w:line="259" w:lineRule="auto"/>
              <w:cnfStyle w:val="100000000000" w:firstRow="1" w:lastRow="0" w:firstColumn="0" w:lastColumn="0" w:oddVBand="0" w:evenVBand="0" w:oddHBand="0" w:evenHBand="0" w:firstRowFirstColumn="0" w:firstRowLastColumn="0" w:lastRowFirstColumn="0" w:lastRowLastColumn="0"/>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 xml:space="preserve">ربح </w:t>
            </w:r>
          </w:p>
        </w:tc>
        <w:tc>
          <w:tcPr>
            <w:tcW w:w="2084" w:type="dxa"/>
          </w:tcPr>
          <w:p w14:paraId="4F6FDCC7" w14:textId="5D3576C9" w:rsidR="007A5235" w:rsidRPr="001267C9" w:rsidRDefault="00A55830" w:rsidP="00664105">
            <w:pPr>
              <w:bidi/>
              <w:spacing w:line="259" w:lineRule="auto"/>
              <w:cnfStyle w:val="100000000000" w:firstRow="1" w:lastRow="0" w:firstColumn="0" w:lastColumn="0" w:oddVBand="0" w:evenVBand="0" w:oddHBand="0" w:evenHBand="0" w:firstRowFirstColumn="0" w:firstRowLastColumn="0" w:lastRowFirstColumn="0" w:lastRowLastColumn="0"/>
              <w:rPr>
                <w:rFonts w:ascii="Traditional Arabic" w:eastAsiaTheme="minorHAnsi" w:hAnsi="Traditional Arabic" w:cs="Traditional Arabic"/>
                <w:b w:val="0"/>
                <w:bCs w:val="0"/>
                <w:sz w:val="32"/>
                <w:szCs w:val="32"/>
                <w:rtl/>
                <w:lang w:val="fr-FR"/>
              </w:rPr>
            </w:pPr>
            <w:r w:rsidRPr="00A55830">
              <w:rPr>
                <w:rFonts w:ascii="Traditional Arabic" w:eastAsiaTheme="minorHAnsi" w:hAnsi="Traditional Arabic" w:cs="Traditional Arabic"/>
                <w:b w:val="0"/>
                <w:bCs w:val="0"/>
                <w:sz w:val="32"/>
                <w:szCs w:val="32"/>
                <w:rtl/>
                <w:lang w:val="fr-FR"/>
              </w:rPr>
              <w:t>932310</w:t>
            </w:r>
          </w:p>
        </w:tc>
      </w:tr>
      <w:tr w:rsidR="007A5235" w:rsidRPr="001267C9" w14:paraId="7EBE6A07" w14:textId="77777777" w:rsidTr="006943F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20" w:type="dxa"/>
            <w:vMerge/>
          </w:tcPr>
          <w:p w14:paraId="69512B64" w14:textId="77777777" w:rsidR="007A5235" w:rsidRPr="001267C9" w:rsidRDefault="007A5235" w:rsidP="00664105">
            <w:pPr>
              <w:bidi/>
              <w:spacing w:line="259" w:lineRule="auto"/>
              <w:rPr>
                <w:rFonts w:ascii="Traditional Arabic" w:eastAsiaTheme="minorHAnsi" w:hAnsi="Traditional Arabic" w:cs="Traditional Arabic"/>
                <w:b w:val="0"/>
                <w:bCs w:val="0"/>
                <w:sz w:val="32"/>
                <w:szCs w:val="32"/>
                <w:rtl/>
                <w:lang w:val="fr-FR"/>
              </w:rPr>
            </w:pPr>
          </w:p>
        </w:tc>
        <w:tc>
          <w:tcPr>
            <w:tcW w:w="3360" w:type="dxa"/>
            <w:gridSpan w:val="2"/>
          </w:tcPr>
          <w:p w14:paraId="69FA7C6F" w14:textId="77777777" w:rsidR="007A5235" w:rsidRPr="001267C9" w:rsidRDefault="007A5235" w:rsidP="00664105">
            <w:pPr>
              <w:bidi/>
              <w:spacing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r w:rsidRPr="001267C9">
              <w:rPr>
                <w:rFonts w:ascii="Traditional Arabic" w:eastAsiaTheme="minorHAnsi" w:hAnsi="Traditional Arabic" w:cs="Traditional Arabic"/>
                <w:sz w:val="32"/>
                <w:szCs w:val="32"/>
                <w:rtl/>
                <w:lang w:val="fr-FR"/>
              </w:rPr>
              <w:t>خسارة</w:t>
            </w:r>
          </w:p>
        </w:tc>
        <w:tc>
          <w:tcPr>
            <w:tcW w:w="2084" w:type="dxa"/>
          </w:tcPr>
          <w:p w14:paraId="498497C0" w14:textId="77777777" w:rsidR="007A5235" w:rsidRPr="001267C9" w:rsidRDefault="007A5235" w:rsidP="00664105">
            <w:pPr>
              <w:bidi/>
              <w:spacing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7A5235" w:rsidRPr="001267C9" w14:paraId="65423B9B" w14:textId="77777777" w:rsidTr="006943F6">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980" w:type="dxa"/>
            <w:gridSpan w:val="3"/>
          </w:tcPr>
          <w:p w14:paraId="69F6811B" w14:textId="63ED397D" w:rsidR="007A5235" w:rsidRPr="00E0187D" w:rsidRDefault="00E0187D" w:rsidP="00664105">
            <w:pPr>
              <w:bidi/>
              <w:spacing w:line="259" w:lineRule="auto"/>
              <w:contextualSpacing/>
              <w:rPr>
                <w:rFonts w:ascii="Traditional Arabic" w:eastAsiaTheme="minorHAnsi" w:hAnsi="Traditional Arabic" w:cs="Traditional Arabic"/>
                <w:sz w:val="32"/>
                <w:szCs w:val="32"/>
                <w:rtl/>
                <w:lang w:val="fr-FR"/>
              </w:rPr>
            </w:pPr>
            <w:r>
              <w:rPr>
                <w:rFonts w:ascii="Traditional Arabic" w:eastAsiaTheme="minorHAnsi" w:hAnsi="Traditional Arabic" w:cs="Traditional Arabic"/>
                <w:b w:val="0"/>
                <w:bCs w:val="0"/>
                <w:sz w:val="32"/>
                <w:szCs w:val="32"/>
                <w:lang w:val="fr-FR"/>
              </w:rPr>
              <w:t xml:space="preserve"> </w:t>
            </w:r>
            <w:r w:rsidRPr="00E0187D">
              <w:rPr>
                <w:rFonts w:ascii="Traditional Arabic" w:eastAsiaTheme="minorHAnsi" w:hAnsi="Traditional Arabic" w:cs="Traditional Arabic"/>
                <w:sz w:val="32"/>
                <w:szCs w:val="32"/>
                <w:lang w:val="fr-FR"/>
              </w:rPr>
              <w:t xml:space="preserve"> </w:t>
            </w:r>
            <w:r w:rsidR="007A5235" w:rsidRPr="00E0187D">
              <w:rPr>
                <w:rFonts w:ascii="Traditional Arabic" w:eastAsiaTheme="minorHAnsi" w:hAnsi="Traditional Arabic" w:cs="Traditional Arabic"/>
                <w:sz w:val="32"/>
                <w:szCs w:val="32"/>
                <w:rtl/>
                <w:lang w:val="fr-FR"/>
              </w:rPr>
              <w:t xml:space="preserve">الاستردادات </w:t>
            </w:r>
          </w:p>
        </w:tc>
        <w:tc>
          <w:tcPr>
            <w:tcW w:w="2084" w:type="dxa"/>
          </w:tcPr>
          <w:p w14:paraId="30C3DEAC" w14:textId="77777777" w:rsidR="007A5235" w:rsidRPr="001267C9" w:rsidRDefault="007A5235" w:rsidP="00664105">
            <w:pPr>
              <w:bidi/>
              <w:spacing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7A5235" w:rsidRPr="001267C9" w14:paraId="1A31A63A" w14:textId="77777777" w:rsidTr="006943F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980" w:type="dxa"/>
            <w:gridSpan w:val="3"/>
          </w:tcPr>
          <w:p w14:paraId="38F5A252" w14:textId="77777777" w:rsidR="007A5235" w:rsidRPr="001267C9" w:rsidRDefault="007A5235" w:rsidP="00664105">
            <w:pPr>
              <w:bidi/>
              <w:spacing w:line="259" w:lineRule="auto"/>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 xml:space="preserve">أعباء العقارات الغير مخصصة مباشرة للاستغلال </w:t>
            </w:r>
          </w:p>
        </w:tc>
        <w:tc>
          <w:tcPr>
            <w:tcW w:w="2084" w:type="dxa"/>
          </w:tcPr>
          <w:p w14:paraId="4260E4AD" w14:textId="77777777" w:rsidR="007A5235" w:rsidRPr="001267C9" w:rsidRDefault="007A5235" w:rsidP="00664105">
            <w:pPr>
              <w:bidi/>
              <w:spacing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7A5235" w:rsidRPr="001267C9" w14:paraId="54F70056" w14:textId="77777777" w:rsidTr="006943F6">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980" w:type="dxa"/>
            <w:gridSpan w:val="3"/>
          </w:tcPr>
          <w:p w14:paraId="7DC2CFB1" w14:textId="77777777" w:rsidR="007A5235" w:rsidRPr="001267C9" w:rsidRDefault="007A5235" w:rsidP="00664105">
            <w:pPr>
              <w:bidi/>
              <w:spacing w:line="259" w:lineRule="auto"/>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 xml:space="preserve">حصص الهدايا الاشهارية غير القابلة للخصم </w:t>
            </w:r>
          </w:p>
        </w:tc>
        <w:tc>
          <w:tcPr>
            <w:tcW w:w="2084" w:type="dxa"/>
          </w:tcPr>
          <w:p w14:paraId="35A6A439" w14:textId="77777777" w:rsidR="007A5235" w:rsidRPr="001267C9" w:rsidRDefault="007A5235" w:rsidP="00664105">
            <w:pPr>
              <w:bidi/>
              <w:spacing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7A5235" w:rsidRPr="001267C9" w14:paraId="33920B6C" w14:textId="77777777" w:rsidTr="006943F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980" w:type="dxa"/>
            <w:gridSpan w:val="3"/>
          </w:tcPr>
          <w:p w14:paraId="22D4D715" w14:textId="77777777" w:rsidR="007A5235" w:rsidRPr="001267C9" w:rsidRDefault="007A5235" w:rsidP="00664105">
            <w:pPr>
              <w:bidi/>
              <w:spacing w:line="259" w:lineRule="auto"/>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 xml:space="preserve">حصص الاشهار المالي والرعاية الخاصة غير القابلة للخصم </w:t>
            </w:r>
          </w:p>
        </w:tc>
        <w:tc>
          <w:tcPr>
            <w:tcW w:w="2084" w:type="dxa"/>
          </w:tcPr>
          <w:p w14:paraId="5A4C136C" w14:textId="77777777" w:rsidR="007A5235" w:rsidRPr="001267C9" w:rsidRDefault="007A5235" w:rsidP="00664105">
            <w:pPr>
              <w:bidi/>
              <w:spacing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7A5235" w:rsidRPr="001267C9" w14:paraId="530D1DFB" w14:textId="77777777" w:rsidTr="006943F6">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980" w:type="dxa"/>
            <w:gridSpan w:val="3"/>
          </w:tcPr>
          <w:p w14:paraId="04CD0B60" w14:textId="77777777" w:rsidR="007A5235" w:rsidRPr="001267C9" w:rsidRDefault="007A5235" w:rsidP="00664105">
            <w:pPr>
              <w:bidi/>
              <w:spacing w:line="259" w:lineRule="auto"/>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 xml:space="preserve">مصاريف الاستقبال غير القابلة للخصم </w:t>
            </w:r>
          </w:p>
        </w:tc>
        <w:tc>
          <w:tcPr>
            <w:tcW w:w="2084" w:type="dxa"/>
          </w:tcPr>
          <w:p w14:paraId="493A0CE2" w14:textId="77777777" w:rsidR="007A5235" w:rsidRPr="001267C9" w:rsidRDefault="007A5235" w:rsidP="00664105">
            <w:pPr>
              <w:bidi/>
              <w:spacing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7A5235" w:rsidRPr="001267C9" w14:paraId="2297E27B" w14:textId="77777777" w:rsidTr="006943F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980" w:type="dxa"/>
            <w:gridSpan w:val="3"/>
          </w:tcPr>
          <w:p w14:paraId="394404E5" w14:textId="77777777" w:rsidR="007A5235" w:rsidRPr="001267C9" w:rsidRDefault="007A5235" w:rsidP="00664105">
            <w:pPr>
              <w:bidi/>
              <w:spacing w:line="259" w:lineRule="auto"/>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 xml:space="preserve">الاشتراكات والهبات غير القابلة للخصم </w:t>
            </w:r>
          </w:p>
        </w:tc>
        <w:tc>
          <w:tcPr>
            <w:tcW w:w="2084" w:type="dxa"/>
          </w:tcPr>
          <w:p w14:paraId="017C8F73" w14:textId="77777777" w:rsidR="007A5235" w:rsidRPr="001267C9" w:rsidRDefault="007A5235" w:rsidP="00664105">
            <w:pPr>
              <w:bidi/>
              <w:spacing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7A5235" w:rsidRPr="001267C9" w14:paraId="3F189B97" w14:textId="77777777" w:rsidTr="006943F6">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980" w:type="dxa"/>
            <w:gridSpan w:val="3"/>
          </w:tcPr>
          <w:p w14:paraId="37D848E6" w14:textId="77777777" w:rsidR="007A5235" w:rsidRPr="001267C9" w:rsidRDefault="007A5235" w:rsidP="00664105">
            <w:pPr>
              <w:bidi/>
              <w:spacing w:line="259" w:lineRule="auto"/>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الضرائب والرسوم غير القابلة للخصم</w:t>
            </w:r>
          </w:p>
        </w:tc>
        <w:tc>
          <w:tcPr>
            <w:tcW w:w="2084" w:type="dxa"/>
          </w:tcPr>
          <w:p w14:paraId="7F717814" w14:textId="77777777" w:rsidR="007A5235" w:rsidRPr="001267C9" w:rsidRDefault="007A5235" w:rsidP="00664105">
            <w:pPr>
              <w:bidi/>
              <w:spacing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7A5235" w:rsidRPr="001267C9" w14:paraId="51D7FFE0" w14:textId="77777777" w:rsidTr="006943F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980" w:type="dxa"/>
            <w:gridSpan w:val="3"/>
          </w:tcPr>
          <w:p w14:paraId="2E15C14E" w14:textId="2CA4D0B0" w:rsidR="007A5235" w:rsidRPr="001267C9" w:rsidRDefault="004E2E1E" w:rsidP="00664105">
            <w:pPr>
              <w:bidi/>
              <w:spacing w:line="259" w:lineRule="auto"/>
              <w:rPr>
                <w:rFonts w:ascii="Traditional Arabic" w:eastAsiaTheme="minorHAnsi" w:hAnsi="Traditional Arabic" w:cs="Traditional Arabic"/>
                <w:b w:val="0"/>
                <w:bCs w:val="0"/>
                <w:sz w:val="32"/>
                <w:szCs w:val="32"/>
                <w:rtl/>
                <w:lang w:val="fr-FR"/>
              </w:rPr>
            </w:pPr>
            <w:r>
              <w:rPr>
                <w:rFonts w:ascii="Traditional Arabic" w:eastAsiaTheme="minorHAnsi" w:hAnsi="Traditional Arabic" w:cs="Traditional Arabic" w:hint="cs"/>
                <w:b w:val="0"/>
                <w:bCs w:val="0"/>
                <w:sz w:val="32"/>
                <w:szCs w:val="32"/>
                <w:rtl/>
                <w:lang w:val="fr-FR"/>
              </w:rPr>
              <w:t>ال</w:t>
            </w:r>
            <w:r w:rsidR="007A5235" w:rsidRPr="001267C9">
              <w:rPr>
                <w:rFonts w:ascii="Traditional Arabic" w:eastAsiaTheme="minorHAnsi" w:hAnsi="Traditional Arabic" w:cs="Traditional Arabic"/>
                <w:b w:val="0"/>
                <w:bCs w:val="0"/>
                <w:sz w:val="32"/>
                <w:szCs w:val="32"/>
                <w:rtl/>
                <w:lang w:val="fr-FR"/>
              </w:rPr>
              <w:t>مؤونات غير القابلة للخصم</w:t>
            </w:r>
          </w:p>
        </w:tc>
        <w:tc>
          <w:tcPr>
            <w:tcW w:w="2084" w:type="dxa"/>
          </w:tcPr>
          <w:p w14:paraId="13A591D3" w14:textId="77777777" w:rsidR="007A5235" w:rsidRPr="001267C9" w:rsidRDefault="007A5235" w:rsidP="00664105">
            <w:pPr>
              <w:bidi/>
              <w:spacing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7A5235" w:rsidRPr="001267C9" w14:paraId="23E52146" w14:textId="77777777" w:rsidTr="006943F6">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980" w:type="dxa"/>
            <w:gridSpan w:val="3"/>
          </w:tcPr>
          <w:p w14:paraId="6680255D" w14:textId="77777777" w:rsidR="007A5235" w:rsidRPr="001267C9" w:rsidRDefault="007A5235" w:rsidP="00664105">
            <w:pPr>
              <w:bidi/>
              <w:spacing w:line="259" w:lineRule="auto"/>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الاهتلاكات غير القابلة للخصم</w:t>
            </w:r>
          </w:p>
        </w:tc>
        <w:tc>
          <w:tcPr>
            <w:tcW w:w="2084" w:type="dxa"/>
          </w:tcPr>
          <w:p w14:paraId="5D265DB0" w14:textId="77777777" w:rsidR="007A5235" w:rsidRPr="001267C9" w:rsidRDefault="007A5235" w:rsidP="00664105">
            <w:pPr>
              <w:bidi/>
              <w:spacing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7A5235" w:rsidRPr="001267C9" w14:paraId="502A4403" w14:textId="77777777" w:rsidTr="006943F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980" w:type="dxa"/>
            <w:gridSpan w:val="3"/>
          </w:tcPr>
          <w:p w14:paraId="283A4955" w14:textId="77777777" w:rsidR="007A5235" w:rsidRPr="001267C9" w:rsidRDefault="007A5235" w:rsidP="00664105">
            <w:pPr>
              <w:bidi/>
              <w:spacing w:line="259" w:lineRule="auto"/>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مصاريف البحث والتطوير غير القابلة للخصم</w:t>
            </w:r>
          </w:p>
        </w:tc>
        <w:tc>
          <w:tcPr>
            <w:tcW w:w="2084" w:type="dxa"/>
          </w:tcPr>
          <w:p w14:paraId="5F1BFF9E" w14:textId="77777777" w:rsidR="007A5235" w:rsidRPr="001267C9" w:rsidRDefault="007A5235" w:rsidP="00664105">
            <w:pPr>
              <w:bidi/>
              <w:spacing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7A5235" w:rsidRPr="001267C9" w14:paraId="72D27C8B" w14:textId="77777777" w:rsidTr="006943F6">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980" w:type="dxa"/>
            <w:gridSpan w:val="3"/>
          </w:tcPr>
          <w:p w14:paraId="00800B59" w14:textId="77777777" w:rsidR="007A5235" w:rsidRPr="001267C9" w:rsidRDefault="007A5235" w:rsidP="00664105">
            <w:pPr>
              <w:bidi/>
              <w:spacing w:line="259" w:lineRule="auto"/>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الاهتلاكات غير القابلة للخصم المتعلقة بعمليات عقود القرض الايجاري (ملك المستأجر) (المادة 27 ق. م. ت .2010)</w:t>
            </w:r>
          </w:p>
        </w:tc>
        <w:tc>
          <w:tcPr>
            <w:tcW w:w="2084" w:type="dxa"/>
          </w:tcPr>
          <w:p w14:paraId="4B400A28" w14:textId="77777777" w:rsidR="007A5235" w:rsidRPr="001267C9" w:rsidRDefault="007A5235" w:rsidP="00664105">
            <w:pPr>
              <w:bidi/>
              <w:spacing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7A5235" w:rsidRPr="001267C9" w14:paraId="1BEB369C" w14:textId="77777777" w:rsidTr="006943F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980" w:type="dxa"/>
            <w:gridSpan w:val="3"/>
          </w:tcPr>
          <w:p w14:paraId="1000C7E6" w14:textId="77777777" w:rsidR="007A5235" w:rsidRPr="001267C9" w:rsidRDefault="007A5235" w:rsidP="00664105">
            <w:pPr>
              <w:bidi/>
              <w:spacing w:line="259" w:lineRule="auto"/>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 xml:space="preserve">الإيجارات خارج النتيجة المالية (القرض المؤجر) (المادة 27 ق. م. ت. 2010) </w:t>
            </w:r>
          </w:p>
        </w:tc>
        <w:tc>
          <w:tcPr>
            <w:tcW w:w="2084" w:type="dxa"/>
          </w:tcPr>
          <w:p w14:paraId="09018F82" w14:textId="77777777" w:rsidR="007A5235" w:rsidRPr="001267C9" w:rsidRDefault="007A5235" w:rsidP="00664105">
            <w:pPr>
              <w:bidi/>
              <w:spacing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7A5235" w:rsidRPr="001267C9" w14:paraId="2FA4F69A" w14:textId="77777777" w:rsidTr="006943F6">
        <w:trPr>
          <w:cnfStyle w:val="000000010000" w:firstRow="0" w:lastRow="0" w:firstColumn="0" w:lastColumn="0" w:oddVBand="0" w:evenVBand="0" w:oddHBand="0" w:evenHBand="1" w:firstRowFirstColumn="0" w:firstRowLastColumn="0" w:lastRowFirstColumn="0" w:lastRowLastColumn="0"/>
          <w:trHeight w:val="474"/>
        </w:trPr>
        <w:tc>
          <w:tcPr>
            <w:cnfStyle w:val="001000000000" w:firstRow="0" w:lastRow="0" w:firstColumn="1" w:lastColumn="0" w:oddVBand="0" w:evenVBand="0" w:oddHBand="0" w:evenHBand="0" w:firstRowFirstColumn="0" w:firstRowLastColumn="0" w:lastRowFirstColumn="0" w:lastRowLastColumn="0"/>
            <w:tcW w:w="4620" w:type="dxa"/>
            <w:vMerge w:val="restart"/>
          </w:tcPr>
          <w:p w14:paraId="299AC3FB" w14:textId="77777777" w:rsidR="007A5235" w:rsidRPr="001267C9" w:rsidRDefault="007A5235" w:rsidP="00664105">
            <w:pPr>
              <w:bidi/>
              <w:spacing w:line="259" w:lineRule="auto"/>
              <w:jc w:val="center"/>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lastRenderedPageBreak/>
              <w:t>الضريبة على أرباح الشركات</w:t>
            </w:r>
          </w:p>
        </w:tc>
        <w:tc>
          <w:tcPr>
            <w:tcW w:w="3360" w:type="dxa"/>
            <w:gridSpan w:val="2"/>
          </w:tcPr>
          <w:p w14:paraId="315D4EB3" w14:textId="77777777" w:rsidR="007A5235" w:rsidRPr="001267C9" w:rsidRDefault="007A5235" w:rsidP="00664105">
            <w:pPr>
              <w:bidi/>
              <w:spacing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1267C9">
              <w:rPr>
                <w:rFonts w:ascii="Traditional Arabic" w:eastAsiaTheme="minorHAnsi" w:hAnsi="Traditional Arabic" w:cs="Traditional Arabic"/>
                <w:sz w:val="32"/>
                <w:szCs w:val="32"/>
                <w:rtl/>
                <w:lang w:val="fr-FR"/>
              </w:rPr>
              <w:t>الضرائب الواجب دفعها على النتائج</w:t>
            </w:r>
          </w:p>
        </w:tc>
        <w:tc>
          <w:tcPr>
            <w:tcW w:w="2084" w:type="dxa"/>
          </w:tcPr>
          <w:p w14:paraId="63A0ECB0" w14:textId="77777777" w:rsidR="007A5235" w:rsidRPr="001267C9" w:rsidRDefault="007A5235" w:rsidP="00664105">
            <w:pPr>
              <w:bidi/>
              <w:spacing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7A5235" w:rsidRPr="001267C9" w14:paraId="722D4838" w14:textId="77777777" w:rsidTr="006943F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20" w:type="dxa"/>
            <w:vMerge/>
          </w:tcPr>
          <w:p w14:paraId="6695438A" w14:textId="77777777" w:rsidR="007A5235" w:rsidRPr="001267C9" w:rsidRDefault="007A5235" w:rsidP="00664105">
            <w:pPr>
              <w:bidi/>
              <w:spacing w:line="259" w:lineRule="auto"/>
              <w:rPr>
                <w:rFonts w:ascii="Traditional Arabic" w:eastAsiaTheme="minorHAnsi" w:hAnsi="Traditional Arabic" w:cs="Traditional Arabic"/>
                <w:b w:val="0"/>
                <w:bCs w:val="0"/>
                <w:sz w:val="32"/>
                <w:szCs w:val="32"/>
                <w:rtl/>
                <w:lang w:val="fr-FR"/>
              </w:rPr>
            </w:pPr>
          </w:p>
        </w:tc>
        <w:tc>
          <w:tcPr>
            <w:tcW w:w="3360" w:type="dxa"/>
            <w:gridSpan w:val="2"/>
          </w:tcPr>
          <w:p w14:paraId="074CFDEC" w14:textId="77777777" w:rsidR="007A5235" w:rsidRPr="001267C9" w:rsidRDefault="007A5235" w:rsidP="00664105">
            <w:pPr>
              <w:bidi/>
              <w:spacing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r w:rsidRPr="001267C9">
              <w:rPr>
                <w:rFonts w:ascii="Traditional Arabic" w:eastAsiaTheme="minorHAnsi" w:hAnsi="Traditional Arabic" w:cs="Traditional Arabic"/>
                <w:sz w:val="32"/>
                <w:szCs w:val="32"/>
                <w:rtl/>
                <w:lang w:val="fr-FR"/>
              </w:rPr>
              <w:t>الضرائب المؤجلة (التغيرات)</w:t>
            </w:r>
          </w:p>
        </w:tc>
        <w:tc>
          <w:tcPr>
            <w:tcW w:w="2084" w:type="dxa"/>
          </w:tcPr>
          <w:p w14:paraId="2FB5F2B8" w14:textId="77777777" w:rsidR="007A5235" w:rsidRPr="001267C9" w:rsidRDefault="007A5235" w:rsidP="00664105">
            <w:pPr>
              <w:bidi/>
              <w:spacing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7A5235" w:rsidRPr="001267C9" w14:paraId="26800DC2" w14:textId="77777777" w:rsidTr="006943F6">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980" w:type="dxa"/>
            <w:gridSpan w:val="3"/>
          </w:tcPr>
          <w:p w14:paraId="4E388235" w14:textId="77777777" w:rsidR="007A5235" w:rsidRPr="001267C9" w:rsidRDefault="007A5235" w:rsidP="00664105">
            <w:pPr>
              <w:bidi/>
              <w:spacing w:line="259" w:lineRule="auto"/>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 xml:space="preserve">خسائر القيمة غير القابلة للخصم </w:t>
            </w:r>
          </w:p>
        </w:tc>
        <w:tc>
          <w:tcPr>
            <w:tcW w:w="2084" w:type="dxa"/>
          </w:tcPr>
          <w:p w14:paraId="68E7FA73" w14:textId="77777777" w:rsidR="007A5235" w:rsidRPr="001267C9" w:rsidRDefault="007A5235" w:rsidP="00664105">
            <w:pPr>
              <w:bidi/>
              <w:spacing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A55830" w:rsidRPr="001267C9" w14:paraId="6195A8E4" w14:textId="77777777" w:rsidTr="006943F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980" w:type="dxa"/>
            <w:gridSpan w:val="3"/>
          </w:tcPr>
          <w:p w14:paraId="199C883F" w14:textId="77777777" w:rsidR="00A55830" w:rsidRPr="001267C9" w:rsidRDefault="00A55830" w:rsidP="00664105">
            <w:pPr>
              <w:bidi/>
              <w:spacing w:line="259" w:lineRule="auto"/>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الغرامات والعقوبات غير القابلة للخصم</w:t>
            </w:r>
          </w:p>
        </w:tc>
        <w:tc>
          <w:tcPr>
            <w:tcW w:w="2084" w:type="dxa"/>
          </w:tcPr>
          <w:p w14:paraId="25239847" w14:textId="78D13C64" w:rsidR="00A55830" w:rsidRPr="001267C9" w:rsidRDefault="00A55830" w:rsidP="00664105">
            <w:pPr>
              <w:bidi/>
              <w:spacing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r w:rsidRPr="00157B38">
              <w:rPr>
                <w:rFonts w:ascii="Traditional Arabic" w:hAnsi="Traditional Arabic" w:cs="Traditional Arabic"/>
                <w:sz w:val="32"/>
                <w:szCs w:val="32"/>
                <w:rtl/>
              </w:rPr>
              <w:t>3094</w:t>
            </w:r>
          </w:p>
        </w:tc>
      </w:tr>
      <w:tr w:rsidR="00A55830" w:rsidRPr="001267C9" w14:paraId="4FD9154B" w14:textId="77777777" w:rsidTr="006943F6">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980" w:type="dxa"/>
            <w:gridSpan w:val="3"/>
          </w:tcPr>
          <w:p w14:paraId="457D2F82" w14:textId="77777777" w:rsidR="00A55830" w:rsidRPr="001267C9" w:rsidRDefault="00A55830" w:rsidP="00664105">
            <w:pPr>
              <w:bidi/>
              <w:spacing w:line="259" w:lineRule="auto"/>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 xml:space="preserve">استردادات أخرى </w:t>
            </w:r>
          </w:p>
        </w:tc>
        <w:tc>
          <w:tcPr>
            <w:tcW w:w="2084" w:type="dxa"/>
          </w:tcPr>
          <w:p w14:paraId="6E9471A7" w14:textId="77777777" w:rsidR="00A55830" w:rsidRPr="001267C9" w:rsidRDefault="00A55830" w:rsidP="00664105">
            <w:pPr>
              <w:bidi/>
              <w:spacing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A55830" w:rsidRPr="001267C9" w14:paraId="6CF49E96" w14:textId="77777777" w:rsidTr="006943F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980" w:type="dxa"/>
            <w:gridSpan w:val="3"/>
          </w:tcPr>
          <w:p w14:paraId="5612C160" w14:textId="77777777" w:rsidR="00A55830" w:rsidRPr="001267C9" w:rsidRDefault="00A55830" w:rsidP="00664105">
            <w:pPr>
              <w:bidi/>
              <w:spacing w:line="259" w:lineRule="auto"/>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 xml:space="preserve">مجموع الاستردادات </w:t>
            </w:r>
          </w:p>
        </w:tc>
        <w:tc>
          <w:tcPr>
            <w:tcW w:w="2084" w:type="dxa"/>
          </w:tcPr>
          <w:p w14:paraId="289165A1" w14:textId="0E06C9CF" w:rsidR="00A55830" w:rsidRPr="001267C9" w:rsidRDefault="00A55830" w:rsidP="00664105">
            <w:pPr>
              <w:bidi/>
              <w:spacing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r w:rsidRPr="00157B38">
              <w:rPr>
                <w:rFonts w:ascii="Traditional Arabic" w:hAnsi="Traditional Arabic" w:cs="Traditional Arabic"/>
                <w:sz w:val="32"/>
                <w:szCs w:val="32"/>
                <w:rtl/>
              </w:rPr>
              <w:t>3094</w:t>
            </w:r>
          </w:p>
        </w:tc>
      </w:tr>
      <w:tr w:rsidR="00A55830" w:rsidRPr="001267C9" w14:paraId="125CF1D9" w14:textId="77777777" w:rsidTr="006943F6">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980" w:type="dxa"/>
            <w:gridSpan w:val="3"/>
          </w:tcPr>
          <w:p w14:paraId="7F74DD2B" w14:textId="77777777" w:rsidR="00A55830" w:rsidRPr="00E0187D" w:rsidRDefault="00A55830" w:rsidP="00664105">
            <w:pPr>
              <w:bidi/>
              <w:spacing w:line="259" w:lineRule="auto"/>
              <w:contextualSpacing/>
              <w:rPr>
                <w:rFonts w:ascii="Traditional Arabic" w:eastAsiaTheme="minorHAnsi" w:hAnsi="Traditional Arabic" w:cs="Traditional Arabic"/>
                <w:sz w:val="32"/>
                <w:szCs w:val="32"/>
                <w:rtl/>
                <w:lang w:val="fr-FR"/>
              </w:rPr>
            </w:pPr>
            <w:r w:rsidRPr="00E0187D">
              <w:rPr>
                <w:rFonts w:ascii="Traditional Arabic" w:eastAsiaTheme="minorHAnsi" w:hAnsi="Traditional Arabic" w:cs="Traditional Arabic"/>
                <w:sz w:val="32"/>
                <w:szCs w:val="32"/>
                <w:rtl/>
                <w:lang w:val="fr-FR"/>
              </w:rPr>
              <w:t>الخصومات</w:t>
            </w:r>
          </w:p>
        </w:tc>
        <w:tc>
          <w:tcPr>
            <w:tcW w:w="2084" w:type="dxa"/>
          </w:tcPr>
          <w:p w14:paraId="4155C46A" w14:textId="77777777" w:rsidR="00A55830" w:rsidRPr="001267C9" w:rsidRDefault="00A55830" w:rsidP="00664105">
            <w:pPr>
              <w:bidi/>
              <w:spacing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A55830" w:rsidRPr="001267C9" w14:paraId="5514B965" w14:textId="77777777" w:rsidTr="006943F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980" w:type="dxa"/>
            <w:gridSpan w:val="3"/>
          </w:tcPr>
          <w:p w14:paraId="12B6D56C" w14:textId="77777777" w:rsidR="00A55830" w:rsidRPr="001267C9" w:rsidRDefault="00A55830" w:rsidP="00664105">
            <w:pPr>
              <w:bidi/>
              <w:spacing w:line="259" w:lineRule="auto"/>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فائض القيمة عن التنازل عن عناصر الأصول الثابتة المعاد استثمارها (المادة 173 من ق.ض.م.و.ر.م.)</w:t>
            </w:r>
          </w:p>
        </w:tc>
        <w:tc>
          <w:tcPr>
            <w:tcW w:w="2084" w:type="dxa"/>
          </w:tcPr>
          <w:p w14:paraId="0B263D92" w14:textId="77777777" w:rsidR="00A55830" w:rsidRPr="001267C9" w:rsidRDefault="00A55830" w:rsidP="00664105">
            <w:pPr>
              <w:bidi/>
              <w:spacing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A55830" w:rsidRPr="001267C9" w14:paraId="620AD406" w14:textId="77777777" w:rsidTr="006943F6">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980" w:type="dxa"/>
            <w:gridSpan w:val="3"/>
          </w:tcPr>
          <w:p w14:paraId="171929BE" w14:textId="77777777" w:rsidR="00A55830" w:rsidRPr="001267C9" w:rsidRDefault="00A55830" w:rsidP="00664105">
            <w:pPr>
              <w:bidi/>
              <w:spacing w:line="259" w:lineRule="auto"/>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حواصل وفوائض القيمة المتأتية من تنازل على الأسهم والأوراق المماثلة وكذلك تلك المتأتية من الأسهم او حصص</w:t>
            </w:r>
            <w:r w:rsidRPr="001267C9">
              <w:rPr>
                <w:rFonts w:ascii="Traditional Arabic" w:eastAsiaTheme="minorHAnsi" w:hAnsi="Traditional Arabic" w:cs="Traditional Arabic"/>
                <w:b w:val="0"/>
                <w:bCs w:val="0"/>
                <w:sz w:val="32"/>
                <w:szCs w:val="32"/>
                <w:lang w:val="fr-FR"/>
              </w:rPr>
              <w:t xml:space="preserve">OPCVM </w:t>
            </w:r>
            <w:r w:rsidRPr="001267C9">
              <w:rPr>
                <w:rFonts w:ascii="Traditional Arabic" w:eastAsiaTheme="minorHAnsi" w:hAnsi="Traditional Arabic" w:cs="Traditional Arabic" w:hint="cs"/>
                <w:b w:val="0"/>
                <w:bCs w:val="0"/>
                <w:sz w:val="32"/>
                <w:szCs w:val="32"/>
                <w:rtl/>
                <w:lang w:val="fr-FR"/>
              </w:rPr>
              <w:t>هيئات</w:t>
            </w:r>
            <w:r w:rsidRPr="001267C9">
              <w:rPr>
                <w:rFonts w:ascii="Traditional Arabic" w:eastAsiaTheme="minorHAnsi" w:hAnsi="Traditional Arabic" w:cs="Traditional Arabic"/>
                <w:b w:val="0"/>
                <w:bCs w:val="0"/>
                <w:sz w:val="32"/>
                <w:szCs w:val="32"/>
                <w:rtl/>
                <w:lang w:val="fr-FR"/>
              </w:rPr>
              <w:t xml:space="preserve"> التوظيف الأموال الجماعية القيم المنقولة المسعرة في البورصة  </w:t>
            </w:r>
          </w:p>
        </w:tc>
        <w:tc>
          <w:tcPr>
            <w:tcW w:w="2084" w:type="dxa"/>
          </w:tcPr>
          <w:p w14:paraId="3B630D87" w14:textId="77777777" w:rsidR="00A55830" w:rsidRPr="001267C9" w:rsidRDefault="00A55830" w:rsidP="00664105">
            <w:pPr>
              <w:bidi/>
              <w:spacing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A55830" w:rsidRPr="001267C9" w14:paraId="08F381A5" w14:textId="77777777" w:rsidTr="006943F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980" w:type="dxa"/>
            <w:gridSpan w:val="3"/>
          </w:tcPr>
          <w:p w14:paraId="5474DE2B" w14:textId="77777777" w:rsidR="00A55830" w:rsidRPr="001267C9" w:rsidRDefault="00A55830" w:rsidP="00664105">
            <w:pPr>
              <w:bidi/>
              <w:spacing w:line="259" w:lineRule="auto"/>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المداخيل المتأتية من توزيع الأرباح الخاضعة للضريبة على أرباح الشركات او تلك المعفاة صراحة (المادة 147 مكرر من ق. ض. م. و.ر.)</w:t>
            </w:r>
          </w:p>
        </w:tc>
        <w:tc>
          <w:tcPr>
            <w:tcW w:w="2084" w:type="dxa"/>
          </w:tcPr>
          <w:p w14:paraId="227BF85B" w14:textId="77777777" w:rsidR="00A55830" w:rsidRPr="001267C9" w:rsidRDefault="00A55830" w:rsidP="00664105">
            <w:pPr>
              <w:bidi/>
              <w:spacing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A55830" w:rsidRPr="001267C9" w14:paraId="01384FFD" w14:textId="77777777" w:rsidTr="006943F6">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980" w:type="dxa"/>
            <w:gridSpan w:val="3"/>
          </w:tcPr>
          <w:p w14:paraId="00C14E78" w14:textId="77777777" w:rsidR="00A55830" w:rsidRPr="001267C9" w:rsidRDefault="00A55830" w:rsidP="00664105">
            <w:pPr>
              <w:bidi/>
              <w:spacing w:line="259" w:lineRule="auto"/>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الاهتلاكات المتعلقة بعمليات عقود القرض الايجاري (المقرض المؤجر) (المادة 27 ق. م. ت .2010)</w:t>
            </w:r>
          </w:p>
        </w:tc>
        <w:tc>
          <w:tcPr>
            <w:tcW w:w="2084" w:type="dxa"/>
          </w:tcPr>
          <w:p w14:paraId="12EBF590" w14:textId="77777777" w:rsidR="00A55830" w:rsidRPr="001267C9" w:rsidRDefault="00A55830" w:rsidP="00664105">
            <w:pPr>
              <w:bidi/>
              <w:spacing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A55830" w:rsidRPr="001267C9" w14:paraId="277914BB" w14:textId="77777777" w:rsidTr="006943F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980" w:type="dxa"/>
            <w:gridSpan w:val="3"/>
          </w:tcPr>
          <w:p w14:paraId="68613E24" w14:textId="77777777" w:rsidR="00A55830" w:rsidRPr="001267C9" w:rsidRDefault="00A55830" w:rsidP="00664105">
            <w:pPr>
              <w:bidi/>
              <w:spacing w:line="259" w:lineRule="auto"/>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الإيجارات خارج النتيجة المالية (ملك المستأجر) (المادة 27 ق. م. ت. 2010)</w:t>
            </w:r>
          </w:p>
        </w:tc>
        <w:tc>
          <w:tcPr>
            <w:tcW w:w="2084" w:type="dxa"/>
          </w:tcPr>
          <w:p w14:paraId="7599C720" w14:textId="77777777" w:rsidR="00A55830" w:rsidRPr="001267C9" w:rsidRDefault="00A55830" w:rsidP="00664105">
            <w:pPr>
              <w:bidi/>
              <w:spacing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A55830" w:rsidRPr="001267C9" w14:paraId="0809F21C" w14:textId="77777777" w:rsidTr="006943F6">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980" w:type="dxa"/>
            <w:gridSpan w:val="3"/>
          </w:tcPr>
          <w:p w14:paraId="6B1D1862" w14:textId="77777777" w:rsidR="00A55830" w:rsidRPr="001267C9" w:rsidRDefault="00A55830" w:rsidP="00664105">
            <w:pPr>
              <w:bidi/>
              <w:spacing w:line="259" w:lineRule="auto"/>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 xml:space="preserve">تكملة الاهتلاكات </w:t>
            </w:r>
          </w:p>
        </w:tc>
        <w:tc>
          <w:tcPr>
            <w:tcW w:w="2084" w:type="dxa"/>
          </w:tcPr>
          <w:p w14:paraId="563D4842" w14:textId="77777777" w:rsidR="00A55830" w:rsidRPr="001267C9" w:rsidRDefault="00A55830" w:rsidP="00664105">
            <w:pPr>
              <w:bidi/>
              <w:spacing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A55830" w:rsidRPr="001267C9" w14:paraId="0E1061F1" w14:textId="77777777" w:rsidTr="006943F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980" w:type="dxa"/>
            <w:gridSpan w:val="3"/>
          </w:tcPr>
          <w:p w14:paraId="0099BF64" w14:textId="77777777" w:rsidR="00A55830" w:rsidRPr="001267C9" w:rsidRDefault="00A55830" w:rsidP="00664105">
            <w:pPr>
              <w:bidi/>
              <w:spacing w:line="259" w:lineRule="auto"/>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خصومات أخرى</w:t>
            </w:r>
          </w:p>
        </w:tc>
        <w:tc>
          <w:tcPr>
            <w:tcW w:w="2084" w:type="dxa"/>
          </w:tcPr>
          <w:p w14:paraId="2550210B" w14:textId="77777777" w:rsidR="00A55830" w:rsidRPr="001267C9" w:rsidRDefault="00A55830" w:rsidP="00664105">
            <w:pPr>
              <w:bidi/>
              <w:spacing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A55830" w:rsidRPr="001267C9" w14:paraId="699CE134" w14:textId="77777777" w:rsidTr="006943F6">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980" w:type="dxa"/>
            <w:gridSpan w:val="3"/>
          </w:tcPr>
          <w:p w14:paraId="258A0958" w14:textId="77777777" w:rsidR="00A55830" w:rsidRPr="00E0187D" w:rsidRDefault="00A55830" w:rsidP="00664105">
            <w:pPr>
              <w:bidi/>
              <w:spacing w:line="259" w:lineRule="auto"/>
              <w:rPr>
                <w:rFonts w:ascii="Traditional Arabic" w:eastAsiaTheme="minorHAnsi" w:hAnsi="Traditional Arabic" w:cs="Traditional Arabic"/>
                <w:sz w:val="32"/>
                <w:szCs w:val="32"/>
                <w:rtl/>
                <w:lang w:val="fr-FR"/>
              </w:rPr>
            </w:pPr>
            <w:r w:rsidRPr="00E0187D">
              <w:rPr>
                <w:rFonts w:ascii="Traditional Arabic" w:eastAsiaTheme="minorHAnsi" w:hAnsi="Traditional Arabic" w:cs="Traditional Arabic"/>
                <w:sz w:val="32"/>
                <w:szCs w:val="32"/>
                <w:rtl/>
                <w:lang w:val="fr-FR"/>
              </w:rPr>
              <w:t>مجموع الخصـــوم</w:t>
            </w:r>
          </w:p>
        </w:tc>
        <w:tc>
          <w:tcPr>
            <w:tcW w:w="2084" w:type="dxa"/>
          </w:tcPr>
          <w:p w14:paraId="3B954C4C" w14:textId="77777777" w:rsidR="00A55830" w:rsidRPr="001267C9" w:rsidRDefault="00A55830" w:rsidP="00664105">
            <w:pPr>
              <w:bidi/>
              <w:spacing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A55830" w:rsidRPr="001267C9" w14:paraId="5A65F4C7" w14:textId="77777777" w:rsidTr="006943F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980" w:type="dxa"/>
            <w:gridSpan w:val="3"/>
          </w:tcPr>
          <w:p w14:paraId="4278651A" w14:textId="71E614A6" w:rsidR="00A55830" w:rsidRPr="001267C9" w:rsidRDefault="00114DD5" w:rsidP="00664105">
            <w:pPr>
              <w:bidi/>
              <w:spacing w:line="259" w:lineRule="auto"/>
              <w:contextualSpacing/>
              <w:rPr>
                <w:rFonts w:ascii="Traditional Arabic" w:eastAsiaTheme="minorHAnsi" w:hAnsi="Traditional Arabic" w:cs="Traditional Arabic"/>
                <w:b w:val="0"/>
                <w:bCs w:val="0"/>
                <w:sz w:val="32"/>
                <w:szCs w:val="32"/>
                <w:rtl/>
                <w:lang w:val="fr-FR"/>
              </w:rPr>
            </w:pPr>
            <w:r>
              <w:rPr>
                <w:rFonts w:ascii="Traditional Arabic" w:eastAsiaTheme="minorHAnsi" w:hAnsi="Traditional Arabic" w:cs="Traditional Arabic" w:hint="cs"/>
                <w:sz w:val="32"/>
                <w:szCs w:val="32"/>
                <w:rtl/>
                <w:lang w:val="fr-FR"/>
              </w:rPr>
              <w:t xml:space="preserve">  </w:t>
            </w:r>
            <w:r w:rsidR="00A55830" w:rsidRPr="001267C9">
              <w:rPr>
                <w:rFonts w:ascii="Traditional Arabic" w:eastAsiaTheme="minorHAnsi" w:hAnsi="Traditional Arabic" w:cs="Traditional Arabic"/>
                <w:b w:val="0"/>
                <w:bCs w:val="0"/>
                <w:sz w:val="32"/>
                <w:szCs w:val="32"/>
                <w:rtl/>
                <w:lang w:val="fr-FR"/>
              </w:rPr>
              <w:t>العجز السابـــق القابل للخصم (المادة 147 من ق ض م و ر م)</w:t>
            </w:r>
          </w:p>
        </w:tc>
        <w:tc>
          <w:tcPr>
            <w:tcW w:w="2084" w:type="dxa"/>
          </w:tcPr>
          <w:p w14:paraId="1FCB6ECA" w14:textId="77777777" w:rsidR="00A55830" w:rsidRPr="001267C9" w:rsidRDefault="00A55830" w:rsidP="00664105">
            <w:pPr>
              <w:bidi/>
              <w:spacing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A55830" w:rsidRPr="001267C9" w14:paraId="70A785EA" w14:textId="77777777" w:rsidTr="006943F6">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980" w:type="dxa"/>
            <w:gridSpan w:val="3"/>
          </w:tcPr>
          <w:p w14:paraId="146C5561" w14:textId="77777777" w:rsidR="00A55830" w:rsidRPr="001267C9" w:rsidRDefault="00A55830" w:rsidP="00664105">
            <w:pPr>
              <w:bidi/>
              <w:spacing w:line="259" w:lineRule="auto"/>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 xml:space="preserve">عجز سنــة 20 </w:t>
            </w:r>
          </w:p>
        </w:tc>
        <w:tc>
          <w:tcPr>
            <w:tcW w:w="2084" w:type="dxa"/>
          </w:tcPr>
          <w:p w14:paraId="1B1430F9" w14:textId="77777777" w:rsidR="00A55830" w:rsidRPr="001267C9" w:rsidRDefault="00A55830" w:rsidP="00664105">
            <w:pPr>
              <w:bidi/>
              <w:spacing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A55830" w:rsidRPr="001267C9" w14:paraId="359327AD" w14:textId="77777777" w:rsidTr="006943F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980" w:type="dxa"/>
            <w:gridSpan w:val="3"/>
          </w:tcPr>
          <w:p w14:paraId="65C94A75" w14:textId="77777777" w:rsidR="00A55830" w:rsidRPr="001267C9" w:rsidRDefault="00A55830" w:rsidP="00664105">
            <w:pPr>
              <w:bidi/>
              <w:spacing w:line="259" w:lineRule="auto"/>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 xml:space="preserve">عجز سنــة 20 </w:t>
            </w:r>
          </w:p>
        </w:tc>
        <w:tc>
          <w:tcPr>
            <w:tcW w:w="2084" w:type="dxa"/>
          </w:tcPr>
          <w:p w14:paraId="763A4C6F" w14:textId="77777777" w:rsidR="00A55830" w:rsidRPr="001267C9" w:rsidRDefault="00A55830" w:rsidP="00664105">
            <w:pPr>
              <w:bidi/>
              <w:spacing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A55830" w:rsidRPr="001267C9" w14:paraId="36CD322D" w14:textId="77777777" w:rsidTr="006943F6">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980" w:type="dxa"/>
            <w:gridSpan w:val="3"/>
          </w:tcPr>
          <w:p w14:paraId="6965DA4F" w14:textId="77777777" w:rsidR="00A55830" w:rsidRPr="001267C9" w:rsidRDefault="00A55830" w:rsidP="00664105">
            <w:pPr>
              <w:bidi/>
              <w:spacing w:line="259" w:lineRule="auto"/>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 xml:space="preserve">عجز سنــة 20 </w:t>
            </w:r>
          </w:p>
        </w:tc>
        <w:tc>
          <w:tcPr>
            <w:tcW w:w="2084" w:type="dxa"/>
          </w:tcPr>
          <w:p w14:paraId="0374E6F7" w14:textId="77777777" w:rsidR="00A55830" w:rsidRPr="001267C9" w:rsidRDefault="00A55830" w:rsidP="00664105">
            <w:pPr>
              <w:bidi/>
              <w:spacing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A55830" w:rsidRPr="001267C9" w14:paraId="07386A36" w14:textId="77777777" w:rsidTr="006943F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980" w:type="dxa"/>
            <w:gridSpan w:val="3"/>
          </w:tcPr>
          <w:p w14:paraId="790AB4C5" w14:textId="77777777" w:rsidR="00A55830" w:rsidRPr="001267C9" w:rsidRDefault="00A55830" w:rsidP="00664105">
            <w:pPr>
              <w:bidi/>
              <w:spacing w:line="259" w:lineRule="auto"/>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 xml:space="preserve">عجز سنــة 20 </w:t>
            </w:r>
          </w:p>
        </w:tc>
        <w:tc>
          <w:tcPr>
            <w:tcW w:w="2084" w:type="dxa"/>
          </w:tcPr>
          <w:p w14:paraId="2AC5F443" w14:textId="77777777" w:rsidR="00A55830" w:rsidRPr="001267C9" w:rsidRDefault="00A55830" w:rsidP="00664105">
            <w:pPr>
              <w:bidi/>
              <w:spacing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A55830" w:rsidRPr="001267C9" w14:paraId="63588364" w14:textId="77777777" w:rsidTr="006943F6">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980" w:type="dxa"/>
            <w:gridSpan w:val="3"/>
          </w:tcPr>
          <w:p w14:paraId="1A4F521E" w14:textId="77777777" w:rsidR="00A55830" w:rsidRPr="001267C9" w:rsidRDefault="00A55830" w:rsidP="00664105">
            <w:pPr>
              <w:bidi/>
              <w:spacing w:line="259" w:lineRule="auto"/>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المجموع القابل للخصـــم</w:t>
            </w:r>
          </w:p>
        </w:tc>
        <w:tc>
          <w:tcPr>
            <w:tcW w:w="2084" w:type="dxa"/>
          </w:tcPr>
          <w:p w14:paraId="700DFAB9" w14:textId="77777777" w:rsidR="00A55830" w:rsidRPr="001267C9" w:rsidRDefault="00A55830" w:rsidP="00664105">
            <w:pPr>
              <w:bidi/>
              <w:spacing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A55830" w:rsidRPr="001267C9" w14:paraId="101B59F1" w14:textId="77777777" w:rsidTr="006943F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86" w:type="dxa"/>
            <w:gridSpan w:val="2"/>
            <w:vMerge w:val="restart"/>
          </w:tcPr>
          <w:p w14:paraId="55B57AA7" w14:textId="29AC7587" w:rsidR="00A55830" w:rsidRPr="001267C9" w:rsidRDefault="00A55830" w:rsidP="00664105">
            <w:pPr>
              <w:bidi/>
              <w:spacing w:line="259" w:lineRule="auto"/>
              <w:jc w:val="center"/>
              <w:rPr>
                <w:rFonts w:ascii="Traditional Arabic" w:eastAsiaTheme="minorHAnsi" w:hAnsi="Traditional Arabic" w:cs="Traditional Arabic"/>
                <w:b w:val="0"/>
                <w:bCs w:val="0"/>
                <w:sz w:val="32"/>
                <w:szCs w:val="32"/>
                <w:rtl/>
                <w:lang w:val="fr-FR"/>
              </w:rPr>
            </w:pPr>
            <w:r w:rsidRPr="00E0187D">
              <w:rPr>
                <w:rFonts w:ascii="Traditional Arabic" w:eastAsiaTheme="minorHAnsi" w:hAnsi="Traditional Arabic" w:cs="Traditional Arabic"/>
                <w:sz w:val="32"/>
                <w:szCs w:val="32"/>
                <w:rtl/>
                <w:lang w:val="fr-FR"/>
              </w:rPr>
              <w:lastRenderedPageBreak/>
              <w:t>النتيجة الجبائية</w:t>
            </w:r>
            <w:r w:rsidRPr="001267C9">
              <w:rPr>
                <w:rFonts w:ascii="Traditional Arabic" w:eastAsiaTheme="minorHAnsi" w:hAnsi="Traditional Arabic" w:cs="Traditional Arabic"/>
                <w:b w:val="0"/>
                <w:bCs w:val="0"/>
                <w:sz w:val="32"/>
                <w:szCs w:val="32"/>
                <w:rtl/>
                <w:lang w:val="fr-FR"/>
              </w:rPr>
              <w:t xml:space="preserve"> </w:t>
            </w:r>
            <w:r w:rsidR="004E2E1E" w:rsidRPr="001267C9">
              <w:rPr>
                <w:rFonts w:ascii="Traditional Arabic" w:eastAsiaTheme="minorHAnsi" w:hAnsi="Traditional Arabic" w:cs="Traditional Arabic" w:hint="cs"/>
                <w:b w:val="0"/>
                <w:bCs w:val="0"/>
                <w:sz w:val="32"/>
                <w:szCs w:val="32"/>
                <w:rtl/>
                <w:lang w:val="fr-FR"/>
              </w:rPr>
              <w:t>(</w:t>
            </w:r>
            <w:r w:rsidR="004E2E1E" w:rsidRPr="001267C9">
              <w:rPr>
                <w:rFonts w:ascii="Traditional Arabic" w:eastAsiaTheme="minorHAnsi" w:hAnsi="Traditional Arabic" w:cs="Traditional Arabic" w:hint="cs"/>
                <w:b w:val="0"/>
                <w:bCs w:val="0"/>
                <w:sz w:val="32"/>
                <w:szCs w:val="32"/>
                <w:lang w:val="fr-FR"/>
              </w:rPr>
              <w:t>I</w:t>
            </w:r>
            <w:r w:rsidRPr="001267C9">
              <w:rPr>
                <w:rFonts w:ascii="Traditional Arabic" w:eastAsiaTheme="minorHAnsi" w:hAnsi="Traditional Arabic" w:cs="Traditional Arabic"/>
                <w:b w:val="0"/>
                <w:bCs w:val="0"/>
                <w:sz w:val="32"/>
                <w:szCs w:val="32"/>
                <w:lang w:val="fr-FR"/>
              </w:rPr>
              <w:t>+II-III-VI</w:t>
            </w:r>
            <w:r w:rsidRPr="001267C9">
              <w:rPr>
                <w:rFonts w:ascii="Traditional Arabic" w:eastAsiaTheme="minorHAnsi" w:hAnsi="Traditional Arabic" w:cs="Traditional Arabic"/>
                <w:b w:val="0"/>
                <w:bCs w:val="0"/>
                <w:sz w:val="32"/>
                <w:szCs w:val="32"/>
                <w:rtl/>
                <w:lang w:val="fr-FR"/>
              </w:rPr>
              <w:t>)</w:t>
            </w:r>
          </w:p>
        </w:tc>
        <w:tc>
          <w:tcPr>
            <w:tcW w:w="3094" w:type="dxa"/>
          </w:tcPr>
          <w:p w14:paraId="2E2F4504" w14:textId="53555B93" w:rsidR="00A55830" w:rsidRPr="001267C9" w:rsidRDefault="00A55830" w:rsidP="00664105">
            <w:pPr>
              <w:bidi/>
              <w:spacing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r w:rsidRPr="00A55830">
              <w:rPr>
                <w:rFonts w:ascii="Traditional Arabic" w:hAnsi="Traditional Arabic" w:cs="Traditional Arabic" w:hint="cs"/>
                <w:sz w:val="32"/>
                <w:szCs w:val="32"/>
                <w:rtl/>
              </w:rPr>
              <w:t>ربح</w:t>
            </w:r>
          </w:p>
        </w:tc>
        <w:tc>
          <w:tcPr>
            <w:tcW w:w="2084" w:type="dxa"/>
          </w:tcPr>
          <w:p w14:paraId="667776F4" w14:textId="729C3FF5" w:rsidR="00A55830" w:rsidRPr="001267C9" w:rsidRDefault="00A55830" w:rsidP="00664105">
            <w:pPr>
              <w:bidi/>
              <w:spacing w:line="259" w:lineRule="auto"/>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b/>
                <w:bCs/>
                <w:sz w:val="32"/>
                <w:szCs w:val="32"/>
                <w:rtl/>
                <w:lang w:val="fr-FR"/>
              </w:rPr>
            </w:pPr>
            <w:r w:rsidRPr="00A55830">
              <w:rPr>
                <w:rFonts w:ascii="Traditional Arabic" w:eastAsiaTheme="minorHAnsi" w:hAnsi="Traditional Arabic" w:cs="Traditional Arabic" w:hint="cs"/>
                <w:b/>
                <w:bCs/>
                <w:sz w:val="32"/>
                <w:szCs w:val="32"/>
                <w:rtl/>
                <w:lang w:val="fr-FR"/>
              </w:rPr>
              <w:t>935404</w:t>
            </w:r>
          </w:p>
        </w:tc>
      </w:tr>
      <w:tr w:rsidR="007A5235" w:rsidRPr="001267C9" w14:paraId="1E07FD2B" w14:textId="77777777" w:rsidTr="006943F6">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86" w:type="dxa"/>
            <w:gridSpan w:val="2"/>
            <w:vMerge/>
          </w:tcPr>
          <w:p w14:paraId="04562A3A" w14:textId="77777777" w:rsidR="007A5235" w:rsidRPr="001267C9" w:rsidRDefault="007A5235" w:rsidP="00664105">
            <w:pPr>
              <w:bidi/>
              <w:spacing w:line="259" w:lineRule="auto"/>
              <w:rPr>
                <w:rFonts w:ascii="Traditional Arabic" w:eastAsiaTheme="minorHAnsi" w:hAnsi="Traditional Arabic" w:cs="Traditional Arabic"/>
                <w:b w:val="0"/>
                <w:bCs w:val="0"/>
                <w:sz w:val="32"/>
                <w:szCs w:val="32"/>
                <w:rtl/>
                <w:lang w:val="fr-FR"/>
              </w:rPr>
            </w:pPr>
          </w:p>
        </w:tc>
        <w:tc>
          <w:tcPr>
            <w:tcW w:w="3094" w:type="dxa"/>
          </w:tcPr>
          <w:p w14:paraId="789EA4F8" w14:textId="77777777" w:rsidR="007A5235" w:rsidRPr="001267C9" w:rsidRDefault="007A5235" w:rsidP="00664105">
            <w:pPr>
              <w:bidi/>
              <w:spacing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1267C9">
              <w:rPr>
                <w:rFonts w:ascii="Traditional Arabic" w:eastAsiaTheme="minorHAnsi" w:hAnsi="Traditional Arabic" w:cs="Traditional Arabic"/>
                <w:sz w:val="32"/>
                <w:szCs w:val="32"/>
                <w:rtl/>
                <w:lang w:val="fr-FR"/>
              </w:rPr>
              <w:t xml:space="preserve">خسارة </w:t>
            </w:r>
          </w:p>
        </w:tc>
        <w:tc>
          <w:tcPr>
            <w:tcW w:w="2084" w:type="dxa"/>
          </w:tcPr>
          <w:p w14:paraId="792BBD3E" w14:textId="77777777" w:rsidR="007A5235" w:rsidRPr="001267C9" w:rsidRDefault="007A5235" w:rsidP="00664105">
            <w:pPr>
              <w:bidi/>
              <w:spacing w:line="259" w:lineRule="auto"/>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bl>
    <w:p w14:paraId="33882806" w14:textId="332FAC96" w:rsidR="007A5235" w:rsidRPr="001267C9" w:rsidRDefault="007A5235" w:rsidP="007A5235">
      <w:pPr>
        <w:bidi/>
        <w:spacing w:line="360" w:lineRule="auto"/>
        <w:jc w:val="center"/>
        <w:rPr>
          <w:rFonts w:ascii="Traditional Arabic" w:eastAsia="Times New Roman" w:hAnsi="Traditional Arabic" w:cs="Traditional Arabic"/>
          <w:b/>
          <w:bCs/>
          <w:sz w:val="32"/>
          <w:szCs w:val="32"/>
          <w:rtl/>
          <w:lang w:val="en-US"/>
        </w:rPr>
      </w:pPr>
      <w:r w:rsidRPr="001267C9">
        <w:rPr>
          <w:rFonts w:ascii="Traditional Arabic" w:eastAsia="Times New Roman" w:hAnsi="Traditional Arabic" w:cs="Traditional Arabic" w:hint="cs"/>
          <w:b/>
          <w:bCs/>
          <w:sz w:val="32"/>
          <w:szCs w:val="32"/>
          <w:rtl/>
          <w:lang w:val="en-US"/>
        </w:rPr>
        <w:t>المصدر</w:t>
      </w:r>
      <w:r w:rsidRPr="001267C9">
        <w:rPr>
          <w:rFonts w:ascii="Traditional Arabic" w:eastAsia="Times New Roman" w:hAnsi="Traditional Arabic" w:cs="Traditional Arabic"/>
          <w:b/>
          <w:bCs/>
          <w:sz w:val="32"/>
          <w:szCs w:val="32"/>
          <w:rtl/>
          <w:lang w:val="en-US"/>
        </w:rPr>
        <w:t xml:space="preserve">: </w:t>
      </w:r>
      <w:r w:rsidRPr="001267C9">
        <w:rPr>
          <w:rFonts w:ascii="Traditional Arabic" w:eastAsia="Times New Roman" w:hAnsi="Traditional Arabic" w:cs="Traditional Arabic" w:hint="cs"/>
          <w:b/>
          <w:bCs/>
          <w:sz w:val="32"/>
          <w:szCs w:val="32"/>
          <w:rtl/>
          <w:lang w:val="en-US"/>
        </w:rPr>
        <w:t>من</w:t>
      </w:r>
      <w:r w:rsidRPr="001267C9">
        <w:rPr>
          <w:rFonts w:ascii="Traditional Arabic" w:eastAsia="Times New Roman" w:hAnsi="Traditional Arabic" w:cs="Traditional Arabic"/>
          <w:b/>
          <w:bCs/>
          <w:sz w:val="32"/>
          <w:szCs w:val="32"/>
          <w:rtl/>
          <w:lang w:val="en-US"/>
        </w:rPr>
        <w:t xml:space="preserve"> </w:t>
      </w:r>
      <w:r w:rsidRPr="001267C9">
        <w:rPr>
          <w:rFonts w:ascii="Traditional Arabic" w:eastAsia="Times New Roman" w:hAnsi="Traditional Arabic" w:cs="Traditional Arabic" w:hint="cs"/>
          <w:b/>
          <w:bCs/>
          <w:sz w:val="32"/>
          <w:szCs w:val="32"/>
          <w:rtl/>
          <w:lang w:val="en-US"/>
        </w:rPr>
        <w:t>إعداد</w:t>
      </w:r>
      <w:r w:rsidRPr="001267C9">
        <w:rPr>
          <w:rFonts w:ascii="Traditional Arabic" w:eastAsia="Times New Roman" w:hAnsi="Traditional Arabic" w:cs="Traditional Arabic"/>
          <w:b/>
          <w:bCs/>
          <w:sz w:val="32"/>
          <w:szCs w:val="32"/>
          <w:rtl/>
          <w:lang w:val="en-US"/>
        </w:rPr>
        <w:t xml:space="preserve"> </w:t>
      </w:r>
      <w:r w:rsidRPr="001267C9">
        <w:rPr>
          <w:rFonts w:ascii="Traditional Arabic" w:eastAsia="Times New Roman" w:hAnsi="Traditional Arabic" w:cs="Traditional Arabic" w:hint="cs"/>
          <w:b/>
          <w:bCs/>
          <w:sz w:val="32"/>
          <w:szCs w:val="32"/>
          <w:rtl/>
          <w:lang w:val="en-US"/>
        </w:rPr>
        <w:t>الطالبتين</w:t>
      </w:r>
      <w:r w:rsidRPr="001267C9">
        <w:rPr>
          <w:rFonts w:ascii="Traditional Arabic" w:eastAsia="Times New Roman" w:hAnsi="Traditional Arabic" w:cs="Traditional Arabic"/>
          <w:b/>
          <w:bCs/>
          <w:sz w:val="32"/>
          <w:szCs w:val="32"/>
          <w:rtl/>
          <w:lang w:val="en-US"/>
        </w:rPr>
        <w:t xml:space="preserve"> </w:t>
      </w:r>
      <w:r w:rsidRPr="001267C9">
        <w:rPr>
          <w:rFonts w:ascii="Traditional Arabic" w:eastAsia="Times New Roman" w:hAnsi="Traditional Arabic" w:cs="Traditional Arabic" w:hint="cs"/>
          <w:b/>
          <w:bCs/>
          <w:sz w:val="32"/>
          <w:szCs w:val="32"/>
          <w:rtl/>
          <w:lang w:val="en-US"/>
        </w:rPr>
        <w:t>بناء</w:t>
      </w:r>
      <w:r w:rsidRPr="001267C9">
        <w:rPr>
          <w:rFonts w:ascii="Traditional Arabic" w:eastAsia="Times New Roman" w:hAnsi="Traditional Arabic" w:cs="Traditional Arabic"/>
          <w:b/>
          <w:bCs/>
          <w:sz w:val="32"/>
          <w:szCs w:val="32"/>
          <w:rtl/>
          <w:lang w:val="en-US"/>
        </w:rPr>
        <w:t xml:space="preserve"> </w:t>
      </w:r>
      <w:r w:rsidRPr="001267C9">
        <w:rPr>
          <w:rFonts w:ascii="Traditional Arabic" w:eastAsia="Times New Roman" w:hAnsi="Traditional Arabic" w:cs="Traditional Arabic" w:hint="cs"/>
          <w:b/>
          <w:bCs/>
          <w:sz w:val="32"/>
          <w:szCs w:val="32"/>
          <w:rtl/>
          <w:lang w:val="en-US"/>
        </w:rPr>
        <w:t>على</w:t>
      </w:r>
      <w:r w:rsidRPr="001267C9">
        <w:rPr>
          <w:rFonts w:ascii="Traditional Arabic" w:eastAsia="Times New Roman" w:hAnsi="Traditional Arabic" w:cs="Traditional Arabic"/>
          <w:b/>
          <w:bCs/>
          <w:sz w:val="32"/>
          <w:szCs w:val="32"/>
          <w:rtl/>
          <w:lang w:val="en-US"/>
        </w:rPr>
        <w:t xml:space="preserve"> </w:t>
      </w:r>
      <w:r w:rsidRPr="001267C9">
        <w:rPr>
          <w:rFonts w:ascii="Traditional Arabic" w:eastAsia="Times New Roman" w:hAnsi="Traditional Arabic" w:cs="Traditional Arabic" w:hint="cs"/>
          <w:b/>
          <w:bCs/>
          <w:sz w:val="32"/>
          <w:szCs w:val="32"/>
          <w:rtl/>
          <w:lang w:val="en-US"/>
        </w:rPr>
        <w:t>الملحق</w:t>
      </w:r>
      <w:r w:rsidRPr="001267C9">
        <w:rPr>
          <w:rFonts w:ascii="Traditional Arabic" w:eastAsia="Times New Roman" w:hAnsi="Traditional Arabic" w:cs="Traditional Arabic"/>
          <w:b/>
          <w:bCs/>
          <w:sz w:val="32"/>
          <w:szCs w:val="32"/>
          <w:rtl/>
          <w:lang w:val="en-US"/>
        </w:rPr>
        <w:t xml:space="preserve"> </w:t>
      </w:r>
      <w:r w:rsidR="004E2E1E" w:rsidRPr="001267C9">
        <w:rPr>
          <w:rFonts w:ascii="Traditional Arabic" w:eastAsia="Times New Roman" w:hAnsi="Traditional Arabic" w:cs="Traditional Arabic" w:hint="cs"/>
          <w:b/>
          <w:bCs/>
          <w:sz w:val="32"/>
          <w:szCs w:val="32"/>
          <w:rtl/>
          <w:lang w:val="en-US"/>
        </w:rPr>
        <w:t>رقم</w:t>
      </w:r>
      <w:r w:rsidR="002A7B49">
        <w:rPr>
          <w:rFonts w:ascii="Traditional Arabic" w:eastAsia="Times New Roman" w:hAnsi="Traditional Arabic" w:cs="Traditional Arabic" w:hint="cs"/>
          <w:b/>
          <w:bCs/>
          <w:sz w:val="32"/>
          <w:szCs w:val="32"/>
          <w:rtl/>
          <w:lang w:val="en-US"/>
        </w:rPr>
        <w:t>01</w:t>
      </w:r>
    </w:p>
    <w:p w14:paraId="09743A03" w14:textId="684B58FE" w:rsidR="007A5235" w:rsidRPr="0041687A" w:rsidRDefault="007A5235" w:rsidP="003E7BBE">
      <w:pPr>
        <w:pStyle w:val="Paragraphedeliste"/>
        <w:numPr>
          <w:ilvl w:val="0"/>
          <w:numId w:val="2"/>
        </w:numPr>
        <w:bidi/>
        <w:spacing w:line="360" w:lineRule="auto"/>
        <w:rPr>
          <w:rFonts w:ascii="Traditional Arabic" w:eastAsia="Times New Roman" w:hAnsi="Traditional Arabic" w:cs="Traditional Arabic"/>
          <w:b/>
          <w:bCs/>
          <w:sz w:val="32"/>
          <w:szCs w:val="32"/>
          <w:rtl/>
          <w:lang w:val="en-US"/>
        </w:rPr>
      </w:pPr>
      <w:r w:rsidRPr="0041687A">
        <w:rPr>
          <w:rFonts w:ascii="Traditional Arabic" w:eastAsia="Times New Roman" w:hAnsi="Traditional Arabic" w:cs="Traditional Arabic" w:hint="cs"/>
          <w:b/>
          <w:bCs/>
          <w:sz w:val="32"/>
          <w:szCs w:val="32"/>
          <w:rtl/>
          <w:lang w:val="en-US"/>
        </w:rPr>
        <w:t>حساب الضريبة على الدخل الإجمالي</w:t>
      </w:r>
    </w:p>
    <w:p w14:paraId="4AE231AC" w14:textId="77777777" w:rsidR="007A5235" w:rsidRPr="001267C9" w:rsidRDefault="007A5235" w:rsidP="007A5235">
      <w:pPr>
        <w:tabs>
          <w:tab w:val="left" w:pos="566"/>
          <w:tab w:val="left" w:pos="6711"/>
        </w:tabs>
        <w:bidi/>
        <w:spacing w:after="200" w:line="276" w:lineRule="auto"/>
        <w:rPr>
          <w:rFonts w:ascii="Traditional Arabic" w:eastAsia="Times New Roman" w:hAnsi="Traditional Arabic" w:cs="Traditional Arabic"/>
          <w:sz w:val="32"/>
          <w:szCs w:val="32"/>
          <w:rtl/>
          <w:lang w:val="en-US" w:bidi="ar-DZ"/>
        </w:rPr>
      </w:pPr>
      <w:r w:rsidRPr="001267C9">
        <w:rPr>
          <w:rFonts w:ascii="Traditional Arabic" w:eastAsia="Times New Roman" w:hAnsi="Traditional Arabic" w:cs="Traditional Arabic"/>
          <w:sz w:val="32"/>
          <w:szCs w:val="32"/>
          <w:rtl/>
          <w:lang w:val="en-US" w:bidi="ar-DZ"/>
        </w:rPr>
        <w:t>طبقا للمادة 104 من قانون الضرائب المباشرة والرسوم المماثلة</w:t>
      </w:r>
      <w:r w:rsidRPr="001267C9">
        <w:rPr>
          <w:rFonts w:ascii="Traditional Arabic" w:eastAsia="Times New Roman" w:hAnsi="Traditional Arabic" w:cs="Traditional Arabic" w:hint="cs"/>
          <w:sz w:val="32"/>
          <w:szCs w:val="32"/>
          <w:rtl/>
          <w:lang w:val="en-US" w:bidi="ar-DZ"/>
        </w:rPr>
        <w:t xml:space="preserve"> تخضع الضريبة على الدخل الإجمالي للجدول التصاعدي التالي:</w:t>
      </w:r>
      <w:r w:rsidRPr="001267C9">
        <w:rPr>
          <w:rFonts w:ascii="Traditional Arabic" w:eastAsia="Times New Roman" w:hAnsi="Traditional Arabic" w:cs="Traditional Arabic"/>
          <w:sz w:val="32"/>
          <w:szCs w:val="32"/>
          <w:rtl/>
          <w:lang w:val="en-US" w:bidi="ar-DZ"/>
        </w:rPr>
        <w:t xml:space="preserve"> </w:t>
      </w:r>
    </w:p>
    <w:tbl>
      <w:tblPr>
        <w:tblStyle w:val="Grilledutableau21"/>
        <w:tblpPr w:leftFromText="141" w:rightFromText="141" w:vertAnchor="text" w:horzAnchor="margin" w:tblpXSpec="center" w:tblpY="763"/>
        <w:bidiVisual/>
        <w:tblW w:w="8496" w:type="dxa"/>
        <w:tblLook w:val="04A0" w:firstRow="1" w:lastRow="0" w:firstColumn="1" w:lastColumn="0" w:noHBand="0" w:noVBand="1"/>
      </w:tblPr>
      <w:tblGrid>
        <w:gridCol w:w="3827"/>
        <w:gridCol w:w="1727"/>
        <w:gridCol w:w="2942"/>
      </w:tblGrid>
      <w:tr w:rsidR="007A5235" w:rsidRPr="001267C9" w14:paraId="58996E21" w14:textId="77777777" w:rsidTr="00365101">
        <w:tc>
          <w:tcPr>
            <w:tcW w:w="3827" w:type="dxa"/>
          </w:tcPr>
          <w:p w14:paraId="6298703E" w14:textId="77777777" w:rsidR="007A5235" w:rsidRPr="001267C9" w:rsidRDefault="007A5235" w:rsidP="00365101">
            <w:pPr>
              <w:bidi/>
              <w:spacing w:after="160" w:line="259" w:lineRule="auto"/>
              <w:rPr>
                <w:rFonts w:ascii="Traditional Arabic" w:eastAsia="Calibri" w:hAnsi="Traditional Arabic" w:cs="Traditional Arabic"/>
                <w:b/>
                <w:bCs/>
                <w:color w:val="000000"/>
                <w:sz w:val="32"/>
                <w:szCs w:val="32"/>
                <w:rtl/>
                <w:lang w:bidi="ar-DZ"/>
              </w:rPr>
            </w:pPr>
            <w:r w:rsidRPr="001267C9">
              <w:rPr>
                <w:rFonts w:ascii="Traditional Arabic" w:eastAsia="Calibri" w:hAnsi="Traditional Arabic" w:cs="Traditional Arabic"/>
                <w:b/>
                <w:bCs/>
                <w:color w:val="000000"/>
                <w:sz w:val="32"/>
                <w:szCs w:val="32"/>
                <w:rtl/>
              </w:rPr>
              <w:t>قسط الدخل الخاضع للضريبة</w:t>
            </w:r>
          </w:p>
        </w:tc>
        <w:tc>
          <w:tcPr>
            <w:tcW w:w="1727" w:type="dxa"/>
          </w:tcPr>
          <w:p w14:paraId="0D16F5C9" w14:textId="77777777" w:rsidR="007A5235" w:rsidRPr="001267C9" w:rsidRDefault="007A5235" w:rsidP="00365101">
            <w:pPr>
              <w:bidi/>
              <w:spacing w:after="160" w:line="259" w:lineRule="auto"/>
              <w:rPr>
                <w:rFonts w:ascii="Traditional Arabic" w:eastAsia="Calibri" w:hAnsi="Traditional Arabic" w:cs="Traditional Arabic"/>
                <w:b/>
                <w:bCs/>
                <w:color w:val="000000"/>
                <w:sz w:val="32"/>
                <w:szCs w:val="32"/>
                <w:rtl/>
              </w:rPr>
            </w:pPr>
            <w:r w:rsidRPr="001267C9">
              <w:rPr>
                <w:rFonts w:ascii="Traditional Arabic" w:eastAsia="Calibri" w:hAnsi="Traditional Arabic" w:cs="Traditional Arabic"/>
                <w:b/>
                <w:bCs/>
                <w:color w:val="000000"/>
                <w:sz w:val="32"/>
                <w:szCs w:val="32"/>
                <w:rtl/>
              </w:rPr>
              <w:t>المبلغ الضريبي</w:t>
            </w:r>
          </w:p>
        </w:tc>
        <w:tc>
          <w:tcPr>
            <w:tcW w:w="2942" w:type="dxa"/>
          </w:tcPr>
          <w:p w14:paraId="44DFCBC7" w14:textId="77777777" w:rsidR="007A5235" w:rsidRPr="001267C9" w:rsidRDefault="007A5235" w:rsidP="00365101">
            <w:pPr>
              <w:bidi/>
              <w:spacing w:after="160" w:line="259" w:lineRule="auto"/>
              <w:rPr>
                <w:rFonts w:ascii="Traditional Arabic" w:eastAsia="Calibri" w:hAnsi="Traditional Arabic" w:cs="Traditional Arabic"/>
                <w:b/>
                <w:bCs/>
                <w:color w:val="000000"/>
                <w:sz w:val="32"/>
                <w:szCs w:val="32"/>
                <w:rtl/>
              </w:rPr>
            </w:pPr>
            <w:r w:rsidRPr="001267C9">
              <w:rPr>
                <w:rFonts w:ascii="Traditional Arabic" w:eastAsia="Calibri" w:hAnsi="Traditional Arabic" w:cs="Traditional Arabic"/>
                <w:b/>
                <w:bCs/>
                <w:color w:val="000000"/>
                <w:sz w:val="32"/>
                <w:szCs w:val="32"/>
                <w:rtl/>
              </w:rPr>
              <w:t>نسبة الضريبة</w:t>
            </w:r>
          </w:p>
        </w:tc>
      </w:tr>
      <w:tr w:rsidR="007A5235" w:rsidRPr="001267C9" w14:paraId="5E111A37" w14:textId="77777777" w:rsidTr="00365101">
        <w:tc>
          <w:tcPr>
            <w:tcW w:w="3827" w:type="dxa"/>
          </w:tcPr>
          <w:p w14:paraId="1122C3DB" w14:textId="1D70E2C0" w:rsidR="007A5235" w:rsidRPr="001267C9" w:rsidRDefault="007A5235" w:rsidP="00365101">
            <w:pPr>
              <w:bidi/>
              <w:spacing w:after="160" w:line="259" w:lineRule="auto"/>
              <w:rPr>
                <w:rFonts w:ascii="Traditional Arabic" w:eastAsia="Calibri" w:hAnsi="Traditional Arabic" w:cs="Traditional Arabic"/>
                <w:b/>
                <w:bCs/>
                <w:color w:val="000000"/>
                <w:sz w:val="32"/>
                <w:szCs w:val="32"/>
                <w:rtl/>
              </w:rPr>
            </w:pPr>
            <w:r w:rsidRPr="001267C9">
              <w:rPr>
                <w:rFonts w:ascii="Traditional Arabic" w:eastAsia="Calibri" w:hAnsi="Traditional Arabic" w:cs="Traditional Arabic"/>
                <w:b/>
                <w:bCs/>
                <w:color w:val="000000"/>
                <w:sz w:val="32"/>
                <w:szCs w:val="32"/>
                <w:rtl/>
              </w:rPr>
              <w:t xml:space="preserve">لا </w:t>
            </w:r>
            <w:r w:rsidR="004E2E1E" w:rsidRPr="001267C9">
              <w:rPr>
                <w:rFonts w:ascii="Traditional Arabic" w:eastAsia="Calibri" w:hAnsi="Traditional Arabic" w:cs="Traditional Arabic" w:hint="cs"/>
                <w:b/>
                <w:bCs/>
                <w:color w:val="000000"/>
                <w:sz w:val="32"/>
                <w:szCs w:val="32"/>
                <w:rtl/>
              </w:rPr>
              <w:t>يتجاوز</w:t>
            </w:r>
            <w:r w:rsidRPr="001267C9">
              <w:rPr>
                <w:rFonts w:ascii="Traditional Arabic" w:eastAsia="Calibri" w:hAnsi="Traditional Arabic" w:cs="Traditional Arabic"/>
                <w:b/>
                <w:bCs/>
                <w:color w:val="000000"/>
                <w:sz w:val="32"/>
                <w:szCs w:val="32"/>
                <w:rtl/>
              </w:rPr>
              <w:t xml:space="preserve"> 120000</w:t>
            </w:r>
          </w:p>
        </w:tc>
        <w:tc>
          <w:tcPr>
            <w:tcW w:w="1727" w:type="dxa"/>
          </w:tcPr>
          <w:p w14:paraId="7DC05031" w14:textId="77777777" w:rsidR="007A5235" w:rsidRPr="001267C9" w:rsidRDefault="007A5235" w:rsidP="00365101">
            <w:pPr>
              <w:bidi/>
              <w:spacing w:after="160" w:line="259" w:lineRule="auto"/>
              <w:rPr>
                <w:rFonts w:ascii="Traditional Arabic" w:eastAsia="Calibri" w:hAnsi="Traditional Arabic" w:cs="Traditional Arabic"/>
                <w:b/>
                <w:bCs/>
                <w:color w:val="000000"/>
                <w:sz w:val="32"/>
                <w:szCs w:val="32"/>
                <w:rtl/>
              </w:rPr>
            </w:pPr>
            <w:r w:rsidRPr="001267C9">
              <w:rPr>
                <w:rFonts w:ascii="Traditional Arabic" w:eastAsia="Calibri" w:hAnsi="Traditional Arabic" w:cs="Traditional Arabic"/>
                <w:b/>
                <w:bCs/>
                <w:color w:val="000000"/>
                <w:sz w:val="32"/>
                <w:szCs w:val="32"/>
                <w:rtl/>
              </w:rPr>
              <w:t>0</w:t>
            </w:r>
          </w:p>
        </w:tc>
        <w:tc>
          <w:tcPr>
            <w:tcW w:w="2942" w:type="dxa"/>
          </w:tcPr>
          <w:p w14:paraId="55D16B60" w14:textId="77777777" w:rsidR="007A5235" w:rsidRPr="001267C9" w:rsidRDefault="007A5235" w:rsidP="00365101">
            <w:pPr>
              <w:bidi/>
              <w:spacing w:after="160" w:line="259" w:lineRule="auto"/>
              <w:rPr>
                <w:rFonts w:ascii="Traditional Arabic" w:eastAsia="Calibri" w:hAnsi="Traditional Arabic" w:cs="Traditional Arabic"/>
                <w:b/>
                <w:bCs/>
                <w:color w:val="000000"/>
                <w:sz w:val="32"/>
                <w:szCs w:val="32"/>
              </w:rPr>
            </w:pPr>
            <w:r w:rsidRPr="001267C9">
              <w:rPr>
                <w:rFonts w:ascii="Traditional Arabic" w:eastAsia="Calibri" w:hAnsi="Traditional Arabic" w:cs="Traditional Arabic"/>
                <w:b/>
                <w:bCs/>
                <w:color w:val="000000"/>
                <w:sz w:val="32"/>
                <w:szCs w:val="32"/>
                <w:rtl/>
              </w:rPr>
              <w:t>0</w:t>
            </w:r>
            <w:r w:rsidRPr="001267C9">
              <w:rPr>
                <w:rFonts w:ascii="Traditional Arabic" w:eastAsia="Calibri" w:hAnsi="Traditional Arabic" w:cs="Traditional Arabic"/>
                <w:b/>
                <w:bCs/>
                <w:color w:val="000000"/>
                <w:sz w:val="32"/>
                <w:szCs w:val="32"/>
              </w:rPr>
              <w:t>%</w:t>
            </w:r>
          </w:p>
        </w:tc>
      </w:tr>
      <w:tr w:rsidR="007A5235" w:rsidRPr="001267C9" w14:paraId="4441BCB8" w14:textId="77777777" w:rsidTr="00365101">
        <w:tc>
          <w:tcPr>
            <w:tcW w:w="3827" w:type="dxa"/>
          </w:tcPr>
          <w:p w14:paraId="51278FBD" w14:textId="77777777" w:rsidR="007A5235" w:rsidRPr="001267C9" w:rsidRDefault="007A5235" w:rsidP="00365101">
            <w:pPr>
              <w:bidi/>
              <w:spacing w:after="160" w:line="259" w:lineRule="auto"/>
              <w:rPr>
                <w:rFonts w:ascii="Traditional Arabic" w:eastAsia="Calibri" w:hAnsi="Traditional Arabic" w:cs="Traditional Arabic"/>
                <w:b/>
                <w:bCs/>
                <w:sz w:val="32"/>
                <w:szCs w:val="32"/>
                <w:rtl/>
              </w:rPr>
            </w:pPr>
            <w:r w:rsidRPr="001267C9">
              <w:rPr>
                <w:rFonts w:ascii="Traditional Arabic" w:eastAsia="Calibri" w:hAnsi="Traditional Arabic" w:cs="Traditional Arabic"/>
                <w:b/>
                <w:bCs/>
                <w:sz w:val="32"/>
                <w:szCs w:val="32"/>
                <w:rtl/>
              </w:rPr>
              <w:t>بين 120001-360000</w:t>
            </w:r>
          </w:p>
        </w:tc>
        <w:tc>
          <w:tcPr>
            <w:tcW w:w="1727" w:type="dxa"/>
          </w:tcPr>
          <w:p w14:paraId="75C224BE" w14:textId="77777777" w:rsidR="007A5235" w:rsidRPr="001267C9" w:rsidRDefault="007A5235" w:rsidP="00365101">
            <w:pPr>
              <w:bidi/>
              <w:spacing w:after="160" w:line="259" w:lineRule="auto"/>
              <w:rPr>
                <w:rFonts w:ascii="Traditional Arabic" w:eastAsia="Calibri" w:hAnsi="Traditional Arabic" w:cs="Traditional Arabic"/>
                <w:b/>
                <w:bCs/>
                <w:sz w:val="32"/>
                <w:szCs w:val="32"/>
              </w:rPr>
            </w:pPr>
            <w:r w:rsidRPr="001267C9">
              <w:rPr>
                <w:rFonts w:ascii="Traditional Arabic" w:eastAsia="Calibri" w:hAnsi="Traditional Arabic" w:cs="Traditional Arabic"/>
                <w:b/>
                <w:bCs/>
                <w:sz w:val="32"/>
                <w:szCs w:val="32"/>
                <w:rtl/>
              </w:rPr>
              <w:t>000 48</w:t>
            </w:r>
          </w:p>
        </w:tc>
        <w:tc>
          <w:tcPr>
            <w:tcW w:w="2942" w:type="dxa"/>
          </w:tcPr>
          <w:p w14:paraId="34087A1F" w14:textId="77777777" w:rsidR="007A5235" w:rsidRPr="001267C9" w:rsidRDefault="007A5235" w:rsidP="00365101">
            <w:pPr>
              <w:bidi/>
              <w:spacing w:after="160" w:line="259" w:lineRule="auto"/>
              <w:rPr>
                <w:rFonts w:ascii="Traditional Arabic" w:eastAsia="Calibri" w:hAnsi="Traditional Arabic" w:cs="Traditional Arabic"/>
                <w:b/>
                <w:bCs/>
                <w:sz w:val="32"/>
                <w:szCs w:val="32"/>
                <w:rtl/>
                <w:lang w:bidi="ar-DZ"/>
              </w:rPr>
            </w:pPr>
            <w:r w:rsidRPr="001267C9">
              <w:rPr>
                <w:rFonts w:ascii="Traditional Arabic" w:eastAsia="Calibri" w:hAnsi="Traditional Arabic" w:cs="Traditional Arabic"/>
                <w:b/>
                <w:bCs/>
                <w:sz w:val="32"/>
                <w:szCs w:val="32"/>
              </w:rPr>
              <w:t>20%</w:t>
            </w:r>
          </w:p>
        </w:tc>
      </w:tr>
      <w:tr w:rsidR="007A5235" w:rsidRPr="001267C9" w14:paraId="6A8CA68E" w14:textId="77777777" w:rsidTr="00365101">
        <w:tc>
          <w:tcPr>
            <w:tcW w:w="3827" w:type="dxa"/>
          </w:tcPr>
          <w:p w14:paraId="28F1C74C" w14:textId="77777777" w:rsidR="007A5235" w:rsidRPr="001267C9" w:rsidRDefault="007A5235" w:rsidP="00365101">
            <w:pPr>
              <w:bidi/>
              <w:spacing w:after="160" w:line="259" w:lineRule="auto"/>
              <w:rPr>
                <w:rFonts w:ascii="Traditional Arabic" w:eastAsia="Calibri" w:hAnsi="Traditional Arabic" w:cs="Traditional Arabic"/>
                <w:b/>
                <w:bCs/>
                <w:sz w:val="32"/>
                <w:szCs w:val="32"/>
                <w:rtl/>
              </w:rPr>
            </w:pPr>
            <w:r w:rsidRPr="001267C9">
              <w:rPr>
                <w:rFonts w:ascii="Traditional Arabic" w:eastAsia="Calibri" w:hAnsi="Traditional Arabic" w:cs="Traditional Arabic"/>
                <w:b/>
                <w:bCs/>
                <w:sz w:val="32"/>
                <w:szCs w:val="32"/>
                <w:rtl/>
              </w:rPr>
              <w:t>بين3600001الى1440000</w:t>
            </w:r>
          </w:p>
        </w:tc>
        <w:tc>
          <w:tcPr>
            <w:tcW w:w="1727" w:type="dxa"/>
          </w:tcPr>
          <w:p w14:paraId="5E776A07" w14:textId="77777777" w:rsidR="007A5235" w:rsidRPr="001267C9" w:rsidRDefault="007A5235" w:rsidP="00365101">
            <w:pPr>
              <w:bidi/>
              <w:spacing w:after="160" w:line="259" w:lineRule="auto"/>
              <w:rPr>
                <w:rFonts w:ascii="Traditional Arabic" w:eastAsia="Calibri" w:hAnsi="Traditional Arabic" w:cs="Traditional Arabic"/>
                <w:b/>
                <w:bCs/>
                <w:sz w:val="32"/>
                <w:szCs w:val="32"/>
              </w:rPr>
            </w:pPr>
            <w:r w:rsidRPr="001267C9">
              <w:rPr>
                <w:rFonts w:ascii="Traditional Arabic" w:eastAsia="Calibri" w:hAnsi="Traditional Arabic" w:cs="Traditional Arabic"/>
                <w:b/>
                <w:bCs/>
                <w:sz w:val="32"/>
                <w:szCs w:val="32"/>
                <w:rtl/>
              </w:rPr>
              <w:t>000 324</w:t>
            </w:r>
          </w:p>
        </w:tc>
        <w:tc>
          <w:tcPr>
            <w:tcW w:w="2942" w:type="dxa"/>
          </w:tcPr>
          <w:p w14:paraId="262B69F5" w14:textId="77777777" w:rsidR="007A5235" w:rsidRPr="001267C9" w:rsidRDefault="007A5235" w:rsidP="00365101">
            <w:pPr>
              <w:bidi/>
              <w:spacing w:after="160" w:line="259" w:lineRule="auto"/>
              <w:rPr>
                <w:rFonts w:ascii="Traditional Arabic" w:eastAsia="Calibri" w:hAnsi="Traditional Arabic" w:cs="Traditional Arabic"/>
                <w:b/>
                <w:bCs/>
                <w:sz w:val="32"/>
                <w:szCs w:val="32"/>
                <w:rtl/>
              </w:rPr>
            </w:pPr>
            <w:r w:rsidRPr="001267C9">
              <w:rPr>
                <w:rFonts w:ascii="Traditional Arabic" w:eastAsia="Calibri" w:hAnsi="Traditional Arabic" w:cs="Traditional Arabic"/>
                <w:b/>
                <w:bCs/>
                <w:sz w:val="32"/>
                <w:szCs w:val="32"/>
              </w:rPr>
              <w:t>30%</w:t>
            </w:r>
          </w:p>
        </w:tc>
      </w:tr>
      <w:tr w:rsidR="007A5235" w:rsidRPr="001267C9" w14:paraId="59330CC4" w14:textId="77777777" w:rsidTr="00365101">
        <w:tc>
          <w:tcPr>
            <w:tcW w:w="3827" w:type="dxa"/>
          </w:tcPr>
          <w:p w14:paraId="30DE8B86" w14:textId="77777777" w:rsidR="007A5235" w:rsidRPr="001267C9" w:rsidRDefault="007A5235" w:rsidP="00365101">
            <w:pPr>
              <w:bidi/>
              <w:spacing w:after="160" w:line="259" w:lineRule="auto"/>
              <w:rPr>
                <w:rFonts w:ascii="Traditional Arabic" w:eastAsia="Calibri" w:hAnsi="Traditional Arabic" w:cs="Traditional Arabic"/>
                <w:b/>
                <w:bCs/>
                <w:sz w:val="32"/>
                <w:szCs w:val="32"/>
                <w:rtl/>
              </w:rPr>
            </w:pPr>
            <w:r w:rsidRPr="001267C9">
              <w:rPr>
                <w:rFonts w:ascii="Traditional Arabic" w:eastAsia="Calibri" w:hAnsi="Traditional Arabic" w:cs="Traditional Arabic"/>
                <w:b/>
                <w:bCs/>
                <w:sz w:val="32"/>
                <w:szCs w:val="32"/>
                <w:rtl/>
              </w:rPr>
              <w:t>أكثر من 1440000</w:t>
            </w:r>
          </w:p>
        </w:tc>
        <w:tc>
          <w:tcPr>
            <w:tcW w:w="1727" w:type="dxa"/>
          </w:tcPr>
          <w:p w14:paraId="649B69C5" w14:textId="77777777" w:rsidR="007A5235" w:rsidRPr="001267C9" w:rsidRDefault="007A5235" w:rsidP="00365101">
            <w:pPr>
              <w:bidi/>
              <w:spacing w:after="160" w:line="259" w:lineRule="auto"/>
              <w:rPr>
                <w:rFonts w:ascii="Traditional Arabic" w:eastAsia="Calibri" w:hAnsi="Traditional Arabic" w:cs="Traditional Arabic"/>
                <w:b/>
                <w:bCs/>
                <w:sz w:val="32"/>
                <w:szCs w:val="32"/>
              </w:rPr>
            </w:pPr>
            <w:r w:rsidRPr="001267C9">
              <w:rPr>
                <w:rFonts w:ascii="Traditional Arabic" w:eastAsia="Calibri" w:hAnsi="Traditional Arabic" w:cs="Traditional Arabic"/>
                <w:b/>
                <w:bCs/>
                <w:sz w:val="32"/>
                <w:szCs w:val="32"/>
                <w:rtl/>
              </w:rPr>
              <w:t>-</w:t>
            </w:r>
          </w:p>
        </w:tc>
        <w:tc>
          <w:tcPr>
            <w:tcW w:w="2942" w:type="dxa"/>
          </w:tcPr>
          <w:p w14:paraId="39359F75" w14:textId="77777777" w:rsidR="007A5235" w:rsidRPr="001267C9" w:rsidRDefault="007A5235" w:rsidP="00365101">
            <w:pPr>
              <w:bidi/>
              <w:spacing w:after="160" w:line="259" w:lineRule="auto"/>
              <w:rPr>
                <w:rFonts w:ascii="Traditional Arabic" w:eastAsia="Calibri" w:hAnsi="Traditional Arabic" w:cs="Traditional Arabic"/>
                <w:b/>
                <w:bCs/>
                <w:sz w:val="32"/>
                <w:szCs w:val="32"/>
                <w:rtl/>
              </w:rPr>
            </w:pPr>
            <w:r w:rsidRPr="001267C9">
              <w:rPr>
                <w:rFonts w:ascii="Traditional Arabic" w:eastAsia="Calibri" w:hAnsi="Traditional Arabic" w:cs="Traditional Arabic"/>
                <w:b/>
                <w:bCs/>
                <w:sz w:val="32"/>
                <w:szCs w:val="32"/>
              </w:rPr>
              <w:t>35%</w:t>
            </w:r>
          </w:p>
        </w:tc>
      </w:tr>
    </w:tbl>
    <w:p w14:paraId="167D9D10" w14:textId="1BE9122A" w:rsidR="007A5235" w:rsidRPr="001267C9" w:rsidRDefault="007A5235" w:rsidP="007A5235">
      <w:pPr>
        <w:bidi/>
        <w:spacing w:line="360" w:lineRule="auto"/>
        <w:jc w:val="center"/>
        <w:rPr>
          <w:rFonts w:ascii="Traditional Arabic" w:hAnsi="Traditional Arabic" w:cs="Traditional Arabic"/>
          <w:b/>
          <w:bCs/>
          <w:sz w:val="32"/>
          <w:szCs w:val="32"/>
          <w:rtl/>
          <w:lang w:bidi="ar-DZ"/>
        </w:rPr>
      </w:pPr>
      <w:r w:rsidRPr="001267C9">
        <w:rPr>
          <w:rFonts w:ascii="Traditional Arabic" w:hAnsi="Traditional Arabic" w:cs="Traditional Arabic"/>
          <w:b/>
          <w:bCs/>
          <w:sz w:val="32"/>
          <w:szCs w:val="32"/>
          <w:rtl/>
          <w:lang w:bidi="ar-DZ"/>
        </w:rPr>
        <w:t xml:space="preserve"> الجدول </w:t>
      </w:r>
      <w:r w:rsidR="004E2E1E" w:rsidRPr="001267C9">
        <w:rPr>
          <w:rFonts w:ascii="Traditional Arabic" w:hAnsi="Traditional Arabic" w:cs="Traditional Arabic" w:hint="cs"/>
          <w:b/>
          <w:bCs/>
          <w:sz w:val="32"/>
          <w:szCs w:val="32"/>
          <w:rtl/>
          <w:lang w:bidi="ar-DZ"/>
        </w:rPr>
        <w:t>رقم</w:t>
      </w:r>
      <w:r w:rsidR="002C62F1">
        <w:rPr>
          <w:rFonts w:ascii="Traditional Arabic" w:hAnsi="Traditional Arabic" w:cs="Traditional Arabic"/>
          <w:b/>
          <w:bCs/>
          <w:sz w:val="32"/>
          <w:szCs w:val="32"/>
          <w:lang w:bidi="ar-DZ"/>
        </w:rPr>
        <w:t>12-II</w:t>
      </w:r>
      <w:r w:rsidR="004E2E1E" w:rsidRPr="001267C9">
        <w:rPr>
          <w:rFonts w:ascii="Traditional Arabic" w:hAnsi="Traditional Arabic" w:cs="Traditional Arabic" w:hint="cs"/>
          <w:b/>
          <w:bCs/>
          <w:sz w:val="32"/>
          <w:szCs w:val="32"/>
          <w:rtl/>
          <w:lang w:bidi="ar-DZ"/>
        </w:rPr>
        <w:t>:</w:t>
      </w:r>
      <w:r w:rsidRPr="001267C9">
        <w:rPr>
          <w:rFonts w:ascii="Traditional Arabic" w:hAnsi="Traditional Arabic" w:cs="Traditional Arabic"/>
          <w:b/>
          <w:bCs/>
          <w:sz w:val="32"/>
          <w:szCs w:val="32"/>
          <w:rtl/>
          <w:lang w:bidi="ar-DZ"/>
        </w:rPr>
        <w:t xml:space="preserve"> يوضح الجدول التصاعدي لنسب الضريبة على الدخل الإجمالي</w:t>
      </w:r>
    </w:p>
    <w:p w14:paraId="6BFF2AD4" w14:textId="77777777" w:rsidR="007A5235" w:rsidRPr="001267C9" w:rsidRDefault="007A5235" w:rsidP="007A5235">
      <w:pPr>
        <w:bidi/>
        <w:spacing w:line="360" w:lineRule="auto"/>
        <w:jc w:val="center"/>
        <w:rPr>
          <w:rFonts w:ascii="Traditional Arabic" w:hAnsi="Traditional Arabic" w:cs="Traditional Arabic"/>
          <w:b/>
          <w:bCs/>
          <w:sz w:val="32"/>
          <w:szCs w:val="32"/>
          <w:rtl/>
          <w:lang w:val="en-CA" w:bidi="ar-DZ"/>
        </w:rPr>
      </w:pPr>
      <w:r w:rsidRPr="001267C9">
        <w:rPr>
          <w:rFonts w:ascii="Traditional Arabic" w:hAnsi="Traditional Arabic" w:cs="Traditional Arabic"/>
          <w:b/>
          <w:bCs/>
          <w:sz w:val="32"/>
          <w:szCs w:val="32"/>
          <w:rtl/>
          <w:lang w:val="en-CA" w:bidi="ar-DZ"/>
        </w:rPr>
        <w:t>المصدر: من إعداد الطالبة بناء على المعلومات المقدمة من طرف المفتشية</w:t>
      </w:r>
    </w:p>
    <w:p w14:paraId="20084283" w14:textId="74EA0CBA" w:rsidR="007A5235" w:rsidRDefault="00333D8C" w:rsidP="006943F6">
      <w:pPr>
        <w:bidi/>
        <w:spacing w:line="360" w:lineRule="auto"/>
        <w:rPr>
          <w:rFonts w:ascii="Traditional Arabic" w:hAnsi="Traditional Arabic" w:cs="Traditional Arabic"/>
          <w:b/>
          <w:bCs/>
          <w:sz w:val="32"/>
          <w:szCs w:val="32"/>
          <w:rtl/>
          <w:lang w:val="en-CA" w:bidi="ar-DZ"/>
        </w:rPr>
      </w:pPr>
      <w:r w:rsidRPr="00AF145F">
        <w:rPr>
          <w:rFonts w:ascii="Traditional Arabic" w:hAnsi="Traditional Arabic" w:cs="Traditional Arabic"/>
          <w:noProof/>
          <w:sz w:val="32"/>
          <w:szCs w:val="32"/>
          <w:rtl/>
          <w:lang w:eastAsia="fr-FR"/>
        </w:rPr>
        <mc:AlternateContent>
          <mc:Choice Requires="wps">
            <w:drawing>
              <wp:anchor distT="0" distB="0" distL="114300" distR="114300" simplePos="0" relativeHeight="251848704" behindDoc="0" locked="0" layoutInCell="1" allowOverlap="1" wp14:anchorId="1C4267C9" wp14:editId="51F7448A">
                <wp:simplePos x="0" y="0"/>
                <wp:positionH relativeFrom="margin">
                  <wp:align>left</wp:align>
                </wp:positionH>
                <wp:positionV relativeFrom="paragraph">
                  <wp:posOffset>396875</wp:posOffset>
                </wp:positionV>
                <wp:extent cx="5943111" cy="483577"/>
                <wp:effectExtent l="0" t="0" r="19685" b="12065"/>
                <wp:wrapNone/>
                <wp:docPr id="37" name="Rectangle : coins arrondis 37"/>
                <wp:cNvGraphicFramePr/>
                <a:graphic xmlns:a="http://schemas.openxmlformats.org/drawingml/2006/main">
                  <a:graphicData uri="http://schemas.microsoft.com/office/word/2010/wordprocessingShape">
                    <wps:wsp>
                      <wps:cNvSpPr/>
                      <wps:spPr>
                        <a:xfrm>
                          <a:off x="0" y="0"/>
                          <a:ext cx="5943111" cy="483577"/>
                        </a:xfrm>
                        <a:prstGeom prst="roundRect">
                          <a:avLst/>
                        </a:prstGeom>
                        <a:solidFill>
                          <a:sysClr val="window" lastClr="FFFFFF"/>
                        </a:solidFill>
                        <a:ln w="12700" cap="flat" cmpd="sng" algn="ctr">
                          <a:solidFill>
                            <a:sysClr val="windowText" lastClr="000000"/>
                          </a:solidFill>
                          <a:prstDash val="solid"/>
                          <a:miter lim="800000"/>
                        </a:ln>
                        <a:effectLst/>
                      </wps:spPr>
                      <wps:txbx>
                        <w:txbxContent>
                          <w:p w14:paraId="2A3E139A" w14:textId="77777777" w:rsidR="004B23DD" w:rsidRPr="00B17CE3" w:rsidRDefault="004B23DD" w:rsidP="00333D8C">
                            <w:pPr>
                              <w:bidi/>
                              <w:rPr>
                                <w:rFonts w:ascii="Simplified Arabic" w:hAnsi="Simplified Arabic" w:cs="Simplified Arabic"/>
                                <w:b/>
                                <w:bCs/>
                                <w:sz w:val="28"/>
                                <w:szCs w:val="28"/>
                                <w:lang w:bidi="ar-DZ"/>
                              </w:rPr>
                            </w:pPr>
                            <w:r w:rsidRPr="00B17CE3">
                              <w:rPr>
                                <w:rFonts w:ascii="Simplified Arabic" w:hAnsi="Simplified Arabic" w:cs="Simplified Arabic" w:hint="cs"/>
                                <w:b/>
                                <w:bCs/>
                                <w:sz w:val="28"/>
                                <w:szCs w:val="28"/>
                                <w:rtl/>
                                <w:lang w:bidi="ar-DZ"/>
                              </w:rPr>
                              <w:t xml:space="preserve">الضريبة على الدخل الإجمالي= </w:t>
                            </w:r>
                            <w:r w:rsidRPr="00B17CE3">
                              <w:rPr>
                                <w:rFonts w:ascii="Simplified Arabic" w:hAnsi="Simplified Arabic" w:cs="Simplified Arabic"/>
                                <w:b/>
                                <w:bCs/>
                                <w:sz w:val="28"/>
                                <w:szCs w:val="28"/>
                                <w:rtl/>
                                <w:lang w:bidi="ar-DZ"/>
                              </w:rPr>
                              <w:t>(</w:t>
                            </w:r>
                            <w:r w:rsidRPr="00B17CE3">
                              <w:rPr>
                                <w:rFonts w:ascii="Simplified Arabic" w:hAnsi="Simplified Arabic" w:cs="Simplified Arabic" w:hint="cs"/>
                                <w:b/>
                                <w:bCs/>
                                <w:sz w:val="28"/>
                                <w:szCs w:val="28"/>
                                <w:rtl/>
                                <w:lang w:bidi="ar-DZ"/>
                              </w:rPr>
                              <w:t>الربح الجبائي- الحد الأقرب)</w:t>
                            </w:r>
                            <w:r w:rsidRPr="00B17CE3">
                              <w:rPr>
                                <w:rFonts w:ascii="Simplified Arabic" w:hAnsi="Simplified Arabic" w:cs="Simplified Arabic"/>
                                <w:b/>
                                <w:bCs/>
                                <w:sz w:val="28"/>
                                <w:szCs w:val="28"/>
                                <w:lang w:bidi="ar-DZ"/>
                              </w:rPr>
                              <w:t xml:space="preserve"> X</w:t>
                            </w:r>
                            <w:r w:rsidRPr="00B17CE3">
                              <w:rPr>
                                <w:rFonts w:ascii="Simplified Arabic" w:hAnsi="Simplified Arabic" w:cs="Simplified Arabic" w:hint="cs"/>
                                <w:b/>
                                <w:bCs/>
                                <w:sz w:val="28"/>
                                <w:szCs w:val="28"/>
                                <w:rtl/>
                                <w:lang w:bidi="ar-DZ"/>
                              </w:rPr>
                              <w:t>نسبة الضريبة</w:t>
                            </w:r>
                            <w:r w:rsidRPr="00B17CE3">
                              <w:rPr>
                                <w:rFonts w:ascii="Simplified Arabic" w:hAnsi="Simplified Arabic" w:cs="Simplified Arabic"/>
                                <w:b/>
                                <w:bCs/>
                                <w:sz w:val="28"/>
                                <w:szCs w:val="28"/>
                                <w:lang w:bidi="ar-DZ"/>
                              </w:rPr>
                              <w:t>+</w:t>
                            </w:r>
                            <w:r w:rsidRPr="00B17CE3">
                              <w:rPr>
                                <w:rFonts w:ascii="Simplified Arabic" w:hAnsi="Simplified Arabic" w:cs="Simplified Arabic" w:hint="cs"/>
                                <w:b/>
                                <w:bCs/>
                                <w:sz w:val="28"/>
                                <w:szCs w:val="28"/>
                                <w:rtl/>
                                <w:lang w:bidi="ar-DZ"/>
                              </w:rPr>
                              <w:t>المبلغ</w:t>
                            </w:r>
                            <w:r w:rsidRPr="00B17CE3">
                              <w:rPr>
                                <w:rFonts w:ascii="Simplified Arabic" w:hAnsi="Simplified Arabic" w:cs="Simplified Arabic"/>
                                <w:b/>
                                <w:bCs/>
                                <w:sz w:val="28"/>
                                <w:szCs w:val="28"/>
                                <w:rtl/>
                                <w:lang w:bidi="ar-DZ"/>
                              </w:rPr>
                              <w:t xml:space="preserve"> </w:t>
                            </w:r>
                            <w:r w:rsidRPr="00B17CE3">
                              <w:rPr>
                                <w:rFonts w:ascii="Simplified Arabic" w:hAnsi="Simplified Arabic" w:cs="Simplified Arabic" w:hint="cs"/>
                                <w:b/>
                                <w:bCs/>
                                <w:sz w:val="28"/>
                                <w:szCs w:val="28"/>
                                <w:rtl/>
                                <w:lang w:bidi="ar-DZ"/>
                              </w:rPr>
                              <w:t>الضريبة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C4267C9" id="Rectangle : coins arrondis 37" o:spid="_x0000_s1036" style="position:absolute;left:0;text-align:left;margin-left:0;margin-top:31.25pt;width:467.95pt;height:38.1pt;z-index:25184870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" fillcolor="window" strokecolor="windowText" strokeweight="1pt">
                <v:stroke joinstyle="miter"/>
                <v:textbox>
                  <w:txbxContent>
                    <w:p w14:paraId="2A3E139A" w14:textId="77777777" w:rsidR="004B23DD" w:rsidRPr="00B17CE3" w:rsidRDefault="004B23DD" w:rsidP="00333D8C">
                      <w:pPr>
                        <w:bidi/>
                        <w:rPr>
                          <w:rFonts w:ascii="Simplified Arabic" w:hAnsi="Simplified Arabic" w:cs="Simplified Arabic"/>
                          <w:b/>
                          <w:bCs/>
                          <w:sz w:val="28"/>
                          <w:szCs w:val="28"/>
                          <w:lang w:bidi="ar-DZ"/>
                        </w:rPr>
                      </w:pPr>
                      <w:r w:rsidRPr="00B17CE3">
                        <w:rPr>
                          <w:rFonts w:ascii="Simplified Arabic" w:hAnsi="Simplified Arabic" w:cs="Simplified Arabic" w:hint="cs"/>
                          <w:b/>
                          <w:bCs/>
                          <w:sz w:val="28"/>
                          <w:szCs w:val="28"/>
                          <w:rtl/>
                          <w:lang w:bidi="ar-DZ"/>
                        </w:rPr>
                        <w:t xml:space="preserve">الضريبة على الدخل الإجمالي= </w:t>
                      </w:r>
                      <w:r w:rsidRPr="00B17CE3">
                        <w:rPr>
                          <w:rFonts w:ascii="Simplified Arabic" w:hAnsi="Simplified Arabic" w:cs="Simplified Arabic"/>
                          <w:b/>
                          <w:bCs/>
                          <w:sz w:val="28"/>
                          <w:szCs w:val="28"/>
                          <w:rtl/>
                          <w:lang w:bidi="ar-DZ"/>
                        </w:rPr>
                        <w:t>(</w:t>
                      </w:r>
                      <w:r w:rsidRPr="00B17CE3">
                        <w:rPr>
                          <w:rFonts w:ascii="Simplified Arabic" w:hAnsi="Simplified Arabic" w:cs="Simplified Arabic" w:hint="cs"/>
                          <w:b/>
                          <w:bCs/>
                          <w:sz w:val="28"/>
                          <w:szCs w:val="28"/>
                          <w:rtl/>
                          <w:lang w:bidi="ar-DZ"/>
                        </w:rPr>
                        <w:t>الربح الجبائي- الحد الأقرب)</w:t>
                      </w:r>
                      <w:r w:rsidRPr="00B17CE3">
                        <w:rPr>
                          <w:rFonts w:ascii="Simplified Arabic" w:hAnsi="Simplified Arabic" w:cs="Simplified Arabic"/>
                          <w:b/>
                          <w:bCs/>
                          <w:sz w:val="28"/>
                          <w:szCs w:val="28"/>
                          <w:lang w:bidi="ar-DZ"/>
                        </w:rPr>
                        <w:t xml:space="preserve"> X</w:t>
                      </w:r>
                      <w:r w:rsidRPr="00B17CE3">
                        <w:rPr>
                          <w:rFonts w:ascii="Simplified Arabic" w:hAnsi="Simplified Arabic" w:cs="Simplified Arabic" w:hint="cs"/>
                          <w:b/>
                          <w:bCs/>
                          <w:sz w:val="28"/>
                          <w:szCs w:val="28"/>
                          <w:rtl/>
                          <w:lang w:bidi="ar-DZ"/>
                        </w:rPr>
                        <w:t>نسبة الضريبة</w:t>
                      </w:r>
                      <w:r w:rsidRPr="00B17CE3">
                        <w:rPr>
                          <w:rFonts w:ascii="Simplified Arabic" w:hAnsi="Simplified Arabic" w:cs="Simplified Arabic"/>
                          <w:b/>
                          <w:bCs/>
                          <w:sz w:val="28"/>
                          <w:szCs w:val="28"/>
                          <w:lang w:bidi="ar-DZ"/>
                        </w:rPr>
                        <w:t>+</w:t>
                      </w:r>
                      <w:r w:rsidRPr="00B17CE3">
                        <w:rPr>
                          <w:rFonts w:ascii="Simplified Arabic" w:hAnsi="Simplified Arabic" w:cs="Simplified Arabic" w:hint="cs"/>
                          <w:b/>
                          <w:bCs/>
                          <w:sz w:val="28"/>
                          <w:szCs w:val="28"/>
                          <w:rtl/>
                          <w:lang w:bidi="ar-DZ"/>
                        </w:rPr>
                        <w:t>المبلغ</w:t>
                      </w:r>
                      <w:r w:rsidRPr="00B17CE3">
                        <w:rPr>
                          <w:rFonts w:ascii="Simplified Arabic" w:hAnsi="Simplified Arabic" w:cs="Simplified Arabic"/>
                          <w:b/>
                          <w:bCs/>
                          <w:sz w:val="28"/>
                          <w:szCs w:val="28"/>
                          <w:rtl/>
                          <w:lang w:bidi="ar-DZ"/>
                        </w:rPr>
                        <w:t xml:space="preserve"> </w:t>
                      </w:r>
                      <w:r w:rsidRPr="00B17CE3">
                        <w:rPr>
                          <w:rFonts w:ascii="Simplified Arabic" w:hAnsi="Simplified Arabic" w:cs="Simplified Arabic" w:hint="cs"/>
                          <w:b/>
                          <w:bCs/>
                          <w:sz w:val="28"/>
                          <w:szCs w:val="28"/>
                          <w:rtl/>
                          <w:lang w:bidi="ar-DZ"/>
                        </w:rPr>
                        <w:t>الضريبة</w:t>
                      </w:r>
                    </w:p>
                  </w:txbxContent>
                </v:textbox>
                <w10:wrap anchorx="margin"/>
              </v:roundrect>
            </w:pict>
          </mc:Fallback>
        </mc:AlternateContent>
      </w:r>
      <w:r w:rsidR="007A5235" w:rsidRPr="001267C9">
        <w:rPr>
          <w:rFonts w:ascii="Traditional Arabic" w:hAnsi="Traditional Arabic" w:cs="Traditional Arabic" w:hint="cs"/>
          <w:b/>
          <w:bCs/>
          <w:sz w:val="32"/>
          <w:szCs w:val="32"/>
          <w:rtl/>
          <w:lang w:val="en-CA" w:bidi="ar-DZ"/>
        </w:rPr>
        <w:t>يتم حساب الضريبة على الدخل الإجمالي وفق المعادلة التالية:</w:t>
      </w:r>
    </w:p>
    <w:p w14:paraId="55188F4B" w14:textId="270B3B2E" w:rsidR="00333D8C" w:rsidRPr="001267C9" w:rsidRDefault="00333D8C" w:rsidP="00333D8C">
      <w:pPr>
        <w:bidi/>
        <w:spacing w:line="360" w:lineRule="auto"/>
        <w:rPr>
          <w:rFonts w:ascii="Traditional Arabic" w:hAnsi="Traditional Arabic" w:cs="Traditional Arabic"/>
          <w:b/>
          <w:bCs/>
          <w:sz w:val="32"/>
          <w:szCs w:val="32"/>
          <w:lang w:val="en-CA" w:bidi="ar-DZ"/>
        </w:rPr>
      </w:pPr>
    </w:p>
    <w:p w14:paraId="77EC6E28" w14:textId="3D114917" w:rsidR="007A5235" w:rsidRPr="001267C9" w:rsidRDefault="007A5235" w:rsidP="007A5235">
      <w:pPr>
        <w:tabs>
          <w:tab w:val="left" w:pos="566"/>
          <w:tab w:val="left" w:pos="6711"/>
        </w:tabs>
        <w:spacing w:after="200" w:line="276" w:lineRule="auto"/>
        <w:rPr>
          <w:rFonts w:ascii="Traditional Arabic" w:eastAsia="Times New Roman" w:hAnsi="Traditional Arabic" w:cs="Traditional Arabic"/>
          <w:sz w:val="32"/>
          <w:szCs w:val="32"/>
          <w:lang w:val="en-US" w:bidi="ar-DZ"/>
        </w:rPr>
      </w:pPr>
      <w:r w:rsidRPr="001267C9">
        <w:rPr>
          <w:rFonts w:ascii="Traditional Arabic" w:eastAsia="Times New Roman" w:hAnsi="Traditional Arabic" w:cs="Traditional Arabic"/>
          <w:sz w:val="32"/>
          <w:szCs w:val="32"/>
          <w:lang w:bidi="ar-DZ"/>
        </w:rPr>
        <w:t>IRG = (932310 – 360000</w:t>
      </w:r>
      <w:r w:rsidRPr="001267C9">
        <w:rPr>
          <w:rFonts w:ascii="Traditional Arabic" w:eastAsia="Times New Roman" w:hAnsi="Traditional Arabic" w:cs="Traditional Arabic"/>
          <w:sz w:val="32"/>
          <w:szCs w:val="32"/>
          <w:lang w:val="en-US" w:bidi="ar-DZ"/>
        </w:rPr>
        <w:t xml:space="preserve">) </w:t>
      </w:r>
      <w:r w:rsidRPr="001267C9">
        <w:rPr>
          <w:rFonts w:ascii="Traditional Arabic" w:eastAsia="Times New Roman" w:hAnsi="Traditional Arabic" w:cs="Traditional Arabic"/>
          <w:sz w:val="32"/>
          <w:szCs w:val="32"/>
          <w:rtl/>
          <w:lang w:val="en-US" w:bidi="ar-DZ"/>
        </w:rPr>
        <w:t>×</w:t>
      </w:r>
      <w:r w:rsidRPr="001267C9">
        <w:rPr>
          <w:rFonts w:ascii="Traditional Arabic" w:eastAsia="Times New Roman" w:hAnsi="Traditional Arabic" w:cs="Traditional Arabic"/>
          <w:sz w:val="32"/>
          <w:szCs w:val="32"/>
          <w:lang w:val="en-US" w:bidi="ar-DZ"/>
        </w:rPr>
        <w:t xml:space="preserve"> 30% +48000= 21969</w:t>
      </w:r>
      <w:r w:rsidR="006943F6">
        <w:rPr>
          <w:rFonts w:ascii="Traditional Arabic" w:eastAsia="Times New Roman" w:hAnsi="Traditional Arabic" w:cs="Traditional Arabic" w:hint="cs"/>
          <w:sz w:val="32"/>
          <w:szCs w:val="32"/>
          <w:rtl/>
          <w:lang w:val="en-US" w:bidi="ar-DZ"/>
        </w:rPr>
        <w:t>3</w:t>
      </w:r>
    </w:p>
    <w:p w14:paraId="444AFB2D" w14:textId="77777777" w:rsidR="007A5235" w:rsidRPr="001267C9" w:rsidRDefault="007A5235" w:rsidP="007A5235">
      <w:pPr>
        <w:tabs>
          <w:tab w:val="left" w:pos="566"/>
          <w:tab w:val="left" w:pos="6711"/>
        </w:tabs>
        <w:bidi/>
        <w:spacing w:after="200" w:line="276" w:lineRule="auto"/>
        <w:rPr>
          <w:rFonts w:ascii="Traditional Arabic" w:eastAsia="Times New Roman" w:hAnsi="Traditional Arabic" w:cs="Traditional Arabic"/>
          <w:b/>
          <w:bCs/>
          <w:sz w:val="32"/>
          <w:szCs w:val="32"/>
          <w:rtl/>
          <w:lang w:val="en-US" w:bidi="ar-DZ"/>
        </w:rPr>
      </w:pPr>
      <w:r w:rsidRPr="001267C9">
        <w:rPr>
          <w:rFonts w:ascii="Traditional Arabic" w:eastAsia="Times New Roman" w:hAnsi="Traditional Arabic" w:cs="Traditional Arabic" w:hint="cs"/>
          <w:b/>
          <w:bCs/>
          <w:sz w:val="32"/>
          <w:szCs w:val="32"/>
          <w:rtl/>
          <w:lang w:val="en-US" w:bidi="ar-DZ"/>
        </w:rPr>
        <w:t>التسبيقات:</w:t>
      </w:r>
    </w:p>
    <w:p w14:paraId="0B92D6ED" w14:textId="20E58B52" w:rsidR="007A5235" w:rsidRPr="001267C9" w:rsidRDefault="007A5235" w:rsidP="007A5235">
      <w:pPr>
        <w:tabs>
          <w:tab w:val="left" w:pos="566"/>
          <w:tab w:val="left" w:pos="6711"/>
        </w:tabs>
        <w:bidi/>
        <w:spacing w:after="200" w:line="276" w:lineRule="auto"/>
        <w:rPr>
          <w:rFonts w:ascii="Traditional Arabic" w:eastAsia="Times New Roman" w:hAnsi="Traditional Arabic" w:cs="Traditional Arabic"/>
          <w:sz w:val="32"/>
          <w:szCs w:val="32"/>
          <w:rtl/>
          <w:lang w:val="en-US" w:bidi="ar-DZ"/>
        </w:rPr>
      </w:pPr>
      <w:r w:rsidRPr="001267C9">
        <w:rPr>
          <w:rFonts w:ascii="Traditional Arabic" w:eastAsia="Times New Roman" w:hAnsi="Traditional Arabic" w:cs="Traditional Arabic" w:hint="cs"/>
          <w:sz w:val="32"/>
          <w:szCs w:val="32"/>
          <w:rtl/>
          <w:lang w:val="en-US" w:bidi="ar-DZ"/>
        </w:rPr>
        <w:t xml:space="preserve">يتم حساب التسبيقات بناء على مبلغ الضريبة المحسوب </w:t>
      </w:r>
      <w:r w:rsidR="004E2E1E" w:rsidRPr="001267C9">
        <w:rPr>
          <w:rFonts w:ascii="Traditional Arabic" w:eastAsia="Times New Roman" w:hAnsi="Traditional Arabic" w:cs="Traditional Arabic" w:hint="cs"/>
          <w:sz w:val="32"/>
          <w:szCs w:val="32"/>
          <w:rtl/>
          <w:lang w:val="en-US" w:bidi="ar-DZ"/>
        </w:rPr>
        <w:t>استنادا</w:t>
      </w:r>
      <w:r w:rsidRPr="001267C9">
        <w:rPr>
          <w:rFonts w:ascii="Traditional Arabic" w:eastAsia="Times New Roman" w:hAnsi="Traditional Arabic" w:cs="Traditional Arabic" w:hint="cs"/>
          <w:sz w:val="32"/>
          <w:szCs w:val="32"/>
          <w:rtl/>
          <w:lang w:val="en-US" w:bidi="ar-DZ"/>
        </w:rPr>
        <w:t xml:space="preserve"> إلى </w:t>
      </w:r>
      <w:r w:rsidRPr="001267C9">
        <w:rPr>
          <w:rFonts w:ascii="Traditional Arabic" w:eastAsia="Times New Roman" w:hAnsi="Traditional Arabic" w:cs="Traditional Arabic"/>
          <w:sz w:val="32"/>
          <w:szCs w:val="32"/>
          <w:rtl/>
          <w:lang w:val="en-US" w:bidi="ar-DZ"/>
        </w:rPr>
        <w:t>رقم الأعمال لسنة السابقة</w:t>
      </w:r>
      <w:r w:rsidRPr="001267C9">
        <w:rPr>
          <w:rFonts w:ascii="Traditional Arabic" w:eastAsia="Times New Roman" w:hAnsi="Traditional Arabic" w:cs="Traditional Arabic" w:hint="cs"/>
          <w:sz w:val="32"/>
          <w:szCs w:val="32"/>
          <w:rtl/>
          <w:lang w:val="en-US" w:bidi="ar-DZ"/>
        </w:rPr>
        <w:t xml:space="preserve"> أي سنة 2019 والمقدر ب</w:t>
      </w:r>
      <w:r w:rsidRPr="001267C9">
        <w:rPr>
          <w:rFonts w:ascii="Traditional Arabic" w:eastAsia="Times New Roman" w:hAnsi="Traditional Arabic" w:cs="Traditional Arabic"/>
          <w:sz w:val="32"/>
          <w:szCs w:val="32"/>
          <w:rtl/>
          <w:lang w:val="en-US" w:bidi="ar-DZ"/>
        </w:rPr>
        <w:t xml:space="preserve"> 423624</w:t>
      </w:r>
    </w:p>
    <w:p w14:paraId="1B4BF2F4" w14:textId="4785D368" w:rsidR="007A5235" w:rsidRPr="001267C9" w:rsidRDefault="007A5235" w:rsidP="007A5235">
      <w:pPr>
        <w:tabs>
          <w:tab w:val="left" w:pos="566"/>
          <w:tab w:val="left" w:pos="6711"/>
        </w:tabs>
        <w:spacing w:after="200" w:line="276" w:lineRule="auto"/>
        <w:ind w:left="397" w:firstLine="113"/>
        <w:rPr>
          <w:rFonts w:ascii="Traditional Arabic" w:eastAsia="Times New Roman" w:hAnsi="Traditional Arabic" w:cs="Traditional Arabic"/>
          <w:sz w:val="32"/>
          <w:szCs w:val="32"/>
          <w:lang w:val="en-US" w:bidi="ar-DZ"/>
        </w:rPr>
      </w:pPr>
      <w:r w:rsidRPr="001267C9">
        <w:rPr>
          <w:rFonts w:ascii="Traditional Arabic" w:eastAsia="Times New Roman" w:hAnsi="Traditional Arabic" w:cs="Traditional Arabic"/>
          <w:sz w:val="32"/>
          <w:szCs w:val="32"/>
          <w:lang w:val="en-US" w:bidi="ar-DZ"/>
        </w:rPr>
        <w:lastRenderedPageBreak/>
        <w:t xml:space="preserve">Irg </w:t>
      </w:r>
      <w:r w:rsidR="004E2E1E" w:rsidRPr="001267C9">
        <w:rPr>
          <w:rFonts w:ascii="Traditional Arabic" w:eastAsia="Times New Roman" w:hAnsi="Traditional Arabic" w:cs="Traditional Arabic"/>
          <w:sz w:val="32"/>
          <w:szCs w:val="32"/>
          <w:lang w:val="en-US" w:bidi="ar-DZ"/>
        </w:rPr>
        <w:t>= (</w:t>
      </w:r>
      <w:r w:rsidRPr="001267C9">
        <w:rPr>
          <w:rFonts w:ascii="Traditional Arabic" w:eastAsia="Times New Roman" w:hAnsi="Traditional Arabic" w:cs="Traditional Arabic"/>
          <w:sz w:val="32"/>
          <w:szCs w:val="32"/>
          <w:lang w:val="en-US" w:bidi="ar-DZ"/>
        </w:rPr>
        <w:t xml:space="preserve">423624 – 360000) </w:t>
      </w:r>
      <w:r w:rsidRPr="001267C9">
        <w:rPr>
          <w:rFonts w:ascii="Traditional Arabic" w:eastAsia="Times New Roman" w:hAnsi="Traditional Arabic" w:cs="Traditional Arabic"/>
          <w:sz w:val="32"/>
          <w:szCs w:val="32"/>
          <w:rtl/>
          <w:lang w:val="en-US" w:bidi="ar-DZ"/>
        </w:rPr>
        <w:t>×</w:t>
      </w:r>
      <w:r w:rsidRPr="001267C9">
        <w:rPr>
          <w:rFonts w:ascii="Traditional Arabic" w:eastAsia="Times New Roman" w:hAnsi="Traditional Arabic" w:cs="Traditional Arabic"/>
          <w:sz w:val="32"/>
          <w:szCs w:val="32"/>
          <w:lang w:val="en-US" w:bidi="ar-DZ"/>
        </w:rPr>
        <w:t xml:space="preserve"> 30% +48000 =67087</w:t>
      </w:r>
    </w:p>
    <w:p w14:paraId="4BB43E9A" w14:textId="5C0AC188" w:rsidR="007A5235" w:rsidRPr="001267C9" w:rsidRDefault="007A5235" w:rsidP="007A5235">
      <w:pPr>
        <w:tabs>
          <w:tab w:val="left" w:pos="566"/>
          <w:tab w:val="left" w:pos="6711"/>
        </w:tabs>
        <w:bidi/>
        <w:spacing w:after="200" w:line="276" w:lineRule="auto"/>
        <w:rPr>
          <w:rFonts w:ascii="Traditional Arabic" w:eastAsia="Times New Roman" w:hAnsi="Traditional Arabic" w:cs="Traditional Arabic"/>
          <w:sz w:val="32"/>
          <w:szCs w:val="32"/>
          <w:rtl/>
          <w:lang w:val="en-US" w:bidi="ar-DZ"/>
        </w:rPr>
      </w:pPr>
      <w:r w:rsidRPr="001267C9">
        <w:rPr>
          <w:rFonts w:ascii="Traditional Arabic" w:eastAsia="Times New Roman" w:hAnsi="Traditional Arabic" w:cs="Traditional Arabic" w:hint="cs"/>
          <w:sz w:val="32"/>
          <w:szCs w:val="32"/>
          <w:rtl/>
          <w:lang w:val="en-US" w:bidi="ar-DZ"/>
        </w:rPr>
        <w:t>يتم حساب التسبيق الواحد وفق المعا</w:t>
      </w:r>
      <w:r w:rsidR="00F13098">
        <w:rPr>
          <w:rFonts w:ascii="Traditional Arabic" w:eastAsia="Times New Roman" w:hAnsi="Traditional Arabic" w:cs="Traditional Arabic" w:hint="cs"/>
          <w:sz w:val="32"/>
          <w:szCs w:val="32"/>
          <w:rtl/>
          <w:lang w:val="en-US" w:bidi="ar-DZ"/>
        </w:rPr>
        <w:t>دل</w:t>
      </w:r>
      <w:r w:rsidRPr="001267C9">
        <w:rPr>
          <w:rFonts w:ascii="Traditional Arabic" w:eastAsia="Times New Roman" w:hAnsi="Traditional Arabic" w:cs="Traditional Arabic" w:hint="cs"/>
          <w:sz w:val="32"/>
          <w:szCs w:val="32"/>
          <w:rtl/>
          <w:lang w:val="en-US" w:bidi="ar-DZ"/>
        </w:rPr>
        <w:t>ة التالية</w:t>
      </w:r>
      <w:r w:rsidR="00F13098">
        <w:rPr>
          <w:rFonts w:ascii="Traditional Arabic" w:eastAsia="Times New Roman" w:hAnsi="Traditional Arabic" w:cs="Traditional Arabic" w:hint="cs"/>
          <w:sz w:val="32"/>
          <w:szCs w:val="32"/>
          <w:rtl/>
          <w:lang w:val="en-US" w:bidi="ar-DZ"/>
        </w:rPr>
        <w:t>:</w:t>
      </w:r>
    </w:p>
    <w:p w14:paraId="5CD26A1E" w14:textId="119B431B" w:rsidR="007A5235" w:rsidRPr="002C62F1" w:rsidRDefault="007A5235" w:rsidP="007A5235">
      <w:pPr>
        <w:tabs>
          <w:tab w:val="left" w:pos="566"/>
          <w:tab w:val="left" w:pos="6711"/>
        </w:tabs>
        <w:bidi/>
        <w:spacing w:after="200" w:line="276" w:lineRule="auto"/>
        <w:jc w:val="center"/>
        <w:rPr>
          <w:rFonts w:ascii="Traditional Arabic" w:eastAsia="Times New Roman" w:hAnsi="Traditional Arabic" w:cs="Traditional Arabic"/>
          <w:b/>
          <w:bCs/>
          <w:sz w:val="32"/>
          <w:szCs w:val="32"/>
        </w:rPr>
      </w:pPr>
      <w:r w:rsidRPr="002C62F1">
        <w:rPr>
          <w:rFonts w:ascii="Traditional Arabic" w:eastAsia="Times New Roman" w:hAnsi="Traditional Arabic" w:cs="Traditional Arabic" w:hint="cs"/>
          <w:b/>
          <w:bCs/>
          <w:sz w:val="32"/>
          <w:szCs w:val="32"/>
          <w:rtl/>
          <w:lang w:val="en-US" w:bidi="ar-DZ"/>
        </w:rPr>
        <w:t xml:space="preserve">التسبيق= مبلغ الضريبة </w:t>
      </w:r>
      <w:r w:rsidR="004E2E1E" w:rsidRPr="002C62F1">
        <w:rPr>
          <w:rFonts w:ascii="Traditional Arabic" w:eastAsia="Times New Roman" w:hAnsi="Traditional Arabic" w:cs="Traditional Arabic" w:hint="cs"/>
          <w:b/>
          <w:bCs/>
          <w:sz w:val="32"/>
          <w:szCs w:val="32"/>
          <w:rtl/>
          <w:lang w:val="en-US"/>
        </w:rPr>
        <w:t>×</w:t>
      </w:r>
      <w:r w:rsidRPr="002C62F1">
        <w:rPr>
          <w:rFonts w:ascii="Traditional Arabic" w:eastAsia="Times New Roman" w:hAnsi="Traditional Arabic" w:cs="Traditional Arabic" w:hint="cs"/>
          <w:b/>
          <w:bCs/>
          <w:sz w:val="32"/>
          <w:szCs w:val="32"/>
          <w:rtl/>
          <w:lang w:val="en-US" w:bidi="ar-DZ"/>
        </w:rPr>
        <w:t>30</w:t>
      </w:r>
      <w:r w:rsidRPr="002C62F1">
        <w:rPr>
          <w:rFonts w:ascii="Traditional Arabic" w:eastAsia="Times New Roman" w:hAnsi="Traditional Arabic" w:cs="Traditional Arabic"/>
          <w:b/>
          <w:bCs/>
          <w:sz w:val="32"/>
          <w:szCs w:val="32"/>
        </w:rPr>
        <w:t>%</w:t>
      </w:r>
    </w:p>
    <w:p w14:paraId="0F3DE861" w14:textId="77777777" w:rsidR="007A5235" w:rsidRPr="001267C9" w:rsidRDefault="007A5235" w:rsidP="007A5235">
      <w:pPr>
        <w:tabs>
          <w:tab w:val="left" w:pos="566"/>
          <w:tab w:val="left" w:pos="6711"/>
        </w:tabs>
        <w:bidi/>
        <w:spacing w:after="200" w:line="276" w:lineRule="auto"/>
        <w:rPr>
          <w:rFonts w:ascii="Traditional Arabic" w:eastAsia="Times New Roman" w:hAnsi="Traditional Arabic" w:cs="Traditional Arabic"/>
          <w:sz w:val="32"/>
          <w:szCs w:val="32"/>
          <w:rtl/>
          <w:lang w:bidi="ar-DZ"/>
        </w:rPr>
      </w:pPr>
      <w:r w:rsidRPr="001267C9">
        <w:rPr>
          <w:rFonts w:ascii="Traditional Arabic" w:eastAsia="Times New Roman" w:hAnsi="Traditional Arabic" w:cs="Traditional Arabic"/>
          <w:sz w:val="32"/>
          <w:szCs w:val="32"/>
          <w:rtl/>
          <w:lang w:val="en-US" w:bidi="ar-DZ"/>
        </w:rPr>
        <w:t xml:space="preserve">التسبيق </w:t>
      </w:r>
      <w:r w:rsidRPr="001267C9">
        <w:rPr>
          <w:rFonts w:ascii="Traditional Arabic" w:eastAsia="Times New Roman" w:hAnsi="Traditional Arabic" w:cs="Traditional Arabic" w:hint="cs"/>
          <w:sz w:val="32"/>
          <w:szCs w:val="32"/>
          <w:rtl/>
          <w:lang w:val="en-US" w:bidi="ar-DZ"/>
        </w:rPr>
        <w:t>الأول:</w:t>
      </w:r>
      <w:r w:rsidRPr="001267C9">
        <w:rPr>
          <w:rFonts w:ascii="Traditional Arabic" w:eastAsia="Times New Roman" w:hAnsi="Traditional Arabic" w:cs="Traditional Arabic"/>
          <w:sz w:val="32"/>
          <w:szCs w:val="32"/>
          <w:rtl/>
          <w:lang w:val="en-US" w:bidi="ar-DZ"/>
        </w:rPr>
        <w:t xml:space="preserve"> 67087 ×30</w:t>
      </w:r>
      <w:r w:rsidRPr="001267C9">
        <w:rPr>
          <w:rFonts w:ascii="Traditional Arabic" w:eastAsia="Times New Roman" w:hAnsi="Traditional Arabic" w:cs="Traditional Arabic"/>
          <w:sz w:val="32"/>
          <w:szCs w:val="32"/>
          <w:lang w:bidi="ar-DZ"/>
        </w:rPr>
        <w:t xml:space="preserve">% </w:t>
      </w:r>
      <w:r w:rsidRPr="001267C9">
        <w:rPr>
          <w:rFonts w:ascii="Traditional Arabic" w:eastAsia="Times New Roman" w:hAnsi="Traditional Arabic" w:cs="Traditional Arabic"/>
          <w:sz w:val="32"/>
          <w:szCs w:val="32"/>
          <w:rtl/>
          <w:lang w:bidi="ar-DZ"/>
        </w:rPr>
        <w:t>= 20126</w:t>
      </w:r>
    </w:p>
    <w:p w14:paraId="55087ECB" w14:textId="77777777" w:rsidR="007A5235" w:rsidRPr="001267C9" w:rsidRDefault="007A5235" w:rsidP="007A5235">
      <w:pPr>
        <w:tabs>
          <w:tab w:val="left" w:pos="566"/>
          <w:tab w:val="left" w:pos="6711"/>
        </w:tabs>
        <w:bidi/>
        <w:spacing w:after="200" w:line="276" w:lineRule="auto"/>
        <w:rPr>
          <w:rFonts w:ascii="Traditional Arabic" w:eastAsia="Times New Roman" w:hAnsi="Traditional Arabic" w:cs="Traditional Arabic"/>
          <w:sz w:val="32"/>
          <w:szCs w:val="32"/>
          <w:rtl/>
          <w:lang w:bidi="ar-DZ"/>
        </w:rPr>
      </w:pPr>
      <w:r w:rsidRPr="001267C9">
        <w:rPr>
          <w:rFonts w:ascii="Traditional Arabic" w:eastAsia="Times New Roman" w:hAnsi="Traditional Arabic" w:cs="Traditional Arabic"/>
          <w:sz w:val="32"/>
          <w:szCs w:val="32"/>
          <w:rtl/>
          <w:lang w:val="en-US" w:bidi="ar-DZ"/>
        </w:rPr>
        <w:t xml:space="preserve">التسبيق </w:t>
      </w:r>
      <w:r w:rsidRPr="001267C9">
        <w:rPr>
          <w:rFonts w:ascii="Traditional Arabic" w:eastAsia="Times New Roman" w:hAnsi="Traditional Arabic" w:cs="Traditional Arabic" w:hint="cs"/>
          <w:sz w:val="32"/>
          <w:szCs w:val="32"/>
          <w:rtl/>
          <w:lang w:val="en-US" w:bidi="ar-DZ"/>
        </w:rPr>
        <w:t>الثاني:</w:t>
      </w:r>
      <w:r w:rsidRPr="001267C9">
        <w:rPr>
          <w:rFonts w:ascii="Traditional Arabic" w:eastAsia="Times New Roman" w:hAnsi="Traditional Arabic" w:cs="Traditional Arabic"/>
          <w:sz w:val="32"/>
          <w:szCs w:val="32"/>
          <w:rtl/>
          <w:lang w:val="en-US" w:bidi="ar-DZ"/>
        </w:rPr>
        <w:t xml:space="preserve"> 67087 ×30</w:t>
      </w:r>
      <w:r w:rsidRPr="001267C9">
        <w:rPr>
          <w:rFonts w:ascii="Traditional Arabic" w:eastAsia="Times New Roman" w:hAnsi="Traditional Arabic" w:cs="Traditional Arabic"/>
          <w:sz w:val="32"/>
          <w:szCs w:val="32"/>
          <w:lang w:bidi="ar-DZ"/>
        </w:rPr>
        <w:t xml:space="preserve">% </w:t>
      </w:r>
      <w:r w:rsidRPr="001267C9">
        <w:rPr>
          <w:rFonts w:ascii="Traditional Arabic" w:eastAsia="Times New Roman" w:hAnsi="Traditional Arabic" w:cs="Traditional Arabic"/>
          <w:sz w:val="32"/>
          <w:szCs w:val="32"/>
          <w:rtl/>
          <w:lang w:bidi="ar-DZ"/>
        </w:rPr>
        <w:t>= 20126</w:t>
      </w:r>
    </w:p>
    <w:p w14:paraId="734E2E31" w14:textId="77777777" w:rsidR="007A5235" w:rsidRPr="001267C9" w:rsidRDefault="007A5235" w:rsidP="007A5235">
      <w:pPr>
        <w:tabs>
          <w:tab w:val="left" w:pos="566"/>
          <w:tab w:val="left" w:pos="6711"/>
        </w:tabs>
        <w:bidi/>
        <w:spacing w:after="200" w:line="276" w:lineRule="auto"/>
        <w:rPr>
          <w:rFonts w:ascii="Traditional Arabic" w:eastAsia="Times New Roman" w:hAnsi="Traditional Arabic" w:cs="Traditional Arabic"/>
          <w:sz w:val="32"/>
          <w:szCs w:val="32"/>
          <w:rtl/>
          <w:lang w:bidi="ar-DZ"/>
        </w:rPr>
      </w:pPr>
      <w:r w:rsidRPr="001267C9">
        <w:rPr>
          <w:rFonts w:ascii="Traditional Arabic" w:eastAsia="Times New Roman" w:hAnsi="Traditional Arabic" w:cs="Traditional Arabic"/>
          <w:sz w:val="32"/>
          <w:szCs w:val="32"/>
          <w:rtl/>
          <w:lang w:bidi="ar-DZ"/>
        </w:rPr>
        <w:t xml:space="preserve">مجموع </w:t>
      </w:r>
      <w:r w:rsidRPr="001267C9">
        <w:rPr>
          <w:rFonts w:ascii="Traditional Arabic" w:eastAsia="Times New Roman" w:hAnsi="Traditional Arabic" w:cs="Traditional Arabic" w:hint="cs"/>
          <w:sz w:val="32"/>
          <w:szCs w:val="32"/>
          <w:rtl/>
          <w:lang w:bidi="ar-DZ"/>
        </w:rPr>
        <w:t>التسبيقات:</w:t>
      </w:r>
    </w:p>
    <w:p w14:paraId="194F0B29" w14:textId="7B10BACD" w:rsidR="007A5235" w:rsidRPr="001267C9" w:rsidRDefault="007A5235" w:rsidP="007A5235">
      <w:pPr>
        <w:tabs>
          <w:tab w:val="left" w:pos="566"/>
          <w:tab w:val="left" w:pos="6711"/>
        </w:tabs>
        <w:bidi/>
        <w:spacing w:after="200" w:line="276" w:lineRule="auto"/>
        <w:ind w:left="397" w:firstLine="113"/>
        <w:rPr>
          <w:rFonts w:ascii="Traditional Arabic" w:eastAsia="Times New Roman" w:hAnsi="Traditional Arabic" w:cs="Traditional Arabic"/>
          <w:sz w:val="32"/>
          <w:szCs w:val="32"/>
          <w:rtl/>
          <w:lang w:bidi="ar-DZ"/>
        </w:rPr>
      </w:pPr>
      <w:r w:rsidRPr="001267C9">
        <w:rPr>
          <w:rFonts w:ascii="Traditional Arabic" w:eastAsia="Times New Roman" w:hAnsi="Traditional Arabic" w:cs="Traditional Arabic"/>
          <w:sz w:val="32"/>
          <w:szCs w:val="32"/>
          <w:rtl/>
          <w:lang w:bidi="ar-DZ"/>
        </w:rPr>
        <w:t>20126 ×</w:t>
      </w:r>
      <w:r w:rsidR="004E2E1E">
        <w:rPr>
          <w:rFonts w:ascii="Traditional Arabic" w:eastAsia="Times New Roman" w:hAnsi="Traditional Arabic" w:cs="Traditional Arabic" w:hint="cs"/>
          <w:sz w:val="32"/>
          <w:szCs w:val="32"/>
          <w:rtl/>
          <w:lang w:bidi="ar-DZ"/>
        </w:rPr>
        <w:t>2</w:t>
      </w:r>
      <w:r w:rsidRPr="001267C9">
        <w:rPr>
          <w:rFonts w:ascii="Traditional Arabic" w:eastAsia="Times New Roman" w:hAnsi="Traditional Arabic" w:cs="Traditional Arabic"/>
          <w:sz w:val="32"/>
          <w:szCs w:val="32"/>
          <w:rtl/>
          <w:lang w:bidi="ar-DZ"/>
        </w:rPr>
        <w:t xml:space="preserve"> = </w:t>
      </w:r>
      <w:bookmarkStart w:id="32" w:name="_Hlk135819540"/>
      <w:r w:rsidR="004E2E1E">
        <w:rPr>
          <w:rFonts w:ascii="Traditional Arabic" w:eastAsia="Times New Roman" w:hAnsi="Traditional Arabic" w:cs="Traditional Arabic" w:hint="cs"/>
          <w:sz w:val="32"/>
          <w:szCs w:val="32"/>
          <w:rtl/>
          <w:lang w:bidi="ar-DZ"/>
        </w:rPr>
        <w:t>40252</w:t>
      </w:r>
      <w:r w:rsidRPr="001267C9">
        <w:rPr>
          <w:rFonts w:ascii="Traditional Arabic" w:eastAsia="Times New Roman" w:hAnsi="Traditional Arabic" w:cs="Traditional Arabic"/>
          <w:sz w:val="32"/>
          <w:szCs w:val="32"/>
          <w:rtl/>
          <w:lang w:bidi="ar-DZ"/>
        </w:rPr>
        <w:t xml:space="preserve"> </w:t>
      </w:r>
      <w:bookmarkEnd w:id="32"/>
    </w:p>
    <w:p w14:paraId="086BD307" w14:textId="518A4F3F" w:rsidR="007A5235" w:rsidRPr="002C62F1" w:rsidRDefault="007A5235" w:rsidP="007A5235">
      <w:pPr>
        <w:tabs>
          <w:tab w:val="left" w:pos="566"/>
          <w:tab w:val="left" w:pos="6711"/>
        </w:tabs>
        <w:bidi/>
        <w:spacing w:after="200" w:line="276" w:lineRule="auto"/>
        <w:rPr>
          <w:rFonts w:ascii="Traditional Arabic" w:eastAsia="Times New Roman" w:hAnsi="Traditional Arabic" w:cs="Traditional Arabic"/>
          <w:b/>
          <w:bCs/>
          <w:sz w:val="32"/>
          <w:szCs w:val="32"/>
          <w:rtl/>
          <w:lang w:bidi="ar-DZ"/>
        </w:rPr>
      </w:pPr>
      <w:r w:rsidRPr="002C62F1">
        <w:rPr>
          <w:rFonts w:ascii="Traditional Arabic" w:eastAsia="Times New Roman" w:hAnsi="Traditional Arabic" w:cs="Traditional Arabic"/>
          <w:b/>
          <w:bCs/>
          <w:sz w:val="32"/>
          <w:szCs w:val="32"/>
          <w:rtl/>
          <w:lang w:bidi="ar-DZ"/>
        </w:rPr>
        <w:t xml:space="preserve">رصيد </w:t>
      </w:r>
      <w:r w:rsidR="004E2E1E" w:rsidRPr="002C62F1">
        <w:rPr>
          <w:rFonts w:ascii="Traditional Arabic" w:eastAsia="Times New Roman" w:hAnsi="Traditional Arabic" w:cs="Traditional Arabic" w:hint="cs"/>
          <w:b/>
          <w:bCs/>
          <w:sz w:val="32"/>
          <w:szCs w:val="32"/>
          <w:rtl/>
          <w:lang w:bidi="ar-DZ"/>
        </w:rPr>
        <w:t>التصفية:</w:t>
      </w:r>
      <w:r w:rsidRPr="002C62F1">
        <w:rPr>
          <w:rFonts w:ascii="Traditional Arabic" w:eastAsia="Times New Roman" w:hAnsi="Traditional Arabic" w:cs="Traditional Arabic"/>
          <w:b/>
          <w:bCs/>
          <w:sz w:val="32"/>
          <w:szCs w:val="32"/>
          <w:rtl/>
          <w:lang w:bidi="ar-DZ"/>
        </w:rPr>
        <w:t xml:space="preserve"> الضريبة على الدخل </w:t>
      </w:r>
      <w:r w:rsidR="004E2E1E" w:rsidRPr="002C62F1">
        <w:rPr>
          <w:rFonts w:ascii="Traditional Arabic" w:eastAsia="Times New Roman" w:hAnsi="Traditional Arabic" w:cs="Traditional Arabic" w:hint="cs"/>
          <w:b/>
          <w:bCs/>
          <w:sz w:val="32"/>
          <w:szCs w:val="32"/>
          <w:rtl/>
          <w:lang w:bidi="ar-DZ"/>
        </w:rPr>
        <w:t>الإجمالي -</w:t>
      </w:r>
      <w:r w:rsidRPr="002C62F1">
        <w:rPr>
          <w:rFonts w:ascii="Traditional Arabic" w:eastAsia="Times New Roman" w:hAnsi="Traditional Arabic" w:cs="Traditional Arabic"/>
          <w:b/>
          <w:bCs/>
          <w:sz w:val="32"/>
          <w:szCs w:val="32"/>
          <w:rtl/>
          <w:lang w:bidi="ar-DZ"/>
        </w:rPr>
        <w:t xml:space="preserve"> مجموع </w:t>
      </w:r>
      <w:r w:rsidR="004E2E1E" w:rsidRPr="002C62F1">
        <w:rPr>
          <w:rFonts w:ascii="Traditional Arabic" w:eastAsia="Times New Roman" w:hAnsi="Traditional Arabic" w:cs="Traditional Arabic" w:hint="cs"/>
          <w:b/>
          <w:bCs/>
          <w:sz w:val="32"/>
          <w:szCs w:val="32"/>
          <w:rtl/>
          <w:lang w:bidi="ar-DZ"/>
        </w:rPr>
        <w:t>التسبيقات.</w:t>
      </w:r>
    </w:p>
    <w:p w14:paraId="2B8B70B0" w14:textId="4886472E" w:rsidR="007A5235" w:rsidRDefault="007A5235" w:rsidP="007A5235">
      <w:pPr>
        <w:tabs>
          <w:tab w:val="left" w:pos="566"/>
          <w:tab w:val="left" w:pos="6711"/>
        </w:tabs>
        <w:bidi/>
        <w:spacing w:after="200" w:line="276" w:lineRule="auto"/>
        <w:ind w:left="397" w:firstLine="113"/>
        <w:rPr>
          <w:rFonts w:ascii="Traditional Arabic" w:eastAsia="Times New Roman" w:hAnsi="Traditional Arabic" w:cs="Traditional Arabic"/>
          <w:sz w:val="32"/>
          <w:szCs w:val="32"/>
          <w:lang w:bidi="ar-DZ"/>
        </w:rPr>
      </w:pPr>
      <w:r w:rsidRPr="001267C9">
        <w:rPr>
          <w:rFonts w:ascii="Traditional Arabic" w:eastAsia="Times New Roman" w:hAnsi="Traditional Arabic" w:cs="Traditional Arabic"/>
          <w:sz w:val="32"/>
          <w:szCs w:val="32"/>
          <w:rtl/>
          <w:lang w:bidi="ar-DZ"/>
        </w:rPr>
        <w:t xml:space="preserve">219693- </w:t>
      </w:r>
      <w:r w:rsidR="004E2E1E">
        <w:rPr>
          <w:rFonts w:ascii="Traditional Arabic" w:eastAsia="Times New Roman" w:hAnsi="Traditional Arabic" w:cs="Traditional Arabic" w:hint="cs"/>
          <w:sz w:val="32"/>
          <w:szCs w:val="32"/>
          <w:rtl/>
          <w:lang w:bidi="ar-DZ"/>
        </w:rPr>
        <w:t>40252</w:t>
      </w:r>
      <w:r w:rsidR="004E2E1E" w:rsidRPr="001267C9">
        <w:rPr>
          <w:rFonts w:ascii="Traditional Arabic" w:eastAsia="Times New Roman" w:hAnsi="Traditional Arabic" w:cs="Traditional Arabic"/>
          <w:sz w:val="32"/>
          <w:szCs w:val="32"/>
          <w:rtl/>
          <w:lang w:bidi="ar-DZ"/>
        </w:rPr>
        <w:t xml:space="preserve"> </w:t>
      </w:r>
      <w:r w:rsidRPr="001267C9">
        <w:rPr>
          <w:rFonts w:ascii="Traditional Arabic" w:eastAsia="Times New Roman" w:hAnsi="Traditional Arabic" w:cs="Traditional Arabic"/>
          <w:sz w:val="32"/>
          <w:szCs w:val="32"/>
          <w:rtl/>
          <w:lang w:bidi="ar-DZ"/>
        </w:rPr>
        <w:t>=</w:t>
      </w:r>
      <w:r w:rsidR="004E2E1E">
        <w:rPr>
          <w:rFonts w:ascii="Traditional Arabic" w:eastAsia="Times New Roman" w:hAnsi="Traditional Arabic" w:cs="Traditional Arabic" w:hint="cs"/>
          <w:sz w:val="32"/>
          <w:szCs w:val="32"/>
          <w:rtl/>
          <w:lang w:bidi="ar-DZ"/>
        </w:rPr>
        <w:t>179441</w:t>
      </w:r>
    </w:p>
    <w:p w14:paraId="736D46FD" w14:textId="73C5DE24" w:rsidR="002C62F1" w:rsidRDefault="003312C1" w:rsidP="003E7BBE">
      <w:pPr>
        <w:pStyle w:val="Paragraphedeliste"/>
        <w:numPr>
          <w:ilvl w:val="0"/>
          <w:numId w:val="2"/>
        </w:numPr>
        <w:bidi/>
        <w:spacing w:line="360" w:lineRule="auto"/>
        <w:rPr>
          <w:rFonts w:ascii="Traditional Arabic" w:eastAsia="Calibri" w:hAnsi="Traditional Arabic" w:cs="Traditional Arabic"/>
          <w:b/>
          <w:bCs/>
          <w:sz w:val="32"/>
          <w:szCs w:val="32"/>
          <w:lang w:val="en-CA" w:bidi="ar-DZ"/>
        </w:rPr>
      </w:pPr>
      <w:r w:rsidRPr="003312C1">
        <w:rPr>
          <w:rFonts w:ascii="Traditional Arabic" w:eastAsia="Calibri" w:hAnsi="Traditional Arabic" w:cs="Traditional Arabic" w:hint="cs"/>
          <w:b/>
          <w:bCs/>
          <w:sz w:val="32"/>
          <w:szCs w:val="32"/>
          <w:rtl/>
          <w:lang w:val="en-CA" w:bidi="ar-DZ"/>
        </w:rPr>
        <w:t>التسجيل المحاسبي لضريبة على الدخل الإجمالي:</w:t>
      </w:r>
    </w:p>
    <w:p w14:paraId="4ECC0C33" w14:textId="77777777" w:rsidR="00C313F9" w:rsidRPr="00AF145F" w:rsidRDefault="00C313F9" w:rsidP="003E7BBE">
      <w:pPr>
        <w:pStyle w:val="Paragraphedeliste"/>
        <w:numPr>
          <w:ilvl w:val="0"/>
          <w:numId w:val="4"/>
        </w:numPr>
        <w:bidi/>
        <w:spacing w:after="0" w:line="240" w:lineRule="auto"/>
        <w:rPr>
          <w:rFonts w:ascii="Traditional Arabic" w:hAnsi="Traditional Arabic" w:cs="Traditional Arabic"/>
          <w:b/>
          <w:bCs/>
          <w:sz w:val="32"/>
          <w:szCs w:val="32"/>
          <w:lang w:val="en-CA" w:bidi="ar-DZ"/>
        </w:rPr>
      </w:pPr>
      <w:r w:rsidRPr="00AF145F">
        <w:rPr>
          <w:rFonts w:ascii="Traditional Arabic" w:hAnsi="Traditional Arabic" w:cs="Traditional Arabic"/>
          <w:b/>
          <w:bCs/>
          <w:sz w:val="32"/>
          <w:szCs w:val="32"/>
          <w:rtl/>
          <w:lang w:val="en-CA" w:bidi="ar-DZ"/>
        </w:rPr>
        <w:t>تسجيل التسبيقات</w:t>
      </w:r>
    </w:p>
    <w:p w14:paraId="04FCE60F" w14:textId="77777777" w:rsidR="00C313F9" w:rsidRPr="00AF145F" w:rsidRDefault="00C313F9" w:rsidP="00C313F9">
      <w:pPr>
        <w:bidi/>
        <w:spacing w:after="0" w:line="240" w:lineRule="auto"/>
        <w:rPr>
          <w:rFonts w:ascii="Traditional Arabic" w:hAnsi="Traditional Arabic" w:cs="Traditional Arabic"/>
          <w:b/>
          <w:bCs/>
          <w:sz w:val="32"/>
          <w:szCs w:val="32"/>
          <w:lang w:val="en-CA" w:bidi="ar-DZ"/>
        </w:rPr>
      </w:pPr>
      <w:r w:rsidRPr="00AF145F">
        <w:rPr>
          <w:rFonts w:ascii="Traditional Arabic" w:hAnsi="Traditional Arabic" w:cs="Traditional Arabic"/>
          <w:b/>
          <w:bCs/>
          <w:sz w:val="32"/>
          <w:szCs w:val="32"/>
          <w:rtl/>
          <w:lang w:val="en-CA" w:bidi="ar-DZ"/>
        </w:rPr>
        <w:t>التسبيق الأول:</w:t>
      </w:r>
    </w:p>
    <w:tbl>
      <w:tblPr>
        <w:tblStyle w:val="Grilledutableau2"/>
        <w:bidiVisual/>
        <w:tblW w:w="9495" w:type="dxa"/>
        <w:jc w:val="center"/>
        <w:tblLook w:val="04A0" w:firstRow="1" w:lastRow="0" w:firstColumn="1" w:lastColumn="0" w:noHBand="0" w:noVBand="1"/>
      </w:tblPr>
      <w:tblGrid>
        <w:gridCol w:w="978"/>
        <w:gridCol w:w="718"/>
        <w:gridCol w:w="5257"/>
        <w:gridCol w:w="1268"/>
        <w:gridCol w:w="1274"/>
      </w:tblGrid>
      <w:tr w:rsidR="00C313F9" w:rsidRPr="00AF145F" w14:paraId="78B823B8" w14:textId="77777777" w:rsidTr="00B40D6C">
        <w:trPr>
          <w:jc w:val="center"/>
        </w:trPr>
        <w:tc>
          <w:tcPr>
            <w:tcW w:w="978" w:type="dxa"/>
          </w:tcPr>
          <w:p w14:paraId="751285A4" w14:textId="77777777" w:rsidR="00C313F9" w:rsidRPr="00AF145F" w:rsidRDefault="00C313F9" w:rsidP="00B40D6C">
            <w:pPr>
              <w:spacing w:line="276" w:lineRule="auto"/>
              <w:jc w:val="center"/>
              <w:rPr>
                <w:rFonts w:ascii="Traditional Arabic" w:hAnsi="Traditional Arabic" w:cs="Traditional Arabic"/>
                <w:b/>
                <w:bCs/>
                <w:sz w:val="32"/>
                <w:szCs w:val="32"/>
                <w:rtl/>
                <w:lang w:bidi="ar-DZ"/>
              </w:rPr>
            </w:pPr>
            <w:r w:rsidRPr="00AF145F">
              <w:rPr>
                <w:rFonts w:ascii="Traditional Arabic" w:hAnsi="Traditional Arabic" w:cs="Traditional Arabic"/>
                <w:b/>
                <w:bCs/>
                <w:sz w:val="32"/>
                <w:szCs w:val="32"/>
                <w:rtl/>
                <w:lang w:bidi="ar-DZ"/>
              </w:rPr>
              <w:t>مدين</w:t>
            </w:r>
          </w:p>
        </w:tc>
        <w:tc>
          <w:tcPr>
            <w:tcW w:w="718" w:type="dxa"/>
          </w:tcPr>
          <w:p w14:paraId="629DED9F" w14:textId="77777777" w:rsidR="00C313F9" w:rsidRPr="00AF145F" w:rsidRDefault="00C313F9" w:rsidP="00B40D6C">
            <w:pPr>
              <w:spacing w:line="276" w:lineRule="auto"/>
              <w:jc w:val="center"/>
              <w:rPr>
                <w:rFonts w:ascii="Traditional Arabic" w:hAnsi="Traditional Arabic" w:cs="Traditional Arabic"/>
                <w:b/>
                <w:bCs/>
                <w:sz w:val="32"/>
                <w:szCs w:val="32"/>
                <w:rtl/>
                <w:lang w:bidi="ar-DZ"/>
              </w:rPr>
            </w:pPr>
            <w:r w:rsidRPr="00AF145F">
              <w:rPr>
                <w:rFonts w:ascii="Traditional Arabic" w:hAnsi="Traditional Arabic" w:cs="Traditional Arabic"/>
                <w:b/>
                <w:bCs/>
                <w:sz w:val="32"/>
                <w:szCs w:val="32"/>
                <w:rtl/>
                <w:lang w:bidi="ar-DZ"/>
              </w:rPr>
              <w:t>دائن</w:t>
            </w:r>
          </w:p>
        </w:tc>
        <w:tc>
          <w:tcPr>
            <w:tcW w:w="5257" w:type="dxa"/>
          </w:tcPr>
          <w:p w14:paraId="5FB1CF24" w14:textId="77777777" w:rsidR="00C313F9" w:rsidRPr="00AF145F" w:rsidRDefault="00C313F9" w:rsidP="00B40D6C">
            <w:pPr>
              <w:spacing w:line="276" w:lineRule="auto"/>
              <w:jc w:val="center"/>
              <w:rPr>
                <w:rFonts w:ascii="Traditional Arabic" w:hAnsi="Traditional Arabic" w:cs="Traditional Arabic"/>
                <w:b/>
                <w:bCs/>
                <w:sz w:val="32"/>
                <w:szCs w:val="32"/>
                <w:rtl/>
                <w:lang w:bidi="ar-DZ"/>
              </w:rPr>
            </w:pPr>
            <w:r w:rsidRPr="00AF145F">
              <w:rPr>
                <w:rFonts w:ascii="Traditional Arabic" w:hAnsi="Traditional Arabic" w:cs="Traditional Arabic"/>
                <w:b/>
                <w:bCs/>
                <w:sz w:val="32"/>
                <w:szCs w:val="32"/>
                <w:rtl/>
                <w:lang w:bidi="ar-DZ"/>
              </w:rPr>
              <w:t>30/04/2019</w:t>
            </w:r>
          </w:p>
        </w:tc>
        <w:tc>
          <w:tcPr>
            <w:tcW w:w="1268" w:type="dxa"/>
          </w:tcPr>
          <w:p w14:paraId="436484E0" w14:textId="77777777" w:rsidR="00C313F9" w:rsidRPr="00AF145F" w:rsidRDefault="00C313F9" w:rsidP="00B40D6C">
            <w:pPr>
              <w:spacing w:line="276" w:lineRule="auto"/>
              <w:jc w:val="center"/>
              <w:rPr>
                <w:rFonts w:ascii="Traditional Arabic" w:hAnsi="Traditional Arabic" w:cs="Traditional Arabic"/>
                <w:b/>
                <w:bCs/>
                <w:sz w:val="32"/>
                <w:szCs w:val="32"/>
                <w:rtl/>
                <w:lang w:bidi="ar-DZ"/>
              </w:rPr>
            </w:pPr>
            <w:r w:rsidRPr="00AF145F">
              <w:rPr>
                <w:rFonts w:ascii="Traditional Arabic" w:hAnsi="Traditional Arabic" w:cs="Traditional Arabic"/>
                <w:b/>
                <w:bCs/>
                <w:sz w:val="32"/>
                <w:szCs w:val="32"/>
                <w:rtl/>
                <w:lang w:bidi="ar-DZ"/>
              </w:rPr>
              <w:t>مدين</w:t>
            </w:r>
          </w:p>
        </w:tc>
        <w:tc>
          <w:tcPr>
            <w:tcW w:w="1274" w:type="dxa"/>
          </w:tcPr>
          <w:p w14:paraId="024A5554" w14:textId="77777777" w:rsidR="00C313F9" w:rsidRPr="00AF145F" w:rsidRDefault="00C313F9" w:rsidP="00B40D6C">
            <w:pPr>
              <w:spacing w:line="276" w:lineRule="auto"/>
              <w:jc w:val="center"/>
              <w:rPr>
                <w:rFonts w:ascii="Traditional Arabic" w:hAnsi="Traditional Arabic" w:cs="Traditional Arabic"/>
                <w:b/>
                <w:bCs/>
                <w:sz w:val="32"/>
                <w:szCs w:val="32"/>
                <w:rtl/>
                <w:lang w:bidi="ar-DZ"/>
              </w:rPr>
            </w:pPr>
            <w:r w:rsidRPr="00AF145F">
              <w:rPr>
                <w:rFonts w:ascii="Traditional Arabic" w:hAnsi="Traditional Arabic" w:cs="Traditional Arabic"/>
                <w:b/>
                <w:bCs/>
                <w:sz w:val="32"/>
                <w:szCs w:val="32"/>
                <w:rtl/>
                <w:lang w:bidi="ar-DZ"/>
              </w:rPr>
              <w:t>دائن</w:t>
            </w:r>
          </w:p>
        </w:tc>
      </w:tr>
      <w:tr w:rsidR="00C313F9" w:rsidRPr="00AF145F" w14:paraId="26BEE15B" w14:textId="77777777" w:rsidTr="00B40D6C">
        <w:trPr>
          <w:trHeight w:val="70"/>
          <w:jc w:val="center"/>
        </w:trPr>
        <w:tc>
          <w:tcPr>
            <w:tcW w:w="978" w:type="dxa"/>
          </w:tcPr>
          <w:p w14:paraId="4B3F507E" w14:textId="77777777" w:rsidR="00C313F9" w:rsidRPr="00AF145F" w:rsidRDefault="00C313F9" w:rsidP="00B40D6C">
            <w:pPr>
              <w:spacing w:line="276" w:lineRule="auto"/>
              <w:rPr>
                <w:rFonts w:ascii="Traditional Arabic" w:hAnsi="Traditional Arabic" w:cs="Traditional Arabic"/>
                <w:b/>
                <w:bCs/>
                <w:sz w:val="32"/>
                <w:szCs w:val="32"/>
                <w:rtl/>
                <w:lang w:bidi="ar-DZ"/>
              </w:rPr>
            </w:pPr>
            <w:r w:rsidRPr="00AF145F">
              <w:rPr>
                <w:rFonts w:ascii="Traditional Arabic" w:hAnsi="Traditional Arabic" w:cs="Traditional Arabic"/>
                <w:b/>
                <w:bCs/>
                <w:sz w:val="32"/>
                <w:szCs w:val="32"/>
                <w:rtl/>
                <w:lang w:bidi="ar-DZ"/>
              </w:rPr>
              <w:t>44</w:t>
            </w:r>
            <w:r w:rsidRPr="00AF145F">
              <w:rPr>
                <w:rFonts w:ascii="Traditional Arabic" w:hAnsi="Traditional Arabic" w:cs="Traditional Arabic"/>
                <w:b/>
                <w:bCs/>
                <w:sz w:val="32"/>
                <w:szCs w:val="32"/>
                <w:lang w:bidi="ar-DZ"/>
              </w:rPr>
              <w:t>21</w:t>
            </w:r>
          </w:p>
        </w:tc>
        <w:tc>
          <w:tcPr>
            <w:tcW w:w="718" w:type="dxa"/>
          </w:tcPr>
          <w:p w14:paraId="56FFCBE9" w14:textId="77777777" w:rsidR="00C313F9" w:rsidRPr="00AF145F" w:rsidRDefault="00C313F9" w:rsidP="00B40D6C">
            <w:pPr>
              <w:spacing w:line="276" w:lineRule="auto"/>
              <w:rPr>
                <w:rFonts w:ascii="Traditional Arabic" w:hAnsi="Traditional Arabic" w:cs="Traditional Arabic"/>
                <w:b/>
                <w:bCs/>
                <w:sz w:val="32"/>
                <w:szCs w:val="32"/>
                <w:rtl/>
                <w:lang w:bidi="ar-DZ"/>
              </w:rPr>
            </w:pPr>
          </w:p>
          <w:p w14:paraId="2E3E9731" w14:textId="77777777" w:rsidR="00C313F9" w:rsidRPr="00AF145F" w:rsidRDefault="00C313F9" w:rsidP="00B40D6C">
            <w:pPr>
              <w:spacing w:line="276" w:lineRule="auto"/>
              <w:rPr>
                <w:rFonts w:ascii="Traditional Arabic" w:hAnsi="Traditional Arabic" w:cs="Traditional Arabic"/>
                <w:b/>
                <w:bCs/>
                <w:sz w:val="32"/>
                <w:szCs w:val="32"/>
                <w:rtl/>
                <w:lang w:bidi="ar-DZ"/>
              </w:rPr>
            </w:pPr>
            <w:r w:rsidRPr="00AF145F">
              <w:rPr>
                <w:rFonts w:ascii="Traditional Arabic" w:hAnsi="Traditional Arabic" w:cs="Traditional Arabic"/>
                <w:b/>
                <w:bCs/>
                <w:sz w:val="32"/>
                <w:szCs w:val="32"/>
                <w:rtl/>
                <w:lang w:bidi="ar-DZ"/>
              </w:rPr>
              <w:t>512</w:t>
            </w:r>
          </w:p>
        </w:tc>
        <w:tc>
          <w:tcPr>
            <w:tcW w:w="5257" w:type="dxa"/>
          </w:tcPr>
          <w:p w14:paraId="323AFBB5" w14:textId="77777777" w:rsidR="00C313F9" w:rsidRPr="00AF145F" w:rsidRDefault="00C313F9" w:rsidP="00B40D6C">
            <w:pPr>
              <w:spacing w:line="276" w:lineRule="auto"/>
              <w:rPr>
                <w:rFonts w:ascii="Traditional Arabic" w:hAnsi="Traditional Arabic" w:cs="Traditional Arabic"/>
                <w:sz w:val="32"/>
                <w:szCs w:val="32"/>
                <w:lang w:val="en-US"/>
              </w:rPr>
            </w:pPr>
            <w:r w:rsidRPr="00AF145F">
              <w:rPr>
                <w:rFonts w:ascii="Traditional Arabic" w:hAnsi="Traditional Arabic" w:cs="Traditional Arabic"/>
                <w:sz w:val="32"/>
                <w:szCs w:val="32"/>
                <w:rtl/>
                <w:lang w:bidi="ar-DZ"/>
              </w:rPr>
              <w:t xml:space="preserve">تسبيقات على الضريبة على الدخل الإجمالي </w:t>
            </w:r>
          </w:p>
          <w:p w14:paraId="1BD71E7B" w14:textId="77777777" w:rsidR="00C313F9" w:rsidRPr="00AF145F" w:rsidRDefault="00C313F9" w:rsidP="00B40D6C">
            <w:pPr>
              <w:spacing w:line="276" w:lineRule="auto"/>
              <w:jc w:val="center"/>
              <w:rPr>
                <w:rFonts w:ascii="Traditional Arabic" w:hAnsi="Traditional Arabic" w:cs="Traditional Arabic"/>
                <w:sz w:val="32"/>
                <w:szCs w:val="32"/>
                <w:rtl/>
                <w:lang w:bidi="ar-DZ"/>
              </w:rPr>
            </w:pPr>
            <w:r w:rsidRPr="00AF145F">
              <w:rPr>
                <w:rFonts w:ascii="Traditional Arabic" w:hAnsi="Traditional Arabic" w:cs="Traditional Arabic"/>
                <w:sz w:val="32"/>
                <w:szCs w:val="32"/>
                <w:rtl/>
                <w:lang w:bidi="ar-DZ"/>
              </w:rPr>
              <w:t>البنوك والحسابات الجارية</w:t>
            </w:r>
          </w:p>
          <w:p w14:paraId="26B9125A" w14:textId="77777777" w:rsidR="00C313F9" w:rsidRPr="00AF145F" w:rsidRDefault="00C313F9" w:rsidP="00B40D6C">
            <w:pPr>
              <w:spacing w:line="276" w:lineRule="auto"/>
              <w:jc w:val="center"/>
              <w:rPr>
                <w:rFonts w:ascii="Traditional Arabic" w:hAnsi="Traditional Arabic" w:cs="Traditional Arabic"/>
                <w:b/>
                <w:bCs/>
                <w:sz w:val="32"/>
                <w:szCs w:val="32"/>
                <w:rtl/>
                <w:lang w:bidi="ar-DZ"/>
              </w:rPr>
            </w:pPr>
            <w:r w:rsidRPr="00AF145F">
              <w:rPr>
                <w:rFonts w:ascii="Traditional Arabic" w:hAnsi="Traditional Arabic" w:cs="Traditional Arabic"/>
                <w:sz w:val="32"/>
                <w:szCs w:val="32"/>
                <w:rtl/>
                <w:lang w:bidi="ar-DZ"/>
              </w:rPr>
              <w:t>تسديد التسبيق</w:t>
            </w:r>
          </w:p>
        </w:tc>
        <w:tc>
          <w:tcPr>
            <w:tcW w:w="1268" w:type="dxa"/>
          </w:tcPr>
          <w:p w14:paraId="2501CCFB" w14:textId="2799661F" w:rsidR="00C313F9" w:rsidRPr="00AF145F" w:rsidRDefault="00C313F9" w:rsidP="00B40D6C">
            <w:pPr>
              <w:spacing w:line="276" w:lineRule="auto"/>
              <w:jc w:val="center"/>
              <w:rPr>
                <w:rFonts w:ascii="Traditional Arabic" w:hAnsi="Traditional Arabic" w:cs="Traditional Arabic"/>
                <w:b/>
                <w:bCs/>
                <w:sz w:val="32"/>
                <w:szCs w:val="32"/>
                <w:lang w:bidi="ar-DZ"/>
              </w:rPr>
            </w:pPr>
            <w:r w:rsidRPr="00C313F9">
              <w:rPr>
                <w:rFonts w:ascii="Traditional Arabic" w:hAnsi="Traditional Arabic" w:cs="Traditional Arabic"/>
                <w:b/>
                <w:bCs/>
                <w:sz w:val="32"/>
                <w:szCs w:val="32"/>
                <w:rtl/>
                <w:lang w:bidi="ar-DZ"/>
              </w:rPr>
              <w:t>20126</w:t>
            </w:r>
          </w:p>
        </w:tc>
        <w:tc>
          <w:tcPr>
            <w:tcW w:w="1274" w:type="dxa"/>
          </w:tcPr>
          <w:p w14:paraId="75DFB929" w14:textId="77777777" w:rsidR="00C313F9" w:rsidRDefault="00C313F9" w:rsidP="00C313F9">
            <w:pPr>
              <w:bidi/>
              <w:spacing w:line="276" w:lineRule="auto"/>
              <w:rPr>
                <w:rFonts w:ascii="Traditional Arabic" w:hAnsi="Traditional Arabic" w:cs="Traditional Arabic"/>
                <w:b/>
                <w:bCs/>
                <w:sz w:val="32"/>
                <w:szCs w:val="32"/>
                <w:lang w:bidi="ar-DZ"/>
              </w:rPr>
            </w:pPr>
          </w:p>
          <w:p w14:paraId="0C8007FB" w14:textId="5E9D16DB" w:rsidR="00C313F9" w:rsidRPr="00AF145F" w:rsidRDefault="00C313F9" w:rsidP="00C313F9">
            <w:pPr>
              <w:bidi/>
              <w:spacing w:line="276" w:lineRule="auto"/>
              <w:rPr>
                <w:rFonts w:ascii="Traditional Arabic" w:hAnsi="Traditional Arabic" w:cs="Traditional Arabic"/>
                <w:b/>
                <w:bCs/>
                <w:sz w:val="32"/>
                <w:szCs w:val="32"/>
                <w:rtl/>
                <w:lang w:bidi="ar-DZ"/>
              </w:rPr>
            </w:pPr>
            <w:r>
              <w:rPr>
                <w:rFonts w:ascii="Traditional Arabic" w:hAnsi="Traditional Arabic" w:cs="Traditional Arabic"/>
                <w:b/>
                <w:bCs/>
                <w:sz w:val="32"/>
                <w:szCs w:val="32"/>
                <w:lang w:bidi="ar-DZ"/>
              </w:rPr>
              <w:t>20126</w:t>
            </w:r>
          </w:p>
        </w:tc>
      </w:tr>
    </w:tbl>
    <w:p w14:paraId="03D82A3E" w14:textId="18E2D6E3" w:rsidR="00C313F9" w:rsidRPr="00AF145F" w:rsidRDefault="00C313F9" w:rsidP="00D53062">
      <w:pPr>
        <w:bidi/>
        <w:spacing w:line="276" w:lineRule="auto"/>
        <w:rPr>
          <w:rFonts w:ascii="Traditional Arabic" w:hAnsi="Traditional Arabic" w:cs="Traditional Arabic"/>
          <w:b/>
          <w:bCs/>
          <w:sz w:val="32"/>
          <w:szCs w:val="32"/>
          <w:rtl/>
          <w:lang w:val="en-CA" w:bidi="ar-DZ"/>
        </w:rPr>
      </w:pPr>
      <w:r w:rsidRPr="00AF145F">
        <w:rPr>
          <w:rFonts w:ascii="Traditional Arabic" w:hAnsi="Traditional Arabic" w:cs="Traditional Arabic"/>
          <w:b/>
          <w:bCs/>
          <w:sz w:val="32"/>
          <w:szCs w:val="32"/>
          <w:rtl/>
          <w:lang w:val="en-CA" w:bidi="ar-DZ"/>
        </w:rPr>
        <w:t>التسبيق الثاني:</w:t>
      </w:r>
    </w:p>
    <w:tbl>
      <w:tblPr>
        <w:tblStyle w:val="Grilledutableau2"/>
        <w:bidiVisual/>
        <w:tblW w:w="9495" w:type="dxa"/>
        <w:jc w:val="center"/>
        <w:tblLook w:val="04A0" w:firstRow="1" w:lastRow="0" w:firstColumn="1" w:lastColumn="0" w:noHBand="0" w:noVBand="1"/>
      </w:tblPr>
      <w:tblGrid>
        <w:gridCol w:w="978"/>
        <w:gridCol w:w="718"/>
        <w:gridCol w:w="5257"/>
        <w:gridCol w:w="1268"/>
        <w:gridCol w:w="1274"/>
      </w:tblGrid>
      <w:tr w:rsidR="00C313F9" w:rsidRPr="00AF145F" w14:paraId="1B88AF6D" w14:textId="77777777" w:rsidTr="00B40D6C">
        <w:trPr>
          <w:jc w:val="center"/>
        </w:trPr>
        <w:tc>
          <w:tcPr>
            <w:tcW w:w="978" w:type="dxa"/>
          </w:tcPr>
          <w:p w14:paraId="16D93942" w14:textId="77777777" w:rsidR="00C313F9" w:rsidRPr="00AF145F" w:rsidRDefault="00C313F9" w:rsidP="00B40D6C">
            <w:pPr>
              <w:spacing w:line="276" w:lineRule="auto"/>
              <w:jc w:val="center"/>
              <w:rPr>
                <w:rFonts w:ascii="Traditional Arabic" w:hAnsi="Traditional Arabic" w:cs="Traditional Arabic"/>
                <w:b/>
                <w:bCs/>
                <w:sz w:val="32"/>
                <w:szCs w:val="32"/>
                <w:rtl/>
                <w:lang w:bidi="ar-DZ"/>
              </w:rPr>
            </w:pPr>
            <w:r w:rsidRPr="00AF145F">
              <w:rPr>
                <w:rFonts w:ascii="Traditional Arabic" w:hAnsi="Traditional Arabic" w:cs="Traditional Arabic"/>
                <w:b/>
                <w:bCs/>
                <w:sz w:val="32"/>
                <w:szCs w:val="32"/>
                <w:rtl/>
                <w:lang w:bidi="ar-DZ"/>
              </w:rPr>
              <w:t>مدين</w:t>
            </w:r>
          </w:p>
        </w:tc>
        <w:tc>
          <w:tcPr>
            <w:tcW w:w="718" w:type="dxa"/>
          </w:tcPr>
          <w:p w14:paraId="26765D50" w14:textId="77777777" w:rsidR="00C313F9" w:rsidRPr="00AF145F" w:rsidRDefault="00C313F9" w:rsidP="00B40D6C">
            <w:pPr>
              <w:spacing w:line="276" w:lineRule="auto"/>
              <w:jc w:val="center"/>
              <w:rPr>
                <w:rFonts w:ascii="Traditional Arabic" w:hAnsi="Traditional Arabic" w:cs="Traditional Arabic"/>
                <w:b/>
                <w:bCs/>
                <w:sz w:val="32"/>
                <w:szCs w:val="32"/>
                <w:rtl/>
                <w:lang w:bidi="ar-DZ"/>
              </w:rPr>
            </w:pPr>
            <w:r w:rsidRPr="00AF145F">
              <w:rPr>
                <w:rFonts w:ascii="Traditional Arabic" w:hAnsi="Traditional Arabic" w:cs="Traditional Arabic"/>
                <w:b/>
                <w:bCs/>
                <w:sz w:val="32"/>
                <w:szCs w:val="32"/>
                <w:rtl/>
                <w:lang w:bidi="ar-DZ"/>
              </w:rPr>
              <w:t>دائن</w:t>
            </w:r>
          </w:p>
        </w:tc>
        <w:tc>
          <w:tcPr>
            <w:tcW w:w="5257" w:type="dxa"/>
          </w:tcPr>
          <w:p w14:paraId="25E692B7" w14:textId="77777777" w:rsidR="00C313F9" w:rsidRPr="00AF145F" w:rsidRDefault="00C313F9" w:rsidP="00B40D6C">
            <w:pPr>
              <w:spacing w:line="276" w:lineRule="auto"/>
              <w:jc w:val="center"/>
              <w:rPr>
                <w:rFonts w:ascii="Traditional Arabic" w:hAnsi="Traditional Arabic" w:cs="Traditional Arabic"/>
                <w:b/>
                <w:bCs/>
                <w:sz w:val="32"/>
                <w:szCs w:val="32"/>
                <w:rtl/>
                <w:lang w:bidi="ar-DZ"/>
              </w:rPr>
            </w:pPr>
            <w:r w:rsidRPr="00AF145F">
              <w:rPr>
                <w:rFonts w:ascii="Traditional Arabic" w:hAnsi="Traditional Arabic" w:cs="Traditional Arabic"/>
                <w:b/>
                <w:bCs/>
                <w:sz w:val="32"/>
                <w:szCs w:val="32"/>
                <w:rtl/>
                <w:lang w:bidi="ar-DZ"/>
              </w:rPr>
              <w:t>30/06/2019</w:t>
            </w:r>
          </w:p>
        </w:tc>
        <w:tc>
          <w:tcPr>
            <w:tcW w:w="1268" w:type="dxa"/>
          </w:tcPr>
          <w:p w14:paraId="1997495B" w14:textId="77777777" w:rsidR="00C313F9" w:rsidRPr="00AF145F" w:rsidRDefault="00C313F9" w:rsidP="00B40D6C">
            <w:pPr>
              <w:spacing w:line="276" w:lineRule="auto"/>
              <w:jc w:val="center"/>
              <w:rPr>
                <w:rFonts w:ascii="Traditional Arabic" w:hAnsi="Traditional Arabic" w:cs="Traditional Arabic"/>
                <w:b/>
                <w:bCs/>
                <w:sz w:val="32"/>
                <w:szCs w:val="32"/>
                <w:rtl/>
                <w:lang w:bidi="ar-DZ"/>
              </w:rPr>
            </w:pPr>
            <w:r w:rsidRPr="00AF145F">
              <w:rPr>
                <w:rFonts w:ascii="Traditional Arabic" w:hAnsi="Traditional Arabic" w:cs="Traditional Arabic"/>
                <w:b/>
                <w:bCs/>
                <w:sz w:val="32"/>
                <w:szCs w:val="32"/>
                <w:rtl/>
                <w:lang w:bidi="ar-DZ"/>
              </w:rPr>
              <w:t>مدين</w:t>
            </w:r>
          </w:p>
        </w:tc>
        <w:tc>
          <w:tcPr>
            <w:tcW w:w="1274" w:type="dxa"/>
          </w:tcPr>
          <w:p w14:paraId="5BE5D77D" w14:textId="77777777" w:rsidR="00C313F9" w:rsidRPr="00AF145F" w:rsidRDefault="00C313F9" w:rsidP="00B40D6C">
            <w:pPr>
              <w:spacing w:line="276" w:lineRule="auto"/>
              <w:jc w:val="center"/>
              <w:rPr>
                <w:rFonts w:ascii="Traditional Arabic" w:hAnsi="Traditional Arabic" w:cs="Traditional Arabic"/>
                <w:b/>
                <w:bCs/>
                <w:sz w:val="32"/>
                <w:szCs w:val="32"/>
                <w:rtl/>
                <w:lang w:bidi="ar-DZ"/>
              </w:rPr>
            </w:pPr>
            <w:r w:rsidRPr="00AF145F">
              <w:rPr>
                <w:rFonts w:ascii="Traditional Arabic" w:hAnsi="Traditional Arabic" w:cs="Traditional Arabic"/>
                <w:b/>
                <w:bCs/>
                <w:sz w:val="32"/>
                <w:szCs w:val="32"/>
                <w:rtl/>
                <w:lang w:bidi="ar-DZ"/>
              </w:rPr>
              <w:t>دائن</w:t>
            </w:r>
          </w:p>
        </w:tc>
      </w:tr>
      <w:tr w:rsidR="00C313F9" w:rsidRPr="00AF145F" w14:paraId="246F3956" w14:textId="77777777" w:rsidTr="00B40D6C">
        <w:trPr>
          <w:trHeight w:val="70"/>
          <w:jc w:val="center"/>
        </w:trPr>
        <w:tc>
          <w:tcPr>
            <w:tcW w:w="978" w:type="dxa"/>
          </w:tcPr>
          <w:p w14:paraId="65BEBA58" w14:textId="77777777" w:rsidR="00C313F9" w:rsidRPr="00AF145F" w:rsidRDefault="00C313F9" w:rsidP="00C313F9">
            <w:pPr>
              <w:spacing w:line="276" w:lineRule="auto"/>
              <w:rPr>
                <w:rFonts w:ascii="Traditional Arabic" w:hAnsi="Traditional Arabic" w:cs="Traditional Arabic"/>
                <w:b/>
                <w:bCs/>
                <w:sz w:val="32"/>
                <w:szCs w:val="32"/>
                <w:rtl/>
                <w:lang w:bidi="ar-DZ"/>
              </w:rPr>
            </w:pPr>
            <w:r w:rsidRPr="00AF145F">
              <w:rPr>
                <w:rFonts w:ascii="Traditional Arabic" w:hAnsi="Traditional Arabic" w:cs="Traditional Arabic"/>
                <w:b/>
                <w:bCs/>
                <w:sz w:val="32"/>
                <w:szCs w:val="32"/>
                <w:rtl/>
                <w:lang w:bidi="ar-DZ"/>
              </w:rPr>
              <w:t>44</w:t>
            </w:r>
            <w:r w:rsidRPr="00AF145F">
              <w:rPr>
                <w:rFonts w:ascii="Traditional Arabic" w:hAnsi="Traditional Arabic" w:cs="Traditional Arabic"/>
                <w:b/>
                <w:bCs/>
                <w:sz w:val="32"/>
                <w:szCs w:val="32"/>
                <w:lang w:bidi="ar-DZ"/>
              </w:rPr>
              <w:t>21</w:t>
            </w:r>
          </w:p>
        </w:tc>
        <w:tc>
          <w:tcPr>
            <w:tcW w:w="718" w:type="dxa"/>
          </w:tcPr>
          <w:p w14:paraId="60FFA253" w14:textId="77777777" w:rsidR="00C313F9" w:rsidRPr="00AF145F" w:rsidRDefault="00C313F9" w:rsidP="00C313F9">
            <w:pPr>
              <w:spacing w:line="276" w:lineRule="auto"/>
              <w:rPr>
                <w:rFonts w:ascii="Traditional Arabic" w:hAnsi="Traditional Arabic" w:cs="Traditional Arabic"/>
                <w:b/>
                <w:bCs/>
                <w:sz w:val="32"/>
                <w:szCs w:val="32"/>
                <w:rtl/>
                <w:lang w:bidi="ar-DZ"/>
              </w:rPr>
            </w:pPr>
          </w:p>
          <w:p w14:paraId="4A033A9F" w14:textId="77777777" w:rsidR="00C313F9" w:rsidRPr="00AF145F" w:rsidRDefault="00C313F9" w:rsidP="00C313F9">
            <w:pPr>
              <w:spacing w:line="276" w:lineRule="auto"/>
              <w:rPr>
                <w:rFonts w:ascii="Traditional Arabic" w:hAnsi="Traditional Arabic" w:cs="Traditional Arabic"/>
                <w:b/>
                <w:bCs/>
                <w:sz w:val="32"/>
                <w:szCs w:val="32"/>
                <w:rtl/>
                <w:lang w:bidi="ar-DZ"/>
              </w:rPr>
            </w:pPr>
            <w:r w:rsidRPr="00AF145F">
              <w:rPr>
                <w:rFonts w:ascii="Traditional Arabic" w:hAnsi="Traditional Arabic" w:cs="Traditional Arabic"/>
                <w:b/>
                <w:bCs/>
                <w:sz w:val="32"/>
                <w:szCs w:val="32"/>
                <w:rtl/>
                <w:lang w:bidi="ar-DZ"/>
              </w:rPr>
              <w:t>512</w:t>
            </w:r>
          </w:p>
        </w:tc>
        <w:tc>
          <w:tcPr>
            <w:tcW w:w="5257" w:type="dxa"/>
          </w:tcPr>
          <w:p w14:paraId="78ECB1E3" w14:textId="77777777" w:rsidR="00C313F9" w:rsidRPr="00AF145F" w:rsidRDefault="00C313F9" w:rsidP="00C313F9">
            <w:pPr>
              <w:spacing w:line="276" w:lineRule="auto"/>
              <w:rPr>
                <w:rFonts w:ascii="Traditional Arabic" w:hAnsi="Traditional Arabic" w:cs="Traditional Arabic"/>
                <w:sz w:val="32"/>
                <w:szCs w:val="32"/>
                <w:lang w:val="en-US"/>
              </w:rPr>
            </w:pPr>
            <w:r w:rsidRPr="00AF145F">
              <w:rPr>
                <w:rFonts w:ascii="Traditional Arabic" w:hAnsi="Traditional Arabic" w:cs="Traditional Arabic"/>
                <w:sz w:val="32"/>
                <w:szCs w:val="32"/>
                <w:rtl/>
                <w:lang w:bidi="ar-DZ"/>
              </w:rPr>
              <w:t xml:space="preserve">تسبيقات على الضريبة على الدخل الإجمالي </w:t>
            </w:r>
          </w:p>
          <w:p w14:paraId="2B714049" w14:textId="77777777" w:rsidR="00C313F9" w:rsidRPr="00AF145F" w:rsidRDefault="00C313F9" w:rsidP="00C313F9">
            <w:pPr>
              <w:spacing w:line="276" w:lineRule="auto"/>
              <w:jc w:val="center"/>
              <w:rPr>
                <w:rFonts w:ascii="Traditional Arabic" w:hAnsi="Traditional Arabic" w:cs="Traditional Arabic"/>
                <w:sz w:val="32"/>
                <w:szCs w:val="32"/>
                <w:rtl/>
                <w:lang w:bidi="ar-DZ"/>
              </w:rPr>
            </w:pPr>
            <w:r w:rsidRPr="00AF145F">
              <w:rPr>
                <w:rFonts w:ascii="Traditional Arabic" w:hAnsi="Traditional Arabic" w:cs="Traditional Arabic"/>
                <w:sz w:val="32"/>
                <w:szCs w:val="32"/>
                <w:rtl/>
                <w:lang w:bidi="ar-DZ"/>
              </w:rPr>
              <w:t>البنوك والحسابات الجارية</w:t>
            </w:r>
          </w:p>
          <w:p w14:paraId="32BBFCDF" w14:textId="77777777" w:rsidR="00C313F9" w:rsidRPr="00AF145F" w:rsidRDefault="00C313F9" w:rsidP="00C313F9">
            <w:pPr>
              <w:spacing w:line="276" w:lineRule="auto"/>
              <w:jc w:val="center"/>
              <w:rPr>
                <w:rFonts w:ascii="Traditional Arabic" w:hAnsi="Traditional Arabic" w:cs="Traditional Arabic"/>
                <w:b/>
                <w:bCs/>
                <w:sz w:val="32"/>
                <w:szCs w:val="32"/>
                <w:rtl/>
                <w:lang w:bidi="ar-DZ"/>
              </w:rPr>
            </w:pPr>
            <w:r w:rsidRPr="00AF145F">
              <w:rPr>
                <w:rFonts w:ascii="Traditional Arabic" w:hAnsi="Traditional Arabic" w:cs="Traditional Arabic"/>
                <w:sz w:val="32"/>
                <w:szCs w:val="32"/>
                <w:rtl/>
                <w:lang w:bidi="ar-DZ"/>
              </w:rPr>
              <w:t>تسديد التسبيق</w:t>
            </w:r>
          </w:p>
        </w:tc>
        <w:tc>
          <w:tcPr>
            <w:tcW w:w="1268" w:type="dxa"/>
          </w:tcPr>
          <w:p w14:paraId="70E0D45F" w14:textId="1EC0582E" w:rsidR="00C313F9" w:rsidRPr="00AF145F" w:rsidRDefault="00C313F9" w:rsidP="00C313F9">
            <w:pPr>
              <w:spacing w:line="276" w:lineRule="auto"/>
              <w:jc w:val="center"/>
              <w:rPr>
                <w:rFonts w:ascii="Traditional Arabic" w:hAnsi="Traditional Arabic" w:cs="Traditional Arabic"/>
                <w:b/>
                <w:bCs/>
                <w:sz w:val="32"/>
                <w:szCs w:val="32"/>
                <w:lang w:bidi="ar-DZ"/>
              </w:rPr>
            </w:pPr>
            <w:r w:rsidRPr="00C313F9">
              <w:rPr>
                <w:rFonts w:ascii="Traditional Arabic" w:hAnsi="Traditional Arabic" w:cs="Traditional Arabic"/>
                <w:b/>
                <w:bCs/>
                <w:sz w:val="32"/>
                <w:szCs w:val="32"/>
                <w:rtl/>
                <w:lang w:bidi="ar-DZ"/>
              </w:rPr>
              <w:t>20126</w:t>
            </w:r>
          </w:p>
        </w:tc>
        <w:tc>
          <w:tcPr>
            <w:tcW w:w="1274" w:type="dxa"/>
          </w:tcPr>
          <w:p w14:paraId="2C7C5C89" w14:textId="77777777" w:rsidR="00C313F9" w:rsidRDefault="00C313F9" w:rsidP="00C313F9">
            <w:pPr>
              <w:bidi/>
              <w:spacing w:line="276" w:lineRule="auto"/>
              <w:rPr>
                <w:rFonts w:ascii="Traditional Arabic" w:hAnsi="Traditional Arabic" w:cs="Traditional Arabic"/>
                <w:b/>
                <w:bCs/>
                <w:sz w:val="32"/>
                <w:szCs w:val="32"/>
                <w:lang w:bidi="ar-DZ"/>
              </w:rPr>
            </w:pPr>
          </w:p>
          <w:p w14:paraId="441CEAF9" w14:textId="39F6C06C" w:rsidR="00C313F9" w:rsidRPr="00AF145F" w:rsidRDefault="00C313F9" w:rsidP="00C313F9">
            <w:pPr>
              <w:bidi/>
              <w:spacing w:line="276" w:lineRule="auto"/>
              <w:rPr>
                <w:rFonts w:ascii="Traditional Arabic" w:hAnsi="Traditional Arabic" w:cs="Traditional Arabic"/>
                <w:b/>
                <w:bCs/>
                <w:sz w:val="32"/>
                <w:szCs w:val="32"/>
                <w:rtl/>
                <w:lang w:bidi="ar-DZ"/>
              </w:rPr>
            </w:pPr>
            <w:r>
              <w:rPr>
                <w:rFonts w:ascii="Traditional Arabic" w:hAnsi="Traditional Arabic" w:cs="Traditional Arabic"/>
                <w:b/>
                <w:bCs/>
                <w:sz w:val="32"/>
                <w:szCs w:val="32"/>
                <w:lang w:bidi="ar-DZ"/>
              </w:rPr>
              <w:t>20126</w:t>
            </w:r>
          </w:p>
        </w:tc>
      </w:tr>
    </w:tbl>
    <w:p w14:paraId="7DA340B3" w14:textId="77777777" w:rsidR="008E648E" w:rsidRDefault="008E648E" w:rsidP="008E648E">
      <w:pPr>
        <w:pStyle w:val="Paragraphedeliste"/>
        <w:bidi/>
        <w:spacing w:after="0" w:line="276" w:lineRule="auto"/>
        <w:rPr>
          <w:rFonts w:ascii="Traditional Arabic" w:hAnsi="Traditional Arabic" w:cs="Traditional Arabic"/>
          <w:b/>
          <w:bCs/>
          <w:sz w:val="32"/>
          <w:szCs w:val="32"/>
          <w:lang w:val="en-CA" w:bidi="ar-DZ"/>
        </w:rPr>
      </w:pPr>
    </w:p>
    <w:p w14:paraId="4F747759" w14:textId="77777777" w:rsidR="008E648E" w:rsidRDefault="008E648E" w:rsidP="008E648E">
      <w:pPr>
        <w:pStyle w:val="Paragraphedeliste"/>
        <w:bidi/>
        <w:spacing w:after="0" w:line="276" w:lineRule="auto"/>
        <w:rPr>
          <w:rFonts w:ascii="Traditional Arabic" w:hAnsi="Traditional Arabic" w:cs="Traditional Arabic"/>
          <w:b/>
          <w:bCs/>
          <w:sz w:val="32"/>
          <w:szCs w:val="32"/>
          <w:lang w:val="en-CA" w:bidi="ar-DZ"/>
        </w:rPr>
      </w:pPr>
    </w:p>
    <w:p w14:paraId="59F75AC7" w14:textId="7AF6219D" w:rsidR="00C313F9" w:rsidRPr="00AF145F" w:rsidRDefault="00C313F9" w:rsidP="003E7BBE">
      <w:pPr>
        <w:pStyle w:val="Paragraphedeliste"/>
        <w:numPr>
          <w:ilvl w:val="0"/>
          <w:numId w:val="4"/>
        </w:numPr>
        <w:bidi/>
        <w:spacing w:after="0" w:line="276" w:lineRule="auto"/>
        <w:rPr>
          <w:rFonts w:ascii="Traditional Arabic" w:hAnsi="Traditional Arabic" w:cs="Traditional Arabic"/>
          <w:b/>
          <w:bCs/>
          <w:sz w:val="32"/>
          <w:szCs w:val="32"/>
          <w:rtl/>
          <w:lang w:val="en-CA" w:bidi="ar-DZ"/>
        </w:rPr>
      </w:pPr>
      <w:r w:rsidRPr="00AF145F">
        <w:rPr>
          <w:rFonts w:ascii="Traditional Arabic" w:hAnsi="Traditional Arabic" w:cs="Traditional Arabic"/>
          <w:b/>
          <w:bCs/>
          <w:sz w:val="32"/>
          <w:szCs w:val="32"/>
          <w:rtl/>
          <w:lang w:val="en-CA" w:bidi="ar-DZ"/>
        </w:rPr>
        <w:t>تسجيل الضريبة على الدخل الإجمالي</w:t>
      </w:r>
    </w:p>
    <w:p w14:paraId="01626986" w14:textId="77777777" w:rsidR="00C313F9" w:rsidRPr="00AF145F" w:rsidRDefault="00C313F9" w:rsidP="00C313F9">
      <w:pPr>
        <w:bidi/>
        <w:spacing w:after="0" w:line="276" w:lineRule="auto"/>
        <w:rPr>
          <w:rFonts w:ascii="Traditional Arabic" w:hAnsi="Traditional Arabic" w:cs="Traditional Arabic"/>
          <w:sz w:val="32"/>
          <w:szCs w:val="32"/>
          <w:rtl/>
          <w:lang w:bidi="ar-DZ"/>
        </w:rPr>
      </w:pPr>
      <w:r w:rsidRPr="00AF145F">
        <w:rPr>
          <w:rFonts w:ascii="Traditional Arabic" w:hAnsi="Traditional Arabic" w:cs="Traditional Arabic"/>
          <w:sz w:val="32"/>
          <w:szCs w:val="32"/>
          <w:rtl/>
          <w:lang w:bidi="ar-DZ"/>
        </w:rPr>
        <w:t xml:space="preserve">يتم التصريح بهذه الضريبة وتسديدها شهريا ضمن نموذج </w:t>
      </w:r>
      <w:r w:rsidRPr="00AF145F">
        <w:rPr>
          <w:rFonts w:ascii="Traditional Arabic" w:hAnsi="Traditional Arabic" w:cs="Traditional Arabic"/>
          <w:sz w:val="32"/>
          <w:szCs w:val="32"/>
          <w:lang w:bidi="ar-DZ"/>
        </w:rPr>
        <w:t>G 50</w:t>
      </w:r>
      <w:r w:rsidRPr="00AF145F">
        <w:rPr>
          <w:rFonts w:ascii="Traditional Arabic" w:hAnsi="Traditional Arabic" w:cs="Traditional Arabic"/>
          <w:sz w:val="32"/>
          <w:szCs w:val="32"/>
          <w:rtl/>
          <w:lang w:bidi="ar-DZ"/>
        </w:rPr>
        <w:t xml:space="preserve"> وتكون المعالجة المحاسبية كما يلي:</w:t>
      </w:r>
    </w:p>
    <w:tbl>
      <w:tblPr>
        <w:tblStyle w:val="Grilledutableau2"/>
        <w:bidiVisual/>
        <w:tblW w:w="9495" w:type="dxa"/>
        <w:jc w:val="center"/>
        <w:tblLook w:val="04A0" w:firstRow="1" w:lastRow="0" w:firstColumn="1" w:lastColumn="0" w:noHBand="0" w:noVBand="1"/>
      </w:tblPr>
      <w:tblGrid>
        <w:gridCol w:w="978"/>
        <w:gridCol w:w="718"/>
        <w:gridCol w:w="5257"/>
        <w:gridCol w:w="1268"/>
        <w:gridCol w:w="1274"/>
      </w:tblGrid>
      <w:tr w:rsidR="00C313F9" w:rsidRPr="00AF145F" w14:paraId="4781E011" w14:textId="77777777" w:rsidTr="00B40D6C">
        <w:trPr>
          <w:jc w:val="center"/>
        </w:trPr>
        <w:tc>
          <w:tcPr>
            <w:tcW w:w="978" w:type="dxa"/>
          </w:tcPr>
          <w:p w14:paraId="3776FC5E" w14:textId="77777777" w:rsidR="00C313F9" w:rsidRPr="00AF145F" w:rsidRDefault="00C313F9" w:rsidP="00B40D6C">
            <w:pPr>
              <w:spacing w:line="276" w:lineRule="auto"/>
              <w:jc w:val="center"/>
              <w:rPr>
                <w:rFonts w:ascii="Traditional Arabic" w:hAnsi="Traditional Arabic" w:cs="Traditional Arabic"/>
                <w:b/>
                <w:bCs/>
                <w:sz w:val="32"/>
                <w:szCs w:val="32"/>
                <w:rtl/>
                <w:lang w:bidi="ar-DZ"/>
              </w:rPr>
            </w:pPr>
            <w:bookmarkStart w:id="33" w:name="_Hlk134806420"/>
            <w:r w:rsidRPr="00AF145F">
              <w:rPr>
                <w:rFonts w:ascii="Traditional Arabic" w:hAnsi="Traditional Arabic" w:cs="Traditional Arabic"/>
                <w:b/>
                <w:bCs/>
                <w:sz w:val="32"/>
                <w:szCs w:val="32"/>
                <w:rtl/>
                <w:lang w:bidi="ar-DZ"/>
              </w:rPr>
              <w:t>مدين</w:t>
            </w:r>
          </w:p>
        </w:tc>
        <w:tc>
          <w:tcPr>
            <w:tcW w:w="718" w:type="dxa"/>
          </w:tcPr>
          <w:p w14:paraId="6ABC6EF3" w14:textId="77777777" w:rsidR="00C313F9" w:rsidRPr="00AF145F" w:rsidRDefault="00C313F9" w:rsidP="00B40D6C">
            <w:pPr>
              <w:spacing w:line="276" w:lineRule="auto"/>
              <w:jc w:val="center"/>
              <w:rPr>
                <w:rFonts w:ascii="Traditional Arabic" w:hAnsi="Traditional Arabic" w:cs="Traditional Arabic"/>
                <w:b/>
                <w:bCs/>
                <w:sz w:val="32"/>
                <w:szCs w:val="32"/>
                <w:rtl/>
                <w:lang w:bidi="ar-DZ"/>
              </w:rPr>
            </w:pPr>
            <w:r w:rsidRPr="00AF145F">
              <w:rPr>
                <w:rFonts w:ascii="Traditional Arabic" w:hAnsi="Traditional Arabic" w:cs="Traditional Arabic"/>
                <w:b/>
                <w:bCs/>
                <w:sz w:val="32"/>
                <w:szCs w:val="32"/>
                <w:rtl/>
                <w:lang w:bidi="ar-DZ"/>
              </w:rPr>
              <w:t>دائن</w:t>
            </w:r>
          </w:p>
        </w:tc>
        <w:tc>
          <w:tcPr>
            <w:tcW w:w="5257" w:type="dxa"/>
          </w:tcPr>
          <w:p w14:paraId="59F94C8C" w14:textId="77777777" w:rsidR="00C313F9" w:rsidRPr="00AF145F" w:rsidRDefault="00C313F9" w:rsidP="00B40D6C">
            <w:pPr>
              <w:spacing w:line="276" w:lineRule="auto"/>
              <w:jc w:val="center"/>
              <w:rPr>
                <w:rFonts w:ascii="Traditional Arabic" w:hAnsi="Traditional Arabic" w:cs="Traditional Arabic"/>
                <w:b/>
                <w:bCs/>
                <w:sz w:val="32"/>
                <w:szCs w:val="32"/>
                <w:rtl/>
                <w:lang w:bidi="ar-DZ"/>
              </w:rPr>
            </w:pPr>
            <w:r w:rsidRPr="00AF145F">
              <w:rPr>
                <w:rFonts w:ascii="Traditional Arabic" w:hAnsi="Traditional Arabic" w:cs="Traditional Arabic"/>
                <w:b/>
                <w:bCs/>
                <w:sz w:val="32"/>
                <w:szCs w:val="32"/>
                <w:rtl/>
                <w:lang w:bidi="ar-DZ"/>
              </w:rPr>
              <w:t>30/04/2020</w:t>
            </w:r>
          </w:p>
        </w:tc>
        <w:tc>
          <w:tcPr>
            <w:tcW w:w="1268" w:type="dxa"/>
          </w:tcPr>
          <w:p w14:paraId="4BFA82C1" w14:textId="77777777" w:rsidR="00C313F9" w:rsidRPr="00AF145F" w:rsidRDefault="00C313F9" w:rsidP="00B40D6C">
            <w:pPr>
              <w:spacing w:line="276" w:lineRule="auto"/>
              <w:jc w:val="center"/>
              <w:rPr>
                <w:rFonts w:ascii="Traditional Arabic" w:hAnsi="Traditional Arabic" w:cs="Traditional Arabic"/>
                <w:b/>
                <w:bCs/>
                <w:sz w:val="32"/>
                <w:szCs w:val="32"/>
                <w:rtl/>
                <w:lang w:bidi="ar-DZ"/>
              </w:rPr>
            </w:pPr>
            <w:r w:rsidRPr="00AF145F">
              <w:rPr>
                <w:rFonts w:ascii="Traditional Arabic" w:hAnsi="Traditional Arabic" w:cs="Traditional Arabic"/>
                <w:b/>
                <w:bCs/>
                <w:sz w:val="32"/>
                <w:szCs w:val="32"/>
                <w:rtl/>
                <w:lang w:bidi="ar-DZ"/>
              </w:rPr>
              <w:t>مدين</w:t>
            </w:r>
          </w:p>
        </w:tc>
        <w:tc>
          <w:tcPr>
            <w:tcW w:w="1274" w:type="dxa"/>
          </w:tcPr>
          <w:p w14:paraId="64771588" w14:textId="77777777" w:rsidR="00C313F9" w:rsidRPr="00AF145F" w:rsidRDefault="00C313F9" w:rsidP="00B40D6C">
            <w:pPr>
              <w:spacing w:line="276" w:lineRule="auto"/>
              <w:jc w:val="center"/>
              <w:rPr>
                <w:rFonts w:ascii="Traditional Arabic" w:hAnsi="Traditional Arabic" w:cs="Traditional Arabic"/>
                <w:b/>
                <w:bCs/>
                <w:sz w:val="32"/>
                <w:szCs w:val="32"/>
                <w:rtl/>
                <w:lang w:bidi="ar-DZ"/>
              </w:rPr>
            </w:pPr>
            <w:r w:rsidRPr="00AF145F">
              <w:rPr>
                <w:rFonts w:ascii="Traditional Arabic" w:hAnsi="Traditional Arabic" w:cs="Traditional Arabic"/>
                <w:b/>
                <w:bCs/>
                <w:sz w:val="32"/>
                <w:szCs w:val="32"/>
                <w:rtl/>
                <w:lang w:bidi="ar-DZ"/>
              </w:rPr>
              <w:t>دائن</w:t>
            </w:r>
          </w:p>
        </w:tc>
      </w:tr>
      <w:tr w:rsidR="00C313F9" w:rsidRPr="00AF145F" w14:paraId="129EE8BC" w14:textId="77777777" w:rsidTr="00B40D6C">
        <w:trPr>
          <w:trHeight w:val="70"/>
          <w:jc w:val="center"/>
        </w:trPr>
        <w:tc>
          <w:tcPr>
            <w:tcW w:w="978" w:type="dxa"/>
          </w:tcPr>
          <w:p w14:paraId="5C7DC7F6" w14:textId="77777777" w:rsidR="00C313F9" w:rsidRPr="00AF145F" w:rsidRDefault="00C313F9" w:rsidP="00B40D6C">
            <w:pPr>
              <w:spacing w:line="276" w:lineRule="auto"/>
              <w:rPr>
                <w:rFonts w:ascii="Traditional Arabic" w:hAnsi="Traditional Arabic" w:cs="Traditional Arabic"/>
                <w:b/>
                <w:bCs/>
                <w:sz w:val="32"/>
                <w:szCs w:val="32"/>
                <w:rtl/>
                <w:lang w:bidi="ar-DZ"/>
              </w:rPr>
            </w:pPr>
            <w:r w:rsidRPr="00AF145F">
              <w:rPr>
                <w:rFonts w:ascii="Traditional Arabic" w:hAnsi="Traditional Arabic" w:cs="Traditional Arabic"/>
                <w:b/>
                <w:bCs/>
                <w:sz w:val="32"/>
                <w:szCs w:val="32"/>
                <w:rtl/>
                <w:lang w:bidi="ar-DZ"/>
              </w:rPr>
              <w:t>442</w:t>
            </w:r>
          </w:p>
        </w:tc>
        <w:tc>
          <w:tcPr>
            <w:tcW w:w="718" w:type="dxa"/>
          </w:tcPr>
          <w:p w14:paraId="606D15C3" w14:textId="77777777" w:rsidR="00C313F9" w:rsidRPr="00AF145F" w:rsidRDefault="00C313F9" w:rsidP="00B40D6C">
            <w:pPr>
              <w:spacing w:line="276" w:lineRule="auto"/>
              <w:rPr>
                <w:rFonts w:ascii="Traditional Arabic" w:hAnsi="Traditional Arabic" w:cs="Traditional Arabic"/>
                <w:b/>
                <w:bCs/>
                <w:sz w:val="32"/>
                <w:szCs w:val="32"/>
                <w:rtl/>
                <w:lang w:bidi="ar-DZ"/>
              </w:rPr>
            </w:pPr>
          </w:p>
          <w:p w14:paraId="53E8BB2C" w14:textId="77777777" w:rsidR="00C313F9" w:rsidRPr="00AF145F" w:rsidRDefault="00C313F9" w:rsidP="00B40D6C">
            <w:pPr>
              <w:spacing w:line="276" w:lineRule="auto"/>
              <w:rPr>
                <w:rFonts w:ascii="Traditional Arabic" w:hAnsi="Traditional Arabic" w:cs="Traditional Arabic"/>
                <w:b/>
                <w:bCs/>
                <w:sz w:val="32"/>
                <w:szCs w:val="32"/>
                <w:rtl/>
                <w:lang w:bidi="ar-DZ"/>
              </w:rPr>
            </w:pPr>
            <w:r w:rsidRPr="00AF145F">
              <w:rPr>
                <w:rFonts w:ascii="Traditional Arabic" w:hAnsi="Traditional Arabic" w:cs="Traditional Arabic"/>
                <w:b/>
                <w:bCs/>
                <w:sz w:val="32"/>
                <w:szCs w:val="32"/>
                <w:rtl/>
                <w:lang w:bidi="ar-DZ"/>
              </w:rPr>
              <w:t>512</w:t>
            </w:r>
          </w:p>
        </w:tc>
        <w:tc>
          <w:tcPr>
            <w:tcW w:w="5257" w:type="dxa"/>
          </w:tcPr>
          <w:p w14:paraId="22615EF4" w14:textId="77777777" w:rsidR="00C313F9" w:rsidRPr="00AF145F" w:rsidRDefault="00C313F9" w:rsidP="00B40D6C">
            <w:pPr>
              <w:spacing w:line="276" w:lineRule="auto"/>
              <w:rPr>
                <w:rFonts w:ascii="Traditional Arabic" w:hAnsi="Traditional Arabic" w:cs="Traditional Arabic"/>
                <w:sz w:val="32"/>
                <w:szCs w:val="32"/>
                <w:rtl/>
                <w:lang w:bidi="ar-DZ"/>
              </w:rPr>
            </w:pPr>
            <w:r w:rsidRPr="00AF145F">
              <w:rPr>
                <w:rFonts w:ascii="Traditional Arabic" w:hAnsi="Traditional Arabic" w:cs="Traditional Arabic"/>
                <w:sz w:val="32"/>
                <w:szCs w:val="32"/>
                <w:rtl/>
                <w:lang w:bidi="ar-DZ"/>
              </w:rPr>
              <w:t>الدولة الضرائب والرسوم القابلة للتحصيل من أطراف أخرى</w:t>
            </w:r>
          </w:p>
          <w:p w14:paraId="0C847390" w14:textId="77777777" w:rsidR="00C313F9" w:rsidRPr="00AF145F" w:rsidRDefault="00C313F9" w:rsidP="00B40D6C">
            <w:pPr>
              <w:spacing w:line="276" w:lineRule="auto"/>
              <w:jc w:val="center"/>
              <w:rPr>
                <w:rFonts w:ascii="Traditional Arabic" w:hAnsi="Traditional Arabic" w:cs="Traditional Arabic"/>
                <w:sz w:val="32"/>
                <w:szCs w:val="32"/>
                <w:rtl/>
                <w:lang w:bidi="ar-DZ"/>
              </w:rPr>
            </w:pPr>
            <w:r w:rsidRPr="00AF145F">
              <w:rPr>
                <w:rFonts w:ascii="Traditional Arabic" w:hAnsi="Traditional Arabic" w:cs="Traditional Arabic"/>
                <w:sz w:val="32"/>
                <w:szCs w:val="32"/>
                <w:rtl/>
                <w:lang w:bidi="ar-DZ"/>
              </w:rPr>
              <w:t>البنوك والحسابات الجارية</w:t>
            </w:r>
          </w:p>
          <w:p w14:paraId="50520246" w14:textId="77777777" w:rsidR="00C313F9" w:rsidRPr="00AF145F" w:rsidRDefault="00C313F9" w:rsidP="00B40D6C">
            <w:pPr>
              <w:spacing w:line="276" w:lineRule="auto"/>
              <w:jc w:val="center"/>
              <w:rPr>
                <w:rFonts w:ascii="Traditional Arabic" w:hAnsi="Traditional Arabic" w:cs="Traditional Arabic"/>
                <w:b/>
                <w:bCs/>
                <w:sz w:val="32"/>
                <w:szCs w:val="32"/>
                <w:rtl/>
                <w:lang w:bidi="ar-DZ"/>
              </w:rPr>
            </w:pPr>
            <w:r w:rsidRPr="00AF145F">
              <w:rPr>
                <w:rFonts w:ascii="Traditional Arabic" w:hAnsi="Traditional Arabic" w:cs="Traditional Arabic"/>
                <w:sz w:val="32"/>
                <w:szCs w:val="32"/>
                <w:rtl/>
                <w:lang w:bidi="ar-DZ"/>
              </w:rPr>
              <w:t>تسديد الضريبة على الدخل الاجمالي</w:t>
            </w:r>
          </w:p>
        </w:tc>
        <w:tc>
          <w:tcPr>
            <w:tcW w:w="1268" w:type="dxa"/>
          </w:tcPr>
          <w:p w14:paraId="752E22A6" w14:textId="06AD1C28" w:rsidR="00C313F9" w:rsidRPr="00AF145F" w:rsidRDefault="006355EC" w:rsidP="006355EC">
            <w:pPr>
              <w:spacing w:line="276" w:lineRule="auto"/>
              <w:jc w:val="center"/>
              <w:rPr>
                <w:rFonts w:ascii="Traditional Arabic" w:hAnsi="Traditional Arabic" w:cs="Traditional Arabic"/>
                <w:b/>
                <w:bCs/>
                <w:sz w:val="32"/>
                <w:szCs w:val="32"/>
                <w:lang w:bidi="ar-DZ"/>
              </w:rPr>
            </w:pPr>
            <w:r w:rsidRPr="006355EC">
              <w:rPr>
                <w:rFonts w:ascii="Traditional Arabic" w:hAnsi="Traditional Arabic" w:cs="Traditional Arabic"/>
                <w:b/>
                <w:bCs/>
                <w:sz w:val="32"/>
                <w:szCs w:val="32"/>
                <w:lang w:val="en-US" w:bidi="ar-DZ"/>
              </w:rPr>
              <w:t>21969</w:t>
            </w:r>
            <w:r w:rsidRPr="006355EC">
              <w:rPr>
                <w:rFonts w:ascii="Traditional Arabic" w:hAnsi="Traditional Arabic" w:cs="Traditional Arabic" w:hint="cs"/>
                <w:b/>
                <w:bCs/>
                <w:sz w:val="32"/>
                <w:szCs w:val="32"/>
                <w:rtl/>
                <w:lang w:bidi="ar-DZ"/>
              </w:rPr>
              <w:t>3</w:t>
            </w:r>
          </w:p>
        </w:tc>
        <w:tc>
          <w:tcPr>
            <w:tcW w:w="1274" w:type="dxa"/>
          </w:tcPr>
          <w:p w14:paraId="05F437BD" w14:textId="77777777" w:rsidR="00C313F9" w:rsidRPr="00AF145F" w:rsidRDefault="00C313F9" w:rsidP="00B40D6C">
            <w:pPr>
              <w:bidi/>
              <w:spacing w:line="276" w:lineRule="auto"/>
              <w:rPr>
                <w:rFonts w:ascii="Traditional Arabic" w:hAnsi="Traditional Arabic" w:cs="Traditional Arabic"/>
                <w:b/>
                <w:bCs/>
                <w:sz w:val="32"/>
                <w:szCs w:val="32"/>
                <w:lang w:bidi="ar-DZ"/>
              </w:rPr>
            </w:pPr>
          </w:p>
          <w:p w14:paraId="050B03D6" w14:textId="12B0024D" w:rsidR="00C313F9" w:rsidRPr="00AF145F" w:rsidRDefault="006355EC" w:rsidP="00B40D6C">
            <w:pPr>
              <w:bidi/>
              <w:spacing w:line="276" w:lineRule="auto"/>
              <w:rPr>
                <w:rFonts w:ascii="Traditional Arabic" w:hAnsi="Traditional Arabic" w:cs="Traditional Arabic"/>
                <w:b/>
                <w:bCs/>
                <w:sz w:val="32"/>
                <w:szCs w:val="32"/>
                <w:rtl/>
                <w:lang w:bidi="ar-DZ"/>
              </w:rPr>
            </w:pPr>
            <w:r>
              <w:rPr>
                <w:rFonts w:ascii="Traditional Arabic" w:hAnsi="Traditional Arabic" w:cs="Traditional Arabic"/>
                <w:b/>
                <w:bCs/>
                <w:sz w:val="32"/>
                <w:szCs w:val="32"/>
                <w:lang w:bidi="ar-DZ"/>
              </w:rPr>
              <w:t>219693</w:t>
            </w:r>
            <w:r w:rsidR="00C313F9" w:rsidRPr="00AF145F">
              <w:rPr>
                <w:rFonts w:ascii="Traditional Arabic" w:hAnsi="Traditional Arabic" w:cs="Traditional Arabic"/>
                <w:b/>
                <w:bCs/>
                <w:sz w:val="32"/>
                <w:szCs w:val="32"/>
                <w:rtl/>
                <w:lang w:bidi="ar-DZ"/>
              </w:rPr>
              <w:t xml:space="preserve"> </w:t>
            </w:r>
          </w:p>
        </w:tc>
      </w:tr>
    </w:tbl>
    <w:bookmarkEnd w:id="33"/>
    <w:p w14:paraId="12DBE096" w14:textId="77777777" w:rsidR="00C313F9" w:rsidRPr="00AF145F" w:rsidRDefault="00C313F9" w:rsidP="003E7BBE">
      <w:pPr>
        <w:pStyle w:val="Paragraphedeliste"/>
        <w:numPr>
          <w:ilvl w:val="0"/>
          <w:numId w:val="4"/>
        </w:numPr>
        <w:bidi/>
        <w:spacing w:after="0" w:line="276" w:lineRule="auto"/>
        <w:rPr>
          <w:rFonts w:ascii="Traditional Arabic" w:hAnsi="Traditional Arabic" w:cs="Traditional Arabic"/>
          <w:b/>
          <w:bCs/>
          <w:sz w:val="32"/>
          <w:szCs w:val="32"/>
          <w:lang w:val="en-CA" w:bidi="ar-DZ"/>
        </w:rPr>
      </w:pPr>
      <w:r w:rsidRPr="00AF145F">
        <w:rPr>
          <w:rFonts w:ascii="Traditional Arabic" w:hAnsi="Traditional Arabic" w:cs="Traditional Arabic"/>
          <w:b/>
          <w:bCs/>
          <w:sz w:val="32"/>
          <w:szCs w:val="32"/>
          <w:rtl/>
          <w:lang w:val="en-CA" w:bidi="ar-DZ"/>
        </w:rPr>
        <w:t>تسوية التسبيقات</w:t>
      </w:r>
    </w:p>
    <w:tbl>
      <w:tblPr>
        <w:tblStyle w:val="Grilledutableau2"/>
        <w:bidiVisual/>
        <w:tblW w:w="9495" w:type="dxa"/>
        <w:jc w:val="center"/>
        <w:tblLook w:val="04A0" w:firstRow="1" w:lastRow="0" w:firstColumn="1" w:lastColumn="0" w:noHBand="0" w:noVBand="1"/>
      </w:tblPr>
      <w:tblGrid>
        <w:gridCol w:w="973"/>
        <w:gridCol w:w="856"/>
        <w:gridCol w:w="5130"/>
        <w:gridCol w:w="1265"/>
        <w:gridCol w:w="1271"/>
      </w:tblGrid>
      <w:tr w:rsidR="00C313F9" w:rsidRPr="00AF145F" w14:paraId="581AD5C5" w14:textId="77777777" w:rsidTr="00B40D6C">
        <w:trPr>
          <w:jc w:val="center"/>
        </w:trPr>
        <w:tc>
          <w:tcPr>
            <w:tcW w:w="978" w:type="dxa"/>
          </w:tcPr>
          <w:p w14:paraId="18439A8F" w14:textId="77777777" w:rsidR="00C313F9" w:rsidRPr="00AF145F" w:rsidRDefault="00C313F9" w:rsidP="00B40D6C">
            <w:pPr>
              <w:spacing w:line="276" w:lineRule="auto"/>
              <w:jc w:val="center"/>
              <w:rPr>
                <w:rFonts w:ascii="Traditional Arabic" w:hAnsi="Traditional Arabic" w:cs="Traditional Arabic"/>
                <w:b/>
                <w:bCs/>
                <w:sz w:val="32"/>
                <w:szCs w:val="32"/>
                <w:rtl/>
                <w:lang w:bidi="ar-DZ"/>
              </w:rPr>
            </w:pPr>
            <w:r w:rsidRPr="00AF145F">
              <w:rPr>
                <w:rFonts w:ascii="Traditional Arabic" w:hAnsi="Traditional Arabic" w:cs="Traditional Arabic"/>
                <w:b/>
                <w:bCs/>
                <w:sz w:val="32"/>
                <w:szCs w:val="32"/>
                <w:rtl/>
                <w:lang w:bidi="ar-DZ"/>
              </w:rPr>
              <w:t>مدين</w:t>
            </w:r>
          </w:p>
        </w:tc>
        <w:tc>
          <w:tcPr>
            <w:tcW w:w="718" w:type="dxa"/>
          </w:tcPr>
          <w:p w14:paraId="748D1F09" w14:textId="77777777" w:rsidR="00C313F9" w:rsidRPr="00AF145F" w:rsidRDefault="00C313F9" w:rsidP="00B40D6C">
            <w:pPr>
              <w:spacing w:line="276" w:lineRule="auto"/>
              <w:jc w:val="center"/>
              <w:rPr>
                <w:rFonts w:ascii="Traditional Arabic" w:hAnsi="Traditional Arabic" w:cs="Traditional Arabic"/>
                <w:b/>
                <w:bCs/>
                <w:sz w:val="32"/>
                <w:szCs w:val="32"/>
                <w:rtl/>
                <w:lang w:bidi="ar-DZ"/>
              </w:rPr>
            </w:pPr>
            <w:r w:rsidRPr="00AF145F">
              <w:rPr>
                <w:rFonts w:ascii="Traditional Arabic" w:hAnsi="Traditional Arabic" w:cs="Traditional Arabic"/>
                <w:b/>
                <w:bCs/>
                <w:sz w:val="32"/>
                <w:szCs w:val="32"/>
                <w:rtl/>
                <w:lang w:bidi="ar-DZ"/>
              </w:rPr>
              <w:t>دائن</w:t>
            </w:r>
          </w:p>
        </w:tc>
        <w:tc>
          <w:tcPr>
            <w:tcW w:w="5257" w:type="dxa"/>
          </w:tcPr>
          <w:p w14:paraId="64EC9A39" w14:textId="77777777" w:rsidR="00C313F9" w:rsidRPr="00AF145F" w:rsidRDefault="00C313F9" w:rsidP="00B40D6C">
            <w:pPr>
              <w:spacing w:line="276" w:lineRule="auto"/>
              <w:jc w:val="center"/>
              <w:rPr>
                <w:rFonts w:ascii="Traditional Arabic" w:hAnsi="Traditional Arabic" w:cs="Traditional Arabic"/>
                <w:b/>
                <w:bCs/>
                <w:sz w:val="32"/>
                <w:szCs w:val="32"/>
                <w:rtl/>
                <w:lang w:bidi="ar-DZ"/>
              </w:rPr>
            </w:pPr>
            <w:r w:rsidRPr="00AF145F">
              <w:rPr>
                <w:rFonts w:ascii="Traditional Arabic" w:hAnsi="Traditional Arabic" w:cs="Traditional Arabic"/>
                <w:b/>
                <w:bCs/>
                <w:sz w:val="32"/>
                <w:szCs w:val="32"/>
                <w:rtl/>
                <w:lang w:bidi="ar-DZ"/>
              </w:rPr>
              <w:t>30/04/2021</w:t>
            </w:r>
          </w:p>
        </w:tc>
        <w:tc>
          <w:tcPr>
            <w:tcW w:w="1268" w:type="dxa"/>
          </w:tcPr>
          <w:p w14:paraId="63E56395" w14:textId="77777777" w:rsidR="00C313F9" w:rsidRPr="00AF145F" w:rsidRDefault="00C313F9" w:rsidP="00B40D6C">
            <w:pPr>
              <w:spacing w:line="276" w:lineRule="auto"/>
              <w:jc w:val="center"/>
              <w:rPr>
                <w:rFonts w:ascii="Traditional Arabic" w:hAnsi="Traditional Arabic" w:cs="Traditional Arabic"/>
                <w:b/>
                <w:bCs/>
                <w:sz w:val="32"/>
                <w:szCs w:val="32"/>
                <w:rtl/>
                <w:lang w:bidi="ar-DZ"/>
              </w:rPr>
            </w:pPr>
            <w:r w:rsidRPr="00AF145F">
              <w:rPr>
                <w:rFonts w:ascii="Traditional Arabic" w:hAnsi="Traditional Arabic" w:cs="Traditional Arabic"/>
                <w:b/>
                <w:bCs/>
                <w:sz w:val="32"/>
                <w:szCs w:val="32"/>
                <w:rtl/>
                <w:lang w:bidi="ar-DZ"/>
              </w:rPr>
              <w:t>مدين</w:t>
            </w:r>
          </w:p>
        </w:tc>
        <w:tc>
          <w:tcPr>
            <w:tcW w:w="1274" w:type="dxa"/>
          </w:tcPr>
          <w:p w14:paraId="722A3407" w14:textId="77777777" w:rsidR="00C313F9" w:rsidRPr="00AF145F" w:rsidRDefault="00C313F9" w:rsidP="00B40D6C">
            <w:pPr>
              <w:spacing w:line="276" w:lineRule="auto"/>
              <w:jc w:val="center"/>
              <w:rPr>
                <w:rFonts w:ascii="Traditional Arabic" w:hAnsi="Traditional Arabic" w:cs="Traditional Arabic"/>
                <w:b/>
                <w:bCs/>
                <w:sz w:val="32"/>
                <w:szCs w:val="32"/>
                <w:rtl/>
                <w:lang w:bidi="ar-DZ"/>
              </w:rPr>
            </w:pPr>
            <w:r w:rsidRPr="00AF145F">
              <w:rPr>
                <w:rFonts w:ascii="Traditional Arabic" w:hAnsi="Traditional Arabic" w:cs="Traditional Arabic"/>
                <w:b/>
                <w:bCs/>
                <w:sz w:val="32"/>
                <w:szCs w:val="32"/>
                <w:rtl/>
                <w:lang w:bidi="ar-DZ"/>
              </w:rPr>
              <w:t>دائن</w:t>
            </w:r>
          </w:p>
        </w:tc>
      </w:tr>
      <w:tr w:rsidR="00C313F9" w:rsidRPr="00AF145F" w14:paraId="10D0F53A" w14:textId="77777777" w:rsidTr="00B40D6C">
        <w:trPr>
          <w:trHeight w:val="70"/>
          <w:jc w:val="center"/>
        </w:trPr>
        <w:tc>
          <w:tcPr>
            <w:tcW w:w="978" w:type="dxa"/>
          </w:tcPr>
          <w:p w14:paraId="1887CFB2" w14:textId="77777777" w:rsidR="00C313F9" w:rsidRPr="00AF145F" w:rsidRDefault="00C313F9" w:rsidP="00B40D6C">
            <w:pPr>
              <w:spacing w:line="276" w:lineRule="auto"/>
              <w:rPr>
                <w:rFonts w:ascii="Traditional Arabic" w:hAnsi="Traditional Arabic" w:cs="Traditional Arabic"/>
                <w:b/>
                <w:bCs/>
                <w:sz w:val="32"/>
                <w:szCs w:val="32"/>
                <w:rtl/>
                <w:lang w:bidi="ar-DZ"/>
              </w:rPr>
            </w:pPr>
            <w:r w:rsidRPr="00AF145F">
              <w:rPr>
                <w:rFonts w:ascii="Traditional Arabic" w:hAnsi="Traditional Arabic" w:cs="Traditional Arabic"/>
                <w:b/>
                <w:bCs/>
                <w:sz w:val="32"/>
                <w:szCs w:val="32"/>
                <w:rtl/>
                <w:lang w:bidi="ar-DZ"/>
              </w:rPr>
              <w:t>4422</w:t>
            </w:r>
          </w:p>
          <w:p w14:paraId="2D378D12" w14:textId="77777777" w:rsidR="00C313F9" w:rsidRPr="00AF145F" w:rsidRDefault="00C313F9" w:rsidP="00B40D6C">
            <w:pPr>
              <w:spacing w:line="276" w:lineRule="auto"/>
              <w:rPr>
                <w:rFonts w:ascii="Traditional Arabic" w:hAnsi="Traditional Arabic" w:cs="Traditional Arabic"/>
                <w:b/>
                <w:bCs/>
                <w:sz w:val="32"/>
                <w:szCs w:val="32"/>
                <w:rtl/>
                <w:lang w:bidi="ar-DZ"/>
              </w:rPr>
            </w:pPr>
          </w:p>
        </w:tc>
        <w:tc>
          <w:tcPr>
            <w:tcW w:w="718" w:type="dxa"/>
          </w:tcPr>
          <w:p w14:paraId="472BC83A" w14:textId="77777777" w:rsidR="00C313F9" w:rsidRPr="00AF145F" w:rsidRDefault="00C313F9" w:rsidP="00B40D6C">
            <w:pPr>
              <w:spacing w:line="276" w:lineRule="auto"/>
              <w:rPr>
                <w:rFonts w:ascii="Traditional Arabic" w:hAnsi="Traditional Arabic" w:cs="Traditional Arabic"/>
                <w:b/>
                <w:bCs/>
                <w:sz w:val="32"/>
                <w:szCs w:val="32"/>
                <w:rtl/>
                <w:lang w:bidi="ar-DZ"/>
              </w:rPr>
            </w:pPr>
          </w:p>
          <w:p w14:paraId="75AD26FE" w14:textId="77777777" w:rsidR="00C313F9" w:rsidRPr="00AF145F" w:rsidRDefault="00C313F9" w:rsidP="00B40D6C">
            <w:pPr>
              <w:spacing w:line="276" w:lineRule="auto"/>
              <w:rPr>
                <w:rFonts w:ascii="Traditional Arabic" w:hAnsi="Traditional Arabic" w:cs="Traditional Arabic"/>
                <w:b/>
                <w:bCs/>
                <w:sz w:val="32"/>
                <w:szCs w:val="32"/>
                <w:lang w:bidi="ar-DZ"/>
              </w:rPr>
            </w:pPr>
            <w:r w:rsidRPr="00AF145F">
              <w:rPr>
                <w:rFonts w:ascii="Traditional Arabic" w:hAnsi="Traditional Arabic" w:cs="Traditional Arabic"/>
                <w:b/>
                <w:bCs/>
                <w:sz w:val="32"/>
                <w:szCs w:val="32"/>
                <w:rtl/>
                <w:lang w:bidi="ar-DZ"/>
              </w:rPr>
              <w:t>4421</w:t>
            </w:r>
          </w:p>
          <w:p w14:paraId="0EBDDAE2" w14:textId="77777777" w:rsidR="00C313F9" w:rsidRPr="00AF145F" w:rsidRDefault="00C313F9" w:rsidP="00B40D6C">
            <w:pPr>
              <w:spacing w:line="276" w:lineRule="auto"/>
              <w:rPr>
                <w:rFonts w:ascii="Traditional Arabic" w:hAnsi="Traditional Arabic" w:cs="Traditional Arabic"/>
                <w:b/>
                <w:bCs/>
                <w:sz w:val="32"/>
                <w:szCs w:val="32"/>
                <w:rtl/>
                <w:lang w:bidi="ar-DZ"/>
              </w:rPr>
            </w:pPr>
            <w:r w:rsidRPr="00AF145F">
              <w:rPr>
                <w:rFonts w:ascii="Traditional Arabic" w:hAnsi="Traditional Arabic" w:cs="Traditional Arabic"/>
                <w:b/>
                <w:bCs/>
                <w:sz w:val="32"/>
                <w:szCs w:val="32"/>
                <w:lang w:bidi="ar-DZ"/>
              </w:rPr>
              <w:t>512</w:t>
            </w:r>
          </w:p>
        </w:tc>
        <w:tc>
          <w:tcPr>
            <w:tcW w:w="5257" w:type="dxa"/>
          </w:tcPr>
          <w:p w14:paraId="2482C647" w14:textId="77777777" w:rsidR="00C313F9" w:rsidRPr="00AF145F" w:rsidRDefault="00C313F9" w:rsidP="00B40D6C">
            <w:pPr>
              <w:bidi/>
              <w:spacing w:line="276" w:lineRule="auto"/>
              <w:rPr>
                <w:rFonts w:ascii="Traditional Arabic" w:hAnsi="Traditional Arabic" w:cs="Traditional Arabic"/>
                <w:sz w:val="32"/>
                <w:szCs w:val="32"/>
                <w:rtl/>
                <w:lang w:val="en-US" w:bidi="ar-DZ"/>
              </w:rPr>
            </w:pPr>
            <w:r w:rsidRPr="00AF145F">
              <w:rPr>
                <w:rFonts w:ascii="Traditional Arabic" w:hAnsi="Traditional Arabic" w:cs="Traditional Arabic"/>
                <w:sz w:val="32"/>
                <w:szCs w:val="32"/>
                <w:rtl/>
                <w:lang w:bidi="ar-DZ"/>
              </w:rPr>
              <w:t xml:space="preserve">الواجبة الدفع </w:t>
            </w:r>
            <w:r w:rsidRPr="00AF145F">
              <w:rPr>
                <w:rFonts w:ascii="Traditional Arabic" w:hAnsi="Traditional Arabic" w:cs="Traditional Arabic"/>
                <w:sz w:val="32"/>
                <w:szCs w:val="32"/>
                <w:lang w:val="en-US" w:bidi="ar-DZ"/>
              </w:rPr>
              <w:t>IRG</w:t>
            </w:r>
            <w:r w:rsidRPr="00AF145F">
              <w:rPr>
                <w:rFonts w:ascii="Traditional Arabic" w:hAnsi="Traditional Arabic" w:cs="Traditional Arabic"/>
                <w:sz w:val="32"/>
                <w:szCs w:val="32"/>
                <w:rtl/>
                <w:lang w:val="en-US" w:bidi="ar-DZ"/>
              </w:rPr>
              <w:t>الضريبة</w:t>
            </w:r>
          </w:p>
          <w:p w14:paraId="47FD51C8" w14:textId="77777777" w:rsidR="00C313F9" w:rsidRPr="00AF145F" w:rsidRDefault="00C313F9" w:rsidP="00B40D6C">
            <w:pPr>
              <w:spacing w:line="276" w:lineRule="auto"/>
              <w:jc w:val="center"/>
              <w:rPr>
                <w:rFonts w:ascii="Traditional Arabic" w:hAnsi="Traditional Arabic" w:cs="Traditional Arabic"/>
                <w:sz w:val="32"/>
                <w:szCs w:val="32"/>
                <w:rtl/>
                <w:lang w:bidi="ar-DZ"/>
              </w:rPr>
            </w:pPr>
            <w:r w:rsidRPr="00AF145F">
              <w:rPr>
                <w:rFonts w:ascii="Traditional Arabic" w:hAnsi="Traditional Arabic" w:cs="Traditional Arabic"/>
                <w:sz w:val="32"/>
                <w:szCs w:val="32"/>
                <w:rtl/>
                <w:lang w:bidi="ar-DZ"/>
              </w:rPr>
              <w:t>تسبيقات الضريبة على الدخل الإجمالي</w:t>
            </w:r>
          </w:p>
          <w:p w14:paraId="5C374424" w14:textId="77777777" w:rsidR="00C313F9" w:rsidRDefault="00C313F9" w:rsidP="00B40D6C">
            <w:pPr>
              <w:spacing w:line="276" w:lineRule="auto"/>
              <w:jc w:val="center"/>
              <w:rPr>
                <w:rFonts w:ascii="Traditional Arabic" w:hAnsi="Traditional Arabic" w:cs="Traditional Arabic"/>
                <w:sz w:val="32"/>
                <w:szCs w:val="32"/>
                <w:rtl/>
                <w:lang w:bidi="ar-DZ"/>
              </w:rPr>
            </w:pPr>
            <w:r w:rsidRPr="00AF145F">
              <w:rPr>
                <w:rFonts w:ascii="Traditional Arabic" w:hAnsi="Traditional Arabic" w:cs="Traditional Arabic"/>
                <w:sz w:val="32"/>
                <w:szCs w:val="32"/>
                <w:rtl/>
                <w:lang w:bidi="ar-DZ"/>
              </w:rPr>
              <w:t>الحساب البنكي</w:t>
            </w:r>
          </w:p>
          <w:p w14:paraId="4F3DF4CA" w14:textId="77777777" w:rsidR="00C313F9" w:rsidRPr="00E5638E" w:rsidRDefault="00C313F9" w:rsidP="00B40D6C">
            <w:pPr>
              <w:spacing w:line="276" w:lineRule="auto"/>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تسوية التسبيقات</w:t>
            </w:r>
          </w:p>
        </w:tc>
        <w:tc>
          <w:tcPr>
            <w:tcW w:w="1268" w:type="dxa"/>
          </w:tcPr>
          <w:p w14:paraId="16E4CFD0" w14:textId="305D5533" w:rsidR="00C313F9" w:rsidRPr="00AF145F" w:rsidRDefault="006355EC" w:rsidP="00B40D6C">
            <w:pPr>
              <w:spacing w:line="276" w:lineRule="auto"/>
              <w:jc w:val="center"/>
              <w:rPr>
                <w:rFonts w:ascii="Traditional Arabic" w:hAnsi="Traditional Arabic" w:cs="Traditional Arabic"/>
                <w:b/>
                <w:bCs/>
                <w:sz w:val="32"/>
                <w:szCs w:val="32"/>
                <w:lang w:bidi="ar-DZ"/>
              </w:rPr>
            </w:pPr>
            <w:r w:rsidRPr="006355EC">
              <w:rPr>
                <w:rFonts w:ascii="Traditional Arabic" w:hAnsi="Traditional Arabic" w:cs="Traditional Arabic"/>
                <w:b/>
                <w:bCs/>
                <w:sz w:val="32"/>
                <w:szCs w:val="32"/>
                <w:rtl/>
                <w:lang w:bidi="ar-DZ"/>
              </w:rPr>
              <w:t>219693</w:t>
            </w:r>
          </w:p>
        </w:tc>
        <w:tc>
          <w:tcPr>
            <w:tcW w:w="1274" w:type="dxa"/>
          </w:tcPr>
          <w:p w14:paraId="63051DA6" w14:textId="77777777" w:rsidR="00C313F9" w:rsidRPr="00AF145F" w:rsidRDefault="00C313F9" w:rsidP="00B40D6C">
            <w:pPr>
              <w:bidi/>
              <w:spacing w:line="276" w:lineRule="auto"/>
              <w:rPr>
                <w:rFonts w:ascii="Traditional Arabic" w:hAnsi="Traditional Arabic" w:cs="Traditional Arabic"/>
                <w:b/>
                <w:bCs/>
                <w:sz w:val="32"/>
                <w:szCs w:val="32"/>
                <w:lang w:bidi="ar-DZ"/>
              </w:rPr>
            </w:pPr>
          </w:p>
          <w:p w14:paraId="52997A96" w14:textId="77777777" w:rsidR="006355EC" w:rsidRDefault="006355EC" w:rsidP="006355EC">
            <w:pPr>
              <w:bidi/>
              <w:spacing w:line="276" w:lineRule="auto"/>
              <w:rPr>
                <w:rFonts w:ascii="Traditional Arabic" w:hAnsi="Traditional Arabic" w:cs="Traditional Arabic"/>
                <w:b/>
                <w:bCs/>
                <w:sz w:val="32"/>
                <w:szCs w:val="32"/>
                <w:lang w:bidi="ar-DZ"/>
              </w:rPr>
            </w:pPr>
            <w:r w:rsidRPr="006355EC">
              <w:rPr>
                <w:rFonts w:ascii="Traditional Arabic" w:hAnsi="Traditional Arabic" w:cs="Traditional Arabic"/>
                <w:b/>
                <w:bCs/>
                <w:sz w:val="32"/>
                <w:szCs w:val="32"/>
                <w:lang w:bidi="ar-DZ"/>
              </w:rPr>
              <w:t>40252</w:t>
            </w:r>
          </w:p>
          <w:p w14:paraId="3F3935C7" w14:textId="6AEAF3D7" w:rsidR="00C313F9" w:rsidRPr="006355EC" w:rsidRDefault="006355EC" w:rsidP="006355EC">
            <w:pPr>
              <w:bidi/>
              <w:spacing w:line="276" w:lineRule="auto"/>
              <w:rPr>
                <w:rFonts w:ascii="Traditional Arabic" w:hAnsi="Traditional Arabic" w:cs="Traditional Arabic"/>
                <w:b/>
                <w:bCs/>
                <w:sz w:val="32"/>
                <w:szCs w:val="32"/>
                <w:rtl/>
                <w:lang w:bidi="ar-DZ"/>
              </w:rPr>
            </w:pPr>
            <w:r w:rsidRPr="006355EC">
              <w:rPr>
                <w:rFonts w:ascii="Traditional Arabic" w:hAnsi="Traditional Arabic" w:cs="Traditional Arabic" w:hint="cs"/>
                <w:b/>
                <w:bCs/>
                <w:sz w:val="32"/>
                <w:szCs w:val="32"/>
                <w:rtl/>
                <w:lang w:bidi="ar-DZ"/>
              </w:rPr>
              <w:t>179441</w:t>
            </w:r>
          </w:p>
        </w:tc>
      </w:tr>
    </w:tbl>
    <w:p w14:paraId="67317AA7" w14:textId="32BB4698" w:rsidR="00F13098" w:rsidRDefault="00F13098" w:rsidP="002C62F1">
      <w:pPr>
        <w:bidi/>
        <w:spacing w:line="360" w:lineRule="auto"/>
        <w:rPr>
          <w:rFonts w:ascii="Traditional Arabic" w:eastAsia="Calibri" w:hAnsi="Traditional Arabic" w:cs="Traditional Arabic"/>
          <w:b/>
          <w:bCs/>
          <w:sz w:val="32"/>
          <w:szCs w:val="32"/>
          <w:rtl/>
          <w:lang w:val="en-CA" w:bidi="ar-DZ"/>
        </w:rPr>
      </w:pPr>
      <w:r>
        <w:rPr>
          <w:rFonts w:ascii="Traditional Arabic" w:eastAsia="Calibri" w:hAnsi="Traditional Arabic" w:cs="Traditional Arabic" w:hint="cs"/>
          <w:b/>
          <w:bCs/>
          <w:sz w:val="32"/>
          <w:szCs w:val="32"/>
          <w:rtl/>
          <w:lang w:val="en-CA" w:bidi="ar-DZ"/>
        </w:rPr>
        <w:t xml:space="preserve">المطلب الثاني: </w:t>
      </w:r>
      <w:bookmarkStart w:id="34" w:name="_Hlk136030086"/>
      <w:r w:rsidR="00411273">
        <w:rPr>
          <w:rFonts w:ascii="Traditional Arabic" w:eastAsia="Calibri" w:hAnsi="Traditional Arabic" w:cs="Traditional Arabic" w:hint="cs"/>
          <w:b/>
          <w:bCs/>
          <w:sz w:val="32"/>
          <w:szCs w:val="32"/>
          <w:rtl/>
          <w:lang w:val="en-CA" w:bidi="ar-DZ"/>
        </w:rPr>
        <w:t xml:space="preserve">دراسة حالة </w:t>
      </w:r>
      <w:r>
        <w:rPr>
          <w:rFonts w:ascii="Traditional Arabic" w:eastAsia="Calibri" w:hAnsi="Traditional Arabic" w:cs="Traditional Arabic" w:hint="cs"/>
          <w:b/>
          <w:bCs/>
          <w:sz w:val="32"/>
          <w:szCs w:val="32"/>
          <w:rtl/>
          <w:lang w:val="en-CA" w:bidi="ar-DZ"/>
        </w:rPr>
        <w:t>الشخص الطبيعي الثاني</w:t>
      </w:r>
      <w:bookmarkEnd w:id="34"/>
      <w:r w:rsidR="00411273">
        <w:rPr>
          <w:rFonts w:ascii="Traditional Arabic" w:eastAsia="Calibri" w:hAnsi="Traditional Arabic" w:cs="Traditional Arabic" w:hint="cs"/>
          <w:b/>
          <w:bCs/>
          <w:sz w:val="32"/>
          <w:szCs w:val="32"/>
          <w:rtl/>
          <w:lang w:val="en-CA" w:bidi="ar-DZ"/>
        </w:rPr>
        <w:t>.</w:t>
      </w:r>
    </w:p>
    <w:tbl>
      <w:tblPr>
        <w:tblStyle w:val="Grilledutableau"/>
        <w:tblpPr w:leftFromText="141" w:rightFromText="141" w:vertAnchor="text" w:horzAnchor="margin" w:tblpXSpec="center" w:tblpY="501"/>
        <w:bidiVisual/>
        <w:tblW w:w="8222" w:type="dxa"/>
        <w:tblLook w:val="04A0" w:firstRow="1" w:lastRow="0" w:firstColumn="1" w:lastColumn="0" w:noHBand="0" w:noVBand="1"/>
      </w:tblPr>
      <w:tblGrid>
        <w:gridCol w:w="647"/>
        <w:gridCol w:w="1990"/>
        <w:gridCol w:w="5585"/>
      </w:tblGrid>
      <w:tr w:rsidR="00525028" w:rsidRPr="004E5766" w14:paraId="4E27B89F" w14:textId="77777777" w:rsidTr="00525028">
        <w:tc>
          <w:tcPr>
            <w:tcW w:w="647" w:type="dxa"/>
          </w:tcPr>
          <w:p w14:paraId="5E613826" w14:textId="77777777" w:rsidR="00525028" w:rsidRPr="004E5766" w:rsidRDefault="00525028" w:rsidP="00525028">
            <w:pPr>
              <w:pStyle w:val="Sansinterligne"/>
              <w:jc w:val="center"/>
              <w:rPr>
                <w:rFonts w:ascii="Traditional Arabic" w:hAnsi="Traditional Arabic" w:cs="Traditional Arabic"/>
                <w:b/>
                <w:bCs/>
                <w:sz w:val="32"/>
                <w:szCs w:val="32"/>
                <w:rtl/>
                <w:lang w:bidi="ar-DZ"/>
              </w:rPr>
            </w:pPr>
            <w:r w:rsidRPr="004E5766">
              <w:rPr>
                <w:rFonts w:ascii="Traditional Arabic" w:hAnsi="Traditional Arabic" w:cs="Traditional Arabic" w:hint="cs"/>
                <w:b/>
                <w:bCs/>
                <w:sz w:val="32"/>
                <w:szCs w:val="32"/>
                <w:rtl/>
                <w:lang w:bidi="ar-DZ"/>
              </w:rPr>
              <w:t>الرقم</w:t>
            </w:r>
          </w:p>
        </w:tc>
        <w:tc>
          <w:tcPr>
            <w:tcW w:w="1990" w:type="dxa"/>
          </w:tcPr>
          <w:p w14:paraId="52B3F553" w14:textId="77777777" w:rsidR="00525028" w:rsidRPr="004E5766" w:rsidRDefault="00525028" w:rsidP="00525028">
            <w:pPr>
              <w:pStyle w:val="Sansinterligne"/>
              <w:jc w:val="center"/>
              <w:rPr>
                <w:rFonts w:ascii="Traditional Arabic" w:hAnsi="Traditional Arabic" w:cs="Traditional Arabic"/>
                <w:b/>
                <w:bCs/>
                <w:sz w:val="32"/>
                <w:szCs w:val="32"/>
                <w:rtl/>
                <w:lang w:bidi="ar-DZ"/>
              </w:rPr>
            </w:pPr>
            <w:r w:rsidRPr="004E5766">
              <w:rPr>
                <w:rFonts w:ascii="Traditional Arabic" w:hAnsi="Traditional Arabic" w:cs="Traditional Arabic" w:hint="cs"/>
                <w:b/>
                <w:bCs/>
                <w:sz w:val="32"/>
                <w:szCs w:val="32"/>
                <w:rtl/>
                <w:lang w:bidi="ar-DZ"/>
              </w:rPr>
              <w:t>التعيين</w:t>
            </w:r>
          </w:p>
        </w:tc>
        <w:tc>
          <w:tcPr>
            <w:tcW w:w="5585" w:type="dxa"/>
          </w:tcPr>
          <w:p w14:paraId="5CD76417" w14:textId="77777777" w:rsidR="00525028" w:rsidRPr="004E5766" w:rsidRDefault="00525028" w:rsidP="00525028">
            <w:pPr>
              <w:pStyle w:val="Sansinterligne"/>
              <w:jc w:val="center"/>
              <w:rPr>
                <w:rFonts w:ascii="Traditional Arabic" w:hAnsi="Traditional Arabic" w:cs="Traditional Arabic"/>
                <w:b/>
                <w:bCs/>
                <w:sz w:val="32"/>
                <w:szCs w:val="32"/>
                <w:rtl/>
                <w:lang w:bidi="ar-DZ"/>
              </w:rPr>
            </w:pPr>
            <w:r w:rsidRPr="004E5766">
              <w:rPr>
                <w:rFonts w:ascii="Traditional Arabic" w:hAnsi="Traditional Arabic" w:cs="Traditional Arabic" w:hint="cs"/>
                <w:b/>
                <w:bCs/>
                <w:sz w:val="32"/>
                <w:szCs w:val="32"/>
                <w:rtl/>
                <w:lang w:bidi="ar-DZ"/>
              </w:rPr>
              <w:t>التحديد</w:t>
            </w:r>
          </w:p>
        </w:tc>
      </w:tr>
      <w:tr w:rsidR="00525028" w:rsidRPr="004E5766" w14:paraId="203477D0" w14:textId="77777777" w:rsidTr="00525028">
        <w:tc>
          <w:tcPr>
            <w:tcW w:w="647" w:type="dxa"/>
          </w:tcPr>
          <w:p w14:paraId="64E285AC" w14:textId="77777777" w:rsidR="00525028" w:rsidRPr="004E5766" w:rsidRDefault="00525028" w:rsidP="00525028">
            <w:pPr>
              <w:pStyle w:val="Sansinterligne"/>
              <w:jc w:val="center"/>
              <w:rPr>
                <w:rFonts w:ascii="Traditional Arabic" w:hAnsi="Traditional Arabic" w:cs="Traditional Arabic"/>
                <w:b/>
                <w:bCs/>
                <w:sz w:val="32"/>
                <w:szCs w:val="32"/>
                <w:rtl/>
                <w:lang w:bidi="ar-DZ"/>
              </w:rPr>
            </w:pPr>
            <w:r w:rsidRPr="004E5766">
              <w:rPr>
                <w:rFonts w:ascii="Traditional Arabic" w:hAnsi="Traditional Arabic" w:cs="Traditional Arabic" w:hint="cs"/>
                <w:b/>
                <w:bCs/>
                <w:sz w:val="32"/>
                <w:szCs w:val="32"/>
                <w:rtl/>
                <w:lang w:bidi="ar-DZ"/>
              </w:rPr>
              <w:t>01</w:t>
            </w:r>
          </w:p>
        </w:tc>
        <w:tc>
          <w:tcPr>
            <w:tcW w:w="1990" w:type="dxa"/>
          </w:tcPr>
          <w:p w14:paraId="612F167C" w14:textId="77777777" w:rsidR="00525028" w:rsidRPr="004E5766" w:rsidRDefault="00525028" w:rsidP="00525028">
            <w:pPr>
              <w:pStyle w:val="Sansinterligne"/>
              <w:jc w:val="center"/>
              <w:rPr>
                <w:rFonts w:ascii="Traditional Arabic" w:hAnsi="Traditional Arabic" w:cs="Traditional Arabic"/>
                <w:b/>
                <w:bCs/>
                <w:sz w:val="32"/>
                <w:szCs w:val="32"/>
                <w:rtl/>
                <w:lang w:bidi="ar-DZ"/>
              </w:rPr>
            </w:pPr>
            <w:r w:rsidRPr="004E5766">
              <w:rPr>
                <w:rFonts w:ascii="Traditional Arabic" w:hAnsi="Traditional Arabic" w:cs="Traditional Arabic" w:hint="cs"/>
                <w:b/>
                <w:bCs/>
                <w:sz w:val="32"/>
                <w:szCs w:val="32"/>
                <w:rtl/>
                <w:lang w:bidi="ar-DZ"/>
              </w:rPr>
              <w:t>الاسم واللقب</w:t>
            </w:r>
          </w:p>
        </w:tc>
        <w:tc>
          <w:tcPr>
            <w:tcW w:w="5585" w:type="dxa"/>
          </w:tcPr>
          <w:p w14:paraId="667E8EAD" w14:textId="77777777" w:rsidR="00525028" w:rsidRPr="004E5766" w:rsidRDefault="00525028" w:rsidP="00525028">
            <w:pPr>
              <w:pStyle w:val="Sansinterligne"/>
              <w:jc w:val="center"/>
              <w:rPr>
                <w:rFonts w:ascii="Traditional Arabic" w:hAnsi="Traditional Arabic" w:cs="Traditional Arabic"/>
                <w:b/>
                <w:bCs/>
                <w:sz w:val="32"/>
                <w:szCs w:val="32"/>
                <w:rtl/>
                <w:lang w:bidi="ar-DZ"/>
              </w:rPr>
            </w:pPr>
            <w:r w:rsidRPr="004E5766">
              <w:rPr>
                <w:rFonts w:ascii="Traditional Arabic" w:hAnsi="Traditional Arabic" w:cs="Traditional Arabic" w:hint="cs"/>
                <w:b/>
                <w:bCs/>
                <w:sz w:val="32"/>
                <w:szCs w:val="32"/>
                <w:rtl/>
                <w:lang w:bidi="ar-DZ"/>
              </w:rPr>
              <w:t>ب.</w:t>
            </w:r>
            <w:r>
              <w:rPr>
                <w:rFonts w:ascii="Traditional Arabic" w:hAnsi="Traditional Arabic" w:cs="Traditional Arabic" w:hint="cs"/>
                <w:b/>
                <w:bCs/>
                <w:sz w:val="32"/>
                <w:szCs w:val="32"/>
                <w:rtl/>
                <w:lang w:bidi="ar-DZ"/>
              </w:rPr>
              <w:t xml:space="preserve"> </w:t>
            </w:r>
            <w:r>
              <w:rPr>
                <w:rFonts w:ascii="Traditional Arabic" w:hAnsi="Traditional Arabic" w:cs="Traditional Arabic" w:hint="eastAsia"/>
                <w:b/>
                <w:bCs/>
                <w:sz w:val="32"/>
                <w:szCs w:val="32"/>
                <w:rtl/>
                <w:lang w:bidi="ar-DZ"/>
              </w:rPr>
              <w:t>ن</w:t>
            </w:r>
          </w:p>
        </w:tc>
      </w:tr>
      <w:tr w:rsidR="00525028" w:rsidRPr="004E5766" w14:paraId="49CF55F6" w14:textId="77777777" w:rsidTr="00525028">
        <w:tc>
          <w:tcPr>
            <w:tcW w:w="647" w:type="dxa"/>
          </w:tcPr>
          <w:p w14:paraId="17E52ECC" w14:textId="77777777" w:rsidR="00525028" w:rsidRPr="004E5766" w:rsidRDefault="00525028" w:rsidP="00525028">
            <w:pPr>
              <w:pStyle w:val="Sansinterligne"/>
              <w:jc w:val="center"/>
              <w:rPr>
                <w:rFonts w:ascii="Traditional Arabic" w:hAnsi="Traditional Arabic" w:cs="Traditional Arabic"/>
                <w:b/>
                <w:bCs/>
                <w:sz w:val="32"/>
                <w:szCs w:val="32"/>
                <w:rtl/>
                <w:lang w:bidi="ar-DZ"/>
              </w:rPr>
            </w:pPr>
            <w:r w:rsidRPr="004E5766">
              <w:rPr>
                <w:rFonts w:ascii="Traditional Arabic" w:hAnsi="Traditional Arabic" w:cs="Traditional Arabic" w:hint="cs"/>
                <w:b/>
                <w:bCs/>
                <w:sz w:val="32"/>
                <w:szCs w:val="32"/>
                <w:rtl/>
                <w:lang w:bidi="ar-DZ"/>
              </w:rPr>
              <w:t>02</w:t>
            </w:r>
          </w:p>
        </w:tc>
        <w:tc>
          <w:tcPr>
            <w:tcW w:w="1990" w:type="dxa"/>
          </w:tcPr>
          <w:p w14:paraId="4E40FF7B" w14:textId="77777777" w:rsidR="00525028" w:rsidRPr="004E5766" w:rsidRDefault="00525028" w:rsidP="00525028">
            <w:pPr>
              <w:pStyle w:val="Sansinterligne"/>
              <w:jc w:val="center"/>
              <w:rPr>
                <w:rFonts w:ascii="Traditional Arabic" w:hAnsi="Traditional Arabic" w:cs="Traditional Arabic"/>
                <w:b/>
                <w:bCs/>
                <w:sz w:val="32"/>
                <w:szCs w:val="32"/>
                <w:rtl/>
                <w:lang w:bidi="ar-DZ"/>
              </w:rPr>
            </w:pPr>
            <w:r w:rsidRPr="004E5766">
              <w:rPr>
                <w:rFonts w:ascii="Traditional Arabic" w:hAnsi="Traditional Arabic" w:cs="Traditional Arabic" w:hint="cs"/>
                <w:b/>
                <w:bCs/>
                <w:sz w:val="32"/>
                <w:szCs w:val="32"/>
                <w:rtl/>
                <w:lang w:bidi="ar-DZ"/>
              </w:rPr>
              <w:t>طبيعة النشاط</w:t>
            </w:r>
          </w:p>
        </w:tc>
        <w:tc>
          <w:tcPr>
            <w:tcW w:w="5585" w:type="dxa"/>
          </w:tcPr>
          <w:p w14:paraId="2E95F471" w14:textId="77777777" w:rsidR="00525028" w:rsidRPr="004E5766" w:rsidRDefault="00525028" w:rsidP="00525028">
            <w:pPr>
              <w:pStyle w:val="Sansinterligne"/>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مقاولة بناء</w:t>
            </w:r>
          </w:p>
        </w:tc>
      </w:tr>
      <w:tr w:rsidR="00525028" w:rsidRPr="004E5766" w14:paraId="59BA81ED" w14:textId="77777777" w:rsidTr="00525028">
        <w:tc>
          <w:tcPr>
            <w:tcW w:w="647" w:type="dxa"/>
          </w:tcPr>
          <w:p w14:paraId="3221A013" w14:textId="77777777" w:rsidR="00525028" w:rsidRPr="004E5766" w:rsidRDefault="00525028" w:rsidP="00525028">
            <w:pPr>
              <w:pStyle w:val="Sansinterligne"/>
              <w:jc w:val="center"/>
              <w:rPr>
                <w:rFonts w:ascii="Traditional Arabic" w:hAnsi="Traditional Arabic" w:cs="Traditional Arabic"/>
                <w:b/>
                <w:bCs/>
                <w:sz w:val="32"/>
                <w:szCs w:val="32"/>
                <w:rtl/>
                <w:lang w:bidi="ar-DZ"/>
              </w:rPr>
            </w:pPr>
            <w:r w:rsidRPr="004E5766">
              <w:rPr>
                <w:rFonts w:ascii="Traditional Arabic" w:hAnsi="Traditional Arabic" w:cs="Traditional Arabic" w:hint="cs"/>
                <w:b/>
                <w:bCs/>
                <w:sz w:val="32"/>
                <w:szCs w:val="32"/>
                <w:rtl/>
                <w:lang w:bidi="ar-DZ"/>
              </w:rPr>
              <w:t>03</w:t>
            </w:r>
          </w:p>
        </w:tc>
        <w:tc>
          <w:tcPr>
            <w:tcW w:w="1990" w:type="dxa"/>
          </w:tcPr>
          <w:p w14:paraId="4F06CD59" w14:textId="77777777" w:rsidR="00525028" w:rsidRPr="004E5766" w:rsidRDefault="00525028" w:rsidP="00525028">
            <w:pPr>
              <w:pStyle w:val="Sansinterligne"/>
              <w:jc w:val="center"/>
              <w:rPr>
                <w:rFonts w:ascii="Traditional Arabic" w:hAnsi="Traditional Arabic" w:cs="Traditional Arabic"/>
                <w:b/>
                <w:bCs/>
                <w:sz w:val="32"/>
                <w:szCs w:val="32"/>
                <w:rtl/>
                <w:lang w:bidi="ar-DZ"/>
              </w:rPr>
            </w:pPr>
            <w:r w:rsidRPr="004E5766">
              <w:rPr>
                <w:rFonts w:ascii="Traditional Arabic" w:hAnsi="Traditional Arabic" w:cs="Traditional Arabic" w:hint="cs"/>
                <w:b/>
                <w:bCs/>
                <w:sz w:val="32"/>
                <w:szCs w:val="32"/>
                <w:rtl/>
                <w:lang w:bidi="ar-DZ"/>
              </w:rPr>
              <w:t>النظام الخاضع</w:t>
            </w:r>
          </w:p>
        </w:tc>
        <w:tc>
          <w:tcPr>
            <w:tcW w:w="5585" w:type="dxa"/>
          </w:tcPr>
          <w:p w14:paraId="53009E02" w14:textId="77777777" w:rsidR="00525028" w:rsidRPr="004E5766" w:rsidRDefault="00525028" w:rsidP="00525028">
            <w:pPr>
              <w:pStyle w:val="Sansinterligne"/>
              <w:jc w:val="center"/>
              <w:rPr>
                <w:rFonts w:ascii="Traditional Arabic" w:hAnsi="Traditional Arabic" w:cs="Traditional Arabic"/>
                <w:b/>
                <w:bCs/>
                <w:sz w:val="32"/>
                <w:szCs w:val="32"/>
                <w:rtl/>
                <w:lang w:bidi="ar-DZ"/>
              </w:rPr>
            </w:pPr>
            <w:r w:rsidRPr="004E5766">
              <w:rPr>
                <w:rFonts w:ascii="Traditional Arabic" w:hAnsi="Traditional Arabic" w:cs="Traditional Arabic" w:hint="cs"/>
                <w:b/>
                <w:bCs/>
                <w:sz w:val="32"/>
                <w:szCs w:val="32"/>
                <w:rtl/>
                <w:lang w:bidi="ar-DZ"/>
              </w:rPr>
              <w:t>حقيقي</w:t>
            </w:r>
          </w:p>
        </w:tc>
      </w:tr>
      <w:tr w:rsidR="00525028" w:rsidRPr="004E5766" w14:paraId="3597F1AE" w14:textId="77777777" w:rsidTr="00525028">
        <w:tc>
          <w:tcPr>
            <w:tcW w:w="647" w:type="dxa"/>
          </w:tcPr>
          <w:p w14:paraId="63173AB6" w14:textId="77777777" w:rsidR="00525028" w:rsidRPr="004E5766" w:rsidRDefault="00525028" w:rsidP="00525028">
            <w:pPr>
              <w:pStyle w:val="Sansinterligne"/>
              <w:jc w:val="center"/>
              <w:rPr>
                <w:rFonts w:ascii="Traditional Arabic" w:hAnsi="Traditional Arabic" w:cs="Traditional Arabic"/>
                <w:b/>
                <w:bCs/>
                <w:sz w:val="32"/>
                <w:szCs w:val="32"/>
                <w:rtl/>
                <w:lang w:bidi="ar-DZ"/>
              </w:rPr>
            </w:pPr>
            <w:r w:rsidRPr="004E5766">
              <w:rPr>
                <w:rFonts w:ascii="Traditional Arabic" w:hAnsi="Traditional Arabic" w:cs="Traditional Arabic" w:hint="cs"/>
                <w:b/>
                <w:bCs/>
                <w:sz w:val="32"/>
                <w:szCs w:val="32"/>
                <w:rtl/>
                <w:lang w:bidi="ar-DZ"/>
              </w:rPr>
              <w:t>04</w:t>
            </w:r>
          </w:p>
        </w:tc>
        <w:tc>
          <w:tcPr>
            <w:tcW w:w="1990" w:type="dxa"/>
          </w:tcPr>
          <w:p w14:paraId="0D343B40" w14:textId="77777777" w:rsidR="00525028" w:rsidRPr="004E5766" w:rsidRDefault="00525028" w:rsidP="00525028">
            <w:pPr>
              <w:pStyle w:val="Sansinterligne"/>
              <w:jc w:val="center"/>
              <w:rPr>
                <w:rFonts w:ascii="Traditional Arabic" w:hAnsi="Traditional Arabic" w:cs="Traditional Arabic"/>
                <w:b/>
                <w:bCs/>
                <w:sz w:val="32"/>
                <w:szCs w:val="32"/>
                <w:rtl/>
                <w:lang w:bidi="ar-DZ"/>
              </w:rPr>
            </w:pPr>
            <w:r w:rsidRPr="004E5766">
              <w:rPr>
                <w:rFonts w:ascii="Traditional Arabic" w:hAnsi="Traditional Arabic" w:cs="Traditional Arabic" w:hint="cs"/>
                <w:b/>
                <w:bCs/>
                <w:sz w:val="32"/>
                <w:szCs w:val="32"/>
                <w:rtl/>
                <w:lang w:bidi="ar-DZ"/>
              </w:rPr>
              <w:t>عنوان النشاط</w:t>
            </w:r>
          </w:p>
        </w:tc>
        <w:tc>
          <w:tcPr>
            <w:tcW w:w="5585" w:type="dxa"/>
          </w:tcPr>
          <w:p w14:paraId="27D1C5A4" w14:textId="77777777" w:rsidR="00525028" w:rsidRPr="004E5766" w:rsidRDefault="00525028" w:rsidP="00525028">
            <w:pPr>
              <w:pStyle w:val="Sansinterligne"/>
              <w:jc w:val="center"/>
              <w:rPr>
                <w:rFonts w:ascii="Traditional Arabic" w:hAnsi="Traditional Arabic" w:cs="Traditional Arabic"/>
                <w:b/>
                <w:bCs/>
                <w:sz w:val="32"/>
                <w:szCs w:val="32"/>
                <w:rtl/>
                <w:lang w:bidi="ar-DZ"/>
              </w:rPr>
            </w:pPr>
            <w:r w:rsidRPr="004E5766">
              <w:rPr>
                <w:rFonts w:ascii="Traditional Arabic" w:hAnsi="Traditional Arabic" w:cs="Traditional Arabic"/>
                <w:b/>
                <w:bCs/>
                <w:sz w:val="32"/>
                <w:szCs w:val="32"/>
                <w:rtl/>
                <w:lang w:bidi="ar-DZ"/>
              </w:rPr>
              <w:t xml:space="preserve">شارع 1 نوفمبر </w:t>
            </w:r>
            <w:r w:rsidRPr="004E5766">
              <w:rPr>
                <w:rFonts w:ascii="Traditional Arabic" w:hAnsi="Traditional Arabic" w:cs="Traditional Arabic" w:hint="cs"/>
                <w:b/>
                <w:bCs/>
                <w:sz w:val="32"/>
                <w:szCs w:val="32"/>
                <w:rtl/>
                <w:lang w:bidi="ar-DZ"/>
              </w:rPr>
              <w:t>غرداية.</w:t>
            </w:r>
          </w:p>
        </w:tc>
      </w:tr>
      <w:tr w:rsidR="00525028" w:rsidRPr="004E5766" w14:paraId="2CD90C53" w14:textId="77777777" w:rsidTr="00525028">
        <w:tc>
          <w:tcPr>
            <w:tcW w:w="647" w:type="dxa"/>
          </w:tcPr>
          <w:p w14:paraId="211F7688" w14:textId="77777777" w:rsidR="00525028" w:rsidRPr="004E5766" w:rsidRDefault="00525028" w:rsidP="00525028">
            <w:pPr>
              <w:pStyle w:val="Sansinterligne"/>
              <w:jc w:val="center"/>
              <w:rPr>
                <w:rFonts w:ascii="Traditional Arabic" w:hAnsi="Traditional Arabic" w:cs="Traditional Arabic"/>
                <w:b/>
                <w:bCs/>
                <w:sz w:val="32"/>
                <w:szCs w:val="32"/>
                <w:rtl/>
                <w:lang w:bidi="ar-DZ"/>
              </w:rPr>
            </w:pPr>
            <w:r w:rsidRPr="004E5766">
              <w:rPr>
                <w:rFonts w:ascii="Traditional Arabic" w:hAnsi="Traditional Arabic" w:cs="Traditional Arabic" w:hint="cs"/>
                <w:b/>
                <w:bCs/>
                <w:sz w:val="32"/>
                <w:szCs w:val="32"/>
                <w:rtl/>
                <w:lang w:bidi="ar-DZ"/>
              </w:rPr>
              <w:t>05</w:t>
            </w:r>
          </w:p>
        </w:tc>
        <w:tc>
          <w:tcPr>
            <w:tcW w:w="1990" w:type="dxa"/>
          </w:tcPr>
          <w:p w14:paraId="4F12FC79" w14:textId="77777777" w:rsidR="00525028" w:rsidRPr="004E5766" w:rsidRDefault="00525028" w:rsidP="00525028">
            <w:pPr>
              <w:pStyle w:val="Sansinterligne"/>
              <w:jc w:val="center"/>
              <w:rPr>
                <w:rFonts w:ascii="Traditional Arabic" w:hAnsi="Traditional Arabic" w:cs="Traditional Arabic"/>
                <w:b/>
                <w:bCs/>
                <w:sz w:val="32"/>
                <w:szCs w:val="32"/>
                <w:rtl/>
                <w:lang w:bidi="ar-DZ"/>
              </w:rPr>
            </w:pPr>
            <w:r w:rsidRPr="004E5766">
              <w:rPr>
                <w:rFonts w:ascii="Traditional Arabic" w:hAnsi="Traditional Arabic" w:cs="Traditional Arabic" w:hint="cs"/>
                <w:b/>
                <w:bCs/>
                <w:sz w:val="32"/>
                <w:szCs w:val="32"/>
                <w:rtl/>
                <w:lang w:bidi="ar-DZ"/>
              </w:rPr>
              <w:t>تاريخ بداية النشاط</w:t>
            </w:r>
          </w:p>
        </w:tc>
        <w:tc>
          <w:tcPr>
            <w:tcW w:w="5585" w:type="dxa"/>
          </w:tcPr>
          <w:p w14:paraId="266C8939" w14:textId="77777777" w:rsidR="00525028" w:rsidRPr="004E5766" w:rsidRDefault="00525028" w:rsidP="00525028">
            <w:pPr>
              <w:pStyle w:val="Sansinterligne"/>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2007</w:t>
            </w:r>
            <w:r w:rsidRPr="004E5766">
              <w:rPr>
                <w:rFonts w:ascii="Traditional Arabic" w:hAnsi="Traditional Arabic" w:cs="Traditional Arabic" w:hint="cs"/>
                <w:b/>
                <w:bCs/>
                <w:sz w:val="32"/>
                <w:szCs w:val="32"/>
                <w:rtl/>
                <w:lang w:bidi="ar-DZ"/>
              </w:rPr>
              <w:t>/</w:t>
            </w:r>
            <w:r>
              <w:rPr>
                <w:rFonts w:ascii="Traditional Arabic" w:hAnsi="Traditional Arabic" w:cs="Traditional Arabic" w:hint="cs"/>
                <w:b/>
                <w:bCs/>
                <w:sz w:val="32"/>
                <w:szCs w:val="32"/>
                <w:rtl/>
                <w:lang w:bidi="ar-DZ"/>
              </w:rPr>
              <w:t>04</w:t>
            </w:r>
            <w:r w:rsidRPr="004E5766">
              <w:rPr>
                <w:rFonts w:ascii="Traditional Arabic" w:hAnsi="Traditional Arabic" w:cs="Traditional Arabic" w:hint="cs"/>
                <w:b/>
                <w:bCs/>
                <w:sz w:val="32"/>
                <w:szCs w:val="32"/>
                <w:rtl/>
                <w:lang w:bidi="ar-DZ"/>
              </w:rPr>
              <w:t>/</w:t>
            </w:r>
            <w:r>
              <w:rPr>
                <w:rFonts w:ascii="Traditional Arabic" w:hAnsi="Traditional Arabic" w:cs="Traditional Arabic" w:hint="cs"/>
                <w:b/>
                <w:bCs/>
                <w:sz w:val="32"/>
                <w:szCs w:val="32"/>
                <w:rtl/>
                <w:lang w:bidi="ar-DZ"/>
              </w:rPr>
              <w:t>01</w:t>
            </w:r>
          </w:p>
        </w:tc>
      </w:tr>
      <w:tr w:rsidR="00525028" w:rsidRPr="004E5766" w14:paraId="1BCE7417" w14:textId="77777777" w:rsidTr="00525028">
        <w:tc>
          <w:tcPr>
            <w:tcW w:w="647" w:type="dxa"/>
          </w:tcPr>
          <w:p w14:paraId="1DBAA3F9" w14:textId="77777777" w:rsidR="00525028" w:rsidRPr="004E5766" w:rsidRDefault="00525028" w:rsidP="00525028">
            <w:pPr>
              <w:pStyle w:val="Sansinterligne"/>
              <w:jc w:val="center"/>
              <w:rPr>
                <w:rFonts w:ascii="Traditional Arabic" w:hAnsi="Traditional Arabic" w:cs="Traditional Arabic"/>
                <w:b/>
                <w:bCs/>
                <w:sz w:val="32"/>
                <w:szCs w:val="32"/>
                <w:rtl/>
                <w:lang w:bidi="ar-DZ"/>
              </w:rPr>
            </w:pPr>
            <w:r w:rsidRPr="004E5766">
              <w:rPr>
                <w:rFonts w:ascii="Traditional Arabic" w:hAnsi="Traditional Arabic" w:cs="Traditional Arabic" w:hint="cs"/>
                <w:b/>
                <w:bCs/>
                <w:sz w:val="32"/>
                <w:szCs w:val="32"/>
                <w:rtl/>
                <w:lang w:bidi="ar-DZ"/>
              </w:rPr>
              <w:t>06</w:t>
            </w:r>
          </w:p>
        </w:tc>
        <w:tc>
          <w:tcPr>
            <w:tcW w:w="1990" w:type="dxa"/>
          </w:tcPr>
          <w:p w14:paraId="1C313671" w14:textId="77777777" w:rsidR="00525028" w:rsidRPr="004E5766" w:rsidRDefault="00525028" w:rsidP="00525028">
            <w:pPr>
              <w:pStyle w:val="Sansinterligne"/>
              <w:jc w:val="center"/>
              <w:rPr>
                <w:rFonts w:ascii="Traditional Arabic" w:hAnsi="Traditional Arabic" w:cs="Traditional Arabic"/>
                <w:b/>
                <w:bCs/>
                <w:sz w:val="32"/>
                <w:szCs w:val="32"/>
                <w:rtl/>
                <w:lang w:bidi="ar-DZ"/>
              </w:rPr>
            </w:pPr>
            <w:r w:rsidRPr="004E5766">
              <w:rPr>
                <w:rFonts w:ascii="Traditional Arabic" w:hAnsi="Traditional Arabic" w:cs="Traditional Arabic"/>
                <w:b/>
                <w:bCs/>
                <w:sz w:val="32"/>
                <w:szCs w:val="32"/>
                <w:rtl/>
                <w:lang w:bidi="ar-DZ"/>
              </w:rPr>
              <w:t>الضرائب والرسوم المستحقة</w:t>
            </w:r>
          </w:p>
        </w:tc>
        <w:tc>
          <w:tcPr>
            <w:tcW w:w="5585" w:type="dxa"/>
          </w:tcPr>
          <w:p w14:paraId="27023C42" w14:textId="77777777" w:rsidR="00525028" w:rsidRPr="004E5766" w:rsidRDefault="00525028" w:rsidP="00525028">
            <w:pPr>
              <w:pStyle w:val="Sansinterligne"/>
              <w:jc w:val="center"/>
              <w:rPr>
                <w:rFonts w:ascii="Traditional Arabic" w:hAnsi="Traditional Arabic" w:cs="Traditional Arabic"/>
                <w:b/>
                <w:bCs/>
                <w:sz w:val="32"/>
                <w:szCs w:val="32"/>
                <w:rtl/>
                <w:lang w:val="fr-FR" w:bidi="ar-DZ"/>
              </w:rPr>
            </w:pPr>
            <w:r w:rsidRPr="004E5766">
              <w:rPr>
                <w:rFonts w:ascii="Traditional Arabic" w:hAnsi="Traditional Arabic" w:cs="Traditional Arabic"/>
                <w:b/>
                <w:bCs/>
                <w:sz w:val="32"/>
                <w:szCs w:val="32"/>
                <w:rtl/>
                <w:lang w:val="fr-FR" w:bidi="ar-DZ"/>
              </w:rPr>
              <w:t>الرسم على القيمة المضافة</w:t>
            </w:r>
            <w:r>
              <w:rPr>
                <w:rFonts w:ascii="Traditional Arabic" w:hAnsi="Traditional Arabic" w:cs="Traditional Arabic" w:hint="cs"/>
                <w:b/>
                <w:bCs/>
                <w:sz w:val="32"/>
                <w:szCs w:val="32"/>
                <w:rtl/>
                <w:lang w:val="fr-FR" w:bidi="ar-DZ"/>
              </w:rPr>
              <w:t>،</w:t>
            </w:r>
            <w:r w:rsidRPr="004E5766">
              <w:rPr>
                <w:rFonts w:ascii="Traditional Arabic" w:hAnsi="Traditional Arabic" w:cs="Traditional Arabic"/>
                <w:b/>
                <w:bCs/>
                <w:sz w:val="32"/>
                <w:szCs w:val="32"/>
                <w:rtl/>
                <w:lang w:val="fr-FR" w:bidi="ar-DZ"/>
              </w:rPr>
              <w:t xml:space="preserve"> الرسم على النشاط المهني</w:t>
            </w:r>
            <w:r>
              <w:rPr>
                <w:rFonts w:ascii="Traditional Arabic" w:hAnsi="Traditional Arabic" w:cs="Traditional Arabic" w:hint="cs"/>
                <w:b/>
                <w:bCs/>
                <w:sz w:val="32"/>
                <w:szCs w:val="32"/>
                <w:rtl/>
                <w:lang w:val="fr-FR" w:bidi="ar-DZ"/>
              </w:rPr>
              <w:t>،</w:t>
            </w:r>
            <w:r w:rsidRPr="004E5766">
              <w:rPr>
                <w:rFonts w:ascii="Traditional Arabic" w:hAnsi="Traditional Arabic" w:cs="Traditional Arabic"/>
                <w:b/>
                <w:bCs/>
                <w:sz w:val="32"/>
                <w:szCs w:val="32"/>
                <w:rtl/>
                <w:lang w:val="fr-FR" w:bidi="ar-DZ"/>
              </w:rPr>
              <w:t xml:space="preserve"> الضريبة على الدخل </w:t>
            </w:r>
            <w:r w:rsidRPr="004E5766">
              <w:rPr>
                <w:rFonts w:ascii="Traditional Arabic" w:hAnsi="Traditional Arabic" w:cs="Traditional Arabic" w:hint="cs"/>
                <w:b/>
                <w:bCs/>
                <w:sz w:val="32"/>
                <w:szCs w:val="32"/>
                <w:rtl/>
                <w:lang w:val="fr-FR" w:bidi="ar-DZ"/>
              </w:rPr>
              <w:t>الإجمالي</w:t>
            </w:r>
            <w:r>
              <w:rPr>
                <w:rFonts w:ascii="Traditional Arabic" w:hAnsi="Traditional Arabic" w:cs="Traditional Arabic" w:hint="cs"/>
                <w:b/>
                <w:bCs/>
                <w:sz w:val="32"/>
                <w:szCs w:val="32"/>
                <w:rtl/>
                <w:lang w:val="fr-FR" w:bidi="ar-DZ"/>
              </w:rPr>
              <w:t>،</w:t>
            </w:r>
            <w:r w:rsidRPr="004E5766">
              <w:rPr>
                <w:rFonts w:ascii="Traditional Arabic" w:hAnsi="Traditional Arabic" w:cs="Traditional Arabic"/>
                <w:b/>
                <w:bCs/>
                <w:sz w:val="32"/>
                <w:szCs w:val="32"/>
                <w:rtl/>
                <w:lang w:val="fr-FR" w:bidi="ar-DZ"/>
              </w:rPr>
              <w:t xml:space="preserve"> </w:t>
            </w:r>
            <w:r w:rsidRPr="004E5766">
              <w:rPr>
                <w:rFonts w:ascii="Traditional Arabic" w:hAnsi="Traditional Arabic" w:cs="Traditional Arabic" w:hint="cs"/>
                <w:b/>
                <w:bCs/>
                <w:sz w:val="32"/>
                <w:szCs w:val="32"/>
                <w:rtl/>
                <w:lang w:val="fr-FR" w:bidi="ar-DZ"/>
              </w:rPr>
              <w:t>حق الطابع</w:t>
            </w:r>
          </w:p>
        </w:tc>
      </w:tr>
      <w:tr w:rsidR="00525028" w:rsidRPr="004E5766" w14:paraId="25D1F052" w14:textId="77777777" w:rsidTr="00525028">
        <w:tc>
          <w:tcPr>
            <w:tcW w:w="647" w:type="dxa"/>
          </w:tcPr>
          <w:p w14:paraId="5A484E1A" w14:textId="77777777" w:rsidR="00525028" w:rsidRPr="004E5766" w:rsidRDefault="00525028" w:rsidP="00525028">
            <w:pPr>
              <w:pStyle w:val="Sansinterligne"/>
              <w:jc w:val="center"/>
              <w:rPr>
                <w:rFonts w:ascii="Traditional Arabic" w:hAnsi="Traditional Arabic" w:cs="Traditional Arabic"/>
                <w:b/>
                <w:bCs/>
                <w:sz w:val="32"/>
                <w:szCs w:val="32"/>
                <w:rtl/>
                <w:lang w:bidi="ar-DZ"/>
              </w:rPr>
            </w:pPr>
            <w:r w:rsidRPr="004E5766">
              <w:rPr>
                <w:rFonts w:ascii="Traditional Arabic" w:hAnsi="Traditional Arabic" w:cs="Traditional Arabic" w:hint="cs"/>
                <w:b/>
                <w:bCs/>
                <w:sz w:val="32"/>
                <w:szCs w:val="32"/>
                <w:rtl/>
                <w:lang w:bidi="ar-DZ"/>
              </w:rPr>
              <w:t>07</w:t>
            </w:r>
          </w:p>
        </w:tc>
        <w:tc>
          <w:tcPr>
            <w:tcW w:w="1990" w:type="dxa"/>
          </w:tcPr>
          <w:p w14:paraId="22E91AAE" w14:textId="77777777" w:rsidR="00525028" w:rsidRPr="004E5766" w:rsidRDefault="00525028" w:rsidP="00525028">
            <w:pPr>
              <w:pStyle w:val="Sansinterligne"/>
              <w:jc w:val="center"/>
              <w:rPr>
                <w:rFonts w:ascii="Traditional Arabic" w:hAnsi="Traditional Arabic" w:cs="Traditional Arabic"/>
                <w:b/>
                <w:bCs/>
                <w:sz w:val="32"/>
                <w:szCs w:val="32"/>
                <w:rtl/>
                <w:lang w:bidi="ar-DZ"/>
              </w:rPr>
            </w:pPr>
            <w:r w:rsidRPr="004E5766">
              <w:rPr>
                <w:rFonts w:ascii="Traditional Arabic" w:hAnsi="Traditional Arabic" w:cs="Traditional Arabic"/>
                <w:b/>
                <w:bCs/>
                <w:sz w:val="32"/>
                <w:szCs w:val="32"/>
                <w:rtl/>
                <w:lang w:val="fr-FR" w:bidi="ar-DZ"/>
              </w:rPr>
              <w:t>رقم المادة</w:t>
            </w:r>
          </w:p>
        </w:tc>
        <w:tc>
          <w:tcPr>
            <w:tcW w:w="5585" w:type="dxa"/>
          </w:tcPr>
          <w:p w14:paraId="63B159E1" w14:textId="77777777" w:rsidR="00525028" w:rsidRPr="004E5766" w:rsidRDefault="00525028" w:rsidP="00525028">
            <w:pPr>
              <w:pStyle w:val="Sansinterligne"/>
              <w:jc w:val="center"/>
              <w:rPr>
                <w:rFonts w:ascii="Traditional Arabic" w:hAnsi="Traditional Arabic" w:cs="Traditional Arabic"/>
                <w:b/>
                <w:bCs/>
                <w:sz w:val="32"/>
                <w:szCs w:val="32"/>
                <w:rtl/>
                <w:lang w:bidi="ar-DZ"/>
              </w:rPr>
            </w:pPr>
            <w:r w:rsidRPr="007D711C">
              <w:rPr>
                <w:rFonts w:ascii="Traditional Arabic" w:hAnsi="Traditional Arabic" w:cs="Traditional Arabic"/>
                <w:b/>
                <w:bCs/>
                <w:sz w:val="32"/>
                <w:szCs w:val="32"/>
                <w:rtl/>
                <w:lang w:val="fr-FR" w:bidi="ar-DZ"/>
              </w:rPr>
              <w:t>4701</w:t>
            </w:r>
            <w:r w:rsidRPr="007D711C">
              <w:rPr>
                <w:rFonts w:ascii="Traditional Arabic" w:hAnsi="Traditional Arabic" w:cs="Traditional Arabic" w:hint="cs"/>
                <w:b/>
                <w:bCs/>
                <w:sz w:val="32"/>
                <w:szCs w:val="32"/>
                <w:rtl/>
                <w:lang w:val="fr-FR" w:bidi="ar-DZ"/>
              </w:rPr>
              <w:t>0225347</w:t>
            </w:r>
          </w:p>
        </w:tc>
      </w:tr>
      <w:tr w:rsidR="00525028" w14:paraId="4EA48E93" w14:textId="77777777" w:rsidTr="00525028">
        <w:tc>
          <w:tcPr>
            <w:tcW w:w="647" w:type="dxa"/>
          </w:tcPr>
          <w:p w14:paraId="01FD3CA1" w14:textId="77777777" w:rsidR="00525028" w:rsidRPr="004E5766" w:rsidRDefault="00525028" w:rsidP="00525028">
            <w:pPr>
              <w:pStyle w:val="Sansinterligne"/>
              <w:jc w:val="center"/>
              <w:rPr>
                <w:rFonts w:ascii="Traditional Arabic" w:hAnsi="Traditional Arabic" w:cs="Traditional Arabic"/>
                <w:b/>
                <w:bCs/>
                <w:sz w:val="32"/>
                <w:szCs w:val="32"/>
                <w:rtl/>
                <w:lang w:bidi="ar-DZ"/>
              </w:rPr>
            </w:pPr>
            <w:r w:rsidRPr="004E5766">
              <w:rPr>
                <w:rFonts w:ascii="Traditional Arabic" w:hAnsi="Traditional Arabic" w:cs="Traditional Arabic" w:hint="cs"/>
                <w:b/>
                <w:bCs/>
                <w:sz w:val="32"/>
                <w:szCs w:val="32"/>
                <w:rtl/>
                <w:lang w:bidi="ar-DZ"/>
              </w:rPr>
              <w:t>08</w:t>
            </w:r>
          </w:p>
        </w:tc>
        <w:tc>
          <w:tcPr>
            <w:tcW w:w="1990" w:type="dxa"/>
          </w:tcPr>
          <w:p w14:paraId="6B0BA0DC" w14:textId="77777777" w:rsidR="00525028" w:rsidRPr="004E5766" w:rsidRDefault="00525028" w:rsidP="00525028">
            <w:pPr>
              <w:pStyle w:val="Sansinterligne"/>
              <w:jc w:val="center"/>
              <w:rPr>
                <w:rFonts w:ascii="Traditional Arabic" w:hAnsi="Traditional Arabic" w:cs="Traditional Arabic"/>
                <w:b/>
                <w:bCs/>
                <w:sz w:val="32"/>
                <w:szCs w:val="32"/>
                <w:rtl/>
                <w:lang w:bidi="ar-DZ"/>
              </w:rPr>
            </w:pPr>
            <w:r w:rsidRPr="004E5766">
              <w:rPr>
                <w:rFonts w:ascii="Traditional Arabic" w:hAnsi="Traditional Arabic" w:cs="Traditional Arabic"/>
                <w:b/>
                <w:bCs/>
                <w:sz w:val="32"/>
                <w:szCs w:val="32"/>
                <w:rtl/>
                <w:lang w:val="fr-FR" w:bidi="ar-DZ"/>
              </w:rPr>
              <w:t>رقم الجبائي</w:t>
            </w:r>
          </w:p>
        </w:tc>
        <w:tc>
          <w:tcPr>
            <w:tcW w:w="5585" w:type="dxa"/>
          </w:tcPr>
          <w:p w14:paraId="382716DB" w14:textId="77777777" w:rsidR="00525028" w:rsidRPr="004E5766" w:rsidRDefault="00525028" w:rsidP="00525028">
            <w:pPr>
              <w:pStyle w:val="Sansinterligne"/>
              <w:jc w:val="center"/>
              <w:rPr>
                <w:rFonts w:ascii="Traditional Arabic" w:hAnsi="Traditional Arabic" w:cs="Traditional Arabic"/>
                <w:b/>
                <w:bCs/>
                <w:sz w:val="32"/>
                <w:szCs w:val="32"/>
                <w:rtl/>
                <w:lang w:bidi="ar-DZ"/>
              </w:rPr>
            </w:pPr>
            <w:r w:rsidRPr="007D711C">
              <w:rPr>
                <w:rFonts w:ascii="Traditional Arabic" w:hAnsi="Traditional Arabic" w:cs="Traditional Arabic" w:hint="cs"/>
                <w:b/>
                <w:bCs/>
                <w:sz w:val="32"/>
                <w:szCs w:val="32"/>
                <w:rtl/>
                <w:lang w:val="fr-FR" w:bidi="ar-DZ"/>
              </w:rPr>
              <w:t>197747050049912</w:t>
            </w:r>
          </w:p>
        </w:tc>
      </w:tr>
      <w:tr w:rsidR="00525028" w14:paraId="3FBD76DF" w14:textId="77777777" w:rsidTr="00525028">
        <w:tc>
          <w:tcPr>
            <w:tcW w:w="647" w:type="dxa"/>
          </w:tcPr>
          <w:p w14:paraId="19FE6E07" w14:textId="77777777" w:rsidR="00525028" w:rsidRPr="004E5766" w:rsidRDefault="00525028" w:rsidP="00525028">
            <w:pPr>
              <w:pStyle w:val="Sansinterligne"/>
              <w:jc w:val="center"/>
              <w:rPr>
                <w:rFonts w:ascii="Traditional Arabic" w:hAnsi="Traditional Arabic" w:cs="Traditional Arabic"/>
                <w:b/>
                <w:bCs/>
                <w:sz w:val="32"/>
                <w:szCs w:val="32"/>
                <w:rtl/>
                <w:lang w:bidi="ar-DZ"/>
              </w:rPr>
            </w:pPr>
            <w:r w:rsidRPr="004E5766">
              <w:rPr>
                <w:rFonts w:ascii="Traditional Arabic" w:hAnsi="Traditional Arabic" w:cs="Traditional Arabic" w:hint="cs"/>
                <w:b/>
                <w:bCs/>
                <w:sz w:val="32"/>
                <w:szCs w:val="32"/>
                <w:rtl/>
                <w:lang w:bidi="ar-DZ"/>
              </w:rPr>
              <w:t>09</w:t>
            </w:r>
          </w:p>
        </w:tc>
        <w:tc>
          <w:tcPr>
            <w:tcW w:w="1990" w:type="dxa"/>
          </w:tcPr>
          <w:p w14:paraId="50CFC71A" w14:textId="77777777" w:rsidR="00525028" w:rsidRPr="004E5766" w:rsidRDefault="00525028" w:rsidP="00525028">
            <w:pPr>
              <w:pStyle w:val="Sansinterligne"/>
              <w:jc w:val="center"/>
              <w:rPr>
                <w:rFonts w:ascii="Traditional Arabic" w:hAnsi="Traditional Arabic" w:cs="Traditional Arabic"/>
                <w:b/>
                <w:bCs/>
                <w:sz w:val="32"/>
                <w:szCs w:val="32"/>
                <w:rtl/>
                <w:lang w:bidi="ar-DZ"/>
              </w:rPr>
            </w:pPr>
            <w:r w:rsidRPr="004E5766">
              <w:rPr>
                <w:rFonts w:ascii="Traditional Arabic" w:hAnsi="Traditional Arabic" w:cs="Traditional Arabic"/>
                <w:b/>
                <w:bCs/>
                <w:sz w:val="32"/>
                <w:szCs w:val="32"/>
                <w:rtl/>
                <w:lang w:val="fr-FR" w:bidi="ar-DZ"/>
              </w:rPr>
              <w:t>امتياز الجبائي</w:t>
            </w:r>
          </w:p>
        </w:tc>
        <w:tc>
          <w:tcPr>
            <w:tcW w:w="5585" w:type="dxa"/>
          </w:tcPr>
          <w:p w14:paraId="4E161200" w14:textId="77777777" w:rsidR="00525028" w:rsidRPr="004E5766" w:rsidRDefault="00525028" w:rsidP="00525028">
            <w:pPr>
              <w:pStyle w:val="Sansinterligne"/>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غير مستفيد</w:t>
            </w:r>
          </w:p>
        </w:tc>
      </w:tr>
    </w:tbl>
    <w:p w14:paraId="03329746" w14:textId="2C6FED67" w:rsidR="00F13098" w:rsidRDefault="00B35208" w:rsidP="00525028">
      <w:pPr>
        <w:bidi/>
        <w:spacing w:line="240" w:lineRule="auto"/>
        <w:jc w:val="center"/>
        <w:rPr>
          <w:rFonts w:ascii="Traditional Arabic" w:eastAsia="Calibri" w:hAnsi="Traditional Arabic" w:cs="Traditional Arabic"/>
          <w:b/>
          <w:bCs/>
          <w:sz w:val="32"/>
          <w:szCs w:val="32"/>
          <w:rtl/>
          <w:lang w:val="en-CA" w:bidi="ar-DZ"/>
        </w:rPr>
      </w:pPr>
      <w:r w:rsidRPr="00FB17A5">
        <w:rPr>
          <w:rFonts w:ascii="Traditional Arabic" w:eastAsia="Calibri" w:hAnsi="Traditional Arabic" w:cs="Traditional Arabic" w:hint="cs"/>
          <w:b/>
          <w:bCs/>
          <w:sz w:val="32"/>
          <w:szCs w:val="32"/>
          <w:rtl/>
          <w:lang w:val="en-CA" w:bidi="ar-DZ"/>
        </w:rPr>
        <w:t xml:space="preserve">جدول رقم </w:t>
      </w:r>
      <w:r w:rsidR="002C62F1">
        <w:rPr>
          <w:rFonts w:ascii="Traditional Arabic" w:eastAsia="Calibri" w:hAnsi="Traditional Arabic" w:cs="Traditional Arabic"/>
          <w:b/>
          <w:bCs/>
          <w:sz w:val="32"/>
          <w:szCs w:val="32"/>
          <w:lang w:val="en-CA" w:bidi="ar-DZ"/>
        </w:rPr>
        <w:t>13-II</w:t>
      </w:r>
      <w:r w:rsidRPr="00FB17A5">
        <w:rPr>
          <w:rFonts w:ascii="Traditional Arabic" w:eastAsia="Calibri" w:hAnsi="Traditional Arabic" w:cs="Traditional Arabic" w:hint="cs"/>
          <w:b/>
          <w:bCs/>
          <w:sz w:val="32"/>
          <w:szCs w:val="32"/>
          <w:rtl/>
          <w:lang w:val="en-CA" w:bidi="ar-DZ"/>
        </w:rPr>
        <w:t>: يوضح الرسم بطاقة فنية لشخص الطبيعي</w:t>
      </w:r>
      <w:r>
        <w:rPr>
          <w:rFonts w:ascii="Traditional Arabic" w:eastAsia="Calibri" w:hAnsi="Traditional Arabic" w:cs="Traditional Arabic" w:hint="cs"/>
          <w:b/>
          <w:bCs/>
          <w:sz w:val="32"/>
          <w:szCs w:val="32"/>
          <w:rtl/>
          <w:lang w:val="en-CA" w:bidi="ar-DZ"/>
        </w:rPr>
        <w:t xml:space="preserve"> الثاني</w:t>
      </w:r>
    </w:p>
    <w:p w14:paraId="11FBB394" w14:textId="769442F4" w:rsidR="00C76035" w:rsidRDefault="00C76035" w:rsidP="00525028">
      <w:pPr>
        <w:bidi/>
        <w:spacing w:line="360" w:lineRule="auto"/>
        <w:jc w:val="center"/>
        <w:rPr>
          <w:rFonts w:ascii="Traditional Arabic" w:eastAsia="Calibri" w:hAnsi="Traditional Arabic" w:cs="Traditional Arabic"/>
          <w:b/>
          <w:bCs/>
          <w:sz w:val="32"/>
          <w:szCs w:val="32"/>
          <w:rtl/>
          <w:lang w:val="en-CA" w:bidi="ar-DZ"/>
        </w:rPr>
      </w:pPr>
      <w:r w:rsidRPr="00FB17A5">
        <w:rPr>
          <w:rFonts w:ascii="Traditional Arabic" w:eastAsia="Calibri" w:hAnsi="Traditional Arabic" w:cs="Traditional Arabic" w:hint="cs"/>
          <w:b/>
          <w:bCs/>
          <w:sz w:val="32"/>
          <w:szCs w:val="32"/>
          <w:rtl/>
          <w:lang w:val="en-CA" w:bidi="ar-DZ"/>
        </w:rPr>
        <w:lastRenderedPageBreak/>
        <w:t>المصدر: من إعداد الطالبتين بناء على المعلومات المقدمة من طرف المفتشية</w:t>
      </w:r>
      <w:r w:rsidR="00114DD5">
        <w:rPr>
          <w:rFonts w:ascii="Traditional Arabic" w:eastAsia="Calibri" w:hAnsi="Traditional Arabic" w:cs="Traditional Arabic" w:hint="cs"/>
          <w:b/>
          <w:bCs/>
          <w:sz w:val="32"/>
          <w:szCs w:val="32"/>
          <w:rtl/>
          <w:lang w:val="en-CA" w:bidi="ar-DZ"/>
        </w:rPr>
        <w:t xml:space="preserve"> الضرائب</w:t>
      </w:r>
    </w:p>
    <w:p w14:paraId="0024DDD5" w14:textId="5EEBAECE" w:rsidR="00C76035" w:rsidRDefault="00C76035" w:rsidP="00525028">
      <w:pPr>
        <w:bidi/>
        <w:spacing w:line="240" w:lineRule="auto"/>
        <w:rPr>
          <w:rFonts w:ascii="Traditional Arabic" w:eastAsia="Times New Roman" w:hAnsi="Traditional Arabic" w:cs="Traditional Arabic"/>
          <w:b/>
          <w:bCs/>
          <w:sz w:val="32"/>
          <w:szCs w:val="32"/>
          <w:rtl/>
          <w:lang w:val="en-US" w:bidi="ar-DZ"/>
        </w:rPr>
      </w:pPr>
      <w:r>
        <w:rPr>
          <w:rFonts w:ascii="Traditional Arabic" w:eastAsia="Times New Roman" w:hAnsi="Traditional Arabic" w:cs="Traditional Arabic" w:hint="cs"/>
          <w:b/>
          <w:bCs/>
          <w:sz w:val="32"/>
          <w:szCs w:val="32"/>
          <w:rtl/>
          <w:lang w:val="en-US" w:bidi="ar-DZ"/>
        </w:rPr>
        <w:t>أولا: القوائم المالية الخاصة بالشخصية الطبيعية</w:t>
      </w:r>
      <w:r w:rsidR="008E648E">
        <w:rPr>
          <w:rFonts w:ascii="Traditional Arabic" w:eastAsia="Times New Roman" w:hAnsi="Traditional Arabic" w:cs="Traditional Arabic" w:hint="cs"/>
          <w:b/>
          <w:bCs/>
          <w:sz w:val="32"/>
          <w:szCs w:val="32"/>
          <w:rtl/>
          <w:lang w:val="en-US" w:bidi="ar-DZ"/>
        </w:rPr>
        <w:t xml:space="preserve"> لسنة 2019</w:t>
      </w:r>
    </w:p>
    <w:p w14:paraId="215ED62C" w14:textId="66C510FE" w:rsidR="00C76035" w:rsidRPr="00BD0F96" w:rsidRDefault="00C76035" w:rsidP="00525028">
      <w:pPr>
        <w:bidi/>
        <w:spacing w:line="240" w:lineRule="auto"/>
        <w:rPr>
          <w:rFonts w:ascii="Traditional Arabic" w:eastAsia="Calibri" w:hAnsi="Traditional Arabic" w:cs="Traditional Arabic"/>
          <w:b/>
          <w:bCs/>
          <w:sz w:val="32"/>
          <w:szCs w:val="32"/>
          <w:rtl/>
          <w:lang w:val="en-CA" w:bidi="ar-DZ"/>
        </w:rPr>
      </w:pPr>
      <w:r w:rsidRPr="00BD0F96">
        <w:rPr>
          <w:rFonts w:ascii="Traditional Arabic" w:eastAsia="Times New Roman" w:hAnsi="Traditional Arabic" w:cs="Traditional Arabic"/>
          <w:b/>
          <w:bCs/>
          <w:sz w:val="32"/>
          <w:szCs w:val="32"/>
          <w:rtl/>
          <w:lang w:val="en-US" w:bidi="ar-DZ"/>
        </w:rPr>
        <w:t>ميزانية المؤسسة (الأصول</w:t>
      </w:r>
      <w:r w:rsidRPr="00BD0F96">
        <w:rPr>
          <w:rFonts w:ascii="Traditional Arabic" w:eastAsia="Times New Roman" w:hAnsi="Traditional Arabic" w:cs="Traditional Arabic" w:hint="cs"/>
          <w:b/>
          <w:bCs/>
          <w:sz w:val="32"/>
          <w:szCs w:val="32"/>
          <w:rtl/>
          <w:lang w:val="en-US" w:bidi="ar-DZ"/>
        </w:rPr>
        <w:t>، الخصوم): نشاط</w:t>
      </w:r>
      <w:r w:rsidRPr="00BD0F96">
        <w:rPr>
          <w:rFonts w:ascii="Traditional Arabic" w:eastAsia="Times New Roman" w:hAnsi="Traditional Arabic" w:cs="Traditional Arabic"/>
          <w:b/>
          <w:bCs/>
          <w:sz w:val="32"/>
          <w:szCs w:val="32"/>
          <w:rtl/>
          <w:lang w:val="en-US" w:bidi="ar-DZ"/>
        </w:rPr>
        <w:t xml:space="preserve"> سنة 20</w:t>
      </w:r>
      <w:r w:rsidR="00BD0F96" w:rsidRPr="00BD0F96">
        <w:rPr>
          <w:rFonts w:ascii="Traditional Arabic" w:eastAsia="Times New Roman" w:hAnsi="Traditional Arabic" w:cs="Traditional Arabic" w:hint="cs"/>
          <w:b/>
          <w:bCs/>
          <w:sz w:val="32"/>
          <w:szCs w:val="32"/>
          <w:rtl/>
          <w:lang w:val="en-US" w:bidi="ar-DZ"/>
        </w:rPr>
        <w:t>19</w:t>
      </w:r>
      <w:r w:rsidRPr="00BD0F96">
        <w:rPr>
          <w:rFonts w:ascii="Traditional Arabic" w:eastAsia="Times New Roman" w:hAnsi="Traditional Arabic" w:cs="Traditional Arabic"/>
          <w:b/>
          <w:bCs/>
          <w:sz w:val="32"/>
          <w:szCs w:val="32"/>
          <w:rtl/>
          <w:lang w:val="en-US" w:bidi="ar-DZ"/>
        </w:rPr>
        <w:t xml:space="preserve"> مختتمة في 20</w:t>
      </w:r>
      <w:r w:rsidR="002E7BFE" w:rsidRPr="00BD0F96">
        <w:rPr>
          <w:rFonts w:ascii="Traditional Arabic" w:eastAsia="Times New Roman" w:hAnsi="Traditional Arabic" w:cs="Traditional Arabic" w:hint="cs"/>
          <w:b/>
          <w:bCs/>
          <w:sz w:val="32"/>
          <w:szCs w:val="32"/>
          <w:rtl/>
          <w:lang w:val="en-US" w:bidi="ar-DZ"/>
        </w:rPr>
        <w:t>19</w:t>
      </w:r>
      <w:r w:rsidRPr="00BD0F96">
        <w:rPr>
          <w:rFonts w:ascii="Traditional Arabic" w:eastAsia="Times New Roman" w:hAnsi="Traditional Arabic" w:cs="Traditional Arabic"/>
          <w:b/>
          <w:bCs/>
          <w:sz w:val="32"/>
          <w:szCs w:val="32"/>
          <w:rtl/>
          <w:lang w:val="en-US" w:bidi="ar-DZ"/>
        </w:rPr>
        <w:t>\12\31</w:t>
      </w:r>
    </w:p>
    <w:p w14:paraId="4E4B2CC1" w14:textId="6CCA057C" w:rsidR="00C76035" w:rsidRDefault="00C76035" w:rsidP="00525028">
      <w:pPr>
        <w:bidi/>
        <w:spacing w:line="240" w:lineRule="auto"/>
        <w:jc w:val="center"/>
        <w:rPr>
          <w:rFonts w:ascii="Traditional Arabic" w:hAnsi="Traditional Arabic" w:cs="Traditional Arabic"/>
          <w:b/>
          <w:bCs/>
          <w:sz w:val="40"/>
          <w:szCs w:val="40"/>
          <w:rtl/>
          <w:lang w:val="en-CA"/>
        </w:rPr>
      </w:pPr>
      <w:r w:rsidRPr="00AA5FDC">
        <w:rPr>
          <w:rFonts w:ascii="Traditional Arabic" w:eastAsia="Calibri" w:hAnsi="Traditional Arabic" w:cs="Traditional Arabic" w:hint="cs"/>
          <w:b/>
          <w:bCs/>
          <w:sz w:val="32"/>
          <w:szCs w:val="32"/>
          <w:rtl/>
          <w:lang w:val="en-CA" w:bidi="ar-DZ"/>
        </w:rPr>
        <w:t xml:space="preserve">جدول رقم </w:t>
      </w:r>
      <w:r w:rsidR="00D53062">
        <w:rPr>
          <w:rFonts w:ascii="Traditional Arabic" w:eastAsia="Calibri" w:hAnsi="Traditional Arabic" w:cs="Traditional Arabic"/>
          <w:b/>
          <w:bCs/>
          <w:sz w:val="32"/>
          <w:szCs w:val="32"/>
          <w:lang w:val="en-CA" w:bidi="ar-DZ"/>
        </w:rPr>
        <w:t>14-II</w:t>
      </w:r>
      <w:r w:rsidRPr="00AA5FDC">
        <w:rPr>
          <w:rFonts w:ascii="Traditional Arabic" w:eastAsia="Calibri" w:hAnsi="Traditional Arabic" w:cs="Traditional Arabic" w:hint="cs"/>
          <w:b/>
          <w:bCs/>
          <w:sz w:val="32"/>
          <w:szCs w:val="32"/>
          <w:rtl/>
          <w:lang w:val="en-CA" w:bidi="ar-DZ"/>
        </w:rPr>
        <w:t xml:space="preserve">: يوضح </w:t>
      </w:r>
      <w:r w:rsidRPr="00FB17A5">
        <w:rPr>
          <w:rFonts w:ascii="Traditional Arabic" w:eastAsia="Calibri" w:hAnsi="Traditional Arabic" w:cs="Traditional Arabic" w:hint="cs"/>
          <w:b/>
          <w:bCs/>
          <w:sz w:val="32"/>
          <w:szCs w:val="32"/>
          <w:rtl/>
          <w:lang w:val="en-CA" w:bidi="ar-DZ"/>
        </w:rPr>
        <w:t xml:space="preserve">أصول الشخص الطبيعي </w:t>
      </w:r>
      <w:r w:rsidR="007E4769">
        <w:rPr>
          <w:rFonts w:ascii="Traditional Arabic" w:eastAsia="Calibri" w:hAnsi="Traditional Arabic" w:cs="Traditional Arabic" w:hint="cs"/>
          <w:b/>
          <w:bCs/>
          <w:sz w:val="32"/>
          <w:szCs w:val="32"/>
          <w:rtl/>
          <w:lang w:val="en-CA" w:bidi="ar-DZ"/>
        </w:rPr>
        <w:t xml:space="preserve">ثاني </w:t>
      </w:r>
      <w:r w:rsidRPr="00FB17A5">
        <w:rPr>
          <w:rFonts w:ascii="Traditional Arabic" w:eastAsia="Calibri" w:hAnsi="Traditional Arabic" w:cs="Traditional Arabic" w:hint="cs"/>
          <w:b/>
          <w:bCs/>
          <w:sz w:val="32"/>
          <w:szCs w:val="32"/>
          <w:rtl/>
          <w:lang w:val="en-CA" w:bidi="ar-DZ"/>
        </w:rPr>
        <w:t>لسنة 20</w:t>
      </w:r>
      <w:r w:rsidR="00BD0F96">
        <w:rPr>
          <w:rFonts w:ascii="Traditional Arabic" w:eastAsia="Calibri" w:hAnsi="Traditional Arabic" w:cs="Traditional Arabic" w:hint="cs"/>
          <w:b/>
          <w:bCs/>
          <w:sz w:val="32"/>
          <w:szCs w:val="32"/>
          <w:rtl/>
          <w:lang w:val="en-CA" w:bidi="ar-DZ"/>
        </w:rPr>
        <w:t>19</w:t>
      </w:r>
    </w:p>
    <w:tbl>
      <w:tblPr>
        <w:tblStyle w:val="Grilleclaire-Accent66"/>
        <w:tblpPr w:leftFromText="141" w:rightFromText="141" w:vertAnchor="text" w:horzAnchor="margin" w:tblpY="214"/>
        <w:tblW w:w="9776" w:type="dxa"/>
        <w:tblLayout w:type="fixed"/>
        <w:tblLook w:val="04A0" w:firstRow="1" w:lastRow="0" w:firstColumn="1" w:lastColumn="0" w:noHBand="0" w:noVBand="1"/>
      </w:tblPr>
      <w:tblGrid>
        <w:gridCol w:w="1741"/>
        <w:gridCol w:w="1656"/>
        <w:gridCol w:w="1560"/>
        <w:gridCol w:w="1984"/>
        <w:gridCol w:w="2835"/>
      </w:tblGrid>
      <w:tr w:rsidR="002E7BFE" w:rsidRPr="002E7BFE" w14:paraId="3815416F" w14:textId="77777777" w:rsidTr="002E7BFE">
        <w:trPr>
          <w:cnfStyle w:val="100000000000" w:firstRow="1" w:lastRow="0" w:firstColumn="0" w:lastColumn="0" w:oddVBand="0" w:evenVBand="0" w:oddHBand="0"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741" w:type="dxa"/>
          </w:tcPr>
          <w:p w14:paraId="34E07E32" w14:textId="690C7E90" w:rsidR="002E7BFE" w:rsidRPr="002E7BFE" w:rsidRDefault="00BD0F96" w:rsidP="00BD0F96">
            <w:pPr>
              <w:bidi/>
              <w:jc w:val="center"/>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2018</w:t>
            </w:r>
          </w:p>
        </w:tc>
        <w:tc>
          <w:tcPr>
            <w:tcW w:w="5200" w:type="dxa"/>
            <w:gridSpan w:val="3"/>
          </w:tcPr>
          <w:p w14:paraId="23560FC5" w14:textId="22543F72" w:rsidR="002E7BFE" w:rsidRPr="002E7BFE" w:rsidRDefault="002E7BFE" w:rsidP="002E7BFE">
            <w:pPr>
              <w:bidi/>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sz w:val="32"/>
                <w:szCs w:val="32"/>
                <w:lang w:bidi="ar-DZ"/>
              </w:rPr>
            </w:pPr>
            <w:r w:rsidRPr="002E7BFE">
              <w:rPr>
                <w:rFonts w:ascii="Traditional Arabic" w:hAnsi="Traditional Arabic" w:cs="Traditional Arabic"/>
                <w:sz w:val="32"/>
                <w:szCs w:val="32"/>
                <w:rtl/>
                <w:lang w:bidi="ar-DZ"/>
              </w:rPr>
              <w:t>20</w:t>
            </w:r>
            <w:r w:rsidR="00BD0F96">
              <w:rPr>
                <w:rFonts w:ascii="Traditional Arabic" w:hAnsi="Traditional Arabic" w:cs="Traditional Arabic" w:hint="cs"/>
                <w:sz w:val="32"/>
                <w:szCs w:val="32"/>
                <w:rtl/>
                <w:lang w:bidi="ar-DZ"/>
              </w:rPr>
              <w:t>19</w:t>
            </w:r>
          </w:p>
        </w:tc>
        <w:tc>
          <w:tcPr>
            <w:tcW w:w="2835" w:type="dxa"/>
            <w:vMerge w:val="restart"/>
          </w:tcPr>
          <w:p w14:paraId="37A7B69C" w14:textId="77777777" w:rsidR="002E7BFE" w:rsidRPr="002E7BFE" w:rsidRDefault="002E7BFE" w:rsidP="002E7BFE">
            <w:pPr>
              <w:bidi/>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sz w:val="32"/>
                <w:szCs w:val="32"/>
                <w:lang w:bidi="ar-DZ"/>
              </w:rPr>
            </w:pPr>
            <w:r w:rsidRPr="002E7BFE">
              <w:rPr>
                <w:rFonts w:ascii="Traditional Arabic" w:hAnsi="Traditional Arabic" w:cs="Traditional Arabic"/>
                <w:sz w:val="32"/>
                <w:szCs w:val="32"/>
                <w:rtl/>
                <w:lang w:bidi="ar-DZ"/>
              </w:rPr>
              <w:t>الأصول</w:t>
            </w:r>
          </w:p>
        </w:tc>
      </w:tr>
      <w:tr w:rsidR="002E7BFE" w:rsidRPr="002E7BFE" w14:paraId="48EAED77" w14:textId="77777777" w:rsidTr="002E7BF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741" w:type="dxa"/>
          </w:tcPr>
          <w:p w14:paraId="227C1319" w14:textId="77777777" w:rsidR="002E7BFE" w:rsidRPr="002E7BFE" w:rsidRDefault="002E7BFE" w:rsidP="002E7BFE">
            <w:pPr>
              <w:bidi/>
              <w:jc w:val="center"/>
              <w:rPr>
                <w:rFonts w:ascii="Traditional Arabic" w:hAnsi="Traditional Arabic" w:cs="Traditional Arabic"/>
                <w:sz w:val="32"/>
                <w:szCs w:val="32"/>
                <w:lang w:bidi="ar-DZ"/>
              </w:rPr>
            </w:pPr>
            <w:r w:rsidRPr="002E7BFE">
              <w:rPr>
                <w:rFonts w:ascii="Traditional Arabic" w:hAnsi="Traditional Arabic" w:cs="Traditional Arabic"/>
                <w:sz w:val="32"/>
                <w:szCs w:val="32"/>
                <w:rtl/>
                <w:lang w:bidi="ar-DZ"/>
              </w:rPr>
              <w:t>الصافي</w:t>
            </w:r>
          </w:p>
        </w:tc>
        <w:tc>
          <w:tcPr>
            <w:tcW w:w="1656" w:type="dxa"/>
          </w:tcPr>
          <w:p w14:paraId="0CF55C69" w14:textId="77777777" w:rsidR="002E7BFE" w:rsidRPr="002E7BFE" w:rsidRDefault="002E7BFE" w:rsidP="002E7BFE">
            <w:pPr>
              <w:bidi/>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lang w:bidi="ar-DZ"/>
              </w:rPr>
            </w:pPr>
            <w:r w:rsidRPr="002E7BFE">
              <w:rPr>
                <w:rFonts w:ascii="Traditional Arabic" w:hAnsi="Traditional Arabic" w:cs="Traditional Arabic"/>
                <w:b/>
                <w:bCs/>
                <w:sz w:val="32"/>
                <w:szCs w:val="32"/>
                <w:rtl/>
                <w:lang w:bidi="ar-DZ"/>
              </w:rPr>
              <w:t>الصافي</w:t>
            </w:r>
          </w:p>
        </w:tc>
        <w:tc>
          <w:tcPr>
            <w:tcW w:w="1560" w:type="dxa"/>
          </w:tcPr>
          <w:p w14:paraId="3BE6CFB5" w14:textId="77777777" w:rsidR="002E7BFE" w:rsidRPr="002E7BFE" w:rsidRDefault="002E7BFE" w:rsidP="002E7BFE">
            <w:pPr>
              <w:bidi/>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lang w:bidi="ar-DZ"/>
              </w:rPr>
            </w:pPr>
            <w:r w:rsidRPr="002E7BFE">
              <w:rPr>
                <w:rFonts w:ascii="Traditional Arabic" w:hAnsi="Traditional Arabic" w:cs="Traditional Arabic"/>
                <w:b/>
                <w:bCs/>
                <w:sz w:val="32"/>
                <w:szCs w:val="32"/>
                <w:rtl/>
                <w:lang w:bidi="ar-DZ"/>
              </w:rPr>
              <w:t>الاهتلاكات والمؤونات</w:t>
            </w:r>
          </w:p>
        </w:tc>
        <w:tc>
          <w:tcPr>
            <w:tcW w:w="1984" w:type="dxa"/>
          </w:tcPr>
          <w:p w14:paraId="20BB2900" w14:textId="77777777" w:rsidR="002E7BFE" w:rsidRPr="002E7BFE" w:rsidRDefault="002E7BFE" w:rsidP="002E7BFE">
            <w:pPr>
              <w:bidi/>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lang w:bidi="ar-DZ"/>
              </w:rPr>
            </w:pPr>
            <w:r w:rsidRPr="002E7BFE">
              <w:rPr>
                <w:rFonts w:ascii="Traditional Arabic" w:hAnsi="Traditional Arabic" w:cs="Traditional Arabic"/>
                <w:b/>
                <w:bCs/>
                <w:sz w:val="32"/>
                <w:szCs w:val="32"/>
                <w:rtl/>
                <w:lang w:bidi="ar-DZ"/>
              </w:rPr>
              <w:t>المبلغ الخام</w:t>
            </w:r>
          </w:p>
        </w:tc>
        <w:tc>
          <w:tcPr>
            <w:tcW w:w="2835" w:type="dxa"/>
            <w:vMerge/>
          </w:tcPr>
          <w:p w14:paraId="47209B19" w14:textId="77777777" w:rsidR="002E7BFE" w:rsidRPr="002E7BFE" w:rsidRDefault="002E7BFE" w:rsidP="002E7BFE">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lang w:bidi="ar-DZ"/>
              </w:rPr>
            </w:pPr>
          </w:p>
        </w:tc>
      </w:tr>
      <w:tr w:rsidR="00BD0F96" w:rsidRPr="002E7BFE" w14:paraId="4C2109AA" w14:textId="77777777" w:rsidTr="002E7BFE">
        <w:trPr>
          <w:cnfStyle w:val="000000010000" w:firstRow="0" w:lastRow="0" w:firstColumn="0" w:lastColumn="0" w:oddVBand="0" w:evenVBand="0" w:oddHBand="0" w:evenHBand="1"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741" w:type="dxa"/>
          </w:tcPr>
          <w:p w14:paraId="77A4D0D5" w14:textId="77777777" w:rsidR="00BD0F96" w:rsidRPr="002E7BFE" w:rsidRDefault="00BD0F96" w:rsidP="00BD0F96">
            <w:pPr>
              <w:bidi/>
              <w:rPr>
                <w:rFonts w:ascii="Traditional Arabic" w:hAnsi="Traditional Arabic" w:cs="Traditional Arabic"/>
                <w:sz w:val="32"/>
                <w:szCs w:val="32"/>
                <w:rtl/>
                <w:lang w:bidi="ar-DZ"/>
              </w:rPr>
            </w:pPr>
          </w:p>
        </w:tc>
        <w:tc>
          <w:tcPr>
            <w:tcW w:w="1656" w:type="dxa"/>
          </w:tcPr>
          <w:p w14:paraId="08EC7D15" w14:textId="77777777" w:rsidR="00BD0F96" w:rsidRPr="002E7BFE" w:rsidRDefault="00BD0F96" w:rsidP="00BD0F96">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p>
        </w:tc>
        <w:tc>
          <w:tcPr>
            <w:tcW w:w="1560" w:type="dxa"/>
          </w:tcPr>
          <w:p w14:paraId="73875249" w14:textId="77777777" w:rsidR="00BD0F96" w:rsidRPr="002E7BFE" w:rsidRDefault="00BD0F96" w:rsidP="00BD0F96">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p>
        </w:tc>
        <w:tc>
          <w:tcPr>
            <w:tcW w:w="1984" w:type="dxa"/>
          </w:tcPr>
          <w:p w14:paraId="296CBB8C" w14:textId="77777777" w:rsidR="00BD0F96" w:rsidRPr="002E7BFE" w:rsidRDefault="00BD0F96" w:rsidP="00BD0F96">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p>
        </w:tc>
        <w:tc>
          <w:tcPr>
            <w:tcW w:w="2835" w:type="dxa"/>
          </w:tcPr>
          <w:p w14:paraId="4B63BB9B" w14:textId="77777777" w:rsidR="00BD0F96" w:rsidRPr="002E7BFE" w:rsidRDefault="00BD0F96" w:rsidP="00BD0F96">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b/>
                <w:bCs/>
                <w:sz w:val="32"/>
                <w:szCs w:val="32"/>
                <w:lang w:bidi="ar-DZ"/>
              </w:rPr>
            </w:pPr>
            <w:r w:rsidRPr="002E7BFE">
              <w:rPr>
                <w:rFonts w:ascii="Traditional Arabic" w:hAnsi="Traditional Arabic" w:cs="Traditional Arabic"/>
                <w:b/>
                <w:bCs/>
                <w:sz w:val="32"/>
                <w:szCs w:val="32"/>
                <w:rtl/>
                <w:lang w:bidi="ar-DZ"/>
              </w:rPr>
              <w:t>أصول غير جارية</w:t>
            </w:r>
          </w:p>
        </w:tc>
      </w:tr>
      <w:tr w:rsidR="00BD0F96" w:rsidRPr="002E7BFE" w14:paraId="2C668465" w14:textId="77777777" w:rsidTr="002E7BF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741" w:type="dxa"/>
          </w:tcPr>
          <w:p w14:paraId="2A7CAF3A" w14:textId="77777777" w:rsidR="00BD0F96" w:rsidRPr="002E7BFE" w:rsidRDefault="00BD0F96" w:rsidP="00BD0F96">
            <w:pPr>
              <w:bidi/>
              <w:rPr>
                <w:rFonts w:ascii="Traditional Arabic" w:hAnsi="Traditional Arabic" w:cs="Traditional Arabic"/>
                <w:sz w:val="32"/>
                <w:szCs w:val="32"/>
                <w:rtl/>
                <w:lang w:bidi="ar-DZ"/>
              </w:rPr>
            </w:pPr>
          </w:p>
        </w:tc>
        <w:tc>
          <w:tcPr>
            <w:tcW w:w="1656" w:type="dxa"/>
          </w:tcPr>
          <w:p w14:paraId="0C5B1033" w14:textId="77777777" w:rsidR="00BD0F96" w:rsidRPr="002E7BFE" w:rsidRDefault="00BD0F96" w:rsidP="00BD0F96">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p>
        </w:tc>
        <w:tc>
          <w:tcPr>
            <w:tcW w:w="1560" w:type="dxa"/>
          </w:tcPr>
          <w:p w14:paraId="1C893CFC" w14:textId="77777777" w:rsidR="00BD0F96" w:rsidRPr="002E7BFE" w:rsidRDefault="00BD0F96" w:rsidP="00BD0F96">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p>
        </w:tc>
        <w:tc>
          <w:tcPr>
            <w:tcW w:w="1984" w:type="dxa"/>
          </w:tcPr>
          <w:p w14:paraId="57F55BD3" w14:textId="77777777" w:rsidR="00BD0F96" w:rsidRPr="002E7BFE" w:rsidRDefault="00BD0F96" w:rsidP="00BD0F96">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p>
        </w:tc>
        <w:tc>
          <w:tcPr>
            <w:tcW w:w="2835" w:type="dxa"/>
          </w:tcPr>
          <w:p w14:paraId="7AD0840B" w14:textId="77777777" w:rsidR="00BD0F96" w:rsidRPr="002E7BFE" w:rsidRDefault="00BD0F96" w:rsidP="00BD0F96">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lang w:bidi="ar-DZ"/>
              </w:rPr>
            </w:pPr>
            <w:r w:rsidRPr="002E7BFE">
              <w:rPr>
                <w:rFonts w:ascii="Traditional Arabic" w:hAnsi="Traditional Arabic" w:cs="Traditional Arabic"/>
                <w:sz w:val="32"/>
                <w:szCs w:val="32"/>
                <w:rtl/>
                <w:lang w:bidi="ar-DZ"/>
              </w:rPr>
              <w:t>الاقتناء والفارق الإيجابي او السلبي</w:t>
            </w:r>
          </w:p>
        </w:tc>
      </w:tr>
      <w:tr w:rsidR="00BD0F96" w:rsidRPr="002E7BFE" w14:paraId="3DA2BAAF" w14:textId="77777777" w:rsidTr="002E7BFE">
        <w:trPr>
          <w:cnfStyle w:val="000000010000" w:firstRow="0" w:lastRow="0" w:firstColumn="0" w:lastColumn="0" w:oddVBand="0" w:evenVBand="0" w:oddHBand="0" w:evenHBand="1"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741" w:type="dxa"/>
          </w:tcPr>
          <w:p w14:paraId="73F1EDD5" w14:textId="77777777" w:rsidR="00BD0F96" w:rsidRPr="002E7BFE" w:rsidRDefault="00BD0F96" w:rsidP="00BD0F96">
            <w:pPr>
              <w:bidi/>
              <w:rPr>
                <w:rFonts w:ascii="Traditional Arabic" w:hAnsi="Traditional Arabic" w:cs="Traditional Arabic"/>
                <w:sz w:val="32"/>
                <w:szCs w:val="32"/>
                <w:rtl/>
                <w:lang w:bidi="ar-DZ"/>
              </w:rPr>
            </w:pPr>
          </w:p>
        </w:tc>
        <w:tc>
          <w:tcPr>
            <w:tcW w:w="1656" w:type="dxa"/>
          </w:tcPr>
          <w:p w14:paraId="233DE7BC" w14:textId="77777777" w:rsidR="00BD0F96" w:rsidRPr="002E7BFE" w:rsidRDefault="00BD0F96" w:rsidP="00BD0F96">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p>
        </w:tc>
        <w:tc>
          <w:tcPr>
            <w:tcW w:w="1560" w:type="dxa"/>
          </w:tcPr>
          <w:p w14:paraId="18EFEBBE" w14:textId="77777777" w:rsidR="00BD0F96" w:rsidRPr="002E7BFE" w:rsidRDefault="00BD0F96" w:rsidP="00BD0F96">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p>
        </w:tc>
        <w:tc>
          <w:tcPr>
            <w:tcW w:w="1984" w:type="dxa"/>
          </w:tcPr>
          <w:p w14:paraId="4733A6B3" w14:textId="77777777" w:rsidR="00BD0F96" w:rsidRPr="002E7BFE" w:rsidRDefault="00BD0F96" w:rsidP="00BD0F96">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p>
        </w:tc>
        <w:tc>
          <w:tcPr>
            <w:tcW w:w="2835" w:type="dxa"/>
          </w:tcPr>
          <w:p w14:paraId="238EF03B" w14:textId="77777777" w:rsidR="00BD0F96" w:rsidRPr="002E7BFE" w:rsidRDefault="00BD0F96" w:rsidP="00BD0F96">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lang w:bidi="ar-DZ"/>
              </w:rPr>
            </w:pPr>
            <w:r w:rsidRPr="002E7BFE">
              <w:rPr>
                <w:rFonts w:ascii="Traditional Arabic" w:hAnsi="Traditional Arabic" w:cs="Traditional Arabic"/>
                <w:sz w:val="32"/>
                <w:szCs w:val="32"/>
                <w:rtl/>
                <w:lang w:bidi="ar-DZ"/>
              </w:rPr>
              <w:t>تثبيتات معنوية (غير مادية)</w:t>
            </w:r>
          </w:p>
        </w:tc>
      </w:tr>
      <w:tr w:rsidR="00BD0F96" w:rsidRPr="002E7BFE" w14:paraId="3E63588A" w14:textId="77777777" w:rsidTr="002E7BF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741" w:type="dxa"/>
          </w:tcPr>
          <w:p w14:paraId="26E0AEB5" w14:textId="77777777" w:rsidR="00BD0F96" w:rsidRPr="002E7BFE" w:rsidRDefault="00BD0F96" w:rsidP="00BD0F96">
            <w:pPr>
              <w:bidi/>
              <w:rPr>
                <w:rFonts w:ascii="Traditional Arabic" w:hAnsi="Traditional Arabic" w:cs="Traditional Arabic"/>
                <w:sz w:val="32"/>
                <w:szCs w:val="32"/>
                <w:rtl/>
                <w:lang w:bidi="ar-DZ"/>
              </w:rPr>
            </w:pPr>
          </w:p>
        </w:tc>
        <w:tc>
          <w:tcPr>
            <w:tcW w:w="1656" w:type="dxa"/>
          </w:tcPr>
          <w:p w14:paraId="149B1525" w14:textId="77777777" w:rsidR="00BD0F96" w:rsidRPr="002E7BFE" w:rsidRDefault="00BD0F96" w:rsidP="00BD0F96">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p>
        </w:tc>
        <w:tc>
          <w:tcPr>
            <w:tcW w:w="1560" w:type="dxa"/>
          </w:tcPr>
          <w:p w14:paraId="1C86F98C" w14:textId="77777777" w:rsidR="00BD0F96" w:rsidRPr="002E7BFE" w:rsidRDefault="00BD0F96" w:rsidP="00BD0F96">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p>
        </w:tc>
        <w:tc>
          <w:tcPr>
            <w:tcW w:w="1984" w:type="dxa"/>
          </w:tcPr>
          <w:p w14:paraId="01201FD1" w14:textId="77777777" w:rsidR="00BD0F96" w:rsidRPr="002E7BFE" w:rsidRDefault="00BD0F96" w:rsidP="00BD0F96">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p>
        </w:tc>
        <w:tc>
          <w:tcPr>
            <w:tcW w:w="2835" w:type="dxa"/>
          </w:tcPr>
          <w:p w14:paraId="487151FE" w14:textId="77777777" w:rsidR="00BD0F96" w:rsidRPr="002E7BFE" w:rsidRDefault="00BD0F96" w:rsidP="00BD0F96">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lang w:bidi="ar-DZ"/>
              </w:rPr>
            </w:pPr>
            <w:r w:rsidRPr="002E7BFE">
              <w:rPr>
                <w:rFonts w:ascii="Traditional Arabic" w:hAnsi="Traditional Arabic" w:cs="Traditional Arabic"/>
                <w:sz w:val="32"/>
                <w:szCs w:val="32"/>
                <w:rtl/>
                <w:lang w:bidi="ar-DZ"/>
              </w:rPr>
              <w:t>تثبيتات عينية</w:t>
            </w:r>
          </w:p>
        </w:tc>
      </w:tr>
      <w:tr w:rsidR="00BD0F96" w:rsidRPr="002E7BFE" w14:paraId="400A3992" w14:textId="77777777" w:rsidTr="002E7BFE">
        <w:trPr>
          <w:cnfStyle w:val="000000010000" w:firstRow="0" w:lastRow="0" w:firstColumn="0" w:lastColumn="0" w:oddVBand="0" w:evenVBand="0" w:oddHBand="0" w:evenHBand="1"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741" w:type="dxa"/>
          </w:tcPr>
          <w:p w14:paraId="04486E38" w14:textId="77777777" w:rsidR="00BD0F96" w:rsidRPr="002E7BFE" w:rsidRDefault="00BD0F96" w:rsidP="00BD0F96">
            <w:pPr>
              <w:bidi/>
              <w:rPr>
                <w:rFonts w:ascii="Traditional Arabic" w:hAnsi="Traditional Arabic" w:cs="Traditional Arabic"/>
                <w:sz w:val="32"/>
                <w:szCs w:val="32"/>
                <w:rtl/>
                <w:lang w:bidi="ar-DZ"/>
              </w:rPr>
            </w:pPr>
          </w:p>
        </w:tc>
        <w:tc>
          <w:tcPr>
            <w:tcW w:w="1656" w:type="dxa"/>
          </w:tcPr>
          <w:p w14:paraId="69B903C7" w14:textId="77777777" w:rsidR="00BD0F96" w:rsidRPr="002E7BFE" w:rsidRDefault="00BD0F96" w:rsidP="00BD0F96">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p>
        </w:tc>
        <w:tc>
          <w:tcPr>
            <w:tcW w:w="1560" w:type="dxa"/>
          </w:tcPr>
          <w:p w14:paraId="79D2D44A" w14:textId="77777777" w:rsidR="00BD0F96" w:rsidRPr="002E7BFE" w:rsidRDefault="00BD0F96" w:rsidP="00BD0F96">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p>
        </w:tc>
        <w:tc>
          <w:tcPr>
            <w:tcW w:w="1984" w:type="dxa"/>
          </w:tcPr>
          <w:p w14:paraId="28270369" w14:textId="77777777" w:rsidR="00BD0F96" w:rsidRPr="002E7BFE" w:rsidRDefault="00BD0F96" w:rsidP="00BD0F96">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p>
        </w:tc>
        <w:tc>
          <w:tcPr>
            <w:tcW w:w="2835" w:type="dxa"/>
          </w:tcPr>
          <w:p w14:paraId="7BBA959A" w14:textId="77777777" w:rsidR="00BD0F96" w:rsidRPr="002E7BFE" w:rsidRDefault="00BD0F96" w:rsidP="00BD0F96">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lang w:bidi="ar-DZ"/>
              </w:rPr>
            </w:pPr>
            <w:r w:rsidRPr="002E7BFE">
              <w:rPr>
                <w:rFonts w:ascii="Traditional Arabic" w:hAnsi="Traditional Arabic" w:cs="Traditional Arabic"/>
                <w:sz w:val="32"/>
                <w:szCs w:val="32"/>
                <w:rtl/>
                <w:lang w:bidi="ar-DZ"/>
              </w:rPr>
              <w:t>أراضي</w:t>
            </w:r>
          </w:p>
        </w:tc>
      </w:tr>
      <w:tr w:rsidR="00BD0F96" w:rsidRPr="002E7BFE" w14:paraId="799A51C5" w14:textId="77777777" w:rsidTr="002E7BF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741" w:type="dxa"/>
          </w:tcPr>
          <w:p w14:paraId="634F5CFF" w14:textId="77777777" w:rsidR="00BD0F96" w:rsidRPr="002E7BFE" w:rsidRDefault="00BD0F96" w:rsidP="00BD0F96">
            <w:pPr>
              <w:bidi/>
              <w:rPr>
                <w:rFonts w:ascii="Traditional Arabic" w:hAnsi="Traditional Arabic" w:cs="Traditional Arabic"/>
                <w:sz w:val="32"/>
                <w:szCs w:val="32"/>
                <w:rtl/>
                <w:lang w:bidi="ar-DZ"/>
              </w:rPr>
            </w:pPr>
          </w:p>
        </w:tc>
        <w:tc>
          <w:tcPr>
            <w:tcW w:w="1656" w:type="dxa"/>
          </w:tcPr>
          <w:p w14:paraId="76AF7CFF" w14:textId="77777777" w:rsidR="00BD0F96" w:rsidRPr="002E7BFE" w:rsidRDefault="00BD0F96" w:rsidP="00BD0F96">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p>
        </w:tc>
        <w:tc>
          <w:tcPr>
            <w:tcW w:w="1560" w:type="dxa"/>
          </w:tcPr>
          <w:p w14:paraId="455B4516" w14:textId="77777777" w:rsidR="00BD0F96" w:rsidRPr="002E7BFE" w:rsidRDefault="00BD0F96" w:rsidP="00BD0F96">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p>
        </w:tc>
        <w:tc>
          <w:tcPr>
            <w:tcW w:w="1984" w:type="dxa"/>
          </w:tcPr>
          <w:p w14:paraId="59763FF9" w14:textId="77777777" w:rsidR="00BD0F96" w:rsidRPr="002E7BFE" w:rsidRDefault="00BD0F96" w:rsidP="00BD0F96">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p>
        </w:tc>
        <w:tc>
          <w:tcPr>
            <w:tcW w:w="2835" w:type="dxa"/>
          </w:tcPr>
          <w:p w14:paraId="28810B46" w14:textId="77777777" w:rsidR="00BD0F96" w:rsidRPr="002E7BFE" w:rsidRDefault="00BD0F96" w:rsidP="00BD0F96">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lang w:bidi="ar-DZ"/>
              </w:rPr>
            </w:pPr>
            <w:r w:rsidRPr="002E7BFE">
              <w:rPr>
                <w:rFonts w:ascii="Traditional Arabic" w:hAnsi="Traditional Arabic" w:cs="Traditional Arabic"/>
                <w:sz w:val="32"/>
                <w:szCs w:val="32"/>
                <w:rtl/>
                <w:lang w:bidi="ar-DZ"/>
              </w:rPr>
              <w:t>مباني</w:t>
            </w:r>
          </w:p>
        </w:tc>
      </w:tr>
      <w:tr w:rsidR="00BD0F96" w:rsidRPr="002E7BFE" w14:paraId="743B2A74" w14:textId="77777777" w:rsidTr="002E7BFE">
        <w:trPr>
          <w:cnfStyle w:val="000000010000" w:firstRow="0" w:lastRow="0" w:firstColumn="0" w:lastColumn="0" w:oddVBand="0" w:evenVBand="0" w:oddHBand="0" w:evenHBand="1"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741" w:type="dxa"/>
          </w:tcPr>
          <w:p w14:paraId="303FEE80" w14:textId="42D0DCAD" w:rsidR="00BD0F96" w:rsidRPr="002E7BFE" w:rsidRDefault="00BD0F96" w:rsidP="00BD0F96">
            <w:pPr>
              <w:bidi/>
              <w:rPr>
                <w:rFonts w:ascii="Traditional Arabic" w:hAnsi="Traditional Arabic" w:cs="Traditional Arabic"/>
                <w:sz w:val="32"/>
                <w:szCs w:val="32"/>
                <w:rtl/>
                <w:lang w:bidi="ar-DZ"/>
              </w:rPr>
            </w:pPr>
            <w:r>
              <w:rPr>
                <w:rFonts w:ascii="Traditional Arabic" w:hAnsi="Traditional Arabic" w:cs="Traditional Arabic" w:hint="cs"/>
                <w:sz w:val="28"/>
                <w:szCs w:val="28"/>
                <w:rtl/>
                <w:lang w:bidi="ar-DZ"/>
              </w:rPr>
              <w:t>1626362</w:t>
            </w:r>
          </w:p>
        </w:tc>
        <w:tc>
          <w:tcPr>
            <w:tcW w:w="1656" w:type="dxa"/>
          </w:tcPr>
          <w:p w14:paraId="1FAD68C3" w14:textId="61AEC2CB" w:rsidR="00BD0F96" w:rsidRPr="002E7BFE" w:rsidRDefault="00BD0F96" w:rsidP="00BD0F96">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Pr>
                <w:rFonts w:ascii="Traditional Arabic" w:hAnsi="Traditional Arabic" w:cs="Traditional Arabic" w:hint="cs"/>
                <w:sz w:val="28"/>
                <w:szCs w:val="28"/>
                <w:rtl/>
                <w:lang w:bidi="ar-DZ"/>
              </w:rPr>
              <w:t>1414470</w:t>
            </w:r>
          </w:p>
        </w:tc>
        <w:tc>
          <w:tcPr>
            <w:tcW w:w="1560" w:type="dxa"/>
          </w:tcPr>
          <w:p w14:paraId="5A98C686" w14:textId="0873DFCF" w:rsidR="00BD0F96" w:rsidRPr="002E7BFE" w:rsidRDefault="00BD0F96" w:rsidP="00BD0F96">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Pr>
                <w:rFonts w:ascii="Traditional Arabic" w:hAnsi="Traditional Arabic" w:cs="Traditional Arabic" w:hint="cs"/>
                <w:sz w:val="28"/>
                <w:szCs w:val="28"/>
                <w:rtl/>
                <w:lang w:bidi="ar-DZ"/>
              </w:rPr>
              <w:t>16144797</w:t>
            </w:r>
          </w:p>
        </w:tc>
        <w:tc>
          <w:tcPr>
            <w:tcW w:w="1984" w:type="dxa"/>
          </w:tcPr>
          <w:p w14:paraId="3204D9AC" w14:textId="605DB78D" w:rsidR="00BD0F96" w:rsidRPr="002E7BFE" w:rsidRDefault="00BD0F96" w:rsidP="00BD0F96">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Pr>
                <w:rFonts w:ascii="Traditional Arabic" w:hAnsi="Traditional Arabic" w:cs="Traditional Arabic" w:hint="cs"/>
                <w:sz w:val="28"/>
                <w:szCs w:val="28"/>
                <w:rtl/>
                <w:lang w:bidi="ar-DZ"/>
              </w:rPr>
              <w:t>17559267</w:t>
            </w:r>
          </w:p>
        </w:tc>
        <w:tc>
          <w:tcPr>
            <w:tcW w:w="2835" w:type="dxa"/>
          </w:tcPr>
          <w:p w14:paraId="7F1F70E6" w14:textId="77777777" w:rsidR="00BD0F96" w:rsidRPr="002E7BFE" w:rsidRDefault="00BD0F96" w:rsidP="00BD0F96">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lang w:bidi="ar-DZ"/>
              </w:rPr>
            </w:pPr>
            <w:r w:rsidRPr="002E7BFE">
              <w:rPr>
                <w:rFonts w:ascii="Traditional Arabic" w:hAnsi="Traditional Arabic" w:cs="Traditional Arabic"/>
                <w:sz w:val="32"/>
                <w:szCs w:val="32"/>
                <w:rtl/>
                <w:lang w:bidi="ar-DZ"/>
              </w:rPr>
              <w:t>تثبيتات ممنوح امتيازها</w:t>
            </w:r>
          </w:p>
        </w:tc>
      </w:tr>
      <w:tr w:rsidR="00BD0F96" w:rsidRPr="002E7BFE" w14:paraId="73A3AA06" w14:textId="77777777" w:rsidTr="002E7BF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741" w:type="dxa"/>
          </w:tcPr>
          <w:p w14:paraId="1CD88A92" w14:textId="77777777" w:rsidR="00BD0F96" w:rsidRPr="002E7BFE" w:rsidRDefault="00BD0F96" w:rsidP="00BD0F96">
            <w:pPr>
              <w:bidi/>
              <w:rPr>
                <w:rFonts w:ascii="Traditional Arabic" w:hAnsi="Traditional Arabic" w:cs="Traditional Arabic"/>
                <w:sz w:val="32"/>
                <w:szCs w:val="32"/>
                <w:rtl/>
                <w:lang w:bidi="ar-DZ"/>
              </w:rPr>
            </w:pPr>
          </w:p>
        </w:tc>
        <w:tc>
          <w:tcPr>
            <w:tcW w:w="1656" w:type="dxa"/>
          </w:tcPr>
          <w:p w14:paraId="3A48C234" w14:textId="77777777" w:rsidR="00BD0F96" w:rsidRPr="002E7BFE" w:rsidRDefault="00BD0F96" w:rsidP="00BD0F96">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p>
        </w:tc>
        <w:tc>
          <w:tcPr>
            <w:tcW w:w="1560" w:type="dxa"/>
          </w:tcPr>
          <w:p w14:paraId="144F2374" w14:textId="77777777" w:rsidR="00BD0F96" w:rsidRPr="002E7BFE" w:rsidRDefault="00BD0F96" w:rsidP="00BD0F96">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p>
        </w:tc>
        <w:tc>
          <w:tcPr>
            <w:tcW w:w="1984" w:type="dxa"/>
          </w:tcPr>
          <w:p w14:paraId="3B0FD575" w14:textId="77777777" w:rsidR="00BD0F96" w:rsidRPr="002E7BFE" w:rsidRDefault="00BD0F96" w:rsidP="00BD0F96">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p>
        </w:tc>
        <w:tc>
          <w:tcPr>
            <w:tcW w:w="2835" w:type="dxa"/>
          </w:tcPr>
          <w:p w14:paraId="697CCBCF" w14:textId="77777777" w:rsidR="00BD0F96" w:rsidRPr="002E7BFE" w:rsidRDefault="00BD0F96" w:rsidP="00BD0F96">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lang w:bidi="ar-DZ"/>
              </w:rPr>
            </w:pPr>
            <w:r w:rsidRPr="002E7BFE">
              <w:rPr>
                <w:rFonts w:ascii="Traditional Arabic" w:hAnsi="Traditional Arabic" w:cs="Traditional Arabic"/>
                <w:sz w:val="32"/>
                <w:szCs w:val="32"/>
                <w:rtl/>
                <w:lang w:bidi="ar-DZ"/>
              </w:rPr>
              <w:t xml:space="preserve">تثبيتات يجري إنجازها  </w:t>
            </w:r>
          </w:p>
        </w:tc>
      </w:tr>
      <w:tr w:rsidR="00BD0F96" w:rsidRPr="002E7BFE" w14:paraId="512E3274" w14:textId="77777777" w:rsidTr="002E7BFE">
        <w:trPr>
          <w:cnfStyle w:val="000000010000" w:firstRow="0" w:lastRow="0" w:firstColumn="0" w:lastColumn="0" w:oddVBand="0" w:evenVBand="0" w:oddHBand="0" w:evenHBand="1"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741" w:type="dxa"/>
          </w:tcPr>
          <w:p w14:paraId="68BEA29C" w14:textId="77777777" w:rsidR="00BD0F96" w:rsidRPr="002E7BFE" w:rsidRDefault="00BD0F96" w:rsidP="00BD0F96">
            <w:pPr>
              <w:bidi/>
              <w:rPr>
                <w:rFonts w:ascii="Traditional Arabic" w:hAnsi="Traditional Arabic" w:cs="Traditional Arabic"/>
                <w:sz w:val="32"/>
                <w:szCs w:val="32"/>
                <w:rtl/>
                <w:lang w:bidi="ar-DZ"/>
              </w:rPr>
            </w:pPr>
          </w:p>
        </w:tc>
        <w:tc>
          <w:tcPr>
            <w:tcW w:w="1656" w:type="dxa"/>
          </w:tcPr>
          <w:p w14:paraId="74713361" w14:textId="77777777" w:rsidR="00BD0F96" w:rsidRPr="002E7BFE" w:rsidRDefault="00BD0F96" w:rsidP="00BD0F96">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p>
        </w:tc>
        <w:tc>
          <w:tcPr>
            <w:tcW w:w="1560" w:type="dxa"/>
          </w:tcPr>
          <w:p w14:paraId="35CD01FB" w14:textId="77777777" w:rsidR="00BD0F96" w:rsidRPr="002E7BFE" w:rsidRDefault="00BD0F96" w:rsidP="00BD0F96">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p>
        </w:tc>
        <w:tc>
          <w:tcPr>
            <w:tcW w:w="1984" w:type="dxa"/>
          </w:tcPr>
          <w:p w14:paraId="14D1C9D6" w14:textId="77777777" w:rsidR="00BD0F96" w:rsidRPr="002E7BFE" w:rsidRDefault="00BD0F96" w:rsidP="00BD0F96">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p>
        </w:tc>
        <w:tc>
          <w:tcPr>
            <w:tcW w:w="2835" w:type="dxa"/>
          </w:tcPr>
          <w:p w14:paraId="4F38CD70" w14:textId="77777777" w:rsidR="00BD0F96" w:rsidRPr="002E7BFE" w:rsidRDefault="00BD0F96" w:rsidP="00BD0F96">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lang w:bidi="ar-DZ"/>
              </w:rPr>
            </w:pPr>
            <w:r w:rsidRPr="002E7BFE">
              <w:rPr>
                <w:rFonts w:ascii="Traditional Arabic" w:hAnsi="Traditional Arabic" w:cs="Traditional Arabic"/>
                <w:sz w:val="32"/>
                <w:szCs w:val="32"/>
                <w:rtl/>
                <w:lang w:bidi="ar-DZ"/>
              </w:rPr>
              <w:t xml:space="preserve">تثبيتات مالية </w:t>
            </w:r>
          </w:p>
        </w:tc>
      </w:tr>
      <w:tr w:rsidR="00BD0F96" w:rsidRPr="002E7BFE" w14:paraId="12EE67E6" w14:textId="77777777" w:rsidTr="002E7BF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741" w:type="dxa"/>
          </w:tcPr>
          <w:p w14:paraId="74527423" w14:textId="77777777" w:rsidR="00BD0F96" w:rsidRPr="002E7BFE" w:rsidRDefault="00BD0F96" w:rsidP="00BD0F96">
            <w:pPr>
              <w:bidi/>
              <w:rPr>
                <w:rFonts w:ascii="Traditional Arabic" w:hAnsi="Traditional Arabic" w:cs="Traditional Arabic"/>
                <w:sz w:val="32"/>
                <w:szCs w:val="32"/>
                <w:rtl/>
                <w:lang w:bidi="ar-DZ"/>
              </w:rPr>
            </w:pPr>
          </w:p>
        </w:tc>
        <w:tc>
          <w:tcPr>
            <w:tcW w:w="1656" w:type="dxa"/>
          </w:tcPr>
          <w:p w14:paraId="1A3E676A" w14:textId="77777777" w:rsidR="00BD0F96" w:rsidRPr="002E7BFE" w:rsidRDefault="00BD0F96" w:rsidP="00BD0F96">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p>
        </w:tc>
        <w:tc>
          <w:tcPr>
            <w:tcW w:w="1560" w:type="dxa"/>
          </w:tcPr>
          <w:p w14:paraId="67121B5B" w14:textId="77777777" w:rsidR="00BD0F96" w:rsidRPr="002E7BFE" w:rsidRDefault="00BD0F96" w:rsidP="00BD0F96">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p>
        </w:tc>
        <w:tc>
          <w:tcPr>
            <w:tcW w:w="1984" w:type="dxa"/>
          </w:tcPr>
          <w:p w14:paraId="3CB067B2" w14:textId="77777777" w:rsidR="00BD0F96" w:rsidRPr="002E7BFE" w:rsidRDefault="00BD0F96" w:rsidP="00BD0F96">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p>
        </w:tc>
        <w:tc>
          <w:tcPr>
            <w:tcW w:w="2835" w:type="dxa"/>
          </w:tcPr>
          <w:p w14:paraId="5686F83F" w14:textId="77777777" w:rsidR="00BD0F96" w:rsidRPr="002E7BFE" w:rsidRDefault="00BD0F96" w:rsidP="00BD0F96">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lang w:bidi="ar-DZ"/>
              </w:rPr>
            </w:pPr>
            <w:r w:rsidRPr="002E7BFE">
              <w:rPr>
                <w:rFonts w:ascii="Traditional Arabic" w:hAnsi="Traditional Arabic" w:cs="Traditional Arabic"/>
                <w:sz w:val="32"/>
                <w:szCs w:val="32"/>
                <w:rtl/>
                <w:lang w:bidi="ar-DZ"/>
              </w:rPr>
              <w:t>وسائل أخرى</w:t>
            </w:r>
          </w:p>
        </w:tc>
      </w:tr>
      <w:tr w:rsidR="00BD0F96" w:rsidRPr="002E7BFE" w14:paraId="648B9724" w14:textId="77777777" w:rsidTr="002E7BFE">
        <w:trPr>
          <w:cnfStyle w:val="000000010000" w:firstRow="0" w:lastRow="0" w:firstColumn="0" w:lastColumn="0" w:oddVBand="0" w:evenVBand="0" w:oddHBand="0" w:evenHBand="1"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741" w:type="dxa"/>
          </w:tcPr>
          <w:p w14:paraId="5F14A251" w14:textId="77777777" w:rsidR="00BD0F96" w:rsidRPr="002E7BFE" w:rsidRDefault="00BD0F96" w:rsidP="00BD0F96">
            <w:pPr>
              <w:bidi/>
              <w:rPr>
                <w:rFonts w:ascii="Traditional Arabic" w:hAnsi="Traditional Arabic" w:cs="Traditional Arabic"/>
                <w:sz w:val="32"/>
                <w:szCs w:val="32"/>
                <w:rtl/>
                <w:lang w:bidi="ar-DZ"/>
              </w:rPr>
            </w:pPr>
          </w:p>
        </w:tc>
        <w:tc>
          <w:tcPr>
            <w:tcW w:w="1656" w:type="dxa"/>
          </w:tcPr>
          <w:p w14:paraId="35A3ED5F" w14:textId="77777777" w:rsidR="00BD0F96" w:rsidRPr="002E7BFE" w:rsidRDefault="00BD0F96" w:rsidP="00BD0F96">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p>
        </w:tc>
        <w:tc>
          <w:tcPr>
            <w:tcW w:w="1560" w:type="dxa"/>
          </w:tcPr>
          <w:p w14:paraId="6CD61739" w14:textId="77777777" w:rsidR="00BD0F96" w:rsidRPr="002E7BFE" w:rsidRDefault="00BD0F96" w:rsidP="00BD0F96">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p>
        </w:tc>
        <w:tc>
          <w:tcPr>
            <w:tcW w:w="1984" w:type="dxa"/>
          </w:tcPr>
          <w:p w14:paraId="6C45CB02" w14:textId="77777777" w:rsidR="00BD0F96" w:rsidRPr="002E7BFE" w:rsidRDefault="00BD0F96" w:rsidP="00BD0F96">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p>
        </w:tc>
        <w:tc>
          <w:tcPr>
            <w:tcW w:w="2835" w:type="dxa"/>
          </w:tcPr>
          <w:p w14:paraId="4C89FBBE" w14:textId="77777777" w:rsidR="00BD0F96" w:rsidRPr="002E7BFE" w:rsidRDefault="00BD0F96" w:rsidP="00BD0F96">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sidRPr="002E7BFE">
              <w:rPr>
                <w:rFonts w:ascii="Traditional Arabic" w:hAnsi="Traditional Arabic" w:cs="Traditional Arabic"/>
                <w:sz w:val="32"/>
                <w:szCs w:val="32"/>
                <w:rtl/>
                <w:lang w:bidi="ar-DZ"/>
              </w:rPr>
              <w:t>مساهمات أخرى مثبتة</w:t>
            </w:r>
          </w:p>
        </w:tc>
      </w:tr>
      <w:tr w:rsidR="00BD0F96" w:rsidRPr="002E7BFE" w14:paraId="75CC72B1" w14:textId="77777777" w:rsidTr="002E7BF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741" w:type="dxa"/>
          </w:tcPr>
          <w:p w14:paraId="5A32283A" w14:textId="065794A3" w:rsidR="00BD0F96" w:rsidRPr="002E7BFE" w:rsidRDefault="00BD0F96" w:rsidP="00BD0F96">
            <w:pPr>
              <w:bidi/>
              <w:rPr>
                <w:rFonts w:ascii="Traditional Arabic" w:hAnsi="Traditional Arabic" w:cs="Traditional Arabic"/>
                <w:sz w:val="32"/>
                <w:szCs w:val="32"/>
                <w:rtl/>
                <w:lang w:bidi="ar-DZ"/>
              </w:rPr>
            </w:pPr>
            <w:r>
              <w:rPr>
                <w:rFonts w:ascii="Traditional Arabic" w:hAnsi="Traditional Arabic" w:cs="Traditional Arabic" w:hint="cs"/>
                <w:sz w:val="28"/>
                <w:szCs w:val="28"/>
                <w:rtl/>
                <w:lang w:bidi="ar-DZ"/>
              </w:rPr>
              <w:t>5938032</w:t>
            </w:r>
          </w:p>
        </w:tc>
        <w:tc>
          <w:tcPr>
            <w:tcW w:w="1656" w:type="dxa"/>
          </w:tcPr>
          <w:p w14:paraId="513E2557" w14:textId="68EDE0B8" w:rsidR="00BD0F96" w:rsidRPr="002E7BFE" w:rsidRDefault="00BD0F96" w:rsidP="00BD0F96">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Pr>
                <w:rFonts w:ascii="Traditional Arabic" w:hAnsi="Traditional Arabic" w:cs="Traditional Arabic" w:hint="cs"/>
                <w:sz w:val="28"/>
                <w:szCs w:val="28"/>
                <w:rtl/>
                <w:lang w:bidi="ar-DZ"/>
              </w:rPr>
              <w:t>16845843</w:t>
            </w:r>
          </w:p>
        </w:tc>
        <w:tc>
          <w:tcPr>
            <w:tcW w:w="1560" w:type="dxa"/>
          </w:tcPr>
          <w:p w14:paraId="582B6680" w14:textId="77777777" w:rsidR="00BD0F96" w:rsidRPr="002E7BFE" w:rsidRDefault="00BD0F96" w:rsidP="00BD0F96">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p>
        </w:tc>
        <w:tc>
          <w:tcPr>
            <w:tcW w:w="1984" w:type="dxa"/>
          </w:tcPr>
          <w:p w14:paraId="14082BEC" w14:textId="08D2D2D5" w:rsidR="00BD0F96" w:rsidRPr="002E7BFE" w:rsidRDefault="00BD0F96" w:rsidP="00BD0F96">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Pr>
                <w:rFonts w:ascii="Traditional Arabic" w:hAnsi="Traditional Arabic" w:cs="Traditional Arabic" w:hint="cs"/>
                <w:sz w:val="28"/>
                <w:szCs w:val="28"/>
                <w:rtl/>
                <w:lang w:bidi="ar-DZ"/>
              </w:rPr>
              <w:t>16845843</w:t>
            </w:r>
          </w:p>
        </w:tc>
        <w:tc>
          <w:tcPr>
            <w:tcW w:w="2835" w:type="dxa"/>
          </w:tcPr>
          <w:p w14:paraId="1889B409" w14:textId="77777777" w:rsidR="00BD0F96" w:rsidRPr="002E7BFE" w:rsidRDefault="00BD0F96" w:rsidP="00BD0F96">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lang w:bidi="ar-DZ"/>
              </w:rPr>
            </w:pPr>
            <w:r w:rsidRPr="002E7BFE">
              <w:rPr>
                <w:rFonts w:ascii="Traditional Arabic" w:hAnsi="Traditional Arabic" w:cs="Traditional Arabic"/>
                <w:sz w:val="32"/>
                <w:szCs w:val="32"/>
                <w:rtl/>
                <w:lang w:bidi="ar-DZ"/>
              </w:rPr>
              <w:t xml:space="preserve">وسائل أخرى </w:t>
            </w:r>
          </w:p>
        </w:tc>
      </w:tr>
      <w:tr w:rsidR="00BD0F96" w:rsidRPr="002E7BFE" w14:paraId="0FBBBEEB" w14:textId="77777777" w:rsidTr="002E7BFE">
        <w:trPr>
          <w:cnfStyle w:val="000000010000" w:firstRow="0" w:lastRow="0" w:firstColumn="0" w:lastColumn="0" w:oddVBand="0" w:evenVBand="0" w:oddHBand="0" w:evenHBand="1"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741" w:type="dxa"/>
          </w:tcPr>
          <w:p w14:paraId="3F58DDB2" w14:textId="77777777" w:rsidR="00BD0F96" w:rsidRPr="002E7BFE" w:rsidRDefault="00BD0F96" w:rsidP="00BD0F96">
            <w:pPr>
              <w:bidi/>
              <w:rPr>
                <w:rFonts w:ascii="Traditional Arabic" w:hAnsi="Traditional Arabic" w:cs="Traditional Arabic"/>
                <w:sz w:val="32"/>
                <w:szCs w:val="32"/>
                <w:rtl/>
                <w:lang w:bidi="ar-DZ"/>
              </w:rPr>
            </w:pPr>
          </w:p>
        </w:tc>
        <w:tc>
          <w:tcPr>
            <w:tcW w:w="1656" w:type="dxa"/>
          </w:tcPr>
          <w:p w14:paraId="4F3DD6FF" w14:textId="77777777" w:rsidR="00BD0F96" w:rsidRPr="002E7BFE" w:rsidRDefault="00BD0F96" w:rsidP="00BD0F96">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p>
        </w:tc>
        <w:tc>
          <w:tcPr>
            <w:tcW w:w="1560" w:type="dxa"/>
          </w:tcPr>
          <w:p w14:paraId="126DCC9B" w14:textId="77777777" w:rsidR="00BD0F96" w:rsidRPr="002E7BFE" w:rsidRDefault="00BD0F96" w:rsidP="00BD0F96">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p>
        </w:tc>
        <w:tc>
          <w:tcPr>
            <w:tcW w:w="1984" w:type="dxa"/>
          </w:tcPr>
          <w:p w14:paraId="194F133A" w14:textId="77777777" w:rsidR="00BD0F96" w:rsidRPr="002E7BFE" w:rsidRDefault="00BD0F96" w:rsidP="00BD0F96">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p>
        </w:tc>
        <w:tc>
          <w:tcPr>
            <w:tcW w:w="2835" w:type="dxa"/>
          </w:tcPr>
          <w:p w14:paraId="09A16566" w14:textId="77777777" w:rsidR="00BD0F96" w:rsidRPr="002E7BFE" w:rsidRDefault="00BD0F96" w:rsidP="00BD0F96">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lang w:bidi="ar-DZ"/>
              </w:rPr>
            </w:pPr>
            <w:r w:rsidRPr="002E7BFE">
              <w:rPr>
                <w:rFonts w:ascii="Traditional Arabic" w:hAnsi="Traditional Arabic" w:cs="Traditional Arabic"/>
                <w:sz w:val="32"/>
                <w:szCs w:val="32"/>
                <w:rtl/>
                <w:lang w:bidi="ar-DZ"/>
              </w:rPr>
              <w:t>ودائع واصول مالية غير جارية</w:t>
            </w:r>
          </w:p>
        </w:tc>
      </w:tr>
      <w:tr w:rsidR="00BD0F96" w:rsidRPr="002E7BFE" w14:paraId="449B9E5C" w14:textId="77777777" w:rsidTr="002E7BF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741" w:type="dxa"/>
          </w:tcPr>
          <w:p w14:paraId="3097EE13" w14:textId="1AEEDCA5" w:rsidR="00BD0F96" w:rsidRPr="002E7BFE" w:rsidRDefault="00BD0F96" w:rsidP="00BD0F96">
            <w:pPr>
              <w:bidi/>
              <w:rPr>
                <w:rFonts w:ascii="Traditional Arabic" w:hAnsi="Traditional Arabic" w:cs="Traditional Arabic"/>
                <w:sz w:val="32"/>
                <w:szCs w:val="32"/>
                <w:rtl/>
                <w:lang w:bidi="ar-DZ"/>
              </w:rPr>
            </w:pPr>
            <w:r>
              <w:rPr>
                <w:rFonts w:ascii="Traditional Arabic" w:hAnsi="Traditional Arabic" w:cs="Traditional Arabic" w:hint="cs"/>
                <w:sz w:val="28"/>
                <w:szCs w:val="28"/>
                <w:rtl/>
                <w:lang w:bidi="ar-DZ"/>
              </w:rPr>
              <w:t>7564394</w:t>
            </w:r>
          </w:p>
        </w:tc>
        <w:tc>
          <w:tcPr>
            <w:tcW w:w="1656" w:type="dxa"/>
          </w:tcPr>
          <w:p w14:paraId="4F952B4A" w14:textId="5893604F" w:rsidR="00BD0F96" w:rsidRPr="002E7BFE" w:rsidRDefault="00BD0F96" w:rsidP="00BD0F96">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Pr>
                <w:rFonts w:ascii="Traditional Arabic" w:hAnsi="Traditional Arabic" w:cs="Traditional Arabic" w:hint="cs"/>
                <w:sz w:val="28"/>
                <w:szCs w:val="28"/>
                <w:rtl/>
                <w:lang w:bidi="ar-DZ"/>
              </w:rPr>
              <w:t>18260313</w:t>
            </w:r>
          </w:p>
        </w:tc>
        <w:tc>
          <w:tcPr>
            <w:tcW w:w="1560" w:type="dxa"/>
          </w:tcPr>
          <w:p w14:paraId="28AA8E4D" w14:textId="28E2A3A6" w:rsidR="00BD0F96" w:rsidRPr="002E7BFE" w:rsidRDefault="00BD0F96" w:rsidP="00BD0F96">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Pr>
                <w:rFonts w:ascii="Traditional Arabic" w:hAnsi="Traditional Arabic" w:cs="Traditional Arabic" w:hint="cs"/>
                <w:sz w:val="28"/>
                <w:szCs w:val="28"/>
                <w:rtl/>
                <w:lang w:bidi="ar-DZ"/>
              </w:rPr>
              <w:t>16144797</w:t>
            </w:r>
          </w:p>
        </w:tc>
        <w:tc>
          <w:tcPr>
            <w:tcW w:w="1984" w:type="dxa"/>
          </w:tcPr>
          <w:p w14:paraId="3221E056" w14:textId="19ACCED4" w:rsidR="00BD0F96" w:rsidRPr="002E7BFE" w:rsidRDefault="00BD0F96" w:rsidP="00BD0F96">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Pr>
                <w:rFonts w:ascii="Traditional Arabic" w:hAnsi="Traditional Arabic" w:cs="Traditional Arabic" w:hint="cs"/>
                <w:sz w:val="28"/>
                <w:szCs w:val="28"/>
                <w:rtl/>
                <w:lang w:bidi="ar-DZ"/>
              </w:rPr>
              <w:t>34405111</w:t>
            </w:r>
          </w:p>
        </w:tc>
        <w:tc>
          <w:tcPr>
            <w:tcW w:w="2835" w:type="dxa"/>
          </w:tcPr>
          <w:p w14:paraId="58A81E34" w14:textId="77777777" w:rsidR="00BD0F96" w:rsidRPr="002E7BFE" w:rsidRDefault="00BD0F96" w:rsidP="00BD0F96">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lang w:bidi="ar-DZ"/>
              </w:rPr>
            </w:pPr>
            <w:r w:rsidRPr="002E7BFE">
              <w:rPr>
                <w:rFonts w:ascii="Traditional Arabic" w:hAnsi="Traditional Arabic" w:cs="Traditional Arabic"/>
                <w:b/>
                <w:bCs/>
                <w:sz w:val="32"/>
                <w:szCs w:val="32"/>
                <w:rtl/>
                <w:lang w:bidi="ar-DZ"/>
              </w:rPr>
              <w:t xml:space="preserve">مجموع الأصول غير جارية </w:t>
            </w:r>
          </w:p>
        </w:tc>
      </w:tr>
      <w:tr w:rsidR="00BD0F96" w:rsidRPr="002E7BFE" w14:paraId="4E1F2CF9" w14:textId="77777777" w:rsidTr="002E7BFE">
        <w:trPr>
          <w:cnfStyle w:val="000000010000" w:firstRow="0" w:lastRow="0" w:firstColumn="0" w:lastColumn="0" w:oddVBand="0" w:evenVBand="0" w:oddHBand="0" w:evenHBand="1"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741" w:type="dxa"/>
          </w:tcPr>
          <w:p w14:paraId="211717B9" w14:textId="77777777" w:rsidR="00BD0F96" w:rsidRPr="002E7BFE" w:rsidRDefault="00BD0F96" w:rsidP="00BD0F96">
            <w:pPr>
              <w:bidi/>
              <w:rPr>
                <w:rFonts w:ascii="Traditional Arabic" w:hAnsi="Traditional Arabic" w:cs="Traditional Arabic"/>
                <w:sz w:val="32"/>
                <w:szCs w:val="32"/>
                <w:rtl/>
                <w:lang w:bidi="ar-DZ"/>
              </w:rPr>
            </w:pPr>
          </w:p>
        </w:tc>
        <w:tc>
          <w:tcPr>
            <w:tcW w:w="1656" w:type="dxa"/>
          </w:tcPr>
          <w:p w14:paraId="0DF5E80E" w14:textId="77777777" w:rsidR="00BD0F96" w:rsidRPr="002E7BFE" w:rsidRDefault="00BD0F96" w:rsidP="00BD0F96">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p>
        </w:tc>
        <w:tc>
          <w:tcPr>
            <w:tcW w:w="1560" w:type="dxa"/>
          </w:tcPr>
          <w:p w14:paraId="2DD41E61" w14:textId="77777777" w:rsidR="00BD0F96" w:rsidRPr="002E7BFE" w:rsidRDefault="00BD0F96" w:rsidP="00BD0F96">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p>
        </w:tc>
        <w:tc>
          <w:tcPr>
            <w:tcW w:w="1984" w:type="dxa"/>
          </w:tcPr>
          <w:p w14:paraId="3D9E390B" w14:textId="77777777" w:rsidR="00BD0F96" w:rsidRPr="002E7BFE" w:rsidRDefault="00BD0F96" w:rsidP="00BD0F96">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p>
        </w:tc>
        <w:tc>
          <w:tcPr>
            <w:tcW w:w="2835" w:type="dxa"/>
          </w:tcPr>
          <w:p w14:paraId="79FF319C" w14:textId="77777777" w:rsidR="00BD0F96" w:rsidRPr="002E7BFE" w:rsidRDefault="00BD0F96" w:rsidP="00BD0F96">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b/>
                <w:bCs/>
                <w:sz w:val="32"/>
                <w:szCs w:val="32"/>
                <w:lang w:bidi="ar-DZ"/>
              </w:rPr>
            </w:pPr>
            <w:r w:rsidRPr="002E7BFE">
              <w:rPr>
                <w:rFonts w:ascii="Traditional Arabic" w:hAnsi="Traditional Arabic" w:cs="Traditional Arabic"/>
                <w:b/>
                <w:bCs/>
                <w:sz w:val="32"/>
                <w:szCs w:val="32"/>
                <w:rtl/>
                <w:lang w:bidi="ar-DZ"/>
              </w:rPr>
              <w:t>أصول جارية</w:t>
            </w:r>
          </w:p>
        </w:tc>
      </w:tr>
      <w:tr w:rsidR="00BD0F96" w:rsidRPr="002E7BFE" w14:paraId="7AF1C42C" w14:textId="77777777" w:rsidTr="002E7BF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741" w:type="dxa"/>
          </w:tcPr>
          <w:p w14:paraId="1D0D3DAD" w14:textId="0647C201" w:rsidR="00BD0F96" w:rsidRPr="002E7BFE" w:rsidRDefault="00BD0F96" w:rsidP="00BD0F96">
            <w:pPr>
              <w:bidi/>
              <w:rPr>
                <w:rFonts w:ascii="Traditional Arabic" w:hAnsi="Traditional Arabic" w:cs="Traditional Arabic"/>
                <w:sz w:val="32"/>
                <w:szCs w:val="32"/>
                <w:rtl/>
                <w:lang w:bidi="ar-DZ"/>
              </w:rPr>
            </w:pPr>
            <w:r>
              <w:rPr>
                <w:rFonts w:ascii="Traditional Arabic" w:hAnsi="Traditional Arabic" w:cs="Traditional Arabic" w:hint="cs"/>
                <w:sz w:val="28"/>
                <w:szCs w:val="28"/>
                <w:rtl/>
                <w:lang w:bidi="ar-DZ"/>
              </w:rPr>
              <w:t>14861501</w:t>
            </w:r>
          </w:p>
        </w:tc>
        <w:tc>
          <w:tcPr>
            <w:tcW w:w="1656" w:type="dxa"/>
          </w:tcPr>
          <w:p w14:paraId="2003DAEF" w14:textId="7EE9C1E7" w:rsidR="00BD0F96" w:rsidRPr="002E7BFE" w:rsidRDefault="00BD0F96" w:rsidP="00BD0F96">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Pr>
                <w:rFonts w:ascii="Traditional Arabic" w:hAnsi="Traditional Arabic" w:cs="Traditional Arabic" w:hint="cs"/>
                <w:sz w:val="28"/>
                <w:szCs w:val="28"/>
                <w:rtl/>
                <w:lang w:bidi="ar-DZ"/>
              </w:rPr>
              <w:t>1681154</w:t>
            </w:r>
          </w:p>
        </w:tc>
        <w:tc>
          <w:tcPr>
            <w:tcW w:w="1560" w:type="dxa"/>
          </w:tcPr>
          <w:p w14:paraId="4EF2C86F" w14:textId="77777777" w:rsidR="00BD0F96" w:rsidRPr="002E7BFE" w:rsidRDefault="00BD0F96" w:rsidP="00BD0F96">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p>
        </w:tc>
        <w:tc>
          <w:tcPr>
            <w:tcW w:w="1984" w:type="dxa"/>
          </w:tcPr>
          <w:p w14:paraId="53001A59" w14:textId="42BDDE1E" w:rsidR="00BD0F96" w:rsidRPr="002E7BFE" w:rsidRDefault="00BD0F96" w:rsidP="00BD0F96">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Pr>
                <w:rFonts w:ascii="Traditional Arabic" w:hAnsi="Traditional Arabic" w:cs="Traditional Arabic" w:hint="cs"/>
                <w:sz w:val="28"/>
                <w:szCs w:val="28"/>
                <w:rtl/>
                <w:lang w:bidi="ar-DZ"/>
              </w:rPr>
              <w:t>1681154</w:t>
            </w:r>
          </w:p>
        </w:tc>
        <w:tc>
          <w:tcPr>
            <w:tcW w:w="2835" w:type="dxa"/>
          </w:tcPr>
          <w:p w14:paraId="45FFA1DF" w14:textId="77777777" w:rsidR="00BD0F96" w:rsidRPr="002E7BFE" w:rsidRDefault="00BD0F96" w:rsidP="00BD0F96">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lang w:bidi="ar-DZ"/>
              </w:rPr>
            </w:pPr>
            <w:r w:rsidRPr="002E7BFE">
              <w:rPr>
                <w:rFonts w:ascii="Traditional Arabic" w:hAnsi="Traditional Arabic" w:cs="Traditional Arabic"/>
                <w:sz w:val="32"/>
                <w:szCs w:val="32"/>
                <w:rtl/>
                <w:lang w:bidi="ar-DZ"/>
              </w:rPr>
              <w:t>المخزون الجاري</w:t>
            </w:r>
          </w:p>
        </w:tc>
      </w:tr>
      <w:tr w:rsidR="00BD0F96" w:rsidRPr="002E7BFE" w14:paraId="77563E31" w14:textId="77777777" w:rsidTr="002E7BFE">
        <w:trPr>
          <w:cnfStyle w:val="000000010000" w:firstRow="0" w:lastRow="0" w:firstColumn="0" w:lastColumn="0" w:oddVBand="0" w:evenVBand="0" w:oddHBand="0" w:evenHBand="1"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741" w:type="dxa"/>
          </w:tcPr>
          <w:p w14:paraId="27FFB5DC" w14:textId="77777777" w:rsidR="00BD0F96" w:rsidRPr="002E7BFE" w:rsidRDefault="00BD0F96" w:rsidP="00BD0F96">
            <w:pPr>
              <w:bidi/>
              <w:rPr>
                <w:rFonts w:ascii="Traditional Arabic" w:hAnsi="Traditional Arabic" w:cs="Traditional Arabic"/>
                <w:sz w:val="32"/>
                <w:szCs w:val="32"/>
                <w:rtl/>
                <w:lang w:bidi="ar-DZ"/>
              </w:rPr>
            </w:pPr>
          </w:p>
        </w:tc>
        <w:tc>
          <w:tcPr>
            <w:tcW w:w="1656" w:type="dxa"/>
          </w:tcPr>
          <w:p w14:paraId="17F085BA" w14:textId="77777777" w:rsidR="00BD0F96" w:rsidRPr="002E7BFE" w:rsidRDefault="00BD0F96" w:rsidP="00BD0F96">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p>
        </w:tc>
        <w:tc>
          <w:tcPr>
            <w:tcW w:w="1560" w:type="dxa"/>
          </w:tcPr>
          <w:p w14:paraId="0146EB05" w14:textId="77777777" w:rsidR="00BD0F96" w:rsidRPr="002E7BFE" w:rsidRDefault="00BD0F96" w:rsidP="00BD0F96">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p>
        </w:tc>
        <w:tc>
          <w:tcPr>
            <w:tcW w:w="1984" w:type="dxa"/>
          </w:tcPr>
          <w:p w14:paraId="18B2C602" w14:textId="77777777" w:rsidR="00BD0F96" w:rsidRPr="002E7BFE" w:rsidRDefault="00BD0F96" w:rsidP="00BD0F96">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p>
        </w:tc>
        <w:tc>
          <w:tcPr>
            <w:tcW w:w="2835" w:type="dxa"/>
          </w:tcPr>
          <w:p w14:paraId="1D62EE22" w14:textId="77777777" w:rsidR="00BD0F96" w:rsidRPr="002E7BFE" w:rsidRDefault="00BD0F96" w:rsidP="00BD0F96">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lang w:bidi="ar-DZ"/>
              </w:rPr>
            </w:pPr>
            <w:r w:rsidRPr="002E7BFE">
              <w:rPr>
                <w:rFonts w:ascii="Traditional Arabic" w:hAnsi="Traditional Arabic" w:cs="Traditional Arabic"/>
                <w:sz w:val="32"/>
                <w:szCs w:val="32"/>
                <w:rtl/>
                <w:lang w:bidi="ar-DZ"/>
              </w:rPr>
              <w:t>حسابات دائنة واستخدامات مماثلة</w:t>
            </w:r>
          </w:p>
        </w:tc>
      </w:tr>
      <w:tr w:rsidR="00BD0F96" w:rsidRPr="002E7BFE" w14:paraId="3DC1BA24" w14:textId="77777777" w:rsidTr="002E7BF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741" w:type="dxa"/>
          </w:tcPr>
          <w:p w14:paraId="429CC9F6" w14:textId="39EF854A" w:rsidR="00BD0F96" w:rsidRPr="002E7BFE" w:rsidRDefault="00BD0F96" w:rsidP="00BD0F96">
            <w:pPr>
              <w:bidi/>
              <w:rPr>
                <w:rFonts w:ascii="Traditional Arabic" w:hAnsi="Traditional Arabic" w:cs="Traditional Arabic"/>
                <w:sz w:val="32"/>
                <w:szCs w:val="32"/>
                <w:rtl/>
                <w:lang w:bidi="ar-DZ"/>
              </w:rPr>
            </w:pPr>
            <w:r>
              <w:rPr>
                <w:rFonts w:ascii="Traditional Arabic" w:hAnsi="Traditional Arabic" w:cs="Traditional Arabic" w:hint="cs"/>
                <w:sz w:val="28"/>
                <w:szCs w:val="28"/>
                <w:rtl/>
                <w:lang w:bidi="ar-DZ"/>
              </w:rPr>
              <w:lastRenderedPageBreak/>
              <w:t>37109172</w:t>
            </w:r>
          </w:p>
        </w:tc>
        <w:tc>
          <w:tcPr>
            <w:tcW w:w="1656" w:type="dxa"/>
          </w:tcPr>
          <w:p w14:paraId="13FCB0AC" w14:textId="0C931534" w:rsidR="00BD0F96" w:rsidRPr="002E7BFE" w:rsidRDefault="00BD0F96" w:rsidP="00BD0F96">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Pr>
                <w:rFonts w:ascii="Traditional Arabic" w:hAnsi="Traditional Arabic" w:cs="Traditional Arabic" w:hint="cs"/>
                <w:sz w:val="28"/>
                <w:szCs w:val="28"/>
                <w:rtl/>
                <w:lang w:bidi="ar-DZ"/>
              </w:rPr>
              <w:t>61443895</w:t>
            </w:r>
          </w:p>
        </w:tc>
        <w:tc>
          <w:tcPr>
            <w:tcW w:w="1560" w:type="dxa"/>
          </w:tcPr>
          <w:p w14:paraId="601262D7" w14:textId="77777777" w:rsidR="00BD0F96" w:rsidRPr="002E7BFE" w:rsidRDefault="00BD0F96" w:rsidP="00BD0F96">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p>
        </w:tc>
        <w:tc>
          <w:tcPr>
            <w:tcW w:w="1984" w:type="dxa"/>
          </w:tcPr>
          <w:p w14:paraId="3C66C053" w14:textId="1D8AC755" w:rsidR="00BD0F96" w:rsidRPr="002E7BFE" w:rsidRDefault="00BD0F96" w:rsidP="00BD0F96">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Pr>
                <w:rFonts w:ascii="Traditional Arabic" w:hAnsi="Traditional Arabic" w:cs="Traditional Arabic" w:hint="cs"/>
                <w:sz w:val="28"/>
                <w:szCs w:val="28"/>
                <w:rtl/>
                <w:lang w:bidi="ar-DZ"/>
              </w:rPr>
              <w:t>61443895</w:t>
            </w:r>
          </w:p>
        </w:tc>
        <w:tc>
          <w:tcPr>
            <w:tcW w:w="2835" w:type="dxa"/>
          </w:tcPr>
          <w:p w14:paraId="4CED1169" w14:textId="77777777" w:rsidR="00BD0F96" w:rsidRPr="002E7BFE" w:rsidRDefault="00BD0F96" w:rsidP="00BD0F96">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lang w:bidi="ar-DZ"/>
              </w:rPr>
            </w:pPr>
            <w:r w:rsidRPr="002E7BFE">
              <w:rPr>
                <w:rFonts w:ascii="Traditional Arabic" w:hAnsi="Traditional Arabic" w:cs="Traditional Arabic"/>
                <w:sz w:val="32"/>
                <w:szCs w:val="32"/>
                <w:rtl/>
                <w:lang w:bidi="ar-DZ"/>
              </w:rPr>
              <w:t>زبائن</w:t>
            </w:r>
          </w:p>
        </w:tc>
      </w:tr>
      <w:tr w:rsidR="00BD0F96" w:rsidRPr="002E7BFE" w14:paraId="6016F45B" w14:textId="77777777" w:rsidTr="002E7BFE">
        <w:trPr>
          <w:cnfStyle w:val="000000010000" w:firstRow="0" w:lastRow="0" w:firstColumn="0" w:lastColumn="0" w:oddVBand="0" w:evenVBand="0" w:oddHBand="0" w:evenHBand="1"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741" w:type="dxa"/>
          </w:tcPr>
          <w:p w14:paraId="4C0EDE7B" w14:textId="5A5AC969" w:rsidR="00BD0F96" w:rsidRPr="002E7BFE" w:rsidRDefault="00BD0F96" w:rsidP="00BD0F96">
            <w:pPr>
              <w:bidi/>
              <w:rPr>
                <w:rFonts w:ascii="Traditional Arabic" w:hAnsi="Traditional Arabic" w:cs="Traditional Arabic"/>
                <w:sz w:val="32"/>
                <w:szCs w:val="32"/>
                <w:rtl/>
                <w:lang w:bidi="ar-DZ"/>
              </w:rPr>
            </w:pPr>
            <w:r>
              <w:rPr>
                <w:rFonts w:ascii="Traditional Arabic" w:hAnsi="Traditional Arabic" w:cs="Traditional Arabic"/>
                <w:sz w:val="28"/>
                <w:szCs w:val="28"/>
                <w:lang w:bidi="ar-DZ"/>
              </w:rPr>
              <w:t>3442647</w:t>
            </w:r>
          </w:p>
        </w:tc>
        <w:tc>
          <w:tcPr>
            <w:tcW w:w="1656" w:type="dxa"/>
          </w:tcPr>
          <w:p w14:paraId="7179E1A2" w14:textId="2478E387" w:rsidR="00BD0F96" w:rsidRPr="002E7BFE" w:rsidRDefault="00BD0F96" w:rsidP="00BD0F96">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Pr>
                <w:rFonts w:ascii="Traditional Arabic" w:hAnsi="Traditional Arabic" w:cs="Traditional Arabic"/>
                <w:sz w:val="28"/>
                <w:szCs w:val="28"/>
                <w:lang w:bidi="ar-DZ"/>
              </w:rPr>
              <w:t>1095612</w:t>
            </w:r>
          </w:p>
        </w:tc>
        <w:tc>
          <w:tcPr>
            <w:tcW w:w="1560" w:type="dxa"/>
          </w:tcPr>
          <w:p w14:paraId="6BD1F298" w14:textId="77777777" w:rsidR="00BD0F96" w:rsidRPr="002E7BFE" w:rsidRDefault="00BD0F96" w:rsidP="00BD0F96">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p>
        </w:tc>
        <w:tc>
          <w:tcPr>
            <w:tcW w:w="1984" w:type="dxa"/>
          </w:tcPr>
          <w:p w14:paraId="70549D0A" w14:textId="1AE09A7D" w:rsidR="00BD0F96" w:rsidRPr="002E7BFE" w:rsidRDefault="00BD0F96" w:rsidP="00BD0F96">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Pr>
                <w:rFonts w:ascii="Traditional Arabic" w:hAnsi="Traditional Arabic" w:cs="Traditional Arabic"/>
                <w:sz w:val="28"/>
                <w:szCs w:val="28"/>
                <w:lang w:bidi="ar-DZ"/>
              </w:rPr>
              <w:t>1095612</w:t>
            </w:r>
          </w:p>
        </w:tc>
        <w:tc>
          <w:tcPr>
            <w:tcW w:w="2835" w:type="dxa"/>
          </w:tcPr>
          <w:p w14:paraId="79197128" w14:textId="77777777" w:rsidR="00BD0F96" w:rsidRPr="002E7BFE" w:rsidRDefault="00BD0F96" w:rsidP="00BD0F96">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lang w:bidi="ar-DZ"/>
              </w:rPr>
            </w:pPr>
            <w:r w:rsidRPr="002E7BFE">
              <w:rPr>
                <w:rFonts w:ascii="Traditional Arabic" w:hAnsi="Traditional Arabic" w:cs="Traditional Arabic"/>
                <w:sz w:val="32"/>
                <w:szCs w:val="32"/>
                <w:rtl/>
                <w:lang w:bidi="ar-DZ"/>
              </w:rPr>
              <w:t>المدينون الاخرون</w:t>
            </w:r>
          </w:p>
        </w:tc>
      </w:tr>
      <w:tr w:rsidR="00BD0F96" w:rsidRPr="002E7BFE" w14:paraId="7DFCA0B9" w14:textId="77777777" w:rsidTr="002E7BF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741" w:type="dxa"/>
          </w:tcPr>
          <w:p w14:paraId="6BA92564" w14:textId="73ADA27A" w:rsidR="00BD0F96" w:rsidRPr="002E7BFE" w:rsidRDefault="00BD0F96" w:rsidP="00BD0F96">
            <w:pPr>
              <w:bidi/>
              <w:rPr>
                <w:rFonts w:ascii="Traditional Arabic" w:hAnsi="Traditional Arabic" w:cs="Traditional Arabic"/>
                <w:sz w:val="32"/>
                <w:szCs w:val="32"/>
                <w:rtl/>
                <w:lang w:bidi="ar-DZ"/>
              </w:rPr>
            </w:pPr>
            <w:r>
              <w:rPr>
                <w:rFonts w:ascii="Traditional Arabic" w:hAnsi="Traditional Arabic" w:cs="Traditional Arabic"/>
                <w:sz w:val="28"/>
                <w:szCs w:val="28"/>
                <w:lang w:bidi="ar-DZ"/>
              </w:rPr>
              <w:t>5756380</w:t>
            </w:r>
          </w:p>
        </w:tc>
        <w:tc>
          <w:tcPr>
            <w:tcW w:w="1656" w:type="dxa"/>
          </w:tcPr>
          <w:p w14:paraId="530C6177" w14:textId="7A2816ED" w:rsidR="00BD0F96" w:rsidRPr="002E7BFE" w:rsidRDefault="00BD0F96" w:rsidP="00BD0F96">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F746B5">
              <w:rPr>
                <w:rFonts w:ascii="Traditional Arabic" w:hAnsi="Traditional Arabic" w:cs="Traditional Arabic"/>
                <w:sz w:val="28"/>
                <w:szCs w:val="28"/>
                <w:lang w:bidi="ar-DZ"/>
              </w:rPr>
              <w:t>4588752</w:t>
            </w:r>
          </w:p>
        </w:tc>
        <w:tc>
          <w:tcPr>
            <w:tcW w:w="1560" w:type="dxa"/>
          </w:tcPr>
          <w:p w14:paraId="1D04010D" w14:textId="77777777" w:rsidR="00BD0F96" w:rsidRPr="002E7BFE" w:rsidRDefault="00BD0F96" w:rsidP="00BD0F96">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p>
        </w:tc>
        <w:tc>
          <w:tcPr>
            <w:tcW w:w="1984" w:type="dxa"/>
          </w:tcPr>
          <w:p w14:paraId="3DA91C00" w14:textId="1A3B7ED4" w:rsidR="00BD0F96" w:rsidRPr="002E7BFE" w:rsidRDefault="00BD0F96" w:rsidP="00BD0F96">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Pr>
                <w:rFonts w:ascii="Traditional Arabic" w:hAnsi="Traditional Arabic" w:cs="Traditional Arabic"/>
                <w:sz w:val="28"/>
                <w:szCs w:val="28"/>
                <w:lang w:bidi="ar-DZ"/>
              </w:rPr>
              <w:t>4588752</w:t>
            </w:r>
          </w:p>
        </w:tc>
        <w:tc>
          <w:tcPr>
            <w:tcW w:w="2835" w:type="dxa"/>
          </w:tcPr>
          <w:p w14:paraId="1BA40265" w14:textId="77777777" w:rsidR="00BD0F96" w:rsidRPr="002E7BFE" w:rsidRDefault="00BD0F96" w:rsidP="00BD0F96">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lang w:bidi="ar-DZ"/>
              </w:rPr>
            </w:pPr>
            <w:r w:rsidRPr="002E7BFE">
              <w:rPr>
                <w:rFonts w:ascii="Traditional Arabic" w:hAnsi="Traditional Arabic" w:cs="Traditional Arabic"/>
                <w:sz w:val="32"/>
                <w:szCs w:val="32"/>
                <w:rtl/>
                <w:lang w:bidi="ar-DZ"/>
              </w:rPr>
              <w:t>ضرائب ومشابهها</w:t>
            </w:r>
          </w:p>
        </w:tc>
      </w:tr>
      <w:tr w:rsidR="00BD0F96" w:rsidRPr="002E7BFE" w14:paraId="2081C5F3" w14:textId="77777777" w:rsidTr="002E7BFE">
        <w:trPr>
          <w:cnfStyle w:val="000000010000" w:firstRow="0" w:lastRow="0" w:firstColumn="0" w:lastColumn="0" w:oddVBand="0" w:evenVBand="0" w:oddHBand="0" w:evenHBand="1"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741" w:type="dxa"/>
          </w:tcPr>
          <w:p w14:paraId="5FAED6B6" w14:textId="77777777" w:rsidR="00BD0F96" w:rsidRPr="002E7BFE" w:rsidRDefault="00BD0F96" w:rsidP="00BD0F96">
            <w:pPr>
              <w:bidi/>
              <w:rPr>
                <w:rFonts w:ascii="Traditional Arabic" w:hAnsi="Traditional Arabic" w:cs="Traditional Arabic"/>
                <w:sz w:val="32"/>
                <w:szCs w:val="32"/>
                <w:rtl/>
                <w:lang w:bidi="ar-DZ"/>
              </w:rPr>
            </w:pPr>
          </w:p>
        </w:tc>
        <w:tc>
          <w:tcPr>
            <w:tcW w:w="1656" w:type="dxa"/>
          </w:tcPr>
          <w:p w14:paraId="516FE78C" w14:textId="77777777" w:rsidR="00BD0F96" w:rsidRPr="002E7BFE" w:rsidRDefault="00BD0F96" w:rsidP="00BD0F96">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p>
        </w:tc>
        <w:tc>
          <w:tcPr>
            <w:tcW w:w="1560" w:type="dxa"/>
          </w:tcPr>
          <w:p w14:paraId="4D12C11F" w14:textId="77777777" w:rsidR="00BD0F96" w:rsidRPr="002E7BFE" w:rsidRDefault="00BD0F96" w:rsidP="00BD0F96">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p>
        </w:tc>
        <w:tc>
          <w:tcPr>
            <w:tcW w:w="1984" w:type="dxa"/>
          </w:tcPr>
          <w:p w14:paraId="6387A53D" w14:textId="77777777" w:rsidR="00BD0F96" w:rsidRPr="002E7BFE" w:rsidRDefault="00BD0F96" w:rsidP="00BD0F96">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p>
        </w:tc>
        <w:tc>
          <w:tcPr>
            <w:tcW w:w="2835" w:type="dxa"/>
          </w:tcPr>
          <w:p w14:paraId="65DB1356" w14:textId="77777777" w:rsidR="00BD0F96" w:rsidRPr="002E7BFE" w:rsidRDefault="00BD0F96" w:rsidP="00BD0F96">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lang w:bidi="ar-DZ"/>
              </w:rPr>
            </w:pPr>
            <w:r w:rsidRPr="002E7BFE">
              <w:rPr>
                <w:rFonts w:ascii="Traditional Arabic" w:hAnsi="Traditional Arabic" w:cs="Traditional Arabic"/>
                <w:sz w:val="32"/>
                <w:szCs w:val="32"/>
                <w:rtl/>
                <w:lang w:bidi="ar-DZ"/>
              </w:rPr>
              <w:t>حسابات دائنة أخرى واستخدامات مماثلة</w:t>
            </w:r>
          </w:p>
        </w:tc>
      </w:tr>
      <w:tr w:rsidR="00BD0F96" w:rsidRPr="002E7BFE" w14:paraId="7959641C" w14:textId="77777777" w:rsidTr="002E7BF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741" w:type="dxa"/>
          </w:tcPr>
          <w:p w14:paraId="2D93D0D9" w14:textId="77777777" w:rsidR="00BD0F96" w:rsidRPr="002E7BFE" w:rsidRDefault="00BD0F96" w:rsidP="00BD0F96">
            <w:pPr>
              <w:bidi/>
              <w:rPr>
                <w:rFonts w:ascii="Traditional Arabic" w:hAnsi="Traditional Arabic" w:cs="Traditional Arabic"/>
                <w:sz w:val="32"/>
                <w:szCs w:val="32"/>
                <w:rtl/>
                <w:lang w:bidi="ar-DZ"/>
              </w:rPr>
            </w:pPr>
          </w:p>
        </w:tc>
        <w:tc>
          <w:tcPr>
            <w:tcW w:w="1656" w:type="dxa"/>
          </w:tcPr>
          <w:p w14:paraId="1ABFD8F2" w14:textId="77777777" w:rsidR="00BD0F96" w:rsidRPr="002E7BFE" w:rsidRDefault="00BD0F96" w:rsidP="00BD0F96">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p>
        </w:tc>
        <w:tc>
          <w:tcPr>
            <w:tcW w:w="1560" w:type="dxa"/>
          </w:tcPr>
          <w:p w14:paraId="4CF273A9" w14:textId="77777777" w:rsidR="00BD0F96" w:rsidRPr="002E7BFE" w:rsidRDefault="00BD0F96" w:rsidP="00BD0F96">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p>
        </w:tc>
        <w:tc>
          <w:tcPr>
            <w:tcW w:w="1984" w:type="dxa"/>
          </w:tcPr>
          <w:p w14:paraId="0C4BF9A2" w14:textId="77777777" w:rsidR="00BD0F96" w:rsidRPr="002E7BFE" w:rsidRDefault="00BD0F96" w:rsidP="00BD0F96">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p>
        </w:tc>
        <w:tc>
          <w:tcPr>
            <w:tcW w:w="2835" w:type="dxa"/>
          </w:tcPr>
          <w:p w14:paraId="59B46A28" w14:textId="77777777" w:rsidR="00BD0F96" w:rsidRPr="002E7BFE" w:rsidRDefault="00BD0F96" w:rsidP="00BD0F96">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lang w:bidi="ar-DZ"/>
              </w:rPr>
            </w:pPr>
            <w:r w:rsidRPr="002E7BFE">
              <w:rPr>
                <w:rFonts w:ascii="Traditional Arabic" w:hAnsi="Traditional Arabic" w:cs="Traditional Arabic"/>
                <w:sz w:val="32"/>
                <w:szCs w:val="32"/>
                <w:rtl/>
                <w:lang w:bidi="ar-DZ"/>
              </w:rPr>
              <w:t>الموجودات ومشابهها</w:t>
            </w:r>
          </w:p>
        </w:tc>
      </w:tr>
      <w:tr w:rsidR="00BD0F96" w:rsidRPr="002E7BFE" w14:paraId="4A2AEFCE" w14:textId="77777777" w:rsidTr="002E7BFE">
        <w:trPr>
          <w:cnfStyle w:val="000000010000" w:firstRow="0" w:lastRow="0" w:firstColumn="0" w:lastColumn="0" w:oddVBand="0" w:evenVBand="0" w:oddHBand="0" w:evenHBand="1"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741" w:type="dxa"/>
          </w:tcPr>
          <w:p w14:paraId="75626F5E" w14:textId="77777777" w:rsidR="00BD0F96" w:rsidRPr="002E7BFE" w:rsidRDefault="00BD0F96" w:rsidP="00BD0F96">
            <w:pPr>
              <w:bidi/>
              <w:rPr>
                <w:rFonts w:ascii="Traditional Arabic" w:hAnsi="Traditional Arabic" w:cs="Traditional Arabic"/>
                <w:sz w:val="32"/>
                <w:szCs w:val="32"/>
                <w:rtl/>
                <w:lang w:bidi="ar-DZ"/>
              </w:rPr>
            </w:pPr>
          </w:p>
        </w:tc>
        <w:tc>
          <w:tcPr>
            <w:tcW w:w="1656" w:type="dxa"/>
          </w:tcPr>
          <w:p w14:paraId="5C576A40" w14:textId="77777777" w:rsidR="00BD0F96" w:rsidRPr="002E7BFE" w:rsidRDefault="00BD0F96" w:rsidP="00BD0F96">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p>
        </w:tc>
        <w:tc>
          <w:tcPr>
            <w:tcW w:w="1560" w:type="dxa"/>
          </w:tcPr>
          <w:p w14:paraId="2093F1E4" w14:textId="77777777" w:rsidR="00BD0F96" w:rsidRPr="002E7BFE" w:rsidRDefault="00BD0F96" w:rsidP="00BD0F96">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p>
        </w:tc>
        <w:tc>
          <w:tcPr>
            <w:tcW w:w="1984" w:type="dxa"/>
          </w:tcPr>
          <w:p w14:paraId="66B38D18" w14:textId="77777777" w:rsidR="00BD0F96" w:rsidRPr="002E7BFE" w:rsidRDefault="00BD0F96" w:rsidP="00BD0F96">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p>
        </w:tc>
        <w:tc>
          <w:tcPr>
            <w:tcW w:w="2835" w:type="dxa"/>
          </w:tcPr>
          <w:p w14:paraId="1138C6AF" w14:textId="77777777" w:rsidR="00BD0F96" w:rsidRPr="002E7BFE" w:rsidRDefault="00BD0F96" w:rsidP="00BD0F96">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lang w:bidi="ar-DZ"/>
              </w:rPr>
            </w:pPr>
            <w:r w:rsidRPr="002E7BFE">
              <w:rPr>
                <w:rFonts w:ascii="Traditional Arabic" w:hAnsi="Traditional Arabic" w:cs="Traditional Arabic"/>
                <w:sz w:val="32"/>
                <w:szCs w:val="32"/>
                <w:rtl/>
                <w:lang w:bidi="ar-DZ"/>
              </w:rPr>
              <w:t xml:space="preserve">ودائع وأصول مالية جارية </w:t>
            </w:r>
          </w:p>
        </w:tc>
      </w:tr>
      <w:tr w:rsidR="00BD0F96" w:rsidRPr="002E7BFE" w14:paraId="19D04773" w14:textId="77777777" w:rsidTr="002E7BF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741" w:type="dxa"/>
          </w:tcPr>
          <w:p w14:paraId="6C3E8F92" w14:textId="1E5F9095" w:rsidR="00BD0F96" w:rsidRPr="002E7BFE" w:rsidRDefault="00BD0F96" w:rsidP="00BD0F96">
            <w:pPr>
              <w:bidi/>
              <w:rPr>
                <w:rFonts w:ascii="Traditional Arabic" w:hAnsi="Traditional Arabic" w:cs="Traditional Arabic"/>
                <w:sz w:val="32"/>
                <w:szCs w:val="32"/>
                <w:rtl/>
                <w:lang w:bidi="ar-DZ"/>
              </w:rPr>
            </w:pPr>
            <w:r>
              <w:rPr>
                <w:rFonts w:ascii="Traditional Arabic" w:hAnsi="Traditional Arabic" w:cs="Traditional Arabic"/>
                <w:sz w:val="28"/>
                <w:szCs w:val="28"/>
                <w:lang w:bidi="ar-DZ"/>
              </w:rPr>
              <w:t>76209109</w:t>
            </w:r>
          </w:p>
        </w:tc>
        <w:tc>
          <w:tcPr>
            <w:tcW w:w="1656" w:type="dxa"/>
          </w:tcPr>
          <w:p w14:paraId="3716B6CC" w14:textId="0084A3E1" w:rsidR="00BD0F96" w:rsidRPr="002E7BFE" w:rsidRDefault="00BD0F96" w:rsidP="00BD0F96">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sidRPr="00F746B5">
              <w:rPr>
                <w:rFonts w:ascii="Traditional Arabic" w:hAnsi="Traditional Arabic" w:cs="Traditional Arabic"/>
                <w:sz w:val="28"/>
                <w:szCs w:val="28"/>
                <w:lang w:bidi="ar-DZ"/>
              </w:rPr>
              <w:t>63072704</w:t>
            </w:r>
          </w:p>
        </w:tc>
        <w:tc>
          <w:tcPr>
            <w:tcW w:w="1560" w:type="dxa"/>
          </w:tcPr>
          <w:p w14:paraId="7D6F732B" w14:textId="77777777" w:rsidR="00BD0F96" w:rsidRPr="002E7BFE" w:rsidRDefault="00BD0F96" w:rsidP="00BD0F96">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p>
        </w:tc>
        <w:tc>
          <w:tcPr>
            <w:tcW w:w="1984" w:type="dxa"/>
          </w:tcPr>
          <w:p w14:paraId="37A22844" w14:textId="52AA8E7F" w:rsidR="00BD0F96" w:rsidRPr="002E7BFE" w:rsidRDefault="00BD0F96" w:rsidP="00BD0F96">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Pr>
                <w:rFonts w:ascii="Traditional Arabic" w:hAnsi="Traditional Arabic" w:cs="Traditional Arabic"/>
                <w:sz w:val="28"/>
                <w:szCs w:val="28"/>
                <w:lang w:bidi="ar-DZ"/>
              </w:rPr>
              <w:t>63072704</w:t>
            </w:r>
          </w:p>
        </w:tc>
        <w:tc>
          <w:tcPr>
            <w:tcW w:w="2835" w:type="dxa"/>
          </w:tcPr>
          <w:p w14:paraId="62EF850E" w14:textId="77777777" w:rsidR="00BD0F96" w:rsidRPr="002E7BFE" w:rsidRDefault="00BD0F96" w:rsidP="00BD0F96">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lang w:bidi="ar-DZ"/>
              </w:rPr>
            </w:pPr>
            <w:r w:rsidRPr="002E7BFE">
              <w:rPr>
                <w:rFonts w:ascii="Traditional Arabic" w:hAnsi="Traditional Arabic" w:cs="Traditional Arabic"/>
                <w:sz w:val="32"/>
                <w:szCs w:val="32"/>
                <w:rtl/>
                <w:lang w:bidi="ar-DZ"/>
              </w:rPr>
              <w:t>الخزينة</w:t>
            </w:r>
          </w:p>
        </w:tc>
      </w:tr>
      <w:tr w:rsidR="00BD0F96" w:rsidRPr="002E7BFE" w14:paraId="274A81A7" w14:textId="77777777" w:rsidTr="002E7BFE">
        <w:trPr>
          <w:cnfStyle w:val="000000010000" w:firstRow="0" w:lastRow="0" w:firstColumn="0" w:lastColumn="0" w:oddVBand="0" w:evenVBand="0" w:oddHBand="0" w:evenHBand="1"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741" w:type="dxa"/>
          </w:tcPr>
          <w:p w14:paraId="6651C6B0" w14:textId="745FD556" w:rsidR="00BD0F96" w:rsidRPr="002E7BFE" w:rsidRDefault="00BD0F96" w:rsidP="00BD0F96">
            <w:pPr>
              <w:bidi/>
              <w:rPr>
                <w:rFonts w:ascii="Traditional Arabic" w:hAnsi="Traditional Arabic" w:cs="Traditional Arabic"/>
                <w:sz w:val="32"/>
                <w:szCs w:val="32"/>
                <w:rtl/>
                <w:lang w:bidi="ar-DZ"/>
              </w:rPr>
            </w:pPr>
            <w:r>
              <w:rPr>
                <w:rFonts w:ascii="Traditional Arabic" w:hAnsi="Traditional Arabic" w:cs="Traditional Arabic"/>
                <w:sz w:val="28"/>
                <w:szCs w:val="28"/>
                <w:lang w:bidi="ar-DZ"/>
              </w:rPr>
              <w:t>137378811</w:t>
            </w:r>
          </w:p>
        </w:tc>
        <w:tc>
          <w:tcPr>
            <w:tcW w:w="1656" w:type="dxa"/>
          </w:tcPr>
          <w:p w14:paraId="6A404BD1" w14:textId="54A2A793" w:rsidR="00BD0F96" w:rsidRPr="002E7BFE" w:rsidRDefault="00BD0F96" w:rsidP="00BD0F96">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Pr>
                <w:rFonts w:ascii="Traditional Arabic" w:hAnsi="Traditional Arabic" w:cs="Traditional Arabic"/>
                <w:sz w:val="28"/>
                <w:szCs w:val="28"/>
                <w:lang w:bidi="ar-DZ"/>
              </w:rPr>
              <w:t>131882119</w:t>
            </w:r>
          </w:p>
        </w:tc>
        <w:tc>
          <w:tcPr>
            <w:tcW w:w="1560" w:type="dxa"/>
          </w:tcPr>
          <w:p w14:paraId="3FA970C2" w14:textId="77777777" w:rsidR="00BD0F96" w:rsidRPr="002E7BFE" w:rsidRDefault="00BD0F96" w:rsidP="00BD0F96">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p>
        </w:tc>
        <w:tc>
          <w:tcPr>
            <w:tcW w:w="1984" w:type="dxa"/>
          </w:tcPr>
          <w:p w14:paraId="6257A887" w14:textId="48EDF840" w:rsidR="00BD0F96" w:rsidRPr="002E7BFE" w:rsidRDefault="00BD0F96" w:rsidP="00BD0F96">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lang w:bidi="ar-DZ"/>
              </w:rPr>
            </w:pPr>
            <w:r>
              <w:rPr>
                <w:rFonts w:ascii="Traditional Arabic" w:hAnsi="Traditional Arabic" w:cs="Traditional Arabic"/>
                <w:sz w:val="28"/>
                <w:szCs w:val="28"/>
                <w:lang w:bidi="ar-DZ"/>
              </w:rPr>
              <w:t>131882119</w:t>
            </w:r>
          </w:p>
        </w:tc>
        <w:tc>
          <w:tcPr>
            <w:tcW w:w="2835" w:type="dxa"/>
          </w:tcPr>
          <w:p w14:paraId="57E92C04" w14:textId="77777777" w:rsidR="00BD0F96" w:rsidRPr="002E7BFE" w:rsidRDefault="00BD0F96" w:rsidP="00BD0F96">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b/>
                <w:bCs/>
                <w:sz w:val="32"/>
                <w:szCs w:val="32"/>
                <w:rtl/>
                <w:lang w:bidi="ar-DZ"/>
              </w:rPr>
            </w:pPr>
            <w:r w:rsidRPr="002E7BFE">
              <w:rPr>
                <w:rFonts w:ascii="Traditional Arabic" w:hAnsi="Traditional Arabic" w:cs="Traditional Arabic"/>
                <w:b/>
                <w:bCs/>
                <w:sz w:val="32"/>
                <w:szCs w:val="32"/>
                <w:rtl/>
                <w:lang w:bidi="ar-DZ"/>
              </w:rPr>
              <w:t>مجموع الأصول الجارية</w:t>
            </w:r>
          </w:p>
        </w:tc>
      </w:tr>
      <w:tr w:rsidR="00BD0F96" w:rsidRPr="002E7BFE" w14:paraId="63F05CD1" w14:textId="77777777" w:rsidTr="002E7BFE">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741" w:type="dxa"/>
          </w:tcPr>
          <w:p w14:paraId="705CA23B" w14:textId="448DAAC4" w:rsidR="00BD0F96" w:rsidRPr="002E7BFE" w:rsidRDefault="00BD0F96" w:rsidP="00BD0F96">
            <w:pPr>
              <w:bidi/>
              <w:rPr>
                <w:rFonts w:ascii="Traditional Arabic" w:hAnsi="Traditional Arabic" w:cs="Traditional Arabic"/>
                <w:sz w:val="32"/>
                <w:szCs w:val="32"/>
                <w:rtl/>
                <w:lang w:bidi="ar-DZ"/>
              </w:rPr>
            </w:pPr>
            <w:r>
              <w:rPr>
                <w:rFonts w:ascii="Traditional Arabic" w:hAnsi="Traditional Arabic" w:cs="Traditional Arabic"/>
                <w:sz w:val="28"/>
                <w:szCs w:val="28"/>
                <w:lang w:bidi="ar-DZ"/>
              </w:rPr>
              <w:t>144943206</w:t>
            </w:r>
          </w:p>
        </w:tc>
        <w:tc>
          <w:tcPr>
            <w:tcW w:w="1656" w:type="dxa"/>
          </w:tcPr>
          <w:p w14:paraId="2CC8A4F9" w14:textId="7CBD307E" w:rsidR="00BD0F96" w:rsidRPr="002E7BFE" w:rsidRDefault="00BD0F96" w:rsidP="00BD0F96">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Pr>
                <w:rFonts w:ascii="Traditional Arabic" w:hAnsi="Traditional Arabic" w:cs="Traditional Arabic"/>
                <w:sz w:val="28"/>
                <w:szCs w:val="28"/>
                <w:lang w:bidi="ar-DZ"/>
              </w:rPr>
              <w:t>150142433</w:t>
            </w:r>
          </w:p>
        </w:tc>
        <w:tc>
          <w:tcPr>
            <w:tcW w:w="1560" w:type="dxa"/>
          </w:tcPr>
          <w:p w14:paraId="286DC1E5" w14:textId="00FA57D3" w:rsidR="00BD0F96" w:rsidRPr="002E7BFE" w:rsidRDefault="00BD0F96" w:rsidP="00BD0F96">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Pr>
                <w:rFonts w:ascii="Traditional Arabic" w:hAnsi="Traditional Arabic" w:cs="Traditional Arabic"/>
                <w:sz w:val="28"/>
                <w:szCs w:val="28"/>
                <w:lang w:bidi="ar-DZ"/>
              </w:rPr>
              <w:t>16144797</w:t>
            </w:r>
          </w:p>
        </w:tc>
        <w:tc>
          <w:tcPr>
            <w:tcW w:w="1984" w:type="dxa"/>
          </w:tcPr>
          <w:p w14:paraId="15B43514" w14:textId="0DE19F83" w:rsidR="00BD0F96" w:rsidRPr="002E7BFE" w:rsidRDefault="00BD0F96" w:rsidP="00BD0F96">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lang w:bidi="ar-DZ"/>
              </w:rPr>
            </w:pPr>
            <w:r>
              <w:rPr>
                <w:rFonts w:ascii="Traditional Arabic" w:hAnsi="Traditional Arabic" w:cs="Traditional Arabic"/>
                <w:sz w:val="28"/>
                <w:szCs w:val="28"/>
                <w:lang w:bidi="ar-DZ"/>
              </w:rPr>
              <w:t>166287230</w:t>
            </w:r>
          </w:p>
        </w:tc>
        <w:tc>
          <w:tcPr>
            <w:tcW w:w="2835" w:type="dxa"/>
          </w:tcPr>
          <w:p w14:paraId="3D64ED4C" w14:textId="77777777" w:rsidR="00BD0F96" w:rsidRPr="002E7BFE" w:rsidRDefault="00BD0F96" w:rsidP="00BD0F96">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sz w:val="32"/>
                <w:szCs w:val="32"/>
                <w:rtl/>
                <w:lang w:bidi="ar-DZ"/>
              </w:rPr>
            </w:pPr>
            <w:r w:rsidRPr="002E7BFE">
              <w:rPr>
                <w:rFonts w:ascii="Traditional Arabic" w:hAnsi="Traditional Arabic" w:cs="Traditional Arabic"/>
                <w:b/>
                <w:bCs/>
                <w:sz w:val="32"/>
                <w:szCs w:val="32"/>
                <w:rtl/>
                <w:lang w:bidi="ar-DZ"/>
              </w:rPr>
              <w:t>مجموع العام للأصول</w:t>
            </w:r>
          </w:p>
        </w:tc>
      </w:tr>
    </w:tbl>
    <w:p w14:paraId="7E067D32" w14:textId="6B6DD5A0" w:rsidR="00E0187D" w:rsidRPr="00B35208" w:rsidRDefault="00C76035" w:rsidP="00B35208">
      <w:pPr>
        <w:bidi/>
        <w:spacing w:line="360" w:lineRule="auto"/>
        <w:jc w:val="center"/>
        <w:rPr>
          <w:rFonts w:ascii="Traditional Arabic" w:hAnsi="Traditional Arabic" w:cs="Traditional Arabic"/>
          <w:b/>
          <w:bCs/>
          <w:sz w:val="32"/>
          <w:szCs w:val="32"/>
          <w:lang w:val="en-CA"/>
        </w:rPr>
      </w:pPr>
      <w:r w:rsidRPr="0072389A">
        <w:rPr>
          <w:rFonts w:ascii="Traditional Arabic" w:hAnsi="Traditional Arabic" w:cs="Traditional Arabic" w:hint="cs"/>
          <w:b/>
          <w:bCs/>
          <w:sz w:val="32"/>
          <w:szCs w:val="32"/>
          <w:rtl/>
          <w:lang w:val="en-CA"/>
        </w:rPr>
        <w:lastRenderedPageBreak/>
        <w:t xml:space="preserve">المصدر: من إعداد الطالبتين بناء على الملحق </w:t>
      </w:r>
      <w:r w:rsidR="00114DD5" w:rsidRPr="0072389A">
        <w:rPr>
          <w:rFonts w:ascii="Traditional Arabic" w:hAnsi="Traditional Arabic" w:cs="Traditional Arabic" w:hint="cs"/>
          <w:b/>
          <w:bCs/>
          <w:sz w:val="32"/>
          <w:szCs w:val="32"/>
          <w:rtl/>
          <w:lang w:val="en-CA"/>
        </w:rPr>
        <w:t>رقم</w:t>
      </w:r>
      <w:r w:rsidR="002A7B49">
        <w:rPr>
          <w:rFonts w:ascii="Traditional Arabic" w:hAnsi="Traditional Arabic" w:cs="Traditional Arabic" w:hint="cs"/>
          <w:b/>
          <w:bCs/>
          <w:sz w:val="32"/>
          <w:szCs w:val="32"/>
          <w:rtl/>
          <w:lang w:val="en-CA"/>
        </w:rPr>
        <w:t>02</w:t>
      </w:r>
    </w:p>
    <w:p w14:paraId="42DD7E24" w14:textId="3AD7A5F5" w:rsidR="00C76035" w:rsidRPr="00D57537" w:rsidRDefault="00C76035" w:rsidP="00E0187D">
      <w:pPr>
        <w:bidi/>
        <w:spacing w:after="200" w:line="276" w:lineRule="auto"/>
        <w:rPr>
          <w:rFonts w:ascii="Traditional Arabic" w:eastAsia="Times New Roman" w:hAnsi="Traditional Arabic" w:cs="Traditional Arabic"/>
          <w:b/>
          <w:bCs/>
          <w:sz w:val="32"/>
          <w:szCs w:val="32"/>
          <w:rtl/>
          <w:lang w:val="en-US" w:bidi="ar-DZ"/>
        </w:rPr>
      </w:pPr>
      <w:r w:rsidRPr="00D57537">
        <w:rPr>
          <w:rFonts w:ascii="Traditional Arabic" w:eastAsia="Times New Roman" w:hAnsi="Traditional Arabic" w:cs="Traditional Arabic"/>
          <w:b/>
          <w:bCs/>
          <w:sz w:val="32"/>
          <w:szCs w:val="32"/>
          <w:rtl/>
          <w:lang w:val="en-US" w:bidi="ar-DZ"/>
        </w:rPr>
        <w:t xml:space="preserve">الميزانية </w:t>
      </w:r>
      <w:r w:rsidR="00114DD5" w:rsidRPr="00D57537">
        <w:rPr>
          <w:rFonts w:ascii="Traditional Arabic" w:eastAsia="Times New Roman" w:hAnsi="Traditional Arabic" w:cs="Traditional Arabic" w:hint="cs"/>
          <w:b/>
          <w:bCs/>
          <w:sz w:val="32"/>
          <w:szCs w:val="32"/>
          <w:rtl/>
          <w:lang w:val="en-US" w:bidi="ar-DZ"/>
        </w:rPr>
        <w:t>(الخصوم)</w:t>
      </w:r>
    </w:p>
    <w:p w14:paraId="463D1015" w14:textId="59DE07A3" w:rsidR="00C76035" w:rsidRPr="00D57537" w:rsidRDefault="00C76035" w:rsidP="00E0187D">
      <w:pPr>
        <w:bidi/>
        <w:spacing w:after="200" w:line="360" w:lineRule="auto"/>
        <w:jc w:val="center"/>
        <w:rPr>
          <w:rFonts w:ascii="Traditional Arabic" w:eastAsia="Times New Roman" w:hAnsi="Traditional Arabic" w:cs="Traditional Arabic"/>
          <w:b/>
          <w:bCs/>
          <w:sz w:val="32"/>
          <w:szCs w:val="32"/>
          <w:rtl/>
          <w:lang w:val="en-CA" w:bidi="ar-DZ"/>
        </w:rPr>
      </w:pPr>
      <w:r w:rsidRPr="00D57537">
        <w:rPr>
          <w:rFonts w:ascii="Traditional Arabic" w:eastAsia="Times New Roman" w:hAnsi="Traditional Arabic" w:cs="Traditional Arabic" w:hint="cs"/>
          <w:b/>
          <w:bCs/>
          <w:sz w:val="32"/>
          <w:szCs w:val="32"/>
          <w:rtl/>
          <w:lang w:val="en-CA" w:bidi="ar-DZ"/>
        </w:rPr>
        <w:t xml:space="preserve">جدول رقم </w:t>
      </w:r>
      <w:r w:rsidR="00D53062">
        <w:rPr>
          <w:rFonts w:ascii="Traditional Arabic" w:eastAsia="Times New Roman" w:hAnsi="Traditional Arabic" w:cs="Traditional Arabic"/>
          <w:b/>
          <w:bCs/>
          <w:sz w:val="32"/>
          <w:szCs w:val="32"/>
          <w:lang w:val="en-CA" w:bidi="ar-DZ"/>
        </w:rPr>
        <w:t>15-II</w:t>
      </w:r>
      <w:r w:rsidRPr="00D57537">
        <w:rPr>
          <w:rFonts w:ascii="Traditional Arabic" w:eastAsia="Times New Roman" w:hAnsi="Traditional Arabic" w:cs="Traditional Arabic" w:hint="cs"/>
          <w:b/>
          <w:bCs/>
          <w:sz w:val="32"/>
          <w:szCs w:val="32"/>
          <w:rtl/>
          <w:lang w:val="en-CA" w:bidi="ar-DZ"/>
        </w:rPr>
        <w:t xml:space="preserve">: يوضح خصوم الشخص الطبيعي </w:t>
      </w:r>
      <w:r w:rsidR="00711595">
        <w:rPr>
          <w:rFonts w:ascii="Traditional Arabic" w:eastAsia="Times New Roman" w:hAnsi="Traditional Arabic" w:cs="Traditional Arabic" w:hint="cs"/>
          <w:b/>
          <w:bCs/>
          <w:sz w:val="32"/>
          <w:szCs w:val="32"/>
          <w:rtl/>
          <w:lang w:val="en-CA" w:bidi="ar-DZ"/>
        </w:rPr>
        <w:t xml:space="preserve">ثاني </w:t>
      </w:r>
      <w:r w:rsidRPr="00D57537">
        <w:rPr>
          <w:rFonts w:ascii="Traditional Arabic" w:eastAsia="Times New Roman" w:hAnsi="Traditional Arabic" w:cs="Traditional Arabic" w:hint="cs"/>
          <w:b/>
          <w:bCs/>
          <w:sz w:val="32"/>
          <w:szCs w:val="32"/>
          <w:rtl/>
          <w:lang w:val="en-CA" w:bidi="ar-DZ"/>
        </w:rPr>
        <w:t xml:space="preserve">لسنة </w:t>
      </w:r>
      <w:r w:rsidR="00BD0F96">
        <w:rPr>
          <w:rFonts w:ascii="Traditional Arabic" w:eastAsia="Times New Roman" w:hAnsi="Traditional Arabic" w:cs="Traditional Arabic" w:hint="cs"/>
          <w:b/>
          <w:bCs/>
          <w:sz w:val="32"/>
          <w:szCs w:val="32"/>
          <w:rtl/>
          <w:lang w:val="en-CA" w:bidi="ar-DZ"/>
        </w:rPr>
        <w:t>2019</w:t>
      </w:r>
    </w:p>
    <w:tbl>
      <w:tblPr>
        <w:tblStyle w:val="Grilleclaire-Accent63"/>
        <w:bidiVisual/>
        <w:tblW w:w="0" w:type="auto"/>
        <w:tblInd w:w="391" w:type="dxa"/>
        <w:tblLook w:val="04A0" w:firstRow="1" w:lastRow="0" w:firstColumn="1" w:lastColumn="0" w:noHBand="0" w:noVBand="1"/>
      </w:tblPr>
      <w:tblGrid>
        <w:gridCol w:w="5235"/>
        <w:gridCol w:w="1923"/>
        <w:gridCol w:w="1785"/>
      </w:tblGrid>
      <w:tr w:rsidR="00C76035" w:rsidRPr="00D57537" w14:paraId="7B9D399B" w14:textId="77777777" w:rsidTr="0036510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2F9EC9C6" w14:textId="77777777" w:rsidR="00C76035" w:rsidRPr="00D57537" w:rsidRDefault="00C76035" w:rsidP="00365101">
            <w:pPr>
              <w:bidi/>
              <w:ind w:left="2124"/>
              <w:rPr>
                <w:rFonts w:ascii="Traditional Arabic" w:hAnsi="Traditional Arabic" w:cs="Traditional Arabic"/>
                <w:sz w:val="32"/>
                <w:szCs w:val="32"/>
                <w:rtl/>
              </w:rPr>
            </w:pPr>
            <w:r w:rsidRPr="00D57537">
              <w:rPr>
                <w:rFonts w:ascii="Traditional Arabic" w:hAnsi="Traditional Arabic" w:cs="Traditional Arabic"/>
                <w:sz w:val="32"/>
                <w:szCs w:val="32"/>
                <w:rtl/>
              </w:rPr>
              <w:t>الخصوم</w:t>
            </w:r>
          </w:p>
        </w:tc>
        <w:tc>
          <w:tcPr>
            <w:tcW w:w="1923" w:type="dxa"/>
          </w:tcPr>
          <w:p w14:paraId="79AF8A17" w14:textId="5FADB801" w:rsidR="00C76035" w:rsidRPr="00D57537" w:rsidRDefault="00C76035" w:rsidP="00365101">
            <w:pPr>
              <w:bidi/>
              <w:ind w:left="708"/>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sz w:val="32"/>
                <w:szCs w:val="32"/>
                <w:rtl/>
              </w:rPr>
            </w:pPr>
            <w:r w:rsidRPr="00D57537">
              <w:rPr>
                <w:rFonts w:ascii="Traditional Arabic" w:hAnsi="Traditional Arabic" w:cs="Traditional Arabic"/>
                <w:sz w:val="32"/>
                <w:szCs w:val="32"/>
                <w:rtl/>
              </w:rPr>
              <w:t>20</w:t>
            </w:r>
            <w:r w:rsidR="00BD0F96">
              <w:rPr>
                <w:rFonts w:ascii="Traditional Arabic" w:hAnsi="Traditional Arabic" w:cs="Traditional Arabic" w:hint="cs"/>
                <w:sz w:val="32"/>
                <w:szCs w:val="32"/>
                <w:rtl/>
              </w:rPr>
              <w:t>19</w:t>
            </w:r>
          </w:p>
        </w:tc>
        <w:tc>
          <w:tcPr>
            <w:tcW w:w="1785" w:type="dxa"/>
          </w:tcPr>
          <w:p w14:paraId="5E519A67" w14:textId="6DD7B6A7" w:rsidR="00C76035" w:rsidRPr="00D57537" w:rsidRDefault="00BD0F96" w:rsidP="00365101">
            <w:pPr>
              <w:bidi/>
              <w:ind w:left="708"/>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sz w:val="32"/>
                <w:szCs w:val="32"/>
                <w:rtl/>
              </w:rPr>
            </w:pPr>
            <w:r>
              <w:rPr>
                <w:rFonts w:ascii="Traditional Arabic" w:hAnsi="Traditional Arabic" w:cs="Traditional Arabic" w:hint="cs"/>
                <w:sz w:val="32"/>
                <w:szCs w:val="32"/>
                <w:rtl/>
              </w:rPr>
              <w:t>2018</w:t>
            </w:r>
          </w:p>
        </w:tc>
      </w:tr>
      <w:tr w:rsidR="00637540" w:rsidRPr="00D57537" w14:paraId="75F6BB9C" w14:textId="77777777" w:rsidTr="003651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59B7E77E" w14:textId="3F10256C" w:rsidR="00637540" w:rsidRPr="00D57537" w:rsidRDefault="00637540" w:rsidP="00637540">
            <w:pPr>
              <w:bidi/>
              <w:ind w:left="283"/>
              <w:rPr>
                <w:rFonts w:ascii="Traditional Arabic" w:hAnsi="Traditional Arabic" w:cs="Traditional Arabic"/>
                <w:sz w:val="32"/>
                <w:szCs w:val="32"/>
                <w:rtl/>
              </w:rPr>
            </w:pPr>
            <w:r>
              <w:rPr>
                <w:rFonts w:ascii="Traditional Arabic" w:hAnsi="Traditional Arabic" w:cs="Traditional Arabic" w:hint="cs"/>
                <w:sz w:val="28"/>
                <w:szCs w:val="28"/>
                <w:rtl/>
              </w:rPr>
              <w:t xml:space="preserve">رؤوس الأموال الخاصة </w:t>
            </w:r>
          </w:p>
        </w:tc>
        <w:tc>
          <w:tcPr>
            <w:tcW w:w="1923" w:type="dxa"/>
          </w:tcPr>
          <w:p w14:paraId="7F38B419" w14:textId="77777777" w:rsidR="00637540" w:rsidRPr="00D57537"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785" w:type="dxa"/>
          </w:tcPr>
          <w:p w14:paraId="3D620F6E" w14:textId="77777777" w:rsidR="00637540" w:rsidRPr="00D57537"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r>
      <w:tr w:rsidR="00637540" w:rsidRPr="00D57537" w14:paraId="3FB17BE6" w14:textId="77777777" w:rsidTr="0036510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158848E9" w14:textId="4AA5C277" w:rsidR="00637540" w:rsidRPr="00D57537" w:rsidRDefault="00637540" w:rsidP="00637540">
            <w:pPr>
              <w:bidi/>
              <w:rPr>
                <w:rFonts w:ascii="Traditional Arabic" w:hAnsi="Traditional Arabic" w:cs="Traditional Arabic"/>
                <w:sz w:val="32"/>
                <w:szCs w:val="32"/>
                <w:rtl/>
              </w:rPr>
            </w:pPr>
            <w:r>
              <w:rPr>
                <w:rFonts w:ascii="Traditional Arabic" w:hAnsi="Traditional Arabic" w:cs="Traditional Arabic" w:hint="cs"/>
                <w:sz w:val="28"/>
                <w:szCs w:val="28"/>
                <w:rtl/>
              </w:rPr>
              <w:t xml:space="preserve">راس المال الخاص </w:t>
            </w:r>
          </w:p>
        </w:tc>
        <w:tc>
          <w:tcPr>
            <w:tcW w:w="1923" w:type="dxa"/>
          </w:tcPr>
          <w:p w14:paraId="2861C23A" w14:textId="4037AA90" w:rsidR="00637540" w:rsidRPr="00D57537"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r>
              <w:rPr>
                <w:rFonts w:ascii="Traditional Arabic" w:hAnsi="Traditional Arabic" w:cs="Traditional Arabic" w:hint="cs"/>
                <w:sz w:val="28"/>
                <w:szCs w:val="28"/>
                <w:rtl/>
              </w:rPr>
              <w:t>31423125</w:t>
            </w:r>
          </w:p>
        </w:tc>
        <w:tc>
          <w:tcPr>
            <w:tcW w:w="1785" w:type="dxa"/>
          </w:tcPr>
          <w:p w14:paraId="4964EBA9" w14:textId="6A6A5901" w:rsidR="00637540" w:rsidRPr="00D57537"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r>
              <w:rPr>
                <w:rFonts w:ascii="Traditional Arabic" w:hAnsi="Traditional Arabic" w:cs="Traditional Arabic" w:hint="cs"/>
                <w:sz w:val="28"/>
                <w:szCs w:val="28"/>
                <w:rtl/>
              </w:rPr>
              <w:t>31423125</w:t>
            </w:r>
          </w:p>
        </w:tc>
      </w:tr>
      <w:tr w:rsidR="00637540" w:rsidRPr="00D57537" w14:paraId="303C893E" w14:textId="77777777" w:rsidTr="003651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16EB07AA" w14:textId="5A0D237E" w:rsidR="00637540" w:rsidRPr="00D57537" w:rsidRDefault="00637540" w:rsidP="00637540">
            <w:pPr>
              <w:bidi/>
              <w:rPr>
                <w:rFonts w:ascii="Traditional Arabic" w:hAnsi="Traditional Arabic" w:cs="Traditional Arabic"/>
                <w:sz w:val="32"/>
                <w:szCs w:val="32"/>
                <w:rtl/>
              </w:rPr>
            </w:pPr>
            <w:r>
              <w:rPr>
                <w:rFonts w:ascii="Traditional Arabic" w:hAnsi="Traditional Arabic" w:cs="Traditional Arabic" w:hint="cs"/>
                <w:sz w:val="28"/>
                <w:szCs w:val="28"/>
                <w:rtl/>
              </w:rPr>
              <w:t xml:space="preserve">راس مال غير مسمى </w:t>
            </w:r>
          </w:p>
        </w:tc>
        <w:tc>
          <w:tcPr>
            <w:tcW w:w="1923" w:type="dxa"/>
          </w:tcPr>
          <w:p w14:paraId="5191C7D1" w14:textId="77777777" w:rsidR="00637540" w:rsidRPr="00D57537"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785" w:type="dxa"/>
          </w:tcPr>
          <w:p w14:paraId="60AB8C91" w14:textId="77777777" w:rsidR="00637540" w:rsidRPr="00D57537"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r>
      <w:tr w:rsidR="00637540" w:rsidRPr="00D57537" w14:paraId="10C6E63D" w14:textId="77777777" w:rsidTr="0036510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1D69DEF3" w14:textId="33ED30A9" w:rsidR="00637540" w:rsidRPr="00D57537" w:rsidRDefault="00637540" w:rsidP="00637540">
            <w:pPr>
              <w:bidi/>
              <w:rPr>
                <w:rFonts w:ascii="Traditional Arabic" w:hAnsi="Traditional Arabic" w:cs="Traditional Arabic"/>
                <w:sz w:val="32"/>
                <w:szCs w:val="32"/>
                <w:rtl/>
              </w:rPr>
            </w:pPr>
            <w:r>
              <w:rPr>
                <w:rFonts w:ascii="Traditional Arabic" w:hAnsi="Traditional Arabic" w:cs="Traditional Arabic" w:hint="cs"/>
                <w:sz w:val="28"/>
                <w:szCs w:val="28"/>
                <w:rtl/>
              </w:rPr>
              <w:t xml:space="preserve">احتياطات </w:t>
            </w:r>
          </w:p>
        </w:tc>
        <w:tc>
          <w:tcPr>
            <w:tcW w:w="1923" w:type="dxa"/>
          </w:tcPr>
          <w:p w14:paraId="019AD870" w14:textId="77777777" w:rsidR="00637540" w:rsidRPr="00D57537"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785" w:type="dxa"/>
          </w:tcPr>
          <w:p w14:paraId="2C6DF118" w14:textId="77777777" w:rsidR="00637540" w:rsidRPr="00D57537"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r>
      <w:tr w:rsidR="00637540" w:rsidRPr="00D57537" w14:paraId="7EE4A7C8" w14:textId="77777777" w:rsidTr="003651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397B59D6" w14:textId="50F15F23" w:rsidR="00637540" w:rsidRPr="00D57537" w:rsidRDefault="00637540" w:rsidP="00637540">
            <w:pPr>
              <w:bidi/>
              <w:rPr>
                <w:rFonts w:ascii="Traditional Arabic" w:hAnsi="Traditional Arabic" w:cs="Traditional Arabic"/>
                <w:sz w:val="32"/>
                <w:szCs w:val="32"/>
                <w:rtl/>
              </w:rPr>
            </w:pPr>
            <w:r>
              <w:rPr>
                <w:rFonts w:ascii="Traditional Arabic" w:hAnsi="Traditional Arabic" w:cs="Traditional Arabic" w:hint="cs"/>
                <w:sz w:val="28"/>
                <w:szCs w:val="28"/>
                <w:rtl/>
              </w:rPr>
              <w:t xml:space="preserve">فارق إعادة التقييم  </w:t>
            </w:r>
          </w:p>
        </w:tc>
        <w:tc>
          <w:tcPr>
            <w:tcW w:w="1923" w:type="dxa"/>
          </w:tcPr>
          <w:p w14:paraId="4C323441" w14:textId="77777777" w:rsidR="00637540" w:rsidRPr="00D57537"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785" w:type="dxa"/>
          </w:tcPr>
          <w:p w14:paraId="3D0B8B1D" w14:textId="77777777" w:rsidR="00637540" w:rsidRPr="00D57537"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r>
      <w:tr w:rsidR="00637540" w:rsidRPr="00D57537" w14:paraId="2487E2A0" w14:textId="77777777" w:rsidTr="0036510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2505921A" w14:textId="42898125" w:rsidR="00637540" w:rsidRPr="00D57537" w:rsidRDefault="00637540" w:rsidP="00637540">
            <w:pPr>
              <w:bidi/>
              <w:rPr>
                <w:rFonts w:ascii="Traditional Arabic" w:hAnsi="Traditional Arabic" w:cs="Traditional Arabic"/>
                <w:sz w:val="32"/>
                <w:szCs w:val="32"/>
                <w:rtl/>
              </w:rPr>
            </w:pPr>
            <w:r>
              <w:rPr>
                <w:rFonts w:ascii="Traditional Arabic" w:hAnsi="Traditional Arabic" w:cs="Traditional Arabic" w:hint="cs"/>
                <w:sz w:val="28"/>
                <w:szCs w:val="28"/>
                <w:rtl/>
              </w:rPr>
              <w:t xml:space="preserve">نتيجة الدورة </w:t>
            </w:r>
          </w:p>
        </w:tc>
        <w:tc>
          <w:tcPr>
            <w:tcW w:w="1923" w:type="dxa"/>
          </w:tcPr>
          <w:p w14:paraId="61C2BF64" w14:textId="2D6D7087" w:rsidR="00637540" w:rsidRPr="00D57537"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r>
              <w:rPr>
                <w:rFonts w:ascii="Traditional Arabic" w:hAnsi="Traditional Arabic" w:cs="Traditional Arabic" w:hint="cs"/>
                <w:sz w:val="28"/>
                <w:szCs w:val="28"/>
                <w:rtl/>
              </w:rPr>
              <w:t>8820152</w:t>
            </w:r>
          </w:p>
        </w:tc>
        <w:tc>
          <w:tcPr>
            <w:tcW w:w="1785" w:type="dxa"/>
          </w:tcPr>
          <w:p w14:paraId="07355844" w14:textId="63639F51" w:rsidR="00637540" w:rsidRPr="00D57537"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r>
              <w:rPr>
                <w:rFonts w:ascii="Traditional Arabic" w:hAnsi="Traditional Arabic" w:cs="Traditional Arabic" w:hint="cs"/>
                <w:sz w:val="28"/>
                <w:szCs w:val="28"/>
                <w:rtl/>
              </w:rPr>
              <w:t>4788370</w:t>
            </w:r>
          </w:p>
        </w:tc>
      </w:tr>
      <w:tr w:rsidR="00637540" w:rsidRPr="00D57537" w14:paraId="439DEBFC" w14:textId="77777777" w:rsidTr="003651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0C0DD744" w14:textId="6452E8D3" w:rsidR="00637540" w:rsidRPr="00D57537" w:rsidRDefault="00637540" w:rsidP="00637540">
            <w:pPr>
              <w:bidi/>
              <w:rPr>
                <w:rFonts w:ascii="Traditional Arabic" w:hAnsi="Traditional Arabic" w:cs="Traditional Arabic"/>
                <w:sz w:val="32"/>
                <w:szCs w:val="32"/>
                <w:rtl/>
              </w:rPr>
            </w:pPr>
            <w:r>
              <w:rPr>
                <w:rFonts w:ascii="Traditional Arabic" w:hAnsi="Traditional Arabic" w:cs="Traditional Arabic" w:hint="cs"/>
                <w:sz w:val="28"/>
                <w:szCs w:val="28"/>
                <w:rtl/>
              </w:rPr>
              <w:t xml:space="preserve">نتيجة المتراكمة للدورات السابقة </w:t>
            </w:r>
          </w:p>
        </w:tc>
        <w:tc>
          <w:tcPr>
            <w:tcW w:w="1923" w:type="dxa"/>
          </w:tcPr>
          <w:p w14:paraId="0A07F597" w14:textId="278B6708" w:rsidR="00637540" w:rsidRPr="00D57537"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r>
              <w:rPr>
                <w:rFonts w:ascii="Traditional Arabic" w:hAnsi="Traditional Arabic" w:cs="Traditional Arabic" w:hint="cs"/>
                <w:sz w:val="28"/>
                <w:szCs w:val="28"/>
                <w:rtl/>
              </w:rPr>
              <w:t>29506484</w:t>
            </w:r>
          </w:p>
        </w:tc>
        <w:tc>
          <w:tcPr>
            <w:tcW w:w="1785" w:type="dxa"/>
          </w:tcPr>
          <w:p w14:paraId="6E6569EF" w14:textId="53AD8187" w:rsidR="00637540" w:rsidRPr="00D57537"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r>
              <w:rPr>
                <w:rFonts w:ascii="Traditional Arabic" w:hAnsi="Traditional Arabic" w:cs="Traditional Arabic" w:hint="cs"/>
                <w:sz w:val="28"/>
                <w:szCs w:val="28"/>
                <w:rtl/>
              </w:rPr>
              <w:t>33063374</w:t>
            </w:r>
          </w:p>
        </w:tc>
      </w:tr>
      <w:tr w:rsidR="00637540" w:rsidRPr="00D57537" w14:paraId="59C2902B" w14:textId="77777777" w:rsidTr="0036510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1C730D9F" w14:textId="6899C8AB" w:rsidR="00637540" w:rsidRPr="00D57537" w:rsidRDefault="00637540" w:rsidP="00637540">
            <w:pPr>
              <w:bidi/>
              <w:ind w:left="2832"/>
              <w:rPr>
                <w:rFonts w:ascii="Traditional Arabic" w:hAnsi="Traditional Arabic" w:cs="Traditional Arabic"/>
                <w:sz w:val="32"/>
                <w:szCs w:val="32"/>
                <w:rtl/>
              </w:rPr>
            </w:pPr>
            <w:r>
              <w:rPr>
                <w:rFonts w:ascii="Traditional Arabic" w:hAnsi="Traditional Arabic" w:cs="Traditional Arabic" w:hint="cs"/>
                <w:sz w:val="28"/>
                <w:szCs w:val="28"/>
                <w:rtl/>
              </w:rPr>
              <w:t>جزء الشركة التضامن (1)</w:t>
            </w:r>
          </w:p>
        </w:tc>
        <w:tc>
          <w:tcPr>
            <w:tcW w:w="1923" w:type="dxa"/>
          </w:tcPr>
          <w:p w14:paraId="04DE55E5" w14:textId="77777777" w:rsidR="00637540" w:rsidRPr="00D57537"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785" w:type="dxa"/>
          </w:tcPr>
          <w:p w14:paraId="6091F075" w14:textId="77777777" w:rsidR="00637540" w:rsidRPr="00D57537"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r>
      <w:tr w:rsidR="00637540" w:rsidRPr="00D57537" w14:paraId="27D6CAD8" w14:textId="77777777" w:rsidTr="003651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1821AF65" w14:textId="1489B25D" w:rsidR="00637540" w:rsidRPr="00D57537" w:rsidRDefault="00637540" w:rsidP="00637540">
            <w:pPr>
              <w:bidi/>
              <w:ind w:left="3540"/>
              <w:rPr>
                <w:rFonts w:ascii="Traditional Arabic" w:hAnsi="Traditional Arabic" w:cs="Traditional Arabic"/>
                <w:sz w:val="32"/>
                <w:szCs w:val="32"/>
                <w:rtl/>
              </w:rPr>
            </w:pPr>
            <w:r>
              <w:rPr>
                <w:rFonts w:ascii="Traditional Arabic" w:hAnsi="Traditional Arabic" w:cs="Traditional Arabic" w:hint="cs"/>
                <w:sz w:val="28"/>
                <w:szCs w:val="28"/>
                <w:rtl/>
              </w:rPr>
              <w:t>جزء النقدي (1)</w:t>
            </w:r>
          </w:p>
        </w:tc>
        <w:tc>
          <w:tcPr>
            <w:tcW w:w="1923" w:type="dxa"/>
          </w:tcPr>
          <w:p w14:paraId="5F526D23" w14:textId="77777777" w:rsidR="00637540" w:rsidRPr="00D57537"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785" w:type="dxa"/>
          </w:tcPr>
          <w:p w14:paraId="7831C170" w14:textId="77777777" w:rsidR="00637540" w:rsidRPr="00D57537"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r>
      <w:tr w:rsidR="00637540" w:rsidRPr="00D57537" w14:paraId="599365C7" w14:textId="77777777" w:rsidTr="0036510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76307C55" w14:textId="7EEFCFD6" w:rsidR="00637540" w:rsidRPr="00D57537" w:rsidRDefault="00637540" w:rsidP="00637540">
            <w:pPr>
              <w:bidi/>
              <w:rPr>
                <w:rFonts w:ascii="Traditional Arabic" w:hAnsi="Traditional Arabic" w:cs="Traditional Arabic"/>
                <w:sz w:val="32"/>
                <w:szCs w:val="32"/>
                <w:rtl/>
              </w:rPr>
            </w:pPr>
            <w:r w:rsidRPr="00E4377D">
              <w:rPr>
                <w:rFonts w:ascii="Traditional Arabic" w:hAnsi="Traditional Arabic" w:cs="Traditional Arabic" w:hint="cs"/>
                <w:sz w:val="28"/>
                <w:szCs w:val="28"/>
                <w:rtl/>
              </w:rPr>
              <w:t xml:space="preserve">المجموع </w:t>
            </w:r>
            <w:r>
              <w:rPr>
                <w:rFonts w:ascii="Traditional Arabic" w:hAnsi="Traditional Arabic" w:cs="Traditional Arabic"/>
                <w:sz w:val="28"/>
                <w:szCs w:val="28"/>
              </w:rPr>
              <w:t>I</w:t>
            </w:r>
          </w:p>
        </w:tc>
        <w:tc>
          <w:tcPr>
            <w:tcW w:w="1923" w:type="dxa"/>
          </w:tcPr>
          <w:p w14:paraId="3D1ECE1A" w14:textId="506CA9A2" w:rsidR="00637540" w:rsidRPr="00D57537"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r>
              <w:rPr>
                <w:rFonts w:ascii="Traditional Arabic" w:hAnsi="Traditional Arabic" w:cs="Traditional Arabic" w:hint="cs"/>
                <w:sz w:val="28"/>
                <w:szCs w:val="28"/>
                <w:rtl/>
              </w:rPr>
              <w:t>73306652</w:t>
            </w:r>
          </w:p>
        </w:tc>
        <w:tc>
          <w:tcPr>
            <w:tcW w:w="1785" w:type="dxa"/>
          </w:tcPr>
          <w:p w14:paraId="61D593C9" w14:textId="70234157" w:rsidR="00637540" w:rsidRPr="00D57537"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r>
              <w:rPr>
                <w:rFonts w:ascii="Traditional Arabic" w:hAnsi="Traditional Arabic" w:cs="Traditional Arabic" w:hint="cs"/>
                <w:sz w:val="28"/>
                <w:szCs w:val="28"/>
                <w:rtl/>
              </w:rPr>
              <w:t>65717980</w:t>
            </w:r>
          </w:p>
        </w:tc>
      </w:tr>
      <w:tr w:rsidR="00637540" w:rsidRPr="00D57537" w14:paraId="22598B76" w14:textId="77777777" w:rsidTr="003651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06B46261" w14:textId="60A27BF7" w:rsidR="00637540" w:rsidRPr="00D57537" w:rsidRDefault="00637540" w:rsidP="00637540">
            <w:pPr>
              <w:bidi/>
              <w:rPr>
                <w:rFonts w:ascii="Traditional Arabic" w:hAnsi="Traditional Arabic" w:cs="Traditional Arabic"/>
                <w:sz w:val="32"/>
                <w:szCs w:val="32"/>
                <w:u w:val="single"/>
                <w:rtl/>
              </w:rPr>
            </w:pPr>
            <w:r w:rsidRPr="00E4377D">
              <w:rPr>
                <w:rFonts w:ascii="Traditional Arabic" w:hAnsi="Traditional Arabic" w:cs="Traditional Arabic" w:hint="cs"/>
                <w:sz w:val="28"/>
                <w:szCs w:val="28"/>
                <w:u w:val="single"/>
                <w:rtl/>
              </w:rPr>
              <w:t xml:space="preserve">الخصوم غير الجارية </w:t>
            </w:r>
          </w:p>
        </w:tc>
        <w:tc>
          <w:tcPr>
            <w:tcW w:w="1923" w:type="dxa"/>
          </w:tcPr>
          <w:p w14:paraId="512EE9F8" w14:textId="77777777" w:rsidR="00637540" w:rsidRPr="00D57537"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785" w:type="dxa"/>
          </w:tcPr>
          <w:p w14:paraId="0FD2BAEB" w14:textId="77777777" w:rsidR="00637540" w:rsidRPr="00D57537"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r>
      <w:tr w:rsidR="00637540" w:rsidRPr="00D57537" w14:paraId="18C297D1" w14:textId="77777777" w:rsidTr="0036510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6047E949" w14:textId="7E1BDB70" w:rsidR="00637540" w:rsidRPr="00D57537" w:rsidRDefault="00637540" w:rsidP="00637540">
            <w:pPr>
              <w:bidi/>
              <w:rPr>
                <w:rFonts w:ascii="Traditional Arabic" w:hAnsi="Traditional Arabic" w:cs="Traditional Arabic"/>
                <w:sz w:val="32"/>
                <w:szCs w:val="32"/>
                <w:rtl/>
              </w:rPr>
            </w:pPr>
            <w:r>
              <w:rPr>
                <w:rFonts w:ascii="Traditional Arabic" w:hAnsi="Traditional Arabic" w:cs="Traditional Arabic" w:hint="cs"/>
                <w:sz w:val="28"/>
                <w:szCs w:val="28"/>
                <w:rtl/>
              </w:rPr>
              <w:t xml:space="preserve">سلفات بنكية </w:t>
            </w:r>
          </w:p>
        </w:tc>
        <w:tc>
          <w:tcPr>
            <w:tcW w:w="1923" w:type="dxa"/>
          </w:tcPr>
          <w:p w14:paraId="41CD70EF" w14:textId="5A24B8D0" w:rsidR="00637540" w:rsidRPr="00D57537"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r>
              <w:rPr>
                <w:rFonts w:ascii="Traditional Arabic" w:hAnsi="Traditional Arabic" w:cs="Traditional Arabic" w:hint="cs"/>
                <w:sz w:val="28"/>
                <w:szCs w:val="28"/>
                <w:rtl/>
              </w:rPr>
              <w:t>7500000</w:t>
            </w:r>
          </w:p>
        </w:tc>
        <w:tc>
          <w:tcPr>
            <w:tcW w:w="1785" w:type="dxa"/>
          </w:tcPr>
          <w:p w14:paraId="01724B62" w14:textId="2F591503" w:rsidR="00637540" w:rsidRPr="00D57537"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r>
              <w:rPr>
                <w:rFonts w:ascii="Traditional Arabic" w:hAnsi="Traditional Arabic" w:cs="Traditional Arabic" w:hint="cs"/>
                <w:sz w:val="28"/>
                <w:szCs w:val="28"/>
                <w:rtl/>
              </w:rPr>
              <w:t>7500000</w:t>
            </w:r>
          </w:p>
        </w:tc>
      </w:tr>
      <w:tr w:rsidR="00637540" w:rsidRPr="00D57537" w14:paraId="661759A0" w14:textId="77777777" w:rsidTr="003651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7C46DCA7" w14:textId="01C017AB" w:rsidR="00637540" w:rsidRPr="00D57537" w:rsidRDefault="00637540" w:rsidP="00637540">
            <w:pPr>
              <w:bidi/>
              <w:rPr>
                <w:rFonts w:ascii="Traditional Arabic" w:hAnsi="Traditional Arabic" w:cs="Traditional Arabic"/>
                <w:sz w:val="32"/>
                <w:szCs w:val="32"/>
                <w:rtl/>
              </w:rPr>
            </w:pPr>
            <w:r>
              <w:rPr>
                <w:rFonts w:ascii="Traditional Arabic" w:hAnsi="Traditional Arabic" w:cs="Traditional Arabic" w:hint="cs"/>
                <w:sz w:val="28"/>
                <w:szCs w:val="28"/>
                <w:rtl/>
              </w:rPr>
              <w:lastRenderedPageBreak/>
              <w:t xml:space="preserve">ضرائب المؤجلة على الخصوم </w:t>
            </w:r>
          </w:p>
        </w:tc>
        <w:tc>
          <w:tcPr>
            <w:tcW w:w="1923" w:type="dxa"/>
          </w:tcPr>
          <w:p w14:paraId="458BF30F" w14:textId="77777777" w:rsidR="00637540" w:rsidRPr="00D57537"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785" w:type="dxa"/>
          </w:tcPr>
          <w:p w14:paraId="24F85666" w14:textId="77777777" w:rsidR="00637540" w:rsidRPr="00D57537"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r>
      <w:tr w:rsidR="00637540" w:rsidRPr="00D57537" w14:paraId="6594F1DC" w14:textId="77777777" w:rsidTr="0036510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28D62F69" w14:textId="00492B1E" w:rsidR="00637540" w:rsidRPr="00D57537" w:rsidRDefault="00637540" w:rsidP="00637540">
            <w:pPr>
              <w:bidi/>
              <w:rPr>
                <w:rFonts w:ascii="Traditional Arabic" w:hAnsi="Traditional Arabic" w:cs="Traditional Arabic"/>
                <w:sz w:val="32"/>
                <w:szCs w:val="32"/>
                <w:rtl/>
              </w:rPr>
            </w:pPr>
            <w:r>
              <w:rPr>
                <w:rFonts w:ascii="Traditional Arabic" w:hAnsi="Traditional Arabic" w:cs="Traditional Arabic" w:hint="cs"/>
                <w:sz w:val="28"/>
                <w:szCs w:val="28"/>
                <w:rtl/>
              </w:rPr>
              <w:t xml:space="preserve">ديون أخرى غير جارية </w:t>
            </w:r>
          </w:p>
        </w:tc>
        <w:tc>
          <w:tcPr>
            <w:tcW w:w="1923" w:type="dxa"/>
          </w:tcPr>
          <w:p w14:paraId="3BE59248" w14:textId="77777777" w:rsidR="00637540" w:rsidRPr="00D57537"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785" w:type="dxa"/>
          </w:tcPr>
          <w:p w14:paraId="7129A467" w14:textId="77777777" w:rsidR="00637540" w:rsidRPr="00D57537"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r>
      <w:tr w:rsidR="00637540" w:rsidRPr="00D57537" w14:paraId="12827A77" w14:textId="77777777" w:rsidTr="003651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1E0F7B3C" w14:textId="7C8BE201" w:rsidR="00637540" w:rsidRPr="00D57537" w:rsidRDefault="00114DD5" w:rsidP="00637540">
            <w:pPr>
              <w:bidi/>
              <w:rPr>
                <w:rFonts w:ascii="Traditional Arabic" w:hAnsi="Traditional Arabic" w:cs="Traditional Arabic"/>
                <w:sz w:val="32"/>
                <w:szCs w:val="32"/>
                <w:rtl/>
              </w:rPr>
            </w:pPr>
            <w:r>
              <w:rPr>
                <w:rFonts w:ascii="Traditional Arabic" w:hAnsi="Traditional Arabic" w:cs="Traditional Arabic" w:hint="cs"/>
                <w:sz w:val="28"/>
                <w:szCs w:val="28"/>
                <w:rtl/>
              </w:rPr>
              <w:t>الم</w:t>
            </w:r>
            <w:r w:rsidR="00637540">
              <w:rPr>
                <w:rFonts w:ascii="Traditional Arabic" w:hAnsi="Traditional Arabic" w:cs="Traditional Arabic" w:hint="cs"/>
                <w:sz w:val="28"/>
                <w:szCs w:val="28"/>
                <w:rtl/>
              </w:rPr>
              <w:t xml:space="preserve">ؤونات ومنتجات معاينة مسبقا </w:t>
            </w:r>
          </w:p>
        </w:tc>
        <w:tc>
          <w:tcPr>
            <w:tcW w:w="1923" w:type="dxa"/>
          </w:tcPr>
          <w:p w14:paraId="52F77F5E" w14:textId="77777777" w:rsidR="00637540" w:rsidRPr="00D57537"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785" w:type="dxa"/>
          </w:tcPr>
          <w:p w14:paraId="7BDE196E" w14:textId="77777777" w:rsidR="00637540" w:rsidRPr="00D57537"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r>
      <w:tr w:rsidR="00637540" w:rsidRPr="00D57537" w14:paraId="1735CF2F" w14:textId="77777777" w:rsidTr="0036510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32A0D11E" w14:textId="2CD526EF" w:rsidR="00637540" w:rsidRPr="00D57537" w:rsidRDefault="00637540" w:rsidP="00637540">
            <w:pPr>
              <w:bidi/>
              <w:rPr>
                <w:rFonts w:ascii="Traditional Arabic" w:hAnsi="Traditional Arabic" w:cs="Traditional Arabic"/>
                <w:sz w:val="32"/>
                <w:szCs w:val="32"/>
                <w:rtl/>
              </w:rPr>
            </w:pPr>
            <w:r w:rsidRPr="00E4377D">
              <w:rPr>
                <w:rFonts w:ascii="Traditional Arabic" w:hAnsi="Traditional Arabic" w:cs="Traditional Arabic" w:hint="cs"/>
                <w:sz w:val="28"/>
                <w:szCs w:val="28"/>
                <w:rtl/>
              </w:rPr>
              <w:t xml:space="preserve">مجموع الخصوم غير الجارية </w:t>
            </w:r>
            <w:r>
              <w:rPr>
                <w:rFonts w:ascii="Traditional Arabic" w:hAnsi="Traditional Arabic" w:cs="Traditional Arabic"/>
                <w:sz w:val="28"/>
                <w:szCs w:val="28"/>
              </w:rPr>
              <w:t>II</w:t>
            </w:r>
          </w:p>
        </w:tc>
        <w:tc>
          <w:tcPr>
            <w:tcW w:w="1923" w:type="dxa"/>
          </w:tcPr>
          <w:p w14:paraId="5E8333FA" w14:textId="1ADE5875" w:rsidR="00637540" w:rsidRPr="00D57537"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r>
              <w:rPr>
                <w:rFonts w:ascii="Traditional Arabic" w:hAnsi="Traditional Arabic" w:cs="Traditional Arabic" w:hint="cs"/>
                <w:sz w:val="28"/>
                <w:szCs w:val="28"/>
                <w:rtl/>
              </w:rPr>
              <w:t>7500000</w:t>
            </w:r>
          </w:p>
        </w:tc>
        <w:tc>
          <w:tcPr>
            <w:tcW w:w="1785" w:type="dxa"/>
          </w:tcPr>
          <w:p w14:paraId="6A6DF3FB" w14:textId="59A8F3C9" w:rsidR="00637540" w:rsidRPr="00D57537"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r>
              <w:rPr>
                <w:rFonts w:ascii="Traditional Arabic" w:hAnsi="Traditional Arabic" w:cs="Traditional Arabic" w:hint="cs"/>
                <w:sz w:val="28"/>
                <w:szCs w:val="28"/>
                <w:rtl/>
              </w:rPr>
              <w:t>7500000</w:t>
            </w:r>
          </w:p>
        </w:tc>
      </w:tr>
      <w:tr w:rsidR="00637540" w:rsidRPr="00D57537" w14:paraId="74498318" w14:textId="77777777" w:rsidTr="003651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065A003D" w14:textId="4A345ABF" w:rsidR="00637540" w:rsidRPr="00D57537" w:rsidRDefault="00637540" w:rsidP="00637540">
            <w:pPr>
              <w:bidi/>
              <w:rPr>
                <w:rFonts w:ascii="Traditional Arabic" w:hAnsi="Traditional Arabic" w:cs="Traditional Arabic"/>
                <w:sz w:val="32"/>
                <w:szCs w:val="32"/>
                <w:u w:val="single"/>
                <w:rtl/>
              </w:rPr>
            </w:pPr>
            <w:r w:rsidRPr="00E4377D">
              <w:rPr>
                <w:rFonts w:ascii="Traditional Arabic" w:hAnsi="Traditional Arabic" w:cs="Traditional Arabic" w:hint="cs"/>
                <w:sz w:val="28"/>
                <w:szCs w:val="28"/>
                <w:u w:val="single"/>
                <w:rtl/>
              </w:rPr>
              <w:t xml:space="preserve">الخصوم الجارية </w:t>
            </w:r>
          </w:p>
        </w:tc>
        <w:tc>
          <w:tcPr>
            <w:tcW w:w="1923" w:type="dxa"/>
          </w:tcPr>
          <w:p w14:paraId="45C7E68C" w14:textId="77777777" w:rsidR="00637540" w:rsidRPr="00D57537"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785" w:type="dxa"/>
          </w:tcPr>
          <w:p w14:paraId="20E46027" w14:textId="77777777" w:rsidR="00637540" w:rsidRPr="00D57537"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r>
      <w:tr w:rsidR="00637540" w:rsidRPr="00D57537" w14:paraId="62A24FCA" w14:textId="77777777" w:rsidTr="0036510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43372222" w14:textId="319A96E1" w:rsidR="00637540" w:rsidRPr="00D57537" w:rsidRDefault="00637540" w:rsidP="00637540">
            <w:pPr>
              <w:bidi/>
              <w:rPr>
                <w:rFonts w:ascii="Traditional Arabic" w:hAnsi="Traditional Arabic" w:cs="Traditional Arabic"/>
                <w:sz w:val="32"/>
                <w:szCs w:val="32"/>
                <w:rtl/>
              </w:rPr>
            </w:pPr>
            <w:r>
              <w:rPr>
                <w:rFonts w:ascii="Traditional Arabic" w:hAnsi="Traditional Arabic" w:cs="Traditional Arabic" w:hint="cs"/>
                <w:sz w:val="28"/>
                <w:szCs w:val="28"/>
                <w:rtl/>
              </w:rPr>
              <w:t xml:space="preserve">موردون وحسابات الملحقة </w:t>
            </w:r>
          </w:p>
        </w:tc>
        <w:tc>
          <w:tcPr>
            <w:tcW w:w="1923" w:type="dxa"/>
          </w:tcPr>
          <w:p w14:paraId="35255A47" w14:textId="617DB4C3" w:rsidR="00637540" w:rsidRPr="00D57537"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r>
              <w:rPr>
                <w:rFonts w:ascii="Traditional Arabic" w:hAnsi="Traditional Arabic" w:cs="Traditional Arabic"/>
                <w:sz w:val="28"/>
                <w:szCs w:val="28"/>
              </w:rPr>
              <w:t>54234783</w:t>
            </w:r>
          </w:p>
        </w:tc>
        <w:tc>
          <w:tcPr>
            <w:tcW w:w="1785" w:type="dxa"/>
          </w:tcPr>
          <w:p w14:paraId="75052D28" w14:textId="62FE85D7" w:rsidR="00637540" w:rsidRPr="00D57537"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r>
              <w:rPr>
                <w:rFonts w:ascii="Traditional Arabic" w:hAnsi="Traditional Arabic" w:cs="Traditional Arabic" w:hint="cs"/>
                <w:sz w:val="28"/>
                <w:szCs w:val="28"/>
                <w:rtl/>
              </w:rPr>
              <w:t>59591710</w:t>
            </w:r>
          </w:p>
        </w:tc>
      </w:tr>
      <w:tr w:rsidR="00637540" w:rsidRPr="00D57537" w14:paraId="325DB646" w14:textId="77777777" w:rsidTr="003651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07DBE6C2" w14:textId="09C15CB5" w:rsidR="00637540" w:rsidRPr="00D57537" w:rsidRDefault="00637540" w:rsidP="00637540">
            <w:pPr>
              <w:bidi/>
              <w:rPr>
                <w:rFonts w:ascii="Traditional Arabic" w:hAnsi="Traditional Arabic" w:cs="Traditional Arabic"/>
                <w:sz w:val="32"/>
                <w:szCs w:val="32"/>
                <w:rtl/>
              </w:rPr>
            </w:pPr>
            <w:r>
              <w:rPr>
                <w:rFonts w:ascii="Traditional Arabic" w:hAnsi="Traditional Arabic" w:cs="Traditional Arabic" w:hint="cs"/>
                <w:sz w:val="28"/>
                <w:szCs w:val="28"/>
                <w:rtl/>
              </w:rPr>
              <w:t xml:space="preserve">ضرائب </w:t>
            </w:r>
          </w:p>
        </w:tc>
        <w:tc>
          <w:tcPr>
            <w:tcW w:w="1923" w:type="dxa"/>
          </w:tcPr>
          <w:p w14:paraId="1A3042F2" w14:textId="715CF7EE" w:rsidR="00637540" w:rsidRPr="00D57537"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r>
              <w:rPr>
                <w:rFonts w:ascii="Traditional Arabic" w:hAnsi="Traditional Arabic" w:cs="Traditional Arabic" w:hint="cs"/>
                <w:sz w:val="28"/>
                <w:szCs w:val="28"/>
                <w:rtl/>
              </w:rPr>
              <w:t>11817848</w:t>
            </w:r>
          </w:p>
        </w:tc>
        <w:tc>
          <w:tcPr>
            <w:tcW w:w="1785" w:type="dxa"/>
          </w:tcPr>
          <w:p w14:paraId="488506AB" w14:textId="1DFC6F76" w:rsidR="00637540" w:rsidRPr="00D57537"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r>
              <w:rPr>
                <w:rFonts w:ascii="Traditional Arabic" w:hAnsi="Traditional Arabic" w:cs="Traditional Arabic" w:hint="cs"/>
                <w:sz w:val="28"/>
                <w:szCs w:val="28"/>
                <w:rtl/>
              </w:rPr>
              <w:t>8878366</w:t>
            </w:r>
          </w:p>
        </w:tc>
      </w:tr>
      <w:tr w:rsidR="00637540" w:rsidRPr="00D57537" w14:paraId="691F1816" w14:textId="77777777" w:rsidTr="0036510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50266156" w14:textId="34AD01EC" w:rsidR="00637540" w:rsidRPr="00D57537" w:rsidRDefault="00637540" w:rsidP="00637540">
            <w:pPr>
              <w:bidi/>
              <w:rPr>
                <w:rFonts w:ascii="Traditional Arabic" w:hAnsi="Traditional Arabic" w:cs="Traditional Arabic"/>
                <w:sz w:val="32"/>
                <w:szCs w:val="32"/>
                <w:rtl/>
              </w:rPr>
            </w:pPr>
            <w:r>
              <w:rPr>
                <w:rFonts w:ascii="Traditional Arabic" w:hAnsi="Traditional Arabic" w:cs="Traditional Arabic" w:hint="cs"/>
                <w:sz w:val="28"/>
                <w:szCs w:val="28"/>
                <w:rtl/>
              </w:rPr>
              <w:t xml:space="preserve">ديون أخرى </w:t>
            </w:r>
          </w:p>
        </w:tc>
        <w:tc>
          <w:tcPr>
            <w:tcW w:w="1923" w:type="dxa"/>
          </w:tcPr>
          <w:p w14:paraId="6B710C23" w14:textId="774FA97D" w:rsidR="00637540" w:rsidRPr="00D57537"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r>
              <w:rPr>
                <w:rFonts w:ascii="Traditional Arabic" w:hAnsi="Traditional Arabic" w:cs="Traditional Arabic"/>
                <w:sz w:val="28"/>
                <w:szCs w:val="28"/>
              </w:rPr>
              <w:t>3283148</w:t>
            </w:r>
          </w:p>
        </w:tc>
        <w:tc>
          <w:tcPr>
            <w:tcW w:w="1785" w:type="dxa"/>
          </w:tcPr>
          <w:p w14:paraId="6AEB8A22" w14:textId="3BBEA6D3" w:rsidR="00637540" w:rsidRPr="00D57537"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r>
              <w:rPr>
                <w:rFonts w:ascii="Traditional Arabic" w:hAnsi="Traditional Arabic" w:cs="Traditional Arabic" w:hint="cs"/>
                <w:sz w:val="28"/>
                <w:szCs w:val="28"/>
                <w:rtl/>
              </w:rPr>
              <w:t>3255148</w:t>
            </w:r>
          </w:p>
        </w:tc>
      </w:tr>
      <w:tr w:rsidR="00637540" w:rsidRPr="00D57537" w14:paraId="066B9119" w14:textId="77777777" w:rsidTr="003651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68EBE6D2" w14:textId="0845D2FD" w:rsidR="00637540" w:rsidRPr="00D57537" w:rsidRDefault="00637540" w:rsidP="00637540">
            <w:pPr>
              <w:bidi/>
              <w:rPr>
                <w:rFonts w:ascii="Traditional Arabic" w:hAnsi="Traditional Arabic" w:cs="Traditional Arabic"/>
                <w:sz w:val="32"/>
                <w:szCs w:val="32"/>
                <w:rtl/>
              </w:rPr>
            </w:pPr>
            <w:r>
              <w:rPr>
                <w:rFonts w:ascii="Traditional Arabic" w:hAnsi="Traditional Arabic" w:cs="Traditional Arabic" w:hint="cs"/>
                <w:sz w:val="28"/>
                <w:szCs w:val="28"/>
                <w:rtl/>
              </w:rPr>
              <w:t xml:space="preserve">خزينة الخصوم </w:t>
            </w:r>
          </w:p>
        </w:tc>
        <w:tc>
          <w:tcPr>
            <w:tcW w:w="1923" w:type="dxa"/>
          </w:tcPr>
          <w:p w14:paraId="3D02F688" w14:textId="6DE6FEE8" w:rsidR="00637540" w:rsidRPr="00D57537"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785" w:type="dxa"/>
          </w:tcPr>
          <w:p w14:paraId="35B89CFE" w14:textId="51CE0DDB" w:rsidR="00637540" w:rsidRPr="00D57537"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r>
      <w:tr w:rsidR="00637540" w:rsidRPr="00D57537" w14:paraId="759729A6" w14:textId="77777777" w:rsidTr="0036510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67AA10DF" w14:textId="2EBD3F08" w:rsidR="00637540" w:rsidRPr="00D57537" w:rsidRDefault="00637540" w:rsidP="00637540">
            <w:pPr>
              <w:bidi/>
              <w:rPr>
                <w:rFonts w:ascii="Traditional Arabic" w:hAnsi="Traditional Arabic" w:cs="Traditional Arabic"/>
                <w:sz w:val="32"/>
                <w:szCs w:val="32"/>
                <w:rtl/>
              </w:rPr>
            </w:pPr>
            <w:r>
              <w:rPr>
                <w:rFonts w:ascii="Traditional Arabic" w:hAnsi="Traditional Arabic" w:cs="Traditional Arabic" w:hint="cs"/>
                <w:sz w:val="28"/>
                <w:szCs w:val="28"/>
                <w:rtl/>
              </w:rPr>
              <w:t>مجموع الخصوم الجارية</w:t>
            </w:r>
            <w:r>
              <w:rPr>
                <w:rFonts w:ascii="Traditional Arabic" w:hAnsi="Traditional Arabic" w:cs="Traditional Arabic"/>
                <w:sz w:val="28"/>
                <w:szCs w:val="28"/>
              </w:rPr>
              <w:t xml:space="preserve">III </w:t>
            </w:r>
          </w:p>
        </w:tc>
        <w:tc>
          <w:tcPr>
            <w:tcW w:w="1923" w:type="dxa"/>
          </w:tcPr>
          <w:p w14:paraId="02561BF9" w14:textId="6BE994D0" w:rsidR="00637540" w:rsidRPr="00D57537"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r>
              <w:rPr>
                <w:rFonts w:ascii="Traditional Arabic" w:hAnsi="Traditional Arabic" w:cs="Traditional Arabic"/>
                <w:sz w:val="28"/>
                <w:szCs w:val="28"/>
              </w:rPr>
              <w:t>69335780</w:t>
            </w:r>
          </w:p>
        </w:tc>
        <w:tc>
          <w:tcPr>
            <w:tcW w:w="1785" w:type="dxa"/>
          </w:tcPr>
          <w:p w14:paraId="3C7BD495" w14:textId="1E4D05E4" w:rsidR="00637540" w:rsidRPr="00D57537"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r>
              <w:rPr>
                <w:rFonts w:ascii="Traditional Arabic" w:hAnsi="Traditional Arabic" w:cs="Traditional Arabic" w:hint="cs"/>
                <w:sz w:val="28"/>
                <w:szCs w:val="28"/>
                <w:rtl/>
              </w:rPr>
              <w:t>71725225</w:t>
            </w:r>
          </w:p>
        </w:tc>
      </w:tr>
      <w:tr w:rsidR="00637540" w:rsidRPr="00D57537" w14:paraId="6232823D" w14:textId="77777777" w:rsidTr="003651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4325CE20" w14:textId="53A184F8" w:rsidR="00637540" w:rsidRPr="00D57537" w:rsidRDefault="00637540" w:rsidP="00637540">
            <w:pPr>
              <w:bidi/>
              <w:rPr>
                <w:rFonts w:ascii="Traditional Arabic" w:hAnsi="Traditional Arabic" w:cs="Traditional Arabic"/>
                <w:sz w:val="32"/>
                <w:szCs w:val="32"/>
              </w:rPr>
            </w:pPr>
            <w:r>
              <w:rPr>
                <w:rFonts w:ascii="Traditional Arabic" w:hAnsi="Traditional Arabic" w:cs="Traditional Arabic" w:hint="cs"/>
                <w:sz w:val="28"/>
                <w:szCs w:val="28"/>
                <w:rtl/>
              </w:rPr>
              <w:t xml:space="preserve">مجموع العام للخصوم </w:t>
            </w:r>
            <w:r>
              <w:rPr>
                <w:rFonts w:ascii="Traditional Arabic" w:hAnsi="Traditional Arabic" w:cs="Traditional Arabic"/>
                <w:sz w:val="28"/>
                <w:szCs w:val="28"/>
              </w:rPr>
              <w:t>I+II+III</w:t>
            </w:r>
          </w:p>
        </w:tc>
        <w:tc>
          <w:tcPr>
            <w:tcW w:w="1923" w:type="dxa"/>
          </w:tcPr>
          <w:p w14:paraId="1C616F2E" w14:textId="50E97144" w:rsidR="00637540" w:rsidRPr="00D57537"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r>
              <w:rPr>
                <w:rFonts w:ascii="Traditional Arabic" w:hAnsi="Traditional Arabic" w:cs="Traditional Arabic"/>
                <w:sz w:val="28"/>
                <w:szCs w:val="28"/>
              </w:rPr>
              <w:t>1501422433</w:t>
            </w:r>
          </w:p>
        </w:tc>
        <w:tc>
          <w:tcPr>
            <w:tcW w:w="1785" w:type="dxa"/>
          </w:tcPr>
          <w:p w14:paraId="60F2EB1C" w14:textId="0E22F09E" w:rsidR="00637540" w:rsidRPr="00D57537"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r>
              <w:rPr>
                <w:rFonts w:ascii="Traditional Arabic" w:hAnsi="Traditional Arabic" w:cs="Traditional Arabic" w:hint="cs"/>
                <w:sz w:val="28"/>
                <w:szCs w:val="28"/>
                <w:rtl/>
              </w:rPr>
              <w:t>144943206</w:t>
            </w:r>
          </w:p>
        </w:tc>
      </w:tr>
    </w:tbl>
    <w:p w14:paraId="46BB3BAC" w14:textId="29336923" w:rsidR="00C76035" w:rsidRDefault="00C76035" w:rsidP="00C76035">
      <w:pPr>
        <w:bidi/>
        <w:spacing w:line="360" w:lineRule="auto"/>
        <w:jc w:val="center"/>
        <w:rPr>
          <w:rFonts w:ascii="Traditional Arabic" w:eastAsia="Times New Roman" w:hAnsi="Traditional Arabic" w:cs="Traditional Arabic"/>
          <w:b/>
          <w:bCs/>
          <w:sz w:val="32"/>
          <w:szCs w:val="32"/>
          <w:rtl/>
          <w:lang w:val="en-US"/>
        </w:rPr>
      </w:pPr>
      <w:r w:rsidRPr="00D57537">
        <w:rPr>
          <w:rFonts w:ascii="Traditional Arabic" w:eastAsia="Times New Roman" w:hAnsi="Traditional Arabic" w:cs="Traditional Arabic" w:hint="cs"/>
          <w:b/>
          <w:bCs/>
          <w:sz w:val="32"/>
          <w:szCs w:val="32"/>
          <w:rtl/>
          <w:lang w:val="en-US"/>
        </w:rPr>
        <w:t>المصدر</w:t>
      </w:r>
      <w:r w:rsidRPr="00D57537">
        <w:rPr>
          <w:rFonts w:ascii="Traditional Arabic" w:eastAsia="Times New Roman" w:hAnsi="Traditional Arabic" w:cs="Traditional Arabic"/>
          <w:b/>
          <w:bCs/>
          <w:sz w:val="32"/>
          <w:szCs w:val="32"/>
          <w:rtl/>
          <w:lang w:val="en-US"/>
        </w:rPr>
        <w:t xml:space="preserve">: </w:t>
      </w:r>
      <w:r w:rsidRPr="00D57537">
        <w:rPr>
          <w:rFonts w:ascii="Traditional Arabic" w:eastAsia="Times New Roman" w:hAnsi="Traditional Arabic" w:cs="Traditional Arabic" w:hint="cs"/>
          <w:b/>
          <w:bCs/>
          <w:sz w:val="32"/>
          <w:szCs w:val="32"/>
          <w:rtl/>
          <w:lang w:val="en-US"/>
        </w:rPr>
        <w:t>من</w:t>
      </w:r>
      <w:r w:rsidRPr="00D57537">
        <w:rPr>
          <w:rFonts w:ascii="Traditional Arabic" w:eastAsia="Times New Roman" w:hAnsi="Traditional Arabic" w:cs="Traditional Arabic"/>
          <w:b/>
          <w:bCs/>
          <w:sz w:val="32"/>
          <w:szCs w:val="32"/>
          <w:rtl/>
          <w:lang w:val="en-US"/>
        </w:rPr>
        <w:t xml:space="preserve"> </w:t>
      </w:r>
      <w:r w:rsidRPr="00D57537">
        <w:rPr>
          <w:rFonts w:ascii="Traditional Arabic" w:eastAsia="Times New Roman" w:hAnsi="Traditional Arabic" w:cs="Traditional Arabic" w:hint="cs"/>
          <w:b/>
          <w:bCs/>
          <w:sz w:val="32"/>
          <w:szCs w:val="32"/>
          <w:rtl/>
          <w:lang w:val="en-US"/>
        </w:rPr>
        <w:t>إعداد</w:t>
      </w:r>
      <w:r w:rsidRPr="00D57537">
        <w:rPr>
          <w:rFonts w:ascii="Traditional Arabic" w:eastAsia="Times New Roman" w:hAnsi="Traditional Arabic" w:cs="Traditional Arabic"/>
          <w:b/>
          <w:bCs/>
          <w:sz w:val="32"/>
          <w:szCs w:val="32"/>
          <w:rtl/>
          <w:lang w:val="en-US"/>
        </w:rPr>
        <w:t xml:space="preserve"> </w:t>
      </w:r>
      <w:r w:rsidRPr="00D57537">
        <w:rPr>
          <w:rFonts w:ascii="Traditional Arabic" w:eastAsia="Times New Roman" w:hAnsi="Traditional Arabic" w:cs="Traditional Arabic" w:hint="cs"/>
          <w:b/>
          <w:bCs/>
          <w:sz w:val="32"/>
          <w:szCs w:val="32"/>
          <w:rtl/>
          <w:lang w:val="en-US"/>
        </w:rPr>
        <w:t>الطالبتين</w:t>
      </w:r>
      <w:r w:rsidRPr="00D57537">
        <w:rPr>
          <w:rFonts w:ascii="Traditional Arabic" w:eastAsia="Times New Roman" w:hAnsi="Traditional Arabic" w:cs="Traditional Arabic"/>
          <w:b/>
          <w:bCs/>
          <w:sz w:val="32"/>
          <w:szCs w:val="32"/>
          <w:rtl/>
          <w:lang w:val="en-US"/>
        </w:rPr>
        <w:t xml:space="preserve"> </w:t>
      </w:r>
      <w:r w:rsidRPr="00D57537">
        <w:rPr>
          <w:rFonts w:ascii="Traditional Arabic" w:eastAsia="Times New Roman" w:hAnsi="Traditional Arabic" w:cs="Traditional Arabic" w:hint="cs"/>
          <w:b/>
          <w:bCs/>
          <w:sz w:val="32"/>
          <w:szCs w:val="32"/>
          <w:rtl/>
          <w:lang w:val="en-US"/>
        </w:rPr>
        <w:t>بناء</w:t>
      </w:r>
      <w:r w:rsidRPr="00D57537">
        <w:rPr>
          <w:rFonts w:ascii="Traditional Arabic" w:eastAsia="Times New Roman" w:hAnsi="Traditional Arabic" w:cs="Traditional Arabic"/>
          <w:b/>
          <w:bCs/>
          <w:sz w:val="32"/>
          <w:szCs w:val="32"/>
          <w:rtl/>
          <w:lang w:val="en-US"/>
        </w:rPr>
        <w:t xml:space="preserve"> </w:t>
      </w:r>
      <w:r w:rsidRPr="00D57537">
        <w:rPr>
          <w:rFonts w:ascii="Traditional Arabic" w:eastAsia="Times New Roman" w:hAnsi="Traditional Arabic" w:cs="Traditional Arabic" w:hint="cs"/>
          <w:b/>
          <w:bCs/>
          <w:sz w:val="32"/>
          <w:szCs w:val="32"/>
          <w:rtl/>
          <w:lang w:val="en-US"/>
        </w:rPr>
        <w:t>على</w:t>
      </w:r>
      <w:r w:rsidRPr="00D57537">
        <w:rPr>
          <w:rFonts w:ascii="Traditional Arabic" w:eastAsia="Times New Roman" w:hAnsi="Traditional Arabic" w:cs="Traditional Arabic"/>
          <w:b/>
          <w:bCs/>
          <w:sz w:val="32"/>
          <w:szCs w:val="32"/>
          <w:rtl/>
          <w:lang w:val="en-US"/>
        </w:rPr>
        <w:t xml:space="preserve"> </w:t>
      </w:r>
      <w:r w:rsidRPr="00D57537">
        <w:rPr>
          <w:rFonts w:ascii="Traditional Arabic" w:eastAsia="Times New Roman" w:hAnsi="Traditional Arabic" w:cs="Traditional Arabic" w:hint="cs"/>
          <w:b/>
          <w:bCs/>
          <w:sz w:val="32"/>
          <w:szCs w:val="32"/>
          <w:rtl/>
          <w:lang w:val="en-US"/>
        </w:rPr>
        <w:t>الملحق</w:t>
      </w:r>
      <w:r w:rsidRPr="00D57537">
        <w:rPr>
          <w:rFonts w:ascii="Traditional Arabic" w:eastAsia="Times New Roman" w:hAnsi="Traditional Arabic" w:cs="Traditional Arabic"/>
          <w:b/>
          <w:bCs/>
          <w:sz w:val="32"/>
          <w:szCs w:val="32"/>
          <w:rtl/>
          <w:lang w:val="en-US"/>
        </w:rPr>
        <w:t xml:space="preserve"> </w:t>
      </w:r>
      <w:r w:rsidR="00114DD5" w:rsidRPr="00D57537">
        <w:rPr>
          <w:rFonts w:ascii="Traditional Arabic" w:eastAsia="Times New Roman" w:hAnsi="Traditional Arabic" w:cs="Traditional Arabic" w:hint="cs"/>
          <w:b/>
          <w:bCs/>
          <w:sz w:val="32"/>
          <w:szCs w:val="32"/>
          <w:rtl/>
          <w:lang w:val="en-US"/>
        </w:rPr>
        <w:t>رقم</w:t>
      </w:r>
      <w:r w:rsidR="002A7B49">
        <w:rPr>
          <w:rFonts w:ascii="Traditional Arabic" w:eastAsia="Times New Roman" w:hAnsi="Traditional Arabic" w:cs="Traditional Arabic" w:hint="cs"/>
          <w:b/>
          <w:bCs/>
          <w:sz w:val="32"/>
          <w:szCs w:val="32"/>
          <w:rtl/>
          <w:lang w:val="en-US"/>
        </w:rPr>
        <w:t>02</w:t>
      </w:r>
    </w:p>
    <w:p w14:paraId="17ED0356" w14:textId="25CC591C" w:rsidR="00C76035" w:rsidRPr="00A0722F" w:rsidRDefault="00C76035" w:rsidP="00C76035">
      <w:pPr>
        <w:bidi/>
        <w:spacing w:after="200" w:line="276" w:lineRule="auto"/>
        <w:ind w:hanging="1050"/>
        <w:jc w:val="center"/>
        <w:rPr>
          <w:rFonts w:ascii="Traditional Arabic" w:eastAsia="Times New Roman" w:hAnsi="Traditional Arabic" w:cs="Traditional Arabic"/>
          <w:b/>
          <w:bCs/>
          <w:sz w:val="32"/>
          <w:szCs w:val="32"/>
          <w:rtl/>
          <w:lang w:val="en-US"/>
        </w:rPr>
      </w:pPr>
      <w:r w:rsidRPr="00A0722F">
        <w:rPr>
          <w:rFonts w:ascii="Traditional Arabic" w:eastAsia="Times New Roman" w:hAnsi="Traditional Arabic" w:cs="Traditional Arabic"/>
          <w:b/>
          <w:bCs/>
          <w:sz w:val="32"/>
          <w:szCs w:val="32"/>
          <w:rtl/>
          <w:lang w:val="en-US"/>
        </w:rPr>
        <w:t xml:space="preserve">جدول </w:t>
      </w:r>
      <w:r w:rsidRPr="00A0722F">
        <w:rPr>
          <w:rFonts w:ascii="Traditional Arabic" w:eastAsia="Times New Roman" w:hAnsi="Traditional Arabic" w:cs="Traditional Arabic" w:hint="cs"/>
          <w:b/>
          <w:bCs/>
          <w:sz w:val="32"/>
          <w:szCs w:val="32"/>
          <w:rtl/>
          <w:lang w:val="en-US"/>
        </w:rPr>
        <w:t>رقم</w:t>
      </w:r>
      <w:r w:rsidR="00D53062">
        <w:rPr>
          <w:rFonts w:ascii="Traditional Arabic" w:eastAsia="Times New Roman" w:hAnsi="Traditional Arabic" w:cs="Traditional Arabic"/>
          <w:b/>
          <w:bCs/>
          <w:sz w:val="32"/>
          <w:szCs w:val="32"/>
          <w:lang w:val="en-US"/>
        </w:rPr>
        <w:t>16-II</w:t>
      </w:r>
      <w:r w:rsidRPr="00A0722F">
        <w:rPr>
          <w:rFonts w:ascii="Traditional Arabic" w:eastAsia="Times New Roman" w:hAnsi="Traditional Arabic" w:cs="Traditional Arabic" w:hint="cs"/>
          <w:b/>
          <w:bCs/>
          <w:sz w:val="32"/>
          <w:szCs w:val="32"/>
          <w:rtl/>
          <w:lang w:val="en-US"/>
        </w:rPr>
        <w:t xml:space="preserve">: يوضح </w:t>
      </w:r>
      <w:r w:rsidRPr="00A0722F">
        <w:rPr>
          <w:rFonts w:ascii="Traditional Arabic" w:eastAsia="Times New Roman" w:hAnsi="Traditional Arabic" w:cs="Traditional Arabic"/>
          <w:b/>
          <w:bCs/>
          <w:sz w:val="32"/>
          <w:szCs w:val="32"/>
          <w:rtl/>
          <w:lang w:val="en-US"/>
        </w:rPr>
        <w:t>حساب النتائج الخاصة بال</w:t>
      </w:r>
      <w:r>
        <w:rPr>
          <w:rFonts w:ascii="Traditional Arabic" w:eastAsia="Times New Roman" w:hAnsi="Traditional Arabic" w:cs="Traditional Arabic" w:hint="cs"/>
          <w:b/>
          <w:bCs/>
          <w:sz w:val="32"/>
          <w:szCs w:val="32"/>
          <w:rtl/>
          <w:lang w:val="en-US"/>
        </w:rPr>
        <w:t>شخص الطبيعي</w:t>
      </w:r>
      <w:r w:rsidRPr="00A0722F">
        <w:rPr>
          <w:rFonts w:ascii="Traditional Arabic" w:eastAsia="Times New Roman" w:hAnsi="Traditional Arabic" w:cs="Traditional Arabic"/>
          <w:b/>
          <w:bCs/>
          <w:sz w:val="32"/>
          <w:szCs w:val="32"/>
          <w:rtl/>
          <w:lang w:val="en-US"/>
        </w:rPr>
        <w:t xml:space="preserve"> </w:t>
      </w:r>
      <w:r w:rsidR="00711595">
        <w:rPr>
          <w:rFonts w:ascii="Traditional Arabic" w:eastAsia="Times New Roman" w:hAnsi="Traditional Arabic" w:cs="Traditional Arabic" w:hint="cs"/>
          <w:b/>
          <w:bCs/>
          <w:sz w:val="32"/>
          <w:szCs w:val="32"/>
          <w:rtl/>
          <w:lang w:val="en-US"/>
        </w:rPr>
        <w:t>ثاني ل</w:t>
      </w:r>
      <w:r w:rsidRPr="00A0722F">
        <w:rPr>
          <w:rFonts w:ascii="Traditional Arabic" w:eastAsia="Times New Roman" w:hAnsi="Traditional Arabic" w:cs="Traditional Arabic"/>
          <w:b/>
          <w:bCs/>
          <w:sz w:val="32"/>
          <w:szCs w:val="32"/>
          <w:rtl/>
          <w:lang w:val="en-US"/>
        </w:rPr>
        <w:t xml:space="preserve">سنة </w:t>
      </w:r>
      <w:r w:rsidR="00BD0F96">
        <w:rPr>
          <w:rFonts w:ascii="Traditional Arabic" w:eastAsia="Times New Roman" w:hAnsi="Traditional Arabic" w:cs="Traditional Arabic" w:hint="cs"/>
          <w:b/>
          <w:bCs/>
          <w:sz w:val="32"/>
          <w:szCs w:val="32"/>
          <w:rtl/>
          <w:lang w:val="en-US"/>
        </w:rPr>
        <w:t>2019</w:t>
      </w:r>
    </w:p>
    <w:tbl>
      <w:tblPr>
        <w:tblStyle w:val="Grilleclaire-Accent64"/>
        <w:bidiVisual/>
        <w:tblW w:w="10063" w:type="dxa"/>
        <w:jc w:val="center"/>
        <w:tblLook w:val="04A0" w:firstRow="1" w:lastRow="0" w:firstColumn="1" w:lastColumn="0" w:noHBand="0" w:noVBand="1"/>
      </w:tblPr>
      <w:tblGrid>
        <w:gridCol w:w="1401"/>
        <w:gridCol w:w="2076"/>
        <w:gridCol w:w="1656"/>
        <w:gridCol w:w="1656"/>
        <w:gridCol w:w="1618"/>
        <w:gridCol w:w="1656"/>
      </w:tblGrid>
      <w:tr w:rsidR="00C76035" w:rsidRPr="00A0722F" w14:paraId="41647B4B" w14:textId="77777777" w:rsidTr="00365101">
        <w:trPr>
          <w:cnfStyle w:val="100000000000" w:firstRow="1" w:lastRow="0" w:firstColumn="0" w:lastColumn="0" w:oddVBand="0" w:evenVBand="0" w:oddHBand="0" w:evenHBand="0" w:firstRowFirstColumn="0" w:firstRowLastColumn="0" w:lastRowFirstColumn="0" w:lastRowLastColumn="0"/>
          <w:trHeight w:val="14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7AA5C983" w14:textId="77777777" w:rsidR="00C76035" w:rsidRPr="00A0722F" w:rsidRDefault="00C76035" w:rsidP="00365101">
            <w:pPr>
              <w:bidi/>
              <w:jc w:val="center"/>
              <w:rPr>
                <w:rFonts w:ascii="Traditional Arabic" w:hAnsi="Traditional Arabic" w:cs="Traditional Arabic"/>
                <w:sz w:val="32"/>
                <w:szCs w:val="32"/>
                <w:rtl/>
              </w:rPr>
            </w:pPr>
            <w:bookmarkStart w:id="35" w:name="_Hlk135729847"/>
            <w:r w:rsidRPr="00A0722F">
              <w:rPr>
                <w:rFonts w:ascii="Traditional Arabic" w:hAnsi="Traditional Arabic" w:cs="Traditional Arabic"/>
                <w:sz w:val="32"/>
                <w:szCs w:val="32"/>
                <w:rtl/>
                <w:lang w:bidi="ar-DZ"/>
              </w:rPr>
              <w:t>الفصول</w:t>
            </w:r>
          </w:p>
        </w:tc>
        <w:tc>
          <w:tcPr>
            <w:tcW w:w="3256" w:type="dxa"/>
            <w:gridSpan w:val="2"/>
          </w:tcPr>
          <w:p w14:paraId="4530AD89" w14:textId="09DD7ABC" w:rsidR="00C76035" w:rsidRPr="00A0722F" w:rsidRDefault="00C76035" w:rsidP="00365101">
            <w:pPr>
              <w:bidi/>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sz w:val="32"/>
                <w:szCs w:val="32"/>
                <w:rtl/>
                <w:lang w:bidi="ar-DZ"/>
              </w:rPr>
            </w:pPr>
            <w:r w:rsidRPr="00A0722F">
              <w:rPr>
                <w:rFonts w:ascii="Traditional Arabic" w:hAnsi="Traditional Arabic" w:cs="Traditional Arabic"/>
                <w:sz w:val="32"/>
                <w:szCs w:val="32"/>
                <w:rtl/>
                <w:lang w:bidi="ar-DZ"/>
              </w:rPr>
              <w:t>20</w:t>
            </w:r>
            <w:r w:rsidR="00952502">
              <w:rPr>
                <w:rFonts w:ascii="Traditional Arabic" w:hAnsi="Traditional Arabic" w:cs="Traditional Arabic" w:hint="cs"/>
                <w:sz w:val="32"/>
                <w:szCs w:val="32"/>
                <w:rtl/>
                <w:lang w:bidi="ar-DZ"/>
              </w:rPr>
              <w:t>19</w:t>
            </w:r>
          </w:p>
        </w:tc>
        <w:tc>
          <w:tcPr>
            <w:tcW w:w="3256" w:type="dxa"/>
            <w:gridSpan w:val="2"/>
          </w:tcPr>
          <w:p w14:paraId="777E3FDA" w14:textId="59AE1497" w:rsidR="00C76035" w:rsidRPr="00A0722F" w:rsidRDefault="00C76035" w:rsidP="00365101">
            <w:pPr>
              <w:bidi/>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sz w:val="32"/>
                <w:szCs w:val="32"/>
                <w:rtl/>
                <w:lang w:bidi="ar-DZ"/>
              </w:rPr>
            </w:pPr>
            <w:r w:rsidRPr="00A0722F">
              <w:rPr>
                <w:rFonts w:ascii="Traditional Arabic" w:hAnsi="Traditional Arabic" w:cs="Traditional Arabic"/>
                <w:sz w:val="32"/>
                <w:szCs w:val="32"/>
                <w:rtl/>
                <w:lang w:bidi="ar-DZ"/>
              </w:rPr>
              <w:t>20</w:t>
            </w:r>
            <w:r w:rsidR="001A4C32">
              <w:rPr>
                <w:rFonts w:ascii="Traditional Arabic" w:hAnsi="Traditional Arabic" w:cs="Traditional Arabic" w:hint="cs"/>
                <w:sz w:val="32"/>
                <w:szCs w:val="32"/>
                <w:rtl/>
                <w:lang w:bidi="ar-DZ"/>
              </w:rPr>
              <w:t>18</w:t>
            </w:r>
          </w:p>
        </w:tc>
      </w:tr>
      <w:tr w:rsidR="00637540" w:rsidRPr="00A0722F" w14:paraId="6BAA68E4" w14:textId="77777777" w:rsidTr="00365101">
        <w:trPr>
          <w:cnfStyle w:val="000000100000" w:firstRow="0" w:lastRow="0" w:firstColumn="0" w:lastColumn="0" w:oddVBand="0" w:evenVBand="0" w:oddHBand="1" w:evenHBand="0" w:firstRowFirstColumn="0" w:firstRowLastColumn="0" w:lastRowFirstColumn="0" w:lastRowLastColumn="0"/>
          <w:trHeight w:val="14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46DAB1B4" w14:textId="29FEB159" w:rsidR="00637540" w:rsidRPr="00A0722F" w:rsidRDefault="00637540" w:rsidP="00637540">
            <w:pPr>
              <w:bidi/>
              <w:rPr>
                <w:rFonts w:ascii="Traditional Arabic" w:hAnsi="Traditional Arabic" w:cs="Traditional Arabic"/>
                <w:sz w:val="32"/>
                <w:szCs w:val="32"/>
                <w:rtl/>
              </w:rPr>
            </w:pPr>
            <w:r w:rsidRPr="005B1822">
              <w:rPr>
                <w:rFonts w:ascii="Traditional Arabic" w:hAnsi="Traditional Arabic" w:cs="Traditional Arabic"/>
                <w:sz w:val="32"/>
                <w:szCs w:val="32"/>
                <w:rtl/>
              </w:rPr>
              <w:t>المبيعات من البضائع</w:t>
            </w:r>
          </w:p>
        </w:tc>
        <w:tc>
          <w:tcPr>
            <w:tcW w:w="1628" w:type="dxa"/>
          </w:tcPr>
          <w:p w14:paraId="4EE02ED7" w14:textId="6773D19F"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Pr>
            </w:pPr>
            <w:r w:rsidRPr="005B1822">
              <w:rPr>
                <w:rFonts w:ascii="Traditional Arabic" w:hAnsi="Traditional Arabic" w:cs="Traditional Arabic"/>
                <w:b/>
                <w:bCs/>
                <w:sz w:val="32"/>
                <w:szCs w:val="32"/>
                <w:rtl/>
              </w:rPr>
              <w:t>الدائن (د.ج)</w:t>
            </w:r>
          </w:p>
        </w:tc>
        <w:tc>
          <w:tcPr>
            <w:tcW w:w="1628" w:type="dxa"/>
          </w:tcPr>
          <w:p w14:paraId="0971CFE4" w14:textId="141E8F16"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Pr>
            </w:pPr>
            <w:r w:rsidRPr="005B1822">
              <w:rPr>
                <w:rFonts w:ascii="Traditional Arabic" w:hAnsi="Traditional Arabic" w:cs="Traditional Arabic"/>
                <w:b/>
                <w:bCs/>
                <w:sz w:val="32"/>
                <w:szCs w:val="32"/>
                <w:rtl/>
              </w:rPr>
              <w:t>المدين (د.ج)</w:t>
            </w:r>
          </w:p>
        </w:tc>
        <w:tc>
          <w:tcPr>
            <w:tcW w:w="1628" w:type="dxa"/>
          </w:tcPr>
          <w:p w14:paraId="6E4112E0" w14:textId="5BC43DFD"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Pr>
            </w:pPr>
            <w:r w:rsidRPr="005B1822">
              <w:rPr>
                <w:rFonts w:ascii="Traditional Arabic" w:hAnsi="Traditional Arabic" w:cs="Traditional Arabic"/>
                <w:b/>
                <w:bCs/>
                <w:sz w:val="32"/>
                <w:szCs w:val="32"/>
                <w:rtl/>
              </w:rPr>
              <w:t>الدائن (د.ج)</w:t>
            </w:r>
          </w:p>
        </w:tc>
        <w:tc>
          <w:tcPr>
            <w:tcW w:w="1628" w:type="dxa"/>
          </w:tcPr>
          <w:p w14:paraId="517E0C4B" w14:textId="79FC2D23"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Pr>
            </w:pPr>
            <w:r w:rsidRPr="005B1822">
              <w:rPr>
                <w:rFonts w:ascii="Traditional Arabic" w:hAnsi="Traditional Arabic" w:cs="Traditional Arabic"/>
                <w:b/>
                <w:bCs/>
                <w:sz w:val="32"/>
                <w:szCs w:val="32"/>
                <w:rtl/>
              </w:rPr>
              <w:t>المدين (د.ج)</w:t>
            </w:r>
          </w:p>
        </w:tc>
      </w:tr>
      <w:tr w:rsidR="00637540" w:rsidRPr="00A0722F" w14:paraId="108670A2" w14:textId="77777777" w:rsidTr="00365101">
        <w:trPr>
          <w:cnfStyle w:val="000000010000" w:firstRow="0" w:lastRow="0" w:firstColumn="0" w:lastColumn="0" w:oddVBand="0" w:evenVBand="0" w:oddHBand="0" w:evenHBand="1" w:firstRowFirstColumn="0" w:firstRowLastColumn="0" w:lastRowFirstColumn="0" w:lastRowLastColumn="0"/>
          <w:trHeight w:val="144"/>
          <w:jc w:val="center"/>
        </w:trPr>
        <w:tc>
          <w:tcPr>
            <w:cnfStyle w:val="001000000000" w:firstRow="0" w:lastRow="0" w:firstColumn="1" w:lastColumn="0" w:oddVBand="0" w:evenVBand="0" w:oddHBand="0" w:evenHBand="0" w:firstRowFirstColumn="0" w:firstRowLastColumn="0" w:lastRowFirstColumn="0" w:lastRowLastColumn="0"/>
            <w:tcW w:w="1414" w:type="dxa"/>
            <w:vMerge w:val="restart"/>
          </w:tcPr>
          <w:p w14:paraId="0386F642" w14:textId="2E569772" w:rsidR="00637540" w:rsidRPr="00A0722F" w:rsidRDefault="00637540" w:rsidP="00637540">
            <w:pPr>
              <w:bidi/>
              <w:rPr>
                <w:rFonts w:ascii="Traditional Arabic" w:hAnsi="Traditional Arabic" w:cs="Traditional Arabic"/>
                <w:sz w:val="32"/>
                <w:szCs w:val="32"/>
                <w:rtl/>
              </w:rPr>
            </w:pPr>
            <w:r w:rsidRPr="005B1822">
              <w:rPr>
                <w:rFonts w:ascii="Traditional Arabic" w:hAnsi="Traditional Arabic" w:cs="Traditional Arabic"/>
                <w:sz w:val="32"/>
                <w:szCs w:val="32"/>
                <w:rtl/>
              </w:rPr>
              <w:t>المبيعات من المنتوجات</w:t>
            </w:r>
          </w:p>
        </w:tc>
        <w:tc>
          <w:tcPr>
            <w:tcW w:w="2137" w:type="dxa"/>
          </w:tcPr>
          <w:p w14:paraId="6BA1E62A" w14:textId="4AFCBC8A"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Pr>
            </w:pPr>
            <w:r w:rsidRPr="005B1822">
              <w:rPr>
                <w:rFonts w:ascii="Traditional Arabic" w:hAnsi="Traditional Arabic" w:cs="Traditional Arabic"/>
                <w:b/>
                <w:bCs/>
                <w:sz w:val="32"/>
                <w:szCs w:val="32"/>
                <w:rtl/>
              </w:rPr>
              <w:t>المبيعات من المنتوجات التامة المصنعة</w:t>
            </w:r>
          </w:p>
        </w:tc>
        <w:tc>
          <w:tcPr>
            <w:tcW w:w="1628" w:type="dxa"/>
          </w:tcPr>
          <w:p w14:paraId="3D07CF32" w14:textId="1B6C886E"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628" w:type="dxa"/>
          </w:tcPr>
          <w:p w14:paraId="6FA48767" w14:textId="77777777"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628" w:type="dxa"/>
          </w:tcPr>
          <w:p w14:paraId="15EB7D3F" w14:textId="2DBAB064"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628" w:type="dxa"/>
          </w:tcPr>
          <w:p w14:paraId="06309310" w14:textId="552C7C7F"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r w:rsidRPr="005B1822">
              <w:rPr>
                <w:rFonts w:ascii="Traditional Arabic" w:hAnsi="Traditional Arabic" w:cs="Traditional Arabic"/>
                <w:b/>
                <w:bCs/>
                <w:sz w:val="32"/>
                <w:szCs w:val="32"/>
                <w:rtl/>
              </w:rPr>
              <w:t>المبيعات من المنتوجات</w:t>
            </w:r>
          </w:p>
        </w:tc>
      </w:tr>
      <w:tr w:rsidR="00637540" w:rsidRPr="00A0722F" w14:paraId="6DC63C6A" w14:textId="77777777" w:rsidTr="00365101">
        <w:trPr>
          <w:cnfStyle w:val="000000100000" w:firstRow="0" w:lastRow="0" w:firstColumn="0" w:lastColumn="0" w:oddVBand="0" w:evenVBand="0" w:oddHBand="1" w:evenHBand="0" w:firstRowFirstColumn="0" w:firstRowLastColumn="0" w:lastRowFirstColumn="0" w:lastRowLastColumn="0"/>
          <w:trHeight w:val="144"/>
          <w:jc w:val="center"/>
        </w:trPr>
        <w:tc>
          <w:tcPr>
            <w:cnfStyle w:val="001000000000" w:firstRow="0" w:lastRow="0" w:firstColumn="1" w:lastColumn="0" w:oddVBand="0" w:evenVBand="0" w:oddHBand="0" w:evenHBand="0" w:firstRowFirstColumn="0" w:firstRowLastColumn="0" w:lastRowFirstColumn="0" w:lastRowLastColumn="0"/>
            <w:tcW w:w="1414" w:type="dxa"/>
            <w:vMerge/>
          </w:tcPr>
          <w:p w14:paraId="109BA396" w14:textId="77777777" w:rsidR="00637540" w:rsidRPr="00A0722F" w:rsidRDefault="00637540" w:rsidP="00637540">
            <w:pPr>
              <w:bidi/>
              <w:rPr>
                <w:rFonts w:ascii="Traditional Arabic" w:hAnsi="Traditional Arabic" w:cs="Traditional Arabic"/>
                <w:sz w:val="32"/>
                <w:szCs w:val="32"/>
                <w:rtl/>
              </w:rPr>
            </w:pPr>
          </w:p>
        </w:tc>
        <w:tc>
          <w:tcPr>
            <w:tcW w:w="2137" w:type="dxa"/>
          </w:tcPr>
          <w:p w14:paraId="3DDF75D4" w14:textId="5CD9E8F3"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Pr>
            </w:pPr>
            <w:r w:rsidRPr="005B1822">
              <w:rPr>
                <w:rFonts w:ascii="Traditional Arabic" w:hAnsi="Traditional Arabic" w:cs="Traditional Arabic"/>
                <w:b/>
                <w:bCs/>
                <w:sz w:val="32"/>
                <w:szCs w:val="32"/>
                <w:rtl/>
              </w:rPr>
              <w:t xml:space="preserve">تقديم الخدمات </w:t>
            </w:r>
          </w:p>
        </w:tc>
        <w:tc>
          <w:tcPr>
            <w:tcW w:w="1628" w:type="dxa"/>
          </w:tcPr>
          <w:p w14:paraId="40B812AB" w14:textId="77777777"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628" w:type="dxa"/>
          </w:tcPr>
          <w:p w14:paraId="70B0FCFD" w14:textId="77777777"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628" w:type="dxa"/>
          </w:tcPr>
          <w:p w14:paraId="50E67211" w14:textId="77777777"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628" w:type="dxa"/>
          </w:tcPr>
          <w:p w14:paraId="33B2CF44" w14:textId="77777777"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r>
      <w:tr w:rsidR="00637540" w:rsidRPr="00A0722F" w14:paraId="732C3FF1" w14:textId="77777777" w:rsidTr="00365101">
        <w:trPr>
          <w:cnfStyle w:val="000000010000" w:firstRow="0" w:lastRow="0" w:firstColumn="0" w:lastColumn="0" w:oddVBand="0" w:evenVBand="0" w:oddHBand="0" w:evenHBand="1" w:firstRowFirstColumn="0" w:firstRowLastColumn="0" w:lastRowFirstColumn="0" w:lastRowLastColumn="0"/>
          <w:trHeight w:val="144"/>
          <w:jc w:val="center"/>
        </w:trPr>
        <w:tc>
          <w:tcPr>
            <w:cnfStyle w:val="001000000000" w:firstRow="0" w:lastRow="0" w:firstColumn="1" w:lastColumn="0" w:oddVBand="0" w:evenVBand="0" w:oddHBand="0" w:evenHBand="0" w:firstRowFirstColumn="0" w:firstRowLastColumn="0" w:lastRowFirstColumn="0" w:lastRowLastColumn="0"/>
            <w:tcW w:w="1414" w:type="dxa"/>
            <w:vMerge/>
          </w:tcPr>
          <w:p w14:paraId="6908B11B" w14:textId="77777777" w:rsidR="00637540" w:rsidRPr="00A0722F" w:rsidRDefault="00637540" w:rsidP="00637540">
            <w:pPr>
              <w:bidi/>
              <w:rPr>
                <w:rFonts w:ascii="Traditional Arabic" w:hAnsi="Traditional Arabic" w:cs="Traditional Arabic"/>
                <w:sz w:val="32"/>
                <w:szCs w:val="32"/>
                <w:rtl/>
              </w:rPr>
            </w:pPr>
          </w:p>
        </w:tc>
        <w:tc>
          <w:tcPr>
            <w:tcW w:w="2137" w:type="dxa"/>
          </w:tcPr>
          <w:p w14:paraId="0D7F49BB" w14:textId="2ECAA4EB"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Pr>
            </w:pPr>
            <w:r w:rsidRPr="005B1822">
              <w:rPr>
                <w:rFonts w:ascii="Traditional Arabic" w:hAnsi="Traditional Arabic" w:cs="Traditional Arabic"/>
                <w:b/>
                <w:bCs/>
                <w:sz w:val="32"/>
                <w:szCs w:val="32"/>
                <w:rtl/>
              </w:rPr>
              <w:t>مبيعات الاشغال</w:t>
            </w:r>
          </w:p>
        </w:tc>
        <w:tc>
          <w:tcPr>
            <w:tcW w:w="1628" w:type="dxa"/>
          </w:tcPr>
          <w:p w14:paraId="673C3424" w14:textId="2F25A1C4"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628" w:type="dxa"/>
          </w:tcPr>
          <w:p w14:paraId="0BA9458A" w14:textId="51BBA03D"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r w:rsidRPr="005B1822">
              <w:rPr>
                <w:rFonts w:ascii="Traditional Arabic" w:hAnsi="Traditional Arabic" w:cs="Traditional Arabic" w:hint="cs"/>
                <w:b/>
                <w:bCs/>
                <w:sz w:val="32"/>
                <w:szCs w:val="32"/>
                <w:rtl/>
              </w:rPr>
              <w:t>171711674</w:t>
            </w:r>
          </w:p>
        </w:tc>
        <w:tc>
          <w:tcPr>
            <w:tcW w:w="1628" w:type="dxa"/>
          </w:tcPr>
          <w:p w14:paraId="77DD674B" w14:textId="25FF1B4E"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628" w:type="dxa"/>
          </w:tcPr>
          <w:p w14:paraId="03D08FE0" w14:textId="77777777"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r w:rsidRPr="00A0722F">
              <w:rPr>
                <w:rFonts w:ascii="Traditional Arabic" w:hAnsi="Traditional Arabic" w:cs="Traditional Arabic"/>
                <w:sz w:val="32"/>
                <w:szCs w:val="32"/>
              </w:rPr>
              <w:t>171711674</w:t>
            </w:r>
          </w:p>
        </w:tc>
      </w:tr>
      <w:tr w:rsidR="00637540" w:rsidRPr="00A0722F" w14:paraId="0ECA5BF5" w14:textId="77777777" w:rsidTr="00365101">
        <w:trPr>
          <w:cnfStyle w:val="000000100000" w:firstRow="0" w:lastRow="0" w:firstColumn="0" w:lastColumn="0" w:oddVBand="0" w:evenVBand="0" w:oddHBand="1" w:evenHBand="0" w:firstRowFirstColumn="0" w:firstRowLastColumn="0" w:lastRowFirstColumn="0" w:lastRowLastColumn="0"/>
          <w:trHeight w:val="14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039DE9E7" w14:textId="646236CF" w:rsidR="00637540" w:rsidRPr="00A0722F" w:rsidRDefault="00637540" w:rsidP="00637540">
            <w:pPr>
              <w:bidi/>
              <w:rPr>
                <w:rFonts w:ascii="Traditional Arabic" w:hAnsi="Traditional Arabic" w:cs="Traditional Arabic"/>
                <w:sz w:val="32"/>
                <w:szCs w:val="32"/>
                <w:rtl/>
              </w:rPr>
            </w:pPr>
            <w:r w:rsidRPr="005B1822">
              <w:rPr>
                <w:rFonts w:ascii="Traditional Arabic" w:hAnsi="Traditional Arabic" w:cs="Traditional Arabic"/>
                <w:sz w:val="32"/>
                <w:szCs w:val="32"/>
                <w:rtl/>
              </w:rPr>
              <w:t>منتوجات الأنشطة الملحقة</w:t>
            </w:r>
          </w:p>
        </w:tc>
        <w:tc>
          <w:tcPr>
            <w:tcW w:w="1628" w:type="dxa"/>
          </w:tcPr>
          <w:p w14:paraId="5C230561" w14:textId="77777777"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628" w:type="dxa"/>
          </w:tcPr>
          <w:p w14:paraId="4692387F" w14:textId="5CB60475"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628" w:type="dxa"/>
          </w:tcPr>
          <w:p w14:paraId="728E4D4E" w14:textId="77777777"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628" w:type="dxa"/>
          </w:tcPr>
          <w:p w14:paraId="58389C20" w14:textId="4DD5E6C0"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r>
      <w:tr w:rsidR="00637540" w:rsidRPr="00A0722F" w14:paraId="75F1C27D" w14:textId="77777777" w:rsidTr="00365101">
        <w:trPr>
          <w:cnfStyle w:val="000000010000" w:firstRow="0" w:lastRow="0" w:firstColumn="0" w:lastColumn="0" w:oddVBand="0" w:evenVBand="0" w:oddHBand="0" w:evenHBand="1" w:firstRowFirstColumn="0" w:firstRowLastColumn="0" w:lastRowFirstColumn="0" w:lastRowLastColumn="0"/>
          <w:trHeight w:val="14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043681CD" w14:textId="1C0F836B" w:rsidR="00637540" w:rsidRPr="00A0722F" w:rsidRDefault="00637540" w:rsidP="00637540">
            <w:pPr>
              <w:bidi/>
              <w:rPr>
                <w:rFonts w:ascii="Traditional Arabic" w:hAnsi="Traditional Arabic" w:cs="Traditional Arabic"/>
                <w:sz w:val="32"/>
                <w:szCs w:val="32"/>
                <w:rtl/>
              </w:rPr>
            </w:pPr>
            <w:r w:rsidRPr="005B1822">
              <w:rPr>
                <w:rFonts w:ascii="Traditional Arabic" w:hAnsi="Traditional Arabic" w:cs="Traditional Arabic"/>
                <w:sz w:val="32"/>
                <w:szCs w:val="32"/>
                <w:rtl/>
              </w:rPr>
              <w:t>التخفيضات والتنزيلات والمحسومات الممنوحة</w:t>
            </w:r>
          </w:p>
        </w:tc>
        <w:tc>
          <w:tcPr>
            <w:tcW w:w="1628" w:type="dxa"/>
          </w:tcPr>
          <w:p w14:paraId="3A1E4700" w14:textId="77777777"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628" w:type="dxa"/>
          </w:tcPr>
          <w:p w14:paraId="3696A750" w14:textId="7131F0AF"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r w:rsidRPr="005B1822">
              <w:rPr>
                <w:rFonts w:ascii="Traditional Arabic" w:hAnsi="Traditional Arabic" w:cs="Traditional Arabic" w:hint="cs"/>
                <w:b/>
                <w:bCs/>
                <w:sz w:val="32"/>
                <w:szCs w:val="32"/>
                <w:rtl/>
              </w:rPr>
              <w:t>171711674</w:t>
            </w:r>
          </w:p>
        </w:tc>
        <w:tc>
          <w:tcPr>
            <w:tcW w:w="1628" w:type="dxa"/>
          </w:tcPr>
          <w:p w14:paraId="4C9D7982" w14:textId="77777777"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628" w:type="dxa"/>
          </w:tcPr>
          <w:p w14:paraId="504B5B13" w14:textId="15BC51B5"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r w:rsidRPr="005B1822">
              <w:rPr>
                <w:rFonts w:ascii="Traditional Arabic" w:hAnsi="Traditional Arabic" w:cs="Traditional Arabic" w:hint="cs"/>
                <w:b/>
                <w:bCs/>
                <w:sz w:val="32"/>
                <w:szCs w:val="32"/>
                <w:rtl/>
              </w:rPr>
              <w:t>110496296</w:t>
            </w:r>
          </w:p>
        </w:tc>
      </w:tr>
      <w:tr w:rsidR="00637540" w:rsidRPr="00A0722F" w14:paraId="58EBA920" w14:textId="77777777" w:rsidTr="00365101">
        <w:trPr>
          <w:cnfStyle w:val="000000100000" w:firstRow="0" w:lastRow="0" w:firstColumn="0" w:lastColumn="0" w:oddVBand="0" w:evenVBand="0" w:oddHBand="1" w:evenHBand="0" w:firstRowFirstColumn="0" w:firstRowLastColumn="0" w:lastRowFirstColumn="0" w:lastRowLastColumn="0"/>
          <w:trHeight w:val="14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56BF2667" w14:textId="6888149D" w:rsidR="00637540" w:rsidRPr="00A0722F" w:rsidRDefault="00637540" w:rsidP="00637540">
            <w:pPr>
              <w:bidi/>
              <w:rPr>
                <w:rFonts w:ascii="Traditional Arabic" w:hAnsi="Traditional Arabic" w:cs="Traditional Arabic"/>
                <w:sz w:val="32"/>
                <w:szCs w:val="32"/>
                <w:rtl/>
              </w:rPr>
            </w:pPr>
            <w:r w:rsidRPr="005B1822">
              <w:rPr>
                <w:rFonts w:ascii="Traditional Arabic" w:hAnsi="Traditional Arabic" w:cs="Traditional Arabic"/>
                <w:sz w:val="32"/>
                <w:szCs w:val="32"/>
                <w:rtl/>
              </w:rPr>
              <w:t>رقم اعمال صافي من التخفيضات والتنزيلات والمحسومات</w:t>
            </w:r>
          </w:p>
        </w:tc>
        <w:tc>
          <w:tcPr>
            <w:tcW w:w="1628" w:type="dxa"/>
          </w:tcPr>
          <w:p w14:paraId="7E3113F5" w14:textId="77777777"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628" w:type="dxa"/>
          </w:tcPr>
          <w:p w14:paraId="3BD79657" w14:textId="6B561EC5"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628" w:type="dxa"/>
          </w:tcPr>
          <w:p w14:paraId="58AF56A7" w14:textId="77777777"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628" w:type="dxa"/>
          </w:tcPr>
          <w:p w14:paraId="599C36B5" w14:textId="61E74A33"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r>
      <w:tr w:rsidR="00637540" w:rsidRPr="00A0722F" w14:paraId="057CCE04" w14:textId="77777777" w:rsidTr="00365101">
        <w:trPr>
          <w:cnfStyle w:val="000000010000" w:firstRow="0" w:lastRow="0" w:firstColumn="0" w:lastColumn="0" w:oddVBand="0" w:evenVBand="0" w:oddHBand="0" w:evenHBand="1" w:firstRowFirstColumn="0" w:firstRowLastColumn="0" w:lastRowFirstColumn="0" w:lastRowLastColumn="0"/>
          <w:trHeight w:val="14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63C415A0" w14:textId="566B9293" w:rsidR="00637540" w:rsidRPr="00A0722F" w:rsidRDefault="00637540" w:rsidP="00637540">
            <w:pPr>
              <w:bidi/>
              <w:rPr>
                <w:rFonts w:ascii="Traditional Arabic" w:hAnsi="Traditional Arabic" w:cs="Traditional Arabic"/>
                <w:sz w:val="32"/>
                <w:szCs w:val="32"/>
                <w:rtl/>
              </w:rPr>
            </w:pPr>
            <w:r w:rsidRPr="005B1822">
              <w:rPr>
                <w:rFonts w:ascii="Traditional Arabic" w:hAnsi="Traditional Arabic" w:cs="Traditional Arabic"/>
                <w:sz w:val="32"/>
                <w:szCs w:val="32"/>
                <w:rtl/>
              </w:rPr>
              <w:t>الإنتاج المخزن والمنتقص من المخزون</w:t>
            </w:r>
          </w:p>
        </w:tc>
        <w:tc>
          <w:tcPr>
            <w:tcW w:w="1628" w:type="dxa"/>
          </w:tcPr>
          <w:p w14:paraId="747E95A1" w14:textId="77777777"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628" w:type="dxa"/>
          </w:tcPr>
          <w:p w14:paraId="373F4104" w14:textId="77777777"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628" w:type="dxa"/>
          </w:tcPr>
          <w:p w14:paraId="10AE164A" w14:textId="77777777"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628" w:type="dxa"/>
          </w:tcPr>
          <w:p w14:paraId="0199D493" w14:textId="77777777"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r>
      <w:tr w:rsidR="00637540" w:rsidRPr="00A0722F" w14:paraId="35C751FF" w14:textId="77777777" w:rsidTr="00365101">
        <w:trPr>
          <w:cnfStyle w:val="000000100000" w:firstRow="0" w:lastRow="0" w:firstColumn="0" w:lastColumn="0" w:oddVBand="0" w:evenVBand="0" w:oddHBand="1" w:evenHBand="0" w:firstRowFirstColumn="0" w:firstRowLastColumn="0" w:lastRowFirstColumn="0" w:lastRowLastColumn="0"/>
          <w:trHeight w:val="14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1FF8354A" w14:textId="5B66CD27" w:rsidR="00637540" w:rsidRPr="00A0722F" w:rsidRDefault="00637540" w:rsidP="00637540">
            <w:pPr>
              <w:bidi/>
              <w:rPr>
                <w:rFonts w:ascii="Traditional Arabic" w:hAnsi="Traditional Arabic" w:cs="Traditional Arabic"/>
                <w:sz w:val="32"/>
                <w:szCs w:val="32"/>
                <w:rtl/>
              </w:rPr>
            </w:pPr>
            <w:r w:rsidRPr="005B1822">
              <w:rPr>
                <w:rFonts w:ascii="Traditional Arabic" w:hAnsi="Traditional Arabic" w:cs="Traditional Arabic"/>
                <w:sz w:val="32"/>
                <w:szCs w:val="32"/>
                <w:rtl/>
              </w:rPr>
              <w:lastRenderedPageBreak/>
              <w:t>الإنتاج المثبت</w:t>
            </w:r>
          </w:p>
        </w:tc>
        <w:tc>
          <w:tcPr>
            <w:tcW w:w="1628" w:type="dxa"/>
          </w:tcPr>
          <w:p w14:paraId="102121F3" w14:textId="77777777"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628" w:type="dxa"/>
          </w:tcPr>
          <w:p w14:paraId="62201518" w14:textId="77777777"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628" w:type="dxa"/>
          </w:tcPr>
          <w:p w14:paraId="03D6298E" w14:textId="77777777"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628" w:type="dxa"/>
          </w:tcPr>
          <w:p w14:paraId="4A04D0B3" w14:textId="77777777"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r>
      <w:tr w:rsidR="00637540" w:rsidRPr="00A0722F" w14:paraId="69EE057B" w14:textId="77777777" w:rsidTr="00365101">
        <w:trPr>
          <w:cnfStyle w:val="000000010000" w:firstRow="0" w:lastRow="0" w:firstColumn="0" w:lastColumn="0" w:oddVBand="0" w:evenVBand="0" w:oddHBand="0" w:evenHBand="1" w:firstRowFirstColumn="0" w:firstRowLastColumn="0" w:lastRowFirstColumn="0" w:lastRowLastColumn="0"/>
          <w:trHeight w:val="14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3AA17DDA" w14:textId="57A38BBC" w:rsidR="00637540" w:rsidRPr="00A0722F" w:rsidRDefault="00637540" w:rsidP="00637540">
            <w:pPr>
              <w:bidi/>
              <w:rPr>
                <w:rFonts w:ascii="Traditional Arabic" w:hAnsi="Traditional Arabic" w:cs="Traditional Arabic"/>
                <w:sz w:val="32"/>
                <w:szCs w:val="32"/>
                <w:rtl/>
              </w:rPr>
            </w:pPr>
            <w:r w:rsidRPr="005B1822">
              <w:rPr>
                <w:rFonts w:ascii="Traditional Arabic" w:hAnsi="Traditional Arabic" w:cs="Traditional Arabic"/>
                <w:sz w:val="32"/>
                <w:szCs w:val="32"/>
                <w:rtl/>
              </w:rPr>
              <w:t>اعانات الاستغلال</w:t>
            </w:r>
          </w:p>
        </w:tc>
        <w:tc>
          <w:tcPr>
            <w:tcW w:w="1628" w:type="dxa"/>
          </w:tcPr>
          <w:p w14:paraId="6065E258" w14:textId="77777777"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628" w:type="dxa"/>
          </w:tcPr>
          <w:p w14:paraId="3FA9351E" w14:textId="77777777"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628" w:type="dxa"/>
          </w:tcPr>
          <w:p w14:paraId="59678FFF" w14:textId="77777777"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628" w:type="dxa"/>
          </w:tcPr>
          <w:p w14:paraId="750C0A24" w14:textId="77777777"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r>
      <w:tr w:rsidR="00637540" w:rsidRPr="00A0722F" w14:paraId="57711DE1" w14:textId="77777777" w:rsidTr="00365101">
        <w:trPr>
          <w:cnfStyle w:val="000000100000" w:firstRow="0" w:lastRow="0" w:firstColumn="0" w:lastColumn="0" w:oddVBand="0" w:evenVBand="0" w:oddHBand="1" w:evenHBand="0" w:firstRowFirstColumn="0" w:firstRowLastColumn="0" w:lastRowFirstColumn="0" w:lastRowLastColumn="0"/>
          <w:trHeight w:val="14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6B552A01" w14:textId="5622F080" w:rsidR="00637540" w:rsidRPr="00A0722F" w:rsidRDefault="00637540" w:rsidP="003E7BBE">
            <w:pPr>
              <w:numPr>
                <w:ilvl w:val="0"/>
                <w:numId w:val="10"/>
              </w:numPr>
              <w:bidi/>
              <w:ind w:left="321" w:hanging="142"/>
              <w:contextualSpacing/>
              <w:rPr>
                <w:rFonts w:ascii="Traditional Arabic" w:hAnsi="Traditional Arabic" w:cs="Traditional Arabic"/>
                <w:sz w:val="32"/>
                <w:szCs w:val="32"/>
                <w:rtl/>
              </w:rPr>
            </w:pPr>
            <w:r w:rsidRPr="005B1822">
              <w:rPr>
                <w:rFonts w:ascii="Traditional Arabic" w:hAnsi="Traditional Arabic" w:cs="Traditional Arabic"/>
                <w:sz w:val="32"/>
                <w:szCs w:val="32"/>
                <w:rtl/>
                <w:lang w:bidi="ar-DZ"/>
              </w:rPr>
              <w:t>انتاج السنة المالية</w:t>
            </w:r>
          </w:p>
        </w:tc>
        <w:tc>
          <w:tcPr>
            <w:tcW w:w="1628" w:type="dxa"/>
            <w:tcBorders>
              <w:bottom w:val="none" w:sz="0" w:space="0" w:color="auto"/>
            </w:tcBorders>
          </w:tcPr>
          <w:p w14:paraId="3D395EE6" w14:textId="77777777"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628" w:type="dxa"/>
          </w:tcPr>
          <w:p w14:paraId="5CFA852E" w14:textId="35BE99EE"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r w:rsidRPr="005B1822">
              <w:rPr>
                <w:rFonts w:ascii="Traditional Arabic" w:hAnsi="Traditional Arabic" w:cs="Traditional Arabic" w:hint="cs"/>
                <w:b/>
                <w:bCs/>
                <w:sz w:val="32"/>
                <w:szCs w:val="32"/>
                <w:rtl/>
              </w:rPr>
              <w:t>171711674</w:t>
            </w:r>
          </w:p>
        </w:tc>
        <w:tc>
          <w:tcPr>
            <w:tcW w:w="1628" w:type="dxa"/>
          </w:tcPr>
          <w:p w14:paraId="11D41792" w14:textId="77777777"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628" w:type="dxa"/>
          </w:tcPr>
          <w:p w14:paraId="1098F80F" w14:textId="3F89B50B"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r w:rsidRPr="005B1822">
              <w:rPr>
                <w:rFonts w:ascii="Traditional Arabic" w:hAnsi="Traditional Arabic" w:cs="Traditional Arabic" w:hint="cs"/>
                <w:b/>
                <w:bCs/>
                <w:sz w:val="32"/>
                <w:szCs w:val="32"/>
                <w:rtl/>
              </w:rPr>
              <w:t>110496296</w:t>
            </w:r>
          </w:p>
        </w:tc>
      </w:tr>
      <w:tr w:rsidR="00637540" w:rsidRPr="00A0722F" w14:paraId="3B609078" w14:textId="77777777" w:rsidTr="00365101">
        <w:trPr>
          <w:cnfStyle w:val="000000010000" w:firstRow="0" w:lastRow="0" w:firstColumn="0" w:lastColumn="0" w:oddVBand="0" w:evenVBand="0" w:oddHBand="0" w:evenHBand="1" w:firstRowFirstColumn="0" w:firstRowLastColumn="0" w:lastRowFirstColumn="0" w:lastRowLastColumn="0"/>
          <w:trHeight w:val="14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2994370D" w14:textId="2CFA3B36" w:rsidR="00637540" w:rsidRPr="00A0722F" w:rsidRDefault="00637540" w:rsidP="00637540">
            <w:pPr>
              <w:bidi/>
              <w:rPr>
                <w:rFonts w:ascii="Traditional Arabic" w:hAnsi="Traditional Arabic" w:cs="Traditional Arabic"/>
                <w:sz w:val="32"/>
                <w:szCs w:val="32"/>
                <w:rtl/>
              </w:rPr>
            </w:pPr>
            <w:r w:rsidRPr="005B1822">
              <w:rPr>
                <w:rFonts w:ascii="Traditional Arabic" w:hAnsi="Traditional Arabic" w:cs="Traditional Arabic"/>
                <w:sz w:val="32"/>
                <w:szCs w:val="32"/>
                <w:rtl/>
                <w:lang w:bidi="ar-DZ"/>
              </w:rPr>
              <w:t>مشتريات البضائع المالية</w:t>
            </w:r>
          </w:p>
        </w:tc>
        <w:tc>
          <w:tcPr>
            <w:tcW w:w="1628" w:type="dxa"/>
            <w:tcBorders>
              <w:top w:val="none" w:sz="0" w:space="0" w:color="auto"/>
            </w:tcBorders>
          </w:tcPr>
          <w:p w14:paraId="3610C04B" w14:textId="3408D8C9"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628" w:type="dxa"/>
          </w:tcPr>
          <w:p w14:paraId="3BADDD88" w14:textId="77777777"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628" w:type="dxa"/>
          </w:tcPr>
          <w:p w14:paraId="18186D8B" w14:textId="5271677E"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628" w:type="dxa"/>
          </w:tcPr>
          <w:p w14:paraId="7C2F3DBE" w14:textId="77777777"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r>
      <w:tr w:rsidR="00637540" w:rsidRPr="00A0722F" w14:paraId="593B9D8C" w14:textId="77777777" w:rsidTr="00365101">
        <w:trPr>
          <w:cnfStyle w:val="000000100000" w:firstRow="0" w:lastRow="0" w:firstColumn="0" w:lastColumn="0" w:oddVBand="0" w:evenVBand="0" w:oddHBand="1" w:evenHBand="0" w:firstRowFirstColumn="0" w:firstRowLastColumn="0" w:lastRowFirstColumn="0" w:lastRowLastColumn="0"/>
          <w:trHeight w:val="14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02931B8C" w14:textId="1F1D0A79" w:rsidR="00637540" w:rsidRPr="00A0722F" w:rsidRDefault="00637540" w:rsidP="00637540">
            <w:pPr>
              <w:bidi/>
              <w:rPr>
                <w:rFonts w:ascii="Traditional Arabic" w:hAnsi="Traditional Arabic" w:cs="Traditional Arabic"/>
                <w:sz w:val="32"/>
                <w:szCs w:val="32"/>
                <w:rtl/>
              </w:rPr>
            </w:pPr>
            <w:r w:rsidRPr="005B1822">
              <w:rPr>
                <w:rFonts w:ascii="Traditional Arabic" w:hAnsi="Traditional Arabic" w:cs="Traditional Arabic"/>
                <w:sz w:val="32"/>
                <w:szCs w:val="32"/>
                <w:rtl/>
              </w:rPr>
              <w:t>المواد الأولية</w:t>
            </w:r>
          </w:p>
        </w:tc>
        <w:tc>
          <w:tcPr>
            <w:tcW w:w="1628" w:type="dxa"/>
          </w:tcPr>
          <w:p w14:paraId="60947611" w14:textId="60200C56"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r w:rsidRPr="005B1822">
              <w:rPr>
                <w:rFonts w:ascii="Traditional Arabic" w:hAnsi="Traditional Arabic" w:cs="Traditional Arabic" w:hint="cs"/>
                <w:b/>
                <w:bCs/>
                <w:sz w:val="32"/>
                <w:szCs w:val="32"/>
                <w:rtl/>
              </w:rPr>
              <w:t>142683889</w:t>
            </w:r>
          </w:p>
        </w:tc>
        <w:tc>
          <w:tcPr>
            <w:tcW w:w="1628" w:type="dxa"/>
          </w:tcPr>
          <w:p w14:paraId="3A824A76" w14:textId="77777777"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628" w:type="dxa"/>
          </w:tcPr>
          <w:p w14:paraId="336F6B02" w14:textId="5CA23F1C"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r w:rsidRPr="005B1822">
              <w:rPr>
                <w:rFonts w:ascii="Traditional Arabic" w:hAnsi="Traditional Arabic" w:cs="Traditional Arabic" w:hint="cs"/>
                <w:b/>
                <w:bCs/>
                <w:sz w:val="32"/>
                <w:szCs w:val="32"/>
                <w:rtl/>
              </w:rPr>
              <w:t>83549790</w:t>
            </w:r>
          </w:p>
        </w:tc>
        <w:tc>
          <w:tcPr>
            <w:tcW w:w="1628" w:type="dxa"/>
          </w:tcPr>
          <w:p w14:paraId="5468F2E8" w14:textId="77777777"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r>
      <w:tr w:rsidR="00637540" w:rsidRPr="00A0722F" w14:paraId="2E890F52" w14:textId="77777777" w:rsidTr="00365101">
        <w:trPr>
          <w:cnfStyle w:val="000000010000" w:firstRow="0" w:lastRow="0" w:firstColumn="0" w:lastColumn="0" w:oddVBand="0" w:evenVBand="0" w:oddHBand="0" w:evenHBand="1" w:firstRowFirstColumn="0" w:firstRowLastColumn="0" w:lastRowFirstColumn="0" w:lastRowLastColumn="0"/>
          <w:trHeight w:val="14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5F17F9F2" w14:textId="7D1B15B0" w:rsidR="00637540" w:rsidRPr="00A0722F" w:rsidRDefault="00637540" w:rsidP="00637540">
            <w:pPr>
              <w:bidi/>
              <w:rPr>
                <w:rFonts w:ascii="Traditional Arabic" w:hAnsi="Traditional Arabic" w:cs="Traditional Arabic"/>
                <w:sz w:val="32"/>
                <w:szCs w:val="32"/>
                <w:rtl/>
              </w:rPr>
            </w:pPr>
            <w:r w:rsidRPr="005B1822">
              <w:rPr>
                <w:rFonts w:ascii="Traditional Arabic" w:hAnsi="Traditional Arabic" w:cs="Traditional Arabic"/>
                <w:sz w:val="32"/>
                <w:szCs w:val="32"/>
                <w:rtl/>
              </w:rPr>
              <w:t>التموينات الأخرى</w:t>
            </w:r>
          </w:p>
        </w:tc>
        <w:tc>
          <w:tcPr>
            <w:tcW w:w="1628" w:type="dxa"/>
          </w:tcPr>
          <w:p w14:paraId="35DC9CF2" w14:textId="77777777"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628" w:type="dxa"/>
          </w:tcPr>
          <w:p w14:paraId="6B7DB632" w14:textId="77777777"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628" w:type="dxa"/>
          </w:tcPr>
          <w:p w14:paraId="50C3848A" w14:textId="77777777"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628" w:type="dxa"/>
          </w:tcPr>
          <w:p w14:paraId="77C07D05" w14:textId="77777777"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r>
      <w:tr w:rsidR="00637540" w:rsidRPr="00A0722F" w14:paraId="0B57A4C2" w14:textId="77777777" w:rsidTr="00365101">
        <w:trPr>
          <w:cnfStyle w:val="000000100000" w:firstRow="0" w:lastRow="0" w:firstColumn="0" w:lastColumn="0" w:oddVBand="0" w:evenVBand="0" w:oddHBand="1" w:evenHBand="0" w:firstRowFirstColumn="0" w:firstRowLastColumn="0" w:lastRowFirstColumn="0" w:lastRowLastColumn="0"/>
          <w:trHeight w:val="14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5B1D82D8" w14:textId="35F141FB" w:rsidR="00637540" w:rsidRPr="00A0722F" w:rsidRDefault="00637540" w:rsidP="00637540">
            <w:pPr>
              <w:bidi/>
              <w:rPr>
                <w:rFonts w:ascii="Traditional Arabic" w:hAnsi="Traditional Arabic" w:cs="Traditional Arabic"/>
                <w:sz w:val="32"/>
                <w:szCs w:val="32"/>
                <w:rtl/>
              </w:rPr>
            </w:pPr>
            <w:r w:rsidRPr="005B1822">
              <w:rPr>
                <w:rFonts w:ascii="Traditional Arabic" w:hAnsi="Traditional Arabic" w:cs="Traditional Arabic"/>
                <w:sz w:val="32"/>
                <w:szCs w:val="32"/>
                <w:rtl/>
              </w:rPr>
              <w:t>تغيرات المخزونات</w:t>
            </w:r>
          </w:p>
        </w:tc>
        <w:tc>
          <w:tcPr>
            <w:tcW w:w="1628" w:type="dxa"/>
          </w:tcPr>
          <w:p w14:paraId="1631924E" w14:textId="77777777"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628" w:type="dxa"/>
          </w:tcPr>
          <w:p w14:paraId="06C67B27" w14:textId="77777777"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628" w:type="dxa"/>
          </w:tcPr>
          <w:p w14:paraId="076F3F38" w14:textId="77777777"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628" w:type="dxa"/>
          </w:tcPr>
          <w:p w14:paraId="51D8F5B9" w14:textId="77777777"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r>
      <w:tr w:rsidR="00637540" w:rsidRPr="00A0722F" w14:paraId="20FF5F9B" w14:textId="77777777" w:rsidTr="00365101">
        <w:trPr>
          <w:cnfStyle w:val="000000010000" w:firstRow="0" w:lastRow="0" w:firstColumn="0" w:lastColumn="0" w:oddVBand="0" w:evenVBand="0" w:oddHBand="0" w:evenHBand="1" w:firstRowFirstColumn="0" w:firstRowLastColumn="0" w:lastRowFirstColumn="0" w:lastRowLastColumn="0"/>
          <w:trHeight w:val="431"/>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3C586531" w14:textId="6CB3072C" w:rsidR="00637540" w:rsidRPr="00A0722F" w:rsidRDefault="00637540" w:rsidP="00637540">
            <w:pPr>
              <w:bidi/>
              <w:rPr>
                <w:rFonts w:ascii="Traditional Arabic" w:hAnsi="Traditional Arabic" w:cs="Traditional Arabic"/>
                <w:sz w:val="32"/>
                <w:szCs w:val="32"/>
                <w:rtl/>
              </w:rPr>
            </w:pPr>
            <w:r w:rsidRPr="005B1822">
              <w:rPr>
                <w:rFonts w:ascii="Traditional Arabic" w:hAnsi="Traditional Arabic" w:cs="Traditional Arabic"/>
                <w:sz w:val="32"/>
                <w:szCs w:val="32"/>
                <w:rtl/>
              </w:rPr>
              <w:t>مشتريات الدراسات والخدمات المؤدة</w:t>
            </w:r>
          </w:p>
        </w:tc>
        <w:tc>
          <w:tcPr>
            <w:tcW w:w="1628" w:type="dxa"/>
          </w:tcPr>
          <w:p w14:paraId="262EE3EA" w14:textId="77777777"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628" w:type="dxa"/>
          </w:tcPr>
          <w:p w14:paraId="6FEA5D0C" w14:textId="77777777"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628" w:type="dxa"/>
          </w:tcPr>
          <w:p w14:paraId="0D009BC9" w14:textId="77777777"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628" w:type="dxa"/>
          </w:tcPr>
          <w:p w14:paraId="6B651C66" w14:textId="77777777"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r>
      <w:tr w:rsidR="00637540" w:rsidRPr="00A0722F" w14:paraId="0F785581" w14:textId="77777777" w:rsidTr="00365101">
        <w:trPr>
          <w:cnfStyle w:val="000000100000" w:firstRow="0" w:lastRow="0" w:firstColumn="0" w:lastColumn="0" w:oddVBand="0" w:evenVBand="0" w:oddHBand="1" w:evenHBand="0" w:firstRowFirstColumn="0" w:firstRowLastColumn="0" w:lastRowFirstColumn="0" w:lastRowLastColumn="0"/>
          <w:trHeight w:val="472"/>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00037C2D" w14:textId="17585BF1" w:rsidR="00637540" w:rsidRPr="00A0722F" w:rsidRDefault="00637540" w:rsidP="00637540">
            <w:pPr>
              <w:bidi/>
              <w:rPr>
                <w:rFonts w:ascii="Traditional Arabic" w:hAnsi="Traditional Arabic" w:cs="Traditional Arabic"/>
                <w:sz w:val="32"/>
                <w:szCs w:val="32"/>
                <w:rtl/>
              </w:rPr>
            </w:pPr>
            <w:r w:rsidRPr="005B1822">
              <w:rPr>
                <w:rFonts w:ascii="Traditional Arabic" w:hAnsi="Traditional Arabic" w:cs="Traditional Arabic"/>
                <w:sz w:val="32"/>
                <w:szCs w:val="32"/>
                <w:rtl/>
              </w:rPr>
              <w:t>مشتريات الأخرى</w:t>
            </w:r>
          </w:p>
        </w:tc>
        <w:tc>
          <w:tcPr>
            <w:tcW w:w="1628" w:type="dxa"/>
          </w:tcPr>
          <w:p w14:paraId="20BF8D09" w14:textId="77777777"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628" w:type="dxa"/>
          </w:tcPr>
          <w:p w14:paraId="6F925F12" w14:textId="77777777"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628" w:type="dxa"/>
          </w:tcPr>
          <w:p w14:paraId="5D56242B" w14:textId="77777777"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628" w:type="dxa"/>
          </w:tcPr>
          <w:p w14:paraId="4CB67A22" w14:textId="33AB2CAF"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r w:rsidRPr="005B1822">
              <w:rPr>
                <w:rFonts w:ascii="Traditional Arabic" w:hAnsi="Traditional Arabic" w:cs="Traditional Arabic" w:hint="cs"/>
                <w:b/>
                <w:bCs/>
                <w:sz w:val="32"/>
                <w:szCs w:val="32"/>
                <w:rtl/>
              </w:rPr>
              <w:t>385</w:t>
            </w:r>
          </w:p>
        </w:tc>
      </w:tr>
      <w:tr w:rsidR="00637540" w:rsidRPr="00A0722F" w14:paraId="6F27E4B5" w14:textId="77777777" w:rsidTr="00365101">
        <w:trPr>
          <w:cnfStyle w:val="000000010000" w:firstRow="0" w:lastRow="0" w:firstColumn="0" w:lastColumn="0" w:oddVBand="0" w:evenVBand="0" w:oddHBand="0" w:evenHBand="1" w:firstRowFirstColumn="0" w:firstRowLastColumn="0" w:lastRowFirstColumn="0" w:lastRowLastColumn="0"/>
          <w:trHeight w:val="962"/>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1674DF9A" w14:textId="091F1166" w:rsidR="00637540" w:rsidRPr="00A0722F" w:rsidRDefault="00637540" w:rsidP="00637540">
            <w:pPr>
              <w:bidi/>
              <w:rPr>
                <w:rFonts w:ascii="Traditional Arabic" w:hAnsi="Traditional Arabic" w:cs="Traditional Arabic"/>
                <w:sz w:val="32"/>
                <w:szCs w:val="32"/>
                <w:rtl/>
              </w:rPr>
            </w:pPr>
            <w:r w:rsidRPr="005B1822">
              <w:rPr>
                <w:rFonts w:ascii="Traditional Arabic" w:hAnsi="Traditional Arabic" w:cs="Traditional Arabic"/>
                <w:sz w:val="32"/>
                <w:szCs w:val="32"/>
                <w:rtl/>
              </w:rPr>
              <w:t>التخفيضات وتنزيلات والمحسومات المتحصل عليها عن المشتريات</w:t>
            </w:r>
          </w:p>
        </w:tc>
        <w:tc>
          <w:tcPr>
            <w:tcW w:w="1628" w:type="dxa"/>
          </w:tcPr>
          <w:p w14:paraId="1CB2D118" w14:textId="77777777"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628" w:type="dxa"/>
          </w:tcPr>
          <w:p w14:paraId="130C3766" w14:textId="665F98A6"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r w:rsidRPr="005B1822">
              <w:rPr>
                <w:rFonts w:ascii="Traditional Arabic" w:hAnsi="Traditional Arabic" w:cs="Traditional Arabic" w:hint="cs"/>
                <w:b/>
                <w:bCs/>
                <w:sz w:val="32"/>
                <w:szCs w:val="32"/>
                <w:rtl/>
              </w:rPr>
              <w:t>895</w:t>
            </w:r>
          </w:p>
        </w:tc>
        <w:tc>
          <w:tcPr>
            <w:tcW w:w="1628" w:type="dxa"/>
          </w:tcPr>
          <w:p w14:paraId="56B607F0" w14:textId="77777777"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628" w:type="dxa"/>
          </w:tcPr>
          <w:p w14:paraId="205B71C2" w14:textId="72BF6C87"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r w:rsidRPr="005B1822">
              <w:rPr>
                <w:rFonts w:ascii="Traditional Arabic" w:hAnsi="Traditional Arabic" w:cs="Traditional Arabic" w:hint="cs"/>
                <w:b/>
                <w:bCs/>
                <w:sz w:val="32"/>
                <w:szCs w:val="32"/>
                <w:rtl/>
              </w:rPr>
              <w:t>168</w:t>
            </w:r>
          </w:p>
        </w:tc>
      </w:tr>
      <w:tr w:rsidR="00637540" w:rsidRPr="00A0722F" w14:paraId="047D8AFF" w14:textId="77777777" w:rsidTr="00365101">
        <w:trPr>
          <w:cnfStyle w:val="000000100000" w:firstRow="0" w:lastRow="0" w:firstColumn="0" w:lastColumn="0" w:oddVBand="0" w:evenVBand="0" w:oddHBand="1" w:evenHBand="0" w:firstRowFirstColumn="0" w:firstRowLastColumn="0" w:lastRowFirstColumn="0" w:lastRowLastColumn="0"/>
          <w:trHeight w:val="482"/>
          <w:jc w:val="center"/>
        </w:trPr>
        <w:tc>
          <w:tcPr>
            <w:cnfStyle w:val="001000000000" w:firstRow="0" w:lastRow="0" w:firstColumn="1" w:lastColumn="0" w:oddVBand="0" w:evenVBand="0" w:oddHBand="0" w:evenHBand="0" w:firstRowFirstColumn="0" w:firstRowLastColumn="0" w:lastRowFirstColumn="0" w:lastRowLastColumn="0"/>
            <w:tcW w:w="1414" w:type="dxa"/>
            <w:vMerge w:val="restart"/>
          </w:tcPr>
          <w:p w14:paraId="79E7523E" w14:textId="77777777" w:rsidR="00E0187D" w:rsidRDefault="00E0187D" w:rsidP="00637540">
            <w:pPr>
              <w:bidi/>
              <w:ind w:left="229"/>
              <w:jc w:val="center"/>
              <w:rPr>
                <w:rFonts w:ascii="Traditional Arabic" w:hAnsi="Traditional Arabic" w:cs="Traditional Arabic"/>
                <w:b w:val="0"/>
                <w:bCs w:val="0"/>
                <w:sz w:val="32"/>
                <w:szCs w:val="32"/>
              </w:rPr>
            </w:pPr>
          </w:p>
          <w:p w14:paraId="6DEE0F50" w14:textId="77777777" w:rsidR="00E0187D" w:rsidRDefault="00E0187D" w:rsidP="00E0187D">
            <w:pPr>
              <w:bidi/>
              <w:ind w:left="229"/>
              <w:jc w:val="center"/>
              <w:rPr>
                <w:rFonts w:ascii="Traditional Arabic" w:hAnsi="Traditional Arabic" w:cs="Traditional Arabic"/>
                <w:b w:val="0"/>
                <w:bCs w:val="0"/>
                <w:sz w:val="32"/>
                <w:szCs w:val="32"/>
              </w:rPr>
            </w:pPr>
          </w:p>
          <w:p w14:paraId="66B380B1" w14:textId="77777777" w:rsidR="00E0187D" w:rsidRDefault="00E0187D" w:rsidP="00E0187D">
            <w:pPr>
              <w:bidi/>
              <w:ind w:left="229"/>
              <w:jc w:val="center"/>
              <w:rPr>
                <w:rFonts w:ascii="Traditional Arabic" w:hAnsi="Traditional Arabic" w:cs="Traditional Arabic"/>
                <w:b w:val="0"/>
                <w:bCs w:val="0"/>
                <w:sz w:val="32"/>
                <w:szCs w:val="32"/>
              </w:rPr>
            </w:pPr>
          </w:p>
          <w:p w14:paraId="7D178852" w14:textId="77777777" w:rsidR="00E0187D" w:rsidRDefault="00E0187D" w:rsidP="00E0187D">
            <w:pPr>
              <w:bidi/>
              <w:ind w:left="229"/>
              <w:jc w:val="center"/>
              <w:rPr>
                <w:rFonts w:ascii="Traditional Arabic" w:hAnsi="Traditional Arabic" w:cs="Traditional Arabic"/>
                <w:b w:val="0"/>
                <w:bCs w:val="0"/>
                <w:sz w:val="32"/>
                <w:szCs w:val="32"/>
              </w:rPr>
            </w:pPr>
          </w:p>
          <w:p w14:paraId="3FCA3519" w14:textId="77777777" w:rsidR="00E0187D" w:rsidRDefault="00E0187D" w:rsidP="00E0187D">
            <w:pPr>
              <w:bidi/>
              <w:ind w:left="229"/>
              <w:jc w:val="center"/>
              <w:rPr>
                <w:rFonts w:ascii="Traditional Arabic" w:hAnsi="Traditional Arabic" w:cs="Traditional Arabic"/>
                <w:b w:val="0"/>
                <w:bCs w:val="0"/>
                <w:sz w:val="32"/>
                <w:szCs w:val="32"/>
              </w:rPr>
            </w:pPr>
          </w:p>
          <w:p w14:paraId="4ED1B9BF" w14:textId="77777777" w:rsidR="00E0187D" w:rsidRDefault="00E0187D" w:rsidP="00E0187D">
            <w:pPr>
              <w:bidi/>
              <w:ind w:left="229"/>
              <w:jc w:val="center"/>
              <w:rPr>
                <w:rFonts w:ascii="Traditional Arabic" w:hAnsi="Traditional Arabic" w:cs="Traditional Arabic"/>
                <w:b w:val="0"/>
                <w:bCs w:val="0"/>
                <w:sz w:val="32"/>
                <w:szCs w:val="32"/>
              </w:rPr>
            </w:pPr>
          </w:p>
          <w:p w14:paraId="5EB52BC0" w14:textId="77777777" w:rsidR="00E0187D" w:rsidRDefault="00E0187D" w:rsidP="00E0187D">
            <w:pPr>
              <w:bidi/>
              <w:ind w:left="229"/>
              <w:jc w:val="center"/>
              <w:rPr>
                <w:rFonts w:ascii="Traditional Arabic" w:hAnsi="Traditional Arabic" w:cs="Traditional Arabic"/>
                <w:b w:val="0"/>
                <w:bCs w:val="0"/>
                <w:sz w:val="32"/>
                <w:szCs w:val="32"/>
              </w:rPr>
            </w:pPr>
          </w:p>
          <w:p w14:paraId="687DEDA9" w14:textId="5ECFA336" w:rsidR="00637540" w:rsidRPr="00A0722F" w:rsidRDefault="00637540" w:rsidP="00E0187D">
            <w:pPr>
              <w:bidi/>
              <w:ind w:left="229"/>
              <w:jc w:val="center"/>
              <w:rPr>
                <w:rFonts w:ascii="Traditional Arabic" w:hAnsi="Traditional Arabic" w:cs="Traditional Arabic"/>
                <w:sz w:val="32"/>
                <w:szCs w:val="32"/>
                <w:rtl/>
              </w:rPr>
            </w:pPr>
            <w:r w:rsidRPr="005B1822">
              <w:rPr>
                <w:rFonts w:ascii="Traditional Arabic" w:hAnsi="Traditional Arabic" w:cs="Traditional Arabic"/>
                <w:sz w:val="32"/>
                <w:szCs w:val="32"/>
                <w:rtl/>
              </w:rPr>
              <w:t>الخدمات الخارجية</w:t>
            </w:r>
          </w:p>
        </w:tc>
        <w:tc>
          <w:tcPr>
            <w:tcW w:w="2137" w:type="dxa"/>
          </w:tcPr>
          <w:p w14:paraId="42135A9D" w14:textId="102A3401"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Pr>
            </w:pPr>
            <w:r w:rsidRPr="005B1822">
              <w:rPr>
                <w:rFonts w:ascii="Traditional Arabic" w:hAnsi="Traditional Arabic" w:cs="Traditional Arabic" w:hint="cs"/>
                <w:b/>
                <w:bCs/>
                <w:sz w:val="32"/>
                <w:szCs w:val="32"/>
                <w:rtl/>
              </w:rPr>
              <w:t>الت</w:t>
            </w:r>
            <w:r w:rsidR="00114DD5">
              <w:rPr>
                <w:rFonts w:ascii="Traditional Arabic" w:hAnsi="Traditional Arabic" w:cs="Traditional Arabic" w:hint="cs"/>
                <w:b/>
                <w:bCs/>
                <w:sz w:val="32"/>
                <w:szCs w:val="32"/>
                <w:rtl/>
              </w:rPr>
              <w:t>قاو</w:t>
            </w:r>
            <w:r w:rsidRPr="005B1822">
              <w:rPr>
                <w:rFonts w:ascii="Traditional Arabic" w:hAnsi="Traditional Arabic" w:cs="Traditional Arabic" w:hint="cs"/>
                <w:b/>
                <w:bCs/>
                <w:sz w:val="32"/>
                <w:szCs w:val="32"/>
                <w:rtl/>
              </w:rPr>
              <w:t>ل</w:t>
            </w:r>
            <w:r w:rsidRPr="005B1822">
              <w:rPr>
                <w:rFonts w:ascii="Traditional Arabic" w:hAnsi="Traditional Arabic" w:cs="Traditional Arabic"/>
                <w:b/>
                <w:bCs/>
                <w:sz w:val="32"/>
                <w:szCs w:val="32"/>
                <w:rtl/>
              </w:rPr>
              <w:t xml:space="preserve"> العام </w:t>
            </w:r>
          </w:p>
        </w:tc>
        <w:tc>
          <w:tcPr>
            <w:tcW w:w="1628" w:type="dxa"/>
          </w:tcPr>
          <w:p w14:paraId="7B881A4A" w14:textId="57358944"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628" w:type="dxa"/>
          </w:tcPr>
          <w:p w14:paraId="2F65803F" w14:textId="77777777"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628" w:type="dxa"/>
          </w:tcPr>
          <w:p w14:paraId="63F5B1FF" w14:textId="77777777"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628" w:type="dxa"/>
          </w:tcPr>
          <w:p w14:paraId="63BA7DEB" w14:textId="26B0E583"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r w:rsidRPr="005B1822">
              <w:rPr>
                <w:rFonts w:ascii="Traditional Arabic" w:hAnsi="Traditional Arabic" w:cs="Traditional Arabic"/>
                <w:b/>
                <w:bCs/>
                <w:sz w:val="32"/>
                <w:szCs w:val="32"/>
                <w:rtl/>
              </w:rPr>
              <w:t>الخدمات الخارجية</w:t>
            </w:r>
          </w:p>
        </w:tc>
      </w:tr>
      <w:tr w:rsidR="00637540" w:rsidRPr="00A0722F" w14:paraId="5FA92C9C" w14:textId="77777777" w:rsidTr="00365101">
        <w:trPr>
          <w:cnfStyle w:val="000000010000" w:firstRow="0" w:lastRow="0" w:firstColumn="0" w:lastColumn="0" w:oddVBand="0" w:evenVBand="0" w:oddHBand="0" w:evenHBand="1" w:firstRowFirstColumn="0" w:firstRowLastColumn="0" w:lastRowFirstColumn="0" w:lastRowLastColumn="0"/>
          <w:trHeight w:val="144"/>
          <w:jc w:val="center"/>
        </w:trPr>
        <w:tc>
          <w:tcPr>
            <w:cnfStyle w:val="001000000000" w:firstRow="0" w:lastRow="0" w:firstColumn="1" w:lastColumn="0" w:oddVBand="0" w:evenVBand="0" w:oddHBand="0" w:evenHBand="0" w:firstRowFirstColumn="0" w:firstRowLastColumn="0" w:lastRowFirstColumn="0" w:lastRowLastColumn="0"/>
            <w:tcW w:w="1414" w:type="dxa"/>
            <w:vMerge/>
          </w:tcPr>
          <w:p w14:paraId="5F4A1E52" w14:textId="77777777" w:rsidR="00637540" w:rsidRPr="00A0722F" w:rsidRDefault="00637540" w:rsidP="00637540">
            <w:pPr>
              <w:bidi/>
              <w:ind w:left="229"/>
              <w:rPr>
                <w:rFonts w:ascii="Traditional Arabic" w:hAnsi="Traditional Arabic" w:cs="Traditional Arabic"/>
                <w:sz w:val="32"/>
                <w:szCs w:val="32"/>
                <w:rtl/>
              </w:rPr>
            </w:pPr>
          </w:p>
        </w:tc>
        <w:tc>
          <w:tcPr>
            <w:tcW w:w="2137" w:type="dxa"/>
          </w:tcPr>
          <w:p w14:paraId="397A06C8" w14:textId="665DEB66"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Pr>
            </w:pPr>
            <w:r w:rsidRPr="005B1822">
              <w:rPr>
                <w:rFonts w:ascii="Traditional Arabic" w:hAnsi="Traditional Arabic" w:cs="Traditional Arabic"/>
                <w:b/>
                <w:bCs/>
                <w:sz w:val="32"/>
                <w:szCs w:val="32"/>
                <w:rtl/>
              </w:rPr>
              <w:t xml:space="preserve">الإيجارات </w:t>
            </w:r>
          </w:p>
        </w:tc>
        <w:tc>
          <w:tcPr>
            <w:tcW w:w="1628" w:type="dxa"/>
          </w:tcPr>
          <w:p w14:paraId="1962FC14" w14:textId="3C1C8DE2"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r w:rsidRPr="005B1822">
              <w:rPr>
                <w:rFonts w:ascii="Traditional Arabic" w:hAnsi="Traditional Arabic" w:cs="Traditional Arabic" w:hint="cs"/>
                <w:b/>
                <w:bCs/>
                <w:sz w:val="32"/>
                <w:szCs w:val="32"/>
                <w:rtl/>
              </w:rPr>
              <w:t>11344537</w:t>
            </w:r>
          </w:p>
        </w:tc>
        <w:tc>
          <w:tcPr>
            <w:tcW w:w="1628" w:type="dxa"/>
          </w:tcPr>
          <w:p w14:paraId="056D4171" w14:textId="2E7BEB2C"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628" w:type="dxa"/>
          </w:tcPr>
          <w:p w14:paraId="4B744C0A" w14:textId="62F9C92E"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r w:rsidRPr="005B1822">
              <w:rPr>
                <w:rFonts w:ascii="Traditional Arabic" w:hAnsi="Traditional Arabic" w:cs="Traditional Arabic" w:hint="cs"/>
                <w:b/>
                <w:bCs/>
                <w:sz w:val="32"/>
                <w:szCs w:val="32"/>
                <w:rtl/>
              </w:rPr>
              <w:t>15193277</w:t>
            </w:r>
          </w:p>
        </w:tc>
        <w:tc>
          <w:tcPr>
            <w:tcW w:w="1628" w:type="dxa"/>
          </w:tcPr>
          <w:p w14:paraId="4795FA1E" w14:textId="77777777"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r>
      <w:tr w:rsidR="00637540" w:rsidRPr="00A0722F" w14:paraId="6C4A93B9" w14:textId="77777777" w:rsidTr="00365101">
        <w:trPr>
          <w:cnfStyle w:val="000000100000" w:firstRow="0" w:lastRow="0" w:firstColumn="0" w:lastColumn="0" w:oddVBand="0" w:evenVBand="0" w:oddHBand="1" w:evenHBand="0" w:firstRowFirstColumn="0" w:firstRowLastColumn="0" w:lastRowFirstColumn="0" w:lastRowLastColumn="0"/>
          <w:trHeight w:val="144"/>
          <w:jc w:val="center"/>
        </w:trPr>
        <w:tc>
          <w:tcPr>
            <w:cnfStyle w:val="001000000000" w:firstRow="0" w:lastRow="0" w:firstColumn="1" w:lastColumn="0" w:oddVBand="0" w:evenVBand="0" w:oddHBand="0" w:evenHBand="0" w:firstRowFirstColumn="0" w:firstRowLastColumn="0" w:lastRowFirstColumn="0" w:lastRowLastColumn="0"/>
            <w:tcW w:w="1414" w:type="dxa"/>
            <w:vMerge/>
          </w:tcPr>
          <w:p w14:paraId="78214319" w14:textId="77777777" w:rsidR="00637540" w:rsidRPr="00A0722F" w:rsidRDefault="00637540" w:rsidP="00637540">
            <w:pPr>
              <w:bidi/>
              <w:ind w:left="229"/>
              <w:rPr>
                <w:rFonts w:ascii="Traditional Arabic" w:hAnsi="Traditional Arabic" w:cs="Traditional Arabic"/>
                <w:sz w:val="32"/>
                <w:szCs w:val="32"/>
                <w:rtl/>
              </w:rPr>
            </w:pPr>
          </w:p>
        </w:tc>
        <w:tc>
          <w:tcPr>
            <w:tcW w:w="2137" w:type="dxa"/>
          </w:tcPr>
          <w:p w14:paraId="2F17FB89" w14:textId="23A7CD84"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Pr>
            </w:pPr>
            <w:r w:rsidRPr="005B1822">
              <w:rPr>
                <w:rFonts w:ascii="Traditional Arabic" w:hAnsi="Traditional Arabic" w:cs="Traditional Arabic"/>
                <w:b/>
                <w:bCs/>
                <w:sz w:val="32"/>
                <w:szCs w:val="32"/>
                <w:rtl/>
              </w:rPr>
              <w:t xml:space="preserve">الصيانة والتصليحات والرعاية </w:t>
            </w:r>
          </w:p>
        </w:tc>
        <w:tc>
          <w:tcPr>
            <w:tcW w:w="1628" w:type="dxa"/>
          </w:tcPr>
          <w:p w14:paraId="46198E83" w14:textId="77777777"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628" w:type="dxa"/>
          </w:tcPr>
          <w:p w14:paraId="5D7D05F7" w14:textId="77777777"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628" w:type="dxa"/>
          </w:tcPr>
          <w:p w14:paraId="205AAE6C" w14:textId="77777777"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628" w:type="dxa"/>
          </w:tcPr>
          <w:p w14:paraId="51E228F8" w14:textId="77777777"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r>
      <w:tr w:rsidR="00637540" w:rsidRPr="00A0722F" w14:paraId="0AE72ED5" w14:textId="77777777" w:rsidTr="00365101">
        <w:trPr>
          <w:cnfStyle w:val="000000010000" w:firstRow="0" w:lastRow="0" w:firstColumn="0" w:lastColumn="0" w:oddVBand="0" w:evenVBand="0" w:oddHBand="0" w:evenHBand="1" w:firstRowFirstColumn="0" w:firstRowLastColumn="0" w:lastRowFirstColumn="0" w:lastRowLastColumn="0"/>
          <w:trHeight w:val="144"/>
          <w:jc w:val="center"/>
        </w:trPr>
        <w:tc>
          <w:tcPr>
            <w:cnfStyle w:val="001000000000" w:firstRow="0" w:lastRow="0" w:firstColumn="1" w:lastColumn="0" w:oddVBand="0" w:evenVBand="0" w:oddHBand="0" w:evenHBand="0" w:firstRowFirstColumn="0" w:firstRowLastColumn="0" w:lastRowFirstColumn="0" w:lastRowLastColumn="0"/>
            <w:tcW w:w="1414" w:type="dxa"/>
            <w:vMerge/>
          </w:tcPr>
          <w:p w14:paraId="0412140D" w14:textId="77777777" w:rsidR="00637540" w:rsidRPr="00A0722F" w:rsidRDefault="00637540" w:rsidP="00637540">
            <w:pPr>
              <w:bidi/>
              <w:ind w:left="229"/>
              <w:rPr>
                <w:rFonts w:ascii="Traditional Arabic" w:hAnsi="Traditional Arabic" w:cs="Traditional Arabic"/>
                <w:sz w:val="32"/>
                <w:szCs w:val="32"/>
                <w:rtl/>
              </w:rPr>
            </w:pPr>
          </w:p>
        </w:tc>
        <w:tc>
          <w:tcPr>
            <w:tcW w:w="2137" w:type="dxa"/>
          </w:tcPr>
          <w:p w14:paraId="4497E34E" w14:textId="21B4330B"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Pr>
            </w:pPr>
            <w:r w:rsidRPr="005B1822">
              <w:rPr>
                <w:rFonts w:ascii="Traditional Arabic" w:hAnsi="Traditional Arabic" w:cs="Traditional Arabic"/>
                <w:b/>
                <w:bCs/>
                <w:sz w:val="32"/>
                <w:szCs w:val="32"/>
                <w:rtl/>
              </w:rPr>
              <w:t xml:space="preserve">أقساط التأمينات </w:t>
            </w:r>
          </w:p>
        </w:tc>
        <w:tc>
          <w:tcPr>
            <w:tcW w:w="1628" w:type="dxa"/>
          </w:tcPr>
          <w:p w14:paraId="11F8041A" w14:textId="1916E079"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r w:rsidRPr="005B1822">
              <w:rPr>
                <w:rFonts w:ascii="Traditional Arabic" w:hAnsi="Traditional Arabic" w:cs="Traditional Arabic" w:hint="cs"/>
                <w:b/>
                <w:bCs/>
                <w:sz w:val="32"/>
                <w:szCs w:val="32"/>
                <w:rtl/>
              </w:rPr>
              <w:t>110929</w:t>
            </w:r>
          </w:p>
        </w:tc>
        <w:tc>
          <w:tcPr>
            <w:tcW w:w="1628" w:type="dxa"/>
          </w:tcPr>
          <w:p w14:paraId="72C207F9" w14:textId="77777777"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628" w:type="dxa"/>
          </w:tcPr>
          <w:p w14:paraId="18B8D3F2" w14:textId="41360D1D"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628" w:type="dxa"/>
          </w:tcPr>
          <w:p w14:paraId="05A7A164" w14:textId="77777777"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r>
      <w:tr w:rsidR="00637540" w:rsidRPr="00A0722F" w14:paraId="6561A93A" w14:textId="77777777" w:rsidTr="00365101">
        <w:trPr>
          <w:cnfStyle w:val="000000100000" w:firstRow="0" w:lastRow="0" w:firstColumn="0" w:lastColumn="0" w:oddVBand="0" w:evenVBand="0" w:oddHBand="1" w:evenHBand="0" w:firstRowFirstColumn="0" w:firstRowLastColumn="0" w:lastRowFirstColumn="0" w:lastRowLastColumn="0"/>
          <w:trHeight w:val="144"/>
          <w:jc w:val="center"/>
        </w:trPr>
        <w:tc>
          <w:tcPr>
            <w:cnfStyle w:val="001000000000" w:firstRow="0" w:lastRow="0" w:firstColumn="1" w:lastColumn="0" w:oddVBand="0" w:evenVBand="0" w:oddHBand="0" w:evenHBand="0" w:firstRowFirstColumn="0" w:firstRowLastColumn="0" w:lastRowFirstColumn="0" w:lastRowLastColumn="0"/>
            <w:tcW w:w="1414" w:type="dxa"/>
            <w:vMerge/>
          </w:tcPr>
          <w:p w14:paraId="61FC4904" w14:textId="77777777" w:rsidR="00637540" w:rsidRPr="00A0722F" w:rsidRDefault="00637540" w:rsidP="00637540">
            <w:pPr>
              <w:bidi/>
              <w:ind w:left="229"/>
              <w:rPr>
                <w:rFonts w:ascii="Traditional Arabic" w:hAnsi="Traditional Arabic" w:cs="Traditional Arabic"/>
                <w:sz w:val="32"/>
                <w:szCs w:val="32"/>
                <w:rtl/>
              </w:rPr>
            </w:pPr>
          </w:p>
        </w:tc>
        <w:tc>
          <w:tcPr>
            <w:tcW w:w="2137" w:type="dxa"/>
          </w:tcPr>
          <w:p w14:paraId="2689FBAA" w14:textId="1DAE53A2"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Pr>
            </w:pPr>
            <w:r w:rsidRPr="005B1822">
              <w:rPr>
                <w:rFonts w:ascii="Traditional Arabic" w:hAnsi="Traditional Arabic" w:cs="Traditional Arabic"/>
                <w:b/>
                <w:bCs/>
                <w:sz w:val="32"/>
                <w:szCs w:val="32"/>
                <w:rtl/>
              </w:rPr>
              <w:t>اشخاص خارج المؤسسة</w:t>
            </w:r>
          </w:p>
        </w:tc>
        <w:tc>
          <w:tcPr>
            <w:tcW w:w="1628" w:type="dxa"/>
          </w:tcPr>
          <w:p w14:paraId="1688811A" w14:textId="77777777"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628" w:type="dxa"/>
          </w:tcPr>
          <w:p w14:paraId="0DCD7BD8" w14:textId="77777777"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628" w:type="dxa"/>
          </w:tcPr>
          <w:p w14:paraId="1F14C631" w14:textId="77777777"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628" w:type="dxa"/>
          </w:tcPr>
          <w:p w14:paraId="7B040C88" w14:textId="77777777"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r>
      <w:tr w:rsidR="00637540" w:rsidRPr="00A0722F" w14:paraId="6972E349" w14:textId="77777777" w:rsidTr="00365101">
        <w:trPr>
          <w:cnfStyle w:val="000000010000" w:firstRow="0" w:lastRow="0" w:firstColumn="0" w:lastColumn="0" w:oddVBand="0" w:evenVBand="0" w:oddHBand="0" w:evenHBand="1" w:firstRowFirstColumn="0" w:firstRowLastColumn="0" w:lastRowFirstColumn="0" w:lastRowLastColumn="0"/>
          <w:trHeight w:val="144"/>
          <w:jc w:val="center"/>
        </w:trPr>
        <w:tc>
          <w:tcPr>
            <w:cnfStyle w:val="001000000000" w:firstRow="0" w:lastRow="0" w:firstColumn="1" w:lastColumn="0" w:oddVBand="0" w:evenVBand="0" w:oddHBand="0" w:evenHBand="0" w:firstRowFirstColumn="0" w:firstRowLastColumn="0" w:lastRowFirstColumn="0" w:lastRowLastColumn="0"/>
            <w:tcW w:w="1414" w:type="dxa"/>
            <w:vMerge/>
          </w:tcPr>
          <w:p w14:paraId="6EA5FE98" w14:textId="77777777" w:rsidR="00637540" w:rsidRPr="00A0722F" w:rsidRDefault="00637540" w:rsidP="00637540">
            <w:pPr>
              <w:bidi/>
              <w:ind w:left="229"/>
              <w:rPr>
                <w:rFonts w:ascii="Traditional Arabic" w:hAnsi="Traditional Arabic" w:cs="Traditional Arabic"/>
                <w:sz w:val="32"/>
                <w:szCs w:val="32"/>
                <w:rtl/>
              </w:rPr>
            </w:pPr>
          </w:p>
        </w:tc>
        <w:tc>
          <w:tcPr>
            <w:tcW w:w="2137" w:type="dxa"/>
          </w:tcPr>
          <w:p w14:paraId="7124F5F7" w14:textId="62B925F6"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Pr>
            </w:pPr>
            <w:r w:rsidRPr="005B1822">
              <w:rPr>
                <w:rFonts w:ascii="Traditional Arabic" w:hAnsi="Traditional Arabic" w:cs="Traditional Arabic"/>
                <w:b/>
                <w:bCs/>
                <w:sz w:val="32"/>
                <w:szCs w:val="32"/>
                <w:rtl/>
              </w:rPr>
              <w:t xml:space="preserve">أجور الوسطاء والاتعاب </w:t>
            </w:r>
          </w:p>
        </w:tc>
        <w:tc>
          <w:tcPr>
            <w:tcW w:w="1628" w:type="dxa"/>
          </w:tcPr>
          <w:p w14:paraId="31FD0289" w14:textId="73F2407B"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r w:rsidRPr="005B1822">
              <w:rPr>
                <w:rFonts w:ascii="Traditional Arabic" w:hAnsi="Traditional Arabic" w:cs="Traditional Arabic" w:hint="cs"/>
                <w:b/>
                <w:bCs/>
                <w:sz w:val="32"/>
                <w:szCs w:val="32"/>
                <w:rtl/>
              </w:rPr>
              <w:t>5000</w:t>
            </w:r>
          </w:p>
        </w:tc>
        <w:tc>
          <w:tcPr>
            <w:tcW w:w="1628" w:type="dxa"/>
          </w:tcPr>
          <w:p w14:paraId="52571AB5" w14:textId="2FA0A107"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628" w:type="dxa"/>
          </w:tcPr>
          <w:p w14:paraId="72A882E5" w14:textId="404E4436"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r w:rsidRPr="005B1822">
              <w:rPr>
                <w:rFonts w:ascii="Traditional Arabic" w:hAnsi="Traditional Arabic" w:cs="Traditional Arabic" w:hint="cs"/>
                <w:b/>
                <w:bCs/>
                <w:sz w:val="32"/>
                <w:szCs w:val="32"/>
                <w:rtl/>
              </w:rPr>
              <w:t>10000</w:t>
            </w:r>
          </w:p>
        </w:tc>
        <w:tc>
          <w:tcPr>
            <w:tcW w:w="1628" w:type="dxa"/>
          </w:tcPr>
          <w:p w14:paraId="45B26FAC" w14:textId="77777777"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r>
      <w:tr w:rsidR="00637540" w:rsidRPr="00A0722F" w14:paraId="38C75A3E" w14:textId="77777777" w:rsidTr="00365101">
        <w:trPr>
          <w:cnfStyle w:val="000000100000" w:firstRow="0" w:lastRow="0" w:firstColumn="0" w:lastColumn="0" w:oddVBand="0" w:evenVBand="0" w:oddHBand="1" w:evenHBand="0" w:firstRowFirstColumn="0" w:firstRowLastColumn="0" w:lastRowFirstColumn="0" w:lastRowLastColumn="0"/>
          <w:trHeight w:val="144"/>
          <w:jc w:val="center"/>
        </w:trPr>
        <w:tc>
          <w:tcPr>
            <w:cnfStyle w:val="001000000000" w:firstRow="0" w:lastRow="0" w:firstColumn="1" w:lastColumn="0" w:oddVBand="0" w:evenVBand="0" w:oddHBand="0" w:evenHBand="0" w:firstRowFirstColumn="0" w:firstRowLastColumn="0" w:lastRowFirstColumn="0" w:lastRowLastColumn="0"/>
            <w:tcW w:w="1414" w:type="dxa"/>
            <w:vMerge/>
          </w:tcPr>
          <w:p w14:paraId="7786647F" w14:textId="77777777" w:rsidR="00637540" w:rsidRPr="00A0722F" w:rsidRDefault="00637540" w:rsidP="00637540">
            <w:pPr>
              <w:bidi/>
              <w:ind w:left="229"/>
              <w:rPr>
                <w:rFonts w:ascii="Traditional Arabic" w:hAnsi="Traditional Arabic" w:cs="Traditional Arabic"/>
                <w:sz w:val="32"/>
                <w:szCs w:val="32"/>
                <w:rtl/>
              </w:rPr>
            </w:pPr>
          </w:p>
        </w:tc>
        <w:tc>
          <w:tcPr>
            <w:tcW w:w="2137" w:type="dxa"/>
          </w:tcPr>
          <w:p w14:paraId="79CA5B70" w14:textId="159BAE13"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Pr>
            </w:pPr>
            <w:r w:rsidRPr="005B1822">
              <w:rPr>
                <w:rFonts w:ascii="Traditional Arabic" w:hAnsi="Traditional Arabic" w:cs="Traditional Arabic"/>
                <w:b/>
                <w:bCs/>
                <w:sz w:val="32"/>
                <w:szCs w:val="32"/>
                <w:rtl/>
              </w:rPr>
              <w:t xml:space="preserve">الاشهار </w:t>
            </w:r>
          </w:p>
        </w:tc>
        <w:tc>
          <w:tcPr>
            <w:tcW w:w="1628" w:type="dxa"/>
          </w:tcPr>
          <w:p w14:paraId="6322C8E7" w14:textId="77777777"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628" w:type="dxa"/>
          </w:tcPr>
          <w:p w14:paraId="48823171" w14:textId="3FE7B41E"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628" w:type="dxa"/>
          </w:tcPr>
          <w:p w14:paraId="45AF88A1" w14:textId="77777777"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628" w:type="dxa"/>
          </w:tcPr>
          <w:p w14:paraId="7A195463" w14:textId="77777777"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r>
      <w:tr w:rsidR="00637540" w:rsidRPr="00A0722F" w14:paraId="4AAD84DB" w14:textId="77777777" w:rsidTr="00365101">
        <w:trPr>
          <w:cnfStyle w:val="000000010000" w:firstRow="0" w:lastRow="0" w:firstColumn="0" w:lastColumn="0" w:oddVBand="0" w:evenVBand="0" w:oddHBand="0" w:evenHBand="1" w:firstRowFirstColumn="0" w:firstRowLastColumn="0" w:lastRowFirstColumn="0" w:lastRowLastColumn="0"/>
          <w:trHeight w:val="144"/>
          <w:jc w:val="center"/>
        </w:trPr>
        <w:tc>
          <w:tcPr>
            <w:cnfStyle w:val="001000000000" w:firstRow="0" w:lastRow="0" w:firstColumn="1" w:lastColumn="0" w:oddVBand="0" w:evenVBand="0" w:oddHBand="0" w:evenHBand="0" w:firstRowFirstColumn="0" w:firstRowLastColumn="0" w:lastRowFirstColumn="0" w:lastRowLastColumn="0"/>
            <w:tcW w:w="1414" w:type="dxa"/>
            <w:vMerge/>
          </w:tcPr>
          <w:p w14:paraId="52DDD52A" w14:textId="77777777" w:rsidR="00637540" w:rsidRPr="00A0722F" w:rsidRDefault="00637540" w:rsidP="00637540">
            <w:pPr>
              <w:bidi/>
              <w:ind w:left="229"/>
              <w:rPr>
                <w:rFonts w:ascii="Traditional Arabic" w:hAnsi="Traditional Arabic" w:cs="Traditional Arabic"/>
                <w:sz w:val="32"/>
                <w:szCs w:val="32"/>
                <w:rtl/>
              </w:rPr>
            </w:pPr>
          </w:p>
        </w:tc>
        <w:tc>
          <w:tcPr>
            <w:tcW w:w="2137" w:type="dxa"/>
          </w:tcPr>
          <w:p w14:paraId="23478187" w14:textId="0C84498D"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Pr>
            </w:pPr>
            <w:r w:rsidRPr="005B1822">
              <w:rPr>
                <w:rFonts w:ascii="Traditional Arabic" w:hAnsi="Traditional Arabic" w:cs="Traditional Arabic"/>
                <w:b/>
                <w:bCs/>
                <w:sz w:val="32"/>
                <w:szCs w:val="32"/>
                <w:rtl/>
              </w:rPr>
              <w:t xml:space="preserve">التنقلات والمهمات </w:t>
            </w:r>
            <w:r w:rsidR="00114DD5" w:rsidRPr="005B1822">
              <w:rPr>
                <w:rFonts w:ascii="Traditional Arabic" w:hAnsi="Traditional Arabic" w:cs="Traditional Arabic" w:hint="cs"/>
                <w:b/>
                <w:bCs/>
                <w:sz w:val="32"/>
                <w:szCs w:val="32"/>
                <w:rtl/>
              </w:rPr>
              <w:t>والاستقبالا</w:t>
            </w:r>
            <w:r w:rsidR="00114DD5" w:rsidRPr="005B1822">
              <w:rPr>
                <w:rFonts w:ascii="Traditional Arabic" w:hAnsi="Traditional Arabic" w:cs="Traditional Arabic" w:hint="eastAsia"/>
                <w:b/>
                <w:bCs/>
                <w:sz w:val="32"/>
                <w:szCs w:val="32"/>
                <w:rtl/>
              </w:rPr>
              <w:t>ت</w:t>
            </w:r>
          </w:p>
        </w:tc>
        <w:tc>
          <w:tcPr>
            <w:tcW w:w="1628" w:type="dxa"/>
          </w:tcPr>
          <w:p w14:paraId="0940E6A5" w14:textId="3231E634"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r w:rsidRPr="005B1822">
              <w:rPr>
                <w:rFonts w:ascii="Traditional Arabic" w:hAnsi="Traditional Arabic" w:cs="Traditional Arabic" w:hint="cs"/>
                <w:b/>
                <w:bCs/>
                <w:sz w:val="32"/>
                <w:szCs w:val="32"/>
                <w:rtl/>
              </w:rPr>
              <w:t>7640</w:t>
            </w:r>
          </w:p>
        </w:tc>
        <w:tc>
          <w:tcPr>
            <w:tcW w:w="1628" w:type="dxa"/>
          </w:tcPr>
          <w:p w14:paraId="19DD102D" w14:textId="77777777"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628" w:type="dxa"/>
          </w:tcPr>
          <w:p w14:paraId="50C245B8" w14:textId="42B4DD7B"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628" w:type="dxa"/>
          </w:tcPr>
          <w:p w14:paraId="47F98699" w14:textId="77777777"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r>
      <w:tr w:rsidR="00637540" w:rsidRPr="00A0722F" w14:paraId="738C99B4" w14:textId="77777777" w:rsidTr="00365101">
        <w:trPr>
          <w:cnfStyle w:val="000000100000" w:firstRow="0" w:lastRow="0" w:firstColumn="0" w:lastColumn="0" w:oddVBand="0" w:evenVBand="0" w:oddHBand="1" w:evenHBand="0" w:firstRowFirstColumn="0" w:firstRowLastColumn="0" w:lastRowFirstColumn="0" w:lastRowLastColumn="0"/>
          <w:trHeight w:val="436"/>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7DCEA743" w14:textId="5C6EFC6E" w:rsidR="00637540" w:rsidRPr="00A0722F" w:rsidRDefault="00637540" w:rsidP="00637540">
            <w:pPr>
              <w:bidi/>
              <w:rPr>
                <w:rFonts w:ascii="Traditional Arabic" w:hAnsi="Traditional Arabic" w:cs="Traditional Arabic"/>
                <w:sz w:val="32"/>
                <w:szCs w:val="32"/>
                <w:rtl/>
              </w:rPr>
            </w:pPr>
            <w:r w:rsidRPr="005B1822">
              <w:rPr>
                <w:rFonts w:ascii="Traditional Arabic" w:hAnsi="Traditional Arabic" w:cs="Traditional Arabic"/>
                <w:sz w:val="32"/>
                <w:szCs w:val="32"/>
                <w:rtl/>
              </w:rPr>
              <w:t>الخدمات الخارجية الاخرى</w:t>
            </w:r>
          </w:p>
        </w:tc>
        <w:tc>
          <w:tcPr>
            <w:tcW w:w="1628" w:type="dxa"/>
          </w:tcPr>
          <w:p w14:paraId="7BF3B025" w14:textId="5A9AD95D"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r w:rsidRPr="005B1822">
              <w:rPr>
                <w:rFonts w:ascii="Traditional Arabic" w:hAnsi="Traditional Arabic" w:cs="Traditional Arabic" w:hint="cs"/>
                <w:b/>
                <w:bCs/>
                <w:sz w:val="32"/>
                <w:szCs w:val="32"/>
                <w:rtl/>
              </w:rPr>
              <w:t>2937658</w:t>
            </w:r>
          </w:p>
        </w:tc>
        <w:tc>
          <w:tcPr>
            <w:tcW w:w="1628" w:type="dxa"/>
          </w:tcPr>
          <w:p w14:paraId="4EB9708E" w14:textId="77777777"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628" w:type="dxa"/>
          </w:tcPr>
          <w:p w14:paraId="3B1FCDD4" w14:textId="4A45B462"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r w:rsidRPr="005B1822">
              <w:rPr>
                <w:rFonts w:ascii="Traditional Arabic" w:hAnsi="Traditional Arabic" w:cs="Traditional Arabic" w:hint="cs"/>
                <w:b/>
                <w:bCs/>
                <w:sz w:val="32"/>
                <w:szCs w:val="32"/>
                <w:rtl/>
              </w:rPr>
              <w:t>47803</w:t>
            </w:r>
          </w:p>
        </w:tc>
        <w:tc>
          <w:tcPr>
            <w:tcW w:w="1628" w:type="dxa"/>
          </w:tcPr>
          <w:p w14:paraId="4E281A7A" w14:textId="77777777"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r>
      <w:tr w:rsidR="00637540" w:rsidRPr="00A0722F" w14:paraId="6987ABE1" w14:textId="77777777" w:rsidTr="00365101">
        <w:trPr>
          <w:cnfStyle w:val="000000010000" w:firstRow="0" w:lastRow="0" w:firstColumn="0" w:lastColumn="0" w:oddVBand="0" w:evenVBand="0" w:oddHBand="0" w:evenHBand="1" w:firstRowFirstColumn="0" w:firstRowLastColumn="0" w:lastRowFirstColumn="0" w:lastRowLastColumn="0"/>
          <w:trHeight w:val="843"/>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73F170FE" w14:textId="1DDC1C23" w:rsidR="00637540" w:rsidRPr="00A0722F" w:rsidRDefault="00637540" w:rsidP="00637540">
            <w:pPr>
              <w:bidi/>
              <w:ind w:left="852" w:hanging="852"/>
              <w:rPr>
                <w:rFonts w:ascii="Traditional Arabic" w:hAnsi="Traditional Arabic" w:cs="Traditional Arabic"/>
                <w:sz w:val="32"/>
                <w:szCs w:val="32"/>
                <w:rtl/>
              </w:rPr>
            </w:pPr>
            <w:r w:rsidRPr="005B1822">
              <w:rPr>
                <w:rFonts w:ascii="Traditional Arabic" w:hAnsi="Traditional Arabic" w:cs="Traditional Arabic"/>
                <w:sz w:val="32"/>
                <w:szCs w:val="32"/>
                <w:rtl/>
              </w:rPr>
              <w:lastRenderedPageBreak/>
              <w:t>التنزيلات والتخفيضات والمحسومات المتحصل عليها من خدمات الخارجية</w:t>
            </w:r>
          </w:p>
        </w:tc>
        <w:tc>
          <w:tcPr>
            <w:tcW w:w="1628" w:type="dxa"/>
          </w:tcPr>
          <w:p w14:paraId="1088C1FA" w14:textId="77777777"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628" w:type="dxa"/>
          </w:tcPr>
          <w:p w14:paraId="6986577A" w14:textId="77777777"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628" w:type="dxa"/>
          </w:tcPr>
          <w:p w14:paraId="61D6E458" w14:textId="77777777"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628" w:type="dxa"/>
          </w:tcPr>
          <w:p w14:paraId="0C02FBEF" w14:textId="77777777"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r>
      <w:tr w:rsidR="00637540" w:rsidRPr="00A0722F" w14:paraId="292EE7CC" w14:textId="77777777" w:rsidTr="00365101">
        <w:trPr>
          <w:cnfStyle w:val="000000100000" w:firstRow="0" w:lastRow="0" w:firstColumn="0" w:lastColumn="0" w:oddVBand="0" w:evenVBand="0" w:oddHBand="1" w:evenHBand="0"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14D9CF73" w14:textId="72843E24" w:rsidR="00637540" w:rsidRPr="00A0722F" w:rsidRDefault="00637540" w:rsidP="003E7BBE">
            <w:pPr>
              <w:numPr>
                <w:ilvl w:val="0"/>
                <w:numId w:val="10"/>
              </w:numPr>
              <w:bidi/>
              <w:ind w:left="360" w:hanging="39"/>
              <w:contextualSpacing/>
              <w:rPr>
                <w:rFonts w:ascii="Traditional Arabic" w:hAnsi="Traditional Arabic" w:cs="Traditional Arabic"/>
                <w:sz w:val="32"/>
                <w:szCs w:val="32"/>
                <w:rtl/>
              </w:rPr>
            </w:pPr>
            <w:r w:rsidRPr="005B1822">
              <w:rPr>
                <w:rFonts w:ascii="Traditional Arabic" w:hAnsi="Traditional Arabic" w:cs="Traditional Arabic"/>
                <w:sz w:val="32"/>
                <w:szCs w:val="32"/>
                <w:rtl/>
              </w:rPr>
              <w:t>استهلاك السنة المالية</w:t>
            </w:r>
          </w:p>
        </w:tc>
        <w:tc>
          <w:tcPr>
            <w:tcW w:w="1628" w:type="dxa"/>
          </w:tcPr>
          <w:p w14:paraId="02F83A29" w14:textId="770915CD"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r w:rsidRPr="005B1822">
              <w:rPr>
                <w:rFonts w:ascii="Traditional Arabic" w:hAnsi="Traditional Arabic" w:cs="Traditional Arabic" w:hint="cs"/>
                <w:b/>
                <w:bCs/>
                <w:sz w:val="32"/>
                <w:szCs w:val="32"/>
                <w:rtl/>
              </w:rPr>
              <w:t>157088768</w:t>
            </w:r>
          </w:p>
        </w:tc>
        <w:tc>
          <w:tcPr>
            <w:tcW w:w="1628" w:type="dxa"/>
          </w:tcPr>
          <w:p w14:paraId="07DBE009" w14:textId="77777777"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628" w:type="dxa"/>
          </w:tcPr>
          <w:p w14:paraId="192E6209" w14:textId="4A2F53DF"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r w:rsidRPr="005B1822">
              <w:rPr>
                <w:rFonts w:ascii="Traditional Arabic" w:hAnsi="Traditional Arabic" w:cs="Traditional Arabic" w:hint="cs"/>
                <w:b/>
                <w:bCs/>
                <w:sz w:val="32"/>
                <w:szCs w:val="32"/>
                <w:rtl/>
              </w:rPr>
              <w:t>98800316</w:t>
            </w:r>
          </w:p>
        </w:tc>
        <w:tc>
          <w:tcPr>
            <w:tcW w:w="1628" w:type="dxa"/>
          </w:tcPr>
          <w:p w14:paraId="2373B68C" w14:textId="77777777"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r>
      <w:tr w:rsidR="00637540" w:rsidRPr="00A0722F" w14:paraId="54712A32" w14:textId="77777777" w:rsidTr="00365101">
        <w:trPr>
          <w:cnfStyle w:val="000000010000" w:firstRow="0" w:lastRow="0" w:firstColumn="0" w:lastColumn="0" w:oddVBand="0" w:evenVBand="0" w:oddHBand="0" w:evenHBand="1"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077F5185" w14:textId="7615F545" w:rsidR="00637540" w:rsidRPr="00A0722F" w:rsidRDefault="00637540" w:rsidP="003E7BBE">
            <w:pPr>
              <w:numPr>
                <w:ilvl w:val="0"/>
                <w:numId w:val="10"/>
              </w:numPr>
              <w:bidi/>
              <w:ind w:left="360" w:hanging="39"/>
              <w:contextualSpacing/>
              <w:rPr>
                <w:rFonts w:ascii="Traditional Arabic" w:hAnsi="Traditional Arabic" w:cs="Traditional Arabic"/>
                <w:sz w:val="32"/>
                <w:szCs w:val="32"/>
                <w:rtl/>
              </w:rPr>
            </w:pPr>
            <w:r w:rsidRPr="005B1822">
              <w:rPr>
                <w:rFonts w:ascii="Traditional Arabic" w:hAnsi="Traditional Arabic" w:cs="Traditional Arabic"/>
                <w:sz w:val="32"/>
                <w:szCs w:val="32"/>
                <w:rtl/>
              </w:rPr>
              <w:t>القيمة المضافة للاستغلال</w:t>
            </w:r>
            <w:r w:rsidRPr="005B1822">
              <w:rPr>
                <w:rFonts w:ascii="Traditional Arabic" w:hAnsi="Traditional Arabic" w:cs="Traditional Arabic" w:hint="cs"/>
                <w:sz w:val="32"/>
                <w:szCs w:val="32"/>
                <w:rtl/>
              </w:rPr>
              <w:t xml:space="preserve"> (</w:t>
            </w:r>
            <w:r w:rsidRPr="005B1822">
              <w:rPr>
                <w:rFonts w:ascii="Traditional Arabic" w:hAnsi="Traditional Arabic" w:cs="Traditional Arabic"/>
                <w:sz w:val="32"/>
                <w:szCs w:val="32"/>
              </w:rPr>
              <w:t>I-II</w:t>
            </w:r>
            <w:r w:rsidRPr="005B1822">
              <w:rPr>
                <w:rFonts w:ascii="Traditional Arabic" w:hAnsi="Traditional Arabic" w:cs="Traditional Arabic" w:hint="cs"/>
                <w:sz w:val="32"/>
                <w:szCs w:val="32"/>
                <w:rtl/>
              </w:rPr>
              <w:t>)</w:t>
            </w:r>
          </w:p>
        </w:tc>
        <w:tc>
          <w:tcPr>
            <w:tcW w:w="1628" w:type="dxa"/>
          </w:tcPr>
          <w:p w14:paraId="3A671353" w14:textId="77777777"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628" w:type="dxa"/>
          </w:tcPr>
          <w:p w14:paraId="1F5D3B99" w14:textId="1EC8A134"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r w:rsidRPr="005B1822">
              <w:rPr>
                <w:rFonts w:ascii="Traditional Arabic" w:hAnsi="Traditional Arabic" w:cs="Traditional Arabic" w:hint="cs"/>
                <w:b/>
                <w:bCs/>
                <w:sz w:val="32"/>
                <w:szCs w:val="32"/>
                <w:rtl/>
              </w:rPr>
              <w:t>14622906</w:t>
            </w:r>
          </w:p>
        </w:tc>
        <w:tc>
          <w:tcPr>
            <w:tcW w:w="1628" w:type="dxa"/>
          </w:tcPr>
          <w:p w14:paraId="56C40FAF" w14:textId="77777777"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628" w:type="dxa"/>
          </w:tcPr>
          <w:p w14:paraId="3A9A81C5" w14:textId="655C3A0D"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r w:rsidRPr="005B1822">
              <w:rPr>
                <w:rFonts w:ascii="Traditional Arabic" w:hAnsi="Traditional Arabic" w:cs="Traditional Arabic" w:hint="cs"/>
                <w:b/>
                <w:bCs/>
                <w:sz w:val="32"/>
                <w:szCs w:val="32"/>
                <w:rtl/>
              </w:rPr>
              <w:t>11695979</w:t>
            </w:r>
          </w:p>
        </w:tc>
      </w:tr>
      <w:tr w:rsidR="00637540" w:rsidRPr="00A0722F" w14:paraId="594C08DE" w14:textId="77777777" w:rsidTr="00365101">
        <w:trPr>
          <w:cnfStyle w:val="000000100000" w:firstRow="0" w:lastRow="0" w:firstColumn="0" w:lastColumn="0" w:oddVBand="0" w:evenVBand="0" w:oddHBand="1" w:evenHBand="0"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146CB2E2" w14:textId="17E5BF5F" w:rsidR="00637540" w:rsidRPr="00A0722F" w:rsidRDefault="00637540" w:rsidP="00637540">
            <w:pPr>
              <w:bidi/>
              <w:rPr>
                <w:rFonts w:ascii="Traditional Arabic" w:hAnsi="Traditional Arabic" w:cs="Traditional Arabic"/>
                <w:sz w:val="32"/>
                <w:szCs w:val="32"/>
                <w:rtl/>
              </w:rPr>
            </w:pPr>
            <w:r w:rsidRPr="005B1822">
              <w:rPr>
                <w:rFonts w:ascii="Traditional Arabic" w:hAnsi="Traditional Arabic" w:cs="Traditional Arabic"/>
                <w:sz w:val="32"/>
                <w:szCs w:val="32"/>
                <w:rtl/>
              </w:rPr>
              <w:t>أعباء المستخدمين</w:t>
            </w:r>
          </w:p>
        </w:tc>
        <w:tc>
          <w:tcPr>
            <w:tcW w:w="1628" w:type="dxa"/>
          </w:tcPr>
          <w:p w14:paraId="29173F1A" w14:textId="55712A5E"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r w:rsidRPr="005B1822">
              <w:rPr>
                <w:rFonts w:ascii="Traditional Arabic" w:hAnsi="Traditional Arabic" w:cs="Traditional Arabic" w:hint="cs"/>
                <w:b/>
                <w:bCs/>
                <w:sz w:val="32"/>
                <w:szCs w:val="32"/>
                <w:rtl/>
              </w:rPr>
              <w:t>3037261</w:t>
            </w:r>
          </w:p>
        </w:tc>
        <w:tc>
          <w:tcPr>
            <w:tcW w:w="1628" w:type="dxa"/>
          </w:tcPr>
          <w:p w14:paraId="7BDC885B" w14:textId="77777777"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628" w:type="dxa"/>
          </w:tcPr>
          <w:p w14:paraId="566808F0" w14:textId="6B1AEB09"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r w:rsidRPr="005B1822">
              <w:rPr>
                <w:rFonts w:ascii="Traditional Arabic" w:hAnsi="Traditional Arabic" w:cs="Traditional Arabic" w:hint="cs"/>
                <w:b/>
                <w:bCs/>
                <w:sz w:val="32"/>
                <w:szCs w:val="32"/>
                <w:rtl/>
              </w:rPr>
              <w:t>3476695</w:t>
            </w:r>
          </w:p>
        </w:tc>
        <w:tc>
          <w:tcPr>
            <w:tcW w:w="1628" w:type="dxa"/>
          </w:tcPr>
          <w:p w14:paraId="702BBF05" w14:textId="77777777"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r>
      <w:tr w:rsidR="00637540" w:rsidRPr="00A0722F" w14:paraId="33D213A5" w14:textId="77777777" w:rsidTr="00365101">
        <w:trPr>
          <w:cnfStyle w:val="000000010000" w:firstRow="0" w:lastRow="0" w:firstColumn="0" w:lastColumn="0" w:oddVBand="0" w:evenVBand="0" w:oddHBand="0" w:evenHBand="1"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54FD15C6" w14:textId="5D5AC9A2" w:rsidR="00637540" w:rsidRPr="00A0722F" w:rsidRDefault="00637540" w:rsidP="00637540">
            <w:pPr>
              <w:bidi/>
              <w:rPr>
                <w:rFonts w:ascii="Traditional Arabic" w:hAnsi="Traditional Arabic" w:cs="Traditional Arabic"/>
                <w:sz w:val="32"/>
                <w:szCs w:val="32"/>
                <w:rtl/>
              </w:rPr>
            </w:pPr>
            <w:r w:rsidRPr="005B1822">
              <w:rPr>
                <w:rFonts w:ascii="Traditional Arabic" w:hAnsi="Traditional Arabic" w:cs="Traditional Arabic" w:hint="cs"/>
                <w:sz w:val="32"/>
                <w:szCs w:val="32"/>
                <w:rtl/>
              </w:rPr>
              <w:t>الضرائب والرسوم والمدفوعات المماثلة</w:t>
            </w:r>
          </w:p>
        </w:tc>
        <w:tc>
          <w:tcPr>
            <w:tcW w:w="1628" w:type="dxa"/>
          </w:tcPr>
          <w:p w14:paraId="0C3920B4" w14:textId="46A8E21A"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r w:rsidRPr="005B1822">
              <w:rPr>
                <w:rFonts w:ascii="Traditional Arabic" w:hAnsi="Traditional Arabic" w:cs="Traditional Arabic" w:hint="cs"/>
                <w:b/>
                <w:bCs/>
                <w:sz w:val="32"/>
                <w:szCs w:val="32"/>
                <w:rtl/>
              </w:rPr>
              <w:t>2271600</w:t>
            </w:r>
          </w:p>
        </w:tc>
        <w:tc>
          <w:tcPr>
            <w:tcW w:w="1628" w:type="dxa"/>
          </w:tcPr>
          <w:p w14:paraId="06A84FB8" w14:textId="77777777"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628" w:type="dxa"/>
          </w:tcPr>
          <w:p w14:paraId="0206ED69" w14:textId="339E9B55"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r w:rsidRPr="005B1822">
              <w:rPr>
                <w:rFonts w:ascii="Traditional Arabic" w:hAnsi="Traditional Arabic" w:cs="Traditional Arabic" w:hint="cs"/>
                <w:b/>
                <w:bCs/>
                <w:sz w:val="32"/>
                <w:szCs w:val="32"/>
                <w:rtl/>
              </w:rPr>
              <w:t>1810602</w:t>
            </w:r>
          </w:p>
        </w:tc>
        <w:tc>
          <w:tcPr>
            <w:tcW w:w="1628" w:type="dxa"/>
          </w:tcPr>
          <w:p w14:paraId="5ECE8506" w14:textId="77777777"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r>
      <w:tr w:rsidR="00637540" w:rsidRPr="00A0722F" w14:paraId="3FCBF725" w14:textId="77777777" w:rsidTr="00365101">
        <w:trPr>
          <w:cnfStyle w:val="000000100000" w:firstRow="0" w:lastRow="0" w:firstColumn="0" w:lastColumn="0" w:oddVBand="0" w:evenVBand="0" w:oddHBand="1" w:evenHBand="0"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1D4870F8" w14:textId="01617B8B" w:rsidR="00637540" w:rsidRPr="00A0722F" w:rsidRDefault="00637540" w:rsidP="003E7BBE">
            <w:pPr>
              <w:numPr>
                <w:ilvl w:val="0"/>
                <w:numId w:val="10"/>
              </w:numPr>
              <w:bidi/>
              <w:ind w:left="360" w:hanging="39"/>
              <w:contextualSpacing/>
              <w:rPr>
                <w:rFonts w:ascii="Traditional Arabic" w:hAnsi="Traditional Arabic" w:cs="Traditional Arabic"/>
                <w:sz w:val="32"/>
                <w:szCs w:val="32"/>
                <w:rtl/>
              </w:rPr>
            </w:pPr>
            <w:r w:rsidRPr="005B1822">
              <w:rPr>
                <w:rFonts w:ascii="Traditional Arabic" w:hAnsi="Traditional Arabic" w:cs="Traditional Arabic" w:hint="cs"/>
                <w:sz w:val="32"/>
                <w:szCs w:val="32"/>
                <w:rtl/>
              </w:rPr>
              <w:t>اجمالي فائض الاستغلال</w:t>
            </w:r>
          </w:p>
        </w:tc>
        <w:tc>
          <w:tcPr>
            <w:tcW w:w="1628" w:type="dxa"/>
          </w:tcPr>
          <w:p w14:paraId="7F228D44" w14:textId="77777777"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628" w:type="dxa"/>
          </w:tcPr>
          <w:p w14:paraId="6B926C3A" w14:textId="404A5C95"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r w:rsidRPr="005B1822">
              <w:rPr>
                <w:rFonts w:ascii="Traditional Arabic" w:hAnsi="Traditional Arabic" w:cs="Traditional Arabic" w:hint="cs"/>
                <w:b/>
                <w:bCs/>
                <w:sz w:val="32"/>
                <w:szCs w:val="32"/>
                <w:rtl/>
              </w:rPr>
              <w:t>9314045</w:t>
            </w:r>
          </w:p>
        </w:tc>
        <w:tc>
          <w:tcPr>
            <w:tcW w:w="1628" w:type="dxa"/>
          </w:tcPr>
          <w:p w14:paraId="6B4ED717" w14:textId="77777777"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628" w:type="dxa"/>
          </w:tcPr>
          <w:p w14:paraId="4A9E8E75" w14:textId="3381260B"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r w:rsidRPr="005B1822">
              <w:rPr>
                <w:rFonts w:ascii="Traditional Arabic" w:hAnsi="Traditional Arabic" w:cs="Traditional Arabic" w:hint="cs"/>
                <w:b/>
                <w:bCs/>
                <w:sz w:val="32"/>
                <w:szCs w:val="32"/>
                <w:rtl/>
              </w:rPr>
              <w:t>6408681</w:t>
            </w:r>
          </w:p>
        </w:tc>
      </w:tr>
      <w:tr w:rsidR="00637540" w:rsidRPr="00A0722F" w14:paraId="14F1C65F" w14:textId="77777777" w:rsidTr="00365101">
        <w:trPr>
          <w:cnfStyle w:val="000000010000" w:firstRow="0" w:lastRow="0" w:firstColumn="0" w:lastColumn="0" w:oddVBand="0" w:evenVBand="0" w:oddHBand="0" w:evenHBand="1"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0ED51BB7" w14:textId="3678822E" w:rsidR="00637540" w:rsidRPr="00A0722F" w:rsidRDefault="00637540" w:rsidP="00637540">
            <w:pPr>
              <w:bidi/>
              <w:rPr>
                <w:rFonts w:ascii="Traditional Arabic" w:hAnsi="Traditional Arabic" w:cs="Traditional Arabic"/>
                <w:sz w:val="32"/>
                <w:szCs w:val="32"/>
                <w:rtl/>
              </w:rPr>
            </w:pPr>
            <w:r w:rsidRPr="005B1822">
              <w:rPr>
                <w:rFonts w:ascii="Traditional Arabic" w:hAnsi="Traditional Arabic" w:cs="Traditional Arabic" w:hint="cs"/>
                <w:sz w:val="32"/>
                <w:szCs w:val="32"/>
                <w:rtl/>
              </w:rPr>
              <w:t xml:space="preserve">المنتوجات العملياتية الاخرى </w:t>
            </w:r>
          </w:p>
        </w:tc>
        <w:tc>
          <w:tcPr>
            <w:tcW w:w="1628" w:type="dxa"/>
          </w:tcPr>
          <w:p w14:paraId="2094E3B8" w14:textId="77777777"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628" w:type="dxa"/>
          </w:tcPr>
          <w:p w14:paraId="0AF0D214" w14:textId="77777777"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628" w:type="dxa"/>
          </w:tcPr>
          <w:p w14:paraId="53B800A3" w14:textId="77777777"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628" w:type="dxa"/>
          </w:tcPr>
          <w:p w14:paraId="54FD4FF8" w14:textId="77777777"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r>
      <w:tr w:rsidR="00637540" w:rsidRPr="00A0722F" w14:paraId="24EDB568" w14:textId="77777777" w:rsidTr="00365101">
        <w:trPr>
          <w:cnfStyle w:val="000000100000" w:firstRow="0" w:lastRow="0" w:firstColumn="0" w:lastColumn="0" w:oddVBand="0" w:evenVBand="0" w:oddHBand="1" w:evenHBand="0"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1A53E5DC" w14:textId="166B3551" w:rsidR="00637540" w:rsidRPr="00A0722F" w:rsidRDefault="00637540" w:rsidP="00637540">
            <w:pPr>
              <w:bidi/>
              <w:rPr>
                <w:rFonts w:ascii="Traditional Arabic" w:hAnsi="Traditional Arabic" w:cs="Traditional Arabic"/>
                <w:sz w:val="32"/>
                <w:szCs w:val="32"/>
                <w:rtl/>
              </w:rPr>
            </w:pPr>
            <w:r w:rsidRPr="005B1822">
              <w:rPr>
                <w:rFonts w:ascii="Traditional Arabic" w:hAnsi="Traditional Arabic" w:cs="Traditional Arabic" w:hint="cs"/>
                <w:sz w:val="32"/>
                <w:szCs w:val="32"/>
                <w:rtl/>
              </w:rPr>
              <w:t>الأعباء العملياتية الاخرى</w:t>
            </w:r>
          </w:p>
        </w:tc>
        <w:tc>
          <w:tcPr>
            <w:tcW w:w="1628" w:type="dxa"/>
          </w:tcPr>
          <w:p w14:paraId="1FA5D701" w14:textId="77777777"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628" w:type="dxa"/>
          </w:tcPr>
          <w:p w14:paraId="3836100A" w14:textId="77777777"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628" w:type="dxa"/>
          </w:tcPr>
          <w:p w14:paraId="0D121ED6" w14:textId="77777777"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628" w:type="dxa"/>
          </w:tcPr>
          <w:p w14:paraId="0B35AAFF" w14:textId="77777777"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r>
      <w:tr w:rsidR="00637540" w:rsidRPr="00A0722F" w14:paraId="07FE7A3C" w14:textId="77777777" w:rsidTr="00365101">
        <w:trPr>
          <w:cnfStyle w:val="000000010000" w:firstRow="0" w:lastRow="0" w:firstColumn="0" w:lastColumn="0" w:oddVBand="0" w:evenVBand="0" w:oddHBand="0" w:evenHBand="1"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4E55162C" w14:textId="6F8E7BD8" w:rsidR="00637540" w:rsidRPr="00A0722F" w:rsidRDefault="00637540" w:rsidP="00637540">
            <w:pPr>
              <w:bidi/>
              <w:rPr>
                <w:rFonts w:ascii="Traditional Arabic" w:hAnsi="Traditional Arabic" w:cs="Traditional Arabic"/>
                <w:sz w:val="32"/>
                <w:szCs w:val="32"/>
                <w:rtl/>
              </w:rPr>
            </w:pPr>
            <w:r w:rsidRPr="005B1822">
              <w:rPr>
                <w:rFonts w:ascii="Traditional Arabic" w:hAnsi="Traditional Arabic" w:cs="Traditional Arabic" w:hint="cs"/>
                <w:sz w:val="32"/>
                <w:szCs w:val="32"/>
                <w:rtl/>
              </w:rPr>
              <w:t>مخصصات الاهتلاكات</w:t>
            </w:r>
          </w:p>
        </w:tc>
        <w:tc>
          <w:tcPr>
            <w:tcW w:w="1628" w:type="dxa"/>
          </w:tcPr>
          <w:p w14:paraId="31406316" w14:textId="41C7E24D"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r w:rsidRPr="005B1822">
              <w:rPr>
                <w:rFonts w:ascii="Traditional Arabic" w:hAnsi="Traditional Arabic" w:cs="Traditional Arabic" w:hint="cs"/>
                <w:b/>
                <w:bCs/>
                <w:sz w:val="32"/>
                <w:szCs w:val="32"/>
                <w:rtl/>
              </w:rPr>
              <w:t>493892</w:t>
            </w:r>
          </w:p>
        </w:tc>
        <w:tc>
          <w:tcPr>
            <w:tcW w:w="1628" w:type="dxa"/>
          </w:tcPr>
          <w:p w14:paraId="0E261950" w14:textId="77777777"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628" w:type="dxa"/>
          </w:tcPr>
          <w:p w14:paraId="66A5CF21" w14:textId="6986EF15"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r w:rsidRPr="005B1822">
              <w:rPr>
                <w:rFonts w:ascii="Traditional Arabic" w:hAnsi="Traditional Arabic" w:cs="Traditional Arabic" w:hint="cs"/>
                <w:b/>
                <w:bCs/>
                <w:sz w:val="32"/>
                <w:szCs w:val="32"/>
                <w:rtl/>
              </w:rPr>
              <w:t>1620311</w:t>
            </w:r>
          </w:p>
        </w:tc>
        <w:tc>
          <w:tcPr>
            <w:tcW w:w="1628" w:type="dxa"/>
          </w:tcPr>
          <w:p w14:paraId="02080041" w14:textId="77777777"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r>
      <w:tr w:rsidR="00637540" w:rsidRPr="00A0722F" w14:paraId="0D36E3A0" w14:textId="77777777" w:rsidTr="00365101">
        <w:trPr>
          <w:cnfStyle w:val="000000100000" w:firstRow="0" w:lastRow="0" w:firstColumn="0" w:lastColumn="0" w:oddVBand="0" w:evenVBand="0" w:oddHBand="1" w:evenHBand="0"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48A40140" w14:textId="1E8B44F6" w:rsidR="00637540" w:rsidRPr="00A0722F" w:rsidRDefault="00637540" w:rsidP="00637540">
            <w:pPr>
              <w:bidi/>
              <w:rPr>
                <w:rFonts w:ascii="Traditional Arabic" w:hAnsi="Traditional Arabic" w:cs="Traditional Arabic"/>
                <w:sz w:val="32"/>
                <w:szCs w:val="32"/>
                <w:rtl/>
              </w:rPr>
            </w:pPr>
            <w:r w:rsidRPr="005B1822">
              <w:rPr>
                <w:rFonts w:ascii="Traditional Arabic" w:hAnsi="Traditional Arabic" w:cs="Traditional Arabic" w:hint="cs"/>
                <w:sz w:val="32"/>
                <w:szCs w:val="32"/>
                <w:rtl/>
              </w:rPr>
              <w:t>المؤونات</w:t>
            </w:r>
          </w:p>
        </w:tc>
        <w:tc>
          <w:tcPr>
            <w:tcW w:w="1628" w:type="dxa"/>
          </w:tcPr>
          <w:p w14:paraId="56D0E096" w14:textId="77777777"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628" w:type="dxa"/>
          </w:tcPr>
          <w:p w14:paraId="2644BE13" w14:textId="77777777"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628" w:type="dxa"/>
          </w:tcPr>
          <w:p w14:paraId="363CA1BD" w14:textId="77777777"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628" w:type="dxa"/>
          </w:tcPr>
          <w:p w14:paraId="4F15AA66" w14:textId="77777777"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r>
      <w:tr w:rsidR="00637540" w:rsidRPr="00A0722F" w14:paraId="4AC1AFFC" w14:textId="77777777" w:rsidTr="00365101">
        <w:trPr>
          <w:cnfStyle w:val="000000010000" w:firstRow="0" w:lastRow="0" w:firstColumn="0" w:lastColumn="0" w:oddVBand="0" w:evenVBand="0" w:oddHBand="0" w:evenHBand="1"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0DC71911" w14:textId="6145D6B0" w:rsidR="00637540" w:rsidRPr="00A0722F" w:rsidRDefault="00637540" w:rsidP="00637540">
            <w:pPr>
              <w:bidi/>
              <w:rPr>
                <w:rFonts w:ascii="Traditional Arabic" w:hAnsi="Traditional Arabic" w:cs="Traditional Arabic"/>
                <w:sz w:val="32"/>
                <w:szCs w:val="32"/>
                <w:rtl/>
              </w:rPr>
            </w:pPr>
            <w:r w:rsidRPr="005B1822">
              <w:rPr>
                <w:rFonts w:ascii="Traditional Arabic" w:hAnsi="Traditional Arabic" w:cs="Traditional Arabic" w:hint="cs"/>
                <w:sz w:val="32"/>
                <w:szCs w:val="32"/>
                <w:rtl/>
              </w:rPr>
              <w:t>خسائر القيمة</w:t>
            </w:r>
          </w:p>
        </w:tc>
        <w:tc>
          <w:tcPr>
            <w:tcW w:w="1628" w:type="dxa"/>
          </w:tcPr>
          <w:p w14:paraId="2A194D89" w14:textId="77777777"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628" w:type="dxa"/>
          </w:tcPr>
          <w:p w14:paraId="27C048A1" w14:textId="77777777"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628" w:type="dxa"/>
          </w:tcPr>
          <w:p w14:paraId="16AF0363" w14:textId="77777777"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628" w:type="dxa"/>
          </w:tcPr>
          <w:p w14:paraId="53219799" w14:textId="77777777"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r>
      <w:tr w:rsidR="00637540" w:rsidRPr="00A0722F" w14:paraId="447B80C0" w14:textId="77777777" w:rsidTr="00365101">
        <w:trPr>
          <w:cnfStyle w:val="000000100000" w:firstRow="0" w:lastRow="0" w:firstColumn="0" w:lastColumn="0" w:oddVBand="0" w:evenVBand="0" w:oddHBand="1" w:evenHBand="0"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03892381" w14:textId="6864E8E8" w:rsidR="00637540" w:rsidRPr="00A0722F" w:rsidRDefault="00637540" w:rsidP="00637540">
            <w:pPr>
              <w:bidi/>
              <w:rPr>
                <w:rFonts w:ascii="Traditional Arabic" w:hAnsi="Traditional Arabic" w:cs="Traditional Arabic"/>
                <w:sz w:val="32"/>
                <w:szCs w:val="32"/>
                <w:rtl/>
              </w:rPr>
            </w:pPr>
            <w:r w:rsidRPr="005B1822">
              <w:rPr>
                <w:rFonts w:ascii="Traditional Arabic" w:hAnsi="Traditional Arabic" w:cs="Traditional Arabic" w:hint="cs"/>
                <w:sz w:val="32"/>
                <w:szCs w:val="32"/>
                <w:rtl/>
              </w:rPr>
              <w:t>استرجاع على خسائر القيمة والمؤونات</w:t>
            </w:r>
          </w:p>
        </w:tc>
        <w:tc>
          <w:tcPr>
            <w:tcW w:w="1628" w:type="dxa"/>
          </w:tcPr>
          <w:p w14:paraId="3F23ADE2" w14:textId="77777777"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628" w:type="dxa"/>
          </w:tcPr>
          <w:p w14:paraId="56D27C69" w14:textId="77777777"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628" w:type="dxa"/>
          </w:tcPr>
          <w:p w14:paraId="63FBA2A8" w14:textId="77777777"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628" w:type="dxa"/>
          </w:tcPr>
          <w:p w14:paraId="479BF10E" w14:textId="77777777"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r>
      <w:tr w:rsidR="00637540" w:rsidRPr="00A0722F" w14:paraId="4FD85817" w14:textId="77777777" w:rsidTr="00365101">
        <w:trPr>
          <w:cnfStyle w:val="000000010000" w:firstRow="0" w:lastRow="0" w:firstColumn="0" w:lastColumn="0" w:oddVBand="0" w:evenVBand="0" w:oddHBand="0" w:evenHBand="1"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51071759" w14:textId="1BD27F3F" w:rsidR="00637540" w:rsidRPr="00A0722F" w:rsidRDefault="00637540" w:rsidP="003E7BBE">
            <w:pPr>
              <w:numPr>
                <w:ilvl w:val="0"/>
                <w:numId w:val="10"/>
              </w:numPr>
              <w:bidi/>
              <w:ind w:left="360" w:hanging="39"/>
              <w:contextualSpacing/>
              <w:rPr>
                <w:rFonts w:ascii="Traditional Arabic" w:hAnsi="Traditional Arabic" w:cs="Traditional Arabic"/>
                <w:sz w:val="32"/>
                <w:szCs w:val="32"/>
                <w:rtl/>
              </w:rPr>
            </w:pPr>
            <w:r w:rsidRPr="005B1822">
              <w:rPr>
                <w:rFonts w:ascii="Traditional Arabic" w:hAnsi="Traditional Arabic" w:cs="Traditional Arabic" w:hint="cs"/>
                <w:sz w:val="32"/>
                <w:szCs w:val="32"/>
                <w:rtl/>
              </w:rPr>
              <w:t>النتيجة العملياتية</w:t>
            </w:r>
          </w:p>
        </w:tc>
        <w:tc>
          <w:tcPr>
            <w:tcW w:w="1628" w:type="dxa"/>
          </w:tcPr>
          <w:p w14:paraId="181783C2" w14:textId="77777777"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628" w:type="dxa"/>
          </w:tcPr>
          <w:p w14:paraId="59265575" w14:textId="3E07D221"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r w:rsidRPr="005B1822">
              <w:rPr>
                <w:rFonts w:ascii="Traditional Arabic" w:hAnsi="Traditional Arabic" w:cs="Traditional Arabic" w:hint="cs"/>
                <w:b/>
                <w:bCs/>
                <w:sz w:val="32"/>
                <w:szCs w:val="32"/>
                <w:rtl/>
              </w:rPr>
              <w:t>8820152</w:t>
            </w:r>
          </w:p>
        </w:tc>
        <w:tc>
          <w:tcPr>
            <w:tcW w:w="1628" w:type="dxa"/>
          </w:tcPr>
          <w:p w14:paraId="2EA95B3F" w14:textId="77777777"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628" w:type="dxa"/>
          </w:tcPr>
          <w:p w14:paraId="321E4F63" w14:textId="3F041FE4"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r w:rsidRPr="005B1822">
              <w:rPr>
                <w:rFonts w:ascii="Traditional Arabic" w:hAnsi="Traditional Arabic" w:cs="Traditional Arabic" w:hint="cs"/>
                <w:b/>
                <w:bCs/>
                <w:sz w:val="32"/>
                <w:szCs w:val="32"/>
                <w:rtl/>
              </w:rPr>
              <w:t>4788370</w:t>
            </w:r>
          </w:p>
        </w:tc>
      </w:tr>
      <w:tr w:rsidR="00637540" w:rsidRPr="00A0722F" w14:paraId="72F1222A" w14:textId="77777777" w:rsidTr="00365101">
        <w:trPr>
          <w:cnfStyle w:val="000000100000" w:firstRow="0" w:lastRow="0" w:firstColumn="0" w:lastColumn="0" w:oddVBand="0" w:evenVBand="0" w:oddHBand="1" w:evenHBand="0"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39B83D01" w14:textId="1D39EE0D" w:rsidR="00637540" w:rsidRPr="00A0722F" w:rsidRDefault="00637540" w:rsidP="00637540">
            <w:pPr>
              <w:bidi/>
              <w:rPr>
                <w:rFonts w:ascii="Traditional Arabic" w:hAnsi="Traditional Arabic" w:cs="Traditional Arabic"/>
                <w:sz w:val="32"/>
                <w:szCs w:val="32"/>
                <w:rtl/>
              </w:rPr>
            </w:pPr>
            <w:r w:rsidRPr="005B1822">
              <w:rPr>
                <w:rFonts w:ascii="Traditional Arabic" w:hAnsi="Traditional Arabic" w:cs="Traditional Arabic" w:hint="cs"/>
                <w:sz w:val="32"/>
                <w:szCs w:val="32"/>
                <w:rtl/>
              </w:rPr>
              <w:t>المنتوجات المالية</w:t>
            </w:r>
          </w:p>
        </w:tc>
        <w:tc>
          <w:tcPr>
            <w:tcW w:w="1628" w:type="dxa"/>
          </w:tcPr>
          <w:p w14:paraId="6C091040" w14:textId="77777777"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628" w:type="dxa"/>
          </w:tcPr>
          <w:p w14:paraId="32C14CA1" w14:textId="17D0F526"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628" w:type="dxa"/>
          </w:tcPr>
          <w:p w14:paraId="3CA58D30" w14:textId="77777777"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628" w:type="dxa"/>
          </w:tcPr>
          <w:p w14:paraId="362635F7" w14:textId="77777777"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r>
      <w:tr w:rsidR="00637540" w:rsidRPr="00A0722F" w14:paraId="05C22E71" w14:textId="77777777" w:rsidTr="00365101">
        <w:trPr>
          <w:cnfStyle w:val="000000010000" w:firstRow="0" w:lastRow="0" w:firstColumn="0" w:lastColumn="0" w:oddVBand="0" w:evenVBand="0" w:oddHBand="0" w:evenHBand="1"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27B89281" w14:textId="6980F10E" w:rsidR="00637540" w:rsidRPr="00A0722F" w:rsidRDefault="00637540" w:rsidP="00637540">
            <w:pPr>
              <w:bidi/>
              <w:rPr>
                <w:rFonts w:ascii="Traditional Arabic" w:hAnsi="Traditional Arabic" w:cs="Traditional Arabic"/>
                <w:sz w:val="32"/>
                <w:szCs w:val="32"/>
                <w:rtl/>
              </w:rPr>
            </w:pPr>
            <w:r w:rsidRPr="005B1822">
              <w:rPr>
                <w:rFonts w:ascii="Traditional Arabic" w:hAnsi="Traditional Arabic" w:cs="Traditional Arabic" w:hint="cs"/>
                <w:sz w:val="32"/>
                <w:szCs w:val="32"/>
                <w:rtl/>
              </w:rPr>
              <w:t>الأعباء المالية</w:t>
            </w:r>
          </w:p>
        </w:tc>
        <w:tc>
          <w:tcPr>
            <w:tcW w:w="1628" w:type="dxa"/>
          </w:tcPr>
          <w:p w14:paraId="6ED93268" w14:textId="77777777"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628" w:type="dxa"/>
          </w:tcPr>
          <w:p w14:paraId="1D6FADEE" w14:textId="77777777"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628" w:type="dxa"/>
          </w:tcPr>
          <w:p w14:paraId="60703789" w14:textId="77777777"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628" w:type="dxa"/>
          </w:tcPr>
          <w:p w14:paraId="4C0F65D3" w14:textId="77777777"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r>
      <w:tr w:rsidR="00637540" w:rsidRPr="00A0722F" w14:paraId="2F4EFFBF" w14:textId="77777777" w:rsidTr="00365101">
        <w:trPr>
          <w:cnfStyle w:val="000000100000" w:firstRow="0" w:lastRow="0" w:firstColumn="0" w:lastColumn="0" w:oddVBand="0" w:evenVBand="0" w:oddHBand="1" w:evenHBand="0"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057C4FEA" w14:textId="7FABADA5" w:rsidR="00637540" w:rsidRPr="00A0722F" w:rsidRDefault="00637540" w:rsidP="003E7BBE">
            <w:pPr>
              <w:numPr>
                <w:ilvl w:val="0"/>
                <w:numId w:val="10"/>
              </w:numPr>
              <w:bidi/>
              <w:ind w:left="360" w:hanging="39"/>
              <w:contextualSpacing/>
              <w:rPr>
                <w:rFonts w:ascii="Traditional Arabic" w:hAnsi="Traditional Arabic" w:cs="Traditional Arabic"/>
                <w:sz w:val="32"/>
                <w:szCs w:val="32"/>
                <w:rtl/>
              </w:rPr>
            </w:pPr>
            <w:r w:rsidRPr="005B1822">
              <w:rPr>
                <w:rFonts w:ascii="Traditional Arabic" w:hAnsi="Traditional Arabic" w:cs="Traditional Arabic" w:hint="cs"/>
                <w:sz w:val="32"/>
                <w:szCs w:val="32"/>
                <w:rtl/>
              </w:rPr>
              <w:t>النتيجة المالية</w:t>
            </w:r>
          </w:p>
        </w:tc>
        <w:tc>
          <w:tcPr>
            <w:tcW w:w="1628" w:type="dxa"/>
          </w:tcPr>
          <w:p w14:paraId="0D127397" w14:textId="77777777"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628" w:type="dxa"/>
          </w:tcPr>
          <w:p w14:paraId="17E92872" w14:textId="46595FE9"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628" w:type="dxa"/>
          </w:tcPr>
          <w:p w14:paraId="66C166EB" w14:textId="77777777"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628" w:type="dxa"/>
          </w:tcPr>
          <w:p w14:paraId="2496267B" w14:textId="77777777"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r>
      <w:tr w:rsidR="00637540" w:rsidRPr="00A0722F" w14:paraId="5FD5CC3F" w14:textId="77777777" w:rsidTr="00365101">
        <w:trPr>
          <w:cnfStyle w:val="000000010000" w:firstRow="0" w:lastRow="0" w:firstColumn="0" w:lastColumn="0" w:oddVBand="0" w:evenVBand="0" w:oddHBand="0" w:evenHBand="1"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04B60BAC" w14:textId="1F76D4BF" w:rsidR="00637540" w:rsidRPr="00A0722F" w:rsidRDefault="00637540" w:rsidP="00637540">
            <w:pPr>
              <w:bidi/>
              <w:rPr>
                <w:rFonts w:ascii="Traditional Arabic" w:hAnsi="Traditional Arabic" w:cs="Traditional Arabic"/>
                <w:sz w:val="32"/>
                <w:szCs w:val="32"/>
                <w:rtl/>
              </w:rPr>
            </w:pPr>
            <w:r w:rsidRPr="005B1822">
              <w:rPr>
                <w:rFonts w:ascii="Traditional Arabic" w:hAnsi="Traditional Arabic" w:cs="Traditional Arabic" w:hint="cs"/>
                <w:sz w:val="32"/>
                <w:szCs w:val="32"/>
                <w:rtl/>
              </w:rPr>
              <w:t>النتيجة العادية</w:t>
            </w:r>
            <w:r w:rsidRPr="005B1822">
              <w:rPr>
                <w:rFonts w:ascii="Traditional Arabic" w:hAnsi="Traditional Arabic" w:cs="Traditional Arabic"/>
                <w:sz w:val="32"/>
                <w:szCs w:val="32"/>
              </w:rPr>
              <w:t xml:space="preserve"> </w:t>
            </w:r>
            <w:r w:rsidRPr="005B1822">
              <w:rPr>
                <w:rFonts w:ascii="Traditional Arabic" w:hAnsi="Traditional Arabic" w:cs="Traditional Arabic" w:hint="cs"/>
                <w:sz w:val="32"/>
                <w:szCs w:val="32"/>
                <w:rtl/>
                <w:lang w:bidi="ar-DZ"/>
              </w:rPr>
              <w:t>(</w:t>
            </w:r>
            <w:r w:rsidRPr="005B1822">
              <w:rPr>
                <w:rFonts w:ascii="Traditional Arabic" w:hAnsi="Traditional Arabic" w:cs="Traditional Arabic"/>
                <w:sz w:val="32"/>
                <w:szCs w:val="32"/>
                <w:lang w:bidi="ar-DZ"/>
              </w:rPr>
              <w:t>V+VI</w:t>
            </w:r>
            <w:r w:rsidRPr="005B1822">
              <w:rPr>
                <w:rFonts w:ascii="Traditional Arabic" w:hAnsi="Traditional Arabic" w:cs="Traditional Arabic" w:hint="cs"/>
                <w:sz w:val="32"/>
                <w:szCs w:val="32"/>
                <w:rtl/>
                <w:lang w:bidi="ar-DZ"/>
              </w:rPr>
              <w:t>)</w:t>
            </w:r>
          </w:p>
        </w:tc>
        <w:tc>
          <w:tcPr>
            <w:tcW w:w="1628" w:type="dxa"/>
          </w:tcPr>
          <w:p w14:paraId="56EA6B52" w14:textId="77777777"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628" w:type="dxa"/>
          </w:tcPr>
          <w:p w14:paraId="7A241E93" w14:textId="35BA3322"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r w:rsidRPr="005B1822">
              <w:rPr>
                <w:rFonts w:ascii="Traditional Arabic" w:hAnsi="Traditional Arabic" w:cs="Traditional Arabic" w:hint="cs"/>
                <w:b/>
                <w:bCs/>
                <w:sz w:val="32"/>
                <w:szCs w:val="32"/>
                <w:rtl/>
              </w:rPr>
              <w:t>8820152</w:t>
            </w:r>
          </w:p>
        </w:tc>
        <w:tc>
          <w:tcPr>
            <w:tcW w:w="1628" w:type="dxa"/>
          </w:tcPr>
          <w:p w14:paraId="56B5DBEC" w14:textId="77777777"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628" w:type="dxa"/>
          </w:tcPr>
          <w:p w14:paraId="19C2C394" w14:textId="4A420DCE"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r w:rsidRPr="005B1822">
              <w:rPr>
                <w:rFonts w:ascii="Traditional Arabic" w:hAnsi="Traditional Arabic" w:cs="Traditional Arabic" w:hint="cs"/>
                <w:b/>
                <w:bCs/>
                <w:sz w:val="32"/>
                <w:szCs w:val="32"/>
                <w:rtl/>
              </w:rPr>
              <w:t>4788370</w:t>
            </w:r>
          </w:p>
        </w:tc>
      </w:tr>
      <w:tr w:rsidR="00637540" w:rsidRPr="00A0722F" w14:paraId="2C3ECF8B" w14:textId="77777777" w:rsidTr="00365101">
        <w:trPr>
          <w:cnfStyle w:val="000000100000" w:firstRow="0" w:lastRow="0" w:firstColumn="0" w:lastColumn="0" w:oddVBand="0" w:evenVBand="0" w:oddHBand="1" w:evenHBand="0"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280971AB" w14:textId="3D8E3758" w:rsidR="00637540" w:rsidRPr="00A0722F" w:rsidRDefault="00637540" w:rsidP="00637540">
            <w:pPr>
              <w:bidi/>
              <w:rPr>
                <w:rFonts w:ascii="Traditional Arabic" w:hAnsi="Traditional Arabic" w:cs="Traditional Arabic"/>
                <w:sz w:val="32"/>
                <w:szCs w:val="32"/>
                <w:rtl/>
              </w:rPr>
            </w:pPr>
            <w:r w:rsidRPr="005B1822">
              <w:rPr>
                <w:rFonts w:ascii="Traditional Arabic" w:hAnsi="Traditional Arabic" w:cs="Traditional Arabic" w:hint="cs"/>
                <w:sz w:val="32"/>
                <w:szCs w:val="32"/>
                <w:rtl/>
              </w:rPr>
              <w:t>عناصر غير عادية (منتجات)</w:t>
            </w:r>
          </w:p>
        </w:tc>
        <w:tc>
          <w:tcPr>
            <w:tcW w:w="1628" w:type="dxa"/>
          </w:tcPr>
          <w:p w14:paraId="0D5A6C5D" w14:textId="77777777"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628" w:type="dxa"/>
          </w:tcPr>
          <w:p w14:paraId="60FBEAF3" w14:textId="77777777"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628" w:type="dxa"/>
          </w:tcPr>
          <w:p w14:paraId="3B714AD6" w14:textId="77777777"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628" w:type="dxa"/>
          </w:tcPr>
          <w:p w14:paraId="0450D66D" w14:textId="77777777"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r>
      <w:tr w:rsidR="00637540" w:rsidRPr="00A0722F" w14:paraId="295DD79C" w14:textId="77777777" w:rsidTr="00365101">
        <w:trPr>
          <w:cnfStyle w:val="000000010000" w:firstRow="0" w:lastRow="0" w:firstColumn="0" w:lastColumn="0" w:oddVBand="0" w:evenVBand="0" w:oddHBand="0" w:evenHBand="1"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00ACC6F7" w14:textId="2E8E7B9D" w:rsidR="00637540" w:rsidRPr="00A0722F" w:rsidRDefault="00637540" w:rsidP="00637540">
            <w:pPr>
              <w:bidi/>
              <w:rPr>
                <w:rFonts w:ascii="Traditional Arabic" w:hAnsi="Traditional Arabic" w:cs="Traditional Arabic"/>
                <w:sz w:val="32"/>
                <w:szCs w:val="32"/>
                <w:rtl/>
              </w:rPr>
            </w:pPr>
            <w:r w:rsidRPr="005B1822">
              <w:rPr>
                <w:rFonts w:ascii="Traditional Arabic" w:hAnsi="Traditional Arabic" w:cs="Traditional Arabic" w:hint="cs"/>
                <w:sz w:val="32"/>
                <w:szCs w:val="32"/>
                <w:rtl/>
              </w:rPr>
              <w:t>عناصر غير عادية (أعباء)</w:t>
            </w:r>
          </w:p>
        </w:tc>
        <w:tc>
          <w:tcPr>
            <w:tcW w:w="1628" w:type="dxa"/>
          </w:tcPr>
          <w:p w14:paraId="7F599F6F" w14:textId="77777777"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628" w:type="dxa"/>
          </w:tcPr>
          <w:p w14:paraId="2C465DE3" w14:textId="77777777"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628" w:type="dxa"/>
          </w:tcPr>
          <w:p w14:paraId="228C9686" w14:textId="77777777"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628" w:type="dxa"/>
          </w:tcPr>
          <w:p w14:paraId="067749FB" w14:textId="77777777"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r>
      <w:tr w:rsidR="00637540" w:rsidRPr="00A0722F" w14:paraId="223685FB" w14:textId="77777777" w:rsidTr="00365101">
        <w:trPr>
          <w:cnfStyle w:val="000000100000" w:firstRow="0" w:lastRow="0" w:firstColumn="0" w:lastColumn="0" w:oddVBand="0" w:evenVBand="0" w:oddHBand="1" w:evenHBand="0"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102542B5" w14:textId="5D5F0391" w:rsidR="00637540" w:rsidRPr="00A0722F" w:rsidRDefault="00637540" w:rsidP="003E7BBE">
            <w:pPr>
              <w:numPr>
                <w:ilvl w:val="0"/>
                <w:numId w:val="10"/>
              </w:numPr>
              <w:bidi/>
              <w:ind w:left="462" w:hanging="39"/>
              <w:contextualSpacing/>
              <w:rPr>
                <w:rFonts w:ascii="Traditional Arabic" w:hAnsi="Traditional Arabic" w:cs="Traditional Arabic"/>
                <w:sz w:val="32"/>
                <w:szCs w:val="32"/>
                <w:rtl/>
              </w:rPr>
            </w:pPr>
            <w:r w:rsidRPr="005B1822">
              <w:rPr>
                <w:rFonts w:ascii="Traditional Arabic" w:hAnsi="Traditional Arabic" w:cs="Traditional Arabic" w:hint="cs"/>
                <w:sz w:val="32"/>
                <w:szCs w:val="32"/>
                <w:rtl/>
              </w:rPr>
              <w:t>النتيجة غير العادية</w:t>
            </w:r>
          </w:p>
        </w:tc>
        <w:tc>
          <w:tcPr>
            <w:tcW w:w="1628" w:type="dxa"/>
          </w:tcPr>
          <w:p w14:paraId="007CD4BA" w14:textId="77777777"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628" w:type="dxa"/>
          </w:tcPr>
          <w:p w14:paraId="4FF9952C" w14:textId="77777777"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628" w:type="dxa"/>
          </w:tcPr>
          <w:p w14:paraId="34DC9C44" w14:textId="77777777"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628" w:type="dxa"/>
          </w:tcPr>
          <w:p w14:paraId="0E63B57F" w14:textId="77777777"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r>
      <w:tr w:rsidR="00637540" w:rsidRPr="00A0722F" w14:paraId="3B1796E3" w14:textId="77777777" w:rsidTr="00365101">
        <w:trPr>
          <w:cnfStyle w:val="000000010000" w:firstRow="0" w:lastRow="0" w:firstColumn="0" w:lastColumn="0" w:oddVBand="0" w:evenVBand="0" w:oddHBand="0" w:evenHBand="1"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20BEB48B" w14:textId="4F13439A" w:rsidR="00637540" w:rsidRPr="00A0722F" w:rsidRDefault="00637540" w:rsidP="00637540">
            <w:pPr>
              <w:bidi/>
              <w:rPr>
                <w:rFonts w:ascii="Traditional Arabic" w:hAnsi="Traditional Arabic" w:cs="Traditional Arabic"/>
                <w:sz w:val="32"/>
                <w:szCs w:val="32"/>
                <w:rtl/>
              </w:rPr>
            </w:pPr>
            <w:r w:rsidRPr="005B1822">
              <w:rPr>
                <w:rFonts w:ascii="Traditional Arabic" w:hAnsi="Traditional Arabic" w:cs="Traditional Arabic" w:hint="cs"/>
                <w:sz w:val="32"/>
                <w:szCs w:val="32"/>
                <w:rtl/>
              </w:rPr>
              <w:t xml:space="preserve">الضرائب الواجب دفعها عن النتائج </w:t>
            </w:r>
          </w:p>
        </w:tc>
        <w:tc>
          <w:tcPr>
            <w:tcW w:w="1628" w:type="dxa"/>
          </w:tcPr>
          <w:p w14:paraId="4F21017A" w14:textId="77777777"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628" w:type="dxa"/>
          </w:tcPr>
          <w:p w14:paraId="40427C03" w14:textId="77777777"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628" w:type="dxa"/>
          </w:tcPr>
          <w:p w14:paraId="519C5EFF" w14:textId="77777777"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628" w:type="dxa"/>
          </w:tcPr>
          <w:p w14:paraId="76F549A8" w14:textId="77777777"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r>
      <w:tr w:rsidR="00637540" w:rsidRPr="00A0722F" w14:paraId="2F56BD8B" w14:textId="77777777" w:rsidTr="00365101">
        <w:trPr>
          <w:cnfStyle w:val="000000100000" w:firstRow="0" w:lastRow="0" w:firstColumn="0" w:lastColumn="0" w:oddVBand="0" w:evenVBand="0" w:oddHBand="1" w:evenHBand="0"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130448D3" w14:textId="17AC2851" w:rsidR="00637540" w:rsidRPr="00A0722F" w:rsidRDefault="00637540" w:rsidP="00637540">
            <w:pPr>
              <w:bidi/>
              <w:rPr>
                <w:rFonts w:ascii="Traditional Arabic" w:hAnsi="Traditional Arabic" w:cs="Traditional Arabic"/>
                <w:sz w:val="32"/>
                <w:szCs w:val="32"/>
                <w:rtl/>
              </w:rPr>
            </w:pPr>
            <w:r w:rsidRPr="005B1822">
              <w:rPr>
                <w:rFonts w:ascii="Traditional Arabic" w:hAnsi="Traditional Arabic" w:cs="Traditional Arabic" w:hint="cs"/>
                <w:sz w:val="32"/>
                <w:szCs w:val="32"/>
                <w:rtl/>
              </w:rPr>
              <w:t>الضرائب المؤجلة (التغيرات) عن النتائج</w:t>
            </w:r>
          </w:p>
        </w:tc>
        <w:tc>
          <w:tcPr>
            <w:tcW w:w="1628" w:type="dxa"/>
          </w:tcPr>
          <w:p w14:paraId="266A8FA2" w14:textId="77777777"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628" w:type="dxa"/>
          </w:tcPr>
          <w:p w14:paraId="6115108B" w14:textId="77777777"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628" w:type="dxa"/>
          </w:tcPr>
          <w:p w14:paraId="00288469" w14:textId="77777777"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628" w:type="dxa"/>
          </w:tcPr>
          <w:p w14:paraId="2D6C5071" w14:textId="77777777" w:rsidR="00637540" w:rsidRPr="00A0722F"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r>
      <w:tr w:rsidR="00637540" w:rsidRPr="00A0722F" w14:paraId="0A17AC2D" w14:textId="77777777" w:rsidTr="00365101">
        <w:trPr>
          <w:cnfStyle w:val="000000010000" w:firstRow="0" w:lastRow="0" w:firstColumn="0" w:lastColumn="0" w:oddVBand="0" w:evenVBand="0" w:oddHBand="0" w:evenHBand="1"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3551" w:type="dxa"/>
            <w:gridSpan w:val="2"/>
          </w:tcPr>
          <w:p w14:paraId="2DB25217" w14:textId="2AA6D5DA" w:rsidR="00637540" w:rsidRPr="00A0722F" w:rsidRDefault="00637540" w:rsidP="003E7BBE">
            <w:pPr>
              <w:numPr>
                <w:ilvl w:val="0"/>
                <w:numId w:val="10"/>
              </w:numPr>
              <w:bidi/>
              <w:ind w:left="604" w:hanging="39"/>
              <w:contextualSpacing/>
              <w:rPr>
                <w:rFonts w:ascii="Traditional Arabic" w:hAnsi="Traditional Arabic" w:cs="Traditional Arabic"/>
                <w:sz w:val="32"/>
                <w:szCs w:val="32"/>
                <w:rtl/>
              </w:rPr>
            </w:pPr>
            <w:r w:rsidRPr="005B1822">
              <w:rPr>
                <w:rFonts w:ascii="Traditional Arabic" w:hAnsi="Traditional Arabic" w:cs="Traditional Arabic" w:hint="cs"/>
                <w:sz w:val="32"/>
                <w:szCs w:val="32"/>
                <w:rtl/>
              </w:rPr>
              <w:lastRenderedPageBreak/>
              <w:t>صافي النتيجة السنة المالية</w:t>
            </w:r>
          </w:p>
        </w:tc>
        <w:tc>
          <w:tcPr>
            <w:tcW w:w="1628" w:type="dxa"/>
          </w:tcPr>
          <w:p w14:paraId="2D0418F8" w14:textId="77777777"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628" w:type="dxa"/>
          </w:tcPr>
          <w:p w14:paraId="113EA90E" w14:textId="4AFEEDB5"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r w:rsidRPr="005B1822">
              <w:rPr>
                <w:rFonts w:ascii="Traditional Arabic" w:hAnsi="Traditional Arabic" w:cs="Traditional Arabic" w:hint="cs"/>
                <w:b/>
                <w:bCs/>
                <w:sz w:val="32"/>
                <w:szCs w:val="32"/>
                <w:rtl/>
              </w:rPr>
              <w:t>8820152</w:t>
            </w:r>
          </w:p>
        </w:tc>
        <w:tc>
          <w:tcPr>
            <w:tcW w:w="1628" w:type="dxa"/>
          </w:tcPr>
          <w:p w14:paraId="2BE83216" w14:textId="77777777"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628" w:type="dxa"/>
          </w:tcPr>
          <w:p w14:paraId="05D65215" w14:textId="50B1EF0C" w:rsidR="00637540" w:rsidRPr="00A0722F" w:rsidRDefault="00637540" w:rsidP="00637540">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r w:rsidRPr="005B1822">
              <w:rPr>
                <w:rFonts w:ascii="Traditional Arabic" w:hAnsi="Traditional Arabic" w:cs="Traditional Arabic" w:hint="cs"/>
                <w:b/>
                <w:bCs/>
                <w:sz w:val="32"/>
                <w:szCs w:val="32"/>
                <w:rtl/>
              </w:rPr>
              <w:t>4788370</w:t>
            </w:r>
          </w:p>
        </w:tc>
      </w:tr>
    </w:tbl>
    <w:bookmarkEnd w:id="35"/>
    <w:p w14:paraId="4934E4D5" w14:textId="249F049C" w:rsidR="00C76035" w:rsidRDefault="00C76035" w:rsidP="00C76035">
      <w:pPr>
        <w:bidi/>
        <w:spacing w:line="360" w:lineRule="auto"/>
        <w:jc w:val="center"/>
        <w:rPr>
          <w:rFonts w:ascii="Traditional Arabic" w:eastAsia="Times New Roman" w:hAnsi="Traditional Arabic" w:cs="Traditional Arabic"/>
          <w:b/>
          <w:bCs/>
          <w:sz w:val="32"/>
          <w:szCs w:val="32"/>
          <w:rtl/>
          <w:lang w:val="en-US"/>
        </w:rPr>
      </w:pPr>
      <w:r w:rsidRPr="00D57537">
        <w:rPr>
          <w:rFonts w:ascii="Traditional Arabic" w:eastAsia="Times New Roman" w:hAnsi="Traditional Arabic" w:cs="Traditional Arabic" w:hint="cs"/>
          <w:b/>
          <w:bCs/>
          <w:sz w:val="32"/>
          <w:szCs w:val="32"/>
          <w:rtl/>
          <w:lang w:val="en-US"/>
        </w:rPr>
        <w:t>المصدر</w:t>
      </w:r>
      <w:r w:rsidRPr="00D57537">
        <w:rPr>
          <w:rFonts w:ascii="Traditional Arabic" w:eastAsia="Times New Roman" w:hAnsi="Traditional Arabic" w:cs="Traditional Arabic"/>
          <w:b/>
          <w:bCs/>
          <w:sz w:val="32"/>
          <w:szCs w:val="32"/>
          <w:rtl/>
          <w:lang w:val="en-US"/>
        </w:rPr>
        <w:t xml:space="preserve">: </w:t>
      </w:r>
      <w:r w:rsidRPr="00D57537">
        <w:rPr>
          <w:rFonts w:ascii="Traditional Arabic" w:eastAsia="Times New Roman" w:hAnsi="Traditional Arabic" w:cs="Traditional Arabic" w:hint="cs"/>
          <w:b/>
          <w:bCs/>
          <w:sz w:val="32"/>
          <w:szCs w:val="32"/>
          <w:rtl/>
          <w:lang w:val="en-US"/>
        </w:rPr>
        <w:t>من</w:t>
      </w:r>
      <w:r w:rsidRPr="00D57537">
        <w:rPr>
          <w:rFonts w:ascii="Traditional Arabic" w:eastAsia="Times New Roman" w:hAnsi="Traditional Arabic" w:cs="Traditional Arabic"/>
          <w:b/>
          <w:bCs/>
          <w:sz w:val="32"/>
          <w:szCs w:val="32"/>
          <w:rtl/>
          <w:lang w:val="en-US"/>
        </w:rPr>
        <w:t xml:space="preserve"> </w:t>
      </w:r>
      <w:r w:rsidRPr="00D57537">
        <w:rPr>
          <w:rFonts w:ascii="Traditional Arabic" w:eastAsia="Times New Roman" w:hAnsi="Traditional Arabic" w:cs="Traditional Arabic" w:hint="cs"/>
          <w:b/>
          <w:bCs/>
          <w:sz w:val="32"/>
          <w:szCs w:val="32"/>
          <w:rtl/>
          <w:lang w:val="en-US"/>
        </w:rPr>
        <w:t>إعداد</w:t>
      </w:r>
      <w:r w:rsidRPr="00D57537">
        <w:rPr>
          <w:rFonts w:ascii="Traditional Arabic" w:eastAsia="Times New Roman" w:hAnsi="Traditional Arabic" w:cs="Traditional Arabic"/>
          <w:b/>
          <w:bCs/>
          <w:sz w:val="32"/>
          <w:szCs w:val="32"/>
          <w:rtl/>
          <w:lang w:val="en-US"/>
        </w:rPr>
        <w:t xml:space="preserve"> </w:t>
      </w:r>
      <w:r w:rsidRPr="00D57537">
        <w:rPr>
          <w:rFonts w:ascii="Traditional Arabic" w:eastAsia="Times New Roman" w:hAnsi="Traditional Arabic" w:cs="Traditional Arabic" w:hint="cs"/>
          <w:b/>
          <w:bCs/>
          <w:sz w:val="32"/>
          <w:szCs w:val="32"/>
          <w:rtl/>
          <w:lang w:val="en-US"/>
        </w:rPr>
        <w:t>الطالبتين</w:t>
      </w:r>
      <w:r w:rsidRPr="00D57537">
        <w:rPr>
          <w:rFonts w:ascii="Traditional Arabic" w:eastAsia="Times New Roman" w:hAnsi="Traditional Arabic" w:cs="Traditional Arabic"/>
          <w:b/>
          <w:bCs/>
          <w:sz w:val="32"/>
          <w:szCs w:val="32"/>
          <w:rtl/>
          <w:lang w:val="en-US"/>
        </w:rPr>
        <w:t xml:space="preserve"> </w:t>
      </w:r>
      <w:r w:rsidRPr="00D57537">
        <w:rPr>
          <w:rFonts w:ascii="Traditional Arabic" w:eastAsia="Times New Roman" w:hAnsi="Traditional Arabic" w:cs="Traditional Arabic" w:hint="cs"/>
          <w:b/>
          <w:bCs/>
          <w:sz w:val="32"/>
          <w:szCs w:val="32"/>
          <w:rtl/>
          <w:lang w:val="en-US"/>
        </w:rPr>
        <w:t>بناء</w:t>
      </w:r>
      <w:r w:rsidRPr="00D57537">
        <w:rPr>
          <w:rFonts w:ascii="Traditional Arabic" w:eastAsia="Times New Roman" w:hAnsi="Traditional Arabic" w:cs="Traditional Arabic"/>
          <w:b/>
          <w:bCs/>
          <w:sz w:val="32"/>
          <w:szCs w:val="32"/>
          <w:rtl/>
          <w:lang w:val="en-US"/>
        </w:rPr>
        <w:t xml:space="preserve"> </w:t>
      </w:r>
      <w:r w:rsidRPr="00D57537">
        <w:rPr>
          <w:rFonts w:ascii="Traditional Arabic" w:eastAsia="Times New Roman" w:hAnsi="Traditional Arabic" w:cs="Traditional Arabic" w:hint="cs"/>
          <w:b/>
          <w:bCs/>
          <w:sz w:val="32"/>
          <w:szCs w:val="32"/>
          <w:rtl/>
          <w:lang w:val="en-US"/>
        </w:rPr>
        <w:t>على</w:t>
      </w:r>
      <w:r w:rsidRPr="00D57537">
        <w:rPr>
          <w:rFonts w:ascii="Traditional Arabic" w:eastAsia="Times New Roman" w:hAnsi="Traditional Arabic" w:cs="Traditional Arabic"/>
          <w:b/>
          <w:bCs/>
          <w:sz w:val="32"/>
          <w:szCs w:val="32"/>
          <w:rtl/>
          <w:lang w:val="en-US"/>
        </w:rPr>
        <w:t xml:space="preserve"> </w:t>
      </w:r>
      <w:r w:rsidRPr="00D57537">
        <w:rPr>
          <w:rFonts w:ascii="Traditional Arabic" w:eastAsia="Times New Roman" w:hAnsi="Traditional Arabic" w:cs="Traditional Arabic" w:hint="cs"/>
          <w:b/>
          <w:bCs/>
          <w:sz w:val="32"/>
          <w:szCs w:val="32"/>
          <w:rtl/>
          <w:lang w:val="en-US"/>
        </w:rPr>
        <w:t>الملحق</w:t>
      </w:r>
      <w:r w:rsidRPr="00D57537">
        <w:rPr>
          <w:rFonts w:ascii="Traditional Arabic" w:eastAsia="Times New Roman" w:hAnsi="Traditional Arabic" w:cs="Traditional Arabic"/>
          <w:b/>
          <w:bCs/>
          <w:sz w:val="32"/>
          <w:szCs w:val="32"/>
          <w:rtl/>
          <w:lang w:val="en-US"/>
        </w:rPr>
        <w:t xml:space="preserve"> </w:t>
      </w:r>
      <w:r w:rsidR="00114DD5" w:rsidRPr="00D57537">
        <w:rPr>
          <w:rFonts w:ascii="Traditional Arabic" w:eastAsia="Times New Roman" w:hAnsi="Traditional Arabic" w:cs="Traditional Arabic" w:hint="cs"/>
          <w:b/>
          <w:bCs/>
          <w:sz w:val="32"/>
          <w:szCs w:val="32"/>
          <w:rtl/>
          <w:lang w:val="en-US"/>
        </w:rPr>
        <w:t>رقم</w:t>
      </w:r>
      <w:r w:rsidR="002A7B49">
        <w:rPr>
          <w:rFonts w:ascii="Traditional Arabic" w:eastAsia="Times New Roman" w:hAnsi="Traditional Arabic" w:cs="Traditional Arabic" w:hint="cs"/>
          <w:b/>
          <w:bCs/>
          <w:sz w:val="32"/>
          <w:szCs w:val="32"/>
          <w:rtl/>
          <w:lang w:val="en-US"/>
        </w:rPr>
        <w:t>02</w:t>
      </w:r>
    </w:p>
    <w:p w14:paraId="2D979705" w14:textId="77777777" w:rsidR="008855E7" w:rsidRDefault="008855E7" w:rsidP="00C76035">
      <w:pPr>
        <w:bidi/>
        <w:spacing w:after="200" w:line="276" w:lineRule="auto"/>
        <w:jc w:val="center"/>
        <w:rPr>
          <w:rFonts w:ascii="Traditional Arabic" w:eastAsia="Times New Roman" w:hAnsi="Traditional Arabic" w:cs="Traditional Arabic"/>
          <w:b/>
          <w:bCs/>
          <w:sz w:val="32"/>
          <w:szCs w:val="32"/>
          <w:rtl/>
          <w:lang w:val="en-US"/>
        </w:rPr>
      </w:pPr>
    </w:p>
    <w:p w14:paraId="50F17DDC" w14:textId="77777777" w:rsidR="008855E7" w:rsidRDefault="008855E7" w:rsidP="008855E7">
      <w:pPr>
        <w:bidi/>
        <w:spacing w:after="200" w:line="276" w:lineRule="auto"/>
        <w:jc w:val="center"/>
        <w:rPr>
          <w:rFonts w:ascii="Traditional Arabic" w:eastAsia="Times New Roman" w:hAnsi="Traditional Arabic" w:cs="Traditional Arabic"/>
          <w:b/>
          <w:bCs/>
          <w:sz w:val="32"/>
          <w:szCs w:val="32"/>
          <w:rtl/>
          <w:lang w:val="en-US"/>
        </w:rPr>
      </w:pPr>
    </w:p>
    <w:p w14:paraId="0D3B98D9" w14:textId="1E23CB33" w:rsidR="00C76035" w:rsidRPr="00C83161" w:rsidRDefault="00C76035" w:rsidP="008855E7">
      <w:pPr>
        <w:bidi/>
        <w:spacing w:after="200" w:line="276" w:lineRule="auto"/>
        <w:jc w:val="center"/>
        <w:rPr>
          <w:rFonts w:ascii="Traditional Arabic" w:eastAsia="Times New Roman" w:hAnsi="Traditional Arabic" w:cs="Traditional Arabic"/>
          <w:b/>
          <w:bCs/>
          <w:sz w:val="32"/>
          <w:szCs w:val="32"/>
          <w:rtl/>
          <w:lang w:val="en-US" w:bidi="ar-DZ"/>
        </w:rPr>
      </w:pPr>
      <w:r w:rsidRPr="00C83161">
        <w:rPr>
          <w:rFonts w:ascii="Traditional Arabic" w:eastAsia="Times New Roman" w:hAnsi="Traditional Arabic" w:cs="Traditional Arabic"/>
          <w:b/>
          <w:bCs/>
          <w:sz w:val="32"/>
          <w:szCs w:val="32"/>
          <w:rtl/>
          <w:lang w:val="en-US"/>
        </w:rPr>
        <w:t>جدول</w:t>
      </w:r>
      <w:r w:rsidRPr="00C83161">
        <w:rPr>
          <w:rFonts w:ascii="Traditional Arabic" w:eastAsia="Times New Roman" w:hAnsi="Traditional Arabic" w:cs="Traditional Arabic" w:hint="cs"/>
          <w:b/>
          <w:bCs/>
          <w:sz w:val="32"/>
          <w:szCs w:val="32"/>
          <w:rtl/>
          <w:lang w:val="en-US"/>
        </w:rPr>
        <w:t xml:space="preserve"> رقم</w:t>
      </w:r>
      <w:r w:rsidR="00D53062">
        <w:rPr>
          <w:rFonts w:ascii="Traditional Arabic" w:eastAsia="Times New Roman" w:hAnsi="Traditional Arabic" w:cs="Traditional Arabic"/>
          <w:b/>
          <w:bCs/>
          <w:sz w:val="32"/>
          <w:szCs w:val="32"/>
          <w:lang w:val="en-US"/>
        </w:rPr>
        <w:t>17-II</w:t>
      </w:r>
      <w:r w:rsidRPr="00C83161">
        <w:rPr>
          <w:rFonts w:ascii="Traditional Arabic" w:eastAsia="Times New Roman" w:hAnsi="Traditional Arabic" w:cs="Traditional Arabic" w:hint="cs"/>
          <w:b/>
          <w:bCs/>
          <w:sz w:val="32"/>
          <w:szCs w:val="32"/>
          <w:rtl/>
          <w:lang w:val="en-US"/>
        </w:rPr>
        <w:t>: يوضح تحديد</w:t>
      </w:r>
      <w:r w:rsidRPr="00C83161">
        <w:rPr>
          <w:rFonts w:ascii="Traditional Arabic" w:eastAsia="Times New Roman" w:hAnsi="Traditional Arabic" w:cs="Traditional Arabic"/>
          <w:b/>
          <w:bCs/>
          <w:sz w:val="32"/>
          <w:szCs w:val="32"/>
          <w:rtl/>
          <w:lang w:val="en-US"/>
        </w:rPr>
        <w:t xml:space="preserve"> النتيجة الجبائية</w:t>
      </w:r>
      <w:r>
        <w:rPr>
          <w:rFonts w:ascii="Traditional Arabic" w:eastAsia="Times New Roman" w:hAnsi="Traditional Arabic" w:cs="Traditional Arabic" w:hint="cs"/>
          <w:b/>
          <w:bCs/>
          <w:sz w:val="32"/>
          <w:szCs w:val="32"/>
          <w:rtl/>
          <w:lang w:val="en-US"/>
        </w:rPr>
        <w:t xml:space="preserve"> </w:t>
      </w:r>
      <w:r w:rsidR="00543BCB">
        <w:rPr>
          <w:rFonts w:ascii="Traditional Arabic" w:eastAsia="Times New Roman" w:hAnsi="Traditional Arabic" w:cs="Traditional Arabic" w:hint="cs"/>
          <w:b/>
          <w:bCs/>
          <w:sz w:val="32"/>
          <w:szCs w:val="32"/>
          <w:rtl/>
          <w:lang w:val="en-US"/>
        </w:rPr>
        <w:t xml:space="preserve">لشخص طبيعي الثاني </w:t>
      </w:r>
      <w:r w:rsidRPr="00C83161">
        <w:rPr>
          <w:rFonts w:ascii="Traditional Arabic" w:eastAsia="Times New Roman" w:hAnsi="Traditional Arabic" w:cs="Traditional Arabic"/>
          <w:b/>
          <w:bCs/>
          <w:sz w:val="32"/>
          <w:szCs w:val="32"/>
          <w:rtl/>
          <w:lang w:val="en-US" w:bidi="ar-DZ"/>
        </w:rPr>
        <w:t>لسنة 20</w:t>
      </w:r>
      <w:r w:rsidR="00114DD5">
        <w:rPr>
          <w:rFonts w:ascii="Traditional Arabic" w:eastAsia="Times New Roman" w:hAnsi="Traditional Arabic" w:cs="Traditional Arabic" w:hint="cs"/>
          <w:b/>
          <w:bCs/>
          <w:sz w:val="32"/>
          <w:szCs w:val="32"/>
          <w:rtl/>
          <w:lang w:val="en-US" w:bidi="ar-DZ"/>
        </w:rPr>
        <w:t>19</w:t>
      </w:r>
    </w:p>
    <w:tbl>
      <w:tblPr>
        <w:tblStyle w:val="Grilleclaire-Accent65"/>
        <w:bidiVisual/>
        <w:tblW w:w="0" w:type="auto"/>
        <w:tblInd w:w="249" w:type="dxa"/>
        <w:tblLook w:val="04A0" w:firstRow="1" w:lastRow="0" w:firstColumn="1" w:lastColumn="0" w:noHBand="0" w:noVBand="1"/>
      </w:tblPr>
      <w:tblGrid>
        <w:gridCol w:w="3930"/>
        <w:gridCol w:w="265"/>
        <w:gridCol w:w="3093"/>
        <w:gridCol w:w="1797"/>
      </w:tblGrid>
      <w:tr w:rsidR="00617CA1" w:rsidRPr="00C83161" w14:paraId="4A7DB8A5" w14:textId="77777777" w:rsidTr="00617CA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30" w:type="dxa"/>
            <w:vMerge w:val="restart"/>
          </w:tcPr>
          <w:p w14:paraId="42636BAA" w14:textId="77777777" w:rsidR="00617CA1" w:rsidRPr="00C83161" w:rsidRDefault="00617CA1" w:rsidP="00E0187D">
            <w:pPr>
              <w:bidi/>
              <w:contextualSpacing/>
              <w:rPr>
                <w:rFonts w:ascii="Traditional Arabic" w:hAnsi="Traditional Arabic" w:cs="Traditional Arabic"/>
                <w:sz w:val="32"/>
                <w:szCs w:val="32"/>
                <w:rtl/>
              </w:rPr>
            </w:pPr>
            <w:r w:rsidRPr="00C83161">
              <w:rPr>
                <w:rFonts w:ascii="Traditional Arabic" w:hAnsi="Traditional Arabic" w:cs="Traditional Arabic"/>
                <w:sz w:val="32"/>
                <w:szCs w:val="32"/>
                <w:rtl/>
              </w:rPr>
              <w:t>النتيجة الصافية للسنة المالية (حساب النتائج)</w:t>
            </w:r>
          </w:p>
        </w:tc>
        <w:tc>
          <w:tcPr>
            <w:tcW w:w="3358" w:type="dxa"/>
            <w:gridSpan w:val="2"/>
          </w:tcPr>
          <w:p w14:paraId="7B262063" w14:textId="77777777" w:rsidR="00617CA1" w:rsidRPr="00E0187D" w:rsidRDefault="00617CA1" w:rsidP="00617CA1">
            <w:pPr>
              <w:bidi/>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b w:val="0"/>
                <w:bCs w:val="0"/>
                <w:sz w:val="32"/>
                <w:szCs w:val="32"/>
                <w:rtl/>
              </w:rPr>
            </w:pPr>
            <w:r w:rsidRPr="00E0187D">
              <w:rPr>
                <w:rFonts w:ascii="Traditional Arabic" w:hAnsi="Traditional Arabic" w:cs="Traditional Arabic"/>
                <w:b w:val="0"/>
                <w:bCs w:val="0"/>
                <w:sz w:val="32"/>
                <w:szCs w:val="32"/>
                <w:rtl/>
              </w:rPr>
              <w:t xml:space="preserve">ربح </w:t>
            </w:r>
          </w:p>
        </w:tc>
        <w:tc>
          <w:tcPr>
            <w:tcW w:w="1797" w:type="dxa"/>
          </w:tcPr>
          <w:p w14:paraId="00B568AF" w14:textId="62B45505" w:rsidR="00617CA1" w:rsidRPr="00C83161" w:rsidRDefault="00637540" w:rsidP="00637540">
            <w:pPr>
              <w:bidi/>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sz w:val="32"/>
                <w:szCs w:val="32"/>
                <w:rtl/>
              </w:rPr>
            </w:pPr>
            <w:bookmarkStart w:id="36" w:name="_Hlk136025182"/>
            <w:r w:rsidRPr="00637540">
              <w:rPr>
                <w:rFonts w:ascii="Traditional Arabic" w:hAnsi="Traditional Arabic" w:cs="Traditional Arabic" w:hint="cs"/>
                <w:sz w:val="32"/>
                <w:szCs w:val="32"/>
                <w:rtl/>
              </w:rPr>
              <w:t>8820152</w:t>
            </w:r>
            <w:bookmarkEnd w:id="36"/>
          </w:p>
        </w:tc>
      </w:tr>
      <w:tr w:rsidR="00617CA1" w:rsidRPr="00C83161" w14:paraId="0B2B044C" w14:textId="77777777" w:rsidTr="00617C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30" w:type="dxa"/>
            <w:vMerge/>
          </w:tcPr>
          <w:p w14:paraId="54217F30" w14:textId="77777777" w:rsidR="00C76035" w:rsidRPr="00C83161" w:rsidRDefault="00C76035" w:rsidP="00365101">
            <w:pPr>
              <w:bidi/>
              <w:rPr>
                <w:rFonts w:ascii="Traditional Arabic" w:hAnsi="Traditional Arabic" w:cs="Traditional Arabic"/>
                <w:sz w:val="32"/>
                <w:szCs w:val="32"/>
                <w:rtl/>
              </w:rPr>
            </w:pPr>
          </w:p>
        </w:tc>
        <w:tc>
          <w:tcPr>
            <w:tcW w:w="3358" w:type="dxa"/>
            <w:gridSpan w:val="2"/>
          </w:tcPr>
          <w:p w14:paraId="2419334C" w14:textId="77777777" w:rsidR="00C76035" w:rsidRPr="00C83161" w:rsidRDefault="00C76035" w:rsidP="00365101">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r w:rsidRPr="00C83161">
              <w:rPr>
                <w:rFonts w:ascii="Traditional Arabic" w:hAnsi="Traditional Arabic" w:cs="Traditional Arabic"/>
                <w:sz w:val="32"/>
                <w:szCs w:val="32"/>
                <w:rtl/>
              </w:rPr>
              <w:t>خسارة</w:t>
            </w:r>
          </w:p>
        </w:tc>
        <w:tc>
          <w:tcPr>
            <w:tcW w:w="1797" w:type="dxa"/>
          </w:tcPr>
          <w:p w14:paraId="75D1C2CC" w14:textId="77777777" w:rsidR="00C76035" w:rsidRPr="00C83161" w:rsidRDefault="00C76035" w:rsidP="00365101">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r>
      <w:tr w:rsidR="00C76035" w:rsidRPr="00C83161" w14:paraId="34AD7378" w14:textId="77777777" w:rsidTr="00617CA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88" w:type="dxa"/>
            <w:gridSpan w:val="3"/>
          </w:tcPr>
          <w:p w14:paraId="0C509893" w14:textId="77777777" w:rsidR="00C76035" w:rsidRPr="00E0187D" w:rsidRDefault="00C76035" w:rsidP="00E0187D">
            <w:pPr>
              <w:bidi/>
              <w:contextualSpacing/>
              <w:rPr>
                <w:rFonts w:ascii="Traditional Arabic" w:hAnsi="Traditional Arabic" w:cs="Traditional Arabic"/>
                <w:sz w:val="32"/>
                <w:szCs w:val="32"/>
                <w:rtl/>
              </w:rPr>
            </w:pPr>
            <w:r w:rsidRPr="00E0187D">
              <w:rPr>
                <w:rFonts w:ascii="Traditional Arabic" w:hAnsi="Traditional Arabic" w:cs="Traditional Arabic"/>
                <w:sz w:val="32"/>
                <w:szCs w:val="32"/>
                <w:rtl/>
              </w:rPr>
              <w:t xml:space="preserve">الاستردادات </w:t>
            </w:r>
          </w:p>
        </w:tc>
        <w:tc>
          <w:tcPr>
            <w:tcW w:w="1797" w:type="dxa"/>
          </w:tcPr>
          <w:p w14:paraId="0AFA0564" w14:textId="77777777" w:rsidR="00C76035" w:rsidRPr="00C83161" w:rsidRDefault="00C76035" w:rsidP="00365101">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r>
      <w:tr w:rsidR="00C76035" w:rsidRPr="00C83161" w14:paraId="70EBEB9A" w14:textId="77777777" w:rsidTr="00617C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88" w:type="dxa"/>
            <w:gridSpan w:val="3"/>
          </w:tcPr>
          <w:p w14:paraId="7D338786" w14:textId="77777777" w:rsidR="00C76035" w:rsidRPr="00E0187D" w:rsidRDefault="00C76035" w:rsidP="00365101">
            <w:pPr>
              <w:bidi/>
              <w:rPr>
                <w:rFonts w:ascii="Traditional Arabic" w:hAnsi="Traditional Arabic" w:cs="Traditional Arabic"/>
                <w:b w:val="0"/>
                <w:bCs w:val="0"/>
                <w:sz w:val="32"/>
                <w:szCs w:val="32"/>
                <w:rtl/>
              </w:rPr>
            </w:pPr>
            <w:r w:rsidRPr="00E0187D">
              <w:rPr>
                <w:rFonts w:ascii="Traditional Arabic" w:hAnsi="Traditional Arabic" w:cs="Traditional Arabic"/>
                <w:b w:val="0"/>
                <w:bCs w:val="0"/>
                <w:sz w:val="32"/>
                <w:szCs w:val="32"/>
                <w:rtl/>
              </w:rPr>
              <w:t xml:space="preserve">أعباء العقارات الغير مخصصة مباشرة للاستغلال </w:t>
            </w:r>
          </w:p>
        </w:tc>
        <w:tc>
          <w:tcPr>
            <w:tcW w:w="1797" w:type="dxa"/>
          </w:tcPr>
          <w:p w14:paraId="3CE32414" w14:textId="77777777" w:rsidR="00C76035" w:rsidRPr="00C83161" w:rsidRDefault="00C76035" w:rsidP="00365101">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r>
      <w:tr w:rsidR="00C76035" w:rsidRPr="00C83161" w14:paraId="4B5670D0" w14:textId="77777777" w:rsidTr="00617CA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88" w:type="dxa"/>
            <w:gridSpan w:val="3"/>
          </w:tcPr>
          <w:p w14:paraId="25BA7912" w14:textId="77777777" w:rsidR="00C76035" w:rsidRPr="00E0187D" w:rsidRDefault="00C76035" w:rsidP="00365101">
            <w:pPr>
              <w:bidi/>
              <w:rPr>
                <w:rFonts w:ascii="Traditional Arabic" w:hAnsi="Traditional Arabic" w:cs="Traditional Arabic"/>
                <w:b w:val="0"/>
                <w:bCs w:val="0"/>
                <w:sz w:val="32"/>
                <w:szCs w:val="32"/>
                <w:rtl/>
              </w:rPr>
            </w:pPr>
            <w:r w:rsidRPr="00E0187D">
              <w:rPr>
                <w:rFonts w:ascii="Traditional Arabic" w:hAnsi="Traditional Arabic" w:cs="Traditional Arabic"/>
                <w:b w:val="0"/>
                <w:bCs w:val="0"/>
                <w:sz w:val="32"/>
                <w:szCs w:val="32"/>
                <w:rtl/>
              </w:rPr>
              <w:t xml:space="preserve">حصص الهدايا الاشهارية غير القابلة للخصم </w:t>
            </w:r>
          </w:p>
        </w:tc>
        <w:tc>
          <w:tcPr>
            <w:tcW w:w="1797" w:type="dxa"/>
          </w:tcPr>
          <w:p w14:paraId="7DC36068" w14:textId="77777777" w:rsidR="00C76035" w:rsidRPr="00C83161" w:rsidRDefault="00C76035" w:rsidP="00365101">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r>
      <w:tr w:rsidR="00C76035" w:rsidRPr="00C83161" w14:paraId="62B99F50" w14:textId="77777777" w:rsidTr="00617C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88" w:type="dxa"/>
            <w:gridSpan w:val="3"/>
          </w:tcPr>
          <w:p w14:paraId="4E32BF4B" w14:textId="77777777" w:rsidR="00C76035" w:rsidRPr="00E0187D" w:rsidRDefault="00C76035" w:rsidP="00365101">
            <w:pPr>
              <w:bidi/>
              <w:rPr>
                <w:rFonts w:ascii="Traditional Arabic" w:hAnsi="Traditional Arabic" w:cs="Traditional Arabic"/>
                <w:b w:val="0"/>
                <w:bCs w:val="0"/>
                <w:sz w:val="32"/>
                <w:szCs w:val="32"/>
                <w:rtl/>
              </w:rPr>
            </w:pPr>
            <w:r w:rsidRPr="00E0187D">
              <w:rPr>
                <w:rFonts w:ascii="Traditional Arabic" w:hAnsi="Traditional Arabic" w:cs="Traditional Arabic"/>
                <w:b w:val="0"/>
                <w:bCs w:val="0"/>
                <w:sz w:val="32"/>
                <w:szCs w:val="32"/>
                <w:rtl/>
              </w:rPr>
              <w:t xml:space="preserve">حصص الاشهار المالي والرعاية الخاصة غير القابلة للخصم </w:t>
            </w:r>
          </w:p>
        </w:tc>
        <w:tc>
          <w:tcPr>
            <w:tcW w:w="1797" w:type="dxa"/>
          </w:tcPr>
          <w:p w14:paraId="0BE17106" w14:textId="77777777" w:rsidR="00C76035" w:rsidRPr="00C83161" w:rsidRDefault="00C76035" w:rsidP="00365101">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r>
      <w:tr w:rsidR="00C76035" w:rsidRPr="00C83161" w14:paraId="47420903" w14:textId="77777777" w:rsidTr="00617CA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88" w:type="dxa"/>
            <w:gridSpan w:val="3"/>
          </w:tcPr>
          <w:p w14:paraId="06219962" w14:textId="77777777" w:rsidR="00C76035" w:rsidRPr="00E0187D" w:rsidRDefault="00C76035" w:rsidP="00365101">
            <w:pPr>
              <w:bidi/>
              <w:rPr>
                <w:rFonts w:ascii="Traditional Arabic" w:hAnsi="Traditional Arabic" w:cs="Traditional Arabic"/>
                <w:b w:val="0"/>
                <w:bCs w:val="0"/>
                <w:sz w:val="32"/>
                <w:szCs w:val="32"/>
                <w:rtl/>
              </w:rPr>
            </w:pPr>
            <w:r w:rsidRPr="00E0187D">
              <w:rPr>
                <w:rFonts w:ascii="Traditional Arabic" w:hAnsi="Traditional Arabic" w:cs="Traditional Arabic"/>
                <w:b w:val="0"/>
                <w:bCs w:val="0"/>
                <w:sz w:val="32"/>
                <w:szCs w:val="32"/>
                <w:rtl/>
              </w:rPr>
              <w:t xml:space="preserve">مصاريف الاستقبال غير القابلة للخصم </w:t>
            </w:r>
          </w:p>
        </w:tc>
        <w:tc>
          <w:tcPr>
            <w:tcW w:w="1797" w:type="dxa"/>
          </w:tcPr>
          <w:p w14:paraId="5205E57F" w14:textId="77777777" w:rsidR="00C76035" w:rsidRPr="00C83161" w:rsidRDefault="00C76035" w:rsidP="00365101">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r>
      <w:tr w:rsidR="00C76035" w:rsidRPr="00C83161" w14:paraId="7EB33F83" w14:textId="77777777" w:rsidTr="00617C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88" w:type="dxa"/>
            <w:gridSpan w:val="3"/>
          </w:tcPr>
          <w:p w14:paraId="4B6083B1" w14:textId="77777777" w:rsidR="00C76035" w:rsidRPr="00E0187D" w:rsidRDefault="00C76035" w:rsidP="00365101">
            <w:pPr>
              <w:bidi/>
              <w:rPr>
                <w:rFonts w:ascii="Traditional Arabic" w:hAnsi="Traditional Arabic" w:cs="Traditional Arabic"/>
                <w:b w:val="0"/>
                <w:bCs w:val="0"/>
                <w:sz w:val="32"/>
                <w:szCs w:val="32"/>
                <w:rtl/>
              </w:rPr>
            </w:pPr>
            <w:r w:rsidRPr="00E0187D">
              <w:rPr>
                <w:rFonts w:ascii="Traditional Arabic" w:hAnsi="Traditional Arabic" w:cs="Traditional Arabic"/>
                <w:b w:val="0"/>
                <w:bCs w:val="0"/>
                <w:sz w:val="32"/>
                <w:szCs w:val="32"/>
                <w:rtl/>
              </w:rPr>
              <w:t xml:space="preserve">الاشتراكات والهبات غير القابلة للخصم </w:t>
            </w:r>
          </w:p>
        </w:tc>
        <w:tc>
          <w:tcPr>
            <w:tcW w:w="1797" w:type="dxa"/>
          </w:tcPr>
          <w:p w14:paraId="50A901B4" w14:textId="77777777" w:rsidR="00C76035" w:rsidRPr="00C83161" w:rsidRDefault="00C76035" w:rsidP="00365101">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r>
      <w:tr w:rsidR="00C76035" w:rsidRPr="00C83161" w14:paraId="72D1EDDB" w14:textId="77777777" w:rsidTr="00617CA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88" w:type="dxa"/>
            <w:gridSpan w:val="3"/>
          </w:tcPr>
          <w:p w14:paraId="3D987EB9" w14:textId="77777777" w:rsidR="00C76035" w:rsidRPr="00E0187D" w:rsidRDefault="00C76035" w:rsidP="00365101">
            <w:pPr>
              <w:bidi/>
              <w:rPr>
                <w:rFonts w:ascii="Traditional Arabic" w:hAnsi="Traditional Arabic" w:cs="Traditional Arabic"/>
                <w:b w:val="0"/>
                <w:bCs w:val="0"/>
                <w:sz w:val="32"/>
                <w:szCs w:val="32"/>
                <w:rtl/>
              </w:rPr>
            </w:pPr>
            <w:r w:rsidRPr="00E0187D">
              <w:rPr>
                <w:rFonts w:ascii="Traditional Arabic" w:hAnsi="Traditional Arabic" w:cs="Traditional Arabic"/>
                <w:b w:val="0"/>
                <w:bCs w:val="0"/>
                <w:sz w:val="32"/>
                <w:szCs w:val="32"/>
                <w:rtl/>
              </w:rPr>
              <w:t>الضرائب والرسوم غير القابلة للخصم</w:t>
            </w:r>
          </w:p>
        </w:tc>
        <w:tc>
          <w:tcPr>
            <w:tcW w:w="1797" w:type="dxa"/>
          </w:tcPr>
          <w:p w14:paraId="1E425C0C" w14:textId="77777777" w:rsidR="00C76035" w:rsidRPr="00C83161" w:rsidRDefault="00C76035" w:rsidP="00365101">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r>
      <w:tr w:rsidR="00C76035" w:rsidRPr="00C83161" w14:paraId="56F75C33" w14:textId="77777777" w:rsidTr="00617C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88" w:type="dxa"/>
            <w:gridSpan w:val="3"/>
          </w:tcPr>
          <w:p w14:paraId="7A9EDEEB" w14:textId="16B407B1" w:rsidR="00C76035" w:rsidRPr="00E0187D" w:rsidRDefault="00114DD5" w:rsidP="006531C7">
            <w:pPr>
              <w:bidi/>
              <w:rPr>
                <w:rFonts w:ascii="Traditional Arabic" w:hAnsi="Traditional Arabic" w:cs="Traditional Arabic"/>
                <w:b w:val="0"/>
                <w:bCs w:val="0"/>
                <w:sz w:val="32"/>
                <w:szCs w:val="32"/>
                <w:rtl/>
              </w:rPr>
            </w:pPr>
            <w:r w:rsidRPr="00E0187D">
              <w:rPr>
                <w:rFonts w:ascii="Traditional Arabic" w:hAnsi="Traditional Arabic" w:cs="Traditional Arabic" w:hint="cs"/>
                <w:b w:val="0"/>
                <w:bCs w:val="0"/>
                <w:sz w:val="32"/>
                <w:szCs w:val="32"/>
                <w:rtl/>
              </w:rPr>
              <w:t>ال</w:t>
            </w:r>
            <w:r w:rsidR="00C76035" w:rsidRPr="00E0187D">
              <w:rPr>
                <w:rFonts w:ascii="Traditional Arabic" w:hAnsi="Traditional Arabic" w:cs="Traditional Arabic"/>
                <w:b w:val="0"/>
                <w:bCs w:val="0"/>
                <w:sz w:val="32"/>
                <w:szCs w:val="32"/>
                <w:rtl/>
              </w:rPr>
              <w:t>مؤونات غير القابلة للخصم</w:t>
            </w:r>
          </w:p>
        </w:tc>
        <w:tc>
          <w:tcPr>
            <w:tcW w:w="1797" w:type="dxa"/>
          </w:tcPr>
          <w:p w14:paraId="3BDAE105" w14:textId="77777777" w:rsidR="00C76035" w:rsidRPr="00C83161" w:rsidRDefault="00C76035" w:rsidP="00365101">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r>
      <w:tr w:rsidR="00C76035" w:rsidRPr="00C83161" w14:paraId="053C5BE4" w14:textId="77777777" w:rsidTr="00617CA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88" w:type="dxa"/>
            <w:gridSpan w:val="3"/>
          </w:tcPr>
          <w:p w14:paraId="6A98F321" w14:textId="77777777" w:rsidR="00C76035" w:rsidRPr="00E0187D" w:rsidRDefault="00C76035" w:rsidP="00365101">
            <w:pPr>
              <w:bidi/>
              <w:rPr>
                <w:rFonts w:ascii="Traditional Arabic" w:hAnsi="Traditional Arabic" w:cs="Traditional Arabic"/>
                <w:b w:val="0"/>
                <w:bCs w:val="0"/>
                <w:sz w:val="32"/>
                <w:szCs w:val="32"/>
                <w:rtl/>
              </w:rPr>
            </w:pPr>
            <w:r w:rsidRPr="00E0187D">
              <w:rPr>
                <w:rFonts w:ascii="Traditional Arabic" w:hAnsi="Traditional Arabic" w:cs="Traditional Arabic"/>
                <w:b w:val="0"/>
                <w:bCs w:val="0"/>
                <w:sz w:val="32"/>
                <w:szCs w:val="32"/>
                <w:rtl/>
              </w:rPr>
              <w:t>الاهتلاكات غير القابلة للخصم</w:t>
            </w:r>
          </w:p>
        </w:tc>
        <w:tc>
          <w:tcPr>
            <w:tcW w:w="1797" w:type="dxa"/>
          </w:tcPr>
          <w:p w14:paraId="08B43AB1" w14:textId="77777777" w:rsidR="00C76035" w:rsidRPr="00C83161" w:rsidRDefault="00C76035" w:rsidP="00365101">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r>
      <w:tr w:rsidR="00C76035" w:rsidRPr="00C83161" w14:paraId="19AA8A16" w14:textId="77777777" w:rsidTr="00617C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88" w:type="dxa"/>
            <w:gridSpan w:val="3"/>
          </w:tcPr>
          <w:p w14:paraId="779DE728" w14:textId="77777777" w:rsidR="00C76035" w:rsidRPr="00E0187D" w:rsidRDefault="00C76035" w:rsidP="00365101">
            <w:pPr>
              <w:bidi/>
              <w:rPr>
                <w:rFonts w:ascii="Traditional Arabic" w:hAnsi="Traditional Arabic" w:cs="Traditional Arabic"/>
                <w:b w:val="0"/>
                <w:bCs w:val="0"/>
                <w:sz w:val="32"/>
                <w:szCs w:val="32"/>
                <w:rtl/>
              </w:rPr>
            </w:pPr>
            <w:r w:rsidRPr="00E0187D">
              <w:rPr>
                <w:rFonts w:ascii="Traditional Arabic" w:hAnsi="Traditional Arabic" w:cs="Traditional Arabic"/>
                <w:b w:val="0"/>
                <w:bCs w:val="0"/>
                <w:sz w:val="32"/>
                <w:szCs w:val="32"/>
                <w:rtl/>
              </w:rPr>
              <w:t>مصاريف البحث والتطوير غير القابلة للخصم</w:t>
            </w:r>
          </w:p>
        </w:tc>
        <w:tc>
          <w:tcPr>
            <w:tcW w:w="1797" w:type="dxa"/>
          </w:tcPr>
          <w:p w14:paraId="7FB9E59C" w14:textId="77777777" w:rsidR="00C76035" w:rsidRPr="00C83161" w:rsidRDefault="00C76035" w:rsidP="00365101">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r>
      <w:tr w:rsidR="00C76035" w:rsidRPr="00C83161" w14:paraId="6B5EE9C7" w14:textId="77777777" w:rsidTr="00617CA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88" w:type="dxa"/>
            <w:gridSpan w:val="3"/>
          </w:tcPr>
          <w:p w14:paraId="3E801D92" w14:textId="77777777" w:rsidR="00C76035" w:rsidRPr="00E0187D" w:rsidRDefault="00C76035" w:rsidP="00365101">
            <w:pPr>
              <w:bidi/>
              <w:rPr>
                <w:rFonts w:ascii="Traditional Arabic" w:hAnsi="Traditional Arabic" w:cs="Traditional Arabic"/>
                <w:b w:val="0"/>
                <w:bCs w:val="0"/>
                <w:sz w:val="32"/>
                <w:szCs w:val="32"/>
                <w:rtl/>
              </w:rPr>
            </w:pPr>
            <w:r w:rsidRPr="00E0187D">
              <w:rPr>
                <w:rFonts w:ascii="Traditional Arabic" w:hAnsi="Traditional Arabic" w:cs="Traditional Arabic"/>
                <w:b w:val="0"/>
                <w:bCs w:val="0"/>
                <w:sz w:val="32"/>
                <w:szCs w:val="32"/>
                <w:rtl/>
              </w:rPr>
              <w:t>الاهتلاكات غير القابلة للخصم المتعلقة بعمليات عقود القرض الايجاري (ملك المستأجر) (المادة 27 ق. م. ت .2010)</w:t>
            </w:r>
          </w:p>
        </w:tc>
        <w:tc>
          <w:tcPr>
            <w:tcW w:w="1797" w:type="dxa"/>
          </w:tcPr>
          <w:p w14:paraId="53FB50FD" w14:textId="77777777" w:rsidR="00C76035" w:rsidRPr="00C83161" w:rsidRDefault="00C76035" w:rsidP="00365101">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r>
      <w:tr w:rsidR="00C76035" w:rsidRPr="00C83161" w14:paraId="555979F6" w14:textId="77777777" w:rsidTr="00617C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88" w:type="dxa"/>
            <w:gridSpan w:val="3"/>
          </w:tcPr>
          <w:p w14:paraId="333B5867" w14:textId="77777777" w:rsidR="00C76035" w:rsidRPr="00E0187D" w:rsidRDefault="00C76035" w:rsidP="00365101">
            <w:pPr>
              <w:bidi/>
              <w:rPr>
                <w:rFonts w:ascii="Traditional Arabic" w:hAnsi="Traditional Arabic" w:cs="Traditional Arabic"/>
                <w:b w:val="0"/>
                <w:bCs w:val="0"/>
                <w:sz w:val="32"/>
                <w:szCs w:val="32"/>
                <w:rtl/>
              </w:rPr>
            </w:pPr>
            <w:r w:rsidRPr="00E0187D">
              <w:rPr>
                <w:rFonts w:ascii="Traditional Arabic" w:hAnsi="Traditional Arabic" w:cs="Traditional Arabic"/>
                <w:b w:val="0"/>
                <w:bCs w:val="0"/>
                <w:sz w:val="32"/>
                <w:szCs w:val="32"/>
                <w:rtl/>
              </w:rPr>
              <w:t xml:space="preserve">الإيجارات خارج النتيجة المالية (القرض المؤجر) (المادة 27 ق. م. ت. 2010) </w:t>
            </w:r>
          </w:p>
        </w:tc>
        <w:tc>
          <w:tcPr>
            <w:tcW w:w="1797" w:type="dxa"/>
          </w:tcPr>
          <w:p w14:paraId="06BB2A7C" w14:textId="77777777" w:rsidR="00C76035" w:rsidRPr="00C83161" w:rsidRDefault="00C76035" w:rsidP="00365101">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r>
      <w:tr w:rsidR="00C76035" w:rsidRPr="00C83161" w14:paraId="4010638C" w14:textId="77777777" w:rsidTr="00617CA1">
        <w:trPr>
          <w:cnfStyle w:val="000000010000" w:firstRow="0" w:lastRow="0" w:firstColumn="0" w:lastColumn="0" w:oddVBand="0" w:evenVBand="0" w:oddHBand="0" w:evenHBand="1" w:firstRowFirstColumn="0" w:firstRowLastColumn="0" w:lastRowFirstColumn="0" w:lastRowLastColumn="0"/>
          <w:trHeight w:val="474"/>
        </w:trPr>
        <w:tc>
          <w:tcPr>
            <w:cnfStyle w:val="001000000000" w:firstRow="0" w:lastRow="0" w:firstColumn="1" w:lastColumn="0" w:oddVBand="0" w:evenVBand="0" w:oddHBand="0" w:evenHBand="0" w:firstRowFirstColumn="0" w:firstRowLastColumn="0" w:lastRowFirstColumn="0" w:lastRowLastColumn="0"/>
            <w:tcW w:w="3930" w:type="dxa"/>
            <w:vMerge w:val="restart"/>
          </w:tcPr>
          <w:p w14:paraId="64A8C4EE" w14:textId="77777777" w:rsidR="00C76035" w:rsidRPr="00E0187D" w:rsidRDefault="00C76035" w:rsidP="00365101">
            <w:pPr>
              <w:bidi/>
              <w:jc w:val="center"/>
              <w:rPr>
                <w:rFonts w:ascii="Traditional Arabic" w:hAnsi="Traditional Arabic" w:cs="Traditional Arabic"/>
                <w:b w:val="0"/>
                <w:bCs w:val="0"/>
                <w:sz w:val="32"/>
                <w:szCs w:val="32"/>
                <w:rtl/>
              </w:rPr>
            </w:pPr>
            <w:r w:rsidRPr="00E0187D">
              <w:rPr>
                <w:rFonts w:ascii="Traditional Arabic" w:hAnsi="Traditional Arabic" w:cs="Traditional Arabic"/>
                <w:b w:val="0"/>
                <w:bCs w:val="0"/>
                <w:sz w:val="32"/>
                <w:szCs w:val="32"/>
                <w:rtl/>
              </w:rPr>
              <w:t>الضريبة على أرباح الشركات</w:t>
            </w:r>
          </w:p>
        </w:tc>
        <w:tc>
          <w:tcPr>
            <w:tcW w:w="3358" w:type="dxa"/>
            <w:gridSpan w:val="2"/>
          </w:tcPr>
          <w:p w14:paraId="3997D440" w14:textId="77777777" w:rsidR="00C76035" w:rsidRPr="00E0187D" w:rsidRDefault="00C76035" w:rsidP="00365101">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r w:rsidRPr="00E0187D">
              <w:rPr>
                <w:rFonts w:ascii="Traditional Arabic" w:hAnsi="Traditional Arabic" w:cs="Traditional Arabic"/>
                <w:sz w:val="32"/>
                <w:szCs w:val="32"/>
                <w:rtl/>
              </w:rPr>
              <w:t>الضرائب الواجب دفعها على النتائج</w:t>
            </w:r>
          </w:p>
        </w:tc>
        <w:tc>
          <w:tcPr>
            <w:tcW w:w="1797" w:type="dxa"/>
          </w:tcPr>
          <w:p w14:paraId="10B66369" w14:textId="77777777" w:rsidR="00C76035" w:rsidRPr="00C83161" w:rsidRDefault="00C76035" w:rsidP="00365101">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r>
      <w:tr w:rsidR="00617CA1" w:rsidRPr="00C83161" w14:paraId="029F9162" w14:textId="77777777" w:rsidTr="00617C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30" w:type="dxa"/>
            <w:vMerge/>
          </w:tcPr>
          <w:p w14:paraId="4FC7D8BC" w14:textId="77777777" w:rsidR="00C76035" w:rsidRPr="00E0187D" w:rsidRDefault="00C76035" w:rsidP="00365101">
            <w:pPr>
              <w:bidi/>
              <w:rPr>
                <w:rFonts w:ascii="Traditional Arabic" w:hAnsi="Traditional Arabic" w:cs="Traditional Arabic"/>
                <w:b w:val="0"/>
                <w:bCs w:val="0"/>
                <w:sz w:val="32"/>
                <w:szCs w:val="32"/>
                <w:rtl/>
              </w:rPr>
            </w:pPr>
          </w:p>
        </w:tc>
        <w:tc>
          <w:tcPr>
            <w:tcW w:w="3358" w:type="dxa"/>
            <w:gridSpan w:val="2"/>
          </w:tcPr>
          <w:p w14:paraId="40D28D32" w14:textId="77777777" w:rsidR="00C76035" w:rsidRPr="00E0187D" w:rsidRDefault="00C76035" w:rsidP="00365101">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r w:rsidRPr="00E0187D">
              <w:rPr>
                <w:rFonts w:ascii="Traditional Arabic" w:hAnsi="Traditional Arabic" w:cs="Traditional Arabic"/>
                <w:sz w:val="32"/>
                <w:szCs w:val="32"/>
                <w:rtl/>
              </w:rPr>
              <w:t>الضرائب المؤجلة (التغيرات)</w:t>
            </w:r>
          </w:p>
        </w:tc>
        <w:tc>
          <w:tcPr>
            <w:tcW w:w="1797" w:type="dxa"/>
          </w:tcPr>
          <w:p w14:paraId="687F9C64" w14:textId="77777777" w:rsidR="00C76035" w:rsidRPr="00C83161" w:rsidRDefault="00C76035" w:rsidP="00365101">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r>
      <w:tr w:rsidR="00C76035" w:rsidRPr="00C83161" w14:paraId="6BF10E9A" w14:textId="77777777" w:rsidTr="00617CA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88" w:type="dxa"/>
            <w:gridSpan w:val="3"/>
          </w:tcPr>
          <w:p w14:paraId="3E99030A" w14:textId="77777777" w:rsidR="00C76035" w:rsidRPr="00E0187D" w:rsidRDefault="00C76035" w:rsidP="00365101">
            <w:pPr>
              <w:bidi/>
              <w:rPr>
                <w:rFonts w:ascii="Traditional Arabic" w:hAnsi="Traditional Arabic" w:cs="Traditional Arabic"/>
                <w:b w:val="0"/>
                <w:bCs w:val="0"/>
                <w:sz w:val="32"/>
                <w:szCs w:val="32"/>
                <w:rtl/>
              </w:rPr>
            </w:pPr>
            <w:r w:rsidRPr="00E0187D">
              <w:rPr>
                <w:rFonts w:ascii="Traditional Arabic" w:hAnsi="Traditional Arabic" w:cs="Traditional Arabic"/>
                <w:b w:val="0"/>
                <w:bCs w:val="0"/>
                <w:sz w:val="32"/>
                <w:szCs w:val="32"/>
                <w:rtl/>
              </w:rPr>
              <w:t xml:space="preserve">خسائر القيمة غير القابلة للخصم </w:t>
            </w:r>
          </w:p>
        </w:tc>
        <w:tc>
          <w:tcPr>
            <w:tcW w:w="1797" w:type="dxa"/>
          </w:tcPr>
          <w:p w14:paraId="0F167772" w14:textId="77777777" w:rsidR="00C76035" w:rsidRPr="00C83161" w:rsidRDefault="00C76035" w:rsidP="00365101">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r>
      <w:tr w:rsidR="00C76035" w:rsidRPr="00C83161" w14:paraId="797C1BEB" w14:textId="77777777" w:rsidTr="00617C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88" w:type="dxa"/>
            <w:gridSpan w:val="3"/>
          </w:tcPr>
          <w:p w14:paraId="19CA2102" w14:textId="77777777" w:rsidR="00C76035" w:rsidRPr="00E0187D" w:rsidRDefault="00C76035" w:rsidP="00365101">
            <w:pPr>
              <w:bidi/>
              <w:rPr>
                <w:rFonts w:ascii="Traditional Arabic" w:hAnsi="Traditional Arabic" w:cs="Traditional Arabic"/>
                <w:b w:val="0"/>
                <w:bCs w:val="0"/>
                <w:sz w:val="32"/>
                <w:szCs w:val="32"/>
                <w:rtl/>
              </w:rPr>
            </w:pPr>
            <w:r w:rsidRPr="00E0187D">
              <w:rPr>
                <w:rFonts w:ascii="Traditional Arabic" w:hAnsi="Traditional Arabic" w:cs="Traditional Arabic"/>
                <w:b w:val="0"/>
                <w:bCs w:val="0"/>
                <w:sz w:val="32"/>
                <w:szCs w:val="32"/>
                <w:rtl/>
              </w:rPr>
              <w:t>الغرامات والعقوبات غير القابلة للخصم</w:t>
            </w:r>
          </w:p>
        </w:tc>
        <w:tc>
          <w:tcPr>
            <w:tcW w:w="1797" w:type="dxa"/>
          </w:tcPr>
          <w:p w14:paraId="7A611553" w14:textId="77777777" w:rsidR="00C76035" w:rsidRPr="00C83161" w:rsidRDefault="00C76035" w:rsidP="00365101">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r>
      <w:tr w:rsidR="00C76035" w:rsidRPr="00C83161" w14:paraId="0634B6D8" w14:textId="77777777" w:rsidTr="00617CA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88" w:type="dxa"/>
            <w:gridSpan w:val="3"/>
          </w:tcPr>
          <w:p w14:paraId="2947EF7F" w14:textId="77777777" w:rsidR="00C76035" w:rsidRPr="00E0187D" w:rsidRDefault="00C76035" w:rsidP="00365101">
            <w:pPr>
              <w:bidi/>
              <w:rPr>
                <w:rFonts w:ascii="Traditional Arabic" w:hAnsi="Traditional Arabic" w:cs="Traditional Arabic"/>
                <w:b w:val="0"/>
                <w:bCs w:val="0"/>
                <w:sz w:val="32"/>
                <w:szCs w:val="32"/>
                <w:rtl/>
              </w:rPr>
            </w:pPr>
            <w:r w:rsidRPr="00E0187D">
              <w:rPr>
                <w:rFonts w:ascii="Traditional Arabic" w:hAnsi="Traditional Arabic" w:cs="Traditional Arabic"/>
                <w:b w:val="0"/>
                <w:bCs w:val="0"/>
                <w:sz w:val="32"/>
                <w:szCs w:val="32"/>
                <w:rtl/>
              </w:rPr>
              <w:t xml:space="preserve">استردادات أخرى </w:t>
            </w:r>
          </w:p>
        </w:tc>
        <w:tc>
          <w:tcPr>
            <w:tcW w:w="1797" w:type="dxa"/>
          </w:tcPr>
          <w:p w14:paraId="47BBAEFB" w14:textId="77777777" w:rsidR="00C76035" w:rsidRPr="00C83161" w:rsidRDefault="00C76035" w:rsidP="00365101">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r>
      <w:tr w:rsidR="00C76035" w:rsidRPr="00C83161" w14:paraId="30605748" w14:textId="77777777" w:rsidTr="00617C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88" w:type="dxa"/>
            <w:gridSpan w:val="3"/>
          </w:tcPr>
          <w:p w14:paraId="2F571FE9" w14:textId="77777777" w:rsidR="00C76035" w:rsidRPr="006531C7" w:rsidRDefault="00C76035" w:rsidP="00365101">
            <w:pPr>
              <w:bidi/>
              <w:rPr>
                <w:rFonts w:ascii="Traditional Arabic" w:hAnsi="Traditional Arabic" w:cs="Traditional Arabic"/>
                <w:sz w:val="32"/>
                <w:szCs w:val="32"/>
                <w:rtl/>
              </w:rPr>
            </w:pPr>
            <w:r w:rsidRPr="006531C7">
              <w:rPr>
                <w:rFonts w:ascii="Traditional Arabic" w:hAnsi="Traditional Arabic" w:cs="Traditional Arabic"/>
                <w:sz w:val="32"/>
                <w:szCs w:val="32"/>
                <w:rtl/>
              </w:rPr>
              <w:t xml:space="preserve">مجموع الاستردادات </w:t>
            </w:r>
          </w:p>
        </w:tc>
        <w:tc>
          <w:tcPr>
            <w:tcW w:w="1797" w:type="dxa"/>
          </w:tcPr>
          <w:p w14:paraId="3C700443" w14:textId="77777777" w:rsidR="00C76035" w:rsidRPr="00C83161" w:rsidRDefault="00C76035" w:rsidP="00365101">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r>
      <w:tr w:rsidR="00C76035" w:rsidRPr="00C83161" w14:paraId="3B492224" w14:textId="77777777" w:rsidTr="00617CA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88" w:type="dxa"/>
            <w:gridSpan w:val="3"/>
          </w:tcPr>
          <w:p w14:paraId="7B012FEE" w14:textId="77777777" w:rsidR="00C76035" w:rsidRPr="00E0187D" w:rsidRDefault="00C76035" w:rsidP="00E0187D">
            <w:pPr>
              <w:bidi/>
              <w:ind w:left="49"/>
              <w:contextualSpacing/>
              <w:rPr>
                <w:rFonts w:ascii="Traditional Arabic" w:hAnsi="Traditional Arabic" w:cs="Traditional Arabic"/>
                <w:sz w:val="32"/>
                <w:szCs w:val="32"/>
                <w:rtl/>
              </w:rPr>
            </w:pPr>
            <w:r w:rsidRPr="00E0187D">
              <w:rPr>
                <w:rFonts w:ascii="Traditional Arabic" w:hAnsi="Traditional Arabic" w:cs="Traditional Arabic"/>
                <w:sz w:val="32"/>
                <w:szCs w:val="32"/>
                <w:rtl/>
              </w:rPr>
              <w:lastRenderedPageBreak/>
              <w:t>الخصومات</w:t>
            </w:r>
          </w:p>
        </w:tc>
        <w:tc>
          <w:tcPr>
            <w:tcW w:w="1797" w:type="dxa"/>
          </w:tcPr>
          <w:p w14:paraId="7798C84D" w14:textId="77777777" w:rsidR="00C76035" w:rsidRPr="00C83161" w:rsidRDefault="00C76035" w:rsidP="00365101">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r>
      <w:tr w:rsidR="00C76035" w:rsidRPr="00C83161" w14:paraId="5160BCFA" w14:textId="77777777" w:rsidTr="00617C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88" w:type="dxa"/>
            <w:gridSpan w:val="3"/>
          </w:tcPr>
          <w:p w14:paraId="7FAF95C4" w14:textId="77777777" w:rsidR="00C76035" w:rsidRPr="00E0187D" w:rsidRDefault="00C76035" w:rsidP="00365101">
            <w:pPr>
              <w:bidi/>
              <w:rPr>
                <w:rFonts w:ascii="Traditional Arabic" w:hAnsi="Traditional Arabic" w:cs="Traditional Arabic"/>
                <w:b w:val="0"/>
                <w:bCs w:val="0"/>
                <w:sz w:val="32"/>
                <w:szCs w:val="32"/>
                <w:rtl/>
              </w:rPr>
            </w:pPr>
            <w:r w:rsidRPr="00E0187D">
              <w:rPr>
                <w:rFonts w:ascii="Traditional Arabic" w:hAnsi="Traditional Arabic" w:cs="Traditional Arabic"/>
                <w:b w:val="0"/>
                <w:bCs w:val="0"/>
                <w:sz w:val="32"/>
                <w:szCs w:val="32"/>
                <w:rtl/>
              </w:rPr>
              <w:t>فائض القيمة عن التنازل عن عناصر الأصول الثابتة المعاد استثمارها (المادة 173 من ق.ض.م.و.ر.م.)</w:t>
            </w:r>
          </w:p>
        </w:tc>
        <w:tc>
          <w:tcPr>
            <w:tcW w:w="1797" w:type="dxa"/>
          </w:tcPr>
          <w:p w14:paraId="0E11867A" w14:textId="77777777" w:rsidR="00C76035" w:rsidRPr="00C83161" w:rsidRDefault="00C76035" w:rsidP="00365101">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r>
      <w:tr w:rsidR="00C76035" w:rsidRPr="00C83161" w14:paraId="412C207E" w14:textId="77777777" w:rsidTr="00617CA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88" w:type="dxa"/>
            <w:gridSpan w:val="3"/>
          </w:tcPr>
          <w:p w14:paraId="073EA7AD" w14:textId="77777777" w:rsidR="00C76035" w:rsidRPr="00E0187D" w:rsidRDefault="00C76035" w:rsidP="00365101">
            <w:pPr>
              <w:bidi/>
              <w:rPr>
                <w:rFonts w:ascii="Traditional Arabic" w:hAnsi="Traditional Arabic" w:cs="Traditional Arabic"/>
                <w:b w:val="0"/>
                <w:bCs w:val="0"/>
                <w:sz w:val="32"/>
                <w:szCs w:val="32"/>
                <w:rtl/>
              </w:rPr>
            </w:pPr>
            <w:r w:rsidRPr="00E0187D">
              <w:rPr>
                <w:rFonts w:ascii="Traditional Arabic" w:hAnsi="Traditional Arabic" w:cs="Traditional Arabic"/>
                <w:b w:val="0"/>
                <w:bCs w:val="0"/>
                <w:sz w:val="32"/>
                <w:szCs w:val="32"/>
                <w:rtl/>
              </w:rPr>
              <w:t>حواصل وفوائض القيمة المتأتية من تنازل على الأسهم والأوراق المماثلة وكذلك تلك المتأتية من الأسهم او حصص</w:t>
            </w:r>
            <w:r w:rsidRPr="00E0187D">
              <w:rPr>
                <w:rFonts w:ascii="Traditional Arabic" w:hAnsi="Traditional Arabic" w:cs="Traditional Arabic"/>
                <w:b w:val="0"/>
                <w:bCs w:val="0"/>
                <w:sz w:val="32"/>
                <w:szCs w:val="32"/>
              </w:rPr>
              <w:t xml:space="preserve">OPCVM </w:t>
            </w:r>
            <w:r w:rsidRPr="00E0187D">
              <w:rPr>
                <w:rFonts w:ascii="Traditional Arabic" w:hAnsi="Traditional Arabic" w:cs="Traditional Arabic" w:hint="cs"/>
                <w:b w:val="0"/>
                <w:bCs w:val="0"/>
                <w:sz w:val="32"/>
                <w:szCs w:val="32"/>
                <w:rtl/>
              </w:rPr>
              <w:t>هيئات</w:t>
            </w:r>
            <w:r w:rsidRPr="00E0187D">
              <w:rPr>
                <w:rFonts w:ascii="Traditional Arabic" w:hAnsi="Traditional Arabic" w:cs="Traditional Arabic"/>
                <w:b w:val="0"/>
                <w:bCs w:val="0"/>
                <w:sz w:val="32"/>
                <w:szCs w:val="32"/>
                <w:rtl/>
              </w:rPr>
              <w:t xml:space="preserve"> التوظيف الأموال الجماعية القيم المنقولة المسعرة في البورصة  </w:t>
            </w:r>
          </w:p>
        </w:tc>
        <w:tc>
          <w:tcPr>
            <w:tcW w:w="1797" w:type="dxa"/>
          </w:tcPr>
          <w:p w14:paraId="09B35E0F" w14:textId="77777777" w:rsidR="00C76035" w:rsidRPr="00C83161" w:rsidRDefault="00C76035" w:rsidP="00365101">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r>
      <w:tr w:rsidR="00C76035" w:rsidRPr="00C83161" w14:paraId="03F584B6" w14:textId="77777777" w:rsidTr="00617C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88" w:type="dxa"/>
            <w:gridSpan w:val="3"/>
          </w:tcPr>
          <w:p w14:paraId="54E760B5" w14:textId="77777777" w:rsidR="00C76035" w:rsidRPr="00E0187D" w:rsidRDefault="00C76035" w:rsidP="00365101">
            <w:pPr>
              <w:bidi/>
              <w:rPr>
                <w:rFonts w:ascii="Traditional Arabic" w:hAnsi="Traditional Arabic" w:cs="Traditional Arabic"/>
                <w:b w:val="0"/>
                <w:bCs w:val="0"/>
                <w:sz w:val="32"/>
                <w:szCs w:val="32"/>
                <w:rtl/>
              </w:rPr>
            </w:pPr>
            <w:r w:rsidRPr="00E0187D">
              <w:rPr>
                <w:rFonts w:ascii="Traditional Arabic" w:hAnsi="Traditional Arabic" w:cs="Traditional Arabic"/>
                <w:b w:val="0"/>
                <w:bCs w:val="0"/>
                <w:sz w:val="32"/>
                <w:szCs w:val="32"/>
                <w:rtl/>
              </w:rPr>
              <w:t>المداخيل المتأتية من توزيع الأرباح الخاضعة للضريبة على أرباح الشركات او تلك المعفاة صراحة (المادة 147 مكرر من ق. ض. م. و.ر.)</w:t>
            </w:r>
          </w:p>
        </w:tc>
        <w:tc>
          <w:tcPr>
            <w:tcW w:w="1797" w:type="dxa"/>
          </w:tcPr>
          <w:p w14:paraId="4B75DEEA" w14:textId="77777777" w:rsidR="00C76035" w:rsidRPr="00C83161" w:rsidRDefault="00C76035" w:rsidP="00365101">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r>
      <w:tr w:rsidR="00C76035" w:rsidRPr="00C83161" w14:paraId="3BB2D711" w14:textId="77777777" w:rsidTr="00617CA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88" w:type="dxa"/>
            <w:gridSpan w:val="3"/>
          </w:tcPr>
          <w:p w14:paraId="7CF0FB74" w14:textId="77777777" w:rsidR="00C76035" w:rsidRPr="00E0187D" w:rsidRDefault="00C76035" w:rsidP="00365101">
            <w:pPr>
              <w:bidi/>
              <w:rPr>
                <w:rFonts w:ascii="Traditional Arabic" w:hAnsi="Traditional Arabic" w:cs="Traditional Arabic"/>
                <w:b w:val="0"/>
                <w:bCs w:val="0"/>
                <w:sz w:val="32"/>
                <w:szCs w:val="32"/>
                <w:rtl/>
              </w:rPr>
            </w:pPr>
            <w:r w:rsidRPr="00E0187D">
              <w:rPr>
                <w:rFonts w:ascii="Traditional Arabic" w:hAnsi="Traditional Arabic" w:cs="Traditional Arabic"/>
                <w:b w:val="0"/>
                <w:bCs w:val="0"/>
                <w:sz w:val="32"/>
                <w:szCs w:val="32"/>
                <w:rtl/>
              </w:rPr>
              <w:t>الاهتلاكات المتعلقة بعمليات عقود القرض الايجاري (المقرض المؤجر) (المادة 27 ق. م. ت .2010)</w:t>
            </w:r>
          </w:p>
        </w:tc>
        <w:tc>
          <w:tcPr>
            <w:tcW w:w="1797" w:type="dxa"/>
          </w:tcPr>
          <w:p w14:paraId="43EB79F7" w14:textId="77777777" w:rsidR="00C76035" w:rsidRPr="00C83161" w:rsidRDefault="00C76035" w:rsidP="00365101">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r>
      <w:tr w:rsidR="00C76035" w:rsidRPr="00C83161" w14:paraId="6166349E" w14:textId="77777777" w:rsidTr="00617C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88" w:type="dxa"/>
            <w:gridSpan w:val="3"/>
          </w:tcPr>
          <w:p w14:paraId="56F174F3" w14:textId="77777777" w:rsidR="00C76035" w:rsidRPr="00E0187D" w:rsidRDefault="00C76035" w:rsidP="00365101">
            <w:pPr>
              <w:bidi/>
              <w:rPr>
                <w:rFonts w:ascii="Traditional Arabic" w:hAnsi="Traditional Arabic" w:cs="Traditional Arabic"/>
                <w:b w:val="0"/>
                <w:bCs w:val="0"/>
                <w:sz w:val="32"/>
                <w:szCs w:val="32"/>
                <w:rtl/>
              </w:rPr>
            </w:pPr>
            <w:r w:rsidRPr="00E0187D">
              <w:rPr>
                <w:rFonts w:ascii="Traditional Arabic" w:hAnsi="Traditional Arabic" w:cs="Traditional Arabic"/>
                <w:b w:val="0"/>
                <w:bCs w:val="0"/>
                <w:sz w:val="32"/>
                <w:szCs w:val="32"/>
                <w:rtl/>
              </w:rPr>
              <w:t>الإيجارات خارج النتيجة المالية (ملك المستأجر) (المادة 27 ق. م. ت. 2010)</w:t>
            </w:r>
          </w:p>
        </w:tc>
        <w:tc>
          <w:tcPr>
            <w:tcW w:w="1797" w:type="dxa"/>
          </w:tcPr>
          <w:p w14:paraId="08207CF3" w14:textId="77777777" w:rsidR="00C76035" w:rsidRPr="00C83161" w:rsidRDefault="00C76035" w:rsidP="00365101">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r>
      <w:tr w:rsidR="00C76035" w:rsidRPr="00C83161" w14:paraId="621741C5" w14:textId="77777777" w:rsidTr="00617CA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88" w:type="dxa"/>
            <w:gridSpan w:val="3"/>
          </w:tcPr>
          <w:p w14:paraId="28FD7009" w14:textId="77777777" w:rsidR="00C76035" w:rsidRPr="00E0187D" w:rsidRDefault="00C76035" w:rsidP="00365101">
            <w:pPr>
              <w:bidi/>
              <w:rPr>
                <w:rFonts w:ascii="Traditional Arabic" w:hAnsi="Traditional Arabic" w:cs="Traditional Arabic"/>
                <w:b w:val="0"/>
                <w:bCs w:val="0"/>
                <w:sz w:val="32"/>
                <w:szCs w:val="32"/>
                <w:rtl/>
              </w:rPr>
            </w:pPr>
            <w:r w:rsidRPr="00E0187D">
              <w:rPr>
                <w:rFonts w:ascii="Traditional Arabic" w:hAnsi="Traditional Arabic" w:cs="Traditional Arabic"/>
                <w:b w:val="0"/>
                <w:bCs w:val="0"/>
                <w:sz w:val="32"/>
                <w:szCs w:val="32"/>
                <w:rtl/>
              </w:rPr>
              <w:t xml:space="preserve">تكملة الاهتلاكات </w:t>
            </w:r>
          </w:p>
        </w:tc>
        <w:tc>
          <w:tcPr>
            <w:tcW w:w="1797" w:type="dxa"/>
          </w:tcPr>
          <w:p w14:paraId="1DBFCC8F" w14:textId="77777777" w:rsidR="00C76035" w:rsidRPr="00C83161" w:rsidRDefault="00C76035" w:rsidP="00365101">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r>
      <w:tr w:rsidR="00C76035" w:rsidRPr="00C83161" w14:paraId="64BFC27D" w14:textId="77777777" w:rsidTr="00617C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88" w:type="dxa"/>
            <w:gridSpan w:val="3"/>
          </w:tcPr>
          <w:p w14:paraId="314308C5" w14:textId="77777777" w:rsidR="00C76035" w:rsidRPr="00E0187D" w:rsidRDefault="00C76035" w:rsidP="00365101">
            <w:pPr>
              <w:bidi/>
              <w:rPr>
                <w:rFonts w:ascii="Traditional Arabic" w:hAnsi="Traditional Arabic" w:cs="Traditional Arabic"/>
                <w:b w:val="0"/>
                <w:bCs w:val="0"/>
                <w:sz w:val="32"/>
                <w:szCs w:val="32"/>
                <w:rtl/>
              </w:rPr>
            </w:pPr>
            <w:r w:rsidRPr="00E0187D">
              <w:rPr>
                <w:rFonts w:ascii="Traditional Arabic" w:hAnsi="Traditional Arabic" w:cs="Traditional Arabic"/>
                <w:b w:val="0"/>
                <w:bCs w:val="0"/>
                <w:sz w:val="32"/>
                <w:szCs w:val="32"/>
                <w:rtl/>
              </w:rPr>
              <w:t>خصومات أخرى</w:t>
            </w:r>
          </w:p>
        </w:tc>
        <w:tc>
          <w:tcPr>
            <w:tcW w:w="1797" w:type="dxa"/>
          </w:tcPr>
          <w:p w14:paraId="73B43E1D" w14:textId="77777777" w:rsidR="00C76035" w:rsidRPr="00C83161" w:rsidRDefault="00C76035" w:rsidP="00365101">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r>
      <w:tr w:rsidR="00C76035" w:rsidRPr="00C83161" w14:paraId="26E1F4A2" w14:textId="77777777" w:rsidTr="00617CA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88" w:type="dxa"/>
            <w:gridSpan w:val="3"/>
          </w:tcPr>
          <w:p w14:paraId="2B951B3D" w14:textId="77777777" w:rsidR="00C76035" w:rsidRPr="00E0187D" w:rsidRDefault="00C76035" w:rsidP="00365101">
            <w:pPr>
              <w:bidi/>
              <w:rPr>
                <w:rFonts w:ascii="Traditional Arabic" w:hAnsi="Traditional Arabic" w:cs="Traditional Arabic"/>
                <w:sz w:val="32"/>
                <w:szCs w:val="32"/>
                <w:rtl/>
              </w:rPr>
            </w:pPr>
            <w:r w:rsidRPr="00E0187D">
              <w:rPr>
                <w:rFonts w:ascii="Traditional Arabic" w:hAnsi="Traditional Arabic" w:cs="Traditional Arabic"/>
                <w:sz w:val="32"/>
                <w:szCs w:val="32"/>
                <w:rtl/>
              </w:rPr>
              <w:t>مجموع الخصـــوم</w:t>
            </w:r>
          </w:p>
        </w:tc>
        <w:tc>
          <w:tcPr>
            <w:tcW w:w="1797" w:type="dxa"/>
          </w:tcPr>
          <w:p w14:paraId="1242C73C" w14:textId="77777777" w:rsidR="00C76035" w:rsidRPr="00C83161" w:rsidRDefault="00C76035" w:rsidP="00365101">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r>
      <w:tr w:rsidR="00C76035" w:rsidRPr="00C83161" w14:paraId="0AF7E44A" w14:textId="77777777" w:rsidTr="00617C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88" w:type="dxa"/>
            <w:gridSpan w:val="3"/>
          </w:tcPr>
          <w:p w14:paraId="4572A84B" w14:textId="77777777" w:rsidR="00C76035" w:rsidRPr="006531C7" w:rsidRDefault="00C76035" w:rsidP="006531C7">
            <w:pPr>
              <w:bidi/>
              <w:contextualSpacing/>
              <w:rPr>
                <w:rFonts w:ascii="Traditional Arabic" w:hAnsi="Traditional Arabic" w:cs="Traditional Arabic"/>
                <w:sz w:val="32"/>
                <w:szCs w:val="32"/>
                <w:rtl/>
              </w:rPr>
            </w:pPr>
            <w:r w:rsidRPr="006531C7">
              <w:rPr>
                <w:rFonts w:ascii="Traditional Arabic" w:hAnsi="Traditional Arabic" w:cs="Traditional Arabic"/>
                <w:sz w:val="32"/>
                <w:szCs w:val="32"/>
                <w:rtl/>
              </w:rPr>
              <w:t>العجز السابـــق القابل للخصم (المادة 147 من ق ض م و ر م)</w:t>
            </w:r>
          </w:p>
        </w:tc>
        <w:tc>
          <w:tcPr>
            <w:tcW w:w="1797" w:type="dxa"/>
          </w:tcPr>
          <w:p w14:paraId="5AAF1CFC" w14:textId="77777777" w:rsidR="00C76035" w:rsidRPr="00C83161" w:rsidRDefault="00C76035" w:rsidP="00365101">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r>
      <w:tr w:rsidR="00C76035" w:rsidRPr="00C83161" w14:paraId="62F6FB53" w14:textId="77777777" w:rsidTr="00617CA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88" w:type="dxa"/>
            <w:gridSpan w:val="3"/>
          </w:tcPr>
          <w:p w14:paraId="62FD9E35" w14:textId="77777777" w:rsidR="00C76035" w:rsidRPr="00E0187D" w:rsidRDefault="00C76035" w:rsidP="00365101">
            <w:pPr>
              <w:bidi/>
              <w:rPr>
                <w:rFonts w:ascii="Traditional Arabic" w:hAnsi="Traditional Arabic" w:cs="Traditional Arabic"/>
                <w:b w:val="0"/>
                <w:bCs w:val="0"/>
                <w:sz w:val="32"/>
                <w:szCs w:val="32"/>
                <w:rtl/>
              </w:rPr>
            </w:pPr>
            <w:r w:rsidRPr="00E0187D">
              <w:rPr>
                <w:rFonts w:ascii="Traditional Arabic" w:hAnsi="Traditional Arabic" w:cs="Traditional Arabic"/>
                <w:b w:val="0"/>
                <w:bCs w:val="0"/>
                <w:sz w:val="32"/>
                <w:szCs w:val="32"/>
                <w:rtl/>
              </w:rPr>
              <w:t xml:space="preserve">عجز سنــة 20 </w:t>
            </w:r>
          </w:p>
        </w:tc>
        <w:tc>
          <w:tcPr>
            <w:tcW w:w="1797" w:type="dxa"/>
          </w:tcPr>
          <w:p w14:paraId="36AB415A" w14:textId="77777777" w:rsidR="00C76035" w:rsidRPr="00C83161" w:rsidRDefault="00C76035" w:rsidP="00365101">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r>
      <w:tr w:rsidR="00C76035" w:rsidRPr="00C83161" w14:paraId="302E9A5D" w14:textId="77777777" w:rsidTr="00617C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88" w:type="dxa"/>
            <w:gridSpan w:val="3"/>
          </w:tcPr>
          <w:p w14:paraId="381492FE" w14:textId="77777777" w:rsidR="00C76035" w:rsidRPr="00E0187D" w:rsidRDefault="00C76035" w:rsidP="00365101">
            <w:pPr>
              <w:bidi/>
              <w:rPr>
                <w:rFonts w:ascii="Traditional Arabic" w:hAnsi="Traditional Arabic" w:cs="Traditional Arabic"/>
                <w:b w:val="0"/>
                <w:bCs w:val="0"/>
                <w:sz w:val="32"/>
                <w:szCs w:val="32"/>
                <w:rtl/>
              </w:rPr>
            </w:pPr>
            <w:r w:rsidRPr="00E0187D">
              <w:rPr>
                <w:rFonts w:ascii="Traditional Arabic" w:hAnsi="Traditional Arabic" w:cs="Traditional Arabic"/>
                <w:b w:val="0"/>
                <w:bCs w:val="0"/>
                <w:sz w:val="32"/>
                <w:szCs w:val="32"/>
                <w:rtl/>
              </w:rPr>
              <w:t xml:space="preserve">عجز سنــة 20 </w:t>
            </w:r>
          </w:p>
        </w:tc>
        <w:tc>
          <w:tcPr>
            <w:tcW w:w="1797" w:type="dxa"/>
          </w:tcPr>
          <w:p w14:paraId="0857ED13" w14:textId="77777777" w:rsidR="00C76035" w:rsidRPr="00C83161" w:rsidRDefault="00C76035" w:rsidP="00365101">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r>
      <w:tr w:rsidR="00C76035" w:rsidRPr="00C83161" w14:paraId="2E6B30B0" w14:textId="77777777" w:rsidTr="00617CA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88" w:type="dxa"/>
            <w:gridSpan w:val="3"/>
          </w:tcPr>
          <w:p w14:paraId="06E4BEED" w14:textId="77777777" w:rsidR="00C76035" w:rsidRPr="00E0187D" w:rsidRDefault="00C76035" w:rsidP="00365101">
            <w:pPr>
              <w:bidi/>
              <w:rPr>
                <w:rFonts w:ascii="Traditional Arabic" w:hAnsi="Traditional Arabic" w:cs="Traditional Arabic"/>
                <w:b w:val="0"/>
                <w:bCs w:val="0"/>
                <w:sz w:val="32"/>
                <w:szCs w:val="32"/>
                <w:rtl/>
              </w:rPr>
            </w:pPr>
            <w:r w:rsidRPr="00E0187D">
              <w:rPr>
                <w:rFonts w:ascii="Traditional Arabic" w:hAnsi="Traditional Arabic" w:cs="Traditional Arabic"/>
                <w:b w:val="0"/>
                <w:bCs w:val="0"/>
                <w:sz w:val="32"/>
                <w:szCs w:val="32"/>
                <w:rtl/>
              </w:rPr>
              <w:t xml:space="preserve">عجز سنــة 20 </w:t>
            </w:r>
          </w:p>
        </w:tc>
        <w:tc>
          <w:tcPr>
            <w:tcW w:w="1797" w:type="dxa"/>
          </w:tcPr>
          <w:p w14:paraId="107D351C" w14:textId="77777777" w:rsidR="00C76035" w:rsidRPr="00C83161" w:rsidRDefault="00C76035" w:rsidP="00365101">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r>
      <w:tr w:rsidR="00C76035" w:rsidRPr="00C83161" w14:paraId="513AA803" w14:textId="77777777" w:rsidTr="00617C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88" w:type="dxa"/>
            <w:gridSpan w:val="3"/>
          </w:tcPr>
          <w:p w14:paraId="6137AEA5" w14:textId="77777777" w:rsidR="00C76035" w:rsidRPr="00E0187D" w:rsidRDefault="00C76035" w:rsidP="00365101">
            <w:pPr>
              <w:bidi/>
              <w:rPr>
                <w:rFonts w:ascii="Traditional Arabic" w:hAnsi="Traditional Arabic" w:cs="Traditional Arabic"/>
                <w:b w:val="0"/>
                <w:bCs w:val="0"/>
                <w:sz w:val="32"/>
                <w:szCs w:val="32"/>
                <w:rtl/>
              </w:rPr>
            </w:pPr>
            <w:r w:rsidRPr="00E0187D">
              <w:rPr>
                <w:rFonts w:ascii="Traditional Arabic" w:hAnsi="Traditional Arabic" w:cs="Traditional Arabic"/>
                <w:b w:val="0"/>
                <w:bCs w:val="0"/>
                <w:sz w:val="32"/>
                <w:szCs w:val="32"/>
                <w:rtl/>
              </w:rPr>
              <w:t xml:space="preserve">عجز سنــة 20 </w:t>
            </w:r>
          </w:p>
        </w:tc>
        <w:tc>
          <w:tcPr>
            <w:tcW w:w="1797" w:type="dxa"/>
          </w:tcPr>
          <w:p w14:paraId="3033E08F" w14:textId="77777777" w:rsidR="00C76035" w:rsidRPr="00C83161" w:rsidRDefault="00C76035" w:rsidP="00365101">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r>
      <w:tr w:rsidR="00C76035" w:rsidRPr="00C83161" w14:paraId="0CCB4328" w14:textId="77777777" w:rsidTr="00617CA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88" w:type="dxa"/>
            <w:gridSpan w:val="3"/>
          </w:tcPr>
          <w:p w14:paraId="524C61AA" w14:textId="77777777" w:rsidR="00C76035" w:rsidRPr="00E0187D" w:rsidRDefault="00C76035" w:rsidP="00365101">
            <w:pPr>
              <w:bidi/>
              <w:rPr>
                <w:rFonts w:ascii="Traditional Arabic" w:hAnsi="Traditional Arabic" w:cs="Traditional Arabic"/>
                <w:b w:val="0"/>
                <w:bCs w:val="0"/>
                <w:sz w:val="32"/>
                <w:szCs w:val="32"/>
                <w:rtl/>
              </w:rPr>
            </w:pPr>
            <w:r w:rsidRPr="00E0187D">
              <w:rPr>
                <w:rFonts w:ascii="Traditional Arabic" w:hAnsi="Traditional Arabic" w:cs="Traditional Arabic"/>
                <w:b w:val="0"/>
                <w:bCs w:val="0"/>
                <w:sz w:val="32"/>
                <w:szCs w:val="32"/>
                <w:rtl/>
              </w:rPr>
              <w:t>المجموع القابل للخصـــم</w:t>
            </w:r>
          </w:p>
        </w:tc>
        <w:tc>
          <w:tcPr>
            <w:tcW w:w="1797" w:type="dxa"/>
          </w:tcPr>
          <w:p w14:paraId="574BAA25" w14:textId="77777777" w:rsidR="00C76035" w:rsidRPr="00C83161" w:rsidRDefault="00C76035" w:rsidP="00365101">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r>
      <w:tr w:rsidR="00617CA1" w:rsidRPr="00C83161" w14:paraId="3DB92D9E" w14:textId="77777777" w:rsidTr="00617C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95" w:type="dxa"/>
            <w:gridSpan w:val="2"/>
            <w:vMerge w:val="restart"/>
          </w:tcPr>
          <w:p w14:paraId="6CDC16B7" w14:textId="3640BBA4" w:rsidR="00617CA1" w:rsidRPr="00C83161" w:rsidRDefault="00617CA1" w:rsidP="00617CA1">
            <w:pPr>
              <w:bidi/>
              <w:jc w:val="center"/>
              <w:rPr>
                <w:rFonts w:ascii="Traditional Arabic" w:hAnsi="Traditional Arabic" w:cs="Traditional Arabic"/>
                <w:sz w:val="32"/>
                <w:szCs w:val="32"/>
                <w:rtl/>
              </w:rPr>
            </w:pPr>
            <w:r w:rsidRPr="00C83161">
              <w:rPr>
                <w:rFonts w:ascii="Traditional Arabic" w:hAnsi="Traditional Arabic" w:cs="Traditional Arabic"/>
                <w:sz w:val="32"/>
                <w:szCs w:val="32"/>
                <w:rtl/>
              </w:rPr>
              <w:t xml:space="preserve">النتيجة الجبائية </w:t>
            </w:r>
            <w:r w:rsidR="00114DD5" w:rsidRPr="00C83161">
              <w:rPr>
                <w:rFonts w:ascii="Traditional Arabic" w:hAnsi="Traditional Arabic" w:cs="Traditional Arabic" w:hint="cs"/>
                <w:sz w:val="32"/>
                <w:szCs w:val="32"/>
                <w:rtl/>
              </w:rPr>
              <w:t>(</w:t>
            </w:r>
            <w:r w:rsidR="00114DD5" w:rsidRPr="00C83161">
              <w:rPr>
                <w:rFonts w:ascii="Traditional Arabic" w:hAnsi="Traditional Arabic" w:cs="Traditional Arabic" w:hint="cs"/>
                <w:sz w:val="32"/>
                <w:szCs w:val="32"/>
              </w:rPr>
              <w:t>I</w:t>
            </w:r>
            <w:r w:rsidRPr="00C83161">
              <w:rPr>
                <w:rFonts w:ascii="Traditional Arabic" w:hAnsi="Traditional Arabic" w:cs="Traditional Arabic"/>
                <w:sz w:val="32"/>
                <w:szCs w:val="32"/>
              </w:rPr>
              <w:t>+II-III-</w:t>
            </w:r>
            <w:r w:rsidR="00114DD5" w:rsidRPr="00C83161">
              <w:rPr>
                <w:rFonts w:ascii="Traditional Arabic" w:hAnsi="Traditional Arabic" w:cs="Traditional Arabic"/>
                <w:sz w:val="32"/>
                <w:szCs w:val="32"/>
              </w:rPr>
              <w:t>VI</w:t>
            </w:r>
            <w:r w:rsidR="00114DD5" w:rsidRPr="00C83161">
              <w:rPr>
                <w:rFonts w:ascii="Traditional Arabic" w:hAnsi="Traditional Arabic" w:cs="Traditional Arabic" w:hint="cs"/>
                <w:sz w:val="32"/>
                <w:szCs w:val="32"/>
                <w:rtl/>
              </w:rPr>
              <w:t>)</w:t>
            </w:r>
          </w:p>
        </w:tc>
        <w:tc>
          <w:tcPr>
            <w:tcW w:w="3093" w:type="dxa"/>
          </w:tcPr>
          <w:p w14:paraId="52606BBB" w14:textId="77777777" w:rsidR="00617CA1" w:rsidRPr="00C83161" w:rsidRDefault="00617CA1" w:rsidP="00617CA1">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r w:rsidRPr="00C83161">
              <w:rPr>
                <w:rFonts w:ascii="Traditional Arabic" w:hAnsi="Traditional Arabic" w:cs="Traditional Arabic"/>
                <w:sz w:val="32"/>
                <w:szCs w:val="32"/>
                <w:rtl/>
              </w:rPr>
              <w:t xml:space="preserve">ربح </w:t>
            </w:r>
          </w:p>
        </w:tc>
        <w:tc>
          <w:tcPr>
            <w:tcW w:w="1797" w:type="dxa"/>
          </w:tcPr>
          <w:p w14:paraId="5811CB82" w14:textId="273C7184" w:rsidR="00617CA1" w:rsidRPr="00C83161" w:rsidRDefault="00637540" w:rsidP="00637540">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bookmarkStart w:id="37" w:name="_Hlk135825718"/>
            <w:r w:rsidRPr="00637540">
              <w:rPr>
                <w:rFonts w:ascii="Traditional Arabic" w:hAnsi="Traditional Arabic" w:cs="Traditional Arabic" w:hint="cs"/>
                <w:sz w:val="32"/>
                <w:szCs w:val="32"/>
                <w:rtl/>
              </w:rPr>
              <w:t>8820152</w:t>
            </w:r>
            <w:bookmarkEnd w:id="37"/>
          </w:p>
        </w:tc>
      </w:tr>
      <w:tr w:rsidR="00C76035" w:rsidRPr="00C83161" w14:paraId="725F6867" w14:textId="77777777" w:rsidTr="00617CA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95" w:type="dxa"/>
            <w:gridSpan w:val="2"/>
            <w:vMerge/>
          </w:tcPr>
          <w:p w14:paraId="0417D5C0" w14:textId="77777777" w:rsidR="00C76035" w:rsidRPr="00C83161" w:rsidRDefault="00C76035" w:rsidP="00365101">
            <w:pPr>
              <w:bidi/>
              <w:rPr>
                <w:rFonts w:ascii="Traditional Arabic" w:hAnsi="Traditional Arabic" w:cs="Traditional Arabic"/>
                <w:sz w:val="32"/>
                <w:szCs w:val="32"/>
                <w:rtl/>
              </w:rPr>
            </w:pPr>
          </w:p>
        </w:tc>
        <w:tc>
          <w:tcPr>
            <w:tcW w:w="3093" w:type="dxa"/>
          </w:tcPr>
          <w:p w14:paraId="216FE7F1" w14:textId="77777777" w:rsidR="00C76035" w:rsidRPr="00C83161" w:rsidRDefault="00C76035" w:rsidP="00365101">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r w:rsidRPr="00C83161">
              <w:rPr>
                <w:rFonts w:ascii="Traditional Arabic" w:hAnsi="Traditional Arabic" w:cs="Traditional Arabic"/>
                <w:sz w:val="32"/>
                <w:szCs w:val="32"/>
                <w:rtl/>
              </w:rPr>
              <w:t xml:space="preserve">خسارة </w:t>
            </w:r>
          </w:p>
        </w:tc>
        <w:tc>
          <w:tcPr>
            <w:tcW w:w="1797" w:type="dxa"/>
          </w:tcPr>
          <w:p w14:paraId="5D21BD13" w14:textId="77777777" w:rsidR="00C76035" w:rsidRPr="00C83161" w:rsidRDefault="00C76035" w:rsidP="00365101">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r>
    </w:tbl>
    <w:p w14:paraId="530189CC" w14:textId="43D7E248" w:rsidR="00F13098" w:rsidRDefault="00C76035" w:rsidP="00F13098">
      <w:pPr>
        <w:bidi/>
        <w:spacing w:line="360" w:lineRule="auto"/>
        <w:jc w:val="center"/>
        <w:rPr>
          <w:rFonts w:ascii="Traditional Arabic" w:eastAsia="Times New Roman" w:hAnsi="Traditional Arabic" w:cs="Traditional Arabic"/>
          <w:b/>
          <w:bCs/>
          <w:sz w:val="32"/>
          <w:szCs w:val="32"/>
          <w:rtl/>
          <w:lang w:val="en-US"/>
        </w:rPr>
      </w:pPr>
      <w:r w:rsidRPr="00C83161">
        <w:rPr>
          <w:rFonts w:ascii="Traditional Arabic" w:eastAsia="Times New Roman" w:hAnsi="Traditional Arabic" w:cs="Traditional Arabic" w:hint="cs"/>
          <w:b/>
          <w:bCs/>
          <w:sz w:val="32"/>
          <w:szCs w:val="32"/>
          <w:rtl/>
          <w:lang w:val="en-US"/>
        </w:rPr>
        <w:t>المصدر</w:t>
      </w:r>
      <w:r w:rsidRPr="00C83161">
        <w:rPr>
          <w:rFonts w:ascii="Traditional Arabic" w:eastAsia="Times New Roman" w:hAnsi="Traditional Arabic" w:cs="Traditional Arabic"/>
          <w:b/>
          <w:bCs/>
          <w:sz w:val="32"/>
          <w:szCs w:val="32"/>
          <w:rtl/>
          <w:lang w:val="en-US"/>
        </w:rPr>
        <w:t xml:space="preserve">: </w:t>
      </w:r>
      <w:bookmarkStart w:id="38" w:name="_Hlk135734323"/>
      <w:r w:rsidRPr="00C83161">
        <w:rPr>
          <w:rFonts w:ascii="Traditional Arabic" w:eastAsia="Times New Roman" w:hAnsi="Traditional Arabic" w:cs="Traditional Arabic" w:hint="cs"/>
          <w:b/>
          <w:bCs/>
          <w:sz w:val="32"/>
          <w:szCs w:val="32"/>
          <w:rtl/>
          <w:lang w:val="en-US"/>
        </w:rPr>
        <w:t>من</w:t>
      </w:r>
      <w:r w:rsidRPr="00C83161">
        <w:rPr>
          <w:rFonts w:ascii="Traditional Arabic" w:eastAsia="Times New Roman" w:hAnsi="Traditional Arabic" w:cs="Traditional Arabic"/>
          <w:b/>
          <w:bCs/>
          <w:sz w:val="32"/>
          <w:szCs w:val="32"/>
          <w:rtl/>
          <w:lang w:val="en-US"/>
        </w:rPr>
        <w:t xml:space="preserve"> </w:t>
      </w:r>
      <w:r w:rsidRPr="00C83161">
        <w:rPr>
          <w:rFonts w:ascii="Traditional Arabic" w:eastAsia="Times New Roman" w:hAnsi="Traditional Arabic" w:cs="Traditional Arabic" w:hint="cs"/>
          <w:b/>
          <w:bCs/>
          <w:sz w:val="32"/>
          <w:szCs w:val="32"/>
          <w:rtl/>
          <w:lang w:val="en-US"/>
        </w:rPr>
        <w:t>إعداد</w:t>
      </w:r>
      <w:r w:rsidRPr="00C83161">
        <w:rPr>
          <w:rFonts w:ascii="Traditional Arabic" w:eastAsia="Times New Roman" w:hAnsi="Traditional Arabic" w:cs="Traditional Arabic"/>
          <w:b/>
          <w:bCs/>
          <w:sz w:val="32"/>
          <w:szCs w:val="32"/>
          <w:rtl/>
          <w:lang w:val="en-US"/>
        </w:rPr>
        <w:t xml:space="preserve"> </w:t>
      </w:r>
      <w:r w:rsidRPr="00C83161">
        <w:rPr>
          <w:rFonts w:ascii="Traditional Arabic" w:eastAsia="Times New Roman" w:hAnsi="Traditional Arabic" w:cs="Traditional Arabic" w:hint="cs"/>
          <w:b/>
          <w:bCs/>
          <w:sz w:val="32"/>
          <w:szCs w:val="32"/>
          <w:rtl/>
          <w:lang w:val="en-US"/>
        </w:rPr>
        <w:t>الطالبتين</w:t>
      </w:r>
      <w:r w:rsidRPr="00C83161">
        <w:rPr>
          <w:rFonts w:ascii="Traditional Arabic" w:eastAsia="Times New Roman" w:hAnsi="Traditional Arabic" w:cs="Traditional Arabic"/>
          <w:b/>
          <w:bCs/>
          <w:sz w:val="32"/>
          <w:szCs w:val="32"/>
          <w:rtl/>
          <w:lang w:val="en-US"/>
        </w:rPr>
        <w:t xml:space="preserve"> </w:t>
      </w:r>
      <w:r w:rsidRPr="00C83161">
        <w:rPr>
          <w:rFonts w:ascii="Traditional Arabic" w:eastAsia="Times New Roman" w:hAnsi="Traditional Arabic" w:cs="Traditional Arabic" w:hint="cs"/>
          <w:b/>
          <w:bCs/>
          <w:sz w:val="32"/>
          <w:szCs w:val="32"/>
          <w:rtl/>
          <w:lang w:val="en-US"/>
        </w:rPr>
        <w:t>بناء</w:t>
      </w:r>
      <w:r w:rsidRPr="00C83161">
        <w:rPr>
          <w:rFonts w:ascii="Traditional Arabic" w:eastAsia="Times New Roman" w:hAnsi="Traditional Arabic" w:cs="Traditional Arabic"/>
          <w:b/>
          <w:bCs/>
          <w:sz w:val="32"/>
          <w:szCs w:val="32"/>
          <w:rtl/>
          <w:lang w:val="en-US"/>
        </w:rPr>
        <w:t xml:space="preserve"> </w:t>
      </w:r>
      <w:r w:rsidRPr="00C83161">
        <w:rPr>
          <w:rFonts w:ascii="Traditional Arabic" w:eastAsia="Times New Roman" w:hAnsi="Traditional Arabic" w:cs="Traditional Arabic" w:hint="cs"/>
          <w:b/>
          <w:bCs/>
          <w:sz w:val="32"/>
          <w:szCs w:val="32"/>
          <w:rtl/>
          <w:lang w:val="en-US"/>
        </w:rPr>
        <w:t>على</w:t>
      </w:r>
      <w:r w:rsidRPr="00C83161">
        <w:rPr>
          <w:rFonts w:ascii="Traditional Arabic" w:eastAsia="Times New Roman" w:hAnsi="Traditional Arabic" w:cs="Traditional Arabic"/>
          <w:b/>
          <w:bCs/>
          <w:sz w:val="32"/>
          <w:szCs w:val="32"/>
          <w:rtl/>
          <w:lang w:val="en-US"/>
        </w:rPr>
        <w:t xml:space="preserve"> </w:t>
      </w:r>
      <w:r w:rsidRPr="00C83161">
        <w:rPr>
          <w:rFonts w:ascii="Traditional Arabic" w:eastAsia="Times New Roman" w:hAnsi="Traditional Arabic" w:cs="Traditional Arabic" w:hint="cs"/>
          <w:b/>
          <w:bCs/>
          <w:sz w:val="32"/>
          <w:szCs w:val="32"/>
          <w:rtl/>
          <w:lang w:val="en-US"/>
        </w:rPr>
        <w:t>الملحق</w:t>
      </w:r>
      <w:r w:rsidRPr="00C83161">
        <w:rPr>
          <w:rFonts w:ascii="Traditional Arabic" w:eastAsia="Times New Roman" w:hAnsi="Traditional Arabic" w:cs="Traditional Arabic"/>
          <w:b/>
          <w:bCs/>
          <w:sz w:val="32"/>
          <w:szCs w:val="32"/>
          <w:rtl/>
          <w:lang w:val="en-US"/>
        </w:rPr>
        <w:t xml:space="preserve"> </w:t>
      </w:r>
      <w:r w:rsidR="00114DD5" w:rsidRPr="00C83161">
        <w:rPr>
          <w:rFonts w:ascii="Traditional Arabic" w:eastAsia="Times New Roman" w:hAnsi="Traditional Arabic" w:cs="Traditional Arabic" w:hint="cs"/>
          <w:b/>
          <w:bCs/>
          <w:sz w:val="32"/>
          <w:szCs w:val="32"/>
          <w:rtl/>
          <w:lang w:val="en-US"/>
        </w:rPr>
        <w:t>رقم</w:t>
      </w:r>
      <w:bookmarkStart w:id="39" w:name="_Hlk135730029"/>
      <w:bookmarkEnd w:id="38"/>
      <w:r w:rsidR="002A7B49">
        <w:rPr>
          <w:rFonts w:ascii="Traditional Arabic" w:eastAsia="Times New Roman" w:hAnsi="Traditional Arabic" w:cs="Traditional Arabic" w:hint="cs"/>
          <w:b/>
          <w:bCs/>
          <w:sz w:val="32"/>
          <w:szCs w:val="32"/>
          <w:rtl/>
          <w:lang w:val="en-US"/>
        </w:rPr>
        <w:t>02</w:t>
      </w:r>
    </w:p>
    <w:p w14:paraId="2DDB755D" w14:textId="7EAAFE65" w:rsidR="001267C9" w:rsidRPr="001267C9" w:rsidRDefault="001267C9" w:rsidP="00174D59">
      <w:pPr>
        <w:bidi/>
        <w:spacing w:line="240" w:lineRule="auto"/>
        <w:rPr>
          <w:rFonts w:ascii="Traditional Arabic" w:eastAsia="Times New Roman" w:hAnsi="Traditional Arabic" w:cs="Traditional Arabic"/>
          <w:b/>
          <w:bCs/>
          <w:sz w:val="32"/>
          <w:szCs w:val="32"/>
          <w:rtl/>
          <w:lang w:val="en-US"/>
        </w:rPr>
      </w:pPr>
      <w:r w:rsidRPr="001267C9">
        <w:rPr>
          <w:rFonts w:ascii="Traditional Arabic" w:eastAsia="Times New Roman" w:hAnsi="Traditional Arabic" w:cs="Traditional Arabic" w:hint="cs"/>
          <w:b/>
          <w:bCs/>
          <w:sz w:val="32"/>
          <w:szCs w:val="32"/>
          <w:rtl/>
          <w:lang w:val="en-US" w:bidi="ar-DZ"/>
        </w:rPr>
        <w:t xml:space="preserve">ثانيا: القوائم </w:t>
      </w:r>
      <w:r w:rsidR="00174D59">
        <w:rPr>
          <w:rFonts w:ascii="Traditional Arabic" w:eastAsia="Times New Roman" w:hAnsi="Traditional Arabic" w:cs="Traditional Arabic" w:hint="cs"/>
          <w:b/>
          <w:bCs/>
          <w:sz w:val="32"/>
          <w:szCs w:val="32"/>
          <w:rtl/>
          <w:lang w:val="en-US" w:bidi="ar-DZ"/>
        </w:rPr>
        <w:t>المالية الخاصة بالشخص الطبيعي</w:t>
      </w:r>
      <w:r w:rsidRPr="001267C9">
        <w:rPr>
          <w:rFonts w:ascii="Traditional Arabic" w:eastAsia="Times New Roman" w:hAnsi="Traditional Arabic" w:cs="Traditional Arabic"/>
          <w:b/>
          <w:bCs/>
          <w:sz w:val="32"/>
          <w:szCs w:val="32"/>
          <w:lang w:val="en-US" w:bidi="ar-DZ"/>
        </w:rPr>
        <w:t xml:space="preserve"> </w:t>
      </w:r>
      <w:r w:rsidRPr="001267C9">
        <w:rPr>
          <w:rFonts w:ascii="Traditional Arabic" w:eastAsia="Times New Roman" w:hAnsi="Traditional Arabic" w:cs="Traditional Arabic" w:hint="cs"/>
          <w:b/>
          <w:bCs/>
          <w:sz w:val="32"/>
          <w:szCs w:val="32"/>
          <w:rtl/>
          <w:lang w:val="en-US" w:bidi="ar-DZ"/>
        </w:rPr>
        <w:t>لسنة 2020</w:t>
      </w:r>
    </w:p>
    <w:p w14:paraId="57323113" w14:textId="77777777" w:rsidR="001267C9" w:rsidRPr="001267C9" w:rsidRDefault="001267C9" w:rsidP="008855E7">
      <w:pPr>
        <w:bidi/>
        <w:spacing w:line="240" w:lineRule="auto"/>
        <w:rPr>
          <w:rFonts w:ascii="Traditional Arabic" w:eastAsia="Calibri" w:hAnsi="Traditional Arabic" w:cs="Traditional Arabic"/>
          <w:b/>
          <w:bCs/>
          <w:sz w:val="32"/>
          <w:szCs w:val="32"/>
          <w:rtl/>
          <w:lang w:val="en-CA" w:bidi="ar-DZ"/>
        </w:rPr>
      </w:pPr>
      <w:r w:rsidRPr="001267C9">
        <w:rPr>
          <w:rFonts w:ascii="Traditional Arabic" w:eastAsia="Times New Roman" w:hAnsi="Traditional Arabic" w:cs="Traditional Arabic"/>
          <w:b/>
          <w:bCs/>
          <w:sz w:val="32"/>
          <w:szCs w:val="32"/>
          <w:rtl/>
          <w:lang w:val="en-US" w:bidi="ar-DZ"/>
        </w:rPr>
        <w:t>ميزانية المؤسسة (الأصول</w:t>
      </w:r>
      <w:r w:rsidRPr="001267C9">
        <w:rPr>
          <w:rFonts w:ascii="Traditional Arabic" w:eastAsia="Times New Roman" w:hAnsi="Traditional Arabic" w:cs="Traditional Arabic" w:hint="cs"/>
          <w:b/>
          <w:bCs/>
          <w:sz w:val="32"/>
          <w:szCs w:val="32"/>
          <w:rtl/>
          <w:lang w:val="en-US" w:bidi="ar-DZ"/>
        </w:rPr>
        <w:t>، الخصوم): نشاط</w:t>
      </w:r>
      <w:r w:rsidRPr="001267C9">
        <w:rPr>
          <w:rFonts w:ascii="Traditional Arabic" w:eastAsia="Times New Roman" w:hAnsi="Traditional Arabic" w:cs="Traditional Arabic"/>
          <w:b/>
          <w:bCs/>
          <w:sz w:val="32"/>
          <w:szCs w:val="32"/>
          <w:rtl/>
          <w:lang w:val="en-US" w:bidi="ar-DZ"/>
        </w:rPr>
        <w:t xml:space="preserve"> سنة 2020 مختتمة في 2020\12\31</w:t>
      </w:r>
    </w:p>
    <w:p w14:paraId="3B9179E6" w14:textId="0F4C1232" w:rsidR="001267C9" w:rsidRPr="001267C9" w:rsidRDefault="001267C9" w:rsidP="008855E7">
      <w:pPr>
        <w:bidi/>
        <w:spacing w:line="240" w:lineRule="auto"/>
        <w:jc w:val="center"/>
        <w:rPr>
          <w:rFonts w:ascii="Traditional Arabic" w:hAnsi="Traditional Arabic" w:cs="Traditional Arabic"/>
          <w:b/>
          <w:bCs/>
          <w:sz w:val="40"/>
          <w:szCs w:val="40"/>
          <w:rtl/>
          <w:lang w:val="en-CA"/>
        </w:rPr>
      </w:pPr>
      <w:r w:rsidRPr="001267C9">
        <w:rPr>
          <w:rFonts w:ascii="Traditional Arabic" w:eastAsia="Calibri" w:hAnsi="Traditional Arabic" w:cs="Traditional Arabic" w:hint="cs"/>
          <w:b/>
          <w:bCs/>
          <w:sz w:val="32"/>
          <w:szCs w:val="32"/>
          <w:rtl/>
          <w:lang w:val="en-CA" w:bidi="ar-DZ"/>
        </w:rPr>
        <w:t xml:space="preserve">جدول رقم </w:t>
      </w:r>
      <w:r w:rsidR="00D53062">
        <w:rPr>
          <w:rFonts w:ascii="Traditional Arabic" w:eastAsia="Calibri" w:hAnsi="Traditional Arabic" w:cs="Traditional Arabic"/>
          <w:b/>
          <w:bCs/>
          <w:sz w:val="32"/>
          <w:szCs w:val="32"/>
          <w:lang w:val="en-CA" w:bidi="ar-DZ"/>
        </w:rPr>
        <w:t>18-II</w:t>
      </w:r>
      <w:r w:rsidRPr="001267C9">
        <w:rPr>
          <w:rFonts w:ascii="Traditional Arabic" w:eastAsia="Calibri" w:hAnsi="Traditional Arabic" w:cs="Traditional Arabic" w:hint="cs"/>
          <w:b/>
          <w:bCs/>
          <w:sz w:val="32"/>
          <w:szCs w:val="32"/>
          <w:rtl/>
          <w:lang w:val="en-CA" w:bidi="ar-DZ"/>
        </w:rPr>
        <w:t>: يوضح أصول الشخص الطبيعي</w:t>
      </w:r>
      <w:r w:rsidR="00543BCB">
        <w:rPr>
          <w:rFonts w:ascii="Traditional Arabic" w:eastAsia="Calibri" w:hAnsi="Traditional Arabic" w:cs="Traditional Arabic" w:hint="cs"/>
          <w:b/>
          <w:bCs/>
          <w:sz w:val="32"/>
          <w:szCs w:val="32"/>
          <w:rtl/>
          <w:lang w:val="en-CA" w:bidi="ar-DZ"/>
        </w:rPr>
        <w:t xml:space="preserve"> الثاني</w:t>
      </w:r>
      <w:r w:rsidRPr="001267C9">
        <w:rPr>
          <w:rFonts w:ascii="Traditional Arabic" w:eastAsia="Calibri" w:hAnsi="Traditional Arabic" w:cs="Traditional Arabic" w:hint="cs"/>
          <w:b/>
          <w:bCs/>
          <w:sz w:val="32"/>
          <w:szCs w:val="32"/>
          <w:rtl/>
          <w:lang w:val="en-CA" w:bidi="ar-DZ"/>
        </w:rPr>
        <w:t xml:space="preserve"> لسنة 2020</w:t>
      </w:r>
    </w:p>
    <w:tbl>
      <w:tblPr>
        <w:tblStyle w:val="TableauGrille6Couleur-Accentuation21"/>
        <w:tblpPr w:leftFromText="141" w:rightFromText="141" w:vertAnchor="text" w:horzAnchor="margin" w:tblpXSpec="center" w:tblpY="214"/>
        <w:tblW w:w="9776" w:type="dxa"/>
        <w:tblLayout w:type="fixed"/>
        <w:tblLook w:val="04A0" w:firstRow="1" w:lastRow="0" w:firstColumn="1" w:lastColumn="0" w:noHBand="0" w:noVBand="1"/>
      </w:tblPr>
      <w:tblGrid>
        <w:gridCol w:w="1741"/>
        <w:gridCol w:w="1656"/>
        <w:gridCol w:w="1560"/>
        <w:gridCol w:w="1984"/>
        <w:gridCol w:w="2835"/>
      </w:tblGrid>
      <w:tr w:rsidR="001267C9" w:rsidRPr="001267C9" w14:paraId="6E416C2E" w14:textId="77777777" w:rsidTr="00365101">
        <w:trPr>
          <w:cnfStyle w:val="100000000000" w:firstRow="1" w:lastRow="0" w:firstColumn="0" w:lastColumn="0" w:oddVBand="0" w:evenVBand="0" w:oddHBand="0"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741" w:type="dxa"/>
          </w:tcPr>
          <w:bookmarkEnd w:id="39"/>
          <w:p w14:paraId="56FE37C8" w14:textId="77777777" w:rsidR="001267C9" w:rsidRPr="001267C9" w:rsidRDefault="001267C9" w:rsidP="008855E7">
            <w:pPr>
              <w:rPr>
                <w:rFonts w:ascii="Traditional Arabic" w:hAnsi="Traditional Arabic" w:cs="Traditional Arabic"/>
                <w:color w:val="auto"/>
                <w:sz w:val="32"/>
                <w:szCs w:val="32"/>
                <w:lang w:bidi="ar-DZ"/>
              </w:rPr>
            </w:pPr>
            <w:r w:rsidRPr="001267C9">
              <w:rPr>
                <w:rFonts w:ascii="Traditional Arabic" w:hAnsi="Traditional Arabic" w:cs="Traditional Arabic"/>
                <w:b w:val="0"/>
                <w:bCs w:val="0"/>
                <w:color w:val="auto"/>
                <w:sz w:val="32"/>
                <w:szCs w:val="32"/>
                <w:lang w:bidi="ar-DZ"/>
              </w:rPr>
              <w:lastRenderedPageBreak/>
              <w:t>2019</w:t>
            </w:r>
          </w:p>
        </w:tc>
        <w:tc>
          <w:tcPr>
            <w:tcW w:w="5200" w:type="dxa"/>
            <w:gridSpan w:val="3"/>
          </w:tcPr>
          <w:p w14:paraId="71AEDB94" w14:textId="77777777" w:rsidR="001267C9" w:rsidRPr="001267C9" w:rsidRDefault="001267C9" w:rsidP="008855E7">
            <w:pPr>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lang w:bidi="ar-DZ"/>
              </w:rPr>
            </w:pPr>
            <w:r w:rsidRPr="001267C9">
              <w:rPr>
                <w:rFonts w:ascii="Traditional Arabic" w:hAnsi="Traditional Arabic" w:cs="Traditional Arabic"/>
                <w:b w:val="0"/>
                <w:bCs w:val="0"/>
                <w:color w:val="auto"/>
                <w:sz w:val="32"/>
                <w:szCs w:val="32"/>
                <w:rtl/>
                <w:lang w:bidi="ar-DZ"/>
              </w:rPr>
              <w:t>2020</w:t>
            </w:r>
          </w:p>
        </w:tc>
        <w:tc>
          <w:tcPr>
            <w:tcW w:w="2835" w:type="dxa"/>
            <w:vMerge w:val="restart"/>
          </w:tcPr>
          <w:p w14:paraId="5C2ABA7E" w14:textId="77777777" w:rsidR="001267C9" w:rsidRPr="001267C9" w:rsidRDefault="001267C9" w:rsidP="008855E7">
            <w:pPr>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lang w:bidi="ar-DZ"/>
              </w:rPr>
            </w:pPr>
            <w:r w:rsidRPr="001267C9">
              <w:rPr>
                <w:rFonts w:ascii="Traditional Arabic" w:hAnsi="Traditional Arabic" w:cs="Traditional Arabic"/>
                <w:b w:val="0"/>
                <w:bCs w:val="0"/>
                <w:color w:val="auto"/>
                <w:sz w:val="32"/>
                <w:szCs w:val="32"/>
                <w:rtl/>
                <w:lang w:bidi="ar-DZ"/>
              </w:rPr>
              <w:t>الأصول</w:t>
            </w:r>
          </w:p>
        </w:tc>
      </w:tr>
      <w:tr w:rsidR="001267C9" w:rsidRPr="001267C9" w14:paraId="24281A56" w14:textId="77777777" w:rsidTr="00365101">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741" w:type="dxa"/>
          </w:tcPr>
          <w:p w14:paraId="5EE01CF1" w14:textId="77777777" w:rsidR="001267C9" w:rsidRPr="001267C9" w:rsidRDefault="001267C9" w:rsidP="008855E7">
            <w:pPr>
              <w:jc w:val="center"/>
              <w:rPr>
                <w:rFonts w:ascii="Traditional Arabic" w:hAnsi="Traditional Arabic" w:cs="Traditional Arabic"/>
                <w:b w:val="0"/>
                <w:bCs w:val="0"/>
                <w:color w:val="auto"/>
                <w:sz w:val="32"/>
                <w:szCs w:val="32"/>
                <w:lang w:bidi="ar-DZ"/>
              </w:rPr>
            </w:pPr>
            <w:r w:rsidRPr="001267C9">
              <w:rPr>
                <w:rFonts w:ascii="Traditional Arabic" w:hAnsi="Traditional Arabic" w:cs="Traditional Arabic"/>
                <w:b w:val="0"/>
                <w:bCs w:val="0"/>
                <w:color w:val="auto"/>
                <w:sz w:val="32"/>
                <w:szCs w:val="32"/>
                <w:rtl/>
                <w:lang w:bidi="ar-DZ"/>
              </w:rPr>
              <w:t>الصافي</w:t>
            </w:r>
          </w:p>
        </w:tc>
        <w:tc>
          <w:tcPr>
            <w:tcW w:w="1656" w:type="dxa"/>
          </w:tcPr>
          <w:p w14:paraId="56C329AF" w14:textId="77777777" w:rsidR="001267C9" w:rsidRPr="001267C9" w:rsidRDefault="001267C9" w:rsidP="008855E7">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lang w:bidi="ar-DZ"/>
              </w:rPr>
            </w:pPr>
            <w:r w:rsidRPr="001267C9">
              <w:rPr>
                <w:rFonts w:ascii="Traditional Arabic" w:hAnsi="Traditional Arabic" w:cs="Traditional Arabic"/>
                <w:color w:val="auto"/>
                <w:sz w:val="32"/>
                <w:szCs w:val="32"/>
                <w:rtl/>
                <w:lang w:bidi="ar-DZ"/>
              </w:rPr>
              <w:t>الصافي</w:t>
            </w:r>
          </w:p>
        </w:tc>
        <w:tc>
          <w:tcPr>
            <w:tcW w:w="1560" w:type="dxa"/>
          </w:tcPr>
          <w:p w14:paraId="1822FA24" w14:textId="77777777" w:rsidR="001267C9" w:rsidRPr="001267C9" w:rsidRDefault="001267C9" w:rsidP="008855E7">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lang w:bidi="ar-DZ"/>
              </w:rPr>
            </w:pPr>
            <w:r w:rsidRPr="001267C9">
              <w:rPr>
                <w:rFonts w:ascii="Traditional Arabic" w:hAnsi="Traditional Arabic" w:cs="Traditional Arabic" w:hint="cs"/>
                <w:color w:val="auto"/>
                <w:sz w:val="32"/>
                <w:szCs w:val="32"/>
                <w:rtl/>
                <w:lang w:bidi="ar-DZ"/>
              </w:rPr>
              <w:t xml:space="preserve"> </w:t>
            </w:r>
            <w:r w:rsidRPr="001267C9">
              <w:rPr>
                <w:rFonts w:ascii="Traditional Arabic" w:hAnsi="Traditional Arabic" w:cs="Traditional Arabic"/>
                <w:color w:val="auto"/>
                <w:sz w:val="32"/>
                <w:szCs w:val="32"/>
                <w:rtl/>
                <w:lang w:bidi="ar-DZ"/>
              </w:rPr>
              <w:t>الاهتلاكات والمؤونات</w:t>
            </w:r>
          </w:p>
        </w:tc>
        <w:tc>
          <w:tcPr>
            <w:tcW w:w="1984" w:type="dxa"/>
          </w:tcPr>
          <w:p w14:paraId="10E2E935" w14:textId="77777777" w:rsidR="001267C9" w:rsidRPr="001267C9" w:rsidRDefault="001267C9" w:rsidP="008855E7">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lang w:bidi="ar-DZ"/>
              </w:rPr>
            </w:pPr>
            <w:r w:rsidRPr="001267C9">
              <w:rPr>
                <w:rFonts w:ascii="Traditional Arabic" w:hAnsi="Traditional Arabic" w:cs="Traditional Arabic"/>
                <w:color w:val="auto"/>
                <w:sz w:val="32"/>
                <w:szCs w:val="32"/>
                <w:rtl/>
                <w:lang w:bidi="ar-DZ"/>
              </w:rPr>
              <w:t>المبلغ الخام</w:t>
            </w:r>
          </w:p>
        </w:tc>
        <w:tc>
          <w:tcPr>
            <w:tcW w:w="2835" w:type="dxa"/>
            <w:vMerge/>
          </w:tcPr>
          <w:p w14:paraId="6C195D95" w14:textId="77777777" w:rsidR="001267C9" w:rsidRPr="001267C9" w:rsidRDefault="001267C9" w:rsidP="008855E7">
            <w:pP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lang w:bidi="ar-DZ"/>
              </w:rPr>
            </w:pPr>
          </w:p>
        </w:tc>
      </w:tr>
      <w:tr w:rsidR="001267C9" w:rsidRPr="001267C9" w14:paraId="51E43246" w14:textId="77777777" w:rsidTr="00365101">
        <w:trPr>
          <w:trHeight w:val="227"/>
        </w:trPr>
        <w:tc>
          <w:tcPr>
            <w:cnfStyle w:val="001000000000" w:firstRow="0" w:lastRow="0" w:firstColumn="1" w:lastColumn="0" w:oddVBand="0" w:evenVBand="0" w:oddHBand="0" w:evenHBand="0" w:firstRowFirstColumn="0" w:firstRowLastColumn="0" w:lastRowFirstColumn="0" w:lastRowLastColumn="0"/>
            <w:tcW w:w="1741" w:type="dxa"/>
          </w:tcPr>
          <w:p w14:paraId="31871CCD" w14:textId="77777777" w:rsidR="001267C9" w:rsidRPr="001267C9" w:rsidRDefault="001267C9" w:rsidP="008855E7">
            <w:pPr>
              <w:jc w:val="center"/>
              <w:rPr>
                <w:rFonts w:ascii="Traditional Arabic" w:hAnsi="Traditional Arabic" w:cs="Traditional Arabic"/>
                <w:b w:val="0"/>
                <w:bCs w:val="0"/>
                <w:color w:val="auto"/>
                <w:sz w:val="32"/>
                <w:szCs w:val="32"/>
                <w:rtl/>
                <w:lang w:bidi="ar-DZ"/>
              </w:rPr>
            </w:pPr>
          </w:p>
        </w:tc>
        <w:tc>
          <w:tcPr>
            <w:tcW w:w="1656" w:type="dxa"/>
          </w:tcPr>
          <w:p w14:paraId="2768A9DC" w14:textId="77777777" w:rsidR="001267C9" w:rsidRPr="001267C9" w:rsidRDefault="001267C9" w:rsidP="008855E7">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p>
        </w:tc>
        <w:tc>
          <w:tcPr>
            <w:tcW w:w="1560" w:type="dxa"/>
          </w:tcPr>
          <w:p w14:paraId="7549180A" w14:textId="77777777" w:rsidR="001267C9" w:rsidRPr="001267C9" w:rsidRDefault="001267C9" w:rsidP="008855E7">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p>
        </w:tc>
        <w:tc>
          <w:tcPr>
            <w:tcW w:w="1984" w:type="dxa"/>
          </w:tcPr>
          <w:p w14:paraId="102C1D8A" w14:textId="77777777" w:rsidR="001267C9" w:rsidRPr="001267C9" w:rsidRDefault="001267C9" w:rsidP="008855E7">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p>
        </w:tc>
        <w:tc>
          <w:tcPr>
            <w:tcW w:w="2835" w:type="dxa"/>
          </w:tcPr>
          <w:p w14:paraId="0775EBD0" w14:textId="77777777" w:rsidR="001267C9" w:rsidRPr="001267C9" w:rsidRDefault="001267C9" w:rsidP="008855E7">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b/>
                <w:bCs/>
                <w:color w:val="auto"/>
                <w:sz w:val="32"/>
                <w:szCs w:val="32"/>
                <w:lang w:bidi="ar-DZ"/>
              </w:rPr>
            </w:pPr>
            <w:r w:rsidRPr="001267C9">
              <w:rPr>
                <w:rFonts w:ascii="Traditional Arabic" w:hAnsi="Traditional Arabic" w:cs="Traditional Arabic"/>
                <w:b/>
                <w:bCs/>
                <w:color w:val="auto"/>
                <w:sz w:val="32"/>
                <w:szCs w:val="32"/>
                <w:rtl/>
                <w:lang w:bidi="ar-DZ"/>
              </w:rPr>
              <w:t>أصول غير جارية</w:t>
            </w:r>
          </w:p>
        </w:tc>
      </w:tr>
      <w:tr w:rsidR="001267C9" w:rsidRPr="001267C9" w14:paraId="4343C903" w14:textId="77777777" w:rsidTr="00365101">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741" w:type="dxa"/>
          </w:tcPr>
          <w:p w14:paraId="3A698B9C" w14:textId="77777777" w:rsidR="001267C9" w:rsidRPr="001267C9" w:rsidRDefault="001267C9" w:rsidP="008855E7">
            <w:pPr>
              <w:jc w:val="center"/>
              <w:rPr>
                <w:rFonts w:ascii="Traditional Arabic" w:hAnsi="Traditional Arabic" w:cs="Traditional Arabic"/>
                <w:b w:val="0"/>
                <w:bCs w:val="0"/>
                <w:color w:val="auto"/>
                <w:sz w:val="32"/>
                <w:szCs w:val="32"/>
                <w:rtl/>
                <w:lang w:bidi="ar-DZ"/>
              </w:rPr>
            </w:pPr>
          </w:p>
        </w:tc>
        <w:tc>
          <w:tcPr>
            <w:tcW w:w="1656" w:type="dxa"/>
          </w:tcPr>
          <w:p w14:paraId="7E1DB3E3" w14:textId="77777777" w:rsidR="001267C9" w:rsidRPr="001267C9" w:rsidRDefault="001267C9" w:rsidP="008855E7">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p>
        </w:tc>
        <w:tc>
          <w:tcPr>
            <w:tcW w:w="1560" w:type="dxa"/>
          </w:tcPr>
          <w:p w14:paraId="548B11F6" w14:textId="77777777" w:rsidR="001267C9" w:rsidRPr="001267C9" w:rsidRDefault="001267C9" w:rsidP="008855E7">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p>
        </w:tc>
        <w:tc>
          <w:tcPr>
            <w:tcW w:w="1984" w:type="dxa"/>
          </w:tcPr>
          <w:p w14:paraId="763CE600" w14:textId="77777777" w:rsidR="001267C9" w:rsidRPr="001267C9" w:rsidRDefault="001267C9" w:rsidP="008855E7">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p>
        </w:tc>
        <w:tc>
          <w:tcPr>
            <w:tcW w:w="2835" w:type="dxa"/>
          </w:tcPr>
          <w:p w14:paraId="195093D3" w14:textId="77777777" w:rsidR="001267C9" w:rsidRPr="001267C9" w:rsidRDefault="001267C9" w:rsidP="008855E7">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lang w:bidi="ar-DZ"/>
              </w:rPr>
            </w:pPr>
            <w:r w:rsidRPr="001267C9">
              <w:rPr>
                <w:rFonts w:ascii="Traditional Arabic" w:hAnsi="Traditional Arabic" w:cs="Traditional Arabic"/>
                <w:color w:val="auto"/>
                <w:sz w:val="32"/>
                <w:szCs w:val="32"/>
                <w:rtl/>
                <w:lang w:bidi="ar-DZ"/>
              </w:rPr>
              <w:t>الاقتناء والفارق الإيجابي او السلبي</w:t>
            </w:r>
          </w:p>
        </w:tc>
      </w:tr>
      <w:tr w:rsidR="001267C9" w:rsidRPr="001267C9" w14:paraId="2B31ED16" w14:textId="77777777" w:rsidTr="00365101">
        <w:trPr>
          <w:trHeight w:val="227"/>
        </w:trPr>
        <w:tc>
          <w:tcPr>
            <w:cnfStyle w:val="001000000000" w:firstRow="0" w:lastRow="0" w:firstColumn="1" w:lastColumn="0" w:oddVBand="0" w:evenVBand="0" w:oddHBand="0" w:evenHBand="0" w:firstRowFirstColumn="0" w:firstRowLastColumn="0" w:lastRowFirstColumn="0" w:lastRowLastColumn="0"/>
            <w:tcW w:w="1741" w:type="dxa"/>
          </w:tcPr>
          <w:p w14:paraId="1A835D3F" w14:textId="77777777" w:rsidR="001267C9" w:rsidRPr="001267C9" w:rsidRDefault="001267C9" w:rsidP="008855E7">
            <w:pPr>
              <w:jc w:val="center"/>
              <w:rPr>
                <w:rFonts w:ascii="Traditional Arabic" w:hAnsi="Traditional Arabic" w:cs="Traditional Arabic"/>
                <w:b w:val="0"/>
                <w:bCs w:val="0"/>
                <w:color w:val="auto"/>
                <w:sz w:val="32"/>
                <w:szCs w:val="32"/>
                <w:rtl/>
                <w:lang w:bidi="ar-DZ"/>
              </w:rPr>
            </w:pPr>
          </w:p>
        </w:tc>
        <w:tc>
          <w:tcPr>
            <w:tcW w:w="1656" w:type="dxa"/>
          </w:tcPr>
          <w:p w14:paraId="3C9CF59B" w14:textId="77777777" w:rsidR="001267C9" w:rsidRPr="001267C9" w:rsidRDefault="001267C9" w:rsidP="008855E7">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p>
        </w:tc>
        <w:tc>
          <w:tcPr>
            <w:tcW w:w="1560" w:type="dxa"/>
          </w:tcPr>
          <w:p w14:paraId="6C870C3B" w14:textId="77777777" w:rsidR="001267C9" w:rsidRPr="001267C9" w:rsidRDefault="001267C9" w:rsidP="008855E7">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p>
        </w:tc>
        <w:tc>
          <w:tcPr>
            <w:tcW w:w="1984" w:type="dxa"/>
          </w:tcPr>
          <w:p w14:paraId="13ED13DF" w14:textId="77777777" w:rsidR="001267C9" w:rsidRPr="001267C9" w:rsidRDefault="001267C9" w:rsidP="008855E7">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p>
        </w:tc>
        <w:tc>
          <w:tcPr>
            <w:tcW w:w="2835" w:type="dxa"/>
          </w:tcPr>
          <w:p w14:paraId="091FFCCD" w14:textId="77777777" w:rsidR="001267C9" w:rsidRPr="001267C9" w:rsidRDefault="001267C9" w:rsidP="008855E7">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lang w:bidi="ar-DZ"/>
              </w:rPr>
            </w:pPr>
            <w:r w:rsidRPr="001267C9">
              <w:rPr>
                <w:rFonts w:ascii="Traditional Arabic" w:hAnsi="Traditional Arabic" w:cs="Traditional Arabic"/>
                <w:color w:val="auto"/>
                <w:sz w:val="32"/>
                <w:szCs w:val="32"/>
                <w:rtl/>
                <w:lang w:bidi="ar-DZ"/>
              </w:rPr>
              <w:t>تثبيتات معنوية (غير مادية)</w:t>
            </w:r>
          </w:p>
        </w:tc>
      </w:tr>
      <w:tr w:rsidR="001267C9" w:rsidRPr="001267C9" w14:paraId="29EE429F" w14:textId="77777777" w:rsidTr="00365101">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741" w:type="dxa"/>
          </w:tcPr>
          <w:p w14:paraId="356129B4" w14:textId="77777777" w:rsidR="001267C9" w:rsidRPr="001267C9" w:rsidRDefault="001267C9" w:rsidP="008855E7">
            <w:pPr>
              <w:jc w:val="center"/>
              <w:rPr>
                <w:rFonts w:ascii="Traditional Arabic" w:hAnsi="Traditional Arabic" w:cs="Traditional Arabic"/>
                <w:b w:val="0"/>
                <w:bCs w:val="0"/>
                <w:color w:val="auto"/>
                <w:sz w:val="32"/>
                <w:szCs w:val="32"/>
                <w:rtl/>
                <w:lang w:bidi="ar-DZ"/>
              </w:rPr>
            </w:pPr>
          </w:p>
        </w:tc>
        <w:tc>
          <w:tcPr>
            <w:tcW w:w="1656" w:type="dxa"/>
          </w:tcPr>
          <w:p w14:paraId="6B89A785" w14:textId="77777777" w:rsidR="001267C9" w:rsidRPr="001267C9" w:rsidRDefault="001267C9" w:rsidP="008855E7">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p>
        </w:tc>
        <w:tc>
          <w:tcPr>
            <w:tcW w:w="1560" w:type="dxa"/>
          </w:tcPr>
          <w:p w14:paraId="1AEC7DF3" w14:textId="77777777" w:rsidR="001267C9" w:rsidRPr="001267C9" w:rsidRDefault="001267C9" w:rsidP="008855E7">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p>
        </w:tc>
        <w:tc>
          <w:tcPr>
            <w:tcW w:w="1984" w:type="dxa"/>
          </w:tcPr>
          <w:p w14:paraId="7DA884A7" w14:textId="77777777" w:rsidR="001267C9" w:rsidRPr="001267C9" w:rsidRDefault="001267C9" w:rsidP="008855E7">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p>
        </w:tc>
        <w:tc>
          <w:tcPr>
            <w:tcW w:w="2835" w:type="dxa"/>
          </w:tcPr>
          <w:p w14:paraId="44F5EF68" w14:textId="77777777" w:rsidR="001267C9" w:rsidRPr="001267C9" w:rsidRDefault="001267C9" w:rsidP="008855E7">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lang w:bidi="ar-DZ"/>
              </w:rPr>
            </w:pPr>
            <w:r w:rsidRPr="001267C9">
              <w:rPr>
                <w:rFonts w:ascii="Traditional Arabic" w:hAnsi="Traditional Arabic" w:cs="Traditional Arabic"/>
                <w:color w:val="auto"/>
                <w:sz w:val="32"/>
                <w:szCs w:val="32"/>
                <w:rtl/>
                <w:lang w:bidi="ar-DZ"/>
              </w:rPr>
              <w:t>تثبيتات عينية</w:t>
            </w:r>
          </w:p>
        </w:tc>
      </w:tr>
      <w:tr w:rsidR="001267C9" w:rsidRPr="001267C9" w14:paraId="2AD3B9C6" w14:textId="77777777" w:rsidTr="00365101">
        <w:trPr>
          <w:trHeight w:val="227"/>
        </w:trPr>
        <w:tc>
          <w:tcPr>
            <w:cnfStyle w:val="001000000000" w:firstRow="0" w:lastRow="0" w:firstColumn="1" w:lastColumn="0" w:oddVBand="0" w:evenVBand="0" w:oddHBand="0" w:evenHBand="0" w:firstRowFirstColumn="0" w:firstRowLastColumn="0" w:lastRowFirstColumn="0" w:lastRowLastColumn="0"/>
            <w:tcW w:w="1741" w:type="dxa"/>
          </w:tcPr>
          <w:p w14:paraId="347E9F6F" w14:textId="77777777" w:rsidR="001267C9" w:rsidRPr="001267C9" w:rsidRDefault="001267C9" w:rsidP="008855E7">
            <w:pPr>
              <w:jc w:val="center"/>
              <w:rPr>
                <w:rFonts w:ascii="Traditional Arabic" w:hAnsi="Traditional Arabic" w:cs="Traditional Arabic"/>
                <w:b w:val="0"/>
                <w:bCs w:val="0"/>
                <w:color w:val="auto"/>
                <w:sz w:val="32"/>
                <w:szCs w:val="32"/>
                <w:rtl/>
                <w:lang w:bidi="ar-DZ"/>
              </w:rPr>
            </w:pPr>
          </w:p>
        </w:tc>
        <w:tc>
          <w:tcPr>
            <w:tcW w:w="1656" w:type="dxa"/>
          </w:tcPr>
          <w:p w14:paraId="78B73EB6" w14:textId="77777777" w:rsidR="001267C9" w:rsidRPr="001267C9" w:rsidRDefault="001267C9" w:rsidP="008855E7">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p>
        </w:tc>
        <w:tc>
          <w:tcPr>
            <w:tcW w:w="1560" w:type="dxa"/>
          </w:tcPr>
          <w:p w14:paraId="28EDC0B5" w14:textId="77777777" w:rsidR="001267C9" w:rsidRPr="001267C9" w:rsidRDefault="001267C9" w:rsidP="008855E7">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p>
        </w:tc>
        <w:tc>
          <w:tcPr>
            <w:tcW w:w="1984" w:type="dxa"/>
          </w:tcPr>
          <w:p w14:paraId="4406AB82" w14:textId="77777777" w:rsidR="001267C9" w:rsidRPr="001267C9" w:rsidRDefault="001267C9" w:rsidP="008855E7">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p>
        </w:tc>
        <w:tc>
          <w:tcPr>
            <w:tcW w:w="2835" w:type="dxa"/>
          </w:tcPr>
          <w:p w14:paraId="4EEE6634" w14:textId="77777777" w:rsidR="001267C9" w:rsidRPr="001267C9" w:rsidRDefault="001267C9" w:rsidP="008855E7">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lang w:bidi="ar-DZ"/>
              </w:rPr>
            </w:pPr>
            <w:r w:rsidRPr="001267C9">
              <w:rPr>
                <w:rFonts w:ascii="Traditional Arabic" w:hAnsi="Traditional Arabic" w:cs="Traditional Arabic"/>
                <w:color w:val="auto"/>
                <w:sz w:val="32"/>
                <w:szCs w:val="32"/>
                <w:rtl/>
                <w:lang w:bidi="ar-DZ"/>
              </w:rPr>
              <w:t>أراضي</w:t>
            </w:r>
          </w:p>
        </w:tc>
      </w:tr>
      <w:tr w:rsidR="001267C9" w:rsidRPr="001267C9" w14:paraId="6C7CFB06" w14:textId="77777777" w:rsidTr="00365101">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741" w:type="dxa"/>
          </w:tcPr>
          <w:p w14:paraId="178AB574" w14:textId="77777777" w:rsidR="001267C9" w:rsidRPr="001267C9" w:rsidRDefault="001267C9" w:rsidP="008855E7">
            <w:pPr>
              <w:jc w:val="center"/>
              <w:rPr>
                <w:rFonts w:ascii="Traditional Arabic" w:hAnsi="Traditional Arabic" w:cs="Traditional Arabic"/>
                <w:b w:val="0"/>
                <w:bCs w:val="0"/>
                <w:color w:val="auto"/>
                <w:sz w:val="32"/>
                <w:szCs w:val="32"/>
                <w:rtl/>
                <w:lang w:bidi="ar-DZ"/>
              </w:rPr>
            </w:pPr>
          </w:p>
        </w:tc>
        <w:tc>
          <w:tcPr>
            <w:tcW w:w="1656" w:type="dxa"/>
          </w:tcPr>
          <w:p w14:paraId="3F5FD26C" w14:textId="77777777" w:rsidR="001267C9" w:rsidRPr="001267C9" w:rsidRDefault="001267C9" w:rsidP="008855E7">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p>
        </w:tc>
        <w:tc>
          <w:tcPr>
            <w:tcW w:w="1560" w:type="dxa"/>
          </w:tcPr>
          <w:p w14:paraId="5A184450" w14:textId="77777777" w:rsidR="001267C9" w:rsidRPr="001267C9" w:rsidRDefault="001267C9" w:rsidP="008855E7">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p>
        </w:tc>
        <w:tc>
          <w:tcPr>
            <w:tcW w:w="1984" w:type="dxa"/>
          </w:tcPr>
          <w:p w14:paraId="70018B0C" w14:textId="77777777" w:rsidR="001267C9" w:rsidRPr="001267C9" w:rsidRDefault="001267C9" w:rsidP="008855E7">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p>
        </w:tc>
        <w:tc>
          <w:tcPr>
            <w:tcW w:w="2835" w:type="dxa"/>
          </w:tcPr>
          <w:p w14:paraId="06405156" w14:textId="77777777" w:rsidR="001267C9" w:rsidRPr="001267C9" w:rsidRDefault="001267C9" w:rsidP="008855E7">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lang w:bidi="ar-DZ"/>
              </w:rPr>
            </w:pPr>
            <w:r w:rsidRPr="001267C9">
              <w:rPr>
                <w:rFonts w:ascii="Traditional Arabic" w:hAnsi="Traditional Arabic" w:cs="Traditional Arabic"/>
                <w:color w:val="auto"/>
                <w:sz w:val="32"/>
                <w:szCs w:val="32"/>
                <w:rtl/>
                <w:lang w:bidi="ar-DZ"/>
              </w:rPr>
              <w:t>مباني</w:t>
            </w:r>
          </w:p>
        </w:tc>
      </w:tr>
      <w:tr w:rsidR="001267C9" w:rsidRPr="001267C9" w14:paraId="2D808209" w14:textId="77777777" w:rsidTr="00365101">
        <w:trPr>
          <w:trHeight w:val="227"/>
        </w:trPr>
        <w:tc>
          <w:tcPr>
            <w:cnfStyle w:val="001000000000" w:firstRow="0" w:lastRow="0" w:firstColumn="1" w:lastColumn="0" w:oddVBand="0" w:evenVBand="0" w:oddHBand="0" w:evenHBand="0" w:firstRowFirstColumn="0" w:firstRowLastColumn="0" w:lastRowFirstColumn="0" w:lastRowLastColumn="0"/>
            <w:tcW w:w="1741" w:type="dxa"/>
          </w:tcPr>
          <w:p w14:paraId="11B70A85" w14:textId="77777777" w:rsidR="001267C9" w:rsidRPr="001267C9" w:rsidRDefault="001267C9" w:rsidP="008855E7">
            <w:pPr>
              <w:jc w:val="center"/>
              <w:rPr>
                <w:rFonts w:ascii="Traditional Arabic" w:hAnsi="Traditional Arabic" w:cs="Traditional Arabic"/>
                <w:b w:val="0"/>
                <w:bCs w:val="0"/>
                <w:color w:val="auto"/>
                <w:sz w:val="32"/>
                <w:szCs w:val="32"/>
                <w:rtl/>
                <w:lang w:bidi="ar-DZ"/>
              </w:rPr>
            </w:pPr>
            <w:r w:rsidRPr="001267C9">
              <w:rPr>
                <w:rFonts w:ascii="Traditional Arabic" w:hAnsi="Traditional Arabic" w:cs="Traditional Arabic"/>
                <w:b w:val="0"/>
                <w:bCs w:val="0"/>
                <w:color w:val="auto"/>
                <w:sz w:val="32"/>
                <w:szCs w:val="32"/>
                <w:rtl/>
                <w:lang w:bidi="ar-DZ"/>
              </w:rPr>
              <w:t>1414470</w:t>
            </w:r>
          </w:p>
        </w:tc>
        <w:tc>
          <w:tcPr>
            <w:tcW w:w="1656" w:type="dxa"/>
          </w:tcPr>
          <w:p w14:paraId="361B552D" w14:textId="77777777" w:rsidR="001267C9" w:rsidRPr="001267C9" w:rsidRDefault="001267C9" w:rsidP="008855E7">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r w:rsidRPr="001267C9">
              <w:rPr>
                <w:rFonts w:ascii="Traditional Arabic" w:hAnsi="Traditional Arabic" w:cs="Traditional Arabic"/>
                <w:color w:val="auto"/>
                <w:sz w:val="32"/>
                <w:szCs w:val="32"/>
                <w:rtl/>
                <w:lang w:bidi="ar-DZ"/>
              </w:rPr>
              <w:t>1217403</w:t>
            </w:r>
          </w:p>
        </w:tc>
        <w:tc>
          <w:tcPr>
            <w:tcW w:w="1560" w:type="dxa"/>
          </w:tcPr>
          <w:p w14:paraId="519F766A" w14:textId="77777777" w:rsidR="001267C9" w:rsidRPr="001267C9" w:rsidRDefault="001267C9" w:rsidP="008855E7">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r w:rsidRPr="001267C9">
              <w:rPr>
                <w:rFonts w:ascii="Traditional Arabic" w:hAnsi="Traditional Arabic" w:cs="Traditional Arabic"/>
                <w:color w:val="auto"/>
                <w:sz w:val="32"/>
                <w:szCs w:val="32"/>
                <w:rtl/>
                <w:lang w:bidi="ar-DZ"/>
              </w:rPr>
              <w:t>16341864</w:t>
            </w:r>
          </w:p>
        </w:tc>
        <w:tc>
          <w:tcPr>
            <w:tcW w:w="1984" w:type="dxa"/>
          </w:tcPr>
          <w:p w14:paraId="6D8E9CE4" w14:textId="77777777" w:rsidR="001267C9" w:rsidRPr="001267C9" w:rsidRDefault="001267C9" w:rsidP="008855E7">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r w:rsidRPr="001267C9">
              <w:rPr>
                <w:rFonts w:ascii="Traditional Arabic" w:hAnsi="Traditional Arabic" w:cs="Traditional Arabic"/>
                <w:color w:val="auto"/>
                <w:sz w:val="32"/>
                <w:szCs w:val="32"/>
                <w:rtl/>
                <w:lang w:bidi="ar-DZ"/>
              </w:rPr>
              <w:t>17559267</w:t>
            </w:r>
          </w:p>
        </w:tc>
        <w:tc>
          <w:tcPr>
            <w:tcW w:w="2835" w:type="dxa"/>
          </w:tcPr>
          <w:p w14:paraId="1325D59C" w14:textId="77777777" w:rsidR="001267C9" w:rsidRPr="001267C9" w:rsidRDefault="001267C9" w:rsidP="008855E7">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lang w:bidi="ar-DZ"/>
              </w:rPr>
            </w:pPr>
            <w:r w:rsidRPr="001267C9">
              <w:rPr>
                <w:rFonts w:ascii="Traditional Arabic" w:hAnsi="Traditional Arabic" w:cs="Traditional Arabic"/>
                <w:color w:val="auto"/>
                <w:sz w:val="32"/>
                <w:szCs w:val="32"/>
                <w:rtl/>
                <w:lang w:bidi="ar-DZ"/>
              </w:rPr>
              <w:t>تثبيتات ممنوح امتيازها</w:t>
            </w:r>
          </w:p>
        </w:tc>
      </w:tr>
      <w:tr w:rsidR="001267C9" w:rsidRPr="001267C9" w14:paraId="533C7386" w14:textId="77777777" w:rsidTr="00365101">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741" w:type="dxa"/>
          </w:tcPr>
          <w:p w14:paraId="36096E3C" w14:textId="77777777" w:rsidR="001267C9" w:rsidRPr="001267C9" w:rsidRDefault="001267C9" w:rsidP="008855E7">
            <w:pPr>
              <w:jc w:val="center"/>
              <w:rPr>
                <w:rFonts w:ascii="Traditional Arabic" w:hAnsi="Traditional Arabic" w:cs="Traditional Arabic"/>
                <w:b w:val="0"/>
                <w:bCs w:val="0"/>
                <w:color w:val="auto"/>
                <w:sz w:val="32"/>
                <w:szCs w:val="32"/>
                <w:rtl/>
                <w:lang w:bidi="ar-DZ"/>
              </w:rPr>
            </w:pPr>
          </w:p>
        </w:tc>
        <w:tc>
          <w:tcPr>
            <w:tcW w:w="1656" w:type="dxa"/>
          </w:tcPr>
          <w:p w14:paraId="22D6BAE8" w14:textId="77777777" w:rsidR="001267C9" w:rsidRPr="001267C9" w:rsidRDefault="001267C9" w:rsidP="008855E7">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p>
        </w:tc>
        <w:tc>
          <w:tcPr>
            <w:tcW w:w="1560" w:type="dxa"/>
          </w:tcPr>
          <w:p w14:paraId="22CD1838" w14:textId="77777777" w:rsidR="001267C9" w:rsidRPr="001267C9" w:rsidRDefault="001267C9" w:rsidP="008855E7">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p>
        </w:tc>
        <w:tc>
          <w:tcPr>
            <w:tcW w:w="1984" w:type="dxa"/>
          </w:tcPr>
          <w:p w14:paraId="3126F031" w14:textId="77777777" w:rsidR="001267C9" w:rsidRPr="001267C9" w:rsidRDefault="001267C9" w:rsidP="008855E7">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p>
        </w:tc>
        <w:tc>
          <w:tcPr>
            <w:tcW w:w="2835" w:type="dxa"/>
          </w:tcPr>
          <w:p w14:paraId="3DD94518" w14:textId="77777777" w:rsidR="001267C9" w:rsidRPr="001267C9" w:rsidRDefault="001267C9" w:rsidP="008855E7">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lang w:bidi="ar-DZ"/>
              </w:rPr>
            </w:pPr>
            <w:r w:rsidRPr="001267C9">
              <w:rPr>
                <w:rFonts w:ascii="Traditional Arabic" w:hAnsi="Traditional Arabic" w:cs="Traditional Arabic"/>
                <w:color w:val="auto"/>
                <w:sz w:val="32"/>
                <w:szCs w:val="32"/>
                <w:rtl/>
                <w:lang w:bidi="ar-DZ"/>
              </w:rPr>
              <w:t>تثبيتات يجري إنجازها</w:t>
            </w:r>
          </w:p>
        </w:tc>
      </w:tr>
      <w:tr w:rsidR="001267C9" w:rsidRPr="001267C9" w14:paraId="61927028" w14:textId="77777777" w:rsidTr="00365101">
        <w:trPr>
          <w:trHeight w:val="227"/>
        </w:trPr>
        <w:tc>
          <w:tcPr>
            <w:cnfStyle w:val="001000000000" w:firstRow="0" w:lastRow="0" w:firstColumn="1" w:lastColumn="0" w:oddVBand="0" w:evenVBand="0" w:oddHBand="0" w:evenHBand="0" w:firstRowFirstColumn="0" w:firstRowLastColumn="0" w:lastRowFirstColumn="0" w:lastRowLastColumn="0"/>
            <w:tcW w:w="1741" w:type="dxa"/>
          </w:tcPr>
          <w:p w14:paraId="5128B24C" w14:textId="77777777" w:rsidR="001267C9" w:rsidRPr="001267C9" w:rsidRDefault="001267C9" w:rsidP="008855E7">
            <w:pPr>
              <w:jc w:val="center"/>
              <w:rPr>
                <w:rFonts w:ascii="Traditional Arabic" w:hAnsi="Traditional Arabic" w:cs="Traditional Arabic"/>
                <w:b w:val="0"/>
                <w:bCs w:val="0"/>
                <w:color w:val="auto"/>
                <w:sz w:val="32"/>
                <w:szCs w:val="32"/>
                <w:rtl/>
                <w:lang w:bidi="ar-DZ"/>
              </w:rPr>
            </w:pPr>
          </w:p>
        </w:tc>
        <w:tc>
          <w:tcPr>
            <w:tcW w:w="1656" w:type="dxa"/>
          </w:tcPr>
          <w:p w14:paraId="214CE68D" w14:textId="77777777" w:rsidR="001267C9" w:rsidRPr="001267C9" w:rsidRDefault="001267C9" w:rsidP="008855E7">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p>
        </w:tc>
        <w:tc>
          <w:tcPr>
            <w:tcW w:w="1560" w:type="dxa"/>
          </w:tcPr>
          <w:p w14:paraId="1E357A01" w14:textId="77777777" w:rsidR="001267C9" w:rsidRPr="001267C9" w:rsidRDefault="001267C9" w:rsidP="008855E7">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p>
        </w:tc>
        <w:tc>
          <w:tcPr>
            <w:tcW w:w="1984" w:type="dxa"/>
          </w:tcPr>
          <w:p w14:paraId="0496367C" w14:textId="77777777" w:rsidR="001267C9" w:rsidRPr="001267C9" w:rsidRDefault="001267C9" w:rsidP="008855E7">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p>
        </w:tc>
        <w:tc>
          <w:tcPr>
            <w:tcW w:w="2835" w:type="dxa"/>
          </w:tcPr>
          <w:p w14:paraId="11B4D66B" w14:textId="77777777" w:rsidR="001267C9" w:rsidRPr="001267C9" w:rsidRDefault="001267C9" w:rsidP="008855E7">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lang w:bidi="ar-DZ"/>
              </w:rPr>
            </w:pPr>
            <w:r w:rsidRPr="001267C9">
              <w:rPr>
                <w:rFonts w:ascii="Traditional Arabic" w:hAnsi="Traditional Arabic" w:cs="Traditional Arabic"/>
                <w:color w:val="auto"/>
                <w:sz w:val="32"/>
                <w:szCs w:val="32"/>
                <w:rtl/>
                <w:lang w:bidi="ar-DZ"/>
              </w:rPr>
              <w:t>تثبيتات مالية</w:t>
            </w:r>
          </w:p>
        </w:tc>
      </w:tr>
      <w:tr w:rsidR="001267C9" w:rsidRPr="001267C9" w14:paraId="4FC315CE" w14:textId="77777777" w:rsidTr="00365101">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741" w:type="dxa"/>
          </w:tcPr>
          <w:p w14:paraId="49E58B98" w14:textId="77777777" w:rsidR="001267C9" w:rsidRPr="001267C9" w:rsidRDefault="001267C9" w:rsidP="008855E7">
            <w:pPr>
              <w:jc w:val="center"/>
              <w:rPr>
                <w:rFonts w:ascii="Traditional Arabic" w:hAnsi="Traditional Arabic" w:cs="Traditional Arabic"/>
                <w:b w:val="0"/>
                <w:bCs w:val="0"/>
                <w:color w:val="auto"/>
                <w:sz w:val="32"/>
                <w:szCs w:val="32"/>
                <w:rtl/>
                <w:lang w:bidi="ar-DZ"/>
              </w:rPr>
            </w:pPr>
          </w:p>
        </w:tc>
        <w:tc>
          <w:tcPr>
            <w:tcW w:w="1656" w:type="dxa"/>
          </w:tcPr>
          <w:p w14:paraId="062910A0" w14:textId="77777777" w:rsidR="001267C9" w:rsidRPr="001267C9" w:rsidRDefault="001267C9" w:rsidP="008855E7">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p>
        </w:tc>
        <w:tc>
          <w:tcPr>
            <w:tcW w:w="1560" w:type="dxa"/>
          </w:tcPr>
          <w:p w14:paraId="706F8BC2" w14:textId="77777777" w:rsidR="001267C9" w:rsidRPr="001267C9" w:rsidRDefault="001267C9" w:rsidP="008855E7">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p>
        </w:tc>
        <w:tc>
          <w:tcPr>
            <w:tcW w:w="1984" w:type="dxa"/>
          </w:tcPr>
          <w:p w14:paraId="0251962E" w14:textId="77777777" w:rsidR="001267C9" w:rsidRPr="001267C9" w:rsidRDefault="001267C9" w:rsidP="008855E7">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p>
        </w:tc>
        <w:tc>
          <w:tcPr>
            <w:tcW w:w="2835" w:type="dxa"/>
          </w:tcPr>
          <w:p w14:paraId="0EFB0A34" w14:textId="77777777" w:rsidR="001267C9" w:rsidRPr="001267C9" w:rsidRDefault="001267C9" w:rsidP="008855E7">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lang w:bidi="ar-DZ"/>
              </w:rPr>
            </w:pPr>
            <w:r w:rsidRPr="001267C9">
              <w:rPr>
                <w:rFonts w:ascii="Traditional Arabic" w:hAnsi="Traditional Arabic" w:cs="Traditional Arabic"/>
                <w:color w:val="auto"/>
                <w:sz w:val="32"/>
                <w:szCs w:val="32"/>
                <w:rtl/>
                <w:lang w:bidi="ar-DZ"/>
              </w:rPr>
              <w:t>وسائل أخرى</w:t>
            </w:r>
          </w:p>
        </w:tc>
      </w:tr>
      <w:tr w:rsidR="001267C9" w:rsidRPr="001267C9" w14:paraId="4137F7ED" w14:textId="77777777" w:rsidTr="00365101">
        <w:trPr>
          <w:trHeight w:val="227"/>
        </w:trPr>
        <w:tc>
          <w:tcPr>
            <w:cnfStyle w:val="001000000000" w:firstRow="0" w:lastRow="0" w:firstColumn="1" w:lastColumn="0" w:oddVBand="0" w:evenVBand="0" w:oddHBand="0" w:evenHBand="0" w:firstRowFirstColumn="0" w:firstRowLastColumn="0" w:lastRowFirstColumn="0" w:lastRowLastColumn="0"/>
            <w:tcW w:w="1741" w:type="dxa"/>
          </w:tcPr>
          <w:p w14:paraId="0A285110" w14:textId="77777777" w:rsidR="001267C9" w:rsidRPr="001267C9" w:rsidRDefault="001267C9" w:rsidP="008855E7">
            <w:pPr>
              <w:jc w:val="center"/>
              <w:rPr>
                <w:rFonts w:ascii="Traditional Arabic" w:hAnsi="Traditional Arabic" w:cs="Traditional Arabic"/>
                <w:b w:val="0"/>
                <w:bCs w:val="0"/>
                <w:color w:val="auto"/>
                <w:sz w:val="32"/>
                <w:szCs w:val="32"/>
                <w:rtl/>
                <w:lang w:bidi="ar-DZ"/>
              </w:rPr>
            </w:pPr>
          </w:p>
        </w:tc>
        <w:tc>
          <w:tcPr>
            <w:tcW w:w="1656" w:type="dxa"/>
          </w:tcPr>
          <w:p w14:paraId="47BA8264" w14:textId="77777777" w:rsidR="001267C9" w:rsidRPr="001267C9" w:rsidRDefault="001267C9" w:rsidP="008855E7">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p>
        </w:tc>
        <w:tc>
          <w:tcPr>
            <w:tcW w:w="1560" w:type="dxa"/>
          </w:tcPr>
          <w:p w14:paraId="59291D47" w14:textId="77777777" w:rsidR="001267C9" w:rsidRPr="001267C9" w:rsidRDefault="001267C9" w:rsidP="008855E7">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p>
        </w:tc>
        <w:tc>
          <w:tcPr>
            <w:tcW w:w="1984" w:type="dxa"/>
          </w:tcPr>
          <w:p w14:paraId="19551CAA" w14:textId="77777777" w:rsidR="001267C9" w:rsidRPr="001267C9" w:rsidRDefault="001267C9" w:rsidP="008855E7">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p>
        </w:tc>
        <w:tc>
          <w:tcPr>
            <w:tcW w:w="2835" w:type="dxa"/>
          </w:tcPr>
          <w:p w14:paraId="71396080" w14:textId="77777777" w:rsidR="001267C9" w:rsidRPr="001267C9" w:rsidRDefault="001267C9" w:rsidP="008855E7">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r w:rsidRPr="001267C9">
              <w:rPr>
                <w:rFonts w:ascii="Traditional Arabic" w:hAnsi="Traditional Arabic" w:cs="Traditional Arabic"/>
                <w:color w:val="auto"/>
                <w:sz w:val="32"/>
                <w:szCs w:val="32"/>
                <w:rtl/>
                <w:lang w:bidi="ar-DZ"/>
              </w:rPr>
              <w:t>مساهمات أخرى مثبتة</w:t>
            </w:r>
          </w:p>
        </w:tc>
      </w:tr>
      <w:tr w:rsidR="001267C9" w:rsidRPr="001267C9" w14:paraId="37CE158A" w14:textId="77777777" w:rsidTr="00365101">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741" w:type="dxa"/>
          </w:tcPr>
          <w:p w14:paraId="1B2F0874" w14:textId="77777777" w:rsidR="001267C9" w:rsidRPr="001267C9" w:rsidRDefault="001267C9" w:rsidP="008855E7">
            <w:pPr>
              <w:jc w:val="center"/>
              <w:rPr>
                <w:rFonts w:ascii="Traditional Arabic" w:hAnsi="Traditional Arabic" w:cs="Traditional Arabic"/>
                <w:b w:val="0"/>
                <w:bCs w:val="0"/>
                <w:color w:val="auto"/>
                <w:sz w:val="32"/>
                <w:szCs w:val="32"/>
                <w:rtl/>
                <w:lang w:bidi="ar-DZ"/>
              </w:rPr>
            </w:pPr>
          </w:p>
        </w:tc>
        <w:tc>
          <w:tcPr>
            <w:tcW w:w="1656" w:type="dxa"/>
          </w:tcPr>
          <w:p w14:paraId="76641D4F" w14:textId="77777777" w:rsidR="001267C9" w:rsidRPr="001267C9" w:rsidRDefault="001267C9" w:rsidP="008855E7">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p>
        </w:tc>
        <w:tc>
          <w:tcPr>
            <w:tcW w:w="1560" w:type="dxa"/>
          </w:tcPr>
          <w:p w14:paraId="79C5515D" w14:textId="77777777" w:rsidR="001267C9" w:rsidRPr="001267C9" w:rsidRDefault="001267C9" w:rsidP="008855E7">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p>
        </w:tc>
        <w:tc>
          <w:tcPr>
            <w:tcW w:w="1984" w:type="dxa"/>
          </w:tcPr>
          <w:p w14:paraId="21CF4BC2" w14:textId="77777777" w:rsidR="001267C9" w:rsidRPr="001267C9" w:rsidRDefault="001267C9" w:rsidP="008855E7">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p>
        </w:tc>
        <w:tc>
          <w:tcPr>
            <w:tcW w:w="2835" w:type="dxa"/>
          </w:tcPr>
          <w:p w14:paraId="289A0567" w14:textId="77777777" w:rsidR="001267C9" w:rsidRPr="001267C9" w:rsidRDefault="001267C9" w:rsidP="008855E7">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lang w:bidi="ar-DZ"/>
              </w:rPr>
            </w:pPr>
            <w:r w:rsidRPr="001267C9">
              <w:rPr>
                <w:rFonts w:ascii="Traditional Arabic" w:hAnsi="Traditional Arabic" w:cs="Traditional Arabic"/>
                <w:color w:val="auto"/>
                <w:sz w:val="32"/>
                <w:szCs w:val="32"/>
                <w:rtl/>
                <w:lang w:bidi="ar-DZ"/>
              </w:rPr>
              <w:t>وسائل أخرى</w:t>
            </w:r>
          </w:p>
        </w:tc>
      </w:tr>
      <w:tr w:rsidR="001267C9" w:rsidRPr="001267C9" w14:paraId="0D108F5E" w14:textId="77777777" w:rsidTr="00365101">
        <w:trPr>
          <w:trHeight w:val="227"/>
        </w:trPr>
        <w:tc>
          <w:tcPr>
            <w:cnfStyle w:val="001000000000" w:firstRow="0" w:lastRow="0" w:firstColumn="1" w:lastColumn="0" w:oddVBand="0" w:evenVBand="0" w:oddHBand="0" w:evenHBand="0" w:firstRowFirstColumn="0" w:firstRowLastColumn="0" w:lastRowFirstColumn="0" w:lastRowLastColumn="0"/>
            <w:tcW w:w="1741" w:type="dxa"/>
          </w:tcPr>
          <w:p w14:paraId="781D0FCB" w14:textId="77777777" w:rsidR="001267C9" w:rsidRPr="001267C9" w:rsidRDefault="001267C9" w:rsidP="008855E7">
            <w:pPr>
              <w:jc w:val="center"/>
              <w:rPr>
                <w:rFonts w:ascii="Traditional Arabic" w:hAnsi="Traditional Arabic" w:cs="Traditional Arabic"/>
                <w:b w:val="0"/>
                <w:bCs w:val="0"/>
                <w:color w:val="auto"/>
                <w:sz w:val="32"/>
                <w:szCs w:val="32"/>
                <w:rtl/>
                <w:lang w:bidi="ar-DZ"/>
              </w:rPr>
            </w:pPr>
            <w:r w:rsidRPr="001267C9">
              <w:rPr>
                <w:rFonts w:ascii="Traditional Arabic" w:hAnsi="Traditional Arabic" w:cs="Traditional Arabic"/>
                <w:b w:val="0"/>
                <w:bCs w:val="0"/>
                <w:color w:val="auto"/>
                <w:sz w:val="32"/>
                <w:szCs w:val="32"/>
                <w:rtl/>
                <w:lang w:bidi="ar-DZ"/>
              </w:rPr>
              <w:t>19845843</w:t>
            </w:r>
          </w:p>
        </w:tc>
        <w:tc>
          <w:tcPr>
            <w:tcW w:w="1656" w:type="dxa"/>
          </w:tcPr>
          <w:p w14:paraId="0DF3D596" w14:textId="77777777" w:rsidR="001267C9" w:rsidRPr="001267C9" w:rsidRDefault="001267C9" w:rsidP="008855E7">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r w:rsidRPr="001267C9">
              <w:rPr>
                <w:rFonts w:ascii="Traditional Arabic" w:hAnsi="Traditional Arabic" w:cs="Traditional Arabic"/>
                <w:color w:val="auto"/>
                <w:sz w:val="32"/>
                <w:szCs w:val="32"/>
                <w:rtl/>
                <w:lang w:bidi="ar-DZ"/>
              </w:rPr>
              <w:t>14785095</w:t>
            </w:r>
          </w:p>
        </w:tc>
        <w:tc>
          <w:tcPr>
            <w:tcW w:w="1560" w:type="dxa"/>
          </w:tcPr>
          <w:p w14:paraId="5E559243" w14:textId="77777777" w:rsidR="001267C9" w:rsidRPr="001267C9" w:rsidRDefault="001267C9" w:rsidP="008855E7">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p>
        </w:tc>
        <w:tc>
          <w:tcPr>
            <w:tcW w:w="1984" w:type="dxa"/>
          </w:tcPr>
          <w:p w14:paraId="13D90C14" w14:textId="77777777" w:rsidR="001267C9" w:rsidRPr="001267C9" w:rsidRDefault="001267C9" w:rsidP="008855E7">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r w:rsidRPr="001267C9">
              <w:rPr>
                <w:rFonts w:ascii="Traditional Arabic" w:hAnsi="Traditional Arabic" w:cs="Traditional Arabic"/>
                <w:color w:val="auto"/>
                <w:sz w:val="32"/>
                <w:szCs w:val="32"/>
                <w:rtl/>
                <w:lang w:bidi="ar-DZ"/>
              </w:rPr>
              <w:t>14875095</w:t>
            </w:r>
          </w:p>
        </w:tc>
        <w:tc>
          <w:tcPr>
            <w:tcW w:w="2835" w:type="dxa"/>
          </w:tcPr>
          <w:p w14:paraId="08B118C9" w14:textId="77777777" w:rsidR="001267C9" w:rsidRPr="001267C9" w:rsidRDefault="001267C9" w:rsidP="008855E7">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lang w:bidi="ar-DZ"/>
              </w:rPr>
            </w:pPr>
            <w:r w:rsidRPr="001267C9">
              <w:rPr>
                <w:rFonts w:ascii="Traditional Arabic" w:hAnsi="Traditional Arabic" w:cs="Traditional Arabic"/>
                <w:color w:val="auto"/>
                <w:sz w:val="32"/>
                <w:szCs w:val="32"/>
                <w:rtl/>
                <w:lang w:bidi="ar-DZ"/>
              </w:rPr>
              <w:t>ودائع واصول مالية غير جارية</w:t>
            </w:r>
          </w:p>
        </w:tc>
      </w:tr>
      <w:tr w:rsidR="001267C9" w:rsidRPr="001267C9" w14:paraId="4B3788B0" w14:textId="77777777" w:rsidTr="00365101">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741" w:type="dxa"/>
          </w:tcPr>
          <w:p w14:paraId="4F58D367" w14:textId="77777777" w:rsidR="001267C9" w:rsidRPr="001267C9" w:rsidRDefault="001267C9" w:rsidP="008855E7">
            <w:pPr>
              <w:jc w:val="center"/>
              <w:rPr>
                <w:rFonts w:ascii="Traditional Arabic" w:hAnsi="Traditional Arabic" w:cs="Traditional Arabic"/>
                <w:b w:val="0"/>
                <w:bCs w:val="0"/>
                <w:color w:val="auto"/>
                <w:sz w:val="32"/>
                <w:szCs w:val="32"/>
                <w:rtl/>
                <w:lang w:bidi="ar-DZ"/>
              </w:rPr>
            </w:pPr>
            <w:r w:rsidRPr="001267C9">
              <w:rPr>
                <w:rFonts w:ascii="Traditional Arabic" w:hAnsi="Traditional Arabic" w:cs="Traditional Arabic"/>
                <w:b w:val="0"/>
                <w:bCs w:val="0"/>
                <w:color w:val="auto"/>
                <w:sz w:val="32"/>
                <w:szCs w:val="32"/>
                <w:rtl/>
                <w:lang w:bidi="ar-DZ"/>
              </w:rPr>
              <w:t>182603313</w:t>
            </w:r>
          </w:p>
        </w:tc>
        <w:tc>
          <w:tcPr>
            <w:tcW w:w="1656" w:type="dxa"/>
          </w:tcPr>
          <w:p w14:paraId="1DB2F07C" w14:textId="77777777" w:rsidR="001267C9" w:rsidRPr="001267C9" w:rsidRDefault="001267C9" w:rsidP="008855E7">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r w:rsidRPr="001267C9">
              <w:rPr>
                <w:rFonts w:ascii="Traditional Arabic" w:hAnsi="Traditional Arabic" w:cs="Traditional Arabic"/>
                <w:color w:val="auto"/>
                <w:sz w:val="32"/>
                <w:szCs w:val="32"/>
                <w:rtl/>
                <w:lang w:bidi="ar-DZ"/>
              </w:rPr>
              <w:t>16092498</w:t>
            </w:r>
          </w:p>
        </w:tc>
        <w:tc>
          <w:tcPr>
            <w:tcW w:w="1560" w:type="dxa"/>
          </w:tcPr>
          <w:p w14:paraId="74C08542" w14:textId="77777777" w:rsidR="001267C9" w:rsidRPr="001267C9" w:rsidRDefault="001267C9" w:rsidP="008855E7">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r w:rsidRPr="001267C9">
              <w:rPr>
                <w:rFonts w:ascii="Traditional Arabic" w:hAnsi="Traditional Arabic" w:cs="Traditional Arabic"/>
                <w:color w:val="auto"/>
                <w:sz w:val="32"/>
                <w:szCs w:val="32"/>
                <w:rtl/>
                <w:lang w:bidi="ar-DZ"/>
              </w:rPr>
              <w:t>16341864</w:t>
            </w:r>
          </w:p>
        </w:tc>
        <w:tc>
          <w:tcPr>
            <w:tcW w:w="1984" w:type="dxa"/>
          </w:tcPr>
          <w:p w14:paraId="18C5285E" w14:textId="77777777" w:rsidR="001267C9" w:rsidRPr="001267C9" w:rsidRDefault="001267C9" w:rsidP="008855E7">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r w:rsidRPr="001267C9">
              <w:rPr>
                <w:rFonts w:ascii="Traditional Arabic" w:hAnsi="Traditional Arabic" w:cs="Traditional Arabic"/>
                <w:color w:val="auto"/>
                <w:sz w:val="32"/>
                <w:szCs w:val="32"/>
                <w:rtl/>
                <w:lang w:bidi="ar-DZ"/>
              </w:rPr>
              <w:t>32434632</w:t>
            </w:r>
          </w:p>
        </w:tc>
        <w:tc>
          <w:tcPr>
            <w:tcW w:w="2835" w:type="dxa"/>
          </w:tcPr>
          <w:p w14:paraId="5EAA6D7F" w14:textId="77777777" w:rsidR="001267C9" w:rsidRPr="001267C9" w:rsidRDefault="001267C9" w:rsidP="008855E7">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color w:val="auto"/>
                <w:sz w:val="32"/>
                <w:szCs w:val="32"/>
                <w:lang w:bidi="ar-DZ"/>
              </w:rPr>
            </w:pPr>
            <w:r w:rsidRPr="001267C9">
              <w:rPr>
                <w:rFonts w:ascii="Traditional Arabic" w:hAnsi="Traditional Arabic" w:cs="Traditional Arabic"/>
                <w:b/>
                <w:bCs/>
                <w:color w:val="auto"/>
                <w:sz w:val="32"/>
                <w:szCs w:val="32"/>
                <w:rtl/>
                <w:lang w:bidi="ar-DZ"/>
              </w:rPr>
              <w:t>مجموع الأصول غير جارية</w:t>
            </w:r>
          </w:p>
        </w:tc>
      </w:tr>
      <w:tr w:rsidR="001267C9" w:rsidRPr="001267C9" w14:paraId="2FE086ED" w14:textId="77777777" w:rsidTr="00365101">
        <w:trPr>
          <w:trHeight w:val="227"/>
        </w:trPr>
        <w:tc>
          <w:tcPr>
            <w:cnfStyle w:val="001000000000" w:firstRow="0" w:lastRow="0" w:firstColumn="1" w:lastColumn="0" w:oddVBand="0" w:evenVBand="0" w:oddHBand="0" w:evenHBand="0" w:firstRowFirstColumn="0" w:firstRowLastColumn="0" w:lastRowFirstColumn="0" w:lastRowLastColumn="0"/>
            <w:tcW w:w="1741" w:type="dxa"/>
          </w:tcPr>
          <w:p w14:paraId="2C83A2D4" w14:textId="77777777" w:rsidR="001267C9" w:rsidRPr="001267C9" w:rsidRDefault="001267C9" w:rsidP="008855E7">
            <w:pPr>
              <w:jc w:val="center"/>
              <w:rPr>
                <w:rFonts w:ascii="Traditional Arabic" w:hAnsi="Traditional Arabic" w:cs="Traditional Arabic"/>
                <w:b w:val="0"/>
                <w:bCs w:val="0"/>
                <w:color w:val="auto"/>
                <w:sz w:val="32"/>
                <w:szCs w:val="32"/>
                <w:rtl/>
                <w:lang w:bidi="ar-DZ"/>
              </w:rPr>
            </w:pPr>
          </w:p>
        </w:tc>
        <w:tc>
          <w:tcPr>
            <w:tcW w:w="1656" w:type="dxa"/>
          </w:tcPr>
          <w:p w14:paraId="510A5F27" w14:textId="77777777" w:rsidR="001267C9" w:rsidRPr="001267C9" w:rsidRDefault="001267C9" w:rsidP="008855E7">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p>
        </w:tc>
        <w:tc>
          <w:tcPr>
            <w:tcW w:w="1560" w:type="dxa"/>
          </w:tcPr>
          <w:p w14:paraId="15F14798" w14:textId="77777777" w:rsidR="001267C9" w:rsidRPr="001267C9" w:rsidRDefault="001267C9" w:rsidP="008855E7">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p>
        </w:tc>
        <w:tc>
          <w:tcPr>
            <w:tcW w:w="1984" w:type="dxa"/>
          </w:tcPr>
          <w:p w14:paraId="64543F53" w14:textId="77777777" w:rsidR="001267C9" w:rsidRPr="001267C9" w:rsidRDefault="001267C9" w:rsidP="008855E7">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p>
        </w:tc>
        <w:tc>
          <w:tcPr>
            <w:tcW w:w="2835" w:type="dxa"/>
          </w:tcPr>
          <w:p w14:paraId="0F0E3A55" w14:textId="77777777" w:rsidR="001267C9" w:rsidRPr="001267C9" w:rsidRDefault="001267C9" w:rsidP="008855E7">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b/>
                <w:bCs/>
                <w:color w:val="auto"/>
                <w:sz w:val="32"/>
                <w:szCs w:val="32"/>
                <w:lang w:bidi="ar-DZ"/>
              </w:rPr>
            </w:pPr>
            <w:r w:rsidRPr="001267C9">
              <w:rPr>
                <w:rFonts w:ascii="Traditional Arabic" w:hAnsi="Traditional Arabic" w:cs="Traditional Arabic"/>
                <w:b/>
                <w:bCs/>
                <w:color w:val="auto"/>
                <w:sz w:val="32"/>
                <w:szCs w:val="32"/>
                <w:rtl/>
                <w:lang w:bidi="ar-DZ"/>
              </w:rPr>
              <w:t>أصول جارية</w:t>
            </w:r>
          </w:p>
        </w:tc>
      </w:tr>
      <w:tr w:rsidR="001267C9" w:rsidRPr="001267C9" w14:paraId="4228E672" w14:textId="77777777" w:rsidTr="00365101">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741" w:type="dxa"/>
          </w:tcPr>
          <w:p w14:paraId="53A506D7" w14:textId="77777777" w:rsidR="001267C9" w:rsidRPr="001267C9" w:rsidRDefault="001267C9" w:rsidP="008855E7">
            <w:pPr>
              <w:jc w:val="center"/>
              <w:rPr>
                <w:rFonts w:ascii="Traditional Arabic" w:hAnsi="Traditional Arabic" w:cs="Traditional Arabic"/>
                <w:b w:val="0"/>
                <w:bCs w:val="0"/>
                <w:color w:val="auto"/>
                <w:sz w:val="32"/>
                <w:szCs w:val="32"/>
                <w:rtl/>
                <w:lang w:bidi="ar-DZ"/>
              </w:rPr>
            </w:pPr>
            <w:r w:rsidRPr="001267C9">
              <w:rPr>
                <w:rFonts w:ascii="Traditional Arabic" w:hAnsi="Traditional Arabic" w:cs="Traditional Arabic"/>
                <w:b w:val="0"/>
                <w:bCs w:val="0"/>
                <w:color w:val="auto"/>
                <w:sz w:val="32"/>
                <w:szCs w:val="32"/>
                <w:rtl/>
                <w:lang w:bidi="ar-DZ"/>
              </w:rPr>
              <w:t>1681154</w:t>
            </w:r>
          </w:p>
        </w:tc>
        <w:tc>
          <w:tcPr>
            <w:tcW w:w="1656" w:type="dxa"/>
          </w:tcPr>
          <w:p w14:paraId="7D0450A6" w14:textId="77777777" w:rsidR="001267C9" w:rsidRPr="001267C9" w:rsidRDefault="001267C9" w:rsidP="008855E7">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r w:rsidRPr="001267C9">
              <w:rPr>
                <w:rFonts w:ascii="Traditional Arabic" w:hAnsi="Traditional Arabic" w:cs="Traditional Arabic"/>
                <w:color w:val="auto"/>
                <w:sz w:val="32"/>
                <w:szCs w:val="32"/>
                <w:rtl/>
                <w:lang w:bidi="ar-DZ"/>
              </w:rPr>
              <w:t>29985291</w:t>
            </w:r>
          </w:p>
        </w:tc>
        <w:tc>
          <w:tcPr>
            <w:tcW w:w="1560" w:type="dxa"/>
          </w:tcPr>
          <w:p w14:paraId="2996FBBF" w14:textId="77777777" w:rsidR="001267C9" w:rsidRPr="001267C9" w:rsidRDefault="001267C9" w:rsidP="008855E7">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p>
        </w:tc>
        <w:tc>
          <w:tcPr>
            <w:tcW w:w="1984" w:type="dxa"/>
          </w:tcPr>
          <w:p w14:paraId="2044A994" w14:textId="77777777" w:rsidR="001267C9" w:rsidRPr="001267C9" w:rsidRDefault="001267C9" w:rsidP="008855E7">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r w:rsidRPr="001267C9">
              <w:rPr>
                <w:rFonts w:ascii="Traditional Arabic" w:hAnsi="Traditional Arabic" w:cs="Traditional Arabic"/>
                <w:color w:val="auto"/>
                <w:sz w:val="32"/>
                <w:szCs w:val="32"/>
                <w:rtl/>
                <w:lang w:bidi="ar-DZ"/>
              </w:rPr>
              <w:t>29985291</w:t>
            </w:r>
          </w:p>
        </w:tc>
        <w:tc>
          <w:tcPr>
            <w:tcW w:w="2835" w:type="dxa"/>
          </w:tcPr>
          <w:p w14:paraId="052A486B" w14:textId="77777777" w:rsidR="001267C9" w:rsidRPr="001267C9" w:rsidRDefault="001267C9" w:rsidP="008855E7">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lang w:bidi="ar-DZ"/>
              </w:rPr>
            </w:pPr>
            <w:r w:rsidRPr="001267C9">
              <w:rPr>
                <w:rFonts w:ascii="Traditional Arabic" w:hAnsi="Traditional Arabic" w:cs="Traditional Arabic"/>
                <w:color w:val="auto"/>
                <w:sz w:val="32"/>
                <w:szCs w:val="32"/>
                <w:rtl/>
                <w:lang w:bidi="ar-DZ"/>
              </w:rPr>
              <w:t>المخزون الجاري</w:t>
            </w:r>
          </w:p>
        </w:tc>
      </w:tr>
      <w:tr w:rsidR="001267C9" w:rsidRPr="001267C9" w14:paraId="5FDBA943" w14:textId="77777777" w:rsidTr="00365101">
        <w:trPr>
          <w:trHeight w:val="227"/>
        </w:trPr>
        <w:tc>
          <w:tcPr>
            <w:cnfStyle w:val="001000000000" w:firstRow="0" w:lastRow="0" w:firstColumn="1" w:lastColumn="0" w:oddVBand="0" w:evenVBand="0" w:oddHBand="0" w:evenHBand="0" w:firstRowFirstColumn="0" w:firstRowLastColumn="0" w:lastRowFirstColumn="0" w:lastRowLastColumn="0"/>
            <w:tcW w:w="1741" w:type="dxa"/>
          </w:tcPr>
          <w:p w14:paraId="361D7862" w14:textId="77777777" w:rsidR="001267C9" w:rsidRPr="001267C9" w:rsidRDefault="001267C9" w:rsidP="008855E7">
            <w:pPr>
              <w:jc w:val="center"/>
              <w:rPr>
                <w:rFonts w:ascii="Traditional Arabic" w:hAnsi="Traditional Arabic" w:cs="Traditional Arabic"/>
                <w:b w:val="0"/>
                <w:bCs w:val="0"/>
                <w:color w:val="auto"/>
                <w:sz w:val="32"/>
                <w:szCs w:val="32"/>
                <w:rtl/>
                <w:lang w:bidi="ar-DZ"/>
              </w:rPr>
            </w:pPr>
          </w:p>
        </w:tc>
        <w:tc>
          <w:tcPr>
            <w:tcW w:w="1656" w:type="dxa"/>
          </w:tcPr>
          <w:p w14:paraId="23A020B1" w14:textId="77777777" w:rsidR="001267C9" w:rsidRPr="001267C9" w:rsidRDefault="001267C9" w:rsidP="008855E7">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p>
        </w:tc>
        <w:tc>
          <w:tcPr>
            <w:tcW w:w="1560" w:type="dxa"/>
          </w:tcPr>
          <w:p w14:paraId="5112FF04" w14:textId="77777777" w:rsidR="001267C9" w:rsidRPr="001267C9" w:rsidRDefault="001267C9" w:rsidP="008855E7">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p>
        </w:tc>
        <w:tc>
          <w:tcPr>
            <w:tcW w:w="1984" w:type="dxa"/>
          </w:tcPr>
          <w:p w14:paraId="60CE18B0" w14:textId="77777777" w:rsidR="001267C9" w:rsidRPr="001267C9" w:rsidRDefault="001267C9" w:rsidP="008855E7">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p>
        </w:tc>
        <w:tc>
          <w:tcPr>
            <w:tcW w:w="2835" w:type="dxa"/>
          </w:tcPr>
          <w:p w14:paraId="5D9608C7" w14:textId="77777777" w:rsidR="001267C9" w:rsidRPr="001267C9" w:rsidRDefault="001267C9" w:rsidP="008855E7">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lang w:bidi="ar-DZ"/>
              </w:rPr>
            </w:pPr>
            <w:r w:rsidRPr="001267C9">
              <w:rPr>
                <w:rFonts w:ascii="Traditional Arabic" w:hAnsi="Traditional Arabic" w:cs="Traditional Arabic"/>
                <w:color w:val="auto"/>
                <w:sz w:val="32"/>
                <w:szCs w:val="32"/>
                <w:rtl/>
                <w:lang w:bidi="ar-DZ"/>
              </w:rPr>
              <w:t>حسابات دائنة واستخدامات مماثلة</w:t>
            </w:r>
          </w:p>
        </w:tc>
      </w:tr>
      <w:tr w:rsidR="001267C9" w:rsidRPr="001267C9" w14:paraId="1325CB20" w14:textId="77777777" w:rsidTr="00365101">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741" w:type="dxa"/>
          </w:tcPr>
          <w:p w14:paraId="08F9498F" w14:textId="77777777" w:rsidR="001267C9" w:rsidRPr="001267C9" w:rsidRDefault="001267C9" w:rsidP="008855E7">
            <w:pPr>
              <w:jc w:val="center"/>
              <w:rPr>
                <w:rFonts w:ascii="Traditional Arabic" w:hAnsi="Traditional Arabic" w:cs="Traditional Arabic"/>
                <w:b w:val="0"/>
                <w:bCs w:val="0"/>
                <w:color w:val="auto"/>
                <w:sz w:val="32"/>
                <w:szCs w:val="32"/>
                <w:rtl/>
                <w:lang w:bidi="ar-DZ"/>
              </w:rPr>
            </w:pPr>
            <w:r w:rsidRPr="001267C9">
              <w:rPr>
                <w:rFonts w:ascii="Traditional Arabic" w:hAnsi="Traditional Arabic" w:cs="Traditional Arabic"/>
                <w:b w:val="0"/>
                <w:bCs w:val="0"/>
                <w:color w:val="auto"/>
                <w:sz w:val="32"/>
                <w:szCs w:val="32"/>
                <w:rtl/>
                <w:lang w:bidi="ar-DZ"/>
              </w:rPr>
              <w:t>61443895</w:t>
            </w:r>
          </w:p>
        </w:tc>
        <w:tc>
          <w:tcPr>
            <w:tcW w:w="1656" w:type="dxa"/>
          </w:tcPr>
          <w:p w14:paraId="5E879ABC" w14:textId="77777777" w:rsidR="001267C9" w:rsidRPr="001267C9" w:rsidRDefault="001267C9" w:rsidP="008855E7">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r w:rsidRPr="001267C9">
              <w:rPr>
                <w:rFonts w:ascii="Traditional Arabic" w:hAnsi="Traditional Arabic" w:cs="Traditional Arabic"/>
                <w:color w:val="auto"/>
                <w:sz w:val="32"/>
                <w:szCs w:val="32"/>
                <w:rtl/>
                <w:lang w:bidi="ar-DZ"/>
              </w:rPr>
              <w:t>21850102</w:t>
            </w:r>
          </w:p>
        </w:tc>
        <w:tc>
          <w:tcPr>
            <w:tcW w:w="1560" w:type="dxa"/>
          </w:tcPr>
          <w:p w14:paraId="13480973" w14:textId="77777777" w:rsidR="001267C9" w:rsidRPr="001267C9" w:rsidRDefault="001267C9" w:rsidP="008855E7">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p>
        </w:tc>
        <w:tc>
          <w:tcPr>
            <w:tcW w:w="1984" w:type="dxa"/>
          </w:tcPr>
          <w:p w14:paraId="4D9F2A83" w14:textId="77777777" w:rsidR="001267C9" w:rsidRPr="001267C9" w:rsidRDefault="001267C9" w:rsidP="008855E7">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r w:rsidRPr="001267C9">
              <w:rPr>
                <w:rFonts w:ascii="Traditional Arabic" w:hAnsi="Traditional Arabic" w:cs="Traditional Arabic"/>
                <w:color w:val="auto"/>
                <w:sz w:val="32"/>
                <w:szCs w:val="32"/>
                <w:rtl/>
                <w:lang w:bidi="ar-DZ"/>
              </w:rPr>
              <w:t>21850102</w:t>
            </w:r>
          </w:p>
        </w:tc>
        <w:tc>
          <w:tcPr>
            <w:tcW w:w="2835" w:type="dxa"/>
          </w:tcPr>
          <w:p w14:paraId="6E2EC418" w14:textId="77777777" w:rsidR="001267C9" w:rsidRPr="001267C9" w:rsidRDefault="001267C9" w:rsidP="008855E7">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lang w:bidi="ar-DZ"/>
              </w:rPr>
            </w:pPr>
            <w:r w:rsidRPr="001267C9">
              <w:rPr>
                <w:rFonts w:ascii="Traditional Arabic" w:hAnsi="Traditional Arabic" w:cs="Traditional Arabic"/>
                <w:color w:val="auto"/>
                <w:sz w:val="32"/>
                <w:szCs w:val="32"/>
                <w:rtl/>
                <w:lang w:bidi="ar-DZ"/>
              </w:rPr>
              <w:t>زبائن</w:t>
            </w:r>
          </w:p>
        </w:tc>
      </w:tr>
      <w:tr w:rsidR="001267C9" w:rsidRPr="001267C9" w14:paraId="745A7461" w14:textId="77777777" w:rsidTr="00365101">
        <w:trPr>
          <w:trHeight w:val="227"/>
        </w:trPr>
        <w:tc>
          <w:tcPr>
            <w:cnfStyle w:val="001000000000" w:firstRow="0" w:lastRow="0" w:firstColumn="1" w:lastColumn="0" w:oddVBand="0" w:evenVBand="0" w:oddHBand="0" w:evenHBand="0" w:firstRowFirstColumn="0" w:firstRowLastColumn="0" w:lastRowFirstColumn="0" w:lastRowLastColumn="0"/>
            <w:tcW w:w="1741" w:type="dxa"/>
          </w:tcPr>
          <w:p w14:paraId="2BEE4E96" w14:textId="77777777" w:rsidR="001267C9" w:rsidRPr="001267C9" w:rsidRDefault="001267C9" w:rsidP="008855E7">
            <w:pPr>
              <w:jc w:val="center"/>
              <w:rPr>
                <w:rFonts w:ascii="Traditional Arabic" w:hAnsi="Traditional Arabic" w:cs="Traditional Arabic"/>
                <w:b w:val="0"/>
                <w:bCs w:val="0"/>
                <w:color w:val="auto"/>
                <w:sz w:val="32"/>
                <w:szCs w:val="32"/>
                <w:rtl/>
                <w:lang w:bidi="ar-DZ"/>
              </w:rPr>
            </w:pPr>
            <w:r w:rsidRPr="001267C9">
              <w:rPr>
                <w:rFonts w:ascii="Traditional Arabic" w:hAnsi="Traditional Arabic" w:cs="Traditional Arabic"/>
                <w:b w:val="0"/>
                <w:bCs w:val="0"/>
                <w:color w:val="auto"/>
                <w:sz w:val="32"/>
                <w:szCs w:val="32"/>
                <w:rtl/>
                <w:lang w:bidi="ar-DZ"/>
              </w:rPr>
              <w:t>1095612</w:t>
            </w:r>
          </w:p>
        </w:tc>
        <w:tc>
          <w:tcPr>
            <w:tcW w:w="1656" w:type="dxa"/>
          </w:tcPr>
          <w:p w14:paraId="7049A0AA" w14:textId="77777777" w:rsidR="001267C9" w:rsidRPr="001267C9" w:rsidRDefault="001267C9" w:rsidP="008855E7">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r w:rsidRPr="001267C9">
              <w:rPr>
                <w:rFonts w:ascii="Traditional Arabic" w:hAnsi="Traditional Arabic" w:cs="Traditional Arabic"/>
                <w:color w:val="auto"/>
                <w:sz w:val="32"/>
                <w:szCs w:val="32"/>
                <w:rtl/>
                <w:lang w:bidi="ar-DZ"/>
              </w:rPr>
              <w:t>15090123</w:t>
            </w:r>
          </w:p>
        </w:tc>
        <w:tc>
          <w:tcPr>
            <w:tcW w:w="1560" w:type="dxa"/>
          </w:tcPr>
          <w:p w14:paraId="53A5813C" w14:textId="77777777" w:rsidR="001267C9" w:rsidRPr="001267C9" w:rsidRDefault="001267C9" w:rsidP="008855E7">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p>
        </w:tc>
        <w:tc>
          <w:tcPr>
            <w:tcW w:w="1984" w:type="dxa"/>
          </w:tcPr>
          <w:p w14:paraId="0F5BAECB" w14:textId="77777777" w:rsidR="001267C9" w:rsidRPr="001267C9" w:rsidRDefault="001267C9" w:rsidP="008855E7">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r w:rsidRPr="001267C9">
              <w:rPr>
                <w:rFonts w:ascii="Traditional Arabic" w:hAnsi="Traditional Arabic" w:cs="Traditional Arabic"/>
                <w:color w:val="auto"/>
                <w:sz w:val="32"/>
                <w:szCs w:val="32"/>
                <w:rtl/>
                <w:lang w:bidi="ar-DZ"/>
              </w:rPr>
              <w:t>15090123</w:t>
            </w:r>
          </w:p>
        </w:tc>
        <w:tc>
          <w:tcPr>
            <w:tcW w:w="2835" w:type="dxa"/>
          </w:tcPr>
          <w:p w14:paraId="4B4D6CF9" w14:textId="77777777" w:rsidR="001267C9" w:rsidRPr="001267C9" w:rsidRDefault="001267C9" w:rsidP="008855E7">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lang w:bidi="ar-DZ"/>
              </w:rPr>
            </w:pPr>
            <w:r w:rsidRPr="001267C9">
              <w:rPr>
                <w:rFonts w:ascii="Traditional Arabic" w:hAnsi="Traditional Arabic" w:cs="Traditional Arabic"/>
                <w:color w:val="auto"/>
                <w:sz w:val="32"/>
                <w:szCs w:val="32"/>
                <w:rtl/>
                <w:lang w:bidi="ar-DZ"/>
              </w:rPr>
              <w:t>المدينون الاخرون</w:t>
            </w:r>
          </w:p>
        </w:tc>
      </w:tr>
      <w:tr w:rsidR="001267C9" w:rsidRPr="001267C9" w14:paraId="21BF9172" w14:textId="77777777" w:rsidTr="00365101">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741" w:type="dxa"/>
          </w:tcPr>
          <w:p w14:paraId="4D2FAAF8" w14:textId="77777777" w:rsidR="001267C9" w:rsidRPr="001267C9" w:rsidRDefault="001267C9" w:rsidP="008855E7">
            <w:pPr>
              <w:jc w:val="center"/>
              <w:rPr>
                <w:rFonts w:ascii="Traditional Arabic" w:hAnsi="Traditional Arabic" w:cs="Traditional Arabic"/>
                <w:b w:val="0"/>
                <w:bCs w:val="0"/>
                <w:color w:val="auto"/>
                <w:sz w:val="32"/>
                <w:szCs w:val="32"/>
                <w:rtl/>
                <w:lang w:bidi="ar-DZ"/>
              </w:rPr>
            </w:pPr>
            <w:r w:rsidRPr="001267C9">
              <w:rPr>
                <w:rFonts w:ascii="Traditional Arabic" w:hAnsi="Traditional Arabic" w:cs="Traditional Arabic"/>
                <w:b w:val="0"/>
                <w:bCs w:val="0"/>
                <w:color w:val="auto"/>
                <w:sz w:val="32"/>
                <w:szCs w:val="32"/>
                <w:rtl/>
                <w:lang w:bidi="ar-DZ"/>
              </w:rPr>
              <w:t>4588752</w:t>
            </w:r>
          </w:p>
        </w:tc>
        <w:tc>
          <w:tcPr>
            <w:tcW w:w="1656" w:type="dxa"/>
          </w:tcPr>
          <w:p w14:paraId="38BEBE24" w14:textId="77777777" w:rsidR="001267C9" w:rsidRPr="001267C9" w:rsidRDefault="001267C9" w:rsidP="008855E7">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r w:rsidRPr="001267C9">
              <w:rPr>
                <w:rFonts w:ascii="Traditional Arabic" w:hAnsi="Traditional Arabic" w:cs="Traditional Arabic"/>
                <w:color w:val="auto"/>
                <w:sz w:val="32"/>
                <w:szCs w:val="32"/>
                <w:rtl/>
                <w:lang w:bidi="ar-DZ"/>
              </w:rPr>
              <w:t>3401538</w:t>
            </w:r>
          </w:p>
        </w:tc>
        <w:tc>
          <w:tcPr>
            <w:tcW w:w="1560" w:type="dxa"/>
          </w:tcPr>
          <w:p w14:paraId="089140F3" w14:textId="77777777" w:rsidR="001267C9" w:rsidRPr="001267C9" w:rsidRDefault="001267C9" w:rsidP="008855E7">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p>
        </w:tc>
        <w:tc>
          <w:tcPr>
            <w:tcW w:w="1984" w:type="dxa"/>
          </w:tcPr>
          <w:p w14:paraId="477563E6" w14:textId="77777777" w:rsidR="001267C9" w:rsidRPr="001267C9" w:rsidRDefault="001267C9" w:rsidP="008855E7">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r w:rsidRPr="001267C9">
              <w:rPr>
                <w:rFonts w:ascii="Traditional Arabic" w:hAnsi="Traditional Arabic" w:cs="Traditional Arabic"/>
                <w:color w:val="auto"/>
                <w:sz w:val="32"/>
                <w:szCs w:val="32"/>
                <w:rtl/>
                <w:lang w:bidi="ar-DZ"/>
              </w:rPr>
              <w:t>3401538</w:t>
            </w:r>
          </w:p>
        </w:tc>
        <w:tc>
          <w:tcPr>
            <w:tcW w:w="2835" w:type="dxa"/>
          </w:tcPr>
          <w:p w14:paraId="7D863C2D" w14:textId="77777777" w:rsidR="001267C9" w:rsidRPr="001267C9" w:rsidRDefault="001267C9" w:rsidP="008855E7">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lang w:bidi="ar-DZ"/>
              </w:rPr>
            </w:pPr>
            <w:r w:rsidRPr="001267C9">
              <w:rPr>
                <w:rFonts w:ascii="Traditional Arabic" w:hAnsi="Traditional Arabic" w:cs="Traditional Arabic"/>
                <w:color w:val="auto"/>
                <w:sz w:val="32"/>
                <w:szCs w:val="32"/>
                <w:rtl/>
                <w:lang w:bidi="ar-DZ"/>
              </w:rPr>
              <w:t>ضرائب ومشابهها</w:t>
            </w:r>
          </w:p>
        </w:tc>
      </w:tr>
      <w:tr w:rsidR="001267C9" w:rsidRPr="001267C9" w14:paraId="754251B1" w14:textId="77777777" w:rsidTr="00365101">
        <w:trPr>
          <w:trHeight w:val="227"/>
        </w:trPr>
        <w:tc>
          <w:tcPr>
            <w:cnfStyle w:val="001000000000" w:firstRow="0" w:lastRow="0" w:firstColumn="1" w:lastColumn="0" w:oddVBand="0" w:evenVBand="0" w:oddHBand="0" w:evenHBand="0" w:firstRowFirstColumn="0" w:firstRowLastColumn="0" w:lastRowFirstColumn="0" w:lastRowLastColumn="0"/>
            <w:tcW w:w="1741" w:type="dxa"/>
          </w:tcPr>
          <w:p w14:paraId="4D3B8912" w14:textId="77777777" w:rsidR="001267C9" w:rsidRPr="001267C9" w:rsidRDefault="001267C9" w:rsidP="008855E7">
            <w:pPr>
              <w:jc w:val="center"/>
              <w:rPr>
                <w:rFonts w:ascii="Traditional Arabic" w:hAnsi="Traditional Arabic" w:cs="Traditional Arabic"/>
                <w:b w:val="0"/>
                <w:bCs w:val="0"/>
                <w:color w:val="auto"/>
                <w:sz w:val="32"/>
                <w:szCs w:val="32"/>
                <w:rtl/>
                <w:lang w:bidi="ar-DZ"/>
              </w:rPr>
            </w:pPr>
          </w:p>
        </w:tc>
        <w:tc>
          <w:tcPr>
            <w:tcW w:w="1656" w:type="dxa"/>
          </w:tcPr>
          <w:p w14:paraId="00065C66" w14:textId="77777777" w:rsidR="001267C9" w:rsidRPr="001267C9" w:rsidRDefault="001267C9" w:rsidP="008855E7">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p>
        </w:tc>
        <w:tc>
          <w:tcPr>
            <w:tcW w:w="1560" w:type="dxa"/>
          </w:tcPr>
          <w:p w14:paraId="0F1354E7" w14:textId="77777777" w:rsidR="001267C9" w:rsidRPr="001267C9" w:rsidRDefault="001267C9" w:rsidP="008855E7">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p>
        </w:tc>
        <w:tc>
          <w:tcPr>
            <w:tcW w:w="1984" w:type="dxa"/>
          </w:tcPr>
          <w:p w14:paraId="73ACDCF6" w14:textId="77777777" w:rsidR="001267C9" w:rsidRPr="001267C9" w:rsidRDefault="001267C9" w:rsidP="008855E7">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p>
        </w:tc>
        <w:tc>
          <w:tcPr>
            <w:tcW w:w="2835" w:type="dxa"/>
          </w:tcPr>
          <w:p w14:paraId="49A5B5F5" w14:textId="77777777" w:rsidR="001267C9" w:rsidRPr="001267C9" w:rsidRDefault="001267C9" w:rsidP="008855E7">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lang w:bidi="ar-DZ"/>
              </w:rPr>
            </w:pPr>
            <w:r w:rsidRPr="001267C9">
              <w:rPr>
                <w:rFonts w:ascii="Traditional Arabic" w:hAnsi="Traditional Arabic" w:cs="Traditional Arabic"/>
                <w:color w:val="auto"/>
                <w:sz w:val="32"/>
                <w:szCs w:val="32"/>
                <w:rtl/>
                <w:lang w:bidi="ar-DZ"/>
              </w:rPr>
              <w:t>حسابات دائنة أخرى واستخدامات مماثلة</w:t>
            </w:r>
          </w:p>
        </w:tc>
      </w:tr>
      <w:tr w:rsidR="001267C9" w:rsidRPr="001267C9" w14:paraId="30DDE5E7" w14:textId="77777777" w:rsidTr="00365101">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741" w:type="dxa"/>
          </w:tcPr>
          <w:p w14:paraId="0C44DD67" w14:textId="77777777" w:rsidR="001267C9" w:rsidRPr="001267C9" w:rsidRDefault="001267C9" w:rsidP="008855E7">
            <w:pPr>
              <w:jc w:val="center"/>
              <w:rPr>
                <w:rFonts w:ascii="Traditional Arabic" w:hAnsi="Traditional Arabic" w:cs="Traditional Arabic"/>
                <w:b w:val="0"/>
                <w:bCs w:val="0"/>
                <w:color w:val="auto"/>
                <w:sz w:val="32"/>
                <w:szCs w:val="32"/>
                <w:rtl/>
                <w:lang w:bidi="ar-DZ"/>
              </w:rPr>
            </w:pPr>
          </w:p>
        </w:tc>
        <w:tc>
          <w:tcPr>
            <w:tcW w:w="1656" w:type="dxa"/>
          </w:tcPr>
          <w:p w14:paraId="48EE73B0" w14:textId="77777777" w:rsidR="001267C9" w:rsidRPr="001267C9" w:rsidRDefault="001267C9" w:rsidP="008855E7">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p>
        </w:tc>
        <w:tc>
          <w:tcPr>
            <w:tcW w:w="1560" w:type="dxa"/>
          </w:tcPr>
          <w:p w14:paraId="7ED8F469" w14:textId="77777777" w:rsidR="001267C9" w:rsidRPr="001267C9" w:rsidRDefault="001267C9" w:rsidP="008855E7">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p>
        </w:tc>
        <w:tc>
          <w:tcPr>
            <w:tcW w:w="1984" w:type="dxa"/>
          </w:tcPr>
          <w:p w14:paraId="6425594D" w14:textId="77777777" w:rsidR="001267C9" w:rsidRPr="001267C9" w:rsidRDefault="001267C9" w:rsidP="008855E7">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p>
        </w:tc>
        <w:tc>
          <w:tcPr>
            <w:tcW w:w="2835" w:type="dxa"/>
          </w:tcPr>
          <w:p w14:paraId="07DFD43D" w14:textId="77777777" w:rsidR="001267C9" w:rsidRPr="001267C9" w:rsidRDefault="001267C9" w:rsidP="008855E7">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lang w:bidi="ar-DZ"/>
              </w:rPr>
            </w:pPr>
            <w:r w:rsidRPr="001267C9">
              <w:rPr>
                <w:rFonts w:ascii="Traditional Arabic" w:hAnsi="Traditional Arabic" w:cs="Traditional Arabic"/>
                <w:color w:val="auto"/>
                <w:sz w:val="32"/>
                <w:szCs w:val="32"/>
                <w:rtl/>
                <w:lang w:bidi="ar-DZ"/>
              </w:rPr>
              <w:t>الموجودات ومشابهها</w:t>
            </w:r>
          </w:p>
        </w:tc>
      </w:tr>
      <w:tr w:rsidR="001267C9" w:rsidRPr="001267C9" w14:paraId="11BBC054" w14:textId="77777777" w:rsidTr="00365101">
        <w:trPr>
          <w:trHeight w:val="227"/>
        </w:trPr>
        <w:tc>
          <w:tcPr>
            <w:cnfStyle w:val="001000000000" w:firstRow="0" w:lastRow="0" w:firstColumn="1" w:lastColumn="0" w:oddVBand="0" w:evenVBand="0" w:oddHBand="0" w:evenHBand="0" w:firstRowFirstColumn="0" w:firstRowLastColumn="0" w:lastRowFirstColumn="0" w:lastRowLastColumn="0"/>
            <w:tcW w:w="1741" w:type="dxa"/>
          </w:tcPr>
          <w:p w14:paraId="4BC99C2B" w14:textId="77777777" w:rsidR="001267C9" w:rsidRPr="001267C9" w:rsidRDefault="001267C9" w:rsidP="008855E7">
            <w:pPr>
              <w:jc w:val="center"/>
              <w:rPr>
                <w:rFonts w:ascii="Traditional Arabic" w:hAnsi="Traditional Arabic" w:cs="Traditional Arabic"/>
                <w:b w:val="0"/>
                <w:bCs w:val="0"/>
                <w:color w:val="auto"/>
                <w:sz w:val="32"/>
                <w:szCs w:val="32"/>
                <w:rtl/>
                <w:lang w:bidi="ar-DZ"/>
              </w:rPr>
            </w:pPr>
          </w:p>
        </w:tc>
        <w:tc>
          <w:tcPr>
            <w:tcW w:w="1656" w:type="dxa"/>
          </w:tcPr>
          <w:p w14:paraId="107901E1" w14:textId="77777777" w:rsidR="001267C9" w:rsidRPr="001267C9" w:rsidRDefault="001267C9" w:rsidP="008855E7">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p>
        </w:tc>
        <w:tc>
          <w:tcPr>
            <w:tcW w:w="1560" w:type="dxa"/>
          </w:tcPr>
          <w:p w14:paraId="0D49C991" w14:textId="77777777" w:rsidR="001267C9" w:rsidRPr="001267C9" w:rsidRDefault="001267C9" w:rsidP="008855E7">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p>
        </w:tc>
        <w:tc>
          <w:tcPr>
            <w:tcW w:w="1984" w:type="dxa"/>
          </w:tcPr>
          <w:p w14:paraId="62C67553" w14:textId="77777777" w:rsidR="001267C9" w:rsidRPr="001267C9" w:rsidRDefault="001267C9" w:rsidP="008855E7">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p>
        </w:tc>
        <w:tc>
          <w:tcPr>
            <w:tcW w:w="2835" w:type="dxa"/>
          </w:tcPr>
          <w:p w14:paraId="728FCD16" w14:textId="77777777" w:rsidR="001267C9" w:rsidRPr="001267C9" w:rsidRDefault="001267C9" w:rsidP="008855E7">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lang w:bidi="ar-DZ"/>
              </w:rPr>
            </w:pPr>
            <w:r w:rsidRPr="001267C9">
              <w:rPr>
                <w:rFonts w:ascii="Traditional Arabic" w:hAnsi="Traditional Arabic" w:cs="Traditional Arabic"/>
                <w:color w:val="auto"/>
                <w:sz w:val="32"/>
                <w:szCs w:val="32"/>
                <w:rtl/>
                <w:lang w:bidi="ar-DZ"/>
              </w:rPr>
              <w:t>ودائع واصول مالية جارية</w:t>
            </w:r>
          </w:p>
        </w:tc>
      </w:tr>
      <w:tr w:rsidR="001267C9" w:rsidRPr="001267C9" w14:paraId="07C2B05A" w14:textId="77777777" w:rsidTr="00365101">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741" w:type="dxa"/>
          </w:tcPr>
          <w:p w14:paraId="6ACE0964" w14:textId="77777777" w:rsidR="001267C9" w:rsidRPr="001267C9" w:rsidRDefault="001267C9" w:rsidP="008855E7">
            <w:pPr>
              <w:jc w:val="center"/>
              <w:rPr>
                <w:rFonts w:ascii="Traditional Arabic" w:hAnsi="Traditional Arabic" w:cs="Traditional Arabic"/>
                <w:b w:val="0"/>
                <w:bCs w:val="0"/>
                <w:color w:val="auto"/>
                <w:sz w:val="32"/>
                <w:szCs w:val="32"/>
                <w:rtl/>
                <w:lang w:bidi="ar-DZ"/>
              </w:rPr>
            </w:pPr>
            <w:r w:rsidRPr="001267C9">
              <w:rPr>
                <w:rFonts w:ascii="Traditional Arabic" w:hAnsi="Traditional Arabic" w:cs="Traditional Arabic"/>
                <w:b w:val="0"/>
                <w:bCs w:val="0"/>
                <w:color w:val="auto"/>
                <w:sz w:val="32"/>
                <w:szCs w:val="32"/>
                <w:rtl/>
                <w:lang w:bidi="ar-DZ"/>
              </w:rPr>
              <w:t>63072704</w:t>
            </w:r>
          </w:p>
        </w:tc>
        <w:tc>
          <w:tcPr>
            <w:tcW w:w="1656" w:type="dxa"/>
          </w:tcPr>
          <w:p w14:paraId="7D4B27FA" w14:textId="77777777" w:rsidR="001267C9" w:rsidRPr="001267C9" w:rsidRDefault="001267C9" w:rsidP="008855E7">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r w:rsidRPr="001267C9">
              <w:rPr>
                <w:rFonts w:ascii="Traditional Arabic" w:hAnsi="Traditional Arabic" w:cs="Traditional Arabic"/>
                <w:color w:val="auto"/>
                <w:sz w:val="32"/>
                <w:szCs w:val="32"/>
                <w:rtl/>
                <w:lang w:bidi="ar-DZ"/>
              </w:rPr>
              <w:t>83157240</w:t>
            </w:r>
          </w:p>
        </w:tc>
        <w:tc>
          <w:tcPr>
            <w:tcW w:w="1560" w:type="dxa"/>
          </w:tcPr>
          <w:p w14:paraId="47499C54" w14:textId="77777777" w:rsidR="001267C9" w:rsidRPr="001267C9" w:rsidRDefault="001267C9" w:rsidP="008855E7">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p>
        </w:tc>
        <w:tc>
          <w:tcPr>
            <w:tcW w:w="1984" w:type="dxa"/>
          </w:tcPr>
          <w:p w14:paraId="6DFF1BC1" w14:textId="77777777" w:rsidR="001267C9" w:rsidRPr="001267C9" w:rsidRDefault="001267C9" w:rsidP="008855E7">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r w:rsidRPr="001267C9">
              <w:rPr>
                <w:rFonts w:ascii="Traditional Arabic" w:hAnsi="Traditional Arabic" w:cs="Traditional Arabic"/>
                <w:color w:val="auto"/>
                <w:sz w:val="32"/>
                <w:szCs w:val="32"/>
                <w:rtl/>
                <w:lang w:bidi="ar-DZ"/>
              </w:rPr>
              <w:t>83157240</w:t>
            </w:r>
          </w:p>
        </w:tc>
        <w:tc>
          <w:tcPr>
            <w:tcW w:w="2835" w:type="dxa"/>
          </w:tcPr>
          <w:p w14:paraId="6ED8A1C3" w14:textId="77777777" w:rsidR="001267C9" w:rsidRPr="001267C9" w:rsidRDefault="001267C9" w:rsidP="008855E7">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lang w:bidi="ar-DZ"/>
              </w:rPr>
            </w:pPr>
            <w:r w:rsidRPr="001267C9">
              <w:rPr>
                <w:rFonts w:ascii="Traditional Arabic" w:hAnsi="Traditional Arabic" w:cs="Traditional Arabic"/>
                <w:color w:val="auto"/>
                <w:sz w:val="32"/>
                <w:szCs w:val="32"/>
                <w:rtl/>
                <w:lang w:bidi="ar-DZ"/>
              </w:rPr>
              <w:t>الخزينة</w:t>
            </w:r>
          </w:p>
        </w:tc>
      </w:tr>
      <w:tr w:rsidR="001267C9" w:rsidRPr="001267C9" w14:paraId="25FA6061" w14:textId="77777777" w:rsidTr="00365101">
        <w:trPr>
          <w:trHeight w:val="227"/>
        </w:trPr>
        <w:tc>
          <w:tcPr>
            <w:cnfStyle w:val="001000000000" w:firstRow="0" w:lastRow="0" w:firstColumn="1" w:lastColumn="0" w:oddVBand="0" w:evenVBand="0" w:oddHBand="0" w:evenHBand="0" w:firstRowFirstColumn="0" w:firstRowLastColumn="0" w:lastRowFirstColumn="0" w:lastRowLastColumn="0"/>
            <w:tcW w:w="1741" w:type="dxa"/>
          </w:tcPr>
          <w:p w14:paraId="52F41F92" w14:textId="77777777" w:rsidR="001267C9" w:rsidRPr="001267C9" w:rsidRDefault="001267C9" w:rsidP="008855E7">
            <w:pPr>
              <w:jc w:val="center"/>
              <w:rPr>
                <w:rFonts w:ascii="Traditional Arabic" w:hAnsi="Traditional Arabic" w:cs="Traditional Arabic"/>
                <w:b w:val="0"/>
                <w:bCs w:val="0"/>
                <w:color w:val="auto"/>
                <w:sz w:val="32"/>
                <w:szCs w:val="32"/>
                <w:rtl/>
                <w:lang w:bidi="ar-DZ"/>
              </w:rPr>
            </w:pPr>
            <w:r w:rsidRPr="001267C9">
              <w:rPr>
                <w:rFonts w:ascii="Traditional Arabic" w:hAnsi="Traditional Arabic" w:cs="Traditional Arabic"/>
                <w:b w:val="0"/>
                <w:bCs w:val="0"/>
                <w:color w:val="auto"/>
                <w:sz w:val="32"/>
                <w:szCs w:val="32"/>
                <w:rtl/>
                <w:lang w:bidi="ar-DZ"/>
              </w:rPr>
              <w:t>131882112</w:t>
            </w:r>
          </w:p>
        </w:tc>
        <w:tc>
          <w:tcPr>
            <w:tcW w:w="1656" w:type="dxa"/>
          </w:tcPr>
          <w:p w14:paraId="7A6C0AB0" w14:textId="77777777" w:rsidR="001267C9" w:rsidRPr="001267C9" w:rsidRDefault="001267C9" w:rsidP="008855E7">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r w:rsidRPr="001267C9">
              <w:rPr>
                <w:rFonts w:ascii="Traditional Arabic" w:hAnsi="Traditional Arabic" w:cs="Traditional Arabic"/>
                <w:color w:val="auto"/>
                <w:sz w:val="32"/>
                <w:szCs w:val="32"/>
                <w:rtl/>
                <w:lang w:bidi="ar-DZ"/>
              </w:rPr>
              <w:t>153484295</w:t>
            </w:r>
          </w:p>
        </w:tc>
        <w:tc>
          <w:tcPr>
            <w:tcW w:w="1560" w:type="dxa"/>
          </w:tcPr>
          <w:p w14:paraId="1DE2FC4C" w14:textId="77777777" w:rsidR="001267C9" w:rsidRPr="001267C9" w:rsidRDefault="001267C9" w:rsidP="008855E7">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p>
        </w:tc>
        <w:tc>
          <w:tcPr>
            <w:tcW w:w="1984" w:type="dxa"/>
          </w:tcPr>
          <w:p w14:paraId="27F5BAEA" w14:textId="77777777" w:rsidR="001267C9" w:rsidRPr="001267C9" w:rsidRDefault="001267C9" w:rsidP="008855E7">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color w:val="auto"/>
                <w:sz w:val="32"/>
                <w:szCs w:val="32"/>
                <w:rtl/>
                <w:lang w:bidi="ar-DZ"/>
              </w:rPr>
            </w:pPr>
            <w:r w:rsidRPr="001267C9">
              <w:rPr>
                <w:rFonts w:ascii="Traditional Arabic" w:hAnsi="Traditional Arabic" w:cs="Traditional Arabic"/>
                <w:color w:val="auto"/>
                <w:sz w:val="32"/>
                <w:szCs w:val="32"/>
                <w:rtl/>
                <w:lang w:bidi="ar-DZ"/>
              </w:rPr>
              <w:t>153484295</w:t>
            </w:r>
          </w:p>
        </w:tc>
        <w:tc>
          <w:tcPr>
            <w:tcW w:w="2835" w:type="dxa"/>
          </w:tcPr>
          <w:p w14:paraId="19106B8B" w14:textId="77777777" w:rsidR="001267C9" w:rsidRPr="001267C9" w:rsidRDefault="001267C9" w:rsidP="008855E7">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b/>
                <w:bCs/>
                <w:color w:val="auto"/>
                <w:sz w:val="32"/>
                <w:szCs w:val="32"/>
                <w:rtl/>
                <w:lang w:bidi="ar-DZ"/>
              </w:rPr>
            </w:pPr>
            <w:r w:rsidRPr="001267C9">
              <w:rPr>
                <w:rFonts w:ascii="Traditional Arabic" w:hAnsi="Traditional Arabic" w:cs="Traditional Arabic"/>
                <w:b/>
                <w:bCs/>
                <w:color w:val="auto"/>
                <w:sz w:val="32"/>
                <w:szCs w:val="32"/>
                <w:rtl/>
                <w:lang w:bidi="ar-DZ"/>
              </w:rPr>
              <w:t>مجموع الأصول الجارية</w:t>
            </w:r>
          </w:p>
        </w:tc>
      </w:tr>
      <w:tr w:rsidR="001267C9" w:rsidRPr="001267C9" w14:paraId="712C58F8" w14:textId="77777777" w:rsidTr="00365101">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741" w:type="dxa"/>
          </w:tcPr>
          <w:p w14:paraId="11503B83" w14:textId="77777777" w:rsidR="001267C9" w:rsidRPr="001267C9" w:rsidRDefault="001267C9" w:rsidP="008855E7">
            <w:pPr>
              <w:jc w:val="center"/>
              <w:rPr>
                <w:rFonts w:ascii="Traditional Arabic" w:hAnsi="Traditional Arabic" w:cs="Traditional Arabic"/>
                <w:b w:val="0"/>
                <w:bCs w:val="0"/>
                <w:color w:val="auto"/>
                <w:sz w:val="32"/>
                <w:szCs w:val="32"/>
                <w:rtl/>
                <w:lang w:bidi="ar-DZ"/>
              </w:rPr>
            </w:pPr>
            <w:r w:rsidRPr="001267C9">
              <w:rPr>
                <w:rFonts w:ascii="Traditional Arabic" w:hAnsi="Traditional Arabic" w:cs="Traditional Arabic"/>
                <w:b w:val="0"/>
                <w:bCs w:val="0"/>
                <w:color w:val="auto"/>
                <w:sz w:val="32"/>
                <w:szCs w:val="32"/>
                <w:rtl/>
                <w:lang w:bidi="ar-DZ"/>
              </w:rPr>
              <w:t>150142433</w:t>
            </w:r>
          </w:p>
        </w:tc>
        <w:tc>
          <w:tcPr>
            <w:tcW w:w="1656" w:type="dxa"/>
          </w:tcPr>
          <w:p w14:paraId="4E07D500" w14:textId="77777777" w:rsidR="001267C9" w:rsidRPr="001267C9" w:rsidRDefault="001267C9" w:rsidP="008855E7">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r w:rsidRPr="001267C9">
              <w:rPr>
                <w:rFonts w:ascii="Traditional Arabic" w:hAnsi="Traditional Arabic" w:cs="Traditional Arabic"/>
                <w:color w:val="auto"/>
                <w:sz w:val="32"/>
                <w:szCs w:val="32"/>
                <w:rtl/>
                <w:lang w:bidi="ar-DZ"/>
              </w:rPr>
              <w:t>169576794</w:t>
            </w:r>
          </w:p>
        </w:tc>
        <w:tc>
          <w:tcPr>
            <w:tcW w:w="1560" w:type="dxa"/>
          </w:tcPr>
          <w:p w14:paraId="1D83349F" w14:textId="77777777" w:rsidR="001267C9" w:rsidRPr="001267C9" w:rsidRDefault="001267C9" w:rsidP="008855E7">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r w:rsidRPr="001267C9">
              <w:rPr>
                <w:rFonts w:ascii="Traditional Arabic" w:hAnsi="Traditional Arabic" w:cs="Traditional Arabic"/>
                <w:color w:val="auto"/>
                <w:sz w:val="32"/>
                <w:szCs w:val="32"/>
                <w:rtl/>
                <w:lang w:bidi="ar-DZ"/>
              </w:rPr>
              <w:t>16341864</w:t>
            </w:r>
          </w:p>
        </w:tc>
        <w:tc>
          <w:tcPr>
            <w:tcW w:w="1984" w:type="dxa"/>
          </w:tcPr>
          <w:p w14:paraId="4D868683" w14:textId="77777777" w:rsidR="001267C9" w:rsidRPr="001267C9" w:rsidRDefault="001267C9" w:rsidP="008855E7">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color w:val="auto"/>
                <w:sz w:val="32"/>
                <w:szCs w:val="32"/>
                <w:rtl/>
                <w:lang w:bidi="ar-DZ"/>
              </w:rPr>
            </w:pPr>
            <w:r w:rsidRPr="001267C9">
              <w:rPr>
                <w:rFonts w:ascii="Traditional Arabic" w:hAnsi="Traditional Arabic" w:cs="Traditional Arabic"/>
                <w:color w:val="auto"/>
                <w:sz w:val="32"/>
                <w:szCs w:val="32"/>
                <w:rtl/>
                <w:lang w:bidi="ar-DZ"/>
              </w:rPr>
              <w:t>185918658</w:t>
            </w:r>
          </w:p>
        </w:tc>
        <w:tc>
          <w:tcPr>
            <w:tcW w:w="2835" w:type="dxa"/>
          </w:tcPr>
          <w:p w14:paraId="3CE325C2" w14:textId="77777777" w:rsidR="001267C9" w:rsidRPr="001267C9" w:rsidRDefault="001267C9" w:rsidP="008855E7">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b/>
                <w:bCs/>
                <w:color w:val="auto"/>
                <w:sz w:val="32"/>
                <w:szCs w:val="32"/>
                <w:rtl/>
                <w:lang w:bidi="ar-DZ"/>
              </w:rPr>
            </w:pPr>
            <w:r w:rsidRPr="001267C9">
              <w:rPr>
                <w:rFonts w:ascii="Traditional Arabic" w:hAnsi="Traditional Arabic" w:cs="Traditional Arabic"/>
                <w:b/>
                <w:bCs/>
                <w:color w:val="auto"/>
                <w:sz w:val="32"/>
                <w:szCs w:val="32"/>
                <w:rtl/>
                <w:lang w:bidi="ar-DZ"/>
              </w:rPr>
              <w:t>مجموع العام للأصول</w:t>
            </w:r>
          </w:p>
        </w:tc>
      </w:tr>
    </w:tbl>
    <w:p w14:paraId="4D5E0599" w14:textId="7791CED5" w:rsidR="001267C9" w:rsidRPr="001267C9" w:rsidRDefault="001267C9" w:rsidP="001267C9">
      <w:pPr>
        <w:bidi/>
        <w:spacing w:line="360" w:lineRule="auto"/>
        <w:jc w:val="center"/>
        <w:rPr>
          <w:rFonts w:ascii="Traditional Arabic" w:hAnsi="Traditional Arabic" w:cs="Traditional Arabic"/>
          <w:b/>
          <w:bCs/>
          <w:sz w:val="32"/>
          <w:szCs w:val="32"/>
          <w:rtl/>
          <w:lang w:val="en-CA"/>
        </w:rPr>
      </w:pPr>
      <w:bookmarkStart w:id="40" w:name="_Hlk135395060"/>
      <w:r w:rsidRPr="001267C9">
        <w:rPr>
          <w:rFonts w:ascii="Traditional Arabic" w:hAnsi="Traditional Arabic" w:cs="Traditional Arabic" w:hint="cs"/>
          <w:b/>
          <w:bCs/>
          <w:sz w:val="32"/>
          <w:szCs w:val="32"/>
          <w:rtl/>
          <w:lang w:val="en-CA"/>
        </w:rPr>
        <w:lastRenderedPageBreak/>
        <w:t xml:space="preserve">المصدر: من إعداد الطالبتين بناء على الملحق </w:t>
      </w:r>
      <w:r w:rsidR="005D2CA6" w:rsidRPr="001267C9">
        <w:rPr>
          <w:rFonts w:ascii="Traditional Arabic" w:hAnsi="Traditional Arabic" w:cs="Traditional Arabic" w:hint="cs"/>
          <w:b/>
          <w:bCs/>
          <w:sz w:val="32"/>
          <w:szCs w:val="32"/>
          <w:rtl/>
          <w:lang w:val="en-CA"/>
        </w:rPr>
        <w:t>رقم</w:t>
      </w:r>
      <w:r w:rsidR="005B23D0">
        <w:rPr>
          <w:rFonts w:ascii="Traditional Arabic" w:hAnsi="Traditional Arabic" w:cs="Traditional Arabic" w:hint="cs"/>
          <w:b/>
          <w:bCs/>
          <w:sz w:val="32"/>
          <w:szCs w:val="32"/>
          <w:rtl/>
          <w:lang w:val="en-CA"/>
        </w:rPr>
        <w:t>02</w:t>
      </w:r>
    </w:p>
    <w:bookmarkEnd w:id="40"/>
    <w:p w14:paraId="5F55AED6" w14:textId="77777777" w:rsidR="00B003A7" w:rsidRDefault="00B003A7" w:rsidP="001267C9">
      <w:pPr>
        <w:bidi/>
        <w:spacing w:after="200" w:line="276" w:lineRule="auto"/>
        <w:rPr>
          <w:rFonts w:ascii="Traditional Arabic" w:eastAsia="Times New Roman" w:hAnsi="Traditional Arabic" w:cs="Traditional Arabic"/>
          <w:b/>
          <w:bCs/>
          <w:sz w:val="32"/>
          <w:szCs w:val="32"/>
          <w:rtl/>
          <w:lang w:val="en-US" w:bidi="ar-DZ"/>
        </w:rPr>
      </w:pPr>
    </w:p>
    <w:p w14:paraId="2B09A0D1" w14:textId="4FAA9CFE" w:rsidR="001267C9" w:rsidRPr="001267C9" w:rsidRDefault="001267C9" w:rsidP="00B003A7">
      <w:pPr>
        <w:bidi/>
        <w:spacing w:after="200" w:line="276" w:lineRule="auto"/>
        <w:rPr>
          <w:rFonts w:ascii="Traditional Arabic" w:eastAsia="Times New Roman" w:hAnsi="Traditional Arabic" w:cs="Traditional Arabic"/>
          <w:b/>
          <w:bCs/>
          <w:sz w:val="32"/>
          <w:szCs w:val="32"/>
          <w:rtl/>
          <w:lang w:val="en-US" w:bidi="ar-DZ"/>
        </w:rPr>
      </w:pPr>
      <w:r w:rsidRPr="001267C9">
        <w:rPr>
          <w:rFonts w:ascii="Traditional Arabic" w:eastAsia="Times New Roman" w:hAnsi="Traditional Arabic" w:cs="Traditional Arabic"/>
          <w:b/>
          <w:bCs/>
          <w:sz w:val="32"/>
          <w:szCs w:val="32"/>
          <w:rtl/>
          <w:lang w:val="en-US" w:bidi="ar-DZ"/>
        </w:rPr>
        <w:t xml:space="preserve">الميزانية </w:t>
      </w:r>
      <w:r w:rsidR="005D2CA6" w:rsidRPr="001267C9">
        <w:rPr>
          <w:rFonts w:ascii="Traditional Arabic" w:eastAsia="Times New Roman" w:hAnsi="Traditional Arabic" w:cs="Traditional Arabic" w:hint="cs"/>
          <w:b/>
          <w:bCs/>
          <w:sz w:val="32"/>
          <w:szCs w:val="32"/>
          <w:rtl/>
          <w:lang w:val="en-US" w:bidi="ar-DZ"/>
        </w:rPr>
        <w:t>(الخصوم)</w:t>
      </w:r>
    </w:p>
    <w:p w14:paraId="2B6B2A6C" w14:textId="32BCC036" w:rsidR="001267C9" w:rsidRPr="001267C9" w:rsidRDefault="001267C9" w:rsidP="001267C9">
      <w:pPr>
        <w:bidi/>
        <w:spacing w:after="200" w:line="360" w:lineRule="auto"/>
        <w:jc w:val="center"/>
        <w:rPr>
          <w:rFonts w:ascii="Traditional Arabic" w:eastAsia="Times New Roman" w:hAnsi="Traditional Arabic" w:cs="Traditional Arabic"/>
          <w:b/>
          <w:bCs/>
          <w:sz w:val="32"/>
          <w:szCs w:val="32"/>
          <w:rtl/>
          <w:lang w:val="en-CA" w:bidi="ar-DZ"/>
        </w:rPr>
      </w:pPr>
      <w:r w:rsidRPr="001267C9">
        <w:rPr>
          <w:rFonts w:ascii="Traditional Arabic" w:eastAsia="Times New Roman" w:hAnsi="Traditional Arabic" w:cs="Traditional Arabic" w:hint="cs"/>
          <w:b/>
          <w:bCs/>
          <w:sz w:val="32"/>
          <w:szCs w:val="32"/>
          <w:rtl/>
          <w:lang w:val="en-CA" w:bidi="ar-DZ"/>
        </w:rPr>
        <w:t>جدول رقم</w:t>
      </w:r>
      <w:r w:rsidR="00C40D08">
        <w:rPr>
          <w:rFonts w:ascii="Traditional Arabic" w:eastAsia="Times New Roman" w:hAnsi="Traditional Arabic" w:cs="Traditional Arabic"/>
          <w:b/>
          <w:bCs/>
          <w:sz w:val="32"/>
          <w:szCs w:val="32"/>
          <w:lang w:val="en-CA" w:bidi="ar-DZ"/>
        </w:rPr>
        <w:t>19-II</w:t>
      </w:r>
      <w:r w:rsidRPr="001267C9">
        <w:rPr>
          <w:rFonts w:ascii="Traditional Arabic" w:eastAsia="Times New Roman" w:hAnsi="Traditional Arabic" w:cs="Traditional Arabic" w:hint="cs"/>
          <w:b/>
          <w:bCs/>
          <w:sz w:val="32"/>
          <w:szCs w:val="32"/>
          <w:rtl/>
          <w:lang w:val="en-CA" w:bidi="ar-DZ"/>
        </w:rPr>
        <w:t xml:space="preserve">: يوضح خصوم الشخص الطبيعي </w:t>
      </w:r>
      <w:r w:rsidR="00543BCB">
        <w:rPr>
          <w:rFonts w:ascii="Traditional Arabic" w:eastAsia="Times New Roman" w:hAnsi="Traditional Arabic" w:cs="Traditional Arabic" w:hint="cs"/>
          <w:b/>
          <w:bCs/>
          <w:sz w:val="32"/>
          <w:szCs w:val="32"/>
          <w:rtl/>
          <w:lang w:val="en-CA" w:bidi="ar-DZ"/>
        </w:rPr>
        <w:t xml:space="preserve">الثاني </w:t>
      </w:r>
      <w:r w:rsidRPr="001267C9">
        <w:rPr>
          <w:rFonts w:ascii="Traditional Arabic" w:eastAsia="Times New Roman" w:hAnsi="Traditional Arabic" w:cs="Traditional Arabic" w:hint="cs"/>
          <w:b/>
          <w:bCs/>
          <w:sz w:val="32"/>
          <w:szCs w:val="32"/>
          <w:rtl/>
          <w:lang w:val="en-CA" w:bidi="ar-DZ"/>
        </w:rPr>
        <w:t>لسنة 2020</w:t>
      </w:r>
    </w:p>
    <w:tbl>
      <w:tblPr>
        <w:tblStyle w:val="Grilleclaire-Accent631"/>
        <w:bidiVisual/>
        <w:tblW w:w="0" w:type="auto"/>
        <w:tblInd w:w="391" w:type="dxa"/>
        <w:tblLook w:val="04A0" w:firstRow="1" w:lastRow="0" w:firstColumn="1" w:lastColumn="0" w:noHBand="0" w:noVBand="1"/>
      </w:tblPr>
      <w:tblGrid>
        <w:gridCol w:w="5235"/>
        <w:gridCol w:w="1923"/>
        <w:gridCol w:w="1785"/>
      </w:tblGrid>
      <w:tr w:rsidR="001267C9" w:rsidRPr="001267C9" w14:paraId="7352A682" w14:textId="77777777" w:rsidTr="0036510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4947496D" w14:textId="77777777" w:rsidR="001267C9" w:rsidRPr="001267C9" w:rsidRDefault="001267C9" w:rsidP="00B003A7">
            <w:pPr>
              <w:bidi/>
              <w:ind w:left="2124"/>
              <w:rPr>
                <w:rFonts w:ascii="Traditional Arabic" w:eastAsiaTheme="minorHAnsi" w:hAnsi="Traditional Arabic" w:cs="Traditional Arabic"/>
                <w:b w:val="0"/>
                <w:bCs w:val="0"/>
                <w:sz w:val="32"/>
                <w:szCs w:val="32"/>
                <w:rtl/>
                <w:lang w:val="fr-FR"/>
              </w:rPr>
            </w:pPr>
            <w:bookmarkStart w:id="41" w:name="_Hlk135729759"/>
            <w:r w:rsidRPr="001267C9">
              <w:rPr>
                <w:rFonts w:ascii="Traditional Arabic" w:eastAsiaTheme="minorHAnsi" w:hAnsi="Traditional Arabic" w:cs="Traditional Arabic"/>
                <w:b w:val="0"/>
                <w:bCs w:val="0"/>
                <w:sz w:val="32"/>
                <w:szCs w:val="32"/>
                <w:rtl/>
                <w:lang w:val="fr-FR"/>
              </w:rPr>
              <w:t>الخصوم</w:t>
            </w:r>
          </w:p>
        </w:tc>
        <w:tc>
          <w:tcPr>
            <w:tcW w:w="1923" w:type="dxa"/>
          </w:tcPr>
          <w:p w14:paraId="4ED8AC6B" w14:textId="77777777" w:rsidR="001267C9" w:rsidRPr="001267C9" w:rsidRDefault="001267C9" w:rsidP="00B003A7">
            <w:pPr>
              <w:bidi/>
              <w:ind w:left="708"/>
              <w:cnfStyle w:val="100000000000" w:firstRow="1" w:lastRow="0" w:firstColumn="0" w:lastColumn="0" w:oddVBand="0" w:evenVBand="0" w:oddHBand="0" w:evenHBand="0" w:firstRowFirstColumn="0" w:firstRowLastColumn="0" w:lastRowFirstColumn="0" w:lastRowLastColumn="0"/>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2020</w:t>
            </w:r>
          </w:p>
        </w:tc>
        <w:tc>
          <w:tcPr>
            <w:tcW w:w="1785" w:type="dxa"/>
          </w:tcPr>
          <w:p w14:paraId="695B6C32" w14:textId="77777777" w:rsidR="001267C9" w:rsidRPr="001267C9" w:rsidRDefault="001267C9" w:rsidP="00B003A7">
            <w:pPr>
              <w:bidi/>
              <w:ind w:left="708"/>
              <w:cnfStyle w:val="100000000000" w:firstRow="1" w:lastRow="0" w:firstColumn="0" w:lastColumn="0" w:oddVBand="0" w:evenVBand="0" w:oddHBand="0" w:evenHBand="0" w:firstRowFirstColumn="0" w:firstRowLastColumn="0" w:lastRowFirstColumn="0" w:lastRowLastColumn="0"/>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2019</w:t>
            </w:r>
          </w:p>
        </w:tc>
      </w:tr>
      <w:tr w:rsidR="001267C9" w:rsidRPr="001267C9" w14:paraId="6C61C08B" w14:textId="77777777" w:rsidTr="003651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44CABC17" w14:textId="77777777" w:rsidR="001267C9" w:rsidRPr="001267C9" w:rsidRDefault="001267C9" w:rsidP="00B003A7">
            <w:pPr>
              <w:bidi/>
              <w:ind w:left="283"/>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 xml:space="preserve">رؤوس الأموال الخاصة </w:t>
            </w:r>
          </w:p>
        </w:tc>
        <w:tc>
          <w:tcPr>
            <w:tcW w:w="1923" w:type="dxa"/>
          </w:tcPr>
          <w:p w14:paraId="309EA9BB" w14:textId="77777777" w:rsidR="001267C9" w:rsidRPr="001267C9" w:rsidRDefault="001267C9" w:rsidP="00B003A7">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785" w:type="dxa"/>
          </w:tcPr>
          <w:p w14:paraId="51E22993" w14:textId="77777777" w:rsidR="001267C9" w:rsidRPr="001267C9" w:rsidRDefault="001267C9" w:rsidP="00B003A7">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1267C9" w:rsidRPr="001267C9" w14:paraId="0E79DD00" w14:textId="77777777" w:rsidTr="0036510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7D249405" w14:textId="77777777" w:rsidR="001267C9" w:rsidRPr="001267C9" w:rsidRDefault="001267C9" w:rsidP="00B003A7">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 xml:space="preserve">راس المال الخاص </w:t>
            </w:r>
          </w:p>
        </w:tc>
        <w:tc>
          <w:tcPr>
            <w:tcW w:w="1923" w:type="dxa"/>
          </w:tcPr>
          <w:p w14:paraId="7F4F8A02" w14:textId="77777777" w:rsidR="001267C9" w:rsidRPr="001267C9" w:rsidRDefault="001267C9" w:rsidP="00B003A7">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1267C9">
              <w:rPr>
                <w:rFonts w:ascii="Traditional Arabic" w:eastAsiaTheme="minorHAnsi" w:hAnsi="Traditional Arabic" w:cs="Traditional Arabic"/>
                <w:sz w:val="32"/>
                <w:szCs w:val="32"/>
                <w:rtl/>
                <w:lang w:val="fr-FR"/>
              </w:rPr>
              <w:t>31423125</w:t>
            </w:r>
          </w:p>
        </w:tc>
        <w:tc>
          <w:tcPr>
            <w:tcW w:w="1785" w:type="dxa"/>
          </w:tcPr>
          <w:p w14:paraId="296E7B38" w14:textId="77777777" w:rsidR="001267C9" w:rsidRPr="001267C9" w:rsidRDefault="001267C9" w:rsidP="00B003A7">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1267C9">
              <w:rPr>
                <w:rFonts w:ascii="Traditional Arabic" w:eastAsiaTheme="minorHAnsi" w:hAnsi="Traditional Arabic" w:cs="Traditional Arabic"/>
                <w:sz w:val="32"/>
                <w:szCs w:val="32"/>
                <w:rtl/>
                <w:lang w:val="fr-FR"/>
              </w:rPr>
              <w:t>31423125</w:t>
            </w:r>
          </w:p>
        </w:tc>
      </w:tr>
      <w:tr w:rsidR="001267C9" w:rsidRPr="001267C9" w14:paraId="0DFA033D" w14:textId="77777777" w:rsidTr="003651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742011AD" w14:textId="77777777" w:rsidR="001267C9" w:rsidRPr="001267C9" w:rsidRDefault="001267C9" w:rsidP="00B003A7">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 xml:space="preserve">راس مال غير مسمى </w:t>
            </w:r>
          </w:p>
        </w:tc>
        <w:tc>
          <w:tcPr>
            <w:tcW w:w="1923" w:type="dxa"/>
          </w:tcPr>
          <w:p w14:paraId="0D532165" w14:textId="77777777" w:rsidR="001267C9" w:rsidRPr="001267C9" w:rsidRDefault="001267C9" w:rsidP="00B003A7">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785" w:type="dxa"/>
          </w:tcPr>
          <w:p w14:paraId="4934E9CC" w14:textId="77777777" w:rsidR="001267C9" w:rsidRPr="001267C9" w:rsidRDefault="001267C9" w:rsidP="00B003A7">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1267C9" w:rsidRPr="001267C9" w14:paraId="4933F5A2" w14:textId="77777777" w:rsidTr="0036510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4B5B039E" w14:textId="77777777" w:rsidR="001267C9" w:rsidRPr="001267C9" w:rsidRDefault="001267C9" w:rsidP="00B003A7">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 xml:space="preserve">احتياطات </w:t>
            </w:r>
          </w:p>
        </w:tc>
        <w:tc>
          <w:tcPr>
            <w:tcW w:w="1923" w:type="dxa"/>
          </w:tcPr>
          <w:p w14:paraId="7DA690AC" w14:textId="77777777" w:rsidR="001267C9" w:rsidRPr="001267C9" w:rsidRDefault="001267C9" w:rsidP="00B003A7">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785" w:type="dxa"/>
          </w:tcPr>
          <w:p w14:paraId="7A09133D" w14:textId="77777777" w:rsidR="001267C9" w:rsidRPr="001267C9" w:rsidRDefault="001267C9" w:rsidP="00B003A7">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1267C9" w:rsidRPr="001267C9" w14:paraId="279C57D2" w14:textId="77777777" w:rsidTr="003651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69632609" w14:textId="77777777" w:rsidR="001267C9" w:rsidRPr="001267C9" w:rsidRDefault="001267C9" w:rsidP="00B003A7">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 xml:space="preserve">فارق إعادة التقييم  </w:t>
            </w:r>
          </w:p>
        </w:tc>
        <w:tc>
          <w:tcPr>
            <w:tcW w:w="1923" w:type="dxa"/>
          </w:tcPr>
          <w:p w14:paraId="1BB70D79" w14:textId="77777777" w:rsidR="001267C9" w:rsidRPr="001267C9" w:rsidRDefault="001267C9" w:rsidP="00B003A7">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785" w:type="dxa"/>
          </w:tcPr>
          <w:p w14:paraId="588CAB81" w14:textId="77777777" w:rsidR="001267C9" w:rsidRPr="001267C9" w:rsidRDefault="001267C9" w:rsidP="00B003A7">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1267C9" w:rsidRPr="001267C9" w14:paraId="4984BD8A" w14:textId="77777777" w:rsidTr="0036510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33E1D29B" w14:textId="77777777" w:rsidR="001267C9" w:rsidRPr="001267C9" w:rsidRDefault="001267C9" w:rsidP="00B003A7">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 xml:space="preserve">نتيجة الدورة </w:t>
            </w:r>
          </w:p>
        </w:tc>
        <w:tc>
          <w:tcPr>
            <w:tcW w:w="1923" w:type="dxa"/>
          </w:tcPr>
          <w:p w14:paraId="79594A70" w14:textId="77777777" w:rsidR="001267C9" w:rsidRPr="001267C9" w:rsidRDefault="001267C9" w:rsidP="00B003A7">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1267C9">
              <w:rPr>
                <w:rFonts w:ascii="Traditional Arabic" w:eastAsiaTheme="minorHAnsi" w:hAnsi="Traditional Arabic" w:cs="Traditional Arabic"/>
                <w:sz w:val="32"/>
                <w:szCs w:val="32"/>
                <w:rtl/>
                <w:lang w:val="fr-FR"/>
              </w:rPr>
              <w:t>7848280</w:t>
            </w:r>
          </w:p>
        </w:tc>
        <w:tc>
          <w:tcPr>
            <w:tcW w:w="1785" w:type="dxa"/>
          </w:tcPr>
          <w:p w14:paraId="7189AB7D" w14:textId="77777777" w:rsidR="001267C9" w:rsidRPr="001267C9" w:rsidRDefault="001267C9" w:rsidP="00B003A7">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1267C9">
              <w:rPr>
                <w:rFonts w:ascii="Traditional Arabic" w:eastAsiaTheme="minorHAnsi" w:hAnsi="Traditional Arabic" w:cs="Traditional Arabic"/>
                <w:sz w:val="32"/>
                <w:szCs w:val="32"/>
                <w:rtl/>
                <w:lang w:val="fr-FR"/>
              </w:rPr>
              <w:t>8820152</w:t>
            </w:r>
          </w:p>
        </w:tc>
      </w:tr>
      <w:tr w:rsidR="001267C9" w:rsidRPr="001267C9" w14:paraId="6B65D8E7" w14:textId="77777777" w:rsidTr="003651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04683CF7" w14:textId="77777777" w:rsidR="001267C9" w:rsidRPr="001267C9" w:rsidRDefault="001267C9" w:rsidP="00B003A7">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 xml:space="preserve">نتيجة المتراكمة للدورات السابقة </w:t>
            </w:r>
          </w:p>
        </w:tc>
        <w:tc>
          <w:tcPr>
            <w:tcW w:w="1923" w:type="dxa"/>
          </w:tcPr>
          <w:p w14:paraId="2DF77D70" w14:textId="77777777" w:rsidR="001267C9" w:rsidRPr="001267C9" w:rsidRDefault="001267C9" w:rsidP="00B003A7">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r w:rsidRPr="001267C9">
              <w:rPr>
                <w:rFonts w:ascii="Traditional Arabic" w:eastAsiaTheme="minorHAnsi" w:hAnsi="Traditional Arabic" w:cs="Traditional Arabic"/>
                <w:sz w:val="32"/>
                <w:szCs w:val="32"/>
                <w:rtl/>
                <w:lang w:val="fr-FR"/>
              </w:rPr>
              <w:t>39778079</w:t>
            </w:r>
          </w:p>
        </w:tc>
        <w:tc>
          <w:tcPr>
            <w:tcW w:w="1785" w:type="dxa"/>
          </w:tcPr>
          <w:p w14:paraId="0A9403E3" w14:textId="77777777" w:rsidR="001267C9" w:rsidRPr="001267C9" w:rsidRDefault="001267C9" w:rsidP="00B003A7">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r w:rsidRPr="001267C9">
              <w:rPr>
                <w:rFonts w:ascii="Traditional Arabic" w:eastAsiaTheme="minorHAnsi" w:hAnsi="Traditional Arabic" w:cs="Traditional Arabic"/>
                <w:sz w:val="32"/>
                <w:szCs w:val="32"/>
                <w:rtl/>
                <w:lang w:val="fr-FR"/>
              </w:rPr>
              <w:t>33063374</w:t>
            </w:r>
          </w:p>
        </w:tc>
      </w:tr>
      <w:tr w:rsidR="001267C9" w:rsidRPr="001267C9" w14:paraId="132B866C" w14:textId="77777777" w:rsidTr="0036510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3D3F1406" w14:textId="77777777" w:rsidR="001267C9" w:rsidRPr="001267C9" w:rsidRDefault="001267C9" w:rsidP="00B003A7">
            <w:pPr>
              <w:bidi/>
              <w:ind w:left="2832"/>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جزء الشركة التضامن (1)</w:t>
            </w:r>
          </w:p>
        </w:tc>
        <w:tc>
          <w:tcPr>
            <w:tcW w:w="1923" w:type="dxa"/>
          </w:tcPr>
          <w:p w14:paraId="37EFF8A1" w14:textId="77777777" w:rsidR="001267C9" w:rsidRPr="001267C9" w:rsidRDefault="001267C9" w:rsidP="00B003A7">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785" w:type="dxa"/>
          </w:tcPr>
          <w:p w14:paraId="0C221926" w14:textId="77777777" w:rsidR="001267C9" w:rsidRPr="001267C9" w:rsidRDefault="001267C9" w:rsidP="00B003A7">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1267C9" w:rsidRPr="001267C9" w14:paraId="23CE6542" w14:textId="77777777" w:rsidTr="003651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07D098E2" w14:textId="77777777" w:rsidR="001267C9" w:rsidRPr="001267C9" w:rsidRDefault="001267C9" w:rsidP="00B003A7">
            <w:pPr>
              <w:bidi/>
              <w:ind w:left="3540"/>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جزء النقدي (1)</w:t>
            </w:r>
          </w:p>
        </w:tc>
        <w:tc>
          <w:tcPr>
            <w:tcW w:w="1923" w:type="dxa"/>
          </w:tcPr>
          <w:p w14:paraId="6885B9B1" w14:textId="77777777" w:rsidR="001267C9" w:rsidRPr="001267C9" w:rsidRDefault="001267C9" w:rsidP="00B003A7">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785" w:type="dxa"/>
          </w:tcPr>
          <w:p w14:paraId="6D319FDA" w14:textId="77777777" w:rsidR="001267C9" w:rsidRPr="001267C9" w:rsidRDefault="001267C9" w:rsidP="00B003A7">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1267C9" w:rsidRPr="001267C9" w14:paraId="54AD2728" w14:textId="77777777" w:rsidTr="0036510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400F6094" w14:textId="77777777" w:rsidR="001267C9" w:rsidRPr="001267C9" w:rsidRDefault="001267C9" w:rsidP="00B003A7">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 xml:space="preserve">المجموع </w:t>
            </w:r>
            <w:r w:rsidRPr="001267C9">
              <w:rPr>
                <w:rFonts w:ascii="Traditional Arabic" w:eastAsiaTheme="minorHAnsi" w:hAnsi="Traditional Arabic" w:cs="Traditional Arabic"/>
                <w:b w:val="0"/>
                <w:bCs w:val="0"/>
                <w:sz w:val="32"/>
                <w:szCs w:val="32"/>
                <w:lang w:val="fr-FR"/>
              </w:rPr>
              <w:t>I</w:t>
            </w:r>
          </w:p>
        </w:tc>
        <w:tc>
          <w:tcPr>
            <w:tcW w:w="1923" w:type="dxa"/>
          </w:tcPr>
          <w:p w14:paraId="28F8F22C" w14:textId="77777777" w:rsidR="001267C9" w:rsidRPr="001267C9" w:rsidRDefault="001267C9" w:rsidP="00B003A7">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1267C9">
              <w:rPr>
                <w:rFonts w:ascii="Traditional Arabic" w:eastAsiaTheme="minorHAnsi" w:hAnsi="Traditional Arabic" w:cs="Traditional Arabic"/>
                <w:sz w:val="32"/>
                <w:szCs w:val="32"/>
                <w:rtl/>
                <w:lang w:val="fr-FR"/>
              </w:rPr>
              <w:t>79049486</w:t>
            </w:r>
          </w:p>
        </w:tc>
        <w:tc>
          <w:tcPr>
            <w:tcW w:w="1785" w:type="dxa"/>
          </w:tcPr>
          <w:p w14:paraId="716F44BE" w14:textId="77777777" w:rsidR="001267C9" w:rsidRPr="001267C9" w:rsidRDefault="001267C9" w:rsidP="00B003A7">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1267C9">
              <w:rPr>
                <w:rFonts w:ascii="Traditional Arabic" w:eastAsiaTheme="minorHAnsi" w:hAnsi="Traditional Arabic" w:cs="Traditional Arabic"/>
                <w:sz w:val="32"/>
                <w:szCs w:val="32"/>
                <w:rtl/>
                <w:lang w:val="fr-FR"/>
              </w:rPr>
              <w:t>7330652</w:t>
            </w:r>
          </w:p>
        </w:tc>
      </w:tr>
      <w:tr w:rsidR="001267C9" w:rsidRPr="001267C9" w14:paraId="10DD0C92" w14:textId="77777777" w:rsidTr="003651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11C4065F" w14:textId="77777777" w:rsidR="001267C9" w:rsidRPr="001267C9" w:rsidRDefault="001267C9" w:rsidP="00B003A7">
            <w:pPr>
              <w:bidi/>
              <w:rPr>
                <w:rFonts w:ascii="Traditional Arabic" w:eastAsiaTheme="minorHAnsi" w:hAnsi="Traditional Arabic" w:cs="Traditional Arabic"/>
                <w:b w:val="0"/>
                <w:bCs w:val="0"/>
                <w:sz w:val="32"/>
                <w:szCs w:val="32"/>
                <w:u w:val="single"/>
                <w:rtl/>
                <w:lang w:val="fr-FR"/>
              </w:rPr>
            </w:pPr>
            <w:r w:rsidRPr="001267C9">
              <w:rPr>
                <w:rFonts w:ascii="Traditional Arabic" w:eastAsiaTheme="minorHAnsi" w:hAnsi="Traditional Arabic" w:cs="Traditional Arabic"/>
                <w:b w:val="0"/>
                <w:bCs w:val="0"/>
                <w:sz w:val="32"/>
                <w:szCs w:val="32"/>
                <w:u w:val="single"/>
                <w:rtl/>
                <w:lang w:val="fr-FR"/>
              </w:rPr>
              <w:t xml:space="preserve">الخصوم غير الجارية </w:t>
            </w:r>
          </w:p>
        </w:tc>
        <w:tc>
          <w:tcPr>
            <w:tcW w:w="1923" w:type="dxa"/>
          </w:tcPr>
          <w:p w14:paraId="28352003" w14:textId="77777777" w:rsidR="001267C9" w:rsidRPr="001267C9" w:rsidRDefault="001267C9" w:rsidP="00B003A7">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785" w:type="dxa"/>
          </w:tcPr>
          <w:p w14:paraId="1919E118" w14:textId="77777777" w:rsidR="001267C9" w:rsidRPr="001267C9" w:rsidRDefault="001267C9" w:rsidP="00B003A7">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1267C9" w:rsidRPr="001267C9" w14:paraId="6D01CA32" w14:textId="77777777" w:rsidTr="0036510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0B37EF05" w14:textId="77777777" w:rsidR="001267C9" w:rsidRPr="001267C9" w:rsidRDefault="001267C9" w:rsidP="00B003A7">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 xml:space="preserve">سلفات بنكية </w:t>
            </w:r>
          </w:p>
        </w:tc>
        <w:tc>
          <w:tcPr>
            <w:tcW w:w="1923" w:type="dxa"/>
          </w:tcPr>
          <w:p w14:paraId="7BD94C35" w14:textId="77777777" w:rsidR="001267C9" w:rsidRPr="001267C9" w:rsidRDefault="001267C9" w:rsidP="00B003A7">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1267C9">
              <w:rPr>
                <w:rFonts w:ascii="Traditional Arabic" w:eastAsiaTheme="minorHAnsi" w:hAnsi="Traditional Arabic" w:cs="Traditional Arabic"/>
                <w:sz w:val="32"/>
                <w:szCs w:val="32"/>
                <w:rtl/>
                <w:lang w:val="fr-FR"/>
              </w:rPr>
              <w:t>7500000</w:t>
            </w:r>
          </w:p>
        </w:tc>
        <w:tc>
          <w:tcPr>
            <w:tcW w:w="1785" w:type="dxa"/>
          </w:tcPr>
          <w:p w14:paraId="5A4D92B3" w14:textId="77777777" w:rsidR="001267C9" w:rsidRPr="001267C9" w:rsidRDefault="001267C9" w:rsidP="00B003A7">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1267C9">
              <w:rPr>
                <w:rFonts w:ascii="Traditional Arabic" w:eastAsiaTheme="minorHAnsi" w:hAnsi="Traditional Arabic" w:cs="Traditional Arabic"/>
                <w:sz w:val="32"/>
                <w:szCs w:val="32"/>
                <w:rtl/>
                <w:lang w:val="fr-FR"/>
              </w:rPr>
              <w:t>7500000</w:t>
            </w:r>
          </w:p>
        </w:tc>
      </w:tr>
      <w:tr w:rsidR="001267C9" w:rsidRPr="001267C9" w14:paraId="1829D904" w14:textId="77777777" w:rsidTr="003651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78B6D2F3" w14:textId="77777777" w:rsidR="001267C9" w:rsidRPr="001267C9" w:rsidRDefault="001267C9" w:rsidP="00B003A7">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 xml:space="preserve">ضرائب المؤجلة على الخصوم </w:t>
            </w:r>
          </w:p>
        </w:tc>
        <w:tc>
          <w:tcPr>
            <w:tcW w:w="1923" w:type="dxa"/>
          </w:tcPr>
          <w:p w14:paraId="18C7BEF9" w14:textId="77777777" w:rsidR="001267C9" w:rsidRPr="001267C9" w:rsidRDefault="001267C9" w:rsidP="00B003A7">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785" w:type="dxa"/>
          </w:tcPr>
          <w:p w14:paraId="41F61253" w14:textId="77777777" w:rsidR="001267C9" w:rsidRPr="001267C9" w:rsidRDefault="001267C9" w:rsidP="00B003A7">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1267C9" w:rsidRPr="001267C9" w14:paraId="399DF0CA" w14:textId="77777777" w:rsidTr="0036510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18772048" w14:textId="77777777" w:rsidR="001267C9" w:rsidRPr="001267C9" w:rsidRDefault="001267C9" w:rsidP="00B003A7">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 xml:space="preserve">ديون أخرى غير جارية </w:t>
            </w:r>
          </w:p>
        </w:tc>
        <w:tc>
          <w:tcPr>
            <w:tcW w:w="1923" w:type="dxa"/>
          </w:tcPr>
          <w:p w14:paraId="2D1E3BFB" w14:textId="77777777" w:rsidR="001267C9" w:rsidRPr="001267C9" w:rsidRDefault="001267C9" w:rsidP="00B003A7">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785" w:type="dxa"/>
          </w:tcPr>
          <w:p w14:paraId="7BEFCD25" w14:textId="77777777" w:rsidR="001267C9" w:rsidRPr="001267C9" w:rsidRDefault="001267C9" w:rsidP="00B003A7">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1267C9" w:rsidRPr="001267C9" w14:paraId="4773EBC5" w14:textId="77777777" w:rsidTr="003651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7B2B4208" w14:textId="5453D6F7" w:rsidR="001267C9" w:rsidRPr="001267C9" w:rsidRDefault="00E0187D" w:rsidP="00B003A7">
            <w:pPr>
              <w:bidi/>
              <w:rPr>
                <w:rFonts w:ascii="Traditional Arabic" w:eastAsiaTheme="minorHAnsi" w:hAnsi="Traditional Arabic" w:cs="Traditional Arabic"/>
                <w:b w:val="0"/>
                <w:bCs w:val="0"/>
                <w:sz w:val="32"/>
                <w:szCs w:val="32"/>
                <w:rtl/>
                <w:lang w:val="fr-FR"/>
              </w:rPr>
            </w:pPr>
            <w:r>
              <w:rPr>
                <w:rFonts w:ascii="Traditional Arabic" w:eastAsiaTheme="minorHAnsi" w:hAnsi="Traditional Arabic" w:cs="Traditional Arabic" w:hint="cs"/>
                <w:b w:val="0"/>
                <w:bCs w:val="0"/>
                <w:sz w:val="32"/>
                <w:szCs w:val="32"/>
                <w:rtl/>
                <w:lang w:val="fr-FR" w:bidi="ar-DZ"/>
              </w:rPr>
              <w:t>ال</w:t>
            </w:r>
            <w:r w:rsidR="001267C9" w:rsidRPr="001267C9">
              <w:rPr>
                <w:rFonts w:ascii="Traditional Arabic" w:eastAsiaTheme="minorHAnsi" w:hAnsi="Traditional Arabic" w:cs="Traditional Arabic"/>
                <w:b w:val="0"/>
                <w:bCs w:val="0"/>
                <w:sz w:val="32"/>
                <w:szCs w:val="32"/>
                <w:rtl/>
                <w:lang w:val="fr-FR"/>
              </w:rPr>
              <w:t xml:space="preserve">مؤونات ومنتجات معاينة مسبقا </w:t>
            </w:r>
          </w:p>
        </w:tc>
        <w:tc>
          <w:tcPr>
            <w:tcW w:w="1923" w:type="dxa"/>
          </w:tcPr>
          <w:p w14:paraId="45912624" w14:textId="77777777" w:rsidR="001267C9" w:rsidRPr="001267C9" w:rsidRDefault="001267C9" w:rsidP="00B003A7">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785" w:type="dxa"/>
          </w:tcPr>
          <w:p w14:paraId="6C710905" w14:textId="77777777" w:rsidR="001267C9" w:rsidRPr="001267C9" w:rsidRDefault="001267C9" w:rsidP="00B003A7">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1267C9" w:rsidRPr="001267C9" w14:paraId="0C0E87D6" w14:textId="77777777" w:rsidTr="0036510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4528AE39" w14:textId="77777777" w:rsidR="001267C9" w:rsidRPr="001267C9" w:rsidRDefault="001267C9" w:rsidP="00B003A7">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 xml:space="preserve">مجموع الخصوم غير الجارية </w:t>
            </w:r>
            <w:r w:rsidRPr="001267C9">
              <w:rPr>
                <w:rFonts w:ascii="Traditional Arabic" w:eastAsiaTheme="minorHAnsi" w:hAnsi="Traditional Arabic" w:cs="Traditional Arabic"/>
                <w:b w:val="0"/>
                <w:bCs w:val="0"/>
                <w:sz w:val="32"/>
                <w:szCs w:val="32"/>
                <w:lang w:val="fr-FR"/>
              </w:rPr>
              <w:t>II</w:t>
            </w:r>
          </w:p>
        </w:tc>
        <w:tc>
          <w:tcPr>
            <w:tcW w:w="1923" w:type="dxa"/>
          </w:tcPr>
          <w:p w14:paraId="44B08963" w14:textId="77777777" w:rsidR="001267C9" w:rsidRPr="001267C9" w:rsidRDefault="001267C9" w:rsidP="00B003A7">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1267C9">
              <w:rPr>
                <w:rFonts w:ascii="Traditional Arabic" w:eastAsiaTheme="minorHAnsi" w:hAnsi="Traditional Arabic" w:cs="Traditional Arabic"/>
                <w:sz w:val="32"/>
                <w:szCs w:val="32"/>
                <w:rtl/>
                <w:lang w:val="fr-FR"/>
              </w:rPr>
              <w:t>7500000</w:t>
            </w:r>
          </w:p>
        </w:tc>
        <w:tc>
          <w:tcPr>
            <w:tcW w:w="1785" w:type="dxa"/>
          </w:tcPr>
          <w:p w14:paraId="43937C26" w14:textId="77777777" w:rsidR="001267C9" w:rsidRPr="001267C9" w:rsidRDefault="001267C9" w:rsidP="00B003A7">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1267C9">
              <w:rPr>
                <w:rFonts w:ascii="Traditional Arabic" w:eastAsiaTheme="minorHAnsi" w:hAnsi="Traditional Arabic" w:cs="Traditional Arabic"/>
                <w:sz w:val="32"/>
                <w:szCs w:val="32"/>
                <w:rtl/>
                <w:lang w:val="fr-FR"/>
              </w:rPr>
              <w:t>7500000</w:t>
            </w:r>
          </w:p>
        </w:tc>
      </w:tr>
      <w:tr w:rsidR="001267C9" w:rsidRPr="001267C9" w14:paraId="1FCFFC8D" w14:textId="77777777" w:rsidTr="003651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247DE1E7" w14:textId="77777777" w:rsidR="001267C9" w:rsidRPr="001267C9" w:rsidRDefault="001267C9" w:rsidP="00B003A7">
            <w:pPr>
              <w:bidi/>
              <w:rPr>
                <w:rFonts w:ascii="Traditional Arabic" w:eastAsiaTheme="minorHAnsi" w:hAnsi="Traditional Arabic" w:cs="Traditional Arabic"/>
                <w:b w:val="0"/>
                <w:bCs w:val="0"/>
                <w:sz w:val="32"/>
                <w:szCs w:val="32"/>
                <w:u w:val="single"/>
                <w:rtl/>
                <w:lang w:val="fr-FR"/>
              </w:rPr>
            </w:pPr>
            <w:r w:rsidRPr="001267C9">
              <w:rPr>
                <w:rFonts w:ascii="Traditional Arabic" w:eastAsiaTheme="minorHAnsi" w:hAnsi="Traditional Arabic" w:cs="Traditional Arabic"/>
                <w:b w:val="0"/>
                <w:bCs w:val="0"/>
                <w:sz w:val="32"/>
                <w:szCs w:val="32"/>
                <w:u w:val="single"/>
                <w:rtl/>
                <w:lang w:val="fr-FR"/>
              </w:rPr>
              <w:t xml:space="preserve">الخصوم الجارية </w:t>
            </w:r>
          </w:p>
        </w:tc>
        <w:tc>
          <w:tcPr>
            <w:tcW w:w="1923" w:type="dxa"/>
          </w:tcPr>
          <w:p w14:paraId="0C502780" w14:textId="77777777" w:rsidR="001267C9" w:rsidRPr="001267C9" w:rsidRDefault="001267C9" w:rsidP="00B003A7">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785" w:type="dxa"/>
          </w:tcPr>
          <w:p w14:paraId="7A07FF09" w14:textId="77777777" w:rsidR="001267C9" w:rsidRPr="001267C9" w:rsidRDefault="001267C9" w:rsidP="00B003A7">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1267C9" w:rsidRPr="001267C9" w14:paraId="71F6F3D9" w14:textId="77777777" w:rsidTr="0036510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09185F81" w14:textId="77777777" w:rsidR="001267C9" w:rsidRPr="001267C9" w:rsidRDefault="001267C9" w:rsidP="00B003A7">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 xml:space="preserve">موردون وحسابات الملحقة </w:t>
            </w:r>
          </w:p>
        </w:tc>
        <w:tc>
          <w:tcPr>
            <w:tcW w:w="1923" w:type="dxa"/>
          </w:tcPr>
          <w:p w14:paraId="071486C6" w14:textId="77777777" w:rsidR="001267C9" w:rsidRPr="001267C9" w:rsidRDefault="001267C9" w:rsidP="00B003A7">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1267C9">
              <w:rPr>
                <w:rFonts w:ascii="Traditional Arabic" w:eastAsiaTheme="minorHAnsi" w:hAnsi="Traditional Arabic" w:cs="Traditional Arabic"/>
                <w:sz w:val="32"/>
                <w:szCs w:val="32"/>
                <w:lang w:val="fr-FR"/>
              </w:rPr>
              <w:t>75301929</w:t>
            </w:r>
          </w:p>
        </w:tc>
        <w:tc>
          <w:tcPr>
            <w:tcW w:w="1785" w:type="dxa"/>
          </w:tcPr>
          <w:p w14:paraId="3983022B" w14:textId="77777777" w:rsidR="001267C9" w:rsidRPr="001267C9" w:rsidRDefault="001267C9" w:rsidP="00B003A7">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1267C9">
              <w:rPr>
                <w:rFonts w:ascii="Traditional Arabic" w:eastAsiaTheme="minorHAnsi" w:hAnsi="Traditional Arabic" w:cs="Traditional Arabic"/>
                <w:sz w:val="32"/>
                <w:szCs w:val="32"/>
                <w:lang w:val="fr-FR"/>
              </w:rPr>
              <w:t>54234783</w:t>
            </w:r>
          </w:p>
        </w:tc>
      </w:tr>
      <w:tr w:rsidR="001267C9" w:rsidRPr="001267C9" w14:paraId="6092F435" w14:textId="77777777" w:rsidTr="003651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29F5CFEF" w14:textId="77777777" w:rsidR="001267C9" w:rsidRPr="001267C9" w:rsidRDefault="001267C9" w:rsidP="00B003A7">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lastRenderedPageBreak/>
              <w:t xml:space="preserve">ضرائب </w:t>
            </w:r>
          </w:p>
        </w:tc>
        <w:tc>
          <w:tcPr>
            <w:tcW w:w="1923" w:type="dxa"/>
          </w:tcPr>
          <w:p w14:paraId="5636C04A" w14:textId="77777777" w:rsidR="001267C9" w:rsidRPr="001267C9" w:rsidRDefault="001267C9" w:rsidP="00B003A7">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r w:rsidRPr="001267C9">
              <w:rPr>
                <w:rFonts w:ascii="Traditional Arabic" w:eastAsiaTheme="minorHAnsi" w:hAnsi="Traditional Arabic" w:cs="Traditional Arabic"/>
                <w:sz w:val="32"/>
                <w:szCs w:val="32"/>
                <w:lang w:val="fr-FR"/>
              </w:rPr>
              <w:t>7509917</w:t>
            </w:r>
          </w:p>
        </w:tc>
        <w:tc>
          <w:tcPr>
            <w:tcW w:w="1785" w:type="dxa"/>
          </w:tcPr>
          <w:p w14:paraId="0D7BC721" w14:textId="77777777" w:rsidR="001267C9" w:rsidRPr="001267C9" w:rsidRDefault="001267C9" w:rsidP="00B003A7">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r w:rsidRPr="001267C9">
              <w:rPr>
                <w:rFonts w:ascii="Traditional Arabic" w:eastAsiaTheme="minorHAnsi" w:hAnsi="Traditional Arabic" w:cs="Traditional Arabic"/>
                <w:sz w:val="32"/>
                <w:szCs w:val="32"/>
                <w:lang w:val="fr-FR"/>
              </w:rPr>
              <w:t>11817848</w:t>
            </w:r>
          </w:p>
        </w:tc>
      </w:tr>
      <w:tr w:rsidR="001267C9" w:rsidRPr="001267C9" w14:paraId="54D49CC3" w14:textId="77777777" w:rsidTr="0036510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00AF9071" w14:textId="77777777" w:rsidR="001267C9" w:rsidRPr="001267C9" w:rsidRDefault="001267C9" w:rsidP="00B003A7">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 xml:space="preserve">ديون أخرى </w:t>
            </w:r>
          </w:p>
        </w:tc>
        <w:tc>
          <w:tcPr>
            <w:tcW w:w="1923" w:type="dxa"/>
          </w:tcPr>
          <w:p w14:paraId="6A44E3D7" w14:textId="77777777" w:rsidR="001267C9" w:rsidRPr="001267C9" w:rsidRDefault="001267C9" w:rsidP="00B003A7">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1267C9">
              <w:rPr>
                <w:rFonts w:ascii="Traditional Arabic" w:eastAsiaTheme="minorHAnsi" w:hAnsi="Traditional Arabic" w:cs="Traditional Arabic"/>
                <w:sz w:val="32"/>
                <w:szCs w:val="32"/>
                <w:lang w:val="fr-FR"/>
              </w:rPr>
              <w:t>215460</w:t>
            </w:r>
          </w:p>
        </w:tc>
        <w:tc>
          <w:tcPr>
            <w:tcW w:w="1785" w:type="dxa"/>
          </w:tcPr>
          <w:p w14:paraId="6FE59010" w14:textId="77777777" w:rsidR="001267C9" w:rsidRPr="001267C9" w:rsidRDefault="001267C9" w:rsidP="00B003A7">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1267C9">
              <w:rPr>
                <w:rFonts w:ascii="Traditional Arabic" w:eastAsiaTheme="minorHAnsi" w:hAnsi="Traditional Arabic" w:cs="Traditional Arabic"/>
                <w:sz w:val="32"/>
                <w:szCs w:val="32"/>
                <w:lang w:val="fr-FR"/>
              </w:rPr>
              <w:t>3283148</w:t>
            </w:r>
          </w:p>
        </w:tc>
      </w:tr>
      <w:tr w:rsidR="001267C9" w:rsidRPr="001267C9" w14:paraId="669B60C2" w14:textId="77777777" w:rsidTr="003651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7B8ED4DB" w14:textId="084EE964" w:rsidR="001267C9" w:rsidRPr="001267C9" w:rsidRDefault="001267C9" w:rsidP="00B003A7">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خزينة الخصوم</w:t>
            </w:r>
          </w:p>
        </w:tc>
        <w:tc>
          <w:tcPr>
            <w:tcW w:w="1923" w:type="dxa"/>
          </w:tcPr>
          <w:p w14:paraId="3188C49B" w14:textId="77777777" w:rsidR="001267C9" w:rsidRPr="001267C9" w:rsidRDefault="001267C9" w:rsidP="00B003A7">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785" w:type="dxa"/>
          </w:tcPr>
          <w:p w14:paraId="66EB2946" w14:textId="77777777" w:rsidR="001267C9" w:rsidRPr="001267C9" w:rsidRDefault="001267C9" w:rsidP="00B003A7">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1267C9" w:rsidRPr="001267C9" w14:paraId="1969FABC" w14:textId="77777777" w:rsidTr="0036510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71DBD5C1" w14:textId="77777777" w:rsidR="001267C9" w:rsidRPr="001267C9" w:rsidRDefault="001267C9" w:rsidP="00B003A7">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مجموع الخصوم الجارية</w:t>
            </w:r>
            <w:r w:rsidRPr="001267C9">
              <w:rPr>
                <w:rFonts w:ascii="Traditional Arabic" w:eastAsiaTheme="minorHAnsi" w:hAnsi="Traditional Arabic" w:cs="Traditional Arabic"/>
                <w:b w:val="0"/>
                <w:bCs w:val="0"/>
                <w:sz w:val="32"/>
                <w:szCs w:val="32"/>
                <w:lang w:val="fr-FR"/>
              </w:rPr>
              <w:t xml:space="preserve">III </w:t>
            </w:r>
          </w:p>
        </w:tc>
        <w:tc>
          <w:tcPr>
            <w:tcW w:w="1923" w:type="dxa"/>
          </w:tcPr>
          <w:p w14:paraId="19A440CE" w14:textId="77777777" w:rsidR="001267C9" w:rsidRPr="001267C9" w:rsidRDefault="001267C9" w:rsidP="00B003A7">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1267C9">
              <w:rPr>
                <w:rFonts w:ascii="Traditional Arabic" w:eastAsiaTheme="minorHAnsi" w:hAnsi="Traditional Arabic" w:cs="Traditional Arabic"/>
                <w:sz w:val="32"/>
                <w:szCs w:val="32"/>
                <w:lang w:val="fr-FR"/>
              </w:rPr>
              <w:t>83027308</w:t>
            </w:r>
          </w:p>
        </w:tc>
        <w:tc>
          <w:tcPr>
            <w:tcW w:w="1785" w:type="dxa"/>
          </w:tcPr>
          <w:p w14:paraId="4D56E3B2" w14:textId="77777777" w:rsidR="001267C9" w:rsidRPr="001267C9" w:rsidRDefault="001267C9" w:rsidP="00B003A7">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1267C9">
              <w:rPr>
                <w:rFonts w:ascii="Traditional Arabic" w:eastAsiaTheme="minorHAnsi" w:hAnsi="Traditional Arabic" w:cs="Traditional Arabic"/>
                <w:sz w:val="32"/>
                <w:szCs w:val="32"/>
                <w:lang w:val="fr-FR"/>
              </w:rPr>
              <w:t>69335780</w:t>
            </w:r>
          </w:p>
        </w:tc>
      </w:tr>
      <w:tr w:rsidR="001267C9" w:rsidRPr="001267C9" w14:paraId="183C0B5D" w14:textId="77777777" w:rsidTr="003651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11C4B453" w14:textId="77777777" w:rsidR="001267C9" w:rsidRPr="001267C9" w:rsidRDefault="001267C9" w:rsidP="00B003A7">
            <w:pPr>
              <w:bidi/>
              <w:rPr>
                <w:rFonts w:ascii="Traditional Arabic" w:eastAsiaTheme="minorHAnsi" w:hAnsi="Traditional Arabic" w:cs="Traditional Arabic"/>
                <w:b w:val="0"/>
                <w:bCs w:val="0"/>
                <w:sz w:val="32"/>
                <w:szCs w:val="32"/>
                <w:lang w:val="fr-FR"/>
              </w:rPr>
            </w:pPr>
            <w:r w:rsidRPr="001267C9">
              <w:rPr>
                <w:rFonts w:ascii="Traditional Arabic" w:eastAsiaTheme="minorHAnsi" w:hAnsi="Traditional Arabic" w:cs="Traditional Arabic"/>
                <w:b w:val="0"/>
                <w:bCs w:val="0"/>
                <w:sz w:val="32"/>
                <w:szCs w:val="32"/>
                <w:rtl/>
                <w:lang w:val="fr-FR"/>
              </w:rPr>
              <w:t xml:space="preserve">مجموع العام للخصوم </w:t>
            </w:r>
            <w:r w:rsidRPr="001267C9">
              <w:rPr>
                <w:rFonts w:ascii="Traditional Arabic" w:eastAsiaTheme="minorHAnsi" w:hAnsi="Traditional Arabic" w:cs="Traditional Arabic"/>
                <w:b w:val="0"/>
                <w:bCs w:val="0"/>
                <w:sz w:val="32"/>
                <w:szCs w:val="32"/>
                <w:lang w:val="fr-FR"/>
              </w:rPr>
              <w:t>I+II+III</w:t>
            </w:r>
          </w:p>
        </w:tc>
        <w:tc>
          <w:tcPr>
            <w:tcW w:w="1923" w:type="dxa"/>
          </w:tcPr>
          <w:p w14:paraId="42468634" w14:textId="77777777" w:rsidR="001267C9" w:rsidRPr="001267C9" w:rsidRDefault="001267C9" w:rsidP="00B003A7">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r w:rsidRPr="001267C9">
              <w:rPr>
                <w:rFonts w:ascii="Traditional Arabic" w:eastAsiaTheme="minorHAnsi" w:hAnsi="Traditional Arabic" w:cs="Traditional Arabic"/>
                <w:sz w:val="32"/>
                <w:szCs w:val="32"/>
                <w:lang w:val="fr-FR"/>
              </w:rPr>
              <w:t>169576794</w:t>
            </w:r>
          </w:p>
        </w:tc>
        <w:tc>
          <w:tcPr>
            <w:tcW w:w="1785" w:type="dxa"/>
          </w:tcPr>
          <w:p w14:paraId="26975F9F" w14:textId="77777777" w:rsidR="001267C9" w:rsidRPr="001267C9" w:rsidRDefault="001267C9" w:rsidP="00B003A7">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r w:rsidRPr="001267C9">
              <w:rPr>
                <w:rFonts w:ascii="Traditional Arabic" w:eastAsiaTheme="minorHAnsi" w:hAnsi="Traditional Arabic" w:cs="Traditional Arabic"/>
                <w:sz w:val="32"/>
                <w:szCs w:val="32"/>
                <w:lang w:val="fr-FR"/>
              </w:rPr>
              <w:t>1501422433</w:t>
            </w:r>
          </w:p>
        </w:tc>
      </w:tr>
    </w:tbl>
    <w:bookmarkEnd w:id="41"/>
    <w:p w14:paraId="528CB5E4" w14:textId="5113C4EA" w:rsidR="001267C9" w:rsidRPr="001267C9" w:rsidRDefault="001267C9" w:rsidP="001267C9">
      <w:pPr>
        <w:bidi/>
        <w:spacing w:line="360" w:lineRule="auto"/>
        <w:jc w:val="center"/>
        <w:rPr>
          <w:rFonts w:ascii="Traditional Arabic" w:eastAsia="Times New Roman" w:hAnsi="Traditional Arabic" w:cs="Traditional Arabic"/>
          <w:b/>
          <w:bCs/>
          <w:sz w:val="32"/>
          <w:szCs w:val="32"/>
          <w:rtl/>
          <w:lang w:val="en-US"/>
        </w:rPr>
      </w:pPr>
      <w:r w:rsidRPr="001267C9">
        <w:rPr>
          <w:rFonts w:ascii="Traditional Arabic" w:eastAsia="Times New Roman" w:hAnsi="Traditional Arabic" w:cs="Traditional Arabic" w:hint="cs"/>
          <w:b/>
          <w:bCs/>
          <w:sz w:val="32"/>
          <w:szCs w:val="32"/>
          <w:rtl/>
          <w:lang w:val="en-US"/>
        </w:rPr>
        <w:t>المصدر</w:t>
      </w:r>
      <w:r w:rsidRPr="001267C9">
        <w:rPr>
          <w:rFonts w:ascii="Traditional Arabic" w:eastAsia="Times New Roman" w:hAnsi="Traditional Arabic" w:cs="Traditional Arabic"/>
          <w:b/>
          <w:bCs/>
          <w:sz w:val="32"/>
          <w:szCs w:val="32"/>
          <w:rtl/>
          <w:lang w:val="en-US"/>
        </w:rPr>
        <w:t xml:space="preserve">: </w:t>
      </w:r>
      <w:r w:rsidRPr="001267C9">
        <w:rPr>
          <w:rFonts w:ascii="Traditional Arabic" w:eastAsia="Times New Roman" w:hAnsi="Traditional Arabic" w:cs="Traditional Arabic" w:hint="cs"/>
          <w:b/>
          <w:bCs/>
          <w:sz w:val="32"/>
          <w:szCs w:val="32"/>
          <w:rtl/>
          <w:lang w:val="en-US"/>
        </w:rPr>
        <w:t>من</w:t>
      </w:r>
      <w:r w:rsidRPr="001267C9">
        <w:rPr>
          <w:rFonts w:ascii="Traditional Arabic" w:eastAsia="Times New Roman" w:hAnsi="Traditional Arabic" w:cs="Traditional Arabic"/>
          <w:b/>
          <w:bCs/>
          <w:sz w:val="32"/>
          <w:szCs w:val="32"/>
          <w:rtl/>
          <w:lang w:val="en-US"/>
        </w:rPr>
        <w:t xml:space="preserve"> </w:t>
      </w:r>
      <w:r w:rsidRPr="001267C9">
        <w:rPr>
          <w:rFonts w:ascii="Traditional Arabic" w:eastAsia="Times New Roman" w:hAnsi="Traditional Arabic" w:cs="Traditional Arabic" w:hint="cs"/>
          <w:b/>
          <w:bCs/>
          <w:sz w:val="32"/>
          <w:szCs w:val="32"/>
          <w:rtl/>
          <w:lang w:val="en-US"/>
        </w:rPr>
        <w:t>إعداد</w:t>
      </w:r>
      <w:r w:rsidRPr="001267C9">
        <w:rPr>
          <w:rFonts w:ascii="Traditional Arabic" w:eastAsia="Times New Roman" w:hAnsi="Traditional Arabic" w:cs="Traditional Arabic"/>
          <w:b/>
          <w:bCs/>
          <w:sz w:val="32"/>
          <w:szCs w:val="32"/>
          <w:rtl/>
          <w:lang w:val="en-US"/>
        </w:rPr>
        <w:t xml:space="preserve"> </w:t>
      </w:r>
      <w:r w:rsidRPr="001267C9">
        <w:rPr>
          <w:rFonts w:ascii="Traditional Arabic" w:eastAsia="Times New Roman" w:hAnsi="Traditional Arabic" w:cs="Traditional Arabic" w:hint="cs"/>
          <w:b/>
          <w:bCs/>
          <w:sz w:val="32"/>
          <w:szCs w:val="32"/>
          <w:rtl/>
          <w:lang w:val="en-US"/>
        </w:rPr>
        <w:t>الطالبتين</w:t>
      </w:r>
      <w:r w:rsidRPr="001267C9">
        <w:rPr>
          <w:rFonts w:ascii="Traditional Arabic" w:eastAsia="Times New Roman" w:hAnsi="Traditional Arabic" w:cs="Traditional Arabic"/>
          <w:b/>
          <w:bCs/>
          <w:sz w:val="32"/>
          <w:szCs w:val="32"/>
          <w:rtl/>
          <w:lang w:val="en-US"/>
        </w:rPr>
        <w:t xml:space="preserve"> </w:t>
      </w:r>
      <w:r w:rsidRPr="001267C9">
        <w:rPr>
          <w:rFonts w:ascii="Traditional Arabic" w:eastAsia="Times New Roman" w:hAnsi="Traditional Arabic" w:cs="Traditional Arabic" w:hint="cs"/>
          <w:b/>
          <w:bCs/>
          <w:sz w:val="32"/>
          <w:szCs w:val="32"/>
          <w:rtl/>
          <w:lang w:val="en-US"/>
        </w:rPr>
        <w:t>بناء</w:t>
      </w:r>
      <w:r w:rsidRPr="001267C9">
        <w:rPr>
          <w:rFonts w:ascii="Traditional Arabic" w:eastAsia="Times New Roman" w:hAnsi="Traditional Arabic" w:cs="Traditional Arabic"/>
          <w:b/>
          <w:bCs/>
          <w:sz w:val="32"/>
          <w:szCs w:val="32"/>
          <w:rtl/>
          <w:lang w:val="en-US"/>
        </w:rPr>
        <w:t xml:space="preserve"> </w:t>
      </w:r>
      <w:r w:rsidRPr="001267C9">
        <w:rPr>
          <w:rFonts w:ascii="Traditional Arabic" w:eastAsia="Times New Roman" w:hAnsi="Traditional Arabic" w:cs="Traditional Arabic" w:hint="cs"/>
          <w:b/>
          <w:bCs/>
          <w:sz w:val="32"/>
          <w:szCs w:val="32"/>
          <w:rtl/>
          <w:lang w:val="en-US"/>
        </w:rPr>
        <w:t>على</w:t>
      </w:r>
      <w:r w:rsidRPr="001267C9">
        <w:rPr>
          <w:rFonts w:ascii="Traditional Arabic" w:eastAsia="Times New Roman" w:hAnsi="Traditional Arabic" w:cs="Traditional Arabic"/>
          <w:b/>
          <w:bCs/>
          <w:sz w:val="32"/>
          <w:szCs w:val="32"/>
          <w:rtl/>
          <w:lang w:val="en-US"/>
        </w:rPr>
        <w:t xml:space="preserve"> </w:t>
      </w:r>
      <w:r w:rsidRPr="001267C9">
        <w:rPr>
          <w:rFonts w:ascii="Traditional Arabic" w:eastAsia="Times New Roman" w:hAnsi="Traditional Arabic" w:cs="Traditional Arabic" w:hint="cs"/>
          <w:b/>
          <w:bCs/>
          <w:sz w:val="32"/>
          <w:szCs w:val="32"/>
          <w:rtl/>
          <w:lang w:val="en-US"/>
        </w:rPr>
        <w:t>الملحق</w:t>
      </w:r>
      <w:r w:rsidRPr="001267C9">
        <w:rPr>
          <w:rFonts w:ascii="Traditional Arabic" w:eastAsia="Times New Roman" w:hAnsi="Traditional Arabic" w:cs="Traditional Arabic"/>
          <w:b/>
          <w:bCs/>
          <w:sz w:val="32"/>
          <w:szCs w:val="32"/>
          <w:rtl/>
          <w:lang w:val="en-US"/>
        </w:rPr>
        <w:t xml:space="preserve"> </w:t>
      </w:r>
      <w:r w:rsidR="00F13098" w:rsidRPr="001267C9">
        <w:rPr>
          <w:rFonts w:ascii="Traditional Arabic" w:eastAsia="Times New Roman" w:hAnsi="Traditional Arabic" w:cs="Traditional Arabic" w:hint="cs"/>
          <w:b/>
          <w:bCs/>
          <w:sz w:val="32"/>
          <w:szCs w:val="32"/>
          <w:rtl/>
          <w:lang w:val="en-US"/>
        </w:rPr>
        <w:t>رقم</w:t>
      </w:r>
      <w:r w:rsidR="005B23D0">
        <w:rPr>
          <w:rFonts w:ascii="Traditional Arabic" w:eastAsia="Times New Roman" w:hAnsi="Traditional Arabic" w:cs="Traditional Arabic" w:hint="cs"/>
          <w:b/>
          <w:bCs/>
          <w:sz w:val="32"/>
          <w:szCs w:val="32"/>
          <w:rtl/>
          <w:lang w:val="en-US"/>
        </w:rPr>
        <w:t>02</w:t>
      </w:r>
    </w:p>
    <w:p w14:paraId="7B2AD420" w14:textId="0AA24166" w:rsidR="001267C9" w:rsidRPr="001267C9" w:rsidRDefault="001267C9" w:rsidP="001267C9">
      <w:pPr>
        <w:bidi/>
        <w:spacing w:after="200" w:line="276" w:lineRule="auto"/>
        <w:ind w:hanging="1050"/>
        <w:jc w:val="center"/>
        <w:rPr>
          <w:rFonts w:ascii="Traditional Arabic" w:eastAsia="Times New Roman" w:hAnsi="Traditional Arabic" w:cs="Traditional Arabic"/>
          <w:b/>
          <w:bCs/>
          <w:sz w:val="32"/>
          <w:szCs w:val="32"/>
          <w:rtl/>
          <w:lang w:val="en-US"/>
        </w:rPr>
      </w:pPr>
      <w:r w:rsidRPr="001267C9">
        <w:rPr>
          <w:rFonts w:ascii="Traditional Arabic" w:eastAsia="Times New Roman" w:hAnsi="Traditional Arabic" w:cs="Traditional Arabic"/>
          <w:b/>
          <w:bCs/>
          <w:sz w:val="32"/>
          <w:szCs w:val="32"/>
          <w:rtl/>
          <w:lang w:val="en-US"/>
        </w:rPr>
        <w:t xml:space="preserve">جدول </w:t>
      </w:r>
      <w:r w:rsidRPr="001267C9">
        <w:rPr>
          <w:rFonts w:ascii="Traditional Arabic" w:eastAsia="Times New Roman" w:hAnsi="Traditional Arabic" w:cs="Traditional Arabic" w:hint="cs"/>
          <w:b/>
          <w:bCs/>
          <w:sz w:val="32"/>
          <w:szCs w:val="32"/>
          <w:rtl/>
          <w:lang w:val="en-US"/>
        </w:rPr>
        <w:t>رقم</w:t>
      </w:r>
      <w:r w:rsidR="00C40D08">
        <w:rPr>
          <w:rFonts w:ascii="Traditional Arabic" w:eastAsia="Times New Roman" w:hAnsi="Traditional Arabic" w:cs="Traditional Arabic"/>
          <w:b/>
          <w:bCs/>
          <w:sz w:val="32"/>
          <w:szCs w:val="32"/>
          <w:lang w:val="en-US"/>
        </w:rPr>
        <w:t>20-II</w:t>
      </w:r>
      <w:r w:rsidRPr="001267C9">
        <w:rPr>
          <w:rFonts w:ascii="Traditional Arabic" w:eastAsia="Times New Roman" w:hAnsi="Traditional Arabic" w:cs="Traditional Arabic" w:hint="cs"/>
          <w:b/>
          <w:bCs/>
          <w:sz w:val="32"/>
          <w:szCs w:val="32"/>
          <w:rtl/>
          <w:lang w:val="en-US"/>
        </w:rPr>
        <w:t xml:space="preserve">: يوضح </w:t>
      </w:r>
      <w:r w:rsidRPr="001267C9">
        <w:rPr>
          <w:rFonts w:ascii="Traditional Arabic" w:eastAsia="Times New Roman" w:hAnsi="Traditional Arabic" w:cs="Traditional Arabic"/>
          <w:b/>
          <w:bCs/>
          <w:sz w:val="32"/>
          <w:szCs w:val="32"/>
          <w:rtl/>
          <w:lang w:val="en-US"/>
        </w:rPr>
        <w:t>حساب النتائج الخاصة بال</w:t>
      </w:r>
      <w:r w:rsidRPr="001267C9">
        <w:rPr>
          <w:rFonts w:ascii="Traditional Arabic" w:eastAsia="Times New Roman" w:hAnsi="Traditional Arabic" w:cs="Traditional Arabic" w:hint="cs"/>
          <w:b/>
          <w:bCs/>
          <w:sz w:val="32"/>
          <w:szCs w:val="32"/>
          <w:rtl/>
          <w:lang w:val="en-US"/>
        </w:rPr>
        <w:t>شخص الطبيعي</w:t>
      </w:r>
      <w:r w:rsidR="002049C1">
        <w:rPr>
          <w:rFonts w:ascii="Traditional Arabic" w:eastAsia="Times New Roman" w:hAnsi="Traditional Arabic" w:cs="Traditional Arabic" w:hint="cs"/>
          <w:b/>
          <w:bCs/>
          <w:sz w:val="32"/>
          <w:szCs w:val="32"/>
          <w:rtl/>
          <w:lang w:val="en-US"/>
        </w:rPr>
        <w:t xml:space="preserve"> الثاني</w:t>
      </w:r>
      <w:r w:rsidRPr="001267C9">
        <w:rPr>
          <w:rFonts w:ascii="Traditional Arabic" w:eastAsia="Times New Roman" w:hAnsi="Traditional Arabic" w:cs="Traditional Arabic"/>
          <w:b/>
          <w:bCs/>
          <w:sz w:val="32"/>
          <w:szCs w:val="32"/>
          <w:rtl/>
          <w:lang w:val="en-US"/>
        </w:rPr>
        <w:t xml:space="preserve"> لسنة 2020</w:t>
      </w:r>
    </w:p>
    <w:tbl>
      <w:tblPr>
        <w:tblStyle w:val="Grilleclaire-Accent641"/>
        <w:bidiVisual/>
        <w:tblW w:w="10097" w:type="dxa"/>
        <w:jc w:val="center"/>
        <w:tblLook w:val="04A0" w:firstRow="1" w:lastRow="0" w:firstColumn="1" w:lastColumn="0" w:noHBand="0" w:noVBand="1"/>
      </w:tblPr>
      <w:tblGrid>
        <w:gridCol w:w="6"/>
        <w:gridCol w:w="1412"/>
        <w:gridCol w:w="2143"/>
        <w:gridCol w:w="6"/>
        <w:gridCol w:w="1626"/>
        <w:gridCol w:w="6"/>
        <w:gridCol w:w="1626"/>
        <w:gridCol w:w="7"/>
        <w:gridCol w:w="1625"/>
        <w:gridCol w:w="7"/>
        <w:gridCol w:w="1625"/>
        <w:gridCol w:w="8"/>
      </w:tblGrid>
      <w:tr w:rsidR="001267C9" w:rsidRPr="001267C9" w14:paraId="64304469" w14:textId="77777777" w:rsidTr="00B00B52">
        <w:trPr>
          <w:gridBefore w:val="1"/>
          <w:cnfStyle w:val="100000000000" w:firstRow="1" w:lastRow="0" w:firstColumn="0" w:lastColumn="0" w:oddVBand="0" w:evenVBand="0" w:oddHBand="0" w:evenHBand="0" w:firstRowFirstColumn="0" w:firstRowLastColumn="0" w:lastRowFirstColumn="0" w:lastRowLastColumn="0"/>
          <w:wBefore w:w="6" w:type="dxa"/>
          <w:trHeight w:val="144"/>
          <w:jc w:val="center"/>
        </w:trPr>
        <w:tc>
          <w:tcPr>
            <w:cnfStyle w:val="001000000000" w:firstRow="0" w:lastRow="0" w:firstColumn="1" w:lastColumn="0" w:oddVBand="0" w:evenVBand="0" w:oddHBand="0" w:evenHBand="0" w:firstRowFirstColumn="0" w:firstRowLastColumn="0" w:lastRowFirstColumn="0" w:lastRowLastColumn="0"/>
            <w:tcW w:w="3561" w:type="dxa"/>
            <w:gridSpan w:val="3"/>
          </w:tcPr>
          <w:p w14:paraId="3518C9D6" w14:textId="77777777" w:rsidR="001267C9" w:rsidRPr="001267C9" w:rsidRDefault="001267C9" w:rsidP="00B00B52">
            <w:pPr>
              <w:bidi/>
              <w:jc w:val="center"/>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bidi="ar-DZ"/>
              </w:rPr>
              <w:t>الفصول</w:t>
            </w:r>
          </w:p>
        </w:tc>
        <w:tc>
          <w:tcPr>
            <w:tcW w:w="3265" w:type="dxa"/>
            <w:gridSpan w:val="4"/>
          </w:tcPr>
          <w:p w14:paraId="1303D41D" w14:textId="77777777" w:rsidR="001267C9" w:rsidRPr="001267C9" w:rsidRDefault="001267C9" w:rsidP="00B00B52">
            <w:pPr>
              <w:bidi/>
              <w:jc w:val="center"/>
              <w:cnfStyle w:val="100000000000" w:firstRow="1" w:lastRow="0" w:firstColumn="0" w:lastColumn="0" w:oddVBand="0" w:evenVBand="0" w:oddHBand="0" w:evenHBand="0" w:firstRowFirstColumn="0" w:firstRowLastColumn="0" w:lastRowFirstColumn="0" w:lastRowLastColumn="0"/>
              <w:rPr>
                <w:rFonts w:ascii="Traditional Arabic" w:eastAsiaTheme="minorHAnsi" w:hAnsi="Traditional Arabic" w:cs="Traditional Arabic"/>
                <w:b w:val="0"/>
                <w:bCs w:val="0"/>
                <w:sz w:val="32"/>
                <w:szCs w:val="32"/>
                <w:rtl/>
                <w:lang w:val="fr-FR" w:bidi="ar-DZ"/>
              </w:rPr>
            </w:pPr>
            <w:r w:rsidRPr="001267C9">
              <w:rPr>
                <w:rFonts w:ascii="Traditional Arabic" w:eastAsiaTheme="minorHAnsi" w:hAnsi="Traditional Arabic" w:cs="Traditional Arabic"/>
                <w:b w:val="0"/>
                <w:bCs w:val="0"/>
                <w:sz w:val="32"/>
                <w:szCs w:val="32"/>
                <w:rtl/>
                <w:lang w:val="fr-FR" w:bidi="ar-DZ"/>
              </w:rPr>
              <w:t>2020</w:t>
            </w:r>
          </w:p>
        </w:tc>
        <w:tc>
          <w:tcPr>
            <w:tcW w:w="3265" w:type="dxa"/>
            <w:gridSpan w:val="4"/>
          </w:tcPr>
          <w:p w14:paraId="14ED06F3" w14:textId="77777777" w:rsidR="001267C9" w:rsidRPr="001267C9" w:rsidRDefault="001267C9" w:rsidP="00B00B52">
            <w:pPr>
              <w:bidi/>
              <w:jc w:val="center"/>
              <w:cnfStyle w:val="100000000000" w:firstRow="1" w:lastRow="0" w:firstColumn="0" w:lastColumn="0" w:oddVBand="0" w:evenVBand="0" w:oddHBand="0" w:evenHBand="0" w:firstRowFirstColumn="0" w:firstRowLastColumn="0" w:lastRowFirstColumn="0" w:lastRowLastColumn="0"/>
              <w:rPr>
                <w:rFonts w:ascii="Traditional Arabic" w:eastAsiaTheme="minorHAnsi" w:hAnsi="Traditional Arabic" w:cs="Traditional Arabic"/>
                <w:b w:val="0"/>
                <w:bCs w:val="0"/>
                <w:sz w:val="32"/>
                <w:szCs w:val="32"/>
                <w:rtl/>
                <w:lang w:val="fr-FR" w:bidi="ar-DZ"/>
              </w:rPr>
            </w:pPr>
            <w:r w:rsidRPr="001267C9">
              <w:rPr>
                <w:rFonts w:ascii="Traditional Arabic" w:eastAsiaTheme="minorHAnsi" w:hAnsi="Traditional Arabic" w:cs="Traditional Arabic"/>
                <w:b w:val="0"/>
                <w:bCs w:val="0"/>
                <w:sz w:val="32"/>
                <w:szCs w:val="32"/>
                <w:rtl/>
                <w:lang w:val="fr-FR" w:bidi="ar-DZ"/>
              </w:rPr>
              <w:t>2019</w:t>
            </w:r>
          </w:p>
        </w:tc>
      </w:tr>
      <w:tr w:rsidR="001267C9" w:rsidRPr="001267C9" w14:paraId="3B6AAEF5" w14:textId="77777777" w:rsidTr="00B00B52">
        <w:trPr>
          <w:gridBefore w:val="1"/>
          <w:cnfStyle w:val="000000100000" w:firstRow="0" w:lastRow="0" w:firstColumn="0" w:lastColumn="0" w:oddVBand="0" w:evenVBand="0" w:oddHBand="1" w:evenHBand="0" w:firstRowFirstColumn="0" w:firstRowLastColumn="0" w:lastRowFirstColumn="0" w:lastRowLastColumn="0"/>
          <w:wBefore w:w="6" w:type="dxa"/>
          <w:trHeight w:val="144"/>
          <w:jc w:val="center"/>
        </w:trPr>
        <w:tc>
          <w:tcPr>
            <w:cnfStyle w:val="001000000000" w:firstRow="0" w:lastRow="0" w:firstColumn="1" w:lastColumn="0" w:oddVBand="0" w:evenVBand="0" w:oddHBand="0" w:evenHBand="0" w:firstRowFirstColumn="0" w:firstRowLastColumn="0" w:lastRowFirstColumn="0" w:lastRowLastColumn="0"/>
            <w:tcW w:w="3561" w:type="dxa"/>
            <w:gridSpan w:val="3"/>
          </w:tcPr>
          <w:p w14:paraId="2ABD4976" w14:textId="77777777" w:rsidR="001267C9" w:rsidRPr="001267C9" w:rsidRDefault="001267C9" w:rsidP="00B00B52">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المبيعات من البضائع</w:t>
            </w:r>
          </w:p>
        </w:tc>
        <w:tc>
          <w:tcPr>
            <w:tcW w:w="1632" w:type="dxa"/>
            <w:gridSpan w:val="2"/>
          </w:tcPr>
          <w:p w14:paraId="3AB7FB20"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lang w:val="fr-FR"/>
              </w:rPr>
            </w:pPr>
            <w:r w:rsidRPr="001267C9">
              <w:rPr>
                <w:rFonts w:ascii="Traditional Arabic" w:eastAsiaTheme="minorHAnsi" w:hAnsi="Traditional Arabic" w:cs="Traditional Arabic"/>
                <w:sz w:val="32"/>
                <w:szCs w:val="32"/>
                <w:rtl/>
                <w:lang w:val="fr-FR"/>
              </w:rPr>
              <w:t>الدائن (د.ج)</w:t>
            </w:r>
          </w:p>
        </w:tc>
        <w:tc>
          <w:tcPr>
            <w:tcW w:w="1632" w:type="dxa"/>
            <w:gridSpan w:val="2"/>
          </w:tcPr>
          <w:p w14:paraId="3F29CA80"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lang w:val="fr-FR"/>
              </w:rPr>
            </w:pPr>
            <w:r w:rsidRPr="001267C9">
              <w:rPr>
                <w:rFonts w:ascii="Traditional Arabic" w:eastAsiaTheme="minorHAnsi" w:hAnsi="Traditional Arabic" w:cs="Traditional Arabic"/>
                <w:sz w:val="32"/>
                <w:szCs w:val="32"/>
                <w:rtl/>
                <w:lang w:val="fr-FR"/>
              </w:rPr>
              <w:t>المدين (د.ج)</w:t>
            </w:r>
          </w:p>
        </w:tc>
        <w:tc>
          <w:tcPr>
            <w:tcW w:w="1632" w:type="dxa"/>
            <w:gridSpan w:val="2"/>
          </w:tcPr>
          <w:p w14:paraId="414A5C1A"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lang w:val="fr-FR"/>
              </w:rPr>
            </w:pPr>
            <w:r w:rsidRPr="001267C9">
              <w:rPr>
                <w:rFonts w:ascii="Traditional Arabic" w:eastAsiaTheme="minorHAnsi" w:hAnsi="Traditional Arabic" w:cs="Traditional Arabic"/>
                <w:sz w:val="32"/>
                <w:szCs w:val="32"/>
                <w:rtl/>
                <w:lang w:val="fr-FR"/>
              </w:rPr>
              <w:t>الدائن (د.ج)</w:t>
            </w:r>
          </w:p>
        </w:tc>
        <w:tc>
          <w:tcPr>
            <w:tcW w:w="1632" w:type="dxa"/>
            <w:gridSpan w:val="2"/>
          </w:tcPr>
          <w:p w14:paraId="5CBC35D9"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lang w:val="fr-FR"/>
              </w:rPr>
            </w:pPr>
            <w:r w:rsidRPr="001267C9">
              <w:rPr>
                <w:rFonts w:ascii="Traditional Arabic" w:eastAsiaTheme="minorHAnsi" w:hAnsi="Traditional Arabic" w:cs="Traditional Arabic"/>
                <w:sz w:val="32"/>
                <w:szCs w:val="32"/>
                <w:rtl/>
                <w:lang w:val="fr-FR"/>
              </w:rPr>
              <w:t>المدين (د.ج)</w:t>
            </w:r>
          </w:p>
        </w:tc>
      </w:tr>
      <w:tr w:rsidR="001267C9" w:rsidRPr="001267C9" w14:paraId="537326D4" w14:textId="77777777" w:rsidTr="00B00B52">
        <w:trPr>
          <w:gridAfter w:val="1"/>
          <w:cnfStyle w:val="000000010000" w:firstRow="0" w:lastRow="0" w:firstColumn="0" w:lastColumn="0" w:oddVBand="0" w:evenVBand="0" w:oddHBand="0" w:evenHBand="1" w:firstRowFirstColumn="0" w:firstRowLastColumn="0" w:lastRowFirstColumn="0" w:lastRowLastColumn="0"/>
          <w:wAfter w:w="8" w:type="dxa"/>
          <w:trHeight w:val="144"/>
          <w:jc w:val="center"/>
        </w:trPr>
        <w:tc>
          <w:tcPr>
            <w:cnfStyle w:val="001000000000" w:firstRow="0" w:lastRow="0" w:firstColumn="1" w:lastColumn="0" w:oddVBand="0" w:evenVBand="0" w:oddHBand="0" w:evenHBand="0" w:firstRowFirstColumn="0" w:firstRowLastColumn="0" w:lastRowFirstColumn="0" w:lastRowLastColumn="0"/>
            <w:tcW w:w="1418" w:type="dxa"/>
            <w:gridSpan w:val="2"/>
            <w:vMerge w:val="restart"/>
          </w:tcPr>
          <w:p w14:paraId="06C6C0C7" w14:textId="77777777" w:rsidR="001267C9" w:rsidRPr="001267C9" w:rsidRDefault="001267C9" w:rsidP="00B00B52">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المبيعات من المنتوجات</w:t>
            </w:r>
          </w:p>
        </w:tc>
        <w:tc>
          <w:tcPr>
            <w:tcW w:w="2143" w:type="dxa"/>
          </w:tcPr>
          <w:p w14:paraId="11DE489E"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lang w:val="fr-FR"/>
              </w:rPr>
            </w:pPr>
            <w:r w:rsidRPr="001267C9">
              <w:rPr>
                <w:rFonts w:ascii="Traditional Arabic" w:eastAsiaTheme="minorHAnsi" w:hAnsi="Traditional Arabic" w:cs="Traditional Arabic"/>
                <w:sz w:val="32"/>
                <w:szCs w:val="32"/>
                <w:rtl/>
                <w:lang w:val="fr-FR"/>
              </w:rPr>
              <w:t>المبيعات من المنتوجات التامة المصنعة</w:t>
            </w:r>
          </w:p>
        </w:tc>
        <w:tc>
          <w:tcPr>
            <w:tcW w:w="1632" w:type="dxa"/>
            <w:gridSpan w:val="2"/>
          </w:tcPr>
          <w:p w14:paraId="1794A354"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3C4A7D65"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10B96828"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33DD7F8E"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1267C9" w:rsidRPr="001267C9" w14:paraId="106556D1" w14:textId="77777777" w:rsidTr="00B00B52">
        <w:trPr>
          <w:gridAfter w:val="1"/>
          <w:cnfStyle w:val="000000100000" w:firstRow="0" w:lastRow="0" w:firstColumn="0" w:lastColumn="0" w:oddVBand="0" w:evenVBand="0" w:oddHBand="1" w:evenHBand="0" w:firstRowFirstColumn="0" w:firstRowLastColumn="0" w:lastRowFirstColumn="0" w:lastRowLastColumn="0"/>
          <w:wAfter w:w="8" w:type="dxa"/>
          <w:trHeight w:val="144"/>
          <w:jc w:val="center"/>
        </w:trPr>
        <w:tc>
          <w:tcPr>
            <w:cnfStyle w:val="001000000000" w:firstRow="0" w:lastRow="0" w:firstColumn="1" w:lastColumn="0" w:oddVBand="0" w:evenVBand="0" w:oddHBand="0" w:evenHBand="0" w:firstRowFirstColumn="0" w:firstRowLastColumn="0" w:lastRowFirstColumn="0" w:lastRowLastColumn="0"/>
            <w:tcW w:w="1418" w:type="dxa"/>
            <w:gridSpan w:val="2"/>
            <w:vMerge/>
          </w:tcPr>
          <w:p w14:paraId="03A56E5B" w14:textId="77777777" w:rsidR="001267C9" w:rsidRPr="001267C9" w:rsidRDefault="001267C9" w:rsidP="00B00B52">
            <w:pPr>
              <w:bidi/>
              <w:rPr>
                <w:rFonts w:ascii="Traditional Arabic" w:eastAsiaTheme="minorHAnsi" w:hAnsi="Traditional Arabic" w:cs="Traditional Arabic"/>
                <w:b w:val="0"/>
                <w:bCs w:val="0"/>
                <w:sz w:val="32"/>
                <w:szCs w:val="32"/>
                <w:rtl/>
                <w:lang w:val="fr-FR"/>
              </w:rPr>
            </w:pPr>
          </w:p>
        </w:tc>
        <w:tc>
          <w:tcPr>
            <w:tcW w:w="2143" w:type="dxa"/>
          </w:tcPr>
          <w:p w14:paraId="7C875CA4"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lang w:val="fr-FR"/>
              </w:rPr>
            </w:pPr>
            <w:r w:rsidRPr="001267C9">
              <w:rPr>
                <w:rFonts w:ascii="Traditional Arabic" w:eastAsiaTheme="minorHAnsi" w:hAnsi="Traditional Arabic" w:cs="Traditional Arabic"/>
                <w:sz w:val="32"/>
                <w:szCs w:val="32"/>
                <w:rtl/>
                <w:lang w:val="fr-FR"/>
              </w:rPr>
              <w:t xml:space="preserve">تقديم الخدمات </w:t>
            </w:r>
          </w:p>
        </w:tc>
        <w:tc>
          <w:tcPr>
            <w:tcW w:w="1632" w:type="dxa"/>
            <w:gridSpan w:val="2"/>
          </w:tcPr>
          <w:p w14:paraId="6FF9F9A2"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63EAB802"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3EA1FDD1"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679313A4"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1267C9" w:rsidRPr="001267C9" w14:paraId="31C2BCB9" w14:textId="77777777" w:rsidTr="00B00B52">
        <w:trPr>
          <w:gridAfter w:val="1"/>
          <w:cnfStyle w:val="000000010000" w:firstRow="0" w:lastRow="0" w:firstColumn="0" w:lastColumn="0" w:oddVBand="0" w:evenVBand="0" w:oddHBand="0" w:evenHBand="1" w:firstRowFirstColumn="0" w:firstRowLastColumn="0" w:lastRowFirstColumn="0" w:lastRowLastColumn="0"/>
          <w:wAfter w:w="8" w:type="dxa"/>
          <w:trHeight w:val="144"/>
          <w:jc w:val="center"/>
        </w:trPr>
        <w:tc>
          <w:tcPr>
            <w:cnfStyle w:val="001000000000" w:firstRow="0" w:lastRow="0" w:firstColumn="1" w:lastColumn="0" w:oddVBand="0" w:evenVBand="0" w:oddHBand="0" w:evenHBand="0" w:firstRowFirstColumn="0" w:firstRowLastColumn="0" w:lastRowFirstColumn="0" w:lastRowLastColumn="0"/>
            <w:tcW w:w="1418" w:type="dxa"/>
            <w:gridSpan w:val="2"/>
            <w:vMerge/>
          </w:tcPr>
          <w:p w14:paraId="1AC05A68" w14:textId="77777777" w:rsidR="001267C9" w:rsidRPr="001267C9" w:rsidRDefault="001267C9" w:rsidP="00B00B52">
            <w:pPr>
              <w:bidi/>
              <w:rPr>
                <w:rFonts w:ascii="Traditional Arabic" w:eastAsiaTheme="minorHAnsi" w:hAnsi="Traditional Arabic" w:cs="Traditional Arabic"/>
                <w:b w:val="0"/>
                <w:bCs w:val="0"/>
                <w:sz w:val="32"/>
                <w:szCs w:val="32"/>
                <w:rtl/>
                <w:lang w:val="fr-FR"/>
              </w:rPr>
            </w:pPr>
          </w:p>
        </w:tc>
        <w:tc>
          <w:tcPr>
            <w:tcW w:w="2143" w:type="dxa"/>
          </w:tcPr>
          <w:p w14:paraId="60591063"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lang w:val="fr-FR"/>
              </w:rPr>
            </w:pPr>
            <w:r w:rsidRPr="001267C9">
              <w:rPr>
                <w:rFonts w:ascii="Traditional Arabic" w:eastAsiaTheme="minorHAnsi" w:hAnsi="Traditional Arabic" w:cs="Traditional Arabic"/>
                <w:sz w:val="32"/>
                <w:szCs w:val="32"/>
                <w:rtl/>
                <w:lang w:val="fr-FR"/>
              </w:rPr>
              <w:t>مبيعات الاشغال</w:t>
            </w:r>
          </w:p>
        </w:tc>
        <w:tc>
          <w:tcPr>
            <w:tcW w:w="1632" w:type="dxa"/>
            <w:gridSpan w:val="2"/>
          </w:tcPr>
          <w:p w14:paraId="53D6802D"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670032DC"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1267C9">
              <w:rPr>
                <w:rFonts w:ascii="Traditional Arabic" w:eastAsiaTheme="minorHAnsi" w:hAnsi="Traditional Arabic" w:cs="Traditional Arabic"/>
                <w:sz w:val="32"/>
                <w:szCs w:val="32"/>
                <w:lang w:val="fr-FR"/>
              </w:rPr>
              <w:t>162052675</w:t>
            </w:r>
          </w:p>
        </w:tc>
        <w:tc>
          <w:tcPr>
            <w:tcW w:w="1632" w:type="dxa"/>
            <w:gridSpan w:val="2"/>
          </w:tcPr>
          <w:p w14:paraId="0DAC0D13"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1C7E3BA4"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1267C9">
              <w:rPr>
                <w:rFonts w:ascii="Traditional Arabic" w:eastAsiaTheme="minorHAnsi" w:hAnsi="Traditional Arabic" w:cs="Traditional Arabic"/>
                <w:sz w:val="32"/>
                <w:szCs w:val="32"/>
                <w:lang w:val="fr-FR"/>
              </w:rPr>
              <w:t>171711674</w:t>
            </w:r>
          </w:p>
        </w:tc>
      </w:tr>
      <w:tr w:rsidR="001267C9" w:rsidRPr="001267C9" w14:paraId="433EFD6F" w14:textId="77777777" w:rsidTr="00B00B52">
        <w:trPr>
          <w:gridBefore w:val="1"/>
          <w:cnfStyle w:val="000000100000" w:firstRow="0" w:lastRow="0" w:firstColumn="0" w:lastColumn="0" w:oddVBand="0" w:evenVBand="0" w:oddHBand="1" w:evenHBand="0" w:firstRowFirstColumn="0" w:firstRowLastColumn="0" w:lastRowFirstColumn="0" w:lastRowLastColumn="0"/>
          <w:wBefore w:w="6" w:type="dxa"/>
          <w:trHeight w:val="144"/>
          <w:jc w:val="center"/>
        </w:trPr>
        <w:tc>
          <w:tcPr>
            <w:cnfStyle w:val="001000000000" w:firstRow="0" w:lastRow="0" w:firstColumn="1" w:lastColumn="0" w:oddVBand="0" w:evenVBand="0" w:oddHBand="0" w:evenHBand="0" w:firstRowFirstColumn="0" w:firstRowLastColumn="0" w:lastRowFirstColumn="0" w:lastRowLastColumn="0"/>
            <w:tcW w:w="3561" w:type="dxa"/>
            <w:gridSpan w:val="3"/>
          </w:tcPr>
          <w:p w14:paraId="16CEDD40" w14:textId="77777777" w:rsidR="001267C9" w:rsidRPr="001267C9" w:rsidRDefault="001267C9" w:rsidP="00B00B52">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منتوجات الأنشطة الملحقة</w:t>
            </w:r>
          </w:p>
        </w:tc>
        <w:tc>
          <w:tcPr>
            <w:tcW w:w="1632" w:type="dxa"/>
            <w:gridSpan w:val="2"/>
          </w:tcPr>
          <w:p w14:paraId="190AA423"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48479BEB"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7E3571F7"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63620AA3"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1267C9" w:rsidRPr="001267C9" w14:paraId="5CA554A0" w14:textId="77777777" w:rsidTr="00B00B52">
        <w:trPr>
          <w:gridBefore w:val="1"/>
          <w:cnfStyle w:val="000000010000" w:firstRow="0" w:lastRow="0" w:firstColumn="0" w:lastColumn="0" w:oddVBand="0" w:evenVBand="0" w:oddHBand="0" w:evenHBand="1" w:firstRowFirstColumn="0" w:firstRowLastColumn="0" w:lastRowFirstColumn="0" w:lastRowLastColumn="0"/>
          <w:wBefore w:w="6" w:type="dxa"/>
          <w:trHeight w:val="144"/>
          <w:jc w:val="center"/>
        </w:trPr>
        <w:tc>
          <w:tcPr>
            <w:cnfStyle w:val="001000000000" w:firstRow="0" w:lastRow="0" w:firstColumn="1" w:lastColumn="0" w:oddVBand="0" w:evenVBand="0" w:oddHBand="0" w:evenHBand="0" w:firstRowFirstColumn="0" w:firstRowLastColumn="0" w:lastRowFirstColumn="0" w:lastRowLastColumn="0"/>
            <w:tcW w:w="3561" w:type="dxa"/>
            <w:gridSpan w:val="3"/>
          </w:tcPr>
          <w:p w14:paraId="628D6C94" w14:textId="77777777" w:rsidR="001267C9" w:rsidRPr="001267C9" w:rsidRDefault="001267C9" w:rsidP="00B00B52">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التخفيضات والتنزيلات والمحسومات الممنوحة</w:t>
            </w:r>
          </w:p>
        </w:tc>
        <w:tc>
          <w:tcPr>
            <w:tcW w:w="1632" w:type="dxa"/>
            <w:gridSpan w:val="2"/>
          </w:tcPr>
          <w:p w14:paraId="668B6120"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0C19F008"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1267C9">
              <w:rPr>
                <w:rFonts w:ascii="Traditional Arabic" w:eastAsiaTheme="minorHAnsi" w:hAnsi="Traditional Arabic" w:cs="Traditional Arabic"/>
                <w:sz w:val="32"/>
                <w:szCs w:val="32"/>
                <w:lang w:val="fr-FR"/>
              </w:rPr>
              <w:t>469</w:t>
            </w:r>
          </w:p>
        </w:tc>
        <w:tc>
          <w:tcPr>
            <w:tcW w:w="1632" w:type="dxa"/>
            <w:gridSpan w:val="2"/>
          </w:tcPr>
          <w:p w14:paraId="5A1A097E"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33EB1585"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1267C9" w:rsidRPr="001267C9" w14:paraId="62FD22D4" w14:textId="77777777" w:rsidTr="00B00B52">
        <w:trPr>
          <w:gridBefore w:val="1"/>
          <w:cnfStyle w:val="000000100000" w:firstRow="0" w:lastRow="0" w:firstColumn="0" w:lastColumn="0" w:oddVBand="0" w:evenVBand="0" w:oddHBand="1" w:evenHBand="0" w:firstRowFirstColumn="0" w:firstRowLastColumn="0" w:lastRowFirstColumn="0" w:lastRowLastColumn="0"/>
          <w:wBefore w:w="6" w:type="dxa"/>
          <w:trHeight w:val="144"/>
          <w:jc w:val="center"/>
        </w:trPr>
        <w:tc>
          <w:tcPr>
            <w:cnfStyle w:val="001000000000" w:firstRow="0" w:lastRow="0" w:firstColumn="1" w:lastColumn="0" w:oddVBand="0" w:evenVBand="0" w:oddHBand="0" w:evenHBand="0" w:firstRowFirstColumn="0" w:firstRowLastColumn="0" w:lastRowFirstColumn="0" w:lastRowLastColumn="0"/>
            <w:tcW w:w="3561" w:type="dxa"/>
            <w:gridSpan w:val="3"/>
          </w:tcPr>
          <w:p w14:paraId="4DAC58A3" w14:textId="77777777" w:rsidR="001267C9" w:rsidRPr="001267C9" w:rsidRDefault="001267C9" w:rsidP="00B00B52">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رقم اعمال صافي من التخفيضات والتنزيلات والمحسومات</w:t>
            </w:r>
          </w:p>
        </w:tc>
        <w:tc>
          <w:tcPr>
            <w:tcW w:w="1632" w:type="dxa"/>
            <w:gridSpan w:val="2"/>
          </w:tcPr>
          <w:p w14:paraId="67D14F3C"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63D9B1D2"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r w:rsidRPr="001267C9">
              <w:rPr>
                <w:rFonts w:ascii="Traditional Arabic" w:eastAsiaTheme="minorHAnsi" w:hAnsi="Traditional Arabic" w:cs="Traditional Arabic"/>
                <w:sz w:val="32"/>
                <w:szCs w:val="32"/>
                <w:lang w:val="fr-FR"/>
              </w:rPr>
              <w:t>162053145</w:t>
            </w:r>
          </w:p>
        </w:tc>
        <w:tc>
          <w:tcPr>
            <w:tcW w:w="1632" w:type="dxa"/>
            <w:gridSpan w:val="2"/>
          </w:tcPr>
          <w:p w14:paraId="3187BD40"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3F7412AC"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r w:rsidRPr="001267C9">
              <w:rPr>
                <w:rFonts w:ascii="Traditional Arabic" w:eastAsiaTheme="minorHAnsi" w:hAnsi="Traditional Arabic" w:cs="Traditional Arabic"/>
                <w:sz w:val="32"/>
                <w:szCs w:val="32"/>
                <w:lang w:val="fr-FR"/>
              </w:rPr>
              <w:t>171711674</w:t>
            </w:r>
          </w:p>
        </w:tc>
      </w:tr>
      <w:tr w:rsidR="001267C9" w:rsidRPr="001267C9" w14:paraId="15F38B0F" w14:textId="77777777" w:rsidTr="00B00B52">
        <w:trPr>
          <w:gridBefore w:val="1"/>
          <w:cnfStyle w:val="000000010000" w:firstRow="0" w:lastRow="0" w:firstColumn="0" w:lastColumn="0" w:oddVBand="0" w:evenVBand="0" w:oddHBand="0" w:evenHBand="1" w:firstRowFirstColumn="0" w:firstRowLastColumn="0" w:lastRowFirstColumn="0" w:lastRowLastColumn="0"/>
          <w:wBefore w:w="6" w:type="dxa"/>
          <w:trHeight w:val="144"/>
          <w:jc w:val="center"/>
        </w:trPr>
        <w:tc>
          <w:tcPr>
            <w:cnfStyle w:val="001000000000" w:firstRow="0" w:lastRow="0" w:firstColumn="1" w:lastColumn="0" w:oddVBand="0" w:evenVBand="0" w:oddHBand="0" w:evenHBand="0" w:firstRowFirstColumn="0" w:firstRowLastColumn="0" w:lastRowFirstColumn="0" w:lastRowLastColumn="0"/>
            <w:tcW w:w="3561" w:type="dxa"/>
            <w:gridSpan w:val="3"/>
          </w:tcPr>
          <w:p w14:paraId="242E10C2" w14:textId="77777777" w:rsidR="001267C9" w:rsidRPr="001267C9" w:rsidRDefault="001267C9" w:rsidP="00B00B52">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الإنتاج المخزن والمنتقص من المخزون</w:t>
            </w:r>
          </w:p>
        </w:tc>
        <w:tc>
          <w:tcPr>
            <w:tcW w:w="1632" w:type="dxa"/>
            <w:gridSpan w:val="2"/>
          </w:tcPr>
          <w:p w14:paraId="1645B1FA"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0AC992F3"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7217208F"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7C48F532"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1267C9" w:rsidRPr="001267C9" w14:paraId="04F83381" w14:textId="77777777" w:rsidTr="00B00B52">
        <w:trPr>
          <w:gridBefore w:val="1"/>
          <w:cnfStyle w:val="000000100000" w:firstRow="0" w:lastRow="0" w:firstColumn="0" w:lastColumn="0" w:oddVBand="0" w:evenVBand="0" w:oddHBand="1" w:evenHBand="0" w:firstRowFirstColumn="0" w:firstRowLastColumn="0" w:lastRowFirstColumn="0" w:lastRowLastColumn="0"/>
          <w:wBefore w:w="6" w:type="dxa"/>
          <w:trHeight w:val="144"/>
          <w:jc w:val="center"/>
        </w:trPr>
        <w:tc>
          <w:tcPr>
            <w:cnfStyle w:val="001000000000" w:firstRow="0" w:lastRow="0" w:firstColumn="1" w:lastColumn="0" w:oddVBand="0" w:evenVBand="0" w:oddHBand="0" w:evenHBand="0" w:firstRowFirstColumn="0" w:firstRowLastColumn="0" w:lastRowFirstColumn="0" w:lastRowLastColumn="0"/>
            <w:tcW w:w="3561" w:type="dxa"/>
            <w:gridSpan w:val="3"/>
          </w:tcPr>
          <w:p w14:paraId="3B2A76B9" w14:textId="77777777" w:rsidR="001267C9" w:rsidRPr="001267C9" w:rsidRDefault="001267C9" w:rsidP="00B00B52">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الإنتاج المثبت</w:t>
            </w:r>
          </w:p>
        </w:tc>
        <w:tc>
          <w:tcPr>
            <w:tcW w:w="1632" w:type="dxa"/>
            <w:gridSpan w:val="2"/>
          </w:tcPr>
          <w:p w14:paraId="67195A7E"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52B171F5"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7C6DAA34"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162783CE"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1267C9" w:rsidRPr="001267C9" w14:paraId="63362610" w14:textId="77777777" w:rsidTr="00B00B52">
        <w:trPr>
          <w:gridBefore w:val="1"/>
          <w:cnfStyle w:val="000000010000" w:firstRow="0" w:lastRow="0" w:firstColumn="0" w:lastColumn="0" w:oddVBand="0" w:evenVBand="0" w:oddHBand="0" w:evenHBand="1" w:firstRowFirstColumn="0" w:firstRowLastColumn="0" w:lastRowFirstColumn="0" w:lastRowLastColumn="0"/>
          <w:wBefore w:w="6" w:type="dxa"/>
          <w:trHeight w:val="144"/>
          <w:jc w:val="center"/>
        </w:trPr>
        <w:tc>
          <w:tcPr>
            <w:cnfStyle w:val="001000000000" w:firstRow="0" w:lastRow="0" w:firstColumn="1" w:lastColumn="0" w:oddVBand="0" w:evenVBand="0" w:oddHBand="0" w:evenHBand="0" w:firstRowFirstColumn="0" w:firstRowLastColumn="0" w:lastRowFirstColumn="0" w:lastRowLastColumn="0"/>
            <w:tcW w:w="3561" w:type="dxa"/>
            <w:gridSpan w:val="3"/>
          </w:tcPr>
          <w:p w14:paraId="40DCA225" w14:textId="77777777" w:rsidR="001267C9" w:rsidRPr="001267C9" w:rsidRDefault="001267C9" w:rsidP="00B00B52">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اعانات الاستغلال</w:t>
            </w:r>
          </w:p>
        </w:tc>
        <w:tc>
          <w:tcPr>
            <w:tcW w:w="1632" w:type="dxa"/>
            <w:gridSpan w:val="2"/>
          </w:tcPr>
          <w:p w14:paraId="6B454DD0"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5CC725BD"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5EFFA331"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10247F59"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1267C9" w:rsidRPr="001267C9" w14:paraId="3351DE58" w14:textId="77777777" w:rsidTr="00B00B52">
        <w:trPr>
          <w:gridBefore w:val="1"/>
          <w:cnfStyle w:val="000000100000" w:firstRow="0" w:lastRow="0" w:firstColumn="0" w:lastColumn="0" w:oddVBand="0" w:evenVBand="0" w:oddHBand="1" w:evenHBand="0" w:firstRowFirstColumn="0" w:firstRowLastColumn="0" w:lastRowFirstColumn="0" w:lastRowLastColumn="0"/>
          <w:wBefore w:w="6" w:type="dxa"/>
          <w:trHeight w:val="144"/>
          <w:jc w:val="center"/>
        </w:trPr>
        <w:tc>
          <w:tcPr>
            <w:cnfStyle w:val="001000000000" w:firstRow="0" w:lastRow="0" w:firstColumn="1" w:lastColumn="0" w:oddVBand="0" w:evenVBand="0" w:oddHBand="0" w:evenHBand="0" w:firstRowFirstColumn="0" w:firstRowLastColumn="0" w:lastRowFirstColumn="0" w:lastRowLastColumn="0"/>
            <w:tcW w:w="3561" w:type="dxa"/>
            <w:gridSpan w:val="3"/>
          </w:tcPr>
          <w:p w14:paraId="2F5F1E83" w14:textId="77777777" w:rsidR="001267C9" w:rsidRPr="001267C9" w:rsidRDefault="001267C9" w:rsidP="003E7BBE">
            <w:pPr>
              <w:numPr>
                <w:ilvl w:val="0"/>
                <w:numId w:val="10"/>
              </w:numPr>
              <w:bidi/>
              <w:ind w:left="321" w:hanging="142"/>
              <w:contextualSpacing/>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bidi="ar-DZ"/>
              </w:rPr>
              <w:t>انتاج السنة المالية</w:t>
            </w:r>
          </w:p>
        </w:tc>
        <w:tc>
          <w:tcPr>
            <w:tcW w:w="1632" w:type="dxa"/>
            <w:gridSpan w:val="2"/>
          </w:tcPr>
          <w:p w14:paraId="6F22543D"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1306A166"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r w:rsidRPr="001267C9">
              <w:rPr>
                <w:rFonts w:ascii="Traditional Arabic" w:eastAsiaTheme="minorHAnsi" w:hAnsi="Traditional Arabic" w:cs="Traditional Arabic"/>
                <w:sz w:val="32"/>
                <w:szCs w:val="32"/>
                <w:lang w:val="fr-FR"/>
              </w:rPr>
              <w:t>162053145</w:t>
            </w:r>
          </w:p>
        </w:tc>
        <w:tc>
          <w:tcPr>
            <w:tcW w:w="1632" w:type="dxa"/>
            <w:gridSpan w:val="2"/>
          </w:tcPr>
          <w:p w14:paraId="006A75A3"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0F2FAECE"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r w:rsidRPr="001267C9">
              <w:rPr>
                <w:rFonts w:ascii="Traditional Arabic" w:eastAsiaTheme="minorHAnsi" w:hAnsi="Traditional Arabic" w:cs="Traditional Arabic"/>
                <w:sz w:val="32"/>
                <w:szCs w:val="32"/>
                <w:lang w:val="fr-FR"/>
              </w:rPr>
              <w:t>171711674</w:t>
            </w:r>
          </w:p>
        </w:tc>
      </w:tr>
      <w:tr w:rsidR="001267C9" w:rsidRPr="001267C9" w14:paraId="77EF6BA7" w14:textId="77777777" w:rsidTr="00B00B52">
        <w:trPr>
          <w:gridBefore w:val="1"/>
          <w:cnfStyle w:val="000000010000" w:firstRow="0" w:lastRow="0" w:firstColumn="0" w:lastColumn="0" w:oddVBand="0" w:evenVBand="0" w:oddHBand="0" w:evenHBand="1" w:firstRowFirstColumn="0" w:firstRowLastColumn="0" w:lastRowFirstColumn="0" w:lastRowLastColumn="0"/>
          <w:wBefore w:w="6" w:type="dxa"/>
          <w:trHeight w:val="144"/>
          <w:jc w:val="center"/>
        </w:trPr>
        <w:tc>
          <w:tcPr>
            <w:cnfStyle w:val="001000000000" w:firstRow="0" w:lastRow="0" w:firstColumn="1" w:lastColumn="0" w:oddVBand="0" w:evenVBand="0" w:oddHBand="0" w:evenHBand="0" w:firstRowFirstColumn="0" w:firstRowLastColumn="0" w:lastRowFirstColumn="0" w:lastRowLastColumn="0"/>
            <w:tcW w:w="3561" w:type="dxa"/>
            <w:gridSpan w:val="3"/>
          </w:tcPr>
          <w:p w14:paraId="66CB9C36" w14:textId="77777777" w:rsidR="001267C9" w:rsidRPr="001267C9" w:rsidRDefault="001267C9" w:rsidP="00B00B52">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bidi="ar-DZ"/>
              </w:rPr>
              <w:t>مشتريات البضائع المالية</w:t>
            </w:r>
          </w:p>
        </w:tc>
        <w:tc>
          <w:tcPr>
            <w:tcW w:w="1632" w:type="dxa"/>
            <w:gridSpan w:val="2"/>
          </w:tcPr>
          <w:p w14:paraId="2C34BBB1"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7E113F07"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76ABE58D"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3B9255B9"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1267C9" w:rsidRPr="001267C9" w14:paraId="7EE8BADB" w14:textId="77777777" w:rsidTr="00B00B52">
        <w:trPr>
          <w:gridBefore w:val="1"/>
          <w:cnfStyle w:val="000000100000" w:firstRow="0" w:lastRow="0" w:firstColumn="0" w:lastColumn="0" w:oddVBand="0" w:evenVBand="0" w:oddHBand="1" w:evenHBand="0" w:firstRowFirstColumn="0" w:firstRowLastColumn="0" w:lastRowFirstColumn="0" w:lastRowLastColumn="0"/>
          <w:wBefore w:w="6" w:type="dxa"/>
          <w:trHeight w:val="144"/>
          <w:jc w:val="center"/>
        </w:trPr>
        <w:tc>
          <w:tcPr>
            <w:cnfStyle w:val="001000000000" w:firstRow="0" w:lastRow="0" w:firstColumn="1" w:lastColumn="0" w:oddVBand="0" w:evenVBand="0" w:oddHBand="0" w:evenHBand="0" w:firstRowFirstColumn="0" w:firstRowLastColumn="0" w:lastRowFirstColumn="0" w:lastRowLastColumn="0"/>
            <w:tcW w:w="3561" w:type="dxa"/>
            <w:gridSpan w:val="3"/>
          </w:tcPr>
          <w:p w14:paraId="3701D084" w14:textId="77777777" w:rsidR="001267C9" w:rsidRPr="001267C9" w:rsidRDefault="001267C9" w:rsidP="00B00B52">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المواد الأولية</w:t>
            </w:r>
          </w:p>
        </w:tc>
        <w:tc>
          <w:tcPr>
            <w:tcW w:w="1632" w:type="dxa"/>
            <w:gridSpan w:val="2"/>
          </w:tcPr>
          <w:p w14:paraId="5BA932B1"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r w:rsidRPr="001267C9">
              <w:rPr>
                <w:rFonts w:ascii="Traditional Arabic" w:eastAsiaTheme="minorHAnsi" w:hAnsi="Traditional Arabic" w:cs="Traditional Arabic"/>
                <w:sz w:val="32"/>
                <w:szCs w:val="32"/>
                <w:lang w:val="fr-FR"/>
              </w:rPr>
              <w:t>109884815</w:t>
            </w:r>
          </w:p>
        </w:tc>
        <w:tc>
          <w:tcPr>
            <w:tcW w:w="1632" w:type="dxa"/>
            <w:gridSpan w:val="2"/>
          </w:tcPr>
          <w:p w14:paraId="050A88DF"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00317AF4"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r w:rsidRPr="001267C9">
              <w:rPr>
                <w:rFonts w:ascii="Traditional Arabic" w:eastAsiaTheme="minorHAnsi" w:hAnsi="Traditional Arabic" w:cs="Traditional Arabic"/>
                <w:sz w:val="32"/>
                <w:szCs w:val="32"/>
                <w:lang w:val="fr-FR"/>
              </w:rPr>
              <w:t>142683898</w:t>
            </w:r>
          </w:p>
        </w:tc>
        <w:tc>
          <w:tcPr>
            <w:tcW w:w="1632" w:type="dxa"/>
            <w:gridSpan w:val="2"/>
          </w:tcPr>
          <w:p w14:paraId="05468F01"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1267C9" w:rsidRPr="001267C9" w14:paraId="3D9C075E" w14:textId="77777777" w:rsidTr="00B00B52">
        <w:trPr>
          <w:gridBefore w:val="1"/>
          <w:cnfStyle w:val="000000010000" w:firstRow="0" w:lastRow="0" w:firstColumn="0" w:lastColumn="0" w:oddVBand="0" w:evenVBand="0" w:oddHBand="0" w:evenHBand="1" w:firstRowFirstColumn="0" w:firstRowLastColumn="0" w:lastRowFirstColumn="0" w:lastRowLastColumn="0"/>
          <w:wBefore w:w="6" w:type="dxa"/>
          <w:trHeight w:val="144"/>
          <w:jc w:val="center"/>
        </w:trPr>
        <w:tc>
          <w:tcPr>
            <w:cnfStyle w:val="001000000000" w:firstRow="0" w:lastRow="0" w:firstColumn="1" w:lastColumn="0" w:oddVBand="0" w:evenVBand="0" w:oddHBand="0" w:evenHBand="0" w:firstRowFirstColumn="0" w:firstRowLastColumn="0" w:lastRowFirstColumn="0" w:lastRowLastColumn="0"/>
            <w:tcW w:w="3561" w:type="dxa"/>
            <w:gridSpan w:val="3"/>
          </w:tcPr>
          <w:p w14:paraId="41555330" w14:textId="77777777" w:rsidR="001267C9" w:rsidRPr="001267C9" w:rsidRDefault="001267C9" w:rsidP="00B00B52">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التموينات الأخرى</w:t>
            </w:r>
          </w:p>
        </w:tc>
        <w:tc>
          <w:tcPr>
            <w:tcW w:w="1632" w:type="dxa"/>
            <w:gridSpan w:val="2"/>
          </w:tcPr>
          <w:p w14:paraId="0165343B"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22915C1B"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3D8732C7"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06B3DFC4"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1267C9" w:rsidRPr="001267C9" w14:paraId="189928BD" w14:textId="77777777" w:rsidTr="00B00B52">
        <w:trPr>
          <w:gridBefore w:val="1"/>
          <w:cnfStyle w:val="000000100000" w:firstRow="0" w:lastRow="0" w:firstColumn="0" w:lastColumn="0" w:oddVBand="0" w:evenVBand="0" w:oddHBand="1" w:evenHBand="0" w:firstRowFirstColumn="0" w:firstRowLastColumn="0" w:lastRowFirstColumn="0" w:lastRowLastColumn="0"/>
          <w:wBefore w:w="6" w:type="dxa"/>
          <w:trHeight w:val="144"/>
          <w:jc w:val="center"/>
        </w:trPr>
        <w:tc>
          <w:tcPr>
            <w:cnfStyle w:val="001000000000" w:firstRow="0" w:lastRow="0" w:firstColumn="1" w:lastColumn="0" w:oddVBand="0" w:evenVBand="0" w:oddHBand="0" w:evenHBand="0" w:firstRowFirstColumn="0" w:firstRowLastColumn="0" w:lastRowFirstColumn="0" w:lastRowLastColumn="0"/>
            <w:tcW w:w="3561" w:type="dxa"/>
            <w:gridSpan w:val="3"/>
          </w:tcPr>
          <w:p w14:paraId="25D37E96" w14:textId="77777777" w:rsidR="001267C9" w:rsidRPr="001267C9" w:rsidRDefault="001267C9" w:rsidP="00B00B52">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تغيرات المخزونات</w:t>
            </w:r>
          </w:p>
        </w:tc>
        <w:tc>
          <w:tcPr>
            <w:tcW w:w="1632" w:type="dxa"/>
            <w:gridSpan w:val="2"/>
          </w:tcPr>
          <w:p w14:paraId="3DAC0760"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0BA3C146"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243A5447"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6CBFE3F5"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1267C9" w:rsidRPr="001267C9" w14:paraId="3DBE55F6" w14:textId="77777777" w:rsidTr="00B00B52">
        <w:trPr>
          <w:gridBefore w:val="1"/>
          <w:cnfStyle w:val="000000010000" w:firstRow="0" w:lastRow="0" w:firstColumn="0" w:lastColumn="0" w:oddVBand="0" w:evenVBand="0" w:oddHBand="0" w:evenHBand="1" w:firstRowFirstColumn="0" w:firstRowLastColumn="0" w:lastRowFirstColumn="0" w:lastRowLastColumn="0"/>
          <w:wBefore w:w="6" w:type="dxa"/>
          <w:trHeight w:val="432"/>
          <w:jc w:val="center"/>
        </w:trPr>
        <w:tc>
          <w:tcPr>
            <w:cnfStyle w:val="001000000000" w:firstRow="0" w:lastRow="0" w:firstColumn="1" w:lastColumn="0" w:oddVBand="0" w:evenVBand="0" w:oddHBand="0" w:evenHBand="0" w:firstRowFirstColumn="0" w:firstRowLastColumn="0" w:lastRowFirstColumn="0" w:lastRowLastColumn="0"/>
            <w:tcW w:w="3561" w:type="dxa"/>
            <w:gridSpan w:val="3"/>
          </w:tcPr>
          <w:p w14:paraId="46BCA284" w14:textId="77777777" w:rsidR="001267C9" w:rsidRPr="001267C9" w:rsidRDefault="001267C9" w:rsidP="00B00B52">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مشتريات الدراسات والخدمات المؤدة</w:t>
            </w:r>
          </w:p>
        </w:tc>
        <w:tc>
          <w:tcPr>
            <w:tcW w:w="1632" w:type="dxa"/>
            <w:gridSpan w:val="2"/>
          </w:tcPr>
          <w:p w14:paraId="4DB38336"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7ABD7F9D"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52D5916F"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663942A3"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1267C9" w:rsidRPr="001267C9" w14:paraId="60262DB4" w14:textId="77777777" w:rsidTr="00B00B52">
        <w:trPr>
          <w:gridBefore w:val="1"/>
          <w:cnfStyle w:val="000000100000" w:firstRow="0" w:lastRow="0" w:firstColumn="0" w:lastColumn="0" w:oddVBand="0" w:evenVBand="0" w:oddHBand="1" w:evenHBand="0" w:firstRowFirstColumn="0" w:firstRowLastColumn="0" w:lastRowFirstColumn="0" w:lastRowLastColumn="0"/>
          <w:wBefore w:w="6" w:type="dxa"/>
          <w:trHeight w:val="473"/>
          <w:jc w:val="center"/>
        </w:trPr>
        <w:tc>
          <w:tcPr>
            <w:cnfStyle w:val="001000000000" w:firstRow="0" w:lastRow="0" w:firstColumn="1" w:lastColumn="0" w:oddVBand="0" w:evenVBand="0" w:oddHBand="0" w:evenHBand="0" w:firstRowFirstColumn="0" w:firstRowLastColumn="0" w:lastRowFirstColumn="0" w:lastRowLastColumn="0"/>
            <w:tcW w:w="3561" w:type="dxa"/>
            <w:gridSpan w:val="3"/>
          </w:tcPr>
          <w:p w14:paraId="49F483AD" w14:textId="77777777" w:rsidR="001267C9" w:rsidRPr="001267C9" w:rsidRDefault="001267C9" w:rsidP="00B00B52">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lastRenderedPageBreak/>
              <w:t>مشتريات الأخرى</w:t>
            </w:r>
          </w:p>
        </w:tc>
        <w:tc>
          <w:tcPr>
            <w:tcW w:w="1632" w:type="dxa"/>
            <w:gridSpan w:val="2"/>
          </w:tcPr>
          <w:p w14:paraId="446C5E5C"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0C6CD973"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46DEC514"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6B3B61DC"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1267C9" w:rsidRPr="001267C9" w14:paraId="1B51E915" w14:textId="77777777" w:rsidTr="00B00B52">
        <w:trPr>
          <w:gridBefore w:val="1"/>
          <w:cnfStyle w:val="000000010000" w:firstRow="0" w:lastRow="0" w:firstColumn="0" w:lastColumn="0" w:oddVBand="0" w:evenVBand="0" w:oddHBand="0" w:evenHBand="1" w:firstRowFirstColumn="0" w:firstRowLastColumn="0" w:lastRowFirstColumn="0" w:lastRowLastColumn="0"/>
          <w:wBefore w:w="6" w:type="dxa"/>
          <w:trHeight w:val="965"/>
          <w:jc w:val="center"/>
        </w:trPr>
        <w:tc>
          <w:tcPr>
            <w:cnfStyle w:val="001000000000" w:firstRow="0" w:lastRow="0" w:firstColumn="1" w:lastColumn="0" w:oddVBand="0" w:evenVBand="0" w:oddHBand="0" w:evenHBand="0" w:firstRowFirstColumn="0" w:firstRowLastColumn="0" w:lastRowFirstColumn="0" w:lastRowLastColumn="0"/>
            <w:tcW w:w="3561" w:type="dxa"/>
            <w:gridSpan w:val="3"/>
          </w:tcPr>
          <w:p w14:paraId="33B44B1A" w14:textId="77777777" w:rsidR="001267C9" w:rsidRPr="001267C9" w:rsidRDefault="001267C9" w:rsidP="00B00B52">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التخفيضات وتنزيلات والمحسومات المتحصل عليها عن المشتريات</w:t>
            </w:r>
          </w:p>
        </w:tc>
        <w:tc>
          <w:tcPr>
            <w:tcW w:w="1632" w:type="dxa"/>
            <w:gridSpan w:val="2"/>
          </w:tcPr>
          <w:p w14:paraId="26B1EFD3"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134A4128"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1267C9">
              <w:rPr>
                <w:rFonts w:ascii="Traditional Arabic" w:eastAsiaTheme="minorHAnsi" w:hAnsi="Traditional Arabic" w:cs="Traditional Arabic"/>
                <w:sz w:val="32"/>
                <w:szCs w:val="32"/>
                <w:lang w:val="fr-FR"/>
              </w:rPr>
              <w:t>1</w:t>
            </w:r>
          </w:p>
        </w:tc>
        <w:tc>
          <w:tcPr>
            <w:tcW w:w="1632" w:type="dxa"/>
            <w:gridSpan w:val="2"/>
          </w:tcPr>
          <w:p w14:paraId="22B2444B"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2BF2C3E5"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1267C9">
              <w:rPr>
                <w:rFonts w:ascii="Traditional Arabic" w:eastAsiaTheme="minorHAnsi" w:hAnsi="Traditional Arabic" w:cs="Traditional Arabic"/>
                <w:sz w:val="32"/>
                <w:szCs w:val="32"/>
                <w:lang w:val="fr-FR"/>
              </w:rPr>
              <w:t>895</w:t>
            </w:r>
          </w:p>
        </w:tc>
      </w:tr>
      <w:tr w:rsidR="001267C9" w:rsidRPr="001267C9" w14:paraId="0EE6E0AC" w14:textId="77777777" w:rsidTr="00B00B52">
        <w:trPr>
          <w:gridAfter w:val="1"/>
          <w:cnfStyle w:val="000000100000" w:firstRow="0" w:lastRow="0" w:firstColumn="0" w:lastColumn="0" w:oddVBand="0" w:evenVBand="0" w:oddHBand="1" w:evenHBand="0" w:firstRowFirstColumn="0" w:firstRowLastColumn="0" w:lastRowFirstColumn="0" w:lastRowLastColumn="0"/>
          <w:wAfter w:w="8" w:type="dxa"/>
          <w:trHeight w:val="483"/>
          <w:jc w:val="center"/>
        </w:trPr>
        <w:tc>
          <w:tcPr>
            <w:cnfStyle w:val="001000000000" w:firstRow="0" w:lastRow="0" w:firstColumn="1" w:lastColumn="0" w:oddVBand="0" w:evenVBand="0" w:oddHBand="0" w:evenHBand="0" w:firstRowFirstColumn="0" w:firstRowLastColumn="0" w:lastRowFirstColumn="0" w:lastRowLastColumn="0"/>
            <w:tcW w:w="1418" w:type="dxa"/>
            <w:gridSpan w:val="2"/>
            <w:vMerge w:val="restart"/>
          </w:tcPr>
          <w:p w14:paraId="2B2C1BB1" w14:textId="77777777" w:rsidR="00E0187D" w:rsidRDefault="00E0187D" w:rsidP="00B00B52">
            <w:pPr>
              <w:bidi/>
              <w:ind w:left="229"/>
              <w:jc w:val="center"/>
              <w:rPr>
                <w:rFonts w:ascii="Traditional Arabic" w:eastAsiaTheme="minorHAnsi" w:hAnsi="Traditional Arabic" w:cs="Traditional Arabic"/>
                <w:sz w:val="32"/>
                <w:szCs w:val="32"/>
                <w:rtl/>
                <w:lang w:val="fr-FR"/>
              </w:rPr>
            </w:pPr>
          </w:p>
          <w:p w14:paraId="67C67110" w14:textId="77777777" w:rsidR="00E0187D" w:rsidRDefault="00E0187D" w:rsidP="00B00B52">
            <w:pPr>
              <w:bidi/>
              <w:ind w:left="229"/>
              <w:jc w:val="center"/>
              <w:rPr>
                <w:rFonts w:ascii="Traditional Arabic" w:eastAsiaTheme="minorHAnsi" w:hAnsi="Traditional Arabic" w:cs="Traditional Arabic"/>
                <w:sz w:val="32"/>
                <w:szCs w:val="32"/>
                <w:rtl/>
                <w:lang w:val="fr-FR"/>
              </w:rPr>
            </w:pPr>
          </w:p>
          <w:p w14:paraId="01FA09AB" w14:textId="77777777" w:rsidR="00E0187D" w:rsidRDefault="00E0187D" w:rsidP="00B00B52">
            <w:pPr>
              <w:bidi/>
              <w:ind w:left="229"/>
              <w:jc w:val="center"/>
              <w:rPr>
                <w:rFonts w:ascii="Traditional Arabic" w:eastAsiaTheme="minorHAnsi" w:hAnsi="Traditional Arabic" w:cs="Traditional Arabic"/>
                <w:sz w:val="32"/>
                <w:szCs w:val="32"/>
                <w:rtl/>
                <w:lang w:val="fr-FR"/>
              </w:rPr>
            </w:pPr>
          </w:p>
          <w:p w14:paraId="306789A5" w14:textId="12F4BF5A" w:rsidR="001267C9" w:rsidRPr="001267C9" w:rsidRDefault="00E0187D" w:rsidP="00B00B52">
            <w:pPr>
              <w:bidi/>
              <w:rPr>
                <w:rFonts w:ascii="Traditional Arabic" w:eastAsiaTheme="minorHAnsi" w:hAnsi="Traditional Arabic" w:cs="Traditional Arabic"/>
                <w:b w:val="0"/>
                <w:bCs w:val="0"/>
                <w:sz w:val="32"/>
                <w:szCs w:val="32"/>
                <w:rtl/>
                <w:lang w:val="fr-FR"/>
              </w:rPr>
            </w:pPr>
            <w:r>
              <w:rPr>
                <w:rFonts w:ascii="Traditional Arabic" w:eastAsiaTheme="minorHAnsi" w:hAnsi="Traditional Arabic" w:cs="Traditional Arabic" w:hint="cs"/>
                <w:sz w:val="32"/>
                <w:szCs w:val="32"/>
                <w:rtl/>
                <w:lang w:val="fr-FR"/>
              </w:rPr>
              <w:t xml:space="preserve"> </w:t>
            </w:r>
            <w:r w:rsidR="001267C9" w:rsidRPr="001267C9">
              <w:rPr>
                <w:rFonts w:ascii="Traditional Arabic" w:eastAsiaTheme="minorHAnsi" w:hAnsi="Traditional Arabic" w:cs="Traditional Arabic"/>
                <w:b w:val="0"/>
                <w:bCs w:val="0"/>
                <w:sz w:val="32"/>
                <w:szCs w:val="32"/>
                <w:rtl/>
                <w:lang w:val="fr-FR"/>
              </w:rPr>
              <w:t xml:space="preserve">الخدمات </w:t>
            </w:r>
            <w:r>
              <w:rPr>
                <w:rFonts w:ascii="Traditional Arabic" w:eastAsiaTheme="minorHAnsi" w:hAnsi="Traditional Arabic" w:cs="Traditional Arabic" w:hint="cs"/>
                <w:b w:val="0"/>
                <w:bCs w:val="0"/>
                <w:sz w:val="32"/>
                <w:szCs w:val="32"/>
                <w:rtl/>
                <w:lang w:val="fr-FR"/>
              </w:rPr>
              <w:t xml:space="preserve">   </w:t>
            </w:r>
            <w:r w:rsidR="001267C9" w:rsidRPr="001267C9">
              <w:rPr>
                <w:rFonts w:ascii="Traditional Arabic" w:eastAsiaTheme="minorHAnsi" w:hAnsi="Traditional Arabic" w:cs="Traditional Arabic"/>
                <w:b w:val="0"/>
                <w:bCs w:val="0"/>
                <w:sz w:val="32"/>
                <w:szCs w:val="32"/>
                <w:rtl/>
                <w:lang w:val="fr-FR"/>
              </w:rPr>
              <w:t>الخارجية</w:t>
            </w:r>
          </w:p>
        </w:tc>
        <w:tc>
          <w:tcPr>
            <w:tcW w:w="2143" w:type="dxa"/>
          </w:tcPr>
          <w:p w14:paraId="0F184F91"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lang w:val="fr-FR"/>
              </w:rPr>
            </w:pPr>
            <w:r w:rsidRPr="001267C9">
              <w:rPr>
                <w:rFonts w:ascii="Traditional Arabic" w:eastAsiaTheme="minorHAnsi" w:hAnsi="Traditional Arabic" w:cs="Traditional Arabic"/>
                <w:sz w:val="32"/>
                <w:szCs w:val="32"/>
                <w:rtl/>
                <w:lang w:val="fr-FR"/>
              </w:rPr>
              <w:t xml:space="preserve">التقاول العام </w:t>
            </w:r>
          </w:p>
        </w:tc>
        <w:tc>
          <w:tcPr>
            <w:tcW w:w="1632" w:type="dxa"/>
            <w:gridSpan w:val="2"/>
          </w:tcPr>
          <w:p w14:paraId="32B1323C"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r w:rsidRPr="001267C9">
              <w:rPr>
                <w:rFonts w:ascii="Traditional Arabic" w:eastAsiaTheme="minorHAnsi" w:hAnsi="Traditional Arabic" w:cs="Traditional Arabic"/>
                <w:sz w:val="32"/>
                <w:szCs w:val="32"/>
                <w:lang w:val="fr-FR"/>
              </w:rPr>
              <w:t>23643231</w:t>
            </w:r>
          </w:p>
        </w:tc>
        <w:tc>
          <w:tcPr>
            <w:tcW w:w="1632" w:type="dxa"/>
            <w:gridSpan w:val="2"/>
          </w:tcPr>
          <w:p w14:paraId="52E1095A"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1E30AE92"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4CA5C798"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1267C9" w:rsidRPr="001267C9" w14:paraId="32EB7F54" w14:textId="77777777" w:rsidTr="00B00B52">
        <w:trPr>
          <w:gridAfter w:val="1"/>
          <w:cnfStyle w:val="000000010000" w:firstRow="0" w:lastRow="0" w:firstColumn="0" w:lastColumn="0" w:oddVBand="0" w:evenVBand="0" w:oddHBand="0" w:evenHBand="1" w:firstRowFirstColumn="0" w:firstRowLastColumn="0" w:lastRowFirstColumn="0" w:lastRowLastColumn="0"/>
          <w:wAfter w:w="8" w:type="dxa"/>
          <w:trHeight w:val="144"/>
          <w:jc w:val="center"/>
        </w:trPr>
        <w:tc>
          <w:tcPr>
            <w:cnfStyle w:val="001000000000" w:firstRow="0" w:lastRow="0" w:firstColumn="1" w:lastColumn="0" w:oddVBand="0" w:evenVBand="0" w:oddHBand="0" w:evenHBand="0" w:firstRowFirstColumn="0" w:firstRowLastColumn="0" w:lastRowFirstColumn="0" w:lastRowLastColumn="0"/>
            <w:tcW w:w="1418" w:type="dxa"/>
            <w:gridSpan w:val="2"/>
            <w:vMerge/>
          </w:tcPr>
          <w:p w14:paraId="4A45E0C7" w14:textId="77777777" w:rsidR="001267C9" w:rsidRPr="001267C9" w:rsidRDefault="001267C9" w:rsidP="00B00B52">
            <w:pPr>
              <w:bidi/>
              <w:ind w:left="229"/>
              <w:rPr>
                <w:rFonts w:ascii="Traditional Arabic" w:eastAsiaTheme="minorHAnsi" w:hAnsi="Traditional Arabic" w:cs="Traditional Arabic"/>
                <w:b w:val="0"/>
                <w:bCs w:val="0"/>
                <w:sz w:val="32"/>
                <w:szCs w:val="32"/>
                <w:rtl/>
                <w:lang w:val="fr-FR"/>
              </w:rPr>
            </w:pPr>
          </w:p>
        </w:tc>
        <w:tc>
          <w:tcPr>
            <w:tcW w:w="2143" w:type="dxa"/>
          </w:tcPr>
          <w:p w14:paraId="75CD1844"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lang w:val="fr-FR"/>
              </w:rPr>
            </w:pPr>
            <w:r w:rsidRPr="001267C9">
              <w:rPr>
                <w:rFonts w:ascii="Traditional Arabic" w:eastAsiaTheme="minorHAnsi" w:hAnsi="Traditional Arabic" w:cs="Traditional Arabic"/>
                <w:sz w:val="32"/>
                <w:szCs w:val="32"/>
                <w:rtl/>
                <w:lang w:val="fr-FR"/>
              </w:rPr>
              <w:t xml:space="preserve">الإيجارات </w:t>
            </w:r>
          </w:p>
        </w:tc>
        <w:tc>
          <w:tcPr>
            <w:tcW w:w="1632" w:type="dxa"/>
            <w:gridSpan w:val="2"/>
          </w:tcPr>
          <w:p w14:paraId="5828F112"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1267C9">
              <w:rPr>
                <w:rFonts w:ascii="Traditional Arabic" w:eastAsiaTheme="minorHAnsi" w:hAnsi="Traditional Arabic" w:cs="Traditional Arabic"/>
                <w:sz w:val="32"/>
                <w:szCs w:val="32"/>
                <w:lang w:val="fr-FR"/>
              </w:rPr>
              <w:t>14041336</w:t>
            </w:r>
          </w:p>
        </w:tc>
        <w:tc>
          <w:tcPr>
            <w:tcW w:w="1632" w:type="dxa"/>
            <w:gridSpan w:val="2"/>
          </w:tcPr>
          <w:p w14:paraId="35B52FDC"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02F9C91E"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1267C9">
              <w:rPr>
                <w:rFonts w:ascii="Traditional Arabic" w:eastAsiaTheme="minorHAnsi" w:hAnsi="Traditional Arabic" w:cs="Traditional Arabic"/>
                <w:sz w:val="32"/>
                <w:szCs w:val="32"/>
                <w:lang w:val="fr-FR"/>
              </w:rPr>
              <w:t>11344537</w:t>
            </w:r>
          </w:p>
        </w:tc>
        <w:tc>
          <w:tcPr>
            <w:tcW w:w="1632" w:type="dxa"/>
            <w:gridSpan w:val="2"/>
          </w:tcPr>
          <w:p w14:paraId="43A52E3C"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1267C9" w:rsidRPr="001267C9" w14:paraId="3DA883E2" w14:textId="77777777" w:rsidTr="00B00B52">
        <w:trPr>
          <w:gridAfter w:val="1"/>
          <w:cnfStyle w:val="000000100000" w:firstRow="0" w:lastRow="0" w:firstColumn="0" w:lastColumn="0" w:oddVBand="0" w:evenVBand="0" w:oddHBand="1" w:evenHBand="0" w:firstRowFirstColumn="0" w:firstRowLastColumn="0" w:lastRowFirstColumn="0" w:lastRowLastColumn="0"/>
          <w:wAfter w:w="8" w:type="dxa"/>
          <w:trHeight w:val="144"/>
          <w:jc w:val="center"/>
        </w:trPr>
        <w:tc>
          <w:tcPr>
            <w:cnfStyle w:val="001000000000" w:firstRow="0" w:lastRow="0" w:firstColumn="1" w:lastColumn="0" w:oddVBand="0" w:evenVBand="0" w:oddHBand="0" w:evenHBand="0" w:firstRowFirstColumn="0" w:firstRowLastColumn="0" w:lastRowFirstColumn="0" w:lastRowLastColumn="0"/>
            <w:tcW w:w="1418" w:type="dxa"/>
            <w:gridSpan w:val="2"/>
            <w:vMerge/>
          </w:tcPr>
          <w:p w14:paraId="0F808798" w14:textId="77777777" w:rsidR="001267C9" w:rsidRPr="001267C9" w:rsidRDefault="001267C9" w:rsidP="00B00B52">
            <w:pPr>
              <w:bidi/>
              <w:ind w:left="229"/>
              <w:rPr>
                <w:rFonts w:ascii="Traditional Arabic" w:eastAsiaTheme="minorHAnsi" w:hAnsi="Traditional Arabic" w:cs="Traditional Arabic"/>
                <w:b w:val="0"/>
                <w:bCs w:val="0"/>
                <w:sz w:val="32"/>
                <w:szCs w:val="32"/>
                <w:rtl/>
                <w:lang w:val="fr-FR"/>
              </w:rPr>
            </w:pPr>
          </w:p>
        </w:tc>
        <w:tc>
          <w:tcPr>
            <w:tcW w:w="2143" w:type="dxa"/>
          </w:tcPr>
          <w:p w14:paraId="50DE9009"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lang w:val="fr-FR"/>
              </w:rPr>
            </w:pPr>
            <w:r w:rsidRPr="001267C9">
              <w:rPr>
                <w:rFonts w:ascii="Traditional Arabic" w:eastAsiaTheme="minorHAnsi" w:hAnsi="Traditional Arabic" w:cs="Traditional Arabic"/>
                <w:sz w:val="32"/>
                <w:szCs w:val="32"/>
                <w:rtl/>
                <w:lang w:val="fr-FR"/>
              </w:rPr>
              <w:t xml:space="preserve">الصيانة والتصليحات والرعاية </w:t>
            </w:r>
          </w:p>
        </w:tc>
        <w:tc>
          <w:tcPr>
            <w:tcW w:w="1632" w:type="dxa"/>
            <w:gridSpan w:val="2"/>
          </w:tcPr>
          <w:p w14:paraId="05487D7E"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4903048B"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13D22410"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7FBE2BF0"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1267C9" w:rsidRPr="001267C9" w14:paraId="3C59D7CF" w14:textId="77777777" w:rsidTr="00B00B52">
        <w:trPr>
          <w:gridAfter w:val="1"/>
          <w:cnfStyle w:val="000000010000" w:firstRow="0" w:lastRow="0" w:firstColumn="0" w:lastColumn="0" w:oddVBand="0" w:evenVBand="0" w:oddHBand="0" w:evenHBand="1" w:firstRowFirstColumn="0" w:firstRowLastColumn="0" w:lastRowFirstColumn="0" w:lastRowLastColumn="0"/>
          <w:wAfter w:w="8" w:type="dxa"/>
          <w:trHeight w:val="144"/>
          <w:jc w:val="center"/>
        </w:trPr>
        <w:tc>
          <w:tcPr>
            <w:cnfStyle w:val="001000000000" w:firstRow="0" w:lastRow="0" w:firstColumn="1" w:lastColumn="0" w:oddVBand="0" w:evenVBand="0" w:oddHBand="0" w:evenHBand="0" w:firstRowFirstColumn="0" w:firstRowLastColumn="0" w:lastRowFirstColumn="0" w:lastRowLastColumn="0"/>
            <w:tcW w:w="1418" w:type="dxa"/>
            <w:gridSpan w:val="2"/>
            <w:vMerge/>
          </w:tcPr>
          <w:p w14:paraId="04D84BF3" w14:textId="77777777" w:rsidR="001267C9" w:rsidRPr="001267C9" w:rsidRDefault="001267C9" w:rsidP="00B00B52">
            <w:pPr>
              <w:bidi/>
              <w:ind w:left="229"/>
              <w:rPr>
                <w:rFonts w:ascii="Traditional Arabic" w:eastAsiaTheme="minorHAnsi" w:hAnsi="Traditional Arabic" w:cs="Traditional Arabic"/>
                <w:b w:val="0"/>
                <w:bCs w:val="0"/>
                <w:sz w:val="32"/>
                <w:szCs w:val="32"/>
                <w:rtl/>
                <w:lang w:val="fr-FR"/>
              </w:rPr>
            </w:pPr>
          </w:p>
        </w:tc>
        <w:tc>
          <w:tcPr>
            <w:tcW w:w="2143" w:type="dxa"/>
          </w:tcPr>
          <w:p w14:paraId="78E64A64"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lang w:val="fr-FR"/>
              </w:rPr>
            </w:pPr>
            <w:r w:rsidRPr="001267C9">
              <w:rPr>
                <w:rFonts w:ascii="Traditional Arabic" w:eastAsiaTheme="minorHAnsi" w:hAnsi="Traditional Arabic" w:cs="Traditional Arabic"/>
                <w:sz w:val="32"/>
                <w:szCs w:val="32"/>
                <w:rtl/>
                <w:lang w:val="fr-FR"/>
              </w:rPr>
              <w:t xml:space="preserve">أقساط التأمينات </w:t>
            </w:r>
          </w:p>
        </w:tc>
        <w:tc>
          <w:tcPr>
            <w:tcW w:w="1632" w:type="dxa"/>
            <w:gridSpan w:val="2"/>
          </w:tcPr>
          <w:p w14:paraId="35C0E979"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44C98645"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0230F191"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1267C9">
              <w:rPr>
                <w:rFonts w:ascii="Traditional Arabic" w:eastAsiaTheme="minorHAnsi" w:hAnsi="Traditional Arabic" w:cs="Traditional Arabic"/>
                <w:sz w:val="32"/>
                <w:szCs w:val="32"/>
                <w:lang w:val="fr-FR"/>
              </w:rPr>
              <w:t>110929</w:t>
            </w:r>
          </w:p>
        </w:tc>
        <w:tc>
          <w:tcPr>
            <w:tcW w:w="1632" w:type="dxa"/>
            <w:gridSpan w:val="2"/>
          </w:tcPr>
          <w:p w14:paraId="2AAFFBC1"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1267C9" w:rsidRPr="001267C9" w14:paraId="28F93DC1" w14:textId="77777777" w:rsidTr="00B00B52">
        <w:trPr>
          <w:gridAfter w:val="1"/>
          <w:cnfStyle w:val="000000100000" w:firstRow="0" w:lastRow="0" w:firstColumn="0" w:lastColumn="0" w:oddVBand="0" w:evenVBand="0" w:oddHBand="1" w:evenHBand="0" w:firstRowFirstColumn="0" w:firstRowLastColumn="0" w:lastRowFirstColumn="0" w:lastRowLastColumn="0"/>
          <w:wAfter w:w="8" w:type="dxa"/>
          <w:trHeight w:val="144"/>
          <w:jc w:val="center"/>
        </w:trPr>
        <w:tc>
          <w:tcPr>
            <w:cnfStyle w:val="001000000000" w:firstRow="0" w:lastRow="0" w:firstColumn="1" w:lastColumn="0" w:oddVBand="0" w:evenVBand="0" w:oddHBand="0" w:evenHBand="0" w:firstRowFirstColumn="0" w:firstRowLastColumn="0" w:lastRowFirstColumn="0" w:lastRowLastColumn="0"/>
            <w:tcW w:w="1418" w:type="dxa"/>
            <w:gridSpan w:val="2"/>
            <w:vMerge/>
          </w:tcPr>
          <w:p w14:paraId="5DB8EF9F" w14:textId="77777777" w:rsidR="001267C9" w:rsidRPr="001267C9" w:rsidRDefault="001267C9" w:rsidP="00B00B52">
            <w:pPr>
              <w:bidi/>
              <w:ind w:left="229"/>
              <w:rPr>
                <w:rFonts w:ascii="Traditional Arabic" w:eastAsiaTheme="minorHAnsi" w:hAnsi="Traditional Arabic" w:cs="Traditional Arabic"/>
                <w:b w:val="0"/>
                <w:bCs w:val="0"/>
                <w:sz w:val="32"/>
                <w:szCs w:val="32"/>
                <w:rtl/>
                <w:lang w:val="fr-FR"/>
              </w:rPr>
            </w:pPr>
          </w:p>
        </w:tc>
        <w:tc>
          <w:tcPr>
            <w:tcW w:w="2143" w:type="dxa"/>
          </w:tcPr>
          <w:p w14:paraId="1ACD9549"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lang w:val="fr-FR"/>
              </w:rPr>
            </w:pPr>
            <w:r w:rsidRPr="001267C9">
              <w:rPr>
                <w:rFonts w:ascii="Traditional Arabic" w:eastAsiaTheme="minorHAnsi" w:hAnsi="Traditional Arabic" w:cs="Traditional Arabic"/>
                <w:sz w:val="32"/>
                <w:szCs w:val="32"/>
                <w:rtl/>
                <w:lang w:val="fr-FR"/>
              </w:rPr>
              <w:t>اشخاص خارج المؤسسة</w:t>
            </w:r>
          </w:p>
        </w:tc>
        <w:tc>
          <w:tcPr>
            <w:tcW w:w="1632" w:type="dxa"/>
            <w:gridSpan w:val="2"/>
          </w:tcPr>
          <w:p w14:paraId="5BE4C1EC"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71F0619C"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2DDD8693"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26807445"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1267C9" w:rsidRPr="001267C9" w14:paraId="29AC0333" w14:textId="77777777" w:rsidTr="00B00B52">
        <w:trPr>
          <w:gridAfter w:val="1"/>
          <w:cnfStyle w:val="000000010000" w:firstRow="0" w:lastRow="0" w:firstColumn="0" w:lastColumn="0" w:oddVBand="0" w:evenVBand="0" w:oddHBand="0" w:evenHBand="1" w:firstRowFirstColumn="0" w:firstRowLastColumn="0" w:lastRowFirstColumn="0" w:lastRowLastColumn="0"/>
          <w:wAfter w:w="8" w:type="dxa"/>
          <w:trHeight w:val="144"/>
          <w:jc w:val="center"/>
        </w:trPr>
        <w:tc>
          <w:tcPr>
            <w:cnfStyle w:val="001000000000" w:firstRow="0" w:lastRow="0" w:firstColumn="1" w:lastColumn="0" w:oddVBand="0" w:evenVBand="0" w:oddHBand="0" w:evenHBand="0" w:firstRowFirstColumn="0" w:firstRowLastColumn="0" w:lastRowFirstColumn="0" w:lastRowLastColumn="0"/>
            <w:tcW w:w="1418" w:type="dxa"/>
            <w:gridSpan w:val="2"/>
            <w:vMerge/>
          </w:tcPr>
          <w:p w14:paraId="7CC2E1E9" w14:textId="77777777" w:rsidR="001267C9" w:rsidRPr="001267C9" w:rsidRDefault="001267C9" w:rsidP="00B00B52">
            <w:pPr>
              <w:bidi/>
              <w:ind w:left="229"/>
              <w:rPr>
                <w:rFonts w:ascii="Traditional Arabic" w:eastAsiaTheme="minorHAnsi" w:hAnsi="Traditional Arabic" w:cs="Traditional Arabic"/>
                <w:b w:val="0"/>
                <w:bCs w:val="0"/>
                <w:sz w:val="32"/>
                <w:szCs w:val="32"/>
                <w:rtl/>
                <w:lang w:val="fr-FR"/>
              </w:rPr>
            </w:pPr>
          </w:p>
        </w:tc>
        <w:tc>
          <w:tcPr>
            <w:tcW w:w="2143" w:type="dxa"/>
          </w:tcPr>
          <w:p w14:paraId="5B61AED0"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lang w:val="fr-FR"/>
              </w:rPr>
            </w:pPr>
            <w:r w:rsidRPr="001267C9">
              <w:rPr>
                <w:rFonts w:ascii="Traditional Arabic" w:eastAsiaTheme="minorHAnsi" w:hAnsi="Traditional Arabic" w:cs="Traditional Arabic"/>
                <w:sz w:val="32"/>
                <w:szCs w:val="32"/>
                <w:rtl/>
                <w:lang w:val="fr-FR"/>
              </w:rPr>
              <w:t xml:space="preserve">أجور الوسطاء والاتعاب </w:t>
            </w:r>
          </w:p>
        </w:tc>
        <w:tc>
          <w:tcPr>
            <w:tcW w:w="1632" w:type="dxa"/>
            <w:gridSpan w:val="2"/>
          </w:tcPr>
          <w:p w14:paraId="4D7C557A"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1267C9">
              <w:rPr>
                <w:rFonts w:ascii="Traditional Arabic" w:eastAsiaTheme="minorHAnsi" w:hAnsi="Traditional Arabic" w:cs="Traditional Arabic"/>
                <w:sz w:val="32"/>
                <w:szCs w:val="32"/>
                <w:lang w:val="fr-FR"/>
              </w:rPr>
              <w:t>15000</w:t>
            </w:r>
          </w:p>
        </w:tc>
        <w:tc>
          <w:tcPr>
            <w:tcW w:w="1632" w:type="dxa"/>
            <w:gridSpan w:val="2"/>
          </w:tcPr>
          <w:p w14:paraId="35E80316"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20CB2DB3"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1267C9">
              <w:rPr>
                <w:rFonts w:ascii="Traditional Arabic" w:eastAsiaTheme="minorHAnsi" w:hAnsi="Traditional Arabic" w:cs="Traditional Arabic"/>
                <w:sz w:val="32"/>
                <w:szCs w:val="32"/>
                <w:lang w:val="fr-FR"/>
              </w:rPr>
              <w:t>5000</w:t>
            </w:r>
          </w:p>
        </w:tc>
        <w:tc>
          <w:tcPr>
            <w:tcW w:w="1632" w:type="dxa"/>
            <w:gridSpan w:val="2"/>
          </w:tcPr>
          <w:p w14:paraId="2DA4E32D"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1267C9" w:rsidRPr="001267C9" w14:paraId="3BF128A6" w14:textId="77777777" w:rsidTr="00B00B52">
        <w:trPr>
          <w:gridAfter w:val="1"/>
          <w:cnfStyle w:val="000000100000" w:firstRow="0" w:lastRow="0" w:firstColumn="0" w:lastColumn="0" w:oddVBand="0" w:evenVBand="0" w:oddHBand="1" w:evenHBand="0" w:firstRowFirstColumn="0" w:firstRowLastColumn="0" w:lastRowFirstColumn="0" w:lastRowLastColumn="0"/>
          <w:wAfter w:w="8" w:type="dxa"/>
          <w:trHeight w:val="144"/>
          <w:jc w:val="center"/>
        </w:trPr>
        <w:tc>
          <w:tcPr>
            <w:cnfStyle w:val="001000000000" w:firstRow="0" w:lastRow="0" w:firstColumn="1" w:lastColumn="0" w:oddVBand="0" w:evenVBand="0" w:oddHBand="0" w:evenHBand="0" w:firstRowFirstColumn="0" w:firstRowLastColumn="0" w:lastRowFirstColumn="0" w:lastRowLastColumn="0"/>
            <w:tcW w:w="1418" w:type="dxa"/>
            <w:gridSpan w:val="2"/>
            <w:vMerge/>
          </w:tcPr>
          <w:p w14:paraId="47038ACD" w14:textId="77777777" w:rsidR="001267C9" w:rsidRPr="001267C9" w:rsidRDefault="001267C9" w:rsidP="00B00B52">
            <w:pPr>
              <w:bidi/>
              <w:ind w:left="229"/>
              <w:rPr>
                <w:rFonts w:ascii="Traditional Arabic" w:eastAsiaTheme="minorHAnsi" w:hAnsi="Traditional Arabic" w:cs="Traditional Arabic"/>
                <w:b w:val="0"/>
                <w:bCs w:val="0"/>
                <w:sz w:val="32"/>
                <w:szCs w:val="32"/>
                <w:rtl/>
                <w:lang w:val="fr-FR"/>
              </w:rPr>
            </w:pPr>
          </w:p>
        </w:tc>
        <w:tc>
          <w:tcPr>
            <w:tcW w:w="2143" w:type="dxa"/>
          </w:tcPr>
          <w:p w14:paraId="6DF0BB0E"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lang w:val="fr-FR"/>
              </w:rPr>
            </w:pPr>
            <w:r w:rsidRPr="001267C9">
              <w:rPr>
                <w:rFonts w:ascii="Traditional Arabic" w:eastAsiaTheme="minorHAnsi" w:hAnsi="Traditional Arabic" w:cs="Traditional Arabic"/>
                <w:sz w:val="32"/>
                <w:szCs w:val="32"/>
                <w:rtl/>
                <w:lang w:val="fr-FR"/>
              </w:rPr>
              <w:t xml:space="preserve">الاشهار </w:t>
            </w:r>
          </w:p>
        </w:tc>
        <w:tc>
          <w:tcPr>
            <w:tcW w:w="1632" w:type="dxa"/>
            <w:gridSpan w:val="2"/>
          </w:tcPr>
          <w:p w14:paraId="4744E718"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396269D9"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0F83736A"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40EF6B38"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1267C9" w:rsidRPr="001267C9" w14:paraId="66086901" w14:textId="77777777" w:rsidTr="00B00B52">
        <w:trPr>
          <w:gridAfter w:val="1"/>
          <w:cnfStyle w:val="000000010000" w:firstRow="0" w:lastRow="0" w:firstColumn="0" w:lastColumn="0" w:oddVBand="0" w:evenVBand="0" w:oddHBand="0" w:evenHBand="1" w:firstRowFirstColumn="0" w:firstRowLastColumn="0" w:lastRowFirstColumn="0" w:lastRowLastColumn="0"/>
          <w:wAfter w:w="8" w:type="dxa"/>
          <w:trHeight w:val="144"/>
          <w:jc w:val="center"/>
        </w:trPr>
        <w:tc>
          <w:tcPr>
            <w:cnfStyle w:val="001000000000" w:firstRow="0" w:lastRow="0" w:firstColumn="1" w:lastColumn="0" w:oddVBand="0" w:evenVBand="0" w:oddHBand="0" w:evenHBand="0" w:firstRowFirstColumn="0" w:firstRowLastColumn="0" w:lastRowFirstColumn="0" w:lastRowLastColumn="0"/>
            <w:tcW w:w="1418" w:type="dxa"/>
            <w:gridSpan w:val="2"/>
            <w:vMerge/>
          </w:tcPr>
          <w:p w14:paraId="2DB131F6" w14:textId="77777777" w:rsidR="001267C9" w:rsidRPr="001267C9" w:rsidRDefault="001267C9" w:rsidP="00B00B52">
            <w:pPr>
              <w:bidi/>
              <w:ind w:left="229"/>
              <w:rPr>
                <w:rFonts w:ascii="Traditional Arabic" w:eastAsiaTheme="minorHAnsi" w:hAnsi="Traditional Arabic" w:cs="Traditional Arabic"/>
                <w:b w:val="0"/>
                <w:bCs w:val="0"/>
                <w:sz w:val="32"/>
                <w:szCs w:val="32"/>
                <w:rtl/>
                <w:lang w:val="fr-FR"/>
              </w:rPr>
            </w:pPr>
          </w:p>
        </w:tc>
        <w:tc>
          <w:tcPr>
            <w:tcW w:w="2143" w:type="dxa"/>
          </w:tcPr>
          <w:p w14:paraId="01D6730D" w14:textId="73B11D5D"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lang w:val="fr-FR"/>
              </w:rPr>
            </w:pPr>
            <w:r w:rsidRPr="001267C9">
              <w:rPr>
                <w:rFonts w:ascii="Traditional Arabic" w:eastAsiaTheme="minorHAnsi" w:hAnsi="Traditional Arabic" w:cs="Traditional Arabic"/>
                <w:sz w:val="32"/>
                <w:szCs w:val="32"/>
                <w:rtl/>
                <w:lang w:val="fr-FR"/>
              </w:rPr>
              <w:t xml:space="preserve">التنقلات والمهمات </w:t>
            </w:r>
            <w:r w:rsidR="00E0187D" w:rsidRPr="001267C9">
              <w:rPr>
                <w:rFonts w:ascii="Traditional Arabic" w:eastAsiaTheme="minorHAnsi" w:hAnsi="Traditional Arabic" w:cs="Traditional Arabic" w:hint="cs"/>
                <w:sz w:val="32"/>
                <w:szCs w:val="32"/>
                <w:rtl/>
                <w:lang w:val="fr-FR"/>
              </w:rPr>
              <w:t>والاستقبالا</w:t>
            </w:r>
            <w:r w:rsidR="00E0187D" w:rsidRPr="001267C9">
              <w:rPr>
                <w:rFonts w:ascii="Traditional Arabic" w:eastAsiaTheme="minorHAnsi" w:hAnsi="Traditional Arabic" w:cs="Traditional Arabic" w:hint="eastAsia"/>
                <w:sz w:val="32"/>
                <w:szCs w:val="32"/>
                <w:rtl/>
                <w:lang w:val="fr-FR"/>
              </w:rPr>
              <w:t>ت</w:t>
            </w:r>
          </w:p>
        </w:tc>
        <w:tc>
          <w:tcPr>
            <w:tcW w:w="1632" w:type="dxa"/>
            <w:gridSpan w:val="2"/>
          </w:tcPr>
          <w:p w14:paraId="1B08748B"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2E6BC287"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77129134"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1267C9">
              <w:rPr>
                <w:rFonts w:ascii="Traditional Arabic" w:eastAsiaTheme="minorHAnsi" w:hAnsi="Traditional Arabic" w:cs="Traditional Arabic"/>
                <w:sz w:val="32"/>
                <w:szCs w:val="32"/>
                <w:lang w:val="fr-FR"/>
              </w:rPr>
              <w:t>7640</w:t>
            </w:r>
          </w:p>
        </w:tc>
        <w:tc>
          <w:tcPr>
            <w:tcW w:w="1632" w:type="dxa"/>
            <w:gridSpan w:val="2"/>
          </w:tcPr>
          <w:p w14:paraId="1E5961C4"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1267C9" w:rsidRPr="001267C9" w14:paraId="75784BA6" w14:textId="77777777" w:rsidTr="00B00B52">
        <w:trPr>
          <w:gridBefore w:val="1"/>
          <w:cnfStyle w:val="000000100000" w:firstRow="0" w:lastRow="0" w:firstColumn="0" w:lastColumn="0" w:oddVBand="0" w:evenVBand="0" w:oddHBand="1" w:evenHBand="0" w:firstRowFirstColumn="0" w:firstRowLastColumn="0" w:lastRowFirstColumn="0" w:lastRowLastColumn="0"/>
          <w:wBefore w:w="6" w:type="dxa"/>
          <w:trHeight w:val="437"/>
          <w:jc w:val="center"/>
        </w:trPr>
        <w:tc>
          <w:tcPr>
            <w:cnfStyle w:val="001000000000" w:firstRow="0" w:lastRow="0" w:firstColumn="1" w:lastColumn="0" w:oddVBand="0" w:evenVBand="0" w:oddHBand="0" w:evenHBand="0" w:firstRowFirstColumn="0" w:firstRowLastColumn="0" w:lastRowFirstColumn="0" w:lastRowLastColumn="0"/>
            <w:tcW w:w="3561" w:type="dxa"/>
            <w:gridSpan w:val="3"/>
          </w:tcPr>
          <w:p w14:paraId="6BB12C2B" w14:textId="77777777" w:rsidR="001267C9" w:rsidRPr="001267C9" w:rsidRDefault="001267C9" w:rsidP="00B00B52">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الخدمات الخارجية الاخرى</w:t>
            </w:r>
          </w:p>
        </w:tc>
        <w:tc>
          <w:tcPr>
            <w:tcW w:w="1632" w:type="dxa"/>
            <w:gridSpan w:val="2"/>
          </w:tcPr>
          <w:p w14:paraId="06F8618A"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r w:rsidRPr="001267C9">
              <w:rPr>
                <w:rFonts w:ascii="Traditional Arabic" w:eastAsiaTheme="minorHAnsi" w:hAnsi="Traditional Arabic" w:cs="Traditional Arabic"/>
                <w:sz w:val="32"/>
                <w:szCs w:val="32"/>
                <w:lang w:val="fr-FR"/>
              </w:rPr>
              <w:t>2875991</w:t>
            </w:r>
          </w:p>
        </w:tc>
        <w:tc>
          <w:tcPr>
            <w:tcW w:w="1632" w:type="dxa"/>
            <w:gridSpan w:val="2"/>
          </w:tcPr>
          <w:p w14:paraId="01C29E9D"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224B9859"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r w:rsidRPr="001267C9">
              <w:rPr>
                <w:rFonts w:ascii="Traditional Arabic" w:eastAsiaTheme="minorHAnsi" w:hAnsi="Traditional Arabic" w:cs="Traditional Arabic"/>
                <w:sz w:val="32"/>
                <w:szCs w:val="32"/>
                <w:lang w:val="fr-FR"/>
              </w:rPr>
              <w:t>2937658</w:t>
            </w:r>
          </w:p>
        </w:tc>
        <w:tc>
          <w:tcPr>
            <w:tcW w:w="1632" w:type="dxa"/>
            <w:gridSpan w:val="2"/>
          </w:tcPr>
          <w:p w14:paraId="4920415C"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1267C9" w:rsidRPr="001267C9" w14:paraId="412A8501" w14:textId="77777777" w:rsidTr="00B00B52">
        <w:trPr>
          <w:gridBefore w:val="1"/>
          <w:cnfStyle w:val="000000010000" w:firstRow="0" w:lastRow="0" w:firstColumn="0" w:lastColumn="0" w:oddVBand="0" w:evenVBand="0" w:oddHBand="0" w:evenHBand="1" w:firstRowFirstColumn="0" w:firstRowLastColumn="0" w:lastRowFirstColumn="0" w:lastRowLastColumn="0"/>
          <w:wBefore w:w="6" w:type="dxa"/>
          <w:trHeight w:val="845"/>
          <w:jc w:val="center"/>
        </w:trPr>
        <w:tc>
          <w:tcPr>
            <w:cnfStyle w:val="001000000000" w:firstRow="0" w:lastRow="0" w:firstColumn="1" w:lastColumn="0" w:oddVBand="0" w:evenVBand="0" w:oddHBand="0" w:evenHBand="0" w:firstRowFirstColumn="0" w:firstRowLastColumn="0" w:lastRowFirstColumn="0" w:lastRowLastColumn="0"/>
            <w:tcW w:w="3561" w:type="dxa"/>
            <w:gridSpan w:val="3"/>
          </w:tcPr>
          <w:p w14:paraId="22FB085B" w14:textId="77777777" w:rsidR="001267C9" w:rsidRPr="001267C9" w:rsidRDefault="001267C9" w:rsidP="00B00B52">
            <w:pPr>
              <w:bidi/>
              <w:ind w:left="852" w:hanging="852"/>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التنزيلات والتخفيضات والمحسومات المتحصل عليها من خدمات الخارجية</w:t>
            </w:r>
          </w:p>
        </w:tc>
        <w:tc>
          <w:tcPr>
            <w:tcW w:w="1632" w:type="dxa"/>
            <w:gridSpan w:val="2"/>
          </w:tcPr>
          <w:p w14:paraId="137C5803"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24493379"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27486E44"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20BB0138"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1267C9" w:rsidRPr="001267C9" w14:paraId="6A7F321D" w14:textId="77777777" w:rsidTr="00B00B52">
        <w:trPr>
          <w:gridBefore w:val="1"/>
          <w:cnfStyle w:val="000000100000" w:firstRow="0" w:lastRow="0" w:firstColumn="0" w:lastColumn="0" w:oddVBand="0" w:evenVBand="0" w:oddHBand="1" w:evenHBand="0" w:firstRowFirstColumn="0" w:firstRowLastColumn="0" w:lastRowFirstColumn="0" w:lastRowLastColumn="0"/>
          <w:wBefore w:w="6" w:type="dxa"/>
          <w:trHeight w:val="455"/>
          <w:jc w:val="center"/>
        </w:trPr>
        <w:tc>
          <w:tcPr>
            <w:cnfStyle w:val="001000000000" w:firstRow="0" w:lastRow="0" w:firstColumn="1" w:lastColumn="0" w:oddVBand="0" w:evenVBand="0" w:oddHBand="0" w:evenHBand="0" w:firstRowFirstColumn="0" w:firstRowLastColumn="0" w:lastRowFirstColumn="0" w:lastRowLastColumn="0"/>
            <w:tcW w:w="3561" w:type="dxa"/>
            <w:gridSpan w:val="3"/>
          </w:tcPr>
          <w:p w14:paraId="173D5208" w14:textId="77777777" w:rsidR="001267C9" w:rsidRPr="001267C9" w:rsidRDefault="001267C9" w:rsidP="003E7BBE">
            <w:pPr>
              <w:numPr>
                <w:ilvl w:val="0"/>
                <w:numId w:val="10"/>
              </w:numPr>
              <w:bidi/>
              <w:ind w:left="360" w:hanging="39"/>
              <w:contextualSpacing/>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استهلاك السنة المالية</w:t>
            </w:r>
          </w:p>
        </w:tc>
        <w:tc>
          <w:tcPr>
            <w:tcW w:w="1632" w:type="dxa"/>
            <w:gridSpan w:val="2"/>
          </w:tcPr>
          <w:p w14:paraId="2680A824"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r w:rsidRPr="001267C9">
              <w:rPr>
                <w:rFonts w:ascii="Traditional Arabic" w:eastAsiaTheme="minorHAnsi" w:hAnsi="Traditional Arabic" w:cs="Traditional Arabic"/>
                <w:sz w:val="32"/>
                <w:szCs w:val="32"/>
                <w:lang w:val="fr-FR"/>
              </w:rPr>
              <w:t>150460373</w:t>
            </w:r>
          </w:p>
        </w:tc>
        <w:tc>
          <w:tcPr>
            <w:tcW w:w="1632" w:type="dxa"/>
            <w:gridSpan w:val="2"/>
          </w:tcPr>
          <w:p w14:paraId="30BF3F80"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33F3E3D9"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r w:rsidRPr="001267C9">
              <w:rPr>
                <w:rFonts w:ascii="Traditional Arabic" w:eastAsiaTheme="minorHAnsi" w:hAnsi="Traditional Arabic" w:cs="Traditional Arabic"/>
                <w:sz w:val="32"/>
                <w:szCs w:val="32"/>
                <w:lang w:val="fr-FR"/>
              </w:rPr>
              <w:t>157088768</w:t>
            </w:r>
          </w:p>
        </w:tc>
        <w:tc>
          <w:tcPr>
            <w:tcW w:w="1632" w:type="dxa"/>
            <w:gridSpan w:val="2"/>
          </w:tcPr>
          <w:p w14:paraId="2E78C736"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1267C9" w:rsidRPr="001267C9" w14:paraId="3EF86A5B" w14:textId="77777777" w:rsidTr="00B00B52">
        <w:trPr>
          <w:gridBefore w:val="1"/>
          <w:cnfStyle w:val="000000010000" w:firstRow="0" w:lastRow="0" w:firstColumn="0" w:lastColumn="0" w:oddVBand="0" w:evenVBand="0" w:oddHBand="0" w:evenHBand="1" w:firstRowFirstColumn="0" w:firstRowLastColumn="0" w:lastRowFirstColumn="0" w:lastRowLastColumn="0"/>
          <w:wBefore w:w="6" w:type="dxa"/>
          <w:trHeight w:val="455"/>
          <w:jc w:val="center"/>
        </w:trPr>
        <w:tc>
          <w:tcPr>
            <w:cnfStyle w:val="001000000000" w:firstRow="0" w:lastRow="0" w:firstColumn="1" w:lastColumn="0" w:oddVBand="0" w:evenVBand="0" w:oddHBand="0" w:evenHBand="0" w:firstRowFirstColumn="0" w:firstRowLastColumn="0" w:lastRowFirstColumn="0" w:lastRowLastColumn="0"/>
            <w:tcW w:w="3561" w:type="dxa"/>
            <w:gridSpan w:val="3"/>
          </w:tcPr>
          <w:p w14:paraId="2CB27806" w14:textId="77777777" w:rsidR="001267C9" w:rsidRPr="001267C9" w:rsidRDefault="001267C9" w:rsidP="003E7BBE">
            <w:pPr>
              <w:numPr>
                <w:ilvl w:val="0"/>
                <w:numId w:val="10"/>
              </w:numPr>
              <w:bidi/>
              <w:ind w:left="360" w:hanging="39"/>
              <w:contextualSpacing/>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القيمة المضافة للاستغلال (</w:t>
            </w:r>
            <w:r w:rsidRPr="001267C9">
              <w:rPr>
                <w:rFonts w:ascii="Traditional Arabic" w:eastAsiaTheme="minorHAnsi" w:hAnsi="Traditional Arabic" w:cs="Traditional Arabic"/>
                <w:b w:val="0"/>
                <w:bCs w:val="0"/>
                <w:sz w:val="32"/>
                <w:szCs w:val="32"/>
                <w:lang w:val="fr-FR"/>
              </w:rPr>
              <w:t>I-II</w:t>
            </w:r>
            <w:r w:rsidRPr="001267C9">
              <w:rPr>
                <w:rFonts w:ascii="Traditional Arabic" w:eastAsiaTheme="minorHAnsi" w:hAnsi="Traditional Arabic" w:cs="Traditional Arabic"/>
                <w:b w:val="0"/>
                <w:bCs w:val="0"/>
                <w:sz w:val="32"/>
                <w:szCs w:val="32"/>
                <w:rtl/>
                <w:lang w:val="fr-FR"/>
              </w:rPr>
              <w:t>)</w:t>
            </w:r>
          </w:p>
        </w:tc>
        <w:tc>
          <w:tcPr>
            <w:tcW w:w="1632" w:type="dxa"/>
            <w:gridSpan w:val="2"/>
          </w:tcPr>
          <w:p w14:paraId="55B350D3"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5B3095E7"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1267C9">
              <w:rPr>
                <w:rFonts w:ascii="Traditional Arabic" w:eastAsiaTheme="minorHAnsi" w:hAnsi="Traditional Arabic" w:cs="Traditional Arabic"/>
                <w:sz w:val="32"/>
                <w:szCs w:val="32"/>
                <w:lang w:val="fr-FR"/>
              </w:rPr>
              <w:t>11592771</w:t>
            </w:r>
          </w:p>
        </w:tc>
        <w:tc>
          <w:tcPr>
            <w:tcW w:w="1632" w:type="dxa"/>
            <w:gridSpan w:val="2"/>
          </w:tcPr>
          <w:p w14:paraId="71F3A44B"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2AF2C83C"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1267C9">
              <w:rPr>
                <w:rFonts w:ascii="Traditional Arabic" w:eastAsiaTheme="minorHAnsi" w:hAnsi="Traditional Arabic" w:cs="Traditional Arabic"/>
                <w:sz w:val="32"/>
                <w:szCs w:val="32"/>
                <w:lang w:val="fr-FR"/>
              </w:rPr>
              <w:t>14622906</w:t>
            </w:r>
          </w:p>
        </w:tc>
      </w:tr>
      <w:tr w:rsidR="001267C9" w:rsidRPr="001267C9" w14:paraId="6275C34C" w14:textId="77777777" w:rsidTr="00B00B52">
        <w:trPr>
          <w:gridBefore w:val="1"/>
          <w:cnfStyle w:val="000000100000" w:firstRow="0" w:lastRow="0" w:firstColumn="0" w:lastColumn="0" w:oddVBand="0" w:evenVBand="0" w:oddHBand="1" w:evenHBand="0" w:firstRowFirstColumn="0" w:firstRowLastColumn="0" w:lastRowFirstColumn="0" w:lastRowLastColumn="0"/>
          <w:wBefore w:w="6" w:type="dxa"/>
          <w:trHeight w:val="455"/>
          <w:jc w:val="center"/>
        </w:trPr>
        <w:tc>
          <w:tcPr>
            <w:cnfStyle w:val="001000000000" w:firstRow="0" w:lastRow="0" w:firstColumn="1" w:lastColumn="0" w:oddVBand="0" w:evenVBand="0" w:oddHBand="0" w:evenHBand="0" w:firstRowFirstColumn="0" w:firstRowLastColumn="0" w:lastRowFirstColumn="0" w:lastRowLastColumn="0"/>
            <w:tcW w:w="3561" w:type="dxa"/>
            <w:gridSpan w:val="3"/>
          </w:tcPr>
          <w:p w14:paraId="5B15069D" w14:textId="77777777" w:rsidR="001267C9" w:rsidRPr="001267C9" w:rsidRDefault="001267C9" w:rsidP="00B00B52">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أعباء المستخدمين</w:t>
            </w:r>
          </w:p>
        </w:tc>
        <w:tc>
          <w:tcPr>
            <w:tcW w:w="1632" w:type="dxa"/>
            <w:gridSpan w:val="2"/>
          </w:tcPr>
          <w:p w14:paraId="50ABA1E8"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r w:rsidRPr="001267C9">
              <w:rPr>
                <w:rFonts w:ascii="Traditional Arabic" w:eastAsiaTheme="minorHAnsi" w:hAnsi="Traditional Arabic" w:cs="Traditional Arabic"/>
                <w:sz w:val="32"/>
                <w:szCs w:val="32"/>
                <w:lang w:val="fr-FR"/>
              </w:rPr>
              <w:t>3831986</w:t>
            </w:r>
          </w:p>
        </w:tc>
        <w:tc>
          <w:tcPr>
            <w:tcW w:w="1632" w:type="dxa"/>
            <w:gridSpan w:val="2"/>
          </w:tcPr>
          <w:p w14:paraId="636F1832"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38002AFA"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r w:rsidRPr="001267C9">
              <w:rPr>
                <w:rFonts w:ascii="Traditional Arabic" w:eastAsiaTheme="minorHAnsi" w:hAnsi="Traditional Arabic" w:cs="Traditional Arabic"/>
                <w:sz w:val="32"/>
                <w:szCs w:val="32"/>
                <w:lang w:val="fr-FR"/>
              </w:rPr>
              <w:t>3037261</w:t>
            </w:r>
          </w:p>
        </w:tc>
        <w:tc>
          <w:tcPr>
            <w:tcW w:w="1632" w:type="dxa"/>
            <w:gridSpan w:val="2"/>
          </w:tcPr>
          <w:p w14:paraId="797D997A"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1267C9" w:rsidRPr="001267C9" w14:paraId="6DF8172D" w14:textId="77777777" w:rsidTr="00B00B52">
        <w:trPr>
          <w:gridBefore w:val="1"/>
          <w:cnfStyle w:val="000000010000" w:firstRow="0" w:lastRow="0" w:firstColumn="0" w:lastColumn="0" w:oddVBand="0" w:evenVBand="0" w:oddHBand="0" w:evenHBand="1" w:firstRowFirstColumn="0" w:firstRowLastColumn="0" w:lastRowFirstColumn="0" w:lastRowLastColumn="0"/>
          <w:wBefore w:w="6" w:type="dxa"/>
          <w:trHeight w:val="455"/>
          <w:jc w:val="center"/>
        </w:trPr>
        <w:tc>
          <w:tcPr>
            <w:cnfStyle w:val="001000000000" w:firstRow="0" w:lastRow="0" w:firstColumn="1" w:lastColumn="0" w:oddVBand="0" w:evenVBand="0" w:oddHBand="0" w:evenHBand="0" w:firstRowFirstColumn="0" w:firstRowLastColumn="0" w:lastRowFirstColumn="0" w:lastRowLastColumn="0"/>
            <w:tcW w:w="3561" w:type="dxa"/>
            <w:gridSpan w:val="3"/>
          </w:tcPr>
          <w:p w14:paraId="5AD21CB0" w14:textId="77777777" w:rsidR="001267C9" w:rsidRPr="001267C9" w:rsidRDefault="001267C9" w:rsidP="00B00B52">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الضرائب والرسوم والمدفوعات المماثلة</w:t>
            </w:r>
          </w:p>
        </w:tc>
        <w:tc>
          <w:tcPr>
            <w:tcW w:w="1632" w:type="dxa"/>
            <w:gridSpan w:val="2"/>
          </w:tcPr>
          <w:p w14:paraId="49A38339"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1267C9">
              <w:rPr>
                <w:rFonts w:ascii="Traditional Arabic" w:eastAsiaTheme="minorHAnsi" w:hAnsi="Traditional Arabic" w:cs="Traditional Arabic"/>
                <w:sz w:val="32"/>
                <w:szCs w:val="32"/>
                <w:lang w:val="fr-FR"/>
              </w:rPr>
              <w:t>2715438</w:t>
            </w:r>
          </w:p>
        </w:tc>
        <w:tc>
          <w:tcPr>
            <w:tcW w:w="1632" w:type="dxa"/>
            <w:gridSpan w:val="2"/>
          </w:tcPr>
          <w:p w14:paraId="20EE0224"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65D4F026"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1267C9">
              <w:rPr>
                <w:rFonts w:ascii="Traditional Arabic" w:eastAsiaTheme="minorHAnsi" w:hAnsi="Traditional Arabic" w:cs="Traditional Arabic"/>
                <w:sz w:val="32"/>
                <w:szCs w:val="32"/>
                <w:lang w:val="fr-FR"/>
              </w:rPr>
              <w:t>2271600</w:t>
            </w:r>
          </w:p>
        </w:tc>
        <w:tc>
          <w:tcPr>
            <w:tcW w:w="1632" w:type="dxa"/>
            <w:gridSpan w:val="2"/>
          </w:tcPr>
          <w:p w14:paraId="350DD02D"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1267C9" w:rsidRPr="001267C9" w14:paraId="0DE0693E" w14:textId="77777777" w:rsidTr="00B00B52">
        <w:trPr>
          <w:gridBefore w:val="1"/>
          <w:cnfStyle w:val="000000100000" w:firstRow="0" w:lastRow="0" w:firstColumn="0" w:lastColumn="0" w:oddVBand="0" w:evenVBand="0" w:oddHBand="1" w:evenHBand="0" w:firstRowFirstColumn="0" w:firstRowLastColumn="0" w:lastRowFirstColumn="0" w:lastRowLastColumn="0"/>
          <w:wBefore w:w="6" w:type="dxa"/>
          <w:trHeight w:val="455"/>
          <w:jc w:val="center"/>
        </w:trPr>
        <w:tc>
          <w:tcPr>
            <w:cnfStyle w:val="001000000000" w:firstRow="0" w:lastRow="0" w:firstColumn="1" w:lastColumn="0" w:oddVBand="0" w:evenVBand="0" w:oddHBand="0" w:evenHBand="0" w:firstRowFirstColumn="0" w:firstRowLastColumn="0" w:lastRowFirstColumn="0" w:lastRowLastColumn="0"/>
            <w:tcW w:w="3561" w:type="dxa"/>
            <w:gridSpan w:val="3"/>
          </w:tcPr>
          <w:p w14:paraId="619E0877" w14:textId="77777777" w:rsidR="001267C9" w:rsidRPr="001267C9" w:rsidRDefault="001267C9" w:rsidP="003E7BBE">
            <w:pPr>
              <w:numPr>
                <w:ilvl w:val="0"/>
                <w:numId w:val="10"/>
              </w:numPr>
              <w:bidi/>
              <w:ind w:left="360" w:hanging="39"/>
              <w:contextualSpacing/>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إجمالي فائض الاستغلال</w:t>
            </w:r>
          </w:p>
        </w:tc>
        <w:tc>
          <w:tcPr>
            <w:tcW w:w="1632" w:type="dxa"/>
            <w:gridSpan w:val="2"/>
          </w:tcPr>
          <w:p w14:paraId="06B7A576"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4E534661"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r w:rsidRPr="001267C9">
              <w:rPr>
                <w:rFonts w:ascii="Traditional Arabic" w:eastAsiaTheme="minorHAnsi" w:hAnsi="Traditional Arabic" w:cs="Traditional Arabic"/>
                <w:sz w:val="32"/>
                <w:szCs w:val="32"/>
                <w:lang w:val="fr-FR"/>
              </w:rPr>
              <w:t>5045347</w:t>
            </w:r>
          </w:p>
        </w:tc>
        <w:tc>
          <w:tcPr>
            <w:tcW w:w="1632" w:type="dxa"/>
            <w:gridSpan w:val="2"/>
          </w:tcPr>
          <w:p w14:paraId="6BBFDF03"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3ADB65E2"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r w:rsidRPr="001267C9">
              <w:rPr>
                <w:rFonts w:ascii="Traditional Arabic" w:eastAsiaTheme="minorHAnsi" w:hAnsi="Traditional Arabic" w:cs="Traditional Arabic"/>
                <w:sz w:val="32"/>
                <w:szCs w:val="32"/>
                <w:lang w:val="fr-FR"/>
              </w:rPr>
              <w:t>9314045</w:t>
            </w:r>
          </w:p>
        </w:tc>
      </w:tr>
      <w:tr w:rsidR="001267C9" w:rsidRPr="001267C9" w14:paraId="5CD5689A" w14:textId="77777777" w:rsidTr="00B00B52">
        <w:trPr>
          <w:gridBefore w:val="1"/>
          <w:cnfStyle w:val="000000010000" w:firstRow="0" w:lastRow="0" w:firstColumn="0" w:lastColumn="0" w:oddVBand="0" w:evenVBand="0" w:oddHBand="0" w:evenHBand="1" w:firstRowFirstColumn="0" w:firstRowLastColumn="0" w:lastRowFirstColumn="0" w:lastRowLastColumn="0"/>
          <w:wBefore w:w="6" w:type="dxa"/>
          <w:trHeight w:val="455"/>
          <w:jc w:val="center"/>
        </w:trPr>
        <w:tc>
          <w:tcPr>
            <w:cnfStyle w:val="001000000000" w:firstRow="0" w:lastRow="0" w:firstColumn="1" w:lastColumn="0" w:oddVBand="0" w:evenVBand="0" w:oddHBand="0" w:evenHBand="0" w:firstRowFirstColumn="0" w:firstRowLastColumn="0" w:lastRowFirstColumn="0" w:lastRowLastColumn="0"/>
            <w:tcW w:w="3561" w:type="dxa"/>
            <w:gridSpan w:val="3"/>
          </w:tcPr>
          <w:p w14:paraId="753236B4" w14:textId="77777777" w:rsidR="001267C9" w:rsidRPr="001267C9" w:rsidRDefault="001267C9" w:rsidP="00B00B52">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 xml:space="preserve">المنتوجات العملياتية الأخرى </w:t>
            </w:r>
          </w:p>
        </w:tc>
        <w:tc>
          <w:tcPr>
            <w:tcW w:w="1632" w:type="dxa"/>
            <w:gridSpan w:val="2"/>
          </w:tcPr>
          <w:p w14:paraId="226986A9"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455FD131"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07E92FCD"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17DB8DA3"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1267C9" w:rsidRPr="001267C9" w14:paraId="260FF5B4" w14:textId="77777777" w:rsidTr="00B00B52">
        <w:trPr>
          <w:gridBefore w:val="1"/>
          <w:cnfStyle w:val="000000100000" w:firstRow="0" w:lastRow="0" w:firstColumn="0" w:lastColumn="0" w:oddVBand="0" w:evenVBand="0" w:oddHBand="1" w:evenHBand="0" w:firstRowFirstColumn="0" w:firstRowLastColumn="0" w:lastRowFirstColumn="0" w:lastRowLastColumn="0"/>
          <w:wBefore w:w="6" w:type="dxa"/>
          <w:trHeight w:val="455"/>
          <w:jc w:val="center"/>
        </w:trPr>
        <w:tc>
          <w:tcPr>
            <w:cnfStyle w:val="001000000000" w:firstRow="0" w:lastRow="0" w:firstColumn="1" w:lastColumn="0" w:oddVBand="0" w:evenVBand="0" w:oddHBand="0" w:evenHBand="0" w:firstRowFirstColumn="0" w:firstRowLastColumn="0" w:lastRowFirstColumn="0" w:lastRowLastColumn="0"/>
            <w:tcW w:w="3561" w:type="dxa"/>
            <w:gridSpan w:val="3"/>
          </w:tcPr>
          <w:p w14:paraId="021AB33E" w14:textId="77777777" w:rsidR="001267C9" w:rsidRPr="001267C9" w:rsidRDefault="001267C9" w:rsidP="00B00B52">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الأعباء العملياتية الأخرى</w:t>
            </w:r>
          </w:p>
        </w:tc>
        <w:tc>
          <w:tcPr>
            <w:tcW w:w="1632" w:type="dxa"/>
            <w:gridSpan w:val="2"/>
          </w:tcPr>
          <w:p w14:paraId="555AF616"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1D9F9C6A"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0F4040A3"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2EFC748C"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1267C9" w:rsidRPr="001267C9" w14:paraId="7B34BB8B" w14:textId="77777777" w:rsidTr="00B00B52">
        <w:trPr>
          <w:gridBefore w:val="1"/>
          <w:cnfStyle w:val="000000010000" w:firstRow="0" w:lastRow="0" w:firstColumn="0" w:lastColumn="0" w:oddVBand="0" w:evenVBand="0" w:oddHBand="0" w:evenHBand="1" w:firstRowFirstColumn="0" w:firstRowLastColumn="0" w:lastRowFirstColumn="0" w:lastRowLastColumn="0"/>
          <w:wBefore w:w="6" w:type="dxa"/>
          <w:trHeight w:val="455"/>
          <w:jc w:val="center"/>
        </w:trPr>
        <w:tc>
          <w:tcPr>
            <w:cnfStyle w:val="001000000000" w:firstRow="0" w:lastRow="0" w:firstColumn="1" w:lastColumn="0" w:oddVBand="0" w:evenVBand="0" w:oddHBand="0" w:evenHBand="0" w:firstRowFirstColumn="0" w:firstRowLastColumn="0" w:lastRowFirstColumn="0" w:lastRowLastColumn="0"/>
            <w:tcW w:w="3561" w:type="dxa"/>
            <w:gridSpan w:val="3"/>
          </w:tcPr>
          <w:p w14:paraId="4D51C1DF" w14:textId="77777777" w:rsidR="001267C9" w:rsidRPr="001267C9" w:rsidRDefault="001267C9" w:rsidP="00B00B52">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مخصصات الاهتلاكات</w:t>
            </w:r>
          </w:p>
        </w:tc>
        <w:tc>
          <w:tcPr>
            <w:tcW w:w="1632" w:type="dxa"/>
            <w:gridSpan w:val="2"/>
          </w:tcPr>
          <w:p w14:paraId="54876CCA"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1267C9">
              <w:rPr>
                <w:rFonts w:ascii="Traditional Arabic" w:eastAsiaTheme="minorHAnsi" w:hAnsi="Traditional Arabic" w:cs="Traditional Arabic"/>
                <w:sz w:val="32"/>
                <w:szCs w:val="32"/>
                <w:lang w:val="fr-FR"/>
              </w:rPr>
              <w:t>197066</w:t>
            </w:r>
          </w:p>
        </w:tc>
        <w:tc>
          <w:tcPr>
            <w:tcW w:w="1632" w:type="dxa"/>
            <w:gridSpan w:val="2"/>
          </w:tcPr>
          <w:p w14:paraId="6A6566FC"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4F2CB713"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1267C9">
              <w:rPr>
                <w:rFonts w:ascii="Traditional Arabic" w:eastAsiaTheme="minorHAnsi" w:hAnsi="Traditional Arabic" w:cs="Traditional Arabic"/>
                <w:sz w:val="32"/>
                <w:szCs w:val="32"/>
                <w:lang w:val="fr-FR"/>
              </w:rPr>
              <w:t>494892</w:t>
            </w:r>
          </w:p>
        </w:tc>
        <w:tc>
          <w:tcPr>
            <w:tcW w:w="1632" w:type="dxa"/>
            <w:gridSpan w:val="2"/>
          </w:tcPr>
          <w:p w14:paraId="01783277"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1267C9" w:rsidRPr="001267C9" w14:paraId="5186AD1F" w14:textId="77777777" w:rsidTr="00B00B52">
        <w:trPr>
          <w:gridBefore w:val="1"/>
          <w:cnfStyle w:val="000000100000" w:firstRow="0" w:lastRow="0" w:firstColumn="0" w:lastColumn="0" w:oddVBand="0" w:evenVBand="0" w:oddHBand="1" w:evenHBand="0" w:firstRowFirstColumn="0" w:firstRowLastColumn="0" w:lastRowFirstColumn="0" w:lastRowLastColumn="0"/>
          <w:wBefore w:w="6" w:type="dxa"/>
          <w:trHeight w:val="455"/>
          <w:jc w:val="center"/>
        </w:trPr>
        <w:tc>
          <w:tcPr>
            <w:cnfStyle w:val="001000000000" w:firstRow="0" w:lastRow="0" w:firstColumn="1" w:lastColumn="0" w:oddVBand="0" w:evenVBand="0" w:oddHBand="0" w:evenHBand="0" w:firstRowFirstColumn="0" w:firstRowLastColumn="0" w:lastRowFirstColumn="0" w:lastRowLastColumn="0"/>
            <w:tcW w:w="3561" w:type="dxa"/>
            <w:gridSpan w:val="3"/>
          </w:tcPr>
          <w:p w14:paraId="310BCC2B" w14:textId="77777777" w:rsidR="001267C9" w:rsidRPr="001267C9" w:rsidRDefault="001267C9" w:rsidP="00B00B52">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المؤونات</w:t>
            </w:r>
          </w:p>
        </w:tc>
        <w:tc>
          <w:tcPr>
            <w:tcW w:w="1632" w:type="dxa"/>
            <w:gridSpan w:val="2"/>
          </w:tcPr>
          <w:p w14:paraId="2CA458A0"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37E8C525"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77E0002B"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677368C1"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1267C9" w:rsidRPr="001267C9" w14:paraId="26C96554" w14:textId="77777777" w:rsidTr="00B00B52">
        <w:trPr>
          <w:gridBefore w:val="1"/>
          <w:cnfStyle w:val="000000010000" w:firstRow="0" w:lastRow="0" w:firstColumn="0" w:lastColumn="0" w:oddVBand="0" w:evenVBand="0" w:oddHBand="0" w:evenHBand="1" w:firstRowFirstColumn="0" w:firstRowLastColumn="0" w:lastRowFirstColumn="0" w:lastRowLastColumn="0"/>
          <w:wBefore w:w="6" w:type="dxa"/>
          <w:trHeight w:val="455"/>
          <w:jc w:val="center"/>
        </w:trPr>
        <w:tc>
          <w:tcPr>
            <w:cnfStyle w:val="001000000000" w:firstRow="0" w:lastRow="0" w:firstColumn="1" w:lastColumn="0" w:oddVBand="0" w:evenVBand="0" w:oddHBand="0" w:evenHBand="0" w:firstRowFirstColumn="0" w:firstRowLastColumn="0" w:lastRowFirstColumn="0" w:lastRowLastColumn="0"/>
            <w:tcW w:w="3561" w:type="dxa"/>
            <w:gridSpan w:val="3"/>
          </w:tcPr>
          <w:p w14:paraId="36AC6584" w14:textId="77777777" w:rsidR="001267C9" w:rsidRPr="001267C9" w:rsidRDefault="001267C9" w:rsidP="00B00B52">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خسائر القيمة</w:t>
            </w:r>
          </w:p>
        </w:tc>
        <w:tc>
          <w:tcPr>
            <w:tcW w:w="1632" w:type="dxa"/>
            <w:gridSpan w:val="2"/>
          </w:tcPr>
          <w:p w14:paraId="0EBF37F9"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58D2F5B7"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30295868"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3D3148FA"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1267C9" w:rsidRPr="001267C9" w14:paraId="786C78E5" w14:textId="77777777" w:rsidTr="00B00B52">
        <w:trPr>
          <w:gridBefore w:val="1"/>
          <w:cnfStyle w:val="000000100000" w:firstRow="0" w:lastRow="0" w:firstColumn="0" w:lastColumn="0" w:oddVBand="0" w:evenVBand="0" w:oddHBand="1" w:evenHBand="0" w:firstRowFirstColumn="0" w:firstRowLastColumn="0" w:lastRowFirstColumn="0" w:lastRowLastColumn="0"/>
          <w:wBefore w:w="6" w:type="dxa"/>
          <w:trHeight w:val="455"/>
          <w:jc w:val="center"/>
        </w:trPr>
        <w:tc>
          <w:tcPr>
            <w:cnfStyle w:val="001000000000" w:firstRow="0" w:lastRow="0" w:firstColumn="1" w:lastColumn="0" w:oddVBand="0" w:evenVBand="0" w:oddHBand="0" w:evenHBand="0" w:firstRowFirstColumn="0" w:firstRowLastColumn="0" w:lastRowFirstColumn="0" w:lastRowLastColumn="0"/>
            <w:tcW w:w="3561" w:type="dxa"/>
            <w:gridSpan w:val="3"/>
          </w:tcPr>
          <w:p w14:paraId="17411E6F" w14:textId="77777777" w:rsidR="001267C9" w:rsidRPr="001267C9" w:rsidRDefault="001267C9" w:rsidP="00B00B52">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استرجاع على خسائر القيمة والمؤونات</w:t>
            </w:r>
          </w:p>
        </w:tc>
        <w:tc>
          <w:tcPr>
            <w:tcW w:w="1632" w:type="dxa"/>
            <w:gridSpan w:val="2"/>
          </w:tcPr>
          <w:p w14:paraId="383956C6"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0AC2CA97"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6DE2C278"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2F4B579A"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1267C9" w:rsidRPr="001267C9" w14:paraId="7D5B9211" w14:textId="77777777" w:rsidTr="00B00B52">
        <w:trPr>
          <w:gridBefore w:val="1"/>
          <w:cnfStyle w:val="000000010000" w:firstRow="0" w:lastRow="0" w:firstColumn="0" w:lastColumn="0" w:oddVBand="0" w:evenVBand="0" w:oddHBand="0" w:evenHBand="1" w:firstRowFirstColumn="0" w:firstRowLastColumn="0" w:lastRowFirstColumn="0" w:lastRowLastColumn="0"/>
          <w:wBefore w:w="6" w:type="dxa"/>
          <w:trHeight w:val="455"/>
          <w:jc w:val="center"/>
        </w:trPr>
        <w:tc>
          <w:tcPr>
            <w:cnfStyle w:val="001000000000" w:firstRow="0" w:lastRow="0" w:firstColumn="1" w:lastColumn="0" w:oddVBand="0" w:evenVBand="0" w:oddHBand="0" w:evenHBand="0" w:firstRowFirstColumn="0" w:firstRowLastColumn="0" w:lastRowFirstColumn="0" w:lastRowLastColumn="0"/>
            <w:tcW w:w="3561" w:type="dxa"/>
            <w:gridSpan w:val="3"/>
          </w:tcPr>
          <w:p w14:paraId="7466F41B" w14:textId="77777777" w:rsidR="001267C9" w:rsidRPr="001267C9" w:rsidRDefault="001267C9" w:rsidP="003E7BBE">
            <w:pPr>
              <w:numPr>
                <w:ilvl w:val="0"/>
                <w:numId w:val="10"/>
              </w:numPr>
              <w:bidi/>
              <w:ind w:left="360" w:hanging="39"/>
              <w:contextualSpacing/>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lastRenderedPageBreak/>
              <w:t>النتيجة العملياتية</w:t>
            </w:r>
          </w:p>
        </w:tc>
        <w:tc>
          <w:tcPr>
            <w:tcW w:w="1632" w:type="dxa"/>
            <w:gridSpan w:val="2"/>
          </w:tcPr>
          <w:p w14:paraId="2CAFA705"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69A7445A"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1267C9">
              <w:rPr>
                <w:rFonts w:ascii="Traditional Arabic" w:eastAsiaTheme="minorHAnsi" w:hAnsi="Traditional Arabic" w:cs="Traditional Arabic"/>
                <w:sz w:val="32"/>
                <w:szCs w:val="32"/>
                <w:lang w:val="fr-FR"/>
              </w:rPr>
              <w:t>4848280</w:t>
            </w:r>
          </w:p>
        </w:tc>
        <w:tc>
          <w:tcPr>
            <w:tcW w:w="1632" w:type="dxa"/>
            <w:gridSpan w:val="2"/>
          </w:tcPr>
          <w:p w14:paraId="50F63338"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1017D538"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1267C9">
              <w:rPr>
                <w:rFonts w:ascii="Traditional Arabic" w:eastAsiaTheme="minorHAnsi" w:hAnsi="Traditional Arabic" w:cs="Traditional Arabic"/>
                <w:sz w:val="32"/>
                <w:szCs w:val="32"/>
                <w:lang w:val="fr-FR"/>
              </w:rPr>
              <w:t>8820152</w:t>
            </w:r>
          </w:p>
        </w:tc>
      </w:tr>
      <w:tr w:rsidR="001267C9" w:rsidRPr="001267C9" w14:paraId="65F8402C" w14:textId="77777777" w:rsidTr="00B00B52">
        <w:trPr>
          <w:gridBefore w:val="1"/>
          <w:cnfStyle w:val="000000100000" w:firstRow="0" w:lastRow="0" w:firstColumn="0" w:lastColumn="0" w:oddVBand="0" w:evenVBand="0" w:oddHBand="1" w:evenHBand="0" w:firstRowFirstColumn="0" w:firstRowLastColumn="0" w:lastRowFirstColumn="0" w:lastRowLastColumn="0"/>
          <w:wBefore w:w="6" w:type="dxa"/>
          <w:trHeight w:val="455"/>
          <w:jc w:val="center"/>
        </w:trPr>
        <w:tc>
          <w:tcPr>
            <w:cnfStyle w:val="001000000000" w:firstRow="0" w:lastRow="0" w:firstColumn="1" w:lastColumn="0" w:oddVBand="0" w:evenVBand="0" w:oddHBand="0" w:evenHBand="0" w:firstRowFirstColumn="0" w:firstRowLastColumn="0" w:lastRowFirstColumn="0" w:lastRowLastColumn="0"/>
            <w:tcW w:w="3561" w:type="dxa"/>
            <w:gridSpan w:val="3"/>
          </w:tcPr>
          <w:p w14:paraId="3CFF9661" w14:textId="77777777" w:rsidR="001267C9" w:rsidRPr="001267C9" w:rsidRDefault="001267C9" w:rsidP="00B00B52">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المنتوجات المالية</w:t>
            </w:r>
          </w:p>
        </w:tc>
        <w:tc>
          <w:tcPr>
            <w:tcW w:w="1632" w:type="dxa"/>
            <w:gridSpan w:val="2"/>
          </w:tcPr>
          <w:p w14:paraId="3438D8FC"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03E91BE9"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r w:rsidRPr="001267C9">
              <w:rPr>
                <w:rFonts w:ascii="Traditional Arabic" w:eastAsiaTheme="minorHAnsi" w:hAnsi="Traditional Arabic" w:cs="Traditional Arabic"/>
                <w:sz w:val="32"/>
                <w:szCs w:val="32"/>
                <w:lang w:val="fr-FR"/>
              </w:rPr>
              <w:t>3000000</w:t>
            </w:r>
          </w:p>
        </w:tc>
        <w:tc>
          <w:tcPr>
            <w:tcW w:w="1632" w:type="dxa"/>
            <w:gridSpan w:val="2"/>
          </w:tcPr>
          <w:p w14:paraId="20E05D63"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5A6B6B17"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1267C9" w:rsidRPr="001267C9" w14:paraId="1D66C579" w14:textId="77777777" w:rsidTr="00B00B52">
        <w:trPr>
          <w:gridBefore w:val="1"/>
          <w:cnfStyle w:val="000000010000" w:firstRow="0" w:lastRow="0" w:firstColumn="0" w:lastColumn="0" w:oddVBand="0" w:evenVBand="0" w:oddHBand="0" w:evenHBand="1" w:firstRowFirstColumn="0" w:firstRowLastColumn="0" w:lastRowFirstColumn="0" w:lastRowLastColumn="0"/>
          <w:wBefore w:w="6" w:type="dxa"/>
          <w:trHeight w:val="455"/>
          <w:jc w:val="center"/>
        </w:trPr>
        <w:tc>
          <w:tcPr>
            <w:cnfStyle w:val="001000000000" w:firstRow="0" w:lastRow="0" w:firstColumn="1" w:lastColumn="0" w:oddVBand="0" w:evenVBand="0" w:oddHBand="0" w:evenHBand="0" w:firstRowFirstColumn="0" w:firstRowLastColumn="0" w:lastRowFirstColumn="0" w:lastRowLastColumn="0"/>
            <w:tcW w:w="3561" w:type="dxa"/>
            <w:gridSpan w:val="3"/>
          </w:tcPr>
          <w:p w14:paraId="7FC2CA9F" w14:textId="77777777" w:rsidR="001267C9" w:rsidRPr="001267C9" w:rsidRDefault="001267C9" w:rsidP="00B00B52">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الأعباء المالية</w:t>
            </w:r>
          </w:p>
        </w:tc>
        <w:tc>
          <w:tcPr>
            <w:tcW w:w="1632" w:type="dxa"/>
            <w:gridSpan w:val="2"/>
          </w:tcPr>
          <w:p w14:paraId="6EE43284"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4372DC6D"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287F1FC9"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2FF321DC"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1267C9" w:rsidRPr="001267C9" w14:paraId="441D9623" w14:textId="77777777" w:rsidTr="00B00B52">
        <w:trPr>
          <w:gridBefore w:val="1"/>
          <w:cnfStyle w:val="000000100000" w:firstRow="0" w:lastRow="0" w:firstColumn="0" w:lastColumn="0" w:oddVBand="0" w:evenVBand="0" w:oddHBand="1" w:evenHBand="0" w:firstRowFirstColumn="0" w:firstRowLastColumn="0" w:lastRowFirstColumn="0" w:lastRowLastColumn="0"/>
          <w:wBefore w:w="6" w:type="dxa"/>
          <w:trHeight w:val="455"/>
          <w:jc w:val="center"/>
        </w:trPr>
        <w:tc>
          <w:tcPr>
            <w:cnfStyle w:val="001000000000" w:firstRow="0" w:lastRow="0" w:firstColumn="1" w:lastColumn="0" w:oddVBand="0" w:evenVBand="0" w:oddHBand="0" w:evenHBand="0" w:firstRowFirstColumn="0" w:firstRowLastColumn="0" w:lastRowFirstColumn="0" w:lastRowLastColumn="0"/>
            <w:tcW w:w="3561" w:type="dxa"/>
            <w:gridSpan w:val="3"/>
          </w:tcPr>
          <w:p w14:paraId="0AB2708D" w14:textId="77777777" w:rsidR="001267C9" w:rsidRPr="001267C9" w:rsidRDefault="001267C9" w:rsidP="003E7BBE">
            <w:pPr>
              <w:numPr>
                <w:ilvl w:val="0"/>
                <w:numId w:val="10"/>
              </w:numPr>
              <w:bidi/>
              <w:ind w:left="360" w:hanging="39"/>
              <w:contextualSpacing/>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النتيجة المالية</w:t>
            </w:r>
          </w:p>
        </w:tc>
        <w:tc>
          <w:tcPr>
            <w:tcW w:w="1632" w:type="dxa"/>
            <w:gridSpan w:val="2"/>
          </w:tcPr>
          <w:p w14:paraId="7A949089"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3079C444"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r w:rsidRPr="001267C9">
              <w:rPr>
                <w:rFonts w:ascii="Traditional Arabic" w:eastAsiaTheme="minorHAnsi" w:hAnsi="Traditional Arabic" w:cs="Traditional Arabic"/>
                <w:sz w:val="32"/>
                <w:szCs w:val="32"/>
                <w:lang w:val="fr-FR"/>
              </w:rPr>
              <w:t>3000000</w:t>
            </w:r>
          </w:p>
        </w:tc>
        <w:tc>
          <w:tcPr>
            <w:tcW w:w="1632" w:type="dxa"/>
            <w:gridSpan w:val="2"/>
          </w:tcPr>
          <w:p w14:paraId="4A6B3F24"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0F622B23"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1267C9" w:rsidRPr="001267C9" w14:paraId="0E7C903A" w14:textId="77777777" w:rsidTr="00B00B52">
        <w:trPr>
          <w:gridBefore w:val="1"/>
          <w:cnfStyle w:val="000000010000" w:firstRow="0" w:lastRow="0" w:firstColumn="0" w:lastColumn="0" w:oddVBand="0" w:evenVBand="0" w:oddHBand="0" w:evenHBand="1" w:firstRowFirstColumn="0" w:firstRowLastColumn="0" w:lastRowFirstColumn="0" w:lastRowLastColumn="0"/>
          <w:wBefore w:w="6" w:type="dxa"/>
          <w:trHeight w:val="455"/>
          <w:jc w:val="center"/>
        </w:trPr>
        <w:tc>
          <w:tcPr>
            <w:cnfStyle w:val="001000000000" w:firstRow="0" w:lastRow="0" w:firstColumn="1" w:lastColumn="0" w:oddVBand="0" w:evenVBand="0" w:oddHBand="0" w:evenHBand="0" w:firstRowFirstColumn="0" w:firstRowLastColumn="0" w:lastRowFirstColumn="0" w:lastRowLastColumn="0"/>
            <w:tcW w:w="3561" w:type="dxa"/>
            <w:gridSpan w:val="3"/>
          </w:tcPr>
          <w:p w14:paraId="3E158DF0" w14:textId="77777777" w:rsidR="001267C9" w:rsidRPr="001267C9" w:rsidRDefault="001267C9" w:rsidP="00B00B52">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النتيجة العادية</w:t>
            </w:r>
            <w:r w:rsidRPr="001267C9">
              <w:rPr>
                <w:rFonts w:ascii="Traditional Arabic" w:eastAsiaTheme="minorHAnsi" w:hAnsi="Traditional Arabic" w:cs="Traditional Arabic"/>
                <w:b w:val="0"/>
                <w:bCs w:val="0"/>
                <w:sz w:val="32"/>
                <w:szCs w:val="32"/>
                <w:rtl/>
                <w:lang w:val="fr-FR" w:bidi="ar-DZ"/>
              </w:rPr>
              <w:t xml:space="preserve"> (</w:t>
            </w:r>
            <w:r w:rsidRPr="001267C9">
              <w:rPr>
                <w:rFonts w:ascii="Traditional Arabic" w:eastAsiaTheme="minorHAnsi" w:hAnsi="Traditional Arabic" w:cs="Traditional Arabic"/>
                <w:b w:val="0"/>
                <w:bCs w:val="0"/>
                <w:sz w:val="32"/>
                <w:szCs w:val="32"/>
                <w:lang w:val="fr-FR" w:bidi="ar-DZ"/>
              </w:rPr>
              <w:t>V+VI</w:t>
            </w:r>
            <w:r w:rsidRPr="001267C9">
              <w:rPr>
                <w:rFonts w:ascii="Traditional Arabic" w:eastAsiaTheme="minorHAnsi" w:hAnsi="Traditional Arabic" w:cs="Traditional Arabic"/>
                <w:b w:val="0"/>
                <w:bCs w:val="0"/>
                <w:sz w:val="32"/>
                <w:szCs w:val="32"/>
                <w:rtl/>
                <w:lang w:val="fr-FR" w:bidi="ar-DZ"/>
              </w:rPr>
              <w:t>)</w:t>
            </w:r>
          </w:p>
        </w:tc>
        <w:tc>
          <w:tcPr>
            <w:tcW w:w="1632" w:type="dxa"/>
            <w:gridSpan w:val="2"/>
          </w:tcPr>
          <w:p w14:paraId="5BF30621"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153F06F1"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1267C9">
              <w:rPr>
                <w:rFonts w:ascii="Traditional Arabic" w:eastAsiaTheme="minorHAnsi" w:hAnsi="Traditional Arabic" w:cs="Traditional Arabic"/>
                <w:sz w:val="32"/>
                <w:szCs w:val="32"/>
                <w:lang w:val="fr-FR"/>
              </w:rPr>
              <w:t>7848280</w:t>
            </w:r>
          </w:p>
        </w:tc>
        <w:tc>
          <w:tcPr>
            <w:tcW w:w="1632" w:type="dxa"/>
            <w:gridSpan w:val="2"/>
          </w:tcPr>
          <w:p w14:paraId="2DFA150F"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6E069B31"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1267C9">
              <w:rPr>
                <w:rFonts w:ascii="Traditional Arabic" w:eastAsiaTheme="minorHAnsi" w:hAnsi="Traditional Arabic" w:cs="Traditional Arabic"/>
                <w:sz w:val="32"/>
                <w:szCs w:val="32"/>
                <w:lang w:val="fr-FR"/>
              </w:rPr>
              <w:t>8820152</w:t>
            </w:r>
          </w:p>
        </w:tc>
      </w:tr>
      <w:tr w:rsidR="001267C9" w:rsidRPr="001267C9" w14:paraId="0CF73B4C" w14:textId="77777777" w:rsidTr="00B00B52">
        <w:trPr>
          <w:gridBefore w:val="1"/>
          <w:cnfStyle w:val="000000100000" w:firstRow="0" w:lastRow="0" w:firstColumn="0" w:lastColumn="0" w:oddVBand="0" w:evenVBand="0" w:oddHBand="1" w:evenHBand="0" w:firstRowFirstColumn="0" w:firstRowLastColumn="0" w:lastRowFirstColumn="0" w:lastRowLastColumn="0"/>
          <w:wBefore w:w="6" w:type="dxa"/>
          <w:trHeight w:val="455"/>
          <w:jc w:val="center"/>
        </w:trPr>
        <w:tc>
          <w:tcPr>
            <w:cnfStyle w:val="001000000000" w:firstRow="0" w:lastRow="0" w:firstColumn="1" w:lastColumn="0" w:oddVBand="0" w:evenVBand="0" w:oddHBand="0" w:evenHBand="0" w:firstRowFirstColumn="0" w:firstRowLastColumn="0" w:lastRowFirstColumn="0" w:lastRowLastColumn="0"/>
            <w:tcW w:w="3561" w:type="dxa"/>
            <w:gridSpan w:val="3"/>
          </w:tcPr>
          <w:p w14:paraId="5BB5CA6C" w14:textId="77777777" w:rsidR="001267C9" w:rsidRPr="001267C9" w:rsidRDefault="001267C9" w:rsidP="00B00B52">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عناصر غير عادية (منتجات)</w:t>
            </w:r>
          </w:p>
        </w:tc>
        <w:tc>
          <w:tcPr>
            <w:tcW w:w="1632" w:type="dxa"/>
            <w:gridSpan w:val="2"/>
          </w:tcPr>
          <w:p w14:paraId="68238AC4"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368F72DF"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38369D8B"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2246B0BE"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1267C9" w:rsidRPr="001267C9" w14:paraId="1FF30FF9" w14:textId="77777777" w:rsidTr="00B00B52">
        <w:trPr>
          <w:gridBefore w:val="1"/>
          <w:cnfStyle w:val="000000010000" w:firstRow="0" w:lastRow="0" w:firstColumn="0" w:lastColumn="0" w:oddVBand="0" w:evenVBand="0" w:oddHBand="0" w:evenHBand="1" w:firstRowFirstColumn="0" w:firstRowLastColumn="0" w:lastRowFirstColumn="0" w:lastRowLastColumn="0"/>
          <w:wBefore w:w="6" w:type="dxa"/>
          <w:trHeight w:val="455"/>
          <w:jc w:val="center"/>
        </w:trPr>
        <w:tc>
          <w:tcPr>
            <w:cnfStyle w:val="001000000000" w:firstRow="0" w:lastRow="0" w:firstColumn="1" w:lastColumn="0" w:oddVBand="0" w:evenVBand="0" w:oddHBand="0" w:evenHBand="0" w:firstRowFirstColumn="0" w:firstRowLastColumn="0" w:lastRowFirstColumn="0" w:lastRowLastColumn="0"/>
            <w:tcW w:w="3561" w:type="dxa"/>
            <w:gridSpan w:val="3"/>
          </w:tcPr>
          <w:p w14:paraId="03AA9706" w14:textId="77777777" w:rsidR="001267C9" w:rsidRPr="001267C9" w:rsidRDefault="001267C9" w:rsidP="00B00B52">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عناصر غير عادية (أعباء)</w:t>
            </w:r>
          </w:p>
        </w:tc>
        <w:tc>
          <w:tcPr>
            <w:tcW w:w="1632" w:type="dxa"/>
            <w:gridSpan w:val="2"/>
          </w:tcPr>
          <w:p w14:paraId="42706E70"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6E498D6F"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16C3D7DC"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723CC233"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1267C9" w:rsidRPr="001267C9" w14:paraId="28849FE5" w14:textId="77777777" w:rsidTr="00B00B52">
        <w:trPr>
          <w:gridBefore w:val="1"/>
          <w:cnfStyle w:val="000000100000" w:firstRow="0" w:lastRow="0" w:firstColumn="0" w:lastColumn="0" w:oddVBand="0" w:evenVBand="0" w:oddHBand="1" w:evenHBand="0" w:firstRowFirstColumn="0" w:firstRowLastColumn="0" w:lastRowFirstColumn="0" w:lastRowLastColumn="0"/>
          <w:wBefore w:w="6" w:type="dxa"/>
          <w:trHeight w:val="455"/>
          <w:jc w:val="center"/>
        </w:trPr>
        <w:tc>
          <w:tcPr>
            <w:cnfStyle w:val="001000000000" w:firstRow="0" w:lastRow="0" w:firstColumn="1" w:lastColumn="0" w:oddVBand="0" w:evenVBand="0" w:oddHBand="0" w:evenHBand="0" w:firstRowFirstColumn="0" w:firstRowLastColumn="0" w:lastRowFirstColumn="0" w:lastRowLastColumn="0"/>
            <w:tcW w:w="3561" w:type="dxa"/>
            <w:gridSpan w:val="3"/>
          </w:tcPr>
          <w:p w14:paraId="4AB8773B" w14:textId="77777777" w:rsidR="001267C9" w:rsidRPr="001267C9" w:rsidRDefault="001267C9" w:rsidP="003E7BBE">
            <w:pPr>
              <w:numPr>
                <w:ilvl w:val="0"/>
                <w:numId w:val="10"/>
              </w:numPr>
              <w:bidi/>
              <w:ind w:left="462" w:hanging="39"/>
              <w:contextualSpacing/>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النتيجة غير العادية</w:t>
            </w:r>
          </w:p>
        </w:tc>
        <w:tc>
          <w:tcPr>
            <w:tcW w:w="1632" w:type="dxa"/>
            <w:gridSpan w:val="2"/>
          </w:tcPr>
          <w:p w14:paraId="21C2FFFB"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50E30917"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30E08715"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30AAEE4C"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1267C9" w:rsidRPr="001267C9" w14:paraId="139E1299" w14:textId="77777777" w:rsidTr="00B00B52">
        <w:trPr>
          <w:gridBefore w:val="1"/>
          <w:cnfStyle w:val="000000010000" w:firstRow="0" w:lastRow="0" w:firstColumn="0" w:lastColumn="0" w:oddVBand="0" w:evenVBand="0" w:oddHBand="0" w:evenHBand="1" w:firstRowFirstColumn="0" w:firstRowLastColumn="0" w:lastRowFirstColumn="0" w:lastRowLastColumn="0"/>
          <w:wBefore w:w="6" w:type="dxa"/>
          <w:trHeight w:val="455"/>
          <w:jc w:val="center"/>
        </w:trPr>
        <w:tc>
          <w:tcPr>
            <w:cnfStyle w:val="001000000000" w:firstRow="0" w:lastRow="0" w:firstColumn="1" w:lastColumn="0" w:oddVBand="0" w:evenVBand="0" w:oddHBand="0" w:evenHBand="0" w:firstRowFirstColumn="0" w:firstRowLastColumn="0" w:lastRowFirstColumn="0" w:lastRowLastColumn="0"/>
            <w:tcW w:w="3561" w:type="dxa"/>
            <w:gridSpan w:val="3"/>
          </w:tcPr>
          <w:p w14:paraId="02F6D635" w14:textId="77777777" w:rsidR="001267C9" w:rsidRPr="001267C9" w:rsidRDefault="001267C9" w:rsidP="00B00B52">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 xml:space="preserve">الضرائب الواجب دفعها عن النتائج </w:t>
            </w:r>
          </w:p>
        </w:tc>
        <w:tc>
          <w:tcPr>
            <w:tcW w:w="1632" w:type="dxa"/>
            <w:gridSpan w:val="2"/>
          </w:tcPr>
          <w:p w14:paraId="528463B4"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3BF1CFED"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46C29848"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3258CC30"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1267C9" w:rsidRPr="001267C9" w14:paraId="5FB5436B" w14:textId="77777777" w:rsidTr="00B00B52">
        <w:trPr>
          <w:gridBefore w:val="1"/>
          <w:cnfStyle w:val="000000100000" w:firstRow="0" w:lastRow="0" w:firstColumn="0" w:lastColumn="0" w:oddVBand="0" w:evenVBand="0" w:oddHBand="1" w:evenHBand="0" w:firstRowFirstColumn="0" w:firstRowLastColumn="0" w:lastRowFirstColumn="0" w:lastRowLastColumn="0"/>
          <w:wBefore w:w="6" w:type="dxa"/>
          <w:trHeight w:val="455"/>
          <w:jc w:val="center"/>
        </w:trPr>
        <w:tc>
          <w:tcPr>
            <w:cnfStyle w:val="001000000000" w:firstRow="0" w:lastRow="0" w:firstColumn="1" w:lastColumn="0" w:oddVBand="0" w:evenVBand="0" w:oddHBand="0" w:evenHBand="0" w:firstRowFirstColumn="0" w:firstRowLastColumn="0" w:lastRowFirstColumn="0" w:lastRowLastColumn="0"/>
            <w:tcW w:w="3561" w:type="dxa"/>
            <w:gridSpan w:val="3"/>
          </w:tcPr>
          <w:p w14:paraId="323C4429" w14:textId="77777777" w:rsidR="001267C9" w:rsidRPr="001267C9" w:rsidRDefault="001267C9" w:rsidP="00B00B52">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الضرائب المؤجلة (التغيرات) عن النتائج</w:t>
            </w:r>
          </w:p>
        </w:tc>
        <w:tc>
          <w:tcPr>
            <w:tcW w:w="1632" w:type="dxa"/>
            <w:gridSpan w:val="2"/>
          </w:tcPr>
          <w:p w14:paraId="4D0FA4CC"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6C320005"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5537BED2"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56A053A2"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1267C9" w:rsidRPr="001267C9" w14:paraId="3222CF78" w14:textId="77777777" w:rsidTr="00B00B52">
        <w:trPr>
          <w:gridBefore w:val="1"/>
          <w:cnfStyle w:val="000000010000" w:firstRow="0" w:lastRow="0" w:firstColumn="0" w:lastColumn="0" w:oddVBand="0" w:evenVBand="0" w:oddHBand="0" w:evenHBand="1" w:firstRowFirstColumn="0" w:firstRowLastColumn="0" w:lastRowFirstColumn="0" w:lastRowLastColumn="0"/>
          <w:wBefore w:w="6" w:type="dxa"/>
          <w:trHeight w:val="455"/>
          <w:jc w:val="center"/>
        </w:trPr>
        <w:tc>
          <w:tcPr>
            <w:cnfStyle w:val="001000000000" w:firstRow="0" w:lastRow="0" w:firstColumn="1" w:lastColumn="0" w:oddVBand="0" w:evenVBand="0" w:oddHBand="0" w:evenHBand="0" w:firstRowFirstColumn="0" w:firstRowLastColumn="0" w:lastRowFirstColumn="0" w:lastRowLastColumn="0"/>
            <w:tcW w:w="3561" w:type="dxa"/>
            <w:gridSpan w:val="3"/>
          </w:tcPr>
          <w:p w14:paraId="47E84A58" w14:textId="77777777" w:rsidR="001267C9" w:rsidRPr="001267C9" w:rsidRDefault="001267C9" w:rsidP="003E7BBE">
            <w:pPr>
              <w:numPr>
                <w:ilvl w:val="0"/>
                <w:numId w:val="10"/>
              </w:numPr>
              <w:bidi/>
              <w:ind w:left="604" w:hanging="39"/>
              <w:contextualSpacing/>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صافي النتيجة السنة المالية</w:t>
            </w:r>
          </w:p>
        </w:tc>
        <w:tc>
          <w:tcPr>
            <w:tcW w:w="1632" w:type="dxa"/>
            <w:gridSpan w:val="2"/>
          </w:tcPr>
          <w:p w14:paraId="3578F014"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7B9F0E7F"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1267C9">
              <w:rPr>
                <w:rFonts w:ascii="Traditional Arabic" w:eastAsiaTheme="minorHAnsi" w:hAnsi="Traditional Arabic" w:cs="Traditional Arabic"/>
                <w:sz w:val="32"/>
                <w:szCs w:val="32"/>
                <w:lang w:val="fr-FR"/>
              </w:rPr>
              <w:t>7848280</w:t>
            </w:r>
          </w:p>
        </w:tc>
        <w:tc>
          <w:tcPr>
            <w:tcW w:w="1632" w:type="dxa"/>
            <w:gridSpan w:val="2"/>
          </w:tcPr>
          <w:p w14:paraId="1FFC192C"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632" w:type="dxa"/>
            <w:gridSpan w:val="2"/>
          </w:tcPr>
          <w:p w14:paraId="255E6A5A"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1267C9">
              <w:rPr>
                <w:rFonts w:ascii="Traditional Arabic" w:eastAsiaTheme="minorHAnsi" w:hAnsi="Traditional Arabic" w:cs="Traditional Arabic"/>
                <w:sz w:val="32"/>
                <w:szCs w:val="32"/>
                <w:lang w:val="fr-FR"/>
              </w:rPr>
              <w:t>8820152</w:t>
            </w:r>
          </w:p>
        </w:tc>
      </w:tr>
    </w:tbl>
    <w:p w14:paraId="7C7E0116" w14:textId="1DB53CE2" w:rsidR="001267C9" w:rsidRPr="001267C9" w:rsidRDefault="001267C9" w:rsidP="001267C9">
      <w:pPr>
        <w:bidi/>
        <w:spacing w:line="360" w:lineRule="auto"/>
        <w:jc w:val="center"/>
        <w:rPr>
          <w:rFonts w:ascii="Traditional Arabic" w:eastAsia="Times New Roman" w:hAnsi="Traditional Arabic" w:cs="Traditional Arabic"/>
          <w:b/>
          <w:bCs/>
          <w:sz w:val="32"/>
          <w:szCs w:val="32"/>
          <w:rtl/>
          <w:lang w:val="en-US"/>
        </w:rPr>
      </w:pPr>
      <w:r w:rsidRPr="001267C9">
        <w:rPr>
          <w:rFonts w:ascii="Traditional Arabic" w:eastAsia="Times New Roman" w:hAnsi="Traditional Arabic" w:cs="Traditional Arabic" w:hint="cs"/>
          <w:b/>
          <w:bCs/>
          <w:sz w:val="32"/>
          <w:szCs w:val="32"/>
          <w:rtl/>
          <w:lang w:val="en-US"/>
        </w:rPr>
        <w:t>المصدر</w:t>
      </w:r>
      <w:r w:rsidRPr="001267C9">
        <w:rPr>
          <w:rFonts w:ascii="Traditional Arabic" w:eastAsia="Times New Roman" w:hAnsi="Traditional Arabic" w:cs="Traditional Arabic"/>
          <w:b/>
          <w:bCs/>
          <w:sz w:val="32"/>
          <w:szCs w:val="32"/>
          <w:rtl/>
          <w:lang w:val="en-US"/>
        </w:rPr>
        <w:t xml:space="preserve">: </w:t>
      </w:r>
      <w:r w:rsidRPr="001267C9">
        <w:rPr>
          <w:rFonts w:ascii="Traditional Arabic" w:eastAsia="Times New Roman" w:hAnsi="Traditional Arabic" w:cs="Traditional Arabic" w:hint="cs"/>
          <w:b/>
          <w:bCs/>
          <w:sz w:val="32"/>
          <w:szCs w:val="32"/>
          <w:rtl/>
          <w:lang w:val="en-US"/>
        </w:rPr>
        <w:t>من</w:t>
      </w:r>
      <w:r w:rsidRPr="001267C9">
        <w:rPr>
          <w:rFonts w:ascii="Traditional Arabic" w:eastAsia="Times New Roman" w:hAnsi="Traditional Arabic" w:cs="Traditional Arabic"/>
          <w:b/>
          <w:bCs/>
          <w:sz w:val="32"/>
          <w:szCs w:val="32"/>
          <w:rtl/>
          <w:lang w:val="en-US"/>
        </w:rPr>
        <w:t xml:space="preserve"> </w:t>
      </w:r>
      <w:r w:rsidRPr="001267C9">
        <w:rPr>
          <w:rFonts w:ascii="Traditional Arabic" w:eastAsia="Times New Roman" w:hAnsi="Traditional Arabic" w:cs="Traditional Arabic" w:hint="cs"/>
          <w:b/>
          <w:bCs/>
          <w:sz w:val="32"/>
          <w:szCs w:val="32"/>
          <w:rtl/>
          <w:lang w:val="en-US"/>
        </w:rPr>
        <w:t>إعداد</w:t>
      </w:r>
      <w:r w:rsidRPr="001267C9">
        <w:rPr>
          <w:rFonts w:ascii="Traditional Arabic" w:eastAsia="Times New Roman" w:hAnsi="Traditional Arabic" w:cs="Traditional Arabic"/>
          <w:b/>
          <w:bCs/>
          <w:sz w:val="32"/>
          <w:szCs w:val="32"/>
          <w:rtl/>
          <w:lang w:val="en-US"/>
        </w:rPr>
        <w:t xml:space="preserve"> </w:t>
      </w:r>
      <w:r w:rsidRPr="001267C9">
        <w:rPr>
          <w:rFonts w:ascii="Traditional Arabic" w:eastAsia="Times New Roman" w:hAnsi="Traditional Arabic" w:cs="Traditional Arabic" w:hint="cs"/>
          <w:b/>
          <w:bCs/>
          <w:sz w:val="32"/>
          <w:szCs w:val="32"/>
          <w:rtl/>
          <w:lang w:val="en-US"/>
        </w:rPr>
        <w:t>الطالبتين</w:t>
      </w:r>
      <w:r w:rsidRPr="001267C9">
        <w:rPr>
          <w:rFonts w:ascii="Traditional Arabic" w:eastAsia="Times New Roman" w:hAnsi="Traditional Arabic" w:cs="Traditional Arabic"/>
          <w:b/>
          <w:bCs/>
          <w:sz w:val="32"/>
          <w:szCs w:val="32"/>
          <w:rtl/>
          <w:lang w:val="en-US"/>
        </w:rPr>
        <w:t xml:space="preserve"> </w:t>
      </w:r>
      <w:r w:rsidRPr="001267C9">
        <w:rPr>
          <w:rFonts w:ascii="Traditional Arabic" w:eastAsia="Times New Roman" w:hAnsi="Traditional Arabic" w:cs="Traditional Arabic" w:hint="cs"/>
          <w:b/>
          <w:bCs/>
          <w:sz w:val="32"/>
          <w:szCs w:val="32"/>
          <w:rtl/>
          <w:lang w:val="en-US"/>
        </w:rPr>
        <w:t>بناء</w:t>
      </w:r>
      <w:r w:rsidRPr="001267C9">
        <w:rPr>
          <w:rFonts w:ascii="Traditional Arabic" w:eastAsia="Times New Roman" w:hAnsi="Traditional Arabic" w:cs="Traditional Arabic"/>
          <w:b/>
          <w:bCs/>
          <w:sz w:val="32"/>
          <w:szCs w:val="32"/>
          <w:rtl/>
          <w:lang w:val="en-US"/>
        </w:rPr>
        <w:t xml:space="preserve"> </w:t>
      </w:r>
      <w:r w:rsidRPr="001267C9">
        <w:rPr>
          <w:rFonts w:ascii="Traditional Arabic" w:eastAsia="Times New Roman" w:hAnsi="Traditional Arabic" w:cs="Traditional Arabic" w:hint="cs"/>
          <w:b/>
          <w:bCs/>
          <w:sz w:val="32"/>
          <w:szCs w:val="32"/>
          <w:rtl/>
          <w:lang w:val="en-US"/>
        </w:rPr>
        <w:t>على</w:t>
      </w:r>
      <w:r w:rsidRPr="001267C9">
        <w:rPr>
          <w:rFonts w:ascii="Traditional Arabic" w:eastAsia="Times New Roman" w:hAnsi="Traditional Arabic" w:cs="Traditional Arabic"/>
          <w:b/>
          <w:bCs/>
          <w:sz w:val="32"/>
          <w:szCs w:val="32"/>
          <w:rtl/>
          <w:lang w:val="en-US"/>
        </w:rPr>
        <w:t xml:space="preserve"> </w:t>
      </w:r>
      <w:r w:rsidRPr="001267C9">
        <w:rPr>
          <w:rFonts w:ascii="Traditional Arabic" w:eastAsia="Times New Roman" w:hAnsi="Traditional Arabic" w:cs="Traditional Arabic" w:hint="cs"/>
          <w:b/>
          <w:bCs/>
          <w:sz w:val="32"/>
          <w:szCs w:val="32"/>
          <w:rtl/>
          <w:lang w:val="en-US"/>
        </w:rPr>
        <w:t>الملحق</w:t>
      </w:r>
      <w:r w:rsidRPr="001267C9">
        <w:rPr>
          <w:rFonts w:ascii="Traditional Arabic" w:eastAsia="Times New Roman" w:hAnsi="Traditional Arabic" w:cs="Traditional Arabic"/>
          <w:b/>
          <w:bCs/>
          <w:sz w:val="32"/>
          <w:szCs w:val="32"/>
          <w:rtl/>
          <w:lang w:val="en-US"/>
        </w:rPr>
        <w:t xml:space="preserve"> </w:t>
      </w:r>
      <w:r w:rsidR="00E0187D" w:rsidRPr="001267C9">
        <w:rPr>
          <w:rFonts w:ascii="Traditional Arabic" w:eastAsia="Times New Roman" w:hAnsi="Traditional Arabic" w:cs="Traditional Arabic" w:hint="cs"/>
          <w:b/>
          <w:bCs/>
          <w:sz w:val="32"/>
          <w:szCs w:val="32"/>
          <w:rtl/>
          <w:lang w:val="en-US"/>
        </w:rPr>
        <w:t>رقم</w:t>
      </w:r>
      <w:r w:rsidR="005B23D0">
        <w:rPr>
          <w:rFonts w:ascii="Traditional Arabic" w:eastAsia="Times New Roman" w:hAnsi="Traditional Arabic" w:cs="Traditional Arabic" w:hint="cs"/>
          <w:b/>
          <w:bCs/>
          <w:sz w:val="32"/>
          <w:szCs w:val="32"/>
          <w:rtl/>
          <w:lang w:val="en-US"/>
        </w:rPr>
        <w:t>02</w:t>
      </w:r>
    </w:p>
    <w:p w14:paraId="08FCA8AC" w14:textId="5E314F88" w:rsidR="001267C9" w:rsidRPr="001267C9" w:rsidRDefault="001267C9" w:rsidP="001267C9">
      <w:pPr>
        <w:bidi/>
        <w:spacing w:after="200" w:line="276" w:lineRule="auto"/>
        <w:jc w:val="center"/>
        <w:rPr>
          <w:rFonts w:ascii="Traditional Arabic" w:eastAsia="Times New Roman" w:hAnsi="Traditional Arabic" w:cs="Traditional Arabic"/>
          <w:b/>
          <w:bCs/>
          <w:sz w:val="32"/>
          <w:szCs w:val="32"/>
          <w:rtl/>
          <w:lang w:val="en-US" w:bidi="ar-DZ"/>
        </w:rPr>
      </w:pPr>
      <w:r w:rsidRPr="001267C9">
        <w:rPr>
          <w:rFonts w:ascii="Traditional Arabic" w:eastAsia="Times New Roman" w:hAnsi="Traditional Arabic" w:cs="Traditional Arabic"/>
          <w:b/>
          <w:bCs/>
          <w:sz w:val="32"/>
          <w:szCs w:val="32"/>
          <w:rtl/>
          <w:lang w:val="en-US"/>
        </w:rPr>
        <w:t>جدول</w:t>
      </w:r>
      <w:r w:rsidRPr="001267C9">
        <w:rPr>
          <w:rFonts w:ascii="Traditional Arabic" w:eastAsia="Times New Roman" w:hAnsi="Traditional Arabic" w:cs="Traditional Arabic" w:hint="cs"/>
          <w:b/>
          <w:bCs/>
          <w:sz w:val="32"/>
          <w:szCs w:val="32"/>
          <w:rtl/>
          <w:lang w:val="en-US"/>
        </w:rPr>
        <w:t xml:space="preserve"> رقم</w:t>
      </w:r>
      <w:r w:rsidR="00C40D08">
        <w:rPr>
          <w:rFonts w:ascii="Traditional Arabic" w:eastAsia="Times New Roman" w:hAnsi="Traditional Arabic" w:cs="Traditional Arabic"/>
          <w:b/>
          <w:bCs/>
          <w:sz w:val="32"/>
          <w:szCs w:val="32"/>
          <w:lang w:val="en-US"/>
        </w:rPr>
        <w:t>21-II</w:t>
      </w:r>
      <w:r w:rsidRPr="001267C9">
        <w:rPr>
          <w:rFonts w:ascii="Traditional Arabic" w:eastAsia="Times New Roman" w:hAnsi="Traditional Arabic" w:cs="Traditional Arabic" w:hint="cs"/>
          <w:b/>
          <w:bCs/>
          <w:sz w:val="32"/>
          <w:szCs w:val="32"/>
          <w:rtl/>
          <w:lang w:val="en-US"/>
        </w:rPr>
        <w:t>: يوضح تحديد</w:t>
      </w:r>
      <w:r w:rsidRPr="001267C9">
        <w:rPr>
          <w:rFonts w:ascii="Traditional Arabic" w:eastAsia="Times New Roman" w:hAnsi="Traditional Arabic" w:cs="Traditional Arabic"/>
          <w:b/>
          <w:bCs/>
          <w:sz w:val="32"/>
          <w:szCs w:val="32"/>
          <w:rtl/>
          <w:lang w:val="en-US"/>
        </w:rPr>
        <w:t xml:space="preserve"> النتيجة الجبائية</w:t>
      </w:r>
      <w:r w:rsidR="002759B8">
        <w:rPr>
          <w:rFonts w:ascii="Traditional Arabic" w:eastAsia="Times New Roman" w:hAnsi="Traditional Arabic" w:cs="Traditional Arabic" w:hint="cs"/>
          <w:b/>
          <w:bCs/>
          <w:sz w:val="32"/>
          <w:szCs w:val="32"/>
          <w:rtl/>
          <w:lang w:val="en-US"/>
        </w:rPr>
        <w:t xml:space="preserve"> </w:t>
      </w:r>
      <w:r w:rsidR="002049C1">
        <w:rPr>
          <w:rFonts w:ascii="Traditional Arabic" w:eastAsia="Times New Roman" w:hAnsi="Traditional Arabic" w:cs="Traditional Arabic" w:hint="cs"/>
          <w:b/>
          <w:bCs/>
          <w:sz w:val="32"/>
          <w:szCs w:val="32"/>
          <w:rtl/>
          <w:lang w:val="en-US"/>
        </w:rPr>
        <w:t xml:space="preserve">لشخص طبيعي الثاني </w:t>
      </w:r>
      <w:r w:rsidRPr="001267C9">
        <w:rPr>
          <w:rFonts w:ascii="Traditional Arabic" w:eastAsia="Times New Roman" w:hAnsi="Traditional Arabic" w:cs="Traditional Arabic"/>
          <w:b/>
          <w:bCs/>
          <w:sz w:val="32"/>
          <w:szCs w:val="32"/>
          <w:rtl/>
          <w:lang w:val="en-US" w:bidi="ar-DZ"/>
        </w:rPr>
        <w:t>لسنة 2020</w:t>
      </w:r>
    </w:p>
    <w:tbl>
      <w:tblPr>
        <w:tblStyle w:val="Grilleclaire-Accent651"/>
        <w:bidiVisual/>
        <w:tblW w:w="0" w:type="auto"/>
        <w:tblInd w:w="249" w:type="dxa"/>
        <w:tblLook w:val="04A0" w:firstRow="1" w:lastRow="0" w:firstColumn="1" w:lastColumn="0" w:noHBand="0" w:noVBand="1"/>
      </w:tblPr>
      <w:tblGrid>
        <w:gridCol w:w="3918"/>
        <w:gridCol w:w="267"/>
        <w:gridCol w:w="3102"/>
        <w:gridCol w:w="1798"/>
      </w:tblGrid>
      <w:tr w:rsidR="001267C9" w:rsidRPr="001267C9" w14:paraId="5F87AAEF" w14:textId="77777777" w:rsidTr="0036510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39" w:type="dxa"/>
            <w:vMerge w:val="restart"/>
          </w:tcPr>
          <w:p w14:paraId="5FDF95BD" w14:textId="77777777" w:rsidR="001267C9" w:rsidRPr="005D2CA6" w:rsidRDefault="001267C9" w:rsidP="00B00B52">
            <w:pPr>
              <w:bidi/>
              <w:contextualSpacing/>
              <w:rPr>
                <w:rFonts w:ascii="Traditional Arabic" w:eastAsiaTheme="minorHAnsi" w:hAnsi="Traditional Arabic" w:cs="Traditional Arabic"/>
                <w:sz w:val="32"/>
                <w:szCs w:val="32"/>
                <w:rtl/>
                <w:lang w:val="fr-FR"/>
              </w:rPr>
            </w:pPr>
            <w:bookmarkStart w:id="42" w:name="_Hlk135729897"/>
            <w:r w:rsidRPr="005D2CA6">
              <w:rPr>
                <w:rFonts w:ascii="Traditional Arabic" w:eastAsiaTheme="minorHAnsi" w:hAnsi="Traditional Arabic" w:cs="Traditional Arabic"/>
                <w:sz w:val="32"/>
                <w:szCs w:val="32"/>
                <w:rtl/>
                <w:lang w:val="fr-FR"/>
              </w:rPr>
              <w:t>النتيجة الصافية للسنة المالية (حساب النتائج)</w:t>
            </w:r>
          </w:p>
        </w:tc>
        <w:tc>
          <w:tcPr>
            <w:tcW w:w="3464" w:type="dxa"/>
            <w:gridSpan w:val="2"/>
          </w:tcPr>
          <w:p w14:paraId="1F8069E6" w14:textId="77777777" w:rsidR="001267C9" w:rsidRPr="001267C9" w:rsidRDefault="001267C9" w:rsidP="00B00B52">
            <w:pPr>
              <w:bidi/>
              <w:cnfStyle w:val="100000000000" w:firstRow="1" w:lastRow="0" w:firstColumn="0" w:lastColumn="0" w:oddVBand="0" w:evenVBand="0" w:oddHBand="0" w:evenHBand="0" w:firstRowFirstColumn="0" w:firstRowLastColumn="0" w:lastRowFirstColumn="0" w:lastRowLastColumn="0"/>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 xml:space="preserve">ربح </w:t>
            </w:r>
          </w:p>
        </w:tc>
        <w:tc>
          <w:tcPr>
            <w:tcW w:w="1818" w:type="dxa"/>
          </w:tcPr>
          <w:p w14:paraId="1C6B6829" w14:textId="77777777" w:rsidR="001267C9" w:rsidRPr="001267C9" w:rsidRDefault="001267C9" w:rsidP="00B00B52">
            <w:pPr>
              <w:bidi/>
              <w:cnfStyle w:val="100000000000" w:firstRow="1" w:lastRow="0" w:firstColumn="0" w:lastColumn="0" w:oddVBand="0" w:evenVBand="0" w:oddHBand="0" w:evenHBand="0" w:firstRowFirstColumn="0" w:firstRowLastColumn="0" w:lastRowFirstColumn="0" w:lastRowLastColumn="0"/>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7848280</w:t>
            </w:r>
          </w:p>
        </w:tc>
      </w:tr>
      <w:tr w:rsidR="001267C9" w:rsidRPr="001267C9" w14:paraId="7990D406" w14:textId="77777777" w:rsidTr="003651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39" w:type="dxa"/>
            <w:vMerge/>
          </w:tcPr>
          <w:p w14:paraId="72B57BF2" w14:textId="77777777" w:rsidR="001267C9" w:rsidRPr="001267C9" w:rsidRDefault="001267C9" w:rsidP="00B00B52">
            <w:pPr>
              <w:bidi/>
              <w:rPr>
                <w:rFonts w:ascii="Traditional Arabic" w:eastAsiaTheme="minorHAnsi" w:hAnsi="Traditional Arabic" w:cs="Traditional Arabic"/>
                <w:b w:val="0"/>
                <w:bCs w:val="0"/>
                <w:sz w:val="32"/>
                <w:szCs w:val="32"/>
                <w:rtl/>
                <w:lang w:val="fr-FR"/>
              </w:rPr>
            </w:pPr>
          </w:p>
        </w:tc>
        <w:tc>
          <w:tcPr>
            <w:tcW w:w="3464" w:type="dxa"/>
            <w:gridSpan w:val="2"/>
          </w:tcPr>
          <w:p w14:paraId="3760ED0C"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r w:rsidRPr="001267C9">
              <w:rPr>
                <w:rFonts w:ascii="Traditional Arabic" w:eastAsiaTheme="minorHAnsi" w:hAnsi="Traditional Arabic" w:cs="Traditional Arabic"/>
                <w:sz w:val="32"/>
                <w:szCs w:val="32"/>
                <w:rtl/>
                <w:lang w:val="fr-FR"/>
              </w:rPr>
              <w:t>خسارة</w:t>
            </w:r>
          </w:p>
        </w:tc>
        <w:tc>
          <w:tcPr>
            <w:tcW w:w="1818" w:type="dxa"/>
          </w:tcPr>
          <w:p w14:paraId="1C72C233"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1267C9" w:rsidRPr="001267C9" w14:paraId="55F472F7" w14:textId="77777777" w:rsidTr="0036510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503" w:type="dxa"/>
            <w:gridSpan w:val="3"/>
          </w:tcPr>
          <w:p w14:paraId="4422DE8B" w14:textId="343B53C0" w:rsidR="001267C9" w:rsidRPr="005D2CA6" w:rsidRDefault="005D2CA6" w:rsidP="00B00B52">
            <w:pPr>
              <w:bidi/>
              <w:contextualSpacing/>
              <w:rPr>
                <w:rFonts w:ascii="Traditional Arabic" w:eastAsiaTheme="minorHAnsi" w:hAnsi="Traditional Arabic" w:cs="Traditional Arabic"/>
                <w:sz w:val="32"/>
                <w:szCs w:val="32"/>
                <w:rtl/>
                <w:lang w:val="fr-FR"/>
              </w:rPr>
            </w:pPr>
            <w:r>
              <w:rPr>
                <w:rFonts w:ascii="Traditional Arabic" w:eastAsiaTheme="minorHAnsi" w:hAnsi="Traditional Arabic" w:cs="Traditional Arabic" w:hint="cs"/>
                <w:sz w:val="32"/>
                <w:szCs w:val="32"/>
                <w:rtl/>
                <w:lang w:val="fr-FR"/>
              </w:rPr>
              <w:t xml:space="preserve"> </w:t>
            </w:r>
            <w:r w:rsidR="001267C9" w:rsidRPr="005D2CA6">
              <w:rPr>
                <w:rFonts w:ascii="Traditional Arabic" w:eastAsiaTheme="minorHAnsi" w:hAnsi="Traditional Arabic" w:cs="Traditional Arabic"/>
                <w:sz w:val="32"/>
                <w:szCs w:val="32"/>
                <w:rtl/>
                <w:lang w:val="fr-FR"/>
              </w:rPr>
              <w:t xml:space="preserve">الاستردادات </w:t>
            </w:r>
          </w:p>
        </w:tc>
        <w:tc>
          <w:tcPr>
            <w:tcW w:w="1818" w:type="dxa"/>
          </w:tcPr>
          <w:p w14:paraId="08C057C9"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1267C9" w:rsidRPr="001267C9" w14:paraId="1DEE75E3" w14:textId="77777777" w:rsidTr="003651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503" w:type="dxa"/>
            <w:gridSpan w:val="3"/>
          </w:tcPr>
          <w:p w14:paraId="1DEB495F" w14:textId="77777777" w:rsidR="001267C9" w:rsidRPr="001267C9" w:rsidRDefault="001267C9" w:rsidP="00B00B52">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 xml:space="preserve">أعباء العقارات الغير مخصصة مباشرة للاستغلال </w:t>
            </w:r>
          </w:p>
        </w:tc>
        <w:tc>
          <w:tcPr>
            <w:tcW w:w="1818" w:type="dxa"/>
          </w:tcPr>
          <w:p w14:paraId="666A7A9B"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1267C9" w:rsidRPr="001267C9" w14:paraId="598EB4EC" w14:textId="77777777" w:rsidTr="0036510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503" w:type="dxa"/>
            <w:gridSpan w:val="3"/>
          </w:tcPr>
          <w:p w14:paraId="602D3651" w14:textId="77777777" w:rsidR="001267C9" w:rsidRPr="001267C9" w:rsidRDefault="001267C9" w:rsidP="00B00B52">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 xml:space="preserve">حصص الهدايا الاشهارية غير القابلة للخصم </w:t>
            </w:r>
          </w:p>
        </w:tc>
        <w:tc>
          <w:tcPr>
            <w:tcW w:w="1818" w:type="dxa"/>
          </w:tcPr>
          <w:p w14:paraId="4189ABC0"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1267C9" w:rsidRPr="001267C9" w14:paraId="1BDD8265" w14:textId="77777777" w:rsidTr="003651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503" w:type="dxa"/>
            <w:gridSpan w:val="3"/>
          </w:tcPr>
          <w:p w14:paraId="52BFA936" w14:textId="77777777" w:rsidR="001267C9" w:rsidRPr="001267C9" w:rsidRDefault="001267C9" w:rsidP="00B00B52">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 xml:space="preserve">حصص الاشهار المالي والرعاية الخاصة غير القابلة للخصم </w:t>
            </w:r>
          </w:p>
        </w:tc>
        <w:tc>
          <w:tcPr>
            <w:tcW w:w="1818" w:type="dxa"/>
          </w:tcPr>
          <w:p w14:paraId="1DCB508A"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1267C9" w:rsidRPr="001267C9" w14:paraId="389C8111" w14:textId="77777777" w:rsidTr="0036510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503" w:type="dxa"/>
            <w:gridSpan w:val="3"/>
          </w:tcPr>
          <w:p w14:paraId="1BE02261" w14:textId="77777777" w:rsidR="001267C9" w:rsidRPr="001267C9" w:rsidRDefault="001267C9" w:rsidP="00B00B52">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 xml:space="preserve">مصاريف الاستقبال غير القابلة للخصم </w:t>
            </w:r>
          </w:p>
        </w:tc>
        <w:tc>
          <w:tcPr>
            <w:tcW w:w="1818" w:type="dxa"/>
          </w:tcPr>
          <w:p w14:paraId="009393DF"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1267C9" w:rsidRPr="001267C9" w14:paraId="5AADCF4A" w14:textId="77777777" w:rsidTr="003651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503" w:type="dxa"/>
            <w:gridSpan w:val="3"/>
          </w:tcPr>
          <w:p w14:paraId="671045B6" w14:textId="77777777" w:rsidR="001267C9" w:rsidRPr="001267C9" w:rsidRDefault="001267C9" w:rsidP="00B00B52">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 xml:space="preserve">الاشتراكات والهبات غير القابلة للخصم </w:t>
            </w:r>
          </w:p>
        </w:tc>
        <w:tc>
          <w:tcPr>
            <w:tcW w:w="1818" w:type="dxa"/>
          </w:tcPr>
          <w:p w14:paraId="764F48EE"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1267C9" w:rsidRPr="001267C9" w14:paraId="4A67E394" w14:textId="77777777" w:rsidTr="0036510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503" w:type="dxa"/>
            <w:gridSpan w:val="3"/>
          </w:tcPr>
          <w:p w14:paraId="58F63B66" w14:textId="77777777" w:rsidR="001267C9" w:rsidRPr="001267C9" w:rsidRDefault="001267C9" w:rsidP="00B00B52">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الضرائب والرسوم غير القابلة للخصم</w:t>
            </w:r>
          </w:p>
        </w:tc>
        <w:tc>
          <w:tcPr>
            <w:tcW w:w="1818" w:type="dxa"/>
          </w:tcPr>
          <w:p w14:paraId="79519902"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1267C9" w:rsidRPr="001267C9" w14:paraId="08B5E39B" w14:textId="77777777" w:rsidTr="003651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503" w:type="dxa"/>
            <w:gridSpan w:val="3"/>
          </w:tcPr>
          <w:p w14:paraId="0E92765E" w14:textId="4ECA0CF7" w:rsidR="001267C9" w:rsidRPr="001267C9" w:rsidRDefault="005D2CA6" w:rsidP="00B00B52">
            <w:pPr>
              <w:bidi/>
              <w:rPr>
                <w:rFonts w:ascii="Traditional Arabic" w:eastAsiaTheme="minorHAnsi" w:hAnsi="Traditional Arabic" w:cs="Traditional Arabic"/>
                <w:b w:val="0"/>
                <w:bCs w:val="0"/>
                <w:sz w:val="32"/>
                <w:szCs w:val="32"/>
                <w:rtl/>
                <w:lang w:val="fr-FR"/>
              </w:rPr>
            </w:pPr>
            <w:r>
              <w:rPr>
                <w:rFonts w:ascii="Traditional Arabic" w:eastAsiaTheme="minorHAnsi" w:hAnsi="Traditional Arabic" w:cs="Traditional Arabic" w:hint="cs"/>
                <w:b w:val="0"/>
                <w:bCs w:val="0"/>
                <w:sz w:val="32"/>
                <w:szCs w:val="32"/>
                <w:rtl/>
                <w:lang w:val="fr-FR"/>
              </w:rPr>
              <w:t>ال</w:t>
            </w:r>
            <w:r w:rsidR="001267C9" w:rsidRPr="001267C9">
              <w:rPr>
                <w:rFonts w:ascii="Traditional Arabic" w:eastAsiaTheme="minorHAnsi" w:hAnsi="Traditional Arabic" w:cs="Traditional Arabic"/>
                <w:b w:val="0"/>
                <w:bCs w:val="0"/>
                <w:sz w:val="32"/>
                <w:szCs w:val="32"/>
                <w:rtl/>
                <w:lang w:val="fr-FR"/>
              </w:rPr>
              <w:t>مؤونات غير القابلة للخصم</w:t>
            </w:r>
          </w:p>
        </w:tc>
        <w:tc>
          <w:tcPr>
            <w:tcW w:w="1818" w:type="dxa"/>
          </w:tcPr>
          <w:p w14:paraId="23D3A035"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1267C9" w:rsidRPr="001267C9" w14:paraId="3C5E3ECB" w14:textId="77777777" w:rsidTr="0036510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503" w:type="dxa"/>
            <w:gridSpan w:val="3"/>
          </w:tcPr>
          <w:p w14:paraId="44E95653" w14:textId="77777777" w:rsidR="001267C9" w:rsidRPr="001267C9" w:rsidRDefault="001267C9" w:rsidP="00B00B52">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الاهتلاكات غير القابلة للخصم</w:t>
            </w:r>
          </w:p>
        </w:tc>
        <w:tc>
          <w:tcPr>
            <w:tcW w:w="1818" w:type="dxa"/>
          </w:tcPr>
          <w:p w14:paraId="46A17DA7"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1267C9" w:rsidRPr="001267C9" w14:paraId="03F76E26" w14:textId="77777777" w:rsidTr="003651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503" w:type="dxa"/>
            <w:gridSpan w:val="3"/>
          </w:tcPr>
          <w:p w14:paraId="069BC465" w14:textId="77777777" w:rsidR="001267C9" w:rsidRPr="001267C9" w:rsidRDefault="001267C9" w:rsidP="00B00B52">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مصاريف البحث والتطوير غير القابلة للخصم</w:t>
            </w:r>
          </w:p>
        </w:tc>
        <w:tc>
          <w:tcPr>
            <w:tcW w:w="1818" w:type="dxa"/>
          </w:tcPr>
          <w:p w14:paraId="20CA1795"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1267C9" w:rsidRPr="001267C9" w14:paraId="34B47FDB" w14:textId="77777777" w:rsidTr="0036510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503" w:type="dxa"/>
            <w:gridSpan w:val="3"/>
          </w:tcPr>
          <w:p w14:paraId="46495210" w14:textId="77777777" w:rsidR="001267C9" w:rsidRPr="001267C9" w:rsidRDefault="001267C9" w:rsidP="00B00B52">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الاهتلاكات غير القابلة للخصم المتعلقة بعمليات عقود القرض الايجاري (ملك المستأجر) (المادة 27 ق. م. ت .2010)</w:t>
            </w:r>
          </w:p>
        </w:tc>
        <w:tc>
          <w:tcPr>
            <w:tcW w:w="1818" w:type="dxa"/>
          </w:tcPr>
          <w:p w14:paraId="05DE1ABD"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1267C9" w:rsidRPr="001267C9" w14:paraId="581C312B" w14:textId="77777777" w:rsidTr="003651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503" w:type="dxa"/>
            <w:gridSpan w:val="3"/>
          </w:tcPr>
          <w:p w14:paraId="0B99BB12" w14:textId="77777777" w:rsidR="001267C9" w:rsidRPr="001267C9" w:rsidRDefault="001267C9" w:rsidP="00B00B52">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lastRenderedPageBreak/>
              <w:t xml:space="preserve">الإيجارات خارج النتيجة المالية (القرض المؤجر) (المادة 27 ق. م. ت. 2010) </w:t>
            </w:r>
          </w:p>
        </w:tc>
        <w:tc>
          <w:tcPr>
            <w:tcW w:w="1818" w:type="dxa"/>
          </w:tcPr>
          <w:p w14:paraId="23AA5218"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1267C9" w:rsidRPr="001267C9" w14:paraId="3D9F685B" w14:textId="77777777" w:rsidTr="00365101">
        <w:trPr>
          <w:cnfStyle w:val="000000010000" w:firstRow="0" w:lastRow="0" w:firstColumn="0" w:lastColumn="0" w:oddVBand="0" w:evenVBand="0" w:oddHBand="0" w:evenHBand="1" w:firstRowFirstColumn="0" w:firstRowLastColumn="0" w:lastRowFirstColumn="0" w:lastRowLastColumn="0"/>
          <w:trHeight w:val="474"/>
        </w:trPr>
        <w:tc>
          <w:tcPr>
            <w:cnfStyle w:val="001000000000" w:firstRow="0" w:lastRow="0" w:firstColumn="1" w:lastColumn="0" w:oddVBand="0" w:evenVBand="0" w:oddHBand="0" w:evenHBand="0" w:firstRowFirstColumn="0" w:firstRowLastColumn="0" w:lastRowFirstColumn="0" w:lastRowLastColumn="0"/>
            <w:tcW w:w="4039" w:type="dxa"/>
            <w:vMerge w:val="restart"/>
          </w:tcPr>
          <w:p w14:paraId="4C971F47" w14:textId="77777777" w:rsidR="001267C9" w:rsidRPr="001267C9" w:rsidRDefault="001267C9" w:rsidP="00B00B52">
            <w:pPr>
              <w:bidi/>
              <w:jc w:val="center"/>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الضريبة على أرباح الشركات</w:t>
            </w:r>
          </w:p>
        </w:tc>
        <w:tc>
          <w:tcPr>
            <w:tcW w:w="3464" w:type="dxa"/>
            <w:gridSpan w:val="2"/>
          </w:tcPr>
          <w:p w14:paraId="5C97CCC5"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1267C9">
              <w:rPr>
                <w:rFonts w:ascii="Traditional Arabic" w:eastAsiaTheme="minorHAnsi" w:hAnsi="Traditional Arabic" w:cs="Traditional Arabic"/>
                <w:sz w:val="32"/>
                <w:szCs w:val="32"/>
                <w:rtl/>
                <w:lang w:val="fr-FR"/>
              </w:rPr>
              <w:t>الضرائب الواجب دفعها على النتائج</w:t>
            </w:r>
          </w:p>
        </w:tc>
        <w:tc>
          <w:tcPr>
            <w:tcW w:w="1818" w:type="dxa"/>
          </w:tcPr>
          <w:p w14:paraId="46978393"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1267C9" w:rsidRPr="001267C9" w14:paraId="12741117" w14:textId="77777777" w:rsidTr="003651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39" w:type="dxa"/>
            <w:vMerge/>
          </w:tcPr>
          <w:p w14:paraId="27734F9D" w14:textId="77777777" w:rsidR="001267C9" w:rsidRPr="001267C9" w:rsidRDefault="001267C9" w:rsidP="00B00B52">
            <w:pPr>
              <w:bidi/>
              <w:rPr>
                <w:rFonts w:ascii="Traditional Arabic" w:eastAsiaTheme="minorHAnsi" w:hAnsi="Traditional Arabic" w:cs="Traditional Arabic"/>
                <w:b w:val="0"/>
                <w:bCs w:val="0"/>
                <w:sz w:val="32"/>
                <w:szCs w:val="32"/>
                <w:rtl/>
                <w:lang w:val="fr-FR"/>
              </w:rPr>
            </w:pPr>
          </w:p>
        </w:tc>
        <w:tc>
          <w:tcPr>
            <w:tcW w:w="3464" w:type="dxa"/>
            <w:gridSpan w:val="2"/>
          </w:tcPr>
          <w:p w14:paraId="0DC20ABC"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r w:rsidRPr="001267C9">
              <w:rPr>
                <w:rFonts w:ascii="Traditional Arabic" w:eastAsiaTheme="minorHAnsi" w:hAnsi="Traditional Arabic" w:cs="Traditional Arabic"/>
                <w:sz w:val="32"/>
                <w:szCs w:val="32"/>
                <w:rtl/>
                <w:lang w:val="fr-FR"/>
              </w:rPr>
              <w:t>الضرائب المؤجلة (التغيرات)</w:t>
            </w:r>
          </w:p>
        </w:tc>
        <w:tc>
          <w:tcPr>
            <w:tcW w:w="1818" w:type="dxa"/>
          </w:tcPr>
          <w:p w14:paraId="682299D3"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1267C9" w:rsidRPr="001267C9" w14:paraId="0224F8CC" w14:textId="77777777" w:rsidTr="0036510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503" w:type="dxa"/>
            <w:gridSpan w:val="3"/>
          </w:tcPr>
          <w:p w14:paraId="09C0663E" w14:textId="77777777" w:rsidR="001267C9" w:rsidRPr="001267C9" w:rsidRDefault="001267C9" w:rsidP="00B00B52">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 xml:space="preserve">خسائر القيمة غير القابلة للخصم </w:t>
            </w:r>
          </w:p>
        </w:tc>
        <w:tc>
          <w:tcPr>
            <w:tcW w:w="1818" w:type="dxa"/>
          </w:tcPr>
          <w:p w14:paraId="351F058E"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1267C9" w:rsidRPr="001267C9" w14:paraId="4278D7F8" w14:textId="77777777" w:rsidTr="003651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503" w:type="dxa"/>
            <w:gridSpan w:val="3"/>
          </w:tcPr>
          <w:p w14:paraId="5F696646" w14:textId="77777777" w:rsidR="001267C9" w:rsidRPr="001267C9" w:rsidRDefault="001267C9" w:rsidP="00B00B52">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الغرامات والعقوبات غير القابلة للخصم</w:t>
            </w:r>
          </w:p>
        </w:tc>
        <w:tc>
          <w:tcPr>
            <w:tcW w:w="1818" w:type="dxa"/>
          </w:tcPr>
          <w:p w14:paraId="6985862A"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1267C9" w:rsidRPr="001267C9" w14:paraId="07704046" w14:textId="77777777" w:rsidTr="0036510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503" w:type="dxa"/>
            <w:gridSpan w:val="3"/>
          </w:tcPr>
          <w:p w14:paraId="31020F59" w14:textId="77777777" w:rsidR="001267C9" w:rsidRPr="001267C9" w:rsidRDefault="001267C9" w:rsidP="00B00B52">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 xml:space="preserve">استردادات أخرى </w:t>
            </w:r>
          </w:p>
        </w:tc>
        <w:tc>
          <w:tcPr>
            <w:tcW w:w="1818" w:type="dxa"/>
          </w:tcPr>
          <w:p w14:paraId="3713A366"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1267C9" w:rsidRPr="001267C9" w14:paraId="2D65BFCE" w14:textId="77777777" w:rsidTr="003651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503" w:type="dxa"/>
            <w:gridSpan w:val="3"/>
          </w:tcPr>
          <w:p w14:paraId="785E6417" w14:textId="77777777" w:rsidR="001267C9" w:rsidRPr="005D2CA6" w:rsidRDefault="001267C9" w:rsidP="00B00B52">
            <w:pPr>
              <w:bidi/>
              <w:rPr>
                <w:rFonts w:ascii="Traditional Arabic" w:eastAsiaTheme="minorHAnsi" w:hAnsi="Traditional Arabic" w:cs="Traditional Arabic"/>
                <w:sz w:val="32"/>
                <w:szCs w:val="32"/>
                <w:rtl/>
                <w:lang w:val="fr-FR"/>
              </w:rPr>
            </w:pPr>
            <w:r w:rsidRPr="005D2CA6">
              <w:rPr>
                <w:rFonts w:ascii="Traditional Arabic" w:eastAsiaTheme="minorHAnsi" w:hAnsi="Traditional Arabic" w:cs="Traditional Arabic"/>
                <w:sz w:val="32"/>
                <w:szCs w:val="32"/>
                <w:rtl/>
                <w:lang w:val="fr-FR"/>
              </w:rPr>
              <w:t xml:space="preserve">مجموع الاستردادات </w:t>
            </w:r>
          </w:p>
        </w:tc>
        <w:tc>
          <w:tcPr>
            <w:tcW w:w="1818" w:type="dxa"/>
          </w:tcPr>
          <w:p w14:paraId="5832BC11"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1267C9" w:rsidRPr="001267C9" w14:paraId="74627AFC" w14:textId="77777777" w:rsidTr="0036510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503" w:type="dxa"/>
            <w:gridSpan w:val="3"/>
          </w:tcPr>
          <w:p w14:paraId="337BFD55" w14:textId="77777777" w:rsidR="001267C9" w:rsidRPr="005D2CA6" w:rsidRDefault="001267C9" w:rsidP="006531C7">
            <w:pPr>
              <w:bidi/>
              <w:contextualSpacing/>
              <w:rPr>
                <w:rFonts w:ascii="Traditional Arabic" w:eastAsiaTheme="minorHAnsi" w:hAnsi="Traditional Arabic" w:cs="Traditional Arabic"/>
                <w:sz w:val="32"/>
                <w:szCs w:val="32"/>
                <w:rtl/>
                <w:lang w:val="fr-FR"/>
              </w:rPr>
            </w:pPr>
            <w:r w:rsidRPr="005D2CA6">
              <w:rPr>
                <w:rFonts w:ascii="Traditional Arabic" w:eastAsiaTheme="minorHAnsi" w:hAnsi="Traditional Arabic" w:cs="Traditional Arabic"/>
                <w:sz w:val="32"/>
                <w:szCs w:val="32"/>
                <w:rtl/>
                <w:lang w:val="fr-FR"/>
              </w:rPr>
              <w:t>الخصومات</w:t>
            </w:r>
          </w:p>
        </w:tc>
        <w:tc>
          <w:tcPr>
            <w:tcW w:w="1818" w:type="dxa"/>
          </w:tcPr>
          <w:p w14:paraId="36B261E6"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1267C9" w:rsidRPr="001267C9" w14:paraId="5E65A6ED" w14:textId="77777777" w:rsidTr="003651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503" w:type="dxa"/>
            <w:gridSpan w:val="3"/>
          </w:tcPr>
          <w:p w14:paraId="01150BDD" w14:textId="77777777" w:rsidR="001267C9" w:rsidRPr="001267C9" w:rsidRDefault="001267C9" w:rsidP="00B00B52">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فائض القيمة عن التنازل عن عناصر الأصول الثابتة المعاد استثمارها (المادة 173 من ق.ض.م.و.ر.م.)</w:t>
            </w:r>
          </w:p>
        </w:tc>
        <w:tc>
          <w:tcPr>
            <w:tcW w:w="1818" w:type="dxa"/>
          </w:tcPr>
          <w:p w14:paraId="1F74C992"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1267C9" w:rsidRPr="001267C9" w14:paraId="337A5DA0" w14:textId="77777777" w:rsidTr="0036510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503" w:type="dxa"/>
            <w:gridSpan w:val="3"/>
          </w:tcPr>
          <w:p w14:paraId="7CC1C2F9" w14:textId="77777777" w:rsidR="001267C9" w:rsidRPr="001267C9" w:rsidRDefault="001267C9" w:rsidP="00B00B52">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حواصل وفوائض القيمة المتأتية من تنازل على الأسهم والأوراق المماثلة وكذلك تلك المتأتية من الأسهم او حصص</w:t>
            </w:r>
            <w:r w:rsidRPr="001267C9">
              <w:rPr>
                <w:rFonts w:ascii="Traditional Arabic" w:eastAsiaTheme="minorHAnsi" w:hAnsi="Traditional Arabic" w:cs="Traditional Arabic"/>
                <w:b w:val="0"/>
                <w:bCs w:val="0"/>
                <w:sz w:val="32"/>
                <w:szCs w:val="32"/>
                <w:lang w:val="fr-FR"/>
              </w:rPr>
              <w:t xml:space="preserve">OPCVM </w:t>
            </w:r>
            <w:r w:rsidRPr="001267C9">
              <w:rPr>
                <w:rFonts w:ascii="Traditional Arabic" w:eastAsiaTheme="minorHAnsi" w:hAnsi="Traditional Arabic" w:cs="Traditional Arabic" w:hint="cs"/>
                <w:b w:val="0"/>
                <w:bCs w:val="0"/>
                <w:sz w:val="32"/>
                <w:szCs w:val="32"/>
                <w:rtl/>
                <w:lang w:val="fr-FR"/>
              </w:rPr>
              <w:t>هيئات</w:t>
            </w:r>
            <w:r w:rsidRPr="001267C9">
              <w:rPr>
                <w:rFonts w:ascii="Traditional Arabic" w:eastAsiaTheme="minorHAnsi" w:hAnsi="Traditional Arabic" w:cs="Traditional Arabic"/>
                <w:b w:val="0"/>
                <w:bCs w:val="0"/>
                <w:sz w:val="32"/>
                <w:szCs w:val="32"/>
                <w:rtl/>
                <w:lang w:val="fr-FR"/>
              </w:rPr>
              <w:t xml:space="preserve"> التوظيف الأموال الجماعية القيم المنقولة المسعرة في البورصة  </w:t>
            </w:r>
          </w:p>
        </w:tc>
        <w:tc>
          <w:tcPr>
            <w:tcW w:w="1818" w:type="dxa"/>
          </w:tcPr>
          <w:p w14:paraId="3061D021"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1267C9" w:rsidRPr="001267C9" w14:paraId="5E322BAE" w14:textId="77777777" w:rsidTr="003651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503" w:type="dxa"/>
            <w:gridSpan w:val="3"/>
          </w:tcPr>
          <w:p w14:paraId="7866A295" w14:textId="77777777" w:rsidR="001267C9" w:rsidRPr="001267C9" w:rsidRDefault="001267C9" w:rsidP="00B00B52">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المداخيل المتأتية من توزيع الأرباح الخاضعة للضريبة على أرباح الشركات او تلك المعفاة صراحة (المادة 147 مكرر من ق. ض. م. و.ر.)</w:t>
            </w:r>
          </w:p>
        </w:tc>
        <w:tc>
          <w:tcPr>
            <w:tcW w:w="1818" w:type="dxa"/>
          </w:tcPr>
          <w:p w14:paraId="147817B5"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1267C9" w:rsidRPr="001267C9" w14:paraId="4FC493DC" w14:textId="77777777" w:rsidTr="0036510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503" w:type="dxa"/>
            <w:gridSpan w:val="3"/>
          </w:tcPr>
          <w:p w14:paraId="45C2A381" w14:textId="77777777" w:rsidR="001267C9" w:rsidRPr="001267C9" w:rsidRDefault="001267C9" w:rsidP="00B00B52">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الاهتلاكات المتعلقة بعمليات عقود القرض الايجاري (المقرض المؤجر) (المادة 27 ق. م. ت .2010)</w:t>
            </w:r>
          </w:p>
        </w:tc>
        <w:tc>
          <w:tcPr>
            <w:tcW w:w="1818" w:type="dxa"/>
          </w:tcPr>
          <w:p w14:paraId="570757EA"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1267C9" w:rsidRPr="001267C9" w14:paraId="542EF6C1" w14:textId="77777777" w:rsidTr="003651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503" w:type="dxa"/>
            <w:gridSpan w:val="3"/>
          </w:tcPr>
          <w:p w14:paraId="43692F52" w14:textId="77777777" w:rsidR="001267C9" w:rsidRPr="001267C9" w:rsidRDefault="001267C9" w:rsidP="00B00B52">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الإيجارات خارج النتيجة المالية (ملك المستأجر) (المادة 27 ق. م. ت. 2010)</w:t>
            </w:r>
          </w:p>
        </w:tc>
        <w:tc>
          <w:tcPr>
            <w:tcW w:w="1818" w:type="dxa"/>
          </w:tcPr>
          <w:p w14:paraId="354932CF"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1267C9" w:rsidRPr="001267C9" w14:paraId="00A9C753" w14:textId="77777777" w:rsidTr="0036510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503" w:type="dxa"/>
            <w:gridSpan w:val="3"/>
          </w:tcPr>
          <w:p w14:paraId="28BD35DD" w14:textId="77777777" w:rsidR="001267C9" w:rsidRPr="001267C9" w:rsidRDefault="001267C9" w:rsidP="00B00B52">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 xml:space="preserve">تكملة الاهتلاكات </w:t>
            </w:r>
          </w:p>
        </w:tc>
        <w:tc>
          <w:tcPr>
            <w:tcW w:w="1818" w:type="dxa"/>
          </w:tcPr>
          <w:p w14:paraId="7DC81A66"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1267C9" w:rsidRPr="001267C9" w14:paraId="762DF008" w14:textId="77777777" w:rsidTr="003651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503" w:type="dxa"/>
            <w:gridSpan w:val="3"/>
          </w:tcPr>
          <w:p w14:paraId="0C506FD5" w14:textId="77777777" w:rsidR="001267C9" w:rsidRPr="001267C9" w:rsidRDefault="001267C9" w:rsidP="00B00B52">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خصومات أخرى</w:t>
            </w:r>
          </w:p>
        </w:tc>
        <w:tc>
          <w:tcPr>
            <w:tcW w:w="1818" w:type="dxa"/>
          </w:tcPr>
          <w:p w14:paraId="04DEE619"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1267C9" w:rsidRPr="001267C9" w14:paraId="2826519F" w14:textId="77777777" w:rsidTr="0036510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503" w:type="dxa"/>
            <w:gridSpan w:val="3"/>
          </w:tcPr>
          <w:p w14:paraId="5B5E6C23" w14:textId="77777777" w:rsidR="001267C9" w:rsidRPr="006531C7" w:rsidRDefault="001267C9" w:rsidP="00B00B52">
            <w:pPr>
              <w:bidi/>
              <w:rPr>
                <w:rFonts w:ascii="Traditional Arabic" w:eastAsiaTheme="minorHAnsi" w:hAnsi="Traditional Arabic" w:cs="Traditional Arabic"/>
                <w:sz w:val="32"/>
                <w:szCs w:val="32"/>
                <w:rtl/>
                <w:lang w:val="fr-FR"/>
              </w:rPr>
            </w:pPr>
            <w:r w:rsidRPr="006531C7">
              <w:rPr>
                <w:rFonts w:ascii="Traditional Arabic" w:eastAsiaTheme="minorHAnsi" w:hAnsi="Traditional Arabic" w:cs="Traditional Arabic"/>
                <w:sz w:val="32"/>
                <w:szCs w:val="32"/>
                <w:rtl/>
                <w:lang w:val="fr-FR"/>
              </w:rPr>
              <w:t>مجموع الخصـــوم</w:t>
            </w:r>
          </w:p>
        </w:tc>
        <w:tc>
          <w:tcPr>
            <w:tcW w:w="1818" w:type="dxa"/>
          </w:tcPr>
          <w:p w14:paraId="50675B4C"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1267C9" w:rsidRPr="001267C9" w14:paraId="55012FD6" w14:textId="77777777" w:rsidTr="003651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503" w:type="dxa"/>
            <w:gridSpan w:val="3"/>
          </w:tcPr>
          <w:p w14:paraId="61160086" w14:textId="77777777" w:rsidR="001267C9" w:rsidRPr="006531C7" w:rsidRDefault="001267C9" w:rsidP="00B00B52">
            <w:pPr>
              <w:bidi/>
              <w:contextualSpacing/>
              <w:rPr>
                <w:rFonts w:ascii="Traditional Arabic" w:eastAsiaTheme="minorHAnsi" w:hAnsi="Traditional Arabic" w:cs="Traditional Arabic"/>
                <w:sz w:val="32"/>
                <w:szCs w:val="32"/>
                <w:rtl/>
                <w:lang w:val="fr-FR"/>
              </w:rPr>
            </w:pPr>
            <w:r w:rsidRPr="006531C7">
              <w:rPr>
                <w:rFonts w:ascii="Traditional Arabic" w:eastAsiaTheme="minorHAnsi" w:hAnsi="Traditional Arabic" w:cs="Traditional Arabic"/>
                <w:sz w:val="32"/>
                <w:szCs w:val="32"/>
                <w:rtl/>
                <w:lang w:val="fr-FR"/>
              </w:rPr>
              <w:t>العجز السابـــق القابل للخصم (المادة 147 من ق ض م و ر م)</w:t>
            </w:r>
          </w:p>
        </w:tc>
        <w:tc>
          <w:tcPr>
            <w:tcW w:w="1818" w:type="dxa"/>
          </w:tcPr>
          <w:p w14:paraId="241F04A0"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1267C9" w:rsidRPr="001267C9" w14:paraId="3E04BA22" w14:textId="77777777" w:rsidTr="0036510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503" w:type="dxa"/>
            <w:gridSpan w:val="3"/>
          </w:tcPr>
          <w:p w14:paraId="29950A0C" w14:textId="77777777" w:rsidR="001267C9" w:rsidRPr="001267C9" w:rsidRDefault="001267C9" w:rsidP="00B00B52">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 xml:space="preserve">عجز سنــة 20 </w:t>
            </w:r>
          </w:p>
        </w:tc>
        <w:tc>
          <w:tcPr>
            <w:tcW w:w="1818" w:type="dxa"/>
          </w:tcPr>
          <w:p w14:paraId="55AF3803"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1267C9" w:rsidRPr="001267C9" w14:paraId="6AA50DA1" w14:textId="77777777" w:rsidTr="003651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503" w:type="dxa"/>
            <w:gridSpan w:val="3"/>
          </w:tcPr>
          <w:p w14:paraId="56658B88" w14:textId="77777777" w:rsidR="001267C9" w:rsidRPr="001267C9" w:rsidRDefault="001267C9" w:rsidP="00B00B52">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 xml:space="preserve">عجز سنــة 20 </w:t>
            </w:r>
          </w:p>
        </w:tc>
        <w:tc>
          <w:tcPr>
            <w:tcW w:w="1818" w:type="dxa"/>
          </w:tcPr>
          <w:p w14:paraId="10A6D0CD"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1267C9" w:rsidRPr="001267C9" w14:paraId="67DEEF32" w14:textId="77777777" w:rsidTr="0036510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503" w:type="dxa"/>
            <w:gridSpan w:val="3"/>
          </w:tcPr>
          <w:p w14:paraId="5908CC6D" w14:textId="77777777" w:rsidR="001267C9" w:rsidRPr="001267C9" w:rsidRDefault="001267C9" w:rsidP="00B00B52">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 xml:space="preserve">عجز سنــة 20 </w:t>
            </w:r>
          </w:p>
        </w:tc>
        <w:tc>
          <w:tcPr>
            <w:tcW w:w="1818" w:type="dxa"/>
          </w:tcPr>
          <w:p w14:paraId="419763DD"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1267C9" w:rsidRPr="001267C9" w14:paraId="23053794" w14:textId="77777777" w:rsidTr="003651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503" w:type="dxa"/>
            <w:gridSpan w:val="3"/>
          </w:tcPr>
          <w:p w14:paraId="6E8B502A" w14:textId="77777777" w:rsidR="001267C9" w:rsidRPr="001267C9" w:rsidRDefault="001267C9" w:rsidP="00B00B52">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 xml:space="preserve">عجز سنــة 20 </w:t>
            </w:r>
          </w:p>
        </w:tc>
        <w:tc>
          <w:tcPr>
            <w:tcW w:w="1818" w:type="dxa"/>
          </w:tcPr>
          <w:p w14:paraId="718F56E3"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1267C9" w:rsidRPr="001267C9" w14:paraId="1E762CD3" w14:textId="77777777" w:rsidTr="0036510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503" w:type="dxa"/>
            <w:gridSpan w:val="3"/>
          </w:tcPr>
          <w:p w14:paraId="1A31FF03" w14:textId="77777777" w:rsidR="001267C9" w:rsidRPr="005D2CA6" w:rsidRDefault="001267C9" w:rsidP="00B00B52">
            <w:pPr>
              <w:bidi/>
              <w:rPr>
                <w:rFonts w:ascii="Traditional Arabic" w:eastAsiaTheme="minorHAnsi" w:hAnsi="Traditional Arabic" w:cs="Traditional Arabic"/>
                <w:sz w:val="32"/>
                <w:szCs w:val="32"/>
                <w:rtl/>
                <w:lang w:val="fr-FR"/>
              </w:rPr>
            </w:pPr>
            <w:r w:rsidRPr="005D2CA6">
              <w:rPr>
                <w:rFonts w:ascii="Traditional Arabic" w:eastAsiaTheme="minorHAnsi" w:hAnsi="Traditional Arabic" w:cs="Traditional Arabic"/>
                <w:sz w:val="32"/>
                <w:szCs w:val="32"/>
                <w:rtl/>
                <w:lang w:val="fr-FR"/>
              </w:rPr>
              <w:t>المجموع القابل للخصـــم</w:t>
            </w:r>
          </w:p>
        </w:tc>
        <w:tc>
          <w:tcPr>
            <w:tcW w:w="1818" w:type="dxa"/>
          </w:tcPr>
          <w:p w14:paraId="0B10CC31"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1267C9" w:rsidRPr="001267C9" w14:paraId="277631F8" w14:textId="77777777" w:rsidTr="0036510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15" w:type="dxa"/>
            <w:gridSpan w:val="2"/>
            <w:vMerge w:val="restart"/>
          </w:tcPr>
          <w:p w14:paraId="36A256E5" w14:textId="1D02553B" w:rsidR="001267C9" w:rsidRPr="001267C9" w:rsidRDefault="001267C9" w:rsidP="00B00B52">
            <w:pPr>
              <w:bidi/>
              <w:jc w:val="center"/>
              <w:rPr>
                <w:rFonts w:ascii="Traditional Arabic" w:eastAsiaTheme="minorHAnsi" w:hAnsi="Traditional Arabic" w:cs="Traditional Arabic"/>
                <w:b w:val="0"/>
                <w:bCs w:val="0"/>
                <w:sz w:val="32"/>
                <w:szCs w:val="32"/>
                <w:rtl/>
                <w:lang w:val="fr-FR"/>
              </w:rPr>
            </w:pPr>
            <w:r w:rsidRPr="005D2CA6">
              <w:rPr>
                <w:rFonts w:ascii="Traditional Arabic" w:eastAsiaTheme="minorHAnsi" w:hAnsi="Traditional Arabic" w:cs="Traditional Arabic"/>
                <w:sz w:val="32"/>
                <w:szCs w:val="32"/>
                <w:rtl/>
                <w:lang w:val="fr-FR"/>
              </w:rPr>
              <w:t xml:space="preserve">النتيجة </w:t>
            </w:r>
            <w:r w:rsidR="00E0187D" w:rsidRPr="005D2CA6">
              <w:rPr>
                <w:rFonts w:ascii="Traditional Arabic" w:eastAsiaTheme="minorHAnsi" w:hAnsi="Traditional Arabic" w:cs="Traditional Arabic" w:hint="cs"/>
                <w:sz w:val="32"/>
                <w:szCs w:val="32"/>
                <w:rtl/>
                <w:lang w:val="fr-FR"/>
              </w:rPr>
              <w:t>الجبائية</w:t>
            </w:r>
            <w:r w:rsidR="00E0187D" w:rsidRPr="001267C9">
              <w:rPr>
                <w:rFonts w:ascii="Traditional Arabic" w:eastAsiaTheme="minorHAnsi" w:hAnsi="Traditional Arabic" w:cs="Traditional Arabic" w:hint="cs"/>
                <w:b w:val="0"/>
                <w:bCs w:val="0"/>
                <w:sz w:val="32"/>
                <w:szCs w:val="32"/>
                <w:rtl/>
                <w:lang w:val="fr-FR"/>
              </w:rPr>
              <w:t xml:space="preserve"> </w:t>
            </w:r>
            <w:r w:rsidR="00E0187D">
              <w:rPr>
                <w:rFonts w:ascii="Traditional Arabic" w:eastAsiaTheme="minorHAnsi" w:hAnsi="Traditional Arabic" w:cs="Traditional Arabic" w:hint="cs"/>
                <w:b w:val="0"/>
                <w:bCs w:val="0"/>
                <w:sz w:val="32"/>
                <w:szCs w:val="32"/>
                <w:rtl/>
                <w:lang w:val="fr-FR"/>
              </w:rPr>
              <w:t>(</w:t>
            </w:r>
            <w:r w:rsidR="00E0187D" w:rsidRPr="001267C9">
              <w:rPr>
                <w:rFonts w:ascii="Traditional Arabic" w:eastAsiaTheme="minorHAnsi" w:hAnsi="Traditional Arabic" w:cs="Traditional Arabic" w:hint="cs"/>
                <w:b w:val="0"/>
                <w:bCs w:val="0"/>
                <w:sz w:val="32"/>
                <w:szCs w:val="32"/>
                <w:lang w:val="fr-FR"/>
              </w:rPr>
              <w:t>I</w:t>
            </w:r>
            <w:r w:rsidRPr="001267C9">
              <w:rPr>
                <w:rFonts w:ascii="Traditional Arabic" w:eastAsiaTheme="minorHAnsi" w:hAnsi="Traditional Arabic" w:cs="Traditional Arabic"/>
                <w:b w:val="0"/>
                <w:bCs w:val="0"/>
                <w:sz w:val="32"/>
                <w:szCs w:val="32"/>
                <w:lang w:val="fr-FR"/>
              </w:rPr>
              <w:t>+II-III-VI</w:t>
            </w:r>
            <w:r w:rsidRPr="001267C9">
              <w:rPr>
                <w:rFonts w:ascii="Traditional Arabic" w:eastAsiaTheme="minorHAnsi" w:hAnsi="Traditional Arabic" w:cs="Traditional Arabic"/>
                <w:b w:val="0"/>
                <w:bCs w:val="0"/>
                <w:sz w:val="32"/>
                <w:szCs w:val="32"/>
                <w:rtl/>
                <w:lang w:val="fr-FR"/>
              </w:rPr>
              <w:t>)</w:t>
            </w:r>
          </w:p>
        </w:tc>
        <w:tc>
          <w:tcPr>
            <w:tcW w:w="3188" w:type="dxa"/>
          </w:tcPr>
          <w:p w14:paraId="0CEC6A88"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r w:rsidRPr="001267C9">
              <w:rPr>
                <w:rFonts w:ascii="Traditional Arabic" w:eastAsiaTheme="minorHAnsi" w:hAnsi="Traditional Arabic" w:cs="Traditional Arabic"/>
                <w:sz w:val="32"/>
                <w:szCs w:val="32"/>
                <w:rtl/>
                <w:lang w:val="fr-FR"/>
              </w:rPr>
              <w:t xml:space="preserve">ربح </w:t>
            </w:r>
          </w:p>
        </w:tc>
        <w:tc>
          <w:tcPr>
            <w:tcW w:w="1818" w:type="dxa"/>
          </w:tcPr>
          <w:p w14:paraId="64BFA6FD" w14:textId="77777777" w:rsidR="001267C9" w:rsidRPr="001267C9" w:rsidRDefault="001267C9" w:rsidP="00B00B52">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bookmarkStart w:id="43" w:name="_Hlk135825972"/>
            <w:r w:rsidRPr="001267C9">
              <w:rPr>
                <w:rFonts w:ascii="Traditional Arabic" w:eastAsiaTheme="minorHAnsi" w:hAnsi="Traditional Arabic" w:cs="Traditional Arabic"/>
                <w:sz w:val="32"/>
                <w:szCs w:val="32"/>
                <w:rtl/>
                <w:lang w:val="fr-FR"/>
              </w:rPr>
              <w:t>7848280</w:t>
            </w:r>
            <w:bookmarkEnd w:id="43"/>
          </w:p>
        </w:tc>
      </w:tr>
      <w:tr w:rsidR="001267C9" w:rsidRPr="001267C9" w14:paraId="1309ACFD" w14:textId="77777777" w:rsidTr="0036510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15" w:type="dxa"/>
            <w:gridSpan w:val="2"/>
            <w:vMerge/>
          </w:tcPr>
          <w:p w14:paraId="7C67CCCF" w14:textId="77777777" w:rsidR="001267C9" w:rsidRPr="001267C9" w:rsidRDefault="001267C9" w:rsidP="00B00B52">
            <w:pPr>
              <w:bidi/>
              <w:rPr>
                <w:rFonts w:ascii="Traditional Arabic" w:eastAsiaTheme="minorHAnsi" w:hAnsi="Traditional Arabic" w:cs="Traditional Arabic"/>
                <w:b w:val="0"/>
                <w:bCs w:val="0"/>
                <w:sz w:val="32"/>
                <w:szCs w:val="32"/>
                <w:rtl/>
                <w:lang w:val="fr-FR"/>
              </w:rPr>
            </w:pPr>
          </w:p>
        </w:tc>
        <w:tc>
          <w:tcPr>
            <w:tcW w:w="3188" w:type="dxa"/>
          </w:tcPr>
          <w:p w14:paraId="3529199C"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1267C9">
              <w:rPr>
                <w:rFonts w:ascii="Traditional Arabic" w:eastAsiaTheme="minorHAnsi" w:hAnsi="Traditional Arabic" w:cs="Traditional Arabic"/>
                <w:sz w:val="32"/>
                <w:szCs w:val="32"/>
                <w:rtl/>
                <w:lang w:val="fr-FR"/>
              </w:rPr>
              <w:t xml:space="preserve">خسارة </w:t>
            </w:r>
          </w:p>
        </w:tc>
        <w:tc>
          <w:tcPr>
            <w:tcW w:w="1818" w:type="dxa"/>
          </w:tcPr>
          <w:p w14:paraId="04C84B9E" w14:textId="77777777" w:rsidR="001267C9" w:rsidRPr="001267C9" w:rsidRDefault="001267C9" w:rsidP="00B00B52">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bl>
    <w:bookmarkEnd w:id="42"/>
    <w:p w14:paraId="753E2F69" w14:textId="4CF6DE7F" w:rsidR="001267C9" w:rsidRPr="001267C9" w:rsidRDefault="001267C9" w:rsidP="001267C9">
      <w:pPr>
        <w:bidi/>
        <w:spacing w:line="360" w:lineRule="auto"/>
        <w:jc w:val="center"/>
        <w:rPr>
          <w:rFonts w:ascii="Traditional Arabic" w:eastAsia="Times New Roman" w:hAnsi="Traditional Arabic" w:cs="Traditional Arabic"/>
          <w:b/>
          <w:bCs/>
          <w:sz w:val="32"/>
          <w:szCs w:val="32"/>
          <w:rtl/>
          <w:lang w:val="en-US"/>
        </w:rPr>
      </w:pPr>
      <w:r w:rsidRPr="001267C9">
        <w:rPr>
          <w:rFonts w:ascii="Traditional Arabic" w:eastAsia="Times New Roman" w:hAnsi="Traditional Arabic" w:cs="Traditional Arabic" w:hint="cs"/>
          <w:b/>
          <w:bCs/>
          <w:sz w:val="32"/>
          <w:szCs w:val="32"/>
          <w:rtl/>
          <w:lang w:val="en-US"/>
        </w:rPr>
        <w:lastRenderedPageBreak/>
        <w:t>المصدر</w:t>
      </w:r>
      <w:r w:rsidRPr="001267C9">
        <w:rPr>
          <w:rFonts w:ascii="Traditional Arabic" w:eastAsia="Times New Roman" w:hAnsi="Traditional Arabic" w:cs="Traditional Arabic"/>
          <w:b/>
          <w:bCs/>
          <w:sz w:val="32"/>
          <w:szCs w:val="32"/>
          <w:rtl/>
          <w:lang w:val="en-US"/>
        </w:rPr>
        <w:t xml:space="preserve">: </w:t>
      </w:r>
      <w:r w:rsidRPr="001267C9">
        <w:rPr>
          <w:rFonts w:ascii="Traditional Arabic" w:eastAsia="Times New Roman" w:hAnsi="Traditional Arabic" w:cs="Traditional Arabic" w:hint="cs"/>
          <w:b/>
          <w:bCs/>
          <w:sz w:val="32"/>
          <w:szCs w:val="32"/>
          <w:rtl/>
          <w:lang w:val="en-US"/>
        </w:rPr>
        <w:t>من</w:t>
      </w:r>
      <w:r w:rsidRPr="001267C9">
        <w:rPr>
          <w:rFonts w:ascii="Traditional Arabic" w:eastAsia="Times New Roman" w:hAnsi="Traditional Arabic" w:cs="Traditional Arabic"/>
          <w:b/>
          <w:bCs/>
          <w:sz w:val="32"/>
          <w:szCs w:val="32"/>
          <w:rtl/>
          <w:lang w:val="en-US"/>
        </w:rPr>
        <w:t xml:space="preserve"> </w:t>
      </w:r>
      <w:r w:rsidRPr="001267C9">
        <w:rPr>
          <w:rFonts w:ascii="Traditional Arabic" w:eastAsia="Times New Roman" w:hAnsi="Traditional Arabic" w:cs="Traditional Arabic" w:hint="cs"/>
          <w:b/>
          <w:bCs/>
          <w:sz w:val="32"/>
          <w:szCs w:val="32"/>
          <w:rtl/>
          <w:lang w:val="en-US"/>
        </w:rPr>
        <w:t>إعداد</w:t>
      </w:r>
      <w:r w:rsidRPr="001267C9">
        <w:rPr>
          <w:rFonts w:ascii="Traditional Arabic" w:eastAsia="Times New Roman" w:hAnsi="Traditional Arabic" w:cs="Traditional Arabic"/>
          <w:b/>
          <w:bCs/>
          <w:sz w:val="32"/>
          <w:szCs w:val="32"/>
          <w:rtl/>
          <w:lang w:val="en-US"/>
        </w:rPr>
        <w:t xml:space="preserve"> </w:t>
      </w:r>
      <w:r w:rsidRPr="001267C9">
        <w:rPr>
          <w:rFonts w:ascii="Traditional Arabic" w:eastAsia="Times New Roman" w:hAnsi="Traditional Arabic" w:cs="Traditional Arabic" w:hint="cs"/>
          <w:b/>
          <w:bCs/>
          <w:sz w:val="32"/>
          <w:szCs w:val="32"/>
          <w:rtl/>
          <w:lang w:val="en-US"/>
        </w:rPr>
        <w:t>الطالبتين</w:t>
      </w:r>
      <w:r w:rsidRPr="001267C9">
        <w:rPr>
          <w:rFonts w:ascii="Traditional Arabic" w:eastAsia="Times New Roman" w:hAnsi="Traditional Arabic" w:cs="Traditional Arabic"/>
          <w:b/>
          <w:bCs/>
          <w:sz w:val="32"/>
          <w:szCs w:val="32"/>
          <w:rtl/>
          <w:lang w:val="en-US"/>
        </w:rPr>
        <w:t xml:space="preserve"> </w:t>
      </w:r>
      <w:r w:rsidRPr="001267C9">
        <w:rPr>
          <w:rFonts w:ascii="Traditional Arabic" w:eastAsia="Times New Roman" w:hAnsi="Traditional Arabic" w:cs="Traditional Arabic" w:hint="cs"/>
          <w:b/>
          <w:bCs/>
          <w:sz w:val="32"/>
          <w:szCs w:val="32"/>
          <w:rtl/>
          <w:lang w:val="en-US"/>
        </w:rPr>
        <w:t>بناء</w:t>
      </w:r>
      <w:r w:rsidRPr="001267C9">
        <w:rPr>
          <w:rFonts w:ascii="Traditional Arabic" w:eastAsia="Times New Roman" w:hAnsi="Traditional Arabic" w:cs="Traditional Arabic"/>
          <w:b/>
          <w:bCs/>
          <w:sz w:val="32"/>
          <w:szCs w:val="32"/>
          <w:rtl/>
          <w:lang w:val="en-US"/>
        </w:rPr>
        <w:t xml:space="preserve"> </w:t>
      </w:r>
      <w:r w:rsidRPr="001267C9">
        <w:rPr>
          <w:rFonts w:ascii="Traditional Arabic" w:eastAsia="Times New Roman" w:hAnsi="Traditional Arabic" w:cs="Traditional Arabic" w:hint="cs"/>
          <w:b/>
          <w:bCs/>
          <w:sz w:val="32"/>
          <w:szCs w:val="32"/>
          <w:rtl/>
          <w:lang w:val="en-US"/>
        </w:rPr>
        <w:t>على</w:t>
      </w:r>
      <w:r w:rsidRPr="001267C9">
        <w:rPr>
          <w:rFonts w:ascii="Traditional Arabic" w:eastAsia="Times New Roman" w:hAnsi="Traditional Arabic" w:cs="Traditional Arabic"/>
          <w:b/>
          <w:bCs/>
          <w:sz w:val="32"/>
          <w:szCs w:val="32"/>
          <w:rtl/>
          <w:lang w:val="en-US"/>
        </w:rPr>
        <w:t xml:space="preserve"> </w:t>
      </w:r>
      <w:r w:rsidRPr="001267C9">
        <w:rPr>
          <w:rFonts w:ascii="Traditional Arabic" w:eastAsia="Times New Roman" w:hAnsi="Traditional Arabic" w:cs="Traditional Arabic" w:hint="cs"/>
          <w:b/>
          <w:bCs/>
          <w:sz w:val="32"/>
          <w:szCs w:val="32"/>
          <w:rtl/>
          <w:lang w:val="en-US"/>
        </w:rPr>
        <w:t>الملحق</w:t>
      </w:r>
      <w:r w:rsidRPr="001267C9">
        <w:rPr>
          <w:rFonts w:ascii="Traditional Arabic" w:eastAsia="Times New Roman" w:hAnsi="Traditional Arabic" w:cs="Traditional Arabic"/>
          <w:b/>
          <w:bCs/>
          <w:sz w:val="32"/>
          <w:szCs w:val="32"/>
          <w:rtl/>
          <w:lang w:val="en-US"/>
        </w:rPr>
        <w:t xml:space="preserve"> </w:t>
      </w:r>
      <w:r w:rsidR="00E0187D" w:rsidRPr="001267C9">
        <w:rPr>
          <w:rFonts w:ascii="Traditional Arabic" w:eastAsia="Times New Roman" w:hAnsi="Traditional Arabic" w:cs="Traditional Arabic" w:hint="cs"/>
          <w:b/>
          <w:bCs/>
          <w:sz w:val="32"/>
          <w:szCs w:val="32"/>
          <w:rtl/>
          <w:lang w:val="en-US"/>
        </w:rPr>
        <w:t>رقم</w:t>
      </w:r>
      <w:r w:rsidR="005B23D0">
        <w:rPr>
          <w:rFonts w:ascii="Traditional Arabic" w:eastAsia="Times New Roman" w:hAnsi="Traditional Arabic" w:cs="Traditional Arabic" w:hint="cs"/>
          <w:b/>
          <w:bCs/>
          <w:sz w:val="32"/>
          <w:szCs w:val="32"/>
          <w:rtl/>
          <w:lang w:val="en-US"/>
        </w:rPr>
        <w:t>02</w:t>
      </w:r>
    </w:p>
    <w:p w14:paraId="57211BD0" w14:textId="558FFC2D" w:rsidR="0041687A" w:rsidRPr="001267C9" w:rsidRDefault="0041687A" w:rsidP="003E7BBE">
      <w:pPr>
        <w:pStyle w:val="Paragraphedeliste"/>
        <w:numPr>
          <w:ilvl w:val="0"/>
          <w:numId w:val="2"/>
        </w:numPr>
        <w:bidi/>
        <w:spacing w:line="360" w:lineRule="auto"/>
        <w:rPr>
          <w:rFonts w:ascii="Traditional Arabic" w:eastAsia="Times New Roman" w:hAnsi="Traditional Arabic" w:cs="Traditional Arabic"/>
          <w:b/>
          <w:bCs/>
          <w:sz w:val="32"/>
          <w:szCs w:val="32"/>
          <w:rtl/>
          <w:lang w:val="en-US"/>
        </w:rPr>
      </w:pPr>
      <w:bookmarkStart w:id="44" w:name="_Hlk136254839"/>
      <w:r w:rsidRPr="001267C9">
        <w:rPr>
          <w:rFonts w:ascii="Traditional Arabic" w:eastAsia="Times New Roman" w:hAnsi="Traditional Arabic" w:cs="Traditional Arabic" w:hint="cs"/>
          <w:b/>
          <w:bCs/>
          <w:sz w:val="32"/>
          <w:szCs w:val="32"/>
          <w:rtl/>
          <w:lang w:val="en-US"/>
        </w:rPr>
        <w:t>حساب الضريبة على الدخل الإجمالي</w:t>
      </w:r>
      <w:r w:rsidR="00411273">
        <w:rPr>
          <w:rFonts w:ascii="Traditional Arabic" w:eastAsia="Times New Roman" w:hAnsi="Traditional Arabic" w:cs="Traditional Arabic" w:hint="cs"/>
          <w:b/>
          <w:bCs/>
          <w:sz w:val="32"/>
          <w:szCs w:val="32"/>
          <w:rtl/>
          <w:lang w:val="en-US"/>
        </w:rPr>
        <w:t>:</w:t>
      </w:r>
    </w:p>
    <w:p w14:paraId="2DEB17D9" w14:textId="63F14207" w:rsidR="00C71820" w:rsidRPr="006A3E7F" w:rsidRDefault="0041687A" w:rsidP="00703EBF">
      <w:pPr>
        <w:tabs>
          <w:tab w:val="left" w:pos="566"/>
          <w:tab w:val="left" w:pos="6711"/>
        </w:tabs>
        <w:bidi/>
        <w:spacing w:after="200" w:line="276" w:lineRule="auto"/>
        <w:rPr>
          <w:rFonts w:ascii="Traditional Arabic" w:eastAsia="Times New Roman" w:hAnsi="Traditional Arabic" w:cs="Traditional Arabic"/>
          <w:sz w:val="32"/>
          <w:szCs w:val="32"/>
          <w:rtl/>
          <w:lang w:val="en-US" w:bidi="ar-DZ"/>
        </w:rPr>
      </w:pPr>
      <w:r w:rsidRPr="009B5645">
        <w:rPr>
          <w:rFonts w:ascii="Traditional Arabic" w:eastAsia="Times New Roman" w:hAnsi="Traditional Arabic" w:cs="Traditional Arabic"/>
          <w:sz w:val="32"/>
          <w:szCs w:val="32"/>
          <w:rtl/>
          <w:lang w:val="en-US" w:bidi="ar-DZ"/>
        </w:rPr>
        <w:t>طبقا للمادة 104 من قانون الضرائب المباشرة والرسوم المماثلة</w:t>
      </w:r>
      <w:r>
        <w:rPr>
          <w:rFonts w:ascii="Traditional Arabic" w:eastAsia="Times New Roman" w:hAnsi="Traditional Arabic" w:cs="Traditional Arabic" w:hint="cs"/>
          <w:sz w:val="32"/>
          <w:szCs w:val="32"/>
          <w:rtl/>
          <w:lang w:val="en-US" w:bidi="ar-DZ"/>
        </w:rPr>
        <w:t xml:space="preserve"> تخضع الضريبة على الدخل الإجمالي للجدول التصاعدي التالي:</w:t>
      </w:r>
      <w:r w:rsidRPr="009B5645">
        <w:rPr>
          <w:rFonts w:ascii="Traditional Arabic" w:eastAsia="Times New Roman" w:hAnsi="Traditional Arabic" w:cs="Traditional Arabic"/>
          <w:sz w:val="32"/>
          <w:szCs w:val="32"/>
          <w:rtl/>
          <w:lang w:val="en-US" w:bidi="ar-DZ"/>
        </w:rPr>
        <w:t xml:space="preserve"> </w:t>
      </w:r>
    </w:p>
    <w:tbl>
      <w:tblPr>
        <w:tblStyle w:val="Grilledutableau2"/>
        <w:tblpPr w:leftFromText="141" w:rightFromText="141" w:vertAnchor="text" w:horzAnchor="margin" w:tblpXSpec="center" w:tblpY="763"/>
        <w:bidiVisual/>
        <w:tblW w:w="8496" w:type="dxa"/>
        <w:tblLook w:val="04A0" w:firstRow="1" w:lastRow="0" w:firstColumn="1" w:lastColumn="0" w:noHBand="0" w:noVBand="1"/>
      </w:tblPr>
      <w:tblGrid>
        <w:gridCol w:w="3827"/>
        <w:gridCol w:w="1727"/>
        <w:gridCol w:w="2942"/>
      </w:tblGrid>
      <w:tr w:rsidR="0041687A" w:rsidRPr="000C03A7" w14:paraId="3C77CD5F" w14:textId="77777777" w:rsidTr="00365101">
        <w:tc>
          <w:tcPr>
            <w:tcW w:w="3827" w:type="dxa"/>
          </w:tcPr>
          <w:bookmarkEnd w:id="44"/>
          <w:p w14:paraId="02CAD953" w14:textId="77777777" w:rsidR="0041687A" w:rsidRPr="000C03A7" w:rsidRDefault="0041687A" w:rsidP="00365101">
            <w:pPr>
              <w:bidi/>
              <w:rPr>
                <w:rFonts w:ascii="Traditional Arabic" w:eastAsia="Calibri" w:hAnsi="Traditional Arabic" w:cs="Traditional Arabic"/>
                <w:b/>
                <w:bCs/>
                <w:color w:val="000000"/>
                <w:sz w:val="32"/>
                <w:szCs w:val="32"/>
                <w:rtl/>
                <w:lang w:bidi="ar-DZ"/>
              </w:rPr>
            </w:pPr>
            <w:r w:rsidRPr="000C03A7">
              <w:rPr>
                <w:rFonts w:ascii="Traditional Arabic" w:eastAsia="Calibri" w:hAnsi="Traditional Arabic" w:cs="Traditional Arabic"/>
                <w:b/>
                <w:bCs/>
                <w:color w:val="000000"/>
                <w:sz w:val="32"/>
                <w:szCs w:val="32"/>
                <w:rtl/>
              </w:rPr>
              <w:t>قسط الدخل الخاضع للضريبة</w:t>
            </w:r>
          </w:p>
        </w:tc>
        <w:tc>
          <w:tcPr>
            <w:tcW w:w="1727" w:type="dxa"/>
          </w:tcPr>
          <w:p w14:paraId="3B0000CC" w14:textId="77777777" w:rsidR="0041687A" w:rsidRPr="000C03A7" w:rsidRDefault="0041687A" w:rsidP="00365101">
            <w:pPr>
              <w:bidi/>
              <w:rPr>
                <w:rFonts w:ascii="Traditional Arabic" w:eastAsia="Calibri" w:hAnsi="Traditional Arabic" w:cs="Traditional Arabic"/>
                <w:b/>
                <w:bCs/>
                <w:color w:val="000000"/>
                <w:sz w:val="32"/>
                <w:szCs w:val="32"/>
                <w:rtl/>
              </w:rPr>
            </w:pPr>
            <w:r w:rsidRPr="000C03A7">
              <w:rPr>
                <w:rFonts w:ascii="Traditional Arabic" w:eastAsia="Calibri" w:hAnsi="Traditional Arabic" w:cs="Traditional Arabic"/>
                <w:b/>
                <w:bCs/>
                <w:color w:val="000000"/>
                <w:sz w:val="32"/>
                <w:szCs w:val="32"/>
                <w:rtl/>
              </w:rPr>
              <w:t>المبلغ الضريبي</w:t>
            </w:r>
          </w:p>
        </w:tc>
        <w:tc>
          <w:tcPr>
            <w:tcW w:w="2942" w:type="dxa"/>
          </w:tcPr>
          <w:p w14:paraId="0A2B5C12" w14:textId="77777777" w:rsidR="0041687A" w:rsidRPr="000C03A7" w:rsidRDefault="0041687A" w:rsidP="00365101">
            <w:pPr>
              <w:bidi/>
              <w:rPr>
                <w:rFonts w:ascii="Traditional Arabic" w:eastAsia="Calibri" w:hAnsi="Traditional Arabic" w:cs="Traditional Arabic"/>
                <w:b/>
                <w:bCs/>
                <w:color w:val="000000"/>
                <w:sz w:val="32"/>
                <w:szCs w:val="32"/>
                <w:rtl/>
              </w:rPr>
            </w:pPr>
            <w:r w:rsidRPr="000C03A7">
              <w:rPr>
                <w:rFonts w:ascii="Traditional Arabic" w:eastAsia="Calibri" w:hAnsi="Traditional Arabic" w:cs="Traditional Arabic"/>
                <w:b/>
                <w:bCs/>
                <w:color w:val="000000"/>
                <w:sz w:val="32"/>
                <w:szCs w:val="32"/>
                <w:rtl/>
              </w:rPr>
              <w:t>نسبة الضريبة</w:t>
            </w:r>
          </w:p>
        </w:tc>
      </w:tr>
      <w:tr w:rsidR="0041687A" w:rsidRPr="000C03A7" w14:paraId="3B323716" w14:textId="77777777" w:rsidTr="00365101">
        <w:tc>
          <w:tcPr>
            <w:tcW w:w="3827" w:type="dxa"/>
          </w:tcPr>
          <w:p w14:paraId="5B0E7D24" w14:textId="13504A90" w:rsidR="0041687A" w:rsidRPr="000C03A7" w:rsidRDefault="0041687A" w:rsidP="00365101">
            <w:pPr>
              <w:bidi/>
              <w:rPr>
                <w:rFonts w:ascii="Traditional Arabic" w:eastAsia="Calibri" w:hAnsi="Traditional Arabic" w:cs="Traditional Arabic"/>
                <w:b/>
                <w:bCs/>
                <w:color w:val="000000"/>
                <w:sz w:val="32"/>
                <w:szCs w:val="32"/>
                <w:rtl/>
              </w:rPr>
            </w:pPr>
            <w:r w:rsidRPr="000C03A7">
              <w:rPr>
                <w:rFonts w:ascii="Traditional Arabic" w:eastAsia="Calibri" w:hAnsi="Traditional Arabic" w:cs="Traditional Arabic"/>
                <w:b/>
                <w:bCs/>
                <w:color w:val="000000"/>
                <w:sz w:val="32"/>
                <w:szCs w:val="32"/>
                <w:rtl/>
              </w:rPr>
              <w:t xml:space="preserve">لا </w:t>
            </w:r>
            <w:r w:rsidR="00E0187D" w:rsidRPr="000C03A7">
              <w:rPr>
                <w:rFonts w:ascii="Traditional Arabic" w:eastAsia="Calibri" w:hAnsi="Traditional Arabic" w:cs="Traditional Arabic" w:hint="cs"/>
                <w:b/>
                <w:bCs/>
                <w:color w:val="000000"/>
                <w:sz w:val="32"/>
                <w:szCs w:val="32"/>
                <w:rtl/>
              </w:rPr>
              <w:t>يتجاوز</w:t>
            </w:r>
            <w:r w:rsidRPr="000C03A7">
              <w:rPr>
                <w:rFonts w:ascii="Traditional Arabic" w:eastAsia="Calibri" w:hAnsi="Traditional Arabic" w:cs="Traditional Arabic"/>
                <w:b/>
                <w:bCs/>
                <w:color w:val="000000"/>
                <w:sz w:val="32"/>
                <w:szCs w:val="32"/>
                <w:rtl/>
              </w:rPr>
              <w:t xml:space="preserve"> 120000</w:t>
            </w:r>
          </w:p>
        </w:tc>
        <w:tc>
          <w:tcPr>
            <w:tcW w:w="1727" w:type="dxa"/>
          </w:tcPr>
          <w:p w14:paraId="55E3C0CB" w14:textId="77777777" w:rsidR="0041687A" w:rsidRPr="000C03A7" w:rsidRDefault="0041687A" w:rsidP="00365101">
            <w:pPr>
              <w:bidi/>
              <w:rPr>
                <w:rFonts w:ascii="Traditional Arabic" w:eastAsia="Calibri" w:hAnsi="Traditional Arabic" w:cs="Traditional Arabic"/>
                <w:b/>
                <w:bCs/>
                <w:color w:val="000000"/>
                <w:sz w:val="32"/>
                <w:szCs w:val="32"/>
                <w:rtl/>
              </w:rPr>
            </w:pPr>
            <w:r w:rsidRPr="000C03A7">
              <w:rPr>
                <w:rFonts w:ascii="Traditional Arabic" w:eastAsia="Calibri" w:hAnsi="Traditional Arabic" w:cs="Traditional Arabic"/>
                <w:b/>
                <w:bCs/>
                <w:color w:val="000000"/>
                <w:sz w:val="32"/>
                <w:szCs w:val="32"/>
                <w:rtl/>
              </w:rPr>
              <w:t>0</w:t>
            </w:r>
          </w:p>
        </w:tc>
        <w:tc>
          <w:tcPr>
            <w:tcW w:w="2942" w:type="dxa"/>
          </w:tcPr>
          <w:p w14:paraId="1D68091C" w14:textId="77777777" w:rsidR="0041687A" w:rsidRPr="000C03A7" w:rsidRDefault="0041687A" w:rsidP="00365101">
            <w:pPr>
              <w:bidi/>
              <w:rPr>
                <w:rFonts w:ascii="Traditional Arabic" w:eastAsia="Calibri" w:hAnsi="Traditional Arabic" w:cs="Traditional Arabic"/>
                <w:b/>
                <w:bCs/>
                <w:color w:val="000000"/>
                <w:sz w:val="32"/>
                <w:szCs w:val="32"/>
              </w:rPr>
            </w:pPr>
            <w:r w:rsidRPr="000C03A7">
              <w:rPr>
                <w:rFonts w:ascii="Traditional Arabic" w:eastAsia="Calibri" w:hAnsi="Traditional Arabic" w:cs="Traditional Arabic"/>
                <w:b/>
                <w:bCs/>
                <w:color w:val="000000"/>
                <w:sz w:val="32"/>
                <w:szCs w:val="32"/>
                <w:rtl/>
              </w:rPr>
              <w:t>0</w:t>
            </w:r>
            <w:r w:rsidRPr="000C03A7">
              <w:rPr>
                <w:rFonts w:ascii="Traditional Arabic" w:eastAsia="Calibri" w:hAnsi="Traditional Arabic" w:cs="Traditional Arabic"/>
                <w:b/>
                <w:bCs/>
                <w:color w:val="000000"/>
                <w:sz w:val="32"/>
                <w:szCs w:val="32"/>
              </w:rPr>
              <w:t>%</w:t>
            </w:r>
          </w:p>
        </w:tc>
      </w:tr>
      <w:tr w:rsidR="0041687A" w:rsidRPr="000C03A7" w14:paraId="277D91A0" w14:textId="77777777" w:rsidTr="00365101">
        <w:tc>
          <w:tcPr>
            <w:tcW w:w="3827" w:type="dxa"/>
          </w:tcPr>
          <w:p w14:paraId="10781E83" w14:textId="77777777" w:rsidR="0041687A" w:rsidRPr="000C03A7" w:rsidRDefault="0041687A" w:rsidP="00365101">
            <w:pPr>
              <w:bidi/>
              <w:rPr>
                <w:rFonts w:ascii="Traditional Arabic" w:eastAsia="Calibri" w:hAnsi="Traditional Arabic" w:cs="Traditional Arabic"/>
                <w:b/>
                <w:bCs/>
                <w:sz w:val="32"/>
                <w:szCs w:val="32"/>
                <w:rtl/>
              </w:rPr>
            </w:pPr>
            <w:r w:rsidRPr="000C03A7">
              <w:rPr>
                <w:rFonts w:ascii="Traditional Arabic" w:eastAsia="Calibri" w:hAnsi="Traditional Arabic" w:cs="Traditional Arabic"/>
                <w:b/>
                <w:bCs/>
                <w:sz w:val="32"/>
                <w:szCs w:val="32"/>
                <w:rtl/>
              </w:rPr>
              <w:t>بين 120001-360000</w:t>
            </w:r>
          </w:p>
        </w:tc>
        <w:tc>
          <w:tcPr>
            <w:tcW w:w="1727" w:type="dxa"/>
          </w:tcPr>
          <w:p w14:paraId="6B37410F" w14:textId="77777777" w:rsidR="0041687A" w:rsidRPr="000C03A7" w:rsidRDefault="0041687A" w:rsidP="00365101">
            <w:pPr>
              <w:bidi/>
              <w:rPr>
                <w:rFonts w:ascii="Traditional Arabic" w:eastAsia="Calibri" w:hAnsi="Traditional Arabic" w:cs="Traditional Arabic"/>
                <w:b/>
                <w:bCs/>
                <w:sz w:val="32"/>
                <w:szCs w:val="32"/>
              </w:rPr>
            </w:pPr>
            <w:r w:rsidRPr="000C03A7">
              <w:rPr>
                <w:rFonts w:ascii="Traditional Arabic" w:eastAsia="Calibri" w:hAnsi="Traditional Arabic" w:cs="Traditional Arabic"/>
                <w:b/>
                <w:bCs/>
                <w:sz w:val="32"/>
                <w:szCs w:val="32"/>
                <w:rtl/>
              </w:rPr>
              <w:t>000 48</w:t>
            </w:r>
          </w:p>
        </w:tc>
        <w:tc>
          <w:tcPr>
            <w:tcW w:w="2942" w:type="dxa"/>
          </w:tcPr>
          <w:p w14:paraId="41C7C280" w14:textId="77777777" w:rsidR="0041687A" w:rsidRPr="000C03A7" w:rsidRDefault="0041687A" w:rsidP="00365101">
            <w:pPr>
              <w:bidi/>
              <w:rPr>
                <w:rFonts w:ascii="Traditional Arabic" w:eastAsia="Calibri" w:hAnsi="Traditional Arabic" w:cs="Traditional Arabic"/>
                <w:b/>
                <w:bCs/>
                <w:sz w:val="32"/>
                <w:szCs w:val="32"/>
                <w:rtl/>
                <w:lang w:bidi="ar-DZ"/>
              </w:rPr>
            </w:pPr>
            <w:r w:rsidRPr="000C03A7">
              <w:rPr>
                <w:rFonts w:ascii="Traditional Arabic" w:eastAsia="Calibri" w:hAnsi="Traditional Arabic" w:cs="Traditional Arabic"/>
                <w:b/>
                <w:bCs/>
                <w:sz w:val="32"/>
                <w:szCs w:val="32"/>
              </w:rPr>
              <w:t>20%</w:t>
            </w:r>
          </w:p>
        </w:tc>
      </w:tr>
      <w:tr w:rsidR="0041687A" w:rsidRPr="000C03A7" w14:paraId="43C85800" w14:textId="77777777" w:rsidTr="00365101">
        <w:tc>
          <w:tcPr>
            <w:tcW w:w="3827" w:type="dxa"/>
          </w:tcPr>
          <w:p w14:paraId="17487AE6" w14:textId="77777777" w:rsidR="0041687A" w:rsidRPr="000C03A7" w:rsidRDefault="0041687A" w:rsidP="00365101">
            <w:pPr>
              <w:bidi/>
              <w:rPr>
                <w:rFonts w:ascii="Traditional Arabic" w:eastAsia="Calibri" w:hAnsi="Traditional Arabic" w:cs="Traditional Arabic"/>
                <w:b/>
                <w:bCs/>
                <w:sz w:val="32"/>
                <w:szCs w:val="32"/>
                <w:rtl/>
              </w:rPr>
            </w:pPr>
            <w:r w:rsidRPr="000C03A7">
              <w:rPr>
                <w:rFonts w:ascii="Traditional Arabic" w:eastAsia="Calibri" w:hAnsi="Traditional Arabic" w:cs="Traditional Arabic"/>
                <w:b/>
                <w:bCs/>
                <w:sz w:val="32"/>
                <w:szCs w:val="32"/>
                <w:rtl/>
              </w:rPr>
              <w:t>بين3600001الى1440000</w:t>
            </w:r>
          </w:p>
        </w:tc>
        <w:tc>
          <w:tcPr>
            <w:tcW w:w="1727" w:type="dxa"/>
          </w:tcPr>
          <w:p w14:paraId="529F7FE0" w14:textId="77777777" w:rsidR="0041687A" w:rsidRPr="000C03A7" w:rsidRDefault="0041687A" w:rsidP="00365101">
            <w:pPr>
              <w:bidi/>
              <w:rPr>
                <w:rFonts w:ascii="Traditional Arabic" w:eastAsia="Calibri" w:hAnsi="Traditional Arabic" w:cs="Traditional Arabic"/>
                <w:b/>
                <w:bCs/>
                <w:sz w:val="32"/>
                <w:szCs w:val="32"/>
              </w:rPr>
            </w:pPr>
            <w:r w:rsidRPr="000C03A7">
              <w:rPr>
                <w:rFonts w:ascii="Traditional Arabic" w:eastAsia="Calibri" w:hAnsi="Traditional Arabic" w:cs="Traditional Arabic"/>
                <w:b/>
                <w:bCs/>
                <w:sz w:val="32"/>
                <w:szCs w:val="32"/>
                <w:rtl/>
              </w:rPr>
              <w:t>000 324</w:t>
            </w:r>
          </w:p>
        </w:tc>
        <w:tc>
          <w:tcPr>
            <w:tcW w:w="2942" w:type="dxa"/>
          </w:tcPr>
          <w:p w14:paraId="4BF9A8AA" w14:textId="77777777" w:rsidR="0041687A" w:rsidRPr="000C03A7" w:rsidRDefault="0041687A" w:rsidP="00365101">
            <w:pPr>
              <w:bidi/>
              <w:rPr>
                <w:rFonts w:ascii="Traditional Arabic" w:eastAsia="Calibri" w:hAnsi="Traditional Arabic" w:cs="Traditional Arabic"/>
                <w:b/>
                <w:bCs/>
                <w:sz w:val="32"/>
                <w:szCs w:val="32"/>
                <w:rtl/>
              </w:rPr>
            </w:pPr>
            <w:r w:rsidRPr="000C03A7">
              <w:rPr>
                <w:rFonts w:ascii="Traditional Arabic" w:eastAsia="Calibri" w:hAnsi="Traditional Arabic" w:cs="Traditional Arabic"/>
                <w:b/>
                <w:bCs/>
                <w:sz w:val="32"/>
                <w:szCs w:val="32"/>
              </w:rPr>
              <w:t>30%</w:t>
            </w:r>
          </w:p>
        </w:tc>
      </w:tr>
      <w:tr w:rsidR="0041687A" w:rsidRPr="000C03A7" w14:paraId="6D3C23C4" w14:textId="77777777" w:rsidTr="00365101">
        <w:tc>
          <w:tcPr>
            <w:tcW w:w="3827" w:type="dxa"/>
          </w:tcPr>
          <w:p w14:paraId="77E4D475" w14:textId="77777777" w:rsidR="0041687A" w:rsidRPr="000C03A7" w:rsidRDefault="0041687A" w:rsidP="00365101">
            <w:pPr>
              <w:bidi/>
              <w:rPr>
                <w:rFonts w:ascii="Traditional Arabic" w:eastAsia="Calibri" w:hAnsi="Traditional Arabic" w:cs="Traditional Arabic"/>
                <w:b/>
                <w:bCs/>
                <w:sz w:val="32"/>
                <w:szCs w:val="32"/>
                <w:rtl/>
              </w:rPr>
            </w:pPr>
            <w:r w:rsidRPr="000C03A7">
              <w:rPr>
                <w:rFonts w:ascii="Traditional Arabic" w:eastAsia="Calibri" w:hAnsi="Traditional Arabic" w:cs="Traditional Arabic"/>
                <w:b/>
                <w:bCs/>
                <w:sz w:val="32"/>
                <w:szCs w:val="32"/>
                <w:rtl/>
              </w:rPr>
              <w:t xml:space="preserve">أكثر من </w:t>
            </w:r>
            <w:bookmarkStart w:id="45" w:name="_Hlk135826030"/>
            <w:r w:rsidRPr="000C03A7">
              <w:rPr>
                <w:rFonts w:ascii="Traditional Arabic" w:eastAsia="Calibri" w:hAnsi="Traditional Arabic" w:cs="Traditional Arabic"/>
                <w:b/>
                <w:bCs/>
                <w:sz w:val="32"/>
                <w:szCs w:val="32"/>
                <w:rtl/>
              </w:rPr>
              <w:t>1440000</w:t>
            </w:r>
            <w:bookmarkEnd w:id="45"/>
          </w:p>
        </w:tc>
        <w:tc>
          <w:tcPr>
            <w:tcW w:w="1727" w:type="dxa"/>
          </w:tcPr>
          <w:p w14:paraId="20B79241" w14:textId="77777777" w:rsidR="0041687A" w:rsidRPr="000C03A7" w:rsidRDefault="0041687A" w:rsidP="00365101">
            <w:pPr>
              <w:bidi/>
              <w:rPr>
                <w:rFonts w:ascii="Traditional Arabic" w:eastAsia="Calibri" w:hAnsi="Traditional Arabic" w:cs="Traditional Arabic"/>
                <w:b/>
                <w:bCs/>
                <w:sz w:val="32"/>
                <w:szCs w:val="32"/>
              </w:rPr>
            </w:pPr>
            <w:r w:rsidRPr="000C03A7">
              <w:rPr>
                <w:rFonts w:ascii="Traditional Arabic" w:eastAsia="Calibri" w:hAnsi="Traditional Arabic" w:cs="Traditional Arabic"/>
                <w:b/>
                <w:bCs/>
                <w:sz w:val="32"/>
                <w:szCs w:val="32"/>
                <w:rtl/>
              </w:rPr>
              <w:t>-</w:t>
            </w:r>
          </w:p>
        </w:tc>
        <w:tc>
          <w:tcPr>
            <w:tcW w:w="2942" w:type="dxa"/>
          </w:tcPr>
          <w:p w14:paraId="3D7283EE" w14:textId="77777777" w:rsidR="0041687A" w:rsidRPr="000C03A7" w:rsidRDefault="0041687A" w:rsidP="00365101">
            <w:pPr>
              <w:bidi/>
              <w:rPr>
                <w:rFonts w:ascii="Traditional Arabic" w:eastAsia="Calibri" w:hAnsi="Traditional Arabic" w:cs="Traditional Arabic"/>
                <w:b/>
                <w:bCs/>
                <w:sz w:val="32"/>
                <w:szCs w:val="32"/>
                <w:rtl/>
              </w:rPr>
            </w:pPr>
            <w:r w:rsidRPr="000C03A7">
              <w:rPr>
                <w:rFonts w:ascii="Traditional Arabic" w:eastAsia="Calibri" w:hAnsi="Traditional Arabic" w:cs="Traditional Arabic"/>
                <w:b/>
                <w:bCs/>
                <w:sz w:val="32"/>
                <w:szCs w:val="32"/>
              </w:rPr>
              <w:t>35%</w:t>
            </w:r>
          </w:p>
        </w:tc>
      </w:tr>
    </w:tbl>
    <w:p w14:paraId="3734FC08" w14:textId="4E103FF9" w:rsidR="0041687A" w:rsidRPr="000C03A7" w:rsidRDefault="0041687A" w:rsidP="0041687A">
      <w:pPr>
        <w:bidi/>
        <w:spacing w:line="360" w:lineRule="auto"/>
        <w:jc w:val="center"/>
        <w:rPr>
          <w:rFonts w:ascii="Traditional Arabic" w:hAnsi="Traditional Arabic" w:cs="Traditional Arabic"/>
          <w:b/>
          <w:bCs/>
          <w:sz w:val="32"/>
          <w:szCs w:val="32"/>
          <w:rtl/>
          <w:lang w:bidi="ar-DZ"/>
        </w:rPr>
      </w:pPr>
      <w:r w:rsidRPr="000C03A7">
        <w:rPr>
          <w:rFonts w:ascii="Traditional Arabic" w:hAnsi="Traditional Arabic" w:cs="Traditional Arabic"/>
          <w:b/>
          <w:bCs/>
          <w:sz w:val="32"/>
          <w:szCs w:val="32"/>
          <w:rtl/>
          <w:lang w:bidi="ar-DZ"/>
        </w:rPr>
        <w:t xml:space="preserve"> الجدول </w:t>
      </w:r>
      <w:r w:rsidR="00E0187D" w:rsidRPr="000C03A7">
        <w:rPr>
          <w:rFonts w:ascii="Traditional Arabic" w:hAnsi="Traditional Arabic" w:cs="Traditional Arabic" w:hint="cs"/>
          <w:b/>
          <w:bCs/>
          <w:sz w:val="32"/>
          <w:szCs w:val="32"/>
          <w:rtl/>
          <w:lang w:bidi="ar-DZ"/>
        </w:rPr>
        <w:t>رقم</w:t>
      </w:r>
      <w:r w:rsidR="00C40D08">
        <w:rPr>
          <w:rFonts w:ascii="Traditional Arabic" w:hAnsi="Traditional Arabic" w:cs="Traditional Arabic"/>
          <w:b/>
          <w:bCs/>
          <w:sz w:val="32"/>
          <w:szCs w:val="32"/>
          <w:lang w:bidi="ar-DZ"/>
        </w:rPr>
        <w:t>22-II</w:t>
      </w:r>
      <w:r w:rsidR="00E0187D" w:rsidRPr="000C03A7">
        <w:rPr>
          <w:rFonts w:ascii="Traditional Arabic" w:hAnsi="Traditional Arabic" w:cs="Traditional Arabic" w:hint="cs"/>
          <w:b/>
          <w:bCs/>
          <w:sz w:val="32"/>
          <w:szCs w:val="32"/>
          <w:rtl/>
          <w:lang w:bidi="ar-DZ"/>
        </w:rPr>
        <w:t>:</w:t>
      </w:r>
      <w:r w:rsidRPr="000C03A7">
        <w:rPr>
          <w:rFonts w:ascii="Traditional Arabic" w:hAnsi="Traditional Arabic" w:cs="Traditional Arabic"/>
          <w:b/>
          <w:bCs/>
          <w:sz w:val="32"/>
          <w:szCs w:val="32"/>
          <w:rtl/>
          <w:lang w:bidi="ar-DZ"/>
        </w:rPr>
        <w:t xml:space="preserve"> يوضح الجدول التصاعدي لنسب الضريبة على الدخل الإجمالي</w:t>
      </w:r>
    </w:p>
    <w:p w14:paraId="5749F50B" w14:textId="5F3838D6" w:rsidR="00703EBF" w:rsidRDefault="0041687A" w:rsidP="00B00B52">
      <w:pPr>
        <w:bidi/>
        <w:spacing w:line="360" w:lineRule="auto"/>
        <w:jc w:val="center"/>
        <w:rPr>
          <w:rFonts w:ascii="Traditional Arabic" w:hAnsi="Traditional Arabic" w:cs="Traditional Arabic"/>
          <w:b/>
          <w:bCs/>
          <w:sz w:val="32"/>
          <w:szCs w:val="32"/>
          <w:rtl/>
          <w:lang w:val="en-CA" w:bidi="ar-DZ"/>
        </w:rPr>
      </w:pPr>
      <w:r w:rsidRPr="000C03A7">
        <w:rPr>
          <w:rFonts w:ascii="Traditional Arabic" w:hAnsi="Traditional Arabic" w:cs="Traditional Arabic"/>
          <w:b/>
          <w:bCs/>
          <w:sz w:val="32"/>
          <w:szCs w:val="32"/>
          <w:rtl/>
          <w:lang w:val="en-CA" w:bidi="ar-DZ"/>
        </w:rPr>
        <w:t>المصدر: من إعداد الطالبة بناء على المعلومات المقدمة من طرف المفتشية</w:t>
      </w:r>
      <w:bookmarkStart w:id="46" w:name="_Hlk135735528"/>
    </w:p>
    <w:p w14:paraId="64B25478" w14:textId="397EFA02" w:rsidR="00F13098" w:rsidRPr="000C03A7" w:rsidRDefault="00F13098" w:rsidP="00703EBF">
      <w:pPr>
        <w:bidi/>
        <w:spacing w:line="360" w:lineRule="auto"/>
        <w:rPr>
          <w:rFonts w:ascii="Traditional Arabic" w:hAnsi="Traditional Arabic" w:cs="Traditional Arabic"/>
          <w:b/>
          <w:bCs/>
          <w:sz w:val="32"/>
          <w:szCs w:val="32"/>
          <w:lang w:val="en-CA" w:bidi="ar-DZ"/>
        </w:rPr>
      </w:pPr>
      <w:r>
        <w:rPr>
          <w:rFonts w:ascii="Traditional Arabic" w:hAnsi="Traditional Arabic" w:cs="Traditional Arabic" w:hint="cs"/>
          <w:b/>
          <w:bCs/>
          <w:sz w:val="32"/>
          <w:szCs w:val="32"/>
          <w:rtl/>
          <w:lang w:val="en-CA" w:bidi="ar-DZ"/>
        </w:rPr>
        <w:t>يتم حساب الضريبة على الدخل الإجمالي وفق المعادلة التالية:</w:t>
      </w:r>
    </w:p>
    <w:p w14:paraId="285F69EC" w14:textId="77777777" w:rsidR="00F13098" w:rsidRDefault="00F13098" w:rsidP="00F13098">
      <w:pPr>
        <w:tabs>
          <w:tab w:val="left" w:pos="566"/>
          <w:tab w:val="left" w:pos="6711"/>
        </w:tabs>
        <w:spacing w:after="200" w:line="276" w:lineRule="auto"/>
        <w:rPr>
          <w:rFonts w:ascii="Traditional Arabic" w:eastAsia="Calibri" w:hAnsi="Traditional Arabic" w:cs="Traditional Arabic"/>
          <w:sz w:val="32"/>
          <w:szCs w:val="32"/>
          <w:lang w:bidi="ar-DZ"/>
        </w:rPr>
      </w:pPr>
      <w:r w:rsidRPr="009B5645">
        <w:rPr>
          <w:rFonts w:ascii="Traditional Arabic" w:eastAsia="Times New Roman" w:hAnsi="Traditional Arabic" w:cs="Traditional Arabic"/>
          <w:sz w:val="32"/>
          <w:szCs w:val="32"/>
          <w:lang w:bidi="ar-DZ"/>
        </w:rPr>
        <w:t>I</w:t>
      </w:r>
      <w:r>
        <w:rPr>
          <w:rFonts w:ascii="Traditional Arabic" w:eastAsia="Times New Roman" w:hAnsi="Traditional Arabic" w:cs="Traditional Arabic"/>
          <w:sz w:val="32"/>
          <w:szCs w:val="32"/>
          <w:lang w:bidi="ar-DZ"/>
        </w:rPr>
        <w:t>RG</w:t>
      </w:r>
      <w:r w:rsidRPr="009B5645">
        <w:rPr>
          <w:rFonts w:ascii="Traditional Arabic" w:eastAsia="Times New Roman" w:hAnsi="Traditional Arabic" w:cs="Traditional Arabic"/>
          <w:sz w:val="32"/>
          <w:szCs w:val="32"/>
          <w:lang w:bidi="ar-DZ"/>
        </w:rPr>
        <w:t xml:space="preserve"> </w:t>
      </w:r>
      <w:r>
        <w:rPr>
          <w:rFonts w:ascii="Traditional Arabic" w:eastAsia="Times New Roman" w:hAnsi="Traditional Arabic" w:cs="Traditional Arabic"/>
          <w:sz w:val="32"/>
          <w:szCs w:val="32"/>
          <w:lang w:bidi="ar-DZ"/>
        </w:rPr>
        <w:t>= (</w:t>
      </w:r>
      <w:r w:rsidRPr="001267C9">
        <w:rPr>
          <w:rFonts w:ascii="Traditional Arabic" w:hAnsi="Traditional Arabic" w:cs="Traditional Arabic"/>
          <w:sz w:val="32"/>
          <w:szCs w:val="32"/>
          <w:rtl/>
        </w:rPr>
        <w:t>7848280</w:t>
      </w:r>
      <w:r>
        <w:rPr>
          <w:rFonts w:ascii="Traditional Arabic" w:hAnsi="Traditional Arabic" w:cs="Traditional Arabic"/>
          <w:sz w:val="32"/>
          <w:szCs w:val="32"/>
        </w:rPr>
        <w:t>_1440000)</w:t>
      </w:r>
      <w:r>
        <w:rPr>
          <w:rFonts w:ascii="Traditional Arabic" w:hAnsi="Traditional Arabic" w:cs="Traditional Arabic" w:hint="cs"/>
          <w:sz w:val="32"/>
          <w:szCs w:val="32"/>
          <w:rtl/>
          <w:lang w:bidi="ar-DZ"/>
        </w:rPr>
        <w:t xml:space="preserve"> </w:t>
      </w:r>
      <w:r>
        <w:rPr>
          <w:rFonts w:ascii="Traditional Arabic" w:hAnsi="Traditional Arabic" w:cs="Traditional Arabic" w:hint="eastAsia"/>
          <w:sz w:val="32"/>
          <w:szCs w:val="32"/>
          <w:rtl/>
          <w:lang w:bidi="ar-DZ"/>
        </w:rPr>
        <w:t>×</w:t>
      </w:r>
      <w:r>
        <w:rPr>
          <w:rFonts w:ascii="Traditional Arabic" w:hAnsi="Traditional Arabic" w:cs="Traditional Arabic"/>
          <w:sz w:val="32"/>
          <w:szCs w:val="32"/>
          <w:lang w:bidi="ar-DZ"/>
        </w:rPr>
        <w:t>35% +</w:t>
      </w:r>
      <w:r>
        <w:rPr>
          <w:rFonts w:ascii="Traditional Arabic" w:eastAsia="Calibri" w:hAnsi="Traditional Arabic" w:cs="Traditional Arabic"/>
          <w:sz w:val="32"/>
          <w:szCs w:val="32"/>
          <w:lang w:bidi="ar-DZ"/>
        </w:rPr>
        <w:t>372000</w:t>
      </w:r>
    </w:p>
    <w:p w14:paraId="6F6F3801" w14:textId="77777777" w:rsidR="00F13098" w:rsidRDefault="00F13098" w:rsidP="00F13098">
      <w:pPr>
        <w:tabs>
          <w:tab w:val="left" w:pos="566"/>
          <w:tab w:val="left" w:pos="6711"/>
        </w:tabs>
        <w:spacing w:after="200" w:line="276" w:lineRule="auto"/>
        <w:rPr>
          <w:rFonts w:ascii="Traditional Arabic" w:eastAsia="Times New Roman" w:hAnsi="Traditional Arabic" w:cs="Traditional Arabic"/>
          <w:sz w:val="32"/>
          <w:szCs w:val="32"/>
          <w:lang w:bidi="ar-DZ"/>
        </w:rPr>
      </w:pPr>
      <w:r>
        <w:rPr>
          <w:rFonts w:ascii="Traditional Arabic" w:eastAsia="Calibri" w:hAnsi="Traditional Arabic" w:cs="Traditional Arabic"/>
          <w:sz w:val="32"/>
          <w:szCs w:val="32"/>
          <w:lang w:bidi="ar-DZ"/>
        </w:rPr>
        <w:t>Irg=</w:t>
      </w:r>
      <w:bookmarkStart w:id="47" w:name="_Hlk136026106"/>
      <w:r>
        <w:rPr>
          <w:rFonts w:ascii="Traditional Arabic" w:eastAsia="Calibri" w:hAnsi="Traditional Arabic" w:cs="Traditional Arabic"/>
          <w:sz w:val="32"/>
          <w:szCs w:val="32"/>
          <w:lang w:bidi="ar-DZ"/>
        </w:rPr>
        <w:t xml:space="preserve"> 2614898</w:t>
      </w:r>
      <w:bookmarkEnd w:id="47"/>
    </w:p>
    <w:p w14:paraId="18C48430" w14:textId="77777777" w:rsidR="00F13098" w:rsidRDefault="00F13098" w:rsidP="00F13098">
      <w:pPr>
        <w:tabs>
          <w:tab w:val="left" w:pos="566"/>
          <w:tab w:val="left" w:pos="6711"/>
        </w:tabs>
        <w:bidi/>
        <w:spacing w:after="200" w:line="276" w:lineRule="auto"/>
        <w:rPr>
          <w:rFonts w:ascii="Traditional Arabic" w:eastAsia="Times New Roman" w:hAnsi="Traditional Arabic" w:cs="Traditional Arabic"/>
          <w:b/>
          <w:bCs/>
          <w:sz w:val="32"/>
          <w:szCs w:val="32"/>
          <w:rtl/>
          <w:lang w:val="en-US" w:bidi="ar-DZ"/>
        </w:rPr>
      </w:pPr>
      <w:r w:rsidRPr="009B5645">
        <w:rPr>
          <w:rFonts w:ascii="Traditional Arabic" w:eastAsia="Times New Roman" w:hAnsi="Traditional Arabic" w:cs="Traditional Arabic" w:hint="cs"/>
          <w:b/>
          <w:bCs/>
          <w:sz w:val="32"/>
          <w:szCs w:val="32"/>
          <w:rtl/>
          <w:lang w:val="en-US" w:bidi="ar-DZ"/>
        </w:rPr>
        <w:t>التسبيقات:</w:t>
      </w:r>
    </w:p>
    <w:p w14:paraId="460FE8CC" w14:textId="77777777" w:rsidR="00F13098" w:rsidRPr="009B5645" w:rsidRDefault="00F13098" w:rsidP="00F13098">
      <w:pPr>
        <w:tabs>
          <w:tab w:val="left" w:pos="566"/>
          <w:tab w:val="left" w:pos="6711"/>
        </w:tabs>
        <w:bidi/>
        <w:spacing w:after="200" w:line="276" w:lineRule="auto"/>
        <w:rPr>
          <w:rFonts w:ascii="Traditional Arabic" w:eastAsia="Times New Roman" w:hAnsi="Traditional Arabic" w:cs="Traditional Arabic"/>
          <w:sz w:val="32"/>
          <w:szCs w:val="32"/>
          <w:rtl/>
          <w:lang w:val="en-US" w:bidi="ar-DZ"/>
        </w:rPr>
      </w:pPr>
      <w:r w:rsidRPr="00D62D31">
        <w:rPr>
          <w:rFonts w:ascii="Traditional Arabic" w:eastAsia="Times New Roman" w:hAnsi="Traditional Arabic" w:cs="Traditional Arabic" w:hint="cs"/>
          <w:sz w:val="32"/>
          <w:szCs w:val="32"/>
          <w:rtl/>
          <w:lang w:val="en-US" w:bidi="ar-DZ"/>
        </w:rPr>
        <w:t>يتم حساب التسبيقات</w:t>
      </w:r>
      <w:r>
        <w:rPr>
          <w:rFonts w:ascii="Traditional Arabic" w:eastAsia="Times New Roman" w:hAnsi="Traditional Arabic" w:cs="Traditional Arabic" w:hint="cs"/>
          <w:sz w:val="32"/>
          <w:szCs w:val="32"/>
          <w:rtl/>
          <w:lang w:val="en-US" w:bidi="ar-DZ"/>
        </w:rPr>
        <w:t xml:space="preserve"> </w:t>
      </w:r>
      <w:r w:rsidRPr="00D62D31">
        <w:rPr>
          <w:rFonts w:ascii="Traditional Arabic" w:eastAsia="Times New Roman" w:hAnsi="Traditional Arabic" w:cs="Traditional Arabic" w:hint="cs"/>
          <w:sz w:val="32"/>
          <w:szCs w:val="32"/>
          <w:rtl/>
          <w:lang w:val="en-US" w:bidi="ar-DZ"/>
        </w:rPr>
        <w:t xml:space="preserve">بناء على مبلغ الضريبة المحسوب استنادا إلى </w:t>
      </w:r>
      <w:r w:rsidRPr="009B5645">
        <w:rPr>
          <w:rFonts w:ascii="Traditional Arabic" w:eastAsia="Times New Roman" w:hAnsi="Traditional Arabic" w:cs="Traditional Arabic"/>
          <w:sz w:val="32"/>
          <w:szCs w:val="32"/>
          <w:rtl/>
          <w:lang w:val="en-US" w:bidi="ar-DZ"/>
        </w:rPr>
        <w:t>رقم الأعمال لسنة السابقة</w:t>
      </w:r>
      <w:r w:rsidRPr="00D62D31">
        <w:rPr>
          <w:rFonts w:ascii="Traditional Arabic" w:eastAsia="Times New Roman" w:hAnsi="Traditional Arabic" w:cs="Traditional Arabic" w:hint="cs"/>
          <w:sz w:val="32"/>
          <w:szCs w:val="32"/>
          <w:rtl/>
          <w:lang w:val="en-US" w:bidi="ar-DZ"/>
        </w:rPr>
        <w:t xml:space="preserve"> أي سنة 2019 والمقدر ب</w:t>
      </w:r>
      <w:r w:rsidRPr="009B5645">
        <w:rPr>
          <w:rFonts w:ascii="Traditional Arabic" w:eastAsia="Times New Roman" w:hAnsi="Traditional Arabic" w:cs="Traditional Arabic"/>
          <w:sz w:val="32"/>
          <w:szCs w:val="32"/>
          <w:rtl/>
          <w:lang w:val="en-US" w:bidi="ar-DZ"/>
        </w:rPr>
        <w:t xml:space="preserve"> </w:t>
      </w:r>
      <w:r w:rsidRPr="00637540">
        <w:rPr>
          <w:rFonts w:ascii="Traditional Arabic" w:hAnsi="Traditional Arabic" w:cs="Traditional Arabic" w:hint="cs"/>
          <w:sz w:val="32"/>
          <w:szCs w:val="32"/>
          <w:rtl/>
        </w:rPr>
        <w:t>8820152</w:t>
      </w:r>
    </w:p>
    <w:p w14:paraId="6B62BF43" w14:textId="77777777" w:rsidR="00F13098" w:rsidRDefault="00F13098" w:rsidP="00F13098">
      <w:pPr>
        <w:tabs>
          <w:tab w:val="left" w:pos="566"/>
          <w:tab w:val="left" w:pos="6711"/>
        </w:tabs>
        <w:spacing w:after="200" w:line="276" w:lineRule="auto"/>
        <w:rPr>
          <w:rFonts w:ascii="Traditional Arabic" w:eastAsia="Calibri" w:hAnsi="Traditional Arabic" w:cs="Traditional Arabic"/>
          <w:sz w:val="32"/>
          <w:szCs w:val="32"/>
          <w:lang w:bidi="ar-DZ"/>
        </w:rPr>
      </w:pPr>
      <w:r>
        <w:rPr>
          <w:rFonts w:ascii="Traditional Arabic" w:eastAsia="Times New Roman" w:hAnsi="Traditional Arabic" w:cs="Traditional Arabic"/>
          <w:sz w:val="32"/>
          <w:szCs w:val="32"/>
          <w:lang w:bidi="ar-DZ"/>
        </w:rPr>
        <w:t>IRG= (</w:t>
      </w:r>
      <w:r w:rsidRPr="00637540">
        <w:rPr>
          <w:rFonts w:ascii="Traditional Arabic" w:hAnsi="Traditional Arabic" w:cs="Traditional Arabic" w:hint="cs"/>
          <w:sz w:val="32"/>
          <w:szCs w:val="32"/>
          <w:rtl/>
        </w:rPr>
        <w:t>8820152</w:t>
      </w:r>
      <w:r>
        <w:rPr>
          <w:rFonts w:ascii="Traditional Arabic" w:hAnsi="Traditional Arabic" w:cs="Traditional Arabic"/>
          <w:sz w:val="32"/>
          <w:szCs w:val="32"/>
        </w:rPr>
        <w:t>-</w:t>
      </w:r>
      <w:r w:rsidRPr="00D55AC1">
        <w:rPr>
          <w:rFonts w:ascii="Traditional Arabic" w:eastAsia="Calibri" w:hAnsi="Traditional Arabic" w:cs="Traditional Arabic"/>
          <w:sz w:val="32"/>
          <w:szCs w:val="32"/>
          <w:rtl/>
        </w:rPr>
        <w:t>1440000</w:t>
      </w:r>
      <w:r>
        <w:rPr>
          <w:rFonts w:ascii="Traditional Arabic" w:eastAsia="Calibri" w:hAnsi="Traditional Arabic" w:cs="Traditional Arabic"/>
          <w:sz w:val="32"/>
          <w:szCs w:val="32"/>
        </w:rPr>
        <w:t xml:space="preserve">) </w:t>
      </w:r>
      <w:r>
        <w:rPr>
          <w:rFonts w:ascii="Traditional Arabic" w:eastAsia="Calibri" w:hAnsi="Traditional Arabic" w:cs="Traditional Arabic" w:hint="cs"/>
          <w:sz w:val="32"/>
          <w:szCs w:val="32"/>
          <w:rtl/>
          <w:lang w:bidi="ar-DZ"/>
        </w:rPr>
        <w:t>×</w:t>
      </w:r>
      <w:r>
        <w:rPr>
          <w:rFonts w:ascii="Traditional Arabic" w:eastAsia="Calibri" w:hAnsi="Traditional Arabic" w:cs="Traditional Arabic"/>
          <w:sz w:val="32"/>
          <w:szCs w:val="32"/>
          <w:lang w:bidi="ar-DZ"/>
        </w:rPr>
        <w:t xml:space="preserve"> 35% + </w:t>
      </w:r>
      <w:bookmarkStart w:id="48" w:name="_Hlk136025750"/>
      <w:r>
        <w:rPr>
          <w:rFonts w:ascii="Traditional Arabic" w:eastAsia="Calibri" w:hAnsi="Traditional Arabic" w:cs="Traditional Arabic"/>
          <w:sz w:val="32"/>
          <w:szCs w:val="32"/>
          <w:lang w:bidi="ar-DZ"/>
        </w:rPr>
        <w:t>372000</w:t>
      </w:r>
      <w:bookmarkEnd w:id="48"/>
    </w:p>
    <w:p w14:paraId="46504F6C" w14:textId="77777777" w:rsidR="00F13098" w:rsidRDefault="00F13098" w:rsidP="00F13098">
      <w:pPr>
        <w:tabs>
          <w:tab w:val="left" w:pos="566"/>
          <w:tab w:val="left" w:pos="6711"/>
        </w:tabs>
        <w:spacing w:after="200" w:line="276" w:lineRule="auto"/>
        <w:rPr>
          <w:rFonts w:ascii="Traditional Arabic" w:eastAsia="Times New Roman" w:hAnsi="Traditional Arabic" w:cs="Traditional Arabic"/>
          <w:sz w:val="32"/>
          <w:szCs w:val="32"/>
          <w:lang w:val="en-US" w:bidi="ar-DZ"/>
        </w:rPr>
      </w:pPr>
      <w:r>
        <w:rPr>
          <w:rFonts w:ascii="Traditional Arabic" w:eastAsia="Times New Roman" w:hAnsi="Traditional Arabic" w:cs="Traditional Arabic"/>
          <w:sz w:val="32"/>
          <w:szCs w:val="32"/>
          <w:lang w:val="en-US" w:bidi="ar-DZ"/>
        </w:rPr>
        <w:t>=</w:t>
      </w:r>
      <w:bookmarkStart w:id="49" w:name="_Hlk136025951"/>
      <w:r>
        <w:rPr>
          <w:rFonts w:ascii="Traditional Arabic" w:eastAsia="Times New Roman" w:hAnsi="Traditional Arabic" w:cs="Traditional Arabic"/>
          <w:sz w:val="32"/>
          <w:szCs w:val="32"/>
          <w:lang w:val="en-US" w:bidi="ar-DZ"/>
        </w:rPr>
        <w:t>2955053</w:t>
      </w:r>
      <w:bookmarkEnd w:id="49"/>
    </w:p>
    <w:p w14:paraId="1203B33C" w14:textId="77777777" w:rsidR="00F13098" w:rsidRDefault="00F13098" w:rsidP="00F13098">
      <w:pPr>
        <w:tabs>
          <w:tab w:val="left" w:pos="566"/>
          <w:tab w:val="left" w:pos="6711"/>
        </w:tabs>
        <w:spacing w:after="200" w:line="276" w:lineRule="auto"/>
        <w:jc w:val="right"/>
        <w:rPr>
          <w:rFonts w:ascii="Traditional Arabic" w:eastAsia="Times New Roman" w:hAnsi="Traditional Arabic" w:cs="Traditional Arabic"/>
          <w:sz w:val="32"/>
          <w:szCs w:val="32"/>
          <w:rtl/>
          <w:lang w:val="en-US" w:bidi="ar-DZ"/>
        </w:rPr>
      </w:pPr>
      <w:r>
        <w:rPr>
          <w:rFonts w:ascii="Traditional Arabic" w:eastAsia="Times New Roman" w:hAnsi="Traditional Arabic" w:cs="Traditional Arabic" w:hint="cs"/>
          <w:sz w:val="32"/>
          <w:szCs w:val="32"/>
          <w:rtl/>
          <w:lang w:val="en-US" w:bidi="ar-DZ"/>
        </w:rPr>
        <w:t>يتم حساب التسبيق الواحد وفق المعالة التالية</w:t>
      </w:r>
    </w:p>
    <w:p w14:paraId="32FFC5D6" w14:textId="77777777" w:rsidR="00F13098" w:rsidRPr="00D62D31" w:rsidRDefault="00F13098" w:rsidP="00F13098">
      <w:pPr>
        <w:tabs>
          <w:tab w:val="left" w:pos="566"/>
          <w:tab w:val="left" w:pos="6711"/>
        </w:tabs>
        <w:bidi/>
        <w:spacing w:after="200" w:line="276" w:lineRule="auto"/>
        <w:jc w:val="center"/>
        <w:rPr>
          <w:rFonts w:ascii="Traditional Arabic" w:eastAsia="Times New Roman" w:hAnsi="Traditional Arabic" w:cs="Traditional Arabic"/>
          <w:b/>
          <w:bCs/>
          <w:sz w:val="36"/>
          <w:szCs w:val="36"/>
        </w:rPr>
      </w:pPr>
      <w:r w:rsidRPr="00D62D31">
        <w:rPr>
          <w:rFonts w:ascii="Traditional Arabic" w:eastAsia="Times New Roman" w:hAnsi="Traditional Arabic" w:cs="Traditional Arabic" w:hint="cs"/>
          <w:b/>
          <w:bCs/>
          <w:sz w:val="36"/>
          <w:szCs w:val="36"/>
          <w:rtl/>
          <w:lang w:val="en-US" w:bidi="ar-DZ"/>
        </w:rPr>
        <w:lastRenderedPageBreak/>
        <w:t xml:space="preserve">التسبيق= مبلغ الضريبة </w:t>
      </w:r>
      <w:r>
        <w:rPr>
          <w:rFonts w:ascii="Traditional Arabic" w:eastAsia="Times New Roman" w:hAnsi="Traditional Arabic" w:cs="Traditional Arabic" w:hint="cs"/>
          <w:b/>
          <w:bCs/>
          <w:sz w:val="36"/>
          <w:szCs w:val="36"/>
          <w:rtl/>
          <w:lang w:val="en-US" w:bidi="ar-DZ"/>
        </w:rPr>
        <w:t>×</w:t>
      </w:r>
      <w:r w:rsidRPr="00D62D31">
        <w:rPr>
          <w:rFonts w:ascii="Traditional Arabic" w:eastAsia="Times New Roman" w:hAnsi="Traditional Arabic" w:cs="Traditional Arabic" w:hint="cs"/>
          <w:b/>
          <w:bCs/>
          <w:sz w:val="36"/>
          <w:szCs w:val="36"/>
          <w:rtl/>
          <w:lang w:val="en-US" w:bidi="ar-DZ"/>
        </w:rPr>
        <w:t>30</w:t>
      </w:r>
      <w:r w:rsidRPr="00D62D31">
        <w:rPr>
          <w:rFonts w:ascii="Traditional Arabic" w:eastAsia="Times New Roman" w:hAnsi="Traditional Arabic" w:cs="Traditional Arabic"/>
          <w:b/>
          <w:bCs/>
          <w:sz w:val="36"/>
          <w:szCs w:val="36"/>
        </w:rPr>
        <w:t>%</w:t>
      </w:r>
    </w:p>
    <w:p w14:paraId="19556FB2" w14:textId="77777777" w:rsidR="00F13098" w:rsidRPr="009B5645" w:rsidRDefault="00F13098" w:rsidP="00F13098">
      <w:pPr>
        <w:tabs>
          <w:tab w:val="left" w:pos="566"/>
          <w:tab w:val="left" w:pos="6711"/>
        </w:tabs>
        <w:bidi/>
        <w:spacing w:after="200" w:line="276" w:lineRule="auto"/>
        <w:rPr>
          <w:rFonts w:ascii="Traditional Arabic" w:eastAsia="Times New Roman" w:hAnsi="Traditional Arabic" w:cs="Traditional Arabic"/>
          <w:sz w:val="32"/>
          <w:szCs w:val="32"/>
          <w:rtl/>
          <w:lang w:bidi="ar-DZ"/>
        </w:rPr>
      </w:pPr>
      <w:r w:rsidRPr="009B5645">
        <w:rPr>
          <w:rFonts w:ascii="Traditional Arabic" w:eastAsia="Times New Roman" w:hAnsi="Traditional Arabic" w:cs="Traditional Arabic"/>
          <w:sz w:val="32"/>
          <w:szCs w:val="32"/>
          <w:rtl/>
          <w:lang w:val="en-US" w:bidi="ar-DZ"/>
        </w:rPr>
        <w:t xml:space="preserve">التسبيق </w:t>
      </w:r>
      <w:r w:rsidRPr="009B5645">
        <w:rPr>
          <w:rFonts w:ascii="Traditional Arabic" w:eastAsia="Times New Roman" w:hAnsi="Traditional Arabic" w:cs="Traditional Arabic" w:hint="cs"/>
          <w:sz w:val="32"/>
          <w:szCs w:val="32"/>
          <w:rtl/>
          <w:lang w:val="en-US" w:bidi="ar-DZ"/>
        </w:rPr>
        <w:t>الأول:</w:t>
      </w:r>
      <w:r w:rsidRPr="009B5645">
        <w:rPr>
          <w:rFonts w:ascii="Traditional Arabic" w:eastAsia="Times New Roman" w:hAnsi="Traditional Arabic" w:cs="Traditional Arabic"/>
          <w:sz w:val="32"/>
          <w:szCs w:val="32"/>
          <w:rtl/>
          <w:lang w:val="en-US" w:bidi="ar-DZ"/>
        </w:rPr>
        <w:t xml:space="preserve"> </w:t>
      </w:r>
      <w:bookmarkStart w:id="50" w:name="_Hlk136026010"/>
      <w:r>
        <w:rPr>
          <w:rFonts w:ascii="Traditional Arabic" w:eastAsia="Times New Roman" w:hAnsi="Traditional Arabic" w:cs="Traditional Arabic"/>
          <w:sz w:val="32"/>
          <w:szCs w:val="32"/>
          <w:lang w:val="en-US" w:bidi="ar-DZ"/>
        </w:rPr>
        <w:t>2955053</w:t>
      </w:r>
      <w:r>
        <w:rPr>
          <w:rFonts w:ascii="Traditional Arabic" w:eastAsia="Times New Roman" w:hAnsi="Traditional Arabic" w:cs="Traditional Arabic" w:hint="cs"/>
          <w:sz w:val="32"/>
          <w:szCs w:val="32"/>
          <w:rtl/>
          <w:lang w:val="en-US" w:bidi="ar-DZ"/>
        </w:rPr>
        <w:t>× 30% = 886516</w:t>
      </w:r>
      <w:bookmarkEnd w:id="50"/>
    </w:p>
    <w:p w14:paraId="7DAAC80B" w14:textId="77777777" w:rsidR="00F13098" w:rsidRPr="009B5645" w:rsidRDefault="00F13098" w:rsidP="00F13098">
      <w:pPr>
        <w:tabs>
          <w:tab w:val="left" w:pos="566"/>
          <w:tab w:val="left" w:pos="6711"/>
        </w:tabs>
        <w:bidi/>
        <w:spacing w:after="200" w:line="276" w:lineRule="auto"/>
        <w:rPr>
          <w:rFonts w:ascii="Traditional Arabic" w:eastAsia="Times New Roman" w:hAnsi="Traditional Arabic" w:cs="Traditional Arabic"/>
          <w:sz w:val="32"/>
          <w:szCs w:val="32"/>
          <w:rtl/>
          <w:lang w:bidi="ar-DZ"/>
        </w:rPr>
      </w:pPr>
      <w:r w:rsidRPr="009B5645">
        <w:rPr>
          <w:rFonts w:ascii="Traditional Arabic" w:eastAsia="Times New Roman" w:hAnsi="Traditional Arabic" w:cs="Traditional Arabic"/>
          <w:sz w:val="32"/>
          <w:szCs w:val="32"/>
          <w:rtl/>
          <w:lang w:val="en-US" w:bidi="ar-DZ"/>
        </w:rPr>
        <w:t xml:space="preserve">التسبيق </w:t>
      </w:r>
      <w:r w:rsidRPr="009B5645">
        <w:rPr>
          <w:rFonts w:ascii="Traditional Arabic" w:eastAsia="Times New Roman" w:hAnsi="Traditional Arabic" w:cs="Traditional Arabic" w:hint="cs"/>
          <w:sz w:val="32"/>
          <w:szCs w:val="32"/>
          <w:rtl/>
          <w:lang w:val="en-US" w:bidi="ar-DZ"/>
        </w:rPr>
        <w:t>الثاني:</w:t>
      </w:r>
      <w:r w:rsidRPr="009B5645">
        <w:rPr>
          <w:rFonts w:ascii="Traditional Arabic" w:eastAsia="Times New Roman" w:hAnsi="Traditional Arabic" w:cs="Traditional Arabic"/>
          <w:sz w:val="32"/>
          <w:szCs w:val="32"/>
          <w:rtl/>
          <w:lang w:val="en-US" w:bidi="ar-DZ"/>
        </w:rPr>
        <w:t xml:space="preserve"> </w:t>
      </w:r>
      <w:r>
        <w:rPr>
          <w:rFonts w:ascii="Traditional Arabic" w:eastAsia="Times New Roman" w:hAnsi="Traditional Arabic" w:cs="Traditional Arabic"/>
          <w:sz w:val="32"/>
          <w:szCs w:val="32"/>
          <w:lang w:val="en-US" w:bidi="ar-DZ"/>
        </w:rPr>
        <w:t>2955053</w:t>
      </w:r>
      <w:r>
        <w:rPr>
          <w:rFonts w:ascii="Traditional Arabic" w:eastAsia="Times New Roman" w:hAnsi="Traditional Arabic" w:cs="Traditional Arabic" w:hint="cs"/>
          <w:sz w:val="32"/>
          <w:szCs w:val="32"/>
          <w:rtl/>
          <w:lang w:val="en-US" w:bidi="ar-DZ"/>
        </w:rPr>
        <w:t>× 30% = 886516</w:t>
      </w:r>
    </w:p>
    <w:p w14:paraId="1BC939AC" w14:textId="77777777" w:rsidR="00F13098" w:rsidRDefault="00F13098" w:rsidP="00F13098">
      <w:pPr>
        <w:tabs>
          <w:tab w:val="left" w:pos="566"/>
          <w:tab w:val="left" w:pos="6711"/>
        </w:tabs>
        <w:bidi/>
        <w:spacing w:after="200" w:line="276" w:lineRule="auto"/>
        <w:rPr>
          <w:rFonts w:ascii="Traditional Arabic" w:eastAsia="Times New Roman" w:hAnsi="Traditional Arabic" w:cs="Traditional Arabic"/>
          <w:sz w:val="32"/>
          <w:szCs w:val="32"/>
          <w:rtl/>
          <w:lang w:bidi="ar-DZ"/>
        </w:rPr>
      </w:pPr>
      <w:r w:rsidRPr="009B5645">
        <w:rPr>
          <w:rFonts w:ascii="Traditional Arabic" w:eastAsia="Times New Roman" w:hAnsi="Traditional Arabic" w:cs="Traditional Arabic"/>
          <w:sz w:val="32"/>
          <w:szCs w:val="32"/>
          <w:rtl/>
          <w:lang w:bidi="ar-DZ"/>
        </w:rPr>
        <w:t xml:space="preserve">مجموع </w:t>
      </w:r>
      <w:r w:rsidRPr="009B5645">
        <w:rPr>
          <w:rFonts w:ascii="Traditional Arabic" w:eastAsia="Times New Roman" w:hAnsi="Traditional Arabic" w:cs="Traditional Arabic" w:hint="cs"/>
          <w:sz w:val="32"/>
          <w:szCs w:val="32"/>
          <w:rtl/>
          <w:lang w:bidi="ar-DZ"/>
        </w:rPr>
        <w:t>التسبيقات:</w:t>
      </w:r>
      <w:bookmarkStart w:id="51" w:name="_Hlk136026124"/>
      <w:r>
        <w:rPr>
          <w:rFonts w:ascii="Traditional Arabic" w:eastAsia="Times New Roman" w:hAnsi="Traditional Arabic" w:cs="Traditional Arabic" w:hint="cs"/>
          <w:sz w:val="32"/>
          <w:szCs w:val="32"/>
          <w:rtl/>
          <w:lang w:bidi="ar-DZ"/>
        </w:rPr>
        <w:t>1773032</w:t>
      </w:r>
      <w:bookmarkEnd w:id="51"/>
    </w:p>
    <w:p w14:paraId="11B62FB6" w14:textId="77777777" w:rsidR="00F13098" w:rsidRDefault="00F13098" w:rsidP="00F13098">
      <w:pPr>
        <w:tabs>
          <w:tab w:val="left" w:pos="566"/>
          <w:tab w:val="left" w:pos="6711"/>
        </w:tabs>
        <w:bidi/>
        <w:spacing w:after="200" w:line="276" w:lineRule="auto"/>
        <w:rPr>
          <w:rFonts w:ascii="Traditional Arabic" w:eastAsia="Times New Roman" w:hAnsi="Traditional Arabic" w:cs="Traditional Arabic"/>
          <w:b/>
          <w:bCs/>
          <w:sz w:val="36"/>
          <w:szCs w:val="36"/>
          <w:rtl/>
          <w:lang w:bidi="ar-DZ"/>
        </w:rPr>
      </w:pPr>
      <w:r w:rsidRPr="009B5645">
        <w:rPr>
          <w:rFonts w:ascii="Traditional Arabic" w:eastAsia="Times New Roman" w:hAnsi="Traditional Arabic" w:cs="Traditional Arabic"/>
          <w:b/>
          <w:bCs/>
          <w:sz w:val="36"/>
          <w:szCs w:val="36"/>
          <w:rtl/>
          <w:lang w:bidi="ar-DZ"/>
        </w:rPr>
        <w:t xml:space="preserve">رصيد التصفية: الضريبة على الدخل </w:t>
      </w:r>
      <w:r w:rsidRPr="009B5645">
        <w:rPr>
          <w:rFonts w:ascii="Traditional Arabic" w:eastAsia="Times New Roman" w:hAnsi="Traditional Arabic" w:cs="Traditional Arabic" w:hint="cs"/>
          <w:b/>
          <w:bCs/>
          <w:sz w:val="36"/>
          <w:szCs w:val="36"/>
          <w:rtl/>
          <w:lang w:bidi="ar-DZ"/>
        </w:rPr>
        <w:t>الإجمالي -</w:t>
      </w:r>
      <w:r w:rsidRPr="009B5645">
        <w:rPr>
          <w:rFonts w:ascii="Traditional Arabic" w:eastAsia="Times New Roman" w:hAnsi="Traditional Arabic" w:cs="Traditional Arabic"/>
          <w:b/>
          <w:bCs/>
          <w:sz w:val="36"/>
          <w:szCs w:val="36"/>
          <w:rtl/>
          <w:lang w:bidi="ar-DZ"/>
        </w:rPr>
        <w:t xml:space="preserve"> مجموع </w:t>
      </w:r>
      <w:r w:rsidRPr="009B5645">
        <w:rPr>
          <w:rFonts w:ascii="Traditional Arabic" w:eastAsia="Times New Roman" w:hAnsi="Traditional Arabic" w:cs="Traditional Arabic" w:hint="cs"/>
          <w:b/>
          <w:bCs/>
          <w:sz w:val="36"/>
          <w:szCs w:val="36"/>
          <w:rtl/>
          <w:lang w:bidi="ar-DZ"/>
        </w:rPr>
        <w:t>التسبيقات.</w:t>
      </w:r>
    </w:p>
    <w:p w14:paraId="155123C0" w14:textId="1625BC00" w:rsidR="00F13098" w:rsidRDefault="00F13098" w:rsidP="00F13098">
      <w:pPr>
        <w:tabs>
          <w:tab w:val="left" w:pos="566"/>
          <w:tab w:val="left" w:pos="6711"/>
        </w:tabs>
        <w:bidi/>
        <w:spacing w:after="200" w:line="276" w:lineRule="auto"/>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b/>
          <w:bCs/>
          <w:sz w:val="36"/>
          <w:szCs w:val="36"/>
          <w:rtl/>
          <w:lang w:bidi="ar-DZ"/>
        </w:rPr>
        <w:t>=</w:t>
      </w:r>
      <w:r>
        <w:rPr>
          <w:rFonts w:ascii="Traditional Arabic" w:eastAsia="Calibri" w:hAnsi="Traditional Arabic" w:cs="Traditional Arabic"/>
          <w:sz w:val="32"/>
          <w:szCs w:val="32"/>
          <w:lang w:bidi="ar-DZ"/>
        </w:rPr>
        <w:t xml:space="preserve"> 2614898</w:t>
      </w:r>
      <w:r w:rsidR="00771281">
        <w:rPr>
          <w:rFonts w:ascii="Traditional Arabic" w:eastAsia="Calibri" w:hAnsi="Traditional Arabic" w:cs="Traditional Arabic" w:hint="cs"/>
          <w:sz w:val="32"/>
          <w:szCs w:val="32"/>
          <w:rtl/>
          <w:lang w:bidi="ar-DZ"/>
        </w:rPr>
        <w:t>-</w:t>
      </w:r>
      <w:r>
        <w:rPr>
          <w:rFonts w:ascii="Traditional Arabic" w:eastAsia="Calibri" w:hAnsi="Traditional Arabic" w:cs="Traditional Arabic" w:hint="cs"/>
          <w:sz w:val="32"/>
          <w:szCs w:val="32"/>
          <w:rtl/>
          <w:lang w:bidi="ar-DZ"/>
        </w:rPr>
        <w:t xml:space="preserve"> </w:t>
      </w:r>
      <w:r>
        <w:rPr>
          <w:rFonts w:ascii="Traditional Arabic" w:eastAsia="Times New Roman" w:hAnsi="Traditional Arabic" w:cs="Traditional Arabic" w:hint="cs"/>
          <w:sz w:val="32"/>
          <w:szCs w:val="32"/>
          <w:rtl/>
          <w:lang w:bidi="ar-DZ"/>
        </w:rPr>
        <w:t>1773032</w:t>
      </w:r>
    </w:p>
    <w:p w14:paraId="64D52CED" w14:textId="77777777" w:rsidR="00F13098" w:rsidRDefault="00F13098" w:rsidP="00F13098">
      <w:pPr>
        <w:tabs>
          <w:tab w:val="left" w:pos="566"/>
          <w:tab w:val="left" w:pos="6711"/>
        </w:tabs>
        <w:bidi/>
        <w:spacing w:after="200" w:line="276" w:lineRule="auto"/>
        <w:rPr>
          <w:rFonts w:ascii="Traditional Arabic" w:eastAsia="Times New Roman" w:hAnsi="Traditional Arabic" w:cs="Traditional Arabic"/>
          <w:b/>
          <w:bCs/>
          <w:sz w:val="36"/>
          <w:szCs w:val="36"/>
          <w:rtl/>
          <w:lang w:bidi="ar-DZ"/>
        </w:rPr>
      </w:pPr>
      <w:r>
        <w:rPr>
          <w:rFonts w:ascii="Traditional Arabic" w:eastAsia="Times New Roman" w:hAnsi="Traditional Arabic" w:cs="Traditional Arabic" w:hint="cs"/>
          <w:sz w:val="32"/>
          <w:szCs w:val="32"/>
          <w:rtl/>
          <w:lang w:bidi="ar-DZ"/>
        </w:rPr>
        <w:t>=841866</w:t>
      </w:r>
    </w:p>
    <w:bookmarkEnd w:id="46"/>
    <w:p w14:paraId="71A5516C" w14:textId="77777777" w:rsidR="00C40D08" w:rsidRDefault="00C40D08" w:rsidP="003E7BBE">
      <w:pPr>
        <w:pStyle w:val="Paragraphedeliste"/>
        <w:numPr>
          <w:ilvl w:val="0"/>
          <w:numId w:val="2"/>
        </w:numPr>
        <w:bidi/>
        <w:spacing w:line="360" w:lineRule="auto"/>
        <w:rPr>
          <w:rFonts w:ascii="Traditional Arabic" w:eastAsia="Calibri" w:hAnsi="Traditional Arabic" w:cs="Traditional Arabic"/>
          <w:b/>
          <w:bCs/>
          <w:sz w:val="32"/>
          <w:szCs w:val="32"/>
          <w:lang w:val="en-CA" w:bidi="ar-DZ"/>
        </w:rPr>
      </w:pPr>
      <w:r w:rsidRPr="003312C1">
        <w:rPr>
          <w:rFonts w:ascii="Traditional Arabic" w:eastAsia="Calibri" w:hAnsi="Traditional Arabic" w:cs="Traditional Arabic" w:hint="cs"/>
          <w:b/>
          <w:bCs/>
          <w:sz w:val="32"/>
          <w:szCs w:val="32"/>
          <w:rtl/>
          <w:lang w:val="en-CA" w:bidi="ar-DZ"/>
        </w:rPr>
        <w:t>التسجيل المحاسبي لضريبة على الدخل الإجمالي:</w:t>
      </w:r>
    </w:p>
    <w:p w14:paraId="6E318941" w14:textId="77777777" w:rsidR="00C40D08" w:rsidRPr="00AF145F" w:rsidRDefault="00C40D08" w:rsidP="003E7BBE">
      <w:pPr>
        <w:pStyle w:val="Paragraphedeliste"/>
        <w:numPr>
          <w:ilvl w:val="0"/>
          <w:numId w:val="4"/>
        </w:numPr>
        <w:bidi/>
        <w:spacing w:after="0" w:line="240" w:lineRule="auto"/>
        <w:rPr>
          <w:rFonts w:ascii="Traditional Arabic" w:hAnsi="Traditional Arabic" w:cs="Traditional Arabic"/>
          <w:b/>
          <w:bCs/>
          <w:sz w:val="32"/>
          <w:szCs w:val="32"/>
          <w:lang w:val="en-CA" w:bidi="ar-DZ"/>
        </w:rPr>
      </w:pPr>
      <w:r w:rsidRPr="00AF145F">
        <w:rPr>
          <w:rFonts w:ascii="Traditional Arabic" w:hAnsi="Traditional Arabic" w:cs="Traditional Arabic"/>
          <w:b/>
          <w:bCs/>
          <w:sz w:val="32"/>
          <w:szCs w:val="32"/>
          <w:rtl/>
          <w:lang w:val="en-CA" w:bidi="ar-DZ"/>
        </w:rPr>
        <w:t>تسجيل التسبيقات</w:t>
      </w:r>
    </w:p>
    <w:p w14:paraId="7D6B678A" w14:textId="77777777" w:rsidR="00C40D08" w:rsidRPr="00AF145F" w:rsidRDefault="00C40D08" w:rsidP="00C40D08">
      <w:pPr>
        <w:bidi/>
        <w:spacing w:after="0" w:line="240" w:lineRule="auto"/>
        <w:rPr>
          <w:rFonts w:ascii="Traditional Arabic" w:hAnsi="Traditional Arabic" w:cs="Traditional Arabic"/>
          <w:b/>
          <w:bCs/>
          <w:sz w:val="32"/>
          <w:szCs w:val="32"/>
          <w:lang w:val="en-CA" w:bidi="ar-DZ"/>
        </w:rPr>
      </w:pPr>
      <w:r w:rsidRPr="00AF145F">
        <w:rPr>
          <w:rFonts w:ascii="Traditional Arabic" w:hAnsi="Traditional Arabic" w:cs="Traditional Arabic"/>
          <w:b/>
          <w:bCs/>
          <w:sz w:val="32"/>
          <w:szCs w:val="32"/>
          <w:rtl/>
          <w:lang w:val="en-CA" w:bidi="ar-DZ"/>
        </w:rPr>
        <w:t>التسبيق الأول:</w:t>
      </w:r>
    </w:p>
    <w:tbl>
      <w:tblPr>
        <w:tblStyle w:val="Grilledutableau2"/>
        <w:bidiVisual/>
        <w:tblW w:w="9495" w:type="dxa"/>
        <w:jc w:val="center"/>
        <w:tblLook w:val="04A0" w:firstRow="1" w:lastRow="0" w:firstColumn="1" w:lastColumn="0" w:noHBand="0" w:noVBand="1"/>
      </w:tblPr>
      <w:tblGrid>
        <w:gridCol w:w="978"/>
        <w:gridCol w:w="718"/>
        <w:gridCol w:w="5257"/>
        <w:gridCol w:w="1268"/>
        <w:gridCol w:w="1274"/>
      </w:tblGrid>
      <w:tr w:rsidR="00C40D08" w:rsidRPr="00AF145F" w14:paraId="15B780B6" w14:textId="77777777" w:rsidTr="00B40D6C">
        <w:trPr>
          <w:jc w:val="center"/>
        </w:trPr>
        <w:tc>
          <w:tcPr>
            <w:tcW w:w="978" w:type="dxa"/>
          </w:tcPr>
          <w:p w14:paraId="1C700CC0" w14:textId="77777777" w:rsidR="00C40D08" w:rsidRPr="00AF145F" w:rsidRDefault="00C40D08" w:rsidP="00B40D6C">
            <w:pPr>
              <w:spacing w:line="276" w:lineRule="auto"/>
              <w:jc w:val="center"/>
              <w:rPr>
                <w:rFonts w:ascii="Traditional Arabic" w:hAnsi="Traditional Arabic" w:cs="Traditional Arabic"/>
                <w:b/>
                <w:bCs/>
                <w:sz w:val="32"/>
                <w:szCs w:val="32"/>
                <w:rtl/>
                <w:lang w:bidi="ar-DZ"/>
              </w:rPr>
            </w:pPr>
            <w:r w:rsidRPr="00AF145F">
              <w:rPr>
                <w:rFonts w:ascii="Traditional Arabic" w:hAnsi="Traditional Arabic" w:cs="Traditional Arabic"/>
                <w:b/>
                <w:bCs/>
                <w:sz w:val="32"/>
                <w:szCs w:val="32"/>
                <w:rtl/>
                <w:lang w:bidi="ar-DZ"/>
              </w:rPr>
              <w:t>مدين</w:t>
            </w:r>
          </w:p>
        </w:tc>
        <w:tc>
          <w:tcPr>
            <w:tcW w:w="718" w:type="dxa"/>
          </w:tcPr>
          <w:p w14:paraId="11A5DFB8" w14:textId="77777777" w:rsidR="00C40D08" w:rsidRPr="00AF145F" w:rsidRDefault="00C40D08" w:rsidP="00B40D6C">
            <w:pPr>
              <w:spacing w:line="276" w:lineRule="auto"/>
              <w:jc w:val="center"/>
              <w:rPr>
                <w:rFonts w:ascii="Traditional Arabic" w:hAnsi="Traditional Arabic" w:cs="Traditional Arabic"/>
                <w:b/>
                <w:bCs/>
                <w:sz w:val="32"/>
                <w:szCs w:val="32"/>
                <w:rtl/>
                <w:lang w:bidi="ar-DZ"/>
              </w:rPr>
            </w:pPr>
            <w:r w:rsidRPr="00AF145F">
              <w:rPr>
                <w:rFonts w:ascii="Traditional Arabic" w:hAnsi="Traditional Arabic" w:cs="Traditional Arabic"/>
                <w:b/>
                <w:bCs/>
                <w:sz w:val="32"/>
                <w:szCs w:val="32"/>
                <w:rtl/>
                <w:lang w:bidi="ar-DZ"/>
              </w:rPr>
              <w:t>دائن</w:t>
            </w:r>
          </w:p>
        </w:tc>
        <w:tc>
          <w:tcPr>
            <w:tcW w:w="5257" w:type="dxa"/>
          </w:tcPr>
          <w:p w14:paraId="238451A3" w14:textId="77777777" w:rsidR="00C40D08" w:rsidRPr="00AF145F" w:rsidRDefault="00C40D08" w:rsidP="00B40D6C">
            <w:pPr>
              <w:spacing w:line="276" w:lineRule="auto"/>
              <w:jc w:val="center"/>
              <w:rPr>
                <w:rFonts w:ascii="Traditional Arabic" w:hAnsi="Traditional Arabic" w:cs="Traditional Arabic"/>
                <w:b/>
                <w:bCs/>
                <w:sz w:val="32"/>
                <w:szCs w:val="32"/>
                <w:rtl/>
                <w:lang w:bidi="ar-DZ"/>
              </w:rPr>
            </w:pPr>
            <w:r w:rsidRPr="00AF145F">
              <w:rPr>
                <w:rFonts w:ascii="Traditional Arabic" w:hAnsi="Traditional Arabic" w:cs="Traditional Arabic"/>
                <w:b/>
                <w:bCs/>
                <w:sz w:val="32"/>
                <w:szCs w:val="32"/>
                <w:rtl/>
                <w:lang w:bidi="ar-DZ"/>
              </w:rPr>
              <w:t>30/04/2019</w:t>
            </w:r>
          </w:p>
        </w:tc>
        <w:tc>
          <w:tcPr>
            <w:tcW w:w="1268" w:type="dxa"/>
          </w:tcPr>
          <w:p w14:paraId="263CB21C" w14:textId="77777777" w:rsidR="00C40D08" w:rsidRPr="00AF145F" w:rsidRDefault="00C40D08" w:rsidP="00B40D6C">
            <w:pPr>
              <w:spacing w:line="276" w:lineRule="auto"/>
              <w:jc w:val="center"/>
              <w:rPr>
                <w:rFonts w:ascii="Traditional Arabic" w:hAnsi="Traditional Arabic" w:cs="Traditional Arabic"/>
                <w:b/>
                <w:bCs/>
                <w:sz w:val="32"/>
                <w:szCs w:val="32"/>
                <w:rtl/>
                <w:lang w:bidi="ar-DZ"/>
              </w:rPr>
            </w:pPr>
            <w:r w:rsidRPr="00AF145F">
              <w:rPr>
                <w:rFonts w:ascii="Traditional Arabic" w:hAnsi="Traditional Arabic" w:cs="Traditional Arabic"/>
                <w:b/>
                <w:bCs/>
                <w:sz w:val="32"/>
                <w:szCs w:val="32"/>
                <w:rtl/>
                <w:lang w:bidi="ar-DZ"/>
              </w:rPr>
              <w:t>مدين</w:t>
            </w:r>
          </w:p>
        </w:tc>
        <w:tc>
          <w:tcPr>
            <w:tcW w:w="1274" w:type="dxa"/>
          </w:tcPr>
          <w:p w14:paraId="01899220" w14:textId="77777777" w:rsidR="00C40D08" w:rsidRPr="00AF145F" w:rsidRDefault="00C40D08" w:rsidP="00B40D6C">
            <w:pPr>
              <w:spacing w:line="276" w:lineRule="auto"/>
              <w:jc w:val="center"/>
              <w:rPr>
                <w:rFonts w:ascii="Traditional Arabic" w:hAnsi="Traditional Arabic" w:cs="Traditional Arabic"/>
                <w:b/>
                <w:bCs/>
                <w:sz w:val="32"/>
                <w:szCs w:val="32"/>
                <w:rtl/>
                <w:lang w:bidi="ar-DZ"/>
              </w:rPr>
            </w:pPr>
            <w:r w:rsidRPr="00AF145F">
              <w:rPr>
                <w:rFonts w:ascii="Traditional Arabic" w:hAnsi="Traditional Arabic" w:cs="Traditional Arabic"/>
                <w:b/>
                <w:bCs/>
                <w:sz w:val="32"/>
                <w:szCs w:val="32"/>
                <w:rtl/>
                <w:lang w:bidi="ar-DZ"/>
              </w:rPr>
              <w:t>دائن</w:t>
            </w:r>
          </w:p>
        </w:tc>
      </w:tr>
      <w:tr w:rsidR="00C40D08" w:rsidRPr="00AF145F" w14:paraId="1CA93584" w14:textId="77777777" w:rsidTr="00B40D6C">
        <w:trPr>
          <w:trHeight w:val="70"/>
          <w:jc w:val="center"/>
        </w:trPr>
        <w:tc>
          <w:tcPr>
            <w:tcW w:w="978" w:type="dxa"/>
          </w:tcPr>
          <w:p w14:paraId="3BD18A9A" w14:textId="77777777" w:rsidR="00C40D08" w:rsidRPr="00AF145F" w:rsidRDefault="00C40D08" w:rsidP="00B40D6C">
            <w:pPr>
              <w:spacing w:line="276" w:lineRule="auto"/>
              <w:rPr>
                <w:rFonts w:ascii="Traditional Arabic" w:hAnsi="Traditional Arabic" w:cs="Traditional Arabic"/>
                <w:b/>
                <w:bCs/>
                <w:sz w:val="32"/>
                <w:szCs w:val="32"/>
                <w:rtl/>
                <w:lang w:bidi="ar-DZ"/>
              </w:rPr>
            </w:pPr>
            <w:r w:rsidRPr="00AF145F">
              <w:rPr>
                <w:rFonts w:ascii="Traditional Arabic" w:hAnsi="Traditional Arabic" w:cs="Traditional Arabic"/>
                <w:b/>
                <w:bCs/>
                <w:sz w:val="32"/>
                <w:szCs w:val="32"/>
                <w:rtl/>
                <w:lang w:bidi="ar-DZ"/>
              </w:rPr>
              <w:t>44</w:t>
            </w:r>
            <w:r w:rsidRPr="00AF145F">
              <w:rPr>
                <w:rFonts w:ascii="Traditional Arabic" w:hAnsi="Traditional Arabic" w:cs="Traditional Arabic"/>
                <w:b/>
                <w:bCs/>
                <w:sz w:val="32"/>
                <w:szCs w:val="32"/>
                <w:lang w:bidi="ar-DZ"/>
              </w:rPr>
              <w:t>21</w:t>
            </w:r>
          </w:p>
        </w:tc>
        <w:tc>
          <w:tcPr>
            <w:tcW w:w="718" w:type="dxa"/>
          </w:tcPr>
          <w:p w14:paraId="70BF1C08" w14:textId="77777777" w:rsidR="00C40D08" w:rsidRPr="00AF145F" w:rsidRDefault="00C40D08" w:rsidP="00B40D6C">
            <w:pPr>
              <w:spacing w:line="276" w:lineRule="auto"/>
              <w:rPr>
                <w:rFonts w:ascii="Traditional Arabic" w:hAnsi="Traditional Arabic" w:cs="Traditional Arabic"/>
                <w:b/>
                <w:bCs/>
                <w:sz w:val="32"/>
                <w:szCs w:val="32"/>
                <w:rtl/>
                <w:lang w:bidi="ar-DZ"/>
              </w:rPr>
            </w:pPr>
          </w:p>
          <w:p w14:paraId="6EA35E95" w14:textId="77777777" w:rsidR="00C40D08" w:rsidRPr="00AF145F" w:rsidRDefault="00C40D08" w:rsidP="00B40D6C">
            <w:pPr>
              <w:spacing w:line="276" w:lineRule="auto"/>
              <w:rPr>
                <w:rFonts w:ascii="Traditional Arabic" w:hAnsi="Traditional Arabic" w:cs="Traditional Arabic"/>
                <w:b/>
                <w:bCs/>
                <w:sz w:val="32"/>
                <w:szCs w:val="32"/>
                <w:rtl/>
                <w:lang w:bidi="ar-DZ"/>
              </w:rPr>
            </w:pPr>
            <w:r w:rsidRPr="00AF145F">
              <w:rPr>
                <w:rFonts w:ascii="Traditional Arabic" w:hAnsi="Traditional Arabic" w:cs="Traditional Arabic"/>
                <w:b/>
                <w:bCs/>
                <w:sz w:val="32"/>
                <w:szCs w:val="32"/>
                <w:rtl/>
                <w:lang w:bidi="ar-DZ"/>
              </w:rPr>
              <w:t>512</w:t>
            </w:r>
          </w:p>
        </w:tc>
        <w:tc>
          <w:tcPr>
            <w:tcW w:w="5257" w:type="dxa"/>
          </w:tcPr>
          <w:p w14:paraId="0C7067C1" w14:textId="77777777" w:rsidR="00C40D08" w:rsidRPr="00AF145F" w:rsidRDefault="00C40D08" w:rsidP="00B40D6C">
            <w:pPr>
              <w:spacing w:line="276" w:lineRule="auto"/>
              <w:rPr>
                <w:rFonts w:ascii="Traditional Arabic" w:hAnsi="Traditional Arabic" w:cs="Traditional Arabic"/>
                <w:sz w:val="32"/>
                <w:szCs w:val="32"/>
                <w:lang w:val="en-US"/>
              </w:rPr>
            </w:pPr>
            <w:r w:rsidRPr="00AF145F">
              <w:rPr>
                <w:rFonts w:ascii="Traditional Arabic" w:hAnsi="Traditional Arabic" w:cs="Traditional Arabic"/>
                <w:sz w:val="32"/>
                <w:szCs w:val="32"/>
                <w:rtl/>
                <w:lang w:bidi="ar-DZ"/>
              </w:rPr>
              <w:t xml:space="preserve">تسبيقات على الضريبة على الدخل الإجمالي </w:t>
            </w:r>
          </w:p>
          <w:p w14:paraId="4F4900B3" w14:textId="77777777" w:rsidR="00C40D08" w:rsidRPr="00AF145F" w:rsidRDefault="00C40D08" w:rsidP="00B40D6C">
            <w:pPr>
              <w:spacing w:line="276" w:lineRule="auto"/>
              <w:jc w:val="center"/>
              <w:rPr>
                <w:rFonts w:ascii="Traditional Arabic" w:hAnsi="Traditional Arabic" w:cs="Traditional Arabic"/>
                <w:sz w:val="32"/>
                <w:szCs w:val="32"/>
                <w:rtl/>
                <w:lang w:bidi="ar-DZ"/>
              </w:rPr>
            </w:pPr>
            <w:r w:rsidRPr="00AF145F">
              <w:rPr>
                <w:rFonts w:ascii="Traditional Arabic" w:hAnsi="Traditional Arabic" w:cs="Traditional Arabic"/>
                <w:sz w:val="32"/>
                <w:szCs w:val="32"/>
                <w:rtl/>
                <w:lang w:bidi="ar-DZ"/>
              </w:rPr>
              <w:t>البنوك والحسابات الجارية</w:t>
            </w:r>
          </w:p>
          <w:p w14:paraId="3EACA599" w14:textId="77777777" w:rsidR="00C40D08" w:rsidRPr="00AF145F" w:rsidRDefault="00C40D08" w:rsidP="00B40D6C">
            <w:pPr>
              <w:spacing w:line="276" w:lineRule="auto"/>
              <w:jc w:val="center"/>
              <w:rPr>
                <w:rFonts w:ascii="Traditional Arabic" w:hAnsi="Traditional Arabic" w:cs="Traditional Arabic"/>
                <w:b/>
                <w:bCs/>
                <w:sz w:val="32"/>
                <w:szCs w:val="32"/>
                <w:rtl/>
                <w:lang w:bidi="ar-DZ"/>
              </w:rPr>
            </w:pPr>
            <w:r w:rsidRPr="00AF145F">
              <w:rPr>
                <w:rFonts w:ascii="Traditional Arabic" w:hAnsi="Traditional Arabic" w:cs="Traditional Arabic"/>
                <w:sz w:val="32"/>
                <w:szCs w:val="32"/>
                <w:rtl/>
                <w:lang w:bidi="ar-DZ"/>
              </w:rPr>
              <w:t>تسديد التسبيق</w:t>
            </w:r>
          </w:p>
        </w:tc>
        <w:tc>
          <w:tcPr>
            <w:tcW w:w="1268" w:type="dxa"/>
          </w:tcPr>
          <w:p w14:paraId="0059BEDE" w14:textId="1639DA7C" w:rsidR="00C40D08" w:rsidRPr="00AF145F" w:rsidRDefault="00703EBF" w:rsidP="00B40D6C">
            <w:pPr>
              <w:spacing w:line="276" w:lineRule="auto"/>
              <w:jc w:val="center"/>
              <w:rPr>
                <w:rFonts w:ascii="Traditional Arabic" w:hAnsi="Traditional Arabic" w:cs="Traditional Arabic"/>
                <w:b/>
                <w:bCs/>
                <w:sz w:val="32"/>
                <w:szCs w:val="32"/>
                <w:lang w:bidi="ar-DZ"/>
              </w:rPr>
            </w:pPr>
            <w:r w:rsidRPr="00703EBF">
              <w:rPr>
                <w:rFonts w:ascii="Traditional Arabic" w:hAnsi="Traditional Arabic" w:cs="Traditional Arabic"/>
                <w:b/>
                <w:bCs/>
                <w:sz w:val="32"/>
                <w:szCs w:val="32"/>
                <w:rtl/>
                <w:lang w:bidi="ar-DZ"/>
              </w:rPr>
              <w:t>886516</w:t>
            </w:r>
          </w:p>
        </w:tc>
        <w:tc>
          <w:tcPr>
            <w:tcW w:w="1274" w:type="dxa"/>
          </w:tcPr>
          <w:p w14:paraId="0DFC0DCA" w14:textId="77777777" w:rsidR="00C40D08" w:rsidRDefault="00C40D08" w:rsidP="00B40D6C">
            <w:pPr>
              <w:bidi/>
              <w:spacing w:line="276" w:lineRule="auto"/>
              <w:rPr>
                <w:rFonts w:ascii="Traditional Arabic" w:hAnsi="Traditional Arabic" w:cs="Traditional Arabic"/>
                <w:b/>
                <w:bCs/>
                <w:sz w:val="32"/>
                <w:szCs w:val="32"/>
                <w:lang w:bidi="ar-DZ"/>
              </w:rPr>
            </w:pPr>
          </w:p>
          <w:p w14:paraId="19A9A846" w14:textId="1137B6C4" w:rsidR="00C40D08" w:rsidRPr="00AF145F" w:rsidRDefault="00703EBF" w:rsidP="00B40D6C">
            <w:pPr>
              <w:bidi/>
              <w:spacing w:line="276" w:lineRule="auto"/>
              <w:rPr>
                <w:rFonts w:ascii="Traditional Arabic" w:hAnsi="Traditional Arabic" w:cs="Traditional Arabic"/>
                <w:b/>
                <w:bCs/>
                <w:sz w:val="32"/>
                <w:szCs w:val="32"/>
                <w:rtl/>
                <w:lang w:bidi="ar-DZ"/>
              </w:rPr>
            </w:pPr>
            <w:r w:rsidRPr="00703EBF">
              <w:rPr>
                <w:rFonts w:ascii="Traditional Arabic" w:hAnsi="Traditional Arabic" w:cs="Traditional Arabic"/>
                <w:b/>
                <w:bCs/>
                <w:sz w:val="32"/>
                <w:szCs w:val="32"/>
                <w:lang w:bidi="ar-DZ"/>
              </w:rPr>
              <w:t>886516</w:t>
            </w:r>
          </w:p>
        </w:tc>
      </w:tr>
    </w:tbl>
    <w:p w14:paraId="1D04A522" w14:textId="77777777" w:rsidR="00C40D08" w:rsidRPr="00AF145F" w:rsidRDefault="00C40D08" w:rsidP="00C40D08">
      <w:pPr>
        <w:bidi/>
        <w:spacing w:line="276" w:lineRule="auto"/>
        <w:rPr>
          <w:rFonts w:ascii="Traditional Arabic" w:hAnsi="Traditional Arabic" w:cs="Traditional Arabic"/>
          <w:b/>
          <w:bCs/>
          <w:sz w:val="32"/>
          <w:szCs w:val="32"/>
          <w:rtl/>
          <w:lang w:val="en-CA" w:bidi="ar-DZ"/>
        </w:rPr>
      </w:pPr>
      <w:r w:rsidRPr="00AF145F">
        <w:rPr>
          <w:rFonts w:ascii="Traditional Arabic" w:hAnsi="Traditional Arabic" w:cs="Traditional Arabic"/>
          <w:b/>
          <w:bCs/>
          <w:sz w:val="32"/>
          <w:szCs w:val="32"/>
          <w:rtl/>
          <w:lang w:val="en-CA" w:bidi="ar-DZ"/>
        </w:rPr>
        <w:t>التسبيق الثاني:</w:t>
      </w:r>
    </w:p>
    <w:tbl>
      <w:tblPr>
        <w:tblStyle w:val="Grilledutableau2"/>
        <w:bidiVisual/>
        <w:tblW w:w="9495" w:type="dxa"/>
        <w:jc w:val="center"/>
        <w:tblLook w:val="04A0" w:firstRow="1" w:lastRow="0" w:firstColumn="1" w:lastColumn="0" w:noHBand="0" w:noVBand="1"/>
      </w:tblPr>
      <w:tblGrid>
        <w:gridCol w:w="978"/>
        <w:gridCol w:w="718"/>
        <w:gridCol w:w="5257"/>
        <w:gridCol w:w="1268"/>
        <w:gridCol w:w="1274"/>
      </w:tblGrid>
      <w:tr w:rsidR="00C40D08" w:rsidRPr="00AF145F" w14:paraId="791397E9" w14:textId="77777777" w:rsidTr="00B40D6C">
        <w:trPr>
          <w:jc w:val="center"/>
        </w:trPr>
        <w:tc>
          <w:tcPr>
            <w:tcW w:w="978" w:type="dxa"/>
          </w:tcPr>
          <w:p w14:paraId="563FC452" w14:textId="77777777" w:rsidR="00C40D08" w:rsidRPr="00AF145F" w:rsidRDefault="00C40D08" w:rsidP="00B40D6C">
            <w:pPr>
              <w:spacing w:line="276" w:lineRule="auto"/>
              <w:jc w:val="center"/>
              <w:rPr>
                <w:rFonts w:ascii="Traditional Arabic" w:hAnsi="Traditional Arabic" w:cs="Traditional Arabic"/>
                <w:b/>
                <w:bCs/>
                <w:sz w:val="32"/>
                <w:szCs w:val="32"/>
                <w:rtl/>
                <w:lang w:bidi="ar-DZ"/>
              </w:rPr>
            </w:pPr>
            <w:r w:rsidRPr="00AF145F">
              <w:rPr>
                <w:rFonts w:ascii="Traditional Arabic" w:hAnsi="Traditional Arabic" w:cs="Traditional Arabic"/>
                <w:b/>
                <w:bCs/>
                <w:sz w:val="32"/>
                <w:szCs w:val="32"/>
                <w:rtl/>
                <w:lang w:bidi="ar-DZ"/>
              </w:rPr>
              <w:t>مدين</w:t>
            </w:r>
          </w:p>
        </w:tc>
        <w:tc>
          <w:tcPr>
            <w:tcW w:w="718" w:type="dxa"/>
          </w:tcPr>
          <w:p w14:paraId="675B55C1" w14:textId="77777777" w:rsidR="00C40D08" w:rsidRPr="00AF145F" w:rsidRDefault="00C40D08" w:rsidP="00B40D6C">
            <w:pPr>
              <w:spacing w:line="276" w:lineRule="auto"/>
              <w:jc w:val="center"/>
              <w:rPr>
                <w:rFonts w:ascii="Traditional Arabic" w:hAnsi="Traditional Arabic" w:cs="Traditional Arabic"/>
                <w:b/>
                <w:bCs/>
                <w:sz w:val="32"/>
                <w:szCs w:val="32"/>
                <w:rtl/>
                <w:lang w:bidi="ar-DZ"/>
              </w:rPr>
            </w:pPr>
            <w:r w:rsidRPr="00AF145F">
              <w:rPr>
                <w:rFonts w:ascii="Traditional Arabic" w:hAnsi="Traditional Arabic" w:cs="Traditional Arabic"/>
                <w:b/>
                <w:bCs/>
                <w:sz w:val="32"/>
                <w:szCs w:val="32"/>
                <w:rtl/>
                <w:lang w:bidi="ar-DZ"/>
              </w:rPr>
              <w:t>دائن</w:t>
            </w:r>
          </w:p>
        </w:tc>
        <w:tc>
          <w:tcPr>
            <w:tcW w:w="5257" w:type="dxa"/>
          </w:tcPr>
          <w:p w14:paraId="35F5B065" w14:textId="77777777" w:rsidR="00C40D08" w:rsidRPr="00AF145F" w:rsidRDefault="00C40D08" w:rsidP="00B40D6C">
            <w:pPr>
              <w:spacing w:line="276" w:lineRule="auto"/>
              <w:jc w:val="center"/>
              <w:rPr>
                <w:rFonts w:ascii="Traditional Arabic" w:hAnsi="Traditional Arabic" w:cs="Traditional Arabic"/>
                <w:b/>
                <w:bCs/>
                <w:sz w:val="32"/>
                <w:szCs w:val="32"/>
                <w:rtl/>
                <w:lang w:bidi="ar-DZ"/>
              </w:rPr>
            </w:pPr>
            <w:r w:rsidRPr="00AF145F">
              <w:rPr>
                <w:rFonts w:ascii="Traditional Arabic" w:hAnsi="Traditional Arabic" w:cs="Traditional Arabic"/>
                <w:b/>
                <w:bCs/>
                <w:sz w:val="32"/>
                <w:szCs w:val="32"/>
                <w:rtl/>
                <w:lang w:bidi="ar-DZ"/>
              </w:rPr>
              <w:t>30/06/2019</w:t>
            </w:r>
          </w:p>
        </w:tc>
        <w:tc>
          <w:tcPr>
            <w:tcW w:w="1268" w:type="dxa"/>
          </w:tcPr>
          <w:p w14:paraId="2D7CE005" w14:textId="77777777" w:rsidR="00C40D08" w:rsidRPr="00AF145F" w:rsidRDefault="00C40D08" w:rsidP="00B40D6C">
            <w:pPr>
              <w:spacing w:line="276" w:lineRule="auto"/>
              <w:jc w:val="center"/>
              <w:rPr>
                <w:rFonts w:ascii="Traditional Arabic" w:hAnsi="Traditional Arabic" w:cs="Traditional Arabic"/>
                <w:b/>
                <w:bCs/>
                <w:sz w:val="32"/>
                <w:szCs w:val="32"/>
                <w:rtl/>
                <w:lang w:bidi="ar-DZ"/>
              </w:rPr>
            </w:pPr>
            <w:r w:rsidRPr="00AF145F">
              <w:rPr>
                <w:rFonts w:ascii="Traditional Arabic" w:hAnsi="Traditional Arabic" w:cs="Traditional Arabic"/>
                <w:b/>
                <w:bCs/>
                <w:sz w:val="32"/>
                <w:szCs w:val="32"/>
                <w:rtl/>
                <w:lang w:bidi="ar-DZ"/>
              </w:rPr>
              <w:t>مدين</w:t>
            </w:r>
          </w:p>
        </w:tc>
        <w:tc>
          <w:tcPr>
            <w:tcW w:w="1274" w:type="dxa"/>
          </w:tcPr>
          <w:p w14:paraId="2AAAE4AD" w14:textId="77777777" w:rsidR="00C40D08" w:rsidRPr="00AF145F" w:rsidRDefault="00C40D08" w:rsidP="00B40D6C">
            <w:pPr>
              <w:spacing w:line="276" w:lineRule="auto"/>
              <w:jc w:val="center"/>
              <w:rPr>
                <w:rFonts w:ascii="Traditional Arabic" w:hAnsi="Traditional Arabic" w:cs="Traditional Arabic"/>
                <w:b/>
                <w:bCs/>
                <w:sz w:val="32"/>
                <w:szCs w:val="32"/>
                <w:rtl/>
                <w:lang w:bidi="ar-DZ"/>
              </w:rPr>
            </w:pPr>
            <w:r w:rsidRPr="00AF145F">
              <w:rPr>
                <w:rFonts w:ascii="Traditional Arabic" w:hAnsi="Traditional Arabic" w:cs="Traditional Arabic"/>
                <w:b/>
                <w:bCs/>
                <w:sz w:val="32"/>
                <w:szCs w:val="32"/>
                <w:rtl/>
                <w:lang w:bidi="ar-DZ"/>
              </w:rPr>
              <w:t>دائن</w:t>
            </w:r>
          </w:p>
        </w:tc>
      </w:tr>
      <w:tr w:rsidR="00703EBF" w:rsidRPr="00AF145F" w14:paraId="03038299" w14:textId="77777777" w:rsidTr="00B40D6C">
        <w:trPr>
          <w:trHeight w:val="70"/>
          <w:jc w:val="center"/>
        </w:trPr>
        <w:tc>
          <w:tcPr>
            <w:tcW w:w="978" w:type="dxa"/>
          </w:tcPr>
          <w:p w14:paraId="7FB7C864" w14:textId="77777777" w:rsidR="00703EBF" w:rsidRPr="00AF145F" w:rsidRDefault="00703EBF" w:rsidP="00703EBF">
            <w:pPr>
              <w:spacing w:line="276" w:lineRule="auto"/>
              <w:rPr>
                <w:rFonts w:ascii="Traditional Arabic" w:hAnsi="Traditional Arabic" w:cs="Traditional Arabic"/>
                <w:b/>
                <w:bCs/>
                <w:sz w:val="32"/>
                <w:szCs w:val="32"/>
                <w:rtl/>
                <w:lang w:bidi="ar-DZ"/>
              </w:rPr>
            </w:pPr>
            <w:r w:rsidRPr="00AF145F">
              <w:rPr>
                <w:rFonts w:ascii="Traditional Arabic" w:hAnsi="Traditional Arabic" w:cs="Traditional Arabic"/>
                <w:b/>
                <w:bCs/>
                <w:sz w:val="32"/>
                <w:szCs w:val="32"/>
                <w:rtl/>
                <w:lang w:bidi="ar-DZ"/>
              </w:rPr>
              <w:t>44</w:t>
            </w:r>
            <w:r w:rsidRPr="00AF145F">
              <w:rPr>
                <w:rFonts w:ascii="Traditional Arabic" w:hAnsi="Traditional Arabic" w:cs="Traditional Arabic"/>
                <w:b/>
                <w:bCs/>
                <w:sz w:val="32"/>
                <w:szCs w:val="32"/>
                <w:lang w:bidi="ar-DZ"/>
              </w:rPr>
              <w:t>21</w:t>
            </w:r>
          </w:p>
        </w:tc>
        <w:tc>
          <w:tcPr>
            <w:tcW w:w="718" w:type="dxa"/>
          </w:tcPr>
          <w:p w14:paraId="488FA32E" w14:textId="77777777" w:rsidR="00703EBF" w:rsidRPr="00AF145F" w:rsidRDefault="00703EBF" w:rsidP="00703EBF">
            <w:pPr>
              <w:spacing w:line="276" w:lineRule="auto"/>
              <w:rPr>
                <w:rFonts w:ascii="Traditional Arabic" w:hAnsi="Traditional Arabic" w:cs="Traditional Arabic"/>
                <w:b/>
                <w:bCs/>
                <w:sz w:val="32"/>
                <w:szCs w:val="32"/>
                <w:rtl/>
                <w:lang w:bidi="ar-DZ"/>
              </w:rPr>
            </w:pPr>
          </w:p>
          <w:p w14:paraId="4974097B" w14:textId="77777777" w:rsidR="00703EBF" w:rsidRPr="00AF145F" w:rsidRDefault="00703EBF" w:rsidP="00703EBF">
            <w:pPr>
              <w:spacing w:line="276" w:lineRule="auto"/>
              <w:rPr>
                <w:rFonts w:ascii="Traditional Arabic" w:hAnsi="Traditional Arabic" w:cs="Traditional Arabic"/>
                <w:b/>
                <w:bCs/>
                <w:sz w:val="32"/>
                <w:szCs w:val="32"/>
                <w:rtl/>
                <w:lang w:bidi="ar-DZ"/>
              </w:rPr>
            </w:pPr>
            <w:r w:rsidRPr="00AF145F">
              <w:rPr>
                <w:rFonts w:ascii="Traditional Arabic" w:hAnsi="Traditional Arabic" w:cs="Traditional Arabic"/>
                <w:b/>
                <w:bCs/>
                <w:sz w:val="32"/>
                <w:szCs w:val="32"/>
                <w:rtl/>
                <w:lang w:bidi="ar-DZ"/>
              </w:rPr>
              <w:t>512</w:t>
            </w:r>
          </w:p>
        </w:tc>
        <w:tc>
          <w:tcPr>
            <w:tcW w:w="5257" w:type="dxa"/>
          </w:tcPr>
          <w:p w14:paraId="039C917F" w14:textId="77777777" w:rsidR="00703EBF" w:rsidRPr="00AF145F" w:rsidRDefault="00703EBF" w:rsidP="00703EBF">
            <w:pPr>
              <w:spacing w:line="276" w:lineRule="auto"/>
              <w:rPr>
                <w:rFonts w:ascii="Traditional Arabic" w:hAnsi="Traditional Arabic" w:cs="Traditional Arabic"/>
                <w:sz w:val="32"/>
                <w:szCs w:val="32"/>
                <w:lang w:val="en-US"/>
              </w:rPr>
            </w:pPr>
            <w:r w:rsidRPr="00AF145F">
              <w:rPr>
                <w:rFonts w:ascii="Traditional Arabic" w:hAnsi="Traditional Arabic" w:cs="Traditional Arabic"/>
                <w:sz w:val="32"/>
                <w:szCs w:val="32"/>
                <w:rtl/>
                <w:lang w:bidi="ar-DZ"/>
              </w:rPr>
              <w:t xml:space="preserve">تسبيقات على الضريبة على الدخل الإجمالي </w:t>
            </w:r>
          </w:p>
          <w:p w14:paraId="28867880" w14:textId="77777777" w:rsidR="00703EBF" w:rsidRPr="00AF145F" w:rsidRDefault="00703EBF" w:rsidP="00703EBF">
            <w:pPr>
              <w:spacing w:line="276" w:lineRule="auto"/>
              <w:jc w:val="center"/>
              <w:rPr>
                <w:rFonts w:ascii="Traditional Arabic" w:hAnsi="Traditional Arabic" w:cs="Traditional Arabic"/>
                <w:sz w:val="32"/>
                <w:szCs w:val="32"/>
                <w:rtl/>
                <w:lang w:bidi="ar-DZ"/>
              </w:rPr>
            </w:pPr>
            <w:r w:rsidRPr="00AF145F">
              <w:rPr>
                <w:rFonts w:ascii="Traditional Arabic" w:hAnsi="Traditional Arabic" w:cs="Traditional Arabic"/>
                <w:sz w:val="32"/>
                <w:szCs w:val="32"/>
                <w:rtl/>
                <w:lang w:bidi="ar-DZ"/>
              </w:rPr>
              <w:t>البنوك والحسابات الجارية</w:t>
            </w:r>
          </w:p>
          <w:p w14:paraId="49C9854A" w14:textId="77777777" w:rsidR="00703EBF" w:rsidRPr="00AF145F" w:rsidRDefault="00703EBF" w:rsidP="00703EBF">
            <w:pPr>
              <w:spacing w:line="276" w:lineRule="auto"/>
              <w:jc w:val="center"/>
              <w:rPr>
                <w:rFonts w:ascii="Traditional Arabic" w:hAnsi="Traditional Arabic" w:cs="Traditional Arabic"/>
                <w:b/>
                <w:bCs/>
                <w:sz w:val="32"/>
                <w:szCs w:val="32"/>
                <w:rtl/>
                <w:lang w:bidi="ar-DZ"/>
              </w:rPr>
            </w:pPr>
            <w:r w:rsidRPr="00AF145F">
              <w:rPr>
                <w:rFonts w:ascii="Traditional Arabic" w:hAnsi="Traditional Arabic" w:cs="Traditional Arabic"/>
                <w:sz w:val="32"/>
                <w:szCs w:val="32"/>
                <w:rtl/>
                <w:lang w:bidi="ar-DZ"/>
              </w:rPr>
              <w:t>تسديد التسبيق</w:t>
            </w:r>
          </w:p>
        </w:tc>
        <w:tc>
          <w:tcPr>
            <w:tcW w:w="1268" w:type="dxa"/>
          </w:tcPr>
          <w:p w14:paraId="530B49F7" w14:textId="248F1126" w:rsidR="00703EBF" w:rsidRPr="00AF145F" w:rsidRDefault="00703EBF" w:rsidP="00703EBF">
            <w:pPr>
              <w:spacing w:line="276" w:lineRule="auto"/>
              <w:jc w:val="center"/>
              <w:rPr>
                <w:rFonts w:ascii="Traditional Arabic" w:hAnsi="Traditional Arabic" w:cs="Traditional Arabic"/>
                <w:b/>
                <w:bCs/>
                <w:sz w:val="32"/>
                <w:szCs w:val="32"/>
                <w:lang w:bidi="ar-DZ"/>
              </w:rPr>
            </w:pPr>
            <w:r w:rsidRPr="00703EBF">
              <w:rPr>
                <w:rFonts w:ascii="Traditional Arabic" w:hAnsi="Traditional Arabic" w:cs="Traditional Arabic"/>
                <w:b/>
                <w:bCs/>
                <w:sz w:val="32"/>
                <w:szCs w:val="32"/>
                <w:rtl/>
                <w:lang w:bidi="ar-DZ"/>
              </w:rPr>
              <w:t>886516</w:t>
            </w:r>
          </w:p>
        </w:tc>
        <w:tc>
          <w:tcPr>
            <w:tcW w:w="1274" w:type="dxa"/>
          </w:tcPr>
          <w:p w14:paraId="32CD35FB" w14:textId="77777777" w:rsidR="00703EBF" w:rsidRDefault="00703EBF" w:rsidP="00703EBF">
            <w:pPr>
              <w:bidi/>
              <w:spacing w:line="276" w:lineRule="auto"/>
              <w:rPr>
                <w:rFonts w:ascii="Traditional Arabic" w:hAnsi="Traditional Arabic" w:cs="Traditional Arabic"/>
                <w:b/>
                <w:bCs/>
                <w:sz w:val="32"/>
                <w:szCs w:val="32"/>
                <w:lang w:bidi="ar-DZ"/>
              </w:rPr>
            </w:pPr>
          </w:p>
          <w:p w14:paraId="61793C19" w14:textId="059C9AF4" w:rsidR="00703EBF" w:rsidRPr="00AF145F" w:rsidRDefault="00703EBF" w:rsidP="00703EBF">
            <w:pPr>
              <w:bidi/>
              <w:spacing w:line="276" w:lineRule="auto"/>
              <w:rPr>
                <w:rFonts w:ascii="Traditional Arabic" w:hAnsi="Traditional Arabic" w:cs="Traditional Arabic"/>
                <w:b/>
                <w:bCs/>
                <w:sz w:val="32"/>
                <w:szCs w:val="32"/>
                <w:rtl/>
                <w:lang w:bidi="ar-DZ"/>
              </w:rPr>
            </w:pPr>
            <w:r w:rsidRPr="00703EBF">
              <w:rPr>
                <w:rFonts w:ascii="Traditional Arabic" w:hAnsi="Traditional Arabic" w:cs="Traditional Arabic"/>
                <w:b/>
                <w:bCs/>
                <w:sz w:val="32"/>
                <w:szCs w:val="32"/>
                <w:lang w:bidi="ar-DZ"/>
              </w:rPr>
              <w:t>886516</w:t>
            </w:r>
          </w:p>
        </w:tc>
      </w:tr>
    </w:tbl>
    <w:p w14:paraId="38B5D032" w14:textId="77777777" w:rsidR="00C40D08" w:rsidRPr="00AF145F" w:rsidRDefault="00C40D08" w:rsidP="003E7BBE">
      <w:pPr>
        <w:pStyle w:val="Paragraphedeliste"/>
        <w:numPr>
          <w:ilvl w:val="0"/>
          <w:numId w:val="4"/>
        </w:numPr>
        <w:bidi/>
        <w:spacing w:after="0" w:line="276" w:lineRule="auto"/>
        <w:rPr>
          <w:rFonts w:ascii="Traditional Arabic" w:hAnsi="Traditional Arabic" w:cs="Traditional Arabic"/>
          <w:b/>
          <w:bCs/>
          <w:sz w:val="32"/>
          <w:szCs w:val="32"/>
          <w:rtl/>
          <w:lang w:val="en-CA" w:bidi="ar-DZ"/>
        </w:rPr>
      </w:pPr>
      <w:r w:rsidRPr="00AF145F">
        <w:rPr>
          <w:rFonts w:ascii="Traditional Arabic" w:hAnsi="Traditional Arabic" w:cs="Traditional Arabic"/>
          <w:b/>
          <w:bCs/>
          <w:sz w:val="32"/>
          <w:szCs w:val="32"/>
          <w:rtl/>
          <w:lang w:val="en-CA" w:bidi="ar-DZ"/>
        </w:rPr>
        <w:t>تسجيل الضريبة على الدخل الإجمالي</w:t>
      </w:r>
    </w:p>
    <w:p w14:paraId="3200D2E0" w14:textId="77777777" w:rsidR="00C40D08" w:rsidRPr="00AF145F" w:rsidRDefault="00C40D08" w:rsidP="00C40D08">
      <w:pPr>
        <w:bidi/>
        <w:spacing w:after="0" w:line="276" w:lineRule="auto"/>
        <w:rPr>
          <w:rFonts w:ascii="Traditional Arabic" w:hAnsi="Traditional Arabic" w:cs="Traditional Arabic"/>
          <w:sz w:val="32"/>
          <w:szCs w:val="32"/>
          <w:rtl/>
          <w:lang w:bidi="ar-DZ"/>
        </w:rPr>
      </w:pPr>
      <w:r w:rsidRPr="00AF145F">
        <w:rPr>
          <w:rFonts w:ascii="Traditional Arabic" w:hAnsi="Traditional Arabic" w:cs="Traditional Arabic"/>
          <w:sz w:val="32"/>
          <w:szCs w:val="32"/>
          <w:rtl/>
          <w:lang w:bidi="ar-DZ"/>
        </w:rPr>
        <w:t xml:space="preserve">يتم التصريح بهذه الضريبة وتسديدها شهريا ضمن نموذج </w:t>
      </w:r>
      <w:r w:rsidRPr="00AF145F">
        <w:rPr>
          <w:rFonts w:ascii="Traditional Arabic" w:hAnsi="Traditional Arabic" w:cs="Traditional Arabic"/>
          <w:sz w:val="32"/>
          <w:szCs w:val="32"/>
          <w:lang w:bidi="ar-DZ"/>
        </w:rPr>
        <w:t>G 50</w:t>
      </w:r>
      <w:r w:rsidRPr="00AF145F">
        <w:rPr>
          <w:rFonts w:ascii="Traditional Arabic" w:hAnsi="Traditional Arabic" w:cs="Traditional Arabic"/>
          <w:sz w:val="32"/>
          <w:szCs w:val="32"/>
          <w:rtl/>
          <w:lang w:bidi="ar-DZ"/>
        </w:rPr>
        <w:t xml:space="preserve"> وتكون المعالجة المحاسبية كما يلي:</w:t>
      </w:r>
    </w:p>
    <w:tbl>
      <w:tblPr>
        <w:tblStyle w:val="Grilledutableau2"/>
        <w:bidiVisual/>
        <w:tblW w:w="9495" w:type="dxa"/>
        <w:jc w:val="center"/>
        <w:tblLook w:val="04A0" w:firstRow="1" w:lastRow="0" w:firstColumn="1" w:lastColumn="0" w:noHBand="0" w:noVBand="1"/>
      </w:tblPr>
      <w:tblGrid>
        <w:gridCol w:w="969"/>
        <w:gridCol w:w="717"/>
        <w:gridCol w:w="5137"/>
        <w:gridCol w:w="1336"/>
        <w:gridCol w:w="1336"/>
      </w:tblGrid>
      <w:tr w:rsidR="00C40D08" w:rsidRPr="00AF145F" w14:paraId="4AFC7AF4" w14:textId="77777777" w:rsidTr="00B40D6C">
        <w:trPr>
          <w:jc w:val="center"/>
        </w:trPr>
        <w:tc>
          <w:tcPr>
            <w:tcW w:w="978" w:type="dxa"/>
          </w:tcPr>
          <w:p w14:paraId="64A6BB82" w14:textId="77777777" w:rsidR="00C40D08" w:rsidRPr="00AF145F" w:rsidRDefault="00C40D08" w:rsidP="00B40D6C">
            <w:pPr>
              <w:spacing w:line="276" w:lineRule="auto"/>
              <w:jc w:val="center"/>
              <w:rPr>
                <w:rFonts w:ascii="Traditional Arabic" w:hAnsi="Traditional Arabic" w:cs="Traditional Arabic"/>
                <w:b/>
                <w:bCs/>
                <w:sz w:val="32"/>
                <w:szCs w:val="32"/>
                <w:rtl/>
                <w:lang w:bidi="ar-DZ"/>
              </w:rPr>
            </w:pPr>
            <w:r w:rsidRPr="00AF145F">
              <w:rPr>
                <w:rFonts w:ascii="Traditional Arabic" w:hAnsi="Traditional Arabic" w:cs="Traditional Arabic"/>
                <w:b/>
                <w:bCs/>
                <w:sz w:val="32"/>
                <w:szCs w:val="32"/>
                <w:rtl/>
                <w:lang w:bidi="ar-DZ"/>
              </w:rPr>
              <w:t>مدين</w:t>
            </w:r>
          </w:p>
        </w:tc>
        <w:tc>
          <w:tcPr>
            <w:tcW w:w="718" w:type="dxa"/>
          </w:tcPr>
          <w:p w14:paraId="6B7445C9" w14:textId="77777777" w:rsidR="00C40D08" w:rsidRPr="00AF145F" w:rsidRDefault="00C40D08" w:rsidP="00B40D6C">
            <w:pPr>
              <w:spacing w:line="276" w:lineRule="auto"/>
              <w:jc w:val="center"/>
              <w:rPr>
                <w:rFonts w:ascii="Traditional Arabic" w:hAnsi="Traditional Arabic" w:cs="Traditional Arabic"/>
                <w:b/>
                <w:bCs/>
                <w:sz w:val="32"/>
                <w:szCs w:val="32"/>
                <w:rtl/>
                <w:lang w:bidi="ar-DZ"/>
              </w:rPr>
            </w:pPr>
            <w:r w:rsidRPr="00AF145F">
              <w:rPr>
                <w:rFonts w:ascii="Traditional Arabic" w:hAnsi="Traditional Arabic" w:cs="Traditional Arabic"/>
                <w:b/>
                <w:bCs/>
                <w:sz w:val="32"/>
                <w:szCs w:val="32"/>
                <w:rtl/>
                <w:lang w:bidi="ar-DZ"/>
              </w:rPr>
              <w:t>دائن</w:t>
            </w:r>
          </w:p>
        </w:tc>
        <w:tc>
          <w:tcPr>
            <w:tcW w:w="5257" w:type="dxa"/>
          </w:tcPr>
          <w:p w14:paraId="66A62EDF" w14:textId="77777777" w:rsidR="00C40D08" w:rsidRPr="00AF145F" w:rsidRDefault="00C40D08" w:rsidP="00B40D6C">
            <w:pPr>
              <w:spacing w:line="276" w:lineRule="auto"/>
              <w:jc w:val="center"/>
              <w:rPr>
                <w:rFonts w:ascii="Traditional Arabic" w:hAnsi="Traditional Arabic" w:cs="Traditional Arabic"/>
                <w:b/>
                <w:bCs/>
                <w:sz w:val="32"/>
                <w:szCs w:val="32"/>
                <w:rtl/>
                <w:lang w:bidi="ar-DZ"/>
              </w:rPr>
            </w:pPr>
            <w:r w:rsidRPr="00AF145F">
              <w:rPr>
                <w:rFonts w:ascii="Traditional Arabic" w:hAnsi="Traditional Arabic" w:cs="Traditional Arabic"/>
                <w:b/>
                <w:bCs/>
                <w:sz w:val="32"/>
                <w:szCs w:val="32"/>
                <w:rtl/>
                <w:lang w:bidi="ar-DZ"/>
              </w:rPr>
              <w:t>30/04/2020</w:t>
            </w:r>
          </w:p>
        </w:tc>
        <w:tc>
          <w:tcPr>
            <w:tcW w:w="1268" w:type="dxa"/>
          </w:tcPr>
          <w:p w14:paraId="10610EC9" w14:textId="77777777" w:rsidR="00C40D08" w:rsidRPr="00AF145F" w:rsidRDefault="00C40D08" w:rsidP="00B40D6C">
            <w:pPr>
              <w:spacing w:line="276" w:lineRule="auto"/>
              <w:jc w:val="center"/>
              <w:rPr>
                <w:rFonts w:ascii="Traditional Arabic" w:hAnsi="Traditional Arabic" w:cs="Traditional Arabic"/>
                <w:b/>
                <w:bCs/>
                <w:sz w:val="32"/>
                <w:szCs w:val="32"/>
                <w:rtl/>
                <w:lang w:bidi="ar-DZ"/>
              </w:rPr>
            </w:pPr>
            <w:r w:rsidRPr="00AF145F">
              <w:rPr>
                <w:rFonts w:ascii="Traditional Arabic" w:hAnsi="Traditional Arabic" w:cs="Traditional Arabic"/>
                <w:b/>
                <w:bCs/>
                <w:sz w:val="32"/>
                <w:szCs w:val="32"/>
                <w:rtl/>
                <w:lang w:bidi="ar-DZ"/>
              </w:rPr>
              <w:t>مدين</w:t>
            </w:r>
          </w:p>
        </w:tc>
        <w:tc>
          <w:tcPr>
            <w:tcW w:w="1274" w:type="dxa"/>
          </w:tcPr>
          <w:p w14:paraId="7680EC77" w14:textId="77777777" w:rsidR="00C40D08" w:rsidRPr="00AF145F" w:rsidRDefault="00C40D08" w:rsidP="00B40D6C">
            <w:pPr>
              <w:spacing w:line="276" w:lineRule="auto"/>
              <w:jc w:val="center"/>
              <w:rPr>
                <w:rFonts w:ascii="Traditional Arabic" w:hAnsi="Traditional Arabic" w:cs="Traditional Arabic"/>
                <w:b/>
                <w:bCs/>
                <w:sz w:val="32"/>
                <w:szCs w:val="32"/>
                <w:rtl/>
                <w:lang w:bidi="ar-DZ"/>
              </w:rPr>
            </w:pPr>
            <w:r w:rsidRPr="00AF145F">
              <w:rPr>
                <w:rFonts w:ascii="Traditional Arabic" w:hAnsi="Traditional Arabic" w:cs="Traditional Arabic"/>
                <w:b/>
                <w:bCs/>
                <w:sz w:val="32"/>
                <w:szCs w:val="32"/>
                <w:rtl/>
                <w:lang w:bidi="ar-DZ"/>
              </w:rPr>
              <w:t>دائن</w:t>
            </w:r>
          </w:p>
        </w:tc>
      </w:tr>
      <w:tr w:rsidR="00C40D08" w:rsidRPr="00AF145F" w14:paraId="3AAF4B86" w14:textId="77777777" w:rsidTr="00B40D6C">
        <w:trPr>
          <w:trHeight w:val="70"/>
          <w:jc w:val="center"/>
        </w:trPr>
        <w:tc>
          <w:tcPr>
            <w:tcW w:w="978" w:type="dxa"/>
          </w:tcPr>
          <w:p w14:paraId="5305C7DE" w14:textId="77777777" w:rsidR="00C40D08" w:rsidRPr="00AF145F" w:rsidRDefault="00C40D08" w:rsidP="00B40D6C">
            <w:pPr>
              <w:spacing w:line="276" w:lineRule="auto"/>
              <w:rPr>
                <w:rFonts w:ascii="Traditional Arabic" w:hAnsi="Traditional Arabic" w:cs="Traditional Arabic"/>
                <w:b/>
                <w:bCs/>
                <w:sz w:val="32"/>
                <w:szCs w:val="32"/>
                <w:rtl/>
                <w:lang w:bidi="ar-DZ"/>
              </w:rPr>
            </w:pPr>
            <w:r w:rsidRPr="00AF145F">
              <w:rPr>
                <w:rFonts w:ascii="Traditional Arabic" w:hAnsi="Traditional Arabic" w:cs="Traditional Arabic"/>
                <w:b/>
                <w:bCs/>
                <w:sz w:val="32"/>
                <w:szCs w:val="32"/>
                <w:rtl/>
                <w:lang w:bidi="ar-DZ"/>
              </w:rPr>
              <w:lastRenderedPageBreak/>
              <w:t>442</w:t>
            </w:r>
          </w:p>
        </w:tc>
        <w:tc>
          <w:tcPr>
            <w:tcW w:w="718" w:type="dxa"/>
          </w:tcPr>
          <w:p w14:paraId="1FD178B3" w14:textId="77777777" w:rsidR="00C40D08" w:rsidRPr="00AF145F" w:rsidRDefault="00C40D08" w:rsidP="00B40D6C">
            <w:pPr>
              <w:spacing w:line="276" w:lineRule="auto"/>
              <w:rPr>
                <w:rFonts w:ascii="Traditional Arabic" w:hAnsi="Traditional Arabic" w:cs="Traditional Arabic"/>
                <w:b/>
                <w:bCs/>
                <w:sz w:val="32"/>
                <w:szCs w:val="32"/>
                <w:rtl/>
                <w:lang w:bidi="ar-DZ"/>
              </w:rPr>
            </w:pPr>
          </w:p>
          <w:p w14:paraId="421037D4" w14:textId="77777777" w:rsidR="00C40D08" w:rsidRPr="00AF145F" w:rsidRDefault="00C40D08" w:rsidP="00B40D6C">
            <w:pPr>
              <w:spacing w:line="276" w:lineRule="auto"/>
              <w:rPr>
                <w:rFonts w:ascii="Traditional Arabic" w:hAnsi="Traditional Arabic" w:cs="Traditional Arabic"/>
                <w:b/>
                <w:bCs/>
                <w:sz w:val="32"/>
                <w:szCs w:val="32"/>
                <w:rtl/>
                <w:lang w:bidi="ar-DZ"/>
              </w:rPr>
            </w:pPr>
            <w:r w:rsidRPr="00AF145F">
              <w:rPr>
                <w:rFonts w:ascii="Traditional Arabic" w:hAnsi="Traditional Arabic" w:cs="Traditional Arabic"/>
                <w:b/>
                <w:bCs/>
                <w:sz w:val="32"/>
                <w:szCs w:val="32"/>
                <w:rtl/>
                <w:lang w:bidi="ar-DZ"/>
              </w:rPr>
              <w:t>512</w:t>
            </w:r>
          </w:p>
        </w:tc>
        <w:tc>
          <w:tcPr>
            <w:tcW w:w="5257" w:type="dxa"/>
          </w:tcPr>
          <w:p w14:paraId="033AA0D4" w14:textId="77777777" w:rsidR="00C40D08" w:rsidRPr="00AF145F" w:rsidRDefault="00C40D08" w:rsidP="00B40D6C">
            <w:pPr>
              <w:spacing w:line="276" w:lineRule="auto"/>
              <w:rPr>
                <w:rFonts w:ascii="Traditional Arabic" w:hAnsi="Traditional Arabic" w:cs="Traditional Arabic"/>
                <w:sz w:val="32"/>
                <w:szCs w:val="32"/>
                <w:rtl/>
                <w:lang w:bidi="ar-DZ"/>
              </w:rPr>
            </w:pPr>
            <w:r w:rsidRPr="00AF145F">
              <w:rPr>
                <w:rFonts w:ascii="Traditional Arabic" w:hAnsi="Traditional Arabic" w:cs="Traditional Arabic"/>
                <w:sz w:val="32"/>
                <w:szCs w:val="32"/>
                <w:rtl/>
                <w:lang w:bidi="ar-DZ"/>
              </w:rPr>
              <w:t>الدولة الضرائب والرسوم القابلة للتحصيل من أطراف أخرى</w:t>
            </w:r>
          </w:p>
          <w:p w14:paraId="7B388C33" w14:textId="77777777" w:rsidR="00C40D08" w:rsidRPr="00AF145F" w:rsidRDefault="00C40D08" w:rsidP="00B40D6C">
            <w:pPr>
              <w:spacing w:line="276" w:lineRule="auto"/>
              <w:jc w:val="center"/>
              <w:rPr>
                <w:rFonts w:ascii="Traditional Arabic" w:hAnsi="Traditional Arabic" w:cs="Traditional Arabic"/>
                <w:sz w:val="32"/>
                <w:szCs w:val="32"/>
                <w:rtl/>
                <w:lang w:bidi="ar-DZ"/>
              </w:rPr>
            </w:pPr>
            <w:r w:rsidRPr="00AF145F">
              <w:rPr>
                <w:rFonts w:ascii="Traditional Arabic" w:hAnsi="Traditional Arabic" w:cs="Traditional Arabic"/>
                <w:sz w:val="32"/>
                <w:szCs w:val="32"/>
                <w:rtl/>
                <w:lang w:bidi="ar-DZ"/>
              </w:rPr>
              <w:t>البنوك والحسابات الجارية</w:t>
            </w:r>
          </w:p>
          <w:p w14:paraId="436780A8" w14:textId="77777777" w:rsidR="00C40D08" w:rsidRPr="00AF145F" w:rsidRDefault="00C40D08" w:rsidP="00B40D6C">
            <w:pPr>
              <w:spacing w:line="276" w:lineRule="auto"/>
              <w:jc w:val="center"/>
              <w:rPr>
                <w:rFonts w:ascii="Traditional Arabic" w:hAnsi="Traditional Arabic" w:cs="Traditional Arabic"/>
                <w:b/>
                <w:bCs/>
                <w:sz w:val="32"/>
                <w:szCs w:val="32"/>
                <w:rtl/>
                <w:lang w:bidi="ar-DZ"/>
              </w:rPr>
            </w:pPr>
            <w:r w:rsidRPr="00AF145F">
              <w:rPr>
                <w:rFonts w:ascii="Traditional Arabic" w:hAnsi="Traditional Arabic" w:cs="Traditional Arabic"/>
                <w:sz w:val="32"/>
                <w:szCs w:val="32"/>
                <w:rtl/>
                <w:lang w:bidi="ar-DZ"/>
              </w:rPr>
              <w:t>تسديد الضريبة على الدخل الاجمالي</w:t>
            </w:r>
          </w:p>
        </w:tc>
        <w:tc>
          <w:tcPr>
            <w:tcW w:w="1268" w:type="dxa"/>
          </w:tcPr>
          <w:p w14:paraId="74BF8ECF" w14:textId="11EE9BC6" w:rsidR="00C40D08" w:rsidRPr="00AF145F" w:rsidRDefault="00771281" w:rsidP="00B40D6C">
            <w:pPr>
              <w:spacing w:line="276" w:lineRule="auto"/>
              <w:jc w:val="center"/>
              <w:rPr>
                <w:rFonts w:ascii="Traditional Arabic" w:hAnsi="Traditional Arabic" w:cs="Traditional Arabic"/>
                <w:b/>
                <w:bCs/>
                <w:sz w:val="32"/>
                <w:szCs w:val="32"/>
                <w:lang w:bidi="ar-DZ"/>
              </w:rPr>
            </w:pPr>
            <w:r w:rsidRPr="00771281">
              <w:rPr>
                <w:rFonts w:ascii="Traditional Arabic" w:hAnsi="Traditional Arabic" w:cs="Traditional Arabic"/>
                <w:b/>
                <w:bCs/>
                <w:sz w:val="32"/>
                <w:szCs w:val="32"/>
                <w:lang w:val="en-US" w:bidi="ar-DZ"/>
              </w:rPr>
              <w:t>2614898</w:t>
            </w:r>
          </w:p>
        </w:tc>
        <w:tc>
          <w:tcPr>
            <w:tcW w:w="1274" w:type="dxa"/>
          </w:tcPr>
          <w:p w14:paraId="73D69CF9" w14:textId="77777777" w:rsidR="00C40D08" w:rsidRPr="00AF145F" w:rsidRDefault="00C40D08" w:rsidP="00B40D6C">
            <w:pPr>
              <w:bidi/>
              <w:spacing w:line="276" w:lineRule="auto"/>
              <w:rPr>
                <w:rFonts w:ascii="Traditional Arabic" w:hAnsi="Traditional Arabic" w:cs="Traditional Arabic"/>
                <w:b/>
                <w:bCs/>
                <w:sz w:val="32"/>
                <w:szCs w:val="32"/>
                <w:lang w:bidi="ar-DZ"/>
              </w:rPr>
            </w:pPr>
          </w:p>
          <w:p w14:paraId="0B50ED61" w14:textId="2502C2D1" w:rsidR="00C40D08" w:rsidRPr="00AF145F" w:rsidRDefault="00771281" w:rsidP="00B40D6C">
            <w:pPr>
              <w:bidi/>
              <w:spacing w:line="276" w:lineRule="auto"/>
              <w:rPr>
                <w:rFonts w:ascii="Traditional Arabic" w:hAnsi="Traditional Arabic" w:cs="Traditional Arabic"/>
                <w:b/>
                <w:bCs/>
                <w:sz w:val="32"/>
                <w:szCs w:val="32"/>
                <w:rtl/>
                <w:lang w:bidi="ar-DZ"/>
              </w:rPr>
            </w:pPr>
            <w:r w:rsidRPr="00771281">
              <w:rPr>
                <w:rFonts w:ascii="Traditional Arabic" w:hAnsi="Traditional Arabic" w:cs="Traditional Arabic"/>
                <w:b/>
                <w:bCs/>
                <w:sz w:val="32"/>
                <w:szCs w:val="32"/>
                <w:lang w:bidi="ar-DZ"/>
              </w:rPr>
              <w:t>2614898</w:t>
            </w:r>
          </w:p>
        </w:tc>
      </w:tr>
    </w:tbl>
    <w:p w14:paraId="71F130BD" w14:textId="0AE9423C" w:rsidR="00C40D08" w:rsidRDefault="00C40D08" w:rsidP="00C40D08">
      <w:pPr>
        <w:pStyle w:val="Paragraphedeliste"/>
        <w:bidi/>
        <w:spacing w:after="0" w:line="276" w:lineRule="auto"/>
        <w:rPr>
          <w:rFonts w:ascii="Traditional Arabic" w:hAnsi="Traditional Arabic" w:cs="Traditional Arabic"/>
          <w:b/>
          <w:bCs/>
          <w:sz w:val="32"/>
          <w:szCs w:val="32"/>
          <w:rtl/>
          <w:lang w:val="en-CA" w:bidi="ar-DZ"/>
        </w:rPr>
      </w:pPr>
    </w:p>
    <w:p w14:paraId="319EBF21" w14:textId="77777777" w:rsidR="00B00B52" w:rsidRDefault="00B00B52" w:rsidP="00B00B52">
      <w:pPr>
        <w:pStyle w:val="Paragraphedeliste"/>
        <w:bidi/>
        <w:spacing w:after="0" w:line="276" w:lineRule="auto"/>
        <w:rPr>
          <w:rFonts w:ascii="Traditional Arabic" w:hAnsi="Traditional Arabic" w:cs="Traditional Arabic"/>
          <w:b/>
          <w:bCs/>
          <w:sz w:val="32"/>
          <w:szCs w:val="32"/>
          <w:lang w:val="en-CA" w:bidi="ar-DZ"/>
        </w:rPr>
      </w:pPr>
    </w:p>
    <w:p w14:paraId="4CE7B36D" w14:textId="77777777" w:rsidR="00C40D08" w:rsidRPr="00AF145F" w:rsidRDefault="00C40D08" w:rsidP="003E7BBE">
      <w:pPr>
        <w:pStyle w:val="Paragraphedeliste"/>
        <w:numPr>
          <w:ilvl w:val="0"/>
          <w:numId w:val="4"/>
        </w:numPr>
        <w:bidi/>
        <w:spacing w:after="0" w:line="276" w:lineRule="auto"/>
        <w:rPr>
          <w:rFonts w:ascii="Traditional Arabic" w:hAnsi="Traditional Arabic" w:cs="Traditional Arabic"/>
          <w:b/>
          <w:bCs/>
          <w:sz w:val="32"/>
          <w:szCs w:val="32"/>
          <w:lang w:val="en-CA" w:bidi="ar-DZ"/>
        </w:rPr>
      </w:pPr>
      <w:r w:rsidRPr="00AF145F">
        <w:rPr>
          <w:rFonts w:ascii="Traditional Arabic" w:hAnsi="Traditional Arabic" w:cs="Traditional Arabic"/>
          <w:b/>
          <w:bCs/>
          <w:sz w:val="32"/>
          <w:szCs w:val="32"/>
          <w:rtl/>
          <w:lang w:val="en-CA" w:bidi="ar-DZ"/>
        </w:rPr>
        <w:t>تسوية التسبيقات</w:t>
      </w:r>
    </w:p>
    <w:tbl>
      <w:tblPr>
        <w:tblStyle w:val="Grilledutableau2"/>
        <w:bidiVisual/>
        <w:tblW w:w="9495" w:type="dxa"/>
        <w:jc w:val="center"/>
        <w:tblLook w:val="04A0" w:firstRow="1" w:lastRow="0" w:firstColumn="1" w:lastColumn="0" w:noHBand="0" w:noVBand="1"/>
      </w:tblPr>
      <w:tblGrid>
        <w:gridCol w:w="969"/>
        <w:gridCol w:w="856"/>
        <w:gridCol w:w="4998"/>
        <w:gridCol w:w="1336"/>
        <w:gridCol w:w="1336"/>
      </w:tblGrid>
      <w:tr w:rsidR="00C40D08" w:rsidRPr="00AF145F" w14:paraId="134D42EB" w14:textId="77777777" w:rsidTr="00B40D6C">
        <w:trPr>
          <w:jc w:val="center"/>
        </w:trPr>
        <w:tc>
          <w:tcPr>
            <w:tcW w:w="978" w:type="dxa"/>
          </w:tcPr>
          <w:p w14:paraId="6FDB44AC" w14:textId="77777777" w:rsidR="00C40D08" w:rsidRPr="00AF145F" w:rsidRDefault="00C40D08" w:rsidP="00B40D6C">
            <w:pPr>
              <w:spacing w:line="276" w:lineRule="auto"/>
              <w:jc w:val="center"/>
              <w:rPr>
                <w:rFonts w:ascii="Traditional Arabic" w:hAnsi="Traditional Arabic" w:cs="Traditional Arabic"/>
                <w:b/>
                <w:bCs/>
                <w:sz w:val="32"/>
                <w:szCs w:val="32"/>
                <w:rtl/>
                <w:lang w:bidi="ar-DZ"/>
              </w:rPr>
            </w:pPr>
            <w:r w:rsidRPr="00AF145F">
              <w:rPr>
                <w:rFonts w:ascii="Traditional Arabic" w:hAnsi="Traditional Arabic" w:cs="Traditional Arabic"/>
                <w:b/>
                <w:bCs/>
                <w:sz w:val="32"/>
                <w:szCs w:val="32"/>
                <w:rtl/>
                <w:lang w:bidi="ar-DZ"/>
              </w:rPr>
              <w:t>مدين</w:t>
            </w:r>
          </w:p>
        </w:tc>
        <w:tc>
          <w:tcPr>
            <w:tcW w:w="718" w:type="dxa"/>
          </w:tcPr>
          <w:p w14:paraId="49E65FCA" w14:textId="77777777" w:rsidR="00C40D08" w:rsidRPr="00AF145F" w:rsidRDefault="00C40D08" w:rsidP="00B40D6C">
            <w:pPr>
              <w:spacing w:line="276" w:lineRule="auto"/>
              <w:jc w:val="center"/>
              <w:rPr>
                <w:rFonts w:ascii="Traditional Arabic" w:hAnsi="Traditional Arabic" w:cs="Traditional Arabic"/>
                <w:b/>
                <w:bCs/>
                <w:sz w:val="32"/>
                <w:szCs w:val="32"/>
                <w:rtl/>
                <w:lang w:bidi="ar-DZ"/>
              </w:rPr>
            </w:pPr>
            <w:r w:rsidRPr="00AF145F">
              <w:rPr>
                <w:rFonts w:ascii="Traditional Arabic" w:hAnsi="Traditional Arabic" w:cs="Traditional Arabic"/>
                <w:b/>
                <w:bCs/>
                <w:sz w:val="32"/>
                <w:szCs w:val="32"/>
                <w:rtl/>
                <w:lang w:bidi="ar-DZ"/>
              </w:rPr>
              <w:t>دائن</w:t>
            </w:r>
          </w:p>
        </w:tc>
        <w:tc>
          <w:tcPr>
            <w:tcW w:w="5257" w:type="dxa"/>
          </w:tcPr>
          <w:p w14:paraId="25F5920A" w14:textId="77777777" w:rsidR="00C40D08" w:rsidRPr="00AF145F" w:rsidRDefault="00C40D08" w:rsidP="00B40D6C">
            <w:pPr>
              <w:spacing w:line="276" w:lineRule="auto"/>
              <w:jc w:val="center"/>
              <w:rPr>
                <w:rFonts w:ascii="Traditional Arabic" w:hAnsi="Traditional Arabic" w:cs="Traditional Arabic"/>
                <w:b/>
                <w:bCs/>
                <w:sz w:val="32"/>
                <w:szCs w:val="32"/>
                <w:rtl/>
                <w:lang w:bidi="ar-DZ"/>
              </w:rPr>
            </w:pPr>
            <w:r w:rsidRPr="00AF145F">
              <w:rPr>
                <w:rFonts w:ascii="Traditional Arabic" w:hAnsi="Traditional Arabic" w:cs="Traditional Arabic"/>
                <w:b/>
                <w:bCs/>
                <w:sz w:val="32"/>
                <w:szCs w:val="32"/>
                <w:rtl/>
                <w:lang w:bidi="ar-DZ"/>
              </w:rPr>
              <w:t>30/04/2021</w:t>
            </w:r>
          </w:p>
        </w:tc>
        <w:tc>
          <w:tcPr>
            <w:tcW w:w="1268" w:type="dxa"/>
          </w:tcPr>
          <w:p w14:paraId="58F05250" w14:textId="77777777" w:rsidR="00C40D08" w:rsidRPr="00AF145F" w:rsidRDefault="00C40D08" w:rsidP="00B40D6C">
            <w:pPr>
              <w:spacing w:line="276" w:lineRule="auto"/>
              <w:jc w:val="center"/>
              <w:rPr>
                <w:rFonts w:ascii="Traditional Arabic" w:hAnsi="Traditional Arabic" w:cs="Traditional Arabic"/>
                <w:b/>
                <w:bCs/>
                <w:sz w:val="32"/>
                <w:szCs w:val="32"/>
                <w:rtl/>
                <w:lang w:bidi="ar-DZ"/>
              </w:rPr>
            </w:pPr>
            <w:r w:rsidRPr="00AF145F">
              <w:rPr>
                <w:rFonts w:ascii="Traditional Arabic" w:hAnsi="Traditional Arabic" w:cs="Traditional Arabic"/>
                <w:b/>
                <w:bCs/>
                <w:sz w:val="32"/>
                <w:szCs w:val="32"/>
                <w:rtl/>
                <w:lang w:bidi="ar-DZ"/>
              </w:rPr>
              <w:t>مدين</w:t>
            </w:r>
          </w:p>
        </w:tc>
        <w:tc>
          <w:tcPr>
            <w:tcW w:w="1274" w:type="dxa"/>
          </w:tcPr>
          <w:p w14:paraId="1692A83F" w14:textId="77777777" w:rsidR="00C40D08" w:rsidRPr="00AF145F" w:rsidRDefault="00C40D08" w:rsidP="00B40D6C">
            <w:pPr>
              <w:spacing w:line="276" w:lineRule="auto"/>
              <w:jc w:val="center"/>
              <w:rPr>
                <w:rFonts w:ascii="Traditional Arabic" w:hAnsi="Traditional Arabic" w:cs="Traditional Arabic"/>
                <w:b/>
                <w:bCs/>
                <w:sz w:val="32"/>
                <w:szCs w:val="32"/>
                <w:rtl/>
                <w:lang w:bidi="ar-DZ"/>
              </w:rPr>
            </w:pPr>
            <w:r w:rsidRPr="00AF145F">
              <w:rPr>
                <w:rFonts w:ascii="Traditional Arabic" w:hAnsi="Traditional Arabic" w:cs="Traditional Arabic"/>
                <w:b/>
                <w:bCs/>
                <w:sz w:val="32"/>
                <w:szCs w:val="32"/>
                <w:rtl/>
                <w:lang w:bidi="ar-DZ"/>
              </w:rPr>
              <w:t>دائن</w:t>
            </w:r>
          </w:p>
        </w:tc>
      </w:tr>
      <w:tr w:rsidR="00C40D08" w:rsidRPr="00AF145F" w14:paraId="364A8BF2" w14:textId="77777777" w:rsidTr="00B40D6C">
        <w:trPr>
          <w:trHeight w:val="70"/>
          <w:jc w:val="center"/>
        </w:trPr>
        <w:tc>
          <w:tcPr>
            <w:tcW w:w="978" w:type="dxa"/>
          </w:tcPr>
          <w:p w14:paraId="160CF688" w14:textId="77777777" w:rsidR="00C40D08" w:rsidRPr="00AF145F" w:rsidRDefault="00C40D08" w:rsidP="00B40D6C">
            <w:pPr>
              <w:spacing w:line="276" w:lineRule="auto"/>
              <w:rPr>
                <w:rFonts w:ascii="Traditional Arabic" w:hAnsi="Traditional Arabic" w:cs="Traditional Arabic"/>
                <w:b/>
                <w:bCs/>
                <w:sz w:val="32"/>
                <w:szCs w:val="32"/>
                <w:rtl/>
                <w:lang w:bidi="ar-DZ"/>
              </w:rPr>
            </w:pPr>
            <w:r w:rsidRPr="00AF145F">
              <w:rPr>
                <w:rFonts w:ascii="Traditional Arabic" w:hAnsi="Traditional Arabic" w:cs="Traditional Arabic"/>
                <w:b/>
                <w:bCs/>
                <w:sz w:val="32"/>
                <w:szCs w:val="32"/>
                <w:rtl/>
                <w:lang w:bidi="ar-DZ"/>
              </w:rPr>
              <w:t>4422</w:t>
            </w:r>
          </w:p>
          <w:p w14:paraId="0A5A8BFD" w14:textId="77777777" w:rsidR="00C40D08" w:rsidRPr="00AF145F" w:rsidRDefault="00C40D08" w:rsidP="00B40D6C">
            <w:pPr>
              <w:spacing w:line="276" w:lineRule="auto"/>
              <w:rPr>
                <w:rFonts w:ascii="Traditional Arabic" w:hAnsi="Traditional Arabic" w:cs="Traditional Arabic"/>
                <w:b/>
                <w:bCs/>
                <w:sz w:val="32"/>
                <w:szCs w:val="32"/>
                <w:rtl/>
                <w:lang w:bidi="ar-DZ"/>
              </w:rPr>
            </w:pPr>
          </w:p>
        </w:tc>
        <w:tc>
          <w:tcPr>
            <w:tcW w:w="718" w:type="dxa"/>
          </w:tcPr>
          <w:p w14:paraId="4EB90E73" w14:textId="77777777" w:rsidR="00C40D08" w:rsidRPr="00AF145F" w:rsidRDefault="00C40D08" w:rsidP="00B40D6C">
            <w:pPr>
              <w:spacing w:line="276" w:lineRule="auto"/>
              <w:rPr>
                <w:rFonts w:ascii="Traditional Arabic" w:hAnsi="Traditional Arabic" w:cs="Traditional Arabic"/>
                <w:b/>
                <w:bCs/>
                <w:sz w:val="32"/>
                <w:szCs w:val="32"/>
                <w:rtl/>
                <w:lang w:bidi="ar-DZ"/>
              </w:rPr>
            </w:pPr>
          </w:p>
          <w:p w14:paraId="2C6C2BB1" w14:textId="77777777" w:rsidR="00C40D08" w:rsidRPr="00AF145F" w:rsidRDefault="00C40D08" w:rsidP="00B40D6C">
            <w:pPr>
              <w:spacing w:line="276" w:lineRule="auto"/>
              <w:rPr>
                <w:rFonts w:ascii="Traditional Arabic" w:hAnsi="Traditional Arabic" w:cs="Traditional Arabic"/>
                <w:b/>
                <w:bCs/>
                <w:sz w:val="32"/>
                <w:szCs w:val="32"/>
                <w:lang w:bidi="ar-DZ"/>
              </w:rPr>
            </w:pPr>
            <w:r w:rsidRPr="00AF145F">
              <w:rPr>
                <w:rFonts w:ascii="Traditional Arabic" w:hAnsi="Traditional Arabic" w:cs="Traditional Arabic"/>
                <w:b/>
                <w:bCs/>
                <w:sz w:val="32"/>
                <w:szCs w:val="32"/>
                <w:rtl/>
                <w:lang w:bidi="ar-DZ"/>
              </w:rPr>
              <w:t>4421</w:t>
            </w:r>
          </w:p>
          <w:p w14:paraId="4CD4FDF1" w14:textId="77777777" w:rsidR="00C40D08" w:rsidRPr="00AF145F" w:rsidRDefault="00C40D08" w:rsidP="00B40D6C">
            <w:pPr>
              <w:spacing w:line="276" w:lineRule="auto"/>
              <w:rPr>
                <w:rFonts w:ascii="Traditional Arabic" w:hAnsi="Traditional Arabic" w:cs="Traditional Arabic"/>
                <w:b/>
                <w:bCs/>
                <w:sz w:val="32"/>
                <w:szCs w:val="32"/>
                <w:rtl/>
                <w:lang w:bidi="ar-DZ"/>
              </w:rPr>
            </w:pPr>
            <w:r w:rsidRPr="00AF145F">
              <w:rPr>
                <w:rFonts w:ascii="Traditional Arabic" w:hAnsi="Traditional Arabic" w:cs="Traditional Arabic"/>
                <w:b/>
                <w:bCs/>
                <w:sz w:val="32"/>
                <w:szCs w:val="32"/>
                <w:lang w:bidi="ar-DZ"/>
              </w:rPr>
              <w:t>512</w:t>
            </w:r>
          </w:p>
        </w:tc>
        <w:tc>
          <w:tcPr>
            <w:tcW w:w="5257" w:type="dxa"/>
          </w:tcPr>
          <w:p w14:paraId="221EDBD2" w14:textId="77777777" w:rsidR="00C40D08" w:rsidRPr="00AF145F" w:rsidRDefault="00C40D08" w:rsidP="00B40D6C">
            <w:pPr>
              <w:bidi/>
              <w:spacing w:line="276" w:lineRule="auto"/>
              <w:rPr>
                <w:rFonts w:ascii="Traditional Arabic" w:hAnsi="Traditional Arabic" w:cs="Traditional Arabic"/>
                <w:sz w:val="32"/>
                <w:szCs w:val="32"/>
                <w:rtl/>
                <w:lang w:val="en-US" w:bidi="ar-DZ"/>
              </w:rPr>
            </w:pPr>
            <w:r w:rsidRPr="00AF145F">
              <w:rPr>
                <w:rFonts w:ascii="Traditional Arabic" w:hAnsi="Traditional Arabic" w:cs="Traditional Arabic"/>
                <w:sz w:val="32"/>
                <w:szCs w:val="32"/>
                <w:rtl/>
                <w:lang w:bidi="ar-DZ"/>
              </w:rPr>
              <w:t xml:space="preserve">الواجبة الدفع </w:t>
            </w:r>
            <w:r w:rsidRPr="00AF145F">
              <w:rPr>
                <w:rFonts w:ascii="Traditional Arabic" w:hAnsi="Traditional Arabic" w:cs="Traditional Arabic"/>
                <w:sz w:val="32"/>
                <w:szCs w:val="32"/>
                <w:lang w:val="en-US" w:bidi="ar-DZ"/>
              </w:rPr>
              <w:t>IRG</w:t>
            </w:r>
            <w:r w:rsidRPr="00AF145F">
              <w:rPr>
                <w:rFonts w:ascii="Traditional Arabic" w:hAnsi="Traditional Arabic" w:cs="Traditional Arabic"/>
                <w:sz w:val="32"/>
                <w:szCs w:val="32"/>
                <w:rtl/>
                <w:lang w:val="en-US" w:bidi="ar-DZ"/>
              </w:rPr>
              <w:t>الضريبة</w:t>
            </w:r>
          </w:p>
          <w:p w14:paraId="14E3D5E4" w14:textId="77777777" w:rsidR="00C40D08" w:rsidRPr="00AF145F" w:rsidRDefault="00C40D08" w:rsidP="00B40D6C">
            <w:pPr>
              <w:spacing w:line="276" w:lineRule="auto"/>
              <w:jc w:val="center"/>
              <w:rPr>
                <w:rFonts w:ascii="Traditional Arabic" w:hAnsi="Traditional Arabic" w:cs="Traditional Arabic"/>
                <w:sz w:val="32"/>
                <w:szCs w:val="32"/>
                <w:rtl/>
                <w:lang w:bidi="ar-DZ"/>
              </w:rPr>
            </w:pPr>
            <w:r w:rsidRPr="00AF145F">
              <w:rPr>
                <w:rFonts w:ascii="Traditional Arabic" w:hAnsi="Traditional Arabic" w:cs="Traditional Arabic"/>
                <w:sz w:val="32"/>
                <w:szCs w:val="32"/>
                <w:rtl/>
                <w:lang w:bidi="ar-DZ"/>
              </w:rPr>
              <w:t>تسبيقات الضريبة على الدخل الإجمالي</w:t>
            </w:r>
          </w:p>
          <w:p w14:paraId="03915410" w14:textId="77777777" w:rsidR="00C40D08" w:rsidRDefault="00C40D08" w:rsidP="00B40D6C">
            <w:pPr>
              <w:spacing w:line="276" w:lineRule="auto"/>
              <w:jc w:val="center"/>
              <w:rPr>
                <w:rFonts w:ascii="Traditional Arabic" w:hAnsi="Traditional Arabic" w:cs="Traditional Arabic"/>
                <w:sz w:val="32"/>
                <w:szCs w:val="32"/>
                <w:rtl/>
                <w:lang w:bidi="ar-DZ"/>
              </w:rPr>
            </w:pPr>
            <w:r w:rsidRPr="00AF145F">
              <w:rPr>
                <w:rFonts w:ascii="Traditional Arabic" w:hAnsi="Traditional Arabic" w:cs="Traditional Arabic"/>
                <w:sz w:val="32"/>
                <w:szCs w:val="32"/>
                <w:rtl/>
                <w:lang w:bidi="ar-DZ"/>
              </w:rPr>
              <w:t>الحساب البنكي</w:t>
            </w:r>
          </w:p>
          <w:p w14:paraId="7952A12E" w14:textId="77777777" w:rsidR="00C40D08" w:rsidRPr="00E5638E" w:rsidRDefault="00C40D08" w:rsidP="00B40D6C">
            <w:pPr>
              <w:spacing w:line="276" w:lineRule="auto"/>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تسوية التسبيقات</w:t>
            </w:r>
          </w:p>
        </w:tc>
        <w:tc>
          <w:tcPr>
            <w:tcW w:w="1268" w:type="dxa"/>
          </w:tcPr>
          <w:p w14:paraId="71FE6AD4" w14:textId="57F4A63F" w:rsidR="00C40D08" w:rsidRPr="00AF145F" w:rsidRDefault="00771281" w:rsidP="00B40D6C">
            <w:pPr>
              <w:spacing w:line="276" w:lineRule="auto"/>
              <w:jc w:val="center"/>
              <w:rPr>
                <w:rFonts w:ascii="Traditional Arabic" w:hAnsi="Traditional Arabic" w:cs="Traditional Arabic"/>
                <w:b/>
                <w:bCs/>
                <w:sz w:val="32"/>
                <w:szCs w:val="32"/>
                <w:lang w:bidi="ar-DZ"/>
              </w:rPr>
            </w:pPr>
            <w:r w:rsidRPr="00771281">
              <w:rPr>
                <w:rFonts w:ascii="Traditional Arabic" w:hAnsi="Traditional Arabic" w:cs="Traditional Arabic"/>
                <w:b/>
                <w:bCs/>
                <w:sz w:val="32"/>
                <w:szCs w:val="32"/>
                <w:rtl/>
                <w:lang w:bidi="ar-DZ"/>
              </w:rPr>
              <w:t>2614898</w:t>
            </w:r>
          </w:p>
        </w:tc>
        <w:tc>
          <w:tcPr>
            <w:tcW w:w="1274" w:type="dxa"/>
          </w:tcPr>
          <w:p w14:paraId="48553071" w14:textId="77777777" w:rsidR="00C40D08" w:rsidRPr="00AF145F" w:rsidRDefault="00C40D08" w:rsidP="00B40D6C">
            <w:pPr>
              <w:bidi/>
              <w:spacing w:line="276" w:lineRule="auto"/>
              <w:rPr>
                <w:rFonts w:ascii="Traditional Arabic" w:hAnsi="Traditional Arabic" w:cs="Traditional Arabic"/>
                <w:b/>
                <w:bCs/>
                <w:sz w:val="32"/>
                <w:szCs w:val="32"/>
                <w:lang w:bidi="ar-DZ"/>
              </w:rPr>
            </w:pPr>
          </w:p>
          <w:p w14:paraId="46918A70" w14:textId="77777777" w:rsidR="00C06231" w:rsidRDefault="00C06231" w:rsidP="00B40D6C">
            <w:pPr>
              <w:bidi/>
              <w:spacing w:line="276" w:lineRule="auto"/>
              <w:rPr>
                <w:rFonts w:ascii="Traditional Arabic" w:hAnsi="Traditional Arabic" w:cs="Traditional Arabic"/>
                <w:b/>
                <w:bCs/>
                <w:sz w:val="32"/>
                <w:szCs w:val="32"/>
                <w:lang w:bidi="ar-DZ"/>
              </w:rPr>
            </w:pPr>
            <w:r w:rsidRPr="00C06231">
              <w:rPr>
                <w:rFonts w:ascii="Traditional Arabic" w:hAnsi="Traditional Arabic" w:cs="Traditional Arabic"/>
                <w:b/>
                <w:bCs/>
                <w:sz w:val="32"/>
                <w:szCs w:val="32"/>
                <w:lang w:bidi="ar-DZ"/>
              </w:rPr>
              <w:t>1773032</w:t>
            </w:r>
          </w:p>
          <w:p w14:paraId="5D8AF0F3" w14:textId="17703442" w:rsidR="00C40D08" w:rsidRPr="006355EC" w:rsidRDefault="00C06231" w:rsidP="00C06231">
            <w:pPr>
              <w:bidi/>
              <w:spacing w:line="276" w:lineRule="auto"/>
              <w:rPr>
                <w:rFonts w:ascii="Traditional Arabic" w:hAnsi="Traditional Arabic" w:cs="Traditional Arabic"/>
                <w:b/>
                <w:bCs/>
                <w:sz w:val="32"/>
                <w:szCs w:val="32"/>
                <w:rtl/>
                <w:lang w:bidi="ar-DZ"/>
              </w:rPr>
            </w:pPr>
            <w:r w:rsidRPr="00C06231">
              <w:rPr>
                <w:rFonts w:ascii="Traditional Arabic" w:hAnsi="Traditional Arabic" w:cs="Traditional Arabic"/>
                <w:b/>
                <w:bCs/>
                <w:sz w:val="32"/>
                <w:szCs w:val="32"/>
                <w:rtl/>
                <w:lang w:bidi="ar-DZ"/>
              </w:rPr>
              <w:t>841866</w:t>
            </w:r>
          </w:p>
        </w:tc>
      </w:tr>
    </w:tbl>
    <w:p w14:paraId="78B25367" w14:textId="76F64528" w:rsidR="000C40D9" w:rsidRDefault="000C40D9" w:rsidP="00B35208">
      <w:pPr>
        <w:bidi/>
        <w:spacing w:line="360" w:lineRule="auto"/>
        <w:rPr>
          <w:rFonts w:ascii="Traditional Arabic" w:eastAsia="Calibri" w:hAnsi="Traditional Arabic" w:cs="Traditional Arabic"/>
          <w:b/>
          <w:bCs/>
          <w:sz w:val="32"/>
          <w:szCs w:val="32"/>
          <w:rtl/>
          <w:lang w:val="en-CA" w:bidi="ar-DZ"/>
        </w:rPr>
      </w:pPr>
      <w:r>
        <w:rPr>
          <w:rFonts w:ascii="Traditional Arabic" w:eastAsia="Calibri" w:hAnsi="Traditional Arabic" w:cs="Traditional Arabic" w:hint="cs"/>
          <w:b/>
          <w:bCs/>
          <w:sz w:val="32"/>
          <w:szCs w:val="32"/>
          <w:rtl/>
          <w:lang w:val="en-CA" w:bidi="ar-DZ"/>
        </w:rPr>
        <w:t xml:space="preserve">المطلب الثالث: </w:t>
      </w:r>
      <w:r w:rsidR="002631AE">
        <w:rPr>
          <w:rFonts w:ascii="Traditional Arabic" w:eastAsia="Calibri" w:hAnsi="Traditional Arabic" w:cs="Traditional Arabic" w:hint="cs"/>
          <w:b/>
          <w:bCs/>
          <w:sz w:val="32"/>
          <w:szCs w:val="32"/>
          <w:rtl/>
          <w:lang w:val="en-CA" w:bidi="ar-DZ"/>
        </w:rPr>
        <w:t xml:space="preserve">دراسة حالة شخص </w:t>
      </w:r>
      <w:r w:rsidR="00B35208">
        <w:rPr>
          <w:rFonts w:ascii="Traditional Arabic" w:eastAsia="Calibri" w:hAnsi="Traditional Arabic" w:cs="Traditional Arabic" w:hint="cs"/>
          <w:b/>
          <w:bCs/>
          <w:sz w:val="32"/>
          <w:szCs w:val="32"/>
          <w:rtl/>
          <w:lang w:val="en-CA" w:bidi="ar-DZ"/>
        </w:rPr>
        <w:t>طبيعي</w:t>
      </w:r>
      <w:r w:rsidR="00E36A88">
        <w:rPr>
          <w:rFonts w:ascii="Traditional Arabic" w:eastAsia="Calibri" w:hAnsi="Traditional Arabic" w:cs="Traditional Arabic" w:hint="cs"/>
          <w:b/>
          <w:bCs/>
          <w:sz w:val="32"/>
          <w:szCs w:val="32"/>
          <w:rtl/>
          <w:lang w:val="en-CA" w:bidi="ar-DZ"/>
        </w:rPr>
        <w:t xml:space="preserve"> خاضع لنظام المهن الحرة</w:t>
      </w:r>
      <w:r w:rsidR="002631AE">
        <w:rPr>
          <w:rFonts w:ascii="Traditional Arabic" w:eastAsia="Calibri" w:hAnsi="Traditional Arabic" w:cs="Traditional Arabic" w:hint="cs"/>
          <w:b/>
          <w:bCs/>
          <w:sz w:val="32"/>
          <w:szCs w:val="32"/>
          <w:rtl/>
          <w:lang w:val="en-CA" w:bidi="ar-DZ"/>
        </w:rPr>
        <w:t>.</w:t>
      </w:r>
    </w:p>
    <w:p w14:paraId="46BF39C0" w14:textId="3A5393D6" w:rsidR="000C40D9" w:rsidRPr="000C40D9" w:rsidRDefault="000C40D9" w:rsidP="002631AE">
      <w:pPr>
        <w:bidi/>
        <w:spacing w:line="360" w:lineRule="auto"/>
        <w:jc w:val="center"/>
        <w:rPr>
          <w:rFonts w:ascii="Traditional Arabic" w:eastAsia="Calibri" w:hAnsi="Traditional Arabic" w:cs="Traditional Arabic"/>
          <w:b/>
          <w:bCs/>
          <w:sz w:val="32"/>
          <w:szCs w:val="32"/>
          <w:rtl/>
          <w:lang w:val="en-CA" w:bidi="ar-DZ"/>
        </w:rPr>
      </w:pPr>
      <w:r w:rsidRPr="00FB17A5">
        <w:rPr>
          <w:rFonts w:ascii="Traditional Arabic" w:eastAsia="Calibri" w:hAnsi="Traditional Arabic" w:cs="Traditional Arabic" w:hint="cs"/>
          <w:b/>
          <w:bCs/>
          <w:sz w:val="32"/>
          <w:szCs w:val="32"/>
          <w:rtl/>
          <w:lang w:val="en-CA" w:bidi="ar-DZ"/>
        </w:rPr>
        <w:t xml:space="preserve">جدول رقم </w:t>
      </w:r>
      <w:r w:rsidR="00703EBF">
        <w:rPr>
          <w:rFonts w:ascii="Traditional Arabic" w:eastAsia="Calibri" w:hAnsi="Traditional Arabic" w:cs="Traditional Arabic"/>
          <w:b/>
          <w:bCs/>
          <w:sz w:val="32"/>
          <w:szCs w:val="32"/>
          <w:lang w:val="en-CA" w:bidi="ar-DZ"/>
        </w:rPr>
        <w:t>23-II</w:t>
      </w:r>
      <w:r w:rsidR="002631AE">
        <w:rPr>
          <w:rFonts w:ascii="Traditional Arabic" w:eastAsia="Calibri" w:hAnsi="Traditional Arabic" w:cs="Traditional Arabic" w:hint="cs"/>
          <w:b/>
          <w:bCs/>
          <w:sz w:val="32"/>
          <w:szCs w:val="32"/>
          <w:rtl/>
          <w:lang w:val="en-CA" w:bidi="ar-DZ"/>
        </w:rPr>
        <w:t>:</w:t>
      </w:r>
      <w:r w:rsidRPr="00FB17A5">
        <w:rPr>
          <w:rFonts w:ascii="Traditional Arabic" w:eastAsia="Calibri" w:hAnsi="Traditional Arabic" w:cs="Traditional Arabic" w:hint="cs"/>
          <w:b/>
          <w:bCs/>
          <w:sz w:val="32"/>
          <w:szCs w:val="32"/>
          <w:rtl/>
          <w:lang w:val="en-CA" w:bidi="ar-DZ"/>
        </w:rPr>
        <w:t xml:space="preserve"> الرسم </w:t>
      </w:r>
      <w:r w:rsidR="002631AE">
        <w:rPr>
          <w:rFonts w:ascii="Traditional Arabic" w:eastAsia="Calibri" w:hAnsi="Traditional Arabic" w:cs="Traditional Arabic" w:hint="cs"/>
          <w:b/>
          <w:bCs/>
          <w:sz w:val="32"/>
          <w:szCs w:val="32"/>
          <w:rtl/>
          <w:lang w:val="en-CA" w:bidi="ar-DZ"/>
        </w:rPr>
        <w:t>ال</w:t>
      </w:r>
      <w:r w:rsidRPr="00FB17A5">
        <w:rPr>
          <w:rFonts w:ascii="Traditional Arabic" w:eastAsia="Calibri" w:hAnsi="Traditional Arabic" w:cs="Traditional Arabic" w:hint="cs"/>
          <w:b/>
          <w:bCs/>
          <w:sz w:val="32"/>
          <w:szCs w:val="32"/>
          <w:rtl/>
          <w:lang w:val="en-CA" w:bidi="ar-DZ"/>
        </w:rPr>
        <w:t xml:space="preserve">بطاقة </w:t>
      </w:r>
      <w:r w:rsidR="002631AE">
        <w:rPr>
          <w:rFonts w:ascii="Traditional Arabic" w:eastAsia="Calibri" w:hAnsi="Traditional Arabic" w:cs="Traditional Arabic" w:hint="cs"/>
          <w:b/>
          <w:bCs/>
          <w:sz w:val="32"/>
          <w:szCs w:val="32"/>
          <w:rtl/>
          <w:lang w:val="en-CA" w:bidi="ar-DZ"/>
        </w:rPr>
        <w:t>ال</w:t>
      </w:r>
      <w:r w:rsidRPr="00FB17A5">
        <w:rPr>
          <w:rFonts w:ascii="Traditional Arabic" w:eastAsia="Calibri" w:hAnsi="Traditional Arabic" w:cs="Traditional Arabic" w:hint="cs"/>
          <w:b/>
          <w:bCs/>
          <w:sz w:val="32"/>
          <w:szCs w:val="32"/>
          <w:rtl/>
          <w:lang w:val="en-CA" w:bidi="ar-DZ"/>
        </w:rPr>
        <w:t>فنية</w:t>
      </w:r>
      <w:r w:rsidR="00E36A88">
        <w:rPr>
          <w:rFonts w:ascii="Traditional Arabic" w:eastAsia="Calibri" w:hAnsi="Traditional Arabic" w:cs="Traditional Arabic" w:hint="cs"/>
          <w:b/>
          <w:bCs/>
          <w:sz w:val="32"/>
          <w:szCs w:val="32"/>
          <w:rtl/>
          <w:lang w:val="en-CA" w:bidi="ar-DZ"/>
        </w:rPr>
        <w:t xml:space="preserve"> لشخص طبيعي خاضع لنظام المهن الحرة</w:t>
      </w:r>
    </w:p>
    <w:tbl>
      <w:tblPr>
        <w:tblStyle w:val="Grilledutableau"/>
        <w:bidiVisual/>
        <w:tblW w:w="0" w:type="auto"/>
        <w:tblLook w:val="04A0" w:firstRow="1" w:lastRow="0" w:firstColumn="1" w:lastColumn="0" w:noHBand="0" w:noVBand="1"/>
      </w:tblPr>
      <w:tblGrid>
        <w:gridCol w:w="698"/>
        <w:gridCol w:w="1984"/>
        <w:gridCol w:w="6662"/>
      </w:tblGrid>
      <w:tr w:rsidR="000C40D9" w14:paraId="32A1A537" w14:textId="77777777" w:rsidTr="002B188E">
        <w:tc>
          <w:tcPr>
            <w:tcW w:w="698" w:type="dxa"/>
          </w:tcPr>
          <w:p w14:paraId="3A2A549F" w14:textId="5CC8EC49" w:rsidR="000C40D9" w:rsidRDefault="000C40D9" w:rsidP="000C40D9">
            <w:pPr>
              <w:bidi/>
              <w:spacing w:line="360" w:lineRule="auto"/>
              <w:rPr>
                <w:rFonts w:ascii="Traditional Arabic" w:eastAsia="Times New Roman" w:hAnsi="Traditional Arabic" w:cs="Traditional Arabic"/>
                <w:b/>
                <w:bCs/>
                <w:sz w:val="32"/>
                <w:szCs w:val="32"/>
                <w:rtl/>
                <w:lang w:val="en-US" w:bidi="ar-DZ"/>
              </w:rPr>
            </w:pPr>
            <w:r>
              <w:rPr>
                <w:rFonts w:ascii="Traditional Arabic" w:eastAsia="Times New Roman" w:hAnsi="Traditional Arabic" w:cs="Traditional Arabic" w:hint="cs"/>
                <w:b/>
                <w:bCs/>
                <w:sz w:val="32"/>
                <w:szCs w:val="32"/>
                <w:rtl/>
                <w:lang w:val="en-US" w:bidi="ar-DZ"/>
              </w:rPr>
              <w:t>الرقم</w:t>
            </w:r>
          </w:p>
        </w:tc>
        <w:tc>
          <w:tcPr>
            <w:tcW w:w="1984" w:type="dxa"/>
          </w:tcPr>
          <w:p w14:paraId="04FD1E20" w14:textId="51BD4883" w:rsidR="000C40D9" w:rsidRDefault="000C40D9" w:rsidP="000C40D9">
            <w:pPr>
              <w:bidi/>
              <w:spacing w:line="360" w:lineRule="auto"/>
              <w:rPr>
                <w:rFonts w:ascii="Traditional Arabic" w:eastAsia="Times New Roman" w:hAnsi="Traditional Arabic" w:cs="Traditional Arabic"/>
                <w:b/>
                <w:bCs/>
                <w:sz w:val="32"/>
                <w:szCs w:val="32"/>
                <w:rtl/>
                <w:lang w:val="en-US" w:bidi="ar-DZ"/>
              </w:rPr>
            </w:pPr>
            <w:r>
              <w:rPr>
                <w:rFonts w:ascii="Traditional Arabic" w:eastAsia="Times New Roman" w:hAnsi="Traditional Arabic" w:cs="Traditional Arabic" w:hint="cs"/>
                <w:b/>
                <w:bCs/>
                <w:sz w:val="32"/>
                <w:szCs w:val="32"/>
                <w:rtl/>
                <w:lang w:val="en-US" w:bidi="ar-DZ"/>
              </w:rPr>
              <w:t>التعيين</w:t>
            </w:r>
          </w:p>
        </w:tc>
        <w:tc>
          <w:tcPr>
            <w:tcW w:w="6662" w:type="dxa"/>
          </w:tcPr>
          <w:p w14:paraId="7D79543D" w14:textId="695A1CAF" w:rsidR="000C40D9" w:rsidRDefault="000C40D9" w:rsidP="002B188E">
            <w:pPr>
              <w:bidi/>
              <w:spacing w:line="360" w:lineRule="auto"/>
              <w:jc w:val="center"/>
              <w:rPr>
                <w:rFonts w:ascii="Traditional Arabic" w:eastAsia="Times New Roman" w:hAnsi="Traditional Arabic" w:cs="Traditional Arabic"/>
                <w:b/>
                <w:bCs/>
                <w:sz w:val="32"/>
                <w:szCs w:val="32"/>
                <w:rtl/>
                <w:lang w:val="en-US" w:bidi="ar-DZ"/>
              </w:rPr>
            </w:pPr>
            <w:r>
              <w:rPr>
                <w:rFonts w:ascii="Traditional Arabic" w:eastAsia="Times New Roman" w:hAnsi="Traditional Arabic" w:cs="Traditional Arabic" w:hint="cs"/>
                <w:b/>
                <w:bCs/>
                <w:sz w:val="32"/>
                <w:szCs w:val="32"/>
                <w:rtl/>
                <w:lang w:val="en-US" w:bidi="ar-DZ"/>
              </w:rPr>
              <w:t>التحديد</w:t>
            </w:r>
          </w:p>
        </w:tc>
      </w:tr>
      <w:tr w:rsidR="000C40D9" w14:paraId="60152854" w14:textId="77777777" w:rsidTr="002B188E">
        <w:tc>
          <w:tcPr>
            <w:tcW w:w="698" w:type="dxa"/>
          </w:tcPr>
          <w:p w14:paraId="7E4C0EF6" w14:textId="15786DD7" w:rsidR="000C40D9" w:rsidRDefault="000C40D9" w:rsidP="000C40D9">
            <w:pPr>
              <w:bidi/>
              <w:spacing w:line="360" w:lineRule="auto"/>
              <w:rPr>
                <w:rFonts w:ascii="Traditional Arabic" w:eastAsia="Times New Roman" w:hAnsi="Traditional Arabic" w:cs="Traditional Arabic"/>
                <w:b/>
                <w:bCs/>
                <w:sz w:val="32"/>
                <w:szCs w:val="32"/>
                <w:rtl/>
                <w:lang w:val="en-US" w:bidi="ar-DZ"/>
              </w:rPr>
            </w:pPr>
            <w:r>
              <w:rPr>
                <w:rFonts w:ascii="Traditional Arabic" w:eastAsia="Times New Roman" w:hAnsi="Traditional Arabic" w:cs="Traditional Arabic" w:hint="cs"/>
                <w:b/>
                <w:bCs/>
                <w:sz w:val="32"/>
                <w:szCs w:val="32"/>
                <w:rtl/>
                <w:lang w:val="en-US" w:bidi="ar-DZ"/>
              </w:rPr>
              <w:t>01</w:t>
            </w:r>
          </w:p>
        </w:tc>
        <w:tc>
          <w:tcPr>
            <w:tcW w:w="1984" w:type="dxa"/>
          </w:tcPr>
          <w:p w14:paraId="46E6E75B" w14:textId="7B7B55D8" w:rsidR="000C40D9" w:rsidRDefault="000C40D9" w:rsidP="000C40D9">
            <w:pPr>
              <w:bidi/>
              <w:spacing w:line="360" w:lineRule="auto"/>
              <w:rPr>
                <w:rFonts w:ascii="Traditional Arabic" w:eastAsia="Times New Roman" w:hAnsi="Traditional Arabic" w:cs="Traditional Arabic"/>
                <w:b/>
                <w:bCs/>
                <w:sz w:val="32"/>
                <w:szCs w:val="32"/>
                <w:rtl/>
                <w:lang w:val="en-US" w:bidi="ar-DZ"/>
              </w:rPr>
            </w:pPr>
            <w:r>
              <w:rPr>
                <w:rFonts w:ascii="Traditional Arabic" w:eastAsia="Times New Roman" w:hAnsi="Traditional Arabic" w:cs="Traditional Arabic" w:hint="cs"/>
                <w:b/>
                <w:bCs/>
                <w:sz w:val="32"/>
                <w:szCs w:val="32"/>
                <w:rtl/>
                <w:lang w:val="en-US" w:bidi="ar-DZ"/>
              </w:rPr>
              <w:t xml:space="preserve">الاسم واللقب </w:t>
            </w:r>
          </w:p>
        </w:tc>
        <w:tc>
          <w:tcPr>
            <w:tcW w:w="6662" w:type="dxa"/>
          </w:tcPr>
          <w:p w14:paraId="23466ECB" w14:textId="30BEE51D" w:rsidR="000C40D9" w:rsidRDefault="002B188E" w:rsidP="000C40D9">
            <w:pPr>
              <w:bidi/>
              <w:spacing w:line="360" w:lineRule="auto"/>
              <w:rPr>
                <w:rFonts w:ascii="Traditional Arabic" w:eastAsia="Times New Roman" w:hAnsi="Traditional Arabic" w:cs="Traditional Arabic"/>
                <w:b/>
                <w:bCs/>
                <w:sz w:val="32"/>
                <w:szCs w:val="32"/>
                <w:rtl/>
                <w:lang w:val="en-US" w:bidi="ar-DZ"/>
              </w:rPr>
            </w:pPr>
            <w:r>
              <w:rPr>
                <w:rFonts w:ascii="Traditional Arabic" w:eastAsia="Times New Roman" w:hAnsi="Traditional Arabic" w:cs="Traditional Arabic" w:hint="cs"/>
                <w:b/>
                <w:bCs/>
                <w:sz w:val="32"/>
                <w:szCs w:val="32"/>
                <w:rtl/>
                <w:lang w:val="en-US" w:bidi="ar-DZ"/>
              </w:rPr>
              <w:t>ب. ع</w:t>
            </w:r>
          </w:p>
        </w:tc>
      </w:tr>
      <w:tr w:rsidR="000C40D9" w14:paraId="42EB1854" w14:textId="77777777" w:rsidTr="002B188E">
        <w:tc>
          <w:tcPr>
            <w:tcW w:w="698" w:type="dxa"/>
          </w:tcPr>
          <w:p w14:paraId="26B8FC67" w14:textId="38F22079" w:rsidR="000C40D9" w:rsidRDefault="002B188E" w:rsidP="000C40D9">
            <w:pPr>
              <w:bidi/>
              <w:spacing w:line="360" w:lineRule="auto"/>
              <w:rPr>
                <w:rFonts w:ascii="Traditional Arabic" w:eastAsia="Times New Roman" w:hAnsi="Traditional Arabic" w:cs="Traditional Arabic"/>
                <w:b/>
                <w:bCs/>
                <w:sz w:val="32"/>
                <w:szCs w:val="32"/>
                <w:rtl/>
                <w:lang w:val="en-US" w:bidi="ar-DZ"/>
              </w:rPr>
            </w:pPr>
            <w:r>
              <w:rPr>
                <w:rFonts w:ascii="Traditional Arabic" w:eastAsia="Times New Roman" w:hAnsi="Traditional Arabic" w:cs="Traditional Arabic" w:hint="cs"/>
                <w:b/>
                <w:bCs/>
                <w:sz w:val="32"/>
                <w:szCs w:val="32"/>
                <w:rtl/>
                <w:lang w:val="en-US" w:bidi="ar-DZ"/>
              </w:rPr>
              <w:t>02</w:t>
            </w:r>
          </w:p>
        </w:tc>
        <w:tc>
          <w:tcPr>
            <w:tcW w:w="1984" w:type="dxa"/>
          </w:tcPr>
          <w:p w14:paraId="21B7C5C0" w14:textId="390DE102" w:rsidR="000C40D9" w:rsidRDefault="002B188E" w:rsidP="000C40D9">
            <w:pPr>
              <w:bidi/>
              <w:spacing w:line="360" w:lineRule="auto"/>
              <w:rPr>
                <w:rFonts w:ascii="Traditional Arabic" w:eastAsia="Times New Roman" w:hAnsi="Traditional Arabic" w:cs="Traditional Arabic"/>
                <w:b/>
                <w:bCs/>
                <w:sz w:val="32"/>
                <w:szCs w:val="32"/>
                <w:rtl/>
                <w:lang w:val="en-US" w:bidi="ar-DZ"/>
              </w:rPr>
            </w:pPr>
            <w:r>
              <w:rPr>
                <w:rFonts w:ascii="Traditional Arabic" w:eastAsia="Times New Roman" w:hAnsi="Traditional Arabic" w:cs="Traditional Arabic" w:hint="cs"/>
                <w:b/>
                <w:bCs/>
                <w:sz w:val="32"/>
                <w:szCs w:val="32"/>
                <w:rtl/>
                <w:lang w:val="en-US" w:bidi="ar-DZ"/>
              </w:rPr>
              <w:t>طبيعة النشاط</w:t>
            </w:r>
          </w:p>
        </w:tc>
        <w:tc>
          <w:tcPr>
            <w:tcW w:w="6662" w:type="dxa"/>
          </w:tcPr>
          <w:p w14:paraId="222A116C" w14:textId="074C9096" w:rsidR="000C40D9" w:rsidRDefault="002B188E" w:rsidP="000C40D9">
            <w:pPr>
              <w:bidi/>
              <w:spacing w:line="360" w:lineRule="auto"/>
              <w:rPr>
                <w:rFonts w:ascii="Traditional Arabic" w:eastAsia="Times New Roman" w:hAnsi="Traditional Arabic" w:cs="Traditional Arabic"/>
                <w:b/>
                <w:bCs/>
                <w:sz w:val="32"/>
                <w:szCs w:val="32"/>
                <w:rtl/>
                <w:lang w:val="en-US" w:bidi="ar-DZ"/>
              </w:rPr>
            </w:pPr>
            <w:r>
              <w:rPr>
                <w:rFonts w:ascii="Traditional Arabic" w:eastAsia="Times New Roman" w:hAnsi="Traditional Arabic" w:cs="Traditional Arabic" w:hint="cs"/>
                <w:b/>
                <w:bCs/>
                <w:sz w:val="32"/>
                <w:szCs w:val="32"/>
                <w:rtl/>
                <w:lang w:val="en-US" w:bidi="ar-DZ"/>
              </w:rPr>
              <w:t>م</w:t>
            </w:r>
            <w:r w:rsidR="00FC4FF0">
              <w:rPr>
                <w:rFonts w:ascii="Traditional Arabic" w:eastAsia="Times New Roman" w:hAnsi="Traditional Arabic" w:cs="Traditional Arabic" w:hint="cs"/>
                <w:b/>
                <w:bCs/>
                <w:sz w:val="32"/>
                <w:szCs w:val="32"/>
                <w:rtl/>
                <w:lang w:val="en-US" w:bidi="ar-DZ"/>
              </w:rPr>
              <w:t>هندس معماري</w:t>
            </w:r>
          </w:p>
        </w:tc>
      </w:tr>
      <w:tr w:rsidR="000C40D9" w14:paraId="318F1BB8" w14:textId="77777777" w:rsidTr="002B188E">
        <w:tc>
          <w:tcPr>
            <w:tcW w:w="698" w:type="dxa"/>
          </w:tcPr>
          <w:p w14:paraId="50111BEA" w14:textId="56A483DE" w:rsidR="000C40D9" w:rsidRDefault="002B188E" w:rsidP="000C40D9">
            <w:pPr>
              <w:bidi/>
              <w:spacing w:line="360" w:lineRule="auto"/>
              <w:rPr>
                <w:rFonts w:ascii="Traditional Arabic" w:eastAsia="Times New Roman" w:hAnsi="Traditional Arabic" w:cs="Traditional Arabic"/>
                <w:b/>
                <w:bCs/>
                <w:sz w:val="32"/>
                <w:szCs w:val="32"/>
                <w:rtl/>
                <w:lang w:val="en-US" w:bidi="ar-DZ"/>
              </w:rPr>
            </w:pPr>
            <w:r>
              <w:rPr>
                <w:rFonts w:ascii="Traditional Arabic" w:eastAsia="Times New Roman" w:hAnsi="Traditional Arabic" w:cs="Traditional Arabic" w:hint="cs"/>
                <w:b/>
                <w:bCs/>
                <w:sz w:val="32"/>
                <w:szCs w:val="32"/>
                <w:rtl/>
                <w:lang w:val="en-US" w:bidi="ar-DZ"/>
              </w:rPr>
              <w:t>03</w:t>
            </w:r>
          </w:p>
        </w:tc>
        <w:tc>
          <w:tcPr>
            <w:tcW w:w="1984" w:type="dxa"/>
          </w:tcPr>
          <w:p w14:paraId="3B68D233" w14:textId="6EF27474" w:rsidR="000C40D9" w:rsidRDefault="002B188E" w:rsidP="000C40D9">
            <w:pPr>
              <w:bidi/>
              <w:spacing w:line="360" w:lineRule="auto"/>
              <w:rPr>
                <w:rFonts w:ascii="Traditional Arabic" w:eastAsia="Times New Roman" w:hAnsi="Traditional Arabic" w:cs="Traditional Arabic"/>
                <w:b/>
                <w:bCs/>
                <w:sz w:val="32"/>
                <w:szCs w:val="32"/>
                <w:rtl/>
                <w:lang w:val="en-US" w:bidi="ar-DZ"/>
              </w:rPr>
            </w:pPr>
            <w:r>
              <w:rPr>
                <w:rFonts w:ascii="Traditional Arabic" w:eastAsia="Times New Roman" w:hAnsi="Traditional Arabic" w:cs="Traditional Arabic" w:hint="cs"/>
                <w:b/>
                <w:bCs/>
                <w:sz w:val="32"/>
                <w:szCs w:val="32"/>
                <w:rtl/>
                <w:lang w:val="en-US" w:bidi="ar-DZ"/>
              </w:rPr>
              <w:t>النظام الخاضع</w:t>
            </w:r>
          </w:p>
        </w:tc>
        <w:tc>
          <w:tcPr>
            <w:tcW w:w="6662" w:type="dxa"/>
          </w:tcPr>
          <w:p w14:paraId="3F54C179" w14:textId="2CAF0EE8" w:rsidR="000C40D9" w:rsidRDefault="00FC4FF0" w:rsidP="000C40D9">
            <w:pPr>
              <w:bidi/>
              <w:spacing w:line="360" w:lineRule="auto"/>
              <w:rPr>
                <w:rFonts w:ascii="Traditional Arabic" w:eastAsia="Times New Roman" w:hAnsi="Traditional Arabic" w:cs="Traditional Arabic"/>
                <w:b/>
                <w:bCs/>
                <w:sz w:val="32"/>
                <w:szCs w:val="32"/>
                <w:rtl/>
                <w:lang w:val="en-US" w:bidi="ar-DZ"/>
              </w:rPr>
            </w:pPr>
            <w:r>
              <w:rPr>
                <w:rFonts w:ascii="Traditional Arabic" w:eastAsia="Times New Roman" w:hAnsi="Traditional Arabic" w:cs="Traditional Arabic" w:hint="cs"/>
                <w:b/>
                <w:bCs/>
                <w:sz w:val="32"/>
                <w:szCs w:val="32"/>
                <w:rtl/>
                <w:lang w:val="en-US" w:bidi="ar-DZ"/>
              </w:rPr>
              <w:t>النظام ال</w:t>
            </w:r>
            <w:r w:rsidR="002B188E">
              <w:rPr>
                <w:rFonts w:ascii="Traditional Arabic" w:eastAsia="Times New Roman" w:hAnsi="Traditional Arabic" w:cs="Traditional Arabic" w:hint="cs"/>
                <w:b/>
                <w:bCs/>
                <w:sz w:val="32"/>
                <w:szCs w:val="32"/>
                <w:rtl/>
                <w:lang w:val="en-US" w:bidi="ar-DZ"/>
              </w:rPr>
              <w:t>مبسط</w:t>
            </w:r>
          </w:p>
        </w:tc>
      </w:tr>
      <w:tr w:rsidR="000C40D9" w14:paraId="4B2270A3" w14:textId="77777777" w:rsidTr="002B188E">
        <w:tc>
          <w:tcPr>
            <w:tcW w:w="698" w:type="dxa"/>
          </w:tcPr>
          <w:p w14:paraId="5A2736BC" w14:textId="16DF5957" w:rsidR="000C40D9" w:rsidRDefault="002B188E" w:rsidP="000C40D9">
            <w:pPr>
              <w:bidi/>
              <w:spacing w:line="360" w:lineRule="auto"/>
              <w:rPr>
                <w:rFonts w:ascii="Traditional Arabic" w:eastAsia="Times New Roman" w:hAnsi="Traditional Arabic" w:cs="Traditional Arabic"/>
                <w:b/>
                <w:bCs/>
                <w:sz w:val="32"/>
                <w:szCs w:val="32"/>
                <w:rtl/>
                <w:lang w:val="en-US" w:bidi="ar-DZ"/>
              </w:rPr>
            </w:pPr>
            <w:r>
              <w:rPr>
                <w:rFonts w:ascii="Traditional Arabic" w:eastAsia="Times New Roman" w:hAnsi="Traditional Arabic" w:cs="Traditional Arabic" w:hint="cs"/>
                <w:b/>
                <w:bCs/>
                <w:sz w:val="32"/>
                <w:szCs w:val="32"/>
                <w:rtl/>
                <w:lang w:val="en-US" w:bidi="ar-DZ"/>
              </w:rPr>
              <w:t>04</w:t>
            </w:r>
          </w:p>
        </w:tc>
        <w:tc>
          <w:tcPr>
            <w:tcW w:w="1984" w:type="dxa"/>
          </w:tcPr>
          <w:p w14:paraId="2D6BC2C8" w14:textId="3422F06D" w:rsidR="000C40D9" w:rsidRDefault="002B188E" w:rsidP="000C40D9">
            <w:pPr>
              <w:bidi/>
              <w:spacing w:line="360" w:lineRule="auto"/>
              <w:rPr>
                <w:rFonts w:ascii="Traditional Arabic" w:eastAsia="Times New Roman" w:hAnsi="Traditional Arabic" w:cs="Traditional Arabic"/>
                <w:b/>
                <w:bCs/>
                <w:sz w:val="32"/>
                <w:szCs w:val="32"/>
                <w:rtl/>
                <w:lang w:val="en-US" w:bidi="ar-DZ"/>
              </w:rPr>
            </w:pPr>
            <w:r>
              <w:rPr>
                <w:rFonts w:ascii="Traditional Arabic" w:eastAsia="Times New Roman" w:hAnsi="Traditional Arabic" w:cs="Traditional Arabic" w:hint="cs"/>
                <w:b/>
                <w:bCs/>
                <w:sz w:val="32"/>
                <w:szCs w:val="32"/>
                <w:rtl/>
                <w:lang w:val="en-US" w:bidi="ar-DZ"/>
              </w:rPr>
              <w:t>عنوان النشاط</w:t>
            </w:r>
          </w:p>
        </w:tc>
        <w:tc>
          <w:tcPr>
            <w:tcW w:w="6662" w:type="dxa"/>
          </w:tcPr>
          <w:p w14:paraId="1A1C4F7F" w14:textId="49176890" w:rsidR="000C40D9" w:rsidRDefault="00FC4FF0" w:rsidP="000C40D9">
            <w:pPr>
              <w:bidi/>
              <w:spacing w:line="360" w:lineRule="auto"/>
              <w:rPr>
                <w:rFonts w:ascii="Traditional Arabic" w:eastAsia="Times New Roman" w:hAnsi="Traditional Arabic" w:cs="Traditional Arabic"/>
                <w:b/>
                <w:bCs/>
                <w:sz w:val="32"/>
                <w:szCs w:val="32"/>
                <w:rtl/>
                <w:lang w:val="en-US" w:bidi="ar-DZ"/>
              </w:rPr>
            </w:pPr>
            <w:r>
              <w:rPr>
                <w:rFonts w:ascii="Traditional Arabic" w:eastAsia="Times New Roman" w:hAnsi="Traditional Arabic" w:cs="Traditional Arabic" w:hint="cs"/>
                <w:b/>
                <w:bCs/>
                <w:sz w:val="32"/>
                <w:szCs w:val="32"/>
                <w:rtl/>
                <w:lang w:val="en-US" w:bidi="ar-DZ"/>
              </w:rPr>
              <w:t>ملتقى مرغوب</w:t>
            </w:r>
          </w:p>
        </w:tc>
      </w:tr>
      <w:tr w:rsidR="000C40D9" w14:paraId="5F0895D7" w14:textId="77777777" w:rsidTr="002B188E">
        <w:tc>
          <w:tcPr>
            <w:tcW w:w="698" w:type="dxa"/>
          </w:tcPr>
          <w:p w14:paraId="0347EB38" w14:textId="062205F6" w:rsidR="000C40D9" w:rsidRDefault="002B188E" w:rsidP="000C40D9">
            <w:pPr>
              <w:bidi/>
              <w:spacing w:line="360" w:lineRule="auto"/>
              <w:rPr>
                <w:rFonts w:ascii="Traditional Arabic" w:eastAsia="Times New Roman" w:hAnsi="Traditional Arabic" w:cs="Traditional Arabic"/>
                <w:b/>
                <w:bCs/>
                <w:sz w:val="32"/>
                <w:szCs w:val="32"/>
                <w:rtl/>
                <w:lang w:val="en-US" w:bidi="ar-DZ"/>
              </w:rPr>
            </w:pPr>
            <w:r>
              <w:rPr>
                <w:rFonts w:ascii="Traditional Arabic" w:eastAsia="Times New Roman" w:hAnsi="Traditional Arabic" w:cs="Traditional Arabic" w:hint="cs"/>
                <w:b/>
                <w:bCs/>
                <w:sz w:val="32"/>
                <w:szCs w:val="32"/>
                <w:rtl/>
                <w:lang w:val="en-US" w:bidi="ar-DZ"/>
              </w:rPr>
              <w:t>05</w:t>
            </w:r>
          </w:p>
        </w:tc>
        <w:tc>
          <w:tcPr>
            <w:tcW w:w="1984" w:type="dxa"/>
          </w:tcPr>
          <w:p w14:paraId="79177A30" w14:textId="0F3E0C43" w:rsidR="000C40D9" w:rsidRDefault="002B188E" w:rsidP="000C40D9">
            <w:pPr>
              <w:bidi/>
              <w:spacing w:line="360" w:lineRule="auto"/>
              <w:rPr>
                <w:rFonts w:ascii="Traditional Arabic" w:eastAsia="Times New Roman" w:hAnsi="Traditional Arabic" w:cs="Traditional Arabic"/>
                <w:b/>
                <w:bCs/>
                <w:sz w:val="32"/>
                <w:szCs w:val="32"/>
                <w:rtl/>
                <w:lang w:val="en-US" w:bidi="ar-DZ"/>
              </w:rPr>
            </w:pPr>
            <w:r>
              <w:rPr>
                <w:rFonts w:ascii="Traditional Arabic" w:eastAsia="Times New Roman" w:hAnsi="Traditional Arabic" w:cs="Traditional Arabic" w:hint="cs"/>
                <w:b/>
                <w:bCs/>
                <w:sz w:val="32"/>
                <w:szCs w:val="32"/>
                <w:rtl/>
                <w:lang w:val="en-US" w:bidi="ar-DZ"/>
              </w:rPr>
              <w:t>تاريخ بداية النشاط</w:t>
            </w:r>
          </w:p>
        </w:tc>
        <w:tc>
          <w:tcPr>
            <w:tcW w:w="6662" w:type="dxa"/>
          </w:tcPr>
          <w:p w14:paraId="14B78226" w14:textId="11B8B87C" w:rsidR="00FC4FF0" w:rsidRDefault="00FC4FF0" w:rsidP="00FC4FF0">
            <w:pPr>
              <w:bidi/>
              <w:spacing w:line="360" w:lineRule="auto"/>
              <w:rPr>
                <w:rFonts w:ascii="Traditional Arabic" w:eastAsia="Times New Roman" w:hAnsi="Traditional Arabic" w:cs="Traditional Arabic"/>
                <w:b/>
                <w:bCs/>
                <w:sz w:val="32"/>
                <w:szCs w:val="32"/>
                <w:rtl/>
                <w:lang w:val="en-US" w:bidi="ar-DZ"/>
              </w:rPr>
            </w:pPr>
            <w:r>
              <w:rPr>
                <w:rFonts w:ascii="Traditional Arabic" w:eastAsia="Times New Roman" w:hAnsi="Traditional Arabic" w:cs="Traditional Arabic" w:hint="cs"/>
                <w:b/>
                <w:bCs/>
                <w:sz w:val="32"/>
                <w:szCs w:val="32"/>
                <w:rtl/>
                <w:lang w:val="en-US" w:bidi="ar-DZ"/>
              </w:rPr>
              <w:t>3 ماي 2010</w:t>
            </w:r>
          </w:p>
        </w:tc>
      </w:tr>
      <w:tr w:rsidR="000C40D9" w14:paraId="384A4FFD" w14:textId="77777777" w:rsidTr="002B188E">
        <w:tc>
          <w:tcPr>
            <w:tcW w:w="698" w:type="dxa"/>
          </w:tcPr>
          <w:p w14:paraId="67692F1F" w14:textId="0020B6B7" w:rsidR="000C40D9" w:rsidRDefault="002B188E" w:rsidP="000C40D9">
            <w:pPr>
              <w:bidi/>
              <w:spacing w:line="360" w:lineRule="auto"/>
              <w:rPr>
                <w:rFonts w:ascii="Traditional Arabic" w:eastAsia="Times New Roman" w:hAnsi="Traditional Arabic" w:cs="Traditional Arabic"/>
                <w:b/>
                <w:bCs/>
                <w:sz w:val="32"/>
                <w:szCs w:val="32"/>
                <w:rtl/>
                <w:lang w:val="en-US" w:bidi="ar-DZ"/>
              </w:rPr>
            </w:pPr>
            <w:r>
              <w:rPr>
                <w:rFonts w:ascii="Traditional Arabic" w:eastAsia="Times New Roman" w:hAnsi="Traditional Arabic" w:cs="Traditional Arabic" w:hint="cs"/>
                <w:b/>
                <w:bCs/>
                <w:sz w:val="32"/>
                <w:szCs w:val="32"/>
                <w:rtl/>
                <w:lang w:val="en-US" w:bidi="ar-DZ"/>
              </w:rPr>
              <w:t>06</w:t>
            </w:r>
          </w:p>
        </w:tc>
        <w:tc>
          <w:tcPr>
            <w:tcW w:w="1984" w:type="dxa"/>
          </w:tcPr>
          <w:p w14:paraId="4941A62E" w14:textId="4F6044DB" w:rsidR="000C40D9" w:rsidRDefault="002B188E" w:rsidP="000C40D9">
            <w:pPr>
              <w:bidi/>
              <w:spacing w:line="360" w:lineRule="auto"/>
              <w:rPr>
                <w:rFonts w:ascii="Traditional Arabic" w:eastAsia="Times New Roman" w:hAnsi="Traditional Arabic" w:cs="Traditional Arabic"/>
                <w:b/>
                <w:bCs/>
                <w:sz w:val="32"/>
                <w:szCs w:val="32"/>
                <w:rtl/>
                <w:lang w:val="en-US" w:bidi="ar-DZ"/>
              </w:rPr>
            </w:pPr>
            <w:r>
              <w:rPr>
                <w:rFonts w:ascii="Traditional Arabic" w:eastAsia="Times New Roman" w:hAnsi="Traditional Arabic" w:cs="Traditional Arabic" w:hint="cs"/>
                <w:b/>
                <w:bCs/>
                <w:sz w:val="32"/>
                <w:szCs w:val="32"/>
                <w:rtl/>
                <w:lang w:val="en-US" w:bidi="ar-DZ"/>
              </w:rPr>
              <w:t>الضرائب والرسوم المستحقة</w:t>
            </w:r>
          </w:p>
        </w:tc>
        <w:tc>
          <w:tcPr>
            <w:tcW w:w="6662" w:type="dxa"/>
          </w:tcPr>
          <w:p w14:paraId="76911E74" w14:textId="29ABE95B" w:rsidR="000C40D9" w:rsidRDefault="002B188E" w:rsidP="000C40D9">
            <w:pPr>
              <w:bidi/>
              <w:spacing w:line="360" w:lineRule="auto"/>
              <w:rPr>
                <w:rFonts w:ascii="Traditional Arabic" w:eastAsia="Times New Roman" w:hAnsi="Traditional Arabic" w:cs="Traditional Arabic"/>
                <w:b/>
                <w:bCs/>
                <w:sz w:val="32"/>
                <w:szCs w:val="32"/>
                <w:rtl/>
                <w:lang w:val="en-US" w:bidi="ar-DZ"/>
              </w:rPr>
            </w:pPr>
            <w:r>
              <w:rPr>
                <w:rFonts w:ascii="Traditional Arabic" w:eastAsia="Times New Roman" w:hAnsi="Traditional Arabic" w:cs="Traditional Arabic" w:hint="cs"/>
                <w:b/>
                <w:bCs/>
                <w:sz w:val="32"/>
                <w:szCs w:val="32"/>
                <w:rtl/>
                <w:lang w:val="en-US" w:bidi="ar-DZ"/>
              </w:rPr>
              <w:t xml:space="preserve">الرسم على القيمة </w:t>
            </w:r>
            <w:r w:rsidR="00CF7CBC">
              <w:rPr>
                <w:rFonts w:ascii="Traditional Arabic" w:eastAsia="Times New Roman" w:hAnsi="Traditional Arabic" w:cs="Traditional Arabic" w:hint="cs"/>
                <w:b/>
                <w:bCs/>
                <w:sz w:val="32"/>
                <w:szCs w:val="32"/>
                <w:rtl/>
                <w:lang w:val="en-US" w:bidi="ar-DZ"/>
              </w:rPr>
              <w:t>المضافة،</w:t>
            </w:r>
            <w:r>
              <w:rPr>
                <w:rFonts w:ascii="Traditional Arabic" w:eastAsia="Times New Roman" w:hAnsi="Traditional Arabic" w:cs="Traditional Arabic" w:hint="cs"/>
                <w:b/>
                <w:bCs/>
                <w:sz w:val="32"/>
                <w:szCs w:val="32"/>
                <w:rtl/>
                <w:lang w:val="en-US" w:bidi="ar-DZ"/>
              </w:rPr>
              <w:t xml:space="preserve"> الرسم على النشاط </w:t>
            </w:r>
            <w:r w:rsidR="00CF7CBC">
              <w:rPr>
                <w:rFonts w:ascii="Traditional Arabic" w:eastAsia="Times New Roman" w:hAnsi="Traditional Arabic" w:cs="Traditional Arabic" w:hint="cs"/>
                <w:b/>
                <w:bCs/>
                <w:sz w:val="32"/>
                <w:szCs w:val="32"/>
                <w:rtl/>
                <w:lang w:val="en-US" w:bidi="ar-DZ"/>
              </w:rPr>
              <w:t>المهني،</w:t>
            </w:r>
            <w:r>
              <w:rPr>
                <w:rFonts w:ascii="Traditional Arabic" w:eastAsia="Times New Roman" w:hAnsi="Traditional Arabic" w:cs="Traditional Arabic" w:hint="cs"/>
                <w:b/>
                <w:bCs/>
                <w:sz w:val="32"/>
                <w:szCs w:val="32"/>
                <w:rtl/>
                <w:lang w:val="en-US" w:bidi="ar-DZ"/>
              </w:rPr>
              <w:t xml:space="preserve"> الضريبة على الدخل </w:t>
            </w:r>
            <w:r w:rsidR="00CF7CBC">
              <w:rPr>
                <w:rFonts w:ascii="Traditional Arabic" w:eastAsia="Times New Roman" w:hAnsi="Traditional Arabic" w:cs="Traditional Arabic" w:hint="cs"/>
                <w:b/>
                <w:bCs/>
                <w:sz w:val="32"/>
                <w:szCs w:val="32"/>
                <w:rtl/>
                <w:lang w:val="en-US" w:bidi="ar-DZ"/>
              </w:rPr>
              <w:t>الإجمالي،</w:t>
            </w:r>
            <w:r>
              <w:rPr>
                <w:rFonts w:ascii="Traditional Arabic" w:eastAsia="Times New Roman" w:hAnsi="Traditional Arabic" w:cs="Traditional Arabic" w:hint="cs"/>
                <w:b/>
                <w:bCs/>
                <w:sz w:val="32"/>
                <w:szCs w:val="32"/>
                <w:rtl/>
                <w:lang w:val="en-US" w:bidi="ar-DZ"/>
              </w:rPr>
              <w:t xml:space="preserve"> ضريبة على أرباح </w:t>
            </w:r>
            <w:r w:rsidR="00CF7CBC">
              <w:rPr>
                <w:rFonts w:ascii="Traditional Arabic" w:eastAsia="Times New Roman" w:hAnsi="Traditional Arabic" w:cs="Traditional Arabic" w:hint="cs"/>
                <w:b/>
                <w:bCs/>
                <w:sz w:val="32"/>
                <w:szCs w:val="32"/>
                <w:rtl/>
                <w:lang w:val="en-US" w:bidi="ar-DZ"/>
              </w:rPr>
              <w:t>الشركات،</w:t>
            </w:r>
            <w:r>
              <w:rPr>
                <w:rFonts w:ascii="Traditional Arabic" w:eastAsia="Times New Roman" w:hAnsi="Traditional Arabic" w:cs="Traditional Arabic" w:hint="cs"/>
                <w:b/>
                <w:bCs/>
                <w:sz w:val="32"/>
                <w:szCs w:val="32"/>
                <w:rtl/>
                <w:lang w:val="en-US" w:bidi="ar-DZ"/>
              </w:rPr>
              <w:t xml:space="preserve"> حق الطابع </w:t>
            </w:r>
          </w:p>
        </w:tc>
      </w:tr>
      <w:tr w:rsidR="000C40D9" w14:paraId="1676E663" w14:textId="77777777" w:rsidTr="002B188E">
        <w:tc>
          <w:tcPr>
            <w:tcW w:w="698" w:type="dxa"/>
          </w:tcPr>
          <w:p w14:paraId="15EB5C87" w14:textId="770FB5D0" w:rsidR="000C40D9" w:rsidRDefault="002B188E" w:rsidP="000C40D9">
            <w:pPr>
              <w:bidi/>
              <w:spacing w:line="360" w:lineRule="auto"/>
              <w:rPr>
                <w:rFonts w:ascii="Traditional Arabic" w:eastAsia="Times New Roman" w:hAnsi="Traditional Arabic" w:cs="Traditional Arabic"/>
                <w:b/>
                <w:bCs/>
                <w:sz w:val="32"/>
                <w:szCs w:val="32"/>
                <w:rtl/>
                <w:lang w:val="en-US" w:bidi="ar-DZ"/>
              </w:rPr>
            </w:pPr>
            <w:r>
              <w:rPr>
                <w:rFonts w:ascii="Traditional Arabic" w:eastAsia="Times New Roman" w:hAnsi="Traditional Arabic" w:cs="Traditional Arabic" w:hint="cs"/>
                <w:b/>
                <w:bCs/>
                <w:sz w:val="32"/>
                <w:szCs w:val="32"/>
                <w:rtl/>
                <w:lang w:val="en-US" w:bidi="ar-DZ"/>
              </w:rPr>
              <w:lastRenderedPageBreak/>
              <w:t>07</w:t>
            </w:r>
          </w:p>
        </w:tc>
        <w:tc>
          <w:tcPr>
            <w:tcW w:w="1984" w:type="dxa"/>
          </w:tcPr>
          <w:p w14:paraId="014962B1" w14:textId="2ECFAF72" w:rsidR="000C40D9" w:rsidRDefault="002B188E" w:rsidP="000C40D9">
            <w:pPr>
              <w:bidi/>
              <w:spacing w:line="360" w:lineRule="auto"/>
              <w:rPr>
                <w:rFonts w:ascii="Traditional Arabic" w:eastAsia="Times New Roman" w:hAnsi="Traditional Arabic" w:cs="Traditional Arabic"/>
                <w:b/>
                <w:bCs/>
                <w:sz w:val="32"/>
                <w:szCs w:val="32"/>
                <w:rtl/>
                <w:lang w:val="en-US" w:bidi="ar-DZ"/>
              </w:rPr>
            </w:pPr>
            <w:r>
              <w:rPr>
                <w:rFonts w:ascii="Traditional Arabic" w:eastAsia="Times New Roman" w:hAnsi="Traditional Arabic" w:cs="Traditional Arabic" w:hint="cs"/>
                <w:b/>
                <w:bCs/>
                <w:sz w:val="32"/>
                <w:szCs w:val="32"/>
                <w:rtl/>
                <w:lang w:val="en-US" w:bidi="ar-DZ"/>
              </w:rPr>
              <w:t>رقم المادة</w:t>
            </w:r>
          </w:p>
        </w:tc>
        <w:tc>
          <w:tcPr>
            <w:tcW w:w="6662" w:type="dxa"/>
          </w:tcPr>
          <w:p w14:paraId="775BC3E4" w14:textId="536542C1" w:rsidR="000C40D9" w:rsidRDefault="002B188E" w:rsidP="000C40D9">
            <w:pPr>
              <w:bidi/>
              <w:spacing w:line="360" w:lineRule="auto"/>
              <w:rPr>
                <w:rFonts w:ascii="Traditional Arabic" w:eastAsia="Times New Roman" w:hAnsi="Traditional Arabic" w:cs="Traditional Arabic"/>
                <w:b/>
                <w:bCs/>
                <w:sz w:val="32"/>
                <w:szCs w:val="32"/>
                <w:rtl/>
                <w:lang w:val="en-US" w:bidi="ar-DZ"/>
              </w:rPr>
            </w:pPr>
            <w:r>
              <w:rPr>
                <w:rFonts w:ascii="Traditional Arabic" w:eastAsia="Times New Roman" w:hAnsi="Traditional Arabic" w:cs="Traditional Arabic" w:hint="cs"/>
                <w:b/>
                <w:bCs/>
                <w:sz w:val="32"/>
                <w:szCs w:val="32"/>
                <w:rtl/>
                <w:lang w:val="en-US" w:bidi="ar-DZ"/>
              </w:rPr>
              <w:t>196447070005437</w:t>
            </w:r>
          </w:p>
        </w:tc>
      </w:tr>
      <w:tr w:rsidR="002B188E" w14:paraId="6A23ADC4" w14:textId="77777777" w:rsidTr="002B188E">
        <w:tc>
          <w:tcPr>
            <w:tcW w:w="698" w:type="dxa"/>
          </w:tcPr>
          <w:p w14:paraId="150DEE4F" w14:textId="42C7FDB3" w:rsidR="002B188E" w:rsidRDefault="002B188E" w:rsidP="000C40D9">
            <w:pPr>
              <w:bidi/>
              <w:spacing w:line="360" w:lineRule="auto"/>
              <w:rPr>
                <w:rFonts w:ascii="Traditional Arabic" w:eastAsia="Times New Roman" w:hAnsi="Traditional Arabic" w:cs="Traditional Arabic"/>
                <w:b/>
                <w:bCs/>
                <w:sz w:val="32"/>
                <w:szCs w:val="32"/>
                <w:rtl/>
                <w:lang w:val="en-US" w:bidi="ar-DZ"/>
              </w:rPr>
            </w:pPr>
            <w:r>
              <w:rPr>
                <w:rFonts w:ascii="Traditional Arabic" w:eastAsia="Times New Roman" w:hAnsi="Traditional Arabic" w:cs="Traditional Arabic" w:hint="cs"/>
                <w:b/>
                <w:bCs/>
                <w:sz w:val="32"/>
                <w:szCs w:val="32"/>
                <w:rtl/>
                <w:lang w:val="en-US" w:bidi="ar-DZ"/>
              </w:rPr>
              <w:t>08</w:t>
            </w:r>
          </w:p>
        </w:tc>
        <w:tc>
          <w:tcPr>
            <w:tcW w:w="1984" w:type="dxa"/>
          </w:tcPr>
          <w:p w14:paraId="527C1C92" w14:textId="6FA930A6" w:rsidR="002B188E" w:rsidRDefault="002B188E" w:rsidP="000C40D9">
            <w:pPr>
              <w:bidi/>
              <w:spacing w:line="360" w:lineRule="auto"/>
              <w:rPr>
                <w:rFonts w:ascii="Traditional Arabic" w:eastAsia="Times New Roman" w:hAnsi="Traditional Arabic" w:cs="Traditional Arabic"/>
                <w:b/>
                <w:bCs/>
                <w:sz w:val="32"/>
                <w:szCs w:val="32"/>
                <w:rtl/>
                <w:lang w:val="en-US" w:bidi="ar-DZ"/>
              </w:rPr>
            </w:pPr>
            <w:r>
              <w:rPr>
                <w:rFonts w:ascii="Traditional Arabic" w:eastAsia="Times New Roman" w:hAnsi="Traditional Arabic" w:cs="Traditional Arabic" w:hint="cs"/>
                <w:b/>
                <w:bCs/>
                <w:sz w:val="32"/>
                <w:szCs w:val="32"/>
                <w:rtl/>
                <w:lang w:val="en-US" w:bidi="ar-DZ"/>
              </w:rPr>
              <w:t xml:space="preserve">رقم الجبائي </w:t>
            </w:r>
          </w:p>
        </w:tc>
        <w:tc>
          <w:tcPr>
            <w:tcW w:w="6662" w:type="dxa"/>
          </w:tcPr>
          <w:p w14:paraId="7E60FF00" w14:textId="7C9C88E5" w:rsidR="002B188E" w:rsidRDefault="00D978F5" w:rsidP="000C40D9">
            <w:pPr>
              <w:bidi/>
              <w:spacing w:line="360" w:lineRule="auto"/>
              <w:rPr>
                <w:rFonts w:ascii="Traditional Arabic" w:eastAsia="Times New Roman" w:hAnsi="Traditional Arabic" w:cs="Traditional Arabic"/>
                <w:b/>
                <w:bCs/>
                <w:sz w:val="32"/>
                <w:szCs w:val="32"/>
                <w:rtl/>
                <w:lang w:val="en-US" w:bidi="ar-DZ"/>
              </w:rPr>
            </w:pPr>
            <w:r>
              <w:rPr>
                <w:rFonts w:ascii="Traditional Arabic" w:eastAsia="Times New Roman" w:hAnsi="Traditional Arabic" w:cs="Traditional Arabic" w:hint="cs"/>
                <w:b/>
                <w:bCs/>
                <w:sz w:val="32"/>
                <w:szCs w:val="32"/>
                <w:rtl/>
                <w:lang w:val="en-US" w:bidi="ar-DZ"/>
              </w:rPr>
              <w:t>47010224892</w:t>
            </w:r>
          </w:p>
        </w:tc>
      </w:tr>
      <w:tr w:rsidR="002B188E" w14:paraId="2532D6FF" w14:textId="77777777" w:rsidTr="002B188E">
        <w:tc>
          <w:tcPr>
            <w:tcW w:w="698" w:type="dxa"/>
          </w:tcPr>
          <w:p w14:paraId="75CE2153" w14:textId="35CE41B9" w:rsidR="002B188E" w:rsidRDefault="002B188E" w:rsidP="000C40D9">
            <w:pPr>
              <w:bidi/>
              <w:spacing w:line="360" w:lineRule="auto"/>
              <w:rPr>
                <w:rFonts w:ascii="Traditional Arabic" w:eastAsia="Times New Roman" w:hAnsi="Traditional Arabic" w:cs="Traditional Arabic"/>
                <w:b/>
                <w:bCs/>
                <w:sz w:val="32"/>
                <w:szCs w:val="32"/>
                <w:rtl/>
                <w:lang w:val="en-US" w:bidi="ar-DZ"/>
              </w:rPr>
            </w:pPr>
            <w:r>
              <w:rPr>
                <w:rFonts w:ascii="Traditional Arabic" w:eastAsia="Times New Roman" w:hAnsi="Traditional Arabic" w:cs="Traditional Arabic" w:hint="cs"/>
                <w:b/>
                <w:bCs/>
                <w:sz w:val="32"/>
                <w:szCs w:val="32"/>
                <w:rtl/>
                <w:lang w:val="en-US" w:bidi="ar-DZ"/>
              </w:rPr>
              <w:t>09</w:t>
            </w:r>
          </w:p>
        </w:tc>
        <w:tc>
          <w:tcPr>
            <w:tcW w:w="1984" w:type="dxa"/>
          </w:tcPr>
          <w:p w14:paraId="7FE16748" w14:textId="06A27C55" w:rsidR="002B188E" w:rsidRDefault="00D978F5" w:rsidP="000C40D9">
            <w:pPr>
              <w:bidi/>
              <w:spacing w:line="360" w:lineRule="auto"/>
              <w:rPr>
                <w:rFonts w:ascii="Traditional Arabic" w:eastAsia="Times New Roman" w:hAnsi="Traditional Arabic" w:cs="Traditional Arabic"/>
                <w:b/>
                <w:bCs/>
                <w:sz w:val="32"/>
                <w:szCs w:val="32"/>
                <w:rtl/>
                <w:lang w:val="en-US" w:bidi="ar-DZ"/>
              </w:rPr>
            </w:pPr>
            <w:r>
              <w:rPr>
                <w:rFonts w:ascii="Traditional Arabic" w:eastAsia="Times New Roman" w:hAnsi="Traditional Arabic" w:cs="Traditional Arabic" w:hint="cs"/>
                <w:b/>
                <w:bCs/>
                <w:sz w:val="32"/>
                <w:szCs w:val="32"/>
                <w:rtl/>
                <w:lang w:val="en-US" w:bidi="ar-DZ"/>
              </w:rPr>
              <w:t>امتياز جبائي</w:t>
            </w:r>
          </w:p>
        </w:tc>
        <w:tc>
          <w:tcPr>
            <w:tcW w:w="6662" w:type="dxa"/>
          </w:tcPr>
          <w:p w14:paraId="0544385C" w14:textId="79A22A38" w:rsidR="002B188E" w:rsidRDefault="00D978F5" w:rsidP="000C40D9">
            <w:pPr>
              <w:bidi/>
              <w:spacing w:line="360" w:lineRule="auto"/>
              <w:rPr>
                <w:rFonts w:ascii="Traditional Arabic" w:eastAsia="Times New Roman" w:hAnsi="Traditional Arabic" w:cs="Traditional Arabic"/>
                <w:b/>
                <w:bCs/>
                <w:sz w:val="32"/>
                <w:szCs w:val="32"/>
                <w:rtl/>
                <w:lang w:val="en-US" w:bidi="ar-DZ"/>
              </w:rPr>
            </w:pPr>
            <w:r>
              <w:rPr>
                <w:rFonts w:ascii="Traditional Arabic" w:eastAsia="Times New Roman" w:hAnsi="Traditional Arabic" w:cs="Traditional Arabic" w:hint="cs"/>
                <w:b/>
                <w:bCs/>
                <w:sz w:val="32"/>
                <w:szCs w:val="32"/>
                <w:rtl/>
                <w:lang w:val="en-US" w:bidi="ar-DZ"/>
              </w:rPr>
              <w:t>غير مستفيد</w:t>
            </w:r>
          </w:p>
        </w:tc>
      </w:tr>
    </w:tbl>
    <w:p w14:paraId="72063DA1" w14:textId="77777777" w:rsidR="00B00B52" w:rsidRDefault="00B00B52" w:rsidP="00CF7CBC">
      <w:pPr>
        <w:bidi/>
        <w:spacing w:line="360" w:lineRule="auto"/>
        <w:rPr>
          <w:rFonts w:ascii="Traditional Arabic" w:eastAsia="Times New Roman" w:hAnsi="Traditional Arabic" w:cs="Traditional Arabic"/>
          <w:b/>
          <w:bCs/>
          <w:sz w:val="32"/>
          <w:szCs w:val="32"/>
          <w:rtl/>
          <w:lang w:val="en-US" w:bidi="ar-DZ"/>
        </w:rPr>
      </w:pPr>
    </w:p>
    <w:p w14:paraId="1202D396" w14:textId="2203CF59" w:rsidR="00D978F5" w:rsidRDefault="00D978F5" w:rsidP="00B00B52">
      <w:pPr>
        <w:bidi/>
        <w:spacing w:line="360" w:lineRule="auto"/>
        <w:rPr>
          <w:rFonts w:ascii="Traditional Arabic" w:eastAsia="Times New Roman" w:hAnsi="Traditional Arabic" w:cs="Traditional Arabic"/>
          <w:b/>
          <w:bCs/>
          <w:sz w:val="32"/>
          <w:szCs w:val="32"/>
          <w:rtl/>
          <w:lang w:val="en-US" w:bidi="ar-DZ"/>
        </w:rPr>
      </w:pPr>
      <w:r>
        <w:rPr>
          <w:rFonts w:ascii="Traditional Arabic" w:eastAsia="Times New Roman" w:hAnsi="Traditional Arabic" w:cs="Traditional Arabic" w:hint="cs"/>
          <w:b/>
          <w:bCs/>
          <w:sz w:val="32"/>
          <w:szCs w:val="32"/>
          <w:rtl/>
          <w:lang w:val="en-US" w:bidi="ar-DZ"/>
        </w:rPr>
        <w:t xml:space="preserve">القوائم المالية </w:t>
      </w:r>
      <w:r w:rsidR="00FD0BCD">
        <w:rPr>
          <w:rFonts w:ascii="Traditional Arabic" w:eastAsia="Times New Roman" w:hAnsi="Traditional Arabic" w:cs="Traditional Arabic" w:hint="cs"/>
          <w:b/>
          <w:bCs/>
          <w:sz w:val="32"/>
          <w:szCs w:val="32"/>
          <w:rtl/>
          <w:lang w:val="en-US" w:bidi="ar-DZ"/>
        </w:rPr>
        <w:t>لشخص طبيعي</w:t>
      </w:r>
      <w:r w:rsidR="00CD2BE4">
        <w:rPr>
          <w:rFonts w:ascii="Traditional Arabic" w:eastAsia="Times New Roman" w:hAnsi="Traditional Arabic" w:cs="Traditional Arabic" w:hint="cs"/>
          <w:b/>
          <w:bCs/>
          <w:sz w:val="32"/>
          <w:szCs w:val="32"/>
          <w:rtl/>
          <w:lang w:val="en-US" w:bidi="ar-DZ"/>
        </w:rPr>
        <w:t xml:space="preserve"> الخاضع لنظام المهن الحرة</w:t>
      </w:r>
      <w:r w:rsidR="00FD0BCD">
        <w:rPr>
          <w:rFonts w:ascii="Traditional Arabic" w:eastAsia="Times New Roman" w:hAnsi="Traditional Arabic" w:cs="Traditional Arabic" w:hint="cs"/>
          <w:b/>
          <w:bCs/>
          <w:sz w:val="32"/>
          <w:szCs w:val="32"/>
          <w:rtl/>
          <w:lang w:val="en-US" w:bidi="ar-DZ"/>
        </w:rPr>
        <w:t xml:space="preserve"> سنة 2021</w:t>
      </w:r>
    </w:p>
    <w:p w14:paraId="1D901D79" w14:textId="3DCD4E08" w:rsidR="003D5EB6" w:rsidRPr="001267C9" w:rsidRDefault="003D5EB6" w:rsidP="00D978F5">
      <w:pPr>
        <w:bidi/>
        <w:spacing w:line="360" w:lineRule="auto"/>
        <w:rPr>
          <w:rFonts w:ascii="Traditional Arabic" w:eastAsia="Calibri" w:hAnsi="Traditional Arabic" w:cs="Traditional Arabic"/>
          <w:b/>
          <w:bCs/>
          <w:sz w:val="32"/>
          <w:szCs w:val="32"/>
          <w:rtl/>
          <w:lang w:val="en-CA" w:bidi="ar-DZ"/>
        </w:rPr>
      </w:pPr>
      <w:r w:rsidRPr="001267C9">
        <w:rPr>
          <w:rFonts w:ascii="Traditional Arabic" w:eastAsia="Times New Roman" w:hAnsi="Traditional Arabic" w:cs="Traditional Arabic"/>
          <w:b/>
          <w:bCs/>
          <w:sz w:val="32"/>
          <w:szCs w:val="32"/>
          <w:rtl/>
          <w:lang w:val="en-US" w:bidi="ar-DZ"/>
        </w:rPr>
        <w:t>ميزانية المؤسسة (الأصول</w:t>
      </w:r>
      <w:r w:rsidRPr="001267C9">
        <w:rPr>
          <w:rFonts w:ascii="Traditional Arabic" w:eastAsia="Times New Roman" w:hAnsi="Traditional Arabic" w:cs="Traditional Arabic" w:hint="cs"/>
          <w:b/>
          <w:bCs/>
          <w:sz w:val="32"/>
          <w:szCs w:val="32"/>
          <w:rtl/>
          <w:lang w:val="en-US" w:bidi="ar-DZ"/>
        </w:rPr>
        <w:t>، الخصوم): نشاط</w:t>
      </w:r>
      <w:r w:rsidRPr="001267C9">
        <w:rPr>
          <w:rFonts w:ascii="Traditional Arabic" w:eastAsia="Times New Roman" w:hAnsi="Traditional Arabic" w:cs="Traditional Arabic"/>
          <w:b/>
          <w:bCs/>
          <w:sz w:val="32"/>
          <w:szCs w:val="32"/>
          <w:rtl/>
          <w:lang w:val="en-US" w:bidi="ar-DZ"/>
        </w:rPr>
        <w:t xml:space="preserve"> سنة 202</w:t>
      </w:r>
      <w:r w:rsidR="00FD0BCD">
        <w:rPr>
          <w:rFonts w:ascii="Traditional Arabic" w:eastAsia="Times New Roman" w:hAnsi="Traditional Arabic" w:cs="Traditional Arabic" w:hint="cs"/>
          <w:b/>
          <w:bCs/>
          <w:sz w:val="32"/>
          <w:szCs w:val="32"/>
          <w:rtl/>
          <w:lang w:val="en-US" w:bidi="ar-DZ"/>
        </w:rPr>
        <w:t>1</w:t>
      </w:r>
      <w:r w:rsidRPr="001267C9">
        <w:rPr>
          <w:rFonts w:ascii="Traditional Arabic" w:eastAsia="Times New Roman" w:hAnsi="Traditional Arabic" w:cs="Traditional Arabic"/>
          <w:b/>
          <w:bCs/>
          <w:sz w:val="32"/>
          <w:szCs w:val="32"/>
          <w:rtl/>
          <w:lang w:val="en-US" w:bidi="ar-DZ"/>
        </w:rPr>
        <w:t xml:space="preserve"> مختتمة في 202</w:t>
      </w:r>
      <w:r w:rsidR="00FD0BCD">
        <w:rPr>
          <w:rFonts w:ascii="Traditional Arabic" w:eastAsia="Times New Roman" w:hAnsi="Traditional Arabic" w:cs="Traditional Arabic" w:hint="cs"/>
          <w:b/>
          <w:bCs/>
          <w:sz w:val="32"/>
          <w:szCs w:val="32"/>
          <w:rtl/>
          <w:lang w:val="en-US" w:bidi="ar-DZ"/>
        </w:rPr>
        <w:t>1</w:t>
      </w:r>
      <w:r w:rsidRPr="001267C9">
        <w:rPr>
          <w:rFonts w:ascii="Traditional Arabic" w:eastAsia="Times New Roman" w:hAnsi="Traditional Arabic" w:cs="Traditional Arabic"/>
          <w:b/>
          <w:bCs/>
          <w:sz w:val="32"/>
          <w:szCs w:val="32"/>
          <w:rtl/>
          <w:lang w:val="en-US" w:bidi="ar-DZ"/>
        </w:rPr>
        <w:t>\12\31</w:t>
      </w:r>
    </w:p>
    <w:p w14:paraId="221A894A" w14:textId="78FB9E6B" w:rsidR="00D978F5" w:rsidRPr="00FD0BCD" w:rsidRDefault="003D5EB6" w:rsidP="00FD0BCD">
      <w:pPr>
        <w:bidi/>
        <w:spacing w:line="360" w:lineRule="auto"/>
        <w:jc w:val="center"/>
        <w:rPr>
          <w:rFonts w:ascii="Traditional Arabic" w:eastAsia="Calibri" w:hAnsi="Traditional Arabic" w:cs="Traditional Arabic"/>
          <w:b/>
          <w:bCs/>
          <w:sz w:val="32"/>
          <w:szCs w:val="32"/>
          <w:rtl/>
          <w:lang w:val="en-CA" w:bidi="ar-DZ"/>
        </w:rPr>
      </w:pPr>
      <w:r w:rsidRPr="001267C9">
        <w:rPr>
          <w:rFonts w:ascii="Traditional Arabic" w:eastAsia="Calibri" w:hAnsi="Traditional Arabic" w:cs="Traditional Arabic" w:hint="cs"/>
          <w:b/>
          <w:bCs/>
          <w:sz w:val="32"/>
          <w:szCs w:val="32"/>
          <w:rtl/>
          <w:lang w:val="en-CA" w:bidi="ar-DZ"/>
        </w:rPr>
        <w:t xml:space="preserve">جدول رقم </w:t>
      </w:r>
      <w:r w:rsidR="00703EBF">
        <w:rPr>
          <w:rFonts w:ascii="Traditional Arabic" w:eastAsia="Calibri" w:hAnsi="Traditional Arabic" w:cs="Traditional Arabic"/>
          <w:b/>
          <w:bCs/>
          <w:sz w:val="32"/>
          <w:szCs w:val="32"/>
          <w:lang w:val="en-CA" w:bidi="ar-DZ"/>
        </w:rPr>
        <w:t>24-II</w:t>
      </w:r>
      <w:r w:rsidRPr="001267C9">
        <w:rPr>
          <w:rFonts w:ascii="Traditional Arabic" w:eastAsia="Calibri" w:hAnsi="Traditional Arabic" w:cs="Traditional Arabic" w:hint="cs"/>
          <w:b/>
          <w:bCs/>
          <w:sz w:val="32"/>
          <w:szCs w:val="32"/>
          <w:rtl/>
          <w:lang w:val="en-CA" w:bidi="ar-DZ"/>
        </w:rPr>
        <w:t xml:space="preserve">: يوضح أصول الشخص الطبيعي </w:t>
      </w:r>
      <w:r w:rsidR="00E36A88">
        <w:rPr>
          <w:rFonts w:ascii="Traditional Arabic" w:eastAsia="Calibri" w:hAnsi="Traditional Arabic" w:cs="Traditional Arabic" w:hint="cs"/>
          <w:b/>
          <w:bCs/>
          <w:sz w:val="32"/>
          <w:szCs w:val="32"/>
          <w:rtl/>
          <w:lang w:val="en-CA" w:bidi="ar-DZ"/>
        </w:rPr>
        <w:t xml:space="preserve">الخاضع لنظام المهن الحرة </w:t>
      </w:r>
      <w:r w:rsidRPr="001267C9">
        <w:rPr>
          <w:rFonts w:ascii="Traditional Arabic" w:eastAsia="Calibri" w:hAnsi="Traditional Arabic" w:cs="Traditional Arabic" w:hint="cs"/>
          <w:b/>
          <w:bCs/>
          <w:sz w:val="32"/>
          <w:szCs w:val="32"/>
          <w:rtl/>
          <w:lang w:val="en-CA" w:bidi="ar-DZ"/>
        </w:rPr>
        <w:t>لسنة 202</w:t>
      </w:r>
      <w:r w:rsidR="00FD0BCD">
        <w:rPr>
          <w:rFonts w:ascii="Traditional Arabic" w:eastAsia="Calibri" w:hAnsi="Traditional Arabic" w:cs="Traditional Arabic" w:hint="cs"/>
          <w:b/>
          <w:bCs/>
          <w:sz w:val="32"/>
          <w:szCs w:val="32"/>
          <w:rtl/>
          <w:lang w:val="en-CA" w:bidi="ar-DZ"/>
        </w:rPr>
        <w:t>1</w:t>
      </w:r>
    </w:p>
    <w:tbl>
      <w:tblPr>
        <w:tblStyle w:val="TableauGrille6Couleur-Accentuation21"/>
        <w:tblpPr w:leftFromText="141" w:rightFromText="141" w:vertAnchor="text" w:horzAnchor="margin" w:tblpXSpec="center" w:tblpY="214"/>
        <w:tblW w:w="9776" w:type="dxa"/>
        <w:tblLayout w:type="fixed"/>
        <w:tblLook w:val="04A0" w:firstRow="1" w:lastRow="0" w:firstColumn="1" w:lastColumn="0" w:noHBand="0" w:noVBand="1"/>
      </w:tblPr>
      <w:tblGrid>
        <w:gridCol w:w="1741"/>
        <w:gridCol w:w="1656"/>
        <w:gridCol w:w="1560"/>
        <w:gridCol w:w="1984"/>
        <w:gridCol w:w="2835"/>
      </w:tblGrid>
      <w:tr w:rsidR="003D5EB6" w:rsidRPr="003D5EB6" w14:paraId="72220916" w14:textId="77777777" w:rsidTr="00B40D6C">
        <w:trPr>
          <w:cnfStyle w:val="100000000000" w:firstRow="1" w:lastRow="0" w:firstColumn="0" w:lastColumn="0" w:oddVBand="0" w:evenVBand="0" w:oddHBand="0"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741" w:type="dxa"/>
          </w:tcPr>
          <w:p w14:paraId="7CDB9CCF" w14:textId="4E326764" w:rsidR="003D5EB6" w:rsidRPr="003D5EB6" w:rsidRDefault="00562D52" w:rsidP="003E0F71">
            <w:pPr>
              <w:bidi/>
              <w:jc w:val="center"/>
              <w:rPr>
                <w:rFonts w:ascii="Traditional Arabic" w:eastAsia="Calibri" w:hAnsi="Traditional Arabic" w:cs="Traditional Arabic"/>
                <w:b w:val="0"/>
                <w:bCs w:val="0"/>
                <w:color w:val="auto"/>
                <w:sz w:val="32"/>
                <w:szCs w:val="32"/>
                <w:lang w:bidi="ar-DZ"/>
              </w:rPr>
            </w:pPr>
            <w:r>
              <w:rPr>
                <w:rFonts w:ascii="Traditional Arabic" w:eastAsia="Calibri" w:hAnsi="Traditional Arabic" w:cs="Traditional Arabic" w:hint="cs"/>
                <w:b w:val="0"/>
                <w:bCs w:val="0"/>
                <w:color w:val="auto"/>
                <w:sz w:val="32"/>
                <w:szCs w:val="32"/>
                <w:rtl/>
                <w:lang w:bidi="ar-DZ"/>
              </w:rPr>
              <w:t>20</w:t>
            </w:r>
            <w:r w:rsidR="00FD0BCD">
              <w:rPr>
                <w:rFonts w:ascii="Traditional Arabic" w:eastAsia="Calibri" w:hAnsi="Traditional Arabic" w:cs="Traditional Arabic" w:hint="cs"/>
                <w:b w:val="0"/>
                <w:bCs w:val="0"/>
                <w:color w:val="auto"/>
                <w:sz w:val="32"/>
                <w:szCs w:val="32"/>
                <w:rtl/>
                <w:lang w:bidi="ar-DZ"/>
              </w:rPr>
              <w:t>20</w:t>
            </w:r>
          </w:p>
        </w:tc>
        <w:tc>
          <w:tcPr>
            <w:tcW w:w="5200" w:type="dxa"/>
            <w:gridSpan w:val="3"/>
          </w:tcPr>
          <w:p w14:paraId="101BA557" w14:textId="74634B50" w:rsidR="003D5EB6" w:rsidRPr="003D5EB6" w:rsidRDefault="003D5EB6" w:rsidP="003E0F71">
            <w:pPr>
              <w:bidi/>
              <w:jc w:val="center"/>
              <w:cnfStyle w:val="100000000000" w:firstRow="1" w:lastRow="0" w:firstColumn="0" w:lastColumn="0" w:oddVBand="0" w:evenVBand="0" w:oddHBand="0" w:evenHBand="0" w:firstRowFirstColumn="0" w:firstRowLastColumn="0" w:lastRowFirstColumn="0" w:lastRowLastColumn="0"/>
              <w:rPr>
                <w:rFonts w:ascii="Traditional Arabic" w:eastAsia="Calibri" w:hAnsi="Traditional Arabic" w:cs="Traditional Arabic"/>
                <w:b w:val="0"/>
                <w:bCs w:val="0"/>
                <w:color w:val="auto"/>
                <w:sz w:val="32"/>
                <w:szCs w:val="32"/>
                <w:lang w:bidi="ar-DZ"/>
              </w:rPr>
            </w:pPr>
            <w:r w:rsidRPr="003D5EB6">
              <w:rPr>
                <w:rFonts w:ascii="Traditional Arabic" w:eastAsia="Calibri" w:hAnsi="Traditional Arabic" w:cs="Traditional Arabic"/>
                <w:b w:val="0"/>
                <w:bCs w:val="0"/>
                <w:color w:val="auto"/>
                <w:sz w:val="32"/>
                <w:szCs w:val="32"/>
                <w:rtl/>
                <w:lang w:val="en-CA" w:bidi="ar-DZ"/>
              </w:rPr>
              <w:t>20</w:t>
            </w:r>
            <w:r w:rsidR="00FD0BCD">
              <w:rPr>
                <w:rFonts w:ascii="Traditional Arabic" w:eastAsia="Calibri" w:hAnsi="Traditional Arabic" w:cs="Traditional Arabic" w:hint="cs"/>
                <w:b w:val="0"/>
                <w:bCs w:val="0"/>
                <w:color w:val="auto"/>
                <w:sz w:val="32"/>
                <w:szCs w:val="32"/>
                <w:rtl/>
                <w:lang w:val="en-CA" w:bidi="ar-DZ"/>
              </w:rPr>
              <w:t>21</w:t>
            </w:r>
          </w:p>
        </w:tc>
        <w:tc>
          <w:tcPr>
            <w:tcW w:w="2835" w:type="dxa"/>
            <w:vMerge w:val="restart"/>
          </w:tcPr>
          <w:p w14:paraId="0FA2C310" w14:textId="77777777" w:rsidR="003D5EB6" w:rsidRPr="003D5EB6" w:rsidRDefault="003D5EB6" w:rsidP="003E0F71">
            <w:pPr>
              <w:bidi/>
              <w:jc w:val="center"/>
              <w:cnfStyle w:val="100000000000" w:firstRow="1" w:lastRow="0" w:firstColumn="0" w:lastColumn="0" w:oddVBand="0" w:evenVBand="0" w:oddHBand="0" w:evenHBand="0" w:firstRowFirstColumn="0" w:firstRowLastColumn="0" w:lastRowFirstColumn="0" w:lastRowLastColumn="0"/>
              <w:rPr>
                <w:rFonts w:ascii="Traditional Arabic" w:eastAsia="Calibri" w:hAnsi="Traditional Arabic" w:cs="Traditional Arabic"/>
                <w:b w:val="0"/>
                <w:bCs w:val="0"/>
                <w:color w:val="auto"/>
                <w:sz w:val="32"/>
                <w:szCs w:val="32"/>
                <w:lang w:bidi="ar-DZ"/>
              </w:rPr>
            </w:pPr>
            <w:r w:rsidRPr="003D5EB6">
              <w:rPr>
                <w:rFonts w:ascii="Traditional Arabic" w:eastAsia="Calibri" w:hAnsi="Traditional Arabic" w:cs="Traditional Arabic"/>
                <w:b w:val="0"/>
                <w:bCs w:val="0"/>
                <w:color w:val="auto"/>
                <w:sz w:val="32"/>
                <w:szCs w:val="32"/>
                <w:rtl/>
                <w:lang w:val="en-CA" w:bidi="ar-DZ"/>
              </w:rPr>
              <w:t>الأصول</w:t>
            </w:r>
          </w:p>
        </w:tc>
      </w:tr>
      <w:tr w:rsidR="003D5EB6" w:rsidRPr="003D5EB6" w14:paraId="5D46E9F7" w14:textId="77777777" w:rsidTr="00B40D6C">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741" w:type="dxa"/>
          </w:tcPr>
          <w:p w14:paraId="1EC38DC0" w14:textId="77777777" w:rsidR="003D5EB6" w:rsidRPr="003D5EB6" w:rsidRDefault="003D5EB6" w:rsidP="003E0F71">
            <w:pPr>
              <w:bidi/>
              <w:jc w:val="center"/>
              <w:rPr>
                <w:rFonts w:ascii="Traditional Arabic" w:eastAsia="Calibri" w:hAnsi="Traditional Arabic" w:cs="Traditional Arabic"/>
                <w:b w:val="0"/>
                <w:bCs w:val="0"/>
                <w:color w:val="auto"/>
                <w:sz w:val="32"/>
                <w:szCs w:val="32"/>
                <w:lang w:bidi="ar-DZ"/>
              </w:rPr>
            </w:pPr>
            <w:r w:rsidRPr="003D5EB6">
              <w:rPr>
                <w:rFonts w:ascii="Traditional Arabic" w:eastAsia="Calibri" w:hAnsi="Traditional Arabic" w:cs="Traditional Arabic"/>
                <w:b w:val="0"/>
                <w:bCs w:val="0"/>
                <w:color w:val="auto"/>
                <w:sz w:val="32"/>
                <w:szCs w:val="32"/>
                <w:rtl/>
                <w:lang w:val="en-CA" w:bidi="ar-DZ"/>
              </w:rPr>
              <w:t>الصافي</w:t>
            </w:r>
          </w:p>
        </w:tc>
        <w:tc>
          <w:tcPr>
            <w:tcW w:w="1656" w:type="dxa"/>
          </w:tcPr>
          <w:p w14:paraId="4F21C2DC" w14:textId="77777777" w:rsidR="003D5EB6" w:rsidRPr="003D5EB6" w:rsidRDefault="003D5EB6" w:rsidP="003E0F71">
            <w:pPr>
              <w:bidi/>
              <w:jc w:val="cente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color w:val="auto"/>
                <w:sz w:val="32"/>
                <w:szCs w:val="32"/>
                <w:lang w:bidi="ar-DZ"/>
              </w:rPr>
            </w:pPr>
            <w:r w:rsidRPr="003D5EB6">
              <w:rPr>
                <w:rFonts w:ascii="Traditional Arabic" w:eastAsia="Calibri" w:hAnsi="Traditional Arabic" w:cs="Traditional Arabic"/>
                <w:color w:val="auto"/>
                <w:sz w:val="32"/>
                <w:szCs w:val="32"/>
                <w:rtl/>
                <w:lang w:val="en-CA" w:bidi="ar-DZ"/>
              </w:rPr>
              <w:t>الصافي</w:t>
            </w:r>
          </w:p>
        </w:tc>
        <w:tc>
          <w:tcPr>
            <w:tcW w:w="1560" w:type="dxa"/>
          </w:tcPr>
          <w:p w14:paraId="5D3D5008" w14:textId="4FC13FC0" w:rsidR="003D5EB6" w:rsidRPr="003D5EB6" w:rsidRDefault="003D5EB6" w:rsidP="003E0F71">
            <w:pPr>
              <w:bidi/>
              <w:jc w:val="cente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color w:val="auto"/>
                <w:sz w:val="32"/>
                <w:szCs w:val="32"/>
                <w:lang w:bidi="ar-DZ"/>
              </w:rPr>
            </w:pPr>
            <w:r w:rsidRPr="003D5EB6">
              <w:rPr>
                <w:rFonts w:ascii="Traditional Arabic" w:eastAsia="Calibri" w:hAnsi="Traditional Arabic" w:cs="Traditional Arabic" w:hint="cs"/>
                <w:color w:val="auto"/>
                <w:sz w:val="32"/>
                <w:szCs w:val="32"/>
                <w:rtl/>
                <w:lang w:val="en-CA" w:bidi="ar-DZ"/>
              </w:rPr>
              <w:t xml:space="preserve"> </w:t>
            </w:r>
            <w:r w:rsidR="00562D52" w:rsidRPr="003D5EB6">
              <w:rPr>
                <w:rFonts w:ascii="Traditional Arabic" w:eastAsia="Calibri" w:hAnsi="Traditional Arabic" w:cs="Traditional Arabic" w:hint="cs"/>
                <w:color w:val="auto"/>
                <w:sz w:val="32"/>
                <w:szCs w:val="32"/>
                <w:rtl/>
                <w:lang w:val="en-CA" w:bidi="ar-DZ"/>
              </w:rPr>
              <w:t>الا</w:t>
            </w:r>
            <w:r w:rsidR="00562D52">
              <w:rPr>
                <w:rFonts w:ascii="Traditional Arabic" w:eastAsia="Calibri" w:hAnsi="Traditional Arabic" w:cs="Traditional Arabic" w:hint="cs"/>
                <w:color w:val="auto"/>
                <w:sz w:val="32"/>
                <w:szCs w:val="32"/>
                <w:rtl/>
                <w:lang w:val="en-CA" w:bidi="ar-DZ"/>
              </w:rPr>
              <w:t>هت</w:t>
            </w:r>
            <w:r w:rsidR="00562D52" w:rsidRPr="003D5EB6">
              <w:rPr>
                <w:rFonts w:ascii="Traditional Arabic" w:eastAsia="Calibri" w:hAnsi="Traditional Arabic" w:cs="Traditional Arabic" w:hint="cs"/>
                <w:color w:val="auto"/>
                <w:sz w:val="32"/>
                <w:szCs w:val="32"/>
                <w:rtl/>
                <w:lang w:val="en-CA" w:bidi="ar-DZ"/>
              </w:rPr>
              <w:t>لاكا</w:t>
            </w:r>
            <w:r w:rsidR="00562D52" w:rsidRPr="003D5EB6">
              <w:rPr>
                <w:rFonts w:ascii="Traditional Arabic" w:eastAsia="Calibri" w:hAnsi="Traditional Arabic" w:cs="Traditional Arabic" w:hint="eastAsia"/>
                <w:color w:val="auto"/>
                <w:sz w:val="32"/>
                <w:szCs w:val="32"/>
                <w:rtl/>
                <w:lang w:val="en-CA" w:bidi="ar-DZ"/>
              </w:rPr>
              <w:t>ت</w:t>
            </w:r>
            <w:r w:rsidRPr="003D5EB6">
              <w:rPr>
                <w:rFonts w:ascii="Traditional Arabic" w:eastAsia="Calibri" w:hAnsi="Traditional Arabic" w:cs="Traditional Arabic"/>
                <w:color w:val="auto"/>
                <w:sz w:val="32"/>
                <w:szCs w:val="32"/>
                <w:rtl/>
                <w:lang w:val="en-CA" w:bidi="ar-DZ"/>
              </w:rPr>
              <w:t xml:space="preserve"> والمؤونات</w:t>
            </w:r>
          </w:p>
        </w:tc>
        <w:tc>
          <w:tcPr>
            <w:tcW w:w="1984" w:type="dxa"/>
          </w:tcPr>
          <w:p w14:paraId="14342225" w14:textId="77777777" w:rsidR="003D5EB6" w:rsidRPr="003D5EB6" w:rsidRDefault="003D5EB6" w:rsidP="003E0F71">
            <w:pPr>
              <w:bidi/>
              <w:jc w:val="cente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color w:val="auto"/>
                <w:sz w:val="32"/>
                <w:szCs w:val="32"/>
                <w:lang w:bidi="ar-DZ"/>
              </w:rPr>
            </w:pPr>
            <w:r w:rsidRPr="003D5EB6">
              <w:rPr>
                <w:rFonts w:ascii="Traditional Arabic" w:eastAsia="Calibri" w:hAnsi="Traditional Arabic" w:cs="Traditional Arabic"/>
                <w:color w:val="auto"/>
                <w:sz w:val="32"/>
                <w:szCs w:val="32"/>
                <w:rtl/>
                <w:lang w:val="en-CA" w:bidi="ar-DZ"/>
              </w:rPr>
              <w:t>المبلغ الخام</w:t>
            </w:r>
          </w:p>
        </w:tc>
        <w:tc>
          <w:tcPr>
            <w:tcW w:w="2835" w:type="dxa"/>
            <w:vMerge/>
          </w:tcPr>
          <w:p w14:paraId="2F0E93C0" w14:textId="77777777" w:rsidR="003D5EB6" w:rsidRPr="003D5EB6" w:rsidRDefault="003D5EB6" w:rsidP="003E0F71">
            <w:pPr>
              <w:bidi/>
              <w:jc w:val="cente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color w:val="auto"/>
                <w:sz w:val="32"/>
                <w:szCs w:val="32"/>
                <w:lang w:bidi="ar-DZ"/>
              </w:rPr>
            </w:pPr>
          </w:p>
        </w:tc>
      </w:tr>
      <w:tr w:rsidR="003D5EB6" w:rsidRPr="003D5EB6" w14:paraId="1499A1FE" w14:textId="77777777" w:rsidTr="00B40D6C">
        <w:trPr>
          <w:trHeight w:val="227"/>
        </w:trPr>
        <w:tc>
          <w:tcPr>
            <w:cnfStyle w:val="001000000000" w:firstRow="0" w:lastRow="0" w:firstColumn="1" w:lastColumn="0" w:oddVBand="0" w:evenVBand="0" w:oddHBand="0" w:evenHBand="0" w:firstRowFirstColumn="0" w:firstRowLastColumn="0" w:lastRowFirstColumn="0" w:lastRowLastColumn="0"/>
            <w:tcW w:w="1741" w:type="dxa"/>
          </w:tcPr>
          <w:p w14:paraId="048A91EF" w14:textId="77777777" w:rsidR="003D5EB6" w:rsidRPr="003D5EB6" w:rsidRDefault="003D5EB6" w:rsidP="003E0F71">
            <w:pPr>
              <w:bidi/>
              <w:jc w:val="center"/>
              <w:rPr>
                <w:rFonts w:ascii="Traditional Arabic" w:eastAsia="Calibri" w:hAnsi="Traditional Arabic" w:cs="Traditional Arabic"/>
                <w:b w:val="0"/>
                <w:bCs w:val="0"/>
                <w:color w:val="auto"/>
                <w:sz w:val="32"/>
                <w:szCs w:val="32"/>
                <w:rtl/>
                <w:lang w:val="en-CA" w:bidi="ar-DZ"/>
              </w:rPr>
            </w:pPr>
          </w:p>
        </w:tc>
        <w:tc>
          <w:tcPr>
            <w:tcW w:w="1656" w:type="dxa"/>
          </w:tcPr>
          <w:p w14:paraId="530D3233" w14:textId="77777777" w:rsidR="003D5EB6" w:rsidRPr="003D5EB6" w:rsidRDefault="003D5EB6" w:rsidP="003E0F71">
            <w:pPr>
              <w:bidi/>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color w:val="auto"/>
                <w:sz w:val="32"/>
                <w:szCs w:val="32"/>
                <w:rtl/>
                <w:lang w:val="en-CA" w:bidi="ar-DZ"/>
              </w:rPr>
            </w:pPr>
          </w:p>
        </w:tc>
        <w:tc>
          <w:tcPr>
            <w:tcW w:w="1560" w:type="dxa"/>
          </w:tcPr>
          <w:p w14:paraId="3C4BA718" w14:textId="77777777" w:rsidR="003D5EB6" w:rsidRPr="003D5EB6" w:rsidRDefault="003D5EB6" w:rsidP="003E0F71">
            <w:pPr>
              <w:bidi/>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color w:val="auto"/>
                <w:sz w:val="32"/>
                <w:szCs w:val="32"/>
                <w:rtl/>
                <w:lang w:val="en-CA" w:bidi="ar-DZ"/>
              </w:rPr>
            </w:pPr>
          </w:p>
        </w:tc>
        <w:tc>
          <w:tcPr>
            <w:tcW w:w="1984" w:type="dxa"/>
          </w:tcPr>
          <w:p w14:paraId="3D561205" w14:textId="77777777" w:rsidR="003D5EB6" w:rsidRPr="003D5EB6" w:rsidRDefault="003D5EB6" w:rsidP="003E0F71">
            <w:pPr>
              <w:bidi/>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color w:val="auto"/>
                <w:sz w:val="32"/>
                <w:szCs w:val="32"/>
                <w:rtl/>
                <w:lang w:val="en-CA" w:bidi="ar-DZ"/>
              </w:rPr>
            </w:pPr>
          </w:p>
        </w:tc>
        <w:tc>
          <w:tcPr>
            <w:tcW w:w="2835" w:type="dxa"/>
          </w:tcPr>
          <w:p w14:paraId="29FE1C8A" w14:textId="77777777" w:rsidR="003D5EB6" w:rsidRPr="003D5EB6" w:rsidRDefault="003D5EB6" w:rsidP="003E0F71">
            <w:pPr>
              <w:bidi/>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color w:val="auto"/>
                <w:sz w:val="32"/>
                <w:szCs w:val="32"/>
                <w:lang w:bidi="ar-DZ"/>
              </w:rPr>
            </w:pPr>
            <w:r w:rsidRPr="003D5EB6">
              <w:rPr>
                <w:rFonts w:ascii="Traditional Arabic" w:eastAsia="Calibri" w:hAnsi="Traditional Arabic" w:cs="Traditional Arabic"/>
                <w:color w:val="auto"/>
                <w:sz w:val="32"/>
                <w:szCs w:val="32"/>
                <w:rtl/>
                <w:lang w:val="en-CA" w:bidi="ar-DZ"/>
              </w:rPr>
              <w:t>أصول غير جارية</w:t>
            </w:r>
          </w:p>
        </w:tc>
      </w:tr>
      <w:tr w:rsidR="003D5EB6" w:rsidRPr="003D5EB6" w14:paraId="19F8C67F" w14:textId="77777777" w:rsidTr="00B40D6C">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741" w:type="dxa"/>
          </w:tcPr>
          <w:p w14:paraId="64E8482A" w14:textId="77777777" w:rsidR="003D5EB6" w:rsidRPr="003D5EB6" w:rsidRDefault="003D5EB6" w:rsidP="003E0F71">
            <w:pPr>
              <w:bidi/>
              <w:jc w:val="center"/>
              <w:rPr>
                <w:rFonts w:ascii="Traditional Arabic" w:eastAsia="Calibri" w:hAnsi="Traditional Arabic" w:cs="Traditional Arabic"/>
                <w:b w:val="0"/>
                <w:bCs w:val="0"/>
                <w:color w:val="auto"/>
                <w:sz w:val="32"/>
                <w:szCs w:val="32"/>
                <w:rtl/>
                <w:lang w:val="en-CA" w:bidi="ar-DZ"/>
              </w:rPr>
            </w:pPr>
          </w:p>
        </w:tc>
        <w:tc>
          <w:tcPr>
            <w:tcW w:w="1656" w:type="dxa"/>
          </w:tcPr>
          <w:p w14:paraId="3E256A9E" w14:textId="77777777" w:rsidR="003D5EB6" w:rsidRPr="003D5EB6" w:rsidRDefault="003D5EB6" w:rsidP="003E0F71">
            <w:pPr>
              <w:bidi/>
              <w:jc w:val="cente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color w:val="auto"/>
                <w:sz w:val="32"/>
                <w:szCs w:val="32"/>
                <w:rtl/>
                <w:lang w:val="en-CA" w:bidi="ar-DZ"/>
              </w:rPr>
            </w:pPr>
          </w:p>
        </w:tc>
        <w:tc>
          <w:tcPr>
            <w:tcW w:w="1560" w:type="dxa"/>
          </w:tcPr>
          <w:p w14:paraId="3C7816CD" w14:textId="77777777" w:rsidR="003D5EB6" w:rsidRPr="003D5EB6" w:rsidRDefault="003D5EB6" w:rsidP="003E0F71">
            <w:pPr>
              <w:bidi/>
              <w:jc w:val="cente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color w:val="auto"/>
                <w:sz w:val="32"/>
                <w:szCs w:val="32"/>
                <w:rtl/>
                <w:lang w:val="en-CA" w:bidi="ar-DZ"/>
              </w:rPr>
            </w:pPr>
          </w:p>
        </w:tc>
        <w:tc>
          <w:tcPr>
            <w:tcW w:w="1984" w:type="dxa"/>
          </w:tcPr>
          <w:p w14:paraId="660F836C" w14:textId="77777777" w:rsidR="003D5EB6" w:rsidRPr="003D5EB6" w:rsidRDefault="003D5EB6" w:rsidP="003E0F71">
            <w:pPr>
              <w:bidi/>
              <w:jc w:val="cente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color w:val="auto"/>
                <w:sz w:val="32"/>
                <w:szCs w:val="32"/>
                <w:rtl/>
                <w:lang w:val="en-CA" w:bidi="ar-DZ"/>
              </w:rPr>
            </w:pPr>
          </w:p>
        </w:tc>
        <w:tc>
          <w:tcPr>
            <w:tcW w:w="2835" w:type="dxa"/>
          </w:tcPr>
          <w:p w14:paraId="7C31B4FA" w14:textId="77777777" w:rsidR="003D5EB6" w:rsidRPr="003D5EB6" w:rsidRDefault="003D5EB6" w:rsidP="003E0F71">
            <w:pPr>
              <w:bidi/>
              <w:jc w:val="cente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color w:val="auto"/>
                <w:sz w:val="32"/>
                <w:szCs w:val="32"/>
                <w:lang w:bidi="ar-DZ"/>
              </w:rPr>
            </w:pPr>
            <w:r w:rsidRPr="003D5EB6">
              <w:rPr>
                <w:rFonts w:ascii="Traditional Arabic" w:eastAsia="Calibri" w:hAnsi="Traditional Arabic" w:cs="Traditional Arabic"/>
                <w:color w:val="auto"/>
                <w:sz w:val="32"/>
                <w:szCs w:val="32"/>
                <w:rtl/>
                <w:lang w:val="en-CA" w:bidi="ar-DZ"/>
              </w:rPr>
              <w:t>الاقتناء والفارق الإيجابي او السلبي</w:t>
            </w:r>
          </w:p>
        </w:tc>
      </w:tr>
      <w:tr w:rsidR="003D5EB6" w:rsidRPr="003D5EB6" w14:paraId="73AD2E2D" w14:textId="77777777" w:rsidTr="00B40D6C">
        <w:trPr>
          <w:trHeight w:val="227"/>
        </w:trPr>
        <w:tc>
          <w:tcPr>
            <w:cnfStyle w:val="001000000000" w:firstRow="0" w:lastRow="0" w:firstColumn="1" w:lastColumn="0" w:oddVBand="0" w:evenVBand="0" w:oddHBand="0" w:evenHBand="0" w:firstRowFirstColumn="0" w:firstRowLastColumn="0" w:lastRowFirstColumn="0" w:lastRowLastColumn="0"/>
            <w:tcW w:w="1741" w:type="dxa"/>
          </w:tcPr>
          <w:p w14:paraId="77E3AA5C" w14:textId="77777777" w:rsidR="003D5EB6" w:rsidRPr="003D5EB6" w:rsidRDefault="003D5EB6" w:rsidP="003E0F71">
            <w:pPr>
              <w:bidi/>
              <w:jc w:val="center"/>
              <w:rPr>
                <w:rFonts w:ascii="Traditional Arabic" w:eastAsia="Calibri" w:hAnsi="Traditional Arabic" w:cs="Traditional Arabic"/>
                <w:b w:val="0"/>
                <w:bCs w:val="0"/>
                <w:color w:val="auto"/>
                <w:sz w:val="32"/>
                <w:szCs w:val="32"/>
                <w:rtl/>
                <w:lang w:val="en-CA" w:bidi="ar-DZ"/>
              </w:rPr>
            </w:pPr>
          </w:p>
        </w:tc>
        <w:tc>
          <w:tcPr>
            <w:tcW w:w="1656" w:type="dxa"/>
          </w:tcPr>
          <w:p w14:paraId="740B7C69" w14:textId="77777777" w:rsidR="003D5EB6" w:rsidRPr="003D5EB6" w:rsidRDefault="003D5EB6" w:rsidP="003E0F71">
            <w:pPr>
              <w:bidi/>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color w:val="auto"/>
                <w:sz w:val="32"/>
                <w:szCs w:val="32"/>
                <w:rtl/>
                <w:lang w:val="en-CA" w:bidi="ar-DZ"/>
              </w:rPr>
            </w:pPr>
          </w:p>
        </w:tc>
        <w:tc>
          <w:tcPr>
            <w:tcW w:w="1560" w:type="dxa"/>
          </w:tcPr>
          <w:p w14:paraId="77B0C50C" w14:textId="77777777" w:rsidR="003D5EB6" w:rsidRPr="003D5EB6" w:rsidRDefault="003D5EB6" w:rsidP="003E0F71">
            <w:pPr>
              <w:bidi/>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color w:val="auto"/>
                <w:sz w:val="32"/>
                <w:szCs w:val="32"/>
                <w:rtl/>
                <w:lang w:val="en-CA" w:bidi="ar-DZ"/>
              </w:rPr>
            </w:pPr>
          </w:p>
        </w:tc>
        <w:tc>
          <w:tcPr>
            <w:tcW w:w="1984" w:type="dxa"/>
          </w:tcPr>
          <w:p w14:paraId="538455C5" w14:textId="77777777" w:rsidR="003D5EB6" w:rsidRPr="003D5EB6" w:rsidRDefault="003D5EB6" w:rsidP="003E0F71">
            <w:pPr>
              <w:bidi/>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color w:val="auto"/>
                <w:sz w:val="32"/>
                <w:szCs w:val="32"/>
                <w:rtl/>
                <w:lang w:val="en-CA" w:bidi="ar-DZ"/>
              </w:rPr>
            </w:pPr>
          </w:p>
        </w:tc>
        <w:tc>
          <w:tcPr>
            <w:tcW w:w="2835" w:type="dxa"/>
          </w:tcPr>
          <w:p w14:paraId="16DB3C83" w14:textId="77777777" w:rsidR="003D5EB6" w:rsidRPr="003D5EB6" w:rsidRDefault="003D5EB6" w:rsidP="003E0F71">
            <w:pPr>
              <w:bidi/>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color w:val="auto"/>
                <w:sz w:val="32"/>
                <w:szCs w:val="32"/>
                <w:lang w:bidi="ar-DZ"/>
              </w:rPr>
            </w:pPr>
            <w:r w:rsidRPr="003D5EB6">
              <w:rPr>
                <w:rFonts w:ascii="Traditional Arabic" w:eastAsia="Calibri" w:hAnsi="Traditional Arabic" w:cs="Traditional Arabic"/>
                <w:color w:val="auto"/>
                <w:sz w:val="32"/>
                <w:szCs w:val="32"/>
                <w:rtl/>
                <w:lang w:val="en-CA" w:bidi="ar-DZ"/>
              </w:rPr>
              <w:t>تثبيتات معنوية (غير مادية)</w:t>
            </w:r>
          </w:p>
        </w:tc>
      </w:tr>
      <w:tr w:rsidR="003D5EB6" w:rsidRPr="003D5EB6" w14:paraId="063E4575" w14:textId="77777777" w:rsidTr="00B40D6C">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741" w:type="dxa"/>
          </w:tcPr>
          <w:p w14:paraId="55D16437" w14:textId="77777777" w:rsidR="003D5EB6" w:rsidRPr="003D5EB6" w:rsidRDefault="003D5EB6" w:rsidP="003E0F71">
            <w:pPr>
              <w:bidi/>
              <w:jc w:val="center"/>
              <w:rPr>
                <w:rFonts w:ascii="Traditional Arabic" w:eastAsia="Calibri" w:hAnsi="Traditional Arabic" w:cs="Traditional Arabic"/>
                <w:b w:val="0"/>
                <w:bCs w:val="0"/>
                <w:color w:val="auto"/>
                <w:sz w:val="32"/>
                <w:szCs w:val="32"/>
                <w:rtl/>
                <w:lang w:val="en-CA" w:bidi="ar-DZ"/>
              </w:rPr>
            </w:pPr>
          </w:p>
        </w:tc>
        <w:tc>
          <w:tcPr>
            <w:tcW w:w="1656" w:type="dxa"/>
          </w:tcPr>
          <w:p w14:paraId="5CFE7329" w14:textId="77777777" w:rsidR="003D5EB6" w:rsidRPr="003D5EB6" w:rsidRDefault="003D5EB6" w:rsidP="003E0F71">
            <w:pPr>
              <w:bidi/>
              <w:jc w:val="cente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color w:val="auto"/>
                <w:sz w:val="32"/>
                <w:szCs w:val="32"/>
                <w:rtl/>
                <w:lang w:val="en-CA" w:bidi="ar-DZ"/>
              </w:rPr>
            </w:pPr>
          </w:p>
        </w:tc>
        <w:tc>
          <w:tcPr>
            <w:tcW w:w="1560" w:type="dxa"/>
          </w:tcPr>
          <w:p w14:paraId="2894DC4A" w14:textId="77777777" w:rsidR="003D5EB6" w:rsidRPr="003D5EB6" w:rsidRDefault="003D5EB6" w:rsidP="003E0F71">
            <w:pPr>
              <w:bidi/>
              <w:jc w:val="cente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color w:val="auto"/>
                <w:sz w:val="32"/>
                <w:szCs w:val="32"/>
                <w:rtl/>
                <w:lang w:val="en-CA" w:bidi="ar-DZ"/>
              </w:rPr>
            </w:pPr>
          </w:p>
        </w:tc>
        <w:tc>
          <w:tcPr>
            <w:tcW w:w="1984" w:type="dxa"/>
          </w:tcPr>
          <w:p w14:paraId="71D3C80A" w14:textId="77777777" w:rsidR="003D5EB6" w:rsidRPr="003D5EB6" w:rsidRDefault="003D5EB6" w:rsidP="003E0F71">
            <w:pPr>
              <w:bidi/>
              <w:jc w:val="cente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color w:val="auto"/>
                <w:sz w:val="32"/>
                <w:szCs w:val="32"/>
                <w:rtl/>
                <w:lang w:val="en-CA" w:bidi="ar-DZ"/>
              </w:rPr>
            </w:pPr>
          </w:p>
        </w:tc>
        <w:tc>
          <w:tcPr>
            <w:tcW w:w="2835" w:type="dxa"/>
          </w:tcPr>
          <w:p w14:paraId="64AE1A92" w14:textId="77777777" w:rsidR="003D5EB6" w:rsidRPr="003D5EB6" w:rsidRDefault="003D5EB6" w:rsidP="003E0F71">
            <w:pPr>
              <w:bidi/>
              <w:jc w:val="cente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color w:val="auto"/>
                <w:sz w:val="32"/>
                <w:szCs w:val="32"/>
                <w:lang w:bidi="ar-DZ"/>
              </w:rPr>
            </w:pPr>
            <w:r w:rsidRPr="003D5EB6">
              <w:rPr>
                <w:rFonts w:ascii="Traditional Arabic" w:eastAsia="Calibri" w:hAnsi="Traditional Arabic" w:cs="Traditional Arabic"/>
                <w:color w:val="auto"/>
                <w:sz w:val="32"/>
                <w:szCs w:val="32"/>
                <w:rtl/>
                <w:lang w:val="en-CA" w:bidi="ar-DZ"/>
              </w:rPr>
              <w:t>تثبيتات عينية</w:t>
            </w:r>
          </w:p>
        </w:tc>
      </w:tr>
      <w:tr w:rsidR="003D5EB6" w:rsidRPr="003D5EB6" w14:paraId="1BD76CE2" w14:textId="77777777" w:rsidTr="00B40D6C">
        <w:trPr>
          <w:trHeight w:val="227"/>
        </w:trPr>
        <w:tc>
          <w:tcPr>
            <w:cnfStyle w:val="001000000000" w:firstRow="0" w:lastRow="0" w:firstColumn="1" w:lastColumn="0" w:oddVBand="0" w:evenVBand="0" w:oddHBand="0" w:evenHBand="0" w:firstRowFirstColumn="0" w:firstRowLastColumn="0" w:lastRowFirstColumn="0" w:lastRowLastColumn="0"/>
            <w:tcW w:w="1741" w:type="dxa"/>
          </w:tcPr>
          <w:p w14:paraId="1DFB5AFE" w14:textId="77777777" w:rsidR="003D5EB6" w:rsidRPr="003D5EB6" w:rsidRDefault="003D5EB6" w:rsidP="003E0F71">
            <w:pPr>
              <w:bidi/>
              <w:jc w:val="center"/>
              <w:rPr>
                <w:rFonts w:ascii="Traditional Arabic" w:eastAsia="Calibri" w:hAnsi="Traditional Arabic" w:cs="Traditional Arabic"/>
                <w:b w:val="0"/>
                <w:bCs w:val="0"/>
                <w:color w:val="auto"/>
                <w:sz w:val="32"/>
                <w:szCs w:val="32"/>
                <w:rtl/>
                <w:lang w:val="en-CA" w:bidi="ar-DZ"/>
              </w:rPr>
            </w:pPr>
          </w:p>
        </w:tc>
        <w:tc>
          <w:tcPr>
            <w:tcW w:w="1656" w:type="dxa"/>
          </w:tcPr>
          <w:p w14:paraId="4EDE92AC" w14:textId="77777777" w:rsidR="003D5EB6" w:rsidRPr="003D5EB6" w:rsidRDefault="003D5EB6" w:rsidP="003E0F71">
            <w:pPr>
              <w:bidi/>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color w:val="auto"/>
                <w:sz w:val="32"/>
                <w:szCs w:val="32"/>
                <w:rtl/>
                <w:lang w:val="en-CA" w:bidi="ar-DZ"/>
              </w:rPr>
            </w:pPr>
          </w:p>
        </w:tc>
        <w:tc>
          <w:tcPr>
            <w:tcW w:w="1560" w:type="dxa"/>
          </w:tcPr>
          <w:p w14:paraId="4BADA680" w14:textId="77777777" w:rsidR="003D5EB6" w:rsidRPr="003D5EB6" w:rsidRDefault="003D5EB6" w:rsidP="003E0F71">
            <w:pPr>
              <w:bidi/>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color w:val="auto"/>
                <w:sz w:val="32"/>
                <w:szCs w:val="32"/>
                <w:rtl/>
                <w:lang w:val="en-CA" w:bidi="ar-DZ"/>
              </w:rPr>
            </w:pPr>
          </w:p>
        </w:tc>
        <w:tc>
          <w:tcPr>
            <w:tcW w:w="1984" w:type="dxa"/>
          </w:tcPr>
          <w:p w14:paraId="5FD96A6B" w14:textId="77777777" w:rsidR="003D5EB6" w:rsidRPr="003D5EB6" w:rsidRDefault="003D5EB6" w:rsidP="003E0F71">
            <w:pPr>
              <w:bidi/>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color w:val="auto"/>
                <w:sz w:val="32"/>
                <w:szCs w:val="32"/>
                <w:rtl/>
                <w:lang w:val="en-CA" w:bidi="ar-DZ"/>
              </w:rPr>
            </w:pPr>
          </w:p>
        </w:tc>
        <w:tc>
          <w:tcPr>
            <w:tcW w:w="2835" w:type="dxa"/>
          </w:tcPr>
          <w:p w14:paraId="32D4769E" w14:textId="77777777" w:rsidR="003D5EB6" w:rsidRPr="003D5EB6" w:rsidRDefault="003D5EB6" w:rsidP="003E0F71">
            <w:pPr>
              <w:bidi/>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color w:val="auto"/>
                <w:sz w:val="32"/>
                <w:szCs w:val="32"/>
                <w:lang w:bidi="ar-DZ"/>
              </w:rPr>
            </w:pPr>
            <w:r w:rsidRPr="003D5EB6">
              <w:rPr>
                <w:rFonts w:ascii="Traditional Arabic" w:eastAsia="Calibri" w:hAnsi="Traditional Arabic" w:cs="Traditional Arabic"/>
                <w:color w:val="auto"/>
                <w:sz w:val="32"/>
                <w:szCs w:val="32"/>
                <w:rtl/>
                <w:lang w:val="en-CA" w:bidi="ar-DZ"/>
              </w:rPr>
              <w:t>أراضي</w:t>
            </w:r>
          </w:p>
        </w:tc>
      </w:tr>
      <w:tr w:rsidR="003D5EB6" w:rsidRPr="003D5EB6" w14:paraId="25130AF6" w14:textId="77777777" w:rsidTr="00B40D6C">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741" w:type="dxa"/>
          </w:tcPr>
          <w:p w14:paraId="3278D9A4" w14:textId="77777777" w:rsidR="003D5EB6" w:rsidRPr="003D5EB6" w:rsidRDefault="003D5EB6" w:rsidP="003E0F71">
            <w:pPr>
              <w:bidi/>
              <w:jc w:val="center"/>
              <w:rPr>
                <w:rFonts w:ascii="Traditional Arabic" w:eastAsia="Calibri" w:hAnsi="Traditional Arabic" w:cs="Traditional Arabic"/>
                <w:b w:val="0"/>
                <w:bCs w:val="0"/>
                <w:color w:val="auto"/>
                <w:sz w:val="32"/>
                <w:szCs w:val="32"/>
                <w:rtl/>
                <w:lang w:val="en-CA" w:bidi="ar-DZ"/>
              </w:rPr>
            </w:pPr>
          </w:p>
        </w:tc>
        <w:tc>
          <w:tcPr>
            <w:tcW w:w="1656" w:type="dxa"/>
          </w:tcPr>
          <w:p w14:paraId="6142439D" w14:textId="77777777" w:rsidR="003D5EB6" w:rsidRPr="003D5EB6" w:rsidRDefault="003D5EB6" w:rsidP="003E0F71">
            <w:pPr>
              <w:bidi/>
              <w:jc w:val="cente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color w:val="auto"/>
                <w:sz w:val="32"/>
                <w:szCs w:val="32"/>
                <w:rtl/>
                <w:lang w:val="en-CA" w:bidi="ar-DZ"/>
              </w:rPr>
            </w:pPr>
          </w:p>
        </w:tc>
        <w:tc>
          <w:tcPr>
            <w:tcW w:w="1560" w:type="dxa"/>
          </w:tcPr>
          <w:p w14:paraId="4628D279" w14:textId="77777777" w:rsidR="003D5EB6" w:rsidRPr="003D5EB6" w:rsidRDefault="003D5EB6" w:rsidP="003E0F71">
            <w:pPr>
              <w:bidi/>
              <w:jc w:val="cente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color w:val="auto"/>
                <w:sz w:val="32"/>
                <w:szCs w:val="32"/>
                <w:rtl/>
                <w:lang w:val="en-CA" w:bidi="ar-DZ"/>
              </w:rPr>
            </w:pPr>
          </w:p>
        </w:tc>
        <w:tc>
          <w:tcPr>
            <w:tcW w:w="1984" w:type="dxa"/>
          </w:tcPr>
          <w:p w14:paraId="271F5023" w14:textId="77777777" w:rsidR="003D5EB6" w:rsidRPr="003D5EB6" w:rsidRDefault="003D5EB6" w:rsidP="003E0F71">
            <w:pPr>
              <w:bidi/>
              <w:jc w:val="cente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color w:val="auto"/>
                <w:sz w:val="32"/>
                <w:szCs w:val="32"/>
                <w:rtl/>
                <w:lang w:val="en-CA" w:bidi="ar-DZ"/>
              </w:rPr>
            </w:pPr>
          </w:p>
        </w:tc>
        <w:tc>
          <w:tcPr>
            <w:tcW w:w="2835" w:type="dxa"/>
          </w:tcPr>
          <w:p w14:paraId="775222EE" w14:textId="77777777" w:rsidR="003D5EB6" w:rsidRPr="003D5EB6" w:rsidRDefault="003D5EB6" w:rsidP="003E0F71">
            <w:pPr>
              <w:bidi/>
              <w:jc w:val="cente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color w:val="auto"/>
                <w:sz w:val="32"/>
                <w:szCs w:val="32"/>
                <w:lang w:bidi="ar-DZ"/>
              </w:rPr>
            </w:pPr>
            <w:r w:rsidRPr="003D5EB6">
              <w:rPr>
                <w:rFonts w:ascii="Traditional Arabic" w:eastAsia="Calibri" w:hAnsi="Traditional Arabic" w:cs="Traditional Arabic"/>
                <w:color w:val="auto"/>
                <w:sz w:val="32"/>
                <w:szCs w:val="32"/>
                <w:rtl/>
                <w:lang w:val="en-CA" w:bidi="ar-DZ"/>
              </w:rPr>
              <w:t>مباني</w:t>
            </w:r>
          </w:p>
        </w:tc>
      </w:tr>
      <w:tr w:rsidR="003D5EB6" w:rsidRPr="003D5EB6" w14:paraId="3C46569F" w14:textId="77777777" w:rsidTr="00B40D6C">
        <w:trPr>
          <w:trHeight w:val="227"/>
        </w:trPr>
        <w:tc>
          <w:tcPr>
            <w:cnfStyle w:val="001000000000" w:firstRow="0" w:lastRow="0" w:firstColumn="1" w:lastColumn="0" w:oddVBand="0" w:evenVBand="0" w:oddHBand="0" w:evenHBand="0" w:firstRowFirstColumn="0" w:firstRowLastColumn="0" w:lastRowFirstColumn="0" w:lastRowLastColumn="0"/>
            <w:tcW w:w="1741" w:type="dxa"/>
          </w:tcPr>
          <w:p w14:paraId="669834A4" w14:textId="12E0C93B" w:rsidR="003D5EB6" w:rsidRPr="003D5EB6" w:rsidRDefault="00D978F5" w:rsidP="003E0F71">
            <w:pPr>
              <w:bidi/>
              <w:jc w:val="center"/>
              <w:rPr>
                <w:rFonts w:ascii="Traditional Arabic" w:eastAsia="Calibri" w:hAnsi="Traditional Arabic" w:cs="Traditional Arabic"/>
                <w:b w:val="0"/>
                <w:bCs w:val="0"/>
                <w:color w:val="auto"/>
                <w:sz w:val="32"/>
                <w:szCs w:val="32"/>
                <w:rtl/>
                <w:lang w:val="en-CA" w:bidi="ar-DZ"/>
              </w:rPr>
            </w:pPr>
            <w:r w:rsidRPr="00C9475B">
              <w:rPr>
                <w:rFonts w:ascii="Traditional Arabic" w:eastAsia="Calibri" w:hAnsi="Traditional Arabic" w:cs="Traditional Arabic" w:hint="cs"/>
                <w:b w:val="0"/>
                <w:bCs w:val="0"/>
                <w:color w:val="auto"/>
                <w:sz w:val="32"/>
                <w:szCs w:val="32"/>
                <w:rtl/>
                <w:lang w:val="en-CA" w:bidi="ar-DZ"/>
              </w:rPr>
              <w:t>1248017</w:t>
            </w:r>
          </w:p>
        </w:tc>
        <w:tc>
          <w:tcPr>
            <w:tcW w:w="1656" w:type="dxa"/>
          </w:tcPr>
          <w:p w14:paraId="78285709" w14:textId="1A2FB4D0" w:rsidR="003D5EB6" w:rsidRPr="003D5EB6" w:rsidRDefault="00D978F5" w:rsidP="003E0F71">
            <w:pPr>
              <w:bidi/>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color w:val="auto"/>
                <w:sz w:val="32"/>
                <w:szCs w:val="32"/>
                <w:rtl/>
                <w:lang w:val="en-CA" w:bidi="ar-DZ"/>
              </w:rPr>
            </w:pPr>
            <w:r w:rsidRPr="00C9475B">
              <w:rPr>
                <w:rFonts w:ascii="Traditional Arabic" w:eastAsia="Calibri" w:hAnsi="Traditional Arabic" w:cs="Traditional Arabic" w:hint="cs"/>
                <w:color w:val="auto"/>
                <w:sz w:val="32"/>
                <w:szCs w:val="32"/>
                <w:rtl/>
                <w:lang w:val="en-CA" w:bidi="ar-DZ"/>
              </w:rPr>
              <w:t>1064439</w:t>
            </w:r>
          </w:p>
        </w:tc>
        <w:tc>
          <w:tcPr>
            <w:tcW w:w="1560" w:type="dxa"/>
          </w:tcPr>
          <w:p w14:paraId="3E9FDDD8" w14:textId="2EAAE9F7" w:rsidR="003D5EB6" w:rsidRPr="003D5EB6" w:rsidRDefault="00D978F5" w:rsidP="003E0F71">
            <w:pPr>
              <w:bidi/>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color w:val="auto"/>
                <w:sz w:val="32"/>
                <w:szCs w:val="32"/>
                <w:rtl/>
                <w:lang w:val="en-CA" w:bidi="ar-DZ"/>
              </w:rPr>
            </w:pPr>
            <w:r w:rsidRPr="00C9475B">
              <w:rPr>
                <w:rFonts w:ascii="Traditional Arabic" w:eastAsia="Calibri" w:hAnsi="Traditional Arabic" w:cs="Traditional Arabic" w:hint="cs"/>
                <w:color w:val="auto"/>
                <w:sz w:val="32"/>
                <w:szCs w:val="32"/>
                <w:rtl/>
                <w:lang w:val="en-CA" w:bidi="ar-DZ"/>
              </w:rPr>
              <w:t>1171384</w:t>
            </w:r>
          </w:p>
        </w:tc>
        <w:tc>
          <w:tcPr>
            <w:tcW w:w="1984" w:type="dxa"/>
          </w:tcPr>
          <w:p w14:paraId="160E7EC3" w14:textId="25E5A6EC" w:rsidR="003D5EB6" w:rsidRPr="003D5EB6" w:rsidRDefault="00D978F5" w:rsidP="003E0F71">
            <w:pPr>
              <w:bidi/>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color w:val="auto"/>
                <w:sz w:val="32"/>
                <w:szCs w:val="32"/>
                <w:rtl/>
                <w:lang w:val="en-CA" w:bidi="ar-DZ"/>
              </w:rPr>
            </w:pPr>
            <w:r w:rsidRPr="00C9475B">
              <w:rPr>
                <w:rFonts w:ascii="Traditional Arabic" w:eastAsia="Calibri" w:hAnsi="Traditional Arabic" w:cs="Traditional Arabic" w:hint="cs"/>
                <w:color w:val="auto"/>
                <w:sz w:val="32"/>
                <w:szCs w:val="32"/>
                <w:rtl/>
                <w:lang w:val="en-CA" w:bidi="ar-DZ"/>
              </w:rPr>
              <w:t>2235723</w:t>
            </w:r>
          </w:p>
        </w:tc>
        <w:tc>
          <w:tcPr>
            <w:tcW w:w="2835" w:type="dxa"/>
          </w:tcPr>
          <w:p w14:paraId="4521C9C5" w14:textId="77777777" w:rsidR="003D5EB6" w:rsidRPr="003D5EB6" w:rsidRDefault="003D5EB6" w:rsidP="003E0F71">
            <w:pPr>
              <w:bidi/>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color w:val="auto"/>
                <w:sz w:val="32"/>
                <w:szCs w:val="32"/>
                <w:lang w:bidi="ar-DZ"/>
              </w:rPr>
            </w:pPr>
            <w:r w:rsidRPr="003D5EB6">
              <w:rPr>
                <w:rFonts w:ascii="Traditional Arabic" w:eastAsia="Calibri" w:hAnsi="Traditional Arabic" w:cs="Traditional Arabic"/>
                <w:color w:val="auto"/>
                <w:sz w:val="32"/>
                <w:szCs w:val="32"/>
                <w:rtl/>
                <w:lang w:val="en-CA" w:bidi="ar-DZ"/>
              </w:rPr>
              <w:t>تثبيتات ممنوح امتيازها</w:t>
            </w:r>
          </w:p>
        </w:tc>
      </w:tr>
      <w:tr w:rsidR="003D5EB6" w:rsidRPr="003D5EB6" w14:paraId="56B18A2F" w14:textId="77777777" w:rsidTr="00B40D6C">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741" w:type="dxa"/>
          </w:tcPr>
          <w:p w14:paraId="7175D33F" w14:textId="77777777" w:rsidR="003D5EB6" w:rsidRPr="003D5EB6" w:rsidRDefault="003D5EB6" w:rsidP="003E0F71">
            <w:pPr>
              <w:bidi/>
              <w:jc w:val="center"/>
              <w:rPr>
                <w:rFonts w:ascii="Traditional Arabic" w:eastAsia="Calibri" w:hAnsi="Traditional Arabic" w:cs="Traditional Arabic"/>
                <w:b w:val="0"/>
                <w:bCs w:val="0"/>
                <w:color w:val="auto"/>
                <w:sz w:val="32"/>
                <w:szCs w:val="32"/>
                <w:rtl/>
                <w:lang w:val="en-CA" w:bidi="ar-DZ"/>
              </w:rPr>
            </w:pPr>
          </w:p>
        </w:tc>
        <w:tc>
          <w:tcPr>
            <w:tcW w:w="1656" w:type="dxa"/>
          </w:tcPr>
          <w:p w14:paraId="50360EA6" w14:textId="77777777" w:rsidR="003D5EB6" w:rsidRPr="003D5EB6" w:rsidRDefault="003D5EB6" w:rsidP="003E0F71">
            <w:pPr>
              <w:bidi/>
              <w:jc w:val="cente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color w:val="auto"/>
                <w:sz w:val="32"/>
                <w:szCs w:val="32"/>
                <w:rtl/>
                <w:lang w:val="en-CA" w:bidi="ar-DZ"/>
              </w:rPr>
            </w:pPr>
          </w:p>
        </w:tc>
        <w:tc>
          <w:tcPr>
            <w:tcW w:w="1560" w:type="dxa"/>
          </w:tcPr>
          <w:p w14:paraId="44DCCC66" w14:textId="77777777" w:rsidR="003D5EB6" w:rsidRPr="003D5EB6" w:rsidRDefault="003D5EB6" w:rsidP="003E0F71">
            <w:pPr>
              <w:bidi/>
              <w:jc w:val="cente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color w:val="auto"/>
                <w:sz w:val="32"/>
                <w:szCs w:val="32"/>
                <w:rtl/>
                <w:lang w:val="en-CA" w:bidi="ar-DZ"/>
              </w:rPr>
            </w:pPr>
          </w:p>
        </w:tc>
        <w:tc>
          <w:tcPr>
            <w:tcW w:w="1984" w:type="dxa"/>
          </w:tcPr>
          <w:p w14:paraId="659A3394" w14:textId="77777777" w:rsidR="003D5EB6" w:rsidRPr="003D5EB6" w:rsidRDefault="003D5EB6" w:rsidP="003E0F71">
            <w:pPr>
              <w:bidi/>
              <w:jc w:val="cente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color w:val="auto"/>
                <w:sz w:val="32"/>
                <w:szCs w:val="32"/>
                <w:rtl/>
                <w:lang w:val="en-CA" w:bidi="ar-DZ"/>
              </w:rPr>
            </w:pPr>
          </w:p>
        </w:tc>
        <w:tc>
          <w:tcPr>
            <w:tcW w:w="2835" w:type="dxa"/>
          </w:tcPr>
          <w:p w14:paraId="67B99C64" w14:textId="77777777" w:rsidR="003D5EB6" w:rsidRPr="003D5EB6" w:rsidRDefault="003D5EB6" w:rsidP="003E0F71">
            <w:pPr>
              <w:bidi/>
              <w:jc w:val="cente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color w:val="auto"/>
                <w:sz w:val="32"/>
                <w:szCs w:val="32"/>
                <w:lang w:bidi="ar-DZ"/>
              </w:rPr>
            </w:pPr>
            <w:r w:rsidRPr="003D5EB6">
              <w:rPr>
                <w:rFonts w:ascii="Traditional Arabic" w:eastAsia="Calibri" w:hAnsi="Traditional Arabic" w:cs="Traditional Arabic"/>
                <w:color w:val="auto"/>
                <w:sz w:val="32"/>
                <w:szCs w:val="32"/>
                <w:rtl/>
                <w:lang w:val="en-CA" w:bidi="ar-DZ"/>
              </w:rPr>
              <w:t xml:space="preserve">تثبيتات يجري إنجازها  </w:t>
            </w:r>
          </w:p>
        </w:tc>
      </w:tr>
      <w:tr w:rsidR="003D5EB6" w:rsidRPr="003D5EB6" w14:paraId="34A6CB56" w14:textId="77777777" w:rsidTr="00B40D6C">
        <w:trPr>
          <w:trHeight w:val="227"/>
        </w:trPr>
        <w:tc>
          <w:tcPr>
            <w:cnfStyle w:val="001000000000" w:firstRow="0" w:lastRow="0" w:firstColumn="1" w:lastColumn="0" w:oddVBand="0" w:evenVBand="0" w:oddHBand="0" w:evenHBand="0" w:firstRowFirstColumn="0" w:firstRowLastColumn="0" w:lastRowFirstColumn="0" w:lastRowLastColumn="0"/>
            <w:tcW w:w="1741" w:type="dxa"/>
          </w:tcPr>
          <w:p w14:paraId="740F0F74" w14:textId="77777777" w:rsidR="003D5EB6" w:rsidRPr="003D5EB6" w:rsidRDefault="003D5EB6" w:rsidP="003E0F71">
            <w:pPr>
              <w:bidi/>
              <w:jc w:val="center"/>
              <w:rPr>
                <w:rFonts w:ascii="Traditional Arabic" w:eastAsia="Calibri" w:hAnsi="Traditional Arabic" w:cs="Traditional Arabic"/>
                <w:b w:val="0"/>
                <w:bCs w:val="0"/>
                <w:color w:val="auto"/>
                <w:sz w:val="32"/>
                <w:szCs w:val="32"/>
                <w:rtl/>
                <w:lang w:val="en-CA" w:bidi="ar-DZ"/>
              </w:rPr>
            </w:pPr>
          </w:p>
        </w:tc>
        <w:tc>
          <w:tcPr>
            <w:tcW w:w="1656" w:type="dxa"/>
          </w:tcPr>
          <w:p w14:paraId="00D0C1F1" w14:textId="77777777" w:rsidR="003D5EB6" w:rsidRPr="003D5EB6" w:rsidRDefault="003D5EB6" w:rsidP="003E0F71">
            <w:pPr>
              <w:bidi/>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color w:val="auto"/>
                <w:sz w:val="32"/>
                <w:szCs w:val="32"/>
                <w:rtl/>
                <w:lang w:val="en-CA" w:bidi="ar-DZ"/>
              </w:rPr>
            </w:pPr>
          </w:p>
        </w:tc>
        <w:tc>
          <w:tcPr>
            <w:tcW w:w="1560" w:type="dxa"/>
          </w:tcPr>
          <w:p w14:paraId="63ACE422" w14:textId="77777777" w:rsidR="003D5EB6" w:rsidRPr="003D5EB6" w:rsidRDefault="003D5EB6" w:rsidP="003E0F71">
            <w:pPr>
              <w:bidi/>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color w:val="auto"/>
                <w:sz w:val="32"/>
                <w:szCs w:val="32"/>
                <w:rtl/>
                <w:lang w:val="en-CA" w:bidi="ar-DZ"/>
              </w:rPr>
            </w:pPr>
          </w:p>
        </w:tc>
        <w:tc>
          <w:tcPr>
            <w:tcW w:w="1984" w:type="dxa"/>
          </w:tcPr>
          <w:p w14:paraId="7AB8E549" w14:textId="77777777" w:rsidR="003D5EB6" w:rsidRPr="003D5EB6" w:rsidRDefault="003D5EB6" w:rsidP="003E0F71">
            <w:pPr>
              <w:bidi/>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color w:val="auto"/>
                <w:sz w:val="32"/>
                <w:szCs w:val="32"/>
                <w:rtl/>
                <w:lang w:val="en-CA" w:bidi="ar-DZ"/>
              </w:rPr>
            </w:pPr>
          </w:p>
        </w:tc>
        <w:tc>
          <w:tcPr>
            <w:tcW w:w="2835" w:type="dxa"/>
          </w:tcPr>
          <w:p w14:paraId="22410D45" w14:textId="77777777" w:rsidR="003D5EB6" w:rsidRPr="003D5EB6" w:rsidRDefault="003D5EB6" w:rsidP="003E0F71">
            <w:pPr>
              <w:bidi/>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color w:val="auto"/>
                <w:sz w:val="32"/>
                <w:szCs w:val="32"/>
                <w:lang w:bidi="ar-DZ"/>
              </w:rPr>
            </w:pPr>
            <w:r w:rsidRPr="003D5EB6">
              <w:rPr>
                <w:rFonts w:ascii="Traditional Arabic" w:eastAsia="Calibri" w:hAnsi="Traditional Arabic" w:cs="Traditional Arabic"/>
                <w:color w:val="auto"/>
                <w:sz w:val="32"/>
                <w:szCs w:val="32"/>
                <w:rtl/>
                <w:lang w:val="en-CA" w:bidi="ar-DZ"/>
              </w:rPr>
              <w:t xml:space="preserve">تثبيتات مالية </w:t>
            </w:r>
          </w:p>
        </w:tc>
      </w:tr>
      <w:tr w:rsidR="003D5EB6" w:rsidRPr="003D5EB6" w14:paraId="2DEE7116" w14:textId="77777777" w:rsidTr="00B40D6C">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741" w:type="dxa"/>
          </w:tcPr>
          <w:p w14:paraId="7DD36FB7" w14:textId="77777777" w:rsidR="003D5EB6" w:rsidRPr="003D5EB6" w:rsidRDefault="003D5EB6" w:rsidP="003E0F71">
            <w:pPr>
              <w:bidi/>
              <w:jc w:val="center"/>
              <w:rPr>
                <w:rFonts w:ascii="Traditional Arabic" w:eastAsia="Calibri" w:hAnsi="Traditional Arabic" w:cs="Traditional Arabic"/>
                <w:b w:val="0"/>
                <w:bCs w:val="0"/>
                <w:color w:val="auto"/>
                <w:sz w:val="32"/>
                <w:szCs w:val="32"/>
                <w:rtl/>
                <w:lang w:val="en-CA" w:bidi="ar-DZ"/>
              </w:rPr>
            </w:pPr>
          </w:p>
        </w:tc>
        <w:tc>
          <w:tcPr>
            <w:tcW w:w="1656" w:type="dxa"/>
          </w:tcPr>
          <w:p w14:paraId="3371B8A4" w14:textId="77777777" w:rsidR="003D5EB6" w:rsidRPr="003D5EB6" w:rsidRDefault="003D5EB6" w:rsidP="003E0F71">
            <w:pPr>
              <w:bidi/>
              <w:jc w:val="cente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color w:val="auto"/>
                <w:sz w:val="32"/>
                <w:szCs w:val="32"/>
                <w:rtl/>
                <w:lang w:val="en-CA" w:bidi="ar-DZ"/>
              </w:rPr>
            </w:pPr>
          </w:p>
        </w:tc>
        <w:tc>
          <w:tcPr>
            <w:tcW w:w="1560" w:type="dxa"/>
          </w:tcPr>
          <w:p w14:paraId="2CC53A7B" w14:textId="77777777" w:rsidR="003D5EB6" w:rsidRPr="003D5EB6" w:rsidRDefault="003D5EB6" w:rsidP="003E0F71">
            <w:pPr>
              <w:bidi/>
              <w:jc w:val="cente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color w:val="auto"/>
                <w:sz w:val="32"/>
                <w:szCs w:val="32"/>
                <w:rtl/>
                <w:lang w:val="en-CA" w:bidi="ar-DZ"/>
              </w:rPr>
            </w:pPr>
          </w:p>
        </w:tc>
        <w:tc>
          <w:tcPr>
            <w:tcW w:w="1984" w:type="dxa"/>
          </w:tcPr>
          <w:p w14:paraId="25613E6D" w14:textId="77777777" w:rsidR="003D5EB6" w:rsidRPr="003D5EB6" w:rsidRDefault="003D5EB6" w:rsidP="003E0F71">
            <w:pPr>
              <w:bidi/>
              <w:jc w:val="cente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color w:val="auto"/>
                <w:sz w:val="32"/>
                <w:szCs w:val="32"/>
                <w:rtl/>
                <w:lang w:val="en-CA" w:bidi="ar-DZ"/>
              </w:rPr>
            </w:pPr>
          </w:p>
        </w:tc>
        <w:tc>
          <w:tcPr>
            <w:tcW w:w="2835" w:type="dxa"/>
          </w:tcPr>
          <w:p w14:paraId="1EA4A8DA" w14:textId="77777777" w:rsidR="003D5EB6" w:rsidRPr="003D5EB6" w:rsidRDefault="003D5EB6" w:rsidP="003E0F71">
            <w:pPr>
              <w:bidi/>
              <w:jc w:val="cente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color w:val="auto"/>
                <w:sz w:val="32"/>
                <w:szCs w:val="32"/>
                <w:lang w:bidi="ar-DZ"/>
              </w:rPr>
            </w:pPr>
            <w:r w:rsidRPr="003D5EB6">
              <w:rPr>
                <w:rFonts w:ascii="Traditional Arabic" w:eastAsia="Calibri" w:hAnsi="Traditional Arabic" w:cs="Traditional Arabic"/>
                <w:color w:val="auto"/>
                <w:sz w:val="32"/>
                <w:szCs w:val="32"/>
                <w:rtl/>
                <w:lang w:val="en-CA" w:bidi="ar-DZ"/>
              </w:rPr>
              <w:t>وسائل أخرى</w:t>
            </w:r>
          </w:p>
        </w:tc>
      </w:tr>
      <w:tr w:rsidR="003D5EB6" w:rsidRPr="003D5EB6" w14:paraId="172CE455" w14:textId="77777777" w:rsidTr="00B40D6C">
        <w:trPr>
          <w:trHeight w:val="227"/>
        </w:trPr>
        <w:tc>
          <w:tcPr>
            <w:cnfStyle w:val="001000000000" w:firstRow="0" w:lastRow="0" w:firstColumn="1" w:lastColumn="0" w:oddVBand="0" w:evenVBand="0" w:oddHBand="0" w:evenHBand="0" w:firstRowFirstColumn="0" w:firstRowLastColumn="0" w:lastRowFirstColumn="0" w:lastRowLastColumn="0"/>
            <w:tcW w:w="1741" w:type="dxa"/>
          </w:tcPr>
          <w:p w14:paraId="2F75342E" w14:textId="77777777" w:rsidR="003D5EB6" w:rsidRPr="003D5EB6" w:rsidRDefault="003D5EB6" w:rsidP="003E0F71">
            <w:pPr>
              <w:bidi/>
              <w:jc w:val="center"/>
              <w:rPr>
                <w:rFonts w:ascii="Traditional Arabic" w:eastAsia="Calibri" w:hAnsi="Traditional Arabic" w:cs="Traditional Arabic"/>
                <w:b w:val="0"/>
                <w:bCs w:val="0"/>
                <w:color w:val="auto"/>
                <w:sz w:val="32"/>
                <w:szCs w:val="32"/>
                <w:rtl/>
                <w:lang w:val="en-CA" w:bidi="ar-DZ"/>
              </w:rPr>
            </w:pPr>
          </w:p>
        </w:tc>
        <w:tc>
          <w:tcPr>
            <w:tcW w:w="1656" w:type="dxa"/>
          </w:tcPr>
          <w:p w14:paraId="3E5FA4B9" w14:textId="77777777" w:rsidR="003D5EB6" w:rsidRPr="003D5EB6" w:rsidRDefault="003D5EB6" w:rsidP="003E0F71">
            <w:pPr>
              <w:bidi/>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color w:val="auto"/>
                <w:sz w:val="32"/>
                <w:szCs w:val="32"/>
                <w:rtl/>
                <w:lang w:val="en-CA" w:bidi="ar-DZ"/>
              </w:rPr>
            </w:pPr>
          </w:p>
        </w:tc>
        <w:tc>
          <w:tcPr>
            <w:tcW w:w="1560" w:type="dxa"/>
          </w:tcPr>
          <w:p w14:paraId="763F2924" w14:textId="77777777" w:rsidR="003D5EB6" w:rsidRPr="003D5EB6" w:rsidRDefault="003D5EB6" w:rsidP="003E0F71">
            <w:pPr>
              <w:bidi/>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color w:val="auto"/>
                <w:sz w:val="32"/>
                <w:szCs w:val="32"/>
                <w:rtl/>
                <w:lang w:val="en-CA" w:bidi="ar-DZ"/>
              </w:rPr>
            </w:pPr>
          </w:p>
        </w:tc>
        <w:tc>
          <w:tcPr>
            <w:tcW w:w="1984" w:type="dxa"/>
          </w:tcPr>
          <w:p w14:paraId="701A4568" w14:textId="77777777" w:rsidR="003D5EB6" w:rsidRPr="003D5EB6" w:rsidRDefault="003D5EB6" w:rsidP="003E0F71">
            <w:pPr>
              <w:bidi/>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color w:val="auto"/>
                <w:sz w:val="32"/>
                <w:szCs w:val="32"/>
                <w:rtl/>
                <w:lang w:val="en-CA" w:bidi="ar-DZ"/>
              </w:rPr>
            </w:pPr>
          </w:p>
        </w:tc>
        <w:tc>
          <w:tcPr>
            <w:tcW w:w="2835" w:type="dxa"/>
          </w:tcPr>
          <w:p w14:paraId="3AE5A663" w14:textId="77777777" w:rsidR="003D5EB6" w:rsidRPr="003D5EB6" w:rsidRDefault="003D5EB6" w:rsidP="003E0F71">
            <w:pPr>
              <w:bidi/>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color w:val="auto"/>
                <w:sz w:val="32"/>
                <w:szCs w:val="32"/>
                <w:rtl/>
                <w:lang w:val="en-CA" w:bidi="ar-DZ"/>
              </w:rPr>
            </w:pPr>
            <w:r w:rsidRPr="003D5EB6">
              <w:rPr>
                <w:rFonts w:ascii="Traditional Arabic" w:eastAsia="Calibri" w:hAnsi="Traditional Arabic" w:cs="Traditional Arabic"/>
                <w:color w:val="auto"/>
                <w:sz w:val="32"/>
                <w:szCs w:val="32"/>
                <w:rtl/>
                <w:lang w:val="en-CA" w:bidi="ar-DZ"/>
              </w:rPr>
              <w:t>مساهمات أخرى مثبتة</w:t>
            </w:r>
          </w:p>
        </w:tc>
      </w:tr>
      <w:tr w:rsidR="003D5EB6" w:rsidRPr="003D5EB6" w14:paraId="09E5FCDA" w14:textId="77777777" w:rsidTr="00B40D6C">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741" w:type="dxa"/>
          </w:tcPr>
          <w:p w14:paraId="3040457B" w14:textId="77777777" w:rsidR="003D5EB6" w:rsidRPr="003D5EB6" w:rsidRDefault="003D5EB6" w:rsidP="003E0F71">
            <w:pPr>
              <w:bidi/>
              <w:jc w:val="center"/>
              <w:rPr>
                <w:rFonts w:ascii="Traditional Arabic" w:eastAsia="Calibri" w:hAnsi="Traditional Arabic" w:cs="Traditional Arabic"/>
                <w:b w:val="0"/>
                <w:bCs w:val="0"/>
                <w:color w:val="auto"/>
                <w:sz w:val="32"/>
                <w:szCs w:val="32"/>
                <w:rtl/>
                <w:lang w:val="en-CA" w:bidi="ar-DZ"/>
              </w:rPr>
            </w:pPr>
          </w:p>
        </w:tc>
        <w:tc>
          <w:tcPr>
            <w:tcW w:w="1656" w:type="dxa"/>
          </w:tcPr>
          <w:p w14:paraId="2CB646CB" w14:textId="77777777" w:rsidR="003D5EB6" w:rsidRPr="003D5EB6" w:rsidRDefault="003D5EB6" w:rsidP="003E0F71">
            <w:pPr>
              <w:bidi/>
              <w:jc w:val="cente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color w:val="auto"/>
                <w:sz w:val="32"/>
                <w:szCs w:val="32"/>
                <w:rtl/>
                <w:lang w:val="en-CA" w:bidi="ar-DZ"/>
              </w:rPr>
            </w:pPr>
          </w:p>
        </w:tc>
        <w:tc>
          <w:tcPr>
            <w:tcW w:w="1560" w:type="dxa"/>
          </w:tcPr>
          <w:p w14:paraId="67C69BAE" w14:textId="77777777" w:rsidR="003D5EB6" w:rsidRPr="003D5EB6" w:rsidRDefault="003D5EB6" w:rsidP="003E0F71">
            <w:pPr>
              <w:bidi/>
              <w:jc w:val="cente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color w:val="auto"/>
                <w:sz w:val="32"/>
                <w:szCs w:val="32"/>
                <w:rtl/>
                <w:lang w:val="en-CA" w:bidi="ar-DZ"/>
              </w:rPr>
            </w:pPr>
          </w:p>
        </w:tc>
        <w:tc>
          <w:tcPr>
            <w:tcW w:w="1984" w:type="dxa"/>
          </w:tcPr>
          <w:p w14:paraId="494F5C6B" w14:textId="77777777" w:rsidR="003D5EB6" w:rsidRPr="003D5EB6" w:rsidRDefault="003D5EB6" w:rsidP="003E0F71">
            <w:pPr>
              <w:bidi/>
              <w:jc w:val="cente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color w:val="auto"/>
                <w:sz w:val="32"/>
                <w:szCs w:val="32"/>
                <w:rtl/>
                <w:lang w:val="en-CA" w:bidi="ar-DZ"/>
              </w:rPr>
            </w:pPr>
          </w:p>
        </w:tc>
        <w:tc>
          <w:tcPr>
            <w:tcW w:w="2835" w:type="dxa"/>
          </w:tcPr>
          <w:p w14:paraId="04995888" w14:textId="77777777" w:rsidR="003D5EB6" w:rsidRPr="003D5EB6" w:rsidRDefault="003D5EB6" w:rsidP="003E0F71">
            <w:pPr>
              <w:bidi/>
              <w:jc w:val="cente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color w:val="auto"/>
                <w:sz w:val="32"/>
                <w:szCs w:val="32"/>
                <w:lang w:bidi="ar-DZ"/>
              </w:rPr>
            </w:pPr>
            <w:r w:rsidRPr="003D5EB6">
              <w:rPr>
                <w:rFonts w:ascii="Traditional Arabic" w:eastAsia="Calibri" w:hAnsi="Traditional Arabic" w:cs="Traditional Arabic"/>
                <w:color w:val="auto"/>
                <w:sz w:val="32"/>
                <w:szCs w:val="32"/>
                <w:rtl/>
                <w:lang w:val="en-CA" w:bidi="ar-DZ"/>
              </w:rPr>
              <w:t xml:space="preserve">وسائل أخرى </w:t>
            </w:r>
          </w:p>
        </w:tc>
      </w:tr>
      <w:tr w:rsidR="003D5EB6" w:rsidRPr="003D5EB6" w14:paraId="73D34942" w14:textId="77777777" w:rsidTr="00B40D6C">
        <w:trPr>
          <w:trHeight w:val="227"/>
        </w:trPr>
        <w:tc>
          <w:tcPr>
            <w:cnfStyle w:val="001000000000" w:firstRow="0" w:lastRow="0" w:firstColumn="1" w:lastColumn="0" w:oddVBand="0" w:evenVBand="0" w:oddHBand="0" w:evenHBand="0" w:firstRowFirstColumn="0" w:firstRowLastColumn="0" w:lastRowFirstColumn="0" w:lastRowLastColumn="0"/>
            <w:tcW w:w="1741" w:type="dxa"/>
          </w:tcPr>
          <w:p w14:paraId="5721E773" w14:textId="77777777" w:rsidR="003D5EB6" w:rsidRPr="003D5EB6" w:rsidRDefault="003D5EB6" w:rsidP="003E0F71">
            <w:pPr>
              <w:bidi/>
              <w:jc w:val="center"/>
              <w:rPr>
                <w:rFonts w:ascii="Traditional Arabic" w:eastAsia="Calibri" w:hAnsi="Traditional Arabic" w:cs="Traditional Arabic"/>
                <w:b w:val="0"/>
                <w:bCs w:val="0"/>
                <w:color w:val="auto"/>
                <w:sz w:val="32"/>
                <w:szCs w:val="32"/>
                <w:rtl/>
                <w:lang w:val="en-CA" w:bidi="ar-DZ"/>
              </w:rPr>
            </w:pPr>
          </w:p>
        </w:tc>
        <w:tc>
          <w:tcPr>
            <w:tcW w:w="1656" w:type="dxa"/>
          </w:tcPr>
          <w:p w14:paraId="4AB8FFB8" w14:textId="77777777" w:rsidR="003D5EB6" w:rsidRPr="003D5EB6" w:rsidRDefault="003D5EB6" w:rsidP="003E0F71">
            <w:pPr>
              <w:bidi/>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color w:val="auto"/>
                <w:sz w:val="32"/>
                <w:szCs w:val="32"/>
                <w:rtl/>
                <w:lang w:val="en-CA" w:bidi="ar-DZ"/>
              </w:rPr>
            </w:pPr>
          </w:p>
        </w:tc>
        <w:tc>
          <w:tcPr>
            <w:tcW w:w="1560" w:type="dxa"/>
          </w:tcPr>
          <w:p w14:paraId="363700A0" w14:textId="77777777" w:rsidR="003D5EB6" w:rsidRPr="003D5EB6" w:rsidRDefault="003D5EB6" w:rsidP="003E0F71">
            <w:pPr>
              <w:bidi/>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color w:val="auto"/>
                <w:sz w:val="32"/>
                <w:szCs w:val="32"/>
                <w:rtl/>
                <w:lang w:val="en-CA" w:bidi="ar-DZ"/>
              </w:rPr>
            </w:pPr>
          </w:p>
        </w:tc>
        <w:tc>
          <w:tcPr>
            <w:tcW w:w="1984" w:type="dxa"/>
          </w:tcPr>
          <w:p w14:paraId="771FB83D" w14:textId="77777777" w:rsidR="003D5EB6" w:rsidRPr="003D5EB6" w:rsidRDefault="003D5EB6" w:rsidP="003E0F71">
            <w:pPr>
              <w:bidi/>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color w:val="auto"/>
                <w:sz w:val="32"/>
                <w:szCs w:val="32"/>
                <w:rtl/>
                <w:lang w:val="en-CA" w:bidi="ar-DZ"/>
              </w:rPr>
            </w:pPr>
          </w:p>
        </w:tc>
        <w:tc>
          <w:tcPr>
            <w:tcW w:w="2835" w:type="dxa"/>
          </w:tcPr>
          <w:p w14:paraId="16EBEC41" w14:textId="77777777" w:rsidR="003D5EB6" w:rsidRPr="003D5EB6" w:rsidRDefault="003D5EB6" w:rsidP="003E0F71">
            <w:pPr>
              <w:bidi/>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color w:val="auto"/>
                <w:sz w:val="32"/>
                <w:szCs w:val="32"/>
                <w:lang w:bidi="ar-DZ"/>
              </w:rPr>
            </w:pPr>
            <w:r w:rsidRPr="003D5EB6">
              <w:rPr>
                <w:rFonts w:ascii="Traditional Arabic" w:eastAsia="Calibri" w:hAnsi="Traditional Arabic" w:cs="Traditional Arabic"/>
                <w:color w:val="auto"/>
                <w:sz w:val="32"/>
                <w:szCs w:val="32"/>
                <w:rtl/>
                <w:lang w:val="en-CA" w:bidi="ar-DZ"/>
              </w:rPr>
              <w:t>ودائع واصول مالية غير جارية</w:t>
            </w:r>
          </w:p>
        </w:tc>
      </w:tr>
      <w:tr w:rsidR="003D5EB6" w:rsidRPr="003D5EB6" w14:paraId="24C4084F" w14:textId="77777777" w:rsidTr="00B40D6C">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741" w:type="dxa"/>
          </w:tcPr>
          <w:p w14:paraId="0BAE6C68" w14:textId="333A9D91" w:rsidR="003D5EB6" w:rsidRPr="003D5EB6" w:rsidRDefault="00D978F5" w:rsidP="003E0F71">
            <w:pPr>
              <w:bidi/>
              <w:jc w:val="center"/>
              <w:rPr>
                <w:rFonts w:ascii="Traditional Arabic" w:eastAsia="Calibri" w:hAnsi="Traditional Arabic" w:cs="Traditional Arabic"/>
                <w:b w:val="0"/>
                <w:bCs w:val="0"/>
                <w:color w:val="auto"/>
                <w:sz w:val="32"/>
                <w:szCs w:val="32"/>
                <w:rtl/>
                <w:lang w:val="en-CA" w:bidi="ar-DZ"/>
              </w:rPr>
            </w:pPr>
            <w:r w:rsidRPr="00C9475B">
              <w:rPr>
                <w:rFonts w:ascii="Traditional Arabic" w:eastAsia="Calibri" w:hAnsi="Traditional Arabic" w:cs="Traditional Arabic" w:hint="cs"/>
                <w:b w:val="0"/>
                <w:bCs w:val="0"/>
                <w:color w:val="auto"/>
                <w:sz w:val="32"/>
                <w:szCs w:val="32"/>
                <w:rtl/>
                <w:lang w:val="en-CA" w:bidi="ar-DZ"/>
              </w:rPr>
              <w:t>1248017</w:t>
            </w:r>
          </w:p>
        </w:tc>
        <w:tc>
          <w:tcPr>
            <w:tcW w:w="1656" w:type="dxa"/>
          </w:tcPr>
          <w:p w14:paraId="3D8175F9" w14:textId="00152F01" w:rsidR="003D5EB6" w:rsidRPr="003D5EB6" w:rsidRDefault="00D978F5" w:rsidP="003E0F71">
            <w:pPr>
              <w:bidi/>
              <w:jc w:val="cente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color w:val="auto"/>
                <w:sz w:val="32"/>
                <w:szCs w:val="32"/>
                <w:rtl/>
                <w:lang w:val="en-CA" w:bidi="ar-DZ"/>
              </w:rPr>
            </w:pPr>
            <w:r w:rsidRPr="00C9475B">
              <w:rPr>
                <w:rFonts w:ascii="Traditional Arabic" w:eastAsia="Calibri" w:hAnsi="Traditional Arabic" w:cs="Traditional Arabic" w:hint="cs"/>
                <w:color w:val="auto"/>
                <w:sz w:val="32"/>
                <w:szCs w:val="32"/>
                <w:rtl/>
                <w:lang w:val="en-CA" w:bidi="ar-DZ"/>
              </w:rPr>
              <w:t>1064439</w:t>
            </w:r>
          </w:p>
        </w:tc>
        <w:tc>
          <w:tcPr>
            <w:tcW w:w="1560" w:type="dxa"/>
          </w:tcPr>
          <w:p w14:paraId="2A97A108" w14:textId="486A3A70" w:rsidR="003D5EB6" w:rsidRPr="003D5EB6" w:rsidRDefault="00D978F5" w:rsidP="003E0F71">
            <w:pPr>
              <w:bidi/>
              <w:jc w:val="cente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color w:val="auto"/>
                <w:sz w:val="32"/>
                <w:szCs w:val="32"/>
                <w:rtl/>
                <w:lang w:val="en-CA" w:bidi="ar-DZ"/>
              </w:rPr>
            </w:pPr>
            <w:r w:rsidRPr="00C9475B">
              <w:rPr>
                <w:rFonts w:ascii="Traditional Arabic" w:eastAsia="Calibri" w:hAnsi="Traditional Arabic" w:cs="Traditional Arabic" w:hint="cs"/>
                <w:color w:val="auto"/>
                <w:sz w:val="32"/>
                <w:szCs w:val="32"/>
                <w:rtl/>
                <w:lang w:val="en-CA" w:bidi="ar-DZ"/>
              </w:rPr>
              <w:t>1171384</w:t>
            </w:r>
          </w:p>
        </w:tc>
        <w:tc>
          <w:tcPr>
            <w:tcW w:w="1984" w:type="dxa"/>
          </w:tcPr>
          <w:p w14:paraId="16098600" w14:textId="77C5BC81" w:rsidR="003D5EB6" w:rsidRPr="003D5EB6" w:rsidRDefault="00D978F5" w:rsidP="003E0F71">
            <w:pPr>
              <w:bidi/>
              <w:jc w:val="cente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color w:val="auto"/>
                <w:sz w:val="32"/>
                <w:szCs w:val="32"/>
                <w:rtl/>
                <w:lang w:val="en-CA" w:bidi="ar-DZ"/>
              </w:rPr>
            </w:pPr>
            <w:r w:rsidRPr="00C9475B">
              <w:rPr>
                <w:rFonts w:ascii="Traditional Arabic" w:eastAsia="Calibri" w:hAnsi="Traditional Arabic" w:cs="Traditional Arabic" w:hint="cs"/>
                <w:color w:val="auto"/>
                <w:sz w:val="32"/>
                <w:szCs w:val="32"/>
                <w:rtl/>
                <w:lang w:val="en-CA" w:bidi="ar-DZ"/>
              </w:rPr>
              <w:t>2235723</w:t>
            </w:r>
          </w:p>
        </w:tc>
        <w:tc>
          <w:tcPr>
            <w:tcW w:w="2835" w:type="dxa"/>
          </w:tcPr>
          <w:p w14:paraId="06667C87" w14:textId="77777777" w:rsidR="003D5EB6" w:rsidRPr="003D5EB6" w:rsidRDefault="003D5EB6" w:rsidP="003E0F71">
            <w:pPr>
              <w:bidi/>
              <w:jc w:val="cente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color w:val="auto"/>
                <w:sz w:val="32"/>
                <w:szCs w:val="32"/>
                <w:lang w:bidi="ar-DZ"/>
              </w:rPr>
            </w:pPr>
            <w:r w:rsidRPr="003D5EB6">
              <w:rPr>
                <w:rFonts w:ascii="Traditional Arabic" w:eastAsia="Calibri" w:hAnsi="Traditional Arabic" w:cs="Traditional Arabic"/>
                <w:color w:val="auto"/>
                <w:sz w:val="32"/>
                <w:szCs w:val="32"/>
                <w:rtl/>
                <w:lang w:val="en-CA" w:bidi="ar-DZ"/>
              </w:rPr>
              <w:t xml:space="preserve">مجموع الأصول غير جارية </w:t>
            </w:r>
          </w:p>
        </w:tc>
      </w:tr>
      <w:tr w:rsidR="003D5EB6" w:rsidRPr="003D5EB6" w14:paraId="1885ABA8" w14:textId="77777777" w:rsidTr="00B40D6C">
        <w:trPr>
          <w:trHeight w:val="227"/>
        </w:trPr>
        <w:tc>
          <w:tcPr>
            <w:cnfStyle w:val="001000000000" w:firstRow="0" w:lastRow="0" w:firstColumn="1" w:lastColumn="0" w:oddVBand="0" w:evenVBand="0" w:oddHBand="0" w:evenHBand="0" w:firstRowFirstColumn="0" w:firstRowLastColumn="0" w:lastRowFirstColumn="0" w:lastRowLastColumn="0"/>
            <w:tcW w:w="1741" w:type="dxa"/>
          </w:tcPr>
          <w:p w14:paraId="0F7F7A32" w14:textId="77777777" w:rsidR="003D5EB6" w:rsidRPr="003D5EB6" w:rsidRDefault="003D5EB6" w:rsidP="003E0F71">
            <w:pPr>
              <w:bidi/>
              <w:jc w:val="center"/>
              <w:rPr>
                <w:rFonts w:ascii="Traditional Arabic" w:eastAsia="Calibri" w:hAnsi="Traditional Arabic" w:cs="Traditional Arabic"/>
                <w:b w:val="0"/>
                <w:bCs w:val="0"/>
                <w:color w:val="auto"/>
                <w:sz w:val="32"/>
                <w:szCs w:val="32"/>
                <w:rtl/>
                <w:lang w:val="en-CA" w:bidi="ar-DZ"/>
              </w:rPr>
            </w:pPr>
          </w:p>
        </w:tc>
        <w:tc>
          <w:tcPr>
            <w:tcW w:w="1656" w:type="dxa"/>
          </w:tcPr>
          <w:p w14:paraId="287F8C2F" w14:textId="77777777" w:rsidR="003D5EB6" w:rsidRPr="003D5EB6" w:rsidRDefault="003D5EB6" w:rsidP="003E0F71">
            <w:pPr>
              <w:bidi/>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color w:val="auto"/>
                <w:sz w:val="32"/>
                <w:szCs w:val="32"/>
                <w:rtl/>
                <w:lang w:val="en-CA" w:bidi="ar-DZ"/>
              </w:rPr>
            </w:pPr>
          </w:p>
        </w:tc>
        <w:tc>
          <w:tcPr>
            <w:tcW w:w="1560" w:type="dxa"/>
          </w:tcPr>
          <w:p w14:paraId="4031AD82" w14:textId="77777777" w:rsidR="003D5EB6" w:rsidRPr="003D5EB6" w:rsidRDefault="003D5EB6" w:rsidP="003E0F71">
            <w:pPr>
              <w:bidi/>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color w:val="auto"/>
                <w:sz w:val="32"/>
                <w:szCs w:val="32"/>
                <w:rtl/>
                <w:lang w:val="en-CA" w:bidi="ar-DZ"/>
              </w:rPr>
            </w:pPr>
          </w:p>
        </w:tc>
        <w:tc>
          <w:tcPr>
            <w:tcW w:w="1984" w:type="dxa"/>
          </w:tcPr>
          <w:p w14:paraId="4CDA242D" w14:textId="77777777" w:rsidR="003D5EB6" w:rsidRPr="003D5EB6" w:rsidRDefault="003D5EB6" w:rsidP="003E0F71">
            <w:pPr>
              <w:bidi/>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color w:val="auto"/>
                <w:sz w:val="32"/>
                <w:szCs w:val="32"/>
                <w:rtl/>
                <w:lang w:val="en-CA" w:bidi="ar-DZ"/>
              </w:rPr>
            </w:pPr>
          </w:p>
        </w:tc>
        <w:tc>
          <w:tcPr>
            <w:tcW w:w="2835" w:type="dxa"/>
          </w:tcPr>
          <w:p w14:paraId="67AAA4EB" w14:textId="77777777" w:rsidR="003D5EB6" w:rsidRPr="003D5EB6" w:rsidRDefault="003D5EB6" w:rsidP="003E0F71">
            <w:pPr>
              <w:bidi/>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color w:val="auto"/>
                <w:sz w:val="32"/>
                <w:szCs w:val="32"/>
                <w:lang w:bidi="ar-DZ"/>
              </w:rPr>
            </w:pPr>
            <w:r w:rsidRPr="003D5EB6">
              <w:rPr>
                <w:rFonts w:ascii="Traditional Arabic" w:eastAsia="Calibri" w:hAnsi="Traditional Arabic" w:cs="Traditional Arabic"/>
                <w:color w:val="auto"/>
                <w:sz w:val="32"/>
                <w:szCs w:val="32"/>
                <w:rtl/>
                <w:lang w:val="en-CA" w:bidi="ar-DZ"/>
              </w:rPr>
              <w:t>أصول جارية</w:t>
            </w:r>
          </w:p>
        </w:tc>
      </w:tr>
      <w:tr w:rsidR="003D5EB6" w:rsidRPr="003D5EB6" w14:paraId="5D2297CD" w14:textId="77777777" w:rsidTr="00B40D6C">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741" w:type="dxa"/>
          </w:tcPr>
          <w:p w14:paraId="5B170F2A" w14:textId="0104B364" w:rsidR="003D5EB6" w:rsidRPr="003D5EB6" w:rsidRDefault="003D5EB6" w:rsidP="003E0F71">
            <w:pPr>
              <w:bidi/>
              <w:jc w:val="center"/>
              <w:rPr>
                <w:rFonts w:ascii="Traditional Arabic" w:eastAsia="Calibri" w:hAnsi="Traditional Arabic" w:cs="Traditional Arabic"/>
                <w:b w:val="0"/>
                <w:bCs w:val="0"/>
                <w:color w:val="auto"/>
                <w:sz w:val="32"/>
                <w:szCs w:val="32"/>
                <w:rtl/>
                <w:lang w:val="en-CA" w:bidi="ar-DZ"/>
              </w:rPr>
            </w:pPr>
          </w:p>
        </w:tc>
        <w:tc>
          <w:tcPr>
            <w:tcW w:w="1656" w:type="dxa"/>
          </w:tcPr>
          <w:p w14:paraId="1EADB4DF" w14:textId="577D67D1" w:rsidR="003D5EB6" w:rsidRPr="003D5EB6" w:rsidRDefault="003D5EB6" w:rsidP="003E0F71">
            <w:pPr>
              <w:bidi/>
              <w:jc w:val="cente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color w:val="auto"/>
                <w:sz w:val="32"/>
                <w:szCs w:val="32"/>
                <w:rtl/>
                <w:lang w:val="en-CA" w:bidi="ar-DZ"/>
              </w:rPr>
            </w:pPr>
          </w:p>
        </w:tc>
        <w:tc>
          <w:tcPr>
            <w:tcW w:w="1560" w:type="dxa"/>
          </w:tcPr>
          <w:p w14:paraId="09009719" w14:textId="77777777" w:rsidR="003D5EB6" w:rsidRPr="003D5EB6" w:rsidRDefault="003D5EB6" w:rsidP="003E0F71">
            <w:pPr>
              <w:bidi/>
              <w:jc w:val="cente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color w:val="auto"/>
                <w:sz w:val="32"/>
                <w:szCs w:val="32"/>
                <w:rtl/>
                <w:lang w:val="en-CA" w:bidi="ar-DZ"/>
              </w:rPr>
            </w:pPr>
          </w:p>
        </w:tc>
        <w:tc>
          <w:tcPr>
            <w:tcW w:w="1984" w:type="dxa"/>
          </w:tcPr>
          <w:p w14:paraId="76B14384" w14:textId="4A73CC9C" w:rsidR="003D5EB6" w:rsidRPr="003D5EB6" w:rsidRDefault="003D5EB6" w:rsidP="003E0F71">
            <w:pPr>
              <w:bidi/>
              <w:jc w:val="cente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color w:val="auto"/>
                <w:sz w:val="32"/>
                <w:szCs w:val="32"/>
                <w:rtl/>
                <w:lang w:val="en-CA" w:bidi="ar-DZ"/>
              </w:rPr>
            </w:pPr>
          </w:p>
        </w:tc>
        <w:tc>
          <w:tcPr>
            <w:tcW w:w="2835" w:type="dxa"/>
          </w:tcPr>
          <w:p w14:paraId="097809F4" w14:textId="77777777" w:rsidR="003D5EB6" w:rsidRPr="003D5EB6" w:rsidRDefault="003D5EB6" w:rsidP="003E0F71">
            <w:pPr>
              <w:bidi/>
              <w:jc w:val="cente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color w:val="auto"/>
                <w:sz w:val="32"/>
                <w:szCs w:val="32"/>
                <w:lang w:bidi="ar-DZ"/>
              </w:rPr>
            </w:pPr>
            <w:r w:rsidRPr="003D5EB6">
              <w:rPr>
                <w:rFonts w:ascii="Traditional Arabic" w:eastAsia="Calibri" w:hAnsi="Traditional Arabic" w:cs="Traditional Arabic"/>
                <w:color w:val="auto"/>
                <w:sz w:val="32"/>
                <w:szCs w:val="32"/>
                <w:rtl/>
                <w:lang w:val="en-CA" w:bidi="ar-DZ"/>
              </w:rPr>
              <w:t>المخزون الجاري</w:t>
            </w:r>
          </w:p>
        </w:tc>
      </w:tr>
      <w:tr w:rsidR="003D5EB6" w:rsidRPr="003D5EB6" w14:paraId="3413EA73" w14:textId="77777777" w:rsidTr="00B40D6C">
        <w:trPr>
          <w:trHeight w:val="227"/>
        </w:trPr>
        <w:tc>
          <w:tcPr>
            <w:cnfStyle w:val="001000000000" w:firstRow="0" w:lastRow="0" w:firstColumn="1" w:lastColumn="0" w:oddVBand="0" w:evenVBand="0" w:oddHBand="0" w:evenHBand="0" w:firstRowFirstColumn="0" w:firstRowLastColumn="0" w:lastRowFirstColumn="0" w:lastRowLastColumn="0"/>
            <w:tcW w:w="1741" w:type="dxa"/>
          </w:tcPr>
          <w:p w14:paraId="13267C3A" w14:textId="50790663" w:rsidR="003D5EB6" w:rsidRPr="003D5EB6" w:rsidRDefault="003D5EB6" w:rsidP="003E0F71">
            <w:pPr>
              <w:bidi/>
              <w:jc w:val="center"/>
              <w:rPr>
                <w:rFonts w:ascii="Traditional Arabic" w:eastAsia="Calibri" w:hAnsi="Traditional Arabic" w:cs="Traditional Arabic"/>
                <w:b w:val="0"/>
                <w:bCs w:val="0"/>
                <w:color w:val="auto"/>
                <w:sz w:val="32"/>
                <w:szCs w:val="32"/>
                <w:rtl/>
                <w:lang w:val="en-CA" w:bidi="ar-DZ"/>
              </w:rPr>
            </w:pPr>
          </w:p>
        </w:tc>
        <w:tc>
          <w:tcPr>
            <w:tcW w:w="1656" w:type="dxa"/>
          </w:tcPr>
          <w:p w14:paraId="46786E00" w14:textId="630BA2FF" w:rsidR="003D5EB6" w:rsidRPr="003D5EB6" w:rsidRDefault="003D5EB6" w:rsidP="003E0F71">
            <w:pPr>
              <w:bidi/>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color w:val="auto"/>
                <w:sz w:val="32"/>
                <w:szCs w:val="32"/>
                <w:rtl/>
                <w:lang w:val="en-CA" w:bidi="ar-DZ"/>
              </w:rPr>
            </w:pPr>
          </w:p>
        </w:tc>
        <w:tc>
          <w:tcPr>
            <w:tcW w:w="1560" w:type="dxa"/>
          </w:tcPr>
          <w:p w14:paraId="1520C0EE" w14:textId="77777777" w:rsidR="003D5EB6" w:rsidRPr="003D5EB6" w:rsidRDefault="003D5EB6" w:rsidP="003E0F71">
            <w:pPr>
              <w:bidi/>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color w:val="auto"/>
                <w:sz w:val="32"/>
                <w:szCs w:val="32"/>
                <w:rtl/>
                <w:lang w:val="en-CA" w:bidi="ar-DZ"/>
              </w:rPr>
            </w:pPr>
          </w:p>
        </w:tc>
        <w:tc>
          <w:tcPr>
            <w:tcW w:w="1984" w:type="dxa"/>
          </w:tcPr>
          <w:p w14:paraId="24963684" w14:textId="2C62BD79" w:rsidR="003D5EB6" w:rsidRPr="003D5EB6" w:rsidRDefault="003D5EB6" w:rsidP="003E0F71">
            <w:pPr>
              <w:bidi/>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color w:val="auto"/>
                <w:sz w:val="32"/>
                <w:szCs w:val="32"/>
                <w:rtl/>
                <w:lang w:val="en-CA" w:bidi="ar-DZ"/>
              </w:rPr>
            </w:pPr>
          </w:p>
        </w:tc>
        <w:tc>
          <w:tcPr>
            <w:tcW w:w="2835" w:type="dxa"/>
          </w:tcPr>
          <w:p w14:paraId="31B62771" w14:textId="77777777" w:rsidR="003D5EB6" w:rsidRPr="003D5EB6" w:rsidRDefault="003D5EB6" w:rsidP="003E0F71">
            <w:pPr>
              <w:bidi/>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color w:val="auto"/>
                <w:sz w:val="32"/>
                <w:szCs w:val="32"/>
                <w:lang w:bidi="ar-DZ"/>
              </w:rPr>
            </w:pPr>
            <w:r w:rsidRPr="003D5EB6">
              <w:rPr>
                <w:rFonts w:ascii="Traditional Arabic" w:eastAsia="Calibri" w:hAnsi="Traditional Arabic" w:cs="Traditional Arabic"/>
                <w:color w:val="auto"/>
                <w:sz w:val="32"/>
                <w:szCs w:val="32"/>
                <w:rtl/>
                <w:lang w:val="en-CA" w:bidi="ar-DZ"/>
              </w:rPr>
              <w:t>حسابات دائنة واستخدامات مماثلة</w:t>
            </w:r>
          </w:p>
        </w:tc>
      </w:tr>
      <w:tr w:rsidR="003D5EB6" w:rsidRPr="003D5EB6" w14:paraId="4C78D640" w14:textId="77777777" w:rsidTr="00B40D6C">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741" w:type="dxa"/>
          </w:tcPr>
          <w:p w14:paraId="7B1613CB" w14:textId="68222B4F" w:rsidR="003D5EB6" w:rsidRPr="003D5EB6" w:rsidRDefault="00D978F5" w:rsidP="003E0F71">
            <w:pPr>
              <w:bidi/>
              <w:jc w:val="center"/>
              <w:rPr>
                <w:rFonts w:ascii="Traditional Arabic" w:eastAsia="Calibri" w:hAnsi="Traditional Arabic" w:cs="Traditional Arabic"/>
                <w:b w:val="0"/>
                <w:bCs w:val="0"/>
                <w:color w:val="auto"/>
                <w:sz w:val="32"/>
                <w:szCs w:val="32"/>
                <w:rtl/>
                <w:lang w:val="en-CA" w:bidi="ar-DZ"/>
              </w:rPr>
            </w:pPr>
            <w:r w:rsidRPr="00C9475B">
              <w:rPr>
                <w:rFonts w:ascii="Traditional Arabic" w:eastAsia="Calibri" w:hAnsi="Traditional Arabic" w:cs="Traditional Arabic" w:hint="cs"/>
                <w:b w:val="0"/>
                <w:bCs w:val="0"/>
                <w:color w:val="auto"/>
                <w:sz w:val="32"/>
                <w:szCs w:val="32"/>
                <w:rtl/>
                <w:lang w:val="en-CA" w:bidi="ar-DZ"/>
              </w:rPr>
              <w:t>955506</w:t>
            </w:r>
          </w:p>
        </w:tc>
        <w:tc>
          <w:tcPr>
            <w:tcW w:w="1656" w:type="dxa"/>
          </w:tcPr>
          <w:p w14:paraId="190240AB" w14:textId="5471BB53" w:rsidR="003D5EB6" w:rsidRPr="003D5EB6" w:rsidRDefault="00D978F5" w:rsidP="003E0F71">
            <w:pPr>
              <w:bidi/>
              <w:jc w:val="cente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color w:val="auto"/>
                <w:sz w:val="32"/>
                <w:szCs w:val="32"/>
                <w:rtl/>
                <w:lang w:val="en-CA" w:bidi="ar-DZ"/>
              </w:rPr>
            </w:pPr>
            <w:r w:rsidRPr="00C9475B">
              <w:rPr>
                <w:rFonts w:ascii="Traditional Arabic" w:eastAsia="Calibri" w:hAnsi="Traditional Arabic" w:cs="Traditional Arabic" w:hint="cs"/>
                <w:color w:val="auto"/>
                <w:sz w:val="32"/>
                <w:szCs w:val="32"/>
                <w:rtl/>
                <w:lang w:val="en-CA" w:bidi="ar-DZ"/>
              </w:rPr>
              <w:t>417204</w:t>
            </w:r>
          </w:p>
        </w:tc>
        <w:tc>
          <w:tcPr>
            <w:tcW w:w="1560" w:type="dxa"/>
          </w:tcPr>
          <w:p w14:paraId="0677A595" w14:textId="77777777" w:rsidR="003D5EB6" w:rsidRPr="003D5EB6" w:rsidRDefault="003D5EB6" w:rsidP="003E0F71">
            <w:pPr>
              <w:bidi/>
              <w:jc w:val="cente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color w:val="auto"/>
                <w:sz w:val="32"/>
                <w:szCs w:val="32"/>
                <w:rtl/>
                <w:lang w:val="en-CA" w:bidi="ar-DZ"/>
              </w:rPr>
            </w:pPr>
          </w:p>
        </w:tc>
        <w:tc>
          <w:tcPr>
            <w:tcW w:w="1984" w:type="dxa"/>
          </w:tcPr>
          <w:p w14:paraId="37180737" w14:textId="45FBCD31" w:rsidR="003D5EB6" w:rsidRPr="003D5EB6" w:rsidRDefault="00D978F5" w:rsidP="003E0F71">
            <w:pPr>
              <w:bidi/>
              <w:jc w:val="cente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color w:val="auto"/>
                <w:sz w:val="32"/>
                <w:szCs w:val="32"/>
                <w:rtl/>
                <w:lang w:val="en-CA" w:bidi="ar-DZ"/>
              </w:rPr>
            </w:pPr>
            <w:r w:rsidRPr="00C9475B">
              <w:rPr>
                <w:rFonts w:ascii="Traditional Arabic" w:eastAsia="Calibri" w:hAnsi="Traditional Arabic" w:cs="Traditional Arabic" w:hint="cs"/>
                <w:color w:val="auto"/>
                <w:sz w:val="32"/>
                <w:szCs w:val="32"/>
                <w:rtl/>
                <w:lang w:val="en-CA" w:bidi="ar-DZ"/>
              </w:rPr>
              <w:t>417204</w:t>
            </w:r>
          </w:p>
        </w:tc>
        <w:tc>
          <w:tcPr>
            <w:tcW w:w="2835" w:type="dxa"/>
          </w:tcPr>
          <w:p w14:paraId="2FD9AAC3" w14:textId="77777777" w:rsidR="003D5EB6" w:rsidRPr="003D5EB6" w:rsidRDefault="003D5EB6" w:rsidP="003E0F71">
            <w:pPr>
              <w:bidi/>
              <w:jc w:val="cente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color w:val="auto"/>
                <w:sz w:val="32"/>
                <w:szCs w:val="32"/>
                <w:lang w:bidi="ar-DZ"/>
              </w:rPr>
            </w:pPr>
            <w:r w:rsidRPr="003D5EB6">
              <w:rPr>
                <w:rFonts w:ascii="Traditional Arabic" w:eastAsia="Calibri" w:hAnsi="Traditional Arabic" w:cs="Traditional Arabic"/>
                <w:color w:val="auto"/>
                <w:sz w:val="32"/>
                <w:szCs w:val="32"/>
                <w:rtl/>
                <w:lang w:val="en-CA" w:bidi="ar-DZ"/>
              </w:rPr>
              <w:t>زبائن</w:t>
            </w:r>
          </w:p>
        </w:tc>
      </w:tr>
      <w:tr w:rsidR="003D5EB6" w:rsidRPr="003D5EB6" w14:paraId="0F86F08F" w14:textId="77777777" w:rsidTr="00B40D6C">
        <w:trPr>
          <w:trHeight w:val="227"/>
        </w:trPr>
        <w:tc>
          <w:tcPr>
            <w:cnfStyle w:val="001000000000" w:firstRow="0" w:lastRow="0" w:firstColumn="1" w:lastColumn="0" w:oddVBand="0" w:evenVBand="0" w:oddHBand="0" w:evenHBand="0" w:firstRowFirstColumn="0" w:firstRowLastColumn="0" w:lastRowFirstColumn="0" w:lastRowLastColumn="0"/>
            <w:tcW w:w="1741" w:type="dxa"/>
          </w:tcPr>
          <w:p w14:paraId="52C0462B" w14:textId="01E45310" w:rsidR="003D5EB6" w:rsidRPr="003D5EB6" w:rsidRDefault="003D5EB6" w:rsidP="003E0F71">
            <w:pPr>
              <w:bidi/>
              <w:jc w:val="center"/>
              <w:rPr>
                <w:rFonts w:ascii="Traditional Arabic" w:eastAsia="Calibri" w:hAnsi="Traditional Arabic" w:cs="Traditional Arabic"/>
                <w:b w:val="0"/>
                <w:bCs w:val="0"/>
                <w:color w:val="auto"/>
                <w:sz w:val="32"/>
                <w:szCs w:val="32"/>
                <w:rtl/>
                <w:lang w:val="en-CA" w:bidi="ar-DZ"/>
              </w:rPr>
            </w:pPr>
          </w:p>
        </w:tc>
        <w:tc>
          <w:tcPr>
            <w:tcW w:w="1656" w:type="dxa"/>
          </w:tcPr>
          <w:p w14:paraId="3550AF32" w14:textId="77777777" w:rsidR="003D5EB6" w:rsidRPr="003D5EB6" w:rsidRDefault="003D5EB6" w:rsidP="003E0F71">
            <w:pPr>
              <w:bidi/>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color w:val="auto"/>
                <w:sz w:val="32"/>
                <w:szCs w:val="32"/>
                <w:rtl/>
                <w:lang w:val="en-CA" w:bidi="ar-DZ"/>
              </w:rPr>
            </w:pPr>
          </w:p>
        </w:tc>
        <w:tc>
          <w:tcPr>
            <w:tcW w:w="1560" w:type="dxa"/>
          </w:tcPr>
          <w:p w14:paraId="735DE741" w14:textId="77777777" w:rsidR="003D5EB6" w:rsidRPr="003D5EB6" w:rsidRDefault="003D5EB6" w:rsidP="003E0F71">
            <w:pPr>
              <w:bidi/>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color w:val="auto"/>
                <w:sz w:val="32"/>
                <w:szCs w:val="32"/>
                <w:rtl/>
                <w:lang w:val="en-CA" w:bidi="ar-DZ"/>
              </w:rPr>
            </w:pPr>
          </w:p>
        </w:tc>
        <w:tc>
          <w:tcPr>
            <w:tcW w:w="1984" w:type="dxa"/>
          </w:tcPr>
          <w:p w14:paraId="747D9D80" w14:textId="77777777" w:rsidR="003D5EB6" w:rsidRPr="003D5EB6" w:rsidRDefault="003D5EB6" w:rsidP="003E0F71">
            <w:pPr>
              <w:bidi/>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color w:val="auto"/>
                <w:sz w:val="32"/>
                <w:szCs w:val="32"/>
                <w:rtl/>
                <w:lang w:val="en-CA" w:bidi="ar-DZ"/>
              </w:rPr>
            </w:pPr>
          </w:p>
        </w:tc>
        <w:tc>
          <w:tcPr>
            <w:tcW w:w="2835" w:type="dxa"/>
          </w:tcPr>
          <w:p w14:paraId="12101F21" w14:textId="77777777" w:rsidR="003D5EB6" w:rsidRPr="003D5EB6" w:rsidRDefault="003D5EB6" w:rsidP="003E0F71">
            <w:pPr>
              <w:bidi/>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color w:val="auto"/>
                <w:sz w:val="32"/>
                <w:szCs w:val="32"/>
                <w:lang w:bidi="ar-DZ"/>
              </w:rPr>
            </w:pPr>
            <w:r w:rsidRPr="003D5EB6">
              <w:rPr>
                <w:rFonts w:ascii="Traditional Arabic" w:eastAsia="Calibri" w:hAnsi="Traditional Arabic" w:cs="Traditional Arabic"/>
                <w:color w:val="auto"/>
                <w:sz w:val="32"/>
                <w:szCs w:val="32"/>
                <w:rtl/>
                <w:lang w:val="en-CA" w:bidi="ar-DZ"/>
              </w:rPr>
              <w:t>المدينون الاخرون</w:t>
            </w:r>
          </w:p>
        </w:tc>
      </w:tr>
      <w:tr w:rsidR="003D5EB6" w:rsidRPr="003D5EB6" w14:paraId="53747C8C" w14:textId="77777777" w:rsidTr="00B40D6C">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741" w:type="dxa"/>
          </w:tcPr>
          <w:p w14:paraId="46C760EF" w14:textId="086BBA29" w:rsidR="003D5EB6" w:rsidRPr="003D5EB6" w:rsidRDefault="00D978F5" w:rsidP="003E0F71">
            <w:pPr>
              <w:bidi/>
              <w:jc w:val="center"/>
              <w:rPr>
                <w:rFonts w:ascii="Traditional Arabic" w:eastAsia="Calibri" w:hAnsi="Traditional Arabic" w:cs="Traditional Arabic"/>
                <w:b w:val="0"/>
                <w:bCs w:val="0"/>
                <w:color w:val="auto"/>
                <w:sz w:val="32"/>
                <w:szCs w:val="32"/>
                <w:rtl/>
                <w:lang w:val="en-CA" w:bidi="ar-DZ"/>
              </w:rPr>
            </w:pPr>
            <w:r w:rsidRPr="00C9475B">
              <w:rPr>
                <w:rFonts w:ascii="Traditional Arabic" w:eastAsia="Calibri" w:hAnsi="Traditional Arabic" w:cs="Traditional Arabic" w:hint="cs"/>
                <w:b w:val="0"/>
                <w:bCs w:val="0"/>
                <w:color w:val="auto"/>
                <w:sz w:val="32"/>
                <w:szCs w:val="32"/>
                <w:rtl/>
                <w:lang w:val="en-CA" w:bidi="ar-DZ"/>
              </w:rPr>
              <w:t>199544</w:t>
            </w:r>
          </w:p>
        </w:tc>
        <w:tc>
          <w:tcPr>
            <w:tcW w:w="1656" w:type="dxa"/>
          </w:tcPr>
          <w:p w14:paraId="69DE997F" w14:textId="682FD7BF" w:rsidR="003D5EB6" w:rsidRPr="003D5EB6" w:rsidRDefault="00D978F5" w:rsidP="003E0F71">
            <w:pPr>
              <w:bidi/>
              <w:jc w:val="cente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color w:val="auto"/>
                <w:sz w:val="32"/>
                <w:szCs w:val="32"/>
                <w:rtl/>
                <w:lang w:val="en-CA" w:bidi="ar-DZ"/>
              </w:rPr>
            </w:pPr>
            <w:r w:rsidRPr="00C9475B">
              <w:rPr>
                <w:rFonts w:ascii="Traditional Arabic" w:eastAsia="Calibri" w:hAnsi="Traditional Arabic" w:cs="Traditional Arabic" w:hint="cs"/>
                <w:color w:val="auto"/>
                <w:sz w:val="32"/>
                <w:szCs w:val="32"/>
                <w:rtl/>
                <w:lang w:val="en-CA" w:bidi="ar-DZ"/>
              </w:rPr>
              <w:t>239784</w:t>
            </w:r>
          </w:p>
        </w:tc>
        <w:tc>
          <w:tcPr>
            <w:tcW w:w="1560" w:type="dxa"/>
          </w:tcPr>
          <w:p w14:paraId="1BB393D3" w14:textId="77777777" w:rsidR="003D5EB6" w:rsidRPr="003D5EB6" w:rsidRDefault="003D5EB6" w:rsidP="003E0F71">
            <w:pPr>
              <w:bidi/>
              <w:jc w:val="cente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color w:val="auto"/>
                <w:sz w:val="32"/>
                <w:szCs w:val="32"/>
                <w:rtl/>
                <w:lang w:val="en-CA" w:bidi="ar-DZ"/>
              </w:rPr>
            </w:pPr>
          </w:p>
        </w:tc>
        <w:tc>
          <w:tcPr>
            <w:tcW w:w="1984" w:type="dxa"/>
          </w:tcPr>
          <w:p w14:paraId="533AD4B3" w14:textId="33C4623B" w:rsidR="003D5EB6" w:rsidRPr="003D5EB6" w:rsidRDefault="00D978F5" w:rsidP="003E0F71">
            <w:pPr>
              <w:bidi/>
              <w:jc w:val="cente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color w:val="auto"/>
                <w:sz w:val="32"/>
                <w:szCs w:val="32"/>
                <w:rtl/>
                <w:lang w:val="en-CA" w:bidi="ar-DZ"/>
              </w:rPr>
            </w:pPr>
            <w:r w:rsidRPr="00C9475B">
              <w:rPr>
                <w:rFonts w:ascii="Traditional Arabic" w:eastAsia="Calibri" w:hAnsi="Traditional Arabic" w:cs="Traditional Arabic" w:hint="cs"/>
                <w:color w:val="auto"/>
                <w:sz w:val="32"/>
                <w:szCs w:val="32"/>
                <w:rtl/>
                <w:lang w:val="en-CA" w:bidi="ar-DZ"/>
              </w:rPr>
              <w:t>239784</w:t>
            </w:r>
          </w:p>
        </w:tc>
        <w:tc>
          <w:tcPr>
            <w:tcW w:w="2835" w:type="dxa"/>
          </w:tcPr>
          <w:p w14:paraId="12FEC912" w14:textId="77777777" w:rsidR="003D5EB6" w:rsidRPr="003D5EB6" w:rsidRDefault="003D5EB6" w:rsidP="003E0F71">
            <w:pPr>
              <w:bidi/>
              <w:jc w:val="cente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color w:val="auto"/>
                <w:sz w:val="32"/>
                <w:szCs w:val="32"/>
                <w:lang w:bidi="ar-DZ"/>
              </w:rPr>
            </w:pPr>
            <w:r w:rsidRPr="003D5EB6">
              <w:rPr>
                <w:rFonts w:ascii="Traditional Arabic" w:eastAsia="Calibri" w:hAnsi="Traditional Arabic" w:cs="Traditional Arabic"/>
                <w:color w:val="auto"/>
                <w:sz w:val="32"/>
                <w:szCs w:val="32"/>
                <w:rtl/>
                <w:lang w:val="en-CA" w:bidi="ar-DZ"/>
              </w:rPr>
              <w:t>ضرائب ومشابهها</w:t>
            </w:r>
          </w:p>
        </w:tc>
      </w:tr>
      <w:tr w:rsidR="003D5EB6" w:rsidRPr="003D5EB6" w14:paraId="33305FC8" w14:textId="77777777" w:rsidTr="00B40D6C">
        <w:trPr>
          <w:trHeight w:val="227"/>
        </w:trPr>
        <w:tc>
          <w:tcPr>
            <w:cnfStyle w:val="001000000000" w:firstRow="0" w:lastRow="0" w:firstColumn="1" w:lastColumn="0" w:oddVBand="0" w:evenVBand="0" w:oddHBand="0" w:evenHBand="0" w:firstRowFirstColumn="0" w:firstRowLastColumn="0" w:lastRowFirstColumn="0" w:lastRowLastColumn="0"/>
            <w:tcW w:w="1741" w:type="dxa"/>
          </w:tcPr>
          <w:p w14:paraId="36DAEBDD" w14:textId="77777777" w:rsidR="003D5EB6" w:rsidRPr="003D5EB6" w:rsidRDefault="003D5EB6" w:rsidP="003E0F71">
            <w:pPr>
              <w:bidi/>
              <w:jc w:val="center"/>
              <w:rPr>
                <w:rFonts w:ascii="Traditional Arabic" w:eastAsia="Calibri" w:hAnsi="Traditional Arabic" w:cs="Traditional Arabic"/>
                <w:b w:val="0"/>
                <w:bCs w:val="0"/>
                <w:color w:val="auto"/>
                <w:sz w:val="32"/>
                <w:szCs w:val="32"/>
                <w:rtl/>
                <w:lang w:val="en-CA" w:bidi="ar-DZ"/>
              </w:rPr>
            </w:pPr>
          </w:p>
        </w:tc>
        <w:tc>
          <w:tcPr>
            <w:tcW w:w="1656" w:type="dxa"/>
          </w:tcPr>
          <w:p w14:paraId="0797516F" w14:textId="77777777" w:rsidR="003D5EB6" w:rsidRPr="003D5EB6" w:rsidRDefault="003D5EB6" w:rsidP="003E0F71">
            <w:pPr>
              <w:bidi/>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color w:val="auto"/>
                <w:sz w:val="32"/>
                <w:szCs w:val="32"/>
                <w:rtl/>
                <w:lang w:val="en-CA" w:bidi="ar-DZ"/>
              </w:rPr>
            </w:pPr>
          </w:p>
        </w:tc>
        <w:tc>
          <w:tcPr>
            <w:tcW w:w="1560" w:type="dxa"/>
          </w:tcPr>
          <w:p w14:paraId="531BC220" w14:textId="77777777" w:rsidR="003D5EB6" w:rsidRPr="003D5EB6" w:rsidRDefault="003D5EB6" w:rsidP="003E0F71">
            <w:pPr>
              <w:bidi/>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color w:val="auto"/>
                <w:sz w:val="32"/>
                <w:szCs w:val="32"/>
                <w:rtl/>
                <w:lang w:val="en-CA" w:bidi="ar-DZ"/>
              </w:rPr>
            </w:pPr>
          </w:p>
        </w:tc>
        <w:tc>
          <w:tcPr>
            <w:tcW w:w="1984" w:type="dxa"/>
          </w:tcPr>
          <w:p w14:paraId="6AF3254E" w14:textId="77777777" w:rsidR="003D5EB6" w:rsidRPr="003D5EB6" w:rsidRDefault="003D5EB6" w:rsidP="003E0F71">
            <w:pPr>
              <w:bidi/>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color w:val="auto"/>
                <w:sz w:val="32"/>
                <w:szCs w:val="32"/>
                <w:rtl/>
                <w:lang w:val="en-CA" w:bidi="ar-DZ"/>
              </w:rPr>
            </w:pPr>
          </w:p>
        </w:tc>
        <w:tc>
          <w:tcPr>
            <w:tcW w:w="2835" w:type="dxa"/>
          </w:tcPr>
          <w:p w14:paraId="0CEB1FD1" w14:textId="77777777" w:rsidR="003D5EB6" w:rsidRPr="003D5EB6" w:rsidRDefault="003D5EB6" w:rsidP="003E0F71">
            <w:pPr>
              <w:bidi/>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color w:val="auto"/>
                <w:sz w:val="32"/>
                <w:szCs w:val="32"/>
                <w:lang w:bidi="ar-DZ"/>
              </w:rPr>
            </w:pPr>
            <w:r w:rsidRPr="003D5EB6">
              <w:rPr>
                <w:rFonts w:ascii="Traditional Arabic" w:eastAsia="Calibri" w:hAnsi="Traditional Arabic" w:cs="Traditional Arabic"/>
                <w:color w:val="auto"/>
                <w:sz w:val="32"/>
                <w:szCs w:val="32"/>
                <w:rtl/>
                <w:lang w:val="en-CA" w:bidi="ar-DZ"/>
              </w:rPr>
              <w:t>حسابات دائنة أخرى واستخدامات مماثلة</w:t>
            </w:r>
          </w:p>
        </w:tc>
      </w:tr>
      <w:tr w:rsidR="003D5EB6" w:rsidRPr="003D5EB6" w14:paraId="192AFA7F" w14:textId="77777777" w:rsidTr="00B40D6C">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741" w:type="dxa"/>
          </w:tcPr>
          <w:p w14:paraId="61D740BD" w14:textId="77777777" w:rsidR="003D5EB6" w:rsidRPr="003D5EB6" w:rsidRDefault="003D5EB6" w:rsidP="003E0F71">
            <w:pPr>
              <w:bidi/>
              <w:jc w:val="center"/>
              <w:rPr>
                <w:rFonts w:ascii="Traditional Arabic" w:eastAsia="Calibri" w:hAnsi="Traditional Arabic" w:cs="Traditional Arabic"/>
                <w:b w:val="0"/>
                <w:bCs w:val="0"/>
                <w:color w:val="auto"/>
                <w:sz w:val="32"/>
                <w:szCs w:val="32"/>
                <w:rtl/>
                <w:lang w:val="en-CA" w:bidi="ar-DZ"/>
              </w:rPr>
            </w:pPr>
          </w:p>
        </w:tc>
        <w:tc>
          <w:tcPr>
            <w:tcW w:w="1656" w:type="dxa"/>
          </w:tcPr>
          <w:p w14:paraId="19DB7EA2" w14:textId="77777777" w:rsidR="003D5EB6" w:rsidRPr="003D5EB6" w:rsidRDefault="003D5EB6" w:rsidP="003E0F71">
            <w:pPr>
              <w:bidi/>
              <w:jc w:val="cente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color w:val="auto"/>
                <w:sz w:val="32"/>
                <w:szCs w:val="32"/>
                <w:rtl/>
                <w:lang w:val="en-CA" w:bidi="ar-DZ"/>
              </w:rPr>
            </w:pPr>
          </w:p>
        </w:tc>
        <w:tc>
          <w:tcPr>
            <w:tcW w:w="1560" w:type="dxa"/>
          </w:tcPr>
          <w:p w14:paraId="1495DCE1" w14:textId="77777777" w:rsidR="003D5EB6" w:rsidRPr="003D5EB6" w:rsidRDefault="003D5EB6" w:rsidP="003E0F71">
            <w:pPr>
              <w:bidi/>
              <w:jc w:val="cente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color w:val="auto"/>
                <w:sz w:val="32"/>
                <w:szCs w:val="32"/>
                <w:rtl/>
                <w:lang w:val="en-CA" w:bidi="ar-DZ"/>
              </w:rPr>
            </w:pPr>
          </w:p>
        </w:tc>
        <w:tc>
          <w:tcPr>
            <w:tcW w:w="1984" w:type="dxa"/>
          </w:tcPr>
          <w:p w14:paraId="544756EA" w14:textId="77777777" w:rsidR="003D5EB6" w:rsidRPr="003D5EB6" w:rsidRDefault="003D5EB6" w:rsidP="003E0F71">
            <w:pPr>
              <w:bidi/>
              <w:jc w:val="cente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color w:val="auto"/>
                <w:sz w:val="32"/>
                <w:szCs w:val="32"/>
                <w:rtl/>
                <w:lang w:val="en-CA" w:bidi="ar-DZ"/>
              </w:rPr>
            </w:pPr>
          </w:p>
        </w:tc>
        <w:tc>
          <w:tcPr>
            <w:tcW w:w="2835" w:type="dxa"/>
          </w:tcPr>
          <w:p w14:paraId="4FDE2B2B" w14:textId="77777777" w:rsidR="003D5EB6" w:rsidRPr="003D5EB6" w:rsidRDefault="003D5EB6" w:rsidP="003E0F71">
            <w:pPr>
              <w:bidi/>
              <w:jc w:val="cente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color w:val="auto"/>
                <w:sz w:val="32"/>
                <w:szCs w:val="32"/>
                <w:lang w:bidi="ar-DZ"/>
              </w:rPr>
            </w:pPr>
            <w:r w:rsidRPr="003D5EB6">
              <w:rPr>
                <w:rFonts w:ascii="Traditional Arabic" w:eastAsia="Calibri" w:hAnsi="Traditional Arabic" w:cs="Traditional Arabic"/>
                <w:color w:val="auto"/>
                <w:sz w:val="32"/>
                <w:szCs w:val="32"/>
                <w:rtl/>
                <w:lang w:val="en-CA" w:bidi="ar-DZ"/>
              </w:rPr>
              <w:t>الموجودات ومشابهها</w:t>
            </w:r>
          </w:p>
        </w:tc>
      </w:tr>
      <w:tr w:rsidR="003D5EB6" w:rsidRPr="003D5EB6" w14:paraId="3A2A6ED3" w14:textId="77777777" w:rsidTr="00B40D6C">
        <w:trPr>
          <w:trHeight w:val="227"/>
        </w:trPr>
        <w:tc>
          <w:tcPr>
            <w:cnfStyle w:val="001000000000" w:firstRow="0" w:lastRow="0" w:firstColumn="1" w:lastColumn="0" w:oddVBand="0" w:evenVBand="0" w:oddHBand="0" w:evenHBand="0" w:firstRowFirstColumn="0" w:firstRowLastColumn="0" w:lastRowFirstColumn="0" w:lastRowLastColumn="0"/>
            <w:tcW w:w="1741" w:type="dxa"/>
          </w:tcPr>
          <w:p w14:paraId="20D8A6DE" w14:textId="77777777" w:rsidR="003D5EB6" w:rsidRPr="003D5EB6" w:rsidRDefault="003D5EB6" w:rsidP="003E0F71">
            <w:pPr>
              <w:bidi/>
              <w:jc w:val="center"/>
              <w:rPr>
                <w:rFonts w:ascii="Traditional Arabic" w:eastAsia="Calibri" w:hAnsi="Traditional Arabic" w:cs="Traditional Arabic"/>
                <w:b w:val="0"/>
                <w:bCs w:val="0"/>
                <w:color w:val="auto"/>
                <w:sz w:val="32"/>
                <w:szCs w:val="32"/>
                <w:rtl/>
                <w:lang w:val="en-CA" w:bidi="ar-DZ"/>
              </w:rPr>
            </w:pPr>
          </w:p>
        </w:tc>
        <w:tc>
          <w:tcPr>
            <w:tcW w:w="1656" w:type="dxa"/>
          </w:tcPr>
          <w:p w14:paraId="32864620" w14:textId="77777777" w:rsidR="003D5EB6" w:rsidRPr="003D5EB6" w:rsidRDefault="003D5EB6" w:rsidP="003E0F71">
            <w:pPr>
              <w:bidi/>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color w:val="auto"/>
                <w:sz w:val="32"/>
                <w:szCs w:val="32"/>
                <w:rtl/>
                <w:lang w:val="en-CA" w:bidi="ar-DZ"/>
              </w:rPr>
            </w:pPr>
          </w:p>
        </w:tc>
        <w:tc>
          <w:tcPr>
            <w:tcW w:w="1560" w:type="dxa"/>
          </w:tcPr>
          <w:p w14:paraId="643D0B4C" w14:textId="77777777" w:rsidR="003D5EB6" w:rsidRPr="003D5EB6" w:rsidRDefault="003D5EB6" w:rsidP="003E0F71">
            <w:pPr>
              <w:bidi/>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color w:val="auto"/>
                <w:sz w:val="32"/>
                <w:szCs w:val="32"/>
                <w:rtl/>
                <w:lang w:val="en-CA" w:bidi="ar-DZ"/>
              </w:rPr>
            </w:pPr>
          </w:p>
        </w:tc>
        <w:tc>
          <w:tcPr>
            <w:tcW w:w="1984" w:type="dxa"/>
          </w:tcPr>
          <w:p w14:paraId="14E73C00" w14:textId="77777777" w:rsidR="003D5EB6" w:rsidRPr="003D5EB6" w:rsidRDefault="003D5EB6" w:rsidP="003E0F71">
            <w:pPr>
              <w:bidi/>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color w:val="auto"/>
                <w:sz w:val="32"/>
                <w:szCs w:val="32"/>
                <w:rtl/>
                <w:lang w:val="en-CA" w:bidi="ar-DZ"/>
              </w:rPr>
            </w:pPr>
          </w:p>
        </w:tc>
        <w:tc>
          <w:tcPr>
            <w:tcW w:w="2835" w:type="dxa"/>
          </w:tcPr>
          <w:p w14:paraId="05F59A3B" w14:textId="77777777" w:rsidR="003D5EB6" w:rsidRPr="003D5EB6" w:rsidRDefault="003D5EB6" w:rsidP="003E0F71">
            <w:pPr>
              <w:bidi/>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color w:val="auto"/>
                <w:sz w:val="32"/>
                <w:szCs w:val="32"/>
                <w:lang w:bidi="ar-DZ"/>
              </w:rPr>
            </w:pPr>
            <w:r w:rsidRPr="003D5EB6">
              <w:rPr>
                <w:rFonts w:ascii="Traditional Arabic" w:eastAsia="Calibri" w:hAnsi="Traditional Arabic" w:cs="Traditional Arabic"/>
                <w:color w:val="auto"/>
                <w:sz w:val="32"/>
                <w:szCs w:val="32"/>
                <w:rtl/>
                <w:lang w:val="en-CA" w:bidi="ar-DZ"/>
              </w:rPr>
              <w:t xml:space="preserve">ودائع وأصول مالية جارية </w:t>
            </w:r>
          </w:p>
        </w:tc>
      </w:tr>
      <w:tr w:rsidR="003D5EB6" w:rsidRPr="003D5EB6" w14:paraId="0D466DF7" w14:textId="77777777" w:rsidTr="00B40D6C">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741" w:type="dxa"/>
          </w:tcPr>
          <w:p w14:paraId="08EA60A2" w14:textId="7921AB37" w:rsidR="003D5EB6" w:rsidRPr="003D5EB6" w:rsidRDefault="00D978F5" w:rsidP="003E0F71">
            <w:pPr>
              <w:bidi/>
              <w:jc w:val="center"/>
              <w:rPr>
                <w:rFonts w:ascii="Traditional Arabic" w:eastAsia="Calibri" w:hAnsi="Traditional Arabic" w:cs="Traditional Arabic"/>
                <w:b w:val="0"/>
                <w:bCs w:val="0"/>
                <w:color w:val="auto"/>
                <w:sz w:val="32"/>
                <w:szCs w:val="32"/>
                <w:rtl/>
                <w:lang w:val="en-CA" w:bidi="ar-DZ"/>
              </w:rPr>
            </w:pPr>
            <w:r w:rsidRPr="00C9475B">
              <w:rPr>
                <w:rFonts w:ascii="Traditional Arabic" w:eastAsia="Calibri" w:hAnsi="Traditional Arabic" w:cs="Traditional Arabic" w:hint="cs"/>
                <w:b w:val="0"/>
                <w:bCs w:val="0"/>
                <w:color w:val="auto"/>
                <w:sz w:val="32"/>
                <w:szCs w:val="32"/>
                <w:rtl/>
                <w:lang w:val="en-CA" w:bidi="ar-DZ"/>
              </w:rPr>
              <w:t>791949</w:t>
            </w:r>
          </w:p>
        </w:tc>
        <w:tc>
          <w:tcPr>
            <w:tcW w:w="1656" w:type="dxa"/>
          </w:tcPr>
          <w:p w14:paraId="2289E15F" w14:textId="07224F4E" w:rsidR="003D5EB6" w:rsidRPr="003D5EB6" w:rsidRDefault="00D978F5" w:rsidP="003E0F71">
            <w:pPr>
              <w:bidi/>
              <w:jc w:val="cente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color w:val="auto"/>
                <w:sz w:val="32"/>
                <w:szCs w:val="32"/>
                <w:rtl/>
                <w:lang w:val="en-CA" w:bidi="ar-DZ"/>
              </w:rPr>
            </w:pPr>
            <w:r w:rsidRPr="00C9475B">
              <w:rPr>
                <w:rFonts w:ascii="Traditional Arabic" w:eastAsia="Calibri" w:hAnsi="Traditional Arabic" w:cs="Traditional Arabic" w:hint="cs"/>
                <w:color w:val="auto"/>
                <w:sz w:val="32"/>
                <w:szCs w:val="32"/>
                <w:rtl/>
                <w:lang w:val="en-CA" w:bidi="ar-DZ"/>
              </w:rPr>
              <w:t>1178342</w:t>
            </w:r>
          </w:p>
        </w:tc>
        <w:tc>
          <w:tcPr>
            <w:tcW w:w="1560" w:type="dxa"/>
          </w:tcPr>
          <w:p w14:paraId="1E97CE08" w14:textId="77777777" w:rsidR="003D5EB6" w:rsidRPr="003D5EB6" w:rsidRDefault="003D5EB6" w:rsidP="003E0F71">
            <w:pPr>
              <w:bidi/>
              <w:jc w:val="cente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color w:val="auto"/>
                <w:sz w:val="32"/>
                <w:szCs w:val="32"/>
                <w:rtl/>
                <w:lang w:val="en-CA" w:bidi="ar-DZ"/>
              </w:rPr>
            </w:pPr>
          </w:p>
        </w:tc>
        <w:tc>
          <w:tcPr>
            <w:tcW w:w="1984" w:type="dxa"/>
          </w:tcPr>
          <w:p w14:paraId="40C7DE8D" w14:textId="58AF86F6" w:rsidR="003D5EB6" w:rsidRPr="003D5EB6" w:rsidRDefault="00D978F5" w:rsidP="003E0F71">
            <w:pPr>
              <w:bidi/>
              <w:jc w:val="cente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color w:val="auto"/>
                <w:sz w:val="32"/>
                <w:szCs w:val="32"/>
                <w:rtl/>
                <w:lang w:val="en-CA" w:bidi="ar-DZ"/>
              </w:rPr>
            </w:pPr>
            <w:r w:rsidRPr="00C9475B">
              <w:rPr>
                <w:rFonts w:ascii="Traditional Arabic" w:eastAsia="Calibri" w:hAnsi="Traditional Arabic" w:cs="Traditional Arabic" w:hint="cs"/>
                <w:color w:val="auto"/>
                <w:sz w:val="32"/>
                <w:szCs w:val="32"/>
                <w:rtl/>
                <w:lang w:val="en-CA" w:bidi="ar-DZ"/>
              </w:rPr>
              <w:t>1178342</w:t>
            </w:r>
          </w:p>
        </w:tc>
        <w:tc>
          <w:tcPr>
            <w:tcW w:w="2835" w:type="dxa"/>
          </w:tcPr>
          <w:p w14:paraId="4EB1924D" w14:textId="77777777" w:rsidR="003D5EB6" w:rsidRPr="003D5EB6" w:rsidRDefault="003D5EB6" w:rsidP="003E0F71">
            <w:pPr>
              <w:bidi/>
              <w:jc w:val="cente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color w:val="auto"/>
                <w:sz w:val="32"/>
                <w:szCs w:val="32"/>
                <w:lang w:bidi="ar-DZ"/>
              </w:rPr>
            </w:pPr>
            <w:r w:rsidRPr="003D5EB6">
              <w:rPr>
                <w:rFonts w:ascii="Traditional Arabic" w:eastAsia="Calibri" w:hAnsi="Traditional Arabic" w:cs="Traditional Arabic"/>
                <w:color w:val="auto"/>
                <w:sz w:val="32"/>
                <w:szCs w:val="32"/>
                <w:rtl/>
                <w:lang w:val="en-CA" w:bidi="ar-DZ"/>
              </w:rPr>
              <w:t>الخزينة</w:t>
            </w:r>
          </w:p>
        </w:tc>
      </w:tr>
      <w:tr w:rsidR="003D5EB6" w:rsidRPr="003D5EB6" w14:paraId="742641DD" w14:textId="77777777" w:rsidTr="00B40D6C">
        <w:trPr>
          <w:trHeight w:val="227"/>
        </w:trPr>
        <w:tc>
          <w:tcPr>
            <w:cnfStyle w:val="001000000000" w:firstRow="0" w:lastRow="0" w:firstColumn="1" w:lastColumn="0" w:oddVBand="0" w:evenVBand="0" w:oddHBand="0" w:evenHBand="0" w:firstRowFirstColumn="0" w:firstRowLastColumn="0" w:lastRowFirstColumn="0" w:lastRowLastColumn="0"/>
            <w:tcW w:w="1741" w:type="dxa"/>
          </w:tcPr>
          <w:p w14:paraId="61F555F9" w14:textId="7A648D7F" w:rsidR="003D5EB6" w:rsidRPr="003D5EB6" w:rsidRDefault="00D978F5" w:rsidP="003E0F71">
            <w:pPr>
              <w:bidi/>
              <w:jc w:val="center"/>
              <w:rPr>
                <w:rFonts w:ascii="Traditional Arabic" w:eastAsia="Calibri" w:hAnsi="Traditional Arabic" w:cs="Traditional Arabic"/>
                <w:b w:val="0"/>
                <w:bCs w:val="0"/>
                <w:color w:val="auto"/>
                <w:sz w:val="32"/>
                <w:szCs w:val="32"/>
                <w:rtl/>
                <w:lang w:val="en-CA" w:bidi="ar-DZ"/>
              </w:rPr>
            </w:pPr>
            <w:r w:rsidRPr="00C9475B">
              <w:rPr>
                <w:rFonts w:ascii="Traditional Arabic" w:eastAsia="Calibri" w:hAnsi="Traditional Arabic" w:cs="Traditional Arabic" w:hint="cs"/>
                <w:b w:val="0"/>
                <w:bCs w:val="0"/>
                <w:color w:val="auto"/>
                <w:sz w:val="32"/>
                <w:szCs w:val="32"/>
                <w:rtl/>
                <w:lang w:val="en-CA" w:bidi="ar-DZ"/>
              </w:rPr>
              <w:t>1946999</w:t>
            </w:r>
          </w:p>
        </w:tc>
        <w:tc>
          <w:tcPr>
            <w:tcW w:w="1656" w:type="dxa"/>
          </w:tcPr>
          <w:p w14:paraId="1BF028F8" w14:textId="38183E6C" w:rsidR="003D5EB6" w:rsidRPr="003D5EB6" w:rsidRDefault="00D978F5" w:rsidP="003E0F71">
            <w:pPr>
              <w:bidi/>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color w:val="auto"/>
                <w:sz w:val="32"/>
                <w:szCs w:val="32"/>
                <w:rtl/>
                <w:lang w:val="en-CA" w:bidi="ar-DZ"/>
              </w:rPr>
            </w:pPr>
            <w:r w:rsidRPr="00C9475B">
              <w:rPr>
                <w:rFonts w:ascii="Traditional Arabic" w:eastAsia="Calibri" w:hAnsi="Traditional Arabic" w:cs="Traditional Arabic" w:hint="cs"/>
                <w:color w:val="auto"/>
                <w:sz w:val="32"/>
                <w:szCs w:val="32"/>
                <w:rtl/>
                <w:lang w:val="en-CA" w:bidi="ar-DZ"/>
              </w:rPr>
              <w:t>1835330</w:t>
            </w:r>
          </w:p>
        </w:tc>
        <w:tc>
          <w:tcPr>
            <w:tcW w:w="1560" w:type="dxa"/>
          </w:tcPr>
          <w:p w14:paraId="67608111" w14:textId="77777777" w:rsidR="003D5EB6" w:rsidRPr="003D5EB6" w:rsidRDefault="003D5EB6" w:rsidP="003E0F71">
            <w:pPr>
              <w:bidi/>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color w:val="auto"/>
                <w:sz w:val="32"/>
                <w:szCs w:val="32"/>
                <w:rtl/>
                <w:lang w:val="en-CA" w:bidi="ar-DZ"/>
              </w:rPr>
            </w:pPr>
          </w:p>
        </w:tc>
        <w:tc>
          <w:tcPr>
            <w:tcW w:w="1984" w:type="dxa"/>
          </w:tcPr>
          <w:p w14:paraId="7C44543F" w14:textId="743D89D7" w:rsidR="003D5EB6" w:rsidRPr="003D5EB6" w:rsidRDefault="00D978F5" w:rsidP="003E0F71">
            <w:pPr>
              <w:bidi/>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color w:val="auto"/>
                <w:sz w:val="32"/>
                <w:szCs w:val="32"/>
                <w:rtl/>
                <w:lang w:val="en-CA" w:bidi="ar-DZ"/>
              </w:rPr>
            </w:pPr>
            <w:r w:rsidRPr="00C9475B">
              <w:rPr>
                <w:rFonts w:ascii="Traditional Arabic" w:eastAsia="Calibri" w:hAnsi="Traditional Arabic" w:cs="Traditional Arabic" w:hint="cs"/>
                <w:color w:val="auto"/>
                <w:sz w:val="32"/>
                <w:szCs w:val="32"/>
                <w:rtl/>
                <w:lang w:val="en-CA" w:bidi="ar-DZ"/>
              </w:rPr>
              <w:t>1835330</w:t>
            </w:r>
          </w:p>
        </w:tc>
        <w:tc>
          <w:tcPr>
            <w:tcW w:w="2835" w:type="dxa"/>
          </w:tcPr>
          <w:p w14:paraId="6460E461" w14:textId="77777777" w:rsidR="003D5EB6" w:rsidRPr="003D5EB6" w:rsidRDefault="003D5EB6" w:rsidP="003E0F71">
            <w:pPr>
              <w:bidi/>
              <w:jc w:val="center"/>
              <w:cnfStyle w:val="000000000000" w:firstRow="0" w:lastRow="0" w:firstColumn="0" w:lastColumn="0" w:oddVBand="0" w:evenVBand="0" w:oddHBand="0" w:evenHBand="0" w:firstRowFirstColumn="0" w:firstRowLastColumn="0" w:lastRowFirstColumn="0" w:lastRowLastColumn="0"/>
              <w:rPr>
                <w:rFonts w:ascii="Traditional Arabic" w:eastAsia="Calibri" w:hAnsi="Traditional Arabic" w:cs="Traditional Arabic"/>
                <w:color w:val="auto"/>
                <w:sz w:val="32"/>
                <w:szCs w:val="32"/>
                <w:rtl/>
                <w:lang w:val="en-CA" w:bidi="ar-DZ"/>
              </w:rPr>
            </w:pPr>
            <w:r w:rsidRPr="003D5EB6">
              <w:rPr>
                <w:rFonts w:ascii="Traditional Arabic" w:eastAsia="Calibri" w:hAnsi="Traditional Arabic" w:cs="Traditional Arabic"/>
                <w:color w:val="auto"/>
                <w:sz w:val="32"/>
                <w:szCs w:val="32"/>
                <w:rtl/>
                <w:lang w:val="en-CA" w:bidi="ar-DZ"/>
              </w:rPr>
              <w:t>مجموع الأصول الجارية</w:t>
            </w:r>
          </w:p>
        </w:tc>
      </w:tr>
      <w:tr w:rsidR="003D5EB6" w:rsidRPr="003D5EB6" w14:paraId="69ECBE61" w14:textId="77777777" w:rsidTr="00B40D6C">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741" w:type="dxa"/>
          </w:tcPr>
          <w:p w14:paraId="7AB9B950" w14:textId="3A404A63" w:rsidR="003D5EB6" w:rsidRPr="003D5EB6" w:rsidRDefault="00C9475B" w:rsidP="003E0F71">
            <w:pPr>
              <w:bidi/>
              <w:jc w:val="center"/>
              <w:rPr>
                <w:rFonts w:ascii="Traditional Arabic" w:eastAsia="Calibri" w:hAnsi="Traditional Arabic" w:cs="Traditional Arabic"/>
                <w:b w:val="0"/>
                <w:bCs w:val="0"/>
                <w:color w:val="auto"/>
                <w:sz w:val="32"/>
                <w:szCs w:val="32"/>
                <w:rtl/>
                <w:lang w:val="en-CA" w:bidi="ar-DZ"/>
              </w:rPr>
            </w:pPr>
            <w:r w:rsidRPr="00C9475B">
              <w:rPr>
                <w:rFonts w:ascii="Traditional Arabic" w:eastAsia="Calibri" w:hAnsi="Traditional Arabic" w:cs="Traditional Arabic" w:hint="cs"/>
                <w:b w:val="0"/>
                <w:bCs w:val="0"/>
                <w:color w:val="auto"/>
                <w:sz w:val="32"/>
                <w:szCs w:val="32"/>
                <w:rtl/>
                <w:lang w:val="en-CA" w:bidi="ar-DZ"/>
              </w:rPr>
              <w:t>3195015</w:t>
            </w:r>
          </w:p>
        </w:tc>
        <w:tc>
          <w:tcPr>
            <w:tcW w:w="1656" w:type="dxa"/>
          </w:tcPr>
          <w:p w14:paraId="42071FFC" w14:textId="434AB72B" w:rsidR="003D5EB6" w:rsidRPr="003D5EB6" w:rsidRDefault="00C9475B" w:rsidP="003E0F71">
            <w:pPr>
              <w:bidi/>
              <w:jc w:val="cente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color w:val="auto"/>
                <w:sz w:val="32"/>
                <w:szCs w:val="32"/>
                <w:rtl/>
                <w:lang w:val="en-CA" w:bidi="ar-DZ"/>
              </w:rPr>
            </w:pPr>
            <w:r w:rsidRPr="00C9475B">
              <w:rPr>
                <w:rFonts w:ascii="Traditional Arabic" w:eastAsia="Calibri" w:hAnsi="Traditional Arabic" w:cs="Traditional Arabic" w:hint="cs"/>
                <w:color w:val="auto"/>
                <w:sz w:val="32"/>
                <w:szCs w:val="32"/>
                <w:rtl/>
                <w:lang w:val="en-CA" w:bidi="ar-DZ"/>
              </w:rPr>
              <w:t>2899768</w:t>
            </w:r>
          </w:p>
        </w:tc>
        <w:tc>
          <w:tcPr>
            <w:tcW w:w="1560" w:type="dxa"/>
          </w:tcPr>
          <w:p w14:paraId="2662CC02" w14:textId="6DE31307" w:rsidR="003D5EB6" w:rsidRPr="003D5EB6" w:rsidRDefault="00D978F5" w:rsidP="003E0F71">
            <w:pPr>
              <w:bidi/>
              <w:jc w:val="cente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color w:val="auto"/>
                <w:sz w:val="32"/>
                <w:szCs w:val="32"/>
                <w:rtl/>
                <w:lang w:val="en-CA" w:bidi="ar-DZ"/>
              </w:rPr>
            </w:pPr>
            <w:r w:rsidRPr="00C9475B">
              <w:rPr>
                <w:rFonts w:ascii="Traditional Arabic" w:eastAsia="Calibri" w:hAnsi="Traditional Arabic" w:cs="Traditional Arabic" w:hint="cs"/>
                <w:color w:val="auto"/>
                <w:sz w:val="32"/>
                <w:szCs w:val="32"/>
                <w:rtl/>
                <w:lang w:val="en-CA" w:bidi="ar-DZ"/>
              </w:rPr>
              <w:t>1</w:t>
            </w:r>
            <w:r w:rsidR="00C9475B" w:rsidRPr="00C9475B">
              <w:rPr>
                <w:rFonts w:ascii="Traditional Arabic" w:eastAsia="Calibri" w:hAnsi="Traditional Arabic" w:cs="Traditional Arabic" w:hint="cs"/>
                <w:color w:val="auto"/>
                <w:sz w:val="32"/>
                <w:szCs w:val="32"/>
                <w:rtl/>
                <w:lang w:val="en-CA" w:bidi="ar-DZ"/>
              </w:rPr>
              <w:t>171384</w:t>
            </w:r>
          </w:p>
        </w:tc>
        <w:tc>
          <w:tcPr>
            <w:tcW w:w="1984" w:type="dxa"/>
          </w:tcPr>
          <w:p w14:paraId="37392AD0" w14:textId="2C6DC0B0" w:rsidR="003D5EB6" w:rsidRPr="003D5EB6" w:rsidRDefault="00D978F5" w:rsidP="003E0F71">
            <w:pPr>
              <w:bidi/>
              <w:jc w:val="cente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color w:val="auto"/>
                <w:sz w:val="32"/>
                <w:szCs w:val="32"/>
                <w:rtl/>
                <w:lang w:val="en-CA" w:bidi="ar-DZ"/>
              </w:rPr>
            </w:pPr>
            <w:r w:rsidRPr="00C9475B">
              <w:rPr>
                <w:rFonts w:ascii="Traditional Arabic" w:eastAsia="Calibri" w:hAnsi="Traditional Arabic" w:cs="Traditional Arabic" w:hint="cs"/>
                <w:color w:val="auto"/>
                <w:sz w:val="32"/>
                <w:szCs w:val="32"/>
                <w:rtl/>
                <w:lang w:val="en-CA" w:bidi="ar-DZ"/>
              </w:rPr>
              <w:t>4071152</w:t>
            </w:r>
          </w:p>
        </w:tc>
        <w:tc>
          <w:tcPr>
            <w:tcW w:w="2835" w:type="dxa"/>
          </w:tcPr>
          <w:p w14:paraId="272C4F59" w14:textId="20FFDB6F" w:rsidR="00562D52" w:rsidRPr="003D5EB6" w:rsidRDefault="003D5EB6" w:rsidP="003E0F71">
            <w:pPr>
              <w:bidi/>
              <w:jc w:val="center"/>
              <w:cnfStyle w:val="000000100000" w:firstRow="0" w:lastRow="0" w:firstColumn="0" w:lastColumn="0" w:oddVBand="0" w:evenVBand="0" w:oddHBand="1" w:evenHBand="0" w:firstRowFirstColumn="0" w:firstRowLastColumn="0" w:lastRowFirstColumn="0" w:lastRowLastColumn="0"/>
              <w:rPr>
                <w:rFonts w:ascii="Traditional Arabic" w:eastAsia="Calibri" w:hAnsi="Traditional Arabic" w:cs="Traditional Arabic"/>
                <w:color w:val="auto"/>
                <w:sz w:val="32"/>
                <w:szCs w:val="32"/>
                <w:rtl/>
                <w:lang w:val="en-CA" w:bidi="ar-DZ"/>
              </w:rPr>
            </w:pPr>
            <w:r w:rsidRPr="003D5EB6">
              <w:rPr>
                <w:rFonts w:ascii="Traditional Arabic" w:eastAsia="Calibri" w:hAnsi="Traditional Arabic" w:cs="Traditional Arabic"/>
                <w:color w:val="auto"/>
                <w:sz w:val="32"/>
                <w:szCs w:val="32"/>
                <w:rtl/>
                <w:lang w:val="en-CA" w:bidi="ar-DZ"/>
              </w:rPr>
              <w:t>مجموع العام للأصول</w:t>
            </w:r>
          </w:p>
        </w:tc>
      </w:tr>
    </w:tbl>
    <w:p w14:paraId="4681168F" w14:textId="19D182DC" w:rsidR="00562D52" w:rsidRDefault="007942F9" w:rsidP="00562D52">
      <w:pPr>
        <w:bidi/>
        <w:spacing w:line="360" w:lineRule="auto"/>
        <w:jc w:val="center"/>
        <w:rPr>
          <w:rFonts w:ascii="Traditional Arabic" w:eastAsia="Times New Roman" w:hAnsi="Traditional Arabic" w:cs="Traditional Arabic"/>
          <w:b/>
          <w:bCs/>
          <w:sz w:val="32"/>
          <w:szCs w:val="32"/>
          <w:rtl/>
          <w:lang w:val="en-US"/>
        </w:rPr>
      </w:pPr>
      <w:r>
        <w:rPr>
          <w:rFonts w:ascii="Traditional Arabic" w:eastAsia="Calibri" w:hAnsi="Traditional Arabic" w:cs="Traditional Arabic" w:hint="cs"/>
          <w:b/>
          <w:bCs/>
          <w:sz w:val="32"/>
          <w:szCs w:val="32"/>
          <w:rtl/>
          <w:lang w:val="en-CA" w:bidi="ar-DZ"/>
        </w:rPr>
        <w:lastRenderedPageBreak/>
        <w:t>المصدر:</w:t>
      </w:r>
      <w:r w:rsidR="00562D52" w:rsidRPr="00562D52">
        <w:rPr>
          <w:rFonts w:ascii="Traditional Arabic" w:eastAsia="Times New Roman" w:hAnsi="Traditional Arabic" w:cs="Traditional Arabic" w:hint="cs"/>
          <w:b/>
          <w:bCs/>
          <w:sz w:val="32"/>
          <w:szCs w:val="32"/>
          <w:rtl/>
          <w:lang w:val="en-US"/>
        </w:rPr>
        <w:t xml:space="preserve"> </w:t>
      </w:r>
      <w:r w:rsidR="00562D52" w:rsidRPr="00C83161">
        <w:rPr>
          <w:rFonts w:ascii="Traditional Arabic" w:eastAsia="Times New Roman" w:hAnsi="Traditional Arabic" w:cs="Traditional Arabic" w:hint="cs"/>
          <w:b/>
          <w:bCs/>
          <w:sz w:val="32"/>
          <w:szCs w:val="32"/>
          <w:rtl/>
          <w:lang w:val="en-US"/>
        </w:rPr>
        <w:t>من</w:t>
      </w:r>
      <w:r w:rsidR="00562D52" w:rsidRPr="00C83161">
        <w:rPr>
          <w:rFonts w:ascii="Traditional Arabic" w:eastAsia="Times New Roman" w:hAnsi="Traditional Arabic" w:cs="Traditional Arabic"/>
          <w:b/>
          <w:bCs/>
          <w:sz w:val="32"/>
          <w:szCs w:val="32"/>
          <w:rtl/>
          <w:lang w:val="en-US"/>
        </w:rPr>
        <w:t xml:space="preserve"> </w:t>
      </w:r>
      <w:r w:rsidR="00562D52" w:rsidRPr="00C83161">
        <w:rPr>
          <w:rFonts w:ascii="Traditional Arabic" w:eastAsia="Times New Roman" w:hAnsi="Traditional Arabic" w:cs="Traditional Arabic" w:hint="cs"/>
          <w:b/>
          <w:bCs/>
          <w:sz w:val="32"/>
          <w:szCs w:val="32"/>
          <w:rtl/>
          <w:lang w:val="en-US"/>
        </w:rPr>
        <w:t>إعداد</w:t>
      </w:r>
      <w:r w:rsidR="00562D52" w:rsidRPr="00C83161">
        <w:rPr>
          <w:rFonts w:ascii="Traditional Arabic" w:eastAsia="Times New Roman" w:hAnsi="Traditional Arabic" w:cs="Traditional Arabic"/>
          <w:b/>
          <w:bCs/>
          <w:sz w:val="32"/>
          <w:szCs w:val="32"/>
          <w:rtl/>
          <w:lang w:val="en-US"/>
        </w:rPr>
        <w:t xml:space="preserve"> </w:t>
      </w:r>
      <w:r w:rsidR="00562D52" w:rsidRPr="00C83161">
        <w:rPr>
          <w:rFonts w:ascii="Traditional Arabic" w:eastAsia="Times New Roman" w:hAnsi="Traditional Arabic" w:cs="Traditional Arabic" w:hint="cs"/>
          <w:b/>
          <w:bCs/>
          <w:sz w:val="32"/>
          <w:szCs w:val="32"/>
          <w:rtl/>
          <w:lang w:val="en-US"/>
        </w:rPr>
        <w:t>الطالبتين</w:t>
      </w:r>
      <w:r w:rsidR="00562D52" w:rsidRPr="00C83161">
        <w:rPr>
          <w:rFonts w:ascii="Traditional Arabic" w:eastAsia="Times New Roman" w:hAnsi="Traditional Arabic" w:cs="Traditional Arabic"/>
          <w:b/>
          <w:bCs/>
          <w:sz w:val="32"/>
          <w:szCs w:val="32"/>
          <w:rtl/>
          <w:lang w:val="en-US"/>
        </w:rPr>
        <w:t xml:space="preserve"> </w:t>
      </w:r>
      <w:r w:rsidR="00562D52" w:rsidRPr="00C83161">
        <w:rPr>
          <w:rFonts w:ascii="Traditional Arabic" w:eastAsia="Times New Roman" w:hAnsi="Traditional Arabic" w:cs="Traditional Arabic" w:hint="cs"/>
          <w:b/>
          <w:bCs/>
          <w:sz w:val="32"/>
          <w:szCs w:val="32"/>
          <w:rtl/>
          <w:lang w:val="en-US"/>
        </w:rPr>
        <w:t>بناء</w:t>
      </w:r>
      <w:r w:rsidR="00562D52" w:rsidRPr="00C83161">
        <w:rPr>
          <w:rFonts w:ascii="Traditional Arabic" w:eastAsia="Times New Roman" w:hAnsi="Traditional Arabic" w:cs="Traditional Arabic"/>
          <w:b/>
          <w:bCs/>
          <w:sz w:val="32"/>
          <w:szCs w:val="32"/>
          <w:rtl/>
          <w:lang w:val="en-US"/>
        </w:rPr>
        <w:t xml:space="preserve"> </w:t>
      </w:r>
      <w:r w:rsidR="00562D52" w:rsidRPr="00C83161">
        <w:rPr>
          <w:rFonts w:ascii="Traditional Arabic" w:eastAsia="Times New Roman" w:hAnsi="Traditional Arabic" w:cs="Traditional Arabic" w:hint="cs"/>
          <w:b/>
          <w:bCs/>
          <w:sz w:val="32"/>
          <w:szCs w:val="32"/>
          <w:rtl/>
          <w:lang w:val="en-US"/>
        </w:rPr>
        <w:t>على</w:t>
      </w:r>
      <w:r w:rsidR="00562D52" w:rsidRPr="00C83161">
        <w:rPr>
          <w:rFonts w:ascii="Traditional Arabic" w:eastAsia="Times New Roman" w:hAnsi="Traditional Arabic" w:cs="Traditional Arabic"/>
          <w:b/>
          <w:bCs/>
          <w:sz w:val="32"/>
          <w:szCs w:val="32"/>
          <w:rtl/>
          <w:lang w:val="en-US"/>
        </w:rPr>
        <w:t xml:space="preserve"> </w:t>
      </w:r>
      <w:r w:rsidR="00562D52" w:rsidRPr="00C83161">
        <w:rPr>
          <w:rFonts w:ascii="Traditional Arabic" w:eastAsia="Times New Roman" w:hAnsi="Traditional Arabic" w:cs="Traditional Arabic" w:hint="cs"/>
          <w:b/>
          <w:bCs/>
          <w:sz w:val="32"/>
          <w:szCs w:val="32"/>
          <w:rtl/>
          <w:lang w:val="en-US"/>
        </w:rPr>
        <w:t>الملحق</w:t>
      </w:r>
      <w:r w:rsidR="00562D52" w:rsidRPr="00C83161">
        <w:rPr>
          <w:rFonts w:ascii="Traditional Arabic" w:eastAsia="Times New Roman" w:hAnsi="Traditional Arabic" w:cs="Traditional Arabic"/>
          <w:b/>
          <w:bCs/>
          <w:sz w:val="32"/>
          <w:szCs w:val="32"/>
          <w:rtl/>
          <w:lang w:val="en-US"/>
        </w:rPr>
        <w:t xml:space="preserve"> </w:t>
      </w:r>
      <w:r w:rsidR="005D2CA6" w:rsidRPr="00C83161">
        <w:rPr>
          <w:rFonts w:ascii="Traditional Arabic" w:eastAsia="Times New Roman" w:hAnsi="Traditional Arabic" w:cs="Traditional Arabic" w:hint="cs"/>
          <w:b/>
          <w:bCs/>
          <w:sz w:val="32"/>
          <w:szCs w:val="32"/>
          <w:rtl/>
          <w:lang w:val="en-US"/>
        </w:rPr>
        <w:t>رقم</w:t>
      </w:r>
      <w:r w:rsidR="005B23D0">
        <w:rPr>
          <w:rFonts w:ascii="Traditional Arabic" w:eastAsia="Times New Roman" w:hAnsi="Traditional Arabic" w:cs="Traditional Arabic" w:hint="cs"/>
          <w:b/>
          <w:bCs/>
          <w:sz w:val="32"/>
          <w:szCs w:val="32"/>
          <w:rtl/>
          <w:lang w:val="en-US"/>
        </w:rPr>
        <w:t>03</w:t>
      </w:r>
    </w:p>
    <w:p w14:paraId="6A59B663" w14:textId="436E750A" w:rsidR="003E0F71" w:rsidRDefault="003E0F71" w:rsidP="003E0F71">
      <w:pPr>
        <w:bidi/>
        <w:spacing w:line="360" w:lineRule="auto"/>
        <w:rPr>
          <w:rFonts w:ascii="Traditional Arabic" w:eastAsia="Calibri" w:hAnsi="Traditional Arabic" w:cs="Traditional Arabic"/>
          <w:b/>
          <w:bCs/>
          <w:sz w:val="32"/>
          <w:szCs w:val="32"/>
          <w:rtl/>
          <w:lang w:val="en-CA" w:bidi="ar-DZ"/>
        </w:rPr>
      </w:pPr>
      <w:r>
        <w:rPr>
          <w:rFonts w:ascii="Traditional Arabic" w:eastAsia="Times New Roman" w:hAnsi="Traditional Arabic" w:cs="Traditional Arabic" w:hint="cs"/>
          <w:b/>
          <w:bCs/>
          <w:sz w:val="32"/>
          <w:szCs w:val="32"/>
          <w:rtl/>
          <w:lang w:val="en-US"/>
        </w:rPr>
        <w:t xml:space="preserve">الميزانية </w:t>
      </w:r>
      <w:r w:rsidR="00DA6350">
        <w:rPr>
          <w:rFonts w:ascii="Traditional Arabic" w:eastAsia="Times New Roman" w:hAnsi="Traditional Arabic" w:cs="Traditional Arabic" w:hint="cs"/>
          <w:b/>
          <w:bCs/>
          <w:sz w:val="32"/>
          <w:szCs w:val="32"/>
          <w:rtl/>
          <w:lang w:val="en-US"/>
        </w:rPr>
        <w:t>(خصوم</w:t>
      </w:r>
      <w:r>
        <w:rPr>
          <w:rFonts w:ascii="Traditional Arabic" w:eastAsia="Times New Roman" w:hAnsi="Traditional Arabic" w:cs="Traditional Arabic" w:hint="cs"/>
          <w:b/>
          <w:bCs/>
          <w:sz w:val="32"/>
          <w:szCs w:val="32"/>
          <w:rtl/>
          <w:lang w:val="en-US"/>
        </w:rPr>
        <w:t>)</w:t>
      </w:r>
    </w:p>
    <w:p w14:paraId="68DDD993" w14:textId="72A26520" w:rsidR="003D5EB6" w:rsidRDefault="00C9475B" w:rsidP="00562D52">
      <w:pPr>
        <w:bidi/>
        <w:spacing w:line="360" w:lineRule="auto"/>
        <w:jc w:val="center"/>
        <w:rPr>
          <w:rFonts w:ascii="Traditional Arabic" w:eastAsia="Calibri" w:hAnsi="Traditional Arabic" w:cs="Traditional Arabic"/>
          <w:b/>
          <w:bCs/>
          <w:sz w:val="32"/>
          <w:szCs w:val="32"/>
          <w:rtl/>
          <w:lang w:val="en-CA" w:bidi="ar-DZ"/>
        </w:rPr>
      </w:pPr>
      <w:r>
        <w:rPr>
          <w:rFonts w:ascii="Traditional Arabic" w:eastAsia="Calibri" w:hAnsi="Traditional Arabic" w:cs="Traditional Arabic" w:hint="cs"/>
          <w:b/>
          <w:bCs/>
          <w:sz w:val="32"/>
          <w:szCs w:val="32"/>
          <w:rtl/>
          <w:lang w:val="en-CA" w:bidi="ar-DZ"/>
        </w:rPr>
        <w:t>جدول الرقم</w:t>
      </w:r>
      <w:r w:rsidR="001946B1">
        <w:rPr>
          <w:rFonts w:ascii="Traditional Arabic" w:eastAsia="Calibri" w:hAnsi="Traditional Arabic" w:cs="Traditional Arabic"/>
          <w:b/>
          <w:bCs/>
          <w:sz w:val="32"/>
          <w:szCs w:val="32"/>
          <w:lang w:val="en-CA" w:bidi="ar-DZ"/>
        </w:rPr>
        <w:t>25-II</w:t>
      </w:r>
      <w:r w:rsidR="00562D52">
        <w:rPr>
          <w:rFonts w:ascii="Traditional Arabic" w:eastAsia="Calibri" w:hAnsi="Traditional Arabic" w:cs="Traditional Arabic" w:hint="cs"/>
          <w:b/>
          <w:bCs/>
          <w:sz w:val="32"/>
          <w:szCs w:val="32"/>
          <w:rtl/>
          <w:lang w:val="en-CA" w:bidi="ar-DZ"/>
        </w:rPr>
        <w:t>:</w:t>
      </w:r>
      <w:r w:rsidR="00FD0BCD">
        <w:rPr>
          <w:rFonts w:ascii="Traditional Arabic" w:eastAsia="Calibri" w:hAnsi="Traditional Arabic" w:cs="Traditional Arabic" w:hint="cs"/>
          <w:b/>
          <w:bCs/>
          <w:sz w:val="32"/>
          <w:szCs w:val="32"/>
          <w:rtl/>
          <w:lang w:val="en-CA" w:bidi="ar-DZ"/>
        </w:rPr>
        <w:t xml:space="preserve"> </w:t>
      </w:r>
      <w:r w:rsidR="001946B1" w:rsidRPr="001946B1">
        <w:rPr>
          <w:rFonts w:ascii="Traditional Arabic" w:eastAsia="Calibri" w:hAnsi="Traditional Arabic" w:cs="Traditional Arabic" w:hint="cs"/>
          <w:b/>
          <w:bCs/>
          <w:sz w:val="32"/>
          <w:szCs w:val="32"/>
          <w:rtl/>
          <w:lang w:val="en-CA" w:bidi="ar-DZ"/>
        </w:rPr>
        <w:t>يوضح</w:t>
      </w:r>
      <w:r w:rsidR="001946B1" w:rsidRPr="001946B1">
        <w:rPr>
          <w:rFonts w:ascii="Traditional Arabic" w:eastAsia="Calibri" w:hAnsi="Traditional Arabic" w:cs="Traditional Arabic"/>
          <w:b/>
          <w:bCs/>
          <w:sz w:val="32"/>
          <w:szCs w:val="32"/>
          <w:rtl/>
          <w:lang w:val="en-CA" w:bidi="ar-DZ"/>
        </w:rPr>
        <w:t xml:space="preserve"> </w:t>
      </w:r>
      <w:r w:rsidR="001946B1">
        <w:rPr>
          <w:rFonts w:ascii="Traditional Arabic" w:eastAsia="Calibri" w:hAnsi="Traditional Arabic" w:cs="Traditional Arabic" w:hint="cs"/>
          <w:b/>
          <w:bCs/>
          <w:sz w:val="32"/>
          <w:szCs w:val="32"/>
          <w:rtl/>
          <w:lang w:val="en-CA" w:bidi="ar-DZ"/>
        </w:rPr>
        <w:t>خصوم</w:t>
      </w:r>
      <w:r w:rsidR="001946B1" w:rsidRPr="001946B1">
        <w:rPr>
          <w:rFonts w:ascii="Traditional Arabic" w:eastAsia="Calibri" w:hAnsi="Traditional Arabic" w:cs="Traditional Arabic"/>
          <w:b/>
          <w:bCs/>
          <w:sz w:val="32"/>
          <w:szCs w:val="32"/>
          <w:rtl/>
          <w:lang w:val="en-CA" w:bidi="ar-DZ"/>
        </w:rPr>
        <w:t xml:space="preserve"> </w:t>
      </w:r>
      <w:r w:rsidR="001946B1" w:rsidRPr="001946B1">
        <w:rPr>
          <w:rFonts w:ascii="Traditional Arabic" w:eastAsia="Calibri" w:hAnsi="Traditional Arabic" w:cs="Traditional Arabic" w:hint="cs"/>
          <w:b/>
          <w:bCs/>
          <w:sz w:val="32"/>
          <w:szCs w:val="32"/>
          <w:rtl/>
          <w:lang w:val="en-CA" w:bidi="ar-DZ"/>
        </w:rPr>
        <w:t>الشخص</w:t>
      </w:r>
      <w:r w:rsidR="001946B1" w:rsidRPr="001946B1">
        <w:rPr>
          <w:rFonts w:ascii="Traditional Arabic" w:eastAsia="Calibri" w:hAnsi="Traditional Arabic" w:cs="Traditional Arabic"/>
          <w:b/>
          <w:bCs/>
          <w:sz w:val="32"/>
          <w:szCs w:val="32"/>
          <w:rtl/>
          <w:lang w:val="en-CA" w:bidi="ar-DZ"/>
        </w:rPr>
        <w:t xml:space="preserve"> </w:t>
      </w:r>
      <w:r w:rsidR="001946B1" w:rsidRPr="001946B1">
        <w:rPr>
          <w:rFonts w:ascii="Traditional Arabic" w:eastAsia="Calibri" w:hAnsi="Traditional Arabic" w:cs="Traditional Arabic" w:hint="cs"/>
          <w:b/>
          <w:bCs/>
          <w:sz w:val="32"/>
          <w:szCs w:val="32"/>
          <w:rtl/>
          <w:lang w:val="en-CA" w:bidi="ar-DZ"/>
        </w:rPr>
        <w:t>الطبيعي</w:t>
      </w:r>
      <w:r w:rsidR="00E36A88">
        <w:rPr>
          <w:rFonts w:ascii="Traditional Arabic" w:eastAsia="Calibri" w:hAnsi="Traditional Arabic" w:cs="Traditional Arabic" w:hint="cs"/>
          <w:b/>
          <w:bCs/>
          <w:sz w:val="32"/>
          <w:szCs w:val="32"/>
          <w:rtl/>
          <w:lang w:val="en-CA" w:bidi="ar-DZ"/>
        </w:rPr>
        <w:t xml:space="preserve"> الخاضع لنظام المهن الحرة</w:t>
      </w:r>
      <w:r w:rsidR="001946B1" w:rsidRPr="001946B1">
        <w:rPr>
          <w:rFonts w:ascii="Traditional Arabic" w:eastAsia="Calibri" w:hAnsi="Traditional Arabic" w:cs="Traditional Arabic"/>
          <w:b/>
          <w:bCs/>
          <w:sz w:val="32"/>
          <w:szCs w:val="32"/>
          <w:rtl/>
          <w:lang w:val="en-CA" w:bidi="ar-DZ"/>
        </w:rPr>
        <w:t xml:space="preserve"> </w:t>
      </w:r>
      <w:r w:rsidR="001946B1" w:rsidRPr="001946B1">
        <w:rPr>
          <w:rFonts w:ascii="Traditional Arabic" w:eastAsia="Calibri" w:hAnsi="Traditional Arabic" w:cs="Traditional Arabic" w:hint="cs"/>
          <w:b/>
          <w:bCs/>
          <w:sz w:val="32"/>
          <w:szCs w:val="32"/>
          <w:rtl/>
          <w:lang w:val="en-CA" w:bidi="ar-DZ"/>
        </w:rPr>
        <w:t>لسنة</w:t>
      </w:r>
      <w:r w:rsidR="001946B1" w:rsidRPr="001946B1">
        <w:rPr>
          <w:rFonts w:ascii="Traditional Arabic" w:eastAsia="Calibri" w:hAnsi="Traditional Arabic" w:cs="Traditional Arabic"/>
          <w:b/>
          <w:bCs/>
          <w:sz w:val="32"/>
          <w:szCs w:val="32"/>
          <w:rtl/>
          <w:lang w:val="en-CA" w:bidi="ar-DZ"/>
        </w:rPr>
        <w:t xml:space="preserve"> 2021</w:t>
      </w:r>
    </w:p>
    <w:tbl>
      <w:tblPr>
        <w:tblStyle w:val="Grilleclaire-Accent631"/>
        <w:bidiVisual/>
        <w:tblW w:w="0" w:type="auto"/>
        <w:tblInd w:w="391" w:type="dxa"/>
        <w:tblLook w:val="04A0" w:firstRow="1" w:lastRow="0" w:firstColumn="1" w:lastColumn="0" w:noHBand="0" w:noVBand="1"/>
      </w:tblPr>
      <w:tblGrid>
        <w:gridCol w:w="5235"/>
        <w:gridCol w:w="1923"/>
        <w:gridCol w:w="1785"/>
      </w:tblGrid>
      <w:tr w:rsidR="00E36A88" w:rsidRPr="001267C9" w14:paraId="47DAE953" w14:textId="77777777" w:rsidTr="00B40D6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051DC46F" w14:textId="77777777" w:rsidR="00E36A88" w:rsidRPr="001267C9" w:rsidRDefault="00E36A88" w:rsidP="003E0F71">
            <w:pPr>
              <w:bidi/>
              <w:ind w:left="2124"/>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الخصوم</w:t>
            </w:r>
          </w:p>
        </w:tc>
        <w:tc>
          <w:tcPr>
            <w:tcW w:w="1923" w:type="dxa"/>
          </w:tcPr>
          <w:p w14:paraId="62057DCF" w14:textId="604E8A53" w:rsidR="00E36A88" w:rsidRPr="001267C9" w:rsidRDefault="00E36A88" w:rsidP="003E0F71">
            <w:pPr>
              <w:bidi/>
              <w:ind w:left="708"/>
              <w:cnfStyle w:val="100000000000" w:firstRow="1" w:lastRow="0" w:firstColumn="0" w:lastColumn="0" w:oddVBand="0" w:evenVBand="0" w:oddHBand="0" w:evenHBand="0" w:firstRowFirstColumn="0" w:firstRowLastColumn="0" w:lastRowFirstColumn="0" w:lastRowLastColumn="0"/>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202</w:t>
            </w:r>
            <w:r w:rsidR="001561A1">
              <w:rPr>
                <w:rFonts w:ascii="Traditional Arabic" w:eastAsiaTheme="minorHAnsi" w:hAnsi="Traditional Arabic" w:cs="Traditional Arabic" w:hint="cs"/>
                <w:b w:val="0"/>
                <w:bCs w:val="0"/>
                <w:sz w:val="32"/>
                <w:szCs w:val="32"/>
                <w:rtl/>
                <w:lang w:val="fr-FR"/>
              </w:rPr>
              <w:t>1</w:t>
            </w:r>
          </w:p>
        </w:tc>
        <w:tc>
          <w:tcPr>
            <w:tcW w:w="1785" w:type="dxa"/>
          </w:tcPr>
          <w:p w14:paraId="07B863D7" w14:textId="63EDBA57" w:rsidR="00E36A88" w:rsidRPr="001267C9" w:rsidRDefault="00E36A88" w:rsidP="003E0F71">
            <w:pPr>
              <w:bidi/>
              <w:ind w:left="708"/>
              <w:cnfStyle w:val="100000000000" w:firstRow="1" w:lastRow="0" w:firstColumn="0" w:lastColumn="0" w:oddVBand="0" w:evenVBand="0" w:oddHBand="0" w:evenHBand="0" w:firstRowFirstColumn="0" w:firstRowLastColumn="0" w:lastRowFirstColumn="0" w:lastRowLastColumn="0"/>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20</w:t>
            </w:r>
            <w:r w:rsidR="001561A1">
              <w:rPr>
                <w:rFonts w:ascii="Traditional Arabic" w:eastAsiaTheme="minorHAnsi" w:hAnsi="Traditional Arabic" w:cs="Traditional Arabic" w:hint="cs"/>
                <w:b w:val="0"/>
                <w:bCs w:val="0"/>
                <w:sz w:val="32"/>
                <w:szCs w:val="32"/>
                <w:rtl/>
                <w:lang w:val="fr-FR"/>
              </w:rPr>
              <w:t>20</w:t>
            </w:r>
          </w:p>
        </w:tc>
      </w:tr>
      <w:tr w:rsidR="00E36A88" w:rsidRPr="001267C9" w14:paraId="44DCF48D" w14:textId="77777777" w:rsidTr="00B40D6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3435F42A" w14:textId="77777777" w:rsidR="00E36A88" w:rsidRPr="001267C9" w:rsidRDefault="00E36A88" w:rsidP="003E0F71">
            <w:pPr>
              <w:bidi/>
              <w:ind w:left="283"/>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 xml:space="preserve">رؤوس الأموال الخاصة </w:t>
            </w:r>
          </w:p>
        </w:tc>
        <w:tc>
          <w:tcPr>
            <w:tcW w:w="1923" w:type="dxa"/>
          </w:tcPr>
          <w:p w14:paraId="14E4AF06" w14:textId="77777777" w:rsidR="00E36A88" w:rsidRPr="001267C9" w:rsidRDefault="00E36A88" w:rsidP="003E0F71">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785" w:type="dxa"/>
          </w:tcPr>
          <w:p w14:paraId="241B42C3" w14:textId="77777777" w:rsidR="00E36A88" w:rsidRPr="001267C9" w:rsidRDefault="00E36A88" w:rsidP="003E0F71">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E36A88" w:rsidRPr="001267C9" w14:paraId="2F59A5CF" w14:textId="77777777" w:rsidTr="00B40D6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6B9EAA86" w14:textId="77777777" w:rsidR="00E36A88" w:rsidRPr="001267C9" w:rsidRDefault="00E36A88" w:rsidP="003E0F71">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 xml:space="preserve">راس المال الخاص </w:t>
            </w:r>
          </w:p>
        </w:tc>
        <w:tc>
          <w:tcPr>
            <w:tcW w:w="1923" w:type="dxa"/>
          </w:tcPr>
          <w:p w14:paraId="4100C6B3" w14:textId="7B475F5F" w:rsidR="00E36A88" w:rsidRPr="001267C9" w:rsidRDefault="00E36A88" w:rsidP="003E0F71">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E36A88">
              <w:rPr>
                <w:rFonts w:ascii="Traditional Arabic" w:eastAsiaTheme="minorHAnsi" w:hAnsi="Traditional Arabic" w:cs="Traditional Arabic"/>
                <w:sz w:val="32"/>
                <w:szCs w:val="32"/>
                <w:lang w:val="fr-FR"/>
              </w:rPr>
              <w:t>2281537</w:t>
            </w:r>
          </w:p>
        </w:tc>
        <w:tc>
          <w:tcPr>
            <w:tcW w:w="1785" w:type="dxa"/>
          </w:tcPr>
          <w:p w14:paraId="55D389C8" w14:textId="5913DB55" w:rsidR="00E36A88" w:rsidRPr="001267C9" w:rsidRDefault="00E36A88" w:rsidP="003E0F71">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E36A88">
              <w:rPr>
                <w:rFonts w:ascii="Traditional Arabic" w:eastAsiaTheme="minorHAnsi" w:hAnsi="Traditional Arabic" w:cs="Traditional Arabic"/>
                <w:sz w:val="32"/>
                <w:szCs w:val="32"/>
                <w:lang w:val="fr-FR"/>
              </w:rPr>
              <w:t>2483928</w:t>
            </w:r>
          </w:p>
        </w:tc>
      </w:tr>
      <w:tr w:rsidR="00E36A88" w:rsidRPr="001267C9" w14:paraId="5DCDC5EF" w14:textId="77777777" w:rsidTr="00B40D6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1D3ABC1C" w14:textId="77777777" w:rsidR="00E36A88" w:rsidRPr="001267C9" w:rsidRDefault="00E36A88" w:rsidP="003E0F71">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 xml:space="preserve">راس مال غير مسمى </w:t>
            </w:r>
          </w:p>
        </w:tc>
        <w:tc>
          <w:tcPr>
            <w:tcW w:w="1923" w:type="dxa"/>
          </w:tcPr>
          <w:p w14:paraId="714F43B4" w14:textId="77777777" w:rsidR="00E36A88" w:rsidRPr="001267C9" w:rsidRDefault="00E36A88" w:rsidP="003E0F71">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785" w:type="dxa"/>
          </w:tcPr>
          <w:p w14:paraId="08E53FD0" w14:textId="77777777" w:rsidR="00E36A88" w:rsidRPr="001267C9" w:rsidRDefault="00E36A88" w:rsidP="003E0F71">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E36A88" w:rsidRPr="001267C9" w14:paraId="0D4D7E0E" w14:textId="77777777" w:rsidTr="00B40D6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3A2F4495" w14:textId="77777777" w:rsidR="00E36A88" w:rsidRPr="001267C9" w:rsidRDefault="00E36A88" w:rsidP="003E0F71">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 xml:space="preserve">احتياطات </w:t>
            </w:r>
          </w:p>
        </w:tc>
        <w:tc>
          <w:tcPr>
            <w:tcW w:w="1923" w:type="dxa"/>
          </w:tcPr>
          <w:p w14:paraId="4266CB0A" w14:textId="77777777" w:rsidR="00E36A88" w:rsidRPr="001267C9" w:rsidRDefault="00E36A88" w:rsidP="003E0F71">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785" w:type="dxa"/>
          </w:tcPr>
          <w:p w14:paraId="7C882056" w14:textId="77777777" w:rsidR="00E36A88" w:rsidRPr="001267C9" w:rsidRDefault="00E36A88" w:rsidP="003E0F71">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E36A88" w:rsidRPr="001267C9" w14:paraId="29D4FA25" w14:textId="77777777" w:rsidTr="00B40D6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70E98778" w14:textId="77777777" w:rsidR="00E36A88" w:rsidRPr="001267C9" w:rsidRDefault="00E36A88" w:rsidP="003E0F71">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 xml:space="preserve">فارق إعادة التقييم  </w:t>
            </w:r>
          </w:p>
        </w:tc>
        <w:tc>
          <w:tcPr>
            <w:tcW w:w="1923" w:type="dxa"/>
          </w:tcPr>
          <w:p w14:paraId="49FF0320" w14:textId="77777777" w:rsidR="00E36A88" w:rsidRPr="001267C9" w:rsidRDefault="00E36A88" w:rsidP="003E0F71">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785" w:type="dxa"/>
          </w:tcPr>
          <w:p w14:paraId="5727B844" w14:textId="77777777" w:rsidR="00E36A88" w:rsidRPr="001267C9" w:rsidRDefault="00E36A88" w:rsidP="003E0F71">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E36A88" w:rsidRPr="001267C9" w14:paraId="3510306A" w14:textId="77777777" w:rsidTr="00B40D6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6A8D376E" w14:textId="77777777" w:rsidR="00E36A88" w:rsidRPr="001267C9" w:rsidRDefault="00E36A88" w:rsidP="003E0F71">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 xml:space="preserve">نتيجة الدورة </w:t>
            </w:r>
          </w:p>
        </w:tc>
        <w:tc>
          <w:tcPr>
            <w:tcW w:w="1923" w:type="dxa"/>
          </w:tcPr>
          <w:p w14:paraId="46945692" w14:textId="3DD59754" w:rsidR="00E36A88" w:rsidRPr="001267C9" w:rsidRDefault="00E36A88" w:rsidP="003E0F71">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E36A88">
              <w:rPr>
                <w:rFonts w:ascii="Traditional Arabic" w:eastAsiaTheme="minorHAnsi" w:hAnsi="Traditional Arabic" w:cs="Traditional Arabic"/>
                <w:sz w:val="32"/>
                <w:szCs w:val="32"/>
                <w:lang w:val="fr-FR"/>
              </w:rPr>
              <w:t>430021</w:t>
            </w:r>
          </w:p>
        </w:tc>
        <w:tc>
          <w:tcPr>
            <w:tcW w:w="1785" w:type="dxa"/>
          </w:tcPr>
          <w:p w14:paraId="43C9F030" w14:textId="1D3B555C" w:rsidR="00E36A88" w:rsidRPr="001267C9" w:rsidRDefault="00E36A88" w:rsidP="003E0F71">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E36A88">
              <w:rPr>
                <w:rFonts w:ascii="Traditional Arabic" w:eastAsiaTheme="minorHAnsi" w:hAnsi="Traditional Arabic" w:cs="Traditional Arabic"/>
                <w:sz w:val="32"/>
                <w:szCs w:val="32"/>
                <w:lang w:val="fr-FR"/>
              </w:rPr>
              <w:t>392609</w:t>
            </w:r>
          </w:p>
        </w:tc>
      </w:tr>
      <w:tr w:rsidR="00E36A88" w:rsidRPr="001267C9" w14:paraId="6DB44828" w14:textId="77777777" w:rsidTr="00B40D6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491E1738" w14:textId="77777777" w:rsidR="00E36A88" w:rsidRPr="001267C9" w:rsidRDefault="00E36A88" w:rsidP="003E0F71">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lastRenderedPageBreak/>
              <w:t xml:space="preserve">نتيجة المتراكمة للدورات السابقة </w:t>
            </w:r>
          </w:p>
        </w:tc>
        <w:tc>
          <w:tcPr>
            <w:tcW w:w="1923" w:type="dxa"/>
          </w:tcPr>
          <w:p w14:paraId="226D887A" w14:textId="08465AC1" w:rsidR="00E36A88" w:rsidRPr="001267C9" w:rsidRDefault="00E36A88" w:rsidP="003E0F71">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785" w:type="dxa"/>
          </w:tcPr>
          <w:p w14:paraId="5F196E96" w14:textId="0E1457A9" w:rsidR="00E36A88" w:rsidRPr="001267C9" w:rsidRDefault="00E36A88" w:rsidP="003E0F71">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E36A88" w:rsidRPr="001267C9" w14:paraId="559B3548" w14:textId="77777777" w:rsidTr="00B40D6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3841144D" w14:textId="77777777" w:rsidR="00E36A88" w:rsidRPr="001267C9" w:rsidRDefault="00E36A88" w:rsidP="003E0F71">
            <w:pPr>
              <w:bidi/>
              <w:ind w:left="2832"/>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جزء الشركة التضامن (1)</w:t>
            </w:r>
          </w:p>
        </w:tc>
        <w:tc>
          <w:tcPr>
            <w:tcW w:w="1923" w:type="dxa"/>
          </w:tcPr>
          <w:p w14:paraId="33B4ABDC" w14:textId="77777777" w:rsidR="00E36A88" w:rsidRPr="001267C9" w:rsidRDefault="00E36A88" w:rsidP="003E0F71">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785" w:type="dxa"/>
          </w:tcPr>
          <w:p w14:paraId="3531E140" w14:textId="77777777" w:rsidR="00E36A88" w:rsidRPr="001267C9" w:rsidRDefault="00E36A88" w:rsidP="003E0F71">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E36A88" w:rsidRPr="001267C9" w14:paraId="6640F3E6" w14:textId="77777777" w:rsidTr="00B40D6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3E57ED9D" w14:textId="77777777" w:rsidR="00E36A88" w:rsidRPr="001267C9" w:rsidRDefault="00E36A88" w:rsidP="003E0F71">
            <w:pPr>
              <w:bidi/>
              <w:ind w:left="3540"/>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جزء النقدي (1)</w:t>
            </w:r>
          </w:p>
        </w:tc>
        <w:tc>
          <w:tcPr>
            <w:tcW w:w="1923" w:type="dxa"/>
          </w:tcPr>
          <w:p w14:paraId="4E436D6F" w14:textId="77777777" w:rsidR="00E36A88" w:rsidRPr="001267C9" w:rsidRDefault="00E36A88" w:rsidP="003E0F71">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785" w:type="dxa"/>
          </w:tcPr>
          <w:p w14:paraId="0BCA2D85" w14:textId="77777777" w:rsidR="00E36A88" w:rsidRPr="001267C9" w:rsidRDefault="00E36A88" w:rsidP="003E0F71">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E36A88" w:rsidRPr="001267C9" w14:paraId="255B557C" w14:textId="77777777" w:rsidTr="00B40D6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64D99B50" w14:textId="77777777" w:rsidR="00E36A88" w:rsidRPr="001267C9" w:rsidRDefault="00E36A88" w:rsidP="003E0F71">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 xml:space="preserve">المجموع </w:t>
            </w:r>
            <w:r w:rsidRPr="001267C9">
              <w:rPr>
                <w:rFonts w:ascii="Traditional Arabic" w:eastAsiaTheme="minorHAnsi" w:hAnsi="Traditional Arabic" w:cs="Traditional Arabic"/>
                <w:b w:val="0"/>
                <w:bCs w:val="0"/>
                <w:sz w:val="32"/>
                <w:szCs w:val="32"/>
                <w:lang w:val="fr-FR"/>
              </w:rPr>
              <w:t>I</w:t>
            </w:r>
          </w:p>
        </w:tc>
        <w:tc>
          <w:tcPr>
            <w:tcW w:w="1923" w:type="dxa"/>
          </w:tcPr>
          <w:p w14:paraId="0B284753" w14:textId="1AF59894" w:rsidR="00E36A88" w:rsidRPr="001267C9" w:rsidRDefault="00E36A88" w:rsidP="003E0F71">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E36A88">
              <w:rPr>
                <w:rFonts w:ascii="Traditional Arabic" w:eastAsiaTheme="minorHAnsi" w:hAnsi="Traditional Arabic" w:cs="Traditional Arabic"/>
                <w:sz w:val="32"/>
                <w:szCs w:val="32"/>
                <w:lang w:val="fr-FR"/>
              </w:rPr>
              <w:t>2711558</w:t>
            </w:r>
          </w:p>
        </w:tc>
        <w:tc>
          <w:tcPr>
            <w:tcW w:w="1785" w:type="dxa"/>
          </w:tcPr>
          <w:p w14:paraId="2344E6EA" w14:textId="0B02D0DE" w:rsidR="00E36A88" w:rsidRPr="001267C9" w:rsidRDefault="00E36A88" w:rsidP="003E0F71">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E36A88">
              <w:rPr>
                <w:rFonts w:ascii="Traditional Arabic" w:eastAsiaTheme="minorHAnsi" w:hAnsi="Traditional Arabic" w:cs="Traditional Arabic"/>
                <w:sz w:val="32"/>
                <w:szCs w:val="32"/>
                <w:lang w:val="fr-FR"/>
              </w:rPr>
              <w:t>2876537</w:t>
            </w:r>
          </w:p>
        </w:tc>
      </w:tr>
      <w:tr w:rsidR="00E36A88" w:rsidRPr="001267C9" w14:paraId="14B430B2" w14:textId="77777777" w:rsidTr="00B40D6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3BEB2B8C" w14:textId="77777777" w:rsidR="00E36A88" w:rsidRPr="001267C9" w:rsidRDefault="00E36A88" w:rsidP="003E0F71">
            <w:pPr>
              <w:bidi/>
              <w:rPr>
                <w:rFonts w:ascii="Traditional Arabic" w:eastAsiaTheme="minorHAnsi" w:hAnsi="Traditional Arabic" w:cs="Traditional Arabic"/>
                <w:b w:val="0"/>
                <w:bCs w:val="0"/>
                <w:sz w:val="32"/>
                <w:szCs w:val="32"/>
                <w:u w:val="single"/>
                <w:rtl/>
                <w:lang w:val="fr-FR"/>
              </w:rPr>
            </w:pPr>
            <w:r w:rsidRPr="001267C9">
              <w:rPr>
                <w:rFonts w:ascii="Traditional Arabic" w:eastAsiaTheme="minorHAnsi" w:hAnsi="Traditional Arabic" w:cs="Traditional Arabic"/>
                <w:b w:val="0"/>
                <w:bCs w:val="0"/>
                <w:sz w:val="32"/>
                <w:szCs w:val="32"/>
                <w:u w:val="single"/>
                <w:rtl/>
                <w:lang w:val="fr-FR"/>
              </w:rPr>
              <w:t xml:space="preserve">الخصوم غير الجارية </w:t>
            </w:r>
          </w:p>
        </w:tc>
        <w:tc>
          <w:tcPr>
            <w:tcW w:w="1923" w:type="dxa"/>
          </w:tcPr>
          <w:p w14:paraId="47F267DC" w14:textId="77777777" w:rsidR="00E36A88" w:rsidRPr="001267C9" w:rsidRDefault="00E36A88" w:rsidP="003E0F71">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785" w:type="dxa"/>
          </w:tcPr>
          <w:p w14:paraId="39874022" w14:textId="77777777" w:rsidR="00E36A88" w:rsidRPr="001267C9" w:rsidRDefault="00E36A88" w:rsidP="003E0F71">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E36A88" w:rsidRPr="001267C9" w14:paraId="79B22C52" w14:textId="77777777" w:rsidTr="00B40D6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5FBCD60F" w14:textId="77777777" w:rsidR="00E36A88" w:rsidRPr="001267C9" w:rsidRDefault="00E36A88" w:rsidP="003E0F71">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 xml:space="preserve">سلفات بنكية </w:t>
            </w:r>
          </w:p>
        </w:tc>
        <w:tc>
          <w:tcPr>
            <w:tcW w:w="1923" w:type="dxa"/>
          </w:tcPr>
          <w:p w14:paraId="6A6CDC88" w14:textId="06138D39" w:rsidR="00E36A88" w:rsidRPr="001267C9" w:rsidRDefault="00E36A88" w:rsidP="003E0F71">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785" w:type="dxa"/>
          </w:tcPr>
          <w:p w14:paraId="6D553A80" w14:textId="371D7C81" w:rsidR="00E36A88" w:rsidRPr="001267C9" w:rsidRDefault="00E36A88" w:rsidP="003E0F71">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E36A88" w:rsidRPr="001267C9" w14:paraId="6A117360" w14:textId="77777777" w:rsidTr="00B40D6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435B2E50" w14:textId="77777777" w:rsidR="00E36A88" w:rsidRPr="001267C9" w:rsidRDefault="00E36A88" w:rsidP="003E0F71">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 xml:space="preserve">ضرائب المؤجلة على الخصوم </w:t>
            </w:r>
          </w:p>
        </w:tc>
        <w:tc>
          <w:tcPr>
            <w:tcW w:w="1923" w:type="dxa"/>
          </w:tcPr>
          <w:p w14:paraId="1C0C9BE4" w14:textId="77777777" w:rsidR="00E36A88" w:rsidRPr="001267C9" w:rsidRDefault="00E36A88" w:rsidP="003E0F71">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785" w:type="dxa"/>
          </w:tcPr>
          <w:p w14:paraId="2AC531BA" w14:textId="77777777" w:rsidR="00E36A88" w:rsidRPr="001267C9" w:rsidRDefault="00E36A88" w:rsidP="003E0F71">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E36A88" w:rsidRPr="001267C9" w14:paraId="0BC199D9" w14:textId="77777777" w:rsidTr="00B40D6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3A841CAA" w14:textId="77777777" w:rsidR="00E36A88" w:rsidRPr="001267C9" w:rsidRDefault="00E36A88" w:rsidP="003E0F71">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 xml:space="preserve">ديون أخرى غير جارية </w:t>
            </w:r>
          </w:p>
        </w:tc>
        <w:tc>
          <w:tcPr>
            <w:tcW w:w="1923" w:type="dxa"/>
          </w:tcPr>
          <w:p w14:paraId="794C8A15" w14:textId="77777777" w:rsidR="00E36A88" w:rsidRPr="001267C9" w:rsidRDefault="00E36A88" w:rsidP="003E0F71">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c>
          <w:tcPr>
            <w:tcW w:w="1785" w:type="dxa"/>
          </w:tcPr>
          <w:p w14:paraId="085A5027" w14:textId="77777777" w:rsidR="00E36A88" w:rsidRPr="001267C9" w:rsidRDefault="00E36A88" w:rsidP="003E0F71">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E36A88" w:rsidRPr="001267C9" w14:paraId="3F0F928D" w14:textId="77777777" w:rsidTr="00B40D6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1D37DDB8" w14:textId="77777777" w:rsidR="00E36A88" w:rsidRPr="001267C9" w:rsidRDefault="00E36A88" w:rsidP="003E0F71">
            <w:pPr>
              <w:bidi/>
              <w:rPr>
                <w:rFonts w:ascii="Traditional Arabic" w:eastAsiaTheme="minorHAnsi" w:hAnsi="Traditional Arabic" w:cs="Traditional Arabic"/>
                <w:b w:val="0"/>
                <w:bCs w:val="0"/>
                <w:sz w:val="32"/>
                <w:szCs w:val="32"/>
                <w:rtl/>
                <w:lang w:val="fr-FR"/>
              </w:rPr>
            </w:pPr>
            <w:r>
              <w:rPr>
                <w:rFonts w:ascii="Traditional Arabic" w:eastAsiaTheme="minorHAnsi" w:hAnsi="Traditional Arabic" w:cs="Traditional Arabic" w:hint="cs"/>
                <w:b w:val="0"/>
                <w:bCs w:val="0"/>
                <w:sz w:val="32"/>
                <w:szCs w:val="32"/>
                <w:rtl/>
                <w:lang w:val="fr-FR" w:bidi="ar-DZ"/>
              </w:rPr>
              <w:t>ال</w:t>
            </w:r>
            <w:r w:rsidRPr="001267C9">
              <w:rPr>
                <w:rFonts w:ascii="Traditional Arabic" w:eastAsiaTheme="minorHAnsi" w:hAnsi="Traditional Arabic" w:cs="Traditional Arabic"/>
                <w:b w:val="0"/>
                <w:bCs w:val="0"/>
                <w:sz w:val="32"/>
                <w:szCs w:val="32"/>
                <w:rtl/>
                <w:lang w:val="fr-FR"/>
              </w:rPr>
              <w:t xml:space="preserve">مؤونات ومنتجات معاينة مسبقا </w:t>
            </w:r>
          </w:p>
        </w:tc>
        <w:tc>
          <w:tcPr>
            <w:tcW w:w="1923" w:type="dxa"/>
          </w:tcPr>
          <w:p w14:paraId="0341A50D" w14:textId="77777777" w:rsidR="00E36A88" w:rsidRPr="001267C9" w:rsidRDefault="00E36A88" w:rsidP="003E0F71">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785" w:type="dxa"/>
          </w:tcPr>
          <w:p w14:paraId="0865A8F6" w14:textId="77777777" w:rsidR="00E36A88" w:rsidRPr="001267C9" w:rsidRDefault="00E36A88" w:rsidP="003E0F71">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E36A88" w:rsidRPr="001267C9" w14:paraId="778890A2" w14:textId="77777777" w:rsidTr="00B40D6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537609FF" w14:textId="77777777" w:rsidR="00E36A88" w:rsidRPr="001267C9" w:rsidRDefault="00E36A88" w:rsidP="003E0F71">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 xml:space="preserve">مجموع الخصوم غير الجارية </w:t>
            </w:r>
            <w:r w:rsidRPr="001267C9">
              <w:rPr>
                <w:rFonts w:ascii="Traditional Arabic" w:eastAsiaTheme="minorHAnsi" w:hAnsi="Traditional Arabic" w:cs="Traditional Arabic"/>
                <w:b w:val="0"/>
                <w:bCs w:val="0"/>
                <w:sz w:val="32"/>
                <w:szCs w:val="32"/>
                <w:lang w:val="fr-FR"/>
              </w:rPr>
              <w:t>II</w:t>
            </w:r>
          </w:p>
        </w:tc>
        <w:tc>
          <w:tcPr>
            <w:tcW w:w="1923" w:type="dxa"/>
          </w:tcPr>
          <w:p w14:paraId="726A63EF" w14:textId="498D3203" w:rsidR="00E36A88" w:rsidRPr="001267C9" w:rsidRDefault="00E36A88" w:rsidP="003E0F71">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E36A88">
              <w:rPr>
                <w:rFonts w:ascii="Traditional Arabic" w:eastAsiaTheme="minorHAnsi" w:hAnsi="Traditional Arabic" w:cs="Traditional Arabic"/>
                <w:sz w:val="32"/>
                <w:szCs w:val="32"/>
                <w:lang w:val="fr-FR"/>
              </w:rPr>
              <w:t>188210</w:t>
            </w:r>
          </w:p>
        </w:tc>
        <w:tc>
          <w:tcPr>
            <w:tcW w:w="1785" w:type="dxa"/>
          </w:tcPr>
          <w:p w14:paraId="7688C207" w14:textId="36524BBC" w:rsidR="00E36A88" w:rsidRPr="001267C9" w:rsidRDefault="00E36A88" w:rsidP="003E0F71">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E36A88">
              <w:rPr>
                <w:rFonts w:ascii="Traditional Arabic" w:eastAsiaTheme="minorHAnsi" w:hAnsi="Traditional Arabic" w:cs="Traditional Arabic"/>
                <w:sz w:val="32"/>
                <w:szCs w:val="32"/>
                <w:lang w:val="fr-FR"/>
              </w:rPr>
              <w:t>318478</w:t>
            </w:r>
          </w:p>
        </w:tc>
      </w:tr>
      <w:tr w:rsidR="00E36A88" w:rsidRPr="001267C9" w14:paraId="20E2F06F" w14:textId="77777777" w:rsidTr="00B40D6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4D218E10" w14:textId="77777777" w:rsidR="00E36A88" w:rsidRPr="001267C9" w:rsidRDefault="00E36A88" w:rsidP="003E0F71">
            <w:pPr>
              <w:bidi/>
              <w:rPr>
                <w:rFonts w:ascii="Traditional Arabic" w:eastAsiaTheme="minorHAnsi" w:hAnsi="Traditional Arabic" w:cs="Traditional Arabic"/>
                <w:b w:val="0"/>
                <w:bCs w:val="0"/>
                <w:sz w:val="32"/>
                <w:szCs w:val="32"/>
                <w:u w:val="single"/>
                <w:rtl/>
                <w:lang w:val="fr-FR"/>
              </w:rPr>
            </w:pPr>
            <w:r w:rsidRPr="001267C9">
              <w:rPr>
                <w:rFonts w:ascii="Traditional Arabic" w:eastAsiaTheme="minorHAnsi" w:hAnsi="Traditional Arabic" w:cs="Traditional Arabic"/>
                <w:b w:val="0"/>
                <w:bCs w:val="0"/>
                <w:sz w:val="32"/>
                <w:szCs w:val="32"/>
                <w:u w:val="single"/>
                <w:rtl/>
                <w:lang w:val="fr-FR"/>
              </w:rPr>
              <w:t xml:space="preserve">الخصوم الجارية </w:t>
            </w:r>
          </w:p>
        </w:tc>
        <w:tc>
          <w:tcPr>
            <w:tcW w:w="1923" w:type="dxa"/>
          </w:tcPr>
          <w:p w14:paraId="1B53D55B" w14:textId="77777777" w:rsidR="00E36A88" w:rsidRPr="001267C9" w:rsidRDefault="00E36A88" w:rsidP="003E0F71">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785" w:type="dxa"/>
          </w:tcPr>
          <w:p w14:paraId="7A2CB9DB" w14:textId="77777777" w:rsidR="00E36A88" w:rsidRPr="001267C9" w:rsidRDefault="00E36A88" w:rsidP="003E0F71">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E36A88" w:rsidRPr="001267C9" w14:paraId="1F56E524" w14:textId="77777777" w:rsidTr="00B40D6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3D2E9F20" w14:textId="77777777" w:rsidR="00E36A88" w:rsidRPr="001267C9" w:rsidRDefault="00E36A88" w:rsidP="003E0F71">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 xml:space="preserve">موردون وحسابات الملحقة </w:t>
            </w:r>
          </w:p>
        </w:tc>
        <w:tc>
          <w:tcPr>
            <w:tcW w:w="1923" w:type="dxa"/>
          </w:tcPr>
          <w:p w14:paraId="409B6F6F" w14:textId="68CB7012" w:rsidR="00E36A88" w:rsidRPr="001267C9" w:rsidRDefault="00E36A88" w:rsidP="003E0F71">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E36A88">
              <w:rPr>
                <w:rFonts w:ascii="Traditional Arabic" w:eastAsiaTheme="minorHAnsi" w:hAnsi="Traditional Arabic" w:cs="Traditional Arabic"/>
                <w:sz w:val="32"/>
                <w:szCs w:val="32"/>
                <w:lang w:val="fr-FR"/>
              </w:rPr>
              <w:t>81793</w:t>
            </w:r>
          </w:p>
        </w:tc>
        <w:tc>
          <w:tcPr>
            <w:tcW w:w="1785" w:type="dxa"/>
          </w:tcPr>
          <w:p w14:paraId="260EC2E0" w14:textId="4C5DD416" w:rsidR="00E36A88" w:rsidRPr="001267C9" w:rsidRDefault="00E36A88" w:rsidP="003E0F71">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E36A88">
              <w:rPr>
                <w:rFonts w:ascii="Traditional Arabic" w:eastAsiaTheme="minorHAnsi" w:hAnsi="Traditional Arabic" w:cs="Traditional Arabic"/>
                <w:sz w:val="32"/>
                <w:szCs w:val="32"/>
                <w:lang w:val="fr-FR"/>
              </w:rPr>
              <w:t>898</w:t>
            </w:r>
          </w:p>
        </w:tc>
      </w:tr>
      <w:tr w:rsidR="00E36A88" w:rsidRPr="001267C9" w14:paraId="103DBA3C" w14:textId="77777777" w:rsidTr="00B40D6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63A160C8" w14:textId="77777777" w:rsidR="00E36A88" w:rsidRPr="001267C9" w:rsidRDefault="00E36A88" w:rsidP="003E0F71">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 xml:space="preserve">ضرائب </w:t>
            </w:r>
          </w:p>
        </w:tc>
        <w:tc>
          <w:tcPr>
            <w:tcW w:w="1923" w:type="dxa"/>
          </w:tcPr>
          <w:p w14:paraId="410AB62B" w14:textId="3B67512F" w:rsidR="00E36A88" w:rsidRPr="001267C9" w:rsidRDefault="00E36A88" w:rsidP="003E0F71">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r w:rsidRPr="00E36A88">
              <w:rPr>
                <w:rFonts w:ascii="Traditional Arabic" w:eastAsiaTheme="minorHAnsi" w:hAnsi="Traditional Arabic" w:cs="Traditional Arabic"/>
                <w:sz w:val="32"/>
                <w:szCs w:val="32"/>
                <w:lang w:val="fr-FR"/>
              </w:rPr>
              <w:t>17600</w:t>
            </w:r>
          </w:p>
        </w:tc>
        <w:tc>
          <w:tcPr>
            <w:tcW w:w="1785" w:type="dxa"/>
          </w:tcPr>
          <w:p w14:paraId="52FB5D79" w14:textId="3CA0CD0A" w:rsidR="00E36A88" w:rsidRPr="001267C9" w:rsidRDefault="00E36A88" w:rsidP="003E0F71">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r w:rsidRPr="00E36A88">
              <w:rPr>
                <w:rFonts w:ascii="Traditional Arabic" w:eastAsiaTheme="minorHAnsi" w:hAnsi="Traditional Arabic" w:cs="Traditional Arabic"/>
                <w:sz w:val="32"/>
                <w:szCs w:val="32"/>
                <w:lang w:val="fr-FR"/>
              </w:rPr>
              <w:t>185791</w:t>
            </w:r>
          </w:p>
        </w:tc>
      </w:tr>
      <w:tr w:rsidR="00E36A88" w:rsidRPr="001267C9" w14:paraId="35D96E38" w14:textId="77777777" w:rsidTr="00B40D6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2B1E4A05" w14:textId="77777777" w:rsidR="00E36A88" w:rsidRPr="001267C9" w:rsidRDefault="00E36A88" w:rsidP="003E0F71">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 xml:space="preserve">ديون أخرى </w:t>
            </w:r>
          </w:p>
        </w:tc>
        <w:tc>
          <w:tcPr>
            <w:tcW w:w="1923" w:type="dxa"/>
          </w:tcPr>
          <w:p w14:paraId="440A5A76" w14:textId="518A8724" w:rsidR="00E36A88" w:rsidRPr="001267C9" w:rsidRDefault="00E36A88" w:rsidP="003E0F71">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E36A88">
              <w:rPr>
                <w:rFonts w:ascii="Traditional Arabic" w:eastAsiaTheme="minorHAnsi" w:hAnsi="Traditional Arabic" w:cs="Traditional Arabic"/>
                <w:sz w:val="32"/>
                <w:szCs w:val="32"/>
                <w:lang w:val="fr-FR"/>
              </w:rPr>
              <w:t>88817</w:t>
            </w:r>
          </w:p>
        </w:tc>
        <w:tc>
          <w:tcPr>
            <w:tcW w:w="1785" w:type="dxa"/>
          </w:tcPr>
          <w:p w14:paraId="5C3D46FE" w14:textId="2D2B2EBF" w:rsidR="00E36A88" w:rsidRPr="001267C9" w:rsidRDefault="00E36A88" w:rsidP="003E0F71">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E36A88">
              <w:rPr>
                <w:rFonts w:ascii="Traditional Arabic" w:eastAsiaTheme="minorHAnsi" w:hAnsi="Traditional Arabic" w:cs="Traditional Arabic"/>
                <w:sz w:val="32"/>
                <w:szCs w:val="32"/>
                <w:lang w:val="fr-FR"/>
              </w:rPr>
              <w:t>131789</w:t>
            </w:r>
          </w:p>
        </w:tc>
      </w:tr>
      <w:tr w:rsidR="00E36A88" w:rsidRPr="001267C9" w14:paraId="76B1174D" w14:textId="77777777" w:rsidTr="00B40D6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71661C0E" w14:textId="77777777" w:rsidR="00E36A88" w:rsidRPr="001267C9" w:rsidRDefault="00E36A88" w:rsidP="003E0F71">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خزينة الخصوم</w:t>
            </w:r>
          </w:p>
        </w:tc>
        <w:tc>
          <w:tcPr>
            <w:tcW w:w="1923" w:type="dxa"/>
          </w:tcPr>
          <w:p w14:paraId="754F2A63" w14:textId="77777777" w:rsidR="00E36A88" w:rsidRPr="001267C9" w:rsidRDefault="00E36A88" w:rsidP="003E0F71">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c>
          <w:tcPr>
            <w:tcW w:w="1785" w:type="dxa"/>
          </w:tcPr>
          <w:p w14:paraId="791A07FB" w14:textId="77777777" w:rsidR="00E36A88" w:rsidRPr="001267C9" w:rsidRDefault="00E36A88" w:rsidP="003E0F71">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E36A88" w:rsidRPr="001267C9" w14:paraId="5E691D7C" w14:textId="77777777" w:rsidTr="00B40D6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02D7CD34" w14:textId="77777777" w:rsidR="00E36A88" w:rsidRPr="001267C9" w:rsidRDefault="00E36A88" w:rsidP="003E0F71">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مجموع الخصوم الجارية</w:t>
            </w:r>
            <w:r w:rsidRPr="001267C9">
              <w:rPr>
                <w:rFonts w:ascii="Traditional Arabic" w:eastAsiaTheme="minorHAnsi" w:hAnsi="Traditional Arabic" w:cs="Traditional Arabic"/>
                <w:b w:val="0"/>
                <w:bCs w:val="0"/>
                <w:sz w:val="32"/>
                <w:szCs w:val="32"/>
                <w:lang w:val="fr-FR"/>
              </w:rPr>
              <w:t xml:space="preserve">III </w:t>
            </w:r>
          </w:p>
        </w:tc>
        <w:tc>
          <w:tcPr>
            <w:tcW w:w="1923" w:type="dxa"/>
          </w:tcPr>
          <w:p w14:paraId="2BE7EA7B" w14:textId="4AEE1642" w:rsidR="00E36A88" w:rsidRPr="001267C9" w:rsidRDefault="00E36A88" w:rsidP="003E0F71">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E36A88">
              <w:rPr>
                <w:rFonts w:ascii="Traditional Arabic" w:eastAsiaTheme="minorHAnsi" w:hAnsi="Traditional Arabic" w:cs="Traditional Arabic"/>
                <w:sz w:val="32"/>
                <w:szCs w:val="32"/>
                <w:lang w:val="fr-FR"/>
              </w:rPr>
              <w:t>188210</w:t>
            </w:r>
          </w:p>
        </w:tc>
        <w:tc>
          <w:tcPr>
            <w:tcW w:w="1785" w:type="dxa"/>
          </w:tcPr>
          <w:p w14:paraId="7B1B3910" w14:textId="5A16F6A9" w:rsidR="00E36A88" w:rsidRPr="001267C9" w:rsidRDefault="00E36A88" w:rsidP="003E0F71">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E36A88">
              <w:rPr>
                <w:rFonts w:ascii="Traditional Arabic" w:eastAsiaTheme="minorHAnsi" w:hAnsi="Traditional Arabic" w:cs="Traditional Arabic"/>
                <w:sz w:val="32"/>
                <w:szCs w:val="32"/>
                <w:lang w:val="fr-FR"/>
              </w:rPr>
              <w:t>318478</w:t>
            </w:r>
          </w:p>
        </w:tc>
      </w:tr>
      <w:tr w:rsidR="00E36A88" w:rsidRPr="001267C9" w14:paraId="1B3DC7A4" w14:textId="77777777" w:rsidTr="00B40D6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35" w:type="dxa"/>
          </w:tcPr>
          <w:p w14:paraId="019D15DD" w14:textId="77777777" w:rsidR="00E36A88" w:rsidRPr="001267C9" w:rsidRDefault="00E36A88" w:rsidP="003E0F71">
            <w:pPr>
              <w:bidi/>
              <w:rPr>
                <w:rFonts w:ascii="Traditional Arabic" w:eastAsiaTheme="minorHAnsi" w:hAnsi="Traditional Arabic" w:cs="Traditional Arabic"/>
                <w:b w:val="0"/>
                <w:bCs w:val="0"/>
                <w:sz w:val="32"/>
                <w:szCs w:val="32"/>
                <w:lang w:val="fr-FR"/>
              </w:rPr>
            </w:pPr>
            <w:r w:rsidRPr="001267C9">
              <w:rPr>
                <w:rFonts w:ascii="Traditional Arabic" w:eastAsiaTheme="minorHAnsi" w:hAnsi="Traditional Arabic" w:cs="Traditional Arabic"/>
                <w:b w:val="0"/>
                <w:bCs w:val="0"/>
                <w:sz w:val="32"/>
                <w:szCs w:val="32"/>
                <w:rtl/>
                <w:lang w:val="fr-FR"/>
              </w:rPr>
              <w:t xml:space="preserve">مجموع العام للخصوم </w:t>
            </w:r>
            <w:r w:rsidRPr="001267C9">
              <w:rPr>
                <w:rFonts w:ascii="Traditional Arabic" w:eastAsiaTheme="minorHAnsi" w:hAnsi="Traditional Arabic" w:cs="Traditional Arabic"/>
                <w:b w:val="0"/>
                <w:bCs w:val="0"/>
                <w:sz w:val="32"/>
                <w:szCs w:val="32"/>
                <w:lang w:val="fr-FR"/>
              </w:rPr>
              <w:t>I+II+III</w:t>
            </w:r>
          </w:p>
        </w:tc>
        <w:tc>
          <w:tcPr>
            <w:tcW w:w="1923" w:type="dxa"/>
          </w:tcPr>
          <w:p w14:paraId="025C5D69" w14:textId="60CADA7A" w:rsidR="00E36A88" w:rsidRPr="001267C9" w:rsidRDefault="00E36A88" w:rsidP="003E0F71">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r w:rsidRPr="00E36A88">
              <w:rPr>
                <w:rFonts w:ascii="Traditional Arabic" w:eastAsiaTheme="minorHAnsi" w:hAnsi="Traditional Arabic" w:cs="Traditional Arabic"/>
                <w:sz w:val="32"/>
                <w:szCs w:val="32"/>
                <w:lang w:val="fr-FR"/>
              </w:rPr>
              <w:t>2899768</w:t>
            </w:r>
          </w:p>
        </w:tc>
        <w:tc>
          <w:tcPr>
            <w:tcW w:w="1785" w:type="dxa"/>
          </w:tcPr>
          <w:p w14:paraId="2C78395F" w14:textId="0145C54A" w:rsidR="00E36A88" w:rsidRPr="001267C9" w:rsidRDefault="00E36A88" w:rsidP="003E0F71">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r w:rsidRPr="00E36A88">
              <w:rPr>
                <w:rFonts w:ascii="Traditional Arabic" w:eastAsiaTheme="minorHAnsi" w:hAnsi="Traditional Arabic" w:cs="Traditional Arabic"/>
                <w:sz w:val="32"/>
                <w:szCs w:val="32"/>
                <w:lang w:val="fr-FR"/>
              </w:rPr>
              <w:t>3195015</w:t>
            </w:r>
          </w:p>
        </w:tc>
      </w:tr>
    </w:tbl>
    <w:p w14:paraId="2187575D" w14:textId="1190C9B4" w:rsidR="00B90E6A" w:rsidRPr="00B90E6A" w:rsidRDefault="00B90E6A" w:rsidP="00B90E6A">
      <w:pPr>
        <w:bidi/>
        <w:spacing w:line="360" w:lineRule="auto"/>
        <w:jc w:val="center"/>
        <w:rPr>
          <w:rFonts w:ascii="Traditional Arabic" w:eastAsia="Times New Roman" w:hAnsi="Traditional Arabic" w:cs="Traditional Arabic"/>
          <w:b/>
          <w:bCs/>
          <w:sz w:val="32"/>
          <w:szCs w:val="32"/>
          <w:rtl/>
          <w:lang w:val="en-US"/>
        </w:rPr>
      </w:pPr>
      <w:r>
        <w:rPr>
          <w:rFonts w:ascii="Traditional Arabic" w:eastAsia="Calibri" w:hAnsi="Traditional Arabic" w:cs="Traditional Arabic" w:hint="cs"/>
          <w:b/>
          <w:bCs/>
          <w:sz w:val="32"/>
          <w:szCs w:val="32"/>
          <w:rtl/>
          <w:lang w:val="en-CA" w:bidi="ar-DZ"/>
        </w:rPr>
        <w:t>المصدر:</w:t>
      </w:r>
      <w:r w:rsidRPr="00562D52">
        <w:rPr>
          <w:rFonts w:ascii="Traditional Arabic" w:eastAsia="Times New Roman" w:hAnsi="Traditional Arabic" w:cs="Traditional Arabic" w:hint="cs"/>
          <w:b/>
          <w:bCs/>
          <w:sz w:val="32"/>
          <w:szCs w:val="32"/>
          <w:rtl/>
          <w:lang w:val="en-US"/>
        </w:rPr>
        <w:t xml:space="preserve"> </w:t>
      </w:r>
      <w:r w:rsidRPr="00C83161">
        <w:rPr>
          <w:rFonts w:ascii="Traditional Arabic" w:eastAsia="Times New Roman" w:hAnsi="Traditional Arabic" w:cs="Traditional Arabic" w:hint="cs"/>
          <w:b/>
          <w:bCs/>
          <w:sz w:val="32"/>
          <w:szCs w:val="32"/>
          <w:rtl/>
          <w:lang w:val="en-US"/>
        </w:rPr>
        <w:t>من</w:t>
      </w:r>
      <w:r w:rsidRPr="00C83161">
        <w:rPr>
          <w:rFonts w:ascii="Traditional Arabic" w:eastAsia="Times New Roman" w:hAnsi="Traditional Arabic" w:cs="Traditional Arabic"/>
          <w:b/>
          <w:bCs/>
          <w:sz w:val="32"/>
          <w:szCs w:val="32"/>
          <w:rtl/>
          <w:lang w:val="en-US"/>
        </w:rPr>
        <w:t xml:space="preserve"> </w:t>
      </w:r>
      <w:r w:rsidRPr="00C83161">
        <w:rPr>
          <w:rFonts w:ascii="Traditional Arabic" w:eastAsia="Times New Roman" w:hAnsi="Traditional Arabic" w:cs="Traditional Arabic" w:hint="cs"/>
          <w:b/>
          <w:bCs/>
          <w:sz w:val="32"/>
          <w:szCs w:val="32"/>
          <w:rtl/>
          <w:lang w:val="en-US"/>
        </w:rPr>
        <w:t>إعداد</w:t>
      </w:r>
      <w:r w:rsidRPr="00C83161">
        <w:rPr>
          <w:rFonts w:ascii="Traditional Arabic" w:eastAsia="Times New Roman" w:hAnsi="Traditional Arabic" w:cs="Traditional Arabic"/>
          <w:b/>
          <w:bCs/>
          <w:sz w:val="32"/>
          <w:szCs w:val="32"/>
          <w:rtl/>
          <w:lang w:val="en-US"/>
        </w:rPr>
        <w:t xml:space="preserve"> </w:t>
      </w:r>
      <w:r w:rsidRPr="00C83161">
        <w:rPr>
          <w:rFonts w:ascii="Traditional Arabic" w:eastAsia="Times New Roman" w:hAnsi="Traditional Arabic" w:cs="Traditional Arabic" w:hint="cs"/>
          <w:b/>
          <w:bCs/>
          <w:sz w:val="32"/>
          <w:szCs w:val="32"/>
          <w:rtl/>
          <w:lang w:val="en-US"/>
        </w:rPr>
        <w:t>الطالبتين</w:t>
      </w:r>
      <w:r w:rsidRPr="00C83161">
        <w:rPr>
          <w:rFonts w:ascii="Traditional Arabic" w:eastAsia="Times New Roman" w:hAnsi="Traditional Arabic" w:cs="Traditional Arabic"/>
          <w:b/>
          <w:bCs/>
          <w:sz w:val="32"/>
          <w:szCs w:val="32"/>
          <w:rtl/>
          <w:lang w:val="en-US"/>
        </w:rPr>
        <w:t xml:space="preserve"> </w:t>
      </w:r>
      <w:r w:rsidRPr="00C83161">
        <w:rPr>
          <w:rFonts w:ascii="Traditional Arabic" w:eastAsia="Times New Roman" w:hAnsi="Traditional Arabic" w:cs="Traditional Arabic" w:hint="cs"/>
          <w:b/>
          <w:bCs/>
          <w:sz w:val="32"/>
          <w:szCs w:val="32"/>
          <w:rtl/>
          <w:lang w:val="en-US"/>
        </w:rPr>
        <w:t>بناء</w:t>
      </w:r>
      <w:r w:rsidRPr="00C83161">
        <w:rPr>
          <w:rFonts w:ascii="Traditional Arabic" w:eastAsia="Times New Roman" w:hAnsi="Traditional Arabic" w:cs="Traditional Arabic"/>
          <w:b/>
          <w:bCs/>
          <w:sz w:val="32"/>
          <w:szCs w:val="32"/>
          <w:rtl/>
          <w:lang w:val="en-US"/>
        </w:rPr>
        <w:t xml:space="preserve"> </w:t>
      </w:r>
      <w:r w:rsidRPr="00C83161">
        <w:rPr>
          <w:rFonts w:ascii="Traditional Arabic" w:eastAsia="Times New Roman" w:hAnsi="Traditional Arabic" w:cs="Traditional Arabic" w:hint="cs"/>
          <w:b/>
          <w:bCs/>
          <w:sz w:val="32"/>
          <w:szCs w:val="32"/>
          <w:rtl/>
          <w:lang w:val="en-US"/>
        </w:rPr>
        <w:t>على</w:t>
      </w:r>
      <w:r w:rsidRPr="00C83161">
        <w:rPr>
          <w:rFonts w:ascii="Traditional Arabic" w:eastAsia="Times New Roman" w:hAnsi="Traditional Arabic" w:cs="Traditional Arabic"/>
          <w:b/>
          <w:bCs/>
          <w:sz w:val="32"/>
          <w:szCs w:val="32"/>
          <w:rtl/>
          <w:lang w:val="en-US"/>
        </w:rPr>
        <w:t xml:space="preserve"> </w:t>
      </w:r>
      <w:r w:rsidRPr="00C83161">
        <w:rPr>
          <w:rFonts w:ascii="Traditional Arabic" w:eastAsia="Times New Roman" w:hAnsi="Traditional Arabic" w:cs="Traditional Arabic" w:hint="cs"/>
          <w:b/>
          <w:bCs/>
          <w:sz w:val="32"/>
          <w:szCs w:val="32"/>
          <w:rtl/>
          <w:lang w:val="en-US"/>
        </w:rPr>
        <w:t>الملحق</w:t>
      </w:r>
      <w:r w:rsidRPr="00C83161">
        <w:rPr>
          <w:rFonts w:ascii="Traditional Arabic" w:eastAsia="Times New Roman" w:hAnsi="Traditional Arabic" w:cs="Traditional Arabic"/>
          <w:b/>
          <w:bCs/>
          <w:sz w:val="32"/>
          <w:szCs w:val="32"/>
          <w:rtl/>
          <w:lang w:val="en-US"/>
        </w:rPr>
        <w:t xml:space="preserve"> </w:t>
      </w:r>
      <w:r w:rsidRPr="00C83161">
        <w:rPr>
          <w:rFonts w:ascii="Traditional Arabic" w:eastAsia="Times New Roman" w:hAnsi="Traditional Arabic" w:cs="Traditional Arabic" w:hint="cs"/>
          <w:b/>
          <w:bCs/>
          <w:sz w:val="32"/>
          <w:szCs w:val="32"/>
          <w:rtl/>
          <w:lang w:val="en-US"/>
        </w:rPr>
        <w:t>رقم</w:t>
      </w:r>
      <w:r>
        <w:rPr>
          <w:rFonts w:ascii="Traditional Arabic" w:eastAsia="Times New Roman" w:hAnsi="Traditional Arabic" w:cs="Traditional Arabic" w:hint="cs"/>
          <w:b/>
          <w:bCs/>
          <w:sz w:val="32"/>
          <w:szCs w:val="32"/>
          <w:rtl/>
          <w:lang w:val="en-US"/>
        </w:rPr>
        <w:t>03</w:t>
      </w:r>
    </w:p>
    <w:p w14:paraId="16F200C4" w14:textId="2E23768A" w:rsidR="00580392" w:rsidRDefault="00580392" w:rsidP="00B90E6A">
      <w:pPr>
        <w:bidi/>
        <w:spacing w:line="360" w:lineRule="auto"/>
        <w:jc w:val="center"/>
        <w:rPr>
          <w:rFonts w:ascii="Traditional Arabic" w:eastAsia="Calibri" w:hAnsi="Traditional Arabic" w:cs="Traditional Arabic"/>
          <w:b/>
          <w:bCs/>
          <w:sz w:val="32"/>
          <w:szCs w:val="32"/>
          <w:rtl/>
          <w:lang w:val="en-CA" w:bidi="ar-DZ"/>
        </w:rPr>
      </w:pPr>
      <w:r>
        <w:rPr>
          <w:rFonts w:ascii="Traditional Arabic" w:eastAsia="Calibri" w:hAnsi="Traditional Arabic" w:cs="Traditional Arabic" w:hint="cs"/>
          <w:b/>
          <w:bCs/>
          <w:sz w:val="32"/>
          <w:szCs w:val="32"/>
          <w:rtl/>
          <w:lang w:val="en-CA" w:bidi="ar-DZ"/>
        </w:rPr>
        <w:t>جدول الرقم</w:t>
      </w:r>
      <w:r>
        <w:rPr>
          <w:rFonts w:ascii="Traditional Arabic" w:eastAsia="Calibri" w:hAnsi="Traditional Arabic" w:cs="Traditional Arabic"/>
          <w:b/>
          <w:bCs/>
          <w:sz w:val="32"/>
          <w:szCs w:val="32"/>
          <w:lang w:val="en-CA" w:bidi="ar-DZ"/>
        </w:rPr>
        <w:t>2</w:t>
      </w:r>
      <w:r w:rsidR="001561A1">
        <w:rPr>
          <w:rFonts w:ascii="Traditional Arabic" w:eastAsia="Calibri" w:hAnsi="Traditional Arabic" w:cs="Traditional Arabic"/>
          <w:b/>
          <w:bCs/>
          <w:sz w:val="32"/>
          <w:szCs w:val="32"/>
          <w:lang w:val="en-CA" w:bidi="ar-DZ"/>
        </w:rPr>
        <w:t>6</w:t>
      </w:r>
      <w:r>
        <w:rPr>
          <w:rFonts w:ascii="Traditional Arabic" w:eastAsia="Calibri" w:hAnsi="Traditional Arabic" w:cs="Traditional Arabic"/>
          <w:b/>
          <w:bCs/>
          <w:sz w:val="32"/>
          <w:szCs w:val="32"/>
          <w:lang w:val="en-CA" w:bidi="ar-DZ"/>
        </w:rPr>
        <w:t>-II</w:t>
      </w:r>
      <w:r>
        <w:rPr>
          <w:rFonts w:ascii="Traditional Arabic" w:eastAsia="Calibri" w:hAnsi="Traditional Arabic" w:cs="Traditional Arabic" w:hint="cs"/>
          <w:b/>
          <w:bCs/>
          <w:sz w:val="32"/>
          <w:szCs w:val="32"/>
          <w:rtl/>
          <w:lang w:val="en-CA" w:bidi="ar-DZ"/>
        </w:rPr>
        <w:t xml:space="preserve">: </w:t>
      </w:r>
      <w:r w:rsidRPr="001946B1">
        <w:rPr>
          <w:rFonts w:ascii="Traditional Arabic" w:eastAsia="Calibri" w:hAnsi="Traditional Arabic" w:cs="Traditional Arabic" w:hint="cs"/>
          <w:b/>
          <w:bCs/>
          <w:sz w:val="32"/>
          <w:szCs w:val="32"/>
          <w:rtl/>
          <w:lang w:val="en-CA" w:bidi="ar-DZ"/>
        </w:rPr>
        <w:t>يوضح</w:t>
      </w:r>
      <w:r w:rsidRPr="001946B1">
        <w:rPr>
          <w:rFonts w:ascii="Traditional Arabic" w:eastAsia="Calibri" w:hAnsi="Traditional Arabic" w:cs="Traditional Arabic"/>
          <w:b/>
          <w:bCs/>
          <w:sz w:val="32"/>
          <w:szCs w:val="32"/>
          <w:rtl/>
          <w:lang w:val="en-CA" w:bidi="ar-DZ"/>
        </w:rPr>
        <w:t xml:space="preserve"> </w:t>
      </w:r>
      <w:r>
        <w:rPr>
          <w:rFonts w:ascii="Traditional Arabic" w:eastAsia="Calibri" w:hAnsi="Traditional Arabic" w:cs="Traditional Arabic" w:hint="cs"/>
          <w:b/>
          <w:bCs/>
          <w:sz w:val="32"/>
          <w:szCs w:val="32"/>
          <w:rtl/>
          <w:lang w:val="en-CA" w:bidi="ar-DZ"/>
        </w:rPr>
        <w:t xml:space="preserve">جدول حساب النتائج </w:t>
      </w:r>
      <w:r w:rsidRPr="001946B1">
        <w:rPr>
          <w:rFonts w:ascii="Traditional Arabic" w:eastAsia="Calibri" w:hAnsi="Traditional Arabic" w:cs="Traditional Arabic" w:hint="cs"/>
          <w:b/>
          <w:bCs/>
          <w:sz w:val="32"/>
          <w:szCs w:val="32"/>
          <w:rtl/>
          <w:lang w:val="en-CA" w:bidi="ar-DZ"/>
        </w:rPr>
        <w:t>لشخص</w:t>
      </w:r>
      <w:r w:rsidRPr="001946B1">
        <w:rPr>
          <w:rFonts w:ascii="Traditional Arabic" w:eastAsia="Calibri" w:hAnsi="Traditional Arabic" w:cs="Traditional Arabic"/>
          <w:b/>
          <w:bCs/>
          <w:sz w:val="32"/>
          <w:szCs w:val="32"/>
          <w:rtl/>
          <w:lang w:val="en-CA" w:bidi="ar-DZ"/>
        </w:rPr>
        <w:t xml:space="preserve"> </w:t>
      </w:r>
      <w:r w:rsidRPr="001946B1">
        <w:rPr>
          <w:rFonts w:ascii="Traditional Arabic" w:eastAsia="Calibri" w:hAnsi="Traditional Arabic" w:cs="Traditional Arabic" w:hint="cs"/>
          <w:b/>
          <w:bCs/>
          <w:sz w:val="32"/>
          <w:szCs w:val="32"/>
          <w:rtl/>
          <w:lang w:val="en-CA" w:bidi="ar-DZ"/>
        </w:rPr>
        <w:t>الطبيعي</w:t>
      </w:r>
      <w:r>
        <w:rPr>
          <w:rFonts w:ascii="Traditional Arabic" w:eastAsia="Calibri" w:hAnsi="Traditional Arabic" w:cs="Traditional Arabic" w:hint="cs"/>
          <w:b/>
          <w:bCs/>
          <w:sz w:val="32"/>
          <w:szCs w:val="32"/>
          <w:rtl/>
          <w:lang w:val="en-CA" w:bidi="ar-DZ"/>
        </w:rPr>
        <w:t xml:space="preserve"> الخاضع لنظام المهن الحرة</w:t>
      </w:r>
      <w:r w:rsidRPr="001946B1">
        <w:rPr>
          <w:rFonts w:ascii="Traditional Arabic" w:eastAsia="Calibri" w:hAnsi="Traditional Arabic" w:cs="Traditional Arabic"/>
          <w:b/>
          <w:bCs/>
          <w:sz w:val="32"/>
          <w:szCs w:val="32"/>
          <w:rtl/>
          <w:lang w:val="en-CA" w:bidi="ar-DZ"/>
        </w:rPr>
        <w:t xml:space="preserve"> </w:t>
      </w:r>
      <w:r w:rsidRPr="001946B1">
        <w:rPr>
          <w:rFonts w:ascii="Traditional Arabic" w:eastAsia="Calibri" w:hAnsi="Traditional Arabic" w:cs="Traditional Arabic" w:hint="cs"/>
          <w:b/>
          <w:bCs/>
          <w:sz w:val="32"/>
          <w:szCs w:val="32"/>
          <w:rtl/>
          <w:lang w:val="en-CA" w:bidi="ar-DZ"/>
        </w:rPr>
        <w:t>لسنة</w:t>
      </w:r>
      <w:r w:rsidRPr="001946B1">
        <w:rPr>
          <w:rFonts w:ascii="Traditional Arabic" w:eastAsia="Calibri" w:hAnsi="Traditional Arabic" w:cs="Traditional Arabic"/>
          <w:b/>
          <w:bCs/>
          <w:sz w:val="32"/>
          <w:szCs w:val="32"/>
          <w:rtl/>
          <w:lang w:val="en-CA" w:bidi="ar-DZ"/>
        </w:rPr>
        <w:t xml:space="preserve"> 2021</w:t>
      </w:r>
    </w:p>
    <w:tbl>
      <w:tblPr>
        <w:tblStyle w:val="Grilleclaire-Accent64"/>
        <w:bidiVisual/>
        <w:tblW w:w="10063" w:type="dxa"/>
        <w:jc w:val="center"/>
        <w:tblLook w:val="04A0" w:firstRow="1" w:lastRow="0" w:firstColumn="1" w:lastColumn="0" w:noHBand="0" w:noVBand="1"/>
      </w:tblPr>
      <w:tblGrid>
        <w:gridCol w:w="1393"/>
        <w:gridCol w:w="2062"/>
        <w:gridCol w:w="1649"/>
        <w:gridCol w:w="1649"/>
        <w:gridCol w:w="1336"/>
        <w:gridCol w:w="1974"/>
      </w:tblGrid>
      <w:tr w:rsidR="003D5EB6" w:rsidRPr="00A0722F" w14:paraId="3754C1B9" w14:textId="77777777" w:rsidTr="007942F9">
        <w:trPr>
          <w:cnfStyle w:val="100000000000" w:firstRow="1" w:lastRow="0" w:firstColumn="0" w:lastColumn="0" w:oddVBand="0" w:evenVBand="0" w:oddHBand="0" w:evenHBand="0" w:firstRowFirstColumn="0" w:firstRowLastColumn="0" w:lastRowFirstColumn="0" w:lastRowLastColumn="0"/>
          <w:trHeight w:val="144"/>
          <w:jc w:val="center"/>
        </w:trPr>
        <w:tc>
          <w:tcPr>
            <w:cnfStyle w:val="001000000000" w:firstRow="0" w:lastRow="0" w:firstColumn="1" w:lastColumn="0" w:oddVBand="0" w:evenVBand="0" w:oddHBand="0" w:evenHBand="0" w:firstRowFirstColumn="0" w:firstRowLastColumn="0" w:lastRowFirstColumn="0" w:lastRowLastColumn="0"/>
            <w:tcW w:w="3455" w:type="dxa"/>
            <w:gridSpan w:val="2"/>
          </w:tcPr>
          <w:p w14:paraId="00EE250F" w14:textId="77777777" w:rsidR="003D5EB6" w:rsidRPr="005D2CA6" w:rsidRDefault="003D5EB6" w:rsidP="00B40D6C">
            <w:pPr>
              <w:bidi/>
              <w:jc w:val="center"/>
              <w:rPr>
                <w:rFonts w:ascii="Traditional Arabic" w:hAnsi="Traditional Arabic" w:cs="Traditional Arabic"/>
                <w:sz w:val="32"/>
                <w:szCs w:val="32"/>
                <w:rtl/>
              </w:rPr>
            </w:pPr>
            <w:r w:rsidRPr="005D2CA6">
              <w:rPr>
                <w:rFonts w:ascii="Traditional Arabic" w:hAnsi="Traditional Arabic" w:cs="Traditional Arabic"/>
                <w:sz w:val="32"/>
                <w:szCs w:val="32"/>
                <w:rtl/>
                <w:lang w:bidi="ar-DZ"/>
              </w:rPr>
              <w:t>الفصول</w:t>
            </w:r>
          </w:p>
        </w:tc>
        <w:tc>
          <w:tcPr>
            <w:tcW w:w="3298" w:type="dxa"/>
            <w:gridSpan w:val="2"/>
          </w:tcPr>
          <w:p w14:paraId="4B1070BD" w14:textId="5B1B9FDB" w:rsidR="003D5EB6" w:rsidRPr="00562D52" w:rsidRDefault="003D5EB6" w:rsidP="00B40D6C">
            <w:pPr>
              <w:bidi/>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b w:val="0"/>
                <w:bCs w:val="0"/>
                <w:sz w:val="32"/>
                <w:szCs w:val="32"/>
                <w:rtl/>
                <w:lang w:bidi="ar-DZ"/>
              </w:rPr>
            </w:pPr>
            <w:r w:rsidRPr="00562D52">
              <w:rPr>
                <w:rFonts w:ascii="Traditional Arabic" w:hAnsi="Traditional Arabic" w:cs="Traditional Arabic"/>
                <w:b w:val="0"/>
                <w:bCs w:val="0"/>
                <w:sz w:val="32"/>
                <w:szCs w:val="32"/>
                <w:rtl/>
                <w:lang w:bidi="ar-DZ"/>
              </w:rPr>
              <w:t>20</w:t>
            </w:r>
            <w:r w:rsidR="00FD0BCD">
              <w:rPr>
                <w:rFonts w:ascii="Traditional Arabic" w:hAnsi="Traditional Arabic" w:cs="Traditional Arabic" w:hint="cs"/>
                <w:b w:val="0"/>
                <w:bCs w:val="0"/>
                <w:sz w:val="32"/>
                <w:szCs w:val="32"/>
                <w:rtl/>
                <w:lang w:bidi="ar-DZ"/>
              </w:rPr>
              <w:t>21</w:t>
            </w:r>
          </w:p>
        </w:tc>
        <w:tc>
          <w:tcPr>
            <w:tcW w:w="3310" w:type="dxa"/>
            <w:gridSpan w:val="2"/>
          </w:tcPr>
          <w:p w14:paraId="50C1D6A8" w14:textId="43E14780" w:rsidR="003D5EB6" w:rsidRPr="00562D52" w:rsidRDefault="003D5EB6" w:rsidP="00B40D6C">
            <w:pPr>
              <w:bidi/>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b w:val="0"/>
                <w:bCs w:val="0"/>
                <w:sz w:val="32"/>
                <w:szCs w:val="32"/>
                <w:rtl/>
                <w:lang w:bidi="ar-DZ"/>
              </w:rPr>
            </w:pPr>
            <w:r w:rsidRPr="00562D52">
              <w:rPr>
                <w:rFonts w:ascii="Traditional Arabic" w:hAnsi="Traditional Arabic" w:cs="Traditional Arabic"/>
                <w:b w:val="0"/>
                <w:bCs w:val="0"/>
                <w:sz w:val="32"/>
                <w:szCs w:val="32"/>
                <w:rtl/>
                <w:lang w:bidi="ar-DZ"/>
              </w:rPr>
              <w:t>20</w:t>
            </w:r>
            <w:r w:rsidR="00FD0BCD">
              <w:rPr>
                <w:rFonts w:ascii="Traditional Arabic" w:hAnsi="Traditional Arabic" w:cs="Traditional Arabic" w:hint="cs"/>
                <w:b w:val="0"/>
                <w:bCs w:val="0"/>
                <w:sz w:val="32"/>
                <w:szCs w:val="32"/>
                <w:rtl/>
                <w:lang w:bidi="ar-DZ"/>
              </w:rPr>
              <w:t>20</w:t>
            </w:r>
          </w:p>
        </w:tc>
      </w:tr>
      <w:tr w:rsidR="003D5EB6" w:rsidRPr="00A0722F" w14:paraId="40F563D5" w14:textId="77777777" w:rsidTr="007942F9">
        <w:trPr>
          <w:cnfStyle w:val="000000100000" w:firstRow="0" w:lastRow="0" w:firstColumn="0" w:lastColumn="0" w:oddVBand="0" w:evenVBand="0" w:oddHBand="1" w:evenHBand="0" w:firstRowFirstColumn="0" w:firstRowLastColumn="0" w:lastRowFirstColumn="0" w:lastRowLastColumn="0"/>
          <w:trHeight w:val="144"/>
          <w:jc w:val="center"/>
        </w:trPr>
        <w:tc>
          <w:tcPr>
            <w:cnfStyle w:val="001000000000" w:firstRow="0" w:lastRow="0" w:firstColumn="1" w:lastColumn="0" w:oddVBand="0" w:evenVBand="0" w:oddHBand="0" w:evenHBand="0" w:firstRowFirstColumn="0" w:firstRowLastColumn="0" w:lastRowFirstColumn="0" w:lastRowLastColumn="0"/>
            <w:tcW w:w="3455" w:type="dxa"/>
            <w:gridSpan w:val="2"/>
          </w:tcPr>
          <w:p w14:paraId="4998B61D" w14:textId="77777777" w:rsidR="003D5EB6" w:rsidRPr="00562D52" w:rsidRDefault="003D5EB6" w:rsidP="00B40D6C">
            <w:pPr>
              <w:bidi/>
              <w:rPr>
                <w:rFonts w:ascii="Traditional Arabic" w:hAnsi="Traditional Arabic" w:cs="Traditional Arabic"/>
                <w:b w:val="0"/>
                <w:bCs w:val="0"/>
                <w:sz w:val="32"/>
                <w:szCs w:val="32"/>
                <w:rtl/>
              </w:rPr>
            </w:pPr>
            <w:r w:rsidRPr="00562D52">
              <w:rPr>
                <w:rFonts w:ascii="Traditional Arabic" w:hAnsi="Traditional Arabic" w:cs="Traditional Arabic"/>
                <w:b w:val="0"/>
                <w:bCs w:val="0"/>
                <w:sz w:val="32"/>
                <w:szCs w:val="32"/>
                <w:rtl/>
              </w:rPr>
              <w:t>المبيعات من البضائع</w:t>
            </w:r>
          </w:p>
        </w:tc>
        <w:tc>
          <w:tcPr>
            <w:tcW w:w="1649" w:type="dxa"/>
          </w:tcPr>
          <w:p w14:paraId="028F638F" w14:textId="77777777" w:rsidR="003D5EB6" w:rsidRPr="00562D52" w:rsidRDefault="003D5EB6" w:rsidP="00B40D6C">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Pr>
            </w:pPr>
            <w:r w:rsidRPr="00562D52">
              <w:rPr>
                <w:rFonts w:ascii="Traditional Arabic" w:hAnsi="Traditional Arabic" w:cs="Traditional Arabic"/>
                <w:sz w:val="32"/>
                <w:szCs w:val="32"/>
                <w:rtl/>
              </w:rPr>
              <w:t>الدائن (د.ج)</w:t>
            </w:r>
          </w:p>
        </w:tc>
        <w:tc>
          <w:tcPr>
            <w:tcW w:w="1649" w:type="dxa"/>
          </w:tcPr>
          <w:p w14:paraId="51EB2370" w14:textId="77777777" w:rsidR="003D5EB6" w:rsidRPr="00562D52" w:rsidRDefault="003D5EB6" w:rsidP="00B40D6C">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Pr>
            </w:pPr>
            <w:r w:rsidRPr="00562D52">
              <w:rPr>
                <w:rFonts w:ascii="Traditional Arabic" w:hAnsi="Traditional Arabic" w:cs="Traditional Arabic"/>
                <w:sz w:val="32"/>
                <w:szCs w:val="32"/>
                <w:rtl/>
              </w:rPr>
              <w:t>المدين (د.ج)</w:t>
            </w:r>
          </w:p>
        </w:tc>
        <w:tc>
          <w:tcPr>
            <w:tcW w:w="1336" w:type="dxa"/>
          </w:tcPr>
          <w:p w14:paraId="44BB6C43" w14:textId="77777777" w:rsidR="003D5EB6" w:rsidRPr="00562D52" w:rsidRDefault="003D5EB6" w:rsidP="00B40D6C">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Pr>
            </w:pPr>
            <w:r w:rsidRPr="00562D52">
              <w:rPr>
                <w:rFonts w:ascii="Traditional Arabic" w:hAnsi="Traditional Arabic" w:cs="Traditional Arabic"/>
                <w:sz w:val="32"/>
                <w:szCs w:val="32"/>
                <w:rtl/>
              </w:rPr>
              <w:t>الدائن (د.ج)</w:t>
            </w:r>
          </w:p>
        </w:tc>
        <w:tc>
          <w:tcPr>
            <w:tcW w:w="1974" w:type="dxa"/>
          </w:tcPr>
          <w:p w14:paraId="65351862" w14:textId="77777777" w:rsidR="003D5EB6" w:rsidRPr="00562D52" w:rsidRDefault="003D5EB6" w:rsidP="00B40D6C">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Pr>
            </w:pPr>
            <w:r w:rsidRPr="00562D52">
              <w:rPr>
                <w:rFonts w:ascii="Traditional Arabic" w:hAnsi="Traditional Arabic" w:cs="Traditional Arabic"/>
                <w:sz w:val="32"/>
                <w:szCs w:val="32"/>
                <w:rtl/>
              </w:rPr>
              <w:t>المدين (د.ج)</w:t>
            </w:r>
          </w:p>
        </w:tc>
      </w:tr>
      <w:tr w:rsidR="003D5EB6" w:rsidRPr="00A0722F" w14:paraId="43DB7661" w14:textId="77777777" w:rsidTr="007942F9">
        <w:trPr>
          <w:cnfStyle w:val="000000010000" w:firstRow="0" w:lastRow="0" w:firstColumn="0" w:lastColumn="0" w:oddVBand="0" w:evenVBand="0" w:oddHBand="0" w:evenHBand="1" w:firstRowFirstColumn="0" w:firstRowLastColumn="0" w:lastRowFirstColumn="0" w:lastRowLastColumn="0"/>
          <w:trHeight w:val="144"/>
          <w:jc w:val="center"/>
        </w:trPr>
        <w:tc>
          <w:tcPr>
            <w:cnfStyle w:val="001000000000" w:firstRow="0" w:lastRow="0" w:firstColumn="1" w:lastColumn="0" w:oddVBand="0" w:evenVBand="0" w:oddHBand="0" w:evenHBand="0" w:firstRowFirstColumn="0" w:firstRowLastColumn="0" w:lastRowFirstColumn="0" w:lastRowLastColumn="0"/>
            <w:tcW w:w="1393" w:type="dxa"/>
            <w:vMerge w:val="restart"/>
          </w:tcPr>
          <w:p w14:paraId="47E66725" w14:textId="77777777" w:rsidR="00C9475B" w:rsidRPr="00562D52" w:rsidRDefault="00C9475B" w:rsidP="00C9475B">
            <w:pPr>
              <w:bidi/>
              <w:jc w:val="center"/>
              <w:rPr>
                <w:rFonts w:ascii="Traditional Arabic" w:hAnsi="Traditional Arabic" w:cs="Traditional Arabic"/>
                <w:b w:val="0"/>
                <w:bCs w:val="0"/>
                <w:sz w:val="32"/>
                <w:szCs w:val="32"/>
                <w:rtl/>
              </w:rPr>
            </w:pPr>
          </w:p>
          <w:p w14:paraId="2103C25D" w14:textId="0C58DB6C" w:rsidR="003D5EB6" w:rsidRPr="00562D52" w:rsidRDefault="003D5EB6" w:rsidP="00C9475B">
            <w:pPr>
              <w:bidi/>
              <w:jc w:val="center"/>
              <w:rPr>
                <w:rFonts w:ascii="Traditional Arabic" w:hAnsi="Traditional Arabic" w:cs="Traditional Arabic"/>
                <w:b w:val="0"/>
                <w:bCs w:val="0"/>
                <w:sz w:val="32"/>
                <w:szCs w:val="32"/>
                <w:rtl/>
              </w:rPr>
            </w:pPr>
            <w:r w:rsidRPr="00562D52">
              <w:rPr>
                <w:rFonts w:ascii="Traditional Arabic" w:hAnsi="Traditional Arabic" w:cs="Traditional Arabic"/>
                <w:b w:val="0"/>
                <w:bCs w:val="0"/>
                <w:sz w:val="32"/>
                <w:szCs w:val="32"/>
                <w:rtl/>
              </w:rPr>
              <w:t>المبيعات من المنتوجات</w:t>
            </w:r>
          </w:p>
        </w:tc>
        <w:tc>
          <w:tcPr>
            <w:tcW w:w="2062" w:type="dxa"/>
          </w:tcPr>
          <w:p w14:paraId="2844376A" w14:textId="77777777" w:rsidR="003D5EB6" w:rsidRPr="00562D52" w:rsidRDefault="003D5EB6"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Pr>
            </w:pPr>
            <w:r w:rsidRPr="00562D52">
              <w:rPr>
                <w:rFonts w:ascii="Traditional Arabic" w:hAnsi="Traditional Arabic" w:cs="Traditional Arabic"/>
                <w:sz w:val="32"/>
                <w:szCs w:val="32"/>
                <w:rtl/>
              </w:rPr>
              <w:t>المبيعات من المنتوجات التامة المصنعة</w:t>
            </w:r>
          </w:p>
        </w:tc>
        <w:tc>
          <w:tcPr>
            <w:tcW w:w="1649" w:type="dxa"/>
          </w:tcPr>
          <w:p w14:paraId="5C0E97E0" w14:textId="77777777" w:rsidR="003D5EB6" w:rsidRPr="00562D52" w:rsidRDefault="003D5EB6"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649" w:type="dxa"/>
          </w:tcPr>
          <w:p w14:paraId="36E55952" w14:textId="77777777" w:rsidR="003D5EB6" w:rsidRPr="00562D52" w:rsidRDefault="003D5EB6"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336" w:type="dxa"/>
          </w:tcPr>
          <w:p w14:paraId="17A07CAD" w14:textId="77777777" w:rsidR="003D5EB6" w:rsidRPr="00562D52" w:rsidRDefault="003D5EB6"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974" w:type="dxa"/>
          </w:tcPr>
          <w:p w14:paraId="02DBC32E" w14:textId="285F2AB1" w:rsidR="003D5EB6" w:rsidRPr="00562D52" w:rsidRDefault="003D5EB6"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r>
      <w:tr w:rsidR="00E97E6E" w:rsidRPr="00A0722F" w14:paraId="62C3313D" w14:textId="77777777" w:rsidTr="007942F9">
        <w:trPr>
          <w:cnfStyle w:val="000000100000" w:firstRow="0" w:lastRow="0" w:firstColumn="0" w:lastColumn="0" w:oddVBand="0" w:evenVBand="0" w:oddHBand="1" w:evenHBand="0" w:firstRowFirstColumn="0" w:firstRowLastColumn="0" w:lastRowFirstColumn="0" w:lastRowLastColumn="0"/>
          <w:trHeight w:val="144"/>
          <w:jc w:val="center"/>
        </w:trPr>
        <w:tc>
          <w:tcPr>
            <w:cnfStyle w:val="001000000000" w:firstRow="0" w:lastRow="0" w:firstColumn="1" w:lastColumn="0" w:oddVBand="0" w:evenVBand="0" w:oddHBand="0" w:evenHBand="0" w:firstRowFirstColumn="0" w:firstRowLastColumn="0" w:lastRowFirstColumn="0" w:lastRowLastColumn="0"/>
            <w:tcW w:w="1393" w:type="dxa"/>
            <w:vMerge/>
          </w:tcPr>
          <w:p w14:paraId="555949B2" w14:textId="77777777" w:rsidR="003D5EB6" w:rsidRPr="00A0722F" w:rsidRDefault="003D5EB6" w:rsidP="00B40D6C">
            <w:pPr>
              <w:bidi/>
              <w:rPr>
                <w:rFonts w:ascii="Traditional Arabic" w:hAnsi="Traditional Arabic" w:cs="Traditional Arabic"/>
                <w:sz w:val="32"/>
                <w:szCs w:val="32"/>
                <w:rtl/>
              </w:rPr>
            </w:pPr>
          </w:p>
        </w:tc>
        <w:tc>
          <w:tcPr>
            <w:tcW w:w="2062" w:type="dxa"/>
          </w:tcPr>
          <w:p w14:paraId="5D6D1611" w14:textId="77777777" w:rsidR="003D5EB6" w:rsidRPr="00562D52" w:rsidRDefault="003D5EB6" w:rsidP="00B40D6C">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Pr>
            </w:pPr>
            <w:r w:rsidRPr="00562D52">
              <w:rPr>
                <w:rFonts w:ascii="Traditional Arabic" w:hAnsi="Traditional Arabic" w:cs="Traditional Arabic"/>
                <w:sz w:val="32"/>
                <w:szCs w:val="32"/>
                <w:rtl/>
              </w:rPr>
              <w:t xml:space="preserve">تقديم الخدمات </w:t>
            </w:r>
          </w:p>
        </w:tc>
        <w:tc>
          <w:tcPr>
            <w:tcW w:w="1649" w:type="dxa"/>
          </w:tcPr>
          <w:p w14:paraId="3CF4734D" w14:textId="51175361" w:rsidR="003D5EB6" w:rsidRPr="00A0722F" w:rsidRDefault="003D5EB6" w:rsidP="00B40D6C">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649" w:type="dxa"/>
          </w:tcPr>
          <w:p w14:paraId="08F824BF" w14:textId="7F6F7C3E" w:rsidR="003D5EB6" w:rsidRPr="00A0722F" w:rsidRDefault="00E97E6E" w:rsidP="00E97E6E">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r w:rsidRPr="00E97E6E">
              <w:rPr>
                <w:rFonts w:ascii="Traditional Arabic" w:hAnsi="Traditional Arabic" w:cs="Traditional Arabic" w:hint="cs"/>
                <w:sz w:val="32"/>
                <w:szCs w:val="32"/>
                <w:rtl/>
              </w:rPr>
              <w:t>5765720</w:t>
            </w:r>
          </w:p>
        </w:tc>
        <w:tc>
          <w:tcPr>
            <w:tcW w:w="1336" w:type="dxa"/>
          </w:tcPr>
          <w:p w14:paraId="32A669B6" w14:textId="77777777" w:rsidR="003D5EB6" w:rsidRPr="00A0722F" w:rsidRDefault="003D5EB6" w:rsidP="00B40D6C">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974" w:type="dxa"/>
          </w:tcPr>
          <w:p w14:paraId="3532390B" w14:textId="23BA3D27" w:rsidR="003D5EB6" w:rsidRPr="00A0722F" w:rsidRDefault="00E97E6E" w:rsidP="00B40D6C">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r>
              <w:rPr>
                <w:rFonts w:ascii="Traditional Arabic" w:hAnsi="Traditional Arabic" w:cs="Traditional Arabic" w:hint="cs"/>
                <w:sz w:val="32"/>
                <w:szCs w:val="32"/>
                <w:rtl/>
              </w:rPr>
              <w:t>4864268</w:t>
            </w:r>
          </w:p>
        </w:tc>
      </w:tr>
      <w:tr w:rsidR="003D5EB6" w:rsidRPr="00A0722F" w14:paraId="593E4839" w14:textId="77777777" w:rsidTr="007942F9">
        <w:trPr>
          <w:cnfStyle w:val="000000010000" w:firstRow="0" w:lastRow="0" w:firstColumn="0" w:lastColumn="0" w:oddVBand="0" w:evenVBand="0" w:oddHBand="0" w:evenHBand="1" w:firstRowFirstColumn="0" w:firstRowLastColumn="0" w:lastRowFirstColumn="0" w:lastRowLastColumn="0"/>
          <w:trHeight w:val="144"/>
          <w:jc w:val="center"/>
        </w:trPr>
        <w:tc>
          <w:tcPr>
            <w:cnfStyle w:val="001000000000" w:firstRow="0" w:lastRow="0" w:firstColumn="1" w:lastColumn="0" w:oddVBand="0" w:evenVBand="0" w:oddHBand="0" w:evenHBand="0" w:firstRowFirstColumn="0" w:firstRowLastColumn="0" w:lastRowFirstColumn="0" w:lastRowLastColumn="0"/>
            <w:tcW w:w="1393" w:type="dxa"/>
            <w:vMerge/>
          </w:tcPr>
          <w:p w14:paraId="7544CD9E" w14:textId="77777777" w:rsidR="003D5EB6" w:rsidRPr="00A0722F" w:rsidRDefault="003D5EB6" w:rsidP="00B40D6C">
            <w:pPr>
              <w:bidi/>
              <w:rPr>
                <w:rFonts w:ascii="Traditional Arabic" w:hAnsi="Traditional Arabic" w:cs="Traditional Arabic"/>
                <w:sz w:val="32"/>
                <w:szCs w:val="32"/>
                <w:rtl/>
              </w:rPr>
            </w:pPr>
          </w:p>
        </w:tc>
        <w:tc>
          <w:tcPr>
            <w:tcW w:w="2062" w:type="dxa"/>
          </w:tcPr>
          <w:p w14:paraId="6B912C25" w14:textId="77777777" w:rsidR="003D5EB6" w:rsidRPr="00562D52" w:rsidRDefault="003D5EB6"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Pr>
            </w:pPr>
            <w:r w:rsidRPr="00562D52">
              <w:rPr>
                <w:rFonts w:ascii="Traditional Arabic" w:hAnsi="Traditional Arabic" w:cs="Traditional Arabic"/>
                <w:sz w:val="32"/>
                <w:szCs w:val="32"/>
                <w:rtl/>
              </w:rPr>
              <w:t>مبيعات الاشغال</w:t>
            </w:r>
          </w:p>
        </w:tc>
        <w:tc>
          <w:tcPr>
            <w:tcW w:w="1649" w:type="dxa"/>
          </w:tcPr>
          <w:p w14:paraId="3B576A1F" w14:textId="77777777" w:rsidR="003D5EB6" w:rsidRPr="00A0722F" w:rsidRDefault="003D5EB6"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649" w:type="dxa"/>
          </w:tcPr>
          <w:p w14:paraId="238F09A5" w14:textId="199C84CC" w:rsidR="003D5EB6" w:rsidRPr="00A0722F" w:rsidRDefault="003D5EB6"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336" w:type="dxa"/>
          </w:tcPr>
          <w:p w14:paraId="4171C560" w14:textId="77777777" w:rsidR="003D5EB6" w:rsidRPr="00A0722F" w:rsidRDefault="003D5EB6"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974" w:type="dxa"/>
          </w:tcPr>
          <w:p w14:paraId="44ADC3D3" w14:textId="3AC8D1A4" w:rsidR="003D5EB6" w:rsidRPr="00A0722F" w:rsidRDefault="003D5EB6"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r>
      <w:tr w:rsidR="003D5EB6" w:rsidRPr="00A0722F" w14:paraId="151E1C50" w14:textId="77777777" w:rsidTr="007942F9">
        <w:trPr>
          <w:cnfStyle w:val="000000100000" w:firstRow="0" w:lastRow="0" w:firstColumn="0" w:lastColumn="0" w:oddVBand="0" w:evenVBand="0" w:oddHBand="1" w:evenHBand="0" w:firstRowFirstColumn="0" w:firstRowLastColumn="0" w:lastRowFirstColumn="0" w:lastRowLastColumn="0"/>
          <w:trHeight w:val="144"/>
          <w:jc w:val="center"/>
        </w:trPr>
        <w:tc>
          <w:tcPr>
            <w:cnfStyle w:val="001000000000" w:firstRow="0" w:lastRow="0" w:firstColumn="1" w:lastColumn="0" w:oddVBand="0" w:evenVBand="0" w:oddHBand="0" w:evenHBand="0" w:firstRowFirstColumn="0" w:firstRowLastColumn="0" w:lastRowFirstColumn="0" w:lastRowLastColumn="0"/>
            <w:tcW w:w="3455" w:type="dxa"/>
            <w:gridSpan w:val="2"/>
          </w:tcPr>
          <w:p w14:paraId="456592FD" w14:textId="77777777" w:rsidR="003D5EB6" w:rsidRPr="00562D52" w:rsidRDefault="003D5EB6" w:rsidP="00B40D6C">
            <w:pPr>
              <w:bidi/>
              <w:rPr>
                <w:rFonts w:ascii="Traditional Arabic" w:hAnsi="Traditional Arabic" w:cs="Traditional Arabic"/>
                <w:b w:val="0"/>
                <w:bCs w:val="0"/>
                <w:sz w:val="32"/>
                <w:szCs w:val="32"/>
                <w:rtl/>
              </w:rPr>
            </w:pPr>
            <w:r w:rsidRPr="00562D52">
              <w:rPr>
                <w:rFonts w:ascii="Traditional Arabic" w:hAnsi="Traditional Arabic" w:cs="Traditional Arabic"/>
                <w:b w:val="0"/>
                <w:bCs w:val="0"/>
                <w:sz w:val="32"/>
                <w:szCs w:val="32"/>
                <w:rtl/>
              </w:rPr>
              <w:lastRenderedPageBreak/>
              <w:t>منتوجات الأنشطة الملحقة</w:t>
            </w:r>
          </w:p>
        </w:tc>
        <w:tc>
          <w:tcPr>
            <w:tcW w:w="1649" w:type="dxa"/>
          </w:tcPr>
          <w:p w14:paraId="64C4DD68" w14:textId="77777777" w:rsidR="003D5EB6" w:rsidRPr="00A0722F" w:rsidRDefault="003D5EB6" w:rsidP="00B40D6C">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649" w:type="dxa"/>
          </w:tcPr>
          <w:p w14:paraId="6F6ED564" w14:textId="77777777" w:rsidR="003D5EB6" w:rsidRPr="00A0722F" w:rsidRDefault="003D5EB6" w:rsidP="00B40D6C">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336" w:type="dxa"/>
          </w:tcPr>
          <w:p w14:paraId="09FD4BC7" w14:textId="77777777" w:rsidR="003D5EB6" w:rsidRPr="00A0722F" w:rsidRDefault="003D5EB6" w:rsidP="00B40D6C">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974" w:type="dxa"/>
          </w:tcPr>
          <w:p w14:paraId="5550BAE1" w14:textId="77777777" w:rsidR="003D5EB6" w:rsidRPr="00A0722F" w:rsidRDefault="003D5EB6" w:rsidP="00B40D6C">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r>
      <w:tr w:rsidR="003D5EB6" w:rsidRPr="00A0722F" w14:paraId="01B3F2B8" w14:textId="77777777" w:rsidTr="007942F9">
        <w:trPr>
          <w:cnfStyle w:val="000000010000" w:firstRow="0" w:lastRow="0" w:firstColumn="0" w:lastColumn="0" w:oddVBand="0" w:evenVBand="0" w:oddHBand="0" w:evenHBand="1" w:firstRowFirstColumn="0" w:firstRowLastColumn="0" w:lastRowFirstColumn="0" w:lastRowLastColumn="0"/>
          <w:trHeight w:val="144"/>
          <w:jc w:val="center"/>
        </w:trPr>
        <w:tc>
          <w:tcPr>
            <w:cnfStyle w:val="001000000000" w:firstRow="0" w:lastRow="0" w:firstColumn="1" w:lastColumn="0" w:oddVBand="0" w:evenVBand="0" w:oddHBand="0" w:evenHBand="0" w:firstRowFirstColumn="0" w:firstRowLastColumn="0" w:lastRowFirstColumn="0" w:lastRowLastColumn="0"/>
            <w:tcW w:w="3455" w:type="dxa"/>
            <w:gridSpan w:val="2"/>
          </w:tcPr>
          <w:p w14:paraId="3F30E2FC" w14:textId="77777777" w:rsidR="003D5EB6" w:rsidRPr="00562D52" w:rsidRDefault="003D5EB6" w:rsidP="00B40D6C">
            <w:pPr>
              <w:bidi/>
              <w:rPr>
                <w:rFonts w:ascii="Traditional Arabic" w:hAnsi="Traditional Arabic" w:cs="Traditional Arabic"/>
                <w:b w:val="0"/>
                <w:bCs w:val="0"/>
                <w:sz w:val="32"/>
                <w:szCs w:val="32"/>
                <w:rtl/>
              </w:rPr>
            </w:pPr>
            <w:r w:rsidRPr="00562D52">
              <w:rPr>
                <w:rFonts w:ascii="Traditional Arabic" w:hAnsi="Traditional Arabic" w:cs="Traditional Arabic"/>
                <w:b w:val="0"/>
                <w:bCs w:val="0"/>
                <w:sz w:val="32"/>
                <w:szCs w:val="32"/>
                <w:rtl/>
              </w:rPr>
              <w:t>التخفيضات والتنزيلات والمحسومات الممنوحة</w:t>
            </w:r>
          </w:p>
        </w:tc>
        <w:tc>
          <w:tcPr>
            <w:tcW w:w="1649" w:type="dxa"/>
          </w:tcPr>
          <w:p w14:paraId="5180A0AF" w14:textId="77777777" w:rsidR="003D5EB6" w:rsidRPr="00562D52" w:rsidRDefault="003D5EB6"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649" w:type="dxa"/>
          </w:tcPr>
          <w:p w14:paraId="4EA129D2" w14:textId="74058EE3" w:rsidR="003D5EB6" w:rsidRPr="00562D52" w:rsidRDefault="00E97E6E"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r w:rsidRPr="00562D52">
              <w:rPr>
                <w:rFonts w:ascii="Traditional Arabic" w:hAnsi="Traditional Arabic" w:cs="Traditional Arabic" w:hint="cs"/>
                <w:sz w:val="32"/>
                <w:szCs w:val="32"/>
                <w:rtl/>
              </w:rPr>
              <w:t>5765720</w:t>
            </w:r>
          </w:p>
        </w:tc>
        <w:tc>
          <w:tcPr>
            <w:tcW w:w="1336" w:type="dxa"/>
          </w:tcPr>
          <w:p w14:paraId="17CE4BBC" w14:textId="77777777" w:rsidR="003D5EB6" w:rsidRPr="00562D52" w:rsidRDefault="003D5EB6"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974" w:type="dxa"/>
          </w:tcPr>
          <w:p w14:paraId="603C3B18" w14:textId="2A5B11FD" w:rsidR="003D5EB6" w:rsidRPr="00562D52" w:rsidRDefault="00E97E6E" w:rsidP="00E97E6E">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r w:rsidRPr="00562D52">
              <w:rPr>
                <w:rFonts w:ascii="Traditional Arabic" w:hAnsi="Traditional Arabic" w:cs="Traditional Arabic" w:hint="cs"/>
                <w:sz w:val="32"/>
                <w:szCs w:val="32"/>
                <w:rtl/>
              </w:rPr>
              <w:t>4864268</w:t>
            </w:r>
          </w:p>
        </w:tc>
      </w:tr>
      <w:tr w:rsidR="003D5EB6" w:rsidRPr="00A0722F" w14:paraId="3253A109" w14:textId="77777777" w:rsidTr="007942F9">
        <w:trPr>
          <w:cnfStyle w:val="000000100000" w:firstRow="0" w:lastRow="0" w:firstColumn="0" w:lastColumn="0" w:oddVBand="0" w:evenVBand="0" w:oddHBand="1" w:evenHBand="0" w:firstRowFirstColumn="0" w:firstRowLastColumn="0" w:lastRowFirstColumn="0" w:lastRowLastColumn="0"/>
          <w:trHeight w:val="144"/>
          <w:jc w:val="center"/>
        </w:trPr>
        <w:tc>
          <w:tcPr>
            <w:cnfStyle w:val="001000000000" w:firstRow="0" w:lastRow="0" w:firstColumn="1" w:lastColumn="0" w:oddVBand="0" w:evenVBand="0" w:oddHBand="0" w:evenHBand="0" w:firstRowFirstColumn="0" w:firstRowLastColumn="0" w:lastRowFirstColumn="0" w:lastRowLastColumn="0"/>
            <w:tcW w:w="3455" w:type="dxa"/>
            <w:gridSpan w:val="2"/>
          </w:tcPr>
          <w:p w14:paraId="6F733F01" w14:textId="77777777" w:rsidR="003D5EB6" w:rsidRPr="00562D52" w:rsidRDefault="003D5EB6" w:rsidP="00B40D6C">
            <w:pPr>
              <w:bidi/>
              <w:rPr>
                <w:rFonts w:ascii="Traditional Arabic" w:hAnsi="Traditional Arabic" w:cs="Traditional Arabic"/>
                <w:b w:val="0"/>
                <w:bCs w:val="0"/>
                <w:sz w:val="32"/>
                <w:szCs w:val="32"/>
                <w:rtl/>
              </w:rPr>
            </w:pPr>
            <w:r w:rsidRPr="00562D52">
              <w:rPr>
                <w:rFonts w:ascii="Traditional Arabic" w:hAnsi="Traditional Arabic" w:cs="Traditional Arabic"/>
                <w:b w:val="0"/>
                <w:bCs w:val="0"/>
                <w:sz w:val="32"/>
                <w:szCs w:val="32"/>
                <w:rtl/>
              </w:rPr>
              <w:t>رقم اعمال صافي من التخفيضات والتنزيلات والمحسومات</w:t>
            </w:r>
          </w:p>
        </w:tc>
        <w:tc>
          <w:tcPr>
            <w:tcW w:w="1649" w:type="dxa"/>
          </w:tcPr>
          <w:p w14:paraId="3344F21E" w14:textId="77777777" w:rsidR="003D5EB6" w:rsidRPr="00562D52" w:rsidRDefault="003D5EB6" w:rsidP="00B40D6C">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649" w:type="dxa"/>
          </w:tcPr>
          <w:p w14:paraId="770930E7" w14:textId="77777777" w:rsidR="003D5EB6" w:rsidRPr="00562D52" w:rsidRDefault="003D5EB6" w:rsidP="00B40D6C">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336" w:type="dxa"/>
          </w:tcPr>
          <w:p w14:paraId="36A5FD1D" w14:textId="77777777" w:rsidR="003D5EB6" w:rsidRPr="00562D52" w:rsidRDefault="003D5EB6" w:rsidP="00B40D6C">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974" w:type="dxa"/>
          </w:tcPr>
          <w:p w14:paraId="18EC0A4B" w14:textId="77777777" w:rsidR="003D5EB6" w:rsidRPr="00562D52" w:rsidRDefault="003D5EB6" w:rsidP="00B40D6C">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r>
      <w:tr w:rsidR="003D5EB6" w:rsidRPr="00A0722F" w14:paraId="77CB09CF" w14:textId="77777777" w:rsidTr="007942F9">
        <w:trPr>
          <w:cnfStyle w:val="000000010000" w:firstRow="0" w:lastRow="0" w:firstColumn="0" w:lastColumn="0" w:oddVBand="0" w:evenVBand="0" w:oddHBand="0" w:evenHBand="1" w:firstRowFirstColumn="0" w:firstRowLastColumn="0" w:lastRowFirstColumn="0" w:lastRowLastColumn="0"/>
          <w:trHeight w:val="144"/>
          <w:jc w:val="center"/>
        </w:trPr>
        <w:tc>
          <w:tcPr>
            <w:cnfStyle w:val="001000000000" w:firstRow="0" w:lastRow="0" w:firstColumn="1" w:lastColumn="0" w:oddVBand="0" w:evenVBand="0" w:oddHBand="0" w:evenHBand="0" w:firstRowFirstColumn="0" w:firstRowLastColumn="0" w:lastRowFirstColumn="0" w:lastRowLastColumn="0"/>
            <w:tcW w:w="3455" w:type="dxa"/>
            <w:gridSpan w:val="2"/>
          </w:tcPr>
          <w:p w14:paraId="4D559C2D" w14:textId="77777777" w:rsidR="003D5EB6" w:rsidRPr="00562D52" w:rsidRDefault="003D5EB6" w:rsidP="00B40D6C">
            <w:pPr>
              <w:bidi/>
              <w:rPr>
                <w:rFonts w:ascii="Traditional Arabic" w:hAnsi="Traditional Arabic" w:cs="Traditional Arabic"/>
                <w:b w:val="0"/>
                <w:bCs w:val="0"/>
                <w:sz w:val="32"/>
                <w:szCs w:val="32"/>
                <w:rtl/>
              </w:rPr>
            </w:pPr>
            <w:r w:rsidRPr="00562D52">
              <w:rPr>
                <w:rFonts w:ascii="Traditional Arabic" w:hAnsi="Traditional Arabic" w:cs="Traditional Arabic"/>
                <w:b w:val="0"/>
                <w:bCs w:val="0"/>
                <w:sz w:val="32"/>
                <w:szCs w:val="32"/>
                <w:rtl/>
              </w:rPr>
              <w:t>الإنتاج المخزن والمنتقص من المخزون</w:t>
            </w:r>
          </w:p>
        </w:tc>
        <w:tc>
          <w:tcPr>
            <w:tcW w:w="1649" w:type="dxa"/>
          </w:tcPr>
          <w:p w14:paraId="6855563E" w14:textId="77777777" w:rsidR="003D5EB6" w:rsidRPr="00562D52" w:rsidRDefault="003D5EB6"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649" w:type="dxa"/>
          </w:tcPr>
          <w:p w14:paraId="2CDA77F1" w14:textId="77777777" w:rsidR="003D5EB6" w:rsidRPr="00562D52" w:rsidRDefault="003D5EB6"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336" w:type="dxa"/>
          </w:tcPr>
          <w:p w14:paraId="54383636" w14:textId="77777777" w:rsidR="003D5EB6" w:rsidRPr="00562D52" w:rsidRDefault="003D5EB6"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974" w:type="dxa"/>
          </w:tcPr>
          <w:p w14:paraId="0B849168" w14:textId="77777777" w:rsidR="003D5EB6" w:rsidRPr="00562D52" w:rsidRDefault="003D5EB6"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r>
      <w:tr w:rsidR="003D5EB6" w:rsidRPr="00A0722F" w14:paraId="51CD745F" w14:textId="77777777" w:rsidTr="007942F9">
        <w:trPr>
          <w:cnfStyle w:val="000000100000" w:firstRow="0" w:lastRow="0" w:firstColumn="0" w:lastColumn="0" w:oddVBand="0" w:evenVBand="0" w:oddHBand="1" w:evenHBand="0" w:firstRowFirstColumn="0" w:firstRowLastColumn="0" w:lastRowFirstColumn="0" w:lastRowLastColumn="0"/>
          <w:trHeight w:val="144"/>
          <w:jc w:val="center"/>
        </w:trPr>
        <w:tc>
          <w:tcPr>
            <w:cnfStyle w:val="001000000000" w:firstRow="0" w:lastRow="0" w:firstColumn="1" w:lastColumn="0" w:oddVBand="0" w:evenVBand="0" w:oddHBand="0" w:evenHBand="0" w:firstRowFirstColumn="0" w:firstRowLastColumn="0" w:lastRowFirstColumn="0" w:lastRowLastColumn="0"/>
            <w:tcW w:w="3455" w:type="dxa"/>
            <w:gridSpan w:val="2"/>
          </w:tcPr>
          <w:p w14:paraId="434451E5" w14:textId="77777777" w:rsidR="003D5EB6" w:rsidRPr="00562D52" w:rsidRDefault="003D5EB6" w:rsidP="00B40D6C">
            <w:pPr>
              <w:bidi/>
              <w:rPr>
                <w:rFonts w:ascii="Traditional Arabic" w:hAnsi="Traditional Arabic" w:cs="Traditional Arabic"/>
                <w:b w:val="0"/>
                <w:bCs w:val="0"/>
                <w:sz w:val="32"/>
                <w:szCs w:val="32"/>
                <w:rtl/>
              </w:rPr>
            </w:pPr>
            <w:r w:rsidRPr="00562D52">
              <w:rPr>
                <w:rFonts w:ascii="Traditional Arabic" w:hAnsi="Traditional Arabic" w:cs="Traditional Arabic"/>
                <w:b w:val="0"/>
                <w:bCs w:val="0"/>
                <w:sz w:val="32"/>
                <w:szCs w:val="32"/>
                <w:rtl/>
              </w:rPr>
              <w:t>الإنتاج المثبت</w:t>
            </w:r>
          </w:p>
        </w:tc>
        <w:tc>
          <w:tcPr>
            <w:tcW w:w="1649" w:type="dxa"/>
          </w:tcPr>
          <w:p w14:paraId="2F06963C" w14:textId="77777777" w:rsidR="003D5EB6" w:rsidRPr="00562D52" w:rsidRDefault="003D5EB6" w:rsidP="00B40D6C">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649" w:type="dxa"/>
          </w:tcPr>
          <w:p w14:paraId="2ABE3FAF" w14:textId="77777777" w:rsidR="003D5EB6" w:rsidRPr="00562D52" w:rsidRDefault="003D5EB6" w:rsidP="00B40D6C">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336" w:type="dxa"/>
          </w:tcPr>
          <w:p w14:paraId="5F9DE5C7" w14:textId="77777777" w:rsidR="003D5EB6" w:rsidRPr="00562D52" w:rsidRDefault="003D5EB6" w:rsidP="00B40D6C">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974" w:type="dxa"/>
          </w:tcPr>
          <w:p w14:paraId="4784EEE4" w14:textId="77777777" w:rsidR="003D5EB6" w:rsidRPr="00562D52" w:rsidRDefault="003D5EB6" w:rsidP="00B40D6C">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r>
      <w:tr w:rsidR="003D5EB6" w:rsidRPr="00A0722F" w14:paraId="3896F179" w14:textId="77777777" w:rsidTr="007942F9">
        <w:trPr>
          <w:cnfStyle w:val="000000010000" w:firstRow="0" w:lastRow="0" w:firstColumn="0" w:lastColumn="0" w:oddVBand="0" w:evenVBand="0" w:oddHBand="0" w:evenHBand="1" w:firstRowFirstColumn="0" w:firstRowLastColumn="0" w:lastRowFirstColumn="0" w:lastRowLastColumn="0"/>
          <w:trHeight w:val="144"/>
          <w:jc w:val="center"/>
        </w:trPr>
        <w:tc>
          <w:tcPr>
            <w:cnfStyle w:val="001000000000" w:firstRow="0" w:lastRow="0" w:firstColumn="1" w:lastColumn="0" w:oddVBand="0" w:evenVBand="0" w:oddHBand="0" w:evenHBand="0" w:firstRowFirstColumn="0" w:firstRowLastColumn="0" w:lastRowFirstColumn="0" w:lastRowLastColumn="0"/>
            <w:tcW w:w="3455" w:type="dxa"/>
            <w:gridSpan w:val="2"/>
          </w:tcPr>
          <w:p w14:paraId="51F64EA8" w14:textId="77777777" w:rsidR="003D5EB6" w:rsidRPr="00562D52" w:rsidRDefault="003D5EB6" w:rsidP="00B40D6C">
            <w:pPr>
              <w:bidi/>
              <w:rPr>
                <w:rFonts w:ascii="Traditional Arabic" w:hAnsi="Traditional Arabic" w:cs="Traditional Arabic"/>
                <w:b w:val="0"/>
                <w:bCs w:val="0"/>
                <w:sz w:val="32"/>
                <w:szCs w:val="32"/>
                <w:rtl/>
              </w:rPr>
            </w:pPr>
            <w:r w:rsidRPr="00562D52">
              <w:rPr>
                <w:rFonts w:ascii="Traditional Arabic" w:hAnsi="Traditional Arabic" w:cs="Traditional Arabic"/>
                <w:b w:val="0"/>
                <w:bCs w:val="0"/>
                <w:sz w:val="32"/>
                <w:szCs w:val="32"/>
                <w:rtl/>
              </w:rPr>
              <w:t>اعانات الاستغلال</w:t>
            </w:r>
          </w:p>
        </w:tc>
        <w:tc>
          <w:tcPr>
            <w:tcW w:w="1649" w:type="dxa"/>
          </w:tcPr>
          <w:p w14:paraId="71345D51" w14:textId="77777777" w:rsidR="003D5EB6" w:rsidRPr="00562D52" w:rsidRDefault="003D5EB6"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649" w:type="dxa"/>
          </w:tcPr>
          <w:p w14:paraId="00ECE7E9" w14:textId="77777777" w:rsidR="003D5EB6" w:rsidRPr="00562D52" w:rsidRDefault="003D5EB6"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336" w:type="dxa"/>
          </w:tcPr>
          <w:p w14:paraId="1B89964F" w14:textId="77777777" w:rsidR="003D5EB6" w:rsidRPr="00562D52" w:rsidRDefault="003D5EB6"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974" w:type="dxa"/>
          </w:tcPr>
          <w:p w14:paraId="0858252D" w14:textId="77777777" w:rsidR="003D5EB6" w:rsidRPr="00562D52" w:rsidRDefault="003D5EB6"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r>
      <w:tr w:rsidR="003D5EB6" w:rsidRPr="00A0722F" w14:paraId="4187B12E" w14:textId="77777777" w:rsidTr="007942F9">
        <w:trPr>
          <w:cnfStyle w:val="000000100000" w:firstRow="0" w:lastRow="0" w:firstColumn="0" w:lastColumn="0" w:oddVBand="0" w:evenVBand="0" w:oddHBand="1" w:evenHBand="0" w:firstRowFirstColumn="0" w:firstRowLastColumn="0" w:lastRowFirstColumn="0" w:lastRowLastColumn="0"/>
          <w:trHeight w:val="144"/>
          <w:jc w:val="center"/>
        </w:trPr>
        <w:tc>
          <w:tcPr>
            <w:cnfStyle w:val="001000000000" w:firstRow="0" w:lastRow="0" w:firstColumn="1" w:lastColumn="0" w:oddVBand="0" w:evenVBand="0" w:oddHBand="0" w:evenHBand="0" w:firstRowFirstColumn="0" w:firstRowLastColumn="0" w:lastRowFirstColumn="0" w:lastRowLastColumn="0"/>
            <w:tcW w:w="3455" w:type="dxa"/>
            <w:gridSpan w:val="2"/>
          </w:tcPr>
          <w:p w14:paraId="11BA810B" w14:textId="77777777" w:rsidR="003D5EB6" w:rsidRPr="005D2CA6" w:rsidRDefault="003D5EB6" w:rsidP="003E7BBE">
            <w:pPr>
              <w:numPr>
                <w:ilvl w:val="0"/>
                <w:numId w:val="17"/>
              </w:numPr>
              <w:bidi/>
              <w:contextualSpacing/>
              <w:rPr>
                <w:rFonts w:ascii="Traditional Arabic" w:hAnsi="Traditional Arabic" w:cs="Traditional Arabic"/>
                <w:sz w:val="32"/>
                <w:szCs w:val="32"/>
                <w:rtl/>
              </w:rPr>
            </w:pPr>
            <w:r w:rsidRPr="005D2CA6">
              <w:rPr>
                <w:rFonts w:ascii="Traditional Arabic" w:hAnsi="Traditional Arabic" w:cs="Traditional Arabic"/>
                <w:sz w:val="32"/>
                <w:szCs w:val="32"/>
                <w:rtl/>
                <w:lang w:bidi="ar-DZ"/>
              </w:rPr>
              <w:t>انتاج السنة المالية</w:t>
            </w:r>
          </w:p>
        </w:tc>
        <w:tc>
          <w:tcPr>
            <w:tcW w:w="1649" w:type="dxa"/>
            <w:tcBorders>
              <w:bottom w:val="none" w:sz="0" w:space="0" w:color="auto"/>
            </w:tcBorders>
          </w:tcPr>
          <w:p w14:paraId="3AF54921" w14:textId="77777777" w:rsidR="003D5EB6" w:rsidRPr="00562D52" w:rsidRDefault="003D5EB6" w:rsidP="00B40D6C">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649" w:type="dxa"/>
          </w:tcPr>
          <w:p w14:paraId="6F03516D" w14:textId="2E25531A" w:rsidR="003D5EB6" w:rsidRPr="00562D52" w:rsidRDefault="00E97E6E" w:rsidP="00E97E6E">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r w:rsidRPr="00562D52">
              <w:rPr>
                <w:rFonts w:ascii="Traditional Arabic" w:hAnsi="Traditional Arabic" w:cs="Traditional Arabic" w:hint="cs"/>
                <w:sz w:val="32"/>
                <w:szCs w:val="32"/>
                <w:rtl/>
              </w:rPr>
              <w:t>5765720</w:t>
            </w:r>
          </w:p>
        </w:tc>
        <w:tc>
          <w:tcPr>
            <w:tcW w:w="1336" w:type="dxa"/>
          </w:tcPr>
          <w:p w14:paraId="6D57A5A7" w14:textId="77777777" w:rsidR="003D5EB6" w:rsidRPr="00562D52" w:rsidRDefault="003D5EB6" w:rsidP="00B40D6C">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974" w:type="dxa"/>
          </w:tcPr>
          <w:p w14:paraId="567AD69A" w14:textId="52F06860" w:rsidR="003D5EB6" w:rsidRPr="00562D52" w:rsidRDefault="00E97E6E" w:rsidP="00E97E6E">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r w:rsidRPr="00562D52">
              <w:rPr>
                <w:rFonts w:ascii="Traditional Arabic" w:hAnsi="Traditional Arabic" w:cs="Traditional Arabic" w:hint="cs"/>
                <w:sz w:val="32"/>
                <w:szCs w:val="32"/>
                <w:rtl/>
              </w:rPr>
              <w:t>4864268</w:t>
            </w:r>
          </w:p>
        </w:tc>
      </w:tr>
      <w:tr w:rsidR="003D5EB6" w:rsidRPr="00A0722F" w14:paraId="56E929FF" w14:textId="77777777" w:rsidTr="007942F9">
        <w:trPr>
          <w:cnfStyle w:val="000000010000" w:firstRow="0" w:lastRow="0" w:firstColumn="0" w:lastColumn="0" w:oddVBand="0" w:evenVBand="0" w:oddHBand="0" w:evenHBand="1" w:firstRowFirstColumn="0" w:firstRowLastColumn="0" w:lastRowFirstColumn="0" w:lastRowLastColumn="0"/>
          <w:trHeight w:val="144"/>
          <w:jc w:val="center"/>
        </w:trPr>
        <w:tc>
          <w:tcPr>
            <w:cnfStyle w:val="001000000000" w:firstRow="0" w:lastRow="0" w:firstColumn="1" w:lastColumn="0" w:oddVBand="0" w:evenVBand="0" w:oddHBand="0" w:evenHBand="0" w:firstRowFirstColumn="0" w:firstRowLastColumn="0" w:lastRowFirstColumn="0" w:lastRowLastColumn="0"/>
            <w:tcW w:w="3455" w:type="dxa"/>
            <w:gridSpan w:val="2"/>
          </w:tcPr>
          <w:p w14:paraId="0DA50662" w14:textId="77777777" w:rsidR="003D5EB6" w:rsidRPr="00562D52" w:rsidRDefault="003D5EB6" w:rsidP="00B40D6C">
            <w:pPr>
              <w:bidi/>
              <w:rPr>
                <w:rFonts w:ascii="Traditional Arabic" w:hAnsi="Traditional Arabic" w:cs="Traditional Arabic"/>
                <w:b w:val="0"/>
                <w:bCs w:val="0"/>
                <w:sz w:val="32"/>
                <w:szCs w:val="32"/>
                <w:rtl/>
              </w:rPr>
            </w:pPr>
            <w:r w:rsidRPr="00562D52">
              <w:rPr>
                <w:rFonts w:ascii="Traditional Arabic" w:hAnsi="Traditional Arabic" w:cs="Traditional Arabic"/>
                <w:b w:val="0"/>
                <w:bCs w:val="0"/>
                <w:sz w:val="32"/>
                <w:szCs w:val="32"/>
                <w:rtl/>
                <w:lang w:bidi="ar-DZ"/>
              </w:rPr>
              <w:t>مشتريات البضائع المالية</w:t>
            </w:r>
          </w:p>
        </w:tc>
        <w:tc>
          <w:tcPr>
            <w:tcW w:w="1649" w:type="dxa"/>
            <w:tcBorders>
              <w:top w:val="none" w:sz="0" w:space="0" w:color="auto"/>
            </w:tcBorders>
          </w:tcPr>
          <w:p w14:paraId="0EF29AD2" w14:textId="77777777" w:rsidR="003D5EB6" w:rsidRPr="00562D52" w:rsidRDefault="003D5EB6"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649" w:type="dxa"/>
          </w:tcPr>
          <w:p w14:paraId="0C2A2D21" w14:textId="77777777" w:rsidR="003D5EB6" w:rsidRPr="00562D52" w:rsidRDefault="003D5EB6"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336" w:type="dxa"/>
          </w:tcPr>
          <w:p w14:paraId="4911FF5D" w14:textId="77777777" w:rsidR="003D5EB6" w:rsidRPr="00562D52" w:rsidRDefault="003D5EB6"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974" w:type="dxa"/>
          </w:tcPr>
          <w:p w14:paraId="527E6B59" w14:textId="77777777" w:rsidR="003D5EB6" w:rsidRPr="00562D52" w:rsidRDefault="003D5EB6"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r>
      <w:tr w:rsidR="003D5EB6" w:rsidRPr="00A0722F" w14:paraId="15C9FAD7" w14:textId="77777777" w:rsidTr="007942F9">
        <w:trPr>
          <w:cnfStyle w:val="000000100000" w:firstRow="0" w:lastRow="0" w:firstColumn="0" w:lastColumn="0" w:oddVBand="0" w:evenVBand="0" w:oddHBand="1" w:evenHBand="0" w:firstRowFirstColumn="0" w:firstRowLastColumn="0" w:lastRowFirstColumn="0" w:lastRowLastColumn="0"/>
          <w:trHeight w:val="144"/>
          <w:jc w:val="center"/>
        </w:trPr>
        <w:tc>
          <w:tcPr>
            <w:cnfStyle w:val="001000000000" w:firstRow="0" w:lastRow="0" w:firstColumn="1" w:lastColumn="0" w:oddVBand="0" w:evenVBand="0" w:oddHBand="0" w:evenHBand="0" w:firstRowFirstColumn="0" w:firstRowLastColumn="0" w:lastRowFirstColumn="0" w:lastRowLastColumn="0"/>
            <w:tcW w:w="3455" w:type="dxa"/>
            <w:gridSpan w:val="2"/>
          </w:tcPr>
          <w:p w14:paraId="49FCEE5B" w14:textId="77777777" w:rsidR="003D5EB6" w:rsidRPr="00562D52" w:rsidRDefault="003D5EB6" w:rsidP="00B40D6C">
            <w:pPr>
              <w:bidi/>
              <w:rPr>
                <w:rFonts w:ascii="Traditional Arabic" w:hAnsi="Traditional Arabic" w:cs="Traditional Arabic"/>
                <w:b w:val="0"/>
                <w:bCs w:val="0"/>
                <w:sz w:val="32"/>
                <w:szCs w:val="32"/>
                <w:rtl/>
              </w:rPr>
            </w:pPr>
            <w:r w:rsidRPr="00562D52">
              <w:rPr>
                <w:rFonts w:ascii="Traditional Arabic" w:hAnsi="Traditional Arabic" w:cs="Traditional Arabic"/>
                <w:b w:val="0"/>
                <w:bCs w:val="0"/>
                <w:sz w:val="32"/>
                <w:szCs w:val="32"/>
                <w:rtl/>
              </w:rPr>
              <w:t>المواد الأولية</w:t>
            </w:r>
          </w:p>
        </w:tc>
        <w:tc>
          <w:tcPr>
            <w:tcW w:w="1649" w:type="dxa"/>
          </w:tcPr>
          <w:p w14:paraId="07510748" w14:textId="1A347A34" w:rsidR="003D5EB6" w:rsidRPr="00562D52" w:rsidRDefault="00E97E6E" w:rsidP="00B40D6C">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r w:rsidRPr="00562D52">
              <w:rPr>
                <w:rFonts w:ascii="Traditional Arabic" w:hAnsi="Traditional Arabic" w:cs="Traditional Arabic" w:hint="cs"/>
                <w:sz w:val="32"/>
                <w:szCs w:val="32"/>
                <w:rtl/>
              </w:rPr>
              <w:t>1419584</w:t>
            </w:r>
          </w:p>
        </w:tc>
        <w:tc>
          <w:tcPr>
            <w:tcW w:w="1649" w:type="dxa"/>
          </w:tcPr>
          <w:p w14:paraId="4A91100D" w14:textId="77777777" w:rsidR="003D5EB6" w:rsidRPr="00562D52" w:rsidRDefault="003D5EB6" w:rsidP="00B40D6C">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336" w:type="dxa"/>
          </w:tcPr>
          <w:p w14:paraId="3A2193B9" w14:textId="3C453290" w:rsidR="003D5EB6" w:rsidRPr="00562D52" w:rsidRDefault="00E97E6E" w:rsidP="00B40D6C">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r w:rsidRPr="00562D52">
              <w:rPr>
                <w:rFonts w:ascii="Traditional Arabic" w:hAnsi="Traditional Arabic" w:cs="Traditional Arabic" w:hint="cs"/>
                <w:sz w:val="32"/>
                <w:szCs w:val="32"/>
                <w:rtl/>
              </w:rPr>
              <w:t>70129</w:t>
            </w:r>
          </w:p>
        </w:tc>
        <w:tc>
          <w:tcPr>
            <w:tcW w:w="1974" w:type="dxa"/>
          </w:tcPr>
          <w:p w14:paraId="352CE13F" w14:textId="77777777" w:rsidR="003D5EB6" w:rsidRPr="00562D52" w:rsidRDefault="003D5EB6" w:rsidP="00B40D6C">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r>
      <w:tr w:rsidR="003D5EB6" w:rsidRPr="00A0722F" w14:paraId="649B181D" w14:textId="77777777" w:rsidTr="007942F9">
        <w:trPr>
          <w:cnfStyle w:val="000000010000" w:firstRow="0" w:lastRow="0" w:firstColumn="0" w:lastColumn="0" w:oddVBand="0" w:evenVBand="0" w:oddHBand="0" w:evenHBand="1" w:firstRowFirstColumn="0" w:firstRowLastColumn="0" w:lastRowFirstColumn="0" w:lastRowLastColumn="0"/>
          <w:trHeight w:val="144"/>
          <w:jc w:val="center"/>
        </w:trPr>
        <w:tc>
          <w:tcPr>
            <w:cnfStyle w:val="001000000000" w:firstRow="0" w:lastRow="0" w:firstColumn="1" w:lastColumn="0" w:oddVBand="0" w:evenVBand="0" w:oddHBand="0" w:evenHBand="0" w:firstRowFirstColumn="0" w:firstRowLastColumn="0" w:lastRowFirstColumn="0" w:lastRowLastColumn="0"/>
            <w:tcW w:w="3455" w:type="dxa"/>
            <w:gridSpan w:val="2"/>
          </w:tcPr>
          <w:p w14:paraId="00A8D27E" w14:textId="77777777" w:rsidR="003D5EB6" w:rsidRPr="00562D52" w:rsidRDefault="003D5EB6" w:rsidP="00B40D6C">
            <w:pPr>
              <w:bidi/>
              <w:rPr>
                <w:rFonts w:ascii="Traditional Arabic" w:hAnsi="Traditional Arabic" w:cs="Traditional Arabic"/>
                <w:b w:val="0"/>
                <w:bCs w:val="0"/>
                <w:sz w:val="32"/>
                <w:szCs w:val="32"/>
                <w:rtl/>
              </w:rPr>
            </w:pPr>
            <w:r w:rsidRPr="00562D52">
              <w:rPr>
                <w:rFonts w:ascii="Traditional Arabic" w:hAnsi="Traditional Arabic" w:cs="Traditional Arabic"/>
                <w:b w:val="0"/>
                <w:bCs w:val="0"/>
                <w:sz w:val="32"/>
                <w:szCs w:val="32"/>
                <w:rtl/>
              </w:rPr>
              <w:t>التموينات الأخرى</w:t>
            </w:r>
          </w:p>
        </w:tc>
        <w:tc>
          <w:tcPr>
            <w:tcW w:w="1649" w:type="dxa"/>
          </w:tcPr>
          <w:p w14:paraId="679FCAB7" w14:textId="42F9E186" w:rsidR="003D5EB6" w:rsidRPr="00562D52" w:rsidRDefault="00E97E6E"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r w:rsidRPr="00562D52">
              <w:rPr>
                <w:rFonts w:ascii="Traditional Arabic" w:hAnsi="Traditional Arabic" w:cs="Traditional Arabic" w:hint="cs"/>
                <w:sz w:val="32"/>
                <w:szCs w:val="32"/>
                <w:rtl/>
              </w:rPr>
              <w:t>137406</w:t>
            </w:r>
          </w:p>
        </w:tc>
        <w:tc>
          <w:tcPr>
            <w:tcW w:w="1649" w:type="dxa"/>
          </w:tcPr>
          <w:p w14:paraId="7830CF5B" w14:textId="77777777" w:rsidR="003D5EB6" w:rsidRPr="00562D52" w:rsidRDefault="003D5EB6"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336" w:type="dxa"/>
          </w:tcPr>
          <w:p w14:paraId="038FCB8D" w14:textId="117C1A78" w:rsidR="003D5EB6" w:rsidRPr="00562D52" w:rsidRDefault="00E97E6E"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r w:rsidRPr="00562D52">
              <w:rPr>
                <w:rFonts w:ascii="Traditional Arabic" w:hAnsi="Traditional Arabic" w:cs="Traditional Arabic" w:hint="cs"/>
                <w:sz w:val="32"/>
                <w:szCs w:val="32"/>
                <w:rtl/>
              </w:rPr>
              <w:t>200831</w:t>
            </w:r>
          </w:p>
        </w:tc>
        <w:tc>
          <w:tcPr>
            <w:tcW w:w="1974" w:type="dxa"/>
          </w:tcPr>
          <w:p w14:paraId="3E808C81" w14:textId="77777777" w:rsidR="003D5EB6" w:rsidRPr="00562D52" w:rsidRDefault="003D5EB6"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r>
      <w:tr w:rsidR="003D5EB6" w:rsidRPr="00A0722F" w14:paraId="06B56F37" w14:textId="77777777" w:rsidTr="007942F9">
        <w:trPr>
          <w:cnfStyle w:val="000000100000" w:firstRow="0" w:lastRow="0" w:firstColumn="0" w:lastColumn="0" w:oddVBand="0" w:evenVBand="0" w:oddHBand="1" w:evenHBand="0" w:firstRowFirstColumn="0" w:firstRowLastColumn="0" w:lastRowFirstColumn="0" w:lastRowLastColumn="0"/>
          <w:trHeight w:val="144"/>
          <w:jc w:val="center"/>
        </w:trPr>
        <w:tc>
          <w:tcPr>
            <w:cnfStyle w:val="001000000000" w:firstRow="0" w:lastRow="0" w:firstColumn="1" w:lastColumn="0" w:oddVBand="0" w:evenVBand="0" w:oddHBand="0" w:evenHBand="0" w:firstRowFirstColumn="0" w:firstRowLastColumn="0" w:lastRowFirstColumn="0" w:lastRowLastColumn="0"/>
            <w:tcW w:w="3455" w:type="dxa"/>
            <w:gridSpan w:val="2"/>
          </w:tcPr>
          <w:p w14:paraId="2CF8F5EA" w14:textId="77777777" w:rsidR="003D5EB6" w:rsidRPr="00562D52" w:rsidRDefault="003D5EB6" w:rsidP="00B40D6C">
            <w:pPr>
              <w:bidi/>
              <w:rPr>
                <w:rFonts w:ascii="Traditional Arabic" w:hAnsi="Traditional Arabic" w:cs="Traditional Arabic"/>
                <w:b w:val="0"/>
                <w:bCs w:val="0"/>
                <w:sz w:val="32"/>
                <w:szCs w:val="32"/>
                <w:rtl/>
              </w:rPr>
            </w:pPr>
            <w:r w:rsidRPr="00562D52">
              <w:rPr>
                <w:rFonts w:ascii="Traditional Arabic" w:hAnsi="Traditional Arabic" w:cs="Traditional Arabic"/>
                <w:b w:val="0"/>
                <w:bCs w:val="0"/>
                <w:sz w:val="32"/>
                <w:szCs w:val="32"/>
                <w:rtl/>
              </w:rPr>
              <w:t>تغيرات المخزونات</w:t>
            </w:r>
          </w:p>
        </w:tc>
        <w:tc>
          <w:tcPr>
            <w:tcW w:w="1649" w:type="dxa"/>
          </w:tcPr>
          <w:p w14:paraId="65FEE2A1" w14:textId="77777777" w:rsidR="003D5EB6" w:rsidRPr="00562D52" w:rsidRDefault="003D5EB6" w:rsidP="00B40D6C">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649" w:type="dxa"/>
          </w:tcPr>
          <w:p w14:paraId="7E492568" w14:textId="77777777" w:rsidR="003D5EB6" w:rsidRPr="00562D52" w:rsidRDefault="003D5EB6" w:rsidP="00B40D6C">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336" w:type="dxa"/>
          </w:tcPr>
          <w:p w14:paraId="572D0EB3" w14:textId="77777777" w:rsidR="003D5EB6" w:rsidRPr="00562D52" w:rsidRDefault="003D5EB6" w:rsidP="00B40D6C">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974" w:type="dxa"/>
          </w:tcPr>
          <w:p w14:paraId="7699D60C" w14:textId="77777777" w:rsidR="003D5EB6" w:rsidRPr="00562D52" w:rsidRDefault="003D5EB6" w:rsidP="00B40D6C">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r>
      <w:tr w:rsidR="003D5EB6" w:rsidRPr="00A0722F" w14:paraId="2BC1BE27" w14:textId="77777777" w:rsidTr="007942F9">
        <w:trPr>
          <w:cnfStyle w:val="000000010000" w:firstRow="0" w:lastRow="0" w:firstColumn="0" w:lastColumn="0" w:oddVBand="0" w:evenVBand="0" w:oddHBand="0" w:evenHBand="1" w:firstRowFirstColumn="0" w:firstRowLastColumn="0" w:lastRowFirstColumn="0" w:lastRowLastColumn="0"/>
          <w:trHeight w:val="431"/>
          <w:jc w:val="center"/>
        </w:trPr>
        <w:tc>
          <w:tcPr>
            <w:cnfStyle w:val="001000000000" w:firstRow="0" w:lastRow="0" w:firstColumn="1" w:lastColumn="0" w:oddVBand="0" w:evenVBand="0" w:oddHBand="0" w:evenHBand="0" w:firstRowFirstColumn="0" w:firstRowLastColumn="0" w:lastRowFirstColumn="0" w:lastRowLastColumn="0"/>
            <w:tcW w:w="3455" w:type="dxa"/>
            <w:gridSpan w:val="2"/>
          </w:tcPr>
          <w:p w14:paraId="79785756" w14:textId="77777777" w:rsidR="003D5EB6" w:rsidRPr="00562D52" w:rsidRDefault="003D5EB6" w:rsidP="00B40D6C">
            <w:pPr>
              <w:bidi/>
              <w:rPr>
                <w:rFonts w:ascii="Traditional Arabic" w:hAnsi="Traditional Arabic" w:cs="Traditional Arabic"/>
                <w:b w:val="0"/>
                <w:bCs w:val="0"/>
                <w:sz w:val="32"/>
                <w:szCs w:val="32"/>
                <w:rtl/>
              </w:rPr>
            </w:pPr>
            <w:r w:rsidRPr="00562D52">
              <w:rPr>
                <w:rFonts w:ascii="Traditional Arabic" w:hAnsi="Traditional Arabic" w:cs="Traditional Arabic"/>
                <w:b w:val="0"/>
                <w:bCs w:val="0"/>
                <w:sz w:val="32"/>
                <w:szCs w:val="32"/>
                <w:rtl/>
              </w:rPr>
              <w:t>مشتريات الدراسات والخدمات المؤدة</w:t>
            </w:r>
          </w:p>
        </w:tc>
        <w:tc>
          <w:tcPr>
            <w:tcW w:w="1649" w:type="dxa"/>
          </w:tcPr>
          <w:p w14:paraId="18BB6D97" w14:textId="77777777" w:rsidR="003D5EB6" w:rsidRPr="00562D52" w:rsidRDefault="003D5EB6"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649" w:type="dxa"/>
          </w:tcPr>
          <w:p w14:paraId="6967EA55" w14:textId="77777777" w:rsidR="003D5EB6" w:rsidRPr="00562D52" w:rsidRDefault="003D5EB6"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336" w:type="dxa"/>
          </w:tcPr>
          <w:p w14:paraId="5295ACB9" w14:textId="77777777" w:rsidR="003D5EB6" w:rsidRPr="00562D52" w:rsidRDefault="003D5EB6"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974" w:type="dxa"/>
          </w:tcPr>
          <w:p w14:paraId="531019FC" w14:textId="77777777" w:rsidR="003D5EB6" w:rsidRPr="00562D52" w:rsidRDefault="003D5EB6"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r>
      <w:tr w:rsidR="003D5EB6" w:rsidRPr="00A0722F" w14:paraId="5FD6BC29" w14:textId="77777777" w:rsidTr="007942F9">
        <w:trPr>
          <w:cnfStyle w:val="000000100000" w:firstRow="0" w:lastRow="0" w:firstColumn="0" w:lastColumn="0" w:oddVBand="0" w:evenVBand="0" w:oddHBand="1" w:evenHBand="0" w:firstRowFirstColumn="0" w:firstRowLastColumn="0" w:lastRowFirstColumn="0" w:lastRowLastColumn="0"/>
          <w:trHeight w:val="472"/>
          <w:jc w:val="center"/>
        </w:trPr>
        <w:tc>
          <w:tcPr>
            <w:cnfStyle w:val="001000000000" w:firstRow="0" w:lastRow="0" w:firstColumn="1" w:lastColumn="0" w:oddVBand="0" w:evenVBand="0" w:oddHBand="0" w:evenHBand="0" w:firstRowFirstColumn="0" w:firstRowLastColumn="0" w:lastRowFirstColumn="0" w:lastRowLastColumn="0"/>
            <w:tcW w:w="3455" w:type="dxa"/>
            <w:gridSpan w:val="2"/>
          </w:tcPr>
          <w:p w14:paraId="42A89D55" w14:textId="77777777" w:rsidR="003D5EB6" w:rsidRPr="00562D52" w:rsidRDefault="003D5EB6" w:rsidP="00B40D6C">
            <w:pPr>
              <w:bidi/>
              <w:rPr>
                <w:rFonts w:ascii="Traditional Arabic" w:hAnsi="Traditional Arabic" w:cs="Traditional Arabic"/>
                <w:b w:val="0"/>
                <w:bCs w:val="0"/>
                <w:sz w:val="32"/>
                <w:szCs w:val="32"/>
                <w:rtl/>
              </w:rPr>
            </w:pPr>
            <w:r w:rsidRPr="00562D52">
              <w:rPr>
                <w:rFonts w:ascii="Traditional Arabic" w:hAnsi="Traditional Arabic" w:cs="Traditional Arabic"/>
                <w:b w:val="0"/>
                <w:bCs w:val="0"/>
                <w:sz w:val="32"/>
                <w:szCs w:val="32"/>
                <w:rtl/>
              </w:rPr>
              <w:t>مشتريات الأخرى</w:t>
            </w:r>
          </w:p>
        </w:tc>
        <w:tc>
          <w:tcPr>
            <w:tcW w:w="1649" w:type="dxa"/>
          </w:tcPr>
          <w:p w14:paraId="59A8A470" w14:textId="77777777" w:rsidR="003D5EB6" w:rsidRPr="00562D52" w:rsidRDefault="003D5EB6" w:rsidP="00B40D6C">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649" w:type="dxa"/>
          </w:tcPr>
          <w:p w14:paraId="35B93F5E" w14:textId="77777777" w:rsidR="003D5EB6" w:rsidRPr="00562D52" w:rsidRDefault="003D5EB6" w:rsidP="00B40D6C">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336" w:type="dxa"/>
          </w:tcPr>
          <w:p w14:paraId="1EC0DB75" w14:textId="77777777" w:rsidR="003D5EB6" w:rsidRPr="00562D52" w:rsidRDefault="003D5EB6" w:rsidP="00B40D6C">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974" w:type="dxa"/>
          </w:tcPr>
          <w:p w14:paraId="67AFD6F7" w14:textId="77777777" w:rsidR="003D5EB6" w:rsidRPr="00562D52" w:rsidRDefault="003D5EB6" w:rsidP="00B40D6C">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r w:rsidRPr="00562D52">
              <w:rPr>
                <w:rFonts w:ascii="Traditional Arabic" w:hAnsi="Traditional Arabic" w:cs="Traditional Arabic" w:hint="cs"/>
                <w:sz w:val="32"/>
                <w:szCs w:val="32"/>
                <w:rtl/>
              </w:rPr>
              <w:t>385</w:t>
            </w:r>
          </w:p>
        </w:tc>
      </w:tr>
      <w:tr w:rsidR="003D5EB6" w:rsidRPr="00A0722F" w14:paraId="354B5CB1" w14:textId="77777777" w:rsidTr="007942F9">
        <w:trPr>
          <w:cnfStyle w:val="000000010000" w:firstRow="0" w:lastRow="0" w:firstColumn="0" w:lastColumn="0" w:oddVBand="0" w:evenVBand="0" w:oddHBand="0" w:evenHBand="1" w:firstRowFirstColumn="0" w:firstRowLastColumn="0" w:lastRowFirstColumn="0" w:lastRowLastColumn="0"/>
          <w:trHeight w:val="962"/>
          <w:jc w:val="center"/>
        </w:trPr>
        <w:tc>
          <w:tcPr>
            <w:cnfStyle w:val="001000000000" w:firstRow="0" w:lastRow="0" w:firstColumn="1" w:lastColumn="0" w:oddVBand="0" w:evenVBand="0" w:oddHBand="0" w:evenHBand="0" w:firstRowFirstColumn="0" w:firstRowLastColumn="0" w:lastRowFirstColumn="0" w:lastRowLastColumn="0"/>
            <w:tcW w:w="3455" w:type="dxa"/>
            <w:gridSpan w:val="2"/>
          </w:tcPr>
          <w:p w14:paraId="4BFD6974" w14:textId="77777777" w:rsidR="003D5EB6" w:rsidRPr="00562D52" w:rsidRDefault="003D5EB6" w:rsidP="00B40D6C">
            <w:pPr>
              <w:bidi/>
              <w:rPr>
                <w:rFonts w:ascii="Traditional Arabic" w:hAnsi="Traditional Arabic" w:cs="Traditional Arabic"/>
                <w:b w:val="0"/>
                <w:bCs w:val="0"/>
                <w:sz w:val="32"/>
                <w:szCs w:val="32"/>
                <w:rtl/>
              </w:rPr>
            </w:pPr>
            <w:r w:rsidRPr="00562D52">
              <w:rPr>
                <w:rFonts w:ascii="Traditional Arabic" w:hAnsi="Traditional Arabic" w:cs="Traditional Arabic"/>
                <w:b w:val="0"/>
                <w:bCs w:val="0"/>
                <w:sz w:val="32"/>
                <w:szCs w:val="32"/>
                <w:rtl/>
              </w:rPr>
              <w:t>التخفيضات وتنزيلات والمحسومات المتحصل عليها عن المشتريات</w:t>
            </w:r>
          </w:p>
        </w:tc>
        <w:tc>
          <w:tcPr>
            <w:tcW w:w="1649" w:type="dxa"/>
          </w:tcPr>
          <w:p w14:paraId="53C36AF2" w14:textId="77777777" w:rsidR="003D5EB6" w:rsidRPr="00562D52" w:rsidRDefault="003D5EB6"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649" w:type="dxa"/>
          </w:tcPr>
          <w:p w14:paraId="0AEA9DA9" w14:textId="77777777" w:rsidR="003D5EB6" w:rsidRPr="00562D52" w:rsidRDefault="003D5EB6"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r w:rsidRPr="00562D52">
              <w:rPr>
                <w:rFonts w:ascii="Traditional Arabic" w:hAnsi="Traditional Arabic" w:cs="Traditional Arabic" w:hint="cs"/>
                <w:sz w:val="32"/>
                <w:szCs w:val="32"/>
                <w:rtl/>
              </w:rPr>
              <w:t>895</w:t>
            </w:r>
          </w:p>
        </w:tc>
        <w:tc>
          <w:tcPr>
            <w:tcW w:w="1336" w:type="dxa"/>
          </w:tcPr>
          <w:p w14:paraId="65AF0467" w14:textId="77777777" w:rsidR="003D5EB6" w:rsidRPr="00562D52" w:rsidRDefault="003D5EB6"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974" w:type="dxa"/>
          </w:tcPr>
          <w:p w14:paraId="0648E379" w14:textId="77777777" w:rsidR="003D5EB6" w:rsidRPr="00562D52" w:rsidRDefault="003D5EB6"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r w:rsidRPr="00562D52">
              <w:rPr>
                <w:rFonts w:ascii="Traditional Arabic" w:hAnsi="Traditional Arabic" w:cs="Traditional Arabic" w:hint="cs"/>
                <w:sz w:val="32"/>
                <w:szCs w:val="32"/>
                <w:rtl/>
              </w:rPr>
              <w:t>168</w:t>
            </w:r>
          </w:p>
        </w:tc>
      </w:tr>
      <w:tr w:rsidR="00E97E6E" w:rsidRPr="00A0722F" w14:paraId="17C99808" w14:textId="77777777" w:rsidTr="007942F9">
        <w:trPr>
          <w:cnfStyle w:val="000000100000" w:firstRow="0" w:lastRow="0" w:firstColumn="0" w:lastColumn="0" w:oddVBand="0" w:evenVBand="0" w:oddHBand="1" w:evenHBand="0" w:firstRowFirstColumn="0" w:firstRowLastColumn="0" w:lastRowFirstColumn="0" w:lastRowLastColumn="0"/>
          <w:trHeight w:val="482"/>
          <w:jc w:val="center"/>
        </w:trPr>
        <w:tc>
          <w:tcPr>
            <w:cnfStyle w:val="001000000000" w:firstRow="0" w:lastRow="0" w:firstColumn="1" w:lastColumn="0" w:oddVBand="0" w:evenVBand="0" w:oddHBand="0" w:evenHBand="0" w:firstRowFirstColumn="0" w:firstRowLastColumn="0" w:lastRowFirstColumn="0" w:lastRowLastColumn="0"/>
            <w:tcW w:w="1393" w:type="dxa"/>
            <w:vMerge w:val="restart"/>
          </w:tcPr>
          <w:p w14:paraId="272FD3EF" w14:textId="77777777" w:rsidR="003D5EB6" w:rsidRPr="00562D52" w:rsidRDefault="003D5EB6" w:rsidP="00B40D6C">
            <w:pPr>
              <w:bidi/>
              <w:ind w:left="229"/>
              <w:jc w:val="center"/>
              <w:rPr>
                <w:rFonts w:ascii="Traditional Arabic" w:hAnsi="Traditional Arabic" w:cs="Traditional Arabic"/>
                <w:b w:val="0"/>
                <w:bCs w:val="0"/>
                <w:sz w:val="32"/>
                <w:szCs w:val="32"/>
                <w:rtl/>
              </w:rPr>
            </w:pPr>
            <w:r w:rsidRPr="00562D52">
              <w:rPr>
                <w:rFonts w:ascii="Traditional Arabic" w:hAnsi="Traditional Arabic" w:cs="Traditional Arabic"/>
                <w:b w:val="0"/>
                <w:bCs w:val="0"/>
                <w:sz w:val="32"/>
                <w:szCs w:val="32"/>
                <w:rtl/>
              </w:rPr>
              <w:t>الخدمات الخارجية</w:t>
            </w:r>
          </w:p>
        </w:tc>
        <w:tc>
          <w:tcPr>
            <w:tcW w:w="2062" w:type="dxa"/>
          </w:tcPr>
          <w:p w14:paraId="70E2454C" w14:textId="2E9C508F" w:rsidR="003D5EB6" w:rsidRPr="00562D52" w:rsidRDefault="003D5EB6" w:rsidP="00B40D6C">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Pr>
            </w:pPr>
            <w:r w:rsidRPr="00562D52">
              <w:rPr>
                <w:rFonts w:ascii="Traditional Arabic" w:hAnsi="Traditional Arabic" w:cs="Traditional Arabic" w:hint="cs"/>
                <w:sz w:val="32"/>
                <w:szCs w:val="32"/>
                <w:rtl/>
              </w:rPr>
              <w:t>الت</w:t>
            </w:r>
            <w:r w:rsidR="00E97E6E" w:rsidRPr="00562D52">
              <w:rPr>
                <w:rFonts w:ascii="Traditional Arabic" w:hAnsi="Traditional Arabic" w:cs="Traditional Arabic" w:hint="cs"/>
                <w:sz w:val="32"/>
                <w:szCs w:val="32"/>
                <w:rtl/>
              </w:rPr>
              <w:t>ق</w:t>
            </w:r>
            <w:r w:rsidRPr="00562D52">
              <w:rPr>
                <w:rFonts w:ascii="Traditional Arabic" w:hAnsi="Traditional Arabic" w:cs="Traditional Arabic" w:hint="cs"/>
                <w:sz w:val="32"/>
                <w:szCs w:val="32"/>
                <w:rtl/>
              </w:rPr>
              <w:t>ا</w:t>
            </w:r>
            <w:r w:rsidR="00E97E6E" w:rsidRPr="00562D52">
              <w:rPr>
                <w:rFonts w:ascii="Traditional Arabic" w:hAnsi="Traditional Arabic" w:cs="Traditional Arabic" w:hint="cs"/>
                <w:sz w:val="32"/>
                <w:szCs w:val="32"/>
                <w:rtl/>
              </w:rPr>
              <w:t>ول</w:t>
            </w:r>
            <w:r w:rsidRPr="00562D52">
              <w:rPr>
                <w:rFonts w:ascii="Traditional Arabic" w:hAnsi="Traditional Arabic" w:cs="Traditional Arabic"/>
                <w:sz w:val="32"/>
                <w:szCs w:val="32"/>
                <w:rtl/>
              </w:rPr>
              <w:t xml:space="preserve"> العام </w:t>
            </w:r>
          </w:p>
        </w:tc>
        <w:tc>
          <w:tcPr>
            <w:tcW w:w="1649" w:type="dxa"/>
          </w:tcPr>
          <w:p w14:paraId="33896DC5" w14:textId="77777777" w:rsidR="003D5EB6" w:rsidRPr="00562D52" w:rsidRDefault="003D5EB6" w:rsidP="00B40D6C">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649" w:type="dxa"/>
          </w:tcPr>
          <w:p w14:paraId="3A44ED77" w14:textId="77777777" w:rsidR="003D5EB6" w:rsidRPr="00562D52" w:rsidRDefault="003D5EB6" w:rsidP="00B40D6C">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336" w:type="dxa"/>
          </w:tcPr>
          <w:p w14:paraId="0156D257" w14:textId="77777777" w:rsidR="003D5EB6" w:rsidRPr="00562D52" w:rsidRDefault="003D5EB6" w:rsidP="00B40D6C">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974" w:type="dxa"/>
          </w:tcPr>
          <w:p w14:paraId="7ACFFA7D" w14:textId="3DCB432F" w:rsidR="003D5EB6" w:rsidRPr="00562D52" w:rsidRDefault="003D5EB6" w:rsidP="00B40D6C">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r>
      <w:tr w:rsidR="003D5EB6" w:rsidRPr="00A0722F" w14:paraId="31405459" w14:textId="77777777" w:rsidTr="007942F9">
        <w:trPr>
          <w:cnfStyle w:val="000000010000" w:firstRow="0" w:lastRow="0" w:firstColumn="0" w:lastColumn="0" w:oddVBand="0" w:evenVBand="0" w:oddHBand="0" w:evenHBand="1" w:firstRowFirstColumn="0" w:firstRowLastColumn="0" w:lastRowFirstColumn="0" w:lastRowLastColumn="0"/>
          <w:trHeight w:val="144"/>
          <w:jc w:val="center"/>
        </w:trPr>
        <w:tc>
          <w:tcPr>
            <w:cnfStyle w:val="001000000000" w:firstRow="0" w:lastRow="0" w:firstColumn="1" w:lastColumn="0" w:oddVBand="0" w:evenVBand="0" w:oddHBand="0" w:evenHBand="0" w:firstRowFirstColumn="0" w:firstRowLastColumn="0" w:lastRowFirstColumn="0" w:lastRowLastColumn="0"/>
            <w:tcW w:w="1393" w:type="dxa"/>
            <w:vMerge/>
          </w:tcPr>
          <w:p w14:paraId="2BDA2B45" w14:textId="77777777" w:rsidR="003D5EB6" w:rsidRPr="00562D52" w:rsidRDefault="003D5EB6" w:rsidP="00B40D6C">
            <w:pPr>
              <w:bidi/>
              <w:ind w:left="229"/>
              <w:rPr>
                <w:rFonts w:ascii="Traditional Arabic" w:hAnsi="Traditional Arabic" w:cs="Traditional Arabic"/>
                <w:b w:val="0"/>
                <w:bCs w:val="0"/>
                <w:sz w:val="32"/>
                <w:szCs w:val="32"/>
                <w:rtl/>
              </w:rPr>
            </w:pPr>
          </w:p>
        </w:tc>
        <w:tc>
          <w:tcPr>
            <w:tcW w:w="2062" w:type="dxa"/>
          </w:tcPr>
          <w:p w14:paraId="6BBAD107" w14:textId="77777777" w:rsidR="003D5EB6" w:rsidRPr="00562D52" w:rsidRDefault="003D5EB6"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Pr>
            </w:pPr>
            <w:r w:rsidRPr="00562D52">
              <w:rPr>
                <w:rFonts w:ascii="Traditional Arabic" w:hAnsi="Traditional Arabic" w:cs="Traditional Arabic"/>
                <w:sz w:val="32"/>
                <w:szCs w:val="32"/>
                <w:rtl/>
              </w:rPr>
              <w:t xml:space="preserve">الإيجارات </w:t>
            </w:r>
          </w:p>
        </w:tc>
        <w:tc>
          <w:tcPr>
            <w:tcW w:w="1649" w:type="dxa"/>
          </w:tcPr>
          <w:p w14:paraId="78F1E703" w14:textId="4C2B4553" w:rsidR="003D5EB6" w:rsidRPr="00562D52" w:rsidRDefault="00E97E6E"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r w:rsidRPr="00562D52">
              <w:rPr>
                <w:rFonts w:ascii="Traditional Arabic" w:hAnsi="Traditional Arabic" w:cs="Traditional Arabic" w:hint="cs"/>
                <w:sz w:val="32"/>
                <w:szCs w:val="32"/>
                <w:rtl/>
              </w:rPr>
              <w:t>24000</w:t>
            </w:r>
          </w:p>
        </w:tc>
        <w:tc>
          <w:tcPr>
            <w:tcW w:w="1649" w:type="dxa"/>
          </w:tcPr>
          <w:p w14:paraId="73384676" w14:textId="77777777" w:rsidR="003D5EB6" w:rsidRPr="00562D52" w:rsidRDefault="003D5EB6"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336" w:type="dxa"/>
          </w:tcPr>
          <w:p w14:paraId="50F41E1E" w14:textId="78885130" w:rsidR="003D5EB6" w:rsidRPr="00562D52" w:rsidRDefault="00E97E6E"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r w:rsidRPr="00562D52">
              <w:rPr>
                <w:rFonts w:ascii="Traditional Arabic" w:hAnsi="Traditional Arabic" w:cs="Traditional Arabic" w:hint="cs"/>
                <w:sz w:val="32"/>
                <w:szCs w:val="32"/>
                <w:rtl/>
              </w:rPr>
              <w:t>24000</w:t>
            </w:r>
          </w:p>
        </w:tc>
        <w:tc>
          <w:tcPr>
            <w:tcW w:w="1974" w:type="dxa"/>
          </w:tcPr>
          <w:p w14:paraId="40344B7A" w14:textId="77777777" w:rsidR="003D5EB6" w:rsidRPr="00562D52" w:rsidRDefault="003D5EB6"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r>
      <w:tr w:rsidR="00E97E6E" w:rsidRPr="00A0722F" w14:paraId="443B4AEB" w14:textId="77777777" w:rsidTr="007942F9">
        <w:trPr>
          <w:cnfStyle w:val="000000100000" w:firstRow="0" w:lastRow="0" w:firstColumn="0" w:lastColumn="0" w:oddVBand="0" w:evenVBand="0" w:oddHBand="1" w:evenHBand="0" w:firstRowFirstColumn="0" w:firstRowLastColumn="0" w:lastRowFirstColumn="0" w:lastRowLastColumn="0"/>
          <w:trHeight w:val="144"/>
          <w:jc w:val="center"/>
        </w:trPr>
        <w:tc>
          <w:tcPr>
            <w:cnfStyle w:val="001000000000" w:firstRow="0" w:lastRow="0" w:firstColumn="1" w:lastColumn="0" w:oddVBand="0" w:evenVBand="0" w:oddHBand="0" w:evenHBand="0" w:firstRowFirstColumn="0" w:firstRowLastColumn="0" w:lastRowFirstColumn="0" w:lastRowLastColumn="0"/>
            <w:tcW w:w="1393" w:type="dxa"/>
            <w:vMerge/>
          </w:tcPr>
          <w:p w14:paraId="0BF0A9AF" w14:textId="77777777" w:rsidR="003D5EB6" w:rsidRPr="00562D52" w:rsidRDefault="003D5EB6" w:rsidP="00B40D6C">
            <w:pPr>
              <w:bidi/>
              <w:ind w:left="229"/>
              <w:rPr>
                <w:rFonts w:ascii="Traditional Arabic" w:hAnsi="Traditional Arabic" w:cs="Traditional Arabic"/>
                <w:b w:val="0"/>
                <w:bCs w:val="0"/>
                <w:sz w:val="32"/>
                <w:szCs w:val="32"/>
                <w:rtl/>
              </w:rPr>
            </w:pPr>
          </w:p>
        </w:tc>
        <w:tc>
          <w:tcPr>
            <w:tcW w:w="2062" w:type="dxa"/>
          </w:tcPr>
          <w:p w14:paraId="2AAA5FC3" w14:textId="77777777" w:rsidR="003D5EB6" w:rsidRPr="00562D52" w:rsidRDefault="003D5EB6" w:rsidP="00B40D6C">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Pr>
            </w:pPr>
            <w:r w:rsidRPr="00562D52">
              <w:rPr>
                <w:rFonts w:ascii="Traditional Arabic" w:hAnsi="Traditional Arabic" w:cs="Traditional Arabic"/>
                <w:sz w:val="32"/>
                <w:szCs w:val="32"/>
                <w:rtl/>
              </w:rPr>
              <w:t xml:space="preserve">الصيانة والتصليحات والرعاية </w:t>
            </w:r>
          </w:p>
        </w:tc>
        <w:tc>
          <w:tcPr>
            <w:tcW w:w="1649" w:type="dxa"/>
          </w:tcPr>
          <w:p w14:paraId="652896BA" w14:textId="705A0BC6" w:rsidR="003D5EB6" w:rsidRPr="00562D52" w:rsidRDefault="00E97E6E" w:rsidP="00B40D6C">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r w:rsidRPr="00562D52">
              <w:rPr>
                <w:rFonts w:ascii="Traditional Arabic" w:hAnsi="Traditional Arabic" w:cs="Traditional Arabic" w:hint="cs"/>
                <w:sz w:val="32"/>
                <w:szCs w:val="32"/>
                <w:rtl/>
              </w:rPr>
              <w:t>184460</w:t>
            </w:r>
          </w:p>
        </w:tc>
        <w:tc>
          <w:tcPr>
            <w:tcW w:w="1649" w:type="dxa"/>
          </w:tcPr>
          <w:p w14:paraId="612B4412" w14:textId="77777777" w:rsidR="003D5EB6" w:rsidRPr="00562D52" w:rsidRDefault="003D5EB6" w:rsidP="00B40D6C">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336" w:type="dxa"/>
          </w:tcPr>
          <w:p w14:paraId="53DF52F6" w14:textId="5133029B" w:rsidR="003D5EB6" w:rsidRPr="00562D52" w:rsidRDefault="00E97E6E" w:rsidP="00B40D6C">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r w:rsidRPr="00562D52">
              <w:rPr>
                <w:rFonts w:ascii="Traditional Arabic" w:hAnsi="Traditional Arabic" w:cs="Traditional Arabic" w:hint="cs"/>
                <w:sz w:val="32"/>
                <w:szCs w:val="32"/>
                <w:rtl/>
              </w:rPr>
              <w:t>268830</w:t>
            </w:r>
          </w:p>
        </w:tc>
        <w:tc>
          <w:tcPr>
            <w:tcW w:w="1974" w:type="dxa"/>
          </w:tcPr>
          <w:p w14:paraId="397E7AD7" w14:textId="77777777" w:rsidR="003D5EB6" w:rsidRPr="00562D52" w:rsidRDefault="003D5EB6" w:rsidP="00B40D6C">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r>
      <w:tr w:rsidR="003D5EB6" w:rsidRPr="00A0722F" w14:paraId="0179DBD6" w14:textId="77777777" w:rsidTr="007942F9">
        <w:trPr>
          <w:cnfStyle w:val="000000010000" w:firstRow="0" w:lastRow="0" w:firstColumn="0" w:lastColumn="0" w:oddVBand="0" w:evenVBand="0" w:oddHBand="0" w:evenHBand="1" w:firstRowFirstColumn="0" w:firstRowLastColumn="0" w:lastRowFirstColumn="0" w:lastRowLastColumn="0"/>
          <w:trHeight w:val="144"/>
          <w:jc w:val="center"/>
        </w:trPr>
        <w:tc>
          <w:tcPr>
            <w:cnfStyle w:val="001000000000" w:firstRow="0" w:lastRow="0" w:firstColumn="1" w:lastColumn="0" w:oddVBand="0" w:evenVBand="0" w:oddHBand="0" w:evenHBand="0" w:firstRowFirstColumn="0" w:firstRowLastColumn="0" w:lastRowFirstColumn="0" w:lastRowLastColumn="0"/>
            <w:tcW w:w="1393" w:type="dxa"/>
            <w:vMerge/>
          </w:tcPr>
          <w:p w14:paraId="31B5F7C8" w14:textId="77777777" w:rsidR="003D5EB6" w:rsidRPr="00562D52" w:rsidRDefault="003D5EB6" w:rsidP="00B40D6C">
            <w:pPr>
              <w:bidi/>
              <w:ind w:left="229"/>
              <w:rPr>
                <w:rFonts w:ascii="Traditional Arabic" w:hAnsi="Traditional Arabic" w:cs="Traditional Arabic"/>
                <w:b w:val="0"/>
                <w:bCs w:val="0"/>
                <w:sz w:val="32"/>
                <w:szCs w:val="32"/>
                <w:rtl/>
              </w:rPr>
            </w:pPr>
          </w:p>
        </w:tc>
        <w:tc>
          <w:tcPr>
            <w:tcW w:w="2062" w:type="dxa"/>
          </w:tcPr>
          <w:p w14:paraId="2CEF8867" w14:textId="77777777" w:rsidR="003D5EB6" w:rsidRPr="00562D52" w:rsidRDefault="003D5EB6"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Pr>
            </w:pPr>
            <w:r w:rsidRPr="00562D52">
              <w:rPr>
                <w:rFonts w:ascii="Traditional Arabic" w:hAnsi="Traditional Arabic" w:cs="Traditional Arabic"/>
                <w:sz w:val="32"/>
                <w:szCs w:val="32"/>
                <w:rtl/>
              </w:rPr>
              <w:t xml:space="preserve">أقساط التأمينات </w:t>
            </w:r>
          </w:p>
        </w:tc>
        <w:tc>
          <w:tcPr>
            <w:tcW w:w="1649" w:type="dxa"/>
          </w:tcPr>
          <w:p w14:paraId="7C509B99" w14:textId="7B7D6452" w:rsidR="003D5EB6" w:rsidRPr="00562D52" w:rsidRDefault="00E97E6E"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r w:rsidRPr="00562D52">
              <w:rPr>
                <w:rFonts w:ascii="Traditional Arabic" w:hAnsi="Traditional Arabic" w:cs="Traditional Arabic" w:hint="cs"/>
                <w:sz w:val="32"/>
                <w:szCs w:val="32"/>
                <w:rtl/>
              </w:rPr>
              <w:t>5180</w:t>
            </w:r>
          </w:p>
        </w:tc>
        <w:tc>
          <w:tcPr>
            <w:tcW w:w="1649" w:type="dxa"/>
          </w:tcPr>
          <w:p w14:paraId="3B6E4806" w14:textId="77777777" w:rsidR="003D5EB6" w:rsidRPr="00562D52" w:rsidRDefault="003D5EB6"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336" w:type="dxa"/>
          </w:tcPr>
          <w:p w14:paraId="10CDE95F" w14:textId="050D031E" w:rsidR="003D5EB6" w:rsidRPr="00562D52" w:rsidRDefault="00E97E6E"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r w:rsidRPr="00562D52">
              <w:rPr>
                <w:rFonts w:ascii="Traditional Arabic" w:hAnsi="Traditional Arabic" w:cs="Traditional Arabic" w:hint="cs"/>
                <w:sz w:val="32"/>
                <w:szCs w:val="32"/>
                <w:rtl/>
              </w:rPr>
              <w:t>4090</w:t>
            </w:r>
          </w:p>
        </w:tc>
        <w:tc>
          <w:tcPr>
            <w:tcW w:w="1974" w:type="dxa"/>
          </w:tcPr>
          <w:p w14:paraId="467E9729" w14:textId="77777777" w:rsidR="003D5EB6" w:rsidRPr="00562D52" w:rsidRDefault="003D5EB6"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r>
      <w:tr w:rsidR="00E97E6E" w:rsidRPr="00A0722F" w14:paraId="38F7AF22" w14:textId="77777777" w:rsidTr="007942F9">
        <w:trPr>
          <w:cnfStyle w:val="000000100000" w:firstRow="0" w:lastRow="0" w:firstColumn="0" w:lastColumn="0" w:oddVBand="0" w:evenVBand="0" w:oddHBand="1" w:evenHBand="0" w:firstRowFirstColumn="0" w:firstRowLastColumn="0" w:lastRowFirstColumn="0" w:lastRowLastColumn="0"/>
          <w:trHeight w:val="144"/>
          <w:jc w:val="center"/>
        </w:trPr>
        <w:tc>
          <w:tcPr>
            <w:cnfStyle w:val="001000000000" w:firstRow="0" w:lastRow="0" w:firstColumn="1" w:lastColumn="0" w:oddVBand="0" w:evenVBand="0" w:oddHBand="0" w:evenHBand="0" w:firstRowFirstColumn="0" w:firstRowLastColumn="0" w:lastRowFirstColumn="0" w:lastRowLastColumn="0"/>
            <w:tcW w:w="1393" w:type="dxa"/>
            <w:vMerge/>
          </w:tcPr>
          <w:p w14:paraId="3AF34F59" w14:textId="77777777" w:rsidR="003D5EB6" w:rsidRPr="00562D52" w:rsidRDefault="003D5EB6" w:rsidP="00B40D6C">
            <w:pPr>
              <w:bidi/>
              <w:ind w:left="229"/>
              <w:rPr>
                <w:rFonts w:ascii="Traditional Arabic" w:hAnsi="Traditional Arabic" w:cs="Traditional Arabic"/>
                <w:b w:val="0"/>
                <w:bCs w:val="0"/>
                <w:sz w:val="32"/>
                <w:szCs w:val="32"/>
                <w:rtl/>
              </w:rPr>
            </w:pPr>
          </w:p>
        </w:tc>
        <w:tc>
          <w:tcPr>
            <w:tcW w:w="2062" w:type="dxa"/>
          </w:tcPr>
          <w:p w14:paraId="2337E26D" w14:textId="77777777" w:rsidR="003D5EB6" w:rsidRPr="00562D52" w:rsidRDefault="003D5EB6" w:rsidP="00B40D6C">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Pr>
            </w:pPr>
            <w:r w:rsidRPr="00562D52">
              <w:rPr>
                <w:rFonts w:ascii="Traditional Arabic" w:hAnsi="Traditional Arabic" w:cs="Traditional Arabic"/>
                <w:sz w:val="32"/>
                <w:szCs w:val="32"/>
                <w:rtl/>
              </w:rPr>
              <w:t>اشخاص خارج المؤسسة</w:t>
            </w:r>
          </w:p>
        </w:tc>
        <w:tc>
          <w:tcPr>
            <w:tcW w:w="1649" w:type="dxa"/>
          </w:tcPr>
          <w:p w14:paraId="31F62D6A" w14:textId="77777777" w:rsidR="003D5EB6" w:rsidRPr="00562D52" w:rsidRDefault="003D5EB6" w:rsidP="00B40D6C">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649" w:type="dxa"/>
          </w:tcPr>
          <w:p w14:paraId="4C390FBA" w14:textId="77777777" w:rsidR="003D5EB6" w:rsidRPr="00562D52" w:rsidRDefault="003D5EB6" w:rsidP="00B40D6C">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336" w:type="dxa"/>
          </w:tcPr>
          <w:p w14:paraId="441D32B4" w14:textId="77777777" w:rsidR="003D5EB6" w:rsidRPr="00562D52" w:rsidRDefault="003D5EB6" w:rsidP="00B40D6C">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974" w:type="dxa"/>
          </w:tcPr>
          <w:p w14:paraId="2F2EFEF4" w14:textId="77777777" w:rsidR="003D5EB6" w:rsidRPr="00562D52" w:rsidRDefault="003D5EB6" w:rsidP="00B40D6C">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r>
      <w:tr w:rsidR="003D5EB6" w:rsidRPr="00A0722F" w14:paraId="0D63DDC6" w14:textId="77777777" w:rsidTr="007942F9">
        <w:trPr>
          <w:cnfStyle w:val="000000010000" w:firstRow="0" w:lastRow="0" w:firstColumn="0" w:lastColumn="0" w:oddVBand="0" w:evenVBand="0" w:oddHBand="0" w:evenHBand="1" w:firstRowFirstColumn="0" w:firstRowLastColumn="0" w:lastRowFirstColumn="0" w:lastRowLastColumn="0"/>
          <w:trHeight w:val="144"/>
          <w:jc w:val="center"/>
        </w:trPr>
        <w:tc>
          <w:tcPr>
            <w:cnfStyle w:val="001000000000" w:firstRow="0" w:lastRow="0" w:firstColumn="1" w:lastColumn="0" w:oddVBand="0" w:evenVBand="0" w:oddHBand="0" w:evenHBand="0" w:firstRowFirstColumn="0" w:firstRowLastColumn="0" w:lastRowFirstColumn="0" w:lastRowLastColumn="0"/>
            <w:tcW w:w="1393" w:type="dxa"/>
            <w:vMerge/>
          </w:tcPr>
          <w:p w14:paraId="110672B0" w14:textId="77777777" w:rsidR="003D5EB6" w:rsidRPr="00562D52" w:rsidRDefault="003D5EB6" w:rsidP="00B40D6C">
            <w:pPr>
              <w:bidi/>
              <w:ind w:left="229"/>
              <w:rPr>
                <w:rFonts w:ascii="Traditional Arabic" w:hAnsi="Traditional Arabic" w:cs="Traditional Arabic"/>
                <w:b w:val="0"/>
                <w:bCs w:val="0"/>
                <w:sz w:val="32"/>
                <w:szCs w:val="32"/>
                <w:rtl/>
              </w:rPr>
            </w:pPr>
          </w:p>
        </w:tc>
        <w:tc>
          <w:tcPr>
            <w:tcW w:w="2062" w:type="dxa"/>
          </w:tcPr>
          <w:p w14:paraId="3F6A7A6B" w14:textId="77777777" w:rsidR="003D5EB6" w:rsidRPr="00562D52" w:rsidRDefault="003D5EB6"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Pr>
            </w:pPr>
            <w:r w:rsidRPr="00562D52">
              <w:rPr>
                <w:rFonts w:ascii="Traditional Arabic" w:hAnsi="Traditional Arabic" w:cs="Traditional Arabic"/>
                <w:sz w:val="32"/>
                <w:szCs w:val="32"/>
                <w:rtl/>
              </w:rPr>
              <w:t xml:space="preserve">أجور الوسطاء والاتعاب </w:t>
            </w:r>
          </w:p>
        </w:tc>
        <w:tc>
          <w:tcPr>
            <w:tcW w:w="1649" w:type="dxa"/>
          </w:tcPr>
          <w:p w14:paraId="72E7225A" w14:textId="0BAA3E26" w:rsidR="003D5EB6" w:rsidRPr="00562D52" w:rsidRDefault="00E97E6E"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r w:rsidRPr="00562D52">
              <w:rPr>
                <w:rFonts w:ascii="Traditional Arabic" w:hAnsi="Traditional Arabic" w:cs="Traditional Arabic" w:hint="cs"/>
                <w:sz w:val="32"/>
                <w:szCs w:val="32"/>
                <w:rtl/>
              </w:rPr>
              <w:t>15000</w:t>
            </w:r>
          </w:p>
        </w:tc>
        <w:tc>
          <w:tcPr>
            <w:tcW w:w="1649" w:type="dxa"/>
          </w:tcPr>
          <w:p w14:paraId="281DBB7A" w14:textId="77777777" w:rsidR="003D5EB6" w:rsidRPr="00562D52" w:rsidRDefault="003D5EB6"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336" w:type="dxa"/>
          </w:tcPr>
          <w:p w14:paraId="17ADF6A3" w14:textId="1D1EF9E5" w:rsidR="003D5EB6" w:rsidRPr="00562D52" w:rsidRDefault="003D5EB6"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974" w:type="dxa"/>
          </w:tcPr>
          <w:p w14:paraId="07DB915A" w14:textId="77777777" w:rsidR="003D5EB6" w:rsidRPr="00562D52" w:rsidRDefault="003D5EB6"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r>
      <w:tr w:rsidR="00E97E6E" w:rsidRPr="00A0722F" w14:paraId="3EDF4D67" w14:textId="77777777" w:rsidTr="007942F9">
        <w:trPr>
          <w:cnfStyle w:val="000000100000" w:firstRow="0" w:lastRow="0" w:firstColumn="0" w:lastColumn="0" w:oddVBand="0" w:evenVBand="0" w:oddHBand="1" w:evenHBand="0" w:firstRowFirstColumn="0" w:firstRowLastColumn="0" w:lastRowFirstColumn="0" w:lastRowLastColumn="0"/>
          <w:trHeight w:val="144"/>
          <w:jc w:val="center"/>
        </w:trPr>
        <w:tc>
          <w:tcPr>
            <w:cnfStyle w:val="001000000000" w:firstRow="0" w:lastRow="0" w:firstColumn="1" w:lastColumn="0" w:oddVBand="0" w:evenVBand="0" w:oddHBand="0" w:evenHBand="0" w:firstRowFirstColumn="0" w:firstRowLastColumn="0" w:lastRowFirstColumn="0" w:lastRowLastColumn="0"/>
            <w:tcW w:w="1393" w:type="dxa"/>
            <w:vMerge/>
          </w:tcPr>
          <w:p w14:paraId="4B3FB19F" w14:textId="77777777" w:rsidR="003D5EB6" w:rsidRPr="00562D52" w:rsidRDefault="003D5EB6" w:rsidP="00B40D6C">
            <w:pPr>
              <w:bidi/>
              <w:ind w:left="229"/>
              <w:rPr>
                <w:rFonts w:ascii="Traditional Arabic" w:hAnsi="Traditional Arabic" w:cs="Traditional Arabic"/>
                <w:b w:val="0"/>
                <w:bCs w:val="0"/>
                <w:sz w:val="32"/>
                <w:szCs w:val="32"/>
                <w:rtl/>
              </w:rPr>
            </w:pPr>
          </w:p>
        </w:tc>
        <w:tc>
          <w:tcPr>
            <w:tcW w:w="2062" w:type="dxa"/>
          </w:tcPr>
          <w:p w14:paraId="658DFF8B" w14:textId="77777777" w:rsidR="003D5EB6" w:rsidRPr="00562D52" w:rsidRDefault="003D5EB6" w:rsidP="00B40D6C">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Pr>
            </w:pPr>
            <w:r w:rsidRPr="00562D52">
              <w:rPr>
                <w:rFonts w:ascii="Traditional Arabic" w:hAnsi="Traditional Arabic" w:cs="Traditional Arabic"/>
                <w:sz w:val="32"/>
                <w:szCs w:val="32"/>
                <w:rtl/>
              </w:rPr>
              <w:t xml:space="preserve">الاشهار </w:t>
            </w:r>
          </w:p>
        </w:tc>
        <w:tc>
          <w:tcPr>
            <w:tcW w:w="1649" w:type="dxa"/>
          </w:tcPr>
          <w:p w14:paraId="13916F16" w14:textId="77777777" w:rsidR="003D5EB6" w:rsidRPr="00562D52" w:rsidRDefault="003D5EB6" w:rsidP="00B40D6C">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649" w:type="dxa"/>
          </w:tcPr>
          <w:p w14:paraId="4D5F4E92" w14:textId="77777777" w:rsidR="003D5EB6" w:rsidRPr="00562D52" w:rsidRDefault="003D5EB6" w:rsidP="00B40D6C">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336" w:type="dxa"/>
          </w:tcPr>
          <w:p w14:paraId="5C561DFD" w14:textId="77777777" w:rsidR="003D5EB6" w:rsidRPr="00562D52" w:rsidRDefault="003D5EB6" w:rsidP="00B40D6C">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974" w:type="dxa"/>
          </w:tcPr>
          <w:p w14:paraId="6EC962C7" w14:textId="77777777" w:rsidR="003D5EB6" w:rsidRPr="00562D52" w:rsidRDefault="003D5EB6" w:rsidP="00B40D6C">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r>
      <w:tr w:rsidR="003D5EB6" w:rsidRPr="00A0722F" w14:paraId="5CD5F1BC" w14:textId="77777777" w:rsidTr="007942F9">
        <w:trPr>
          <w:cnfStyle w:val="000000010000" w:firstRow="0" w:lastRow="0" w:firstColumn="0" w:lastColumn="0" w:oddVBand="0" w:evenVBand="0" w:oddHBand="0" w:evenHBand="1" w:firstRowFirstColumn="0" w:firstRowLastColumn="0" w:lastRowFirstColumn="0" w:lastRowLastColumn="0"/>
          <w:trHeight w:val="144"/>
          <w:jc w:val="center"/>
        </w:trPr>
        <w:tc>
          <w:tcPr>
            <w:cnfStyle w:val="001000000000" w:firstRow="0" w:lastRow="0" w:firstColumn="1" w:lastColumn="0" w:oddVBand="0" w:evenVBand="0" w:oddHBand="0" w:evenHBand="0" w:firstRowFirstColumn="0" w:firstRowLastColumn="0" w:lastRowFirstColumn="0" w:lastRowLastColumn="0"/>
            <w:tcW w:w="1393" w:type="dxa"/>
            <w:vMerge/>
          </w:tcPr>
          <w:p w14:paraId="17A92B7B" w14:textId="77777777" w:rsidR="003D5EB6" w:rsidRPr="00562D52" w:rsidRDefault="003D5EB6" w:rsidP="00B40D6C">
            <w:pPr>
              <w:bidi/>
              <w:ind w:left="229"/>
              <w:rPr>
                <w:rFonts w:ascii="Traditional Arabic" w:hAnsi="Traditional Arabic" w:cs="Traditional Arabic"/>
                <w:b w:val="0"/>
                <w:bCs w:val="0"/>
                <w:sz w:val="32"/>
                <w:szCs w:val="32"/>
                <w:rtl/>
              </w:rPr>
            </w:pPr>
          </w:p>
        </w:tc>
        <w:tc>
          <w:tcPr>
            <w:tcW w:w="2062" w:type="dxa"/>
          </w:tcPr>
          <w:p w14:paraId="4FF5D6F6" w14:textId="02152C49" w:rsidR="003D5EB6" w:rsidRPr="00562D52" w:rsidRDefault="003D5EB6"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Pr>
            </w:pPr>
            <w:r w:rsidRPr="00562D52">
              <w:rPr>
                <w:rFonts w:ascii="Traditional Arabic" w:hAnsi="Traditional Arabic" w:cs="Traditional Arabic"/>
                <w:sz w:val="32"/>
                <w:szCs w:val="32"/>
                <w:rtl/>
              </w:rPr>
              <w:t xml:space="preserve">التنقلات والمهمات </w:t>
            </w:r>
            <w:r w:rsidR="00CF7CBC" w:rsidRPr="00562D52">
              <w:rPr>
                <w:rFonts w:ascii="Traditional Arabic" w:hAnsi="Traditional Arabic" w:cs="Traditional Arabic" w:hint="cs"/>
                <w:sz w:val="32"/>
                <w:szCs w:val="32"/>
                <w:rtl/>
              </w:rPr>
              <w:t>والاستقبالا</w:t>
            </w:r>
            <w:r w:rsidR="00CF7CBC" w:rsidRPr="00562D52">
              <w:rPr>
                <w:rFonts w:ascii="Traditional Arabic" w:hAnsi="Traditional Arabic" w:cs="Traditional Arabic" w:hint="eastAsia"/>
                <w:sz w:val="32"/>
                <w:szCs w:val="32"/>
                <w:rtl/>
              </w:rPr>
              <w:t>ت</w:t>
            </w:r>
          </w:p>
        </w:tc>
        <w:tc>
          <w:tcPr>
            <w:tcW w:w="1649" w:type="dxa"/>
          </w:tcPr>
          <w:p w14:paraId="25448DEF" w14:textId="4865819C" w:rsidR="003D5EB6" w:rsidRPr="00562D52" w:rsidRDefault="003D5EB6"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649" w:type="dxa"/>
          </w:tcPr>
          <w:p w14:paraId="5205D93F" w14:textId="77777777" w:rsidR="003D5EB6" w:rsidRPr="00562D52" w:rsidRDefault="003D5EB6"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336" w:type="dxa"/>
          </w:tcPr>
          <w:p w14:paraId="456C3468" w14:textId="77777777" w:rsidR="003D5EB6" w:rsidRPr="00562D52" w:rsidRDefault="003D5EB6"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974" w:type="dxa"/>
          </w:tcPr>
          <w:p w14:paraId="6323508C" w14:textId="77777777" w:rsidR="003D5EB6" w:rsidRPr="00562D52" w:rsidRDefault="003D5EB6"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r>
      <w:tr w:rsidR="003D5EB6" w:rsidRPr="00A0722F" w14:paraId="23A1689B" w14:textId="77777777" w:rsidTr="007942F9">
        <w:trPr>
          <w:cnfStyle w:val="000000100000" w:firstRow="0" w:lastRow="0" w:firstColumn="0" w:lastColumn="0" w:oddVBand="0" w:evenVBand="0" w:oddHBand="1" w:evenHBand="0" w:firstRowFirstColumn="0" w:firstRowLastColumn="0" w:lastRowFirstColumn="0" w:lastRowLastColumn="0"/>
          <w:trHeight w:val="436"/>
          <w:jc w:val="center"/>
        </w:trPr>
        <w:tc>
          <w:tcPr>
            <w:cnfStyle w:val="001000000000" w:firstRow="0" w:lastRow="0" w:firstColumn="1" w:lastColumn="0" w:oddVBand="0" w:evenVBand="0" w:oddHBand="0" w:evenHBand="0" w:firstRowFirstColumn="0" w:firstRowLastColumn="0" w:lastRowFirstColumn="0" w:lastRowLastColumn="0"/>
            <w:tcW w:w="3455" w:type="dxa"/>
            <w:gridSpan w:val="2"/>
          </w:tcPr>
          <w:p w14:paraId="16A7A233" w14:textId="77777777" w:rsidR="003D5EB6" w:rsidRPr="00562D52" w:rsidRDefault="003D5EB6" w:rsidP="00B40D6C">
            <w:pPr>
              <w:bidi/>
              <w:rPr>
                <w:rFonts w:ascii="Traditional Arabic" w:hAnsi="Traditional Arabic" w:cs="Traditional Arabic"/>
                <w:b w:val="0"/>
                <w:bCs w:val="0"/>
                <w:sz w:val="32"/>
                <w:szCs w:val="32"/>
                <w:rtl/>
              </w:rPr>
            </w:pPr>
            <w:r w:rsidRPr="00562D52">
              <w:rPr>
                <w:rFonts w:ascii="Traditional Arabic" w:hAnsi="Traditional Arabic" w:cs="Traditional Arabic"/>
                <w:b w:val="0"/>
                <w:bCs w:val="0"/>
                <w:sz w:val="32"/>
                <w:szCs w:val="32"/>
                <w:rtl/>
              </w:rPr>
              <w:t>الخدمات الخارجية الاخرى</w:t>
            </w:r>
          </w:p>
        </w:tc>
        <w:tc>
          <w:tcPr>
            <w:tcW w:w="1649" w:type="dxa"/>
          </w:tcPr>
          <w:p w14:paraId="38063D65" w14:textId="6E6D5EA6" w:rsidR="003D5EB6" w:rsidRPr="00562D52" w:rsidRDefault="00E97E6E" w:rsidP="00B40D6C">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r w:rsidRPr="00562D52">
              <w:rPr>
                <w:rFonts w:ascii="Traditional Arabic" w:hAnsi="Traditional Arabic" w:cs="Traditional Arabic" w:hint="cs"/>
                <w:sz w:val="32"/>
                <w:szCs w:val="32"/>
                <w:rtl/>
              </w:rPr>
              <w:t>170272</w:t>
            </w:r>
          </w:p>
        </w:tc>
        <w:tc>
          <w:tcPr>
            <w:tcW w:w="1649" w:type="dxa"/>
          </w:tcPr>
          <w:p w14:paraId="626E0E60" w14:textId="77777777" w:rsidR="003D5EB6" w:rsidRPr="00562D52" w:rsidRDefault="003D5EB6" w:rsidP="00B40D6C">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336" w:type="dxa"/>
          </w:tcPr>
          <w:p w14:paraId="332A6C0A" w14:textId="45473BEB" w:rsidR="003D5EB6" w:rsidRPr="00562D52" w:rsidRDefault="00E97E6E" w:rsidP="00B40D6C">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r w:rsidRPr="00562D52">
              <w:rPr>
                <w:rFonts w:ascii="Traditional Arabic" w:hAnsi="Traditional Arabic" w:cs="Traditional Arabic" w:hint="cs"/>
                <w:sz w:val="32"/>
                <w:szCs w:val="32"/>
                <w:rtl/>
              </w:rPr>
              <w:t>95378</w:t>
            </w:r>
          </w:p>
        </w:tc>
        <w:tc>
          <w:tcPr>
            <w:tcW w:w="1974" w:type="dxa"/>
          </w:tcPr>
          <w:p w14:paraId="7D7F9C70" w14:textId="77777777" w:rsidR="003D5EB6" w:rsidRPr="00562D52" w:rsidRDefault="003D5EB6" w:rsidP="00B40D6C">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r>
      <w:tr w:rsidR="003D5EB6" w:rsidRPr="00A0722F" w14:paraId="5FC80B4B" w14:textId="77777777" w:rsidTr="007942F9">
        <w:trPr>
          <w:cnfStyle w:val="000000010000" w:firstRow="0" w:lastRow="0" w:firstColumn="0" w:lastColumn="0" w:oddVBand="0" w:evenVBand="0" w:oddHBand="0" w:evenHBand="1" w:firstRowFirstColumn="0" w:firstRowLastColumn="0" w:lastRowFirstColumn="0" w:lastRowLastColumn="0"/>
          <w:trHeight w:val="843"/>
          <w:jc w:val="center"/>
        </w:trPr>
        <w:tc>
          <w:tcPr>
            <w:cnfStyle w:val="001000000000" w:firstRow="0" w:lastRow="0" w:firstColumn="1" w:lastColumn="0" w:oddVBand="0" w:evenVBand="0" w:oddHBand="0" w:evenHBand="0" w:firstRowFirstColumn="0" w:firstRowLastColumn="0" w:lastRowFirstColumn="0" w:lastRowLastColumn="0"/>
            <w:tcW w:w="3455" w:type="dxa"/>
            <w:gridSpan w:val="2"/>
          </w:tcPr>
          <w:p w14:paraId="0236B5CA" w14:textId="77777777" w:rsidR="003D5EB6" w:rsidRPr="00562D52" w:rsidRDefault="003D5EB6" w:rsidP="00B40D6C">
            <w:pPr>
              <w:bidi/>
              <w:ind w:left="852" w:hanging="852"/>
              <w:rPr>
                <w:rFonts w:ascii="Traditional Arabic" w:hAnsi="Traditional Arabic" w:cs="Traditional Arabic"/>
                <w:b w:val="0"/>
                <w:bCs w:val="0"/>
                <w:sz w:val="32"/>
                <w:szCs w:val="32"/>
                <w:rtl/>
              </w:rPr>
            </w:pPr>
            <w:r w:rsidRPr="00562D52">
              <w:rPr>
                <w:rFonts w:ascii="Traditional Arabic" w:hAnsi="Traditional Arabic" w:cs="Traditional Arabic"/>
                <w:b w:val="0"/>
                <w:bCs w:val="0"/>
                <w:sz w:val="32"/>
                <w:szCs w:val="32"/>
                <w:rtl/>
              </w:rPr>
              <w:t>التنزيلات والتخفيضات والمحسومات المتحصل عليها من خدمات الخارجية</w:t>
            </w:r>
          </w:p>
        </w:tc>
        <w:tc>
          <w:tcPr>
            <w:tcW w:w="1649" w:type="dxa"/>
          </w:tcPr>
          <w:p w14:paraId="07E8B1B2" w14:textId="77777777" w:rsidR="003D5EB6" w:rsidRPr="00562D52" w:rsidRDefault="003D5EB6"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649" w:type="dxa"/>
          </w:tcPr>
          <w:p w14:paraId="04F5ACB2" w14:textId="77777777" w:rsidR="003D5EB6" w:rsidRPr="00562D52" w:rsidRDefault="003D5EB6"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336" w:type="dxa"/>
          </w:tcPr>
          <w:p w14:paraId="5FEEE785" w14:textId="77777777" w:rsidR="003D5EB6" w:rsidRPr="00562D52" w:rsidRDefault="003D5EB6"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974" w:type="dxa"/>
          </w:tcPr>
          <w:p w14:paraId="6B34B31B" w14:textId="77777777" w:rsidR="003D5EB6" w:rsidRPr="00562D52" w:rsidRDefault="003D5EB6"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r>
      <w:tr w:rsidR="003D5EB6" w:rsidRPr="00A0722F" w14:paraId="550503A1" w14:textId="77777777" w:rsidTr="007942F9">
        <w:trPr>
          <w:cnfStyle w:val="000000100000" w:firstRow="0" w:lastRow="0" w:firstColumn="0" w:lastColumn="0" w:oddVBand="0" w:evenVBand="0" w:oddHBand="1" w:evenHBand="0"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3455" w:type="dxa"/>
            <w:gridSpan w:val="2"/>
          </w:tcPr>
          <w:p w14:paraId="18661916" w14:textId="77777777" w:rsidR="003D5EB6" w:rsidRPr="005D2CA6" w:rsidRDefault="003D5EB6" w:rsidP="003E7BBE">
            <w:pPr>
              <w:numPr>
                <w:ilvl w:val="0"/>
                <w:numId w:val="17"/>
              </w:numPr>
              <w:bidi/>
              <w:ind w:left="360" w:hanging="39"/>
              <w:contextualSpacing/>
              <w:rPr>
                <w:rFonts w:ascii="Traditional Arabic" w:hAnsi="Traditional Arabic" w:cs="Traditional Arabic"/>
                <w:sz w:val="32"/>
                <w:szCs w:val="32"/>
                <w:rtl/>
              </w:rPr>
            </w:pPr>
            <w:r w:rsidRPr="005D2CA6">
              <w:rPr>
                <w:rFonts w:ascii="Traditional Arabic" w:hAnsi="Traditional Arabic" w:cs="Traditional Arabic"/>
                <w:sz w:val="32"/>
                <w:szCs w:val="32"/>
                <w:rtl/>
              </w:rPr>
              <w:t>استهلاك السنة المالية</w:t>
            </w:r>
          </w:p>
        </w:tc>
        <w:tc>
          <w:tcPr>
            <w:tcW w:w="1649" w:type="dxa"/>
          </w:tcPr>
          <w:p w14:paraId="1FDD167E" w14:textId="1B99719A" w:rsidR="003D5EB6" w:rsidRPr="00562D52" w:rsidRDefault="00E97E6E" w:rsidP="00B40D6C">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r w:rsidRPr="00562D52">
              <w:rPr>
                <w:rFonts w:ascii="Traditional Arabic" w:hAnsi="Traditional Arabic" w:cs="Traditional Arabic" w:hint="cs"/>
                <w:sz w:val="32"/>
                <w:szCs w:val="32"/>
                <w:rtl/>
              </w:rPr>
              <w:t>1955902</w:t>
            </w:r>
          </w:p>
        </w:tc>
        <w:tc>
          <w:tcPr>
            <w:tcW w:w="1649" w:type="dxa"/>
          </w:tcPr>
          <w:p w14:paraId="7FB4ADC5" w14:textId="77777777" w:rsidR="003D5EB6" w:rsidRPr="00562D52" w:rsidRDefault="003D5EB6" w:rsidP="00B40D6C">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336" w:type="dxa"/>
          </w:tcPr>
          <w:p w14:paraId="517B6224" w14:textId="0762109D" w:rsidR="003D5EB6" w:rsidRPr="00562D52" w:rsidRDefault="00E97E6E" w:rsidP="00B40D6C">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r w:rsidRPr="00562D52">
              <w:rPr>
                <w:rFonts w:ascii="Traditional Arabic" w:hAnsi="Traditional Arabic" w:cs="Traditional Arabic" w:hint="cs"/>
                <w:sz w:val="32"/>
                <w:szCs w:val="32"/>
                <w:rtl/>
              </w:rPr>
              <w:t>663258</w:t>
            </w:r>
          </w:p>
        </w:tc>
        <w:tc>
          <w:tcPr>
            <w:tcW w:w="1974" w:type="dxa"/>
          </w:tcPr>
          <w:p w14:paraId="0570D76C" w14:textId="77777777" w:rsidR="003D5EB6" w:rsidRPr="00562D52" w:rsidRDefault="003D5EB6" w:rsidP="00B40D6C">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r>
      <w:tr w:rsidR="003D5EB6" w:rsidRPr="00A0722F" w14:paraId="5A68FB38" w14:textId="77777777" w:rsidTr="007942F9">
        <w:trPr>
          <w:cnfStyle w:val="000000010000" w:firstRow="0" w:lastRow="0" w:firstColumn="0" w:lastColumn="0" w:oddVBand="0" w:evenVBand="0" w:oddHBand="0" w:evenHBand="1"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3455" w:type="dxa"/>
            <w:gridSpan w:val="2"/>
          </w:tcPr>
          <w:p w14:paraId="3C691693" w14:textId="77777777" w:rsidR="003D5EB6" w:rsidRPr="005D2CA6" w:rsidRDefault="003D5EB6" w:rsidP="003E7BBE">
            <w:pPr>
              <w:numPr>
                <w:ilvl w:val="0"/>
                <w:numId w:val="17"/>
              </w:numPr>
              <w:bidi/>
              <w:ind w:left="360" w:hanging="39"/>
              <w:contextualSpacing/>
              <w:rPr>
                <w:rFonts w:ascii="Traditional Arabic" w:hAnsi="Traditional Arabic" w:cs="Traditional Arabic"/>
                <w:sz w:val="32"/>
                <w:szCs w:val="32"/>
                <w:rtl/>
              </w:rPr>
            </w:pPr>
            <w:r w:rsidRPr="005D2CA6">
              <w:rPr>
                <w:rFonts w:ascii="Traditional Arabic" w:hAnsi="Traditional Arabic" w:cs="Traditional Arabic"/>
                <w:sz w:val="32"/>
                <w:szCs w:val="32"/>
                <w:rtl/>
              </w:rPr>
              <w:t>القيمة المضافة للاستغلال</w:t>
            </w:r>
            <w:r w:rsidRPr="005D2CA6">
              <w:rPr>
                <w:rFonts w:ascii="Traditional Arabic" w:hAnsi="Traditional Arabic" w:cs="Traditional Arabic" w:hint="cs"/>
                <w:sz w:val="32"/>
                <w:szCs w:val="32"/>
                <w:rtl/>
              </w:rPr>
              <w:t xml:space="preserve"> (</w:t>
            </w:r>
            <w:r w:rsidRPr="005D2CA6">
              <w:rPr>
                <w:rFonts w:ascii="Traditional Arabic" w:hAnsi="Traditional Arabic" w:cs="Traditional Arabic"/>
                <w:sz w:val="32"/>
                <w:szCs w:val="32"/>
              </w:rPr>
              <w:t>I-II</w:t>
            </w:r>
            <w:r w:rsidRPr="005D2CA6">
              <w:rPr>
                <w:rFonts w:ascii="Traditional Arabic" w:hAnsi="Traditional Arabic" w:cs="Traditional Arabic" w:hint="cs"/>
                <w:sz w:val="32"/>
                <w:szCs w:val="32"/>
                <w:rtl/>
              </w:rPr>
              <w:t>)</w:t>
            </w:r>
          </w:p>
        </w:tc>
        <w:tc>
          <w:tcPr>
            <w:tcW w:w="1649" w:type="dxa"/>
          </w:tcPr>
          <w:p w14:paraId="2693CC23" w14:textId="77777777" w:rsidR="003D5EB6" w:rsidRPr="00562D52" w:rsidRDefault="003D5EB6"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649" w:type="dxa"/>
          </w:tcPr>
          <w:p w14:paraId="0F0B202D" w14:textId="13ACF0FD" w:rsidR="003D5EB6" w:rsidRPr="00562D52" w:rsidRDefault="00E97E6E"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r w:rsidRPr="00562D52">
              <w:rPr>
                <w:rFonts w:ascii="Traditional Arabic" w:hAnsi="Traditional Arabic" w:cs="Traditional Arabic" w:hint="cs"/>
                <w:sz w:val="32"/>
                <w:szCs w:val="32"/>
                <w:rtl/>
              </w:rPr>
              <w:t>3809819</w:t>
            </w:r>
          </w:p>
        </w:tc>
        <w:tc>
          <w:tcPr>
            <w:tcW w:w="1336" w:type="dxa"/>
          </w:tcPr>
          <w:p w14:paraId="38DE206F" w14:textId="77777777" w:rsidR="003D5EB6" w:rsidRPr="00562D52" w:rsidRDefault="003D5EB6"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974" w:type="dxa"/>
          </w:tcPr>
          <w:p w14:paraId="3C8F241B" w14:textId="683B7011" w:rsidR="003D5EB6" w:rsidRPr="00562D52" w:rsidRDefault="00E97E6E"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r w:rsidRPr="00562D52">
              <w:rPr>
                <w:rFonts w:ascii="Traditional Arabic" w:hAnsi="Traditional Arabic" w:cs="Traditional Arabic" w:hint="cs"/>
                <w:sz w:val="32"/>
                <w:szCs w:val="32"/>
                <w:rtl/>
              </w:rPr>
              <w:t>4201010</w:t>
            </w:r>
          </w:p>
        </w:tc>
      </w:tr>
      <w:tr w:rsidR="003D5EB6" w:rsidRPr="00A0722F" w14:paraId="5EDC0CB3" w14:textId="77777777" w:rsidTr="007942F9">
        <w:trPr>
          <w:cnfStyle w:val="000000100000" w:firstRow="0" w:lastRow="0" w:firstColumn="0" w:lastColumn="0" w:oddVBand="0" w:evenVBand="0" w:oddHBand="1" w:evenHBand="0"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3455" w:type="dxa"/>
            <w:gridSpan w:val="2"/>
          </w:tcPr>
          <w:p w14:paraId="087A8444" w14:textId="77777777" w:rsidR="003D5EB6" w:rsidRPr="00562D52" w:rsidRDefault="003D5EB6" w:rsidP="00B40D6C">
            <w:pPr>
              <w:bidi/>
              <w:rPr>
                <w:rFonts w:ascii="Traditional Arabic" w:hAnsi="Traditional Arabic" w:cs="Traditional Arabic"/>
                <w:b w:val="0"/>
                <w:bCs w:val="0"/>
                <w:sz w:val="32"/>
                <w:szCs w:val="32"/>
                <w:rtl/>
              </w:rPr>
            </w:pPr>
            <w:r w:rsidRPr="00562D52">
              <w:rPr>
                <w:rFonts w:ascii="Traditional Arabic" w:hAnsi="Traditional Arabic" w:cs="Traditional Arabic"/>
                <w:b w:val="0"/>
                <w:bCs w:val="0"/>
                <w:sz w:val="32"/>
                <w:szCs w:val="32"/>
                <w:rtl/>
              </w:rPr>
              <w:t>أعباء المستخدمين</w:t>
            </w:r>
          </w:p>
        </w:tc>
        <w:tc>
          <w:tcPr>
            <w:tcW w:w="1649" w:type="dxa"/>
          </w:tcPr>
          <w:p w14:paraId="5F30CDEA" w14:textId="087175AB" w:rsidR="003D5EB6" w:rsidRPr="00562D52" w:rsidRDefault="00E97E6E" w:rsidP="00B40D6C">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r w:rsidRPr="00562D52">
              <w:rPr>
                <w:rFonts w:ascii="Traditional Arabic" w:hAnsi="Traditional Arabic" w:cs="Traditional Arabic" w:hint="cs"/>
                <w:sz w:val="32"/>
                <w:szCs w:val="32"/>
                <w:rtl/>
              </w:rPr>
              <w:t>3065828</w:t>
            </w:r>
          </w:p>
        </w:tc>
        <w:tc>
          <w:tcPr>
            <w:tcW w:w="1649" w:type="dxa"/>
          </w:tcPr>
          <w:p w14:paraId="6E586019" w14:textId="77777777" w:rsidR="003D5EB6" w:rsidRPr="00562D52" w:rsidRDefault="003D5EB6" w:rsidP="00B40D6C">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336" w:type="dxa"/>
          </w:tcPr>
          <w:p w14:paraId="4F6B93F8" w14:textId="287415CF" w:rsidR="003D5EB6" w:rsidRPr="00562D52" w:rsidRDefault="00E97E6E" w:rsidP="00B40D6C">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r w:rsidRPr="00562D52">
              <w:rPr>
                <w:rFonts w:ascii="Traditional Arabic" w:hAnsi="Traditional Arabic" w:cs="Traditional Arabic" w:hint="cs"/>
                <w:sz w:val="32"/>
                <w:szCs w:val="32"/>
                <w:rtl/>
              </w:rPr>
              <w:t>3548488</w:t>
            </w:r>
          </w:p>
        </w:tc>
        <w:tc>
          <w:tcPr>
            <w:tcW w:w="1974" w:type="dxa"/>
          </w:tcPr>
          <w:p w14:paraId="6D1878B8" w14:textId="77777777" w:rsidR="003D5EB6" w:rsidRPr="00562D52" w:rsidRDefault="003D5EB6" w:rsidP="00B40D6C">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r>
      <w:tr w:rsidR="003D5EB6" w:rsidRPr="00A0722F" w14:paraId="188183AE" w14:textId="77777777" w:rsidTr="007942F9">
        <w:trPr>
          <w:cnfStyle w:val="000000010000" w:firstRow="0" w:lastRow="0" w:firstColumn="0" w:lastColumn="0" w:oddVBand="0" w:evenVBand="0" w:oddHBand="0" w:evenHBand="1"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3455" w:type="dxa"/>
            <w:gridSpan w:val="2"/>
          </w:tcPr>
          <w:p w14:paraId="3AE0118F" w14:textId="77777777" w:rsidR="003D5EB6" w:rsidRPr="00562D52" w:rsidRDefault="003D5EB6" w:rsidP="00B40D6C">
            <w:pPr>
              <w:bidi/>
              <w:rPr>
                <w:rFonts w:ascii="Traditional Arabic" w:hAnsi="Traditional Arabic" w:cs="Traditional Arabic"/>
                <w:b w:val="0"/>
                <w:bCs w:val="0"/>
                <w:sz w:val="32"/>
                <w:szCs w:val="32"/>
                <w:rtl/>
              </w:rPr>
            </w:pPr>
            <w:r w:rsidRPr="00562D52">
              <w:rPr>
                <w:rFonts w:ascii="Traditional Arabic" w:hAnsi="Traditional Arabic" w:cs="Traditional Arabic" w:hint="cs"/>
                <w:b w:val="0"/>
                <w:bCs w:val="0"/>
                <w:sz w:val="32"/>
                <w:szCs w:val="32"/>
                <w:rtl/>
              </w:rPr>
              <w:t>الضرائب والرسوم والمدفوعات المماثلة</w:t>
            </w:r>
          </w:p>
        </w:tc>
        <w:tc>
          <w:tcPr>
            <w:tcW w:w="1649" w:type="dxa"/>
          </w:tcPr>
          <w:p w14:paraId="410E6F52" w14:textId="3F037E39" w:rsidR="003D5EB6" w:rsidRPr="00562D52" w:rsidRDefault="00E97E6E"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r w:rsidRPr="00562D52">
              <w:rPr>
                <w:rFonts w:ascii="Traditional Arabic" w:hAnsi="Traditional Arabic" w:cs="Traditional Arabic" w:hint="cs"/>
                <w:sz w:val="32"/>
                <w:szCs w:val="32"/>
                <w:rtl/>
              </w:rPr>
              <w:t>124193</w:t>
            </w:r>
          </w:p>
        </w:tc>
        <w:tc>
          <w:tcPr>
            <w:tcW w:w="1649" w:type="dxa"/>
          </w:tcPr>
          <w:p w14:paraId="61D1647E" w14:textId="77777777" w:rsidR="003D5EB6" w:rsidRPr="00562D52" w:rsidRDefault="003D5EB6"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336" w:type="dxa"/>
          </w:tcPr>
          <w:p w14:paraId="39092F75" w14:textId="7D71E78D" w:rsidR="003D5EB6" w:rsidRPr="00562D52" w:rsidRDefault="00E97E6E"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r w:rsidRPr="00562D52">
              <w:rPr>
                <w:rFonts w:ascii="Traditional Arabic" w:hAnsi="Traditional Arabic" w:cs="Traditional Arabic" w:hint="cs"/>
                <w:sz w:val="32"/>
                <w:szCs w:val="32"/>
                <w:rtl/>
              </w:rPr>
              <w:t>96196</w:t>
            </w:r>
          </w:p>
        </w:tc>
        <w:tc>
          <w:tcPr>
            <w:tcW w:w="1974" w:type="dxa"/>
          </w:tcPr>
          <w:p w14:paraId="306E74BF" w14:textId="77777777" w:rsidR="003D5EB6" w:rsidRPr="00562D52" w:rsidRDefault="003D5EB6"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r>
      <w:tr w:rsidR="003D5EB6" w:rsidRPr="00A0722F" w14:paraId="54BE4DFB" w14:textId="77777777" w:rsidTr="007942F9">
        <w:trPr>
          <w:cnfStyle w:val="000000100000" w:firstRow="0" w:lastRow="0" w:firstColumn="0" w:lastColumn="0" w:oddVBand="0" w:evenVBand="0" w:oddHBand="1" w:evenHBand="0"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3455" w:type="dxa"/>
            <w:gridSpan w:val="2"/>
          </w:tcPr>
          <w:p w14:paraId="3BA557D8" w14:textId="77777777" w:rsidR="003D5EB6" w:rsidRPr="005D2CA6" w:rsidRDefault="003D5EB6" w:rsidP="003E7BBE">
            <w:pPr>
              <w:numPr>
                <w:ilvl w:val="0"/>
                <w:numId w:val="17"/>
              </w:numPr>
              <w:bidi/>
              <w:ind w:left="360" w:hanging="39"/>
              <w:contextualSpacing/>
              <w:rPr>
                <w:rFonts w:ascii="Traditional Arabic" w:hAnsi="Traditional Arabic" w:cs="Traditional Arabic"/>
                <w:sz w:val="32"/>
                <w:szCs w:val="32"/>
                <w:rtl/>
              </w:rPr>
            </w:pPr>
            <w:r w:rsidRPr="005D2CA6">
              <w:rPr>
                <w:rFonts w:ascii="Traditional Arabic" w:hAnsi="Traditional Arabic" w:cs="Traditional Arabic" w:hint="cs"/>
                <w:sz w:val="32"/>
                <w:szCs w:val="32"/>
                <w:rtl/>
              </w:rPr>
              <w:t>اجمالي فائض الاستغلال</w:t>
            </w:r>
          </w:p>
        </w:tc>
        <w:tc>
          <w:tcPr>
            <w:tcW w:w="1649" w:type="dxa"/>
          </w:tcPr>
          <w:p w14:paraId="5127C4B2" w14:textId="77777777" w:rsidR="003D5EB6" w:rsidRPr="00562D52" w:rsidRDefault="003D5EB6" w:rsidP="00B40D6C">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649" w:type="dxa"/>
          </w:tcPr>
          <w:p w14:paraId="7DB1C896" w14:textId="7E93603D" w:rsidR="003D5EB6" w:rsidRPr="00562D52" w:rsidRDefault="00E97E6E" w:rsidP="00B40D6C">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r w:rsidRPr="00562D52">
              <w:rPr>
                <w:rFonts w:ascii="Traditional Arabic" w:hAnsi="Traditional Arabic" w:cs="Traditional Arabic" w:hint="cs"/>
                <w:sz w:val="32"/>
                <w:szCs w:val="32"/>
                <w:rtl/>
              </w:rPr>
              <w:t>619797</w:t>
            </w:r>
          </w:p>
        </w:tc>
        <w:tc>
          <w:tcPr>
            <w:tcW w:w="1336" w:type="dxa"/>
          </w:tcPr>
          <w:p w14:paraId="28692039" w14:textId="77777777" w:rsidR="003D5EB6" w:rsidRPr="00562D52" w:rsidRDefault="003D5EB6" w:rsidP="00B40D6C">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974" w:type="dxa"/>
          </w:tcPr>
          <w:p w14:paraId="6405FCC0" w14:textId="4A273D42" w:rsidR="003D5EB6" w:rsidRPr="00562D52" w:rsidRDefault="00E97E6E" w:rsidP="00B40D6C">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r w:rsidRPr="00562D52">
              <w:rPr>
                <w:rFonts w:ascii="Traditional Arabic" w:hAnsi="Traditional Arabic" w:cs="Traditional Arabic" w:hint="cs"/>
                <w:sz w:val="32"/>
                <w:szCs w:val="32"/>
                <w:rtl/>
              </w:rPr>
              <w:t>556326</w:t>
            </w:r>
          </w:p>
        </w:tc>
      </w:tr>
      <w:tr w:rsidR="003D5EB6" w:rsidRPr="00A0722F" w14:paraId="0BC0CAA7" w14:textId="77777777" w:rsidTr="007942F9">
        <w:trPr>
          <w:cnfStyle w:val="000000010000" w:firstRow="0" w:lastRow="0" w:firstColumn="0" w:lastColumn="0" w:oddVBand="0" w:evenVBand="0" w:oddHBand="0" w:evenHBand="1"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3455" w:type="dxa"/>
            <w:gridSpan w:val="2"/>
          </w:tcPr>
          <w:p w14:paraId="23C2762B" w14:textId="77777777" w:rsidR="003D5EB6" w:rsidRPr="00562D52" w:rsidRDefault="003D5EB6" w:rsidP="00B40D6C">
            <w:pPr>
              <w:bidi/>
              <w:rPr>
                <w:rFonts w:ascii="Traditional Arabic" w:hAnsi="Traditional Arabic" w:cs="Traditional Arabic"/>
                <w:b w:val="0"/>
                <w:bCs w:val="0"/>
                <w:sz w:val="32"/>
                <w:szCs w:val="32"/>
                <w:rtl/>
              </w:rPr>
            </w:pPr>
            <w:r w:rsidRPr="00562D52">
              <w:rPr>
                <w:rFonts w:ascii="Traditional Arabic" w:hAnsi="Traditional Arabic" w:cs="Traditional Arabic" w:hint="cs"/>
                <w:b w:val="0"/>
                <w:bCs w:val="0"/>
                <w:sz w:val="32"/>
                <w:szCs w:val="32"/>
                <w:rtl/>
              </w:rPr>
              <w:t xml:space="preserve">المنتوجات العملياتية الاخرى </w:t>
            </w:r>
          </w:p>
        </w:tc>
        <w:tc>
          <w:tcPr>
            <w:tcW w:w="1649" w:type="dxa"/>
          </w:tcPr>
          <w:p w14:paraId="763C1D3E" w14:textId="77777777" w:rsidR="003D5EB6" w:rsidRPr="00562D52" w:rsidRDefault="003D5EB6"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649" w:type="dxa"/>
          </w:tcPr>
          <w:p w14:paraId="7B3ADA9E" w14:textId="77777777" w:rsidR="003D5EB6" w:rsidRPr="00562D52" w:rsidRDefault="003D5EB6"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336" w:type="dxa"/>
          </w:tcPr>
          <w:p w14:paraId="1BE1CC6C" w14:textId="77777777" w:rsidR="003D5EB6" w:rsidRPr="00562D52" w:rsidRDefault="003D5EB6"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974" w:type="dxa"/>
          </w:tcPr>
          <w:p w14:paraId="406C09CD" w14:textId="77777777" w:rsidR="003D5EB6" w:rsidRPr="00562D52" w:rsidRDefault="003D5EB6"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r>
      <w:tr w:rsidR="003D5EB6" w:rsidRPr="00A0722F" w14:paraId="5C7634F4" w14:textId="77777777" w:rsidTr="007942F9">
        <w:trPr>
          <w:cnfStyle w:val="000000100000" w:firstRow="0" w:lastRow="0" w:firstColumn="0" w:lastColumn="0" w:oddVBand="0" w:evenVBand="0" w:oddHBand="1" w:evenHBand="0"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3455" w:type="dxa"/>
            <w:gridSpan w:val="2"/>
          </w:tcPr>
          <w:p w14:paraId="7E2B1F96" w14:textId="77777777" w:rsidR="003D5EB6" w:rsidRPr="00562D52" w:rsidRDefault="003D5EB6" w:rsidP="00B40D6C">
            <w:pPr>
              <w:bidi/>
              <w:rPr>
                <w:rFonts w:ascii="Traditional Arabic" w:hAnsi="Traditional Arabic" w:cs="Traditional Arabic"/>
                <w:b w:val="0"/>
                <w:bCs w:val="0"/>
                <w:sz w:val="32"/>
                <w:szCs w:val="32"/>
                <w:rtl/>
              </w:rPr>
            </w:pPr>
            <w:r w:rsidRPr="00562D52">
              <w:rPr>
                <w:rFonts w:ascii="Traditional Arabic" w:hAnsi="Traditional Arabic" w:cs="Traditional Arabic" w:hint="cs"/>
                <w:b w:val="0"/>
                <w:bCs w:val="0"/>
                <w:sz w:val="32"/>
                <w:szCs w:val="32"/>
                <w:rtl/>
              </w:rPr>
              <w:t>الأعباء العملياتية الاخرى</w:t>
            </w:r>
          </w:p>
        </w:tc>
        <w:tc>
          <w:tcPr>
            <w:tcW w:w="1649" w:type="dxa"/>
          </w:tcPr>
          <w:p w14:paraId="5767C32A" w14:textId="77777777" w:rsidR="003D5EB6" w:rsidRPr="00562D52" w:rsidRDefault="003D5EB6" w:rsidP="00B40D6C">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649" w:type="dxa"/>
          </w:tcPr>
          <w:p w14:paraId="42B6FDE5" w14:textId="547946DE" w:rsidR="003D5EB6" w:rsidRPr="00562D52" w:rsidRDefault="007942F9" w:rsidP="00B40D6C">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r w:rsidRPr="00562D52">
              <w:rPr>
                <w:rFonts w:ascii="Traditional Arabic" w:hAnsi="Traditional Arabic" w:cs="Traditional Arabic" w:hint="cs"/>
                <w:sz w:val="32"/>
                <w:szCs w:val="32"/>
                <w:rtl/>
              </w:rPr>
              <w:t>360</w:t>
            </w:r>
          </w:p>
        </w:tc>
        <w:tc>
          <w:tcPr>
            <w:tcW w:w="1336" w:type="dxa"/>
          </w:tcPr>
          <w:p w14:paraId="013719A7" w14:textId="77777777" w:rsidR="003D5EB6" w:rsidRPr="00562D52" w:rsidRDefault="003D5EB6" w:rsidP="00B40D6C">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974" w:type="dxa"/>
          </w:tcPr>
          <w:p w14:paraId="39DFDEE1" w14:textId="0BEE3314" w:rsidR="003D5EB6" w:rsidRPr="00562D52" w:rsidRDefault="007942F9" w:rsidP="00B40D6C">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r w:rsidRPr="00562D52">
              <w:rPr>
                <w:rFonts w:ascii="Traditional Arabic" w:hAnsi="Traditional Arabic" w:cs="Traditional Arabic" w:hint="cs"/>
                <w:sz w:val="32"/>
                <w:szCs w:val="32"/>
                <w:rtl/>
              </w:rPr>
              <w:t>62586</w:t>
            </w:r>
          </w:p>
        </w:tc>
      </w:tr>
      <w:tr w:rsidR="003D5EB6" w:rsidRPr="00A0722F" w14:paraId="5E3F40C2" w14:textId="77777777" w:rsidTr="007942F9">
        <w:trPr>
          <w:cnfStyle w:val="000000010000" w:firstRow="0" w:lastRow="0" w:firstColumn="0" w:lastColumn="0" w:oddVBand="0" w:evenVBand="0" w:oddHBand="0" w:evenHBand="1"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3455" w:type="dxa"/>
            <w:gridSpan w:val="2"/>
          </w:tcPr>
          <w:p w14:paraId="3DDA6A6E" w14:textId="77777777" w:rsidR="003D5EB6" w:rsidRPr="00562D52" w:rsidRDefault="003D5EB6" w:rsidP="00B40D6C">
            <w:pPr>
              <w:bidi/>
              <w:rPr>
                <w:rFonts w:ascii="Traditional Arabic" w:hAnsi="Traditional Arabic" w:cs="Traditional Arabic"/>
                <w:b w:val="0"/>
                <w:bCs w:val="0"/>
                <w:sz w:val="32"/>
                <w:szCs w:val="32"/>
                <w:rtl/>
              </w:rPr>
            </w:pPr>
            <w:r w:rsidRPr="00562D52">
              <w:rPr>
                <w:rFonts w:ascii="Traditional Arabic" w:hAnsi="Traditional Arabic" w:cs="Traditional Arabic" w:hint="cs"/>
                <w:b w:val="0"/>
                <w:bCs w:val="0"/>
                <w:sz w:val="32"/>
                <w:szCs w:val="32"/>
                <w:rtl/>
              </w:rPr>
              <w:t>مخصصات الاهتلاكات</w:t>
            </w:r>
          </w:p>
        </w:tc>
        <w:tc>
          <w:tcPr>
            <w:tcW w:w="1649" w:type="dxa"/>
          </w:tcPr>
          <w:p w14:paraId="7F31C61D" w14:textId="1A7AF71F" w:rsidR="003D5EB6" w:rsidRPr="00562D52" w:rsidRDefault="003D5EB6"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649" w:type="dxa"/>
          </w:tcPr>
          <w:p w14:paraId="338A43AB" w14:textId="77777777" w:rsidR="003D5EB6" w:rsidRPr="00562D52" w:rsidRDefault="003D5EB6"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336" w:type="dxa"/>
          </w:tcPr>
          <w:p w14:paraId="5A52B7C8" w14:textId="3DE59963" w:rsidR="003D5EB6" w:rsidRPr="00562D52" w:rsidRDefault="007942F9"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r w:rsidRPr="00562D52">
              <w:rPr>
                <w:rFonts w:ascii="Traditional Arabic" w:hAnsi="Traditional Arabic" w:cs="Traditional Arabic" w:hint="cs"/>
                <w:sz w:val="32"/>
                <w:szCs w:val="32"/>
                <w:rtl/>
              </w:rPr>
              <w:t>36090</w:t>
            </w:r>
          </w:p>
        </w:tc>
        <w:tc>
          <w:tcPr>
            <w:tcW w:w="1974" w:type="dxa"/>
          </w:tcPr>
          <w:p w14:paraId="32616A7E" w14:textId="77777777" w:rsidR="003D5EB6" w:rsidRPr="00562D52" w:rsidRDefault="003D5EB6"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r>
      <w:tr w:rsidR="003D5EB6" w:rsidRPr="00A0722F" w14:paraId="12082311" w14:textId="77777777" w:rsidTr="007942F9">
        <w:trPr>
          <w:cnfStyle w:val="000000100000" w:firstRow="0" w:lastRow="0" w:firstColumn="0" w:lastColumn="0" w:oddVBand="0" w:evenVBand="0" w:oddHBand="1" w:evenHBand="0"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3455" w:type="dxa"/>
            <w:gridSpan w:val="2"/>
          </w:tcPr>
          <w:p w14:paraId="3BA43C47" w14:textId="77777777" w:rsidR="003D5EB6" w:rsidRPr="00562D52" w:rsidRDefault="003D5EB6" w:rsidP="00B40D6C">
            <w:pPr>
              <w:bidi/>
              <w:rPr>
                <w:rFonts w:ascii="Traditional Arabic" w:hAnsi="Traditional Arabic" w:cs="Traditional Arabic"/>
                <w:b w:val="0"/>
                <w:bCs w:val="0"/>
                <w:sz w:val="32"/>
                <w:szCs w:val="32"/>
                <w:rtl/>
              </w:rPr>
            </w:pPr>
            <w:r w:rsidRPr="00562D52">
              <w:rPr>
                <w:rFonts w:ascii="Traditional Arabic" w:hAnsi="Traditional Arabic" w:cs="Traditional Arabic" w:hint="cs"/>
                <w:b w:val="0"/>
                <w:bCs w:val="0"/>
                <w:sz w:val="32"/>
                <w:szCs w:val="32"/>
                <w:rtl/>
              </w:rPr>
              <w:t>المؤونات</w:t>
            </w:r>
          </w:p>
        </w:tc>
        <w:tc>
          <w:tcPr>
            <w:tcW w:w="1649" w:type="dxa"/>
          </w:tcPr>
          <w:p w14:paraId="26A9358E" w14:textId="77777777" w:rsidR="003D5EB6" w:rsidRPr="00562D52" w:rsidRDefault="003D5EB6" w:rsidP="00B40D6C">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649" w:type="dxa"/>
          </w:tcPr>
          <w:p w14:paraId="4478402F" w14:textId="77777777" w:rsidR="003D5EB6" w:rsidRPr="00562D52" w:rsidRDefault="003D5EB6" w:rsidP="00B40D6C">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336" w:type="dxa"/>
          </w:tcPr>
          <w:p w14:paraId="54431C5F" w14:textId="77777777" w:rsidR="003D5EB6" w:rsidRPr="00562D52" w:rsidRDefault="003D5EB6" w:rsidP="00B40D6C">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974" w:type="dxa"/>
          </w:tcPr>
          <w:p w14:paraId="2DA4456D" w14:textId="77777777" w:rsidR="003D5EB6" w:rsidRPr="00562D52" w:rsidRDefault="003D5EB6" w:rsidP="00B40D6C">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r>
      <w:tr w:rsidR="003D5EB6" w:rsidRPr="00A0722F" w14:paraId="6568F681" w14:textId="77777777" w:rsidTr="007942F9">
        <w:trPr>
          <w:cnfStyle w:val="000000010000" w:firstRow="0" w:lastRow="0" w:firstColumn="0" w:lastColumn="0" w:oddVBand="0" w:evenVBand="0" w:oddHBand="0" w:evenHBand="1"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3455" w:type="dxa"/>
            <w:gridSpan w:val="2"/>
          </w:tcPr>
          <w:p w14:paraId="5D360D0E" w14:textId="77777777" w:rsidR="003D5EB6" w:rsidRPr="00562D52" w:rsidRDefault="003D5EB6" w:rsidP="00B40D6C">
            <w:pPr>
              <w:bidi/>
              <w:rPr>
                <w:rFonts w:ascii="Traditional Arabic" w:hAnsi="Traditional Arabic" w:cs="Traditional Arabic"/>
                <w:b w:val="0"/>
                <w:bCs w:val="0"/>
                <w:sz w:val="32"/>
                <w:szCs w:val="32"/>
                <w:rtl/>
              </w:rPr>
            </w:pPr>
            <w:r w:rsidRPr="00562D52">
              <w:rPr>
                <w:rFonts w:ascii="Traditional Arabic" w:hAnsi="Traditional Arabic" w:cs="Traditional Arabic" w:hint="cs"/>
                <w:b w:val="0"/>
                <w:bCs w:val="0"/>
                <w:sz w:val="32"/>
                <w:szCs w:val="32"/>
                <w:rtl/>
              </w:rPr>
              <w:t>خسائر القيمة</w:t>
            </w:r>
          </w:p>
        </w:tc>
        <w:tc>
          <w:tcPr>
            <w:tcW w:w="1649" w:type="dxa"/>
          </w:tcPr>
          <w:p w14:paraId="7D9FAFAB" w14:textId="65B9F6C8" w:rsidR="003D5EB6" w:rsidRPr="00562D52" w:rsidRDefault="007942F9"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r w:rsidRPr="00562D52">
              <w:rPr>
                <w:rFonts w:ascii="Traditional Arabic" w:hAnsi="Traditional Arabic" w:cs="Traditional Arabic" w:hint="cs"/>
                <w:sz w:val="32"/>
                <w:szCs w:val="32"/>
                <w:rtl/>
              </w:rPr>
              <w:t>183578</w:t>
            </w:r>
          </w:p>
        </w:tc>
        <w:tc>
          <w:tcPr>
            <w:tcW w:w="1649" w:type="dxa"/>
          </w:tcPr>
          <w:p w14:paraId="72232E4D" w14:textId="77777777" w:rsidR="003D5EB6" w:rsidRPr="00562D52" w:rsidRDefault="003D5EB6"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336" w:type="dxa"/>
          </w:tcPr>
          <w:p w14:paraId="4AB4317D" w14:textId="23554D15" w:rsidR="003D5EB6" w:rsidRPr="00562D52" w:rsidRDefault="007942F9"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r w:rsidRPr="00562D52">
              <w:rPr>
                <w:rFonts w:ascii="Traditional Arabic" w:hAnsi="Traditional Arabic" w:cs="Traditional Arabic" w:hint="cs"/>
                <w:sz w:val="32"/>
                <w:szCs w:val="32"/>
                <w:rtl/>
              </w:rPr>
              <w:t>183235</w:t>
            </w:r>
          </w:p>
        </w:tc>
        <w:tc>
          <w:tcPr>
            <w:tcW w:w="1974" w:type="dxa"/>
          </w:tcPr>
          <w:p w14:paraId="7DDB6970" w14:textId="77777777" w:rsidR="003D5EB6" w:rsidRPr="00562D52" w:rsidRDefault="003D5EB6"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r>
      <w:tr w:rsidR="003D5EB6" w:rsidRPr="00A0722F" w14:paraId="76EE5B15" w14:textId="77777777" w:rsidTr="007942F9">
        <w:trPr>
          <w:cnfStyle w:val="000000100000" w:firstRow="0" w:lastRow="0" w:firstColumn="0" w:lastColumn="0" w:oddVBand="0" w:evenVBand="0" w:oddHBand="1" w:evenHBand="0"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3455" w:type="dxa"/>
            <w:gridSpan w:val="2"/>
          </w:tcPr>
          <w:p w14:paraId="06C5A6C8" w14:textId="77777777" w:rsidR="003D5EB6" w:rsidRPr="00562D52" w:rsidRDefault="003D5EB6" w:rsidP="00B40D6C">
            <w:pPr>
              <w:bidi/>
              <w:rPr>
                <w:rFonts w:ascii="Traditional Arabic" w:hAnsi="Traditional Arabic" w:cs="Traditional Arabic"/>
                <w:b w:val="0"/>
                <w:bCs w:val="0"/>
                <w:sz w:val="32"/>
                <w:szCs w:val="32"/>
                <w:rtl/>
              </w:rPr>
            </w:pPr>
            <w:r w:rsidRPr="00562D52">
              <w:rPr>
                <w:rFonts w:ascii="Traditional Arabic" w:hAnsi="Traditional Arabic" w:cs="Traditional Arabic" w:hint="cs"/>
                <w:b w:val="0"/>
                <w:bCs w:val="0"/>
                <w:sz w:val="32"/>
                <w:szCs w:val="32"/>
                <w:rtl/>
              </w:rPr>
              <w:t>استرجاع على خسائر القيمة والمؤونات</w:t>
            </w:r>
          </w:p>
        </w:tc>
        <w:tc>
          <w:tcPr>
            <w:tcW w:w="1649" w:type="dxa"/>
          </w:tcPr>
          <w:p w14:paraId="679BFA0E" w14:textId="77777777" w:rsidR="003D5EB6" w:rsidRPr="00562D52" w:rsidRDefault="003D5EB6" w:rsidP="00B40D6C">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649" w:type="dxa"/>
          </w:tcPr>
          <w:p w14:paraId="65D4DC27" w14:textId="77777777" w:rsidR="003D5EB6" w:rsidRPr="00562D52" w:rsidRDefault="003D5EB6" w:rsidP="00B40D6C">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336" w:type="dxa"/>
          </w:tcPr>
          <w:p w14:paraId="320EA1AE" w14:textId="77777777" w:rsidR="003D5EB6" w:rsidRPr="00562D52" w:rsidRDefault="003D5EB6" w:rsidP="00B40D6C">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974" w:type="dxa"/>
          </w:tcPr>
          <w:p w14:paraId="765D5E0F" w14:textId="77777777" w:rsidR="003D5EB6" w:rsidRPr="00562D52" w:rsidRDefault="003D5EB6" w:rsidP="00B40D6C">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r>
      <w:tr w:rsidR="003D5EB6" w:rsidRPr="00A0722F" w14:paraId="2C752CF6" w14:textId="77777777" w:rsidTr="007942F9">
        <w:trPr>
          <w:cnfStyle w:val="000000010000" w:firstRow="0" w:lastRow="0" w:firstColumn="0" w:lastColumn="0" w:oddVBand="0" w:evenVBand="0" w:oddHBand="0" w:evenHBand="1"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3455" w:type="dxa"/>
            <w:gridSpan w:val="2"/>
          </w:tcPr>
          <w:p w14:paraId="31293BBA" w14:textId="77777777" w:rsidR="003D5EB6" w:rsidRPr="005D2CA6" w:rsidRDefault="003D5EB6" w:rsidP="003E7BBE">
            <w:pPr>
              <w:numPr>
                <w:ilvl w:val="0"/>
                <w:numId w:val="17"/>
              </w:numPr>
              <w:bidi/>
              <w:ind w:left="360" w:hanging="39"/>
              <w:contextualSpacing/>
              <w:rPr>
                <w:rFonts w:ascii="Traditional Arabic" w:hAnsi="Traditional Arabic" w:cs="Traditional Arabic"/>
                <w:sz w:val="32"/>
                <w:szCs w:val="32"/>
                <w:rtl/>
              </w:rPr>
            </w:pPr>
            <w:r w:rsidRPr="005D2CA6">
              <w:rPr>
                <w:rFonts w:ascii="Traditional Arabic" w:hAnsi="Traditional Arabic" w:cs="Traditional Arabic" w:hint="cs"/>
                <w:sz w:val="32"/>
                <w:szCs w:val="32"/>
                <w:rtl/>
              </w:rPr>
              <w:t>النتيجة العملياتية</w:t>
            </w:r>
          </w:p>
        </w:tc>
        <w:tc>
          <w:tcPr>
            <w:tcW w:w="1649" w:type="dxa"/>
          </w:tcPr>
          <w:p w14:paraId="15E5153B" w14:textId="77777777" w:rsidR="003D5EB6" w:rsidRPr="00562D52" w:rsidRDefault="003D5EB6"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649" w:type="dxa"/>
          </w:tcPr>
          <w:p w14:paraId="106C36ED" w14:textId="10047DA6" w:rsidR="003D5EB6" w:rsidRPr="00562D52" w:rsidRDefault="007942F9"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r w:rsidRPr="00562D52">
              <w:rPr>
                <w:rFonts w:ascii="Traditional Arabic" w:hAnsi="Traditional Arabic" w:cs="Traditional Arabic" w:hint="cs"/>
                <w:sz w:val="32"/>
                <w:szCs w:val="32"/>
                <w:rtl/>
              </w:rPr>
              <w:t>436579</w:t>
            </w:r>
          </w:p>
        </w:tc>
        <w:tc>
          <w:tcPr>
            <w:tcW w:w="1336" w:type="dxa"/>
          </w:tcPr>
          <w:p w14:paraId="2283E84F" w14:textId="77777777" w:rsidR="003D5EB6" w:rsidRPr="00562D52" w:rsidRDefault="003D5EB6"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974" w:type="dxa"/>
          </w:tcPr>
          <w:p w14:paraId="3973D9BE" w14:textId="57BFB132" w:rsidR="003D5EB6" w:rsidRPr="00562D52" w:rsidRDefault="007942F9"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r w:rsidRPr="00562D52">
              <w:rPr>
                <w:rFonts w:ascii="Traditional Arabic" w:hAnsi="Traditional Arabic" w:cs="Traditional Arabic" w:hint="cs"/>
                <w:sz w:val="32"/>
                <w:szCs w:val="32"/>
                <w:rtl/>
              </w:rPr>
              <w:t>399587</w:t>
            </w:r>
          </w:p>
        </w:tc>
      </w:tr>
      <w:tr w:rsidR="003D5EB6" w:rsidRPr="00A0722F" w14:paraId="36FB877B" w14:textId="77777777" w:rsidTr="007942F9">
        <w:trPr>
          <w:cnfStyle w:val="000000100000" w:firstRow="0" w:lastRow="0" w:firstColumn="0" w:lastColumn="0" w:oddVBand="0" w:evenVBand="0" w:oddHBand="1" w:evenHBand="0"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3455" w:type="dxa"/>
            <w:gridSpan w:val="2"/>
          </w:tcPr>
          <w:p w14:paraId="264A922A" w14:textId="77777777" w:rsidR="003D5EB6" w:rsidRPr="00562D52" w:rsidRDefault="003D5EB6" w:rsidP="00B40D6C">
            <w:pPr>
              <w:bidi/>
              <w:rPr>
                <w:rFonts w:ascii="Traditional Arabic" w:hAnsi="Traditional Arabic" w:cs="Traditional Arabic"/>
                <w:b w:val="0"/>
                <w:bCs w:val="0"/>
                <w:sz w:val="32"/>
                <w:szCs w:val="32"/>
                <w:rtl/>
              </w:rPr>
            </w:pPr>
            <w:r w:rsidRPr="00562D52">
              <w:rPr>
                <w:rFonts w:ascii="Traditional Arabic" w:hAnsi="Traditional Arabic" w:cs="Traditional Arabic" w:hint="cs"/>
                <w:b w:val="0"/>
                <w:bCs w:val="0"/>
                <w:sz w:val="32"/>
                <w:szCs w:val="32"/>
                <w:rtl/>
              </w:rPr>
              <w:t>المنتوجات المالية</w:t>
            </w:r>
          </w:p>
        </w:tc>
        <w:tc>
          <w:tcPr>
            <w:tcW w:w="1649" w:type="dxa"/>
          </w:tcPr>
          <w:p w14:paraId="15D622F6" w14:textId="77777777" w:rsidR="003D5EB6" w:rsidRPr="00562D52" w:rsidRDefault="003D5EB6" w:rsidP="00B40D6C">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649" w:type="dxa"/>
          </w:tcPr>
          <w:p w14:paraId="5307F8B4" w14:textId="77777777" w:rsidR="003D5EB6" w:rsidRPr="00562D52" w:rsidRDefault="003D5EB6" w:rsidP="00B40D6C">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336" w:type="dxa"/>
          </w:tcPr>
          <w:p w14:paraId="73DCFA36" w14:textId="77777777" w:rsidR="003D5EB6" w:rsidRPr="00562D52" w:rsidRDefault="003D5EB6" w:rsidP="00B40D6C">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974" w:type="dxa"/>
          </w:tcPr>
          <w:p w14:paraId="7F77EE3D" w14:textId="77777777" w:rsidR="003D5EB6" w:rsidRPr="00562D52" w:rsidRDefault="003D5EB6" w:rsidP="00B40D6C">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r>
      <w:tr w:rsidR="003D5EB6" w:rsidRPr="00A0722F" w14:paraId="661AC762" w14:textId="77777777" w:rsidTr="007942F9">
        <w:trPr>
          <w:cnfStyle w:val="000000010000" w:firstRow="0" w:lastRow="0" w:firstColumn="0" w:lastColumn="0" w:oddVBand="0" w:evenVBand="0" w:oddHBand="0" w:evenHBand="1"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3455" w:type="dxa"/>
            <w:gridSpan w:val="2"/>
          </w:tcPr>
          <w:p w14:paraId="6A89541F" w14:textId="77777777" w:rsidR="003D5EB6" w:rsidRPr="00562D52" w:rsidRDefault="003D5EB6" w:rsidP="00B40D6C">
            <w:pPr>
              <w:bidi/>
              <w:rPr>
                <w:rFonts w:ascii="Traditional Arabic" w:hAnsi="Traditional Arabic" w:cs="Traditional Arabic"/>
                <w:b w:val="0"/>
                <w:bCs w:val="0"/>
                <w:sz w:val="32"/>
                <w:szCs w:val="32"/>
                <w:rtl/>
              </w:rPr>
            </w:pPr>
            <w:r w:rsidRPr="00562D52">
              <w:rPr>
                <w:rFonts w:ascii="Traditional Arabic" w:hAnsi="Traditional Arabic" w:cs="Traditional Arabic" w:hint="cs"/>
                <w:b w:val="0"/>
                <w:bCs w:val="0"/>
                <w:sz w:val="32"/>
                <w:szCs w:val="32"/>
                <w:rtl/>
              </w:rPr>
              <w:t>الأعباء المالية</w:t>
            </w:r>
          </w:p>
        </w:tc>
        <w:tc>
          <w:tcPr>
            <w:tcW w:w="1649" w:type="dxa"/>
          </w:tcPr>
          <w:p w14:paraId="316D0C51" w14:textId="114079C0" w:rsidR="003D5EB6" w:rsidRPr="00562D52" w:rsidRDefault="007942F9"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r w:rsidRPr="00562D52">
              <w:rPr>
                <w:rFonts w:ascii="Traditional Arabic" w:hAnsi="Traditional Arabic" w:cs="Traditional Arabic" w:hint="cs"/>
                <w:sz w:val="32"/>
                <w:szCs w:val="32"/>
                <w:rtl/>
              </w:rPr>
              <w:t>6558</w:t>
            </w:r>
          </w:p>
        </w:tc>
        <w:tc>
          <w:tcPr>
            <w:tcW w:w="1649" w:type="dxa"/>
          </w:tcPr>
          <w:p w14:paraId="3F7E5E36" w14:textId="77777777" w:rsidR="003D5EB6" w:rsidRPr="00562D52" w:rsidRDefault="003D5EB6"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336" w:type="dxa"/>
          </w:tcPr>
          <w:p w14:paraId="6DF10ED6" w14:textId="4250387D" w:rsidR="003D5EB6" w:rsidRPr="00562D52" w:rsidRDefault="007942F9"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r w:rsidRPr="00562D52">
              <w:rPr>
                <w:rFonts w:ascii="Traditional Arabic" w:hAnsi="Traditional Arabic" w:cs="Traditional Arabic" w:hint="cs"/>
                <w:sz w:val="32"/>
                <w:szCs w:val="32"/>
                <w:rtl/>
              </w:rPr>
              <w:t>6978</w:t>
            </w:r>
          </w:p>
        </w:tc>
        <w:tc>
          <w:tcPr>
            <w:tcW w:w="1974" w:type="dxa"/>
          </w:tcPr>
          <w:p w14:paraId="53D3240C" w14:textId="77777777" w:rsidR="003D5EB6" w:rsidRPr="00562D52" w:rsidRDefault="003D5EB6"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r>
      <w:tr w:rsidR="003D5EB6" w:rsidRPr="00A0722F" w14:paraId="5A7BC28F" w14:textId="77777777" w:rsidTr="007942F9">
        <w:trPr>
          <w:cnfStyle w:val="000000100000" w:firstRow="0" w:lastRow="0" w:firstColumn="0" w:lastColumn="0" w:oddVBand="0" w:evenVBand="0" w:oddHBand="1" w:evenHBand="0"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3455" w:type="dxa"/>
            <w:gridSpan w:val="2"/>
          </w:tcPr>
          <w:p w14:paraId="2C5FF170" w14:textId="77777777" w:rsidR="003D5EB6" w:rsidRPr="005D2CA6" w:rsidRDefault="003D5EB6" w:rsidP="003E7BBE">
            <w:pPr>
              <w:numPr>
                <w:ilvl w:val="0"/>
                <w:numId w:val="17"/>
              </w:numPr>
              <w:bidi/>
              <w:ind w:left="360" w:hanging="39"/>
              <w:contextualSpacing/>
              <w:rPr>
                <w:rFonts w:ascii="Traditional Arabic" w:hAnsi="Traditional Arabic" w:cs="Traditional Arabic"/>
                <w:sz w:val="32"/>
                <w:szCs w:val="32"/>
                <w:rtl/>
              </w:rPr>
            </w:pPr>
            <w:r w:rsidRPr="005D2CA6">
              <w:rPr>
                <w:rFonts w:ascii="Traditional Arabic" w:hAnsi="Traditional Arabic" w:cs="Traditional Arabic" w:hint="cs"/>
                <w:sz w:val="32"/>
                <w:szCs w:val="32"/>
                <w:rtl/>
              </w:rPr>
              <w:t>النتيجة المالية</w:t>
            </w:r>
          </w:p>
        </w:tc>
        <w:tc>
          <w:tcPr>
            <w:tcW w:w="1649" w:type="dxa"/>
          </w:tcPr>
          <w:p w14:paraId="77BE32AC" w14:textId="3EEE7F14" w:rsidR="003D5EB6" w:rsidRPr="00562D52" w:rsidRDefault="007942F9" w:rsidP="00B40D6C">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r w:rsidRPr="00562D52">
              <w:rPr>
                <w:rFonts w:ascii="Traditional Arabic" w:hAnsi="Traditional Arabic" w:cs="Traditional Arabic" w:hint="cs"/>
                <w:sz w:val="32"/>
                <w:szCs w:val="32"/>
                <w:rtl/>
              </w:rPr>
              <w:t>6558</w:t>
            </w:r>
          </w:p>
        </w:tc>
        <w:tc>
          <w:tcPr>
            <w:tcW w:w="1649" w:type="dxa"/>
          </w:tcPr>
          <w:p w14:paraId="56AADA48" w14:textId="77777777" w:rsidR="003D5EB6" w:rsidRPr="00562D52" w:rsidRDefault="003D5EB6" w:rsidP="00B40D6C">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336" w:type="dxa"/>
          </w:tcPr>
          <w:p w14:paraId="7384E846" w14:textId="7885EC79" w:rsidR="003D5EB6" w:rsidRPr="00562D52" w:rsidRDefault="007942F9" w:rsidP="00B40D6C">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r w:rsidRPr="00562D52">
              <w:rPr>
                <w:rFonts w:ascii="Traditional Arabic" w:hAnsi="Traditional Arabic" w:cs="Traditional Arabic" w:hint="cs"/>
                <w:sz w:val="32"/>
                <w:szCs w:val="32"/>
                <w:rtl/>
              </w:rPr>
              <w:t>6978</w:t>
            </w:r>
          </w:p>
        </w:tc>
        <w:tc>
          <w:tcPr>
            <w:tcW w:w="1974" w:type="dxa"/>
          </w:tcPr>
          <w:p w14:paraId="4CCFC9C1" w14:textId="77777777" w:rsidR="003D5EB6" w:rsidRPr="00562D52" w:rsidRDefault="003D5EB6" w:rsidP="00B40D6C">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r>
      <w:tr w:rsidR="003D5EB6" w:rsidRPr="00A0722F" w14:paraId="1E8008C7" w14:textId="77777777" w:rsidTr="007942F9">
        <w:trPr>
          <w:cnfStyle w:val="000000010000" w:firstRow="0" w:lastRow="0" w:firstColumn="0" w:lastColumn="0" w:oddVBand="0" w:evenVBand="0" w:oddHBand="0" w:evenHBand="1"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3455" w:type="dxa"/>
            <w:gridSpan w:val="2"/>
          </w:tcPr>
          <w:p w14:paraId="58E3D2CC" w14:textId="77777777" w:rsidR="003D5EB6" w:rsidRPr="00562D52" w:rsidRDefault="003D5EB6" w:rsidP="00B40D6C">
            <w:pPr>
              <w:bidi/>
              <w:rPr>
                <w:rFonts w:ascii="Traditional Arabic" w:hAnsi="Traditional Arabic" w:cs="Traditional Arabic"/>
                <w:b w:val="0"/>
                <w:bCs w:val="0"/>
                <w:sz w:val="32"/>
                <w:szCs w:val="32"/>
                <w:rtl/>
              </w:rPr>
            </w:pPr>
            <w:r w:rsidRPr="00562D52">
              <w:rPr>
                <w:rFonts w:ascii="Traditional Arabic" w:hAnsi="Traditional Arabic" w:cs="Traditional Arabic" w:hint="cs"/>
                <w:b w:val="0"/>
                <w:bCs w:val="0"/>
                <w:sz w:val="32"/>
                <w:szCs w:val="32"/>
                <w:rtl/>
              </w:rPr>
              <w:t>النتيجة العادية</w:t>
            </w:r>
            <w:r w:rsidRPr="00562D52">
              <w:rPr>
                <w:rFonts w:ascii="Traditional Arabic" w:hAnsi="Traditional Arabic" w:cs="Traditional Arabic"/>
                <w:b w:val="0"/>
                <w:bCs w:val="0"/>
                <w:sz w:val="32"/>
                <w:szCs w:val="32"/>
              </w:rPr>
              <w:t xml:space="preserve"> </w:t>
            </w:r>
            <w:r w:rsidRPr="00562D52">
              <w:rPr>
                <w:rFonts w:ascii="Traditional Arabic" w:hAnsi="Traditional Arabic" w:cs="Traditional Arabic" w:hint="cs"/>
                <w:b w:val="0"/>
                <w:bCs w:val="0"/>
                <w:sz w:val="32"/>
                <w:szCs w:val="32"/>
                <w:rtl/>
                <w:lang w:bidi="ar-DZ"/>
              </w:rPr>
              <w:t>(</w:t>
            </w:r>
            <w:r w:rsidRPr="00562D52">
              <w:rPr>
                <w:rFonts w:ascii="Traditional Arabic" w:hAnsi="Traditional Arabic" w:cs="Traditional Arabic"/>
                <w:b w:val="0"/>
                <w:bCs w:val="0"/>
                <w:sz w:val="32"/>
                <w:szCs w:val="32"/>
                <w:lang w:bidi="ar-DZ"/>
              </w:rPr>
              <w:t>V+VI</w:t>
            </w:r>
            <w:r w:rsidRPr="00562D52">
              <w:rPr>
                <w:rFonts w:ascii="Traditional Arabic" w:hAnsi="Traditional Arabic" w:cs="Traditional Arabic" w:hint="cs"/>
                <w:b w:val="0"/>
                <w:bCs w:val="0"/>
                <w:sz w:val="32"/>
                <w:szCs w:val="32"/>
                <w:rtl/>
                <w:lang w:bidi="ar-DZ"/>
              </w:rPr>
              <w:t>)</w:t>
            </w:r>
          </w:p>
        </w:tc>
        <w:tc>
          <w:tcPr>
            <w:tcW w:w="1649" w:type="dxa"/>
          </w:tcPr>
          <w:p w14:paraId="371AB6B3" w14:textId="77777777" w:rsidR="003D5EB6" w:rsidRPr="00562D52" w:rsidRDefault="003D5EB6"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649" w:type="dxa"/>
          </w:tcPr>
          <w:p w14:paraId="16DFBBA9" w14:textId="41BBE654" w:rsidR="003D5EB6" w:rsidRPr="00562D52" w:rsidRDefault="007942F9"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r w:rsidRPr="00562D52">
              <w:rPr>
                <w:rFonts w:ascii="Traditional Arabic" w:hAnsi="Traditional Arabic" w:cs="Traditional Arabic" w:hint="cs"/>
                <w:sz w:val="32"/>
                <w:szCs w:val="32"/>
                <w:rtl/>
              </w:rPr>
              <w:t>430021</w:t>
            </w:r>
          </w:p>
        </w:tc>
        <w:tc>
          <w:tcPr>
            <w:tcW w:w="1336" w:type="dxa"/>
          </w:tcPr>
          <w:p w14:paraId="202EF293" w14:textId="77777777" w:rsidR="003D5EB6" w:rsidRPr="00562D52" w:rsidRDefault="003D5EB6"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974" w:type="dxa"/>
          </w:tcPr>
          <w:p w14:paraId="441CC360" w14:textId="76B5834E" w:rsidR="003D5EB6" w:rsidRPr="00562D52" w:rsidRDefault="007942F9"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r w:rsidRPr="00562D52">
              <w:rPr>
                <w:rFonts w:ascii="Traditional Arabic" w:hAnsi="Traditional Arabic" w:cs="Traditional Arabic" w:hint="cs"/>
                <w:sz w:val="32"/>
                <w:szCs w:val="32"/>
                <w:rtl/>
              </w:rPr>
              <w:t>392609</w:t>
            </w:r>
          </w:p>
        </w:tc>
      </w:tr>
      <w:tr w:rsidR="003D5EB6" w:rsidRPr="00A0722F" w14:paraId="1699EE70" w14:textId="77777777" w:rsidTr="007942F9">
        <w:trPr>
          <w:cnfStyle w:val="000000100000" w:firstRow="0" w:lastRow="0" w:firstColumn="0" w:lastColumn="0" w:oddVBand="0" w:evenVBand="0" w:oddHBand="1" w:evenHBand="0"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3455" w:type="dxa"/>
            <w:gridSpan w:val="2"/>
          </w:tcPr>
          <w:p w14:paraId="30DD7809" w14:textId="77777777" w:rsidR="003D5EB6" w:rsidRPr="00562D52" w:rsidRDefault="003D5EB6" w:rsidP="00B40D6C">
            <w:pPr>
              <w:bidi/>
              <w:rPr>
                <w:rFonts w:ascii="Traditional Arabic" w:hAnsi="Traditional Arabic" w:cs="Traditional Arabic"/>
                <w:b w:val="0"/>
                <w:bCs w:val="0"/>
                <w:sz w:val="32"/>
                <w:szCs w:val="32"/>
                <w:rtl/>
              </w:rPr>
            </w:pPr>
            <w:r w:rsidRPr="00562D52">
              <w:rPr>
                <w:rFonts w:ascii="Traditional Arabic" w:hAnsi="Traditional Arabic" w:cs="Traditional Arabic" w:hint="cs"/>
                <w:b w:val="0"/>
                <w:bCs w:val="0"/>
                <w:sz w:val="32"/>
                <w:szCs w:val="32"/>
                <w:rtl/>
              </w:rPr>
              <w:t>عناصر غير عادية (منتجات)</w:t>
            </w:r>
          </w:p>
        </w:tc>
        <w:tc>
          <w:tcPr>
            <w:tcW w:w="1649" w:type="dxa"/>
          </w:tcPr>
          <w:p w14:paraId="3B52BE85" w14:textId="77777777" w:rsidR="003D5EB6" w:rsidRPr="00562D52" w:rsidRDefault="003D5EB6" w:rsidP="00B40D6C">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649" w:type="dxa"/>
          </w:tcPr>
          <w:p w14:paraId="7063D891" w14:textId="77777777" w:rsidR="003D5EB6" w:rsidRPr="00562D52" w:rsidRDefault="003D5EB6" w:rsidP="00B40D6C">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336" w:type="dxa"/>
          </w:tcPr>
          <w:p w14:paraId="4178343A" w14:textId="77777777" w:rsidR="003D5EB6" w:rsidRPr="00562D52" w:rsidRDefault="003D5EB6" w:rsidP="00B40D6C">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974" w:type="dxa"/>
          </w:tcPr>
          <w:p w14:paraId="3B787128" w14:textId="77777777" w:rsidR="003D5EB6" w:rsidRPr="00562D52" w:rsidRDefault="003D5EB6" w:rsidP="00B40D6C">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r>
      <w:tr w:rsidR="003D5EB6" w:rsidRPr="00A0722F" w14:paraId="76617136" w14:textId="77777777" w:rsidTr="007942F9">
        <w:trPr>
          <w:cnfStyle w:val="000000010000" w:firstRow="0" w:lastRow="0" w:firstColumn="0" w:lastColumn="0" w:oddVBand="0" w:evenVBand="0" w:oddHBand="0" w:evenHBand="1"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3455" w:type="dxa"/>
            <w:gridSpan w:val="2"/>
          </w:tcPr>
          <w:p w14:paraId="2A5D0F89" w14:textId="77777777" w:rsidR="003D5EB6" w:rsidRPr="00562D52" w:rsidRDefault="003D5EB6" w:rsidP="00B40D6C">
            <w:pPr>
              <w:bidi/>
              <w:rPr>
                <w:rFonts w:ascii="Traditional Arabic" w:hAnsi="Traditional Arabic" w:cs="Traditional Arabic"/>
                <w:b w:val="0"/>
                <w:bCs w:val="0"/>
                <w:sz w:val="32"/>
                <w:szCs w:val="32"/>
                <w:rtl/>
              </w:rPr>
            </w:pPr>
            <w:r w:rsidRPr="00562D52">
              <w:rPr>
                <w:rFonts w:ascii="Traditional Arabic" w:hAnsi="Traditional Arabic" w:cs="Traditional Arabic" w:hint="cs"/>
                <w:b w:val="0"/>
                <w:bCs w:val="0"/>
                <w:sz w:val="32"/>
                <w:szCs w:val="32"/>
                <w:rtl/>
              </w:rPr>
              <w:t>عناصر غير عادية (أعباء)</w:t>
            </w:r>
          </w:p>
        </w:tc>
        <w:tc>
          <w:tcPr>
            <w:tcW w:w="1649" w:type="dxa"/>
          </w:tcPr>
          <w:p w14:paraId="4F29D43C" w14:textId="77777777" w:rsidR="003D5EB6" w:rsidRPr="00562D52" w:rsidRDefault="003D5EB6"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649" w:type="dxa"/>
          </w:tcPr>
          <w:p w14:paraId="12BFD6FE" w14:textId="77777777" w:rsidR="003D5EB6" w:rsidRPr="00562D52" w:rsidRDefault="003D5EB6"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336" w:type="dxa"/>
          </w:tcPr>
          <w:p w14:paraId="64A795E7" w14:textId="77777777" w:rsidR="003D5EB6" w:rsidRPr="00562D52" w:rsidRDefault="003D5EB6"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974" w:type="dxa"/>
          </w:tcPr>
          <w:p w14:paraId="0C2EB1A3" w14:textId="77777777" w:rsidR="003D5EB6" w:rsidRPr="00562D52" w:rsidRDefault="003D5EB6"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r>
      <w:tr w:rsidR="003D5EB6" w:rsidRPr="00A0722F" w14:paraId="0CDBAD2A" w14:textId="77777777" w:rsidTr="007942F9">
        <w:trPr>
          <w:cnfStyle w:val="000000100000" w:firstRow="0" w:lastRow="0" w:firstColumn="0" w:lastColumn="0" w:oddVBand="0" w:evenVBand="0" w:oddHBand="1" w:evenHBand="0"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3455" w:type="dxa"/>
            <w:gridSpan w:val="2"/>
          </w:tcPr>
          <w:p w14:paraId="13410AE6" w14:textId="77777777" w:rsidR="003D5EB6" w:rsidRPr="005D2CA6" w:rsidRDefault="003D5EB6" w:rsidP="003E7BBE">
            <w:pPr>
              <w:numPr>
                <w:ilvl w:val="0"/>
                <w:numId w:val="17"/>
              </w:numPr>
              <w:bidi/>
              <w:ind w:left="462" w:hanging="39"/>
              <w:contextualSpacing/>
              <w:rPr>
                <w:rFonts w:ascii="Traditional Arabic" w:hAnsi="Traditional Arabic" w:cs="Traditional Arabic"/>
                <w:sz w:val="32"/>
                <w:szCs w:val="32"/>
                <w:rtl/>
              </w:rPr>
            </w:pPr>
            <w:r w:rsidRPr="005D2CA6">
              <w:rPr>
                <w:rFonts w:ascii="Traditional Arabic" w:hAnsi="Traditional Arabic" w:cs="Traditional Arabic" w:hint="cs"/>
                <w:sz w:val="32"/>
                <w:szCs w:val="32"/>
                <w:rtl/>
              </w:rPr>
              <w:t>النتيجة غير العادية</w:t>
            </w:r>
          </w:p>
        </w:tc>
        <w:tc>
          <w:tcPr>
            <w:tcW w:w="1649" w:type="dxa"/>
          </w:tcPr>
          <w:p w14:paraId="414BCAC8" w14:textId="77777777" w:rsidR="003D5EB6" w:rsidRPr="00562D52" w:rsidRDefault="003D5EB6" w:rsidP="00B40D6C">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649" w:type="dxa"/>
          </w:tcPr>
          <w:p w14:paraId="13AF4176" w14:textId="77777777" w:rsidR="003D5EB6" w:rsidRPr="00562D52" w:rsidRDefault="003D5EB6" w:rsidP="00B40D6C">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336" w:type="dxa"/>
          </w:tcPr>
          <w:p w14:paraId="456F076F" w14:textId="77777777" w:rsidR="003D5EB6" w:rsidRPr="00562D52" w:rsidRDefault="003D5EB6" w:rsidP="00B40D6C">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974" w:type="dxa"/>
          </w:tcPr>
          <w:p w14:paraId="4F7D16AC" w14:textId="77777777" w:rsidR="003D5EB6" w:rsidRPr="00562D52" w:rsidRDefault="003D5EB6" w:rsidP="00B40D6C">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r>
      <w:tr w:rsidR="003D5EB6" w:rsidRPr="00A0722F" w14:paraId="75148CEE" w14:textId="77777777" w:rsidTr="007942F9">
        <w:trPr>
          <w:cnfStyle w:val="000000010000" w:firstRow="0" w:lastRow="0" w:firstColumn="0" w:lastColumn="0" w:oddVBand="0" w:evenVBand="0" w:oddHBand="0" w:evenHBand="1"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3455" w:type="dxa"/>
            <w:gridSpan w:val="2"/>
          </w:tcPr>
          <w:p w14:paraId="628ECE37" w14:textId="77777777" w:rsidR="003D5EB6" w:rsidRPr="00562D52" w:rsidRDefault="003D5EB6" w:rsidP="00B40D6C">
            <w:pPr>
              <w:bidi/>
              <w:rPr>
                <w:rFonts w:ascii="Traditional Arabic" w:hAnsi="Traditional Arabic" w:cs="Traditional Arabic"/>
                <w:b w:val="0"/>
                <w:bCs w:val="0"/>
                <w:sz w:val="32"/>
                <w:szCs w:val="32"/>
                <w:rtl/>
              </w:rPr>
            </w:pPr>
            <w:r w:rsidRPr="00562D52">
              <w:rPr>
                <w:rFonts w:ascii="Traditional Arabic" w:hAnsi="Traditional Arabic" w:cs="Traditional Arabic" w:hint="cs"/>
                <w:b w:val="0"/>
                <w:bCs w:val="0"/>
                <w:sz w:val="32"/>
                <w:szCs w:val="32"/>
                <w:rtl/>
              </w:rPr>
              <w:t xml:space="preserve">الضرائب الواجب دفعها عن النتائج </w:t>
            </w:r>
          </w:p>
        </w:tc>
        <w:tc>
          <w:tcPr>
            <w:tcW w:w="1649" w:type="dxa"/>
          </w:tcPr>
          <w:p w14:paraId="1B8A0965" w14:textId="77777777" w:rsidR="003D5EB6" w:rsidRPr="00562D52" w:rsidRDefault="003D5EB6"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649" w:type="dxa"/>
          </w:tcPr>
          <w:p w14:paraId="1997335F" w14:textId="77777777" w:rsidR="003D5EB6" w:rsidRPr="00562D52" w:rsidRDefault="003D5EB6"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336" w:type="dxa"/>
          </w:tcPr>
          <w:p w14:paraId="589A8885" w14:textId="77777777" w:rsidR="003D5EB6" w:rsidRPr="00562D52" w:rsidRDefault="003D5EB6"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974" w:type="dxa"/>
          </w:tcPr>
          <w:p w14:paraId="3B743B52" w14:textId="77777777" w:rsidR="003D5EB6" w:rsidRPr="00562D52" w:rsidRDefault="003D5EB6"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r>
      <w:tr w:rsidR="003D5EB6" w:rsidRPr="00A0722F" w14:paraId="4EB5CCF8" w14:textId="77777777" w:rsidTr="007942F9">
        <w:trPr>
          <w:cnfStyle w:val="000000100000" w:firstRow="0" w:lastRow="0" w:firstColumn="0" w:lastColumn="0" w:oddVBand="0" w:evenVBand="0" w:oddHBand="1" w:evenHBand="0"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3455" w:type="dxa"/>
            <w:gridSpan w:val="2"/>
          </w:tcPr>
          <w:p w14:paraId="306F85FD" w14:textId="77777777" w:rsidR="003D5EB6" w:rsidRPr="00562D52" w:rsidRDefault="003D5EB6" w:rsidP="00B40D6C">
            <w:pPr>
              <w:bidi/>
              <w:rPr>
                <w:rFonts w:ascii="Traditional Arabic" w:hAnsi="Traditional Arabic" w:cs="Traditional Arabic"/>
                <w:b w:val="0"/>
                <w:bCs w:val="0"/>
                <w:sz w:val="32"/>
                <w:szCs w:val="32"/>
                <w:rtl/>
              </w:rPr>
            </w:pPr>
            <w:r w:rsidRPr="00562D52">
              <w:rPr>
                <w:rFonts w:ascii="Traditional Arabic" w:hAnsi="Traditional Arabic" w:cs="Traditional Arabic" w:hint="cs"/>
                <w:b w:val="0"/>
                <w:bCs w:val="0"/>
                <w:sz w:val="32"/>
                <w:szCs w:val="32"/>
                <w:rtl/>
              </w:rPr>
              <w:t>الضرائب المؤجلة (التغيرات) عن النتائج</w:t>
            </w:r>
          </w:p>
        </w:tc>
        <w:tc>
          <w:tcPr>
            <w:tcW w:w="1649" w:type="dxa"/>
          </w:tcPr>
          <w:p w14:paraId="41741ABE" w14:textId="77777777" w:rsidR="003D5EB6" w:rsidRPr="00562D52" w:rsidRDefault="003D5EB6" w:rsidP="00B40D6C">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649" w:type="dxa"/>
          </w:tcPr>
          <w:p w14:paraId="1E32D114" w14:textId="77777777" w:rsidR="003D5EB6" w:rsidRPr="00562D52" w:rsidRDefault="003D5EB6" w:rsidP="00B40D6C">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336" w:type="dxa"/>
          </w:tcPr>
          <w:p w14:paraId="1E8BAEE1" w14:textId="77777777" w:rsidR="003D5EB6" w:rsidRPr="00562D52" w:rsidRDefault="003D5EB6" w:rsidP="00B40D6C">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c>
          <w:tcPr>
            <w:tcW w:w="1974" w:type="dxa"/>
          </w:tcPr>
          <w:p w14:paraId="6FC0B392" w14:textId="77777777" w:rsidR="003D5EB6" w:rsidRPr="00562D52" w:rsidRDefault="003D5EB6" w:rsidP="00B40D6C">
            <w:pPr>
              <w:bidi/>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32"/>
                <w:szCs w:val="32"/>
                <w:rtl/>
              </w:rPr>
            </w:pPr>
          </w:p>
        </w:tc>
      </w:tr>
      <w:tr w:rsidR="003D5EB6" w:rsidRPr="00A0722F" w14:paraId="7F6420FB" w14:textId="77777777" w:rsidTr="007942F9">
        <w:trPr>
          <w:cnfStyle w:val="000000010000" w:firstRow="0" w:lastRow="0" w:firstColumn="0" w:lastColumn="0" w:oddVBand="0" w:evenVBand="0" w:oddHBand="0" w:evenHBand="1"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3455" w:type="dxa"/>
            <w:gridSpan w:val="2"/>
          </w:tcPr>
          <w:p w14:paraId="2F851359" w14:textId="77777777" w:rsidR="003D5EB6" w:rsidRPr="005D2CA6" w:rsidRDefault="003D5EB6" w:rsidP="003E7BBE">
            <w:pPr>
              <w:numPr>
                <w:ilvl w:val="0"/>
                <w:numId w:val="17"/>
              </w:numPr>
              <w:bidi/>
              <w:ind w:left="604" w:hanging="39"/>
              <w:contextualSpacing/>
              <w:rPr>
                <w:rFonts w:ascii="Traditional Arabic" w:hAnsi="Traditional Arabic" w:cs="Traditional Arabic"/>
                <w:sz w:val="32"/>
                <w:szCs w:val="32"/>
                <w:rtl/>
              </w:rPr>
            </w:pPr>
            <w:r w:rsidRPr="005D2CA6">
              <w:rPr>
                <w:rFonts w:ascii="Traditional Arabic" w:hAnsi="Traditional Arabic" w:cs="Traditional Arabic" w:hint="cs"/>
                <w:sz w:val="32"/>
                <w:szCs w:val="32"/>
                <w:rtl/>
              </w:rPr>
              <w:lastRenderedPageBreak/>
              <w:t>صافي النتيجة السنة المالية</w:t>
            </w:r>
          </w:p>
        </w:tc>
        <w:tc>
          <w:tcPr>
            <w:tcW w:w="1649" w:type="dxa"/>
          </w:tcPr>
          <w:p w14:paraId="1F43FB3A" w14:textId="77777777" w:rsidR="003D5EB6" w:rsidRPr="00562D52" w:rsidRDefault="003D5EB6"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649" w:type="dxa"/>
          </w:tcPr>
          <w:p w14:paraId="0E0994E6" w14:textId="069FD082" w:rsidR="003D5EB6" w:rsidRPr="00562D52" w:rsidRDefault="007942F9"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r w:rsidRPr="00562D52">
              <w:rPr>
                <w:rFonts w:ascii="Traditional Arabic" w:hAnsi="Traditional Arabic" w:cs="Traditional Arabic" w:hint="cs"/>
                <w:sz w:val="32"/>
                <w:szCs w:val="32"/>
                <w:rtl/>
              </w:rPr>
              <w:t>430021</w:t>
            </w:r>
          </w:p>
        </w:tc>
        <w:tc>
          <w:tcPr>
            <w:tcW w:w="1336" w:type="dxa"/>
          </w:tcPr>
          <w:p w14:paraId="20A1F135" w14:textId="77777777" w:rsidR="003D5EB6" w:rsidRPr="00562D52" w:rsidRDefault="003D5EB6" w:rsidP="00B40D6C">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p>
        </w:tc>
        <w:tc>
          <w:tcPr>
            <w:tcW w:w="1974" w:type="dxa"/>
          </w:tcPr>
          <w:p w14:paraId="7FAF33D3" w14:textId="783C1F1F" w:rsidR="007942F9" w:rsidRPr="00562D52" w:rsidRDefault="007942F9" w:rsidP="007942F9">
            <w:pPr>
              <w:bidi/>
              <w:cnfStyle w:val="000000010000" w:firstRow="0" w:lastRow="0" w:firstColumn="0" w:lastColumn="0" w:oddVBand="0" w:evenVBand="0" w:oddHBand="0" w:evenHBand="1" w:firstRowFirstColumn="0" w:firstRowLastColumn="0" w:lastRowFirstColumn="0" w:lastRowLastColumn="0"/>
              <w:rPr>
                <w:rFonts w:ascii="Traditional Arabic" w:hAnsi="Traditional Arabic" w:cs="Traditional Arabic"/>
                <w:sz w:val="32"/>
                <w:szCs w:val="32"/>
                <w:rtl/>
              </w:rPr>
            </w:pPr>
            <w:r w:rsidRPr="00562D52">
              <w:rPr>
                <w:rFonts w:ascii="Traditional Arabic" w:hAnsi="Traditional Arabic" w:cs="Traditional Arabic" w:hint="cs"/>
                <w:sz w:val="32"/>
                <w:szCs w:val="32"/>
                <w:rtl/>
              </w:rPr>
              <w:t>392609</w:t>
            </w:r>
          </w:p>
        </w:tc>
      </w:tr>
    </w:tbl>
    <w:p w14:paraId="756A50F3" w14:textId="1A74EF72" w:rsidR="00562D52" w:rsidRDefault="00562D52" w:rsidP="00562D52">
      <w:pPr>
        <w:bidi/>
        <w:spacing w:line="360" w:lineRule="auto"/>
        <w:jc w:val="center"/>
        <w:rPr>
          <w:rFonts w:ascii="Traditional Arabic" w:eastAsia="Calibri" w:hAnsi="Traditional Arabic" w:cs="Traditional Arabic"/>
          <w:b/>
          <w:bCs/>
          <w:sz w:val="32"/>
          <w:szCs w:val="32"/>
          <w:rtl/>
          <w:lang w:val="en-CA" w:bidi="ar-DZ"/>
        </w:rPr>
      </w:pPr>
      <w:r>
        <w:rPr>
          <w:rFonts w:ascii="Traditional Arabic" w:eastAsia="Calibri" w:hAnsi="Traditional Arabic" w:cs="Traditional Arabic" w:hint="cs"/>
          <w:b/>
          <w:bCs/>
          <w:sz w:val="32"/>
          <w:szCs w:val="32"/>
          <w:rtl/>
          <w:lang w:val="en-CA" w:bidi="ar-DZ"/>
        </w:rPr>
        <w:t>المصدر:</w:t>
      </w:r>
      <w:r w:rsidRPr="00562D52">
        <w:rPr>
          <w:rFonts w:ascii="Traditional Arabic" w:eastAsia="Times New Roman" w:hAnsi="Traditional Arabic" w:cs="Traditional Arabic" w:hint="cs"/>
          <w:b/>
          <w:bCs/>
          <w:sz w:val="32"/>
          <w:szCs w:val="32"/>
          <w:rtl/>
          <w:lang w:val="en-US"/>
        </w:rPr>
        <w:t xml:space="preserve"> </w:t>
      </w:r>
      <w:r w:rsidRPr="00C83161">
        <w:rPr>
          <w:rFonts w:ascii="Traditional Arabic" w:eastAsia="Times New Roman" w:hAnsi="Traditional Arabic" w:cs="Traditional Arabic" w:hint="cs"/>
          <w:b/>
          <w:bCs/>
          <w:sz w:val="32"/>
          <w:szCs w:val="32"/>
          <w:rtl/>
          <w:lang w:val="en-US"/>
        </w:rPr>
        <w:t>من</w:t>
      </w:r>
      <w:r w:rsidRPr="00C83161">
        <w:rPr>
          <w:rFonts w:ascii="Traditional Arabic" w:eastAsia="Times New Roman" w:hAnsi="Traditional Arabic" w:cs="Traditional Arabic"/>
          <w:b/>
          <w:bCs/>
          <w:sz w:val="32"/>
          <w:szCs w:val="32"/>
          <w:rtl/>
          <w:lang w:val="en-US"/>
        </w:rPr>
        <w:t xml:space="preserve"> </w:t>
      </w:r>
      <w:r w:rsidRPr="00C83161">
        <w:rPr>
          <w:rFonts w:ascii="Traditional Arabic" w:eastAsia="Times New Roman" w:hAnsi="Traditional Arabic" w:cs="Traditional Arabic" w:hint="cs"/>
          <w:b/>
          <w:bCs/>
          <w:sz w:val="32"/>
          <w:szCs w:val="32"/>
          <w:rtl/>
          <w:lang w:val="en-US"/>
        </w:rPr>
        <w:t>إعداد</w:t>
      </w:r>
      <w:r w:rsidRPr="00C83161">
        <w:rPr>
          <w:rFonts w:ascii="Traditional Arabic" w:eastAsia="Times New Roman" w:hAnsi="Traditional Arabic" w:cs="Traditional Arabic"/>
          <w:b/>
          <w:bCs/>
          <w:sz w:val="32"/>
          <w:szCs w:val="32"/>
          <w:rtl/>
          <w:lang w:val="en-US"/>
        </w:rPr>
        <w:t xml:space="preserve"> </w:t>
      </w:r>
      <w:r w:rsidRPr="00C83161">
        <w:rPr>
          <w:rFonts w:ascii="Traditional Arabic" w:eastAsia="Times New Roman" w:hAnsi="Traditional Arabic" w:cs="Traditional Arabic" w:hint="cs"/>
          <w:b/>
          <w:bCs/>
          <w:sz w:val="32"/>
          <w:szCs w:val="32"/>
          <w:rtl/>
          <w:lang w:val="en-US"/>
        </w:rPr>
        <w:t>الطالبتين</w:t>
      </w:r>
      <w:r w:rsidRPr="00C83161">
        <w:rPr>
          <w:rFonts w:ascii="Traditional Arabic" w:eastAsia="Times New Roman" w:hAnsi="Traditional Arabic" w:cs="Traditional Arabic"/>
          <w:b/>
          <w:bCs/>
          <w:sz w:val="32"/>
          <w:szCs w:val="32"/>
          <w:rtl/>
          <w:lang w:val="en-US"/>
        </w:rPr>
        <w:t xml:space="preserve"> </w:t>
      </w:r>
      <w:r w:rsidRPr="00C83161">
        <w:rPr>
          <w:rFonts w:ascii="Traditional Arabic" w:eastAsia="Times New Roman" w:hAnsi="Traditional Arabic" w:cs="Traditional Arabic" w:hint="cs"/>
          <w:b/>
          <w:bCs/>
          <w:sz w:val="32"/>
          <w:szCs w:val="32"/>
          <w:rtl/>
          <w:lang w:val="en-US"/>
        </w:rPr>
        <w:t>بناء</w:t>
      </w:r>
      <w:r w:rsidRPr="00C83161">
        <w:rPr>
          <w:rFonts w:ascii="Traditional Arabic" w:eastAsia="Times New Roman" w:hAnsi="Traditional Arabic" w:cs="Traditional Arabic"/>
          <w:b/>
          <w:bCs/>
          <w:sz w:val="32"/>
          <w:szCs w:val="32"/>
          <w:rtl/>
          <w:lang w:val="en-US"/>
        </w:rPr>
        <w:t xml:space="preserve"> </w:t>
      </w:r>
      <w:r w:rsidRPr="00C83161">
        <w:rPr>
          <w:rFonts w:ascii="Traditional Arabic" w:eastAsia="Times New Roman" w:hAnsi="Traditional Arabic" w:cs="Traditional Arabic" w:hint="cs"/>
          <w:b/>
          <w:bCs/>
          <w:sz w:val="32"/>
          <w:szCs w:val="32"/>
          <w:rtl/>
          <w:lang w:val="en-US"/>
        </w:rPr>
        <w:t>على</w:t>
      </w:r>
      <w:r w:rsidRPr="00C83161">
        <w:rPr>
          <w:rFonts w:ascii="Traditional Arabic" w:eastAsia="Times New Roman" w:hAnsi="Traditional Arabic" w:cs="Traditional Arabic"/>
          <w:b/>
          <w:bCs/>
          <w:sz w:val="32"/>
          <w:szCs w:val="32"/>
          <w:rtl/>
          <w:lang w:val="en-US"/>
        </w:rPr>
        <w:t xml:space="preserve"> </w:t>
      </w:r>
      <w:r w:rsidRPr="00C83161">
        <w:rPr>
          <w:rFonts w:ascii="Traditional Arabic" w:eastAsia="Times New Roman" w:hAnsi="Traditional Arabic" w:cs="Traditional Arabic" w:hint="cs"/>
          <w:b/>
          <w:bCs/>
          <w:sz w:val="32"/>
          <w:szCs w:val="32"/>
          <w:rtl/>
          <w:lang w:val="en-US"/>
        </w:rPr>
        <w:t>الملحق</w:t>
      </w:r>
      <w:r w:rsidRPr="00C83161">
        <w:rPr>
          <w:rFonts w:ascii="Traditional Arabic" w:eastAsia="Times New Roman" w:hAnsi="Traditional Arabic" w:cs="Traditional Arabic"/>
          <w:b/>
          <w:bCs/>
          <w:sz w:val="32"/>
          <w:szCs w:val="32"/>
          <w:rtl/>
          <w:lang w:val="en-US"/>
        </w:rPr>
        <w:t xml:space="preserve"> </w:t>
      </w:r>
      <w:r w:rsidR="00CF7CBC" w:rsidRPr="00C83161">
        <w:rPr>
          <w:rFonts w:ascii="Traditional Arabic" w:eastAsia="Times New Roman" w:hAnsi="Traditional Arabic" w:cs="Traditional Arabic" w:hint="cs"/>
          <w:b/>
          <w:bCs/>
          <w:sz w:val="32"/>
          <w:szCs w:val="32"/>
          <w:rtl/>
          <w:lang w:val="en-US"/>
        </w:rPr>
        <w:t>رقم</w:t>
      </w:r>
      <w:r w:rsidR="00B90E6A">
        <w:rPr>
          <w:rFonts w:ascii="Traditional Arabic" w:eastAsia="Times New Roman" w:hAnsi="Traditional Arabic" w:cs="Traditional Arabic" w:hint="cs"/>
          <w:b/>
          <w:bCs/>
          <w:sz w:val="32"/>
          <w:szCs w:val="32"/>
          <w:rtl/>
          <w:lang w:val="en-US"/>
        </w:rPr>
        <w:t>03</w:t>
      </w:r>
    </w:p>
    <w:p w14:paraId="76D4DCA5" w14:textId="6F28932D" w:rsidR="003D5EB6" w:rsidRDefault="007942F9" w:rsidP="00562D52">
      <w:pPr>
        <w:bidi/>
        <w:spacing w:line="360" w:lineRule="auto"/>
        <w:jc w:val="center"/>
        <w:rPr>
          <w:rFonts w:ascii="Traditional Arabic" w:eastAsia="Calibri" w:hAnsi="Traditional Arabic" w:cs="Traditional Arabic"/>
          <w:b/>
          <w:bCs/>
          <w:sz w:val="32"/>
          <w:szCs w:val="32"/>
          <w:rtl/>
          <w:lang w:val="en-CA" w:bidi="ar-DZ"/>
        </w:rPr>
      </w:pPr>
      <w:r>
        <w:rPr>
          <w:rFonts w:ascii="Traditional Arabic" w:eastAsia="Calibri" w:hAnsi="Traditional Arabic" w:cs="Traditional Arabic" w:hint="cs"/>
          <w:b/>
          <w:bCs/>
          <w:sz w:val="32"/>
          <w:szCs w:val="32"/>
          <w:rtl/>
          <w:lang w:val="en-CA" w:bidi="ar-DZ"/>
        </w:rPr>
        <w:t>الجدول الرقم</w:t>
      </w:r>
      <w:r w:rsidR="001561A1">
        <w:rPr>
          <w:rFonts w:ascii="Traditional Arabic" w:eastAsia="Calibri" w:hAnsi="Traditional Arabic" w:cs="Traditional Arabic"/>
          <w:b/>
          <w:bCs/>
          <w:sz w:val="32"/>
          <w:szCs w:val="32"/>
          <w:lang w:val="en-CA" w:bidi="ar-DZ"/>
        </w:rPr>
        <w:t>27-II</w:t>
      </w:r>
      <w:r>
        <w:rPr>
          <w:rFonts w:ascii="Traditional Arabic" w:eastAsia="Calibri" w:hAnsi="Traditional Arabic" w:cs="Traditional Arabic" w:hint="cs"/>
          <w:b/>
          <w:bCs/>
          <w:sz w:val="32"/>
          <w:szCs w:val="32"/>
          <w:rtl/>
          <w:lang w:val="en-CA" w:bidi="ar-DZ"/>
        </w:rPr>
        <w:t>: جدول حساب النتيجة الجبائية</w:t>
      </w:r>
      <w:r w:rsidR="001561A1">
        <w:rPr>
          <w:rFonts w:ascii="Traditional Arabic" w:eastAsia="Calibri" w:hAnsi="Traditional Arabic" w:cs="Traditional Arabic" w:hint="cs"/>
          <w:b/>
          <w:bCs/>
          <w:sz w:val="32"/>
          <w:szCs w:val="32"/>
          <w:rtl/>
          <w:lang w:val="en-CA" w:bidi="ar-DZ"/>
        </w:rPr>
        <w:t xml:space="preserve"> لشخص الطبيعي الخاضع لنظام المهن الحرة لسنة 2021</w:t>
      </w:r>
    </w:p>
    <w:tbl>
      <w:tblPr>
        <w:tblStyle w:val="Grilleclaire-Accent651"/>
        <w:bidiVisual/>
        <w:tblW w:w="0" w:type="auto"/>
        <w:tblInd w:w="249" w:type="dxa"/>
        <w:tblLook w:val="04A0" w:firstRow="1" w:lastRow="0" w:firstColumn="1" w:lastColumn="0" w:noHBand="0" w:noVBand="1"/>
      </w:tblPr>
      <w:tblGrid>
        <w:gridCol w:w="3945"/>
        <w:gridCol w:w="265"/>
        <w:gridCol w:w="3087"/>
        <w:gridCol w:w="1788"/>
      </w:tblGrid>
      <w:tr w:rsidR="003D5EB6" w:rsidRPr="001267C9" w14:paraId="59AB26E5" w14:textId="77777777" w:rsidTr="00B40D6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39" w:type="dxa"/>
            <w:vMerge w:val="restart"/>
          </w:tcPr>
          <w:p w14:paraId="6461A936" w14:textId="77777777" w:rsidR="003D5EB6" w:rsidRPr="005D2CA6" w:rsidRDefault="003D5EB6" w:rsidP="003E7BBE">
            <w:pPr>
              <w:numPr>
                <w:ilvl w:val="0"/>
                <w:numId w:val="18"/>
              </w:numPr>
              <w:bidi/>
              <w:contextualSpacing/>
              <w:rPr>
                <w:rFonts w:ascii="Traditional Arabic" w:eastAsiaTheme="minorHAnsi" w:hAnsi="Traditional Arabic" w:cs="Traditional Arabic"/>
                <w:sz w:val="32"/>
                <w:szCs w:val="32"/>
                <w:rtl/>
                <w:lang w:val="fr-FR"/>
              </w:rPr>
            </w:pPr>
            <w:r w:rsidRPr="005D2CA6">
              <w:rPr>
                <w:rFonts w:ascii="Traditional Arabic" w:eastAsiaTheme="minorHAnsi" w:hAnsi="Traditional Arabic" w:cs="Traditional Arabic"/>
                <w:sz w:val="32"/>
                <w:szCs w:val="32"/>
                <w:rtl/>
                <w:lang w:val="fr-FR"/>
              </w:rPr>
              <w:t>النتيجة الصافية للسنة المالية (حساب النتائج)</w:t>
            </w:r>
          </w:p>
        </w:tc>
        <w:tc>
          <w:tcPr>
            <w:tcW w:w="3464" w:type="dxa"/>
            <w:gridSpan w:val="2"/>
          </w:tcPr>
          <w:p w14:paraId="11A5794D" w14:textId="77777777" w:rsidR="003D5EB6" w:rsidRPr="001267C9" w:rsidRDefault="003D5EB6" w:rsidP="00DA6350">
            <w:pPr>
              <w:bidi/>
              <w:cnfStyle w:val="100000000000" w:firstRow="1" w:lastRow="0" w:firstColumn="0" w:lastColumn="0" w:oddVBand="0" w:evenVBand="0" w:oddHBand="0" w:evenHBand="0" w:firstRowFirstColumn="0" w:firstRowLastColumn="0" w:lastRowFirstColumn="0" w:lastRowLastColumn="0"/>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 xml:space="preserve">ربح </w:t>
            </w:r>
          </w:p>
        </w:tc>
        <w:tc>
          <w:tcPr>
            <w:tcW w:w="1818" w:type="dxa"/>
          </w:tcPr>
          <w:p w14:paraId="142B3C0B" w14:textId="66F4B541" w:rsidR="003D5EB6" w:rsidRPr="001267C9" w:rsidRDefault="007942F9" w:rsidP="00DA6350">
            <w:pPr>
              <w:bidi/>
              <w:cnfStyle w:val="100000000000" w:firstRow="1" w:lastRow="0" w:firstColumn="0" w:lastColumn="0" w:oddVBand="0" w:evenVBand="0" w:oddHBand="0" w:evenHBand="0" w:firstRowFirstColumn="0" w:firstRowLastColumn="0" w:lastRowFirstColumn="0" w:lastRowLastColumn="0"/>
              <w:rPr>
                <w:rFonts w:ascii="Traditional Arabic" w:eastAsiaTheme="minorHAnsi" w:hAnsi="Traditional Arabic" w:cs="Traditional Arabic"/>
                <w:b w:val="0"/>
                <w:bCs w:val="0"/>
                <w:sz w:val="32"/>
                <w:szCs w:val="32"/>
                <w:rtl/>
                <w:lang w:val="fr-FR"/>
              </w:rPr>
            </w:pPr>
            <w:r>
              <w:rPr>
                <w:rFonts w:ascii="Traditional Arabic" w:eastAsiaTheme="minorHAnsi" w:hAnsi="Traditional Arabic" w:cs="Traditional Arabic" w:hint="cs"/>
                <w:b w:val="0"/>
                <w:bCs w:val="0"/>
                <w:sz w:val="32"/>
                <w:szCs w:val="32"/>
                <w:rtl/>
                <w:lang w:val="fr-FR"/>
              </w:rPr>
              <w:t>430021</w:t>
            </w:r>
          </w:p>
        </w:tc>
      </w:tr>
      <w:tr w:rsidR="003D5EB6" w:rsidRPr="001267C9" w14:paraId="72B1917E" w14:textId="77777777" w:rsidTr="00B40D6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39" w:type="dxa"/>
            <w:vMerge/>
          </w:tcPr>
          <w:p w14:paraId="1600022D" w14:textId="77777777" w:rsidR="003D5EB6" w:rsidRPr="001267C9" w:rsidRDefault="003D5EB6" w:rsidP="00DA6350">
            <w:pPr>
              <w:bidi/>
              <w:rPr>
                <w:rFonts w:ascii="Traditional Arabic" w:eastAsiaTheme="minorHAnsi" w:hAnsi="Traditional Arabic" w:cs="Traditional Arabic"/>
                <w:b w:val="0"/>
                <w:bCs w:val="0"/>
                <w:sz w:val="32"/>
                <w:szCs w:val="32"/>
                <w:rtl/>
                <w:lang w:val="fr-FR"/>
              </w:rPr>
            </w:pPr>
          </w:p>
        </w:tc>
        <w:tc>
          <w:tcPr>
            <w:tcW w:w="3464" w:type="dxa"/>
            <w:gridSpan w:val="2"/>
          </w:tcPr>
          <w:p w14:paraId="196029CE" w14:textId="77777777" w:rsidR="003D5EB6" w:rsidRPr="001267C9" w:rsidRDefault="003D5EB6" w:rsidP="00DA6350">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r w:rsidRPr="001267C9">
              <w:rPr>
                <w:rFonts w:ascii="Traditional Arabic" w:eastAsiaTheme="minorHAnsi" w:hAnsi="Traditional Arabic" w:cs="Traditional Arabic"/>
                <w:sz w:val="32"/>
                <w:szCs w:val="32"/>
                <w:rtl/>
                <w:lang w:val="fr-FR"/>
              </w:rPr>
              <w:t>خسارة</w:t>
            </w:r>
          </w:p>
        </w:tc>
        <w:tc>
          <w:tcPr>
            <w:tcW w:w="1818" w:type="dxa"/>
          </w:tcPr>
          <w:p w14:paraId="193072D2" w14:textId="77777777" w:rsidR="003D5EB6" w:rsidRPr="001267C9" w:rsidRDefault="003D5EB6" w:rsidP="00DA6350">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3D5EB6" w:rsidRPr="001267C9" w14:paraId="35374CBE" w14:textId="77777777" w:rsidTr="00B40D6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503" w:type="dxa"/>
            <w:gridSpan w:val="3"/>
          </w:tcPr>
          <w:p w14:paraId="21277940" w14:textId="77777777" w:rsidR="003D5EB6" w:rsidRPr="005D2CA6" w:rsidRDefault="003D5EB6" w:rsidP="003E7BBE">
            <w:pPr>
              <w:numPr>
                <w:ilvl w:val="0"/>
                <w:numId w:val="18"/>
              </w:numPr>
              <w:bidi/>
              <w:ind w:left="459" w:hanging="141"/>
              <w:contextualSpacing/>
              <w:rPr>
                <w:rFonts w:ascii="Traditional Arabic" w:eastAsiaTheme="minorHAnsi" w:hAnsi="Traditional Arabic" w:cs="Traditional Arabic"/>
                <w:sz w:val="32"/>
                <w:szCs w:val="32"/>
                <w:rtl/>
                <w:lang w:val="fr-FR"/>
              </w:rPr>
            </w:pPr>
            <w:r w:rsidRPr="005D2CA6">
              <w:rPr>
                <w:rFonts w:ascii="Traditional Arabic" w:eastAsiaTheme="minorHAnsi" w:hAnsi="Traditional Arabic" w:cs="Traditional Arabic"/>
                <w:sz w:val="32"/>
                <w:szCs w:val="32"/>
                <w:rtl/>
                <w:lang w:val="fr-FR"/>
              </w:rPr>
              <w:t xml:space="preserve">الاستردادات </w:t>
            </w:r>
          </w:p>
        </w:tc>
        <w:tc>
          <w:tcPr>
            <w:tcW w:w="1818" w:type="dxa"/>
          </w:tcPr>
          <w:p w14:paraId="02634413" w14:textId="77777777" w:rsidR="003D5EB6" w:rsidRPr="001267C9" w:rsidRDefault="003D5EB6" w:rsidP="00DA6350">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3D5EB6" w:rsidRPr="001267C9" w14:paraId="4A226F3F" w14:textId="77777777" w:rsidTr="00B40D6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503" w:type="dxa"/>
            <w:gridSpan w:val="3"/>
          </w:tcPr>
          <w:p w14:paraId="2587E593" w14:textId="77777777" w:rsidR="003D5EB6" w:rsidRPr="001267C9" w:rsidRDefault="003D5EB6" w:rsidP="00DA6350">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 xml:space="preserve">أعباء العقارات الغير مخصصة مباشرة للاستغلال </w:t>
            </w:r>
          </w:p>
        </w:tc>
        <w:tc>
          <w:tcPr>
            <w:tcW w:w="1818" w:type="dxa"/>
          </w:tcPr>
          <w:p w14:paraId="697F0CFF" w14:textId="77777777" w:rsidR="003D5EB6" w:rsidRPr="001267C9" w:rsidRDefault="003D5EB6" w:rsidP="00DA6350">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3D5EB6" w:rsidRPr="001267C9" w14:paraId="482E417C" w14:textId="77777777" w:rsidTr="00B40D6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503" w:type="dxa"/>
            <w:gridSpan w:val="3"/>
          </w:tcPr>
          <w:p w14:paraId="2612B136" w14:textId="77777777" w:rsidR="003D5EB6" w:rsidRPr="001267C9" w:rsidRDefault="003D5EB6" w:rsidP="00DA6350">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 xml:space="preserve">حصص الهدايا الاشهارية غير القابلة للخصم </w:t>
            </w:r>
          </w:p>
        </w:tc>
        <w:tc>
          <w:tcPr>
            <w:tcW w:w="1818" w:type="dxa"/>
          </w:tcPr>
          <w:p w14:paraId="3625189E" w14:textId="77777777" w:rsidR="003D5EB6" w:rsidRPr="001267C9" w:rsidRDefault="003D5EB6" w:rsidP="00DA6350">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3D5EB6" w:rsidRPr="001267C9" w14:paraId="3EB485E0" w14:textId="77777777" w:rsidTr="00B40D6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503" w:type="dxa"/>
            <w:gridSpan w:val="3"/>
          </w:tcPr>
          <w:p w14:paraId="319314F4" w14:textId="77777777" w:rsidR="003D5EB6" w:rsidRPr="001267C9" w:rsidRDefault="003D5EB6" w:rsidP="00DA6350">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 xml:space="preserve">حصص الاشهار المالي والرعاية الخاصة غير القابلة للخصم </w:t>
            </w:r>
          </w:p>
        </w:tc>
        <w:tc>
          <w:tcPr>
            <w:tcW w:w="1818" w:type="dxa"/>
          </w:tcPr>
          <w:p w14:paraId="7297A57C" w14:textId="77777777" w:rsidR="003D5EB6" w:rsidRPr="001267C9" w:rsidRDefault="003D5EB6" w:rsidP="00DA6350">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3D5EB6" w:rsidRPr="001267C9" w14:paraId="0B651D9F" w14:textId="77777777" w:rsidTr="00B40D6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503" w:type="dxa"/>
            <w:gridSpan w:val="3"/>
          </w:tcPr>
          <w:p w14:paraId="2E80B7B8" w14:textId="77777777" w:rsidR="003D5EB6" w:rsidRPr="001267C9" w:rsidRDefault="003D5EB6" w:rsidP="00DA6350">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 xml:space="preserve">مصاريف الاستقبال غير القابلة للخصم </w:t>
            </w:r>
          </w:p>
        </w:tc>
        <w:tc>
          <w:tcPr>
            <w:tcW w:w="1818" w:type="dxa"/>
          </w:tcPr>
          <w:p w14:paraId="1B14E36A" w14:textId="77777777" w:rsidR="003D5EB6" w:rsidRPr="001267C9" w:rsidRDefault="003D5EB6" w:rsidP="00DA6350">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3D5EB6" w:rsidRPr="001267C9" w14:paraId="612CE989" w14:textId="77777777" w:rsidTr="00B40D6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503" w:type="dxa"/>
            <w:gridSpan w:val="3"/>
          </w:tcPr>
          <w:p w14:paraId="412E1482" w14:textId="77777777" w:rsidR="003D5EB6" w:rsidRPr="001267C9" w:rsidRDefault="003D5EB6" w:rsidP="00DA6350">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 xml:space="preserve">الاشتراكات والهبات غير القابلة للخصم </w:t>
            </w:r>
          </w:p>
        </w:tc>
        <w:tc>
          <w:tcPr>
            <w:tcW w:w="1818" w:type="dxa"/>
          </w:tcPr>
          <w:p w14:paraId="1FD59E76" w14:textId="77777777" w:rsidR="003D5EB6" w:rsidRPr="001267C9" w:rsidRDefault="003D5EB6" w:rsidP="00DA6350">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3D5EB6" w:rsidRPr="001267C9" w14:paraId="2E28AF25" w14:textId="77777777" w:rsidTr="00B40D6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503" w:type="dxa"/>
            <w:gridSpan w:val="3"/>
          </w:tcPr>
          <w:p w14:paraId="1308105A" w14:textId="77777777" w:rsidR="003D5EB6" w:rsidRPr="001267C9" w:rsidRDefault="003D5EB6" w:rsidP="00DA6350">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الضرائب والرسوم غير القابلة للخصم</w:t>
            </w:r>
          </w:p>
        </w:tc>
        <w:tc>
          <w:tcPr>
            <w:tcW w:w="1818" w:type="dxa"/>
          </w:tcPr>
          <w:p w14:paraId="37680F88" w14:textId="77777777" w:rsidR="003D5EB6" w:rsidRPr="001267C9" w:rsidRDefault="003D5EB6" w:rsidP="00DA6350">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3D5EB6" w:rsidRPr="001267C9" w14:paraId="3E9A9D44" w14:textId="77777777" w:rsidTr="00B40D6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503" w:type="dxa"/>
            <w:gridSpan w:val="3"/>
          </w:tcPr>
          <w:p w14:paraId="69D3F701" w14:textId="21F2B416" w:rsidR="003D5EB6" w:rsidRPr="001267C9" w:rsidRDefault="00CF7CBC" w:rsidP="00DA6350">
            <w:pPr>
              <w:bidi/>
              <w:rPr>
                <w:rFonts w:ascii="Traditional Arabic" w:eastAsiaTheme="minorHAnsi" w:hAnsi="Traditional Arabic" w:cs="Traditional Arabic"/>
                <w:b w:val="0"/>
                <w:bCs w:val="0"/>
                <w:sz w:val="32"/>
                <w:szCs w:val="32"/>
                <w:rtl/>
                <w:lang w:val="fr-FR"/>
              </w:rPr>
            </w:pPr>
            <w:r>
              <w:rPr>
                <w:rFonts w:ascii="Traditional Arabic" w:eastAsiaTheme="minorHAnsi" w:hAnsi="Traditional Arabic" w:cs="Traditional Arabic" w:hint="cs"/>
                <w:b w:val="0"/>
                <w:bCs w:val="0"/>
                <w:sz w:val="32"/>
                <w:szCs w:val="32"/>
                <w:rtl/>
                <w:lang w:val="fr-FR"/>
              </w:rPr>
              <w:t>ال</w:t>
            </w:r>
            <w:r w:rsidR="003D5EB6" w:rsidRPr="001267C9">
              <w:rPr>
                <w:rFonts w:ascii="Traditional Arabic" w:eastAsiaTheme="minorHAnsi" w:hAnsi="Traditional Arabic" w:cs="Traditional Arabic"/>
                <w:b w:val="0"/>
                <w:bCs w:val="0"/>
                <w:sz w:val="32"/>
                <w:szCs w:val="32"/>
                <w:rtl/>
                <w:lang w:val="fr-FR"/>
              </w:rPr>
              <w:t>مؤونات غير القابلة للخصم</w:t>
            </w:r>
          </w:p>
        </w:tc>
        <w:tc>
          <w:tcPr>
            <w:tcW w:w="1818" w:type="dxa"/>
          </w:tcPr>
          <w:p w14:paraId="03B7D608" w14:textId="77777777" w:rsidR="003D5EB6" w:rsidRPr="001267C9" w:rsidRDefault="003D5EB6" w:rsidP="00DA6350">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3D5EB6" w:rsidRPr="001267C9" w14:paraId="3B133E41" w14:textId="77777777" w:rsidTr="00B40D6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503" w:type="dxa"/>
            <w:gridSpan w:val="3"/>
          </w:tcPr>
          <w:p w14:paraId="4C90018F" w14:textId="77777777" w:rsidR="003D5EB6" w:rsidRPr="001267C9" w:rsidRDefault="003D5EB6" w:rsidP="00DA6350">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الاهتلاكات غير القابلة للخصم</w:t>
            </w:r>
          </w:p>
        </w:tc>
        <w:tc>
          <w:tcPr>
            <w:tcW w:w="1818" w:type="dxa"/>
          </w:tcPr>
          <w:p w14:paraId="4B98AC35" w14:textId="77777777" w:rsidR="003D5EB6" w:rsidRPr="001267C9" w:rsidRDefault="003D5EB6" w:rsidP="00DA6350">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3D5EB6" w:rsidRPr="001267C9" w14:paraId="40B36738" w14:textId="77777777" w:rsidTr="00B40D6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503" w:type="dxa"/>
            <w:gridSpan w:val="3"/>
          </w:tcPr>
          <w:p w14:paraId="6C4804A6" w14:textId="77777777" w:rsidR="003D5EB6" w:rsidRPr="001267C9" w:rsidRDefault="003D5EB6" w:rsidP="00DA6350">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مصاريف البحث والتطوير غير القابلة للخصم</w:t>
            </w:r>
          </w:p>
        </w:tc>
        <w:tc>
          <w:tcPr>
            <w:tcW w:w="1818" w:type="dxa"/>
          </w:tcPr>
          <w:p w14:paraId="21E7479F" w14:textId="77777777" w:rsidR="003D5EB6" w:rsidRPr="001267C9" w:rsidRDefault="003D5EB6" w:rsidP="00DA6350">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3D5EB6" w:rsidRPr="001267C9" w14:paraId="71AC3790" w14:textId="77777777" w:rsidTr="00B40D6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503" w:type="dxa"/>
            <w:gridSpan w:val="3"/>
          </w:tcPr>
          <w:p w14:paraId="3D8B9B9F" w14:textId="77777777" w:rsidR="003D5EB6" w:rsidRPr="001267C9" w:rsidRDefault="003D5EB6" w:rsidP="00DA6350">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الاهتلاكات غير القابلة للخصم المتعلقة بعمليات عقود القرض الايجاري (ملك المستأجر) (المادة 27 ق. م. ت .2010)</w:t>
            </w:r>
          </w:p>
        </w:tc>
        <w:tc>
          <w:tcPr>
            <w:tcW w:w="1818" w:type="dxa"/>
          </w:tcPr>
          <w:p w14:paraId="2FDDF928" w14:textId="77777777" w:rsidR="003D5EB6" w:rsidRPr="001267C9" w:rsidRDefault="003D5EB6" w:rsidP="00DA6350">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3D5EB6" w:rsidRPr="001267C9" w14:paraId="248DAB66" w14:textId="77777777" w:rsidTr="00B40D6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503" w:type="dxa"/>
            <w:gridSpan w:val="3"/>
          </w:tcPr>
          <w:p w14:paraId="76DC8CD0" w14:textId="77777777" w:rsidR="003D5EB6" w:rsidRPr="001267C9" w:rsidRDefault="003D5EB6" w:rsidP="00DA6350">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 xml:space="preserve">الإيجارات خارج النتيجة المالية (القرض المؤجر) (المادة 27 ق. م. ت. 2010) </w:t>
            </w:r>
          </w:p>
        </w:tc>
        <w:tc>
          <w:tcPr>
            <w:tcW w:w="1818" w:type="dxa"/>
          </w:tcPr>
          <w:p w14:paraId="0613115C" w14:textId="77777777" w:rsidR="003D5EB6" w:rsidRPr="001267C9" w:rsidRDefault="003D5EB6" w:rsidP="00DA6350">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3D5EB6" w:rsidRPr="001267C9" w14:paraId="3BA860DA" w14:textId="77777777" w:rsidTr="00B40D6C">
        <w:trPr>
          <w:cnfStyle w:val="000000010000" w:firstRow="0" w:lastRow="0" w:firstColumn="0" w:lastColumn="0" w:oddVBand="0" w:evenVBand="0" w:oddHBand="0" w:evenHBand="1" w:firstRowFirstColumn="0" w:firstRowLastColumn="0" w:lastRowFirstColumn="0" w:lastRowLastColumn="0"/>
          <w:trHeight w:val="474"/>
        </w:trPr>
        <w:tc>
          <w:tcPr>
            <w:cnfStyle w:val="001000000000" w:firstRow="0" w:lastRow="0" w:firstColumn="1" w:lastColumn="0" w:oddVBand="0" w:evenVBand="0" w:oddHBand="0" w:evenHBand="0" w:firstRowFirstColumn="0" w:firstRowLastColumn="0" w:lastRowFirstColumn="0" w:lastRowLastColumn="0"/>
            <w:tcW w:w="4039" w:type="dxa"/>
            <w:vMerge w:val="restart"/>
          </w:tcPr>
          <w:p w14:paraId="69F52BA3" w14:textId="77777777" w:rsidR="003D5EB6" w:rsidRPr="001267C9" w:rsidRDefault="003D5EB6" w:rsidP="00DA6350">
            <w:pPr>
              <w:bidi/>
              <w:jc w:val="center"/>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الضريبة على أرباح الشركات</w:t>
            </w:r>
          </w:p>
        </w:tc>
        <w:tc>
          <w:tcPr>
            <w:tcW w:w="3464" w:type="dxa"/>
            <w:gridSpan w:val="2"/>
          </w:tcPr>
          <w:p w14:paraId="7D980645" w14:textId="77777777" w:rsidR="003D5EB6" w:rsidRPr="001267C9" w:rsidRDefault="003D5EB6" w:rsidP="00DA6350">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1267C9">
              <w:rPr>
                <w:rFonts w:ascii="Traditional Arabic" w:eastAsiaTheme="minorHAnsi" w:hAnsi="Traditional Arabic" w:cs="Traditional Arabic"/>
                <w:sz w:val="32"/>
                <w:szCs w:val="32"/>
                <w:rtl/>
                <w:lang w:val="fr-FR"/>
              </w:rPr>
              <w:t>الضرائب الواجب دفعها على النتائج</w:t>
            </w:r>
          </w:p>
        </w:tc>
        <w:tc>
          <w:tcPr>
            <w:tcW w:w="1818" w:type="dxa"/>
          </w:tcPr>
          <w:p w14:paraId="4C358126" w14:textId="77777777" w:rsidR="003D5EB6" w:rsidRPr="001267C9" w:rsidRDefault="003D5EB6" w:rsidP="00DA6350">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3D5EB6" w:rsidRPr="001267C9" w14:paraId="44B4A208" w14:textId="77777777" w:rsidTr="00B40D6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39" w:type="dxa"/>
            <w:vMerge/>
          </w:tcPr>
          <w:p w14:paraId="45986110" w14:textId="77777777" w:rsidR="003D5EB6" w:rsidRPr="001267C9" w:rsidRDefault="003D5EB6" w:rsidP="00DA6350">
            <w:pPr>
              <w:bidi/>
              <w:rPr>
                <w:rFonts w:ascii="Traditional Arabic" w:eastAsiaTheme="minorHAnsi" w:hAnsi="Traditional Arabic" w:cs="Traditional Arabic"/>
                <w:b w:val="0"/>
                <w:bCs w:val="0"/>
                <w:sz w:val="32"/>
                <w:szCs w:val="32"/>
                <w:rtl/>
                <w:lang w:val="fr-FR"/>
              </w:rPr>
            </w:pPr>
          </w:p>
        </w:tc>
        <w:tc>
          <w:tcPr>
            <w:tcW w:w="3464" w:type="dxa"/>
            <w:gridSpan w:val="2"/>
          </w:tcPr>
          <w:p w14:paraId="01D082CD" w14:textId="77777777" w:rsidR="003D5EB6" w:rsidRPr="001267C9" w:rsidRDefault="003D5EB6" w:rsidP="00DA6350">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r w:rsidRPr="001267C9">
              <w:rPr>
                <w:rFonts w:ascii="Traditional Arabic" w:eastAsiaTheme="minorHAnsi" w:hAnsi="Traditional Arabic" w:cs="Traditional Arabic"/>
                <w:sz w:val="32"/>
                <w:szCs w:val="32"/>
                <w:rtl/>
                <w:lang w:val="fr-FR"/>
              </w:rPr>
              <w:t>الضرائب المؤجلة (التغيرات)</w:t>
            </w:r>
          </w:p>
        </w:tc>
        <w:tc>
          <w:tcPr>
            <w:tcW w:w="1818" w:type="dxa"/>
          </w:tcPr>
          <w:p w14:paraId="373699BC" w14:textId="77777777" w:rsidR="003D5EB6" w:rsidRPr="001267C9" w:rsidRDefault="003D5EB6" w:rsidP="00DA6350">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3D5EB6" w:rsidRPr="001267C9" w14:paraId="369E6A5F" w14:textId="77777777" w:rsidTr="00B40D6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503" w:type="dxa"/>
            <w:gridSpan w:val="3"/>
          </w:tcPr>
          <w:p w14:paraId="60B8EA7D" w14:textId="77777777" w:rsidR="003D5EB6" w:rsidRPr="001267C9" w:rsidRDefault="003D5EB6" w:rsidP="00DA6350">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 xml:space="preserve">خسائر القيمة غير القابلة للخصم </w:t>
            </w:r>
          </w:p>
        </w:tc>
        <w:tc>
          <w:tcPr>
            <w:tcW w:w="1818" w:type="dxa"/>
          </w:tcPr>
          <w:p w14:paraId="3108B898" w14:textId="77777777" w:rsidR="003D5EB6" w:rsidRPr="001267C9" w:rsidRDefault="003D5EB6" w:rsidP="00DA6350">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3D5EB6" w:rsidRPr="001267C9" w14:paraId="2AC8E93A" w14:textId="77777777" w:rsidTr="00B40D6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503" w:type="dxa"/>
            <w:gridSpan w:val="3"/>
          </w:tcPr>
          <w:p w14:paraId="76639F77" w14:textId="77777777" w:rsidR="003D5EB6" w:rsidRPr="001267C9" w:rsidRDefault="003D5EB6" w:rsidP="00DA6350">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الغرامات والعقوبات غير القابلة للخصم</w:t>
            </w:r>
          </w:p>
        </w:tc>
        <w:tc>
          <w:tcPr>
            <w:tcW w:w="1818" w:type="dxa"/>
          </w:tcPr>
          <w:p w14:paraId="66E99A14" w14:textId="77777777" w:rsidR="003D5EB6" w:rsidRPr="001267C9" w:rsidRDefault="003D5EB6" w:rsidP="00DA6350">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3D5EB6" w:rsidRPr="001267C9" w14:paraId="63DD3CB6" w14:textId="77777777" w:rsidTr="00B40D6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503" w:type="dxa"/>
            <w:gridSpan w:val="3"/>
          </w:tcPr>
          <w:p w14:paraId="78A8287D" w14:textId="77777777" w:rsidR="003D5EB6" w:rsidRPr="001267C9" w:rsidRDefault="003D5EB6" w:rsidP="00DA6350">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 xml:space="preserve">استردادات أخرى </w:t>
            </w:r>
          </w:p>
        </w:tc>
        <w:tc>
          <w:tcPr>
            <w:tcW w:w="1818" w:type="dxa"/>
          </w:tcPr>
          <w:p w14:paraId="66263C1E" w14:textId="77777777" w:rsidR="003D5EB6" w:rsidRPr="001267C9" w:rsidRDefault="003D5EB6" w:rsidP="00DA6350">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3D5EB6" w:rsidRPr="001267C9" w14:paraId="515DDC2D" w14:textId="77777777" w:rsidTr="00B40D6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503" w:type="dxa"/>
            <w:gridSpan w:val="3"/>
          </w:tcPr>
          <w:p w14:paraId="396F0EF3" w14:textId="77777777" w:rsidR="003D5EB6" w:rsidRPr="001267C9" w:rsidRDefault="003D5EB6" w:rsidP="00DA6350">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 xml:space="preserve">مجموع الاستردادات </w:t>
            </w:r>
          </w:p>
        </w:tc>
        <w:tc>
          <w:tcPr>
            <w:tcW w:w="1818" w:type="dxa"/>
          </w:tcPr>
          <w:p w14:paraId="749D4B47" w14:textId="77777777" w:rsidR="003D5EB6" w:rsidRPr="001267C9" w:rsidRDefault="003D5EB6" w:rsidP="00DA6350">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3D5EB6" w:rsidRPr="001267C9" w14:paraId="26666021" w14:textId="77777777" w:rsidTr="00B40D6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503" w:type="dxa"/>
            <w:gridSpan w:val="3"/>
          </w:tcPr>
          <w:p w14:paraId="18D48E14" w14:textId="77777777" w:rsidR="003D5EB6" w:rsidRPr="005D2CA6" w:rsidRDefault="003D5EB6" w:rsidP="003E7BBE">
            <w:pPr>
              <w:numPr>
                <w:ilvl w:val="0"/>
                <w:numId w:val="18"/>
              </w:numPr>
              <w:bidi/>
              <w:ind w:left="459" w:hanging="141"/>
              <w:contextualSpacing/>
              <w:rPr>
                <w:rFonts w:ascii="Traditional Arabic" w:eastAsiaTheme="minorHAnsi" w:hAnsi="Traditional Arabic" w:cs="Traditional Arabic"/>
                <w:sz w:val="32"/>
                <w:szCs w:val="32"/>
                <w:rtl/>
                <w:lang w:val="fr-FR"/>
              </w:rPr>
            </w:pPr>
            <w:r w:rsidRPr="005D2CA6">
              <w:rPr>
                <w:rFonts w:ascii="Traditional Arabic" w:eastAsiaTheme="minorHAnsi" w:hAnsi="Traditional Arabic" w:cs="Traditional Arabic"/>
                <w:sz w:val="32"/>
                <w:szCs w:val="32"/>
                <w:rtl/>
                <w:lang w:val="fr-FR"/>
              </w:rPr>
              <w:t>الخصومات</w:t>
            </w:r>
          </w:p>
        </w:tc>
        <w:tc>
          <w:tcPr>
            <w:tcW w:w="1818" w:type="dxa"/>
          </w:tcPr>
          <w:p w14:paraId="2D5B660A" w14:textId="77777777" w:rsidR="003D5EB6" w:rsidRPr="001267C9" w:rsidRDefault="003D5EB6" w:rsidP="00DA6350">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3D5EB6" w:rsidRPr="001267C9" w14:paraId="48881518" w14:textId="77777777" w:rsidTr="00B40D6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503" w:type="dxa"/>
            <w:gridSpan w:val="3"/>
          </w:tcPr>
          <w:p w14:paraId="4082AB4E" w14:textId="77777777" w:rsidR="003D5EB6" w:rsidRPr="001267C9" w:rsidRDefault="003D5EB6" w:rsidP="00DA6350">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lastRenderedPageBreak/>
              <w:t>فائض القيمة عن التنازل عن عناصر الأصول الثابتة المعاد استثمارها (المادة 173 من ق.ض.م.و.ر.م.)</w:t>
            </w:r>
          </w:p>
        </w:tc>
        <w:tc>
          <w:tcPr>
            <w:tcW w:w="1818" w:type="dxa"/>
          </w:tcPr>
          <w:p w14:paraId="6FF29697" w14:textId="77777777" w:rsidR="003D5EB6" w:rsidRPr="001267C9" w:rsidRDefault="003D5EB6" w:rsidP="00DA6350">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3D5EB6" w:rsidRPr="001267C9" w14:paraId="0C5DB7B6" w14:textId="77777777" w:rsidTr="00B40D6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503" w:type="dxa"/>
            <w:gridSpan w:val="3"/>
          </w:tcPr>
          <w:p w14:paraId="279E0579" w14:textId="77777777" w:rsidR="003D5EB6" w:rsidRPr="001267C9" w:rsidRDefault="003D5EB6" w:rsidP="00DA6350">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حواصل وفوائض القيمة المتأتية من تنازل على الأسهم والأوراق المماثلة وكذلك تلك المتأتية من الأسهم او حصص</w:t>
            </w:r>
            <w:r w:rsidRPr="001267C9">
              <w:rPr>
                <w:rFonts w:ascii="Traditional Arabic" w:eastAsiaTheme="minorHAnsi" w:hAnsi="Traditional Arabic" w:cs="Traditional Arabic"/>
                <w:b w:val="0"/>
                <w:bCs w:val="0"/>
                <w:sz w:val="32"/>
                <w:szCs w:val="32"/>
                <w:lang w:val="fr-FR"/>
              </w:rPr>
              <w:t xml:space="preserve">OPCVM </w:t>
            </w:r>
            <w:r w:rsidRPr="001267C9">
              <w:rPr>
                <w:rFonts w:ascii="Traditional Arabic" w:eastAsiaTheme="minorHAnsi" w:hAnsi="Traditional Arabic" w:cs="Traditional Arabic" w:hint="cs"/>
                <w:b w:val="0"/>
                <w:bCs w:val="0"/>
                <w:sz w:val="32"/>
                <w:szCs w:val="32"/>
                <w:rtl/>
                <w:lang w:val="fr-FR"/>
              </w:rPr>
              <w:t>هيئات</w:t>
            </w:r>
            <w:r w:rsidRPr="001267C9">
              <w:rPr>
                <w:rFonts w:ascii="Traditional Arabic" w:eastAsiaTheme="minorHAnsi" w:hAnsi="Traditional Arabic" w:cs="Traditional Arabic"/>
                <w:b w:val="0"/>
                <w:bCs w:val="0"/>
                <w:sz w:val="32"/>
                <w:szCs w:val="32"/>
                <w:rtl/>
                <w:lang w:val="fr-FR"/>
              </w:rPr>
              <w:t xml:space="preserve"> التوظيف الأموال الجماعية القيم المنقولة المسعرة في البورصة  </w:t>
            </w:r>
          </w:p>
        </w:tc>
        <w:tc>
          <w:tcPr>
            <w:tcW w:w="1818" w:type="dxa"/>
          </w:tcPr>
          <w:p w14:paraId="7444BEEE" w14:textId="77777777" w:rsidR="003D5EB6" w:rsidRPr="001267C9" w:rsidRDefault="003D5EB6" w:rsidP="00DA6350">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3D5EB6" w:rsidRPr="001267C9" w14:paraId="7E705BDF" w14:textId="77777777" w:rsidTr="00B40D6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503" w:type="dxa"/>
            <w:gridSpan w:val="3"/>
          </w:tcPr>
          <w:p w14:paraId="025D6F5A" w14:textId="77777777" w:rsidR="003D5EB6" w:rsidRPr="001267C9" w:rsidRDefault="003D5EB6" w:rsidP="00DA6350">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المداخيل المتأتية من توزيع الأرباح الخاضعة للضريبة على أرباح الشركات او تلك المعفاة صراحة (المادة 147 مكرر من ق. ض. م. و.ر.)</w:t>
            </w:r>
          </w:p>
        </w:tc>
        <w:tc>
          <w:tcPr>
            <w:tcW w:w="1818" w:type="dxa"/>
          </w:tcPr>
          <w:p w14:paraId="558585F1" w14:textId="77777777" w:rsidR="003D5EB6" w:rsidRPr="001267C9" w:rsidRDefault="003D5EB6" w:rsidP="00DA6350">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3D5EB6" w:rsidRPr="001267C9" w14:paraId="794E1693" w14:textId="77777777" w:rsidTr="00B40D6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503" w:type="dxa"/>
            <w:gridSpan w:val="3"/>
          </w:tcPr>
          <w:p w14:paraId="37816B61" w14:textId="77777777" w:rsidR="003D5EB6" w:rsidRPr="001267C9" w:rsidRDefault="003D5EB6" w:rsidP="00DA6350">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الاهتلاكات المتعلقة بعمليات عقود القرض الايجاري (المقرض المؤجر) (المادة 27 ق. م. ت .2010)</w:t>
            </w:r>
          </w:p>
        </w:tc>
        <w:tc>
          <w:tcPr>
            <w:tcW w:w="1818" w:type="dxa"/>
          </w:tcPr>
          <w:p w14:paraId="7B013B55" w14:textId="77777777" w:rsidR="003D5EB6" w:rsidRPr="001267C9" w:rsidRDefault="003D5EB6" w:rsidP="00DA6350">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3D5EB6" w:rsidRPr="001267C9" w14:paraId="65E875AF" w14:textId="77777777" w:rsidTr="00B40D6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503" w:type="dxa"/>
            <w:gridSpan w:val="3"/>
          </w:tcPr>
          <w:p w14:paraId="43C4F86B" w14:textId="77777777" w:rsidR="003D5EB6" w:rsidRPr="001267C9" w:rsidRDefault="003D5EB6" w:rsidP="00DA6350">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الإيجارات خارج النتيجة المالية (ملك المستأجر) (المادة 27 ق. م. ت. 2010)</w:t>
            </w:r>
          </w:p>
        </w:tc>
        <w:tc>
          <w:tcPr>
            <w:tcW w:w="1818" w:type="dxa"/>
          </w:tcPr>
          <w:p w14:paraId="767AF3D0" w14:textId="77777777" w:rsidR="003D5EB6" w:rsidRPr="001267C9" w:rsidRDefault="003D5EB6" w:rsidP="00DA6350">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3D5EB6" w:rsidRPr="001267C9" w14:paraId="1219A51F" w14:textId="77777777" w:rsidTr="00B40D6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503" w:type="dxa"/>
            <w:gridSpan w:val="3"/>
          </w:tcPr>
          <w:p w14:paraId="21F7B5FC" w14:textId="77777777" w:rsidR="003D5EB6" w:rsidRPr="001267C9" w:rsidRDefault="003D5EB6" w:rsidP="00DA6350">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 xml:space="preserve">تكملة الاهتلاكات </w:t>
            </w:r>
          </w:p>
        </w:tc>
        <w:tc>
          <w:tcPr>
            <w:tcW w:w="1818" w:type="dxa"/>
          </w:tcPr>
          <w:p w14:paraId="370D3E3E" w14:textId="77777777" w:rsidR="003D5EB6" w:rsidRPr="001267C9" w:rsidRDefault="003D5EB6" w:rsidP="00DA6350">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3D5EB6" w:rsidRPr="001267C9" w14:paraId="1D8F494D" w14:textId="77777777" w:rsidTr="00B40D6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503" w:type="dxa"/>
            <w:gridSpan w:val="3"/>
          </w:tcPr>
          <w:p w14:paraId="7CE04C82" w14:textId="77777777" w:rsidR="003D5EB6" w:rsidRPr="001267C9" w:rsidRDefault="003D5EB6" w:rsidP="00DA6350">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خصومات أخرى</w:t>
            </w:r>
          </w:p>
        </w:tc>
        <w:tc>
          <w:tcPr>
            <w:tcW w:w="1818" w:type="dxa"/>
          </w:tcPr>
          <w:p w14:paraId="43E4048C" w14:textId="77777777" w:rsidR="003D5EB6" w:rsidRPr="001267C9" w:rsidRDefault="003D5EB6" w:rsidP="00DA6350">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3D5EB6" w:rsidRPr="001267C9" w14:paraId="44B100B8" w14:textId="77777777" w:rsidTr="00B40D6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503" w:type="dxa"/>
            <w:gridSpan w:val="3"/>
          </w:tcPr>
          <w:p w14:paraId="1CFBCBAB" w14:textId="77777777" w:rsidR="003D5EB6" w:rsidRPr="001267C9" w:rsidRDefault="003D5EB6" w:rsidP="00DA6350">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مجموع الخصـــوم</w:t>
            </w:r>
          </w:p>
        </w:tc>
        <w:tc>
          <w:tcPr>
            <w:tcW w:w="1818" w:type="dxa"/>
          </w:tcPr>
          <w:p w14:paraId="02C1178C" w14:textId="77777777" w:rsidR="003D5EB6" w:rsidRPr="001267C9" w:rsidRDefault="003D5EB6" w:rsidP="00DA6350">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3D5EB6" w:rsidRPr="001267C9" w14:paraId="3EFA0B42" w14:textId="77777777" w:rsidTr="00B40D6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503" w:type="dxa"/>
            <w:gridSpan w:val="3"/>
          </w:tcPr>
          <w:p w14:paraId="557568CA" w14:textId="77777777" w:rsidR="003D5EB6" w:rsidRPr="001267C9" w:rsidRDefault="003D5EB6" w:rsidP="003E7BBE">
            <w:pPr>
              <w:numPr>
                <w:ilvl w:val="0"/>
                <w:numId w:val="18"/>
              </w:numPr>
              <w:bidi/>
              <w:ind w:left="459" w:hanging="141"/>
              <w:contextualSpacing/>
              <w:rPr>
                <w:rFonts w:ascii="Traditional Arabic" w:eastAsiaTheme="minorHAnsi" w:hAnsi="Traditional Arabic" w:cs="Traditional Arabic"/>
                <w:b w:val="0"/>
                <w:bCs w:val="0"/>
                <w:sz w:val="32"/>
                <w:szCs w:val="32"/>
                <w:rtl/>
                <w:lang w:val="fr-FR"/>
              </w:rPr>
            </w:pPr>
            <w:r w:rsidRPr="005D2CA6">
              <w:rPr>
                <w:rFonts w:ascii="Traditional Arabic" w:eastAsiaTheme="minorHAnsi" w:hAnsi="Traditional Arabic" w:cs="Traditional Arabic"/>
                <w:sz w:val="32"/>
                <w:szCs w:val="32"/>
                <w:rtl/>
                <w:lang w:val="fr-FR"/>
              </w:rPr>
              <w:t>العجز السابـــق القابل للخصم (المادة 147 من ق ض م و ر</w:t>
            </w:r>
            <w:r w:rsidRPr="001267C9">
              <w:rPr>
                <w:rFonts w:ascii="Traditional Arabic" w:eastAsiaTheme="minorHAnsi" w:hAnsi="Traditional Arabic" w:cs="Traditional Arabic"/>
                <w:b w:val="0"/>
                <w:bCs w:val="0"/>
                <w:sz w:val="32"/>
                <w:szCs w:val="32"/>
                <w:rtl/>
                <w:lang w:val="fr-FR"/>
              </w:rPr>
              <w:t xml:space="preserve"> م)</w:t>
            </w:r>
          </w:p>
        </w:tc>
        <w:tc>
          <w:tcPr>
            <w:tcW w:w="1818" w:type="dxa"/>
          </w:tcPr>
          <w:p w14:paraId="1441E4FA" w14:textId="77777777" w:rsidR="003D5EB6" w:rsidRPr="001267C9" w:rsidRDefault="003D5EB6" w:rsidP="00DA6350">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3D5EB6" w:rsidRPr="001267C9" w14:paraId="42F0C62A" w14:textId="77777777" w:rsidTr="00B40D6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503" w:type="dxa"/>
            <w:gridSpan w:val="3"/>
          </w:tcPr>
          <w:p w14:paraId="198EC4E9" w14:textId="77777777" w:rsidR="003D5EB6" w:rsidRPr="001267C9" w:rsidRDefault="003D5EB6" w:rsidP="00DA6350">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 xml:space="preserve">عجز سنــة 20 </w:t>
            </w:r>
          </w:p>
        </w:tc>
        <w:tc>
          <w:tcPr>
            <w:tcW w:w="1818" w:type="dxa"/>
          </w:tcPr>
          <w:p w14:paraId="1524E1A2" w14:textId="77777777" w:rsidR="003D5EB6" w:rsidRPr="001267C9" w:rsidRDefault="003D5EB6" w:rsidP="00DA6350">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3D5EB6" w:rsidRPr="001267C9" w14:paraId="4B5C7863" w14:textId="77777777" w:rsidTr="00B40D6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503" w:type="dxa"/>
            <w:gridSpan w:val="3"/>
          </w:tcPr>
          <w:p w14:paraId="29EF0995" w14:textId="77777777" w:rsidR="003D5EB6" w:rsidRPr="001267C9" w:rsidRDefault="003D5EB6" w:rsidP="00DA6350">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 xml:space="preserve">عجز سنــة 20 </w:t>
            </w:r>
          </w:p>
        </w:tc>
        <w:tc>
          <w:tcPr>
            <w:tcW w:w="1818" w:type="dxa"/>
          </w:tcPr>
          <w:p w14:paraId="524F682D" w14:textId="77777777" w:rsidR="003D5EB6" w:rsidRPr="001267C9" w:rsidRDefault="003D5EB6" w:rsidP="00DA6350">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3D5EB6" w:rsidRPr="001267C9" w14:paraId="2AF9CE08" w14:textId="77777777" w:rsidTr="00B40D6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503" w:type="dxa"/>
            <w:gridSpan w:val="3"/>
          </w:tcPr>
          <w:p w14:paraId="35835957" w14:textId="77777777" w:rsidR="003D5EB6" w:rsidRPr="001267C9" w:rsidRDefault="003D5EB6" w:rsidP="00DA6350">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 xml:space="preserve">عجز سنــة 20 </w:t>
            </w:r>
          </w:p>
        </w:tc>
        <w:tc>
          <w:tcPr>
            <w:tcW w:w="1818" w:type="dxa"/>
          </w:tcPr>
          <w:p w14:paraId="0B071D40" w14:textId="77777777" w:rsidR="003D5EB6" w:rsidRPr="001267C9" w:rsidRDefault="003D5EB6" w:rsidP="00DA6350">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3D5EB6" w:rsidRPr="001267C9" w14:paraId="1A1DDED3" w14:textId="77777777" w:rsidTr="00B40D6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503" w:type="dxa"/>
            <w:gridSpan w:val="3"/>
          </w:tcPr>
          <w:p w14:paraId="4C61E212" w14:textId="77777777" w:rsidR="003D5EB6" w:rsidRPr="001267C9" w:rsidRDefault="003D5EB6" w:rsidP="00DA6350">
            <w:pPr>
              <w:bidi/>
              <w:rPr>
                <w:rFonts w:ascii="Traditional Arabic" w:eastAsiaTheme="minorHAnsi" w:hAnsi="Traditional Arabic" w:cs="Traditional Arabic"/>
                <w:b w:val="0"/>
                <w:bCs w:val="0"/>
                <w:sz w:val="32"/>
                <w:szCs w:val="32"/>
                <w:rtl/>
                <w:lang w:val="fr-FR"/>
              </w:rPr>
            </w:pPr>
            <w:r w:rsidRPr="001267C9">
              <w:rPr>
                <w:rFonts w:ascii="Traditional Arabic" w:eastAsiaTheme="minorHAnsi" w:hAnsi="Traditional Arabic" w:cs="Traditional Arabic"/>
                <w:b w:val="0"/>
                <w:bCs w:val="0"/>
                <w:sz w:val="32"/>
                <w:szCs w:val="32"/>
                <w:rtl/>
                <w:lang w:val="fr-FR"/>
              </w:rPr>
              <w:t xml:space="preserve">عجز سنــة 20 </w:t>
            </w:r>
          </w:p>
        </w:tc>
        <w:tc>
          <w:tcPr>
            <w:tcW w:w="1818" w:type="dxa"/>
          </w:tcPr>
          <w:p w14:paraId="622AAC39" w14:textId="77777777" w:rsidR="003D5EB6" w:rsidRPr="001267C9" w:rsidRDefault="003D5EB6" w:rsidP="00DA6350">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p>
        </w:tc>
      </w:tr>
      <w:tr w:rsidR="003D5EB6" w:rsidRPr="001267C9" w14:paraId="07B8C9AD" w14:textId="77777777" w:rsidTr="00B40D6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503" w:type="dxa"/>
            <w:gridSpan w:val="3"/>
          </w:tcPr>
          <w:p w14:paraId="06FA0F82" w14:textId="77777777" w:rsidR="003D5EB6" w:rsidRPr="005D2CA6" w:rsidRDefault="003D5EB6" w:rsidP="00DA6350">
            <w:pPr>
              <w:bidi/>
              <w:rPr>
                <w:rFonts w:ascii="Traditional Arabic" w:eastAsiaTheme="minorHAnsi" w:hAnsi="Traditional Arabic" w:cs="Traditional Arabic"/>
                <w:sz w:val="32"/>
                <w:szCs w:val="32"/>
                <w:rtl/>
                <w:lang w:val="fr-FR"/>
              </w:rPr>
            </w:pPr>
            <w:r w:rsidRPr="005D2CA6">
              <w:rPr>
                <w:rFonts w:ascii="Traditional Arabic" w:eastAsiaTheme="minorHAnsi" w:hAnsi="Traditional Arabic" w:cs="Traditional Arabic"/>
                <w:sz w:val="32"/>
                <w:szCs w:val="32"/>
                <w:rtl/>
                <w:lang w:val="fr-FR"/>
              </w:rPr>
              <w:t>المجموع القابل للخصـــم</w:t>
            </w:r>
          </w:p>
        </w:tc>
        <w:tc>
          <w:tcPr>
            <w:tcW w:w="1818" w:type="dxa"/>
          </w:tcPr>
          <w:p w14:paraId="4231B350" w14:textId="77777777" w:rsidR="003D5EB6" w:rsidRPr="001267C9" w:rsidRDefault="003D5EB6" w:rsidP="00DA6350">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r w:rsidR="003D5EB6" w:rsidRPr="001267C9" w14:paraId="2A4643A9" w14:textId="77777777" w:rsidTr="00B40D6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15" w:type="dxa"/>
            <w:gridSpan w:val="2"/>
            <w:vMerge w:val="restart"/>
          </w:tcPr>
          <w:p w14:paraId="571D9B82" w14:textId="7DED538F" w:rsidR="003D5EB6" w:rsidRPr="005D2CA6" w:rsidRDefault="003D5EB6" w:rsidP="00DA6350">
            <w:pPr>
              <w:bidi/>
              <w:jc w:val="center"/>
              <w:rPr>
                <w:rFonts w:ascii="Traditional Arabic" w:eastAsiaTheme="minorHAnsi" w:hAnsi="Traditional Arabic" w:cs="Traditional Arabic"/>
                <w:sz w:val="32"/>
                <w:szCs w:val="32"/>
                <w:rtl/>
                <w:lang w:val="fr-FR"/>
              </w:rPr>
            </w:pPr>
            <w:r w:rsidRPr="005D2CA6">
              <w:rPr>
                <w:rFonts w:ascii="Traditional Arabic" w:eastAsiaTheme="minorHAnsi" w:hAnsi="Traditional Arabic" w:cs="Traditional Arabic"/>
                <w:sz w:val="32"/>
                <w:szCs w:val="32"/>
                <w:rtl/>
                <w:lang w:val="fr-FR"/>
              </w:rPr>
              <w:t xml:space="preserve">النتيجة الجبائية </w:t>
            </w:r>
            <w:r w:rsidR="00CF7CBC" w:rsidRPr="005D2CA6">
              <w:rPr>
                <w:rFonts w:ascii="Traditional Arabic" w:eastAsiaTheme="minorHAnsi" w:hAnsi="Traditional Arabic" w:cs="Traditional Arabic" w:hint="cs"/>
                <w:sz w:val="32"/>
                <w:szCs w:val="32"/>
                <w:rtl/>
                <w:lang w:val="fr-FR"/>
              </w:rPr>
              <w:t>(</w:t>
            </w:r>
            <w:r w:rsidR="00CF7CBC" w:rsidRPr="005D2CA6">
              <w:rPr>
                <w:rFonts w:ascii="Traditional Arabic" w:eastAsiaTheme="minorHAnsi" w:hAnsi="Traditional Arabic" w:cs="Traditional Arabic" w:hint="cs"/>
                <w:sz w:val="32"/>
                <w:szCs w:val="32"/>
                <w:lang w:val="fr-FR"/>
              </w:rPr>
              <w:t>I</w:t>
            </w:r>
            <w:r w:rsidRPr="005D2CA6">
              <w:rPr>
                <w:rFonts w:ascii="Traditional Arabic" w:eastAsiaTheme="minorHAnsi" w:hAnsi="Traditional Arabic" w:cs="Traditional Arabic"/>
                <w:sz w:val="32"/>
                <w:szCs w:val="32"/>
                <w:lang w:val="fr-FR"/>
              </w:rPr>
              <w:t>+II-III-</w:t>
            </w:r>
            <w:r w:rsidR="00CF7CBC" w:rsidRPr="005D2CA6">
              <w:rPr>
                <w:rFonts w:ascii="Traditional Arabic" w:eastAsiaTheme="minorHAnsi" w:hAnsi="Traditional Arabic" w:cs="Traditional Arabic"/>
                <w:sz w:val="32"/>
                <w:szCs w:val="32"/>
                <w:lang w:val="fr-FR"/>
              </w:rPr>
              <w:t>V</w:t>
            </w:r>
            <w:r w:rsidR="00CF7CBC" w:rsidRPr="005D2CA6">
              <w:rPr>
                <w:rFonts w:ascii="Traditional Arabic" w:eastAsiaTheme="minorHAnsi" w:hAnsi="Traditional Arabic" w:cs="Traditional Arabic" w:hint="cs"/>
                <w:sz w:val="32"/>
                <w:szCs w:val="32"/>
                <w:rtl/>
                <w:lang w:val="fr-FR"/>
              </w:rPr>
              <w:t>)</w:t>
            </w:r>
          </w:p>
        </w:tc>
        <w:tc>
          <w:tcPr>
            <w:tcW w:w="3188" w:type="dxa"/>
          </w:tcPr>
          <w:p w14:paraId="25E3A3C5" w14:textId="77777777" w:rsidR="003D5EB6" w:rsidRPr="001267C9" w:rsidRDefault="003D5EB6" w:rsidP="00DA6350">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r w:rsidRPr="001267C9">
              <w:rPr>
                <w:rFonts w:ascii="Traditional Arabic" w:eastAsiaTheme="minorHAnsi" w:hAnsi="Traditional Arabic" w:cs="Traditional Arabic"/>
                <w:sz w:val="32"/>
                <w:szCs w:val="32"/>
                <w:rtl/>
                <w:lang w:val="fr-FR"/>
              </w:rPr>
              <w:t xml:space="preserve">ربح </w:t>
            </w:r>
          </w:p>
        </w:tc>
        <w:tc>
          <w:tcPr>
            <w:tcW w:w="1818" w:type="dxa"/>
          </w:tcPr>
          <w:p w14:paraId="290E725E" w14:textId="7234ECAD" w:rsidR="003D5EB6" w:rsidRPr="001267C9" w:rsidRDefault="007942F9" w:rsidP="00DA6350">
            <w:pPr>
              <w:bidi/>
              <w:cnfStyle w:val="000000100000" w:firstRow="0" w:lastRow="0" w:firstColumn="0" w:lastColumn="0" w:oddVBand="0" w:evenVBand="0" w:oddHBand="1" w:evenHBand="0" w:firstRowFirstColumn="0" w:firstRowLastColumn="0" w:lastRowFirstColumn="0" w:lastRowLastColumn="0"/>
              <w:rPr>
                <w:rFonts w:ascii="Traditional Arabic" w:eastAsiaTheme="minorHAnsi" w:hAnsi="Traditional Arabic" w:cs="Traditional Arabic"/>
                <w:sz w:val="32"/>
                <w:szCs w:val="32"/>
                <w:rtl/>
                <w:lang w:val="fr-FR"/>
              </w:rPr>
            </w:pPr>
            <w:r>
              <w:rPr>
                <w:rFonts w:ascii="Traditional Arabic" w:eastAsiaTheme="minorHAnsi" w:hAnsi="Traditional Arabic" w:cs="Traditional Arabic" w:hint="cs"/>
                <w:sz w:val="32"/>
                <w:szCs w:val="32"/>
                <w:rtl/>
                <w:lang w:val="fr-FR"/>
              </w:rPr>
              <w:t>430021</w:t>
            </w:r>
          </w:p>
        </w:tc>
      </w:tr>
      <w:tr w:rsidR="003D5EB6" w:rsidRPr="001267C9" w14:paraId="30DDDD4A" w14:textId="77777777" w:rsidTr="00B40D6C">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15" w:type="dxa"/>
            <w:gridSpan w:val="2"/>
            <w:vMerge/>
          </w:tcPr>
          <w:p w14:paraId="649E771F" w14:textId="77777777" w:rsidR="003D5EB6" w:rsidRPr="001267C9" w:rsidRDefault="003D5EB6" w:rsidP="00DA6350">
            <w:pPr>
              <w:bidi/>
              <w:rPr>
                <w:rFonts w:ascii="Traditional Arabic" w:eastAsiaTheme="minorHAnsi" w:hAnsi="Traditional Arabic" w:cs="Traditional Arabic"/>
                <w:b w:val="0"/>
                <w:bCs w:val="0"/>
                <w:sz w:val="32"/>
                <w:szCs w:val="32"/>
                <w:rtl/>
                <w:lang w:val="fr-FR"/>
              </w:rPr>
            </w:pPr>
          </w:p>
        </w:tc>
        <w:tc>
          <w:tcPr>
            <w:tcW w:w="3188" w:type="dxa"/>
          </w:tcPr>
          <w:p w14:paraId="2E4CBA1A" w14:textId="77777777" w:rsidR="003D5EB6" w:rsidRPr="001267C9" w:rsidRDefault="003D5EB6" w:rsidP="00DA6350">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r w:rsidRPr="001267C9">
              <w:rPr>
                <w:rFonts w:ascii="Traditional Arabic" w:eastAsiaTheme="minorHAnsi" w:hAnsi="Traditional Arabic" w:cs="Traditional Arabic"/>
                <w:sz w:val="32"/>
                <w:szCs w:val="32"/>
                <w:rtl/>
                <w:lang w:val="fr-FR"/>
              </w:rPr>
              <w:t xml:space="preserve">خسارة </w:t>
            </w:r>
          </w:p>
        </w:tc>
        <w:tc>
          <w:tcPr>
            <w:tcW w:w="1818" w:type="dxa"/>
          </w:tcPr>
          <w:p w14:paraId="508C491E" w14:textId="77777777" w:rsidR="003D5EB6" w:rsidRPr="001267C9" w:rsidRDefault="003D5EB6" w:rsidP="00DA6350">
            <w:pPr>
              <w:bidi/>
              <w:cnfStyle w:val="000000010000" w:firstRow="0" w:lastRow="0" w:firstColumn="0" w:lastColumn="0" w:oddVBand="0" w:evenVBand="0" w:oddHBand="0" w:evenHBand="1" w:firstRowFirstColumn="0" w:firstRowLastColumn="0" w:lastRowFirstColumn="0" w:lastRowLastColumn="0"/>
              <w:rPr>
                <w:rFonts w:ascii="Traditional Arabic" w:eastAsiaTheme="minorHAnsi" w:hAnsi="Traditional Arabic" w:cs="Traditional Arabic"/>
                <w:sz w:val="32"/>
                <w:szCs w:val="32"/>
                <w:rtl/>
                <w:lang w:val="fr-FR"/>
              </w:rPr>
            </w:pPr>
          </w:p>
        </w:tc>
      </w:tr>
    </w:tbl>
    <w:p w14:paraId="70483D8C" w14:textId="4A4E9BCA" w:rsidR="003D5EB6" w:rsidRDefault="007942F9" w:rsidP="003D5EB6">
      <w:pPr>
        <w:bidi/>
        <w:spacing w:line="360" w:lineRule="auto"/>
        <w:jc w:val="center"/>
        <w:rPr>
          <w:rFonts w:ascii="Traditional Arabic" w:eastAsia="Calibri" w:hAnsi="Traditional Arabic" w:cs="Traditional Arabic"/>
          <w:b/>
          <w:bCs/>
          <w:sz w:val="32"/>
          <w:szCs w:val="32"/>
          <w:rtl/>
          <w:lang w:val="en-CA" w:bidi="ar-DZ"/>
        </w:rPr>
      </w:pPr>
      <w:r>
        <w:rPr>
          <w:rFonts w:ascii="Traditional Arabic" w:eastAsia="Calibri" w:hAnsi="Traditional Arabic" w:cs="Traditional Arabic" w:hint="cs"/>
          <w:b/>
          <w:bCs/>
          <w:sz w:val="32"/>
          <w:szCs w:val="32"/>
          <w:rtl/>
          <w:lang w:val="en-CA" w:bidi="ar-DZ"/>
        </w:rPr>
        <w:t xml:space="preserve">المصدر: </w:t>
      </w:r>
      <w:r w:rsidRPr="001267C9">
        <w:rPr>
          <w:rFonts w:ascii="Traditional Arabic" w:eastAsia="Times New Roman" w:hAnsi="Traditional Arabic" w:cs="Traditional Arabic" w:hint="cs"/>
          <w:b/>
          <w:bCs/>
          <w:sz w:val="32"/>
          <w:szCs w:val="32"/>
          <w:rtl/>
          <w:lang w:val="en-US"/>
        </w:rPr>
        <w:t>من</w:t>
      </w:r>
      <w:r w:rsidRPr="001267C9">
        <w:rPr>
          <w:rFonts w:ascii="Traditional Arabic" w:eastAsia="Times New Roman" w:hAnsi="Traditional Arabic" w:cs="Traditional Arabic"/>
          <w:b/>
          <w:bCs/>
          <w:sz w:val="32"/>
          <w:szCs w:val="32"/>
          <w:rtl/>
          <w:lang w:val="en-US"/>
        </w:rPr>
        <w:t xml:space="preserve"> </w:t>
      </w:r>
      <w:r w:rsidRPr="001267C9">
        <w:rPr>
          <w:rFonts w:ascii="Traditional Arabic" w:eastAsia="Times New Roman" w:hAnsi="Traditional Arabic" w:cs="Traditional Arabic" w:hint="cs"/>
          <w:b/>
          <w:bCs/>
          <w:sz w:val="32"/>
          <w:szCs w:val="32"/>
          <w:rtl/>
          <w:lang w:val="en-US"/>
        </w:rPr>
        <w:t>إعداد</w:t>
      </w:r>
      <w:r w:rsidRPr="001267C9">
        <w:rPr>
          <w:rFonts w:ascii="Traditional Arabic" w:eastAsia="Times New Roman" w:hAnsi="Traditional Arabic" w:cs="Traditional Arabic"/>
          <w:b/>
          <w:bCs/>
          <w:sz w:val="32"/>
          <w:szCs w:val="32"/>
          <w:rtl/>
          <w:lang w:val="en-US"/>
        </w:rPr>
        <w:t xml:space="preserve"> </w:t>
      </w:r>
      <w:r w:rsidRPr="001267C9">
        <w:rPr>
          <w:rFonts w:ascii="Traditional Arabic" w:eastAsia="Times New Roman" w:hAnsi="Traditional Arabic" w:cs="Traditional Arabic" w:hint="cs"/>
          <w:b/>
          <w:bCs/>
          <w:sz w:val="32"/>
          <w:szCs w:val="32"/>
          <w:rtl/>
          <w:lang w:val="en-US"/>
        </w:rPr>
        <w:t>الطالبتين</w:t>
      </w:r>
      <w:r w:rsidRPr="001267C9">
        <w:rPr>
          <w:rFonts w:ascii="Traditional Arabic" w:eastAsia="Times New Roman" w:hAnsi="Traditional Arabic" w:cs="Traditional Arabic"/>
          <w:b/>
          <w:bCs/>
          <w:sz w:val="32"/>
          <w:szCs w:val="32"/>
          <w:rtl/>
          <w:lang w:val="en-US"/>
        </w:rPr>
        <w:t xml:space="preserve"> </w:t>
      </w:r>
      <w:r w:rsidRPr="001267C9">
        <w:rPr>
          <w:rFonts w:ascii="Traditional Arabic" w:eastAsia="Times New Roman" w:hAnsi="Traditional Arabic" w:cs="Traditional Arabic" w:hint="cs"/>
          <w:b/>
          <w:bCs/>
          <w:sz w:val="32"/>
          <w:szCs w:val="32"/>
          <w:rtl/>
          <w:lang w:val="en-US"/>
        </w:rPr>
        <w:t>بناء</w:t>
      </w:r>
      <w:r w:rsidRPr="001267C9">
        <w:rPr>
          <w:rFonts w:ascii="Traditional Arabic" w:eastAsia="Times New Roman" w:hAnsi="Traditional Arabic" w:cs="Traditional Arabic"/>
          <w:b/>
          <w:bCs/>
          <w:sz w:val="32"/>
          <w:szCs w:val="32"/>
          <w:rtl/>
          <w:lang w:val="en-US"/>
        </w:rPr>
        <w:t xml:space="preserve"> </w:t>
      </w:r>
      <w:r w:rsidRPr="001267C9">
        <w:rPr>
          <w:rFonts w:ascii="Traditional Arabic" w:eastAsia="Times New Roman" w:hAnsi="Traditional Arabic" w:cs="Traditional Arabic" w:hint="cs"/>
          <w:b/>
          <w:bCs/>
          <w:sz w:val="32"/>
          <w:szCs w:val="32"/>
          <w:rtl/>
          <w:lang w:val="en-US"/>
        </w:rPr>
        <w:t>على</w:t>
      </w:r>
      <w:r w:rsidRPr="001267C9">
        <w:rPr>
          <w:rFonts w:ascii="Traditional Arabic" w:eastAsia="Times New Roman" w:hAnsi="Traditional Arabic" w:cs="Traditional Arabic"/>
          <w:b/>
          <w:bCs/>
          <w:sz w:val="32"/>
          <w:szCs w:val="32"/>
          <w:rtl/>
          <w:lang w:val="en-US"/>
        </w:rPr>
        <w:t xml:space="preserve"> </w:t>
      </w:r>
      <w:r w:rsidRPr="001267C9">
        <w:rPr>
          <w:rFonts w:ascii="Traditional Arabic" w:eastAsia="Times New Roman" w:hAnsi="Traditional Arabic" w:cs="Traditional Arabic" w:hint="cs"/>
          <w:b/>
          <w:bCs/>
          <w:sz w:val="32"/>
          <w:szCs w:val="32"/>
          <w:rtl/>
          <w:lang w:val="en-US"/>
        </w:rPr>
        <w:t>الملحق</w:t>
      </w:r>
      <w:r w:rsidRPr="001267C9">
        <w:rPr>
          <w:rFonts w:ascii="Traditional Arabic" w:eastAsia="Times New Roman" w:hAnsi="Traditional Arabic" w:cs="Traditional Arabic"/>
          <w:b/>
          <w:bCs/>
          <w:sz w:val="32"/>
          <w:szCs w:val="32"/>
          <w:rtl/>
          <w:lang w:val="en-US"/>
        </w:rPr>
        <w:t xml:space="preserve"> </w:t>
      </w:r>
      <w:r w:rsidR="00CF7CBC" w:rsidRPr="001267C9">
        <w:rPr>
          <w:rFonts w:ascii="Traditional Arabic" w:eastAsia="Times New Roman" w:hAnsi="Traditional Arabic" w:cs="Traditional Arabic" w:hint="cs"/>
          <w:b/>
          <w:bCs/>
          <w:sz w:val="32"/>
          <w:szCs w:val="32"/>
          <w:rtl/>
          <w:lang w:val="en-US"/>
        </w:rPr>
        <w:t>رقم</w:t>
      </w:r>
      <w:r w:rsidR="00B90E6A">
        <w:rPr>
          <w:rFonts w:ascii="Traditional Arabic" w:eastAsia="Times New Roman" w:hAnsi="Traditional Arabic" w:cs="Traditional Arabic" w:hint="cs"/>
          <w:b/>
          <w:bCs/>
          <w:sz w:val="32"/>
          <w:szCs w:val="32"/>
          <w:rtl/>
          <w:lang w:val="en-US"/>
        </w:rPr>
        <w:t>03</w:t>
      </w:r>
    </w:p>
    <w:p w14:paraId="247D687E" w14:textId="77777777" w:rsidR="00DA6350" w:rsidRPr="001267C9" w:rsidRDefault="00DA6350" w:rsidP="003E7BBE">
      <w:pPr>
        <w:pStyle w:val="Paragraphedeliste"/>
        <w:numPr>
          <w:ilvl w:val="0"/>
          <w:numId w:val="2"/>
        </w:numPr>
        <w:bidi/>
        <w:spacing w:line="360" w:lineRule="auto"/>
        <w:rPr>
          <w:rFonts w:ascii="Traditional Arabic" w:eastAsia="Times New Roman" w:hAnsi="Traditional Arabic" w:cs="Traditional Arabic"/>
          <w:b/>
          <w:bCs/>
          <w:sz w:val="32"/>
          <w:szCs w:val="32"/>
          <w:rtl/>
          <w:lang w:val="en-US"/>
        </w:rPr>
      </w:pPr>
      <w:r w:rsidRPr="001267C9">
        <w:rPr>
          <w:rFonts w:ascii="Traditional Arabic" w:eastAsia="Times New Roman" w:hAnsi="Traditional Arabic" w:cs="Traditional Arabic" w:hint="cs"/>
          <w:b/>
          <w:bCs/>
          <w:sz w:val="32"/>
          <w:szCs w:val="32"/>
          <w:rtl/>
          <w:lang w:val="en-US"/>
        </w:rPr>
        <w:t>حساب الضريبة على الدخل الإجمالي</w:t>
      </w:r>
    </w:p>
    <w:p w14:paraId="7A1E67F7" w14:textId="77777777" w:rsidR="00DA6350" w:rsidRPr="006A3E7F" w:rsidRDefault="00DA6350" w:rsidP="00DA6350">
      <w:pPr>
        <w:tabs>
          <w:tab w:val="left" w:pos="566"/>
          <w:tab w:val="left" w:pos="6711"/>
        </w:tabs>
        <w:bidi/>
        <w:spacing w:after="200" w:line="276" w:lineRule="auto"/>
        <w:rPr>
          <w:rFonts w:ascii="Traditional Arabic" w:eastAsia="Times New Roman" w:hAnsi="Traditional Arabic" w:cs="Traditional Arabic"/>
          <w:sz w:val="32"/>
          <w:szCs w:val="32"/>
          <w:rtl/>
          <w:lang w:val="en-US" w:bidi="ar-DZ"/>
        </w:rPr>
      </w:pPr>
      <w:r w:rsidRPr="009B5645">
        <w:rPr>
          <w:rFonts w:ascii="Traditional Arabic" w:eastAsia="Times New Roman" w:hAnsi="Traditional Arabic" w:cs="Traditional Arabic"/>
          <w:sz w:val="32"/>
          <w:szCs w:val="32"/>
          <w:rtl/>
          <w:lang w:val="en-US" w:bidi="ar-DZ"/>
        </w:rPr>
        <w:t>طبقا للمادة 104 من قانون الضرائب المباشرة والرسوم المماثلة</w:t>
      </w:r>
      <w:r>
        <w:rPr>
          <w:rFonts w:ascii="Traditional Arabic" w:eastAsia="Times New Roman" w:hAnsi="Traditional Arabic" w:cs="Traditional Arabic" w:hint="cs"/>
          <w:sz w:val="32"/>
          <w:szCs w:val="32"/>
          <w:rtl/>
          <w:lang w:val="en-US" w:bidi="ar-DZ"/>
        </w:rPr>
        <w:t xml:space="preserve"> تخضع الضريبة على الدخل الإجمالي للجدول التصاعدي التالي:</w:t>
      </w:r>
      <w:r w:rsidRPr="009B5645">
        <w:rPr>
          <w:rFonts w:ascii="Traditional Arabic" w:eastAsia="Times New Roman" w:hAnsi="Traditional Arabic" w:cs="Traditional Arabic"/>
          <w:sz w:val="32"/>
          <w:szCs w:val="32"/>
          <w:rtl/>
          <w:lang w:val="en-US" w:bidi="ar-DZ"/>
        </w:rPr>
        <w:t xml:space="preserve"> </w:t>
      </w:r>
    </w:p>
    <w:p w14:paraId="1628B063" w14:textId="5F7A344A" w:rsidR="003D5EB6" w:rsidRDefault="00B02E7B" w:rsidP="009D3F55">
      <w:pPr>
        <w:bidi/>
        <w:spacing w:line="360" w:lineRule="auto"/>
        <w:jc w:val="center"/>
        <w:rPr>
          <w:rFonts w:ascii="Traditional Arabic" w:eastAsia="Calibri" w:hAnsi="Traditional Arabic" w:cs="Traditional Arabic"/>
          <w:b/>
          <w:bCs/>
          <w:sz w:val="32"/>
          <w:szCs w:val="32"/>
          <w:rtl/>
          <w:lang w:val="en-CA" w:bidi="ar-DZ"/>
        </w:rPr>
      </w:pPr>
      <w:r>
        <w:rPr>
          <w:rFonts w:ascii="Traditional Arabic" w:eastAsia="Calibri" w:hAnsi="Traditional Arabic" w:cs="Traditional Arabic" w:hint="cs"/>
          <w:b/>
          <w:bCs/>
          <w:sz w:val="32"/>
          <w:szCs w:val="32"/>
          <w:rtl/>
          <w:lang w:val="en-CA" w:bidi="ar-DZ"/>
        </w:rPr>
        <w:t>الجدول الرقم</w:t>
      </w:r>
      <w:r w:rsidR="001561A1">
        <w:rPr>
          <w:rFonts w:ascii="Traditional Arabic" w:eastAsia="Calibri" w:hAnsi="Traditional Arabic" w:cs="Traditional Arabic"/>
          <w:b/>
          <w:bCs/>
          <w:sz w:val="32"/>
          <w:szCs w:val="32"/>
          <w:lang w:val="en-CA" w:bidi="ar-DZ"/>
        </w:rPr>
        <w:t>28-II</w:t>
      </w:r>
      <w:r>
        <w:rPr>
          <w:rFonts w:ascii="Traditional Arabic" w:eastAsia="Calibri" w:hAnsi="Traditional Arabic" w:cs="Traditional Arabic" w:hint="cs"/>
          <w:b/>
          <w:bCs/>
          <w:sz w:val="32"/>
          <w:szCs w:val="32"/>
          <w:rtl/>
          <w:lang w:val="en-CA" w:bidi="ar-DZ"/>
        </w:rPr>
        <w:t xml:space="preserve">: </w:t>
      </w:r>
      <w:r w:rsidRPr="000C03A7">
        <w:rPr>
          <w:rFonts w:ascii="Traditional Arabic" w:eastAsia="Calibri" w:hAnsi="Traditional Arabic" w:cs="Traditional Arabic"/>
          <w:b/>
          <w:bCs/>
          <w:color w:val="000000"/>
          <w:sz w:val="32"/>
          <w:szCs w:val="32"/>
          <w:rtl/>
        </w:rPr>
        <w:t>يوضح معدل الضريبة على الدخل الإجمالي</w:t>
      </w:r>
      <w:r>
        <w:rPr>
          <w:rFonts w:ascii="Traditional Arabic" w:eastAsia="Calibri" w:hAnsi="Traditional Arabic" w:cs="Traditional Arabic" w:hint="cs"/>
          <w:b/>
          <w:bCs/>
          <w:color w:val="000000"/>
          <w:sz w:val="32"/>
          <w:szCs w:val="32"/>
          <w:rtl/>
        </w:rPr>
        <w:t xml:space="preserve"> الحالي</w:t>
      </w:r>
    </w:p>
    <w:tbl>
      <w:tblPr>
        <w:tblStyle w:val="Grilledutableau2"/>
        <w:bidiVisual/>
        <w:tblW w:w="0" w:type="auto"/>
        <w:tblLook w:val="04A0" w:firstRow="1" w:lastRow="0" w:firstColumn="1" w:lastColumn="0" w:noHBand="0" w:noVBand="1"/>
      </w:tblPr>
      <w:tblGrid>
        <w:gridCol w:w="4148"/>
        <w:gridCol w:w="4148"/>
      </w:tblGrid>
      <w:tr w:rsidR="00B02E7B" w:rsidRPr="000C03A7" w14:paraId="799FD458" w14:textId="77777777" w:rsidTr="00B40D6C">
        <w:tc>
          <w:tcPr>
            <w:tcW w:w="4148" w:type="dxa"/>
          </w:tcPr>
          <w:p w14:paraId="6EEE2DE3" w14:textId="77777777" w:rsidR="00B02E7B" w:rsidRPr="000C03A7" w:rsidRDefault="00B02E7B" w:rsidP="00B40D6C">
            <w:pPr>
              <w:bidi/>
              <w:jc w:val="center"/>
              <w:rPr>
                <w:rFonts w:ascii="Traditional Arabic" w:eastAsia="Calibri" w:hAnsi="Traditional Arabic" w:cs="Traditional Arabic"/>
                <w:b/>
                <w:bCs/>
                <w:color w:val="000000"/>
                <w:sz w:val="32"/>
                <w:szCs w:val="32"/>
                <w:rtl/>
                <w:lang w:bidi="ar-DZ"/>
              </w:rPr>
            </w:pPr>
            <w:r w:rsidRPr="000C03A7">
              <w:rPr>
                <w:rFonts w:ascii="Traditional Arabic" w:eastAsia="Calibri" w:hAnsi="Traditional Arabic" w:cs="Traditional Arabic"/>
                <w:b/>
                <w:bCs/>
                <w:color w:val="000000"/>
                <w:sz w:val="32"/>
                <w:szCs w:val="32"/>
                <w:rtl/>
              </w:rPr>
              <w:lastRenderedPageBreak/>
              <w:t>قسط الدخل الخاضع للضريبة</w:t>
            </w:r>
          </w:p>
        </w:tc>
        <w:tc>
          <w:tcPr>
            <w:tcW w:w="4148" w:type="dxa"/>
          </w:tcPr>
          <w:p w14:paraId="4263617D" w14:textId="77777777" w:rsidR="00B02E7B" w:rsidRPr="000C03A7" w:rsidRDefault="00B02E7B" w:rsidP="00B40D6C">
            <w:pPr>
              <w:bidi/>
              <w:jc w:val="center"/>
              <w:rPr>
                <w:rFonts w:ascii="Traditional Arabic" w:eastAsia="Calibri" w:hAnsi="Traditional Arabic" w:cs="Traditional Arabic"/>
                <w:b/>
                <w:bCs/>
                <w:color w:val="000000"/>
                <w:sz w:val="32"/>
                <w:szCs w:val="32"/>
                <w:rtl/>
              </w:rPr>
            </w:pPr>
            <w:r w:rsidRPr="000C03A7">
              <w:rPr>
                <w:rFonts w:ascii="Traditional Arabic" w:eastAsia="Calibri" w:hAnsi="Traditional Arabic" w:cs="Traditional Arabic"/>
                <w:b/>
                <w:bCs/>
                <w:color w:val="000000"/>
                <w:sz w:val="32"/>
                <w:szCs w:val="32"/>
                <w:rtl/>
              </w:rPr>
              <w:t>نسبة الضريبة</w:t>
            </w:r>
          </w:p>
        </w:tc>
      </w:tr>
      <w:tr w:rsidR="00B02E7B" w:rsidRPr="000C03A7" w14:paraId="39ACDC45" w14:textId="77777777" w:rsidTr="00B40D6C">
        <w:tc>
          <w:tcPr>
            <w:tcW w:w="4148" w:type="dxa"/>
          </w:tcPr>
          <w:p w14:paraId="03A22F4E" w14:textId="77777777" w:rsidR="00B02E7B" w:rsidRPr="000C03A7" w:rsidRDefault="00B02E7B" w:rsidP="00B40D6C">
            <w:pPr>
              <w:bidi/>
              <w:jc w:val="center"/>
              <w:rPr>
                <w:rFonts w:ascii="Traditional Arabic" w:eastAsia="Calibri" w:hAnsi="Traditional Arabic" w:cs="Traditional Arabic"/>
                <w:b/>
                <w:bCs/>
                <w:color w:val="000000"/>
                <w:sz w:val="32"/>
                <w:szCs w:val="32"/>
                <w:rtl/>
              </w:rPr>
            </w:pPr>
            <w:r w:rsidRPr="000C03A7">
              <w:rPr>
                <w:rFonts w:ascii="Traditional Arabic" w:eastAsia="Calibri" w:hAnsi="Traditional Arabic" w:cs="Traditional Arabic"/>
                <w:b/>
                <w:bCs/>
                <w:color w:val="000000"/>
                <w:sz w:val="32"/>
                <w:szCs w:val="32"/>
                <w:rtl/>
              </w:rPr>
              <w:t>لا يتجاو</w:t>
            </w:r>
            <w:r>
              <w:rPr>
                <w:rFonts w:ascii="Traditional Arabic" w:eastAsia="Calibri" w:hAnsi="Traditional Arabic" w:cs="Traditional Arabic" w:hint="cs"/>
                <w:b/>
                <w:bCs/>
                <w:color w:val="000000"/>
                <w:sz w:val="32"/>
                <w:szCs w:val="32"/>
                <w:rtl/>
              </w:rPr>
              <w:t>ز</w:t>
            </w:r>
            <w:r w:rsidRPr="000C03A7">
              <w:rPr>
                <w:rFonts w:ascii="Traditional Arabic" w:eastAsia="Calibri" w:hAnsi="Traditional Arabic" w:cs="Traditional Arabic"/>
                <w:b/>
                <w:bCs/>
                <w:color w:val="000000"/>
                <w:sz w:val="32"/>
                <w:szCs w:val="32"/>
                <w:rtl/>
              </w:rPr>
              <w:t xml:space="preserve"> </w:t>
            </w:r>
            <w:r>
              <w:rPr>
                <w:rFonts w:ascii="Traditional Arabic" w:eastAsia="Calibri" w:hAnsi="Traditional Arabic" w:cs="Traditional Arabic" w:hint="cs"/>
                <w:b/>
                <w:bCs/>
                <w:color w:val="000000"/>
                <w:sz w:val="32"/>
                <w:szCs w:val="32"/>
                <w:rtl/>
              </w:rPr>
              <w:t>24</w:t>
            </w:r>
            <w:r w:rsidRPr="000C03A7">
              <w:rPr>
                <w:rFonts w:ascii="Traditional Arabic" w:eastAsia="Calibri" w:hAnsi="Traditional Arabic" w:cs="Traditional Arabic"/>
                <w:b/>
                <w:bCs/>
                <w:color w:val="000000"/>
                <w:sz w:val="32"/>
                <w:szCs w:val="32"/>
                <w:rtl/>
              </w:rPr>
              <w:t>00</w:t>
            </w:r>
            <w:r>
              <w:rPr>
                <w:rFonts w:ascii="Traditional Arabic" w:eastAsia="Calibri" w:hAnsi="Traditional Arabic" w:cs="Traditional Arabic" w:hint="cs"/>
                <w:b/>
                <w:bCs/>
                <w:color w:val="000000"/>
                <w:sz w:val="32"/>
                <w:szCs w:val="32"/>
                <w:rtl/>
              </w:rPr>
              <w:t>00</w:t>
            </w:r>
          </w:p>
        </w:tc>
        <w:tc>
          <w:tcPr>
            <w:tcW w:w="4148" w:type="dxa"/>
          </w:tcPr>
          <w:p w14:paraId="7FFD7635" w14:textId="77777777" w:rsidR="00B02E7B" w:rsidRPr="000C03A7" w:rsidRDefault="00B02E7B" w:rsidP="00B40D6C">
            <w:pPr>
              <w:bidi/>
              <w:jc w:val="center"/>
              <w:rPr>
                <w:rFonts w:ascii="Traditional Arabic" w:eastAsia="Calibri" w:hAnsi="Traditional Arabic" w:cs="Traditional Arabic"/>
                <w:b/>
                <w:bCs/>
                <w:color w:val="000000"/>
                <w:sz w:val="32"/>
                <w:szCs w:val="32"/>
              </w:rPr>
            </w:pPr>
            <w:r>
              <w:rPr>
                <w:rFonts w:ascii="Traditional Arabic" w:eastAsia="Calibri" w:hAnsi="Traditional Arabic" w:cs="Traditional Arabic"/>
                <w:b/>
                <w:bCs/>
                <w:color w:val="000000"/>
                <w:sz w:val="32"/>
                <w:szCs w:val="32"/>
              </w:rPr>
              <w:t>0%</w:t>
            </w:r>
          </w:p>
        </w:tc>
      </w:tr>
      <w:tr w:rsidR="00B02E7B" w:rsidRPr="000C03A7" w14:paraId="02961758" w14:textId="77777777" w:rsidTr="00B40D6C">
        <w:tc>
          <w:tcPr>
            <w:tcW w:w="4148" w:type="dxa"/>
          </w:tcPr>
          <w:p w14:paraId="378B1736" w14:textId="77777777" w:rsidR="00B02E7B" w:rsidRPr="000C03A7" w:rsidRDefault="00B02E7B" w:rsidP="00B40D6C">
            <w:pPr>
              <w:bidi/>
              <w:jc w:val="center"/>
              <w:rPr>
                <w:rFonts w:ascii="Traditional Arabic" w:eastAsia="Calibri" w:hAnsi="Traditional Arabic" w:cs="Traditional Arabic"/>
                <w:b/>
                <w:bCs/>
                <w:color w:val="000000"/>
                <w:sz w:val="32"/>
                <w:szCs w:val="32"/>
                <w:rtl/>
              </w:rPr>
            </w:pPr>
            <w:r w:rsidRPr="000C03A7">
              <w:rPr>
                <w:rFonts w:ascii="Traditional Arabic" w:eastAsia="Calibri" w:hAnsi="Traditional Arabic" w:cs="Traditional Arabic"/>
                <w:b/>
                <w:bCs/>
                <w:color w:val="000000"/>
                <w:sz w:val="32"/>
                <w:szCs w:val="32"/>
                <w:rtl/>
              </w:rPr>
              <w:t xml:space="preserve">بين </w:t>
            </w:r>
            <w:r>
              <w:rPr>
                <w:rFonts w:ascii="Traditional Arabic" w:eastAsia="Calibri" w:hAnsi="Traditional Arabic" w:cs="Traditional Arabic" w:hint="cs"/>
                <w:b/>
                <w:bCs/>
                <w:color w:val="000000"/>
                <w:sz w:val="32"/>
                <w:szCs w:val="32"/>
                <w:rtl/>
              </w:rPr>
              <w:t>24</w:t>
            </w:r>
            <w:r w:rsidRPr="000C03A7">
              <w:rPr>
                <w:rFonts w:ascii="Traditional Arabic" w:eastAsia="Calibri" w:hAnsi="Traditional Arabic" w:cs="Traditional Arabic"/>
                <w:b/>
                <w:bCs/>
                <w:color w:val="000000"/>
                <w:sz w:val="32"/>
                <w:szCs w:val="32"/>
                <w:rtl/>
              </w:rPr>
              <w:t>0001-</w:t>
            </w:r>
            <w:r>
              <w:rPr>
                <w:rFonts w:ascii="Traditional Arabic" w:eastAsia="Calibri" w:hAnsi="Traditional Arabic" w:cs="Traditional Arabic" w:hint="cs"/>
                <w:b/>
                <w:bCs/>
                <w:color w:val="000000"/>
                <w:sz w:val="32"/>
                <w:szCs w:val="32"/>
                <w:rtl/>
              </w:rPr>
              <w:t>48</w:t>
            </w:r>
            <w:r w:rsidRPr="000C03A7">
              <w:rPr>
                <w:rFonts w:ascii="Traditional Arabic" w:eastAsia="Calibri" w:hAnsi="Traditional Arabic" w:cs="Traditional Arabic"/>
                <w:b/>
                <w:bCs/>
                <w:color w:val="000000"/>
                <w:sz w:val="32"/>
                <w:szCs w:val="32"/>
                <w:rtl/>
              </w:rPr>
              <w:t>0000</w:t>
            </w:r>
          </w:p>
        </w:tc>
        <w:tc>
          <w:tcPr>
            <w:tcW w:w="4148" w:type="dxa"/>
          </w:tcPr>
          <w:p w14:paraId="6E064BC8" w14:textId="77777777" w:rsidR="00B02E7B" w:rsidRPr="000D2504" w:rsidRDefault="00B02E7B" w:rsidP="00B40D6C">
            <w:pPr>
              <w:bidi/>
              <w:jc w:val="center"/>
              <w:rPr>
                <w:rFonts w:ascii="Traditional Arabic" w:eastAsia="Calibri" w:hAnsi="Traditional Arabic" w:cs="Traditional Arabic"/>
                <w:b/>
                <w:bCs/>
                <w:color w:val="000000"/>
                <w:sz w:val="32"/>
                <w:szCs w:val="32"/>
              </w:rPr>
            </w:pPr>
            <w:r>
              <w:rPr>
                <w:rFonts w:ascii="Traditional Arabic" w:eastAsia="Calibri" w:hAnsi="Traditional Arabic" w:cs="Traditional Arabic"/>
                <w:b/>
                <w:bCs/>
                <w:color w:val="000000"/>
                <w:sz w:val="32"/>
                <w:szCs w:val="32"/>
              </w:rPr>
              <w:t>23%</w:t>
            </w:r>
          </w:p>
        </w:tc>
      </w:tr>
      <w:tr w:rsidR="00B02E7B" w:rsidRPr="000C03A7" w14:paraId="6FFABBCA" w14:textId="77777777" w:rsidTr="00B40D6C">
        <w:tc>
          <w:tcPr>
            <w:tcW w:w="4148" w:type="dxa"/>
          </w:tcPr>
          <w:p w14:paraId="530A3CCC" w14:textId="77777777" w:rsidR="00B02E7B" w:rsidRPr="000C03A7" w:rsidRDefault="00B02E7B" w:rsidP="00B40D6C">
            <w:pPr>
              <w:bidi/>
              <w:jc w:val="center"/>
              <w:rPr>
                <w:rFonts w:ascii="Traditional Arabic" w:eastAsia="Calibri" w:hAnsi="Traditional Arabic" w:cs="Traditional Arabic"/>
                <w:b/>
                <w:bCs/>
                <w:color w:val="000000"/>
                <w:sz w:val="32"/>
                <w:szCs w:val="32"/>
                <w:rtl/>
              </w:rPr>
            </w:pPr>
            <w:r w:rsidRPr="000C03A7">
              <w:rPr>
                <w:rFonts w:ascii="Traditional Arabic" w:eastAsia="Calibri" w:hAnsi="Traditional Arabic" w:cs="Traditional Arabic"/>
                <w:b/>
                <w:bCs/>
                <w:color w:val="000000"/>
                <w:sz w:val="32"/>
                <w:szCs w:val="32"/>
                <w:rtl/>
              </w:rPr>
              <w:t>بين</w:t>
            </w:r>
            <w:r>
              <w:rPr>
                <w:rFonts w:ascii="Traditional Arabic" w:eastAsia="Calibri" w:hAnsi="Traditional Arabic" w:cs="Traditional Arabic" w:hint="cs"/>
                <w:b/>
                <w:bCs/>
                <w:color w:val="000000"/>
                <w:sz w:val="32"/>
                <w:szCs w:val="32"/>
                <w:rtl/>
              </w:rPr>
              <w:t>48</w:t>
            </w:r>
            <w:r w:rsidRPr="000C03A7">
              <w:rPr>
                <w:rFonts w:ascii="Traditional Arabic" w:eastAsia="Calibri" w:hAnsi="Traditional Arabic" w:cs="Traditional Arabic"/>
                <w:b/>
                <w:bCs/>
                <w:color w:val="000000"/>
                <w:sz w:val="32"/>
                <w:szCs w:val="32"/>
                <w:rtl/>
              </w:rPr>
              <w:t>00001الى</w:t>
            </w:r>
            <w:r>
              <w:rPr>
                <w:rFonts w:ascii="Traditional Arabic" w:eastAsia="Calibri" w:hAnsi="Traditional Arabic" w:cs="Traditional Arabic" w:hint="cs"/>
                <w:b/>
                <w:bCs/>
                <w:color w:val="000000"/>
                <w:sz w:val="32"/>
                <w:szCs w:val="32"/>
                <w:rtl/>
              </w:rPr>
              <w:t>96</w:t>
            </w:r>
            <w:r w:rsidRPr="000C03A7">
              <w:rPr>
                <w:rFonts w:ascii="Traditional Arabic" w:eastAsia="Calibri" w:hAnsi="Traditional Arabic" w:cs="Traditional Arabic"/>
                <w:b/>
                <w:bCs/>
                <w:color w:val="000000"/>
                <w:sz w:val="32"/>
                <w:szCs w:val="32"/>
                <w:rtl/>
              </w:rPr>
              <w:t>0000</w:t>
            </w:r>
          </w:p>
        </w:tc>
        <w:tc>
          <w:tcPr>
            <w:tcW w:w="4148" w:type="dxa"/>
          </w:tcPr>
          <w:p w14:paraId="4ACB2FEF" w14:textId="77777777" w:rsidR="00B02E7B" w:rsidRPr="000C03A7" w:rsidRDefault="00B02E7B" w:rsidP="00B40D6C">
            <w:pPr>
              <w:bidi/>
              <w:jc w:val="center"/>
              <w:rPr>
                <w:rFonts w:ascii="Traditional Arabic" w:eastAsia="Calibri" w:hAnsi="Traditional Arabic" w:cs="Traditional Arabic"/>
                <w:b/>
                <w:bCs/>
                <w:color w:val="000000"/>
                <w:sz w:val="32"/>
                <w:szCs w:val="32"/>
                <w:rtl/>
              </w:rPr>
            </w:pPr>
            <w:r>
              <w:rPr>
                <w:rFonts w:ascii="Traditional Arabic" w:eastAsia="Calibri" w:hAnsi="Traditional Arabic" w:cs="Traditional Arabic"/>
                <w:b/>
                <w:bCs/>
                <w:color w:val="000000"/>
                <w:sz w:val="32"/>
                <w:szCs w:val="32"/>
              </w:rPr>
              <w:t>27%</w:t>
            </w:r>
          </w:p>
        </w:tc>
      </w:tr>
      <w:tr w:rsidR="00B02E7B" w:rsidRPr="000C03A7" w14:paraId="62ECCAB9" w14:textId="77777777" w:rsidTr="00B40D6C">
        <w:tc>
          <w:tcPr>
            <w:tcW w:w="4148" w:type="dxa"/>
          </w:tcPr>
          <w:p w14:paraId="010317AB" w14:textId="77777777" w:rsidR="00B02E7B" w:rsidRPr="000C03A7" w:rsidRDefault="00B02E7B" w:rsidP="00B40D6C">
            <w:pPr>
              <w:bidi/>
              <w:jc w:val="center"/>
              <w:rPr>
                <w:rFonts w:ascii="Traditional Arabic" w:eastAsia="Calibri" w:hAnsi="Traditional Arabic" w:cs="Traditional Arabic"/>
                <w:b/>
                <w:bCs/>
                <w:color w:val="000000"/>
                <w:sz w:val="32"/>
                <w:szCs w:val="32"/>
                <w:rtl/>
              </w:rPr>
            </w:pPr>
            <w:r w:rsidRPr="000C03A7">
              <w:rPr>
                <w:rFonts w:ascii="Traditional Arabic" w:eastAsia="Calibri" w:hAnsi="Traditional Arabic" w:cs="Traditional Arabic"/>
                <w:b/>
                <w:bCs/>
                <w:color w:val="000000"/>
                <w:sz w:val="32"/>
                <w:szCs w:val="32"/>
                <w:rtl/>
              </w:rPr>
              <w:t>بين</w:t>
            </w:r>
            <w:r>
              <w:rPr>
                <w:rFonts w:ascii="Traditional Arabic" w:eastAsia="Calibri" w:hAnsi="Traditional Arabic" w:cs="Traditional Arabic" w:hint="cs"/>
                <w:b/>
                <w:bCs/>
                <w:color w:val="000000"/>
                <w:sz w:val="32"/>
                <w:szCs w:val="32"/>
                <w:rtl/>
              </w:rPr>
              <w:t>96</w:t>
            </w:r>
            <w:r w:rsidRPr="000C03A7">
              <w:rPr>
                <w:rFonts w:ascii="Traditional Arabic" w:eastAsia="Calibri" w:hAnsi="Traditional Arabic" w:cs="Traditional Arabic"/>
                <w:b/>
                <w:bCs/>
                <w:color w:val="000000"/>
                <w:sz w:val="32"/>
                <w:szCs w:val="32"/>
                <w:rtl/>
              </w:rPr>
              <w:t>00001الى</w:t>
            </w:r>
            <w:r>
              <w:rPr>
                <w:rFonts w:ascii="Traditional Arabic" w:eastAsia="Calibri" w:hAnsi="Traditional Arabic" w:cs="Traditional Arabic" w:hint="cs"/>
                <w:b/>
                <w:bCs/>
                <w:color w:val="000000"/>
                <w:sz w:val="32"/>
                <w:szCs w:val="32"/>
                <w:rtl/>
              </w:rPr>
              <w:t>192</w:t>
            </w:r>
            <w:r w:rsidRPr="000C03A7">
              <w:rPr>
                <w:rFonts w:ascii="Traditional Arabic" w:eastAsia="Calibri" w:hAnsi="Traditional Arabic" w:cs="Traditional Arabic"/>
                <w:b/>
                <w:bCs/>
                <w:color w:val="000000"/>
                <w:sz w:val="32"/>
                <w:szCs w:val="32"/>
                <w:rtl/>
              </w:rPr>
              <w:t>0000</w:t>
            </w:r>
          </w:p>
        </w:tc>
        <w:tc>
          <w:tcPr>
            <w:tcW w:w="4148" w:type="dxa"/>
          </w:tcPr>
          <w:p w14:paraId="6EAFA228" w14:textId="77777777" w:rsidR="00B02E7B" w:rsidRPr="000C03A7" w:rsidRDefault="00B02E7B" w:rsidP="00B40D6C">
            <w:pPr>
              <w:bidi/>
              <w:jc w:val="center"/>
              <w:rPr>
                <w:rFonts w:ascii="Traditional Arabic" w:eastAsia="Calibri" w:hAnsi="Traditional Arabic" w:cs="Traditional Arabic"/>
                <w:b/>
                <w:bCs/>
                <w:color w:val="000000"/>
                <w:sz w:val="32"/>
                <w:szCs w:val="32"/>
              </w:rPr>
            </w:pPr>
            <w:r>
              <w:rPr>
                <w:rFonts w:ascii="Traditional Arabic" w:eastAsia="Calibri" w:hAnsi="Traditional Arabic" w:cs="Traditional Arabic"/>
                <w:b/>
                <w:bCs/>
                <w:color w:val="000000"/>
                <w:sz w:val="32"/>
                <w:szCs w:val="32"/>
              </w:rPr>
              <w:t>30%</w:t>
            </w:r>
          </w:p>
        </w:tc>
      </w:tr>
      <w:tr w:rsidR="00B02E7B" w:rsidRPr="000C03A7" w14:paraId="2EB17485" w14:textId="77777777" w:rsidTr="00B40D6C">
        <w:tc>
          <w:tcPr>
            <w:tcW w:w="4148" w:type="dxa"/>
          </w:tcPr>
          <w:p w14:paraId="3129F9B1" w14:textId="77777777" w:rsidR="00B02E7B" w:rsidRPr="000C03A7" w:rsidRDefault="00B02E7B" w:rsidP="00B40D6C">
            <w:pPr>
              <w:bidi/>
              <w:jc w:val="center"/>
              <w:rPr>
                <w:rFonts w:ascii="Traditional Arabic" w:eastAsia="Calibri" w:hAnsi="Traditional Arabic" w:cs="Traditional Arabic"/>
                <w:b/>
                <w:bCs/>
                <w:color w:val="000000"/>
                <w:sz w:val="32"/>
                <w:szCs w:val="32"/>
                <w:rtl/>
              </w:rPr>
            </w:pPr>
            <w:r w:rsidRPr="000C03A7">
              <w:rPr>
                <w:rFonts w:ascii="Traditional Arabic" w:eastAsia="Calibri" w:hAnsi="Traditional Arabic" w:cs="Traditional Arabic"/>
                <w:b/>
                <w:bCs/>
                <w:color w:val="000000"/>
                <w:sz w:val="32"/>
                <w:szCs w:val="32"/>
                <w:rtl/>
              </w:rPr>
              <w:t>بين</w:t>
            </w:r>
            <w:r>
              <w:rPr>
                <w:rFonts w:ascii="Traditional Arabic" w:eastAsia="Calibri" w:hAnsi="Traditional Arabic" w:cs="Traditional Arabic" w:hint="cs"/>
                <w:b/>
                <w:bCs/>
                <w:color w:val="000000"/>
                <w:sz w:val="32"/>
                <w:szCs w:val="32"/>
                <w:rtl/>
              </w:rPr>
              <w:t>192</w:t>
            </w:r>
            <w:r w:rsidRPr="000C03A7">
              <w:rPr>
                <w:rFonts w:ascii="Traditional Arabic" w:eastAsia="Calibri" w:hAnsi="Traditional Arabic" w:cs="Traditional Arabic"/>
                <w:b/>
                <w:bCs/>
                <w:color w:val="000000"/>
                <w:sz w:val="32"/>
                <w:szCs w:val="32"/>
                <w:rtl/>
              </w:rPr>
              <w:t>00001الى</w:t>
            </w:r>
            <w:r>
              <w:rPr>
                <w:rFonts w:ascii="Traditional Arabic" w:eastAsia="Calibri" w:hAnsi="Traditional Arabic" w:cs="Traditional Arabic" w:hint="cs"/>
                <w:b/>
                <w:bCs/>
                <w:color w:val="000000"/>
                <w:sz w:val="32"/>
                <w:szCs w:val="32"/>
                <w:rtl/>
              </w:rPr>
              <w:t>3840</w:t>
            </w:r>
            <w:r w:rsidRPr="000C03A7">
              <w:rPr>
                <w:rFonts w:ascii="Traditional Arabic" w:eastAsia="Calibri" w:hAnsi="Traditional Arabic" w:cs="Traditional Arabic"/>
                <w:b/>
                <w:bCs/>
                <w:color w:val="000000"/>
                <w:sz w:val="32"/>
                <w:szCs w:val="32"/>
                <w:rtl/>
              </w:rPr>
              <w:t>0000</w:t>
            </w:r>
          </w:p>
        </w:tc>
        <w:tc>
          <w:tcPr>
            <w:tcW w:w="4148" w:type="dxa"/>
          </w:tcPr>
          <w:p w14:paraId="325CD704" w14:textId="77777777" w:rsidR="00B02E7B" w:rsidRPr="000C03A7" w:rsidRDefault="00B02E7B" w:rsidP="00B40D6C">
            <w:pPr>
              <w:bidi/>
              <w:jc w:val="center"/>
              <w:rPr>
                <w:rFonts w:ascii="Traditional Arabic" w:eastAsia="Calibri" w:hAnsi="Traditional Arabic" w:cs="Traditional Arabic"/>
                <w:b/>
                <w:bCs/>
                <w:color w:val="000000"/>
                <w:sz w:val="32"/>
                <w:szCs w:val="32"/>
              </w:rPr>
            </w:pPr>
            <w:r>
              <w:rPr>
                <w:rFonts w:ascii="Traditional Arabic" w:eastAsia="Calibri" w:hAnsi="Traditional Arabic" w:cs="Traditional Arabic"/>
                <w:b/>
                <w:bCs/>
                <w:color w:val="000000"/>
                <w:sz w:val="32"/>
                <w:szCs w:val="32"/>
              </w:rPr>
              <w:t>33%</w:t>
            </w:r>
          </w:p>
        </w:tc>
      </w:tr>
      <w:tr w:rsidR="00B02E7B" w:rsidRPr="000C03A7" w14:paraId="5414D550" w14:textId="77777777" w:rsidTr="00B40D6C">
        <w:tc>
          <w:tcPr>
            <w:tcW w:w="4148" w:type="dxa"/>
          </w:tcPr>
          <w:p w14:paraId="68CFD167" w14:textId="77777777" w:rsidR="00B02E7B" w:rsidRPr="000C03A7" w:rsidRDefault="00B02E7B" w:rsidP="00B40D6C">
            <w:pPr>
              <w:bidi/>
              <w:jc w:val="center"/>
              <w:rPr>
                <w:rFonts w:ascii="Traditional Arabic" w:eastAsia="Calibri" w:hAnsi="Traditional Arabic" w:cs="Traditional Arabic"/>
                <w:b/>
                <w:bCs/>
                <w:color w:val="000000"/>
                <w:sz w:val="32"/>
                <w:szCs w:val="32"/>
                <w:rtl/>
              </w:rPr>
            </w:pPr>
            <w:r w:rsidRPr="000C03A7">
              <w:rPr>
                <w:rFonts w:ascii="Traditional Arabic" w:eastAsia="Calibri" w:hAnsi="Traditional Arabic" w:cs="Traditional Arabic"/>
                <w:b/>
                <w:bCs/>
                <w:color w:val="000000"/>
                <w:sz w:val="32"/>
                <w:szCs w:val="32"/>
                <w:rtl/>
              </w:rPr>
              <w:t xml:space="preserve">أكثر من </w:t>
            </w:r>
            <w:r>
              <w:rPr>
                <w:rFonts w:ascii="Traditional Arabic" w:eastAsia="Calibri" w:hAnsi="Traditional Arabic" w:cs="Traditional Arabic" w:hint="cs"/>
                <w:b/>
                <w:bCs/>
                <w:color w:val="000000"/>
                <w:sz w:val="32"/>
                <w:szCs w:val="32"/>
                <w:rtl/>
              </w:rPr>
              <w:t>384</w:t>
            </w:r>
            <w:r w:rsidRPr="000C03A7">
              <w:rPr>
                <w:rFonts w:ascii="Traditional Arabic" w:eastAsia="Calibri" w:hAnsi="Traditional Arabic" w:cs="Traditional Arabic"/>
                <w:b/>
                <w:bCs/>
                <w:color w:val="000000"/>
                <w:sz w:val="32"/>
                <w:szCs w:val="32"/>
                <w:rtl/>
              </w:rPr>
              <w:t>0000</w:t>
            </w:r>
          </w:p>
        </w:tc>
        <w:tc>
          <w:tcPr>
            <w:tcW w:w="4148" w:type="dxa"/>
          </w:tcPr>
          <w:p w14:paraId="07A15A60" w14:textId="77777777" w:rsidR="00B02E7B" w:rsidRPr="000C03A7" w:rsidRDefault="00B02E7B" w:rsidP="00B40D6C">
            <w:pPr>
              <w:bidi/>
              <w:jc w:val="center"/>
              <w:rPr>
                <w:rFonts w:ascii="Traditional Arabic" w:eastAsia="Calibri" w:hAnsi="Traditional Arabic" w:cs="Traditional Arabic"/>
                <w:b/>
                <w:bCs/>
                <w:color w:val="000000"/>
                <w:sz w:val="32"/>
                <w:szCs w:val="32"/>
                <w:rtl/>
              </w:rPr>
            </w:pPr>
            <w:r>
              <w:rPr>
                <w:rFonts w:ascii="Traditional Arabic" w:eastAsia="Calibri" w:hAnsi="Traditional Arabic" w:cs="Traditional Arabic"/>
                <w:b/>
                <w:bCs/>
                <w:color w:val="000000"/>
                <w:sz w:val="32"/>
                <w:szCs w:val="32"/>
              </w:rPr>
              <w:t>35%</w:t>
            </w:r>
          </w:p>
        </w:tc>
      </w:tr>
    </w:tbl>
    <w:p w14:paraId="294FBE65" w14:textId="00EE6CF2" w:rsidR="00B02E7B" w:rsidRPr="000C03A7" w:rsidRDefault="00B02E7B" w:rsidP="00CF7CBC">
      <w:pPr>
        <w:bidi/>
        <w:spacing w:line="360" w:lineRule="auto"/>
        <w:rPr>
          <w:rFonts w:ascii="Traditional Arabic" w:hAnsi="Traditional Arabic" w:cs="Traditional Arabic"/>
          <w:b/>
          <w:bCs/>
          <w:sz w:val="32"/>
          <w:szCs w:val="32"/>
          <w:lang w:val="en-CA" w:bidi="ar-DZ"/>
        </w:rPr>
      </w:pPr>
      <w:r>
        <w:rPr>
          <w:rFonts w:ascii="Traditional Arabic" w:hAnsi="Traditional Arabic" w:cs="Traditional Arabic" w:hint="cs"/>
          <w:b/>
          <w:bCs/>
          <w:sz w:val="32"/>
          <w:szCs w:val="32"/>
          <w:rtl/>
          <w:lang w:val="en-CA" w:bidi="ar-DZ"/>
        </w:rPr>
        <w:t>تم حساب الضريبة على الدخل الإجمالي وفق المعادلة التالية:</w:t>
      </w:r>
    </w:p>
    <w:p w14:paraId="55B3D3BF" w14:textId="483ADA89" w:rsidR="00486213" w:rsidRDefault="00B02E7B" w:rsidP="00CF7CBC">
      <w:pPr>
        <w:tabs>
          <w:tab w:val="left" w:pos="566"/>
          <w:tab w:val="left" w:pos="6711"/>
        </w:tabs>
        <w:spacing w:after="200" w:line="276" w:lineRule="auto"/>
        <w:rPr>
          <w:rFonts w:ascii="Traditional Arabic" w:eastAsia="Times New Roman" w:hAnsi="Traditional Arabic" w:cs="Traditional Arabic"/>
          <w:sz w:val="32"/>
          <w:szCs w:val="32"/>
          <w:rtl/>
          <w:lang w:bidi="ar-DZ"/>
        </w:rPr>
      </w:pPr>
      <w:r w:rsidRPr="009B5645">
        <w:rPr>
          <w:rFonts w:ascii="Traditional Arabic" w:eastAsia="Times New Roman" w:hAnsi="Traditional Arabic" w:cs="Traditional Arabic"/>
          <w:sz w:val="32"/>
          <w:szCs w:val="32"/>
          <w:lang w:bidi="ar-DZ"/>
        </w:rPr>
        <w:t>I</w:t>
      </w:r>
      <w:r>
        <w:rPr>
          <w:rFonts w:ascii="Traditional Arabic" w:eastAsia="Times New Roman" w:hAnsi="Traditional Arabic" w:cs="Traditional Arabic"/>
          <w:sz w:val="32"/>
          <w:szCs w:val="32"/>
          <w:lang w:bidi="ar-DZ"/>
        </w:rPr>
        <w:t>RG</w:t>
      </w:r>
      <w:r w:rsidRPr="009B5645">
        <w:rPr>
          <w:rFonts w:ascii="Traditional Arabic" w:eastAsia="Times New Roman" w:hAnsi="Traditional Arabic" w:cs="Traditional Arabic"/>
          <w:sz w:val="32"/>
          <w:szCs w:val="32"/>
          <w:lang w:bidi="ar-DZ"/>
        </w:rPr>
        <w:t xml:space="preserve"> = </w:t>
      </w:r>
      <w:r>
        <w:rPr>
          <w:rFonts w:ascii="Traditional Arabic" w:eastAsia="Times New Roman" w:hAnsi="Traditional Arabic" w:cs="Traditional Arabic"/>
          <w:sz w:val="32"/>
          <w:szCs w:val="32"/>
          <w:lang w:bidi="ar-DZ"/>
        </w:rPr>
        <w:t>(342021</w:t>
      </w:r>
      <w:r w:rsidR="00CF7CBC">
        <w:rPr>
          <w:rFonts w:ascii="Traditional Arabic" w:eastAsia="Times New Roman" w:hAnsi="Traditional Arabic" w:cs="Traditional Arabic" w:hint="cs"/>
          <w:sz w:val="32"/>
          <w:szCs w:val="32"/>
          <w:rtl/>
          <w:lang w:bidi="ar-DZ"/>
        </w:rPr>
        <w:t>-</w:t>
      </w:r>
      <w:r>
        <w:rPr>
          <w:rFonts w:ascii="Traditional Arabic" w:eastAsia="Times New Roman" w:hAnsi="Traditional Arabic" w:cs="Traditional Arabic"/>
          <w:sz w:val="32"/>
          <w:szCs w:val="32"/>
          <w:lang w:bidi="ar-DZ"/>
        </w:rPr>
        <w:t xml:space="preserve">240000) </w:t>
      </w:r>
      <w:r>
        <w:rPr>
          <w:rFonts w:ascii="Traditional Arabic" w:eastAsia="Times New Roman" w:hAnsi="Traditional Arabic" w:cs="Traditional Arabic" w:hint="cs"/>
          <w:sz w:val="32"/>
          <w:szCs w:val="32"/>
          <w:rtl/>
          <w:lang w:bidi="ar-DZ"/>
        </w:rPr>
        <w:t>×</w:t>
      </w:r>
      <w:r>
        <w:rPr>
          <w:rFonts w:ascii="Traditional Arabic" w:eastAsia="Times New Roman" w:hAnsi="Traditional Arabic" w:cs="Traditional Arabic"/>
          <w:sz w:val="32"/>
          <w:szCs w:val="32"/>
          <w:lang w:bidi="ar-DZ"/>
        </w:rPr>
        <w:t>23% +5520</w:t>
      </w:r>
      <w:r w:rsidR="00CF7CBC">
        <w:rPr>
          <w:rFonts w:ascii="Traditional Arabic" w:eastAsia="Times New Roman" w:hAnsi="Traditional Arabic" w:cs="Traditional Arabic" w:hint="cs"/>
          <w:sz w:val="32"/>
          <w:szCs w:val="32"/>
          <w:rtl/>
          <w:lang w:bidi="ar-DZ"/>
        </w:rPr>
        <w:t>0</w:t>
      </w:r>
    </w:p>
    <w:p w14:paraId="5CA604CA" w14:textId="5AED30F0" w:rsidR="00CF7CBC" w:rsidRDefault="00CF7CBC" w:rsidP="00DA6350">
      <w:pPr>
        <w:tabs>
          <w:tab w:val="left" w:pos="566"/>
          <w:tab w:val="left" w:pos="6711"/>
        </w:tabs>
        <w:spacing w:after="0" w:line="276" w:lineRule="auto"/>
        <w:rPr>
          <w:rFonts w:ascii="Traditional Arabic" w:eastAsia="Times New Roman" w:hAnsi="Traditional Arabic" w:cs="Traditional Arabic"/>
          <w:sz w:val="32"/>
          <w:szCs w:val="32"/>
          <w:lang w:bidi="ar-DZ"/>
        </w:rPr>
      </w:pPr>
      <w:r>
        <w:rPr>
          <w:rFonts w:ascii="Traditional Arabic" w:eastAsia="Times New Roman" w:hAnsi="Traditional Arabic" w:cs="Traditional Arabic" w:hint="cs"/>
          <w:sz w:val="32"/>
          <w:szCs w:val="32"/>
          <w:rtl/>
          <w:lang w:bidi="ar-DZ"/>
        </w:rPr>
        <w:t>=</w:t>
      </w:r>
      <w:r w:rsidR="005D2CA6">
        <w:rPr>
          <w:rFonts w:ascii="Traditional Arabic" w:eastAsia="Times New Roman" w:hAnsi="Traditional Arabic" w:cs="Traditional Arabic"/>
          <w:sz w:val="32"/>
          <w:szCs w:val="32"/>
          <w:lang w:val="en-US" w:bidi="ar-DZ"/>
        </w:rPr>
        <w:t>78664</w:t>
      </w:r>
    </w:p>
    <w:p w14:paraId="2B459C36" w14:textId="4FD5BCAB" w:rsidR="00B02E7B" w:rsidRPr="00486213" w:rsidRDefault="00B02E7B" w:rsidP="00DA6350">
      <w:pPr>
        <w:tabs>
          <w:tab w:val="left" w:pos="566"/>
          <w:tab w:val="left" w:pos="6711"/>
        </w:tabs>
        <w:spacing w:after="0" w:line="276" w:lineRule="auto"/>
        <w:jc w:val="right"/>
        <w:rPr>
          <w:rFonts w:ascii="Traditional Arabic" w:eastAsia="Times New Roman" w:hAnsi="Traditional Arabic" w:cs="Traditional Arabic"/>
          <w:sz w:val="32"/>
          <w:szCs w:val="32"/>
          <w:rtl/>
          <w:lang w:bidi="ar-DZ"/>
        </w:rPr>
      </w:pPr>
      <w:r w:rsidRPr="009B5645">
        <w:rPr>
          <w:rFonts w:ascii="Traditional Arabic" w:eastAsia="Times New Roman" w:hAnsi="Traditional Arabic" w:cs="Traditional Arabic" w:hint="cs"/>
          <w:b/>
          <w:bCs/>
          <w:sz w:val="32"/>
          <w:szCs w:val="32"/>
          <w:rtl/>
          <w:lang w:val="en-US" w:bidi="ar-DZ"/>
        </w:rPr>
        <w:t>التسبيقات:</w:t>
      </w:r>
    </w:p>
    <w:p w14:paraId="72E71372" w14:textId="6E21765D" w:rsidR="00B02E7B" w:rsidRDefault="00B02E7B" w:rsidP="00DA6350">
      <w:pPr>
        <w:tabs>
          <w:tab w:val="left" w:pos="566"/>
          <w:tab w:val="left" w:pos="6711"/>
        </w:tabs>
        <w:bidi/>
        <w:spacing w:after="0" w:line="276" w:lineRule="auto"/>
        <w:rPr>
          <w:rFonts w:ascii="Traditional Arabic" w:eastAsia="Times New Roman" w:hAnsi="Traditional Arabic" w:cs="Traditional Arabic"/>
          <w:sz w:val="32"/>
          <w:szCs w:val="32"/>
          <w:rtl/>
          <w:lang w:val="en-US" w:bidi="ar-DZ"/>
        </w:rPr>
      </w:pPr>
      <w:r>
        <w:rPr>
          <w:rFonts w:ascii="Traditional Arabic" w:eastAsia="Times New Roman" w:hAnsi="Traditional Arabic" w:cs="Traditional Arabic" w:hint="cs"/>
          <w:sz w:val="32"/>
          <w:szCs w:val="32"/>
          <w:rtl/>
          <w:lang w:val="en-US" w:bidi="ar-DZ"/>
        </w:rPr>
        <w:t>يتم حساب التسبيق الواحد وفق المعا</w:t>
      </w:r>
      <w:r w:rsidR="006531C7">
        <w:rPr>
          <w:rFonts w:ascii="Traditional Arabic" w:eastAsia="Times New Roman" w:hAnsi="Traditional Arabic" w:cs="Traditional Arabic" w:hint="cs"/>
          <w:sz w:val="32"/>
          <w:szCs w:val="32"/>
          <w:rtl/>
          <w:lang w:val="en-US" w:bidi="ar-DZ"/>
        </w:rPr>
        <w:t>د</w:t>
      </w:r>
      <w:r>
        <w:rPr>
          <w:rFonts w:ascii="Traditional Arabic" w:eastAsia="Times New Roman" w:hAnsi="Traditional Arabic" w:cs="Traditional Arabic" w:hint="cs"/>
          <w:sz w:val="32"/>
          <w:szCs w:val="32"/>
          <w:rtl/>
          <w:lang w:val="en-US" w:bidi="ar-DZ"/>
        </w:rPr>
        <w:t>لة التالية</w:t>
      </w:r>
    </w:p>
    <w:p w14:paraId="25E1E910" w14:textId="7C424C89" w:rsidR="00B02E7B" w:rsidRPr="00D62D31" w:rsidRDefault="00B02E7B" w:rsidP="00B02E7B">
      <w:pPr>
        <w:tabs>
          <w:tab w:val="left" w:pos="566"/>
          <w:tab w:val="left" w:pos="6711"/>
        </w:tabs>
        <w:bidi/>
        <w:spacing w:after="200" w:line="276" w:lineRule="auto"/>
        <w:jc w:val="center"/>
        <w:rPr>
          <w:rFonts w:ascii="Traditional Arabic" w:eastAsia="Times New Roman" w:hAnsi="Traditional Arabic" w:cs="Traditional Arabic"/>
          <w:b/>
          <w:bCs/>
          <w:sz w:val="36"/>
          <w:szCs w:val="36"/>
        </w:rPr>
      </w:pPr>
      <w:r w:rsidRPr="00D62D31">
        <w:rPr>
          <w:rFonts w:ascii="Traditional Arabic" w:eastAsia="Times New Roman" w:hAnsi="Traditional Arabic" w:cs="Traditional Arabic" w:hint="cs"/>
          <w:b/>
          <w:bCs/>
          <w:sz w:val="36"/>
          <w:szCs w:val="36"/>
          <w:rtl/>
          <w:lang w:val="en-US" w:bidi="ar-DZ"/>
        </w:rPr>
        <w:t>التسبيق</w:t>
      </w:r>
      <w:bookmarkStart w:id="52" w:name="_Hlk135735844"/>
      <w:r w:rsidRPr="00D62D31">
        <w:rPr>
          <w:rFonts w:ascii="Traditional Arabic" w:eastAsia="Times New Roman" w:hAnsi="Traditional Arabic" w:cs="Traditional Arabic" w:hint="cs"/>
          <w:b/>
          <w:bCs/>
          <w:sz w:val="36"/>
          <w:szCs w:val="36"/>
          <w:rtl/>
          <w:lang w:val="en-US" w:bidi="ar-DZ"/>
        </w:rPr>
        <w:t>=</w:t>
      </w:r>
      <w:bookmarkEnd w:id="52"/>
      <w:r w:rsidRPr="00D62D31">
        <w:rPr>
          <w:rFonts w:ascii="Traditional Arabic" w:eastAsia="Times New Roman" w:hAnsi="Traditional Arabic" w:cs="Traditional Arabic" w:hint="cs"/>
          <w:b/>
          <w:bCs/>
          <w:sz w:val="36"/>
          <w:szCs w:val="36"/>
          <w:rtl/>
          <w:lang w:val="en-US" w:bidi="ar-DZ"/>
        </w:rPr>
        <w:t xml:space="preserve"> مبلغ الضريبة </w:t>
      </w:r>
      <w:r w:rsidR="00486213">
        <w:rPr>
          <w:rFonts w:ascii="Traditional Arabic" w:eastAsia="Times New Roman" w:hAnsi="Traditional Arabic" w:cs="Traditional Arabic" w:hint="cs"/>
          <w:b/>
          <w:bCs/>
          <w:sz w:val="36"/>
          <w:szCs w:val="36"/>
          <w:rtl/>
          <w:lang w:val="en-US"/>
        </w:rPr>
        <w:t>×</w:t>
      </w:r>
      <w:r w:rsidRPr="00D62D31">
        <w:rPr>
          <w:rFonts w:ascii="Traditional Arabic" w:eastAsia="Times New Roman" w:hAnsi="Traditional Arabic" w:cs="Traditional Arabic" w:hint="cs"/>
          <w:b/>
          <w:bCs/>
          <w:sz w:val="36"/>
          <w:szCs w:val="36"/>
          <w:rtl/>
          <w:lang w:val="en-US" w:bidi="ar-DZ"/>
        </w:rPr>
        <w:t>30</w:t>
      </w:r>
      <w:r w:rsidRPr="00D62D31">
        <w:rPr>
          <w:rFonts w:ascii="Traditional Arabic" w:eastAsia="Times New Roman" w:hAnsi="Traditional Arabic" w:cs="Traditional Arabic"/>
          <w:b/>
          <w:bCs/>
          <w:sz w:val="36"/>
          <w:szCs w:val="36"/>
        </w:rPr>
        <w:t>%</w:t>
      </w:r>
    </w:p>
    <w:p w14:paraId="66B6CCF9" w14:textId="5C5F2F0F" w:rsidR="00B02E7B" w:rsidRPr="009B5645" w:rsidRDefault="00B02E7B" w:rsidP="00B02E7B">
      <w:pPr>
        <w:tabs>
          <w:tab w:val="left" w:pos="566"/>
          <w:tab w:val="left" w:pos="6711"/>
        </w:tabs>
        <w:bidi/>
        <w:spacing w:after="200" w:line="276" w:lineRule="auto"/>
        <w:rPr>
          <w:rFonts w:ascii="Traditional Arabic" w:eastAsia="Times New Roman" w:hAnsi="Traditional Arabic" w:cs="Traditional Arabic"/>
          <w:sz w:val="32"/>
          <w:szCs w:val="32"/>
          <w:rtl/>
          <w:lang w:bidi="ar-DZ"/>
        </w:rPr>
      </w:pPr>
      <w:r w:rsidRPr="009B5645">
        <w:rPr>
          <w:rFonts w:ascii="Traditional Arabic" w:eastAsia="Times New Roman" w:hAnsi="Traditional Arabic" w:cs="Traditional Arabic"/>
          <w:sz w:val="32"/>
          <w:szCs w:val="32"/>
          <w:rtl/>
          <w:lang w:val="en-US" w:bidi="ar-DZ"/>
        </w:rPr>
        <w:t xml:space="preserve">التسبيق </w:t>
      </w:r>
      <w:r w:rsidRPr="009B5645">
        <w:rPr>
          <w:rFonts w:ascii="Traditional Arabic" w:eastAsia="Times New Roman" w:hAnsi="Traditional Arabic" w:cs="Traditional Arabic" w:hint="cs"/>
          <w:sz w:val="32"/>
          <w:szCs w:val="32"/>
          <w:rtl/>
          <w:lang w:val="en-US" w:bidi="ar-DZ"/>
        </w:rPr>
        <w:t>الأول:</w:t>
      </w:r>
      <w:r w:rsidRPr="009B5645">
        <w:rPr>
          <w:rFonts w:ascii="Traditional Arabic" w:eastAsia="Times New Roman" w:hAnsi="Traditional Arabic" w:cs="Traditional Arabic"/>
          <w:sz w:val="32"/>
          <w:szCs w:val="32"/>
          <w:rtl/>
          <w:lang w:val="en-US" w:bidi="ar-DZ"/>
        </w:rPr>
        <w:t xml:space="preserve"> </w:t>
      </w:r>
      <w:bookmarkStart w:id="53" w:name="_Hlk135735911"/>
      <w:bookmarkStart w:id="54" w:name="_Hlk135735858"/>
      <w:r w:rsidR="00486213">
        <w:rPr>
          <w:rFonts w:ascii="Traditional Arabic" w:eastAsia="Times New Roman" w:hAnsi="Traditional Arabic" w:cs="Traditional Arabic"/>
          <w:sz w:val="32"/>
          <w:szCs w:val="32"/>
          <w:lang w:val="en-US" w:bidi="ar-DZ"/>
        </w:rPr>
        <w:t>78664</w:t>
      </w:r>
      <w:bookmarkEnd w:id="53"/>
      <w:r w:rsidR="00486213">
        <w:rPr>
          <w:rFonts w:ascii="Traditional Arabic" w:eastAsia="Times New Roman" w:hAnsi="Traditional Arabic" w:cs="Traditional Arabic" w:hint="cs"/>
          <w:sz w:val="32"/>
          <w:szCs w:val="32"/>
          <w:rtl/>
          <w:lang w:val="en-US" w:bidi="ar-DZ"/>
        </w:rPr>
        <w:t xml:space="preserve">×30% </w:t>
      </w:r>
      <w:bookmarkStart w:id="55" w:name="_Hlk135735924"/>
      <w:r w:rsidR="00486213" w:rsidRPr="00D62D31">
        <w:rPr>
          <w:rFonts w:ascii="Traditional Arabic" w:eastAsia="Times New Roman" w:hAnsi="Traditional Arabic" w:cs="Traditional Arabic" w:hint="cs"/>
          <w:b/>
          <w:bCs/>
          <w:sz w:val="36"/>
          <w:szCs w:val="36"/>
          <w:rtl/>
          <w:lang w:val="en-US" w:bidi="ar-DZ"/>
        </w:rPr>
        <w:t>=</w:t>
      </w:r>
      <w:bookmarkEnd w:id="54"/>
      <w:bookmarkEnd w:id="55"/>
      <w:r w:rsidR="00486213">
        <w:rPr>
          <w:rFonts w:ascii="Traditional Arabic" w:eastAsia="Times New Roman" w:hAnsi="Traditional Arabic" w:cs="Traditional Arabic" w:hint="cs"/>
          <w:b/>
          <w:bCs/>
          <w:sz w:val="36"/>
          <w:szCs w:val="36"/>
          <w:rtl/>
          <w:lang w:val="en-US" w:bidi="ar-DZ"/>
        </w:rPr>
        <w:t xml:space="preserve"> </w:t>
      </w:r>
      <w:bookmarkStart w:id="56" w:name="_Hlk135735988"/>
      <w:r w:rsidR="00486213">
        <w:rPr>
          <w:rFonts w:ascii="Traditional Arabic" w:eastAsia="Times New Roman" w:hAnsi="Traditional Arabic" w:cs="Traditional Arabic" w:hint="cs"/>
          <w:b/>
          <w:bCs/>
          <w:sz w:val="36"/>
          <w:szCs w:val="36"/>
          <w:rtl/>
          <w:lang w:val="en-US" w:bidi="ar-DZ"/>
        </w:rPr>
        <w:t>23599</w:t>
      </w:r>
      <w:bookmarkEnd w:id="56"/>
    </w:p>
    <w:p w14:paraId="0DE25536" w14:textId="1A244450" w:rsidR="00B02E7B" w:rsidRPr="009B5645" w:rsidRDefault="00B02E7B" w:rsidP="00B02E7B">
      <w:pPr>
        <w:tabs>
          <w:tab w:val="left" w:pos="566"/>
          <w:tab w:val="left" w:pos="6711"/>
        </w:tabs>
        <w:bidi/>
        <w:spacing w:after="200" w:line="276" w:lineRule="auto"/>
        <w:rPr>
          <w:rFonts w:ascii="Traditional Arabic" w:eastAsia="Times New Roman" w:hAnsi="Traditional Arabic" w:cs="Traditional Arabic"/>
          <w:sz w:val="32"/>
          <w:szCs w:val="32"/>
          <w:rtl/>
          <w:lang w:bidi="ar-DZ"/>
        </w:rPr>
      </w:pPr>
      <w:r w:rsidRPr="009B5645">
        <w:rPr>
          <w:rFonts w:ascii="Traditional Arabic" w:eastAsia="Times New Roman" w:hAnsi="Traditional Arabic" w:cs="Traditional Arabic"/>
          <w:sz w:val="32"/>
          <w:szCs w:val="32"/>
          <w:rtl/>
          <w:lang w:val="en-US" w:bidi="ar-DZ"/>
        </w:rPr>
        <w:t xml:space="preserve">التسبيق </w:t>
      </w:r>
      <w:r w:rsidRPr="009B5645">
        <w:rPr>
          <w:rFonts w:ascii="Traditional Arabic" w:eastAsia="Times New Roman" w:hAnsi="Traditional Arabic" w:cs="Traditional Arabic" w:hint="cs"/>
          <w:sz w:val="32"/>
          <w:szCs w:val="32"/>
          <w:rtl/>
          <w:lang w:val="en-US" w:bidi="ar-DZ"/>
        </w:rPr>
        <w:t>الثاني:</w:t>
      </w:r>
      <w:r w:rsidRPr="009B5645">
        <w:rPr>
          <w:rFonts w:ascii="Traditional Arabic" w:eastAsia="Times New Roman" w:hAnsi="Traditional Arabic" w:cs="Traditional Arabic"/>
          <w:sz w:val="32"/>
          <w:szCs w:val="32"/>
          <w:rtl/>
          <w:lang w:val="en-US" w:bidi="ar-DZ"/>
        </w:rPr>
        <w:t xml:space="preserve"> </w:t>
      </w:r>
      <w:r w:rsidR="00486213">
        <w:rPr>
          <w:rFonts w:ascii="Traditional Arabic" w:eastAsia="Times New Roman" w:hAnsi="Traditional Arabic" w:cs="Traditional Arabic"/>
          <w:sz w:val="32"/>
          <w:szCs w:val="32"/>
          <w:lang w:val="en-US" w:bidi="ar-DZ"/>
        </w:rPr>
        <w:t>78664</w:t>
      </w:r>
      <w:r w:rsidR="00486213">
        <w:rPr>
          <w:rFonts w:ascii="Traditional Arabic" w:eastAsia="Times New Roman" w:hAnsi="Traditional Arabic" w:cs="Traditional Arabic" w:hint="cs"/>
          <w:sz w:val="32"/>
          <w:szCs w:val="32"/>
          <w:rtl/>
          <w:lang w:val="en-US" w:bidi="ar-DZ"/>
        </w:rPr>
        <w:t xml:space="preserve">×30% </w:t>
      </w:r>
      <w:r w:rsidR="00486213" w:rsidRPr="00D62D31">
        <w:rPr>
          <w:rFonts w:ascii="Traditional Arabic" w:eastAsia="Times New Roman" w:hAnsi="Traditional Arabic" w:cs="Traditional Arabic" w:hint="cs"/>
          <w:b/>
          <w:bCs/>
          <w:sz w:val="36"/>
          <w:szCs w:val="36"/>
          <w:rtl/>
          <w:lang w:val="en-US" w:bidi="ar-DZ"/>
        </w:rPr>
        <w:t>=</w:t>
      </w:r>
      <w:r w:rsidR="00486213">
        <w:rPr>
          <w:rFonts w:ascii="Traditional Arabic" w:eastAsia="Times New Roman" w:hAnsi="Traditional Arabic" w:cs="Traditional Arabic" w:hint="cs"/>
          <w:b/>
          <w:bCs/>
          <w:sz w:val="36"/>
          <w:szCs w:val="36"/>
          <w:rtl/>
          <w:lang w:val="en-US" w:bidi="ar-DZ"/>
        </w:rPr>
        <w:t>23599</w:t>
      </w:r>
    </w:p>
    <w:p w14:paraId="71D42AC9" w14:textId="77777777" w:rsidR="00B02E7B" w:rsidRDefault="00B02E7B" w:rsidP="00B02E7B">
      <w:pPr>
        <w:tabs>
          <w:tab w:val="left" w:pos="566"/>
          <w:tab w:val="left" w:pos="6711"/>
        </w:tabs>
        <w:bidi/>
        <w:spacing w:after="200" w:line="276" w:lineRule="auto"/>
        <w:rPr>
          <w:rFonts w:ascii="Traditional Arabic" w:eastAsia="Times New Roman" w:hAnsi="Traditional Arabic" w:cs="Traditional Arabic"/>
          <w:sz w:val="32"/>
          <w:szCs w:val="32"/>
          <w:rtl/>
          <w:lang w:bidi="ar-DZ"/>
        </w:rPr>
      </w:pPr>
      <w:r w:rsidRPr="009B5645">
        <w:rPr>
          <w:rFonts w:ascii="Traditional Arabic" w:eastAsia="Times New Roman" w:hAnsi="Traditional Arabic" w:cs="Traditional Arabic"/>
          <w:sz w:val="32"/>
          <w:szCs w:val="32"/>
          <w:rtl/>
          <w:lang w:bidi="ar-DZ"/>
        </w:rPr>
        <w:t xml:space="preserve">مجموع </w:t>
      </w:r>
      <w:r w:rsidRPr="009B5645">
        <w:rPr>
          <w:rFonts w:ascii="Traditional Arabic" w:eastAsia="Times New Roman" w:hAnsi="Traditional Arabic" w:cs="Traditional Arabic" w:hint="cs"/>
          <w:sz w:val="32"/>
          <w:szCs w:val="32"/>
          <w:rtl/>
          <w:lang w:bidi="ar-DZ"/>
        </w:rPr>
        <w:t>التسبيقات:</w:t>
      </w:r>
    </w:p>
    <w:p w14:paraId="737A536F" w14:textId="77777777" w:rsidR="00B02E7B" w:rsidRDefault="00B02E7B" w:rsidP="00DA6350">
      <w:pPr>
        <w:tabs>
          <w:tab w:val="left" w:pos="566"/>
          <w:tab w:val="left" w:pos="6711"/>
        </w:tabs>
        <w:bidi/>
        <w:spacing w:after="0" w:line="276" w:lineRule="auto"/>
        <w:rPr>
          <w:rFonts w:ascii="Traditional Arabic" w:eastAsia="Times New Roman" w:hAnsi="Traditional Arabic" w:cs="Traditional Arabic"/>
          <w:b/>
          <w:bCs/>
          <w:sz w:val="36"/>
          <w:szCs w:val="36"/>
          <w:rtl/>
          <w:lang w:bidi="ar-DZ"/>
        </w:rPr>
      </w:pPr>
      <w:r w:rsidRPr="009B5645">
        <w:rPr>
          <w:rFonts w:ascii="Traditional Arabic" w:eastAsia="Times New Roman" w:hAnsi="Traditional Arabic" w:cs="Traditional Arabic"/>
          <w:b/>
          <w:bCs/>
          <w:sz w:val="36"/>
          <w:szCs w:val="36"/>
          <w:rtl/>
          <w:lang w:bidi="ar-DZ"/>
        </w:rPr>
        <w:t xml:space="preserve">رصيد التصفية: الضريبة على الدخل </w:t>
      </w:r>
      <w:r w:rsidRPr="009B5645">
        <w:rPr>
          <w:rFonts w:ascii="Traditional Arabic" w:eastAsia="Times New Roman" w:hAnsi="Traditional Arabic" w:cs="Traditional Arabic" w:hint="cs"/>
          <w:b/>
          <w:bCs/>
          <w:sz w:val="36"/>
          <w:szCs w:val="36"/>
          <w:rtl/>
          <w:lang w:bidi="ar-DZ"/>
        </w:rPr>
        <w:t>الإجمالي -</w:t>
      </w:r>
      <w:r w:rsidRPr="009B5645">
        <w:rPr>
          <w:rFonts w:ascii="Traditional Arabic" w:eastAsia="Times New Roman" w:hAnsi="Traditional Arabic" w:cs="Traditional Arabic"/>
          <w:b/>
          <w:bCs/>
          <w:sz w:val="36"/>
          <w:szCs w:val="36"/>
          <w:rtl/>
          <w:lang w:bidi="ar-DZ"/>
        </w:rPr>
        <w:t xml:space="preserve"> مجموع </w:t>
      </w:r>
      <w:r w:rsidRPr="009B5645">
        <w:rPr>
          <w:rFonts w:ascii="Traditional Arabic" w:eastAsia="Times New Roman" w:hAnsi="Traditional Arabic" w:cs="Traditional Arabic" w:hint="cs"/>
          <w:b/>
          <w:bCs/>
          <w:sz w:val="36"/>
          <w:szCs w:val="36"/>
          <w:rtl/>
          <w:lang w:bidi="ar-DZ"/>
        </w:rPr>
        <w:t>التسبيقات.</w:t>
      </w:r>
    </w:p>
    <w:p w14:paraId="36DFB140" w14:textId="679F99DF" w:rsidR="00B02E7B" w:rsidRPr="00BD471E" w:rsidRDefault="00486213" w:rsidP="00DA6350">
      <w:pPr>
        <w:tabs>
          <w:tab w:val="left" w:pos="566"/>
          <w:tab w:val="left" w:pos="6711"/>
        </w:tabs>
        <w:bidi/>
        <w:spacing w:after="0" w:line="276" w:lineRule="auto"/>
        <w:rPr>
          <w:rFonts w:ascii="Traditional Arabic" w:eastAsia="Times New Roman" w:hAnsi="Traditional Arabic" w:cs="Traditional Arabic"/>
          <w:sz w:val="32"/>
          <w:szCs w:val="32"/>
          <w:rtl/>
          <w:lang w:val="en-US" w:bidi="ar-DZ"/>
        </w:rPr>
      </w:pPr>
      <w:bookmarkStart w:id="57" w:name="_Hlk135736084"/>
      <w:bookmarkStart w:id="58" w:name="_Hlk136254140"/>
      <w:r w:rsidRPr="00BD471E">
        <w:rPr>
          <w:rFonts w:ascii="Traditional Arabic" w:eastAsia="Times New Roman" w:hAnsi="Traditional Arabic" w:cs="Traditional Arabic" w:hint="cs"/>
          <w:sz w:val="36"/>
          <w:szCs w:val="36"/>
          <w:rtl/>
          <w:lang w:val="en-US" w:bidi="ar-DZ"/>
        </w:rPr>
        <w:t>78664</w:t>
      </w:r>
      <w:r w:rsidR="00BD471E" w:rsidRPr="00BD471E">
        <w:rPr>
          <w:rFonts w:ascii="Traditional Arabic" w:eastAsia="Times New Roman" w:hAnsi="Traditional Arabic" w:cs="Traditional Arabic" w:hint="cs"/>
          <w:sz w:val="36"/>
          <w:szCs w:val="36"/>
          <w:rtl/>
          <w:lang w:val="en-US" w:bidi="ar-DZ"/>
        </w:rPr>
        <w:t>-</w:t>
      </w:r>
      <w:r w:rsidR="00BB5EAD" w:rsidRPr="00BD471E">
        <w:rPr>
          <w:rFonts w:ascii="Traditional Arabic" w:eastAsia="Times New Roman" w:hAnsi="Traditional Arabic" w:cs="Traditional Arabic" w:hint="cs"/>
          <w:sz w:val="36"/>
          <w:szCs w:val="36"/>
          <w:rtl/>
          <w:lang w:val="en-US" w:bidi="ar-DZ"/>
        </w:rPr>
        <w:t>47198</w:t>
      </w:r>
      <w:r w:rsidRPr="00BD471E">
        <w:rPr>
          <w:rFonts w:ascii="Traditional Arabic" w:eastAsia="Times New Roman" w:hAnsi="Traditional Arabic" w:cs="Traditional Arabic" w:hint="cs"/>
          <w:sz w:val="36"/>
          <w:szCs w:val="36"/>
          <w:rtl/>
          <w:lang w:val="en-US" w:bidi="ar-DZ"/>
        </w:rPr>
        <w:t>=</w:t>
      </w:r>
      <w:bookmarkEnd w:id="57"/>
      <w:r w:rsidRPr="00BD471E">
        <w:rPr>
          <w:rFonts w:ascii="Traditional Arabic" w:eastAsia="Times New Roman" w:hAnsi="Traditional Arabic" w:cs="Traditional Arabic" w:hint="cs"/>
          <w:sz w:val="36"/>
          <w:szCs w:val="36"/>
          <w:rtl/>
          <w:lang w:val="en-US" w:bidi="ar-DZ"/>
        </w:rPr>
        <w:t xml:space="preserve"> </w:t>
      </w:r>
      <w:r w:rsidR="00BB5EAD" w:rsidRPr="00BD471E">
        <w:rPr>
          <w:rFonts w:ascii="Traditional Arabic" w:eastAsia="Times New Roman" w:hAnsi="Traditional Arabic" w:cs="Traditional Arabic" w:hint="cs"/>
          <w:sz w:val="36"/>
          <w:szCs w:val="36"/>
          <w:rtl/>
          <w:lang w:val="en-US" w:bidi="ar-DZ"/>
        </w:rPr>
        <w:t>31466</w:t>
      </w:r>
    </w:p>
    <w:bookmarkEnd w:id="58"/>
    <w:p w14:paraId="68A6B585" w14:textId="49B530A8" w:rsidR="00486213" w:rsidRPr="00DA6350" w:rsidRDefault="009D3F55" w:rsidP="003E7BBE">
      <w:pPr>
        <w:pStyle w:val="Paragraphedeliste"/>
        <w:numPr>
          <w:ilvl w:val="0"/>
          <w:numId w:val="2"/>
        </w:numPr>
        <w:tabs>
          <w:tab w:val="left" w:pos="566"/>
          <w:tab w:val="left" w:pos="6711"/>
        </w:tabs>
        <w:bidi/>
        <w:spacing w:after="0" w:line="276" w:lineRule="auto"/>
        <w:rPr>
          <w:rFonts w:ascii="Traditional Arabic" w:eastAsia="Times New Roman" w:hAnsi="Traditional Arabic" w:cs="Traditional Arabic"/>
          <w:b/>
          <w:bCs/>
          <w:sz w:val="32"/>
          <w:szCs w:val="32"/>
          <w:rtl/>
          <w:lang w:val="en-US" w:bidi="ar-DZ"/>
        </w:rPr>
      </w:pPr>
      <w:r w:rsidRPr="00DA6350">
        <w:rPr>
          <w:rFonts w:ascii="Traditional Arabic" w:eastAsia="Times New Roman" w:hAnsi="Traditional Arabic" w:cs="Traditional Arabic" w:hint="cs"/>
          <w:b/>
          <w:bCs/>
          <w:sz w:val="32"/>
          <w:szCs w:val="32"/>
          <w:rtl/>
          <w:lang w:val="en-US" w:bidi="ar-DZ"/>
        </w:rPr>
        <w:t>التسجيل المحاسبي لضريبة على الدخل الإجمالي</w:t>
      </w:r>
    </w:p>
    <w:p w14:paraId="5B2E41FA" w14:textId="77777777" w:rsidR="00233BEA" w:rsidRPr="00AF145F" w:rsidRDefault="00233BEA" w:rsidP="003E7BBE">
      <w:pPr>
        <w:pStyle w:val="Paragraphedeliste"/>
        <w:numPr>
          <w:ilvl w:val="0"/>
          <w:numId w:val="4"/>
        </w:numPr>
        <w:bidi/>
        <w:spacing w:after="0" w:line="240" w:lineRule="auto"/>
        <w:rPr>
          <w:rFonts w:ascii="Traditional Arabic" w:hAnsi="Traditional Arabic" w:cs="Traditional Arabic"/>
          <w:b/>
          <w:bCs/>
          <w:sz w:val="32"/>
          <w:szCs w:val="32"/>
          <w:lang w:val="en-CA" w:bidi="ar-DZ"/>
        </w:rPr>
      </w:pPr>
      <w:r w:rsidRPr="00AF145F">
        <w:rPr>
          <w:rFonts w:ascii="Traditional Arabic" w:hAnsi="Traditional Arabic" w:cs="Traditional Arabic"/>
          <w:b/>
          <w:bCs/>
          <w:sz w:val="32"/>
          <w:szCs w:val="32"/>
          <w:rtl/>
          <w:lang w:val="en-CA" w:bidi="ar-DZ"/>
        </w:rPr>
        <w:t>تسجيل التسبيقات</w:t>
      </w:r>
    </w:p>
    <w:p w14:paraId="18A5F2C2" w14:textId="77777777" w:rsidR="00233BEA" w:rsidRPr="00AF145F" w:rsidRDefault="00233BEA" w:rsidP="00233BEA">
      <w:pPr>
        <w:bidi/>
        <w:spacing w:after="0" w:line="240" w:lineRule="auto"/>
        <w:rPr>
          <w:rFonts w:ascii="Traditional Arabic" w:hAnsi="Traditional Arabic" w:cs="Traditional Arabic"/>
          <w:b/>
          <w:bCs/>
          <w:sz w:val="32"/>
          <w:szCs w:val="32"/>
          <w:lang w:val="en-CA" w:bidi="ar-DZ"/>
        </w:rPr>
      </w:pPr>
      <w:r w:rsidRPr="00AF145F">
        <w:rPr>
          <w:rFonts w:ascii="Traditional Arabic" w:hAnsi="Traditional Arabic" w:cs="Traditional Arabic"/>
          <w:b/>
          <w:bCs/>
          <w:sz w:val="32"/>
          <w:szCs w:val="32"/>
          <w:rtl/>
          <w:lang w:val="en-CA" w:bidi="ar-DZ"/>
        </w:rPr>
        <w:t>التسبيق الأول:</w:t>
      </w:r>
    </w:p>
    <w:tbl>
      <w:tblPr>
        <w:tblStyle w:val="Grilledutableau2"/>
        <w:bidiVisual/>
        <w:tblW w:w="9495" w:type="dxa"/>
        <w:jc w:val="center"/>
        <w:tblLook w:val="04A0" w:firstRow="1" w:lastRow="0" w:firstColumn="1" w:lastColumn="0" w:noHBand="0" w:noVBand="1"/>
      </w:tblPr>
      <w:tblGrid>
        <w:gridCol w:w="978"/>
        <w:gridCol w:w="718"/>
        <w:gridCol w:w="5257"/>
        <w:gridCol w:w="1268"/>
        <w:gridCol w:w="1274"/>
      </w:tblGrid>
      <w:tr w:rsidR="00233BEA" w:rsidRPr="00AF145F" w14:paraId="3B709841" w14:textId="77777777" w:rsidTr="00B40D6C">
        <w:trPr>
          <w:jc w:val="center"/>
        </w:trPr>
        <w:tc>
          <w:tcPr>
            <w:tcW w:w="978" w:type="dxa"/>
          </w:tcPr>
          <w:p w14:paraId="315EB546" w14:textId="77777777" w:rsidR="00233BEA" w:rsidRPr="00AF145F" w:rsidRDefault="00233BEA" w:rsidP="00B40D6C">
            <w:pPr>
              <w:spacing w:line="276" w:lineRule="auto"/>
              <w:jc w:val="center"/>
              <w:rPr>
                <w:rFonts w:ascii="Traditional Arabic" w:hAnsi="Traditional Arabic" w:cs="Traditional Arabic"/>
                <w:b/>
                <w:bCs/>
                <w:sz w:val="32"/>
                <w:szCs w:val="32"/>
                <w:rtl/>
                <w:lang w:bidi="ar-DZ"/>
              </w:rPr>
            </w:pPr>
            <w:r w:rsidRPr="00AF145F">
              <w:rPr>
                <w:rFonts w:ascii="Traditional Arabic" w:hAnsi="Traditional Arabic" w:cs="Traditional Arabic"/>
                <w:b/>
                <w:bCs/>
                <w:sz w:val="32"/>
                <w:szCs w:val="32"/>
                <w:rtl/>
                <w:lang w:bidi="ar-DZ"/>
              </w:rPr>
              <w:t>مدين</w:t>
            </w:r>
          </w:p>
        </w:tc>
        <w:tc>
          <w:tcPr>
            <w:tcW w:w="718" w:type="dxa"/>
          </w:tcPr>
          <w:p w14:paraId="195D0C22" w14:textId="77777777" w:rsidR="00233BEA" w:rsidRPr="00AF145F" w:rsidRDefault="00233BEA" w:rsidP="00B40D6C">
            <w:pPr>
              <w:spacing w:line="276" w:lineRule="auto"/>
              <w:jc w:val="center"/>
              <w:rPr>
                <w:rFonts w:ascii="Traditional Arabic" w:hAnsi="Traditional Arabic" w:cs="Traditional Arabic"/>
                <w:b/>
                <w:bCs/>
                <w:sz w:val="32"/>
                <w:szCs w:val="32"/>
                <w:rtl/>
                <w:lang w:bidi="ar-DZ"/>
              </w:rPr>
            </w:pPr>
            <w:r w:rsidRPr="00AF145F">
              <w:rPr>
                <w:rFonts w:ascii="Traditional Arabic" w:hAnsi="Traditional Arabic" w:cs="Traditional Arabic"/>
                <w:b/>
                <w:bCs/>
                <w:sz w:val="32"/>
                <w:szCs w:val="32"/>
                <w:rtl/>
                <w:lang w:bidi="ar-DZ"/>
              </w:rPr>
              <w:t>دائن</w:t>
            </w:r>
          </w:p>
        </w:tc>
        <w:tc>
          <w:tcPr>
            <w:tcW w:w="5257" w:type="dxa"/>
          </w:tcPr>
          <w:p w14:paraId="21A735B1" w14:textId="77777777" w:rsidR="00233BEA" w:rsidRPr="00AF145F" w:rsidRDefault="00233BEA" w:rsidP="00B40D6C">
            <w:pPr>
              <w:spacing w:line="276" w:lineRule="auto"/>
              <w:jc w:val="center"/>
              <w:rPr>
                <w:rFonts w:ascii="Traditional Arabic" w:hAnsi="Traditional Arabic" w:cs="Traditional Arabic"/>
                <w:b/>
                <w:bCs/>
                <w:sz w:val="32"/>
                <w:szCs w:val="32"/>
                <w:rtl/>
                <w:lang w:bidi="ar-DZ"/>
              </w:rPr>
            </w:pPr>
            <w:r w:rsidRPr="00AF145F">
              <w:rPr>
                <w:rFonts w:ascii="Traditional Arabic" w:hAnsi="Traditional Arabic" w:cs="Traditional Arabic"/>
                <w:b/>
                <w:bCs/>
                <w:sz w:val="32"/>
                <w:szCs w:val="32"/>
                <w:rtl/>
                <w:lang w:bidi="ar-DZ"/>
              </w:rPr>
              <w:t>30/04/2019</w:t>
            </w:r>
          </w:p>
        </w:tc>
        <w:tc>
          <w:tcPr>
            <w:tcW w:w="1268" w:type="dxa"/>
          </w:tcPr>
          <w:p w14:paraId="26C389C4" w14:textId="77777777" w:rsidR="00233BEA" w:rsidRPr="00AF145F" w:rsidRDefault="00233BEA" w:rsidP="00B40D6C">
            <w:pPr>
              <w:spacing w:line="276" w:lineRule="auto"/>
              <w:jc w:val="center"/>
              <w:rPr>
                <w:rFonts w:ascii="Traditional Arabic" w:hAnsi="Traditional Arabic" w:cs="Traditional Arabic"/>
                <w:b/>
                <w:bCs/>
                <w:sz w:val="32"/>
                <w:szCs w:val="32"/>
                <w:rtl/>
                <w:lang w:bidi="ar-DZ"/>
              </w:rPr>
            </w:pPr>
            <w:r w:rsidRPr="00AF145F">
              <w:rPr>
                <w:rFonts w:ascii="Traditional Arabic" w:hAnsi="Traditional Arabic" w:cs="Traditional Arabic"/>
                <w:b/>
                <w:bCs/>
                <w:sz w:val="32"/>
                <w:szCs w:val="32"/>
                <w:rtl/>
                <w:lang w:bidi="ar-DZ"/>
              </w:rPr>
              <w:t>مدين</w:t>
            </w:r>
          </w:p>
        </w:tc>
        <w:tc>
          <w:tcPr>
            <w:tcW w:w="1274" w:type="dxa"/>
          </w:tcPr>
          <w:p w14:paraId="3688DC1A" w14:textId="77777777" w:rsidR="00233BEA" w:rsidRPr="00AF145F" w:rsidRDefault="00233BEA" w:rsidP="00B40D6C">
            <w:pPr>
              <w:spacing w:line="276" w:lineRule="auto"/>
              <w:jc w:val="center"/>
              <w:rPr>
                <w:rFonts w:ascii="Traditional Arabic" w:hAnsi="Traditional Arabic" w:cs="Traditional Arabic"/>
                <w:b/>
                <w:bCs/>
                <w:sz w:val="32"/>
                <w:szCs w:val="32"/>
                <w:rtl/>
                <w:lang w:bidi="ar-DZ"/>
              </w:rPr>
            </w:pPr>
            <w:r w:rsidRPr="00AF145F">
              <w:rPr>
                <w:rFonts w:ascii="Traditional Arabic" w:hAnsi="Traditional Arabic" w:cs="Traditional Arabic"/>
                <w:b/>
                <w:bCs/>
                <w:sz w:val="32"/>
                <w:szCs w:val="32"/>
                <w:rtl/>
                <w:lang w:bidi="ar-DZ"/>
              </w:rPr>
              <w:t>دائن</w:t>
            </w:r>
          </w:p>
        </w:tc>
      </w:tr>
      <w:tr w:rsidR="00233BEA" w:rsidRPr="00AF145F" w14:paraId="23FF0787" w14:textId="77777777" w:rsidTr="00B40D6C">
        <w:trPr>
          <w:trHeight w:val="70"/>
          <w:jc w:val="center"/>
        </w:trPr>
        <w:tc>
          <w:tcPr>
            <w:tcW w:w="978" w:type="dxa"/>
          </w:tcPr>
          <w:p w14:paraId="698DC20A" w14:textId="77777777" w:rsidR="00233BEA" w:rsidRPr="00AF145F" w:rsidRDefault="00233BEA" w:rsidP="00B40D6C">
            <w:pPr>
              <w:spacing w:line="276" w:lineRule="auto"/>
              <w:rPr>
                <w:rFonts w:ascii="Traditional Arabic" w:hAnsi="Traditional Arabic" w:cs="Traditional Arabic"/>
                <w:b/>
                <w:bCs/>
                <w:sz w:val="32"/>
                <w:szCs w:val="32"/>
                <w:rtl/>
                <w:lang w:bidi="ar-DZ"/>
              </w:rPr>
            </w:pPr>
            <w:r w:rsidRPr="00AF145F">
              <w:rPr>
                <w:rFonts w:ascii="Traditional Arabic" w:hAnsi="Traditional Arabic" w:cs="Traditional Arabic"/>
                <w:b/>
                <w:bCs/>
                <w:sz w:val="32"/>
                <w:szCs w:val="32"/>
                <w:rtl/>
                <w:lang w:bidi="ar-DZ"/>
              </w:rPr>
              <w:t>44</w:t>
            </w:r>
            <w:r w:rsidRPr="00AF145F">
              <w:rPr>
                <w:rFonts w:ascii="Traditional Arabic" w:hAnsi="Traditional Arabic" w:cs="Traditional Arabic"/>
                <w:b/>
                <w:bCs/>
                <w:sz w:val="32"/>
                <w:szCs w:val="32"/>
                <w:lang w:bidi="ar-DZ"/>
              </w:rPr>
              <w:t>21</w:t>
            </w:r>
          </w:p>
        </w:tc>
        <w:tc>
          <w:tcPr>
            <w:tcW w:w="718" w:type="dxa"/>
          </w:tcPr>
          <w:p w14:paraId="7E59DDF5" w14:textId="77777777" w:rsidR="00233BEA" w:rsidRPr="00AF145F" w:rsidRDefault="00233BEA" w:rsidP="00B40D6C">
            <w:pPr>
              <w:spacing w:line="276" w:lineRule="auto"/>
              <w:rPr>
                <w:rFonts w:ascii="Traditional Arabic" w:hAnsi="Traditional Arabic" w:cs="Traditional Arabic"/>
                <w:b/>
                <w:bCs/>
                <w:sz w:val="32"/>
                <w:szCs w:val="32"/>
                <w:rtl/>
                <w:lang w:bidi="ar-DZ"/>
              </w:rPr>
            </w:pPr>
          </w:p>
          <w:p w14:paraId="58A50886" w14:textId="77777777" w:rsidR="00233BEA" w:rsidRPr="00AF145F" w:rsidRDefault="00233BEA" w:rsidP="00B40D6C">
            <w:pPr>
              <w:spacing w:line="276" w:lineRule="auto"/>
              <w:rPr>
                <w:rFonts w:ascii="Traditional Arabic" w:hAnsi="Traditional Arabic" w:cs="Traditional Arabic"/>
                <w:b/>
                <w:bCs/>
                <w:sz w:val="32"/>
                <w:szCs w:val="32"/>
                <w:rtl/>
                <w:lang w:bidi="ar-DZ"/>
              </w:rPr>
            </w:pPr>
            <w:r w:rsidRPr="00AF145F">
              <w:rPr>
                <w:rFonts w:ascii="Traditional Arabic" w:hAnsi="Traditional Arabic" w:cs="Traditional Arabic"/>
                <w:b/>
                <w:bCs/>
                <w:sz w:val="32"/>
                <w:szCs w:val="32"/>
                <w:rtl/>
                <w:lang w:bidi="ar-DZ"/>
              </w:rPr>
              <w:lastRenderedPageBreak/>
              <w:t>512</w:t>
            </w:r>
          </w:p>
        </w:tc>
        <w:tc>
          <w:tcPr>
            <w:tcW w:w="5257" w:type="dxa"/>
          </w:tcPr>
          <w:p w14:paraId="4E44D4B8" w14:textId="77777777" w:rsidR="00233BEA" w:rsidRPr="00AF145F" w:rsidRDefault="00233BEA" w:rsidP="00B40D6C">
            <w:pPr>
              <w:spacing w:line="276" w:lineRule="auto"/>
              <w:rPr>
                <w:rFonts w:ascii="Traditional Arabic" w:hAnsi="Traditional Arabic" w:cs="Traditional Arabic"/>
                <w:sz w:val="32"/>
                <w:szCs w:val="32"/>
                <w:lang w:val="en-US"/>
              </w:rPr>
            </w:pPr>
            <w:r w:rsidRPr="00AF145F">
              <w:rPr>
                <w:rFonts w:ascii="Traditional Arabic" w:hAnsi="Traditional Arabic" w:cs="Traditional Arabic"/>
                <w:sz w:val="32"/>
                <w:szCs w:val="32"/>
                <w:rtl/>
                <w:lang w:bidi="ar-DZ"/>
              </w:rPr>
              <w:lastRenderedPageBreak/>
              <w:t xml:space="preserve">تسبيقات على الضريبة على الدخل الإجمالي </w:t>
            </w:r>
          </w:p>
          <w:p w14:paraId="41A18118" w14:textId="77777777" w:rsidR="00233BEA" w:rsidRPr="00AF145F" w:rsidRDefault="00233BEA" w:rsidP="00B40D6C">
            <w:pPr>
              <w:spacing w:line="276" w:lineRule="auto"/>
              <w:jc w:val="center"/>
              <w:rPr>
                <w:rFonts w:ascii="Traditional Arabic" w:hAnsi="Traditional Arabic" w:cs="Traditional Arabic"/>
                <w:sz w:val="32"/>
                <w:szCs w:val="32"/>
                <w:rtl/>
                <w:lang w:bidi="ar-DZ"/>
              </w:rPr>
            </w:pPr>
            <w:r w:rsidRPr="00AF145F">
              <w:rPr>
                <w:rFonts w:ascii="Traditional Arabic" w:hAnsi="Traditional Arabic" w:cs="Traditional Arabic"/>
                <w:sz w:val="32"/>
                <w:szCs w:val="32"/>
                <w:rtl/>
                <w:lang w:bidi="ar-DZ"/>
              </w:rPr>
              <w:lastRenderedPageBreak/>
              <w:t>البنوك والحسابات الجارية</w:t>
            </w:r>
          </w:p>
          <w:p w14:paraId="6BE23EEC" w14:textId="77777777" w:rsidR="00233BEA" w:rsidRPr="00AF145F" w:rsidRDefault="00233BEA" w:rsidP="00B40D6C">
            <w:pPr>
              <w:spacing w:line="276" w:lineRule="auto"/>
              <w:jc w:val="center"/>
              <w:rPr>
                <w:rFonts w:ascii="Traditional Arabic" w:hAnsi="Traditional Arabic" w:cs="Traditional Arabic"/>
                <w:b/>
                <w:bCs/>
                <w:sz w:val="32"/>
                <w:szCs w:val="32"/>
                <w:rtl/>
                <w:lang w:bidi="ar-DZ"/>
              </w:rPr>
            </w:pPr>
            <w:r w:rsidRPr="00AF145F">
              <w:rPr>
                <w:rFonts w:ascii="Traditional Arabic" w:hAnsi="Traditional Arabic" w:cs="Traditional Arabic"/>
                <w:sz w:val="32"/>
                <w:szCs w:val="32"/>
                <w:rtl/>
                <w:lang w:bidi="ar-DZ"/>
              </w:rPr>
              <w:t>تسديد التسبيق</w:t>
            </w:r>
          </w:p>
        </w:tc>
        <w:tc>
          <w:tcPr>
            <w:tcW w:w="1268" w:type="dxa"/>
          </w:tcPr>
          <w:p w14:paraId="6194CF54" w14:textId="1E1EFD7B" w:rsidR="00233BEA" w:rsidRPr="00AF145F" w:rsidRDefault="00233BEA" w:rsidP="00B40D6C">
            <w:pPr>
              <w:spacing w:line="276" w:lineRule="auto"/>
              <w:jc w:val="center"/>
              <w:rPr>
                <w:rFonts w:ascii="Traditional Arabic" w:hAnsi="Traditional Arabic" w:cs="Traditional Arabic"/>
                <w:b/>
                <w:bCs/>
                <w:sz w:val="32"/>
                <w:szCs w:val="32"/>
                <w:lang w:bidi="ar-DZ"/>
              </w:rPr>
            </w:pPr>
            <w:r w:rsidRPr="00233BEA">
              <w:rPr>
                <w:rFonts w:ascii="Traditional Arabic" w:hAnsi="Traditional Arabic" w:cs="Traditional Arabic"/>
                <w:b/>
                <w:bCs/>
                <w:sz w:val="32"/>
                <w:szCs w:val="32"/>
                <w:rtl/>
                <w:lang w:bidi="ar-DZ"/>
              </w:rPr>
              <w:lastRenderedPageBreak/>
              <w:t>23599</w:t>
            </w:r>
          </w:p>
        </w:tc>
        <w:tc>
          <w:tcPr>
            <w:tcW w:w="1274" w:type="dxa"/>
          </w:tcPr>
          <w:p w14:paraId="24E2C36D" w14:textId="77777777" w:rsidR="00233BEA" w:rsidRPr="00AF145F" w:rsidRDefault="00233BEA" w:rsidP="00B40D6C">
            <w:pPr>
              <w:bidi/>
              <w:spacing w:line="276" w:lineRule="auto"/>
              <w:rPr>
                <w:rFonts w:ascii="Traditional Arabic" w:hAnsi="Traditional Arabic" w:cs="Traditional Arabic"/>
                <w:b/>
                <w:bCs/>
                <w:sz w:val="32"/>
                <w:szCs w:val="32"/>
                <w:rtl/>
                <w:lang w:bidi="ar-DZ"/>
              </w:rPr>
            </w:pPr>
          </w:p>
          <w:p w14:paraId="2A6FF461" w14:textId="6603CFA2" w:rsidR="00233BEA" w:rsidRPr="00AF145F" w:rsidRDefault="00233BEA" w:rsidP="00B40D6C">
            <w:pPr>
              <w:bidi/>
              <w:spacing w:line="276" w:lineRule="auto"/>
              <w:rPr>
                <w:rFonts w:ascii="Traditional Arabic" w:hAnsi="Traditional Arabic" w:cs="Traditional Arabic"/>
                <w:b/>
                <w:bCs/>
                <w:sz w:val="32"/>
                <w:szCs w:val="32"/>
                <w:rtl/>
                <w:lang w:bidi="ar-DZ"/>
              </w:rPr>
            </w:pPr>
            <w:r w:rsidRPr="00233BEA">
              <w:rPr>
                <w:rFonts w:ascii="Traditional Arabic" w:hAnsi="Traditional Arabic" w:cs="Traditional Arabic"/>
                <w:b/>
                <w:bCs/>
                <w:sz w:val="32"/>
                <w:szCs w:val="32"/>
                <w:rtl/>
                <w:lang w:bidi="ar-DZ"/>
              </w:rPr>
              <w:lastRenderedPageBreak/>
              <w:t>23599</w:t>
            </w:r>
          </w:p>
        </w:tc>
      </w:tr>
    </w:tbl>
    <w:p w14:paraId="09D09B2A" w14:textId="251A015E" w:rsidR="00233BEA" w:rsidRDefault="00233BEA" w:rsidP="00B32E75">
      <w:pPr>
        <w:bidi/>
        <w:spacing w:line="276" w:lineRule="auto"/>
        <w:rPr>
          <w:rFonts w:ascii="Traditional Arabic" w:hAnsi="Traditional Arabic" w:cs="Traditional Arabic"/>
          <w:b/>
          <w:bCs/>
          <w:sz w:val="32"/>
          <w:szCs w:val="32"/>
          <w:lang w:val="en-CA" w:bidi="ar-DZ"/>
        </w:rPr>
      </w:pPr>
      <w:r w:rsidRPr="00AF145F">
        <w:rPr>
          <w:rFonts w:ascii="Traditional Arabic" w:hAnsi="Traditional Arabic" w:cs="Traditional Arabic"/>
          <w:b/>
          <w:bCs/>
          <w:sz w:val="32"/>
          <w:szCs w:val="32"/>
          <w:rtl/>
          <w:lang w:val="en-CA" w:bidi="ar-DZ"/>
        </w:rPr>
        <w:lastRenderedPageBreak/>
        <w:t>التسبيق الثاني:</w:t>
      </w:r>
    </w:p>
    <w:p w14:paraId="71B32AD1" w14:textId="77777777" w:rsidR="00564C7D" w:rsidRPr="00AF145F" w:rsidRDefault="00564C7D" w:rsidP="00564C7D">
      <w:pPr>
        <w:bidi/>
        <w:spacing w:line="276" w:lineRule="auto"/>
        <w:rPr>
          <w:rFonts w:ascii="Traditional Arabic" w:hAnsi="Traditional Arabic" w:cs="Traditional Arabic"/>
          <w:b/>
          <w:bCs/>
          <w:sz w:val="32"/>
          <w:szCs w:val="32"/>
          <w:rtl/>
          <w:lang w:val="en-CA" w:bidi="ar-DZ"/>
        </w:rPr>
      </w:pPr>
    </w:p>
    <w:tbl>
      <w:tblPr>
        <w:tblStyle w:val="Grilledutableau2"/>
        <w:bidiVisual/>
        <w:tblW w:w="9495" w:type="dxa"/>
        <w:jc w:val="center"/>
        <w:tblLook w:val="04A0" w:firstRow="1" w:lastRow="0" w:firstColumn="1" w:lastColumn="0" w:noHBand="0" w:noVBand="1"/>
      </w:tblPr>
      <w:tblGrid>
        <w:gridCol w:w="978"/>
        <w:gridCol w:w="718"/>
        <w:gridCol w:w="5257"/>
        <w:gridCol w:w="1268"/>
        <w:gridCol w:w="1274"/>
      </w:tblGrid>
      <w:tr w:rsidR="00233BEA" w:rsidRPr="00AF145F" w14:paraId="0168FB97" w14:textId="77777777" w:rsidTr="00B40D6C">
        <w:trPr>
          <w:jc w:val="center"/>
        </w:trPr>
        <w:tc>
          <w:tcPr>
            <w:tcW w:w="978" w:type="dxa"/>
          </w:tcPr>
          <w:p w14:paraId="22DD5AEC" w14:textId="77777777" w:rsidR="00233BEA" w:rsidRPr="00AF145F" w:rsidRDefault="00233BEA" w:rsidP="00B40D6C">
            <w:pPr>
              <w:spacing w:line="276" w:lineRule="auto"/>
              <w:jc w:val="center"/>
              <w:rPr>
                <w:rFonts w:ascii="Traditional Arabic" w:hAnsi="Traditional Arabic" w:cs="Traditional Arabic"/>
                <w:b/>
                <w:bCs/>
                <w:sz w:val="32"/>
                <w:szCs w:val="32"/>
                <w:rtl/>
                <w:lang w:bidi="ar-DZ"/>
              </w:rPr>
            </w:pPr>
            <w:r w:rsidRPr="00AF145F">
              <w:rPr>
                <w:rFonts w:ascii="Traditional Arabic" w:hAnsi="Traditional Arabic" w:cs="Traditional Arabic"/>
                <w:b/>
                <w:bCs/>
                <w:sz w:val="32"/>
                <w:szCs w:val="32"/>
                <w:rtl/>
                <w:lang w:bidi="ar-DZ"/>
              </w:rPr>
              <w:t>مدين</w:t>
            </w:r>
          </w:p>
        </w:tc>
        <w:tc>
          <w:tcPr>
            <w:tcW w:w="718" w:type="dxa"/>
          </w:tcPr>
          <w:p w14:paraId="20F5E036" w14:textId="77777777" w:rsidR="00233BEA" w:rsidRPr="00AF145F" w:rsidRDefault="00233BEA" w:rsidP="00B40D6C">
            <w:pPr>
              <w:spacing w:line="276" w:lineRule="auto"/>
              <w:jc w:val="center"/>
              <w:rPr>
                <w:rFonts w:ascii="Traditional Arabic" w:hAnsi="Traditional Arabic" w:cs="Traditional Arabic"/>
                <w:b/>
                <w:bCs/>
                <w:sz w:val="32"/>
                <w:szCs w:val="32"/>
                <w:rtl/>
                <w:lang w:bidi="ar-DZ"/>
              </w:rPr>
            </w:pPr>
            <w:r w:rsidRPr="00AF145F">
              <w:rPr>
                <w:rFonts w:ascii="Traditional Arabic" w:hAnsi="Traditional Arabic" w:cs="Traditional Arabic"/>
                <w:b/>
                <w:bCs/>
                <w:sz w:val="32"/>
                <w:szCs w:val="32"/>
                <w:rtl/>
                <w:lang w:bidi="ar-DZ"/>
              </w:rPr>
              <w:t>دائن</w:t>
            </w:r>
          </w:p>
        </w:tc>
        <w:tc>
          <w:tcPr>
            <w:tcW w:w="5257" w:type="dxa"/>
          </w:tcPr>
          <w:p w14:paraId="13A72E3E" w14:textId="77777777" w:rsidR="00233BEA" w:rsidRPr="00AF145F" w:rsidRDefault="00233BEA" w:rsidP="00B40D6C">
            <w:pPr>
              <w:spacing w:line="276" w:lineRule="auto"/>
              <w:jc w:val="center"/>
              <w:rPr>
                <w:rFonts w:ascii="Traditional Arabic" w:hAnsi="Traditional Arabic" w:cs="Traditional Arabic"/>
                <w:b/>
                <w:bCs/>
                <w:sz w:val="32"/>
                <w:szCs w:val="32"/>
                <w:rtl/>
                <w:lang w:bidi="ar-DZ"/>
              </w:rPr>
            </w:pPr>
            <w:r w:rsidRPr="00AF145F">
              <w:rPr>
                <w:rFonts w:ascii="Traditional Arabic" w:hAnsi="Traditional Arabic" w:cs="Traditional Arabic"/>
                <w:b/>
                <w:bCs/>
                <w:sz w:val="32"/>
                <w:szCs w:val="32"/>
                <w:rtl/>
                <w:lang w:bidi="ar-DZ"/>
              </w:rPr>
              <w:t>30/06/2019</w:t>
            </w:r>
          </w:p>
        </w:tc>
        <w:tc>
          <w:tcPr>
            <w:tcW w:w="1268" w:type="dxa"/>
          </w:tcPr>
          <w:p w14:paraId="0FA5C3F6" w14:textId="77777777" w:rsidR="00233BEA" w:rsidRPr="00AF145F" w:rsidRDefault="00233BEA" w:rsidP="00B40D6C">
            <w:pPr>
              <w:spacing w:line="276" w:lineRule="auto"/>
              <w:jc w:val="center"/>
              <w:rPr>
                <w:rFonts w:ascii="Traditional Arabic" w:hAnsi="Traditional Arabic" w:cs="Traditional Arabic"/>
                <w:b/>
                <w:bCs/>
                <w:sz w:val="32"/>
                <w:szCs w:val="32"/>
                <w:rtl/>
                <w:lang w:bidi="ar-DZ"/>
              </w:rPr>
            </w:pPr>
            <w:r w:rsidRPr="00AF145F">
              <w:rPr>
                <w:rFonts w:ascii="Traditional Arabic" w:hAnsi="Traditional Arabic" w:cs="Traditional Arabic"/>
                <w:b/>
                <w:bCs/>
                <w:sz w:val="32"/>
                <w:szCs w:val="32"/>
                <w:rtl/>
                <w:lang w:bidi="ar-DZ"/>
              </w:rPr>
              <w:t>مدين</w:t>
            </w:r>
          </w:p>
        </w:tc>
        <w:tc>
          <w:tcPr>
            <w:tcW w:w="1274" w:type="dxa"/>
          </w:tcPr>
          <w:p w14:paraId="655B7A20" w14:textId="77777777" w:rsidR="00233BEA" w:rsidRPr="00AF145F" w:rsidRDefault="00233BEA" w:rsidP="00B40D6C">
            <w:pPr>
              <w:spacing w:line="276" w:lineRule="auto"/>
              <w:jc w:val="center"/>
              <w:rPr>
                <w:rFonts w:ascii="Traditional Arabic" w:hAnsi="Traditional Arabic" w:cs="Traditional Arabic"/>
                <w:b/>
                <w:bCs/>
                <w:sz w:val="32"/>
                <w:szCs w:val="32"/>
                <w:rtl/>
                <w:lang w:bidi="ar-DZ"/>
              </w:rPr>
            </w:pPr>
            <w:r w:rsidRPr="00AF145F">
              <w:rPr>
                <w:rFonts w:ascii="Traditional Arabic" w:hAnsi="Traditional Arabic" w:cs="Traditional Arabic"/>
                <w:b/>
                <w:bCs/>
                <w:sz w:val="32"/>
                <w:szCs w:val="32"/>
                <w:rtl/>
                <w:lang w:bidi="ar-DZ"/>
              </w:rPr>
              <w:t>دائن</w:t>
            </w:r>
          </w:p>
        </w:tc>
      </w:tr>
      <w:tr w:rsidR="00233BEA" w:rsidRPr="00AF145F" w14:paraId="447D7A5D" w14:textId="77777777" w:rsidTr="00B40D6C">
        <w:trPr>
          <w:trHeight w:val="70"/>
          <w:jc w:val="center"/>
        </w:trPr>
        <w:tc>
          <w:tcPr>
            <w:tcW w:w="978" w:type="dxa"/>
          </w:tcPr>
          <w:p w14:paraId="33887ACA" w14:textId="77777777" w:rsidR="00233BEA" w:rsidRPr="00AF145F" w:rsidRDefault="00233BEA" w:rsidP="00233BEA">
            <w:pPr>
              <w:spacing w:line="276" w:lineRule="auto"/>
              <w:rPr>
                <w:rFonts w:ascii="Traditional Arabic" w:hAnsi="Traditional Arabic" w:cs="Traditional Arabic"/>
                <w:b/>
                <w:bCs/>
                <w:sz w:val="32"/>
                <w:szCs w:val="32"/>
                <w:rtl/>
                <w:lang w:bidi="ar-DZ"/>
              </w:rPr>
            </w:pPr>
            <w:r w:rsidRPr="00AF145F">
              <w:rPr>
                <w:rFonts w:ascii="Traditional Arabic" w:hAnsi="Traditional Arabic" w:cs="Traditional Arabic"/>
                <w:b/>
                <w:bCs/>
                <w:sz w:val="32"/>
                <w:szCs w:val="32"/>
                <w:rtl/>
                <w:lang w:bidi="ar-DZ"/>
              </w:rPr>
              <w:t>44</w:t>
            </w:r>
            <w:r w:rsidRPr="00AF145F">
              <w:rPr>
                <w:rFonts w:ascii="Traditional Arabic" w:hAnsi="Traditional Arabic" w:cs="Traditional Arabic"/>
                <w:b/>
                <w:bCs/>
                <w:sz w:val="32"/>
                <w:szCs w:val="32"/>
                <w:lang w:bidi="ar-DZ"/>
              </w:rPr>
              <w:t>21</w:t>
            </w:r>
          </w:p>
        </w:tc>
        <w:tc>
          <w:tcPr>
            <w:tcW w:w="718" w:type="dxa"/>
          </w:tcPr>
          <w:p w14:paraId="15DB744C" w14:textId="77777777" w:rsidR="00233BEA" w:rsidRPr="00AF145F" w:rsidRDefault="00233BEA" w:rsidP="00233BEA">
            <w:pPr>
              <w:spacing w:line="276" w:lineRule="auto"/>
              <w:rPr>
                <w:rFonts w:ascii="Traditional Arabic" w:hAnsi="Traditional Arabic" w:cs="Traditional Arabic"/>
                <w:b/>
                <w:bCs/>
                <w:sz w:val="32"/>
                <w:szCs w:val="32"/>
                <w:rtl/>
                <w:lang w:bidi="ar-DZ"/>
              </w:rPr>
            </w:pPr>
          </w:p>
          <w:p w14:paraId="1F094F95" w14:textId="77777777" w:rsidR="00233BEA" w:rsidRPr="00AF145F" w:rsidRDefault="00233BEA" w:rsidP="00233BEA">
            <w:pPr>
              <w:spacing w:line="276" w:lineRule="auto"/>
              <w:rPr>
                <w:rFonts w:ascii="Traditional Arabic" w:hAnsi="Traditional Arabic" w:cs="Traditional Arabic"/>
                <w:b/>
                <w:bCs/>
                <w:sz w:val="32"/>
                <w:szCs w:val="32"/>
                <w:rtl/>
                <w:lang w:bidi="ar-DZ"/>
              </w:rPr>
            </w:pPr>
            <w:r w:rsidRPr="00AF145F">
              <w:rPr>
                <w:rFonts w:ascii="Traditional Arabic" w:hAnsi="Traditional Arabic" w:cs="Traditional Arabic"/>
                <w:b/>
                <w:bCs/>
                <w:sz w:val="32"/>
                <w:szCs w:val="32"/>
                <w:rtl/>
                <w:lang w:bidi="ar-DZ"/>
              </w:rPr>
              <w:t>512</w:t>
            </w:r>
          </w:p>
        </w:tc>
        <w:tc>
          <w:tcPr>
            <w:tcW w:w="5257" w:type="dxa"/>
          </w:tcPr>
          <w:p w14:paraId="433EB94B" w14:textId="77777777" w:rsidR="00233BEA" w:rsidRPr="00AF145F" w:rsidRDefault="00233BEA" w:rsidP="00233BEA">
            <w:pPr>
              <w:spacing w:line="276" w:lineRule="auto"/>
              <w:rPr>
                <w:rFonts w:ascii="Traditional Arabic" w:hAnsi="Traditional Arabic" w:cs="Traditional Arabic"/>
                <w:sz w:val="32"/>
                <w:szCs w:val="32"/>
                <w:lang w:val="en-US"/>
              </w:rPr>
            </w:pPr>
            <w:r w:rsidRPr="00AF145F">
              <w:rPr>
                <w:rFonts w:ascii="Traditional Arabic" w:hAnsi="Traditional Arabic" w:cs="Traditional Arabic"/>
                <w:sz w:val="32"/>
                <w:szCs w:val="32"/>
                <w:rtl/>
                <w:lang w:bidi="ar-DZ"/>
              </w:rPr>
              <w:t xml:space="preserve">تسبيقات على الضريبة على الدخل الإجمالي </w:t>
            </w:r>
          </w:p>
          <w:p w14:paraId="5857503E" w14:textId="77777777" w:rsidR="00233BEA" w:rsidRPr="00AF145F" w:rsidRDefault="00233BEA" w:rsidP="00233BEA">
            <w:pPr>
              <w:spacing w:line="276" w:lineRule="auto"/>
              <w:jc w:val="center"/>
              <w:rPr>
                <w:rFonts w:ascii="Traditional Arabic" w:hAnsi="Traditional Arabic" w:cs="Traditional Arabic"/>
                <w:sz w:val="32"/>
                <w:szCs w:val="32"/>
                <w:rtl/>
                <w:lang w:bidi="ar-DZ"/>
              </w:rPr>
            </w:pPr>
            <w:r w:rsidRPr="00AF145F">
              <w:rPr>
                <w:rFonts w:ascii="Traditional Arabic" w:hAnsi="Traditional Arabic" w:cs="Traditional Arabic"/>
                <w:sz w:val="32"/>
                <w:szCs w:val="32"/>
                <w:rtl/>
                <w:lang w:bidi="ar-DZ"/>
              </w:rPr>
              <w:t>البنوك والحسابات الجارية</w:t>
            </w:r>
          </w:p>
          <w:p w14:paraId="28AE4287" w14:textId="77777777" w:rsidR="00233BEA" w:rsidRPr="00AF145F" w:rsidRDefault="00233BEA" w:rsidP="00233BEA">
            <w:pPr>
              <w:spacing w:line="276" w:lineRule="auto"/>
              <w:jc w:val="center"/>
              <w:rPr>
                <w:rFonts w:ascii="Traditional Arabic" w:hAnsi="Traditional Arabic" w:cs="Traditional Arabic"/>
                <w:b/>
                <w:bCs/>
                <w:sz w:val="32"/>
                <w:szCs w:val="32"/>
                <w:rtl/>
                <w:lang w:bidi="ar-DZ"/>
              </w:rPr>
            </w:pPr>
            <w:r w:rsidRPr="00AF145F">
              <w:rPr>
                <w:rFonts w:ascii="Traditional Arabic" w:hAnsi="Traditional Arabic" w:cs="Traditional Arabic"/>
                <w:sz w:val="32"/>
                <w:szCs w:val="32"/>
                <w:rtl/>
                <w:lang w:bidi="ar-DZ"/>
              </w:rPr>
              <w:t>تسديد التسبيق</w:t>
            </w:r>
          </w:p>
        </w:tc>
        <w:tc>
          <w:tcPr>
            <w:tcW w:w="1268" w:type="dxa"/>
          </w:tcPr>
          <w:p w14:paraId="403AED04" w14:textId="4C150CA2" w:rsidR="00233BEA" w:rsidRPr="00AF145F" w:rsidRDefault="00233BEA" w:rsidP="00233BEA">
            <w:pPr>
              <w:spacing w:line="276" w:lineRule="auto"/>
              <w:jc w:val="center"/>
              <w:rPr>
                <w:rFonts w:ascii="Traditional Arabic" w:hAnsi="Traditional Arabic" w:cs="Traditional Arabic"/>
                <w:b/>
                <w:bCs/>
                <w:sz w:val="32"/>
                <w:szCs w:val="32"/>
                <w:lang w:bidi="ar-DZ"/>
              </w:rPr>
            </w:pPr>
            <w:r w:rsidRPr="00233BEA">
              <w:rPr>
                <w:rFonts w:ascii="Traditional Arabic" w:hAnsi="Traditional Arabic" w:cs="Traditional Arabic"/>
                <w:b/>
                <w:bCs/>
                <w:sz w:val="32"/>
                <w:szCs w:val="32"/>
                <w:rtl/>
                <w:lang w:bidi="ar-DZ"/>
              </w:rPr>
              <w:t>23599</w:t>
            </w:r>
          </w:p>
        </w:tc>
        <w:tc>
          <w:tcPr>
            <w:tcW w:w="1274" w:type="dxa"/>
          </w:tcPr>
          <w:p w14:paraId="34284B16" w14:textId="77777777" w:rsidR="00233BEA" w:rsidRPr="00AF145F" w:rsidRDefault="00233BEA" w:rsidP="00233BEA">
            <w:pPr>
              <w:bidi/>
              <w:spacing w:line="276" w:lineRule="auto"/>
              <w:rPr>
                <w:rFonts w:ascii="Traditional Arabic" w:hAnsi="Traditional Arabic" w:cs="Traditional Arabic"/>
                <w:b/>
                <w:bCs/>
                <w:sz w:val="32"/>
                <w:szCs w:val="32"/>
                <w:rtl/>
                <w:lang w:bidi="ar-DZ"/>
              </w:rPr>
            </w:pPr>
          </w:p>
          <w:p w14:paraId="2E7B1FBE" w14:textId="08D560DD" w:rsidR="00233BEA" w:rsidRPr="00AF145F" w:rsidRDefault="00233BEA" w:rsidP="00233BEA">
            <w:pPr>
              <w:bidi/>
              <w:spacing w:line="276" w:lineRule="auto"/>
              <w:rPr>
                <w:rFonts w:ascii="Traditional Arabic" w:hAnsi="Traditional Arabic" w:cs="Traditional Arabic"/>
                <w:b/>
                <w:bCs/>
                <w:sz w:val="32"/>
                <w:szCs w:val="32"/>
                <w:rtl/>
                <w:lang w:bidi="ar-DZ"/>
              </w:rPr>
            </w:pPr>
            <w:r w:rsidRPr="00233BEA">
              <w:rPr>
                <w:rFonts w:ascii="Traditional Arabic" w:hAnsi="Traditional Arabic" w:cs="Traditional Arabic"/>
                <w:b/>
                <w:bCs/>
                <w:sz w:val="32"/>
                <w:szCs w:val="32"/>
                <w:rtl/>
                <w:lang w:bidi="ar-DZ"/>
              </w:rPr>
              <w:t>23599</w:t>
            </w:r>
          </w:p>
        </w:tc>
      </w:tr>
    </w:tbl>
    <w:p w14:paraId="1CCC206C" w14:textId="77777777" w:rsidR="00233BEA" w:rsidRPr="00AF145F" w:rsidRDefault="00233BEA" w:rsidP="003E7BBE">
      <w:pPr>
        <w:pStyle w:val="Paragraphedeliste"/>
        <w:numPr>
          <w:ilvl w:val="0"/>
          <w:numId w:val="4"/>
        </w:numPr>
        <w:bidi/>
        <w:spacing w:after="0" w:line="276" w:lineRule="auto"/>
        <w:rPr>
          <w:rFonts w:ascii="Traditional Arabic" w:hAnsi="Traditional Arabic" w:cs="Traditional Arabic"/>
          <w:b/>
          <w:bCs/>
          <w:sz w:val="32"/>
          <w:szCs w:val="32"/>
          <w:rtl/>
          <w:lang w:val="en-CA" w:bidi="ar-DZ"/>
        </w:rPr>
      </w:pPr>
      <w:r w:rsidRPr="00AF145F">
        <w:rPr>
          <w:rFonts w:ascii="Traditional Arabic" w:hAnsi="Traditional Arabic" w:cs="Traditional Arabic"/>
          <w:b/>
          <w:bCs/>
          <w:sz w:val="32"/>
          <w:szCs w:val="32"/>
          <w:rtl/>
          <w:lang w:val="en-CA" w:bidi="ar-DZ"/>
        </w:rPr>
        <w:t>تسجيل الضريبة على الدخل الإجمالي</w:t>
      </w:r>
    </w:p>
    <w:p w14:paraId="5E049285" w14:textId="77777777" w:rsidR="00233BEA" w:rsidRPr="00AF145F" w:rsidRDefault="00233BEA" w:rsidP="00233BEA">
      <w:pPr>
        <w:bidi/>
        <w:spacing w:after="0" w:line="276" w:lineRule="auto"/>
        <w:rPr>
          <w:rFonts w:ascii="Traditional Arabic" w:hAnsi="Traditional Arabic" w:cs="Traditional Arabic"/>
          <w:sz w:val="32"/>
          <w:szCs w:val="32"/>
          <w:rtl/>
          <w:lang w:bidi="ar-DZ"/>
        </w:rPr>
      </w:pPr>
      <w:r w:rsidRPr="00AF145F">
        <w:rPr>
          <w:rFonts w:ascii="Traditional Arabic" w:hAnsi="Traditional Arabic" w:cs="Traditional Arabic"/>
          <w:sz w:val="32"/>
          <w:szCs w:val="32"/>
          <w:rtl/>
          <w:lang w:bidi="ar-DZ"/>
        </w:rPr>
        <w:t xml:space="preserve">يتم التصريح بهذه الضريبة وتسديدها شهريا ضمن نموذج </w:t>
      </w:r>
      <w:r w:rsidRPr="00AF145F">
        <w:rPr>
          <w:rFonts w:ascii="Traditional Arabic" w:hAnsi="Traditional Arabic" w:cs="Traditional Arabic"/>
          <w:sz w:val="32"/>
          <w:szCs w:val="32"/>
          <w:lang w:bidi="ar-DZ"/>
        </w:rPr>
        <w:t>G 50</w:t>
      </w:r>
      <w:r w:rsidRPr="00AF145F">
        <w:rPr>
          <w:rFonts w:ascii="Traditional Arabic" w:hAnsi="Traditional Arabic" w:cs="Traditional Arabic"/>
          <w:sz w:val="32"/>
          <w:szCs w:val="32"/>
          <w:rtl/>
          <w:lang w:bidi="ar-DZ"/>
        </w:rPr>
        <w:t xml:space="preserve"> وتكون المعالجة المحاسبية كما يلي:</w:t>
      </w:r>
    </w:p>
    <w:tbl>
      <w:tblPr>
        <w:tblStyle w:val="Grilledutableau2"/>
        <w:bidiVisual/>
        <w:tblW w:w="9495" w:type="dxa"/>
        <w:jc w:val="center"/>
        <w:tblLook w:val="04A0" w:firstRow="1" w:lastRow="0" w:firstColumn="1" w:lastColumn="0" w:noHBand="0" w:noVBand="1"/>
      </w:tblPr>
      <w:tblGrid>
        <w:gridCol w:w="978"/>
        <w:gridCol w:w="718"/>
        <w:gridCol w:w="5257"/>
        <w:gridCol w:w="1268"/>
        <w:gridCol w:w="1274"/>
      </w:tblGrid>
      <w:tr w:rsidR="00233BEA" w:rsidRPr="00AF145F" w14:paraId="556676A6" w14:textId="77777777" w:rsidTr="00B40D6C">
        <w:trPr>
          <w:jc w:val="center"/>
        </w:trPr>
        <w:tc>
          <w:tcPr>
            <w:tcW w:w="978" w:type="dxa"/>
          </w:tcPr>
          <w:p w14:paraId="7075D680" w14:textId="77777777" w:rsidR="00233BEA" w:rsidRPr="00AF145F" w:rsidRDefault="00233BEA" w:rsidP="00B40D6C">
            <w:pPr>
              <w:spacing w:line="276" w:lineRule="auto"/>
              <w:jc w:val="center"/>
              <w:rPr>
                <w:rFonts w:ascii="Traditional Arabic" w:hAnsi="Traditional Arabic" w:cs="Traditional Arabic"/>
                <w:b/>
                <w:bCs/>
                <w:sz w:val="32"/>
                <w:szCs w:val="32"/>
                <w:rtl/>
                <w:lang w:bidi="ar-DZ"/>
              </w:rPr>
            </w:pPr>
            <w:r w:rsidRPr="00AF145F">
              <w:rPr>
                <w:rFonts w:ascii="Traditional Arabic" w:hAnsi="Traditional Arabic" w:cs="Traditional Arabic"/>
                <w:b/>
                <w:bCs/>
                <w:sz w:val="32"/>
                <w:szCs w:val="32"/>
                <w:rtl/>
                <w:lang w:bidi="ar-DZ"/>
              </w:rPr>
              <w:t>مدين</w:t>
            </w:r>
          </w:p>
        </w:tc>
        <w:tc>
          <w:tcPr>
            <w:tcW w:w="718" w:type="dxa"/>
          </w:tcPr>
          <w:p w14:paraId="73B2D2B3" w14:textId="77777777" w:rsidR="00233BEA" w:rsidRPr="00AF145F" w:rsidRDefault="00233BEA" w:rsidP="00B40D6C">
            <w:pPr>
              <w:spacing w:line="276" w:lineRule="auto"/>
              <w:jc w:val="center"/>
              <w:rPr>
                <w:rFonts w:ascii="Traditional Arabic" w:hAnsi="Traditional Arabic" w:cs="Traditional Arabic"/>
                <w:b/>
                <w:bCs/>
                <w:sz w:val="32"/>
                <w:szCs w:val="32"/>
                <w:rtl/>
                <w:lang w:bidi="ar-DZ"/>
              </w:rPr>
            </w:pPr>
            <w:r w:rsidRPr="00AF145F">
              <w:rPr>
                <w:rFonts w:ascii="Traditional Arabic" w:hAnsi="Traditional Arabic" w:cs="Traditional Arabic"/>
                <w:b/>
                <w:bCs/>
                <w:sz w:val="32"/>
                <w:szCs w:val="32"/>
                <w:rtl/>
                <w:lang w:bidi="ar-DZ"/>
              </w:rPr>
              <w:t>دائن</w:t>
            </w:r>
          </w:p>
        </w:tc>
        <w:tc>
          <w:tcPr>
            <w:tcW w:w="5257" w:type="dxa"/>
          </w:tcPr>
          <w:p w14:paraId="2E4A13F1" w14:textId="77777777" w:rsidR="00233BEA" w:rsidRPr="00AF145F" w:rsidRDefault="00233BEA" w:rsidP="00B40D6C">
            <w:pPr>
              <w:spacing w:line="276" w:lineRule="auto"/>
              <w:jc w:val="center"/>
              <w:rPr>
                <w:rFonts w:ascii="Traditional Arabic" w:hAnsi="Traditional Arabic" w:cs="Traditional Arabic"/>
                <w:b/>
                <w:bCs/>
                <w:sz w:val="32"/>
                <w:szCs w:val="32"/>
                <w:rtl/>
                <w:lang w:bidi="ar-DZ"/>
              </w:rPr>
            </w:pPr>
            <w:r w:rsidRPr="00AF145F">
              <w:rPr>
                <w:rFonts w:ascii="Traditional Arabic" w:hAnsi="Traditional Arabic" w:cs="Traditional Arabic"/>
                <w:b/>
                <w:bCs/>
                <w:sz w:val="32"/>
                <w:szCs w:val="32"/>
                <w:rtl/>
                <w:lang w:bidi="ar-DZ"/>
              </w:rPr>
              <w:t>30/04/2020</w:t>
            </w:r>
          </w:p>
        </w:tc>
        <w:tc>
          <w:tcPr>
            <w:tcW w:w="1268" w:type="dxa"/>
          </w:tcPr>
          <w:p w14:paraId="6AEBC237" w14:textId="77777777" w:rsidR="00233BEA" w:rsidRPr="00AF145F" w:rsidRDefault="00233BEA" w:rsidP="00B40D6C">
            <w:pPr>
              <w:spacing w:line="276" w:lineRule="auto"/>
              <w:jc w:val="center"/>
              <w:rPr>
                <w:rFonts w:ascii="Traditional Arabic" w:hAnsi="Traditional Arabic" w:cs="Traditional Arabic"/>
                <w:b/>
                <w:bCs/>
                <w:sz w:val="32"/>
                <w:szCs w:val="32"/>
                <w:rtl/>
                <w:lang w:bidi="ar-DZ"/>
              </w:rPr>
            </w:pPr>
            <w:r w:rsidRPr="00AF145F">
              <w:rPr>
                <w:rFonts w:ascii="Traditional Arabic" w:hAnsi="Traditional Arabic" w:cs="Traditional Arabic"/>
                <w:b/>
                <w:bCs/>
                <w:sz w:val="32"/>
                <w:szCs w:val="32"/>
                <w:rtl/>
                <w:lang w:bidi="ar-DZ"/>
              </w:rPr>
              <w:t>مدين</w:t>
            </w:r>
          </w:p>
        </w:tc>
        <w:tc>
          <w:tcPr>
            <w:tcW w:w="1274" w:type="dxa"/>
          </w:tcPr>
          <w:p w14:paraId="7186A4A0" w14:textId="77777777" w:rsidR="00233BEA" w:rsidRPr="00AF145F" w:rsidRDefault="00233BEA" w:rsidP="00B40D6C">
            <w:pPr>
              <w:spacing w:line="276" w:lineRule="auto"/>
              <w:jc w:val="center"/>
              <w:rPr>
                <w:rFonts w:ascii="Traditional Arabic" w:hAnsi="Traditional Arabic" w:cs="Traditional Arabic"/>
                <w:b/>
                <w:bCs/>
                <w:sz w:val="32"/>
                <w:szCs w:val="32"/>
                <w:rtl/>
                <w:lang w:bidi="ar-DZ"/>
              </w:rPr>
            </w:pPr>
            <w:r w:rsidRPr="00AF145F">
              <w:rPr>
                <w:rFonts w:ascii="Traditional Arabic" w:hAnsi="Traditional Arabic" w:cs="Traditional Arabic"/>
                <w:b/>
                <w:bCs/>
                <w:sz w:val="32"/>
                <w:szCs w:val="32"/>
                <w:rtl/>
                <w:lang w:bidi="ar-DZ"/>
              </w:rPr>
              <w:t>دائن</w:t>
            </w:r>
          </w:p>
        </w:tc>
      </w:tr>
      <w:tr w:rsidR="00233BEA" w:rsidRPr="00AF145F" w14:paraId="11C5B5F9" w14:textId="77777777" w:rsidTr="00B40D6C">
        <w:trPr>
          <w:trHeight w:val="70"/>
          <w:jc w:val="center"/>
        </w:trPr>
        <w:tc>
          <w:tcPr>
            <w:tcW w:w="978" w:type="dxa"/>
          </w:tcPr>
          <w:p w14:paraId="56E2A721" w14:textId="77777777" w:rsidR="00233BEA" w:rsidRPr="00AF145F" w:rsidRDefault="00233BEA" w:rsidP="00B40D6C">
            <w:pPr>
              <w:spacing w:line="276" w:lineRule="auto"/>
              <w:rPr>
                <w:rFonts w:ascii="Traditional Arabic" w:hAnsi="Traditional Arabic" w:cs="Traditional Arabic"/>
                <w:b/>
                <w:bCs/>
                <w:sz w:val="32"/>
                <w:szCs w:val="32"/>
                <w:rtl/>
                <w:lang w:bidi="ar-DZ"/>
              </w:rPr>
            </w:pPr>
            <w:r w:rsidRPr="00AF145F">
              <w:rPr>
                <w:rFonts w:ascii="Traditional Arabic" w:hAnsi="Traditional Arabic" w:cs="Traditional Arabic"/>
                <w:b/>
                <w:bCs/>
                <w:sz w:val="32"/>
                <w:szCs w:val="32"/>
                <w:rtl/>
                <w:lang w:bidi="ar-DZ"/>
              </w:rPr>
              <w:t>442</w:t>
            </w:r>
          </w:p>
        </w:tc>
        <w:tc>
          <w:tcPr>
            <w:tcW w:w="718" w:type="dxa"/>
          </w:tcPr>
          <w:p w14:paraId="50327B3F" w14:textId="77777777" w:rsidR="00233BEA" w:rsidRPr="00AF145F" w:rsidRDefault="00233BEA" w:rsidP="00B40D6C">
            <w:pPr>
              <w:spacing w:line="276" w:lineRule="auto"/>
              <w:rPr>
                <w:rFonts w:ascii="Traditional Arabic" w:hAnsi="Traditional Arabic" w:cs="Traditional Arabic"/>
                <w:b/>
                <w:bCs/>
                <w:sz w:val="32"/>
                <w:szCs w:val="32"/>
                <w:rtl/>
                <w:lang w:bidi="ar-DZ"/>
              </w:rPr>
            </w:pPr>
          </w:p>
          <w:p w14:paraId="3BAF0D0F" w14:textId="77777777" w:rsidR="00233BEA" w:rsidRPr="00AF145F" w:rsidRDefault="00233BEA" w:rsidP="00B40D6C">
            <w:pPr>
              <w:spacing w:line="276" w:lineRule="auto"/>
              <w:rPr>
                <w:rFonts w:ascii="Traditional Arabic" w:hAnsi="Traditional Arabic" w:cs="Traditional Arabic"/>
                <w:b/>
                <w:bCs/>
                <w:sz w:val="32"/>
                <w:szCs w:val="32"/>
                <w:rtl/>
                <w:lang w:bidi="ar-DZ"/>
              </w:rPr>
            </w:pPr>
            <w:r w:rsidRPr="00AF145F">
              <w:rPr>
                <w:rFonts w:ascii="Traditional Arabic" w:hAnsi="Traditional Arabic" w:cs="Traditional Arabic"/>
                <w:b/>
                <w:bCs/>
                <w:sz w:val="32"/>
                <w:szCs w:val="32"/>
                <w:rtl/>
                <w:lang w:bidi="ar-DZ"/>
              </w:rPr>
              <w:t>512</w:t>
            </w:r>
          </w:p>
        </w:tc>
        <w:tc>
          <w:tcPr>
            <w:tcW w:w="5257" w:type="dxa"/>
          </w:tcPr>
          <w:p w14:paraId="4594C4E0" w14:textId="77777777" w:rsidR="00233BEA" w:rsidRPr="00AF145F" w:rsidRDefault="00233BEA" w:rsidP="00B40D6C">
            <w:pPr>
              <w:spacing w:line="276" w:lineRule="auto"/>
              <w:rPr>
                <w:rFonts w:ascii="Traditional Arabic" w:hAnsi="Traditional Arabic" w:cs="Traditional Arabic"/>
                <w:sz w:val="32"/>
                <w:szCs w:val="32"/>
                <w:rtl/>
                <w:lang w:bidi="ar-DZ"/>
              </w:rPr>
            </w:pPr>
            <w:r w:rsidRPr="00AF145F">
              <w:rPr>
                <w:rFonts w:ascii="Traditional Arabic" w:hAnsi="Traditional Arabic" w:cs="Traditional Arabic"/>
                <w:sz w:val="32"/>
                <w:szCs w:val="32"/>
                <w:rtl/>
                <w:lang w:bidi="ar-DZ"/>
              </w:rPr>
              <w:t>الدولة الضرائب والرسوم القابلة للتحصيل من أطراف أخرى</w:t>
            </w:r>
          </w:p>
          <w:p w14:paraId="7751A9B3" w14:textId="77777777" w:rsidR="00233BEA" w:rsidRPr="00AF145F" w:rsidRDefault="00233BEA" w:rsidP="00B40D6C">
            <w:pPr>
              <w:spacing w:line="276" w:lineRule="auto"/>
              <w:jc w:val="center"/>
              <w:rPr>
                <w:rFonts w:ascii="Traditional Arabic" w:hAnsi="Traditional Arabic" w:cs="Traditional Arabic"/>
                <w:sz w:val="32"/>
                <w:szCs w:val="32"/>
                <w:rtl/>
                <w:lang w:bidi="ar-DZ"/>
              </w:rPr>
            </w:pPr>
            <w:r w:rsidRPr="00AF145F">
              <w:rPr>
                <w:rFonts w:ascii="Traditional Arabic" w:hAnsi="Traditional Arabic" w:cs="Traditional Arabic"/>
                <w:sz w:val="32"/>
                <w:szCs w:val="32"/>
                <w:rtl/>
                <w:lang w:bidi="ar-DZ"/>
              </w:rPr>
              <w:t>البنوك والحسابات الجارية</w:t>
            </w:r>
          </w:p>
          <w:p w14:paraId="12E8408D" w14:textId="77777777" w:rsidR="00233BEA" w:rsidRPr="00AF145F" w:rsidRDefault="00233BEA" w:rsidP="00B40D6C">
            <w:pPr>
              <w:spacing w:line="276" w:lineRule="auto"/>
              <w:jc w:val="center"/>
              <w:rPr>
                <w:rFonts w:ascii="Traditional Arabic" w:hAnsi="Traditional Arabic" w:cs="Traditional Arabic"/>
                <w:b/>
                <w:bCs/>
                <w:sz w:val="32"/>
                <w:szCs w:val="32"/>
                <w:rtl/>
                <w:lang w:bidi="ar-DZ"/>
              </w:rPr>
            </w:pPr>
            <w:r w:rsidRPr="00AF145F">
              <w:rPr>
                <w:rFonts w:ascii="Traditional Arabic" w:hAnsi="Traditional Arabic" w:cs="Traditional Arabic"/>
                <w:sz w:val="32"/>
                <w:szCs w:val="32"/>
                <w:rtl/>
                <w:lang w:bidi="ar-DZ"/>
              </w:rPr>
              <w:t>تسديد الضريبة على الدخل الاجمالي</w:t>
            </w:r>
          </w:p>
        </w:tc>
        <w:tc>
          <w:tcPr>
            <w:tcW w:w="1268" w:type="dxa"/>
          </w:tcPr>
          <w:p w14:paraId="730112E6" w14:textId="5E938190" w:rsidR="00233BEA" w:rsidRPr="00AF145F" w:rsidRDefault="00233BEA" w:rsidP="00233BEA">
            <w:pPr>
              <w:spacing w:line="276" w:lineRule="auto"/>
              <w:jc w:val="center"/>
              <w:rPr>
                <w:rFonts w:ascii="Traditional Arabic" w:hAnsi="Traditional Arabic" w:cs="Traditional Arabic"/>
                <w:b/>
                <w:bCs/>
                <w:sz w:val="32"/>
                <w:szCs w:val="32"/>
                <w:lang w:bidi="ar-DZ"/>
              </w:rPr>
            </w:pPr>
            <w:r w:rsidRPr="00233BEA">
              <w:rPr>
                <w:rFonts w:ascii="Traditional Arabic" w:hAnsi="Traditional Arabic" w:cs="Traditional Arabic" w:hint="cs"/>
                <w:b/>
                <w:bCs/>
                <w:sz w:val="32"/>
                <w:szCs w:val="32"/>
                <w:rtl/>
                <w:lang w:bidi="ar-DZ"/>
              </w:rPr>
              <w:t>78664</w:t>
            </w:r>
          </w:p>
        </w:tc>
        <w:tc>
          <w:tcPr>
            <w:tcW w:w="1274" w:type="dxa"/>
          </w:tcPr>
          <w:p w14:paraId="263AAFCA" w14:textId="77777777" w:rsidR="00233BEA" w:rsidRDefault="00233BEA" w:rsidP="00B40D6C">
            <w:pPr>
              <w:bidi/>
              <w:spacing w:line="276" w:lineRule="auto"/>
              <w:rPr>
                <w:rFonts w:ascii="Traditional Arabic" w:hAnsi="Traditional Arabic" w:cs="Traditional Arabic"/>
                <w:b/>
                <w:bCs/>
                <w:sz w:val="32"/>
                <w:szCs w:val="32"/>
                <w:rtl/>
                <w:lang w:bidi="ar-DZ"/>
              </w:rPr>
            </w:pPr>
          </w:p>
          <w:p w14:paraId="07E90732" w14:textId="2EE9E4F5" w:rsidR="00233BEA" w:rsidRPr="00AF145F" w:rsidRDefault="00233BEA" w:rsidP="00233BEA">
            <w:pPr>
              <w:bidi/>
              <w:spacing w:line="276" w:lineRule="auto"/>
              <w:rPr>
                <w:rFonts w:ascii="Traditional Arabic" w:hAnsi="Traditional Arabic" w:cs="Traditional Arabic"/>
                <w:b/>
                <w:bCs/>
                <w:sz w:val="32"/>
                <w:szCs w:val="32"/>
                <w:rtl/>
                <w:lang w:bidi="ar-DZ"/>
              </w:rPr>
            </w:pPr>
            <w:r w:rsidRPr="00233BEA">
              <w:rPr>
                <w:rFonts w:ascii="Traditional Arabic" w:hAnsi="Traditional Arabic" w:cs="Traditional Arabic" w:hint="cs"/>
                <w:b/>
                <w:bCs/>
                <w:sz w:val="32"/>
                <w:szCs w:val="32"/>
                <w:rtl/>
                <w:lang w:bidi="ar-DZ"/>
              </w:rPr>
              <w:t>78664</w:t>
            </w:r>
            <w:r w:rsidRPr="00AF145F">
              <w:rPr>
                <w:rFonts w:ascii="Traditional Arabic" w:hAnsi="Traditional Arabic" w:cs="Traditional Arabic"/>
                <w:b/>
                <w:bCs/>
                <w:sz w:val="32"/>
                <w:szCs w:val="32"/>
                <w:rtl/>
                <w:lang w:bidi="ar-DZ"/>
              </w:rPr>
              <w:t xml:space="preserve"> </w:t>
            </w:r>
          </w:p>
        </w:tc>
      </w:tr>
    </w:tbl>
    <w:p w14:paraId="623BED5E" w14:textId="77777777" w:rsidR="00233BEA" w:rsidRPr="00AF145F" w:rsidRDefault="00233BEA" w:rsidP="003E7BBE">
      <w:pPr>
        <w:pStyle w:val="Paragraphedeliste"/>
        <w:numPr>
          <w:ilvl w:val="0"/>
          <w:numId w:val="4"/>
        </w:numPr>
        <w:bidi/>
        <w:spacing w:after="0" w:line="276" w:lineRule="auto"/>
        <w:rPr>
          <w:rFonts w:ascii="Traditional Arabic" w:hAnsi="Traditional Arabic" w:cs="Traditional Arabic"/>
          <w:b/>
          <w:bCs/>
          <w:sz w:val="32"/>
          <w:szCs w:val="32"/>
          <w:lang w:val="en-CA" w:bidi="ar-DZ"/>
        </w:rPr>
      </w:pPr>
      <w:r w:rsidRPr="00AF145F">
        <w:rPr>
          <w:rFonts w:ascii="Traditional Arabic" w:hAnsi="Traditional Arabic" w:cs="Traditional Arabic"/>
          <w:b/>
          <w:bCs/>
          <w:sz w:val="32"/>
          <w:szCs w:val="32"/>
          <w:rtl/>
          <w:lang w:val="en-CA" w:bidi="ar-DZ"/>
        </w:rPr>
        <w:t>تسوية التسبيقات</w:t>
      </w:r>
    </w:p>
    <w:tbl>
      <w:tblPr>
        <w:tblStyle w:val="Grilledutableau2"/>
        <w:bidiVisual/>
        <w:tblW w:w="9495" w:type="dxa"/>
        <w:jc w:val="center"/>
        <w:tblLook w:val="04A0" w:firstRow="1" w:lastRow="0" w:firstColumn="1" w:lastColumn="0" w:noHBand="0" w:noVBand="1"/>
      </w:tblPr>
      <w:tblGrid>
        <w:gridCol w:w="973"/>
        <w:gridCol w:w="856"/>
        <w:gridCol w:w="5108"/>
        <w:gridCol w:w="1244"/>
        <w:gridCol w:w="1314"/>
      </w:tblGrid>
      <w:tr w:rsidR="00233BEA" w:rsidRPr="00AF145F" w14:paraId="6B48E3A1" w14:textId="77777777" w:rsidTr="00233BEA">
        <w:trPr>
          <w:jc w:val="center"/>
        </w:trPr>
        <w:tc>
          <w:tcPr>
            <w:tcW w:w="973" w:type="dxa"/>
          </w:tcPr>
          <w:p w14:paraId="300E28C2" w14:textId="77777777" w:rsidR="00233BEA" w:rsidRPr="00AF145F" w:rsidRDefault="00233BEA" w:rsidP="00B40D6C">
            <w:pPr>
              <w:spacing w:line="276" w:lineRule="auto"/>
              <w:jc w:val="center"/>
              <w:rPr>
                <w:rFonts w:ascii="Traditional Arabic" w:hAnsi="Traditional Arabic" w:cs="Traditional Arabic"/>
                <w:b/>
                <w:bCs/>
                <w:sz w:val="32"/>
                <w:szCs w:val="32"/>
                <w:rtl/>
                <w:lang w:bidi="ar-DZ"/>
              </w:rPr>
            </w:pPr>
            <w:r w:rsidRPr="00AF145F">
              <w:rPr>
                <w:rFonts w:ascii="Traditional Arabic" w:hAnsi="Traditional Arabic" w:cs="Traditional Arabic"/>
                <w:b/>
                <w:bCs/>
                <w:sz w:val="32"/>
                <w:szCs w:val="32"/>
                <w:rtl/>
                <w:lang w:bidi="ar-DZ"/>
              </w:rPr>
              <w:t>مدين</w:t>
            </w:r>
          </w:p>
        </w:tc>
        <w:tc>
          <w:tcPr>
            <w:tcW w:w="856" w:type="dxa"/>
          </w:tcPr>
          <w:p w14:paraId="2A3E6CC0" w14:textId="77777777" w:rsidR="00233BEA" w:rsidRPr="00AF145F" w:rsidRDefault="00233BEA" w:rsidP="00B40D6C">
            <w:pPr>
              <w:spacing w:line="276" w:lineRule="auto"/>
              <w:jc w:val="center"/>
              <w:rPr>
                <w:rFonts w:ascii="Traditional Arabic" w:hAnsi="Traditional Arabic" w:cs="Traditional Arabic"/>
                <w:b/>
                <w:bCs/>
                <w:sz w:val="32"/>
                <w:szCs w:val="32"/>
                <w:rtl/>
                <w:lang w:bidi="ar-DZ"/>
              </w:rPr>
            </w:pPr>
            <w:r w:rsidRPr="00AF145F">
              <w:rPr>
                <w:rFonts w:ascii="Traditional Arabic" w:hAnsi="Traditional Arabic" w:cs="Traditional Arabic"/>
                <w:b/>
                <w:bCs/>
                <w:sz w:val="32"/>
                <w:szCs w:val="32"/>
                <w:rtl/>
                <w:lang w:bidi="ar-DZ"/>
              </w:rPr>
              <w:t>دائن</w:t>
            </w:r>
          </w:p>
        </w:tc>
        <w:tc>
          <w:tcPr>
            <w:tcW w:w="5108" w:type="dxa"/>
          </w:tcPr>
          <w:p w14:paraId="37DEC629" w14:textId="77777777" w:rsidR="00233BEA" w:rsidRPr="00AF145F" w:rsidRDefault="00233BEA" w:rsidP="00B40D6C">
            <w:pPr>
              <w:spacing w:line="276" w:lineRule="auto"/>
              <w:jc w:val="center"/>
              <w:rPr>
                <w:rFonts w:ascii="Traditional Arabic" w:hAnsi="Traditional Arabic" w:cs="Traditional Arabic"/>
                <w:b/>
                <w:bCs/>
                <w:sz w:val="32"/>
                <w:szCs w:val="32"/>
                <w:rtl/>
                <w:lang w:bidi="ar-DZ"/>
              </w:rPr>
            </w:pPr>
            <w:r w:rsidRPr="00AF145F">
              <w:rPr>
                <w:rFonts w:ascii="Traditional Arabic" w:hAnsi="Traditional Arabic" w:cs="Traditional Arabic"/>
                <w:b/>
                <w:bCs/>
                <w:sz w:val="32"/>
                <w:szCs w:val="32"/>
                <w:rtl/>
                <w:lang w:bidi="ar-DZ"/>
              </w:rPr>
              <w:t>30/04/2021</w:t>
            </w:r>
          </w:p>
        </w:tc>
        <w:tc>
          <w:tcPr>
            <w:tcW w:w="1244" w:type="dxa"/>
          </w:tcPr>
          <w:p w14:paraId="7864E683" w14:textId="77777777" w:rsidR="00233BEA" w:rsidRPr="00AF145F" w:rsidRDefault="00233BEA" w:rsidP="00B40D6C">
            <w:pPr>
              <w:spacing w:line="276" w:lineRule="auto"/>
              <w:jc w:val="center"/>
              <w:rPr>
                <w:rFonts w:ascii="Traditional Arabic" w:hAnsi="Traditional Arabic" w:cs="Traditional Arabic"/>
                <w:b/>
                <w:bCs/>
                <w:sz w:val="32"/>
                <w:szCs w:val="32"/>
                <w:rtl/>
                <w:lang w:bidi="ar-DZ"/>
              </w:rPr>
            </w:pPr>
            <w:r w:rsidRPr="00AF145F">
              <w:rPr>
                <w:rFonts w:ascii="Traditional Arabic" w:hAnsi="Traditional Arabic" w:cs="Traditional Arabic"/>
                <w:b/>
                <w:bCs/>
                <w:sz w:val="32"/>
                <w:szCs w:val="32"/>
                <w:rtl/>
                <w:lang w:bidi="ar-DZ"/>
              </w:rPr>
              <w:t>مدين</w:t>
            </w:r>
          </w:p>
        </w:tc>
        <w:tc>
          <w:tcPr>
            <w:tcW w:w="1314" w:type="dxa"/>
          </w:tcPr>
          <w:p w14:paraId="51EC24B4" w14:textId="77777777" w:rsidR="00233BEA" w:rsidRPr="00AF145F" w:rsidRDefault="00233BEA" w:rsidP="00B40D6C">
            <w:pPr>
              <w:spacing w:line="276" w:lineRule="auto"/>
              <w:jc w:val="center"/>
              <w:rPr>
                <w:rFonts w:ascii="Traditional Arabic" w:hAnsi="Traditional Arabic" w:cs="Traditional Arabic"/>
                <w:b/>
                <w:bCs/>
                <w:sz w:val="32"/>
                <w:szCs w:val="32"/>
                <w:rtl/>
                <w:lang w:bidi="ar-DZ"/>
              </w:rPr>
            </w:pPr>
            <w:r w:rsidRPr="00AF145F">
              <w:rPr>
                <w:rFonts w:ascii="Traditional Arabic" w:hAnsi="Traditional Arabic" w:cs="Traditional Arabic"/>
                <w:b/>
                <w:bCs/>
                <w:sz w:val="32"/>
                <w:szCs w:val="32"/>
                <w:rtl/>
                <w:lang w:bidi="ar-DZ"/>
              </w:rPr>
              <w:t>دائن</w:t>
            </w:r>
          </w:p>
        </w:tc>
      </w:tr>
      <w:tr w:rsidR="00233BEA" w:rsidRPr="00AF145F" w14:paraId="4471E71B" w14:textId="77777777" w:rsidTr="00233BEA">
        <w:trPr>
          <w:trHeight w:val="70"/>
          <w:jc w:val="center"/>
        </w:trPr>
        <w:tc>
          <w:tcPr>
            <w:tcW w:w="973" w:type="dxa"/>
          </w:tcPr>
          <w:p w14:paraId="66519A50" w14:textId="77777777" w:rsidR="00233BEA" w:rsidRPr="00AF145F" w:rsidRDefault="00233BEA" w:rsidP="00B40D6C">
            <w:pPr>
              <w:spacing w:line="276" w:lineRule="auto"/>
              <w:rPr>
                <w:rFonts w:ascii="Traditional Arabic" w:hAnsi="Traditional Arabic" w:cs="Traditional Arabic"/>
                <w:b/>
                <w:bCs/>
                <w:sz w:val="32"/>
                <w:szCs w:val="32"/>
                <w:rtl/>
                <w:lang w:bidi="ar-DZ"/>
              </w:rPr>
            </w:pPr>
            <w:r w:rsidRPr="00AF145F">
              <w:rPr>
                <w:rFonts w:ascii="Traditional Arabic" w:hAnsi="Traditional Arabic" w:cs="Traditional Arabic"/>
                <w:b/>
                <w:bCs/>
                <w:sz w:val="32"/>
                <w:szCs w:val="32"/>
                <w:rtl/>
                <w:lang w:bidi="ar-DZ"/>
              </w:rPr>
              <w:t>4422</w:t>
            </w:r>
          </w:p>
          <w:p w14:paraId="6399CE98" w14:textId="77777777" w:rsidR="00233BEA" w:rsidRPr="00AF145F" w:rsidRDefault="00233BEA" w:rsidP="00B40D6C">
            <w:pPr>
              <w:spacing w:line="276" w:lineRule="auto"/>
              <w:rPr>
                <w:rFonts w:ascii="Traditional Arabic" w:hAnsi="Traditional Arabic" w:cs="Traditional Arabic"/>
                <w:b/>
                <w:bCs/>
                <w:sz w:val="32"/>
                <w:szCs w:val="32"/>
                <w:rtl/>
                <w:lang w:bidi="ar-DZ"/>
              </w:rPr>
            </w:pPr>
          </w:p>
        </w:tc>
        <w:tc>
          <w:tcPr>
            <w:tcW w:w="856" w:type="dxa"/>
          </w:tcPr>
          <w:p w14:paraId="1E978DC3" w14:textId="77777777" w:rsidR="00233BEA" w:rsidRPr="00AF145F" w:rsidRDefault="00233BEA" w:rsidP="00B40D6C">
            <w:pPr>
              <w:spacing w:line="276" w:lineRule="auto"/>
              <w:rPr>
                <w:rFonts w:ascii="Traditional Arabic" w:hAnsi="Traditional Arabic" w:cs="Traditional Arabic"/>
                <w:b/>
                <w:bCs/>
                <w:sz w:val="32"/>
                <w:szCs w:val="32"/>
                <w:rtl/>
                <w:lang w:bidi="ar-DZ"/>
              </w:rPr>
            </w:pPr>
          </w:p>
          <w:p w14:paraId="372644F0" w14:textId="77777777" w:rsidR="00233BEA" w:rsidRPr="00AF145F" w:rsidRDefault="00233BEA" w:rsidP="00B40D6C">
            <w:pPr>
              <w:spacing w:line="276" w:lineRule="auto"/>
              <w:rPr>
                <w:rFonts w:ascii="Traditional Arabic" w:hAnsi="Traditional Arabic" w:cs="Traditional Arabic"/>
                <w:b/>
                <w:bCs/>
                <w:sz w:val="32"/>
                <w:szCs w:val="32"/>
                <w:lang w:bidi="ar-DZ"/>
              </w:rPr>
            </w:pPr>
            <w:r w:rsidRPr="00AF145F">
              <w:rPr>
                <w:rFonts w:ascii="Traditional Arabic" w:hAnsi="Traditional Arabic" w:cs="Traditional Arabic"/>
                <w:b/>
                <w:bCs/>
                <w:sz w:val="32"/>
                <w:szCs w:val="32"/>
                <w:rtl/>
                <w:lang w:bidi="ar-DZ"/>
              </w:rPr>
              <w:t>4421</w:t>
            </w:r>
          </w:p>
          <w:p w14:paraId="522F6F85" w14:textId="77777777" w:rsidR="00233BEA" w:rsidRPr="00AF145F" w:rsidRDefault="00233BEA" w:rsidP="00B40D6C">
            <w:pPr>
              <w:spacing w:line="276" w:lineRule="auto"/>
              <w:rPr>
                <w:rFonts w:ascii="Traditional Arabic" w:hAnsi="Traditional Arabic" w:cs="Traditional Arabic"/>
                <w:b/>
                <w:bCs/>
                <w:sz w:val="32"/>
                <w:szCs w:val="32"/>
                <w:rtl/>
                <w:lang w:bidi="ar-DZ"/>
              </w:rPr>
            </w:pPr>
            <w:r w:rsidRPr="00AF145F">
              <w:rPr>
                <w:rFonts w:ascii="Traditional Arabic" w:hAnsi="Traditional Arabic" w:cs="Traditional Arabic"/>
                <w:b/>
                <w:bCs/>
                <w:sz w:val="32"/>
                <w:szCs w:val="32"/>
                <w:lang w:bidi="ar-DZ"/>
              </w:rPr>
              <w:t>512</w:t>
            </w:r>
          </w:p>
        </w:tc>
        <w:tc>
          <w:tcPr>
            <w:tcW w:w="5108" w:type="dxa"/>
          </w:tcPr>
          <w:p w14:paraId="00D63456" w14:textId="77777777" w:rsidR="00233BEA" w:rsidRPr="00AF145F" w:rsidRDefault="00233BEA" w:rsidP="00B40D6C">
            <w:pPr>
              <w:bidi/>
              <w:spacing w:line="276" w:lineRule="auto"/>
              <w:rPr>
                <w:rFonts w:ascii="Traditional Arabic" w:hAnsi="Traditional Arabic" w:cs="Traditional Arabic"/>
                <w:sz w:val="32"/>
                <w:szCs w:val="32"/>
                <w:rtl/>
                <w:lang w:val="en-US" w:bidi="ar-DZ"/>
              </w:rPr>
            </w:pPr>
            <w:r w:rsidRPr="00AF145F">
              <w:rPr>
                <w:rFonts w:ascii="Traditional Arabic" w:hAnsi="Traditional Arabic" w:cs="Traditional Arabic"/>
                <w:sz w:val="32"/>
                <w:szCs w:val="32"/>
                <w:rtl/>
                <w:lang w:bidi="ar-DZ"/>
              </w:rPr>
              <w:t xml:space="preserve">الواجبة الدفع </w:t>
            </w:r>
            <w:r w:rsidRPr="00AF145F">
              <w:rPr>
                <w:rFonts w:ascii="Traditional Arabic" w:hAnsi="Traditional Arabic" w:cs="Traditional Arabic"/>
                <w:sz w:val="32"/>
                <w:szCs w:val="32"/>
                <w:lang w:val="en-US" w:bidi="ar-DZ"/>
              </w:rPr>
              <w:t>IRG</w:t>
            </w:r>
            <w:r w:rsidRPr="00AF145F">
              <w:rPr>
                <w:rFonts w:ascii="Traditional Arabic" w:hAnsi="Traditional Arabic" w:cs="Traditional Arabic"/>
                <w:sz w:val="32"/>
                <w:szCs w:val="32"/>
                <w:rtl/>
                <w:lang w:val="en-US" w:bidi="ar-DZ"/>
              </w:rPr>
              <w:t>الضريبة</w:t>
            </w:r>
          </w:p>
          <w:p w14:paraId="34A273C0" w14:textId="77777777" w:rsidR="00233BEA" w:rsidRPr="00AF145F" w:rsidRDefault="00233BEA" w:rsidP="00B40D6C">
            <w:pPr>
              <w:spacing w:line="276" w:lineRule="auto"/>
              <w:jc w:val="center"/>
              <w:rPr>
                <w:rFonts w:ascii="Traditional Arabic" w:hAnsi="Traditional Arabic" w:cs="Traditional Arabic"/>
                <w:sz w:val="32"/>
                <w:szCs w:val="32"/>
                <w:rtl/>
                <w:lang w:bidi="ar-DZ"/>
              </w:rPr>
            </w:pPr>
            <w:r w:rsidRPr="00AF145F">
              <w:rPr>
                <w:rFonts w:ascii="Traditional Arabic" w:hAnsi="Traditional Arabic" w:cs="Traditional Arabic"/>
                <w:sz w:val="32"/>
                <w:szCs w:val="32"/>
                <w:rtl/>
                <w:lang w:bidi="ar-DZ"/>
              </w:rPr>
              <w:t>تسبيقات الضريبة على الدخل الإجمالي</w:t>
            </w:r>
          </w:p>
          <w:p w14:paraId="573F628B" w14:textId="77777777" w:rsidR="00233BEA" w:rsidRDefault="00233BEA" w:rsidP="00B40D6C">
            <w:pPr>
              <w:spacing w:line="276" w:lineRule="auto"/>
              <w:jc w:val="center"/>
              <w:rPr>
                <w:rFonts w:ascii="Traditional Arabic" w:hAnsi="Traditional Arabic" w:cs="Traditional Arabic"/>
                <w:sz w:val="32"/>
                <w:szCs w:val="32"/>
                <w:rtl/>
                <w:lang w:bidi="ar-DZ"/>
              </w:rPr>
            </w:pPr>
            <w:r w:rsidRPr="00AF145F">
              <w:rPr>
                <w:rFonts w:ascii="Traditional Arabic" w:hAnsi="Traditional Arabic" w:cs="Traditional Arabic"/>
                <w:sz w:val="32"/>
                <w:szCs w:val="32"/>
                <w:rtl/>
                <w:lang w:bidi="ar-DZ"/>
              </w:rPr>
              <w:t>الحساب البنكي</w:t>
            </w:r>
          </w:p>
          <w:p w14:paraId="35B45303" w14:textId="77777777" w:rsidR="00233BEA" w:rsidRPr="00E5638E" w:rsidRDefault="00233BEA" w:rsidP="00B40D6C">
            <w:pPr>
              <w:spacing w:line="276" w:lineRule="auto"/>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تسوية التسبيقات</w:t>
            </w:r>
          </w:p>
        </w:tc>
        <w:tc>
          <w:tcPr>
            <w:tcW w:w="1244" w:type="dxa"/>
          </w:tcPr>
          <w:p w14:paraId="61E17A72" w14:textId="2DD54A70" w:rsidR="00233BEA" w:rsidRPr="00AF145F" w:rsidRDefault="00233BEA" w:rsidP="00233BEA">
            <w:pPr>
              <w:spacing w:line="276" w:lineRule="auto"/>
              <w:jc w:val="center"/>
              <w:rPr>
                <w:rFonts w:ascii="Traditional Arabic" w:hAnsi="Traditional Arabic" w:cs="Traditional Arabic"/>
                <w:b/>
                <w:bCs/>
                <w:sz w:val="32"/>
                <w:szCs w:val="32"/>
                <w:lang w:bidi="ar-DZ"/>
              </w:rPr>
            </w:pPr>
            <w:r w:rsidRPr="00233BEA">
              <w:rPr>
                <w:rFonts w:ascii="Traditional Arabic" w:hAnsi="Traditional Arabic" w:cs="Traditional Arabic" w:hint="cs"/>
                <w:b/>
                <w:bCs/>
                <w:sz w:val="32"/>
                <w:szCs w:val="32"/>
                <w:rtl/>
                <w:lang w:bidi="ar-DZ"/>
              </w:rPr>
              <w:t>78664</w:t>
            </w:r>
          </w:p>
        </w:tc>
        <w:tc>
          <w:tcPr>
            <w:tcW w:w="1314" w:type="dxa"/>
          </w:tcPr>
          <w:p w14:paraId="222357E2" w14:textId="77777777" w:rsidR="00233BEA" w:rsidRPr="00AF145F" w:rsidRDefault="00233BEA" w:rsidP="00B40D6C">
            <w:pPr>
              <w:bidi/>
              <w:spacing w:line="276" w:lineRule="auto"/>
              <w:rPr>
                <w:rFonts w:ascii="Traditional Arabic" w:hAnsi="Traditional Arabic" w:cs="Traditional Arabic"/>
                <w:b/>
                <w:bCs/>
                <w:sz w:val="32"/>
                <w:szCs w:val="32"/>
                <w:lang w:bidi="ar-DZ"/>
              </w:rPr>
            </w:pPr>
          </w:p>
          <w:p w14:paraId="4E3D8A2F" w14:textId="77777777" w:rsidR="00233BEA" w:rsidRDefault="00233BEA" w:rsidP="00233BEA">
            <w:pPr>
              <w:bidi/>
              <w:spacing w:line="276" w:lineRule="auto"/>
              <w:rPr>
                <w:rFonts w:ascii="Traditional Arabic" w:hAnsi="Traditional Arabic" w:cs="Traditional Arabic"/>
                <w:b/>
                <w:bCs/>
                <w:sz w:val="32"/>
                <w:szCs w:val="32"/>
                <w:rtl/>
                <w:lang w:bidi="ar-DZ"/>
              </w:rPr>
            </w:pPr>
            <w:r w:rsidRPr="00233BEA">
              <w:rPr>
                <w:rFonts w:ascii="Traditional Arabic" w:hAnsi="Traditional Arabic" w:cs="Traditional Arabic" w:hint="cs"/>
                <w:b/>
                <w:bCs/>
                <w:sz w:val="32"/>
                <w:szCs w:val="32"/>
                <w:rtl/>
                <w:lang w:bidi="ar-DZ"/>
              </w:rPr>
              <w:t>47198</w:t>
            </w:r>
          </w:p>
          <w:p w14:paraId="363FB0E4" w14:textId="2CE4527F" w:rsidR="00233BEA" w:rsidRPr="00233BEA" w:rsidRDefault="00233BEA" w:rsidP="00233BEA">
            <w:pPr>
              <w:bidi/>
              <w:spacing w:line="276" w:lineRule="auto"/>
              <w:rPr>
                <w:rFonts w:ascii="Traditional Arabic" w:hAnsi="Traditional Arabic" w:cs="Traditional Arabic"/>
                <w:b/>
                <w:bCs/>
                <w:sz w:val="32"/>
                <w:szCs w:val="32"/>
                <w:rtl/>
                <w:lang w:bidi="ar-DZ"/>
              </w:rPr>
            </w:pPr>
            <w:r w:rsidRPr="00233BEA">
              <w:rPr>
                <w:rFonts w:ascii="Traditional Arabic" w:hAnsi="Traditional Arabic" w:cs="Traditional Arabic" w:hint="cs"/>
                <w:b/>
                <w:bCs/>
                <w:sz w:val="32"/>
                <w:szCs w:val="32"/>
                <w:rtl/>
                <w:lang w:bidi="ar-DZ"/>
              </w:rPr>
              <w:t>31466</w:t>
            </w:r>
          </w:p>
        </w:tc>
      </w:tr>
    </w:tbl>
    <w:p w14:paraId="471872E6" w14:textId="77777777" w:rsidR="00233BEA" w:rsidRPr="00233BEA" w:rsidRDefault="00233BEA" w:rsidP="00233BEA">
      <w:pPr>
        <w:tabs>
          <w:tab w:val="left" w:pos="566"/>
          <w:tab w:val="left" w:pos="6711"/>
        </w:tabs>
        <w:bidi/>
        <w:spacing w:after="200" w:line="276" w:lineRule="auto"/>
        <w:rPr>
          <w:rFonts w:ascii="Traditional Arabic" w:eastAsia="Times New Roman" w:hAnsi="Traditional Arabic" w:cs="Traditional Arabic"/>
          <w:b/>
          <w:bCs/>
          <w:sz w:val="32"/>
          <w:szCs w:val="32"/>
          <w:rtl/>
          <w:lang w:val="en-US" w:bidi="ar-DZ"/>
        </w:rPr>
      </w:pPr>
    </w:p>
    <w:p w14:paraId="733440C0" w14:textId="548C973D" w:rsidR="003D5EB6" w:rsidRDefault="003D5EB6" w:rsidP="003D5EB6">
      <w:pPr>
        <w:bidi/>
        <w:spacing w:line="360" w:lineRule="auto"/>
        <w:jc w:val="center"/>
        <w:rPr>
          <w:rFonts w:ascii="Traditional Arabic" w:eastAsia="Calibri" w:hAnsi="Traditional Arabic" w:cs="Traditional Arabic"/>
          <w:b/>
          <w:bCs/>
          <w:sz w:val="32"/>
          <w:szCs w:val="32"/>
          <w:rtl/>
          <w:lang w:val="en-CA" w:bidi="ar-DZ"/>
        </w:rPr>
      </w:pPr>
    </w:p>
    <w:bookmarkEnd w:id="29"/>
    <w:p w14:paraId="130FD49C" w14:textId="7220A5F4" w:rsidR="002631AE" w:rsidRDefault="002631AE" w:rsidP="002631AE">
      <w:pPr>
        <w:bidi/>
        <w:spacing w:line="360" w:lineRule="auto"/>
        <w:rPr>
          <w:rFonts w:ascii="Traditional Arabic" w:hAnsi="Traditional Arabic" w:cs="Traditional Arabic"/>
          <w:b/>
          <w:bCs/>
          <w:sz w:val="18"/>
          <w:szCs w:val="18"/>
          <w:rtl/>
          <w:lang w:val="en-CA"/>
        </w:rPr>
      </w:pPr>
    </w:p>
    <w:p w14:paraId="698B87E9" w14:textId="1384E53F" w:rsidR="007E7227" w:rsidRDefault="007E7227" w:rsidP="007E7227">
      <w:pPr>
        <w:bidi/>
        <w:spacing w:line="360" w:lineRule="auto"/>
        <w:rPr>
          <w:rFonts w:ascii="Traditional Arabic" w:hAnsi="Traditional Arabic" w:cs="Traditional Arabic"/>
          <w:b/>
          <w:bCs/>
          <w:sz w:val="18"/>
          <w:szCs w:val="18"/>
          <w:rtl/>
          <w:lang w:val="en-CA"/>
        </w:rPr>
      </w:pPr>
    </w:p>
    <w:p w14:paraId="32DE80F6" w14:textId="4FDE026C" w:rsidR="005E42A4" w:rsidRPr="00C5503C" w:rsidRDefault="00ED5108" w:rsidP="002631AE">
      <w:pPr>
        <w:bidi/>
        <w:spacing w:line="360" w:lineRule="auto"/>
        <w:rPr>
          <w:rFonts w:ascii="Traditional Arabic" w:hAnsi="Traditional Arabic" w:cs="Traditional Arabic"/>
          <w:b/>
          <w:bCs/>
          <w:sz w:val="36"/>
          <w:szCs w:val="36"/>
          <w:rtl/>
          <w:lang w:val="en-CA"/>
        </w:rPr>
      </w:pPr>
      <w:r w:rsidRPr="00C5503C">
        <w:rPr>
          <w:rFonts w:ascii="Traditional Arabic" w:hAnsi="Traditional Arabic" w:cs="Traditional Arabic"/>
          <w:b/>
          <w:bCs/>
          <w:sz w:val="36"/>
          <w:szCs w:val="36"/>
          <w:rtl/>
          <w:lang w:val="en-CA"/>
        </w:rPr>
        <w:lastRenderedPageBreak/>
        <w:t>خلاص</w:t>
      </w:r>
      <w:bookmarkStart w:id="59" w:name="_GoBack"/>
      <w:bookmarkEnd w:id="59"/>
      <w:r w:rsidRPr="00C5503C">
        <w:rPr>
          <w:rFonts w:ascii="Traditional Arabic" w:hAnsi="Traditional Arabic" w:cs="Traditional Arabic"/>
          <w:b/>
          <w:bCs/>
          <w:sz w:val="36"/>
          <w:szCs w:val="36"/>
          <w:rtl/>
          <w:lang w:val="en-CA"/>
        </w:rPr>
        <w:t>ة</w:t>
      </w:r>
      <w:r w:rsidR="002631AE">
        <w:rPr>
          <w:rFonts w:ascii="Traditional Arabic" w:hAnsi="Traditional Arabic" w:cs="Traditional Arabic" w:hint="cs"/>
          <w:b/>
          <w:bCs/>
          <w:sz w:val="36"/>
          <w:szCs w:val="36"/>
          <w:rtl/>
          <w:lang w:val="en-CA"/>
        </w:rPr>
        <w:t>:</w:t>
      </w:r>
    </w:p>
    <w:p w14:paraId="074D82EF" w14:textId="275A9836" w:rsidR="005538B9" w:rsidRPr="000C03A7" w:rsidRDefault="005E42A4" w:rsidP="00917E68">
      <w:pPr>
        <w:bidi/>
        <w:spacing w:line="360" w:lineRule="auto"/>
        <w:jc w:val="both"/>
        <w:rPr>
          <w:rFonts w:ascii="Traditional Arabic" w:hAnsi="Traditional Arabic" w:cs="Traditional Arabic"/>
          <w:b/>
          <w:bCs/>
          <w:color w:val="FF0000"/>
          <w:sz w:val="36"/>
          <w:szCs w:val="36"/>
          <w:lang w:val="en-CA"/>
        </w:rPr>
      </w:pPr>
      <w:r w:rsidRPr="000C03A7">
        <w:rPr>
          <w:rFonts w:ascii="Traditional Arabic" w:hAnsi="Traditional Arabic" w:cs="Traditional Arabic"/>
          <w:b/>
          <w:bCs/>
          <w:color w:val="FF0000"/>
          <w:sz w:val="36"/>
          <w:szCs w:val="36"/>
          <w:rtl/>
          <w:lang w:val="en-CA"/>
        </w:rPr>
        <w:t xml:space="preserve">     </w:t>
      </w:r>
      <w:r w:rsidR="005538B9" w:rsidRPr="000C03A7">
        <w:rPr>
          <w:rFonts w:ascii="Traditional Arabic" w:eastAsia="Times New Roman" w:hAnsi="Traditional Arabic" w:cs="Traditional Arabic"/>
          <w:sz w:val="32"/>
          <w:szCs w:val="32"/>
          <w:rtl/>
          <w:lang w:val="en-IN"/>
        </w:rPr>
        <w:t>من خلال ما تناولن</w:t>
      </w:r>
      <w:r w:rsidR="001D6AB8">
        <w:rPr>
          <w:rFonts w:ascii="Traditional Arabic" w:eastAsia="Times New Roman" w:hAnsi="Traditional Arabic" w:cs="Traditional Arabic" w:hint="cs"/>
          <w:sz w:val="32"/>
          <w:szCs w:val="32"/>
          <w:rtl/>
          <w:lang w:val="en-IN"/>
        </w:rPr>
        <w:t>اه</w:t>
      </w:r>
      <w:r w:rsidR="005538B9" w:rsidRPr="000C03A7">
        <w:rPr>
          <w:rFonts w:ascii="Traditional Arabic" w:eastAsia="Times New Roman" w:hAnsi="Traditional Arabic" w:cs="Traditional Arabic"/>
          <w:sz w:val="32"/>
          <w:szCs w:val="32"/>
          <w:rtl/>
          <w:lang w:val="en-IN"/>
        </w:rPr>
        <w:t xml:space="preserve"> سابقا في </w:t>
      </w:r>
      <w:r w:rsidR="001D6AB8">
        <w:rPr>
          <w:rFonts w:ascii="Traditional Arabic" w:eastAsia="Times New Roman" w:hAnsi="Traditional Arabic" w:cs="Traditional Arabic" w:hint="cs"/>
          <w:sz w:val="32"/>
          <w:szCs w:val="32"/>
          <w:rtl/>
          <w:lang w:val="en-IN"/>
        </w:rPr>
        <w:t>ال</w:t>
      </w:r>
      <w:r w:rsidR="005538B9" w:rsidRPr="000C03A7">
        <w:rPr>
          <w:rFonts w:ascii="Traditional Arabic" w:eastAsia="Times New Roman" w:hAnsi="Traditional Arabic" w:cs="Traditional Arabic"/>
          <w:sz w:val="32"/>
          <w:szCs w:val="32"/>
          <w:rtl/>
          <w:lang w:val="en-IN"/>
        </w:rPr>
        <w:t xml:space="preserve">دراسة الميدانية في مفتشية الضرائب لولاية غرداية وقيامنا بحساب الضرائب والرسوم للحالات الخاضعة لنظام المهن الغير تجارية وجدنا </w:t>
      </w:r>
      <w:r w:rsidR="000C2C07" w:rsidRPr="000C03A7">
        <w:rPr>
          <w:rFonts w:ascii="Traditional Arabic" w:eastAsia="Times New Roman" w:hAnsi="Traditional Arabic" w:cs="Traditional Arabic"/>
          <w:sz w:val="32"/>
          <w:szCs w:val="32"/>
          <w:rtl/>
          <w:lang w:val="en-IN"/>
        </w:rPr>
        <w:t>أ</w:t>
      </w:r>
      <w:r w:rsidR="005538B9" w:rsidRPr="000C03A7">
        <w:rPr>
          <w:rFonts w:ascii="Traditional Arabic" w:eastAsia="Times New Roman" w:hAnsi="Traditional Arabic" w:cs="Traditional Arabic"/>
          <w:sz w:val="32"/>
          <w:szCs w:val="32"/>
          <w:rtl/>
          <w:lang w:val="en-IN"/>
        </w:rPr>
        <w:t>نا هذه الحالات لا تخضع</w:t>
      </w:r>
      <w:r w:rsidR="00917E68">
        <w:rPr>
          <w:rFonts w:ascii="Traditional Arabic" w:eastAsia="Times New Roman" w:hAnsi="Traditional Arabic" w:cs="Traditional Arabic" w:hint="cs"/>
          <w:sz w:val="32"/>
          <w:szCs w:val="32"/>
          <w:rtl/>
          <w:lang w:val="en-IN"/>
        </w:rPr>
        <w:t xml:space="preserve"> في الغالب</w:t>
      </w:r>
      <w:r w:rsidR="005538B9" w:rsidRPr="000C03A7">
        <w:rPr>
          <w:rFonts w:ascii="Traditional Arabic" w:eastAsia="Times New Roman" w:hAnsi="Traditional Arabic" w:cs="Traditional Arabic"/>
          <w:sz w:val="32"/>
          <w:szCs w:val="32"/>
          <w:rtl/>
          <w:lang w:val="en-IN"/>
        </w:rPr>
        <w:t xml:space="preserve"> ل</w:t>
      </w:r>
      <w:r w:rsidR="007720F8">
        <w:rPr>
          <w:rFonts w:ascii="Traditional Arabic" w:eastAsia="Times New Roman" w:hAnsi="Traditional Arabic" w:cs="Traditional Arabic" w:hint="cs"/>
          <w:sz w:val="32"/>
          <w:szCs w:val="32"/>
          <w:rtl/>
          <w:lang w:val="en-IN"/>
        </w:rPr>
        <w:t>ل</w:t>
      </w:r>
      <w:r w:rsidR="005538B9" w:rsidRPr="000C03A7">
        <w:rPr>
          <w:rFonts w:ascii="Traditional Arabic" w:eastAsia="Times New Roman" w:hAnsi="Traditional Arabic" w:cs="Traditional Arabic"/>
          <w:sz w:val="32"/>
          <w:szCs w:val="32"/>
          <w:rtl/>
          <w:lang w:val="en-IN"/>
        </w:rPr>
        <w:t xml:space="preserve">ضرائب على </w:t>
      </w:r>
      <w:r w:rsidR="000C2C07" w:rsidRPr="000C03A7">
        <w:rPr>
          <w:rFonts w:ascii="Traditional Arabic" w:eastAsia="Times New Roman" w:hAnsi="Traditional Arabic" w:cs="Traditional Arabic"/>
          <w:sz w:val="32"/>
          <w:szCs w:val="32"/>
          <w:rtl/>
          <w:lang w:val="en-IN"/>
        </w:rPr>
        <w:t>أ</w:t>
      </w:r>
      <w:r w:rsidR="005538B9" w:rsidRPr="000C03A7">
        <w:rPr>
          <w:rFonts w:ascii="Traditional Arabic" w:eastAsia="Times New Roman" w:hAnsi="Traditional Arabic" w:cs="Traditional Arabic"/>
          <w:sz w:val="32"/>
          <w:szCs w:val="32"/>
          <w:rtl/>
          <w:lang w:val="en-IN"/>
        </w:rPr>
        <w:t xml:space="preserve">رباح </w:t>
      </w:r>
      <w:r w:rsidR="001D6AB8">
        <w:rPr>
          <w:rFonts w:ascii="Traditional Arabic" w:eastAsia="Times New Roman" w:hAnsi="Traditional Arabic" w:cs="Traditional Arabic" w:hint="cs"/>
          <w:sz w:val="32"/>
          <w:szCs w:val="32"/>
          <w:rtl/>
          <w:lang w:val="en-IN"/>
        </w:rPr>
        <w:t>الشركات</w:t>
      </w:r>
      <w:r w:rsidR="005538B9" w:rsidRPr="000C03A7">
        <w:rPr>
          <w:rFonts w:ascii="Traditional Arabic" w:eastAsia="Times New Roman" w:hAnsi="Traditional Arabic" w:cs="Traditional Arabic"/>
          <w:sz w:val="32"/>
          <w:szCs w:val="32"/>
          <w:rtl/>
          <w:lang w:val="en-IN"/>
        </w:rPr>
        <w:t xml:space="preserve"> مهما كان</w:t>
      </w:r>
      <w:r w:rsidR="001D6AB8">
        <w:rPr>
          <w:rFonts w:ascii="Traditional Arabic" w:eastAsia="Times New Roman" w:hAnsi="Traditional Arabic" w:cs="Traditional Arabic" w:hint="cs"/>
          <w:sz w:val="32"/>
          <w:szCs w:val="32"/>
          <w:rtl/>
          <w:lang w:val="en-IN"/>
        </w:rPr>
        <w:t xml:space="preserve"> </w:t>
      </w:r>
      <w:r w:rsidR="005538B9" w:rsidRPr="000C03A7">
        <w:rPr>
          <w:rFonts w:ascii="Traditional Arabic" w:eastAsia="Times New Roman" w:hAnsi="Traditional Arabic" w:cs="Traditional Arabic"/>
          <w:sz w:val="32"/>
          <w:szCs w:val="32"/>
          <w:rtl/>
          <w:lang w:val="en-IN"/>
        </w:rPr>
        <w:t>نوعها سواء شخصية طبيعية</w:t>
      </w:r>
      <w:r w:rsidR="000C2C07" w:rsidRPr="000C03A7">
        <w:rPr>
          <w:rFonts w:ascii="Traditional Arabic" w:eastAsia="Times New Roman" w:hAnsi="Traditional Arabic" w:cs="Traditional Arabic"/>
          <w:sz w:val="32"/>
          <w:szCs w:val="32"/>
          <w:rtl/>
          <w:lang w:val="en-IN"/>
        </w:rPr>
        <w:t xml:space="preserve"> أ</w:t>
      </w:r>
      <w:r w:rsidR="005538B9" w:rsidRPr="000C03A7">
        <w:rPr>
          <w:rFonts w:ascii="Traditional Arabic" w:eastAsia="Times New Roman" w:hAnsi="Traditional Arabic" w:cs="Traditional Arabic"/>
          <w:sz w:val="32"/>
          <w:szCs w:val="32"/>
          <w:rtl/>
          <w:lang w:val="en-IN"/>
        </w:rPr>
        <w:t xml:space="preserve">و معنوية، وتخضع فقط </w:t>
      </w:r>
      <w:r w:rsidR="001D6AB8">
        <w:rPr>
          <w:rFonts w:ascii="Traditional Arabic" w:eastAsia="Times New Roman" w:hAnsi="Traditional Arabic" w:cs="Traditional Arabic" w:hint="cs"/>
          <w:sz w:val="32"/>
          <w:szCs w:val="32"/>
          <w:rtl/>
          <w:lang w:val="en-IN"/>
        </w:rPr>
        <w:t>ل</w:t>
      </w:r>
      <w:r w:rsidR="005538B9" w:rsidRPr="000C03A7">
        <w:rPr>
          <w:rFonts w:ascii="Traditional Arabic" w:eastAsia="Times New Roman" w:hAnsi="Traditional Arabic" w:cs="Traditional Arabic"/>
          <w:sz w:val="32"/>
          <w:szCs w:val="32"/>
          <w:rtl/>
          <w:lang w:val="en-IN"/>
        </w:rPr>
        <w:t>لضر</w:t>
      </w:r>
      <w:r w:rsidR="00917E68">
        <w:rPr>
          <w:rFonts w:ascii="Traditional Arabic" w:eastAsia="Times New Roman" w:hAnsi="Traditional Arabic" w:cs="Traditional Arabic" w:hint="cs"/>
          <w:sz w:val="32"/>
          <w:szCs w:val="32"/>
          <w:rtl/>
          <w:lang w:val="en-IN"/>
        </w:rPr>
        <w:t>يبة</w:t>
      </w:r>
      <w:r w:rsidR="005538B9" w:rsidRPr="000C03A7">
        <w:rPr>
          <w:rFonts w:ascii="Traditional Arabic" w:eastAsia="Times New Roman" w:hAnsi="Traditional Arabic" w:cs="Traditional Arabic"/>
          <w:sz w:val="32"/>
          <w:szCs w:val="32"/>
          <w:rtl/>
          <w:lang w:val="en-IN"/>
        </w:rPr>
        <w:t xml:space="preserve"> على </w:t>
      </w:r>
      <w:r w:rsidR="001D6AB8">
        <w:rPr>
          <w:rFonts w:ascii="Traditional Arabic" w:eastAsia="Times New Roman" w:hAnsi="Traditional Arabic" w:cs="Traditional Arabic" w:hint="cs"/>
          <w:sz w:val="32"/>
          <w:szCs w:val="32"/>
          <w:rtl/>
          <w:lang w:val="en-IN"/>
        </w:rPr>
        <w:t>ال</w:t>
      </w:r>
      <w:r w:rsidR="005538B9" w:rsidRPr="000C03A7">
        <w:rPr>
          <w:rFonts w:ascii="Traditional Arabic" w:eastAsia="Times New Roman" w:hAnsi="Traditional Arabic" w:cs="Traditional Arabic"/>
          <w:sz w:val="32"/>
          <w:szCs w:val="32"/>
          <w:rtl/>
          <w:lang w:val="en-IN"/>
        </w:rPr>
        <w:t xml:space="preserve">دخل </w:t>
      </w:r>
      <w:r w:rsidR="001D6AB8">
        <w:rPr>
          <w:rFonts w:ascii="Traditional Arabic" w:eastAsia="Times New Roman" w:hAnsi="Traditional Arabic" w:cs="Traditional Arabic" w:hint="cs"/>
          <w:sz w:val="32"/>
          <w:szCs w:val="32"/>
          <w:rtl/>
          <w:lang w:val="en-IN"/>
        </w:rPr>
        <w:t>ال</w:t>
      </w:r>
      <w:r w:rsidR="000C2C07" w:rsidRPr="000C03A7">
        <w:rPr>
          <w:rFonts w:ascii="Traditional Arabic" w:eastAsia="Times New Roman" w:hAnsi="Traditional Arabic" w:cs="Traditional Arabic"/>
          <w:sz w:val="32"/>
          <w:szCs w:val="32"/>
          <w:rtl/>
          <w:lang w:val="en-IN"/>
        </w:rPr>
        <w:t>إ</w:t>
      </w:r>
      <w:r w:rsidR="005538B9" w:rsidRPr="000C03A7">
        <w:rPr>
          <w:rFonts w:ascii="Traditional Arabic" w:eastAsia="Times New Roman" w:hAnsi="Traditional Arabic" w:cs="Traditional Arabic"/>
          <w:sz w:val="32"/>
          <w:szCs w:val="32"/>
          <w:rtl/>
          <w:lang w:val="en-IN"/>
        </w:rPr>
        <w:t xml:space="preserve">جمالي والرسم على </w:t>
      </w:r>
      <w:r w:rsidR="001D6AB8">
        <w:rPr>
          <w:rFonts w:ascii="Traditional Arabic" w:eastAsia="Times New Roman" w:hAnsi="Traditional Arabic" w:cs="Traditional Arabic" w:hint="cs"/>
          <w:sz w:val="32"/>
          <w:szCs w:val="32"/>
          <w:rtl/>
          <w:lang w:val="en-IN"/>
        </w:rPr>
        <w:t>ال</w:t>
      </w:r>
      <w:r w:rsidR="005538B9" w:rsidRPr="000C03A7">
        <w:rPr>
          <w:rFonts w:ascii="Traditional Arabic" w:eastAsia="Times New Roman" w:hAnsi="Traditional Arabic" w:cs="Traditional Arabic"/>
          <w:sz w:val="32"/>
          <w:szCs w:val="32"/>
          <w:rtl/>
          <w:lang w:val="en-IN"/>
        </w:rPr>
        <w:t>نشاط الم</w:t>
      </w:r>
      <w:r w:rsidR="001D6AB8">
        <w:rPr>
          <w:rFonts w:ascii="Traditional Arabic" w:eastAsia="Times New Roman" w:hAnsi="Traditional Arabic" w:cs="Traditional Arabic" w:hint="cs"/>
          <w:sz w:val="32"/>
          <w:szCs w:val="32"/>
          <w:rtl/>
          <w:lang w:val="en-IN"/>
        </w:rPr>
        <w:t>ه</w:t>
      </w:r>
      <w:r w:rsidR="005538B9" w:rsidRPr="000C03A7">
        <w:rPr>
          <w:rFonts w:ascii="Traditional Arabic" w:eastAsia="Times New Roman" w:hAnsi="Traditional Arabic" w:cs="Traditional Arabic"/>
          <w:sz w:val="32"/>
          <w:szCs w:val="32"/>
          <w:rtl/>
          <w:lang w:val="en-IN"/>
        </w:rPr>
        <w:t xml:space="preserve">ني والرسم على </w:t>
      </w:r>
      <w:r w:rsidR="007720F8">
        <w:rPr>
          <w:rFonts w:ascii="Traditional Arabic" w:eastAsia="Times New Roman" w:hAnsi="Traditional Arabic" w:cs="Traditional Arabic" w:hint="cs"/>
          <w:sz w:val="32"/>
          <w:szCs w:val="32"/>
          <w:rtl/>
          <w:lang w:val="en-IN"/>
        </w:rPr>
        <w:t>القيمة المضافة.</w:t>
      </w:r>
    </w:p>
    <w:p w14:paraId="1084D01B" w14:textId="3447AF72" w:rsidR="00E103B0" w:rsidRPr="007720F8" w:rsidRDefault="007720F8" w:rsidP="007720F8">
      <w:pPr>
        <w:bidi/>
        <w:rPr>
          <w:rFonts w:ascii="Traditional Arabic" w:hAnsi="Traditional Arabic" w:cs="Traditional Arabic"/>
          <w:b/>
          <w:bCs/>
          <w:sz w:val="32"/>
          <w:szCs w:val="32"/>
          <w:rtl/>
          <w:lang w:val="en-CA" w:bidi="ar-DZ"/>
        </w:rPr>
        <w:sectPr w:rsidR="00E103B0" w:rsidRPr="007720F8" w:rsidSect="006E1E8B">
          <w:headerReference w:type="default" r:id="rId23"/>
          <w:footerReference w:type="default" r:id="rId24"/>
          <w:footnotePr>
            <w:numRestart w:val="eachPage"/>
          </w:footnotePr>
          <w:pgSz w:w="11906" w:h="16838"/>
          <w:pgMar w:top="993" w:right="1701" w:bottom="1134" w:left="851" w:header="708" w:footer="708" w:gutter="0"/>
          <w:pgNumType w:start="25"/>
          <w:cols w:space="708"/>
          <w:docGrid w:linePitch="360"/>
        </w:sectPr>
      </w:pPr>
      <w:r>
        <w:rPr>
          <w:rFonts w:ascii="Traditional Arabic" w:hAnsi="Traditional Arabic" w:cs="Traditional Arabic" w:hint="cs"/>
          <w:b/>
          <w:bCs/>
          <w:sz w:val="32"/>
          <w:szCs w:val="32"/>
          <w:rtl/>
          <w:lang w:val="en-CA" w:bidi="ar-DZ"/>
        </w:rPr>
        <w:t>.</w:t>
      </w:r>
    </w:p>
    <w:p w14:paraId="347543A4" w14:textId="426A4214" w:rsidR="00E103B0" w:rsidRPr="000C03A7" w:rsidRDefault="00E103B0" w:rsidP="00E103B0">
      <w:pPr>
        <w:bidi/>
        <w:jc w:val="center"/>
        <w:rPr>
          <w:rFonts w:ascii="Traditional Arabic" w:hAnsi="Traditional Arabic" w:cs="Traditional Arabic"/>
          <w:b/>
          <w:bCs/>
          <w:sz w:val="160"/>
          <w:szCs w:val="160"/>
          <w:rtl/>
          <w:lang w:bidi="ar-DZ"/>
        </w:rPr>
      </w:pPr>
    </w:p>
    <w:p w14:paraId="11EBB96D" w14:textId="0175C0C0" w:rsidR="003722DB" w:rsidRPr="000C03A7" w:rsidRDefault="000B317B" w:rsidP="00E103B0">
      <w:pPr>
        <w:bidi/>
        <w:jc w:val="center"/>
        <w:rPr>
          <w:rFonts w:ascii="Traditional Arabic" w:hAnsi="Traditional Arabic" w:cs="Traditional Arabic"/>
          <w:b/>
          <w:bCs/>
          <w:sz w:val="160"/>
          <w:szCs w:val="160"/>
          <w:rtl/>
          <w:lang w:bidi="ar-DZ"/>
        </w:rPr>
      </w:pPr>
      <w:r>
        <w:rPr>
          <w:rFonts w:ascii="Traditional Arabic" w:hAnsi="Traditional Arabic" w:cs="Traditional Arabic"/>
          <w:b/>
          <w:bCs/>
          <w:noProof/>
          <w:sz w:val="40"/>
          <w:szCs w:val="40"/>
          <w:rtl/>
          <w:lang w:eastAsia="fr-FR"/>
        </w:rPr>
        <mc:AlternateContent>
          <mc:Choice Requires="wps">
            <w:drawing>
              <wp:anchor distT="0" distB="0" distL="114300" distR="114300" simplePos="0" relativeHeight="251842560" behindDoc="1" locked="0" layoutInCell="1" allowOverlap="1" wp14:anchorId="42867C76" wp14:editId="1D70442B">
                <wp:simplePos x="0" y="0"/>
                <wp:positionH relativeFrom="margin">
                  <wp:align>center</wp:align>
                </wp:positionH>
                <wp:positionV relativeFrom="paragraph">
                  <wp:posOffset>1546225</wp:posOffset>
                </wp:positionV>
                <wp:extent cx="3248025" cy="1343025"/>
                <wp:effectExtent l="0" t="0" r="28575" b="28575"/>
                <wp:wrapNone/>
                <wp:docPr id="17" name="Rectangle : coins arrondis 17"/>
                <wp:cNvGraphicFramePr/>
                <a:graphic xmlns:a="http://schemas.openxmlformats.org/drawingml/2006/main">
                  <a:graphicData uri="http://schemas.microsoft.com/office/word/2010/wordprocessingShape">
                    <wps:wsp>
                      <wps:cNvSpPr/>
                      <wps:spPr>
                        <a:xfrm>
                          <a:off x="0" y="0"/>
                          <a:ext cx="3248025" cy="1343025"/>
                        </a:xfrm>
                        <a:prstGeom prst="round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0BBC25B6" id="Rectangle : coins arrondis 17" o:spid="_x0000_s1026" style="position:absolute;margin-left:0;margin-top:121.75pt;width:255.75pt;height:105.75pt;z-index:-25147392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" fillcolor="window" strokecolor="windowText" strokeweight="1pt">
                <v:stroke joinstyle="miter"/>
                <w10:wrap anchorx="margin"/>
              </v:roundrect>
            </w:pict>
          </mc:Fallback>
        </mc:AlternateContent>
      </w:r>
    </w:p>
    <w:p w14:paraId="04D913B8" w14:textId="040DDE97" w:rsidR="00397CDA" w:rsidRPr="009701B4" w:rsidRDefault="00E103B0" w:rsidP="00917E68">
      <w:pPr>
        <w:bidi/>
        <w:jc w:val="center"/>
        <w:rPr>
          <w:rFonts w:ascii="Traditional Arabic" w:hAnsi="Traditional Arabic" w:cs="Traditional Arabic"/>
          <w:b/>
          <w:bCs/>
          <w:sz w:val="96"/>
          <w:szCs w:val="96"/>
          <w:rtl/>
          <w:lang w:bidi="ar-DZ"/>
        </w:rPr>
      </w:pPr>
      <w:r w:rsidRPr="009701B4">
        <w:rPr>
          <w:rFonts w:ascii="Traditional Arabic" w:hAnsi="Traditional Arabic" w:cs="Traditional Arabic"/>
          <w:b/>
          <w:bCs/>
          <w:sz w:val="96"/>
          <w:szCs w:val="96"/>
          <w:rtl/>
          <w:lang w:bidi="ar-DZ"/>
        </w:rPr>
        <w:t xml:space="preserve">خاتمة </w:t>
      </w:r>
    </w:p>
    <w:p w14:paraId="484AD00B" w14:textId="77777777" w:rsidR="00397CDA" w:rsidRPr="000C03A7" w:rsidRDefault="00397CDA">
      <w:pPr>
        <w:rPr>
          <w:rFonts w:ascii="Traditional Arabic" w:hAnsi="Traditional Arabic" w:cs="Traditional Arabic"/>
          <w:b/>
          <w:bCs/>
          <w:sz w:val="160"/>
          <w:szCs w:val="160"/>
          <w:rtl/>
          <w:lang w:bidi="ar-DZ"/>
        </w:rPr>
        <w:sectPr w:rsidR="00397CDA" w:rsidRPr="000C03A7" w:rsidSect="00E103B0">
          <w:headerReference w:type="default" r:id="rId25"/>
          <w:footerReference w:type="default" r:id="rId26"/>
          <w:footnotePr>
            <w:numRestart w:val="eachPage"/>
          </w:footnotePr>
          <w:pgSz w:w="11906" w:h="16838"/>
          <w:pgMar w:top="1134" w:right="1701" w:bottom="1134" w:left="851" w:header="708" w:footer="708" w:gutter="0"/>
          <w:pgNumType w:start="18"/>
          <w:cols w:space="708"/>
          <w:docGrid w:linePitch="360"/>
        </w:sectPr>
      </w:pPr>
      <w:r w:rsidRPr="000C03A7">
        <w:rPr>
          <w:rFonts w:ascii="Traditional Arabic" w:hAnsi="Traditional Arabic" w:cs="Traditional Arabic"/>
          <w:b/>
          <w:bCs/>
          <w:sz w:val="160"/>
          <w:szCs w:val="160"/>
          <w:rtl/>
          <w:lang w:bidi="ar-DZ"/>
        </w:rPr>
        <w:br w:type="page"/>
      </w:r>
    </w:p>
    <w:p w14:paraId="38DE3E47" w14:textId="77777777" w:rsidR="00917E68" w:rsidRDefault="00917E68" w:rsidP="00EE5002">
      <w:pPr>
        <w:bidi/>
        <w:rPr>
          <w:rFonts w:ascii="Calibri" w:eastAsia="Calibri" w:hAnsi="Calibri" w:cs="Arial"/>
          <w:b/>
          <w:bCs/>
          <w:sz w:val="32"/>
          <w:szCs w:val="32"/>
          <w:rtl/>
          <w:lang w:bidi="ar-DZ"/>
        </w:rPr>
      </w:pPr>
    </w:p>
    <w:p w14:paraId="7F80E7EB" w14:textId="29C65601" w:rsidR="00EE5002" w:rsidRPr="00EE5002" w:rsidRDefault="00EE5002" w:rsidP="00917E68">
      <w:pPr>
        <w:bidi/>
        <w:rPr>
          <w:rFonts w:ascii="Calibri" w:eastAsia="Calibri" w:hAnsi="Calibri" w:cs="Arial"/>
          <w:b/>
          <w:bCs/>
          <w:sz w:val="32"/>
          <w:szCs w:val="32"/>
          <w:rtl/>
          <w:lang w:bidi="ar-DZ"/>
        </w:rPr>
      </w:pPr>
      <w:r w:rsidRPr="00EE5002">
        <w:rPr>
          <w:rFonts w:ascii="Calibri" w:eastAsia="Calibri" w:hAnsi="Calibri" w:cs="Arial" w:hint="cs"/>
          <w:b/>
          <w:bCs/>
          <w:sz w:val="32"/>
          <w:szCs w:val="32"/>
          <w:rtl/>
          <w:lang w:bidi="ar-DZ"/>
        </w:rPr>
        <w:t xml:space="preserve">خاتمة: </w:t>
      </w:r>
    </w:p>
    <w:p w14:paraId="0F4E2D11" w14:textId="2C662A07" w:rsidR="00EE5002" w:rsidRPr="00EE5002" w:rsidRDefault="00917E68" w:rsidP="00EF372B">
      <w:pPr>
        <w:bidi/>
        <w:jc w:val="both"/>
        <w:rPr>
          <w:rFonts w:ascii="Traditional Arabic" w:eastAsia="Calibri" w:hAnsi="Traditional Arabic" w:cs="Traditional Arabic"/>
          <w:sz w:val="32"/>
          <w:szCs w:val="32"/>
          <w:rtl/>
          <w:lang w:bidi="ar-DZ"/>
        </w:rPr>
      </w:pPr>
      <w:r>
        <w:rPr>
          <w:rFonts w:ascii="Traditional Arabic" w:eastAsia="Calibri" w:hAnsi="Traditional Arabic" w:cs="Traditional Arabic" w:hint="cs"/>
          <w:sz w:val="32"/>
          <w:szCs w:val="32"/>
          <w:rtl/>
          <w:lang w:bidi="ar-DZ"/>
        </w:rPr>
        <w:t xml:space="preserve">      </w:t>
      </w:r>
      <w:r w:rsidR="00EE5002" w:rsidRPr="00EE5002">
        <w:rPr>
          <w:rFonts w:ascii="Traditional Arabic" w:eastAsia="Calibri" w:hAnsi="Traditional Arabic" w:cs="Traditional Arabic"/>
          <w:sz w:val="32"/>
          <w:szCs w:val="32"/>
          <w:rtl/>
          <w:lang w:bidi="ar-DZ"/>
        </w:rPr>
        <w:t xml:space="preserve">من خلال ما درسنا في موضوعنا حول الضريبة على الدخل الإجمالي لصنف الأرباح الصناعية والتجارية والارباح </w:t>
      </w:r>
      <w:r w:rsidR="003B0BE7">
        <w:rPr>
          <w:rFonts w:ascii="Traditional Arabic" w:eastAsia="Calibri" w:hAnsi="Traditional Arabic" w:cs="Traditional Arabic" w:hint="cs"/>
          <w:sz w:val="32"/>
          <w:szCs w:val="32"/>
          <w:rtl/>
          <w:lang w:bidi="ar-DZ"/>
        </w:rPr>
        <w:t xml:space="preserve">المهن </w:t>
      </w:r>
      <w:r w:rsidR="00EE5002" w:rsidRPr="00EE5002">
        <w:rPr>
          <w:rFonts w:ascii="Traditional Arabic" w:eastAsia="Calibri" w:hAnsi="Traditional Arabic" w:cs="Traditional Arabic"/>
          <w:sz w:val="32"/>
          <w:szCs w:val="32"/>
          <w:rtl/>
          <w:lang w:bidi="ar-DZ"/>
        </w:rPr>
        <w:t xml:space="preserve">الحرة، قمنا بدراسة تطبيقية في مفتشية الضرائب بولاية غرداية, </w:t>
      </w:r>
      <w:r w:rsidR="00EE5002" w:rsidRPr="00EE5002">
        <w:rPr>
          <w:rFonts w:ascii="Traditional Arabic" w:eastAsia="Times New Roman" w:hAnsi="Traditional Arabic" w:cs="Traditional Arabic"/>
          <w:color w:val="222222"/>
          <w:sz w:val="32"/>
          <w:szCs w:val="32"/>
          <w:shd w:val="clear" w:color="auto" w:fill="FFFFFF"/>
          <w:rtl/>
          <w:lang w:eastAsia="fr-FR"/>
        </w:rPr>
        <w:t xml:space="preserve">فقمنا </w:t>
      </w:r>
      <w:r w:rsidR="003B0BE7">
        <w:rPr>
          <w:rFonts w:ascii="Traditional Arabic" w:eastAsia="Times New Roman" w:hAnsi="Traditional Arabic" w:cs="Traditional Arabic" w:hint="cs"/>
          <w:color w:val="222222"/>
          <w:sz w:val="32"/>
          <w:szCs w:val="32"/>
          <w:shd w:val="clear" w:color="auto" w:fill="FFFFFF"/>
          <w:rtl/>
          <w:lang w:eastAsia="fr-FR"/>
        </w:rPr>
        <w:t>ب</w:t>
      </w:r>
      <w:r w:rsidR="00EE5002" w:rsidRPr="00EE5002">
        <w:rPr>
          <w:rFonts w:ascii="Traditional Arabic" w:eastAsia="Times New Roman" w:hAnsi="Traditional Arabic" w:cs="Traditional Arabic"/>
          <w:color w:val="222222"/>
          <w:sz w:val="32"/>
          <w:szCs w:val="32"/>
          <w:shd w:val="clear" w:color="auto" w:fill="FFFFFF"/>
          <w:rtl/>
          <w:lang w:eastAsia="fr-FR"/>
        </w:rPr>
        <w:t>معالجة هذا الموضوع في فصلين</w:t>
      </w:r>
      <w:r w:rsidR="00EE5002" w:rsidRPr="00EE5002">
        <w:rPr>
          <w:rFonts w:ascii="Traditional Arabic" w:eastAsia="Calibri" w:hAnsi="Traditional Arabic" w:cs="Traditional Arabic"/>
          <w:sz w:val="32"/>
          <w:szCs w:val="32"/>
          <w:rtl/>
          <w:lang w:bidi="ar-DZ"/>
        </w:rPr>
        <w:t>، حيث قمنا بتقديم في الفصل الأول عدة نقاط رئيسية من خلال هذه الدراسة فتناولنا في النقطة الأولى الإطار النظري قدمنا فيه مفاهيم وتعاريف حول الضريبة والضريبة على الدخل وضريبة على الدخل الإجمالي وتخفيضات وإعفاءات والأشخاص الخاضعون لها وذكرنا الأصناف السبعة( صنف مداخيل الفلاحية, صنف الأرباح الصناعية وا</w:t>
      </w:r>
      <w:r w:rsidR="003B0BE7">
        <w:rPr>
          <w:rFonts w:ascii="Traditional Arabic" w:eastAsia="Calibri" w:hAnsi="Traditional Arabic" w:cs="Traditional Arabic"/>
          <w:sz w:val="32"/>
          <w:szCs w:val="32"/>
          <w:rtl/>
          <w:lang w:bidi="ar-DZ"/>
        </w:rPr>
        <w:t xml:space="preserve">لتجارية, </w:t>
      </w:r>
      <w:r w:rsidR="00EF372B" w:rsidRPr="00EE5002">
        <w:rPr>
          <w:rFonts w:ascii="Traditional Arabic" w:eastAsia="Calibri" w:hAnsi="Traditional Arabic" w:cs="Traditional Arabic"/>
          <w:sz w:val="32"/>
          <w:szCs w:val="32"/>
          <w:rtl/>
          <w:lang w:bidi="ar-DZ"/>
        </w:rPr>
        <w:t xml:space="preserve">صنف الأرباح </w:t>
      </w:r>
      <w:r w:rsidR="00EF372B">
        <w:rPr>
          <w:rFonts w:ascii="Traditional Arabic" w:eastAsia="Calibri" w:hAnsi="Traditional Arabic" w:cs="Traditional Arabic" w:hint="cs"/>
          <w:sz w:val="32"/>
          <w:szCs w:val="32"/>
          <w:rtl/>
          <w:lang w:bidi="ar-DZ"/>
        </w:rPr>
        <w:t>غير التجارية،</w:t>
      </w:r>
      <w:r w:rsidR="00EF372B">
        <w:rPr>
          <w:rFonts w:ascii="Traditional Arabic" w:eastAsia="Calibri" w:hAnsi="Traditional Arabic" w:cs="Traditional Arabic"/>
          <w:sz w:val="32"/>
          <w:szCs w:val="32"/>
          <w:rtl/>
          <w:lang w:bidi="ar-DZ"/>
        </w:rPr>
        <w:t xml:space="preserve"> </w:t>
      </w:r>
      <w:r w:rsidR="003B0BE7">
        <w:rPr>
          <w:rFonts w:ascii="Traditional Arabic" w:eastAsia="Calibri" w:hAnsi="Traditional Arabic" w:cs="Traditional Arabic"/>
          <w:sz w:val="32"/>
          <w:szCs w:val="32"/>
          <w:rtl/>
          <w:lang w:bidi="ar-DZ"/>
        </w:rPr>
        <w:t>صنف الإيجارات المهنية</w:t>
      </w:r>
      <w:r w:rsidR="00EE5002" w:rsidRPr="00EE5002">
        <w:rPr>
          <w:rFonts w:ascii="Traditional Arabic" w:eastAsia="Calibri" w:hAnsi="Traditional Arabic" w:cs="Traditional Arabic"/>
          <w:sz w:val="32"/>
          <w:szCs w:val="32"/>
          <w:rtl/>
          <w:lang w:bidi="ar-DZ"/>
        </w:rPr>
        <w:t xml:space="preserve">, صنف </w:t>
      </w:r>
      <w:r w:rsidR="003B0BE7">
        <w:rPr>
          <w:rFonts w:ascii="Traditional Arabic" w:eastAsia="Calibri" w:hAnsi="Traditional Arabic" w:cs="Traditional Arabic" w:hint="cs"/>
          <w:sz w:val="32"/>
          <w:szCs w:val="32"/>
          <w:rtl/>
          <w:lang w:bidi="ar-DZ"/>
        </w:rPr>
        <w:t>ال</w:t>
      </w:r>
      <w:r w:rsidR="003B0BE7">
        <w:rPr>
          <w:rFonts w:ascii="Traditional Arabic" w:eastAsia="Calibri" w:hAnsi="Traditional Arabic" w:cs="Traditional Arabic"/>
          <w:sz w:val="32"/>
          <w:szCs w:val="32"/>
          <w:rtl/>
          <w:lang w:bidi="ar-DZ"/>
        </w:rPr>
        <w:t>مرتبات والأجور, صنف رؤوس</w:t>
      </w:r>
      <w:r w:rsidR="003B0BE7">
        <w:rPr>
          <w:rFonts w:ascii="Traditional Arabic" w:eastAsia="Calibri" w:hAnsi="Traditional Arabic" w:cs="Traditional Arabic" w:hint="cs"/>
          <w:sz w:val="32"/>
          <w:szCs w:val="32"/>
          <w:rtl/>
          <w:lang w:bidi="ar-DZ"/>
        </w:rPr>
        <w:t xml:space="preserve"> ال</w:t>
      </w:r>
      <w:r w:rsidR="00EE5002" w:rsidRPr="00EE5002">
        <w:rPr>
          <w:rFonts w:ascii="Traditional Arabic" w:eastAsia="Calibri" w:hAnsi="Traditional Arabic" w:cs="Traditional Arabic"/>
          <w:sz w:val="32"/>
          <w:szCs w:val="32"/>
          <w:rtl/>
          <w:lang w:bidi="ar-DZ"/>
        </w:rPr>
        <w:t xml:space="preserve">أموال </w:t>
      </w:r>
      <w:r w:rsidR="003B0BE7">
        <w:rPr>
          <w:rFonts w:ascii="Traditional Arabic" w:eastAsia="Calibri" w:hAnsi="Traditional Arabic" w:cs="Traditional Arabic" w:hint="cs"/>
          <w:sz w:val="32"/>
          <w:szCs w:val="32"/>
          <w:rtl/>
          <w:lang w:bidi="ar-DZ"/>
        </w:rPr>
        <w:t>ال</w:t>
      </w:r>
      <w:r w:rsidR="00EE5002" w:rsidRPr="00EE5002">
        <w:rPr>
          <w:rFonts w:ascii="Traditional Arabic" w:eastAsia="Calibri" w:hAnsi="Traditional Arabic" w:cs="Traditional Arabic"/>
          <w:sz w:val="32"/>
          <w:szCs w:val="32"/>
          <w:rtl/>
          <w:lang w:bidi="ar-DZ"/>
        </w:rPr>
        <w:t xml:space="preserve">منقولة , صنف فائض </w:t>
      </w:r>
      <w:r w:rsidR="003B0BE7">
        <w:rPr>
          <w:rFonts w:ascii="Traditional Arabic" w:eastAsia="Calibri" w:hAnsi="Traditional Arabic" w:cs="Traditional Arabic" w:hint="cs"/>
          <w:sz w:val="32"/>
          <w:szCs w:val="32"/>
          <w:rtl/>
          <w:lang w:bidi="ar-DZ"/>
        </w:rPr>
        <w:t>ال</w:t>
      </w:r>
      <w:r w:rsidR="00EE5002" w:rsidRPr="00EE5002">
        <w:rPr>
          <w:rFonts w:ascii="Traditional Arabic" w:eastAsia="Calibri" w:hAnsi="Traditional Arabic" w:cs="Traditional Arabic"/>
          <w:sz w:val="32"/>
          <w:szCs w:val="32"/>
          <w:rtl/>
          <w:lang w:bidi="ar-DZ"/>
        </w:rPr>
        <w:t xml:space="preserve">قيمة </w:t>
      </w:r>
      <w:r w:rsidR="003B0BE7">
        <w:rPr>
          <w:rFonts w:ascii="Traditional Arabic" w:eastAsia="Calibri" w:hAnsi="Traditional Arabic" w:cs="Traditional Arabic" w:hint="cs"/>
          <w:sz w:val="32"/>
          <w:szCs w:val="32"/>
          <w:rtl/>
          <w:lang w:bidi="ar-DZ"/>
        </w:rPr>
        <w:t>لل</w:t>
      </w:r>
      <w:r w:rsidR="00EE5002" w:rsidRPr="00EE5002">
        <w:rPr>
          <w:rFonts w:ascii="Traditional Arabic" w:eastAsia="Calibri" w:hAnsi="Traditional Arabic" w:cs="Traditional Arabic"/>
          <w:sz w:val="32"/>
          <w:szCs w:val="32"/>
          <w:rtl/>
          <w:lang w:bidi="ar-DZ"/>
        </w:rPr>
        <w:t>تنازل</w:t>
      </w:r>
      <w:r w:rsidR="003B0BE7">
        <w:rPr>
          <w:rFonts w:ascii="Traditional Arabic" w:eastAsia="Calibri" w:hAnsi="Traditional Arabic" w:cs="Traditional Arabic" w:hint="cs"/>
          <w:sz w:val="32"/>
          <w:szCs w:val="32"/>
          <w:rtl/>
          <w:lang w:bidi="ar-DZ"/>
        </w:rPr>
        <w:t xml:space="preserve"> عن الأملاك المبنية وغير المبنية</w:t>
      </w:r>
      <w:r w:rsidR="00EE5002" w:rsidRPr="00EE5002">
        <w:rPr>
          <w:rFonts w:ascii="Traditional Arabic" w:eastAsia="Calibri" w:hAnsi="Traditional Arabic" w:cs="Traditional Arabic"/>
          <w:sz w:val="32"/>
          <w:szCs w:val="32"/>
          <w:rtl/>
          <w:lang w:bidi="ar-DZ"/>
        </w:rPr>
        <w:t>) اما في النقطة الثانية اعتمدنا على نظام المهن الحرة كما جاء به القانون الضرائب والرسوم المماثلة في الجزائر, تطرقنا لتعريف الأرباح الصناعية والتجارية وتعريف المهن الحرة ,حيث يشمل نظامين نظام الحقيقي والنظام المبسط (نظام مهن الحرة). فبعد معالجتنا محاسبيا لمختلف الجانب النظري معا الجانب التطبيقي لكيفية حساب الضريبة على الدخل الإجمالي في محل الدراسة ومن اجل الاجابة على الإشكالية الرئيسية المطروحة تم استخلاص مجموعة من النتائج:</w:t>
      </w:r>
    </w:p>
    <w:p w14:paraId="4523A10B" w14:textId="77777777" w:rsidR="00EE5002" w:rsidRPr="00EE5002" w:rsidRDefault="00EE5002" w:rsidP="00917E68">
      <w:pPr>
        <w:bidi/>
        <w:jc w:val="both"/>
        <w:rPr>
          <w:rFonts w:ascii="Traditional Arabic" w:eastAsia="Calibri" w:hAnsi="Traditional Arabic" w:cs="Traditional Arabic"/>
          <w:sz w:val="32"/>
          <w:szCs w:val="32"/>
          <w:rtl/>
          <w:lang w:bidi="ar-DZ"/>
        </w:rPr>
      </w:pPr>
      <w:r w:rsidRPr="00EE5002">
        <w:rPr>
          <w:rFonts w:ascii="Traditional Arabic" w:eastAsia="Calibri" w:hAnsi="Traditional Arabic" w:cs="Traditional Arabic"/>
          <w:b/>
          <w:bCs/>
          <w:sz w:val="32"/>
          <w:szCs w:val="32"/>
          <w:rtl/>
          <w:lang w:bidi="ar-DZ"/>
        </w:rPr>
        <w:t>أولا:</w:t>
      </w:r>
      <w:r w:rsidRPr="00EE5002">
        <w:rPr>
          <w:rFonts w:ascii="Traditional Arabic" w:eastAsia="Calibri" w:hAnsi="Traditional Arabic" w:cs="Traditional Arabic"/>
          <w:sz w:val="32"/>
          <w:szCs w:val="32"/>
          <w:rtl/>
          <w:lang w:bidi="ar-DZ"/>
        </w:rPr>
        <w:t xml:space="preserve"> </w:t>
      </w:r>
      <w:r w:rsidRPr="00EE5002">
        <w:rPr>
          <w:rFonts w:ascii="Traditional Arabic" w:eastAsia="Calibri" w:hAnsi="Traditional Arabic" w:cs="Traditional Arabic"/>
          <w:b/>
          <w:bCs/>
          <w:sz w:val="32"/>
          <w:szCs w:val="32"/>
          <w:rtl/>
          <w:lang w:bidi="ar-DZ"/>
        </w:rPr>
        <w:t>نتائج اختبار الفرضيات</w:t>
      </w:r>
      <w:r w:rsidRPr="00EE5002">
        <w:rPr>
          <w:rFonts w:ascii="Traditional Arabic" w:eastAsia="Calibri" w:hAnsi="Traditional Arabic" w:cs="Traditional Arabic"/>
          <w:sz w:val="32"/>
          <w:szCs w:val="32"/>
          <w:rtl/>
          <w:lang w:bidi="ar-DZ"/>
        </w:rPr>
        <w:t xml:space="preserve">: </w:t>
      </w:r>
    </w:p>
    <w:p w14:paraId="02E601DC" w14:textId="348F2B57" w:rsidR="00EE5002" w:rsidRPr="00EE5002" w:rsidRDefault="00EE5002" w:rsidP="00086E20">
      <w:pPr>
        <w:bidi/>
        <w:spacing w:after="0" w:line="276" w:lineRule="auto"/>
        <w:ind w:left="360"/>
        <w:jc w:val="both"/>
        <w:rPr>
          <w:rFonts w:ascii="Traditional Arabic" w:eastAsia="Times New Roman" w:hAnsi="Traditional Arabic" w:cs="Traditional Arabic"/>
          <w:kern w:val="24"/>
          <w:sz w:val="32"/>
          <w:szCs w:val="32"/>
          <w:rtl/>
          <w:lang w:eastAsia="fr-FR" w:bidi="ar-DZ"/>
        </w:rPr>
      </w:pPr>
      <w:r w:rsidRPr="00EE5002">
        <w:rPr>
          <w:rFonts w:ascii="Traditional Arabic" w:eastAsia="Calibri" w:hAnsi="Traditional Arabic" w:cs="Traditional Arabic"/>
          <w:b/>
          <w:bCs/>
          <w:sz w:val="32"/>
          <w:szCs w:val="32"/>
          <w:rtl/>
          <w:lang w:bidi="ar-DZ"/>
        </w:rPr>
        <w:t>الفرضية الأولى:</w:t>
      </w:r>
      <w:r w:rsidRPr="00EE5002">
        <w:rPr>
          <w:rFonts w:ascii="Traditional Arabic" w:eastAsia="Calibri" w:hAnsi="Traditional Arabic" w:cs="Traditional Arabic"/>
          <w:sz w:val="32"/>
          <w:szCs w:val="32"/>
          <w:rtl/>
          <w:lang w:bidi="ar-DZ"/>
        </w:rPr>
        <w:t xml:space="preserve"> </w:t>
      </w:r>
      <w:r w:rsidR="001020AF">
        <w:rPr>
          <w:rFonts w:ascii="Traditional Arabic" w:eastAsia="Calibri" w:hAnsi="Traditional Arabic" w:cs="Traditional Arabic" w:hint="cs"/>
          <w:sz w:val="32"/>
          <w:szCs w:val="32"/>
          <w:rtl/>
          <w:lang w:bidi="ar-DZ"/>
        </w:rPr>
        <w:t xml:space="preserve">والتي مفادها </w:t>
      </w:r>
      <w:r w:rsidR="00086E20">
        <w:rPr>
          <w:rFonts w:ascii="Traditional Arabic" w:eastAsia="Calibri" w:hAnsi="Traditional Arabic" w:cs="Traditional Arabic" w:hint="cs"/>
          <w:sz w:val="32"/>
          <w:szCs w:val="32"/>
          <w:rtl/>
          <w:lang w:bidi="ar-DZ"/>
        </w:rPr>
        <w:t xml:space="preserve">أن </w:t>
      </w:r>
      <w:r w:rsidR="00086E20">
        <w:rPr>
          <w:rFonts w:ascii="Traditional Arabic" w:eastAsia="Times New Roman" w:hAnsi="Traditional Arabic" w:cs="Traditional Arabic" w:hint="cs"/>
          <w:kern w:val="24"/>
          <w:sz w:val="32"/>
          <w:szCs w:val="32"/>
          <w:rtl/>
          <w:lang w:eastAsia="fr-FR" w:bidi="ar-DZ"/>
        </w:rPr>
        <w:t>الأ</w:t>
      </w:r>
      <w:r w:rsidR="00086E20" w:rsidRPr="00EE5002">
        <w:rPr>
          <w:rFonts w:ascii="Traditional Arabic" w:eastAsia="Times New Roman" w:hAnsi="Traditional Arabic" w:cs="Traditional Arabic"/>
          <w:kern w:val="24"/>
          <w:sz w:val="32"/>
          <w:szCs w:val="32"/>
          <w:rtl/>
          <w:lang w:eastAsia="fr-FR" w:bidi="ar-DZ"/>
        </w:rPr>
        <w:t>رباح الصناعية والتجارية والمهن الحر</w:t>
      </w:r>
      <w:r w:rsidR="00086E20">
        <w:rPr>
          <w:rFonts w:ascii="Traditional Arabic" w:eastAsia="Times New Roman" w:hAnsi="Traditional Arabic" w:cs="Traditional Arabic" w:hint="cs"/>
          <w:kern w:val="24"/>
          <w:sz w:val="32"/>
          <w:szCs w:val="32"/>
          <w:rtl/>
          <w:lang w:eastAsia="fr-FR" w:bidi="ar-DZ"/>
        </w:rPr>
        <w:t>ة</w:t>
      </w:r>
      <w:r w:rsidR="00086E20">
        <w:rPr>
          <w:rFonts w:ascii="Traditional Arabic" w:eastAsia="Calibri" w:hAnsi="Traditional Arabic" w:cs="Traditional Arabic" w:hint="cs"/>
          <w:sz w:val="32"/>
          <w:szCs w:val="32"/>
          <w:rtl/>
          <w:lang w:bidi="ar-DZ"/>
        </w:rPr>
        <w:t xml:space="preserve"> </w:t>
      </w:r>
      <w:r w:rsidRPr="00EE5002">
        <w:rPr>
          <w:rFonts w:ascii="Traditional Arabic" w:eastAsia="Times New Roman" w:hAnsi="Traditional Arabic" w:cs="Traditional Arabic"/>
          <w:kern w:val="24"/>
          <w:sz w:val="32"/>
          <w:szCs w:val="32"/>
          <w:rtl/>
          <w:lang w:eastAsia="fr-FR" w:bidi="ar-DZ"/>
        </w:rPr>
        <w:t xml:space="preserve">تخضع </w:t>
      </w:r>
      <w:r w:rsidR="00086E20">
        <w:rPr>
          <w:rFonts w:ascii="Traditional Arabic" w:eastAsia="Times New Roman" w:hAnsi="Traditional Arabic" w:cs="Traditional Arabic" w:hint="cs"/>
          <w:kern w:val="24"/>
          <w:sz w:val="32"/>
          <w:szCs w:val="32"/>
          <w:rtl/>
          <w:lang w:eastAsia="fr-FR" w:bidi="ar-DZ"/>
        </w:rPr>
        <w:t>ل</w:t>
      </w:r>
      <w:r w:rsidR="00086E20">
        <w:rPr>
          <w:rFonts w:ascii="Traditional Arabic" w:eastAsia="Times New Roman" w:hAnsi="Traditional Arabic" w:cs="Traditional Arabic"/>
          <w:kern w:val="24"/>
          <w:sz w:val="32"/>
          <w:szCs w:val="32"/>
          <w:rtl/>
          <w:lang w:eastAsia="fr-FR" w:bidi="ar-DZ"/>
        </w:rPr>
        <w:t xml:space="preserve">لضريبة على الدخل الإجمالي </w:t>
      </w:r>
      <w:r w:rsidR="00086E20">
        <w:rPr>
          <w:rFonts w:ascii="Traditional Arabic" w:eastAsia="Times New Roman" w:hAnsi="Traditional Arabic" w:cs="Traditional Arabic" w:hint="cs"/>
          <w:kern w:val="24"/>
          <w:sz w:val="32"/>
          <w:szCs w:val="32"/>
          <w:rtl/>
          <w:lang w:eastAsia="fr-FR" w:bidi="ar-DZ"/>
        </w:rPr>
        <w:t>عن طريق الج</w:t>
      </w:r>
      <w:r w:rsidRPr="00EE5002">
        <w:rPr>
          <w:rFonts w:ascii="Traditional Arabic" w:eastAsia="Times New Roman" w:hAnsi="Traditional Arabic" w:cs="Traditional Arabic"/>
          <w:kern w:val="24"/>
          <w:sz w:val="32"/>
          <w:szCs w:val="32"/>
          <w:rtl/>
          <w:lang w:eastAsia="fr-FR" w:bidi="ar-DZ"/>
        </w:rPr>
        <w:t xml:space="preserve">دول التصاعدي </w:t>
      </w:r>
      <w:r w:rsidR="00086E20">
        <w:rPr>
          <w:rFonts w:ascii="Traditional Arabic" w:eastAsia="Times New Roman" w:hAnsi="Traditional Arabic" w:cs="Traditional Arabic" w:hint="cs"/>
          <w:kern w:val="24"/>
          <w:sz w:val="32"/>
          <w:szCs w:val="32"/>
          <w:rtl/>
          <w:lang w:eastAsia="fr-FR" w:bidi="ar-DZ"/>
        </w:rPr>
        <w:t>ل</w:t>
      </w:r>
      <w:r w:rsidRPr="00EE5002">
        <w:rPr>
          <w:rFonts w:ascii="Traditional Arabic" w:eastAsia="Times New Roman" w:hAnsi="Traditional Arabic" w:cs="Traditional Arabic"/>
          <w:kern w:val="24"/>
          <w:sz w:val="32"/>
          <w:szCs w:val="32"/>
          <w:rtl/>
          <w:lang w:eastAsia="fr-FR" w:bidi="ar-DZ"/>
        </w:rPr>
        <w:t>لضريبة على الدخل الإجمالي</w:t>
      </w:r>
      <w:r w:rsidR="001020AF">
        <w:rPr>
          <w:rFonts w:ascii="Traditional Arabic" w:eastAsia="Times New Roman" w:hAnsi="Traditional Arabic" w:cs="Traditional Arabic" w:hint="cs"/>
          <w:kern w:val="24"/>
          <w:sz w:val="32"/>
          <w:szCs w:val="32"/>
          <w:rtl/>
          <w:lang w:eastAsia="fr-FR" w:bidi="ar-DZ"/>
        </w:rPr>
        <w:t>،</w:t>
      </w:r>
      <w:r w:rsidRPr="00EE5002">
        <w:rPr>
          <w:rFonts w:ascii="Traditional Arabic" w:eastAsia="Times New Roman" w:hAnsi="Traditional Arabic" w:cs="Traditional Arabic"/>
          <w:kern w:val="24"/>
          <w:sz w:val="32"/>
          <w:szCs w:val="32"/>
          <w:rtl/>
          <w:lang w:eastAsia="fr-FR" w:bidi="ar-DZ"/>
        </w:rPr>
        <w:t xml:space="preserve"> لقد تم اثبات صحة هذه الفرضية بذكر </w:t>
      </w:r>
      <w:r w:rsidR="00086E20">
        <w:rPr>
          <w:rFonts w:ascii="Traditional Arabic" w:eastAsia="Times New Roman" w:hAnsi="Traditional Arabic" w:cs="Traditional Arabic" w:hint="cs"/>
          <w:kern w:val="24"/>
          <w:sz w:val="32"/>
          <w:szCs w:val="32"/>
          <w:rtl/>
          <w:lang w:eastAsia="fr-FR" w:bidi="ar-DZ"/>
        </w:rPr>
        <w:t>ال</w:t>
      </w:r>
      <w:r w:rsidRPr="00EE5002">
        <w:rPr>
          <w:rFonts w:ascii="Traditional Arabic" w:eastAsia="Times New Roman" w:hAnsi="Traditional Arabic" w:cs="Traditional Arabic"/>
          <w:kern w:val="24"/>
          <w:sz w:val="32"/>
          <w:szCs w:val="32"/>
          <w:rtl/>
          <w:lang w:eastAsia="fr-FR" w:bidi="ar-DZ"/>
        </w:rPr>
        <w:t xml:space="preserve">جدول التصاعدي السابق والحالي كما نص عليها القانون الضرائب المباشرة والرسوم المماثلة </w:t>
      </w:r>
      <w:r w:rsidR="001020AF">
        <w:rPr>
          <w:rFonts w:ascii="Traditional Arabic" w:eastAsia="Times New Roman" w:hAnsi="Traditional Arabic" w:cs="Traditional Arabic" w:hint="cs"/>
          <w:kern w:val="24"/>
          <w:sz w:val="32"/>
          <w:szCs w:val="32"/>
          <w:rtl/>
          <w:lang w:eastAsia="fr-FR" w:bidi="ar-DZ"/>
        </w:rPr>
        <w:t xml:space="preserve">بموجب </w:t>
      </w:r>
      <w:r w:rsidR="001020AF" w:rsidRPr="00EE5002">
        <w:rPr>
          <w:rFonts w:ascii="Traditional Arabic" w:eastAsia="Times New Roman" w:hAnsi="Traditional Arabic" w:cs="Traditional Arabic"/>
          <w:kern w:val="24"/>
          <w:sz w:val="32"/>
          <w:szCs w:val="32"/>
          <w:rtl/>
          <w:lang w:eastAsia="fr-FR" w:bidi="ar-DZ"/>
        </w:rPr>
        <w:t>المادة 104 من القانون الضرائب المباشرة والرسوم المماثلة</w:t>
      </w:r>
      <w:r w:rsidR="00086E20">
        <w:rPr>
          <w:rFonts w:ascii="Traditional Arabic" w:eastAsia="Times New Roman" w:hAnsi="Traditional Arabic" w:cs="Traditional Arabic" w:hint="cs"/>
          <w:kern w:val="24"/>
          <w:sz w:val="32"/>
          <w:szCs w:val="32"/>
          <w:rtl/>
          <w:lang w:eastAsia="fr-FR" w:bidi="ar-DZ"/>
        </w:rPr>
        <w:t>، وهذا ما يثبت صحة هذه الفرضية.</w:t>
      </w:r>
    </w:p>
    <w:p w14:paraId="4CE206C0" w14:textId="3F478250" w:rsidR="00EE5002" w:rsidRPr="00EE5002" w:rsidRDefault="00EE5002" w:rsidP="004624DA">
      <w:pPr>
        <w:bidi/>
        <w:spacing w:after="0" w:line="276" w:lineRule="auto"/>
        <w:ind w:left="360"/>
        <w:jc w:val="both"/>
        <w:rPr>
          <w:rFonts w:ascii="Traditional Arabic" w:eastAsia="Times New Roman" w:hAnsi="Traditional Arabic" w:cs="Traditional Arabic"/>
          <w:kern w:val="24"/>
          <w:sz w:val="32"/>
          <w:szCs w:val="32"/>
          <w:rtl/>
          <w:lang w:eastAsia="fr-FR" w:bidi="ar-DZ"/>
        </w:rPr>
      </w:pPr>
      <w:r w:rsidRPr="00EE5002">
        <w:rPr>
          <w:rFonts w:ascii="Traditional Arabic" w:eastAsia="Times New Roman" w:hAnsi="Traditional Arabic" w:cs="Traditional Arabic"/>
          <w:b/>
          <w:bCs/>
          <w:kern w:val="24"/>
          <w:sz w:val="32"/>
          <w:szCs w:val="32"/>
          <w:rtl/>
          <w:lang w:eastAsia="fr-FR" w:bidi="ar-DZ"/>
        </w:rPr>
        <w:t xml:space="preserve">الفرضية الثانية: </w:t>
      </w:r>
      <w:r w:rsidR="00C10F53" w:rsidRPr="004624DA">
        <w:rPr>
          <w:rFonts w:ascii="Traditional Arabic" w:eastAsia="Times New Roman" w:hAnsi="Traditional Arabic" w:cs="Traditional Arabic" w:hint="cs"/>
          <w:kern w:val="24"/>
          <w:sz w:val="32"/>
          <w:szCs w:val="32"/>
          <w:rtl/>
          <w:lang w:eastAsia="fr-FR" w:bidi="ar-DZ"/>
        </w:rPr>
        <w:t>والتي تنص على أن</w:t>
      </w:r>
      <w:r w:rsidR="00C10F53">
        <w:rPr>
          <w:rFonts w:ascii="Traditional Arabic" w:eastAsia="Times New Roman" w:hAnsi="Traditional Arabic" w:cs="Traditional Arabic" w:hint="cs"/>
          <w:b/>
          <w:bCs/>
          <w:kern w:val="24"/>
          <w:sz w:val="32"/>
          <w:szCs w:val="32"/>
          <w:rtl/>
          <w:lang w:eastAsia="fr-FR" w:bidi="ar-DZ"/>
        </w:rPr>
        <w:t xml:space="preserve"> </w:t>
      </w:r>
      <w:r w:rsidR="00C10F53" w:rsidRPr="00EE5002">
        <w:rPr>
          <w:rFonts w:ascii="Traditional Arabic" w:eastAsia="Times New Roman" w:hAnsi="Traditional Arabic" w:cs="Traditional Arabic"/>
          <w:kern w:val="24"/>
          <w:sz w:val="32"/>
          <w:szCs w:val="32"/>
          <w:rtl/>
          <w:lang w:eastAsia="fr-FR" w:bidi="ar-DZ"/>
        </w:rPr>
        <w:t>المعالجة المحاسبية ل</w:t>
      </w:r>
      <w:r w:rsidR="00C10F53">
        <w:rPr>
          <w:rFonts w:ascii="Traditional Arabic" w:eastAsia="Times New Roman" w:hAnsi="Traditional Arabic" w:cs="Traditional Arabic" w:hint="cs"/>
          <w:kern w:val="24"/>
          <w:sz w:val="32"/>
          <w:szCs w:val="32"/>
          <w:rtl/>
          <w:lang w:eastAsia="fr-FR" w:bidi="ar-DZ"/>
        </w:rPr>
        <w:t>ل</w:t>
      </w:r>
      <w:r w:rsidR="00C10F53" w:rsidRPr="00EE5002">
        <w:rPr>
          <w:rFonts w:ascii="Traditional Arabic" w:eastAsia="Times New Roman" w:hAnsi="Traditional Arabic" w:cs="Traditional Arabic"/>
          <w:kern w:val="24"/>
          <w:sz w:val="32"/>
          <w:szCs w:val="32"/>
          <w:rtl/>
          <w:lang w:eastAsia="fr-FR" w:bidi="ar-DZ"/>
        </w:rPr>
        <w:t xml:space="preserve">ضريبة على الدخل </w:t>
      </w:r>
      <w:r w:rsidR="00C10F53">
        <w:rPr>
          <w:rFonts w:ascii="Traditional Arabic" w:eastAsia="Times New Roman" w:hAnsi="Traditional Arabic" w:cs="Traditional Arabic" w:hint="cs"/>
          <w:kern w:val="24"/>
          <w:sz w:val="32"/>
          <w:szCs w:val="32"/>
          <w:rtl/>
          <w:lang w:eastAsia="fr-FR" w:bidi="ar-DZ"/>
        </w:rPr>
        <w:t>تمر على</w:t>
      </w:r>
      <w:r w:rsidRPr="00EE5002">
        <w:rPr>
          <w:rFonts w:ascii="Traditional Arabic" w:eastAsia="Times New Roman" w:hAnsi="Traditional Arabic" w:cs="Traditional Arabic"/>
          <w:kern w:val="24"/>
          <w:sz w:val="32"/>
          <w:szCs w:val="32"/>
          <w:rtl/>
          <w:lang w:eastAsia="fr-FR" w:bidi="ar-DZ"/>
        </w:rPr>
        <w:t xml:space="preserve"> عدة مراحل ابتداء من إثبات الضريبة إلى غاية عملية التسديد</w:t>
      </w:r>
      <w:r w:rsidR="00C10F53">
        <w:rPr>
          <w:rFonts w:ascii="Traditional Arabic" w:eastAsia="Times New Roman" w:hAnsi="Traditional Arabic" w:cs="Traditional Arabic" w:hint="cs"/>
          <w:kern w:val="24"/>
          <w:sz w:val="32"/>
          <w:szCs w:val="32"/>
          <w:rtl/>
          <w:lang w:eastAsia="fr-FR" w:bidi="ar-DZ"/>
        </w:rPr>
        <w:t>،</w:t>
      </w:r>
      <w:r w:rsidRPr="00EE5002">
        <w:rPr>
          <w:rFonts w:ascii="Traditional Arabic" w:eastAsia="Times New Roman" w:hAnsi="Traditional Arabic" w:cs="Traditional Arabic"/>
          <w:kern w:val="24"/>
          <w:sz w:val="32"/>
          <w:szCs w:val="32"/>
          <w:rtl/>
          <w:lang w:eastAsia="fr-FR" w:bidi="ar-DZ"/>
        </w:rPr>
        <w:t xml:space="preserve"> لقد تم تأكيدها</w:t>
      </w:r>
      <w:r w:rsidR="000E01D2">
        <w:rPr>
          <w:rFonts w:ascii="Traditional Arabic" w:eastAsia="Times New Roman" w:hAnsi="Traditional Arabic" w:cs="Traditional Arabic" w:hint="cs"/>
          <w:kern w:val="24"/>
          <w:sz w:val="32"/>
          <w:szCs w:val="32"/>
          <w:rtl/>
          <w:lang w:eastAsia="fr-FR" w:bidi="ar-DZ"/>
        </w:rPr>
        <w:t xml:space="preserve"> </w:t>
      </w:r>
      <w:r w:rsidRPr="00EE5002">
        <w:rPr>
          <w:rFonts w:ascii="Traditional Arabic" w:eastAsia="Times New Roman" w:hAnsi="Traditional Arabic" w:cs="Traditional Arabic"/>
          <w:kern w:val="24"/>
          <w:sz w:val="32"/>
          <w:szCs w:val="32"/>
          <w:rtl/>
          <w:lang w:eastAsia="fr-FR" w:bidi="ar-DZ"/>
        </w:rPr>
        <w:t xml:space="preserve">من خلال </w:t>
      </w:r>
      <w:r w:rsidR="00C10F53">
        <w:rPr>
          <w:rFonts w:ascii="Traditional Arabic" w:eastAsia="Times New Roman" w:hAnsi="Traditional Arabic" w:cs="Traditional Arabic" w:hint="cs"/>
          <w:kern w:val="24"/>
          <w:sz w:val="32"/>
          <w:szCs w:val="32"/>
          <w:rtl/>
          <w:lang w:eastAsia="fr-FR" w:bidi="ar-DZ"/>
        </w:rPr>
        <w:t>دراستنا في الجانب النظري منها</w:t>
      </w:r>
      <w:r w:rsidRPr="00EE5002">
        <w:rPr>
          <w:rFonts w:ascii="Traditional Arabic" w:eastAsia="Times New Roman" w:hAnsi="Traditional Arabic" w:cs="Traditional Arabic"/>
          <w:kern w:val="24"/>
          <w:sz w:val="32"/>
          <w:szCs w:val="32"/>
          <w:rtl/>
          <w:lang w:eastAsia="fr-FR" w:bidi="ar-DZ"/>
        </w:rPr>
        <w:t xml:space="preserve"> </w:t>
      </w:r>
      <w:r w:rsidR="004624DA">
        <w:rPr>
          <w:rFonts w:ascii="Traditional Arabic" w:eastAsia="Times New Roman" w:hAnsi="Traditional Arabic" w:cs="Traditional Arabic" w:hint="cs"/>
          <w:kern w:val="24"/>
          <w:sz w:val="32"/>
          <w:szCs w:val="32"/>
          <w:rtl/>
          <w:lang w:eastAsia="fr-FR" w:bidi="ar-DZ"/>
        </w:rPr>
        <w:t>حيث رأينا كيف تم</w:t>
      </w:r>
      <w:r w:rsidRPr="00EE5002">
        <w:rPr>
          <w:rFonts w:ascii="Traditional Arabic" w:eastAsia="Times New Roman" w:hAnsi="Traditional Arabic" w:cs="Traditional Arabic"/>
          <w:kern w:val="24"/>
          <w:sz w:val="32"/>
          <w:szCs w:val="32"/>
          <w:rtl/>
          <w:lang w:eastAsia="fr-FR" w:bidi="ar-DZ"/>
        </w:rPr>
        <w:t xml:space="preserve"> تحديد الضريبة واثباتها ومعالجتها محاسبيا وجبائيا</w:t>
      </w:r>
      <w:r w:rsidR="004624DA">
        <w:rPr>
          <w:rFonts w:ascii="Traditional Arabic" w:eastAsia="Times New Roman" w:hAnsi="Traditional Arabic" w:cs="Traditional Arabic" w:hint="cs"/>
          <w:kern w:val="24"/>
          <w:sz w:val="32"/>
          <w:szCs w:val="32"/>
          <w:rtl/>
          <w:lang w:eastAsia="fr-FR" w:bidi="ar-DZ"/>
        </w:rPr>
        <w:t>.</w:t>
      </w:r>
      <w:r w:rsidRPr="00EE5002">
        <w:rPr>
          <w:rFonts w:ascii="Traditional Arabic" w:eastAsia="Times New Roman" w:hAnsi="Traditional Arabic" w:cs="Traditional Arabic"/>
          <w:kern w:val="24"/>
          <w:sz w:val="32"/>
          <w:szCs w:val="32"/>
          <w:rtl/>
          <w:lang w:eastAsia="fr-FR" w:bidi="ar-DZ"/>
        </w:rPr>
        <w:t xml:space="preserve"> </w:t>
      </w:r>
    </w:p>
    <w:p w14:paraId="1629C594" w14:textId="400FA827" w:rsidR="00EE5002" w:rsidRPr="000C706C" w:rsidRDefault="00EE5002" w:rsidP="000C706C">
      <w:pPr>
        <w:bidi/>
        <w:spacing w:after="0" w:line="276" w:lineRule="auto"/>
        <w:ind w:left="360"/>
        <w:jc w:val="both"/>
        <w:rPr>
          <w:rFonts w:ascii="Traditional Arabic" w:eastAsia="Times New Roman" w:hAnsi="Traditional Arabic" w:cs="Traditional Arabic"/>
          <w:kern w:val="24"/>
          <w:sz w:val="32"/>
          <w:szCs w:val="32"/>
          <w:rtl/>
          <w:lang w:eastAsia="fr-FR" w:bidi="ar-DZ"/>
        </w:rPr>
      </w:pPr>
      <w:r w:rsidRPr="00EE5002">
        <w:rPr>
          <w:rFonts w:ascii="Traditional Arabic" w:eastAsia="Times New Roman" w:hAnsi="Traditional Arabic" w:cs="Traditional Arabic"/>
          <w:b/>
          <w:bCs/>
          <w:kern w:val="24"/>
          <w:sz w:val="32"/>
          <w:szCs w:val="32"/>
          <w:rtl/>
          <w:lang w:eastAsia="fr-FR" w:bidi="ar-DZ"/>
        </w:rPr>
        <w:t xml:space="preserve">الفرضية الثالثة: </w:t>
      </w:r>
      <w:r w:rsidR="004624DA" w:rsidRPr="005F0469">
        <w:rPr>
          <w:rFonts w:ascii="Traditional Arabic" w:eastAsia="Times New Roman" w:hAnsi="Traditional Arabic" w:cs="Traditional Arabic" w:hint="cs"/>
          <w:kern w:val="24"/>
          <w:sz w:val="32"/>
          <w:szCs w:val="32"/>
          <w:rtl/>
          <w:lang w:eastAsia="fr-FR" w:bidi="ar-DZ"/>
        </w:rPr>
        <w:t>التي مفادها أن ال</w:t>
      </w:r>
      <w:r w:rsidR="004624DA" w:rsidRPr="005F0469">
        <w:rPr>
          <w:rFonts w:ascii="Traditional Arabic" w:eastAsia="Times New Roman" w:hAnsi="Traditional Arabic" w:cs="Traditional Arabic"/>
          <w:kern w:val="24"/>
          <w:sz w:val="32"/>
          <w:szCs w:val="32"/>
          <w:rtl/>
          <w:lang w:eastAsia="fr-FR" w:bidi="ar-DZ"/>
        </w:rPr>
        <w:t>تسوية</w:t>
      </w:r>
      <w:r w:rsidR="004624DA" w:rsidRPr="00EE5002">
        <w:rPr>
          <w:rFonts w:ascii="Traditional Arabic" w:eastAsia="Times New Roman" w:hAnsi="Traditional Arabic" w:cs="Traditional Arabic"/>
          <w:kern w:val="24"/>
          <w:sz w:val="32"/>
          <w:szCs w:val="32"/>
          <w:rtl/>
          <w:lang w:eastAsia="fr-FR" w:bidi="ar-DZ"/>
        </w:rPr>
        <w:t xml:space="preserve"> الجبائية </w:t>
      </w:r>
      <w:r w:rsidR="004624DA">
        <w:rPr>
          <w:rFonts w:ascii="Traditional Arabic" w:eastAsia="Times New Roman" w:hAnsi="Traditional Arabic" w:cs="Traditional Arabic" w:hint="cs"/>
          <w:kern w:val="24"/>
          <w:sz w:val="32"/>
          <w:szCs w:val="32"/>
          <w:rtl/>
          <w:lang w:eastAsia="fr-FR" w:bidi="ar-DZ"/>
        </w:rPr>
        <w:t>ل</w:t>
      </w:r>
      <w:r w:rsidR="004624DA" w:rsidRPr="00EE5002">
        <w:rPr>
          <w:rFonts w:ascii="Traditional Arabic" w:eastAsia="Times New Roman" w:hAnsi="Traditional Arabic" w:cs="Traditional Arabic"/>
          <w:kern w:val="24"/>
          <w:sz w:val="32"/>
          <w:szCs w:val="32"/>
          <w:rtl/>
          <w:lang w:eastAsia="fr-FR" w:bidi="ar-DZ"/>
        </w:rPr>
        <w:t xml:space="preserve">لضريبة على الدخل الإجمالي </w:t>
      </w:r>
      <w:r w:rsidRPr="00EE5002">
        <w:rPr>
          <w:rFonts w:ascii="Traditional Arabic" w:eastAsia="Times New Roman" w:hAnsi="Traditional Arabic" w:cs="Traditional Arabic"/>
          <w:kern w:val="24"/>
          <w:sz w:val="32"/>
          <w:szCs w:val="32"/>
          <w:rtl/>
          <w:lang w:eastAsia="fr-FR" w:bidi="ar-DZ"/>
        </w:rPr>
        <w:t xml:space="preserve">تتم من خلال </w:t>
      </w:r>
      <w:r w:rsidR="004624DA">
        <w:rPr>
          <w:rFonts w:ascii="Traditional Arabic" w:eastAsia="Times New Roman" w:hAnsi="Traditional Arabic" w:cs="Traditional Arabic" w:hint="cs"/>
          <w:kern w:val="24"/>
          <w:sz w:val="32"/>
          <w:szCs w:val="32"/>
          <w:rtl/>
          <w:lang w:eastAsia="fr-FR" w:bidi="ar-DZ"/>
        </w:rPr>
        <w:t>ال</w:t>
      </w:r>
      <w:r w:rsidRPr="00EE5002">
        <w:rPr>
          <w:rFonts w:ascii="Traditional Arabic" w:eastAsia="Times New Roman" w:hAnsi="Traditional Arabic" w:cs="Traditional Arabic"/>
          <w:kern w:val="24"/>
          <w:sz w:val="32"/>
          <w:szCs w:val="32"/>
          <w:rtl/>
          <w:lang w:eastAsia="fr-FR" w:bidi="ar-DZ"/>
        </w:rPr>
        <w:t>تصريح</w:t>
      </w:r>
      <w:r w:rsidR="004624DA">
        <w:rPr>
          <w:rFonts w:ascii="Traditional Arabic" w:eastAsia="Times New Roman" w:hAnsi="Traditional Arabic" w:cs="Traditional Arabic" w:hint="cs"/>
          <w:kern w:val="24"/>
          <w:sz w:val="32"/>
          <w:szCs w:val="32"/>
          <w:rtl/>
          <w:lang w:eastAsia="fr-FR" w:bidi="ar-DZ"/>
        </w:rPr>
        <w:t>ات</w:t>
      </w:r>
      <w:r w:rsidRPr="00EE5002">
        <w:rPr>
          <w:rFonts w:ascii="Traditional Arabic" w:eastAsia="Times New Roman" w:hAnsi="Traditional Arabic" w:cs="Traditional Arabic"/>
          <w:kern w:val="24"/>
          <w:sz w:val="32"/>
          <w:szCs w:val="32"/>
          <w:rtl/>
          <w:lang w:eastAsia="fr-FR" w:bidi="ar-DZ"/>
        </w:rPr>
        <w:t xml:space="preserve"> السنوي</w:t>
      </w:r>
      <w:r w:rsidR="004624DA">
        <w:rPr>
          <w:rFonts w:ascii="Traditional Arabic" w:eastAsia="Times New Roman" w:hAnsi="Traditional Arabic" w:cs="Traditional Arabic" w:hint="cs"/>
          <w:kern w:val="24"/>
          <w:sz w:val="32"/>
          <w:szCs w:val="32"/>
          <w:rtl/>
          <w:lang w:eastAsia="fr-FR" w:bidi="ar-DZ"/>
        </w:rPr>
        <w:t>ة</w:t>
      </w:r>
      <w:r w:rsidRPr="00EE5002">
        <w:rPr>
          <w:rFonts w:ascii="Traditional Arabic" w:eastAsia="Times New Roman" w:hAnsi="Traditional Arabic" w:cs="Traditional Arabic"/>
          <w:kern w:val="24"/>
          <w:sz w:val="32"/>
          <w:szCs w:val="32"/>
          <w:rtl/>
          <w:lang w:eastAsia="fr-FR" w:bidi="ar-DZ"/>
        </w:rPr>
        <w:t xml:space="preserve">  وتبويبه بمصفوفة الإخضاع (</w:t>
      </w:r>
      <w:r w:rsidRPr="00EE5002">
        <w:rPr>
          <w:rFonts w:ascii="Traditional Arabic" w:eastAsia="Times New Roman" w:hAnsi="Traditional Arabic" w:cs="Traditional Arabic"/>
          <w:kern w:val="24"/>
          <w:sz w:val="32"/>
          <w:szCs w:val="32"/>
          <w:lang w:eastAsia="fr-FR" w:bidi="ar-DZ"/>
        </w:rPr>
        <w:t>MATRISE</w:t>
      </w:r>
      <w:r w:rsidRPr="00EE5002">
        <w:rPr>
          <w:rFonts w:ascii="Traditional Arabic" w:eastAsia="Times New Roman" w:hAnsi="Traditional Arabic" w:cs="Traditional Arabic"/>
          <w:kern w:val="24"/>
          <w:sz w:val="32"/>
          <w:szCs w:val="32"/>
          <w:rtl/>
          <w:lang w:eastAsia="fr-FR" w:bidi="ar-DZ"/>
        </w:rPr>
        <w:t>)</w:t>
      </w:r>
      <w:r w:rsidR="000E01D2">
        <w:rPr>
          <w:rFonts w:ascii="Traditional Arabic" w:eastAsia="Times New Roman" w:hAnsi="Traditional Arabic" w:cs="Traditional Arabic" w:hint="cs"/>
          <w:kern w:val="24"/>
          <w:sz w:val="32"/>
          <w:szCs w:val="32"/>
          <w:rtl/>
          <w:lang w:eastAsia="fr-FR" w:bidi="ar-DZ"/>
        </w:rPr>
        <w:t xml:space="preserve"> تم تأكيد</w:t>
      </w:r>
      <w:r w:rsidR="005F0469">
        <w:rPr>
          <w:rFonts w:ascii="Traditional Arabic" w:eastAsia="Times New Roman" w:hAnsi="Traditional Arabic" w:cs="Traditional Arabic" w:hint="cs"/>
          <w:kern w:val="24"/>
          <w:sz w:val="32"/>
          <w:szCs w:val="32"/>
          <w:rtl/>
          <w:lang w:eastAsia="fr-FR" w:bidi="ar-DZ"/>
        </w:rPr>
        <w:t xml:space="preserve"> صحة</w:t>
      </w:r>
      <w:r w:rsidR="000E01D2">
        <w:rPr>
          <w:rFonts w:ascii="Traditional Arabic" w:eastAsia="Times New Roman" w:hAnsi="Traditional Arabic" w:cs="Traditional Arabic" w:hint="cs"/>
          <w:kern w:val="24"/>
          <w:sz w:val="32"/>
          <w:szCs w:val="32"/>
          <w:rtl/>
          <w:lang w:eastAsia="fr-FR" w:bidi="ar-DZ"/>
        </w:rPr>
        <w:t xml:space="preserve"> الفرضية </w:t>
      </w:r>
      <w:r w:rsidR="005F0469">
        <w:rPr>
          <w:rFonts w:ascii="Traditional Arabic" w:eastAsia="Times New Roman" w:hAnsi="Traditional Arabic" w:cs="Traditional Arabic" w:hint="cs"/>
          <w:kern w:val="24"/>
          <w:sz w:val="32"/>
          <w:szCs w:val="32"/>
          <w:rtl/>
          <w:lang w:eastAsia="fr-FR" w:bidi="ar-DZ"/>
        </w:rPr>
        <w:t>من خلال تحليلنا للوثائق الجبائية الموجودة في ملفات المكلفين ب</w:t>
      </w:r>
      <w:r w:rsidR="003E5BD9">
        <w:rPr>
          <w:rFonts w:ascii="Traditional Arabic" w:eastAsia="Times New Roman" w:hAnsi="Traditional Arabic" w:cs="Traditional Arabic" w:hint="cs"/>
          <w:kern w:val="24"/>
          <w:sz w:val="32"/>
          <w:szCs w:val="32"/>
          <w:rtl/>
          <w:lang w:eastAsia="fr-FR" w:bidi="ar-DZ"/>
        </w:rPr>
        <w:t xml:space="preserve">الضريبة للحالات الثلاث المدروسة، </w:t>
      </w:r>
      <w:r w:rsidR="005F0469">
        <w:rPr>
          <w:rFonts w:ascii="Traditional Arabic" w:eastAsia="Times New Roman" w:hAnsi="Traditional Arabic" w:cs="Traditional Arabic" w:hint="cs"/>
          <w:kern w:val="24"/>
          <w:sz w:val="32"/>
          <w:szCs w:val="32"/>
          <w:rtl/>
          <w:lang w:eastAsia="fr-FR" w:bidi="ar-DZ"/>
        </w:rPr>
        <w:t>حيث تم الـ</w:t>
      </w:r>
      <w:r w:rsidR="003E5BD9">
        <w:rPr>
          <w:rFonts w:ascii="Traditional Arabic" w:eastAsia="Times New Roman" w:hAnsi="Traditional Arabic" w:cs="Traditional Arabic" w:hint="cs"/>
          <w:kern w:val="24"/>
          <w:sz w:val="32"/>
          <w:szCs w:val="32"/>
          <w:rtl/>
          <w:lang w:eastAsia="fr-FR" w:bidi="ar-DZ"/>
        </w:rPr>
        <w:t>تأ</w:t>
      </w:r>
      <w:r w:rsidR="005F0469">
        <w:rPr>
          <w:rFonts w:ascii="Traditional Arabic" w:eastAsia="Times New Roman" w:hAnsi="Traditional Arabic" w:cs="Traditional Arabic" w:hint="cs"/>
          <w:kern w:val="24"/>
          <w:sz w:val="32"/>
          <w:szCs w:val="32"/>
          <w:rtl/>
          <w:lang w:eastAsia="fr-FR" w:bidi="ar-DZ"/>
        </w:rPr>
        <w:t xml:space="preserve">كد من </w:t>
      </w:r>
      <w:r w:rsidR="003E5BD9">
        <w:rPr>
          <w:rFonts w:ascii="Traditional Arabic" w:eastAsia="Times New Roman" w:hAnsi="Traditional Arabic" w:cs="Traditional Arabic" w:hint="cs"/>
          <w:kern w:val="24"/>
          <w:sz w:val="32"/>
          <w:szCs w:val="32"/>
          <w:rtl/>
          <w:lang w:eastAsia="fr-FR" w:bidi="ar-DZ"/>
        </w:rPr>
        <w:t>الالتزاما</w:t>
      </w:r>
      <w:r w:rsidR="003E5BD9">
        <w:rPr>
          <w:rFonts w:ascii="Traditional Arabic" w:eastAsia="Times New Roman" w:hAnsi="Traditional Arabic" w:cs="Traditional Arabic" w:hint="eastAsia"/>
          <w:kern w:val="24"/>
          <w:sz w:val="32"/>
          <w:szCs w:val="32"/>
          <w:rtl/>
          <w:lang w:eastAsia="fr-FR" w:bidi="ar-DZ"/>
        </w:rPr>
        <w:t>ت</w:t>
      </w:r>
      <w:r w:rsidR="005F0469">
        <w:rPr>
          <w:rFonts w:ascii="Traditional Arabic" w:eastAsia="Times New Roman" w:hAnsi="Traditional Arabic" w:cs="Traditional Arabic" w:hint="cs"/>
          <w:kern w:val="24"/>
          <w:sz w:val="32"/>
          <w:szCs w:val="32"/>
          <w:rtl/>
          <w:lang w:eastAsia="fr-FR" w:bidi="ar-DZ"/>
        </w:rPr>
        <w:t xml:space="preserve"> التصريحية السنوية للضريبة </w:t>
      </w:r>
      <w:r w:rsidR="005F0469">
        <w:rPr>
          <w:rFonts w:ascii="Traditional Arabic" w:eastAsia="Times New Roman" w:hAnsi="Traditional Arabic" w:cs="Traditional Arabic" w:hint="cs"/>
          <w:kern w:val="24"/>
          <w:sz w:val="32"/>
          <w:szCs w:val="32"/>
          <w:rtl/>
          <w:lang w:eastAsia="fr-FR" w:bidi="ar-DZ"/>
        </w:rPr>
        <w:lastRenderedPageBreak/>
        <w:t xml:space="preserve">على الدخل الإجمالي المتمثلة أساسا في </w:t>
      </w:r>
      <w:r w:rsidR="003E5BD9">
        <w:rPr>
          <w:rFonts w:ascii="Traditional Arabic" w:eastAsia="Times New Roman" w:hAnsi="Traditional Arabic" w:cs="Traditional Arabic" w:hint="cs"/>
          <w:kern w:val="24"/>
          <w:sz w:val="32"/>
          <w:szCs w:val="32"/>
          <w:rtl/>
          <w:lang w:eastAsia="fr-FR" w:bidi="ar-DZ"/>
        </w:rPr>
        <w:t>الوثيقة</w:t>
      </w:r>
      <w:r w:rsidR="005F0469">
        <w:rPr>
          <w:rFonts w:ascii="Traditional Arabic" w:eastAsia="Times New Roman" w:hAnsi="Traditional Arabic" w:cs="Traditional Arabic" w:hint="cs"/>
          <w:kern w:val="24"/>
          <w:sz w:val="32"/>
          <w:szCs w:val="32"/>
          <w:rtl/>
          <w:lang w:eastAsia="fr-FR" w:bidi="ar-DZ"/>
        </w:rPr>
        <w:t xml:space="preserve"> </w:t>
      </w:r>
      <w:r w:rsidR="005F0469">
        <w:rPr>
          <w:rFonts w:ascii="Traditional Arabic" w:eastAsia="Times New Roman" w:hAnsi="Traditional Arabic" w:cs="Traditional Arabic"/>
          <w:kern w:val="24"/>
          <w:sz w:val="32"/>
          <w:szCs w:val="32"/>
          <w:lang w:eastAsia="fr-FR" w:bidi="ar-DZ"/>
        </w:rPr>
        <w:t>G01</w:t>
      </w:r>
      <w:r w:rsidR="005F0469">
        <w:rPr>
          <w:rFonts w:ascii="Traditional Arabic" w:eastAsia="Times New Roman" w:hAnsi="Traditional Arabic" w:cs="Traditional Arabic" w:hint="cs"/>
          <w:kern w:val="24"/>
          <w:sz w:val="32"/>
          <w:szCs w:val="32"/>
          <w:rtl/>
          <w:lang w:eastAsia="fr-FR" w:bidi="ar-DZ"/>
        </w:rPr>
        <w:t xml:space="preserve"> </w:t>
      </w:r>
      <w:r w:rsidR="003E5BD9">
        <w:rPr>
          <w:rFonts w:ascii="Traditional Arabic" w:eastAsia="Times New Roman" w:hAnsi="Traditional Arabic" w:cs="Traditional Arabic" w:hint="cs"/>
          <w:kern w:val="24"/>
          <w:sz w:val="32"/>
          <w:szCs w:val="32"/>
          <w:rtl/>
          <w:lang w:eastAsia="fr-FR" w:bidi="ar-DZ"/>
        </w:rPr>
        <w:t xml:space="preserve">ومن بعدها رأينا كيف يتم تبويب </w:t>
      </w:r>
      <w:r w:rsidR="000C706C">
        <w:rPr>
          <w:rFonts w:ascii="Traditional Arabic" w:eastAsia="Times New Roman" w:hAnsi="Traditional Arabic" w:cs="Traditional Arabic" w:hint="cs"/>
          <w:kern w:val="24"/>
          <w:sz w:val="32"/>
          <w:szCs w:val="32"/>
          <w:rtl/>
          <w:lang w:eastAsia="fr-FR" w:bidi="ar-DZ"/>
        </w:rPr>
        <w:t>الضريبة</w:t>
      </w:r>
      <w:r w:rsidR="003E5BD9">
        <w:rPr>
          <w:rFonts w:ascii="Traditional Arabic" w:eastAsia="Times New Roman" w:hAnsi="Traditional Arabic" w:cs="Traditional Arabic" w:hint="cs"/>
          <w:kern w:val="24"/>
          <w:sz w:val="32"/>
          <w:szCs w:val="32"/>
          <w:rtl/>
          <w:lang w:eastAsia="fr-FR" w:bidi="ar-DZ"/>
        </w:rPr>
        <w:t xml:space="preserve"> عن طريق مصفوفة خاصة</w:t>
      </w:r>
      <w:r w:rsidR="000C706C">
        <w:rPr>
          <w:rFonts w:ascii="Traditional Arabic" w:eastAsia="Times New Roman" w:hAnsi="Traditional Arabic" w:cs="Traditional Arabic" w:hint="cs"/>
          <w:kern w:val="24"/>
          <w:sz w:val="32"/>
          <w:szCs w:val="32"/>
          <w:rtl/>
          <w:lang w:eastAsia="fr-FR" w:bidi="ar-DZ"/>
        </w:rPr>
        <w:t xml:space="preserve"> تسمى </w:t>
      </w:r>
      <w:r w:rsidR="000C706C">
        <w:rPr>
          <w:rFonts w:ascii="Traditional Arabic" w:eastAsia="Times New Roman" w:hAnsi="Traditional Arabic" w:cs="Traditional Arabic"/>
          <w:kern w:val="24"/>
          <w:sz w:val="32"/>
          <w:szCs w:val="32"/>
          <w:lang w:eastAsia="fr-FR" w:bidi="ar-DZ"/>
        </w:rPr>
        <w:t>MATRICE »</w:t>
      </w:r>
      <w:r w:rsidR="000621E3">
        <w:rPr>
          <w:rFonts w:ascii="Traditional Arabic" w:eastAsia="Times New Roman" w:hAnsi="Traditional Arabic" w:cs="Traditional Arabic" w:hint="cs"/>
          <w:kern w:val="24"/>
          <w:sz w:val="32"/>
          <w:szCs w:val="32"/>
          <w:rtl/>
          <w:lang w:eastAsia="fr-FR" w:bidi="ar-DZ"/>
        </w:rPr>
        <w:t xml:space="preserve"> </w:t>
      </w:r>
      <w:r w:rsidR="000621E3">
        <w:rPr>
          <w:rFonts w:ascii="Traditional Arabic" w:eastAsia="Times New Roman" w:hAnsi="Traditional Arabic" w:cs="Traditional Arabic"/>
          <w:kern w:val="24"/>
          <w:sz w:val="32"/>
          <w:szCs w:val="32"/>
          <w:lang w:eastAsia="fr-FR" w:bidi="ar-DZ"/>
        </w:rPr>
        <w:t>« </w:t>
      </w:r>
      <w:r w:rsidR="000621E3">
        <w:rPr>
          <w:rFonts w:ascii="Traditional Arabic" w:eastAsia="Times New Roman" w:hAnsi="Traditional Arabic" w:cs="Traditional Arabic" w:hint="cs"/>
          <w:kern w:val="24"/>
          <w:sz w:val="32"/>
          <w:szCs w:val="32"/>
          <w:rtl/>
          <w:lang w:eastAsia="fr-FR" w:bidi="ar-DZ"/>
        </w:rPr>
        <w:t>.</w:t>
      </w:r>
    </w:p>
    <w:p w14:paraId="510FF16C" w14:textId="6C3A5D84" w:rsidR="00EE5002" w:rsidRDefault="00EE5002" w:rsidP="000621E3">
      <w:pPr>
        <w:bidi/>
        <w:spacing w:after="0" w:line="276" w:lineRule="auto"/>
        <w:ind w:left="360"/>
        <w:jc w:val="both"/>
        <w:rPr>
          <w:rFonts w:ascii="Traditional Arabic" w:eastAsia="Times New Roman" w:hAnsi="Traditional Arabic" w:cs="Traditional Arabic"/>
          <w:b/>
          <w:bCs/>
          <w:kern w:val="24"/>
          <w:sz w:val="32"/>
          <w:szCs w:val="32"/>
          <w:rtl/>
          <w:lang w:eastAsia="fr-FR" w:bidi="ar-DZ"/>
        </w:rPr>
      </w:pPr>
      <w:r w:rsidRPr="00EE5002">
        <w:rPr>
          <w:rFonts w:ascii="Traditional Arabic" w:eastAsia="Times New Roman" w:hAnsi="Traditional Arabic" w:cs="Traditional Arabic"/>
          <w:b/>
          <w:bCs/>
          <w:kern w:val="24"/>
          <w:sz w:val="32"/>
          <w:szCs w:val="32"/>
          <w:rtl/>
          <w:lang w:eastAsia="fr-FR" w:bidi="ar-DZ"/>
        </w:rPr>
        <w:t xml:space="preserve">ثانيا: </w:t>
      </w:r>
      <w:r w:rsidR="000621E3">
        <w:rPr>
          <w:rFonts w:ascii="Traditional Arabic" w:eastAsia="Times New Roman" w:hAnsi="Traditional Arabic" w:cs="Traditional Arabic" w:hint="cs"/>
          <w:b/>
          <w:bCs/>
          <w:kern w:val="24"/>
          <w:sz w:val="32"/>
          <w:szCs w:val="32"/>
          <w:rtl/>
          <w:lang w:eastAsia="fr-FR" w:bidi="ar-DZ"/>
        </w:rPr>
        <w:t>نتائج الدراسة:</w:t>
      </w:r>
    </w:p>
    <w:p w14:paraId="5B8D705E" w14:textId="4BE69717" w:rsidR="00EE5002" w:rsidRPr="00EE5002" w:rsidRDefault="00EE5002" w:rsidP="00917E68">
      <w:pPr>
        <w:bidi/>
        <w:spacing w:after="0" w:line="276" w:lineRule="auto"/>
        <w:ind w:left="360"/>
        <w:jc w:val="both"/>
        <w:rPr>
          <w:rFonts w:ascii="Traditional Arabic" w:eastAsia="Times New Roman" w:hAnsi="Traditional Arabic" w:cs="Traditional Arabic"/>
          <w:kern w:val="24"/>
          <w:sz w:val="32"/>
          <w:szCs w:val="32"/>
          <w:rtl/>
          <w:lang w:eastAsia="fr-FR" w:bidi="ar-DZ"/>
        </w:rPr>
      </w:pPr>
      <w:r>
        <w:rPr>
          <w:rFonts w:ascii="Traditional Arabic" w:eastAsia="Times New Roman" w:hAnsi="Traditional Arabic" w:cs="Traditional Arabic" w:hint="cs"/>
          <w:b/>
          <w:bCs/>
          <w:kern w:val="24"/>
          <w:sz w:val="32"/>
          <w:szCs w:val="32"/>
          <w:rtl/>
          <w:lang w:eastAsia="fr-FR" w:bidi="ar-DZ"/>
        </w:rPr>
        <w:t xml:space="preserve">     </w:t>
      </w:r>
      <w:r w:rsidRPr="00EE5002">
        <w:rPr>
          <w:rFonts w:ascii="Traditional Arabic" w:eastAsia="Times New Roman" w:hAnsi="Traditional Arabic" w:cs="Traditional Arabic"/>
          <w:b/>
          <w:bCs/>
          <w:kern w:val="24"/>
          <w:sz w:val="32"/>
          <w:szCs w:val="32"/>
          <w:rtl/>
          <w:lang w:eastAsia="fr-FR" w:bidi="ar-DZ"/>
        </w:rPr>
        <w:t xml:space="preserve"> </w:t>
      </w:r>
      <w:r w:rsidRPr="00EE5002">
        <w:rPr>
          <w:rFonts w:ascii="Traditional Arabic" w:eastAsia="Times New Roman" w:hAnsi="Traditional Arabic" w:cs="Traditional Arabic"/>
          <w:kern w:val="24"/>
          <w:sz w:val="32"/>
          <w:szCs w:val="32"/>
          <w:rtl/>
          <w:lang w:eastAsia="fr-FR" w:bidi="ar-DZ"/>
        </w:rPr>
        <w:t>بعد الدراسة تطبيقية تم</w:t>
      </w:r>
      <w:r w:rsidRPr="00EE5002">
        <w:rPr>
          <w:rFonts w:ascii="Traditional Arabic" w:eastAsia="Times New Roman" w:hAnsi="Traditional Arabic" w:cs="Traditional Arabic"/>
          <w:b/>
          <w:bCs/>
          <w:kern w:val="24"/>
          <w:sz w:val="32"/>
          <w:szCs w:val="32"/>
          <w:rtl/>
          <w:lang w:eastAsia="fr-FR" w:bidi="ar-DZ"/>
        </w:rPr>
        <w:t xml:space="preserve"> </w:t>
      </w:r>
      <w:r w:rsidRPr="00EE5002">
        <w:rPr>
          <w:rFonts w:ascii="Traditional Arabic" w:eastAsia="Times New Roman" w:hAnsi="Traditional Arabic" w:cs="Traditional Arabic"/>
          <w:kern w:val="24"/>
          <w:sz w:val="32"/>
          <w:szCs w:val="32"/>
          <w:rtl/>
          <w:lang w:eastAsia="fr-FR" w:bidi="ar-DZ"/>
        </w:rPr>
        <w:t xml:space="preserve">اثبات الفرضية صحيحة لأنها تخضع للجدول التصاعدي </w:t>
      </w:r>
    </w:p>
    <w:p w14:paraId="5C1CA96D" w14:textId="5E6DC560" w:rsidR="00EE5002" w:rsidRPr="00EE5002" w:rsidRDefault="00EE5002" w:rsidP="00917E68">
      <w:pPr>
        <w:bidi/>
        <w:spacing w:after="0" w:line="276" w:lineRule="auto"/>
        <w:ind w:left="360"/>
        <w:jc w:val="both"/>
        <w:rPr>
          <w:rFonts w:ascii="Traditional Arabic" w:eastAsia="Times New Roman" w:hAnsi="Traditional Arabic" w:cs="Traditional Arabic"/>
          <w:kern w:val="24"/>
          <w:sz w:val="32"/>
          <w:szCs w:val="32"/>
          <w:rtl/>
          <w:lang w:eastAsia="fr-FR" w:bidi="ar-DZ"/>
        </w:rPr>
      </w:pPr>
      <w:r w:rsidRPr="00EE5002">
        <w:rPr>
          <w:rFonts w:ascii="Traditional Arabic" w:eastAsia="Calibri" w:hAnsi="Traditional Arabic" w:cs="Traditional Arabic"/>
          <w:sz w:val="32"/>
          <w:szCs w:val="32"/>
          <w:rtl/>
        </w:rPr>
        <w:t>من خلال هذه الدراسة ال</w:t>
      </w:r>
      <w:r w:rsidR="000518D2">
        <w:rPr>
          <w:rFonts w:ascii="Traditional Arabic" w:eastAsia="Calibri" w:hAnsi="Traditional Arabic" w:cs="Traditional Arabic" w:hint="cs"/>
          <w:sz w:val="32"/>
          <w:szCs w:val="32"/>
          <w:rtl/>
        </w:rPr>
        <w:t>حال</w:t>
      </w:r>
      <w:r w:rsidRPr="00EE5002">
        <w:rPr>
          <w:rFonts w:ascii="Traditional Arabic" w:eastAsia="Calibri" w:hAnsi="Traditional Arabic" w:cs="Traditional Arabic"/>
          <w:sz w:val="32"/>
          <w:szCs w:val="32"/>
          <w:rtl/>
        </w:rPr>
        <w:t>ة توصلنا إلى النتائج التالية</w:t>
      </w:r>
      <w:r w:rsidRPr="00EE5002">
        <w:rPr>
          <w:rFonts w:ascii="Traditional Arabic" w:eastAsia="Calibri" w:hAnsi="Traditional Arabic" w:cs="Traditional Arabic"/>
          <w:sz w:val="32"/>
          <w:szCs w:val="32"/>
        </w:rPr>
        <w:t>:</w:t>
      </w:r>
    </w:p>
    <w:p w14:paraId="529CAE49" w14:textId="4F4EA255" w:rsidR="00EE5002" w:rsidRPr="00EE5002" w:rsidRDefault="00EE5002" w:rsidP="00917E68">
      <w:pPr>
        <w:numPr>
          <w:ilvl w:val="0"/>
          <w:numId w:val="19"/>
        </w:numPr>
        <w:bidi/>
        <w:spacing w:after="0" w:line="276" w:lineRule="auto"/>
        <w:contextualSpacing/>
        <w:jc w:val="both"/>
        <w:rPr>
          <w:rFonts w:ascii="Traditional Arabic" w:eastAsia="Times New Roman" w:hAnsi="Traditional Arabic" w:cs="Traditional Arabic"/>
          <w:kern w:val="24"/>
          <w:sz w:val="32"/>
          <w:szCs w:val="32"/>
          <w:lang w:eastAsia="fr-FR" w:bidi="ar-DZ"/>
        </w:rPr>
      </w:pPr>
      <w:r w:rsidRPr="00EE5002">
        <w:rPr>
          <w:rFonts w:ascii="Traditional Arabic" w:eastAsia="Times New Roman" w:hAnsi="Traditional Arabic" w:cs="Traditional Arabic"/>
          <w:color w:val="222222"/>
          <w:sz w:val="32"/>
          <w:szCs w:val="32"/>
          <w:rtl/>
          <w:lang w:eastAsia="fr-FR"/>
        </w:rPr>
        <w:t>الضريبة على الدخل الاجمالي تتسم بالعدالة إذا يدفعها المكلف على حسب استطاعته لذلك يتم وضع سلم التصاعدي، تحدد على اساس الضريبة على الدخل بمعنى كل</w:t>
      </w:r>
      <w:r w:rsidR="000518D2">
        <w:rPr>
          <w:rFonts w:ascii="Traditional Arabic" w:eastAsia="Times New Roman" w:hAnsi="Traditional Arabic" w:cs="Traditional Arabic" w:hint="cs"/>
          <w:color w:val="222222"/>
          <w:sz w:val="32"/>
          <w:szCs w:val="32"/>
          <w:rtl/>
          <w:lang w:eastAsia="fr-FR"/>
        </w:rPr>
        <w:t>ي</w:t>
      </w:r>
      <w:r w:rsidRPr="00EE5002">
        <w:rPr>
          <w:rFonts w:ascii="Traditional Arabic" w:eastAsia="Times New Roman" w:hAnsi="Traditional Arabic" w:cs="Traditional Arabic"/>
          <w:color w:val="222222"/>
          <w:sz w:val="32"/>
          <w:szCs w:val="32"/>
          <w:rtl/>
          <w:lang w:eastAsia="fr-FR"/>
        </w:rPr>
        <w:t> زاد الدخل زادت قيمة الضريبة ولما قل الدخل قلت الضريبة</w:t>
      </w:r>
    </w:p>
    <w:p w14:paraId="5FD711BE" w14:textId="3439D761" w:rsidR="00EE5002" w:rsidRPr="00EE5002" w:rsidRDefault="00EE5002" w:rsidP="00917E68">
      <w:pPr>
        <w:numPr>
          <w:ilvl w:val="0"/>
          <w:numId w:val="19"/>
        </w:numPr>
        <w:bidi/>
        <w:contextualSpacing/>
        <w:jc w:val="both"/>
        <w:rPr>
          <w:rFonts w:ascii="Traditional Arabic" w:eastAsia="Calibri" w:hAnsi="Traditional Arabic" w:cs="Traditional Arabic"/>
          <w:sz w:val="32"/>
          <w:szCs w:val="32"/>
          <w:lang w:bidi="ar-DZ"/>
        </w:rPr>
      </w:pPr>
      <w:r w:rsidRPr="00EE5002">
        <w:rPr>
          <w:rFonts w:ascii="Traditional Arabic" w:eastAsia="Calibri" w:hAnsi="Traditional Arabic" w:cs="Traditional Arabic"/>
          <w:sz w:val="32"/>
          <w:szCs w:val="32"/>
          <w:rtl/>
          <w:lang w:bidi="ar-DZ"/>
        </w:rPr>
        <w:t>ان الضريبة على الدخل اجمالي هي من ضرائب المباشرة وهي الزامية على كل شخص طبيعي تهدف لنفع عام.</w:t>
      </w:r>
    </w:p>
    <w:p w14:paraId="58D07D17" w14:textId="77777777" w:rsidR="00EE5002" w:rsidRPr="00EE5002" w:rsidRDefault="00EE5002" w:rsidP="00917E68">
      <w:pPr>
        <w:numPr>
          <w:ilvl w:val="0"/>
          <w:numId w:val="19"/>
        </w:numPr>
        <w:bidi/>
        <w:contextualSpacing/>
        <w:jc w:val="both"/>
        <w:rPr>
          <w:rFonts w:ascii="Traditional Arabic" w:eastAsia="Calibri" w:hAnsi="Traditional Arabic" w:cs="Traditional Arabic"/>
          <w:sz w:val="32"/>
          <w:szCs w:val="32"/>
          <w:lang w:bidi="ar-DZ"/>
        </w:rPr>
      </w:pPr>
      <w:r w:rsidRPr="00EE5002">
        <w:rPr>
          <w:rFonts w:ascii="Traditional Arabic" w:eastAsia="Calibri" w:hAnsi="Traditional Arabic" w:cs="Traditional Arabic"/>
          <w:sz w:val="32"/>
          <w:szCs w:val="32"/>
          <w:rtl/>
          <w:lang w:bidi="ar-DZ"/>
        </w:rPr>
        <w:t>تأكيد نسبة المساهمة الضريبة على الدخل على الأرباح الصناعية والتجارية وعلى المهن الحرة.</w:t>
      </w:r>
    </w:p>
    <w:p w14:paraId="46A4CC70" w14:textId="6E9DEA5B" w:rsidR="00EE5002" w:rsidRPr="00EE5002" w:rsidRDefault="00EE5002" w:rsidP="00917E68">
      <w:pPr>
        <w:numPr>
          <w:ilvl w:val="0"/>
          <w:numId w:val="19"/>
        </w:numPr>
        <w:bidi/>
        <w:contextualSpacing/>
        <w:jc w:val="both"/>
        <w:rPr>
          <w:rFonts w:ascii="Traditional Arabic" w:eastAsia="Calibri" w:hAnsi="Traditional Arabic" w:cs="Traditional Arabic"/>
          <w:sz w:val="32"/>
          <w:szCs w:val="32"/>
          <w:lang w:bidi="ar-DZ"/>
        </w:rPr>
      </w:pPr>
      <w:r w:rsidRPr="00EE5002">
        <w:rPr>
          <w:rFonts w:ascii="Traditional Arabic" w:eastAsia="Times New Roman" w:hAnsi="Traditional Arabic" w:cs="Traditional Arabic"/>
          <w:color w:val="222222"/>
          <w:sz w:val="32"/>
          <w:szCs w:val="32"/>
          <w:rtl/>
          <w:lang w:eastAsia="fr-FR"/>
        </w:rPr>
        <w:t>تشكل الضريبة متغير اقتصاديا هاما، يجب اخذه بعين الاعتبار عند بدء اي خطة اقتصادية</w:t>
      </w:r>
    </w:p>
    <w:p w14:paraId="3B43CB6A" w14:textId="77777777" w:rsidR="00EE5002" w:rsidRPr="00EE5002" w:rsidRDefault="00EE5002" w:rsidP="00917E68">
      <w:pPr>
        <w:numPr>
          <w:ilvl w:val="0"/>
          <w:numId w:val="19"/>
        </w:numPr>
        <w:bidi/>
        <w:contextualSpacing/>
        <w:jc w:val="both"/>
        <w:rPr>
          <w:rFonts w:ascii="Traditional Arabic" w:eastAsia="Calibri" w:hAnsi="Traditional Arabic" w:cs="Traditional Arabic"/>
          <w:sz w:val="32"/>
          <w:szCs w:val="32"/>
          <w:lang w:bidi="ar-DZ"/>
        </w:rPr>
      </w:pPr>
      <w:r w:rsidRPr="00EE5002">
        <w:rPr>
          <w:rFonts w:ascii="Traditional Arabic" w:eastAsia="Times New Roman" w:hAnsi="Traditional Arabic" w:cs="Traditional Arabic"/>
          <w:color w:val="222222"/>
          <w:sz w:val="32"/>
          <w:szCs w:val="32"/>
          <w:rtl/>
          <w:lang w:eastAsia="fr-FR"/>
        </w:rPr>
        <w:t>المهن الحرة هي الوظائف والمهام التي لا يتمتع صاحبها بصفة التاجر.</w:t>
      </w:r>
    </w:p>
    <w:p w14:paraId="32DF7C79" w14:textId="77777777" w:rsidR="00EE5002" w:rsidRPr="00EE5002" w:rsidRDefault="00EE5002" w:rsidP="00917E68">
      <w:pPr>
        <w:numPr>
          <w:ilvl w:val="0"/>
          <w:numId w:val="19"/>
        </w:numPr>
        <w:bidi/>
        <w:contextualSpacing/>
        <w:jc w:val="both"/>
        <w:rPr>
          <w:rFonts w:ascii="Traditional Arabic" w:eastAsia="Calibri" w:hAnsi="Traditional Arabic" w:cs="Traditional Arabic"/>
          <w:sz w:val="32"/>
          <w:szCs w:val="32"/>
          <w:lang w:bidi="ar-DZ"/>
        </w:rPr>
      </w:pPr>
      <w:r w:rsidRPr="00EE5002">
        <w:rPr>
          <w:rFonts w:ascii="Traditional Arabic" w:eastAsia="Times New Roman" w:hAnsi="Traditional Arabic" w:cs="Traditional Arabic"/>
          <w:color w:val="222222"/>
          <w:sz w:val="32"/>
          <w:szCs w:val="32"/>
          <w:rtl/>
          <w:lang w:eastAsia="fr-FR"/>
        </w:rPr>
        <w:t>يخضع أصحاب المهن الحرة غير التجارية بموجب قانون المالية 2022 اختيارا لنظام المبسط</w:t>
      </w:r>
    </w:p>
    <w:p w14:paraId="42B6F510" w14:textId="77777777" w:rsidR="00EE5002" w:rsidRPr="00EE5002" w:rsidRDefault="00EE5002" w:rsidP="00917E68">
      <w:pPr>
        <w:numPr>
          <w:ilvl w:val="0"/>
          <w:numId w:val="19"/>
        </w:numPr>
        <w:bidi/>
        <w:contextualSpacing/>
        <w:jc w:val="both"/>
        <w:rPr>
          <w:rFonts w:ascii="Traditional Arabic" w:eastAsia="Calibri" w:hAnsi="Traditional Arabic" w:cs="Traditional Arabic"/>
          <w:sz w:val="32"/>
          <w:szCs w:val="32"/>
          <w:lang w:bidi="ar-DZ"/>
        </w:rPr>
      </w:pPr>
      <w:r w:rsidRPr="00EE5002">
        <w:rPr>
          <w:rFonts w:ascii="Traditional Arabic" w:eastAsia="Times New Roman" w:hAnsi="Traditional Arabic" w:cs="Traditional Arabic"/>
          <w:color w:val="222222"/>
          <w:sz w:val="32"/>
          <w:szCs w:val="32"/>
          <w:rtl/>
          <w:lang w:eastAsia="fr-FR"/>
        </w:rPr>
        <w:t>الارباح الصناعية والتجارية يخضعون لنفس العقوبات الجبائية التي يخضع لها التابعون لنظام الحقيقي من حيث تأخير التصريحات الجبائية.</w:t>
      </w:r>
    </w:p>
    <w:p w14:paraId="7FE44F1C" w14:textId="7712AC12" w:rsidR="00EE5002" w:rsidRPr="00EE5002" w:rsidRDefault="00EE5002" w:rsidP="000621E3">
      <w:pPr>
        <w:bidi/>
        <w:jc w:val="both"/>
        <w:rPr>
          <w:rFonts w:ascii="Traditional Arabic" w:eastAsia="Calibri" w:hAnsi="Traditional Arabic" w:cs="Traditional Arabic"/>
          <w:b/>
          <w:bCs/>
          <w:sz w:val="32"/>
          <w:szCs w:val="32"/>
          <w:rtl/>
          <w:lang w:bidi="ar-DZ"/>
        </w:rPr>
      </w:pPr>
      <w:r w:rsidRPr="00EE5002">
        <w:rPr>
          <w:rFonts w:ascii="Traditional Arabic" w:eastAsia="Calibri" w:hAnsi="Traditional Arabic" w:cs="Traditional Arabic"/>
          <w:b/>
          <w:bCs/>
          <w:sz w:val="32"/>
          <w:szCs w:val="32"/>
          <w:rtl/>
          <w:lang w:bidi="ar-DZ"/>
        </w:rPr>
        <w:t>ثالثا: ال</w:t>
      </w:r>
      <w:r w:rsidR="000621E3">
        <w:rPr>
          <w:rFonts w:ascii="Traditional Arabic" w:eastAsia="Calibri" w:hAnsi="Traditional Arabic" w:cs="Traditional Arabic" w:hint="cs"/>
          <w:b/>
          <w:bCs/>
          <w:sz w:val="32"/>
          <w:szCs w:val="32"/>
          <w:rtl/>
          <w:lang w:bidi="ar-DZ"/>
        </w:rPr>
        <w:t>اقتراحات:</w:t>
      </w:r>
      <w:r w:rsidRPr="00EE5002">
        <w:rPr>
          <w:rFonts w:ascii="Traditional Arabic" w:eastAsia="Calibri" w:hAnsi="Traditional Arabic" w:cs="Traditional Arabic"/>
          <w:b/>
          <w:bCs/>
          <w:sz w:val="32"/>
          <w:szCs w:val="32"/>
          <w:rtl/>
          <w:lang w:bidi="ar-DZ"/>
        </w:rPr>
        <w:t xml:space="preserve"> </w:t>
      </w:r>
    </w:p>
    <w:p w14:paraId="74BBDF61" w14:textId="063D5C45" w:rsidR="00EE5002" w:rsidRPr="00EE5002" w:rsidRDefault="000D2982" w:rsidP="00917E68">
      <w:pPr>
        <w:bidi/>
        <w:jc w:val="both"/>
        <w:rPr>
          <w:rFonts w:ascii="Traditional Arabic" w:eastAsia="Calibri" w:hAnsi="Traditional Arabic" w:cs="Traditional Arabic"/>
          <w:sz w:val="32"/>
          <w:szCs w:val="32"/>
          <w:rtl/>
        </w:rPr>
      </w:pPr>
      <w:r>
        <w:rPr>
          <w:rFonts w:ascii="Traditional Arabic" w:eastAsia="Calibri" w:hAnsi="Traditional Arabic" w:cs="Traditional Arabic" w:hint="cs"/>
          <w:sz w:val="32"/>
          <w:szCs w:val="32"/>
          <w:rtl/>
        </w:rPr>
        <w:t>بناء على</w:t>
      </w:r>
      <w:r w:rsidR="00EE5002" w:rsidRPr="00EE5002">
        <w:rPr>
          <w:rFonts w:ascii="Traditional Arabic" w:eastAsia="Calibri" w:hAnsi="Traditional Arabic" w:cs="Traditional Arabic"/>
          <w:sz w:val="32"/>
          <w:szCs w:val="32"/>
          <w:rtl/>
        </w:rPr>
        <w:t xml:space="preserve"> النتائج المتوصل إليها يمكن صياغة التوصيات التالية</w:t>
      </w:r>
      <w:r w:rsidR="00EE5002" w:rsidRPr="00EE5002">
        <w:rPr>
          <w:rFonts w:ascii="Traditional Arabic" w:eastAsia="Calibri" w:hAnsi="Traditional Arabic" w:cs="Traditional Arabic"/>
          <w:sz w:val="32"/>
          <w:szCs w:val="32"/>
        </w:rPr>
        <w:t>:</w:t>
      </w:r>
    </w:p>
    <w:p w14:paraId="3B41A491" w14:textId="31439259" w:rsidR="005850A7" w:rsidRDefault="005850A7" w:rsidP="00917E68">
      <w:pPr>
        <w:numPr>
          <w:ilvl w:val="0"/>
          <w:numId w:val="20"/>
        </w:numPr>
        <w:bidi/>
        <w:contextualSpacing/>
        <w:jc w:val="both"/>
        <w:rPr>
          <w:rFonts w:ascii="Traditional Arabic" w:eastAsia="Calibri" w:hAnsi="Traditional Arabic" w:cs="Traditional Arabic"/>
          <w:sz w:val="32"/>
          <w:szCs w:val="32"/>
          <w:lang w:bidi="ar-DZ"/>
        </w:rPr>
      </w:pPr>
      <w:r>
        <w:rPr>
          <w:rFonts w:ascii="Traditional Arabic" w:eastAsia="Calibri" w:hAnsi="Traditional Arabic" w:cs="Traditional Arabic" w:hint="cs"/>
          <w:sz w:val="32"/>
          <w:szCs w:val="32"/>
          <w:rtl/>
          <w:lang w:bidi="ar-DZ"/>
        </w:rPr>
        <w:t xml:space="preserve">ضرورة إعادة صياغة القانون من جديد نظرا لأنه لم يحقق نتائج ملموسة داخل النظام العام </w:t>
      </w:r>
    </w:p>
    <w:p w14:paraId="52561556" w14:textId="39C9B107" w:rsidR="00F905EA" w:rsidRDefault="00F905EA" w:rsidP="00917E68">
      <w:pPr>
        <w:numPr>
          <w:ilvl w:val="0"/>
          <w:numId w:val="20"/>
        </w:numPr>
        <w:bidi/>
        <w:contextualSpacing/>
        <w:jc w:val="both"/>
        <w:rPr>
          <w:rFonts w:ascii="Traditional Arabic" w:eastAsia="Calibri" w:hAnsi="Traditional Arabic" w:cs="Traditional Arabic"/>
          <w:sz w:val="32"/>
          <w:szCs w:val="32"/>
        </w:rPr>
      </w:pPr>
      <w:r>
        <w:rPr>
          <w:rFonts w:ascii="Traditional Arabic" w:eastAsia="Calibri" w:hAnsi="Traditional Arabic" w:cs="Traditional Arabic" w:hint="cs"/>
          <w:sz w:val="32"/>
          <w:szCs w:val="32"/>
          <w:rtl/>
        </w:rPr>
        <w:t xml:space="preserve">إعطاء وقت للمؤسسات الاقتصادية لدفع الضريبة من اجل تفادي التهرب الضريبي. </w:t>
      </w:r>
    </w:p>
    <w:p w14:paraId="5D9BF004" w14:textId="6F47F6C1" w:rsidR="00EE5002" w:rsidRPr="00EE5002" w:rsidRDefault="000E01D2" w:rsidP="00917E68">
      <w:pPr>
        <w:numPr>
          <w:ilvl w:val="0"/>
          <w:numId w:val="20"/>
        </w:numPr>
        <w:bidi/>
        <w:contextualSpacing/>
        <w:jc w:val="both"/>
        <w:rPr>
          <w:rFonts w:ascii="Traditional Arabic" w:eastAsia="Calibri" w:hAnsi="Traditional Arabic" w:cs="Traditional Arabic"/>
          <w:sz w:val="32"/>
          <w:szCs w:val="32"/>
        </w:rPr>
      </w:pPr>
      <w:r>
        <w:rPr>
          <w:rFonts w:ascii="Traditional Arabic" w:eastAsia="Calibri" w:hAnsi="Traditional Arabic" w:cs="Traditional Arabic" w:hint="cs"/>
          <w:sz w:val="32"/>
          <w:szCs w:val="32"/>
          <w:rtl/>
        </w:rPr>
        <w:t>الإسراع في تطبيق النظام المبسط لدى المهن الحرة في الجزائر</w:t>
      </w:r>
      <w:r w:rsidR="00F905EA">
        <w:rPr>
          <w:rFonts w:ascii="Traditional Arabic" w:eastAsia="Calibri" w:hAnsi="Traditional Arabic" w:cs="Traditional Arabic" w:hint="cs"/>
          <w:sz w:val="32"/>
          <w:szCs w:val="32"/>
          <w:rtl/>
        </w:rPr>
        <w:t xml:space="preserve">. </w:t>
      </w:r>
    </w:p>
    <w:p w14:paraId="42539EA6" w14:textId="0901C4BE" w:rsidR="00EE5002" w:rsidRPr="00EE5002" w:rsidRDefault="00EE5002" w:rsidP="00917E68">
      <w:pPr>
        <w:bidi/>
        <w:jc w:val="both"/>
        <w:rPr>
          <w:rFonts w:ascii="Traditional Arabic" w:eastAsia="Calibri" w:hAnsi="Traditional Arabic" w:cs="Traditional Arabic"/>
          <w:b/>
          <w:bCs/>
          <w:sz w:val="32"/>
          <w:szCs w:val="32"/>
          <w:rtl/>
          <w:lang w:bidi="ar-DZ"/>
        </w:rPr>
      </w:pPr>
      <w:r w:rsidRPr="00EE5002">
        <w:rPr>
          <w:rFonts w:ascii="Traditional Arabic" w:eastAsia="Calibri" w:hAnsi="Traditional Arabic" w:cs="Traditional Arabic"/>
          <w:b/>
          <w:bCs/>
          <w:sz w:val="32"/>
          <w:szCs w:val="32"/>
          <w:rtl/>
          <w:lang w:bidi="ar-DZ"/>
        </w:rPr>
        <w:t>راب</w:t>
      </w:r>
      <w:r w:rsidR="000621E3">
        <w:rPr>
          <w:rFonts w:ascii="Traditional Arabic" w:eastAsia="Calibri" w:hAnsi="Traditional Arabic" w:cs="Traditional Arabic"/>
          <w:b/>
          <w:bCs/>
          <w:sz w:val="32"/>
          <w:szCs w:val="32"/>
          <w:rtl/>
          <w:lang w:bidi="ar-DZ"/>
        </w:rPr>
        <w:t xml:space="preserve">عا: </w:t>
      </w:r>
      <w:r w:rsidR="000621E3">
        <w:rPr>
          <w:rFonts w:ascii="Traditional Arabic" w:eastAsia="Calibri" w:hAnsi="Traditional Arabic" w:cs="Traditional Arabic" w:hint="cs"/>
          <w:b/>
          <w:bCs/>
          <w:sz w:val="32"/>
          <w:szCs w:val="32"/>
          <w:rtl/>
          <w:lang w:bidi="ar-DZ"/>
        </w:rPr>
        <w:t>آ</w:t>
      </w:r>
      <w:r w:rsidRPr="00EE5002">
        <w:rPr>
          <w:rFonts w:ascii="Traditional Arabic" w:eastAsia="Calibri" w:hAnsi="Traditional Arabic" w:cs="Traditional Arabic"/>
          <w:b/>
          <w:bCs/>
          <w:sz w:val="32"/>
          <w:szCs w:val="32"/>
          <w:rtl/>
          <w:lang w:bidi="ar-DZ"/>
        </w:rPr>
        <w:t xml:space="preserve">فاق الدراسة: </w:t>
      </w:r>
    </w:p>
    <w:p w14:paraId="1CFA0DF0" w14:textId="76F76205" w:rsidR="00EE5002" w:rsidRPr="00EE5002" w:rsidRDefault="00EE5002" w:rsidP="00917E68">
      <w:pPr>
        <w:bidi/>
        <w:jc w:val="both"/>
        <w:rPr>
          <w:rFonts w:ascii="Traditional Arabic" w:eastAsia="Calibri" w:hAnsi="Traditional Arabic" w:cs="Traditional Arabic"/>
          <w:sz w:val="32"/>
          <w:szCs w:val="32"/>
          <w:rtl/>
        </w:rPr>
      </w:pPr>
      <w:r w:rsidRPr="00EE5002">
        <w:rPr>
          <w:rFonts w:ascii="Traditional Arabic" w:eastAsia="Calibri" w:hAnsi="Traditional Arabic" w:cs="Traditional Arabic"/>
          <w:sz w:val="32"/>
          <w:szCs w:val="32"/>
          <w:rtl/>
        </w:rPr>
        <w:t>اولنا من خلال هذه الدراسة الإلمام بجوانب الموضوع النظرية والميدانية قدر الإمكان، ومن أجل مواصلة ال</w:t>
      </w:r>
      <w:r w:rsidR="000518D2">
        <w:rPr>
          <w:rFonts w:ascii="Traditional Arabic" w:eastAsia="Calibri" w:hAnsi="Traditional Arabic" w:cs="Traditional Arabic" w:hint="cs"/>
          <w:sz w:val="32"/>
          <w:szCs w:val="32"/>
          <w:rtl/>
        </w:rPr>
        <w:t>دراسة</w:t>
      </w:r>
      <w:r w:rsidRPr="00EE5002">
        <w:rPr>
          <w:rFonts w:ascii="Traditional Arabic" w:eastAsia="Calibri" w:hAnsi="Traditional Arabic" w:cs="Traditional Arabic"/>
          <w:sz w:val="32"/>
          <w:szCs w:val="32"/>
          <w:rtl/>
        </w:rPr>
        <w:t xml:space="preserve"> في هذا الموضوع نقترح بعض المواضيع كأفاق مستقبلية للدراسة وأهمها</w:t>
      </w:r>
      <w:r w:rsidRPr="00EE5002">
        <w:rPr>
          <w:rFonts w:ascii="Traditional Arabic" w:eastAsia="Calibri" w:hAnsi="Traditional Arabic" w:cs="Traditional Arabic"/>
          <w:sz w:val="32"/>
          <w:szCs w:val="32"/>
        </w:rPr>
        <w:t>:</w:t>
      </w:r>
    </w:p>
    <w:p w14:paraId="3FF57C8A" w14:textId="77777777" w:rsidR="00EE5002" w:rsidRPr="00EE5002" w:rsidRDefault="00EE5002" w:rsidP="00917E68">
      <w:pPr>
        <w:numPr>
          <w:ilvl w:val="0"/>
          <w:numId w:val="21"/>
        </w:numPr>
        <w:bidi/>
        <w:contextualSpacing/>
        <w:jc w:val="both"/>
        <w:rPr>
          <w:rFonts w:ascii="Traditional Arabic" w:eastAsia="Calibri" w:hAnsi="Traditional Arabic" w:cs="Traditional Arabic"/>
          <w:sz w:val="32"/>
          <w:szCs w:val="32"/>
        </w:rPr>
      </w:pPr>
      <w:r w:rsidRPr="00EE5002">
        <w:rPr>
          <w:rFonts w:ascii="Traditional Arabic" w:eastAsia="Calibri" w:hAnsi="Traditional Arabic" w:cs="Traditional Arabic"/>
          <w:sz w:val="32"/>
          <w:szCs w:val="32"/>
          <w:rtl/>
        </w:rPr>
        <w:t xml:space="preserve">أثر تطبيق معايير المحاسبية في فعالية النظام الضريبي </w:t>
      </w:r>
    </w:p>
    <w:p w14:paraId="47B7977E" w14:textId="77777777" w:rsidR="00EE5002" w:rsidRPr="00EE5002" w:rsidRDefault="00EE5002" w:rsidP="00917E68">
      <w:pPr>
        <w:numPr>
          <w:ilvl w:val="0"/>
          <w:numId w:val="21"/>
        </w:numPr>
        <w:bidi/>
        <w:contextualSpacing/>
        <w:jc w:val="both"/>
        <w:rPr>
          <w:rFonts w:ascii="Traditional Arabic" w:eastAsia="Calibri" w:hAnsi="Traditional Arabic" w:cs="Traditional Arabic"/>
          <w:sz w:val="32"/>
          <w:szCs w:val="32"/>
        </w:rPr>
      </w:pPr>
      <w:r w:rsidRPr="00EE5002">
        <w:rPr>
          <w:rFonts w:ascii="Traditional Arabic" w:eastAsia="Calibri" w:hAnsi="Traditional Arabic" w:cs="Traditional Arabic"/>
          <w:sz w:val="32"/>
          <w:szCs w:val="32"/>
          <w:rtl/>
        </w:rPr>
        <w:t xml:space="preserve">معالجة المحاسبية وجبائية لضرائب على الدخل </w:t>
      </w:r>
    </w:p>
    <w:p w14:paraId="693BA30C" w14:textId="67A70F77" w:rsidR="00EE5002" w:rsidRDefault="00EE5002" w:rsidP="00917E68">
      <w:pPr>
        <w:numPr>
          <w:ilvl w:val="0"/>
          <w:numId w:val="21"/>
        </w:numPr>
        <w:bidi/>
        <w:contextualSpacing/>
        <w:jc w:val="both"/>
        <w:rPr>
          <w:rFonts w:ascii="Traditional Arabic" w:eastAsia="Calibri" w:hAnsi="Traditional Arabic" w:cs="Traditional Arabic"/>
          <w:sz w:val="32"/>
          <w:szCs w:val="32"/>
        </w:rPr>
      </w:pPr>
      <w:r w:rsidRPr="00EE5002">
        <w:rPr>
          <w:rFonts w:ascii="Traditional Arabic" w:eastAsia="Calibri" w:hAnsi="Traditional Arabic" w:cs="Traditional Arabic"/>
          <w:sz w:val="32"/>
          <w:szCs w:val="32"/>
          <w:rtl/>
        </w:rPr>
        <w:lastRenderedPageBreak/>
        <w:t xml:space="preserve">التهرب الضريبي وأثاره على نظام الجبائي </w:t>
      </w:r>
    </w:p>
    <w:p w14:paraId="0F09261E" w14:textId="17C17B3D" w:rsidR="005850A7" w:rsidRPr="00EE5002" w:rsidRDefault="005850A7" w:rsidP="00917E68">
      <w:pPr>
        <w:numPr>
          <w:ilvl w:val="0"/>
          <w:numId w:val="21"/>
        </w:numPr>
        <w:bidi/>
        <w:contextualSpacing/>
        <w:jc w:val="both"/>
        <w:rPr>
          <w:rFonts w:ascii="Traditional Arabic" w:eastAsia="Calibri" w:hAnsi="Traditional Arabic" w:cs="Traditional Arabic"/>
          <w:sz w:val="32"/>
          <w:szCs w:val="32"/>
          <w:rtl/>
        </w:rPr>
      </w:pPr>
      <w:r>
        <w:rPr>
          <w:rFonts w:ascii="Traditional Arabic" w:eastAsia="Calibri" w:hAnsi="Traditional Arabic" w:cs="Traditional Arabic" w:hint="cs"/>
          <w:sz w:val="32"/>
          <w:szCs w:val="32"/>
          <w:rtl/>
        </w:rPr>
        <w:t xml:space="preserve">معالجة الضرائب والرسوم المماثلة في ظل النظام الجبائي </w:t>
      </w:r>
    </w:p>
    <w:p w14:paraId="6C418599" w14:textId="47D15C4D" w:rsidR="00E103B0" w:rsidRPr="00303D4F" w:rsidRDefault="00E103B0" w:rsidP="00917E68">
      <w:pPr>
        <w:bidi/>
        <w:jc w:val="both"/>
        <w:rPr>
          <w:rFonts w:ascii="Traditional Arabic" w:hAnsi="Traditional Arabic" w:cs="Traditional Arabic"/>
          <w:sz w:val="32"/>
          <w:szCs w:val="32"/>
          <w:rtl/>
        </w:rPr>
      </w:pPr>
    </w:p>
    <w:p w14:paraId="71FA05B9" w14:textId="3868A603" w:rsidR="00B51FE6" w:rsidRPr="000C03A7" w:rsidRDefault="00B51FE6">
      <w:pPr>
        <w:rPr>
          <w:rFonts w:ascii="Traditional Arabic" w:hAnsi="Traditional Arabic" w:cs="Traditional Arabic"/>
          <w:b/>
          <w:bCs/>
          <w:sz w:val="160"/>
          <w:szCs w:val="160"/>
          <w:rtl/>
          <w:lang w:bidi="ar-DZ"/>
        </w:rPr>
        <w:sectPr w:rsidR="00B51FE6" w:rsidRPr="000C03A7" w:rsidSect="00303D4F">
          <w:headerReference w:type="default" r:id="rId27"/>
          <w:footerReference w:type="default" r:id="rId28"/>
          <w:footnotePr>
            <w:numRestart w:val="eachPage"/>
          </w:footnotePr>
          <w:pgSz w:w="11906" w:h="16838"/>
          <w:pgMar w:top="1134" w:right="1701" w:bottom="1134" w:left="851" w:header="708" w:footer="708" w:gutter="0"/>
          <w:pgNumType w:start="75"/>
          <w:cols w:space="708"/>
          <w:docGrid w:linePitch="360"/>
        </w:sectPr>
      </w:pPr>
    </w:p>
    <w:p w14:paraId="77095804" w14:textId="6D3EFF49" w:rsidR="00957498" w:rsidRPr="000C03A7" w:rsidRDefault="00957498" w:rsidP="00CD6429">
      <w:pPr>
        <w:bidi/>
        <w:rPr>
          <w:rFonts w:ascii="Traditional Arabic" w:hAnsi="Traditional Arabic" w:cs="Traditional Arabic"/>
          <w:b/>
          <w:bCs/>
          <w:sz w:val="160"/>
          <w:szCs w:val="160"/>
          <w:rtl/>
          <w:lang w:bidi="ar-DZ"/>
        </w:rPr>
      </w:pPr>
    </w:p>
    <w:bookmarkStart w:id="64" w:name="_Hlk130741230"/>
    <w:p w14:paraId="2E78AC8D" w14:textId="28FE5AA6" w:rsidR="00E94982" w:rsidRPr="000C03A7" w:rsidRDefault="000B317B" w:rsidP="000F3C58">
      <w:pPr>
        <w:bidi/>
        <w:jc w:val="center"/>
        <w:rPr>
          <w:rFonts w:ascii="Traditional Arabic" w:hAnsi="Traditional Arabic" w:cs="Traditional Arabic"/>
          <w:b/>
          <w:bCs/>
          <w:sz w:val="160"/>
          <w:szCs w:val="160"/>
          <w:rtl/>
          <w:lang w:bidi="ar-DZ"/>
        </w:rPr>
      </w:pPr>
      <w:r>
        <w:rPr>
          <w:rFonts w:ascii="Traditional Arabic" w:hAnsi="Traditional Arabic" w:cs="Traditional Arabic"/>
          <w:b/>
          <w:bCs/>
          <w:noProof/>
          <w:sz w:val="40"/>
          <w:szCs w:val="40"/>
          <w:rtl/>
          <w:lang w:eastAsia="fr-FR"/>
        </w:rPr>
        <mc:AlternateContent>
          <mc:Choice Requires="wps">
            <w:drawing>
              <wp:anchor distT="0" distB="0" distL="114300" distR="114300" simplePos="0" relativeHeight="251846656" behindDoc="1" locked="0" layoutInCell="1" allowOverlap="1" wp14:anchorId="40E86733" wp14:editId="732C4E7A">
                <wp:simplePos x="0" y="0"/>
                <wp:positionH relativeFrom="margin">
                  <wp:posOffset>1320165</wp:posOffset>
                </wp:positionH>
                <wp:positionV relativeFrom="paragraph">
                  <wp:posOffset>1495425</wp:posOffset>
                </wp:positionV>
                <wp:extent cx="3248025" cy="1343025"/>
                <wp:effectExtent l="0" t="0" r="28575" b="28575"/>
                <wp:wrapNone/>
                <wp:docPr id="36" name="Rectangle : coins arrondis 36"/>
                <wp:cNvGraphicFramePr/>
                <a:graphic xmlns:a="http://schemas.openxmlformats.org/drawingml/2006/main">
                  <a:graphicData uri="http://schemas.microsoft.com/office/word/2010/wordprocessingShape">
                    <wps:wsp>
                      <wps:cNvSpPr/>
                      <wps:spPr>
                        <a:xfrm>
                          <a:off x="0" y="0"/>
                          <a:ext cx="3248025" cy="1343025"/>
                        </a:xfrm>
                        <a:prstGeom prst="round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5D624DA0" id="Rectangle : coins arrondis 36" o:spid="_x0000_s1026" style="position:absolute;margin-left:103.95pt;margin-top:117.75pt;width:255.75pt;height:105.75pt;z-index:-2514698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" fillcolor="window" strokecolor="windowText" strokeweight="1pt">
                <v:stroke joinstyle="miter"/>
                <w10:wrap anchorx="margin"/>
              </v:roundrect>
            </w:pict>
          </mc:Fallback>
        </mc:AlternateContent>
      </w:r>
    </w:p>
    <w:p w14:paraId="52959147" w14:textId="6D569AAC" w:rsidR="006B469C" w:rsidRPr="0031218E" w:rsidRDefault="006B469C" w:rsidP="00E94982">
      <w:pPr>
        <w:bidi/>
        <w:jc w:val="center"/>
        <w:rPr>
          <w:rFonts w:ascii="Traditional Arabic" w:hAnsi="Traditional Arabic" w:cs="Traditional Arabic"/>
          <w:b/>
          <w:bCs/>
          <w:sz w:val="96"/>
          <w:szCs w:val="96"/>
          <w:rtl/>
          <w:lang w:bidi="ar-DZ"/>
        </w:rPr>
      </w:pPr>
      <w:r w:rsidRPr="0031218E">
        <w:rPr>
          <w:rFonts w:ascii="Traditional Arabic" w:hAnsi="Traditional Arabic" w:cs="Traditional Arabic"/>
          <w:b/>
          <w:bCs/>
          <w:sz w:val="96"/>
          <w:szCs w:val="96"/>
          <w:rtl/>
          <w:lang w:bidi="ar-DZ"/>
        </w:rPr>
        <w:t>قائمة المراجع</w:t>
      </w:r>
    </w:p>
    <w:bookmarkEnd w:id="64"/>
    <w:p w14:paraId="5B0A19E9" w14:textId="3789497B" w:rsidR="00577599" w:rsidRPr="000C03A7" w:rsidRDefault="00577599">
      <w:pPr>
        <w:rPr>
          <w:rFonts w:ascii="Traditional Arabic" w:hAnsi="Traditional Arabic" w:cs="Traditional Arabic"/>
          <w:sz w:val="32"/>
          <w:szCs w:val="32"/>
          <w:rtl/>
          <w:lang w:bidi="ar-DZ"/>
        </w:rPr>
        <w:sectPr w:rsidR="00577599" w:rsidRPr="000C03A7" w:rsidSect="00397CDA">
          <w:headerReference w:type="default" r:id="rId29"/>
          <w:footerReference w:type="default" r:id="rId30"/>
          <w:footnotePr>
            <w:numRestart w:val="eachPage"/>
          </w:footnotePr>
          <w:pgSz w:w="11906" w:h="16838"/>
          <w:pgMar w:top="1134" w:right="1701" w:bottom="1134" w:left="851" w:header="708" w:footer="708" w:gutter="0"/>
          <w:pgNumType w:start="59"/>
          <w:cols w:space="708"/>
          <w:docGrid w:linePitch="360"/>
        </w:sectPr>
      </w:pPr>
    </w:p>
    <w:p w14:paraId="28608BD2" w14:textId="562B1D44" w:rsidR="001972F0" w:rsidRPr="00FC560A" w:rsidRDefault="00FC560A" w:rsidP="00FC560A">
      <w:pPr>
        <w:bidi/>
        <w:spacing w:after="0" w:line="240" w:lineRule="auto"/>
        <w:rPr>
          <w:rFonts w:ascii="Traditional Arabic" w:eastAsiaTheme="minorEastAsia" w:hAnsi="Traditional Arabic" w:cs="Traditional Arabic"/>
          <w:b/>
          <w:bCs/>
          <w:sz w:val="32"/>
          <w:szCs w:val="32"/>
          <w:rtl/>
          <w:lang w:val="" w:eastAsia="fr-FR" w:bidi="ar-DZ"/>
        </w:rPr>
      </w:pPr>
      <w:r>
        <w:rPr>
          <w:rFonts w:ascii="Traditional Arabic" w:eastAsiaTheme="minorEastAsia" w:hAnsi="Traditional Arabic" w:cs="Traditional Arabic"/>
          <w:b/>
          <w:bCs/>
          <w:sz w:val="32"/>
          <w:szCs w:val="32"/>
          <w:lang w:val="" w:eastAsia="fr-FR" w:bidi="ar-DZ"/>
        </w:rPr>
        <w:lastRenderedPageBreak/>
        <w:t xml:space="preserve">   -I     </w:t>
      </w:r>
      <w:r w:rsidR="001972F0" w:rsidRPr="00FC560A">
        <w:rPr>
          <w:rFonts w:ascii="Traditional Arabic" w:eastAsiaTheme="minorEastAsia" w:hAnsi="Traditional Arabic" w:cs="Traditional Arabic" w:hint="cs"/>
          <w:b/>
          <w:bCs/>
          <w:sz w:val="32"/>
          <w:szCs w:val="32"/>
          <w:rtl/>
          <w:lang w:val="" w:eastAsia="fr-FR" w:bidi="ar-DZ"/>
        </w:rPr>
        <w:t>المراجع باللغة العربية:</w:t>
      </w:r>
    </w:p>
    <w:p w14:paraId="624A0C64" w14:textId="28BD12CB" w:rsidR="00605CE6" w:rsidRPr="003010E9" w:rsidRDefault="000621E3" w:rsidP="001972F0">
      <w:pPr>
        <w:bidi/>
        <w:spacing w:after="0" w:line="240" w:lineRule="auto"/>
        <w:rPr>
          <w:rFonts w:ascii="Traditional Arabic" w:eastAsiaTheme="minorEastAsia" w:hAnsi="Traditional Arabic" w:cs="Traditional Arabic"/>
          <w:b/>
          <w:bCs/>
          <w:sz w:val="32"/>
          <w:szCs w:val="32"/>
          <w:rtl/>
          <w:lang w:val="" w:eastAsia="fr-FR" w:bidi="ar-DZ"/>
        </w:rPr>
      </w:pPr>
      <w:r>
        <w:rPr>
          <w:rFonts w:ascii="Traditional Arabic" w:eastAsiaTheme="minorEastAsia" w:hAnsi="Traditional Arabic" w:cs="Traditional Arabic"/>
          <w:b/>
          <w:bCs/>
          <w:sz w:val="32"/>
          <w:szCs w:val="32"/>
          <w:rtl/>
          <w:lang w:val="" w:eastAsia="fr-FR" w:bidi="ar-DZ"/>
        </w:rPr>
        <w:t>أولا: الكتب</w:t>
      </w:r>
      <w:r w:rsidR="001972F0">
        <w:rPr>
          <w:rFonts w:ascii="Traditional Arabic" w:eastAsiaTheme="minorEastAsia" w:hAnsi="Traditional Arabic" w:cs="Traditional Arabic" w:hint="cs"/>
          <w:b/>
          <w:bCs/>
          <w:sz w:val="32"/>
          <w:szCs w:val="32"/>
          <w:rtl/>
          <w:lang w:val="" w:eastAsia="fr-FR" w:bidi="ar-DZ"/>
        </w:rPr>
        <w:t>.</w:t>
      </w:r>
    </w:p>
    <w:p w14:paraId="6D93887C" w14:textId="297748A0" w:rsidR="00AA35C9" w:rsidRPr="00576C82" w:rsidRDefault="00344BEB" w:rsidP="001972F0">
      <w:pPr>
        <w:numPr>
          <w:ilvl w:val="0"/>
          <w:numId w:val="1"/>
        </w:numPr>
        <w:bidi/>
        <w:spacing w:after="0" w:line="240" w:lineRule="auto"/>
        <w:jc w:val="both"/>
        <w:rPr>
          <w:rFonts w:ascii="Traditional Arabic" w:eastAsiaTheme="minorEastAsia" w:hAnsi="Traditional Arabic" w:cs="Traditional Arabic"/>
          <w:color w:val="000000" w:themeColor="text1"/>
          <w:sz w:val="32"/>
          <w:szCs w:val="32"/>
          <w:lang w:val="" w:eastAsia="fr-FR" w:bidi="ar-DZ"/>
        </w:rPr>
      </w:pPr>
      <w:r w:rsidRPr="00576C82">
        <w:rPr>
          <w:rFonts w:ascii="Traditional Arabic" w:eastAsia="MS Mincho" w:hAnsi="Traditional Arabic" w:cs="Traditional Arabic" w:hint="cs"/>
          <w:color w:val="000000" w:themeColor="text1"/>
          <w:sz w:val="32"/>
          <w:szCs w:val="32"/>
          <w:rtl/>
          <w:lang w:val="en-US" w:bidi="ar-DZ"/>
        </w:rPr>
        <w:t>حميد</w:t>
      </w:r>
      <w:r w:rsidRPr="00576C82">
        <w:rPr>
          <w:rFonts w:ascii="Traditional Arabic" w:eastAsia="MS Mincho" w:hAnsi="Traditional Arabic" w:cs="Traditional Arabic"/>
          <w:color w:val="000000" w:themeColor="text1"/>
          <w:sz w:val="32"/>
          <w:szCs w:val="32"/>
          <w:rtl/>
          <w:lang w:val="en-US" w:bidi="ar-DZ"/>
        </w:rPr>
        <w:t xml:space="preserve"> </w:t>
      </w:r>
      <w:r w:rsidRPr="00576C82">
        <w:rPr>
          <w:rFonts w:ascii="Traditional Arabic" w:eastAsia="MS Mincho" w:hAnsi="Traditional Arabic" w:cs="Traditional Arabic" w:hint="cs"/>
          <w:color w:val="000000" w:themeColor="text1"/>
          <w:sz w:val="32"/>
          <w:szCs w:val="32"/>
          <w:rtl/>
          <w:lang w:val="en-US" w:bidi="ar-DZ"/>
        </w:rPr>
        <w:t>بوزيدة،</w:t>
      </w:r>
      <w:r w:rsidRPr="00576C82">
        <w:rPr>
          <w:rFonts w:ascii="Traditional Arabic" w:eastAsia="MS Mincho" w:hAnsi="Traditional Arabic" w:cs="Traditional Arabic"/>
          <w:color w:val="000000" w:themeColor="text1"/>
          <w:sz w:val="32"/>
          <w:szCs w:val="32"/>
          <w:rtl/>
          <w:lang w:val="en-US" w:bidi="ar-DZ"/>
        </w:rPr>
        <w:t xml:space="preserve"> </w:t>
      </w:r>
      <w:r w:rsidRPr="00576C82">
        <w:rPr>
          <w:rFonts w:ascii="Traditional Arabic" w:eastAsia="MS Mincho" w:hAnsi="Traditional Arabic" w:cs="Traditional Arabic" w:hint="cs"/>
          <w:color w:val="000000" w:themeColor="text1"/>
          <w:sz w:val="32"/>
          <w:szCs w:val="32"/>
          <w:rtl/>
          <w:lang w:val="en-US" w:bidi="ar-DZ"/>
        </w:rPr>
        <w:t>جباية</w:t>
      </w:r>
      <w:r w:rsidRPr="00576C82">
        <w:rPr>
          <w:rFonts w:ascii="Traditional Arabic" w:eastAsia="MS Mincho" w:hAnsi="Traditional Arabic" w:cs="Traditional Arabic"/>
          <w:color w:val="000000" w:themeColor="text1"/>
          <w:sz w:val="32"/>
          <w:szCs w:val="32"/>
          <w:rtl/>
          <w:lang w:val="en-US" w:bidi="ar-DZ"/>
        </w:rPr>
        <w:t xml:space="preserve"> </w:t>
      </w:r>
      <w:r w:rsidRPr="00576C82">
        <w:rPr>
          <w:rFonts w:ascii="Traditional Arabic" w:eastAsia="MS Mincho" w:hAnsi="Traditional Arabic" w:cs="Traditional Arabic" w:hint="cs"/>
          <w:color w:val="000000" w:themeColor="text1"/>
          <w:sz w:val="32"/>
          <w:szCs w:val="32"/>
          <w:rtl/>
          <w:lang w:val="en-US" w:bidi="ar-DZ"/>
        </w:rPr>
        <w:t>مؤسسات</w:t>
      </w:r>
      <w:r w:rsidRPr="00576C82">
        <w:rPr>
          <w:rFonts w:ascii="Traditional Arabic" w:eastAsia="MS Mincho" w:hAnsi="Traditional Arabic" w:cs="Traditional Arabic"/>
          <w:color w:val="000000" w:themeColor="text1"/>
          <w:sz w:val="32"/>
          <w:szCs w:val="32"/>
          <w:rtl/>
          <w:lang w:val="en-US" w:bidi="ar-DZ"/>
        </w:rPr>
        <w:t xml:space="preserve"> </w:t>
      </w:r>
      <w:r w:rsidRPr="00576C82">
        <w:rPr>
          <w:rFonts w:ascii="Traditional Arabic" w:eastAsia="MS Mincho" w:hAnsi="Traditional Arabic" w:cs="Traditional Arabic" w:hint="cs"/>
          <w:color w:val="000000" w:themeColor="text1"/>
          <w:sz w:val="32"/>
          <w:szCs w:val="32"/>
          <w:rtl/>
          <w:lang w:val="en-US" w:bidi="ar-DZ"/>
        </w:rPr>
        <w:t>دراسة</w:t>
      </w:r>
      <w:r w:rsidRPr="00576C82">
        <w:rPr>
          <w:rFonts w:ascii="Traditional Arabic" w:eastAsia="MS Mincho" w:hAnsi="Traditional Arabic" w:cs="Traditional Arabic"/>
          <w:color w:val="000000" w:themeColor="text1"/>
          <w:sz w:val="32"/>
          <w:szCs w:val="32"/>
          <w:rtl/>
          <w:lang w:val="en-US" w:bidi="ar-DZ"/>
        </w:rPr>
        <w:t xml:space="preserve"> </w:t>
      </w:r>
      <w:r w:rsidRPr="00576C82">
        <w:rPr>
          <w:rFonts w:ascii="Traditional Arabic" w:eastAsia="MS Mincho" w:hAnsi="Traditional Arabic" w:cs="Traditional Arabic" w:hint="cs"/>
          <w:color w:val="000000" w:themeColor="text1"/>
          <w:sz w:val="32"/>
          <w:szCs w:val="32"/>
          <w:rtl/>
          <w:lang w:val="en-US" w:bidi="ar-DZ"/>
        </w:rPr>
        <w:t>تحليلية</w:t>
      </w:r>
      <w:r w:rsidRPr="00576C82">
        <w:rPr>
          <w:rFonts w:ascii="Traditional Arabic" w:eastAsia="MS Mincho" w:hAnsi="Traditional Arabic" w:cs="Traditional Arabic"/>
          <w:color w:val="000000" w:themeColor="text1"/>
          <w:sz w:val="32"/>
          <w:szCs w:val="32"/>
          <w:rtl/>
          <w:lang w:val="en-US" w:bidi="ar-DZ"/>
        </w:rPr>
        <w:t xml:space="preserve"> </w:t>
      </w:r>
      <w:r w:rsidRPr="00576C82">
        <w:rPr>
          <w:rFonts w:ascii="Traditional Arabic" w:eastAsia="MS Mincho" w:hAnsi="Traditional Arabic" w:cs="Traditional Arabic" w:hint="cs"/>
          <w:color w:val="000000" w:themeColor="text1"/>
          <w:sz w:val="32"/>
          <w:szCs w:val="32"/>
          <w:rtl/>
          <w:lang w:val="en-US" w:bidi="ar-DZ"/>
        </w:rPr>
        <w:t>في</w:t>
      </w:r>
      <w:r w:rsidRPr="00576C82">
        <w:rPr>
          <w:rFonts w:ascii="Traditional Arabic" w:eastAsia="MS Mincho" w:hAnsi="Traditional Arabic" w:cs="Traditional Arabic"/>
          <w:color w:val="000000" w:themeColor="text1"/>
          <w:sz w:val="32"/>
          <w:szCs w:val="32"/>
          <w:rtl/>
          <w:lang w:val="en-US" w:bidi="ar-DZ"/>
        </w:rPr>
        <w:t xml:space="preserve"> </w:t>
      </w:r>
      <w:r w:rsidRPr="00576C82">
        <w:rPr>
          <w:rFonts w:ascii="Traditional Arabic" w:eastAsia="MS Mincho" w:hAnsi="Traditional Arabic" w:cs="Traditional Arabic" w:hint="cs"/>
          <w:color w:val="000000" w:themeColor="text1"/>
          <w:sz w:val="32"/>
          <w:szCs w:val="32"/>
          <w:rtl/>
          <w:lang w:val="en-US" w:bidi="ar-DZ"/>
        </w:rPr>
        <w:t>النظرية</w:t>
      </w:r>
      <w:r w:rsidRPr="00576C82">
        <w:rPr>
          <w:rFonts w:ascii="Traditional Arabic" w:eastAsia="MS Mincho" w:hAnsi="Traditional Arabic" w:cs="Traditional Arabic"/>
          <w:color w:val="000000" w:themeColor="text1"/>
          <w:sz w:val="32"/>
          <w:szCs w:val="32"/>
          <w:rtl/>
          <w:lang w:val="en-US" w:bidi="ar-DZ"/>
        </w:rPr>
        <w:t xml:space="preserve"> </w:t>
      </w:r>
      <w:r w:rsidRPr="00576C82">
        <w:rPr>
          <w:rFonts w:ascii="Traditional Arabic" w:eastAsia="MS Mincho" w:hAnsi="Traditional Arabic" w:cs="Traditional Arabic" w:hint="cs"/>
          <w:color w:val="000000" w:themeColor="text1"/>
          <w:sz w:val="32"/>
          <w:szCs w:val="32"/>
          <w:rtl/>
          <w:lang w:val="en-US" w:bidi="ar-DZ"/>
        </w:rPr>
        <w:t>العامة</w:t>
      </w:r>
      <w:r w:rsidRPr="00576C82">
        <w:rPr>
          <w:rFonts w:ascii="Traditional Arabic" w:eastAsia="MS Mincho" w:hAnsi="Traditional Arabic" w:cs="Traditional Arabic"/>
          <w:color w:val="000000" w:themeColor="text1"/>
          <w:sz w:val="32"/>
          <w:szCs w:val="32"/>
          <w:rtl/>
          <w:lang w:val="en-US" w:bidi="ar-DZ"/>
        </w:rPr>
        <w:t xml:space="preserve"> </w:t>
      </w:r>
      <w:r w:rsidRPr="00576C82">
        <w:rPr>
          <w:rFonts w:ascii="Traditional Arabic" w:eastAsia="MS Mincho" w:hAnsi="Traditional Arabic" w:cs="Traditional Arabic" w:hint="cs"/>
          <w:color w:val="000000" w:themeColor="text1"/>
          <w:sz w:val="32"/>
          <w:szCs w:val="32"/>
          <w:rtl/>
          <w:lang w:val="en-US" w:bidi="ar-DZ"/>
        </w:rPr>
        <w:t>للضريبة</w:t>
      </w:r>
      <w:r w:rsidRPr="00576C82">
        <w:rPr>
          <w:rFonts w:ascii="Traditional Arabic" w:eastAsia="MS Mincho" w:hAnsi="Traditional Arabic" w:cs="Traditional Arabic"/>
          <w:color w:val="000000" w:themeColor="text1"/>
          <w:sz w:val="32"/>
          <w:szCs w:val="32"/>
          <w:rtl/>
          <w:lang w:val="en-US" w:bidi="ar-DZ"/>
        </w:rPr>
        <w:t xml:space="preserve"> </w:t>
      </w:r>
      <w:r w:rsidRPr="00576C82">
        <w:rPr>
          <w:rFonts w:ascii="Traditional Arabic" w:eastAsia="MS Mincho" w:hAnsi="Traditional Arabic" w:cs="Traditional Arabic" w:hint="cs"/>
          <w:color w:val="000000" w:themeColor="text1"/>
          <w:sz w:val="32"/>
          <w:szCs w:val="32"/>
          <w:rtl/>
          <w:lang w:val="en-US" w:bidi="ar-DZ"/>
        </w:rPr>
        <w:t>الرسم</w:t>
      </w:r>
      <w:r w:rsidRPr="00576C82">
        <w:rPr>
          <w:rFonts w:ascii="Traditional Arabic" w:eastAsia="MS Mincho" w:hAnsi="Traditional Arabic" w:cs="Traditional Arabic"/>
          <w:color w:val="000000" w:themeColor="text1"/>
          <w:sz w:val="32"/>
          <w:szCs w:val="32"/>
          <w:rtl/>
          <w:lang w:val="en-US" w:bidi="ar-DZ"/>
        </w:rPr>
        <w:t xml:space="preserve"> </w:t>
      </w:r>
      <w:r w:rsidRPr="00576C82">
        <w:rPr>
          <w:rFonts w:ascii="Traditional Arabic" w:eastAsia="MS Mincho" w:hAnsi="Traditional Arabic" w:cs="Traditional Arabic" w:hint="cs"/>
          <w:color w:val="000000" w:themeColor="text1"/>
          <w:sz w:val="32"/>
          <w:szCs w:val="32"/>
          <w:rtl/>
          <w:lang w:val="en-US" w:bidi="ar-DZ"/>
        </w:rPr>
        <w:t>على</w:t>
      </w:r>
      <w:r w:rsidRPr="00576C82">
        <w:rPr>
          <w:rFonts w:ascii="Traditional Arabic" w:eastAsia="MS Mincho" w:hAnsi="Traditional Arabic" w:cs="Traditional Arabic"/>
          <w:color w:val="000000" w:themeColor="text1"/>
          <w:sz w:val="32"/>
          <w:szCs w:val="32"/>
          <w:rtl/>
          <w:lang w:val="en-US" w:bidi="ar-DZ"/>
        </w:rPr>
        <w:t xml:space="preserve"> </w:t>
      </w:r>
      <w:r w:rsidRPr="00576C82">
        <w:rPr>
          <w:rFonts w:ascii="Traditional Arabic" w:eastAsia="MS Mincho" w:hAnsi="Traditional Arabic" w:cs="Traditional Arabic" w:hint="cs"/>
          <w:color w:val="000000" w:themeColor="text1"/>
          <w:sz w:val="32"/>
          <w:szCs w:val="32"/>
          <w:rtl/>
          <w:lang w:val="en-US" w:bidi="ar-DZ"/>
        </w:rPr>
        <w:t>القيمة</w:t>
      </w:r>
      <w:r w:rsidRPr="00576C82">
        <w:rPr>
          <w:rFonts w:ascii="Traditional Arabic" w:eastAsia="MS Mincho" w:hAnsi="Traditional Arabic" w:cs="Traditional Arabic"/>
          <w:color w:val="000000" w:themeColor="text1"/>
          <w:sz w:val="32"/>
          <w:szCs w:val="32"/>
          <w:rtl/>
          <w:lang w:val="en-US" w:bidi="ar-DZ"/>
        </w:rPr>
        <w:t xml:space="preserve"> </w:t>
      </w:r>
      <w:r w:rsidRPr="00576C82">
        <w:rPr>
          <w:rFonts w:ascii="Traditional Arabic" w:eastAsia="MS Mincho" w:hAnsi="Traditional Arabic" w:cs="Traditional Arabic" w:hint="cs"/>
          <w:color w:val="000000" w:themeColor="text1"/>
          <w:sz w:val="32"/>
          <w:szCs w:val="32"/>
          <w:rtl/>
          <w:lang w:val="en-US" w:bidi="ar-DZ"/>
        </w:rPr>
        <w:t>المضافة،</w:t>
      </w:r>
      <w:r w:rsidRPr="00576C82">
        <w:rPr>
          <w:rFonts w:ascii="Traditional Arabic" w:eastAsia="MS Mincho" w:hAnsi="Traditional Arabic" w:cs="Traditional Arabic"/>
          <w:color w:val="000000" w:themeColor="text1"/>
          <w:sz w:val="32"/>
          <w:szCs w:val="32"/>
          <w:rtl/>
          <w:lang w:val="en-US" w:bidi="ar-DZ"/>
        </w:rPr>
        <w:t xml:space="preserve"> </w:t>
      </w:r>
      <w:r w:rsidRPr="00576C82">
        <w:rPr>
          <w:rFonts w:ascii="Traditional Arabic" w:eastAsia="MS Mincho" w:hAnsi="Traditional Arabic" w:cs="Traditional Arabic" w:hint="cs"/>
          <w:color w:val="000000" w:themeColor="text1"/>
          <w:sz w:val="32"/>
          <w:szCs w:val="32"/>
          <w:rtl/>
          <w:lang w:val="en-US" w:bidi="ar-DZ"/>
        </w:rPr>
        <w:t>دراسة</w:t>
      </w:r>
      <w:r w:rsidRPr="00576C82">
        <w:rPr>
          <w:rFonts w:ascii="Traditional Arabic" w:eastAsia="MS Mincho" w:hAnsi="Traditional Arabic" w:cs="Traditional Arabic"/>
          <w:color w:val="000000" w:themeColor="text1"/>
          <w:sz w:val="32"/>
          <w:szCs w:val="32"/>
          <w:rtl/>
          <w:lang w:val="en-US" w:bidi="ar-DZ"/>
        </w:rPr>
        <w:t xml:space="preserve"> </w:t>
      </w:r>
      <w:r w:rsidRPr="00576C82">
        <w:rPr>
          <w:rFonts w:ascii="Traditional Arabic" w:eastAsia="MS Mincho" w:hAnsi="Traditional Arabic" w:cs="Traditional Arabic" w:hint="cs"/>
          <w:color w:val="000000" w:themeColor="text1"/>
          <w:sz w:val="32"/>
          <w:szCs w:val="32"/>
          <w:rtl/>
          <w:lang w:val="en-US" w:bidi="ar-DZ"/>
        </w:rPr>
        <w:t>نظرية</w:t>
      </w:r>
      <w:r w:rsidRPr="00576C82">
        <w:rPr>
          <w:rFonts w:ascii="Traditional Arabic" w:eastAsia="MS Mincho" w:hAnsi="Traditional Arabic" w:cs="Traditional Arabic"/>
          <w:color w:val="000000" w:themeColor="text1"/>
          <w:sz w:val="32"/>
          <w:szCs w:val="32"/>
          <w:rtl/>
          <w:lang w:val="en-US" w:bidi="ar-DZ"/>
        </w:rPr>
        <w:t xml:space="preserve"> </w:t>
      </w:r>
      <w:r w:rsidR="006531C7" w:rsidRPr="00576C82">
        <w:rPr>
          <w:rFonts w:ascii="Traditional Arabic" w:eastAsia="MS Mincho" w:hAnsi="Traditional Arabic" w:cs="Traditional Arabic" w:hint="cs"/>
          <w:color w:val="000000" w:themeColor="text1"/>
          <w:sz w:val="32"/>
          <w:szCs w:val="32"/>
          <w:rtl/>
          <w:lang w:val="en-US" w:bidi="ar-DZ"/>
        </w:rPr>
        <w:t>وتطبيقي</w:t>
      </w:r>
      <w:r w:rsidR="006531C7" w:rsidRPr="00576C82">
        <w:rPr>
          <w:rFonts w:ascii="Traditional Arabic" w:eastAsia="MS Mincho" w:hAnsi="Traditional Arabic" w:cs="Traditional Arabic"/>
          <w:color w:val="000000" w:themeColor="text1"/>
          <w:sz w:val="32"/>
          <w:szCs w:val="32"/>
          <w:rtl/>
          <w:lang w:val="en-US" w:bidi="ar-DZ"/>
        </w:rPr>
        <w:t>ة</w:t>
      </w:r>
      <w:r w:rsidRPr="00576C82">
        <w:rPr>
          <w:rFonts w:ascii="Traditional Arabic" w:eastAsia="MS Mincho" w:hAnsi="Traditional Arabic" w:cs="Traditional Arabic" w:hint="cs"/>
          <w:color w:val="000000" w:themeColor="text1"/>
          <w:sz w:val="32"/>
          <w:szCs w:val="32"/>
          <w:rtl/>
          <w:lang w:val="en-US" w:bidi="ar-DZ"/>
        </w:rPr>
        <w:t>،</w:t>
      </w:r>
      <w:r w:rsidRPr="00576C82">
        <w:rPr>
          <w:rFonts w:ascii="Traditional Arabic" w:eastAsia="MS Mincho" w:hAnsi="Traditional Arabic" w:cs="Traditional Arabic"/>
          <w:color w:val="000000" w:themeColor="text1"/>
          <w:sz w:val="32"/>
          <w:szCs w:val="32"/>
          <w:rtl/>
          <w:lang w:val="en-US" w:bidi="ar-DZ"/>
        </w:rPr>
        <w:t xml:space="preserve"> </w:t>
      </w:r>
      <w:r w:rsidRPr="00576C82">
        <w:rPr>
          <w:rFonts w:ascii="Traditional Arabic" w:eastAsia="MS Mincho" w:hAnsi="Traditional Arabic" w:cs="Traditional Arabic" w:hint="cs"/>
          <w:color w:val="000000" w:themeColor="text1"/>
          <w:sz w:val="32"/>
          <w:szCs w:val="32"/>
          <w:rtl/>
          <w:lang w:val="en-US" w:bidi="ar-DZ"/>
        </w:rPr>
        <w:t>الطبعة</w:t>
      </w:r>
      <w:r w:rsidRPr="00576C82">
        <w:rPr>
          <w:rFonts w:ascii="Traditional Arabic" w:eastAsia="MS Mincho" w:hAnsi="Traditional Arabic" w:cs="Traditional Arabic"/>
          <w:color w:val="000000" w:themeColor="text1"/>
          <w:sz w:val="32"/>
          <w:szCs w:val="32"/>
          <w:rtl/>
          <w:lang w:val="en-US" w:bidi="ar-DZ"/>
        </w:rPr>
        <w:t xml:space="preserve"> </w:t>
      </w:r>
      <w:r w:rsidRPr="00576C82">
        <w:rPr>
          <w:rFonts w:ascii="Traditional Arabic" w:eastAsia="MS Mincho" w:hAnsi="Traditional Arabic" w:cs="Traditional Arabic" w:hint="cs"/>
          <w:color w:val="000000" w:themeColor="text1"/>
          <w:sz w:val="32"/>
          <w:szCs w:val="32"/>
          <w:rtl/>
          <w:lang w:val="en-US" w:bidi="ar-DZ"/>
        </w:rPr>
        <w:t>الثانية،</w:t>
      </w:r>
      <w:r w:rsidRPr="00576C82">
        <w:rPr>
          <w:rFonts w:ascii="Traditional Arabic" w:eastAsia="MS Mincho" w:hAnsi="Traditional Arabic" w:cs="Traditional Arabic"/>
          <w:color w:val="000000" w:themeColor="text1"/>
          <w:sz w:val="32"/>
          <w:szCs w:val="32"/>
          <w:rtl/>
          <w:lang w:val="en-US" w:bidi="ar-DZ"/>
        </w:rPr>
        <w:t xml:space="preserve"> </w:t>
      </w:r>
      <w:r w:rsidRPr="00576C82">
        <w:rPr>
          <w:rFonts w:ascii="Traditional Arabic" w:eastAsia="MS Mincho" w:hAnsi="Traditional Arabic" w:cs="Traditional Arabic" w:hint="cs"/>
          <w:color w:val="000000" w:themeColor="text1"/>
          <w:sz w:val="32"/>
          <w:szCs w:val="32"/>
          <w:rtl/>
          <w:lang w:val="en-US" w:bidi="ar-DZ"/>
        </w:rPr>
        <w:t>الساحة</w:t>
      </w:r>
      <w:r w:rsidRPr="00576C82">
        <w:rPr>
          <w:rFonts w:ascii="Traditional Arabic" w:eastAsia="MS Mincho" w:hAnsi="Traditional Arabic" w:cs="Traditional Arabic"/>
          <w:color w:val="000000" w:themeColor="text1"/>
          <w:sz w:val="32"/>
          <w:szCs w:val="32"/>
          <w:rtl/>
          <w:lang w:val="en-US" w:bidi="ar-DZ"/>
        </w:rPr>
        <w:t xml:space="preserve"> </w:t>
      </w:r>
      <w:r w:rsidRPr="00576C82">
        <w:rPr>
          <w:rFonts w:ascii="Traditional Arabic" w:eastAsia="MS Mincho" w:hAnsi="Traditional Arabic" w:cs="Traditional Arabic" w:hint="cs"/>
          <w:color w:val="000000" w:themeColor="text1"/>
          <w:sz w:val="32"/>
          <w:szCs w:val="32"/>
          <w:rtl/>
          <w:lang w:val="en-US" w:bidi="ar-DZ"/>
        </w:rPr>
        <w:t>المركزية</w:t>
      </w:r>
      <w:r w:rsidRPr="00576C82">
        <w:rPr>
          <w:rFonts w:ascii="Traditional Arabic" w:eastAsia="MS Mincho" w:hAnsi="Traditional Arabic" w:cs="Traditional Arabic"/>
          <w:color w:val="000000" w:themeColor="text1"/>
          <w:sz w:val="32"/>
          <w:szCs w:val="32"/>
          <w:rtl/>
          <w:lang w:val="en-US" w:bidi="ar-DZ"/>
        </w:rPr>
        <w:t xml:space="preserve"> </w:t>
      </w:r>
      <w:r w:rsidRPr="00576C82">
        <w:rPr>
          <w:rFonts w:ascii="Traditional Arabic" w:eastAsia="MS Mincho" w:hAnsi="Traditional Arabic" w:cs="Traditional Arabic" w:hint="cs"/>
          <w:color w:val="000000" w:themeColor="text1"/>
          <w:sz w:val="32"/>
          <w:szCs w:val="32"/>
          <w:rtl/>
          <w:lang w:val="en-US" w:bidi="ar-DZ"/>
        </w:rPr>
        <w:t>بن</w:t>
      </w:r>
      <w:r w:rsidRPr="00576C82">
        <w:rPr>
          <w:rFonts w:ascii="Traditional Arabic" w:eastAsia="MS Mincho" w:hAnsi="Traditional Arabic" w:cs="Traditional Arabic"/>
          <w:color w:val="000000" w:themeColor="text1"/>
          <w:sz w:val="32"/>
          <w:szCs w:val="32"/>
          <w:rtl/>
          <w:lang w:val="en-US" w:bidi="ar-DZ"/>
        </w:rPr>
        <w:t xml:space="preserve"> </w:t>
      </w:r>
      <w:r w:rsidRPr="00576C82">
        <w:rPr>
          <w:rFonts w:ascii="Traditional Arabic" w:eastAsia="MS Mincho" w:hAnsi="Traditional Arabic" w:cs="Traditional Arabic" w:hint="cs"/>
          <w:color w:val="000000" w:themeColor="text1"/>
          <w:sz w:val="32"/>
          <w:szCs w:val="32"/>
          <w:rtl/>
          <w:lang w:val="en-US" w:bidi="ar-DZ"/>
        </w:rPr>
        <w:t>عكنون</w:t>
      </w:r>
      <w:r w:rsidRPr="00576C82">
        <w:rPr>
          <w:rFonts w:ascii="Traditional Arabic" w:eastAsia="MS Mincho" w:hAnsi="Traditional Arabic" w:cs="Traditional Arabic"/>
          <w:color w:val="000000" w:themeColor="text1"/>
          <w:sz w:val="32"/>
          <w:szCs w:val="32"/>
          <w:rtl/>
          <w:lang w:val="en-US" w:bidi="ar-DZ"/>
        </w:rPr>
        <w:t xml:space="preserve"> </w:t>
      </w:r>
      <w:r w:rsidRPr="00576C82">
        <w:rPr>
          <w:rFonts w:ascii="Traditional Arabic" w:eastAsia="MS Mincho" w:hAnsi="Traditional Arabic" w:cs="Traditional Arabic" w:hint="cs"/>
          <w:color w:val="000000" w:themeColor="text1"/>
          <w:sz w:val="32"/>
          <w:szCs w:val="32"/>
          <w:rtl/>
          <w:lang w:val="en-US" w:bidi="ar-DZ"/>
        </w:rPr>
        <w:t>ــ</w:t>
      </w:r>
      <w:r w:rsidRPr="00576C82">
        <w:rPr>
          <w:rFonts w:ascii="Traditional Arabic" w:eastAsia="MS Mincho" w:hAnsi="Traditional Arabic" w:cs="Traditional Arabic"/>
          <w:color w:val="000000" w:themeColor="text1"/>
          <w:sz w:val="32"/>
          <w:szCs w:val="32"/>
          <w:rtl/>
          <w:lang w:val="en-US" w:bidi="ar-DZ"/>
        </w:rPr>
        <w:t xml:space="preserve"> </w:t>
      </w:r>
      <w:r w:rsidRPr="00576C82">
        <w:rPr>
          <w:rFonts w:ascii="Traditional Arabic" w:eastAsia="MS Mincho" w:hAnsi="Traditional Arabic" w:cs="Traditional Arabic" w:hint="cs"/>
          <w:color w:val="000000" w:themeColor="text1"/>
          <w:sz w:val="32"/>
          <w:szCs w:val="32"/>
          <w:rtl/>
          <w:lang w:val="en-US" w:bidi="ar-DZ"/>
        </w:rPr>
        <w:t>الجزائر</w:t>
      </w:r>
      <w:r w:rsidR="006531C7" w:rsidRPr="00576C82">
        <w:rPr>
          <w:rFonts w:ascii="Traditional Arabic" w:eastAsia="MS Mincho" w:hAnsi="Traditional Arabic" w:cs="Traditional Arabic" w:hint="cs"/>
          <w:color w:val="000000" w:themeColor="text1"/>
          <w:sz w:val="32"/>
          <w:szCs w:val="32"/>
          <w:rtl/>
          <w:lang w:val="en-US" w:bidi="ar-DZ"/>
        </w:rPr>
        <w:t>، السنة</w:t>
      </w:r>
      <w:r w:rsidR="00576C82" w:rsidRPr="00576C82">
        <w:rPr>
          <w:rFonts w:ascii="Traditional Arabic" w:eastAsia="MS Mincho" w:hAnsi="Traditional Arabic" w:cs="Traditional Arabic" w:hint="cs"/>
          <w:color w:val="000000" w:themeColor="text1"/>
          <w:sz w:val="32"/>
          <w:szCs w:val="32"/>
          <w:rtl/>
          <w:lang w:val="en-US" w:bidi="ar-DZ"/>
        </w:rPr>
        <w:t>2010.</w:t>
      </w:r>
    </w:p>
    <w:p w14:paraId="2D4FF8EB" w14:textId="6B745EF6" w:rsidR="00DF464A" w:rsidRPr="00123CC9" w:rsidRDefault="00DF464A" w:rsidP="001972F0">
      <w:pPr>
        <w:numPr>
          <w:ilvl w:val="0"/>
          <w:numId w:val="1"/>
        </w:numPr>
        <w:bidi/>
        <w:spacing w:after="0" w:line="240" w:lineRule="auto"/>
        <w:jc w:val="both"/>
        <w:rPr>
          <w:rFonts w:ascii="Traditional Arabic" w:eastAsiaTheme="minorEastAsia" w:hAnsi="Traditional Arabic" w:cs="Traditional Arabic"/>
          <w:color w:val="000000" w:themeColor="text1"/>
          <w:sz w:val="32"/>
          <w:szCs w:val="32"/>
          <w:lang w:val="" w:eastAsia="fr-FR" w:bidi="ar-DZ"/>
        </w:rPr>
      </w:pPr>
      <w:r w:rsidRPr="00123CC9">
        <w:rPr>
          <w:rFonts w:ascii="Traditional Arabic" w:eastAsiaTheme="minorEastAsia" w:hAnsi="Traditional Arabic" w:cs="Traditional Arabic" w:hint="cs"/>
          <w:color w:val="000000" w:themeColor="text1"/>
          <w:sz w:val="32"/>
          <w:szCs w:val="32"/>
          <w:rtl/>
          <w:lang w:val="" w:eastAsia="fr-FR" w:bidi="ar-DZ"/>
        </w:rPr>
        <w:t>حابي</w:t>
      </w:r>
      <w:r w:rsidRPr="00123CC9">
        <w:rPr>
          <w:rFonts w:ascii="Traditional Arabic" w:eastAsiaTheme="minorEastAsia" w:hAnsi="Traditional Arabic" w:cs="Traditional Arabic"/>
          <w:color w:val="000000" w:themeColor="text1"/>
          <w:sz w:val="32"/>
          <w:szCs w:val="32"/>
          <w:rtl/>
          <w:lang w:val="" w:eastAsia="fr-FR" w:bidi="ar-DZ"/>
        </w:rPr>
        <w:t xml:space="preserve"> </w:t>
      </w:r>
      <w:r w:rsidRPr="00123CC9">
        <w:rPr>
          <w:rFonts w:ascii="Traditional Arabic" w:eastAsiaTheme="minorEastAsia" w:hAnsi="Traditional Arabic" w:cs="Traditional Arabic" w:hint="cs"/>
          <w:color w:val="000000" w:themeColor="text1"/>
          <w:sz w:val="32"/>
          <w:szCs w:val="32"/>
          <w:rtl/>
          <w:lang w:val="" w:eastAsia="fr-FR" w:bidi="ar-DZ"/>
        </w:rPr>
        <w:t>عبد</w:t>
      </w:r>
      <w:r w:rsidRPr="00123CC9">
        <w:rPr>
          <w:rFonts w:ascii="Traditional Arabic" w:eastAsiaTheme="minorEastAsia" w:hAnsi="Traditional Arabic" w:cs="Traditional Arabic"/>
          <w:color w:val="000000" w:themeColor="text1"/>
          <w:sz w:val="32"/>
          <w:szCs w:val="32"/>
          <w:rtl/>
          <w:lang w:val="" w:eastAsia="fr-FR" w:bidi="ar-DZ"/>
        </w:rPr>
        <w:t xml:space="preserve"> </w:t>
      </w:r>
      <w:r w:rsidRPr="00123CC9">
        <w:rPr>
          <w:rFonts w:ascii="Traditional Arabic" w:eastAsiaTheme="minorEastAsia" w:hAnsi="Traditional Arabic" w:cs="Traditional Arabic" w:hint="cs"/>
          <w:color w:val="000000" w:themeColor="text1"/>
          <w:sz w:val="32"/>
          <w:szCs w:val="32"/>
          <w:rtl/>
          <w:lang w:val="" w:eastAsia="fr-FR" w:bidi="ar-DZ"/>
        </w:rPr>
        <w:t>اللطيف،</w:t>
      </w:r>
      <w:r w:rsidRPr="00123CC9">
        <w:rPr>
          <w:rFonts w:ascii="Traditional Arabic" w:eastAsiaTheme="minorEastAsia" w:hAnsi="Traditional Arabic" w:cs="Traditional Arabic"/>
          <w:color w:val="000000" w:themeColor="text1"/>
          <w:sz w:val="32"/>
          <w:szCs w:val="32"/>
          <w:rtl/>
          <w:lang w:val="" w:eastAsia="fr-FR" w:bidi="ar-DZ"/>
        </w:rPr>
        <w:t xml:space="preserve"> </w:t>
      </w:r>
      <w:r w:rsidRPr="00123CC9">
        <w:rPr>
          <w:rFonts w:ascii="Traditional Arabic" w:eastAsiaTheme="minorEastAsia" w:hAnsi="Traditional Arabic" w:cs="Traditional Arabic" w:hint="cs"/>
          <w:color w:val="000000" w:themeColor="text1"/>
          <w:sz w:val="32"/>
          <w:szCs w:val="32"/>
          <w:rtl/>
          <w:lang w:val="" w:eastAsia="fr-FR" w:bidi="ar-DZ"/>
        </w:rPr>
        <w:t>مطبوعة</w:t>
      </w:r>
      <w:r w:rsidRPr="00123CC9">
        <w:rPr>
          <w:rFonts w:ascii="Traditional Arabic" w:eastAsiaTheme="minorEastAsia" w:hAnsi="Traditional Arabic" w:cs="Traditional Arabic"/>
          <w:color w:val="000000" w:themeColor="text1"/>
          <w:sz w:val="32"/>
          <w:szCs w:val="32"/>
          <w:rtl/>
          <w:lang w:val="" w:eastAsia="fr-FR" w:bidi="ar-DZ"/>
        </w:rPr>
        <w:t xml:space="preserve"> </w:t>
      </w:r>
      <w:r w:rsidRPr="00123CC9">
        <w:rPr>
          <w:rFonts w:ascii="Traditional Arabic" w:eastAsiaTheme="minorEastAsia" w:hAnsi="Traditional Arabic" w:cs="Traditional Arabic" w:hint="cs"/>
          <w:color w:val="000000" w:themeColor="text1"/>
          <w:sz w:val="32"/>
          <w:szCs w:val="32"/>
          <w:rtl/>
          <w:lang w:val="" w:eastAsia="fr-FR" w:bidi="ar-DZ"/>
        </w:rPr>
        <w:t>بيداغوجية</w:t>
      </w:r>
      <w:r w:rsidRPr="00123CC9">
        <w:rPr>
          <w:rFonts w:ascii="Traditional Arabic" w:eastAsiaTheme="minorEastAsia" w:hAnsi="Traditional Arabic" w:cs="Traditional Arabic"/>
          <w:color w:val="000000" w:themeColor="text1"/>
          <w:sz w:val="32"/>
          <w:szCs w:val="32"/>
          <w:rtl/>
          <w:lang w:val="" w:eastAsia="fr-FR" w:bidi="ar-DZ"/>
        </w:rPr>
        <w:t xml:space="preserve"> </w:t>
      </w:r>
      <w:r w:rsidRPr="00123CC9">
        <w:rPr>
          <w:rFonts w:ascii="Traditional Arabic" w:eastAsiaTheme="minorEastAsia" w:hAnsi="Traditional Arabic" w:cs="Traditional Arabic" w:hint="cs"/>
          <w:color w:val="000000" w:themeColor="text1"/>
          <w:sz w:val="32"/>
          <w:szCs w:val="32"/>
          <w:rtl/>
          <w:lang w:val="" w:eastAsia="fr-FR" w:bidi="ar-DZ"/>
        </w:rPr>
        <w:t>جباية</w:t>
      </w:r>
      <w:r w:rsidRPr="00123CC9">
        <w:rPr>
          <w:rFonts w:ascii="Traditional Arabic" w:eastAsiaTheme="minorEastAsia" w:hAnsi="Traditional Arabic" w:cs="Traditional Arabic"/>
          <w:color w:val="000000" w:themeColor="text1"/>
          <w:sz w:val="32"/>
          <w:szCs w:val="32"/>
          <w:rtl/>
          <w:lang w:val="" w:eastAsia="fr-FR" w:bidi="ar-DZ"/>
        </w:rPr>
        <w:t xml:space="preserve"> </w:t>
      </w:r>
      <w:r w:rsidRPr="00123CC9">
        <w:rPr>
          <w:rFonts w:ascii="Traditional Arabic" w:eastAsiaTheme="minorEastAsia" w:hAnsi="Traditional Arabic" w:cs="Traditional Arabic" w:hint="cs"/>
          <w:color w:val="000000" w:themeColor="text1"/>
          <w:sz w:val="32"/>
          <w:szCs w:val="32"/>
          <w:rtl/>
          <w:lang w:val="" w:eastAsia="fr-FR" w:bidi="ar-DZ"/>
        </w:rPr>
        <w:t>مؤسسة،</w:t>
      </w:r>
      <w:r w:rsidRPr="00123CC9">
        <w:rPr>
          <w:rFonts w:ascii="Traditional Arabic" w:eastAsiaTheme="minorEastAsia" w:hAnsi="Traditional Arabic" w:cs="Traditional Arabic"/>
          <w:color w:val="000000" w:themeColor="text1"/>
          <w:sz w:val="32"/>
          <w:szCs w:val="32"/>
          <w:rtl/>
          <w:lang w:val="" w:eastAsia="fr-FR" w:bidi="ar-DZ"/>
        </w:rPr>
        <w:t xml:space="preserve"> </w:t>
      </w:r>
      <w:r w:rsidRPr="00123CC9">
        <w:rPr>
          <w:rFonts w:ascii="Traditional Arabic" w:eastAsiaTheme="minorEastAsia" w:hAnsi="Traditional Arabic" w:cs="Traditional Arabic" w:hint="cs"/>
          <w:color w:val="000000" w:themeColor="text1"/>
          <w:sz w:val="32"/>
          <w:szCs w:val="32"/>
          <w:rtl/>
          <w:lang w:val="" w:eastAsia="fr-FR" w:bidi="ar-DZ"/>
        </w:rPr>
        <w:t>سنة</w:t>
      </w:r>
      <w:r w:rsidRPr="00123CC9">
        <w:rPr>
          <w:rFonts w:ascii="Traditional Arabic" w:eastAsiaTheme="minorEastAsia" w:hAnsi="Traditional Arabic" w:cs="Traditional Arabic"/>
          <w:color w:val="000000" w:themeColor="text1"/>
          <w:sz w:val="32"/>
          <w:szCs w:val="32"/>
          <w:rtl/>
          <w:lang w:val="" w:eastAsia="fr-FR" w:bidi="ar-DZ"/>
        </w:rPr>
        <w:t xml:space="preserve"> 2022\2023</w:t>
      </w:r>
      <w:r w:rsidR="00A1048C">
        <w:rPr>
          <w:rFonts w:ascii="Traditional Arabic" w:eastAsiaTheme="minorEastAsia" w:hAnsi="Traditional Arabic" w:cs="Traditional Arabic" w:hint="cs"/>
          <w:color w:val="000000" w:themeColor="text1"/>
          <w:sz w:val="32"/>
          <w:szCs w:val="32"/>
          <w:rtl/>
          <w:lang w:val="" w:eastAsia="fr-FR" w:bidi="ar-DZ"/>
        </w:rPr>
        <w:t>.</w:t>
      </w:r>
    </w:p>
    <w:p w14:paraId="341329D9" w14:textId="49BF705E" w:rsidR="007D6971" w:rsidRDefault="007D6971" w:rsidP="001972F0">
      <w:pPr>
        <w:numPr>
          <w:ilvl w:val="0"/>
          <w:numId w:val="1"/>
        </w:numPr>
        <w:bidi/>
        <w:spacing w:after="0" w:line="240" w:lineRule="auto"/>
        <w:jc w:val="both"/>
        <w:rPr>
          <w:rFonts w:ascii="Traditional Arabic" w:eastAsiaTheme="minorEastAsia" w:hAnsi="Traditional Arabic" w:cs="Traditional Arabic"/>
          <w:sz w:val="32"/>
          <w:szCs w:val="32"/>
          <w:lang w:val="" w:eastAsia="fr-FR" w:bidi="ar-DZ"/>
        </w:rPr>
      </w:pPr>
      <w:r w:rsidRPr="003010E9">
        <w:rPr>
          <w:rFonts w:ascii="Traditional Arabic" w:eastAsiaTheme="minorEastAsia" w:hAnsi="Traditional Arabic" w:cs="Traditional Arabic" w:hint="cs"/>
          <w:sz w:val="32"/>
          <w:szCs w:val="32"/>
          <w:rtl/>
          <w:lang w:val="" w:eastAsia="fr-FR" w:bidi="ar-DZ"/>
        </w:rPr>
        <w:t>محمد</w:t>
      </w:r>
      <w:r w:rsidRPr="003010E9">
        <w:rPr>
          <w:rFonts w:ascii="Traditional Arabic" w:eastAsiaTheme="minorEastAsia" w:hAnsi="Traditional Arabic" w:cs="Traditional Arabic"/>
          <w:sz w:val="32"/>
          <w:szCs w:val="32"/>
          <w:rtl/>
          <w:lang w:val="" w:eastAsia="fr-FR" w:bidi="ar-DZ"/>
        </w:rPr>
        <w:t xml:space="preserve"> </w:t>
      </w:r>
      <w:r w:rsidRPr="003010E9">
        <w:rPr>
          <w:rFonts w:ascii="Traditional Arabic" w:eastAsiaTheme="minorEastAsia" w:hAnsi="Traditional Arabic" w:cs="Traditional Arabic" w:hint="cs"/>
          <w:sz w:val="32"/>
          <w:szCs w:val="32"/>
          <w:rtl/>
          <w:lang w:val="" w:eastAsia="fr-FR" w:bidi="ar-DZ"/>
        </w:rPr>
        <w:t>مرسى</w:t>
      </w:r>
      <w:r w:rsidRPr="003010E9">
        <w:rPr>
          <w:rFonts w:ascii="Traditional Arabic" w:eastAsiaTheme="minorEastAsia" w:hAnsi="Traditional Arabic" w:cs="Traditional Arabic"/>
          <w:sz w:val="32"/>
          <w:szCs w:val="32"/>
          <w:rtl/>
          <w:lang w:val="" w:eastAsia="fr-FR" w:bidi="ar-DZ"/>
        </w:rPr>
        <w:t xml:space="preserve"> </w:t>
      </w:r>
      <w:r w:rsidRPr="003010E9">
        <w:rPr>
          <w:rFonts w:ascii="Traditional Arabic" w:eastAsiaTheme="minorEastAsia" w:hAnsi="Traditional Arabic" w:cs="Traditional Arabic" w:hint="cs"/>
          <w:sz w:val="32"/>
          <w:szCs w:val="32"/>
          <w:rtl/>
          <w:lang w:val="" w:eastAsia="fr-FR" w:bidi="ar-DZ"/>
        </w:rPr>
        <w:t>فهمي،</w:t>
      </w:r>
      <w:r w:rsidRPr="003010E9">
        <w:rPr>
          <w:rFonts w:ascii="Traditional Arabic" w:eastAsiaTheme="minorEastAsia" w:hAnsi="Traditional Arabic" w:cs="Traditional Arabic"/>
          <w:sz w:val="32"/>
          <w:szCs w:val="32"/>
          <w:rtl/>
          <w:lang w:val="" w:eastAsia="fr-FR" w:bidi="ar-DZ"/>
        </w:rPr>
        <w:t xml:space="preserve"> </w:t>
      </w:r>
      <w:r w:rsidRPr="003010E9">
        <w:rPr>
          <w:rFonts w:ascii="Traditional Arabic" w:eastAsiaTheme="minorEastAsia" w:hAnsi="Traditional Arabic" w:cs="Traditional Arabic" w:hint="cs"/>
          <w:sz w:val="32"/>
          <w:szCs w:val="32"/>
          <w:rtl/>
          <w:lang w:val="" w:eastAsia="fr-FR" w:bidi="ar-DZ"/>
        </w:rPr>
        <w:t>الضريبة</w:t>
      </w:r>
      <w:r w:rsidRPr="003010E9">
        <w:rPr>
          <w:rFonts w:ascii="Traditional Arabic" w:eastAsiaTheme="minorEastAsia" w:hAnsi="Traditional Arabic" w:cs="Traditional Arabic"/>
          <w:sz w:val="32"/>
          <w:szCs w:val="32"/>
          <w:rtl/>
          <w:lang w:val="" w:eastAsia="fr-FR" w:bidi="ar-DZ"/>
        </w:rPr>
        <w:t xml:space="preserve"> </w:t>
      </w:r>
      <w:r w:rsidRPr="003010E9">
        <w:rPr>
          <w:rFonts w:ascii="Traditional Arabic" w:eastAsiaTheme="minorEastAsia" w:hAnsi="Traditional Arabic" w:cs="Traditional Arabic" w:hint="cs"/>
          <w:sz w:val="32"/>
          <w:szCs w:val="32"/>
          <w:rtl/>
          <w:lang w:val="" w:eastAsia="fr-FR" w:bidi="ar-DZ"/>
        </w:rPr>
        <w:t>على</w:t>
      </w:r>
      <w:r w:rsidRPr="003010E9">
        <w:rPr>
          <w:rFonts w:ascii="Traditional Arabic" w:eastAsiaTheme="minorEastAsia" w:hAnsi="Traditional Arabic" w:cs="Traditional Arabic"/>
          <w:sz w:val="32"/>
          <w:szCs w:val="32"/>
          <w:rtl/>
          <w:lang w:val="" w:eastAsia="fr-FR" w:bidi="ar-DZ"/>
        </w:rPr>
        <w:t xml:space="preserve"> </w:t>
      </w:r>
      <w:r w:rsidRPr="003010E9">
        <w:rPr>
          <w:rFonts w:ascii="Traditional Arabic" w:eastAsiaTheme="minorEastAsia" w:hAnsi="Traditional Arabic" w:cs="Traditional Arabic" w:hint="cs"/>
          <w:sz w:val="32"/>
          <w:szCs w:val="32"/>
          <w:rtl/>
          <w:lang w:val="" w:eastAsia="fr-FR" w:bidi="ar-DZ"/>
        </w:rPr>
        <w:t>الأرباح</w:t>
      </w:r>
      <w:r w:rsidRPr="003010E9">
        <w:rPr>
          <w:rFonts w:ascii="Traditional Arabic" w:eastAsiaTheme="minorEastAsia" w:hAnsi="Traditional Arabic" w:cs="Traditional Arabic"/>
          <w:sz w:val="32"/>
          <w:szCs w:val="32"/>
          <w:rtl/>
          <w:lang w:val="" w:eastAsia="fr-FR" w:bidi="ar-DZ"/>
        </w:rPr>
        <w:t xml:space="preserve"> </w:t>
      </w:r>
      <w:r w:rsidRPr="003010E9">
        <w:rPr>
          <w:rFonts w:ascii="Traditional Arabic" w:eastAsiaTheme="minorEastAsia" w:hAnsi="Traditional Arabic" w:cs="Traditional Arabic" w:hint="cs"/>
          <w:sz w:val="32"/>
          <w:szCs w:val="32"/>
          <w:rtl/>
          <w:lang w:val="" w:eastAsia="fr-FR" w:bidi="ar-DZ"/>
        </w:rPr>
        <w:t>التجارية</w:t>
      </w:r>
      <w:r w:rsidRPr="003010E9">
        <w:rPr>
          <w:rFonts w:ascii="Traditional Arabic" w:eastAsiaTheme="minorEastAsia" w:hAnsi="Traditional Arabic" w:cs="Traditional Arabic"/>
          <w:sz w:val="32"/>
          <w:szCs w:val="32"/>
          <w:rtl/>
          <w:lang w:val="" w:eastAsia="fr-FR" w:bidi="ar-DZ"/>
        </w:rPr>
        <w:t xml:space="preserve"> </w:t>
      </w:r>
      <w:r w:rsidRPr="003010E9">
        <w:rPr>
          <w:rFonts w:ascii="Traditional Arabic" w:eastAsiaTheme="minorEastAsia" w:hAnsi="Traditional Arabic" w:cs="Traditional Arabic" w:hint="cs"/>
          <w:sz w:val="32"/>
          <w:szCs w:val="32"/>
          <w:rtl/>
          <w:lang w:val="" w:eastAsia="fr-FR" w:bidi="ar-DZ"/>
        </w:rPr>
        <w:t>والصناعية</w:t>
      </w:r>
      <w:r w:rsidRPr="003010E9">
        <w:rPr>
          <w:rFonts w:ascii="Traditional Arabic" w:eastAsiaTheme="minorEastAsia" w:hAnsi="Traditional Arabic" w:cs="Traditional Arabic"/>
          <w:sz w:val="32"/>
          <w:szCs w:val="32"/>
          <w:rtl/>
          <w:lang w:val="" w:eastAsia="fr-FR" w:bidi="ar-DZ"/>
        </w:rPr>
        <w:t xml:space="preserve"> </w:t>
      </w:r>
      <w:r w:rsidRPr="003010E9">
        <w:rPr>
          <w:rFonts w:ascii="Traditional Arabic" w:eastAsiaTheme="minorEastAsia" w:hAnsi="Traditional Arabic" w:cs="Traditional Arabic" w:hint="cs"/>
          <w:sz w:val="32"/>
          <w:szCs w:val="32"/>
          <w:rtl/>
          <w:lang w:val="" w:eastAsia="fr-FR" w:bidi="ar-DZ"/>
        </w:rPr>
        <w:t>وتطبيقاتها</w:t>
      </w:r>
      <w:r w:rsidRPr="003010E9">
        <w:rPr>
          <w:rFonts w:ascii="Traditional Arabic" w:eastAsiaTheme="minorEastAsia" w:hAnsi="Traditional Arabic" w:cs="Traditional Arabic"/>
          <w:sz w:val="32"/>
          <w:szCs w:val="32"/>
          <w:rtl/>
          <w:lang w:val="" w:eastAsia="fr-FR" w:bidi="ar-DZ"/>
        </w:rPr>
        <w:t xml:space="preserve"> </w:t>
      </w:r>
      <w:r w:rsidRPr="003010E9">
        <w:rPr>
          <w:rFonts w:ascii="Traditional Arabic" w:eastAsiaTheme="minorEastAsia" w:hAnsi="Traditional Arabic" w:cs="Traditional Arabic" w:hint="cs"/>
          <w:sz w:val="32"/>
          <w:szCs w:val="32"/>
          <w:rtl/>
          <w:lang w:val="" w:eastAsia="fr-FR" w:bidi="ar-DZ"/>
        </w:rPr>
        <w:t>العملية،</w:t>
      </w:r>
      <w:r w:rsidRPr="003010E9">
        <w:rPr>
          <w:rFonts w:ascii="Traditional Arabic" w:eastAsiaTheme="minorEastAsia" w:hAnsi="Traditional Arabic" w:cs="Traditional Arabic"/>
          <w:sz w:val="32"/>
          <w:szCs w:val="32"/>
          <w:rtl/>
          <w:lang w:val="" w:eastAsia="fr-FR" w:bidi="ar-DZ"/>
        </w:rPr>
        <w:t xml:space="preserve"> </w:t>
      </w:r>
      <w:r w:rsidRPr="003010E9">
        <w:rPr>
          <w:rFonts w:ascii="Traditional Arabic" w:eastAsiaTheme="minorEastAsia" w:hAnsi="Traditional Arabic" w:cs="Traditional Arabic" w:hint="cs"/>
          <w:sz w:val="32"/>
          <w:szCs w:val="32"/>
          <w:rtl/>
          <w:lang w:val="" w:eastAsia="fr-FR" w:bidi="ar-DZ"/>
        </w:rPr>
        <w:t>طبعة</w:t>
      </w:r>
      <w:r w:rsidRPr="003010E9">
        <w:rPr>
          <w:rFonts w:ascii="Traditional Arabic" w:eastAsiaTheme="minorEastAsia" w:hAnsi="Traditional Arabic" w:cs="Traditional Arabic"/>
          <w:sz w:val="32"/>
          <w:szCs w:val="32"/>
          <w:rtl/>
          <w:lang w:val="" w:eastAsia="fr-FR" w:bidi="ar-DZ"/>
        </w:rPr>
        <w:t xml:space="preserve"> </w:t>
      </w:r>
      <w:r w:rsidRPr="003010E9">
        <w:rPr>
          <w:rFonts w:ascii="Traditional Arabic" w:eastAsiaTheme="minorEastAsia" w:hAnsi="Traditional Arabic" w:cs="Traditional Arabic" w:hint="cs"/>
          <w:sz w:val="32"/>
          <w:szCs w:val="32"/>
          <w:rtl/>
          <w:lang w:val="" w:eastAsia="fr-FR" w:bidi="ar-DZ"/>
        </w:rPr>
        <w:t>الأولى،</w:t>
      </w:r>
      <w:r w:rsidRPr="003010E9">
        <w:rPr>
          <w:rFonts w:ascii="Traditional Arabic" w:eastAsiaTheme="minorEastAsia" w:hAnsi="Traditional Arabic" w:cs="Traditional Arabic"/>
          <w:sz w:val="32"/>
          <w:szCs w:val="32"/>
          <w:rtl/>
          <w:lang w:val="" w:eastAsia="fr-FR" w:bidi="ar-DZ"/>
        </w:rPr>
        <w:t xml:space="preserve"> </w:t>
      </w:r>
      <w:r w:rsidRPr="003010E9">
        <w:rPr>
          <w:rFonts w:ascii="Traditional Arabic" w:eastAsiaTheme="minorEastAsia" w:hAnsi="Traditional Arabic" w:cs="Traditional Arabic" w:hint="cs"/>
          <w:sz w:val="32"/>
          <w:szCs w:val="32"/>
          <w:rtl/>
          <w:lang w:val="" w:eastAsia="fr-FR" w:bidi="ar-DZ"/>
        </w:rPr>
        <w:t>القاهرة،</w:t>
      </w:r>
      <w:r w:rsidR="00576C82">
        <w:rPr>
          <w:rFonts w:ascii="Traditional Arabic" w:eastAsiaTheme="minorEastAsia" w:hAnsi="Traditional Arabic" w:cs="Traditional Arabic" w:hint="cs"/>
          <w:sz w:val="32"/>
          <w:szCs w:val="32"/>
          <w:rtl/>
          <w:lang w:val="" w:eastAsia="fr-FR" w:bidi="ar-DZ"/>
        </w:rPr>
        <w:t xml:space="preserve"> سنة 1951</w:t>
      </w:r>
      <w:r w:rsidRPr="00576C82">
        <w:rPr>
          <w:rFonts w:ascii="Traditional Arabic" w:eastAsiaTheme="minorEastAsia" w:hAnsi="Traditional Arabic" w:cs="Traditional Arabic"/>
          <w:sz w:val="32"/>
          <w:szCs w:val="32"/>
          <w:rtl/>
          <w:lang w:val="" w:eastAsia="fr-FR" w:bidi="ar-DZ"/>
        </w:rPr>
        <w:t>.</w:t>
      </w:r>
    </w:p>
    <w:p w14:paraId="1E78A311" w14:textId="75E6F85A" w:rsidR="001972F0" w:rsidRPr="003010E9" w:rsidRDefault="001972F0" w:rsidP="007439E5">
      <w:pPr>
        <w:bidi/>
        <w:spacing w:after="0" w:line="240" w:lineRule="auto"/>
        <w:rPr>
          <w:rFonts w:ascii="Traditional Arabic" w:eastAsiaTheme="minorEastAsia" w:hAnsi="Traditional Arabic" w:cs="Traditional Arabic"/>
          <w:b/>
          <w:bCs/>
          <w:sz w:val="32"/>
          <w:szCs w:val="32"/>
          <w:rtl/>
          <w:lang w:val="" w:eastAsia="fr-FR" w:bidi="ar-DZ"/>
        </w:rPr>
      </w:pPr>
      <w:r w:rsidRPr="003010E9">
        <w:rPr>
          <w:rFonts w:ascii="Traditional Arabic" w:eastAsiaTheme="minorEastAsia" w:hAnsi="Traditional Arabic" w:cs="Traditional Arabic"/>
          <w:b/>
          <w:bCs/>
          <w:sz w:val="32"/>
          <w:szCs w:val="32"/>
          <w:rtl/>
          <w:lang w:val="" w:eastAsia="fr-FR" w:bidi="ar-DZ"/>
        </w:rPr>
        <w:t>ثا</w:t>
      </w:r>
      <w:r>
        <w:rPr>
          <w:rFonts w:ascii="Traditional Arabic" w:eastAsiaTheme="minorEastAsia" w:hAnsi="Traditional Arabic" w:cs="Traditional Arabic" w:hint="cs"/>
          <w:b/>
          <w:bCs/>
          <w:sz w:val="32"/>
          <w:szCs w:val="32"/>
          <w:rtl/>
          <w:lang w:val="" w:eastAsia="fr-FR" w:bidi="ar-DZ"/>
        </w:rPr>
        <w:t>نيا</w:t>
      </w:r>
      <w:r w:rsidRPr="003010E9">
        <w:rPr>
          <w:rFonts w:ascii="Traditional Arabic" w:eastAsiaTheme="minorEastAsia" w:hAnsi="Traditional Arabic" w:cs="Traditional Arabic"/>
          <w:b/>
          <w:bCs/>
          <w:sz w:val="32"/>
          <w:szCs w:val="32"/>
          <w:rtl/>
          <w:lang w:val="" w:eastAsia="fr-FR" w:bidi="ar-DZ"/>
        </w:rPr>
        <w:t xml:space="preserve">: الأطروحات </w:t>
      </w:r>
      <w:r w:rsidR="007439E5">
        <w:rPr>
          <w:rFonts w:ascii="Traditional Arabic" w:eastAsiaTheme="minorEastAsia" w:hAnsi="Traditional Arabic" w:cs="Traditional Arabic" w:hint="cs"/>
          <w:b/>
          <w:bCs/>
          <w:sz w:val="32"/>
          <w:szCs w:val="32"/>
          <w:rtl/>
          <w:lang w:val="" w:eastAsia="fr-FR" w:bidi="ar-DZ"/>
        </w:rPr>
        <w:t>و</w:t>
      </w:r>
      <w:r w:rsidR="007439E5" w:rsidRPr="003010E9">
        <w:rPr>
          <w:rFonts w:ascii="Traditional Arabic" w:eastAsiaTheme="minorEastAsia" w:hAnsi="Traditional Arabic" w:cs="Traditional Arabic"/>
          <w:b/>
          <w:bCs/>
          <w:sz w:val="32"/>
          <w:szCs w:val="32"/>
          <w:rtl/>
          <w:lang w:val="" w:eastAsia="fr-FR" w:bidi="ar-DZ"/>
        </w:rPr>
        <w:t xml:space="preserve">الرسائل </w:t>
      </w:r>
      <w:r w:rsidRPr="003010E9">
        <w:rPr>
          <w:rFonts w:ascii="Traditional Arabic" w:eastAsiaTheme="minorEastAsia" w:hAnsi="Traditional Arabic" w:cs="Traditional Arabic"/>
          <w:b/>
          <w:bCs/>
          <w:sz w:val="32"/>
          <w:szCs w:val="32"/>
          <w:rtl/>
          <w:lang w:val="" w:eastAsia="fr-FR" w:bidi="ar-DZ"/>
        </w:rPr>
        <w:t>الجامعية</w:t>
      </w:r>
      <w:r>
        <w:rPr>
          <w:rFonts w:ascii="Traditional Arabic" w:eastAsiaTheme="minorEastAsia" w:hAnsi="Traditional Arabic" w:cs="Traditional Arabic" w:hint="cs"/>
          <w:b/>
          <w:bCs/>
          <w:sz w:val="32"/>
          <w:szCs w:val="32"/>
          <w:rtl/>
          <w:lang w:val="" w:eastAsia="fr-FR" w:bidi="ar-DZ"/>
        </w:rPr>
        <w:t>.</w:t>
      </w:r>
    </w:p>
    <w:p w14:paraId="151483C4" w14:textId="77777777" w:rsidR="001972F0" w:rsidRPr="001972F0" w:rsidRDefault="001972F0" w:rsidP="001972F0">
      <w:pPr>
        <w:pStyle w:val="Paragraphedeliste"/>
        <w:numPr>
          <w:ilvl w:val="0"/>
          <w:numId w:val="28"/>
        </w:numPr>
        <w:bidi/>
        <w:spacing w:after="0" w:line="240" w:lineRule="auto"/>
        <w:rPr>
          <w:rFonts w:ascii="Traditional Arabic" w:eastAsiaTheme="minorEastAsia" w:hAnsi="Traditional Arabic" w:cs="Traditional Arabic"/>
          <w:color w:val="000000" w:themeColor="text1"/>
          <w:sz w:val="32"/>
          <w:szCs w:val="32"/>
          <w:lang w:val="" w:eastAsia="fr-FR" w:bidi="ar-DZ"/>
        </w:rPr>
      </w:pPr>
      <w:r w:rsidRPr="001972F0">
        <w:rPr>
          <w:rFonts w:ascii="Traditional Arabic" w:eastAsiaTheme="minorEastAsia" w:hAnsi="Traditional Arabic" w:cs="Traditional Arabic"/>
          <w:color w:val="000000" w:themeColor="text1"/>
          <w:sz w:val="32"/>
          <w:szCs w:val="32"/>
          <w:rtl/>
          <w:lang w:val="" w:eastAsia="fr-FR"/>
        </w:rPr>
        <w:t xml:space="preserve">محمد </w:t>
      </w:r>
      <w:r w:rsidRPr="001972F0">
        <w:rPr>
          <w:rFonts w:ascii="Traditional Arabic" w:eastAsiaTheme="minorEastAsia" w:hAnsi="Traditional Arabic" w:cs="Traditional Arabic" w:hint="cs"/>
          <w:color w:val="000000" w:themeColor="text1"/>
          <w:sz w:val="32"/>
          <w:szCs w:val="32"/>
          <w:rtl/>
          <w:lang w:val="" w:eastAsia="fr-FR"/>
        </w:rPr>
        <w:t>لعلاوي،</w:t>
      </w:r>
      <w:r w:rsidRPr="001972F0">
        <w:rPr>
          <w:rFonts w:ascii="Traditional Arabic" w:eastAsiaTheme="minorEastAsia" w:hAnsi="Traditional Arabic" w:cs="Traditional Arabic"/>
          <w:color w:val="000000" w:themeColor="text1"/>
          <w:sz w:val="32"/>
          <w:szCs w:val="32"/>
          <w:rtl/>
          <w:lang w:val="" w:eastAsia="fr-FR"/>
        </w:rPr>
        <w:t xml:space="preserve"> دراسة تحليلية لقواعد تأسيس وتحصيل الضرائب </w:t>
      </w:r>
      <w:r w:rsidRPr="001972F0">
        <w:rPr>
          <w:rFonts w:ascii="Traditional Arabic" w:eastAsiaTheme="minorEastAsia" w:hAnsi="Traditional Arabic" w:cs="Traditional Arabic" w:hint="cs"/>
          <w:color w:val="000000" w:themeColor="text1"/>
          <w:sz w:val="32"/>
          <w:szCs w:val="32"/>
          <w:rtl/>
          <w:lang w:val="" w:eastAsia="fr-FR"/>
        </w:rPr>
        <w:t>بالجزائر،</w:t>
      </w:r>
      <w:r w:rsidRPr="001972F0">
        <w:rPr>
          <w:rFonts w:ascii="Traditional Arabic" w:eastAsiaTheme="minorEastAsia" w:hAnsi="Traditional Arabic" w:cs="Traditional Arabic"/>
          <w:color w:val="000000" w:themeColor="text1"/>
          <w:sz w:val="32"/>
          <w:szCs w:val="32"/>
          <w:rtl/>
          <w:lang w:val="" w:eastAsia="fr-FR"/>
        </w:rPr>
        <w:t xml:space="preserve"> </w:t>
      </w:r>
      <w:r w:rsidRPr="001972F0">
        <w:rPr>
          <w:rFonts w:ascii="Traditional Arabic" w:eastAsiaTheme="minorEastAsia" w:hAnsi="Traditional Arabic" w:cs="Traditional Arabic" w:hint="cs"/>
          <w:color w:val="000000" w:themeColor="text1"/>
          <w:sz w:val="32"/>
          <w:szCs w:val="32"/>
          <w:rtl/>
          <w:lang w:val="" w:eastAsia="fr-FR"/>
        </w:rPr>
        <w:t xml:space="preserve">أطروحة دكتوراه، تخصص علوم الاقتصادية، كلية العلوم الاقتصادية والتجارية والعلوم التسيير، </w:t>
      </w:r>
      <w:r w:rsidRPr="001972F0">
        <w:rPr>
          <w:rFonts w:ascii="Traditional Arabic" w:eastAsiaTheme="minorEastAsia" w:hAnsi="Traditional Arabic" w:cs="Traditional Arabic"/>
          <w:color w:val="000000" w:themeColor="text1"/>
          <w:sz w:val="32"/>
          <w:szCs w:val="32"/>
          <w:rtl/>
          <w:lang w:val="" w:eastAsia="fr-FR"/>
        </w:rPr>
        <w:t xml:space="preserve">جامعة محمد </w:t>
      </w:r>
      <w:r w:rsidRPr="001972F0">
        <w:rPr>
          <w:rFonts w:ascii="Traditional Arabic" w:eastAsiaTheme="minorEastAsia" w:hAnsi="Traditional Arabic" w:cs="Traditional Arabic" w:hint="cs"/>
          <w:color w:val="000000" w:themeColor="text1"/>
          <w:sz w:val="32"/>
          <w:szCs w:val="32"/>
          <w:rtl/>
          <w:lang w:val="" w:eastAsia="fr-FR"/>
        </w:rPr>
        <w:t xml:space="preserve">خيضر، تخصص علوم الاقتصادية، </w:t>
      </w:r>
      <w:r w:rsidRPr="001972F0">
        <w:rPr>
          <w:rFonts w:ascii="Traditional Arabic" w:eastAsiaTheme="minorEastAsia" w:hAnsi="Traditional Arabic" w:cs="Traditional Arabic"/>
          <w:color w:val="000000" w:themeColor="text1"/>
          <w:sz w:val="32"/>
          <w:szCs w:val="32"/>
          <w:rtl/>
          <w:lang w:val="" w:eastAsia="fr-FR"/>
        </w:rPr>
        <w:t>بسكرة 2015</w:t>
      </w:r>
      <w:r w:rsidRPr="001972F0">
        <w:rPr>
          <w:rFonts w:ascii="Traditional Arabic" w:eastAsiaTheme="minorEastAsia" w:hAnsi="Traditional Arabic" w:cs="Traditional Arabic" w:hint="cs"/>
          <w:color w:val="000000" w:themeColor="text1"/>
          <w:sz w:val="32"/>
          <w:szCs w:val="32"/>
          <w:rtl/>
          <w:lang w:val="" w:eastAsia="fr-FR"/>
        </w:rPr>
        <w:t xml:space="preserve">. </w:t>
      </w:r>
    </w:p>
    <w:p w14:paraId="4F0FBFB5" w14:textId="77777777" w:rsidR="001972F0" w:rsidRPr="003010E9" w:rsidRDefault="001972F0" w:rsidP="001972F0">
      <w:pPr>
        <w:numPr>
          <w:ilvl w:val="0"/>
          <w:numId w:val="28"/>
        </w:numPr>
        <w:bidi/>
        <w:spacing w:after="0" w:line="240" w:lineRule="auto"/>
        <w:rPr>
          <w:rFonts w:ascii="Traditional Arabic" w:eastAsiaTheme="minorEastAsia" w:hAnsi="Traditional Arabic" w:cs="Traditional Arabic"/>
          <w:sz w:val="32"/>
          <w:szCs w:val="32"/>
          <w:lang w:val="" w:eastAsia="fr-FR" w:bidi="ar-DZ"/>
        </w:rPr>
      </w:pPr>
      <w:r w:rsidRPr="003010E9">
        <w:rPr>
          <w:rFonts w:ascii="Traditional Arabic" w:eastAsiaTheme="minorEastAsia" w:hAnsi="Traditional Arabic" w:cs="Traditional Arabic" w:hint="cs"/>
          <w:sz w:val="32"/>
          <w:szCs w:val="32"/>
          <w:rtl/>
          <w:lang w:val="" w:eastAsia="fr-FR" w:bidi="ar-DZ"/>
        </w:rPr>
        <w:t>حسين محمود عبد الل</w:t>
      </w:r>
      <w:r w:rsidRPr="003010E9">
        <w:rPr>
          <w:rFonts w:ascii="Traditional Arabic" w:eastAsiaTheme="minorEastAsia" w:hAnsi="Traditional Arabic" w:cs="Traditional Arabic" w:hint="eastAsia"/>
          <w:sz w:val="32"/>
          <w:szCs w:val="32"/>
          <w:rtl/>
          <w:lang w:val="" w:eastAsia="fr-FR" w:bidi="ar-DZ"/>
        </w:rPr>
        <w:t>ه</w:t>
      </w:r>
      <w:r w:rsidRPr="003010E9">
        <w:rPr>
          <w:rFonts w:ascii="Traditional Arabic" w:eastAsiaTheme="minorEastAsia" w:hAnsi="Traditional Arabic" w:cs="Traditional Arabic" w:hint="cs"/>
          <w:sz w:val="32"/>
          <w:szCs w:val="32"/>
          <w:rtl/>
          <w:lang w:val="" w:eastAsia="fr-FR" w:bidi="ar-DZ"/>
        </w:rPr>
        <w:t>، أطروحة دكتوره أثر تطبيق معايير محاسبية الدولية في فعالية نظام الضريبي، تخصص محاسبة، كلية الاقتصاد، جامعة دمشق سوريا، سنة 2015.</w:t>
      </w:r>
    </w:p>
    <w:p w14:paraId="2A3A63DD" w14:textId="77777777" w:rsidR="001972F0" w:rsidRPr="003010E9" w:rsidRDefault="001972F0" w:rsidP="001972F0">
      <w:pPr>
        <w:numPr>
          <w:ilvl w:val="0"/>
          <w:numId w:val="28"/>
        </w:numPr>
        <w:bidi/>
        <w:spacing w:after="0" w:line="240" w:lineRule="auto"/>
        <w:rPr>
          <w:rFonts w:ascii="Traditional Arabic" w:eastAsiaTheme="minorEastAsia" w:hAnsi="Traditional Arabic" w:cs="Traditional Arabic"/>
          <w:sz w:val="32"/>
          <w:szCs w:val="32"/>
          <w:lang w:val="" w:eastAsia="fr-FR" w:bidi="ar-DZ"/>
        </w:rPr>
      </w:pPr>
      <w:r w:rsidRPr="003010E9">
        <w:rPr>
          <w:rFonts w:ascii="Traditional Arabic" w:hAnsi="Traditional Arabic" w:cs="Traditional Arabic"/>
          <w:sz w:val="32"/>
          <w:szCs w:val="32"/>
          <w:rtl/>
        </w:rPr>
        <w:t xml:space="preserve">أحلام </w:t>
      </w:r>
      <w:r w:rsidRPr="003010E9">
        <w:rPr>
          <w:rFonts w:ascii="Traditional Arabic" w:hAnsi="Traditional Arabic" w:cs="Traditional Arabic" w:hint="cs"/>
          <w:sz w:val="32"/>
          <w:szCs w:val="32"/>
          <w:rtl/>
        </w:rPr>
        <w:t>لموسخ،</w:t>
      </w:r>
      <w:r w:rsidRPr="003010E9">
        <w:rPr>
          <w:rFonts w:ascii="Traditional Arabic" w:hAnsi="Traditional Arabic" w:cs="Traditional Arabic"/>
          <w:sz w:val="32"/>
          <w:szCs w:val="32"/>
          <w:rtl/>
        </w:rPr>
        <w:t xml:space="preserve"> المعالجة المحاسبية للضرائب على </w:t>
      </w:r>
      <w:r w:rsidRPr="003010E9">
        <w:rPr>
          <w:rFonts w:ascii="Traditional Arabic" w:hAnsi="Traditional Arabic" w:cs="Traditional Arabic" w:hint="cs"/>
          <w:sz w:val="32"/>
          <w:szCs w:val="32"/>
          <w:rtl/>
        </w:rPr>
        <w:t>الدخل، تخصص</w:t>
      </w:r>
      <w:r w:rsidRPr="003010E9">
        <w:rPr>
          <w:rFonts w:ascii="Traditional Arabic" w:hAnsi="Traditional Arabic" w:cs="Traditional Arabic"/>
          <w:sz w:val="32"/>
          <w:szCs w:val="32"/>
          <w:rtl/>
        </w:rPr>
        <w:t xml:space="preserve"> دراسات محاسبية وجبائية </w:t>
      </w:r>
      <w:r w:rsidRPr="003010E9">
        <w:rPr>
          <w:rFonts w:ascii="Traditional Arabic" w:hAnsi="Traditional Arabic" w:cs="Traditional Arabic" w:hint="cs"/>
          <w:sz w:val="32"/>
          <w:szCs w:val="32"/>
          <w:rtl/>
        </w:rPr>
        <w:t>معمقة،</w:t>
      </w:r>
      <w:r w:rsidRPr="003010E9">
        <w:rPr>
          <w:rFonts w:ascii="Traditional Arabic" w:hAnsi="Traditional Arabic" w:cs="Traditional Arabic"/>
          <w:sz w:val="32"/>
          <w:szCs w:val="32"/>
          <w:rtl/>
        </w:rPr>
        <w:t xml:space="preserve"> </w:t>
      </w:r>
      <w:r>
        <w:rPr>
          <w:rFonts w:ascii="Traditional Arabic" w:hAnsi="Traditional Arabic" w:cs="Traditional Arabic" w:hint="cs"/>
          <w:sz w:val="32"/>
          <w:szCs w:val="32"/>
          <w:rtl/>
        </w:rPr>
        <w:t xml:space="preserve">مذكرة ماستر، تخصص علوم الاقتصادية، </w:t>
      </w:r>
      <w:r w:rsidRPr="003010E9">
        <w:rPr>
          <w:rFonts w:ascii="Traditional Arabic" w:hAnsi="Traditional Arabic" w:cs="Traditional Arabic"/>
          <w:sz w:val="32"/>
          <w:szCs w:val="32"/>
          <w:rtl/>
        </w:rPr>
        <w:t xml:space="preserve">كلية العلوم الاقتصادية والتجارية وعلوم </w:t>
      </w:r>
      <w:r w:rsidRPr="003010E9">
        <w:rPr>
          <w:rFonts w:ascii="Traditional Arabic" w:hAnsi="Traditional Arabic" w:cs="Traditional Arabic" w:hint="cs"/>
          <w:sz w:val="32"/>
          <w:szCs w:val="32"/>
          <w:rtl/>
        </w:rPr>
        <w:t>التسيير،</w:t>
      </w:r>
      <w:r w:rsidRPr="003010E9">
        <w:rPr>
          <w:rFonts w:ascii="Traditional Arabic" w:hAnsi="Traditional Arabic" w:cs="Traditional Arabic"/>
          <w:sz w:val="32"/>
          <w:szCs w:val="32"/>
          <w:rtl/>
        </w:rPr>
        <w:t xml:space="preserve"> قاصدي مرباح جامعة ورقلة</w:t>
      </w:r>
      <w:r w:rsidRPr="003010E9">
        <w:rPr>
          <w:rFonts w:ascii="Traditional Arabic" w:hAnsi="Traditional Arabic" w:cs="Traditional Arabic" w:hint="cs"/>
          <w:sz w:val="32"/>
          <w:szCs w:val="32"/>
          <w:rtl/>
        </w:rPr>
        <w:t>،</w:t>
      </w:r>
      <w:r w:rsidRPr="003010E9">
        <w:rPr>
          <w:rFonts w:ascii="Traditional Arabic" w:hAnsi="Traditional Arabic" w:cs="Traditional Arabic"/>
          <w:sz w:val="32"/>
          <w:szCs w:val="32"/>
          <w:rtl/>
        </w:rPr>
        <w:t xml:space="preserve"> 2014</w:t>
      </w:r>
      <w:r>
        <w:rPr>
          <w:rFonts w:ascii="Traditional Arabic" w:hAnsi="Traditional Arabic" w:cs="Traditional Arabic" w:hint="cs"/>
          <w:sz w:val="32"/>
          <w:szCs w:val="32"/>
          <w:rtl/>
        </w:rPr>
        <w:t xml:space="preserve">. </w:t>
      </w:r>
    </w:p>
    <w:p w14:paraId="1D15D859" w14:textId="77777777" w:rsidR="001972F0" w:rsidRPr="001166F9" w:rsidRDefault="001972F0" w:rsidP="001972F0">
      <w:pPr>
        <w:numPr>
          <w:ilvl w:val="0"/>
          <w:numId w:val="28"/>
        </w:numPr>
        <w:bidi/>
        <w:spacing w:after="0" w:line="240" w:lineRule="auto"/>
        <w:rPr>
          <w:rFonts w:ascii="Traditional Arabic" w:eastAsiaTheme="minorEastAsia" w:hAnsi="Traditional Arabic" w:cs="Traditional Arabic"/>
          <w:color w:val="000000" w:themeColor="text1"/>
          <w:sz w:val="32"/>
          <w:szCs w:val="32"/>
          <w:lang w:val="" w:eastAsia="fr-FR" w:bidi="ar-DZ"/>
        </w:rPr>
      </w:pPr>
      <w:r w:rsidRPr="001166F9">
        <w:rPr>
          <w:rFonts w:ascii="Traditional Arabic" w:hAnsi="Traditional Arabic" w:cs="Traditional Arabic"/>
          <w:color w:val="000000" w:themeColor="text1"/>
          <w:sz w:val="32"/>
          <w:szCs w:val="32"/>
          <w:rtl/>
        </w:rPr>
        <w:t xml:space="preserve">محمود نمر توفيق </w:t>
      </w:r>
      <w:r w:rsidRPr="001166F9">
        <w:rPr>
          <w:rFonts w:ascii="Traditional Arabic" w:hAnsi="Traditional Arabic" w:cs="Traditional Arabic" w:hint="cs"/>
          <w:color w:val="000000" w:themeColor="text1"/>
          <w:sz w:val="32"/>
          <w:szCs w:val="32"/>
          <w:rtl/>
        </w:rPr>
        <w:t>مهاني،</w:t>
      </w:r>
      <w:r w:rsidRPr="001166F9">
        <w:rPr>
          <w:rFonts w:ascii="Traditional Arabic" w:hAnsi="Traditional Arabic" w:cs="Traditional Arabic"/>
          <w:color w:val="000000" w:themeColor="text1"/>
          <w:sz w:val="32"/>
          <w:szCs w:val="32"/>
          <w:rtl/>
        </w:rPr>
        <w:t xml:space="preserve"> </w:t>
      </w:r>
      <w:r w:rsidRPr="001166F9">
        <w:rPr>
          <w:rFonts w:ascii="Traditional Arabic" w:hAnsi="Traditional Arabic" w:cs="Traditional Arabic" w:hint="cs"/>
          <w:color w:val="000000" w:themeColor="text1"/>
          <w:sz w:val="32"/>
          <w:szCs w:val="32"/>
          <w:rtl/>
        </w:rPr>
        <w:t xml:space="preserve">رسالة ماجيستر أثر </w:t>
      </w:r>
      <w:r w:rsidRPr="001166F9">
        <w:rPr>
          <w:rFonts w:ascii="Traditional Arabic" w:hAnsi="Traditional Arabic" w:cs="Traditional Arabic"/>
          <w:color w:val="000000" w:themeColor="text1"/>
          <w:sz w:val="32"/>
          <w:szCs w:val="32"/>
          <w:rtl/>
        </w:rPr>
        <w:t xml:space="preserve">الحوافز التشجيعية في قانون ضريبة الدخل </w:t>
      </w:r>
      <w:r w:rsidRPr="001166F9">
        <w:rPr>
          <w:rFonts w:ascii="Traditional Arabic" w:hAnsi="Traditional Arabic" w:cs="Traditional Arabic" w:hint="cs"/>
          <w:color w:val="000000" w:themeColor="text1"/>
          <w:sz w:val="32"/>
          <w:szCs w:val="32"/>
          <w:rtl/>
        </w:rPr>
        <w:t>الفلسطيني،</w:t>
      </w:r>
      <w:r w:rsidRPr="001166F9">
        <w:rPr>
          <w:rFonts w:ascii="Traditional Arabic" w:hAnsi="Traditional Arabic" w:cs="Traditional Arabic"/>
          <w:color w:val="000000" w:themeColor="text1"/>
          <w:sz w:val="32"/>
          <w:szCs w:val="32"/>
          <w:rtl/>
        </w:rPr>
        <w:t xml:space="preserve"> تخصص المحاسبة </w:t>
      </w:r>
      <w:r w:rsidRPr="001166F9">
        <w:rPr>
          <w:rFonts w:ascii="Traditional Arabic" w:hAnsi="Traditional Arabic" w:cs="Traditional Arabic" w:hint="cs"/>
          <w:color w:val="000000" w:themeColor="text1"/>
          <w:sz w:val="32"/>
          <w:szCs w:val="32"/>
          <w:rtl/>
        </w:rPr>
        <w:t>والتمويل،</w:t>
      </w:r>
      <w:r w:rsidRPr="001166F9">
        <w:rPr>
          <w:rFonts w:ascii="Traditional Arabic" w:hAnsi="Traditional Arabic" w:cs="Traditional Arabic"/>
          <w:color w:val="000000" w:themeColor="text1"/>
          <w:sz w:val="32"/>
          <w:szCs w:val="32"/>
          <w:rtl/>
        </w:rPr>
        <w:t xml:space="preserve"> كلية </w:t>
      </w:r>
      <w:r w:rsidRPr="001166F9">
        <w:rPr>
          <w:rFonts w:ascii="Traditional Arabic" w:hAnsi="Traditional Arabic" w:cs="Traditional Arabic" w:hint="cs"/>
          <w:color w:val="000000" w:themeColor="text1"/>
          <w:sz w:val="32"/>
          <w:szCs w:val="32"/>
          <w:rtl/>
        </w:rPr>
        <w:t>التجارة،</w:t>
      </w:r>
      <w:r w:rsidRPr="001166F9">
        <w:rPr>
          <w:rFonts w:ascii="Traditional Arabic" w:hAnsi="Traditional Arabic" w:cs="Traditional Arabic"/>
          <w:color w:val="000000" w:themeColor="text1"/>
          <w:sz w:val="32"/>
          <w:szCs w:val="32"/>
          <w:rtl/>
        </w:rPr>
        <w:t xml:space="preserve"> جامعة الإسلامية </w:t>
      </w:r>
      <w:r w:rsidRPr="001166F9">
        <w:rPr>
          <w:rFonts w:ascii="Traditional Arabic" w:hAnsi="Traditional Arabic" w:cs="Traditional Arabic" w:hint="cs"/>
          <w:color w:val="000000" w:themeColor="text1"/>
          <w:sz w:val="32"/>
          <w:szCs w:val="32"/>
          <w:rtl/>
        </w:rPr>
        <w:t>غزة، السن</w:t>
      </w:r>
      <w:r w:rsidRPr="001166F9">
        <w:rPr>
          <w:rFonts w:ascii="Traditional Arabic" w:hAnsi="Traditional Arabic" w:cs="Traditional Arabic" w:hint="eastAsia"/>
          <w:color w:val="000000" w:themeColor="text1"/>
          <w:sz w:val="32"/>
          <w:szCs w:val="32"/>
          <w:rtl/>
        </w:rPr>
        <w:t>ة</w:t>
      </w:r>
      <w:r w:rsidRPr="001166F9">
        <w:rPr>
          <w:rFonts w:ascii="Traditional Arabic" w:hAnsi="Traditional Arabic" w:cs="Traditional Arabic" w:hint="cs"/>
          <w:color w:val="000000" w:themeColor="text1"/>
          <w:sz w:val="32"/>
          <w:szCs w:val="32"/>
          <w:rtl/>
        </w:rPr>
        <w:t xml:space="preserve"> 2010. </w:t>
      </w:r>
    </w:p>
    <w:p w14:paraId="6A19979C" w14:textId="77777777" w:rsidR="001972F0" w:rsidRPr="003010E9" w:rsidRDefault="001972F0" w:rsidP="001972F0">
      <w:pPr>
        <w:numPr>
          <w:ilvl w:val="0"/>
          <w:numId w:val="28"/>
        </w:numPr>
        <w:bidi/>
        <w:spacing w:after="0" w:line="240" w:lineRule="auto"/>
        <w:rPr>
          <w:rFonts w:ascii="Traditional Arabic" w:eastAsiaTheme="minorEastAsia" w:hAnsi="Traditional Arabic" w:cs="Traditional Arabic"/>
          <w:color w:val="FF0000"/>
          <w:sz w:val="32"/>
          <w:szCs w:val="32"/>
          <w:lang w:val="" w:eastAsia="fr-FR" w:bidi="ar-DZ"/>
        </w:rPr>
      </w:pPr>
      <w:r w:rsidRPr="003010E9">
        <w:rPr>
          <w:rFonts w:ascii="Traditional Arabic" w:eastAsia="Calibri" w:hAnsi="Traditional Arabic" w:cs="Traditional Arabic"/>
          <w:sz w:val="32"/>
          <w:szCs w:val="32"/>
          <w:rtl/>
        </w:rPr>
        <w:t xml:space="preserve">طارق حمدي </w:t>
      </w:r>
      <w:r w:rsidRPr="003010E9">
        <w:rPr>
          <w:rFonts w:ascii="Traditional Arabic" w:eastAsia="Calibri" w:hAnsi="Traditional Arabic" w:cs="Traditional Arabic" w:hint="cs"/>
          <w:sz w:val="32"/>
          <w:szCs w:val="32"/>
          <w:rtl/>
        </w:rPr>
        <w:t>حمدان،</w:t>
      </w:r>
      <w:r w:rsidRPr="003010E9">
        <w:rPr>
          <w:rFonts w:ascii="Traditional Arabic" w:eastAsia="Calibri" w:hAnsi="Traditional Arabic" w:cs="Traditional Arabic"/>
          <w:sz w:val="32"/>
          <w:szCs w:val="32"/>
          <w:rtl/>
        </w:rPr>
        <w:t xml:space="preserve"> العوامل المؤثرة في التهرب والتجنب </w:t>
      </w:r>
      <w:r w:rsidRPr="003010E9">
        <w:rPr>
          <w:rFonts w:ascii="Traditional Arabic" w:eastAsia="Calibri" w:hAnsi="Traditional Arabic" w:cs="Traditional Arabic" w:hint="cs"/>
          <w:sz w:val="32"/>
          <w:szCs w:val="32"/>
          <w:rtl/>
        </w:rPr>
        <w:t>الضريبي،</w:t>
      </w:r>
      <w:r w:rsidRPr="003010E9">
        <w:rPr>
          <w:rFonts w:ascii="Traditional Arabic" w:eastAsia="Calibri" w:hAnsi="Traditional Arabic" w:cs="Traditional Arabic"/>
          <w:sz w:val="32"/>
          <w:szCs w:val="32"/>
          <w:rtl/>
        </w:rPr>
        <w:t xml:space="preserve"> رسالة </w:t>
      </w:r>
      <w:r w:rsidRPr="003010E9">
        <w:rPr>
          <w:rFonts w:ascii="Traditional Arabic" w:eastAsia="Calibri" w:hAnsi="Traditional Arabic" w:cs="Traditional Arabic" w:hint="cs"/>
          <w:sz w:val="32"/>
          <w:szCs w:val="32"/>
          <w:rtl/>
        </w:rPr>
        <w:t>الماجيستر،</w:t>
      </w:r>
      <w:r w:rsidRPr="003010E9">
        <w:rPr>
          <w:rFonts w:ascii="Traditional Arabic" w:eastAsia="Calibri" w:hAnsi="Traditional Arabic" w:cs="Traditional Arabic"/>
          <w:sz w:val="32"/>
          <w:szCs w:val="32"/>
          <w:rtl/>
        </w:rPr>
        <w:t xml:space="preserve"> تخصص </w:t>
      </w:r>
      <w:r w:rsidRPr="003010E9">
        <w:rPr>
          <w:rFonts w:ascii="Traditional Arabic" w:eastAsia="Calibri" w:hAnsi="Traditional Arabic" w:cs="Traditional Arabic" w:hint="cs"/>
          <w:sz w:val="32"/>
          <w:szCs w:val="32"/>
          <w:rtl/>
        </w:rPr>
        <w:t>المحاسبة،</w:t>
      </w:r>
      <w:r w:rsidRPr="003010E9">
        <w:rPr>
          <w:rFonts w:ascii="Traditional Arabic" w:eastAsia="Calibri" w:hAnsi="Traditional Arabic" w:cs="Traditional Arabic"/>
          <w:sz w:val="32"/>
          <w:szCs w:val="32"/>
          <w:rtl/>
        </w:rPr>
        <w:t xml:space="preserve"> كلية علوم إدارية </w:t>
      </w:r>
      <w:r w:rsidRPr="003010E9">
        <w:rPr>
          <w:rFonts w:ascii="Traditional Arabic" w:eastAsia="Calibri" w:hAnsi="Traditional Arabic" w:cs="Traditional Arabic" w:hint="cs"/>
          <w:sz w:val="32"/>
          <w:szCs w:val="32"/>
          <w:rtl/>
        </w:rPr>
        <w:t>والمالية،</w:t>
      </w:r>
      <w:r w:rsidRPr="003010E9">
        <w:rPr>
          <w:rFonts w:ascii="Traditional Arabic" w:eastAsia="Calibri" w:hAnsi="Traditional Arabic" w:cs="Traditional Arabic"/>
          <w:sz w:val="32"/>
          <w:szCs w:val="32"/>
          <w:rtl/>
        </w:rPr>
        <w:t xml:space="preserve"> جامعة الشرق الأوسط</w:t>
      </w:r>
      <w:r w:rsidRPr="003010E9">
        <w:rPr>
          <w:rFonts w:ascii="Traditional Arabic" w:eastAsia="Calibri" w:hAnsi="Traditional Arabic" w:cs="Traditional Arabic" w:hint="cs"/>
          <w:sz w:val="32"/>
          <w:szCs w:val="32"/>
          <w:rtl/>
        </w:rPr>
        <w:t>،</w:t>
      </w:r>
      <w:r>
        <w:rPr>
          <w:rFonts w:ascii="Traditional Arabic" w:eastAsia="Calibri" w:hAnsi="Traditional Arabic" w:cs="Traditional Arabic" w:hint="cs"/>
          <w:sz w:val="32"/>
          <w:szCs w:val="32"/>
          <w:rtl/>
        </w:rPr>
        <w:t xml:space="preserve"> الأردن،</w:t>
      </w:r>
      <w:r w:rsidRPr="003010E9">
        <w:rPr>
          <w:rFonts w:ascii="Traditional Arabic" w:eastAsia="Calibri" w:hAnsi="Traditional Arabic" w:cs="Traditional Arabic"/>
          <w:sz w:val="32"/>
          <w:szCs w:val="32"/>
          <w:rtl/>
        </w:rPr>
        <w:t xml:space="preserve"> 2008</w:t>
      </w:r>
      <w:r w:rsidRPr="003010E9">
        <w:rPr>
          <w:rFonts w:ascii="Traditional Arabic" w:eastAsia="Calibri" w:hAnsi="Traditional Arabic" w:cs="Traditional Arabic" w:hint="cs"/>
          <w:sz w:val="32"/>
          <w:szCs w:val="32"/>
          <w:rtl/>
        </w:rPr>
        <w:t>.</w:t>
      </w:r>
    </w:p>
    <w:p w14:paraId="72DA2E3C" w14:textId="77777777" w:rsidR="001972F0" w:rsidRPr="003010E9" w:rsidRDefault="001972F0" w:rsidP="001972F0">
      <w:pPr>
        <w:numPr>
          <w:ilvl w:val="0"/>
          <w:numId w:val="28"/>
        </w:numPr>
        <w:bidi/>
        <w:spacing w:after="0" w:line="240" w:lineRule="auto"/>
        <w:rPr>
          <w:rFonts w:ascii="Traditional Arabic" w:eastAsiaTheme="minorEastAsia" w:hAnsi="Traditional Arabic" w:cs="Traditional Arabic"/>
          <w:color w:val="FF0000"/>
          <w:sz w:val="32"/>
          <w:szCs w:val="32"/>
          <w:lang w:val="" w:eastAsia="fr-FR" w:bidi="ar-DZ"/>
        </w:rPr>
      </w:pPr>
      <w:r w:rsidRPr="00576C82">
        <w:rPr>
          <w:rFonts w:ascii="Traditional Arabic" w:hAnsi="Traditional Arabic" w:cs="Traditional Arabic"/>
          <w:color w:val="000000" w:themeColor="text1"/>
          <w:sz w:val="32"/>
          <w:szCs w:val="32"/>
          <w:rtl/>
        </w:rPr>
        <w:t xml:space="preserve">بللعما </w:t>
      </w:r>
      <w:r w:rsidRPr="00576C82">
        <w:rPr>
          <w:rFonts w:ascii="Traditional Arabic" w:hAnsi="Traditional Arabic" w:cs="Traditional Arabic" w:hint="cs"/>
          <w:color w:val="000000" w:themeColor="text1"/>
          <w:sz w:val="32"/>
          <w:szCs w:val="32"/>
          <w:rtl/>
        </w:rPr>
        <w:t>أسماء،</w:t>
      </w:r>
      <w:r w:rsidRPr="00576C82">
        <w:rPr>
          <w:rFonts w:ascii="Traditional Arabic" w:hAnsi="Traditional Arabic" w:cs="Traditional Arabic"/>
          <w:color w:val="000000" w:themeColor="text1"/>
          <w:sz w:val="32"/>
          <w:szCs w:val="32"/>
          <w:rtl/>
        </w:rPr>
        <w:t xml:space="preserve"> أطروحة دكتوراه دور السياسة الضريبية في تحقيق تنويع الاقتصادي في </w:t>
      </w:r>
      <w:r w:rsidRPr="00576C82">
        <w:rPr>
          <w:rFonts w:ascii="Traditional Arabic" w:hAnsi="Traditional Arabic" w:cs="Traditional Arabic" w:hint="cs"/>
          <w:color w:val="000000" w:themeColor="text1"/>
          <w:sz w:val="32"/>
          <w:szCs w:val="32"/>
          <w:rtl/>
        </w:rPr>
        <w:t>الجزائر،</w:t>
      </w:r>
      <w:r w:rsidRPr="00576C82">
        <w:rPr>
          <w:rFonts w:ascii="Traditional Arabic" w:hAnsi="Traditional Arabic" w:cs="Traditional Arabic"/>
          <w:color w:val="000000" w:themeColor="text1"/>
          <w:sz w:val="32"/>
          <w:szCs w:val="32"/>
          <w:rtl/>
        </w:rPr>
        <w:t xml:space="preserve"> تخصص نقود </w:t>
      </w:r>
      <w:r w:rsidRPr="00576C82">
        <w:rPr>
          <w:rFonts w:ascii="Traditional Arabic" w:hAnsi="Traditional Arabic" w:cs="Traditional Arabic" w:hint="cs"/>
          <w:color w:val="000000" w:themeColor="text1"/>
          <w:sz w:val="32"/>
          <w:szCs w:val="32"/>
          <w:rtl/>
        </w:rPr>
        <w:t>ومالية،</w:t>
      </w:r>
      <w:r w:rsidRPr="00576C82">
        <w:rPr>
          <w:rFonts w:ascii="Traditional Arabic" w:hAnsi="Traditional Arabic" w:cs="Traditional Arabic"/>
          <w:color w:val="000000" w:themeColor="text1"/>
          <w:sz w:val="32"/>
          <w:szCs w:val="32"/>
          <w:rtl/>
        </w:rPr>
        <w:t xml:space="preserve"> كلية العلوم الاقتصادية والتجارية وعلوم </w:t>
      </w:r>
      <w:r w:rsidRPr="00576C82">
        <w:rPr>
          <w:rFonts w:ascii="Traditional Arabic" w:hAnsi="Traditional Arabic" w:cs="Traditional Arabic" w:hint="cs"/>
          <w:color w:val="000000" w:themeColor="text1"/>
          <w:sz w:val="32"/>
          <w:szCs w:val="32"/>
          <w:rtl/>
        </w:rPr>
        <w:t>التسيير،</w:t>
      </w:r>
      <w:r w:rsidRPr="00576C82">
        <w:rPr>
          <w:rFonts w:ascii="Traditional Arabic" w:hAnsi="Traditional Arabic" w:cs="Traditional Arabic"/>
          <w:color w:val="000000" w:themeColor="text1"/>
          <w:sz w:val="32"/>
          <w:szCs w:val="32"/>
          <w:rtl/>
        </w:rPr>
        <w:t xml:space="preserve"> جامعة احمد دراية</w:t>
      </w:r>
      <w:r w:rsidRPr="00576C82">
        <w:rPr>
          <w:rFonts w:ascii="Traditional Arabic" w:hAnsi="Traditional Arabic" w:cs="Traditional Arabic" w:hint="cs"/>
          <w:color w:val="000000" w:themeColor="text1"/>
          <w:sz w:val="32"/>
          <w:szCs w:val="32"/>
          <w:rtl/>
        </w:rPr>
        <w:t>، ادرار،</w:t>
      </w:r>
      <w:r w:rsidRPr="00576C82">
        <w:rPr>
          <w:rFonts w:ascii="Traditional Arabic" w:hAnsi="Traditional Arabic" w:cs="Traditional Arabic"/>
          <w:color w:val="000000" w:themeColor="text1"/>
          <w:sz w:val="32"/>
          <w:szCs w:val="32"/>
          <w:rtl/>
        </w:rPr>
        <w:t xml:space="preserve"> </w:t>
      </w:r>
      <w:r w:rsidRPr="00576C82">
        <w:rPr>
          <w:rFonts w:ascii="Traditional Arabic" w:hAnsi="Traditional Arabic" w:cs="Traditional Arabic" w:hint="cs"/>
          <w:color w:val="000000" w:themeColor="text1"/>
          <w:sz w:val="32"/>
          <w:szCs w:val="32"/>
          <w:rtl/>
        </w:rPr>
        <w:t>السنة2018</w:t>
      </w:r>
      <w:r>
        <w:rPr>
          <w:rFonts w:ascii="Traditional Arabic" w:hAnsi="Traditional Arabic" w:cs="Traditional Arabic" w:hint="cs"/>
          <w:sz w:val="32"/>
          <w:szCs w:val="32"/>
          <w:rtl/>
        </w:rPr>
        <w:t xml:space="preserve">. </w:t>
      </w:r>
    </w:p>
    <w:p w14:paraId="372CA996" w14:textId="77777777" w:rsidR="001972F0" w:rsidRPr="003010E9" w:rsidRDefault="001972F0" w:rsidP="001972F0">
      <w:pPr>
        <w:numPr>
          <w:ilvl w:val="0"/>
          <w:numId w:val="28"/>
        </w:numPr>
        <w:bidi/>
        <w:spacing w:after="0" w:line="240" w:lineRule="auto"/>
        <w:rPr>
          <w:rFonts w:ascii="Traditional Arabic" w:eastAsiaTheme="minorEastAsia" w:hAnsi="Traditional Arabic" w:cs="Traditional Arabic"/>
          <w:color w:val="000000" w:themeColor="text1"/>
          <w:sz w:val="32"/>
          <w:szCs w:val="32"/>
          <w:lang w:val="" w:eastAsia="fr-FR" w:bidi="ar-DZ"/>
        </w:rPr>
      </w:pPr>
      <w:r w:rsidRPr="003010E9">
        <w:rPr>
          <w:rFonts w:ascii="Traditional Arabic" w:eastAsiaTheme="minorEastAsia" w:hAnsi="Traditional Arabic" w:cs="Traditional Arabic" w:hint="cs"/>
          <w:color w:val="000000" w:themeColor="text1"/>
          <w:sz w:val="32"/>
          <w:szCs w:val="32"/>
          <w:rtl/>
          <w:lang w:val="" w:eastAsia="fr-FR" w:bidi="ar-DZ"/>
        </w:rPr>
        <w:t>محمد</w:t>
      </w:r>
      <w:r w:rsidRPr="003010E9">
        <w:rPr>
          <w:rFonts w:ascii="Traditional Arabic" w:eastAsiaTheme="minorEastAsia" w:hAnsi="Traditional Arabic" w:cs="Traditional Arabic"/>
          <w:color w:val="000000" w:themeColor="text1"/>
          <w:sz w:val="32"/>
          <w:szCs w:val="32"/>
          <w:rtl/>
          <w:lang w:val="" w:eastAsia="fr-FR" w:bidi="ar-DZ"/>
        </w:rPr>
        <w:t xml:space="preserve"> </w:t>
      </w:r>
      <w:r w:rsidRPr="003010E9">
        <w:rPr>
          <w:rFonts w:ascii="Traditional Arabic" w:eastAsiaTheme="minorEastAsia" w:hAnsi="Traditional Arabic" w:cs="Traditional Arabic" w:hint="cs"/>
          <w:color w:val="000000" w:themeColor="text1"/>
          <w:sz w:val="32"/>
          <w:szCs w:val="32"/>
          <w:rtl/>
          <w:lang w:val="" w:eastAsia="fr-FR" w:bidi="ar-DZ"/>
        </w:rPr>
        <w:t>الزين</w:t>
      </w:r>
      <w:r w:rsidRPr="003010E9">
        <w:rPr>
          <w:rFonts w:ascii="Traditional Arabic" w:eastAsiaTheme="minorEastAsia" w:hAnsi="Traditional Arabic" w:cs="Traditional Arabic"/>
          <w:color w:val="000000" w:themeColor="text1"/>
          <w:sz w:val="32"/>
          <w:szCs w:val="32"/>
          <w:rtl/>
          <w:lang w:val="" w:eastAsia="fr-FR" w:bidi="ar-DZ"/>
        </w:rPr>
        <w:t xml:space="preserve"> </w:t>
      </w:r>
      <w:r w:rsidRPr="003010E9">
        <w:rPr>
          <w:rFonts w:ascii="Traditional Arabic" w:eastAsiaTheme="minorEastAsia" w:hAnsi="Traditional Arabic" w:cs="Traditional Arabic" w:hint="cs"/>
          <w:color w:val="000000" w:themeColor="text1"/>
          <w:sz w:val="32"/>
          <w:szCs w:val="32"/>
          <w:rtl/>
          <w:lang w:val="" w:eastAsia="fr-FR" w:bidi="ar-DZ"/>
        </w:rPr>
        <w:t>زين</w:t>
      </w:r>
      <w:r w:rsidRPr="003010E9">
        <w:rPr>
          <w:rFonts w:ascii="Traditional Arabic" w:eastAsiaTheme="minorEastAsia" w:hAnsi="Traditional Arabic" w:cs="Traditional Arabic"/>
          <w:color w:val="000000" w:themeColor="text1"/>
          <w:sz w:val="32"/>
          <w:szCs w:val="32"/>
          <w:rtl/>
          <w:lang w:val="" w:eastAsia="fr-FR" w:bidi="ar-DZ"/>
        </w:rPr>
        <w:t xml:space="preserve"> </w:t>
      </w:r>
      <w:r w:rsidRPr="003010E9">
        <w:rPr>
          <w:rFonts w:ascii="Traditional Arabic" w:eastAsiaTheme="minorEastAsia" w:hAnsi="Traditional Arabic" w:cs="Traditional Arabic" w:hint="cs"/>
          <w:color w:val="000000" w:themeColor="text1"/>
          <w:sz w:val="32"/>
          <w:szCs w:val="32"/>
          <w:rtl/>
          <w:lang w:val="" w:eastAsia="fr-FR" w:bidi="ar-DZ"/>
        </w:rPr>
        <w:t>واخرون،</w:t>
      </w:r>
      <w:r w:rsidRPr="003010E9">
        <w:rPr>
          <w:rFonts w:ascii="Traditional Arabic" w:eastAsiaTheme="minorEastAsia" w:hAnsi="Traditional Arabic" w:cs="Traditional Arabic"/>
          <w:color w:val="000000" w:themeColor="text1"/>
          <w:sz w:val="32"/>
          <w:szCs w:val="32"/>
          <w:rtl/>
          <w:lang w:val="" w:eastAsia="fr-FR" w:bidi="ar-DZ"/>
        </w:rPr>
        <w:t xml:space="preserve"> </w:t>
      </w:r>
      <w:r w:rsidRPr="003010E9">
        <w:rPr>
          <w:rFonts w:ascii="Traditional Arabic" w:eastAsiaTheme="minorEastAsia" w:hAnsi="Traditional Arabic" w:cs="Traditional Arabic" w:hint="cs"/>
          <w:color w:val="000000" w:themeColor="text1"/>
          <w:sz w:val="32"/>
          <w:szCs w:val="32"/>
          <w:rtl/>
          <w:lang w:val="" w:eastAsia="fr-FR" w:bidi="ar-DZ"/>
        </w:rPr>
        <w:t>أثر</w:t>
      </w:r>
      <w:r w:rsidRPr="003010E9">
        <w:rPr>
          <w:rFonts w:ascii="Traditional Arabic" w:eastAsiaTheme="minorEastAsia" w:hAnsi="Traditional Arabic" w:cs="Traditional Arabic"/>
          <w:color w:val="000000" w:themeColor="text1"/>
          <w:sz w:val="32"/>
          <w:szCs w:val="32"/>
          <w:rtl/>
          <w:lang w:val="" w:eastAsia="fr-FR" w:bidi="ar-DZ"/>
        </w:rPr>
        <w:t xml:space="preserve"> </w:t>
      </w:r>
      <w:r w:rsidRPr="003010E9">
        <w:rPr>
          <w:rFonts w:ascii="Traditional Arabic" w:eastAsiaTheme="minorEastAsia" w:hAnsi="Traditional Arabic" w:cs="Traditional Arabic" w:hint="cs"/>
          <w:color w:val="000000" w:themeColor="text1"/>
          <w:sz w:val="32"/>
          <w:szCs w:val="32"/>
          <w:rtl/>
          <w:lang w:val="" w:eastAsia="fr-FR" w:bidi="ar-DZ"/>
        </w:rPr>
        <w:t>المفاضلة</w:t>
      </w:r>
      <w:r w:rsidRPr="003010E9">
        <w:rPr>
          <w:rFonts w:ascii="Traditional Arabic" w:eastAsiaTheme="minorEastAsia" w:hAnsi="Traditional Arabic" w:cs="Traditional Arabic"/>
          <w:color w:val="000000" w:themeColor="text1"/>
          <w:sz w:val="32"/>
          <w:szCs w:val="32"/>
          <w:rtl/>
          <w:lang w:val="" w:eastAsia="fr-FR" w:bidi="ar-DZ"/>
        </w:rPr>
        <w:t xml:space="preserve"> </w:t>
      </w:r>
      <w:r w:rsidRPr="003010E9">
        <w:rPr>
          <w:rFonts w:ascii="Traditional Arabic" w:eastAsiaTheme="minorEastAsia" w:hAnsi="Traditional Arabic" w:cs="Traditional Arabic" w:hint="cs"/>
          <w:color w:val="000000" w:themeColor="text1"/>
          <w:sz w:val="32"/>
          <w:szCs w:val="32"/>
          <w:rtl/>
          <w:lang w:val="" w:eastAsia="fr-FR" w:bidi="ar-DZ"/>
        </w:rPr>
        <w:t>بين</w:t>
      </w:r>
      <w:r w:rsidRPr="003010E9">
        <w:rPr>
          <w:rFonts w:ascii="Traditional Arabic" w:eastAsiaTheme="minorEastAsia" w:hAnsi="Traditional Arabic" w:cs="Traditional Arabic"/>
          <w:color w:val="000000" w:themeColor="text1"/>
          <w:sz w:val="32"/>
          <w:szCs w:val="32"/>
          <w:rtl/>
          <w:lang w:val="" w:eastAsia="fr-FR" w:bidi="ar-DZ"/>
        </w:rPr>
        <w:t xml:space="preserve"> </w:t>
      </w:r>
      <w:r w:rsidRPr="003010E9">
        <w:rPr>
          <w:rFonts w:ascii="Traditional Arabic" w:eastAsiaTheme="minorEastAsia" w:hAnsi="Traditional Arabic" w:cs="Traditional Arabic" w:hint="cs"/>
          <w:color w:val="000000" w:themeColor="text1"/>
          <w:sz w:val="32"/>
          <w:szCs w:val="32"/>
          <w:rtl/>
          <w:lang w:val="" w:eastAsia="fr-FR" w:bidi="ar-DZ"/>
        </w:rPr>
        <w:t>النظام</w:t>
      </w:r>
      <w:r w:rsidRPr="003010E9">
        <w:rPr>
          <w:rFonts w:ascii="Traditional Arabic" w:eastAsiaTheme="minorEastAsia" w:hAnsi="Traditional Arabic" w:cs="Traditional Arabic"/>
          <w:color w:val="000000" w:themeColor="text1"/>
          <w:sz w:val="32"/>
          <w:szCs w:val="32"/>
          <w:rtl/>
          <w:lang w:val="" w:eastAsia="fr-FR" w:bidi="ar-DZ"/>
        </w:rPr>
        <w:t xml:space="preserve"> </w:t>
      </w:r>
      <w:r w:rsidRPr="003010E9">
        <w:rPr>
          <w:rFonts w:ascii="Traditional Arabic" w:eastAsiaTheme="minorEastAsia" w:hAnsi="Traditional Arabic" w:cs="Traditional Arabic" w:hint="cs"/>
          <w:color w:val="000000" w:themeColor="text1"/>
          <w:sz w:val="32"/>
          <w:szCs w:val="32"/>
          <w:rtl/>
          <w:lang w:val="" w:eastAsia="fr-FR" w:bidi="ar-DZ"/>
        </w:rPr>
        <w:t>الحقيقي</w:t>
      </w:r>
      <w:r w:rsidRPr="003010E9">
        <w:rPr>
          <w:rFonts w:ascii="Traditional Arabic" w:eastAsiaTheme="minorEastAsia" w:hAnsi="Traditional Arabic" w:cs="Traditional Arabic"/>
          <w:color w:val="000000" w:themeColor="text1"/>
          <w:sz w:val="32"/>
          <w:szCs w:val="32"/>
          <w:rtl/>
          <w:lang w:val="" w:eastAsia="fr-FR" w:bidi="ar-DZ"/>
        </w:rPr>
        <w:t xml:space="preserve"> </w:t>
      </w:r>
      <w:r w:rsidRPr="003010E9">
        <w:rPr>
          <w:rFonts w:ascii="Traditional Arabic" w:eastAsiaTheme="minorEastAsia" w:hAnsi="Traditional Arabic" w:cs="Traditional Arabic" w:hint="cs"/>
          <w:color w:val="000000" w:themeColor="text1"/>
          <w:sz w:val="32"/>
          <w:szCs w:val="32"/>
          <w:rtl/>
          <w:lang w:val="" w:eastAsia="fr-FR" w:bidi="ar-DZ"/>
        </w:rPr>
        <w:t>والنظام</w:t>
      </w:r>
      <w:r w:rsidRPr="003010E9">
        <w:rPr>
          <w:rFonts w:ascii="Traditional Arabic" w:eastAsiaTheme="minorEastAsia" w:hAnsi="Traditional Arabic" w:cs="Traditional Arabic"/>
          <w:color w:val="000000" w:themeColor="text1"/>
          <w:sz w:val="32"/>
          <w:szCs w:val="32"/>
          <w:rtl/>
          <w:lang w:val="" w:eastAsia="fr-FR" w:bidi="ar-DZ"/>
        </w:rPr>
        <w:t xml:space="preserve"> </w:t>
      </w:r>
      <w:r w:rsidRPr="003010E9">
        <w:rPr>
          <w:rFonts w:ascii="Traditional Arabic" w:eastAsiaTheme="minorEastAsia" w:hAnsi="Traditional Arabic" w:cs="Traditional Arabic" w:hint="cs"/>
          <w:color w:val="000000" w:themeColor="text1"/>
          <w:sz w:val="32"/>
          <w:szCs w:val="32"/>
          <w:rtl/>
          <w:lang w:val="" w:eastAsia="fr-FR" w:bidi="ar-DZ"/>
        </w:rPr>
        <w:t>الضريبة</w:t>
      </w:r>
      <w:r w:rsidRPr="003010E9">
        <w:rPr>
          <w:rFonts w:ascii="Traditional Arabic" w:eastAsiaTheme="minorEastAsia" w:hAnsi="Traditional Arabic" w:cs="Traditional Arabic"/>
          <w:color w:val="000000" w:themeColor="text1"/>
          <w:sz w:val="32"/>
          <w:szCs w:val="32"/>
          <w:rtl/>
          <w:lang w:val="" w:eastAsia="fr-FR" w:bidi="ar-DZ"/>
        </w:rPr>
        <w:t xml:space="preserve"> </w:t>
      </w:r>
      <w:r w:rsidRPr="003010E9">
        <w:rPr>
          <w:rFonts w:ascii="Traditional Arabic" w:eastAsiaTheme="minorEastAsia" w:hAnsi="Traditional Arabic" w:cs="Traditional Arabic" w:hint="cs"/>
          <w:color w:val="000000" w:themeColor="text1"/>
          <w:sz w:val="32"/>
          <w:szCs w:val="32"/>
          <w:rtl/>
          <w:lang w:val="" w:eastAsia="fr-FR" w:bidi="ar-DZ"/>
        </w:rPr>
        <w:t>الجزافية</w:t>
      </w:r>
      <w:r w:rsidRPr="003010E9">
        <w:rPr>
          <w:rFonts w:ascii="Traditional Arabic" w:eastAsiaTheme="minorEastAsia" w:hAnsi="Traditional Arabic" w:cs="Traditional Arabic"/>
          <w:color w:val="000000" w:themeColor="text1"/>
          <w:sz w:val="32"/>
          <w:szCs w:val="32"/>
          <w:rtl/>
          <w:lang w:val="" w:eastAsia="fr-FR" w:bidi="ar-DZ"/>
        </w:rPr>
        <w:t xml:space="preserve"> </w:t>
      </w:r>
      <w:r w:rsidRPr="003010E9">
        <w:rPr>
          <w:rFonts w:ascii="Traditional Arabic" w:eastAsiaTheme="minorEastAsia" w:hAnsi="Traditional Arabic" w:cs="Traditional Arabic" w:hint="cs"/>
          <w:color w:val="000000" w:themeColor="text1"/>
          <w:sz w:val="32"/>
          <w:szCs w:val="32"/>
          <w:rtl/>
          <w:lang w:val="" w:eastAsia="fr-FR" w:bidi="ar-DZ"/>
        </w:rPr>
        <w:t>الوحيدة</w:t>
      </w:r>
      <w:r w:rsidRPr="003010E9">
        <w:rPr>
          <w:rFonts w:ascii="Traditional Arabic" w:eastAsiaTheme="minorEastAsia" w:hAnsi="Traditional Arabic" w:cs="Traditional Arabic"/>
          <w:color w:val="000000" w:themeColor="text1"/>
          <w:sz w:val="32"/>
          <w:szCs w:val="32"/>
          <w:rtl/>
          <w:lang w:val="" w:eastAsia="fr-FR" w:bidi="ar-DZ"/>
        </w:rPr>
        <w:t xml:space="preserve"> </w:t>
      </w:r>
      <w:r w:rsidRPr="003010E9">
        <w:rPr>
          <w:rFonts w:ascii="Traditional Arabic" w:eastAsiaTheme="minorEastAsia" w:hAnsi="Traditional Arabic" w:cs="Traditional Arabic" w:hint="cs"/>
          <w:color w:val="000000" w:themeColor="text1"/>
          <w:sz w:val="32"/>
          <w:szCs w:val="32"/>
          <w:rtl/>
          <w:lang w:val="" w:eastAsia="fr-FR" w:bidi="ar-DZ"/>
        </w:rPr>
        <w:t>عن</w:t>
      </w:r>
      <w:r w:rsidRPr="003010E9">
        <w:rPr>
          <w:rFonts w:ascii="Traditional Arabic" w:eastAsiaTheme="minorEastAsia" w:hAnsi="Traditional Arabic" w:cs="Traditional Arabic"/>
          <w:color w:val="000000" w:themeColor="text1"/>
          <w:sz w:val="32"/>
          <w:szCs w:val="32"/>
          <w:rtl/>
          <w:lang w:val="" w:eastAsia="fr-FR" w:bidi="ar-DZ"/>
        </w:rPr>
        <w:t xml:space="preserve"> </w:t>
      </w:r>
      <w:r w:rsidRPr="003010E9">
        <w:rPr>
          <w:rFonts w:ascii="Traditional Arabic" w:eastAsiaTheme="minorEastAsia" w:hAnsi="Traditional Arabic" w:cs="Traditional Arabic" w:hint="cs"/>
          <w:color w:val="000000" w:themeColor="text1"/>
          <w:sz w:val="32"/>
          <w:szCs w:val="32"/>
          <w:rtl/>
          <w:lang w:val="" w:eastAsia="fr-FR" w:bidi="ar-DZ"/>
        </w:rPr>
        <w:t>العبء</w:t>
      </w:r>
      <w:r w:rsidRPr="003010E9">
        <w:rPr>
          <w:rFonts w:ascii="Traditional Arabic" w:eastAsiaTheme="minorEastAsia" w:hAnsi="Traditional Arabic" w:cs="Traditional Arabic"/>
          <w:color w:val="000000" w:themeColor="text1"/>
          <w:sz w:val="32"/>
          <w:szCs w:val="32"/>
          <w:rtl/>
          <w:lang w:val="" w:eastAsia="fr-FR" w:bidi="ar-DZ"/>
        </w:rPr>
        <w:t xml:space="preserve"> </w:t>
      </w:r>
      <w:r w:rsidRPr="003010E9">
        <w:rPr>
          <w:rFonts w:ascii="Traditional Arabic" w:eastAsiaTheme="minorEastAsia" w:hAnsi="Traditional Arabic" w:cs="Traditional Arabic" w:hint="cs"/>
          <w:color w:val="000000" w:themeColor="text1"/>
          <w:sz w:val="32"/>
          <w:szCs w:val="32"/>
          <w:rtl/>
          <w:lang w:val="" w:eastAsia="fr-FR" w:bidi="ar-DZ"/>
        </w:rPr>
        <w:t>الضريبي</w:t>
      </w:r>
      <w:r w:rsidRPr="003010E9">
        <w:rPr>
          <w:rFonts w:ascii="Traditional Arabic" w:eastAsiaTheme="minorEastAsia" w:hAnsi="Traditional Arabic" w:cs="Traditional Arabic"/>
          <w:color w:val="000000" w:themeColor="text1"/>
          <w:sz w:val="32"/>
          <w:szCs w:val="32"/>
          <w:rtl/>
          <w:lang w:val="" w:eastAsia="fr-FR" w:bidi="ar-DZ"/>
        </w:rPr>
        <w:t xml:space="preserve"> </w:t>
      </w:r>
      <w:r w:rsidRPr="003010E9">
        <w:rPr>
          <w:rFonts w:ascii="Traditional Arabic" w:eastAsiaTheme="minorEastAsia" w:hAnsi="Traditional Arabic" w:cs="Traditional Arabic" w:hint="cs"/>
          <w:color w:val="000000" w:themeColor="text1"/>
          <w:sz w:val="32"/>
          <w:szCs w:val="32"/>
          <w:rtl/>
          <w:lang w:val="" w:eastAsia="fr-FR" w:bidi="ar-DZ"/>
        </w:rPr>
        <w:t>مذكرة</w:t>
      </w:r>
      <w:r w:rsidRPr="003010E9">
        <w:rPr>
          <w:rFonts w:ascii="Traditional Arabic" w:eastAsiaTheme="minorEastAsia" w:hAnsi="Traditional Arabic" w:cs="Traditional Arabic"/>
          <w:color w:val="000000" w:themeColor="text1"/>
          <w:sz w:val="32"/>
          <w:szCs w:val="32"/>
          <w:rtl/>
          <w:lang w:val="" w:eastAsia="fr-FR" w:bidi="ar-DZ"/>
        </w:rPr>
        <w:t xml:space="preserve"> </w:t>
      </w:r>
      <w:r w:rsidRPr="003010E9">
        <w:rPr>
          <w:rFonts w:ascii="Traditional Arabic" w:eastAsiaTheme="minorEastAsia" w:hAnsi="Traditional Arabic" w:cs="Traditional Arabic" w:hint="cs"/>
          <w:color w:val="000000" w:themeColor="text1"/>
          <w:sz w:val="32"/>
          <w:szCs w:val="32"/>
          <w:rtl/>
          <w:lang w:val="" w:eastAsia="fr-FR" w:bidi="ar-DZ"/>
        </w:rPr>
        <w:t>ماستر،</w:t>
      </w:r>
      <w:r w:rsidRPr="003010E9">
        <w:rPr>
          <w:rFonts w:ascii="Traditional Arabic" w:eastAsiaTheme="minorEastAsia" w:hAnsi="Traditional Arabic" w:cs="Traditional Arabic"/>
          <w:color w:val="000000" w:themeColor="text1"/>
          <w:sz w:val="32"/>
          <w:szCs w:val="32"/>
          <w:rtl/>
          <w:lang w:val="" w:eastAsia="fr-FR" w:bidi="ar-DZ"/>
        </w:rPr>
        <w:t xml:space="preserve"> </w:t>
      </w:r>
      <w:r w:rsidRPr="003010E9">
        <w:rPr>
          <w:rFonts w:ascii="Traditional Arabic" w:eastAsiaTheme="minorEastAsia" w:hAnsi="Traditional Arabic" w:cs="Traditional Arabic" w:hint="cs"/>
          <w:color w:val="000000" w:themeColor="text1"/>
          <w:sz w:val="32"/>
          <w:szCs w:val="32"/>
          <w:rtl/>
          <w:lang w:val="" w:eastAsia="fr-FR" w:bidi="ar-DZ"/>
        </w:rPr>
        <w:t>تخصص</w:t>
      </w:r>
      <w:r w:rsidRPr="003010E9">
        <w:rPr>
          <w:rFonts w:ascii="Traditional Arabic" w:eastAsiaTheme="minorEastAsia" w:hAnsi="Traditional Arabic" w:cs="Traditional Arabic"/>
          <w:color w:val="000000" w:themeColor="text1"/>
          <w:sz w:val="32"/>
          <w:szCs w:val="32"/>
          <w:rtl/>
          <w:lang w:val="" w:eastAsia="fr-FR" w:bidi="ar-DZ"/>
        </w:rPr>
        <w:t xml:space="preserve"> </w:t>
      </w:r>
      <w:r w:rsidRPr="003010E9">
        <w:rPr>
          <w:rFonts w:ascii="Traditional Arabic" w:eastAsiaTheme="minorEastAsia" w:hAnsi="Traditional Arabic" w:cs="Traditional Arabic" w:hint="cs"/>
          <w:color w:val="000000" w:themeColor="text1"/>
          <w:sz w:val="32"/>
          <w:szCs w:val="32"/>
          <w:rtl/>
          <w:lang w:val="" w:eastAsia="fr-FR" w:bidi="ar-DZ"/>
        </w:rPr>
        <w:t>محاسبة،</w:t>
      </w:r>
      <w:r w:rsidRPr="003010E9">
        <w:rPr>
          <w:rFonts w:ascii="Traditional Arabic" w:eastAsiaTheme="minorEastAsia" w:hAnsi="Traditional Arabic" w:cs="Traditional Arabic"/>
          <w:color w:val="000000" w:themeColor="text1"/>
          <w:sz w:val="32"/>
          <w:szCs w:val="32"/>
          <w:rtl/>
          <w:lang w:val="" w:eastAsia="fr-FR" w:bidi="ar-DZ"/>
        </w:rPr>
        <w:t xml:space="preserve"> </w:t>
      </w:r>
      <w:r w:rsidRPr="003010E9">
        <w:rPr>
          <w:rFonts w:ascii="Traditional Arabic" w:eastAsiaTheme="minorEastAsia" w:hAnsi="Traditional Arabic" w:cs="Traditional Arabic" w:hint="cs"/>
          <w:color w:val="000000" w:themeColor="text1"/>
          <w:sz w:val="32"/>
          <w:szCs w:val="32"/>
          <w:rtl/>
          <w:lang w:val="" w:eastAsia="fr-FR" w:bidi="ar-DZ"/>
        </w:rPr>
        <w:t>كلية</w:t>
      </w:r>
      <w:r w:rsidRPr="003010E9">
        <w:rPr>
          <w:rFonts w:ascii="Traditional Arabic" w:eastAsiaTheme="minorEastAsia" w:hAnsi="Traditional Arabic" w:cs="Traditional Arabic"/>
          <w:color w:val="000000" w:themeColor="text1"/>
          <w:sz w:val="32"/>
          <w:szCs w:val="32"/>
          <w:rtl/>
          <w:lang w:val="" w:eastAsia="fr-FR" w:bidi="ar-DZ"/>
        </w:rPr>
        <w:t xml:space="preserve"> </w:t>
      </w:r>
      <w:r w:rsidRPr="003010E9">
        <w:rPr>
          <w:rFonts w:ascii="Traditional Arabic" w:eastAsiaTheme="minorEastAsia" w:hAnsi="Traditional Arabic" w:cs="Traditional Arabic" w:hint="cs"/>
          <w:color w:val="000000" w:themeColor="text1"/>
          <w:sz w:val="32"/>
          <w:szCs w:val="32"/>
          <w:rtl/>
          <w:lang w:val="" w:eastAsia="fr-FR" w:bidi="ar-DZ"/>
        </w:rPr>
        <w:t>العلوم</w:t>
      </w:r>
      <w:r w:rsidRPr="003010E9">
        <w:rPr>
          <w:rFonts w:ascii="Traditional Arabic" w:eastAsiaTheme="minorEastAsia" w:hAnsi="Traditional Arabic" w:cs="Traditional Arabic"/>
          <w:color w:val="000000" w:themeColor="text1"/>
          <w:sz w:val="32"/>
          <w:szCs w:val="32"/>
          <w:rtl/>
          <w:lang w:val="" w:eastAsia="fr-FR" w:bidi="ar-DZ"/>
        </w:rPr>
        <w:t xml:space="preserve"> </w:t>
      </w:r>
      <w:r w:rsidRPr="003010E9">
        <w:rPr>
          <w:rFonts w:ascii="Traditional Arabic" w:eastAsiaTheme="minorEastAsia" w:hAnsi="Traditional Arabic" w:cs="Traditional Arabic" w:hint="cs"/>
          <w:color w:val="000000" w:themeColor="text1"/>
          <w:sz w:val="32"/>
          <w:szCs w:val="32"/>
          <w:rtl/>
          <w:lang w:val="" w:eastAsia="fr-FR" w:bidi="ar-DZ"/>
        </w:rPr>
        <w:t>الاقتصادية</w:t>
      </w:r>
      <w:r w:rsidRPr="003010E9">
        <w:rPr>
          <w:rFonts w:ascii="Traditional Arabic" w:eastAsiaTheme="minorEastAsia" w:hAnsi="Traditional Arabic" w:cs="Traditional Arabic"/>
          <w:color w:val="000000" w:themeColor="text1"/>
          <w:sz w:val="32"/>
          <w:szCs w:val="32"/>
          <w:rtl/>
          <w:lang w:val="" w:eastAsia="fr-FR" w:bidi="ar-DZ"/>
        </w:rPr>
        <w:t xml:space="preserve"> </w:t>
      </w:r>
      <w:r w:rsidRPr="003010E9">
        <w:rPr>
          <w:rFonts w:ascii="Traditional Arabic" w:eastAsiaTheme="minorEastAsia" w:hAnsi="Traditional Arabic" w:cs="Traditional Arabic" w:hint="cs"/>
          <w:color w:val="000000" w:themeColor="text1"/>
          <w:sz w:val="32"/>
          <w:szCs w:val="32"/>
          <w:rtl/>
          <w:lang w:val="" w:eastAsia="fr-FR" w:bidi="ar-DZ"/>
        </w:rPr>
        <w:t>وتجارية</w:t>
      </w:r>
      <w:r w:rsidRPr="003010E9">
        <w:rPr>
          <w:rFonts w:ascii="Traditional Arabic" w:eastAsiaTheme="minorEastAsia" w:hAnsi="Traditional Arabic" w:cs="Traditional Arabic"/>
          <w:color w:val="000000" w:themeColor="text1"/>
          <w:sz w:val="32"/>
          <w:szCs w:val="32"/>
          <w:rtl/>
          <w:lang w:val="" w:eastAsia="fr-FR" w:bidi="ar-DZ"/>
        </w:rPr>
        <w:t xml:space="preserve"> </w:t>
      </w:r>
      <w:r w:rsidRPr="003010E9">
        <w:rPr>
          <w:rFonts w:ascii="Traditional Arabic" w:eastAsiaTheme="minorEastAsia" w:hAnsi="Traditional Arabic" w:cs="Traditional Arabic" w:hint="cs"/>
          <w:color w:val="000000" w:themeColor="text1"/>
          <w:sz w:val="32"/>
          <w:szCs w:val="32"/>
          <w:rtl/>
          <w:lang w:val="" w:eastAsia="fr-FR" w:bidi="ar-DZ"/>
        </w:rPr>
        <w:t>وعلوم</w:t>
      </w:r>
      <w:r w:rsidRPr="003010E9">
        <w:rPr>
          <w:rFonts w:ascii="Traditional Arabic" w:eastAsiaTheme="minorEastAsia" w:hAnsi="Traditional Arabic" w:cs="Traditional Arabic"/>
          <w:color w:val="000000" w:themeColor="text1"/>
          <w:sz w:val="32"/>
          <w:szCs w:val="32"/>
          <w:rtl/>
          <w:lang w:val="" w:eastAsia="fr-FR" w:bidi="ar-DZ"/>
        </w:rPr>
        <w:t xml:space="preserve"> </w:t>
      </w:r>
      <w:r w:rsidRPr="003010E9">
        <w:rPr>
          <w:rFonts w:ascii="Traditional Arabic" w:eastAsiaTheme="minorEastAsia" w:hAnsi="Traditional Arabic" w:cs="Traditional Arabic" w:hint="cs"/>
          <w:color w:val="000000" w:themeColor="text1"/>
          <w:sz w:val="32"/>
          <w:szCs w:val="32"/>
          <w:rtl/>
          <w:lang w:val="" w:eastAsia="fr-FR" w:bidi="ar-DZ"/>
        </w:rPr>
        <w:t>التسيير،</w:t>
      </w:r>
      <w:r>
        <w:rPr>
          <w:rFonts w:ascii="Traditional Arabic" w:eastAsiaTheme="minorEastAsia" w:hAnsi="Traditional Arabic" w:cs="Traditional Arabic" w:hint="cs"/>
          <w:color w:val="000000" w:themeColor="text1"/>
          <w:sz w:val="32"/>
          <w:szCs w:val="32"/>
          <w:rtl/>
          <w:lang w:val="" w:eastAsia="fr-FR" w:bidi="ar-DZ"/>
        </w:rPr>
        <w:t xml:space="preserve"> جامعة الشهيد حمه لخضر الوادي،</w:t>
      </w:r>
      <w:r w:rsidRPr="003010E9">
        <w:rPr>
          <w:rFonts w:ascii="Traditional Arabic" w:eastAsiaTheme="minorEastAsia" w:hAnsi="Traditional Arabic" w:cs="Traditional Arabic"/>
          <w:color w:val="000000" w:themeColor="text1"/>
          <w:sz w:val="32"/>
          <w:szCs w:val="32"/>
          <w:rtl/>
          <w:lang w:val="" w:eastAsia="fr-FR" w:bidi="ar-DZ"/>
        </w:rPr>
        <w:t xml:space="preserve"> </w:t>
      </w:r>
      <w:r w:rsidRPr="003010E9">
        <w:rPr>
          <w:rFonts w:ascii="Traditional Arabic" w:eastAsiaTheme="minorEastAsia" w:hAnsi="Traditional Arabic" w:cs="Traditional Arabic" w:hint="cs"/>
          <w:color w:val="000000" w:themeColor="text1"/>
          <w:sz w:val="32"/>
          <w:szCs w:val="32"/>
          <w:rtl/>
          <w:lang w:val="" w:eastAsia="fr-FR" w:bidi="ar-DZ"/>
        </w:rPr>
        <w:t>سنة</w:t>
      </w:r>
      <w:r w:rsidRPr="003010E9">
        <w:rPr>
          <w:rFonts w:ascii="Traditional Arabic" w:eastAsiaTheme="minorEastAsia" w:hAnsi="Traditional Arabic" w:cs="Traditional Arabic"/>
          <w:color w:val="000000" w:themeColor="text1"/>
          <w:sz w:val="32"/>
          <w:szCs w:val="32"/>
          <w:rtl/>
          <w:lang w:val="" w:eastAsia="fr-FR" w:bidi="ar-DZ"/>
        </w:rPr>
        <w:t xml:space="preserve"> </w:t>
      </w:r>
      <w:r w:rsidRPr="003010E9">
        <w:rPr>
          <w:rFonts w:ascii="Traditional Arabic" w:eastAsiaTheme="minorEastAsia" w:hAnsi="Traditional Arabic" w:cs="Traditional Arabic" w:hint="cs"/>
          <w:color w:val="000000" w:themeColor="text1"/>
          <w:sz w:val="32"/>
          <w:szCs w:val="32"/>
          <w:rtl/>
          <w:lang w:val="" w:eastAsia="fr-FR" w:bidi="ar-DZ"/>
        </w:rPr>
        <w:t>2018.</w:t>
      </w:r>
    </w:p>
    <w:p w14:paraId="4772A7A6" w14:textId="77777777" w:rsidR="001972F0" w:rsidRPr="00AC5CCF" w:rsidRDefault="001972F0" w:rsidP="001972F0">
      <w:pPr>
        <w:pStyle w:val="Notedebasdepage"/>
        <w:numPr>
          <w:ilvl w:val="0"/>
          <w:numId w:val="28"/>
        </w:numPr>
        <w:bidi/>
        <w:rPr>
          <w:rFonts w:ascii="Traditional Arabic" w:hAnsi="Traditional Arabic" w:cs="Traditional Arabic"/>
          <w:color w:val="000000" w:themeColor="text1"/>
          <w:sz w:val="32"/>
          <w:szCs w:val="32"/>
          <w:rtl/>
          <w:lang w:bidi="ar-DZ"/>
        </w:rPr>
      </w:pPr>
      <w:r w:rsidRPr="00AC5CCF">
        <w:rPr>
          <w:rFonts w:ascii="Traditional Arabic" w:hAnsi="Traditional Arabic" w:cs="Traditional Arabic" w:hint="cs"/>
          <w:color w:val="000000" w:themeColor="text1"/>
          <w:sz w:val="32"/>
          <w:szCs w:val="32"/>
          <w:rtl/>
          <w:lang w:bidi="ar-DZ"/>
        </w:rPr>
        <w:t xml:space="preserve">محمد عبدا لله، رسالة ماجستير التهرب الضريبي لدى أصحاب المهن الحرة، تخصص المنازعات الضريبية، كلية الدراسات العليا، جامعة النجاح الوطنية فلسطين، سنة 2005، </w:t>
      </w:r>
    </w:p>
    <w:p w14:paraId="14966213" w14:textId="77777777" w:rsidR="001972F0" w:rsidRPr="003010E9" w:rsidRDefault="001972F0" w:rsidP="001972F0">
      <w:pPr>
        <w:pStyle w:val="Notedebasdepage"/>
        <w:numPr>
          <w:ilvl w:val="0"/>
          <w:numId w:val="28"/>
        </w:numPr>
        <w:bidi/>
        <w:rPr>
          <w:rFonts w:ascii="Traditional Arabic" w:hAnsi="Traditional Arabic" w:cs="Traditional Arabic"/>
          <w:sz w:val="32"/>
          <w:szCs w:val="32"/>
          <w:rtl/>
          <w:lang w:bidi="ar-DZ"/>
        </w:rPr>
      </w:pPr>
      <w:r w:rsidRPr="003010E9">
        <w:rPr>
          <w:rFonts w:ascii="Traditional Arabic" w:hAnsi="Traditional Arabic" w:cs="Traditional Arabic"/>
          <w:sz w:val="32"/>
          <w:szCs w:val="32"/>
          <w:rtl/>
        </w:rPr>
        <w:t xml:space="preserve">احمد عمر محمد عوض، دور الهيئات المحلية في الحد من التهرب الضريبي، رسالة </w:t>
      </w:r>
      <w:r w:rsidRPr="003010E9">
        <w:rPr>
          <w:rFonts w:ascii="Traditional Arabic" w:hAnsi="Traditional Arabic" w:cs="Traditional Arabic" w:hint="cs"/>
          <w:sz w:val="32"/>
          <w:szCs w:val="32"/>
          <w:rtl/>
        </w:rPr>
        <w:t xml:space="preserve">ماجيستر، </w:t>
      </w:r>
      <w:r>
        <w:rPr>
          <w:rFonts w:ascii="Traditional Arabic" w:hAnsi="Traditional Arabic" w:cs="Traditional Arabic" w:hint="cs"/>
          <w:sz w:val="32"/>
          <w:szCs w:val="32"/>
          <w:rtl/>
        </w:rPr>
        <w:t xml:space="preserve">تخصص المنازعات الضريبية، </w:t>
      </w:r>
      <w:r w:rsidRPr="003010E9">
        <w:rPr>
          <w:rFonts w:ascii="Traditional Arabic" w:hAnsi="Traditional Arabic" w:cs="Traditional Arabic"/>
          <w:sz w:val="32"/>
          <w:szCs w:val="32"/>
          <w:rtl/>
        </w:rPr>
        <w:t>كلية الدراسات العليا</w:t>
      </w:r>
      <w:r>
        <w:rPr>
          <w:rFonts w:ascii="Traditional Arabic" w:hAnsi="Traditional Arabic" w:cs="Traditional Arabic" w:hint="cs"/>
          <w:sz w:val="32"/>
          <w:szCs w:val="32"/>
          <w:rtl/>
        </w:rPr>
        <w:t xml:space="preserve">، </w:t>
      </w:r>
      <w:r w:rsidRPr="003010E9">
        <w:rPr>
          <w:rFonts w:ascii="Traditional Arabic" w:hAnsi="Traditional Arabic" w:cs="Traditional Arabic"/>
          <w:sz w:val="32"/>
          <w:szCs w:val="32"/>
          <w:rtl/>
        </w:rPr>
        <w:t>جامعة النجاح</w:t>
      </w:r>
      <w:r>
        <w:rPr>
          <w:rFonts w:ascii="Traditional Arabic" w:hAnsi="Traditional Arabic" w:cs="Traditional Arabic" w:hint="cs"/>
          <w:sz w:val="32"/>
          <w:szCs w:val="32"/>
          <w:rtl/>
        </w:rPr>
        <w:t xml:space="preserve"> الوطنية</w:t>
      </w:r>
      <w:r w:rsidRPr="003010E9">
        <w:rPr>
          <w:rFonts w:ascii="Traditional Arabic" w:hAnsi="Traditional Arabic" w:cs="Traditional Arabic"/>
          <w:sz w:val="32"/>
          <w:szCs w:val="32"/>
          <w:rtl/>
        </w:rPr>
        <w:t>، فلسطين, 2017</w:t>
      </w:r>
      <w:r w:rsidRPr="003010E9">
        <w:rPr>
          <w:rFonts w:ascii="Traditional Arabic" w:hAnsi="Traditional Arabic" w:cs="Traditional Arabic" w:hint="cs"/>
          <w:sz w:val="32"/>
          <w:szCs w:val="32"/>
          <w:rtl/>
        </w:rPr>
        <w:t>.</w:t>
      </w:r>
      <w:r w:rsidRPr="003010E9">
        <w:rPr>
          <w:rFonts w:ascii="Traditional Arabic" w:hAnsi="Traditional Arabic" w:cs="Traditional Arabic"/>
          <w:sz w:val="32"/>
          <w:szCs w:val="32"/>
          <w:rtl/>
        </w:rPr>
        <w:t xml:space="preserve"> </w:t>
      </w:r>
    </w:p>
    <w:p w14:paraId="683D336A" w14:textId="77777777" w:rsidR="001972F0" w:rsidRPr="003010E9" w:rsidRDefault="001972F0" w:rsidP="007439E5">
      <w:pPr>
        <w:numPr>
          <w:ilvl w:val="0"/>
          <w:numId w:val="28"/>
        </w:numPr>
        <w:tabs>
          <w:tab w:val="right" w:pos="849"/>
        </w:tabs>
        <w:bidi/>
        <w:spacing w:after="0" w:line="240" w:lineRule="auto"/>
        <w:rPr>
          <w:rFonts w:ascii="Traditional Arabic" w:eastAsiaTheme="minorEastAsia" w:hAnsi="Traditional Arabic" w:cs="Traditional Arabic"/>
          <w:color w:val="000000" w:themeColor="text1"/>
          <w:sz w:val="32"/>
          <w:szCs w:val="32"/>
          <w:rtl/>
          <w:lang w:val="" w:eastAsia="fr-FR" w:bidi="ar-DZ"/>
        </w:rPr>
      </w:pPr>
      <w:r w:rsidRPr="003010E9">
        <w:rPr>
          <w:rFonts w:ascii="Traditional Arabic" w:eastAsiaTheme="minorEastAsia" w:hAnsi="Traditional Arabic" w:cs="Traditional Arabic" w:hint="cs"/>
          <w:color w:val="000000" w:themeColor="text1"/>
          <w:sz w:val="32"/>
          <w:szCs w:val="32"/>
          <w:rtl/>
          <w:lang w:val="" w:eastAsia="fr-FR" w:bidi="ar-DZ"/>
        </w:rPr>
        <w:lastRenderedPageBreak/>
        <w:t>محمد</w:t>
      </w:r>
      <w:r w:rsidRPr="003010E9">
        <w:rPr>
          <w:rFonts w:ascii="Traditional Arabic" w:eastAsiaTheme="minorEastAsia" w:hAnsi="Traditional Arabic" w:cs="Traditional Arabic"/>
          <w:color w:val="000000" w:themeColor="text1"/>
          <w:sz w:val="32"/>
          <w:szCs w:val="32"/>
          <w:rtl/>
          <w:lang w:val="" w:eastAsia="fr-FR" w:bidi="ar-DZ"/>
        </w:rPr>
        <w:t xml:space="preserve"> </w:t>
      </w:r>
      <w:r w:rsidRPr="003010E9">
        <w:rPr>
          <w:rFonts w:ascii="Traditional Arabic" w:eastAsiaTheme="minorEastAsia" w:hAnsi="Traditional Arabic" w:cs="Traditional Arabic" w:hint="cs"/>
          <w:color w:val="000000" w:themeColor="text1"/>
          <w:sz w:val="32"/>
          <w:szCs w:val="32"/>
          <w:rtl/>
          <w:lang w:val="" w:eastAsia="fr-FR" w:bidi="ar-DZ"/>
        </w:rPr>
        <w:t>داودي</w:t>
      </w:r>
      <w:r w:rsidRPr="003010E9">
        <w:rPr>
          <w:rFonts w:ascii="Traditional Arabic" w:eastAsiaTheme="minorEastAsia" w:hAnsi="Traditional Arabic" w:cs="Traditional Arabic"/>
          <w:color w:val="000000" w:themeColor="text1"/>
          <w:sz w:val="32"/>
          <w:szCs w:val="32"/>
          <w:rtl/>
          <w:lang w:val="" w:eastAsia="fr-FR" w:bidi="ar-DZ"/>
        </w:rPr>
        <w:t xml:space="preserve"> </w:t>
      </w:r>
      <w:r w:rsidRPr="003010E9">
        <w:rPr>
          <w:rFonts w:ascii="Traditional Arabic" w:eastAsiaTheme="minorEastAsia" w:hAnsi="Traditional Arabic" w:cs="Traditional Arabic" w:hint="cs"/>
          <w:color w:val="000000" w:themeColor="text1"/>
          <w:sz w:val="32"/>
          <w:szCs w:val="32"/>
          <w:rtl/>
          <w:lang w:val="" w:eastAsia="fr-FR" w:bidi="ar-DZ"/>
        </w:rPr>
        <w:t>الإدارة</w:t>
      </w:r>
      <w:r w:rsidRPr="003010E9">
        <w:rPr>
          <w:rFonts w:ascii="Traditional Arabic" w:eastAsiaTheme="minorEastAsia" w:hAnsi="Traditional Arabic" w:cs="Traditional Arabic"/>
          <w:color w:val="000000" w:themeColor="text1"/>
          <w:sz w:val="32"/>
          <w:szCs w:val="32"/>
          <w:rtl/>
          <w:lang w:val="" w:eastAsia="fr-FR" w:bidi="ar-DZ"/>
        </w:rPr>
        <w:t xml:space="preserve"> </w:t>
      </w:r>
      <w:r w:rsidRPr="003010E9">
        <w:rPr>
          <w:rFonts w:ascii="Traditional Arabic" w:eastAsiaTheme="minorEastAsia" w:hAnsi="Traditional Arabic" w:cs="Traditional Arabic" w:hint="cs"/>
          <w:color w:val="000000" w:themeColor="text1"/>
          <w:sz w:val="32"/>
          <w:szCs w:val="32"/>
          <w:rtl/>
          <w:lang w:val="" w:eastAsia="fr-FR" w:bidi="ar-DZ"/>
        </w:rPr>
        <w:t>الجبائية</w:t>
      </w:r>
      <w:r w:rsidRPr="003010E9">
        <w:rPr>
          <w:rFonts w:ascii="Traditional Arabic" w:eastAsiaTheme="minorEastAsia" w:hAnsi="Traditional Arabic" w:cs="Traditional Arabic"/>
          <w:color w:val="000000" w:themeColor="text1"/>
          <w:sz w:val="32"/>
          <w:szCs w:val="32"/>
          <w:rtl/>
          <w:lang w:val="" w:eastAsia="fr-FR" w:bidi="ar-DZ"/>
        </w:rPr>
        <w:t xml:space="preserve"> </w:t>
      </w:r>
      <w:r w:rsidRPr="003010E9">
        <w:rPr>
          <w:rFonts w:ascii="Traditional Arabic" w:eastAsiaTheme="minorEastAsia" w:hAnsi="Traditional Arabic" w:cs="Traditional Arabic" w:hint="cs"/>
          <w:color w:val="000000" w:themeColor="text1"/>
          <w:sz w:val="32"/>
          <w:szCs w:val="32"/>
          <w:rtl/>
          <w:lang w:val="" w:eastAsia="fr-FR" w:bidi="ar-DZ"/>
        </w:rPr>
        <w:t>والتهرب</w:t>
      </w:r>
      <w:r w:rsidRPr="003010E9">
        <w:rPr>
          <w:rFonts w:ascii="Traditional Arabic" w:eastAsiaTheme="minorEastAsia" w:hAnsi="Traditional Arabic" w:cs="Traditional Arabic"/>
          <w:color w:val="000000" w:themeColor="text1"/>
          <w:sz w:val="32"/>
          <w:szCs w:val="32"/>
          <w:rtl/>
          <w:lang w:val="" w:eastAsia="fr-FR" w:bidi="ar-DZ"/>
        </w:rPr>
        <w:t xml:space="preserve"> </w:t>
      </w:r>
      <w:r w:rsidRPr="003010E9">
        <w:rPr>
          <w:rFonts w:ascii="Traditional Arabic" w:eastAsiaTheme="minorEastAsia" w:hAnsi="Traditional Arabic" w:cs="Traditional Arabic" w:hint="cs"/>
          <w:color w:val="000000" w:themeColor="text1"/>
          <w:sz w:val="32"/>
          <w:szCs w:val="32"/>
          <w:rtl/>
          <w:lang w:val="" w:eastAsia="fr-FR" w:bidi="ar-DZ"/>
        </w:rPr>
        <w:t>الضريبي</w:t>
      </w:r>
      <w:r w:rsidRPr="003010E9">
        <w:rPr>
          <w:rFonts w:ascii="Traditional Arabic" w:eastAsiaTheme="minorEastAsia" w:hAnsi="Traditional Arabic" w:cs="Traditional Arabic"/>
          <w:color w:val="000000" w:themeColor="text1"/>
          <w:sz w:val="32"/>
          <w:szCs w:val="32"/>
          <w:rtl/>
          <w:lang w:val="" w:eastAsia="fr-FR" w:bidi="ar-DZ"/>
        </w:rPr>
        <w:t xml:space="preserve"> </w:t>
      </w:r>
      <w:r w:rsidRPr="003010E9">
        <w:rPr>
          <w:rFonts w:ascii="Traditional Arabic" w:eastAsiaTheme="minorEastAsia" w:hAnsi="Traditional Arabic" w:cs="Traditional Arabic" w:hint="cs"/>
          <w:color w:val="000000" w:themeColor="text1"/>
          <w:sz w:val="32"/>
          <w:szCs w:val="32"/>
          <w:rtl/>
          <w:lang w:val="" w:eastAsia="fr-FR" w:bidi="ar-DZ"/>
        </w:rPr>
        <w:t>في</w:t>
      </w:r>
      <w:r w:rsidRPr="003010E9">
        <w:rPr>
          <w:rFonts w:ascii="Traditional Arabic" w:eastAsiaTheme="minorEastAsia" w:hAnsi="Traditional Arabic" w:cs="Traditional Arabic"/>
          <w:color w:val="000000" w:themeColor="text1"/>
          <w:sz w:val="32"/>
          <w:szCs w:val="32"/>
          <w:rtl/>
          <w:lang w:val="" w:eastAsia="fr-FR" w:bidi="ar-DZ"/>
        </w:rPr>
        <w:t xml:space="preserve"> </w:t>
      </w:r>
      <w:r w:rsidRPr="003010E9">
        <w:rPr>
          <w:rFonts w:ascii="Traditional Arabic" w:eastAsiaTheme="minorEastAsia" w:hAnsi="Traditional Arabic" w:cs="Traditional Arabic" w:hint="cs"/>
          <w:color w:val="000000" w:themeColor="text1"/>
          <w:sz w:val="32"/>
          <w:szCs w:val="32"/>
          <w:rtl/>
          <w:lang w:val="" w:eastAsia="fr-FR" w:bidi="ar-DZ"/>
        </w:rPr>
        <w:t>الجزائر،</w:t>
      </w:r>
      <w:r w:rsidRPr="003010E9">
        <w:rPr>
          <w:rFonts w:ascii="Traditional Arabic" w:eastAsiaTheme="minorEastAsia" w:hAnsi="Traditional Arabic" w:cs="Traditional Arabic"/>
          <w:color w:val="000000" w:themeColor="text1"/>
          <w:sz w:val="32"/>
          <w:szCs w:val="32"/>
          <w:rtl/>
          <w:lang w:val="" w:eastAsia="fr-FR" w:bidi="ar-DZ"/>
        </w:rPr>
        <w:t xml:space="preserve"> </w:t>
      </w:r>
      <w:r w:rsidRPr="003010E9">
        <w:rPr>
          <w:rFonts w:ascii="Traditional Arabic" w:eastAsiaTheme="minorEastAsia" w:hAnsi="Traditional Arabic" w:cs="Traditional Arabic" w:hint="cs"/>
          <w:color w:val="000000" w:themeColor="text1"/>
          <w:sz w:val="32"/>
          <w:szCs w:val="32"/>
          <w:rtl/>
          <w:lang w:val="" w:eastAsia="fr-FR" w:bidi="ar-DZ"/>
        </w:rPr>
        <w:t>رسالة</w:t>
      </w:r>
      <w:r w:rsidRPr="003010E9">
        <w:rPr>
          <w:rFonts w:ascii="Traditional Arabic" w:eastAsiaTheme="minorEastAsia" w:hAnsi="Traditional Arabic" w:cs="Traditional Arabic"/>
          <w:color w:val="000000" w:themeColor="text1"/>
          <w:sz w:val="32"/>
          <w:szCs w:val="32"/>
          <w:rtl/>
          <w:lang w:val="" w:eastAsia="fr-FR" w:bidi="ar-DZ"/>
        </w:rPr>
        <w:t xml:space="preserve"> </w:t>
      </w:r>
      <w:r w:rsidRPr="003010E9">
        <w:rPr>
          <w:rFonts w:ascii="Traditional Arabic" w:eastAsiaTheme="minorEastAsia" w:hAnsi="Traditional Arabic" w:cs="Traditional Arabic" w:hint="cs"/>
          <w:color w:val="000000" w:themeColor="text1"/>
          <w:sz w:val="32"/>
          <w:szCs w:val="32"/>
          <w:rtl/>
          <w:lang w:val="" w:eastAsia="fr-FR" w:bidi="ar-DZ"/>
        </w:rPr>
        <w:t>ماجستير،</w:t>
      </w:r>
      <w:r w:rsidRPr="003010E9">
        <w:rPr>
          <w:rFonts w:ascii="Traditional Arabic" w:eastAsiaTheme="minorEastAsia" w:hAnsi="Traditional Arabic" w:cs="Traditional Arabic"/>
          <w:color w:val="000000" w:themeColor="text1"/>
          <w:sz w:val="32"/>
          <w:szCs w:val="32"/>
          <w:rtl/>
          <w:lang w:val="" w:eastAsia="fr-FR" w:bidi="ar-DZ"/>
        </w:rPr>
        <w:t xml:space="preserve"> </w:t>
      </w:r>
      <w:r w:rsidRPr="003010E9">
        <w:rPr>
          <w:rFonts w:ascii="Traditional Arabic" w:eastAsiaTheme="minorEastAsia" w:hAnsi="Traditional Arabic" w:cs="Traditional Arabic" w:hint="cs"/>
          <w:color w:val="000000" w:themeColor="text1"/>
          <w:sz w:val="32"/>
          <w:szCs w:val="32"/>
          <w:rtl/>
          <w:lang w:val="" w:eastAsia="fr-FR" w:bidi="ar-DZ"/>
        </w:rPr>
        <w:t>تخصص</w:t>
      </w:r>
      <w:r w:rsidRPr="003010E9">
        <w:rPr>
          <w:rFonts w:ascii="Traditional Arabic" w:eastAsiaTheme="minorEastAsia" w:hAnsi="Traditional Arabic" w:cs="Traditional Arabic"/>
          <w:color w:val="000000" w:themeColor="text1"/>
          <w:sz w:val="32"/>
          <w:szCs w:val="32"/>
          <w:rtl/>
          <w:lang w:val="" w:eastAsia="fr-FR" w:bidi="ar-DZ"/>
        </w:rPr>
        <w:t xml:space="preserve"> </w:t>
      </w:r>
      <w:r w:rsidRPr="003010E9">
        <w:rPr>
          <w:rFonts w:ascii="Traditional Arabic" w:eastAsiaTheme="minorEastAsia" w:hAnsi="Traditional Arabic" w:cs="Traditional Arabic" w:hint="cs"/>
          <w:color w:val="000000" w:themeColor="text1"/>
          <w:sz w:val="32"/>
          <w:szCs w:val="32"/>
          <w:rtl/>
          <w:lang w:val="" w:eastAsia="fr-FR" w:bidi="ar-DZ"/>
        </w:rPr>
        <w:t>المالية</w:t>
      </w:r>
      <w:r w:rsidRPr="003010E9">
        <w:rPr>
          <w:rFonts w:ascii="Traditional Arabic" w:eastAsiaTheme="minorEastAsia" w:hAnsi="Traditional Arabic" w:cs="Traditional Arabic"/>
          <w:color w:val="000000" w:themeColor="text1"/>
          <w:sz w:val="32"/>
          <w:szCs w:val="32"/>
          <w:rtl/>
          <w:lang w:val="" w:eastAsia="fr-FR" w:bidi="ar-DZ"/>
        </w:rPr>
        <w:t xml:space="preserve"> </w:t>
      </w:r>
      <w:r w:rsidRPr="003010E9">
        <w:rPr>
          <w:rFonts w:ascii="Traditional Arabic" w:eastAsiaTheme="minorEastAsia" w:hAnsi="Traditional Arabic" w:cs="Traditional Arabic" w:hint="cs"/>
          <w:color w:val="000000" w:themeColor="text1"/>
          <w:sz w:val="32"/>
          <w:szCs w:val="32"/>
          <w:rtl/>
          <w:lang w:val="" w:eastAsia="fr-FR" w:bidi="ar-DZ"/>
        </w:rPr>
        <w:t>العامة،</w:t>
      </w:r>
      <w:r w:rsidRPr="003010E9">
        <w:rPr>
          <w:rFonts w:ascii="Traditional Arabic" w:eastAsiaTheme="minorEastAsia" w:hAnsi="Traditional Arabic" w:cs="Traditional Arabic"/>
          <w:color w:val="000000" w:themeColor="text1"/>
          <w:sz w:val="32"/>
          <w:szCs w:val="32"/>
          <w:rtl/>
          <w:lang w:val="" w:eastAsia="fr-FR" w:bidi="ar-DZ"/>
        </w:rPr>
        <w:t xml:space="preserve"> </w:t>
      </w:r>
      <w:r w:rsidRPr="003010E9">
        <w:rPr>
          <w:rFonts w:ascii="Traditional Arabic" w:eastAsiaTheme="minorEastAsia" w:hAnsi="Traditional Arabic" w:cs="Traditional Arabic" w:hint="cs"/>
          <w:color w:val="000000" w:themeColor="text1"/>
          <w:sz w:val="32"/>
          <w:szCs w:val="32"/>
          <w:rtl/>
          <w:lang w:val="" w:eastAsia="fr-FR" w:bidi="ar-DZ"/>
        </w:rPr>
        <w:t>كلية</w:t>
      </w:r>
      <w:r w:rsidRPr="003010E9">
        <w:rPr>
          <w:rFonts w:ascii="Traditional Arabic" w:eastAsiaTheme="minorEastAsia" w:hAnsi="Traditional Arabic" w:cs="Traditional Arabic"/>
          <w:color w:val="000000" w:themeColor="text1"/>
          <w:sz w:val="32"/>
          <w:szCs w:val="32"/>
          <w:rtl/>
          <w:lang w:val="" w:eastAsia="fr-FR" w:bidi="ar-DZ"/>
        </w:rPr>
        <w:t xml:space="preserve"> </w:t>
      </w:r>
      <w:r w:rsidRPr="003010E9">
        <w:rPr>
          <w:rFonts w:ascii="Traditional Arabic" w:eastAsiaTheme="minorEastAsia" w:hAnsi="Traditional Arabic" w:cs="Traditional Arabic" w:hint="cs"/>
          <w:color w:val="000000" w:themeColor="text1"/>
          <w:sz w:val="32"/>
          <w:szCs w:val="32"/>
          <w:rtl/>
          <w:lang w:val="" w:eastAsia="fr-FR" w:bidi="ar-DZ"/>
        </w:rPr>
        <w:t>العلوم</w:t>
      </w:r>
      <w:r w:rsidRPr="003010E9">
        <w:rPr>
          <w:rFonts w:ascii="Traditional Arabic" w:eastAsiaTheme="minorEastAsia" w:hAnsi="Traditional Arabic" w:cs="Traditional Arabic"/>
          <w:color w:val="000000" w:themeColor="text1"/>
          <w:sz w:val="32"/>
          <w:szCs w:val="32"/>
          <w:rtl/>
          <w:lang w:val="" w:eastAsia="fr-FR" w:bidi="ar-DZ"/>
        </w:rPr>
        <w:t xml:space="preserve"> </w:t>
      </w:r>
      <w:r w:rsidRPr="003010E9">
        <w:rPr>
          <w:rFonts w:ascii="Traditional Arabic" w:eastAsiaTheme="minorEastAsia" w:hAnsi="Traditional Arabic" w:cs="Traditional Arabic" w:hint="cs"/>
          <w:color w:val="000000" w:themeColor="text1"/>
          <w:sz w:val="32"/>
          <w:szCs w:val="32"/>
          <w:rtl/>
          <w:lang w:val="" w:eastAsia="fr-FR" w:bidi="ar-DZ"/>
        </w:rPr>
        <w:t>الاقتصادية</w:t>
      </w:r>
      <w:r w:rsidRPr="003010E9">
        <w:rPr>
          <w:rFonts w:ascii="Traditional Arabic" w:eastAsiaTheme="minorEastAsia" w:hAnsi="Traditional Arabic" w:cs="Traditional Arabic"/>
          <w:color w:val="000000" w:themeColor="text1"/>
          <w:sz w:val="32"/>
          <w:szCs w:val="32"/>
          <w:rtl/>
          <w:lang w:val="" w:eastAsia="fr-FR" w:bidi="ar-DZ"/>
        </w:rPr>
        <w:t xml:space="preserve"> </w:t>
      </w:r>
      <w:r w:rsidRPr="003010E9">
        <w:rPr>
          <w:rFonts w:ascii="Traditional Arabic" w:eastAsiaTheme="minorEastAsia" w:hAnsi="Traditional Arabic" w:cs="Traditional Arabic" w:hint="cs"/>
          <w:color w:val="000000" w:themeColor="text1"/>
          <w:sz w:val="32"/>
          <w:szCs w:val="32"/>
          <w:rtl/>
          <w:lang w:val="" w:eastAsia="fr-FR" w:bidi="ar-DZ"/>
        </w:rPr>
        <w:t>والتجارية</w:t>
      </w:r>
      <w:r w:rsidRPr="003010E9">
        <w:rPr>
          <w:rFonts w:ascii="Traditional Arabic" w:eastAsiaTheme="minorEastAsia" w:hAnsi="Traditional Arabic" w:cs="Traditional Arabic"/>
          <w:color w:val="000000" w:themeColor="text1"/>
          <w:sz w:val="32"/>
          <w:szCs w:val="32"/>
          <w:rtl/>
          <w:lang w:val="" w:eastAsia="fr-FR" w:bidi="ar-DZ"/>
        </w:rPr>
        <w:t xml:space="preserve"> </w:t>
      </w:r>
      <w:r w:rsidRPr="003010E9">
        <w:rPr>
          <w:rFonts w:ascii="Traditional Arabic" w:eastAsiaTheme="minorEastAsia" w:hAnsi="Traditional Arabic" w:cs="Traditional Arabic" w:hint="cs"/>
          <w:color w:val="000000" w:themeColor="text1"/>
          <w:sz w:val="32"/>
          <w:szCs w:val="32"/>
          <w:rtl/>
          <w:lang w:val="" w:eastAsia="fr-FR" w:bidi="ar-DZ"/>
        </w:rPr>
        <w:t>وعلوم</w:t>
      </w:r>
      <w:r w:rsidRPr="003010E9">
        <w:rPr>
          <w:rFonts w:ascii="Traditional Arabic" w:eastAsiaTheme="minorEastAsia" w:hAnsi="Traditional Arabic" w:cs="Traditional Arabic"/>
          <w:color w:val="000000" w:themeColor="text1"/>
          <w:sz w:val="32"/>
          <w:szCs w:val="32"/>
          <w:rtl/>
          <w:lang w:val="" w:eastAsia="fr-FR" w:bidi="ar-DZ"/>
        </w:rPr>
        <w:t xml:space="preserve"> </w:t>
      </w:r>
      <w:r w:rsidRPr="003010E9">
        <w:rPr>
          <w:rFonts w:ascii="Traditional Arabic" w:eastAsiaTheme="minorEastAsia" w:hAnsi="Traditional Arabic" w:cs="Traditional Arabic" w:hint="cs"/>
          <w:color w:val="000000" w:themeColor="text1"/>
          <w:sz w:val="32"/>
          <w:szCs w:val="32"/>
          <w:rtl/>
          <w:lang w:val="" w:eastAsia="fr-FR" w:bidi="ar-DZ"/>
        </w:rPr>
        <w:t>التسيير،</w:t>
      </w:r>
      <w:r>
        <w:rPr>
          <w:rFonts w:ascii="Traditional Arabic" w:eastAsiaTheme="minorEastAsia" w:hAnsi="Traditional Arabic" w:cs="Traditional Arabic" w:hint="cs"/>
          <w:color w:val="000000" w:themeColor="text1"/>
          <w:sz w:val="32"/>
          <w:szCs w:val="32"/>
          <w:rtl/>
          <w:lang w:val="" w:eastAsia="fr-FR" w:bidi="ar-DZ"/>
        </w:rPr>
        <w:t xml:space="preserve"> جامعة ابي بكر بلقايد، تلمسان،</w:t>
      </w:r>
      <w:r w:rsidRPr="003010E9">
        <w:rPr>
          <w:rFonts w:ascii="Traditional Arabic" w:eastAsiaTheme="minorEastAsia" w:hAnsi="Traditional Arabic" w:cs="Traditional Arabic"/>
          <w:color w:val="000000" w:themeColor="text1"/>
          <w:sz w:val="32"/>
          <w:szCs w:val="32"/>
          <w:rtl/>
          <w:lang w:val="" w:eastAsia="fr-FR" w:bidi="ar-DZ"/>
        </w:rPr>
        <w:t xml:space="preserve"> </w:t>
      </w:r>
      <w:r w:rsidRPr="003010E9">
        <w:rPr>
          <w:rFonts w:ascii="Traditional Arabic" w:eastAsiaTheme="minorEastAsia" w:hAnsi="Traditional Arabic" w:cs="Traditional Arabic" w:hint="cs"/>
          <w:color w:val="000000" w:themeColor="text1"/>
          <w:sz w:val="32"/>
          <w:szCs w:val="32"/>
          <w:rtl/>
          <w:lang w:val="" w:eastAsia="fr-FR" w:bidi="ar-DZ"/>
        </w:rPr>
        <w:t>سنة</w:t>
      </w:r>
      <w:r w:rsidRPr="003010E9">
        <w:rPr>
          <w:rFonts w:ascii="Traditional Arabic" w:eastAsiaTheme="minorEastAsia" w:hAnsi="Traditional Arabic" w:cs="Traditional Arabic"/>
          <w:color w:val="000000" w:themeColor="text1"/>
          <w:sz w:val="32"/>
          <w:szCs w:val="32"/>
          <w:rtl/>
          <w:lang w:val="" w:eastAsia="fr-FR" w:bidi="ar-DZ"/>
        </w:rPr>
        <w:t xml:space="preserve"> 2006.</w:t>
      </w:r>
    </w:p>
    <w:p w14:paraId="321FAAE6" w14:textId="5ED48F99" w:rsidR="00605CE6" w:rsidRPr="003010E9" w:rsidRDefault="00605CE6" w:rsidP="007439E5">
      <w:pPr>
        <w:bidi/>
        <w:spacing w:after="0" w:line="240" w:lineRule="auto"/>
        <w:rPr>
          <w:rFonts w:ascii="Traditional Arabic" w:eastAsiaTheme="minorEastAsia" w:hAnsi="Traditional Arabic" w:cs="Traditional Arabic"/>
          <w:b/>
          <w:bCs/>
          <w:sz w:val="32"/>
          <w:szCs w:val="32"/>
          <w:rtl/>
          <w:lang w:val="" w:eastAsia="fr-FR" w:bidi="ar-DZ"/>
        </w:rPr>
      </w:pPr>
      <w:r w:rsidRPr="003010E9">
        <w:rPr>
          <w:rFonts w:ascii="Traditional Arabic" w:eastAsiaTheme="minorEastAsia" w:hAnsi="Traditional Arabic" w:cs="Traditional Arabic"/>
          <w:b/>
          <w:bCs/>
          <w:sz w:val="32"/>
          <w:szCs w:val="32"/>
          <w:rtl/>
          <w:lang w:val="" w:eastAsia="fr-FR" w:bidi="ar-DZ"/>
        </w:rPr>
        <w:t>ثا</w:t>
      </w:r>
      <w:r w:rsidR="007439E5">
        <w:rPr>
          <w:rFonts w:ascii="Traditional Arabic" w:eastAsiaTheme="minorEastAsia" w:hAnsi="Traditional Arabic" w:cs="Traditional Arabic" w:hint="cs"/>
          <w:b/>
          <w:bCs/>
          <w:sz w:val="32"/>
          <w:szCs w:val="32"/>
          <w:rtl/>
          <w:lang w:val="" w:eastAsia="fr-FR" w:bidi="ar-DZ"/>
        </w:rPr>
        <w:t>لثا</w:t>
      </w:r>
      <w:r w:rsidRPr="003010E9">
        <w:rPr>
          <w:rFonts w:ascii="Traditional Arabic" w:eastAsiaTheme="minorEastAsia" w:hAnsi="Traditional Arabic" w:cs="Traditional Arabic"/>
          <w:b/>
          <w:bCs/>
          <w:sz w:val="32"/>
          <w:szCs w:val="32"/>
          <w:rtl/>
          <w:lang w:val="" w:eastAsia="fr-FR" w:bidi="ar-DZ"/>
        </w:rPr>
        <w:t>: المقالات والمجلات</w:t>
      </w:r>
      <w:r w:rsidR="001972F0">
        <w:rPr>
          <w:rFonts w:ascii="Traditional Arabic" w:eastAsiaTheme="minorEastAsia" w:hAnsi="Traditional Arabic" w:cs="Traditional Arabic" w:hint="cs"/>
          <w:b/>
          <w:bCs/>
          <w:sz w:val="32"/>
          <w:szCs w:val="32"/>
          <w:rtl/>
          <w:lang w:val="" w:eastAsia="fr-FR" w:bidi="ar-DZ"/>
        </w:rPr>
        <w:t>.</w:t>
      </w:r>
    </w:p>
    <w:p w14:paraId="2F527C0E" w14:textId="7E19775A" w:rsidR="00830578" w:rsidRPr="001972F0" w:rsidRDefault="00A30A2E" w:rsidP="000F6098">
      <w:pPr>
        <w:pStyle w:val="Paragraphedeliste"/>
        <w:numPr>
          <w:ilvl w:val="0"/>
          <w:numId w:val="27"/>
        </w:numPr>
        <w:bidi/>
        <w:spacing w:after="0" w:line="240" w:lineRule="auto"/>
        <w:ind w:left="140" w:hanging="284"/>
        <w:rPr>
          <w:rFonts w:ascii="Traditional Arabic" w:eastAsiaTheme="minorEastAsia" w:hAnsi="Traditional Arabic" w:cs="Traditional Arabic"/>
          <w:sz w:val="32"/>
          <w:szCs w:val="32"/>
          <w:lang w:val="" w:eastAsia="fr-FR" w:bidi="ar-DZ"/>
        </w:rPr>
      </w:pPr>
      <w:r w:rsidRPr="001972F0">
        <w:rPr>
          <w:rFonts w:ascii="Traditional Arabic" w:eastAsia="Calibri" w:hAnsi="Traditional Arabic" w:cs="Traditional Arabic"/>
          <w:sz w:val="32"/>
          <w:szCs w:val="32"/>
          <w:rtl/>
          <w:lang w:bidi="ar-DZ"/>
        </w:rPr>
        <w:t xml:space="preserve"> ايت قاسي عزو رضوان وبن زيدان </w:t>
      </w:r>
      <w:r w:rsidRPr="001972F0">
        <w:rPr>
          <w:rFonts w:ascii="Traditional Arabic" w:eastAsia="Calibri" w:hAnsi="Traditional Arabic" w:cs="Traditional Arabic" w:hint="cs"/>
          <w:sz w:val="32"/>
          <w:szCs w:val="32"/>
          <w:rtl/>
          <w:lang w:bidi="ar-DZ"/>
        </w:rPr>
        <w:t>حاج،</w:t>
      </w:r>
      <w:r w:rsidRPr="001972F0">
        <w:rPr>
          <w:rFonts w:ascii="Traditional Arabic" w:eastAsia="Calibri" w:hAnsi="Traditional Arabic" w:cs="Traditional Arabic"/>
          <w:sz w:val="32"/>
          <w:szCs w:val="32"/>
          <w:rtl/>
          <w:lang w:bidi="ar-DZ"/>
        </w:rPr>
        <w:t xml:space="preserve"> مجلة البشائر </w:t>
      </w:r>
      <w:r w:rsidRPr="001972F0">
        <w:rPr>
          <w:rFonts w:ascii="Traditional Arabic" w:eastAsia="Calibri" w:hAnsi="Traditional Arabic" w:cs="Traditional Arabic" w:hint="cs"/>
          <w:sz w:val="32"/>
          <w:szCs w:val="32"/>
          <w:rtl/>
          <w:lang w:bidi="ar-DZ"/>
        </w:rPr>
        <w:t>الاقتصادية،</w:t>
      </w:r>
      <w:r w:rsidRPr="001972F0">
        <w:rPr>
          <w:rFonts w:ascii="Traditional Arabic" w:eastAsia="Calibri" w:hAnsi="Traditional Arabic" w:cs="Traditional Arabic"/>
          <w:sz w:val="32"/>
          <w:szCs w:val="32"/>
          <w:rtl/>
          <w:lang w:bidi="ar-DZ"/>
        </w:rPr>
        <w:t xml:space="preserve"> المجلد </w:t>
      </w:r>
      <w:r w:rsidRPr="001972F0">
        <w:rPr>
          <w:rFonts w:ascii="Traditional Arabic" w:eastAsia="Calibri" w:hAnsi="Traditional Arabic" w:cs="Traditional Arabic" w:hint="cs"/>
          <w:sz w:val="32"/>
          <w:szCs w:val="32"/>
          <w:rtl/>
          <w:lang w:bidi="ar-DZ"/>
        </w:rPr>
        <w:t>الخامس،</w:t>
      </w:r>
      <w:r w:rsidRPr="001972F0">
        <w:rPr>
          <w:rFonts w:ascii="Traditional Arabic" w:eastAsia="Calibri" w:hAnsi="Traditional Arabic" w:cs="Traditional Arabic"/>
          <w:sz w:val="32"/>
          <w:szCs w:val="32"/>
          <w:rtl/>
          <w:lang w:bidi="ar-DZ"/>
        </w:rPr>
        <w:t xml:space="preserve"> العدد3, ديسمبر 2019</w:t>
      </w:r>
      <w:r w:rsidRPr="001972F0">
        <w:rPr>
          <w:rFonts w:ascii="Traditional Arabic" w:eastAsia="Calibri" w:hAnsi="Traditional Arabic" w:cs="Traditional Arabic" w:hint="cs"/>
          <w:sz w:val="32"/>
          <w:szCs w:val="32"/>
          <w:rtl/>
          <w:lang w:bidi="ar-DZ"/>
        </w:rPr>
        <w:t>.</w:t>
      </w:r>
    </w:p>
    <w:p w14:paraId="544B9AC1" w14:textId="35A261D8" w:rsidR="00344BEB" w:rsidRPr="00A1048C" w:rsidRDefault="00344BEB" w:rsidP="001972F0">
      <w:pPr>
        <w:numPr>
          <w:ilvl w:val="0"/>
          <w:numId w:val="27"/>
        </w:numPr>
        <w:bidi/>
        <w:spacing w:after="0" w:line="240" w:lineRule="auto"/>
        <w:rPr>
          <w:rFonts w:ascii="Traditional Arabic" w:eastAsiaTheme="minorEastAsia" w:hAnsi="Traditional Arabic" w:cs="Traditional Arabic"/>
          <w:color w:val="000000" w:themeColor="text1"/>
          <w:sz w:val="32"/>
          <w:szCs w:val="32"/>
          <w:rtl/>
          <w:lang w:val="" w:eastAsia="fr-FR" w:bidi="ar-DZ"/>
        </w:rPr>
      </w:pPr>
      <w:r w:rsidRPr="00192F0E">
        <w:rPr>
          <w:rFonts w:ascii="Traditional Arabic" w:hAnsi="Traditional Arabic" w:cs="Traditional Arabic"/>
          <w:color w:val="000000" w:themeColor="text1"/>
          <w:sz w:val="32"/>
          <w:szCs w:val="32"/>
          <w:rtl/>
          <w:lang w:bidi="ar-DZ"/>
        </w:rPr>
        <w:t>ماجد عبد الهادي جبريل سالم</w:t>
      </w:r>
      <w:r w:rsidR="00192F0E" w:rsidRPr="00192F0E">
        <w:rPr>
          <w:rFonts w:ascii="Traditional Arabic" w:hAnsi="Traditional Arabic" w:cs="Traditional Arabic" w:hint="cs"/>
          <w:color w:val="000000" w:themeColor="text1"/>
          <w:sz w:val="32"/>
          <w:szCs w:val="32"/>
          <w:rtl/>
          <w:lang w:bidi="ar-DZ"/>
        </w:rPr>
        <w:t>...</w:t>
      </w:r>
      <w:r w:rsidRPr="00192F0E">
        <w:rPr>
          <w:rFonts w:ascii="Traditional Arabic" w:hAnsi="Traditional Arabic" w:cs="Traditional Arabic"/>
          <w:color w:val="000000" w:themeColor="text1"/>
          <w:sz w:val="32"/>
          <w:szCs w:val="32"/>
          <w:rtl/>
          <w:lang w:bidi="ar-DZ"/>
        </w:rPr>
        <w:t xml:space="preserve">اخرون مجلة </w:t>
      </w:r>
      <w:r w:rsidRPr="00192F0E">
        <w:rPr>
          <w:rFonts w:ascii="Traditional Arabic" w:hAnsi="Traditional Arabic" w:cs="Traditional Arabic" w:hint="cs"/>
          <w:color w:val="000000" w:themeColor="text1"/>
          <w:sz w:val="32"/>
          <w:szCs w:val="32"/>
          <w:rtl/>
          <w:lang w:bidi="ar-DZ"/>
        </w:rPr>
        <w:t>أثر</w:t>
      </w:r>
      <w:r w:rsidRPr="00192F0E">
        <w:rPr>
          <w:rFonts w:ascii="Traditional Arabic" w:hAnsi="Traditional Arabic" w:cs="Traditional Arabic"/>
          <w:color w:val="000000" w:themeColor="text1"/>
          <w:sz w:val="32"/>
          <w:szCs w:val="32"/>
          <w:rtl/>
          <w:lang w:bidi="ar-DZ"/>
        </w:rPr>
        <w:t xml:space="preserve"> التحسينات لمعايير المحاسبية </w:t>
      </w:r>
      <w:r w:rsidRPr="00192F0E">
        <w:rPr>
          <w:rFonts w:ascii="Traditional Arabic" w:hAnsi="Traditional Arabic" w:cs="Traditional Arabic" w:hint="cs"/>
          <w:color w:val="000000" w:themeColor="text1"/>
          <w:sz w:val="32"/>
          <w:szCs w:val="32"/>
          <w:rtl/>
          <w:lang w:bidi="ar-DZ"/>
        </w:rPr>
        <w:t>الدولية،</w:t>
      </w:r>
      <w:r w:rsidRPr="00192F0E">
        <w:rPr>
          <w:rFonts w:ascii="Traditional Arabic" w:hAnsi="Traditional Arabic" w:cs="Traditional Arabic"/>
          <w:color w:val="000000" w:themeColor="text1"/>
          <w:sz w:val="32"/>
          <w:szCs w:val="32"/>
          <w:rtl/>
          <w:lang w:bidi="ar-DZ"/>
        </w:rPr>
        <w:t xml:space="preserve"> </w:t>
      </w:r>
      <w:r w:rsidRPr="00192F0E">
        <w:rPr>
          <w:rFonts w:ascii="Traditional Arabic" w:hAnsi="Traditional Arabic" w:cs="Traditional Arabic" w:hint="cs"/>
          <w:color w:val="000000" w:themeColor="text1"/>
          <w:sz w:val="32"/>
          <w:szCs w:val="32"/>
          <w:rtl/>
          <w:lang w:bidi="ar-DZ"/>
        </w:rPr>
        <w:t>سوريا،</w:t>
      </w:r>
      <w:r w:rsidRPr="00192F0E">
        <w:rPr>
          <w:rFonts w:ascii="Traditional Arabic" w:hAnsi="Traditional Arabic" w:cs="Traditional Arabic"/>
          <w:color w:val="000000" w:themeColor="text1"/>
          <w:sz w:val="32"/>
          <w:szCs w:val="32"/>
          <w:rtl/>
          <w:lang w:bidi="ar-DZ"/>
        </w:rPr>
        <w:t xml:space="preserve"> العدد 2, 12 2022</w:t>
      </w:r>
      <w:r w:rsidR="00192F0E" w:rsidRPr="00192F0E">
        <w:rPr>
          <w:rFonts w:ascii="Traditional Arabic" w:hAnsi="Traditional Arabic" w:cs="Traditional Arabic" w:hint="cs"/>
          <w:color w:val="000000" w:themeColor="text1"/>
          <w:sz w:val="32"/>
          <w:szCs w:val="32"/>
          <w:rtl/>
          <w:lang w:bidi="ar-DZ"/>
        </w:rPr>
        <w:t>.</w:t>
      </w:r>
    </w:p>
    <w:p w14:paraId="19E147D9" w14:textId="1CB4134D" w:rsidR="001D27D6" w:rsidRPr="003010E9" w:rsidRDefault="007439E5" w:rsidP="00701AB3">
      <w:pPr>
        <w:bidi/>
        <w:spacing w:after="0" w:line="240" w:lineRule="auto"/>
        <w:rPr>
          <w:rFonts w:ascii="Traditional Arabic" w:eastAsiaTheme="minorEastAsia" w:hAnsi="Traditional Arabic" w:cs="Traditional Arabic"/>
          <w:b/>
          <w:bCs/>
          <w:sz w:val="32"/>
          <w:szCs w:val="32"/>
          <w:rtl/>
          <w:lang w:val="" w:eastAsia="fr-FR" w:bidi="ar-DZ"/>
        </w:rPr>
      </w:pPr>
      <w:r>
        <w:rPr>
          <w:rFonts w:ascii="Traditional Arabic" w:eastAsiaTheme="minorEastAsia" w:hAnsi="Traditional Arabic" w:cs="Traditional Arabic" w:hint="cs"/>
          <w:b/>
          <w:bCs/>
          <w:sz w:val="32"/>
          <w:szCs w:val="32"/>
          <w:rtl/>
          <w:lang w:val="" w:eastAsia="fr-FR" w:bidi="ar-DZ"/>
        </w:rPr>
        <w:t>رابعا</w:t>
      </w:r>
      <w:r w:rsidR="00605CE6" w:rsidRPr="003010E9">
        <w:rPr>
          <w:rFonts w:ascii="Traditional Arabic" w:eastAsiaTheme="minorEastAsia" w:hAnsi="Traditional Arabic" w:cs="Traditional Arabic"/>
          <w:b/>
          <w:bCs/>
          <w:sz w:val="32"/>
          <w:szCs w:val="32"/>
          <w:rtl/>
          <w:lang w:val="" w:eastAsia="fr-FR" w:bidi="ar-DZ"/>
        </w:rPr>
        <w:t>:</w:t>
      </w:r>
      <w:r w:rsidR="001E464F" w:rsidRPr="003010E9">
        <w:rPr>
          <w:rFonts w:ascii="Traditional Arabic" w:eastAsiaTheme="minorEastAsia" w:hAnsi="Traditional Arabic" w:cs="Traditional Arabic"/>
          <w:b/>
          <w:bCs/>
          <w:sz w:val="32"/>
          <w:szCs w:val="32"/>
          <w:rtl/>
          <w:lang w:val="" w:eastAsia="fr-FR" w:bidi="ar-DZ"/>
        </w:rPr>
        <w:t xml:space="preserve"> </w:t>
      </w:r>
      <w:r w:rsidR="00701AB3">
        <w:rPr>
          <w:rFonts w:ascii="Traditional Arabic" w:eastAsiaTheme="minorEastAsia" w:hAnsi="Traditional Arabic" w:cs="Traditional Arabic" w:hint="cs"/>
          <w:b/>
          <w:bCs/>
          <w:sz w:val="32"/>
          <w:szCs w:val="32"/>
          <w:rtl/>
          <w:lang w:val="" w:eastAsia="fr-FR" w:bidi="ar-DZ"/>
        </w:rPr>
        <w:t>القوانين والنصوص التشريعية.</w:t>
      </w:r>
    </w:p>
    <w:p w14:paraId="5D91592E" w14:textId="361ED909" w:rsidR="001D27D6" w:rsidRPr="003010E9" w:rsidRDefault="001D27D6" w:rsidP="00701AB3">
      <w:pPr>
        <w:pStyle w:val="Paragraphedeliste"/>
        <w:numPr>
          <w:ilvl w:val="0"/>
          <w:numId w:val="29"/>
        </w:numPr>
        <w:bidi/>
        <w:spacing w:after="0" w:line="240" w:lineRule="auto"/>
        <w:rPr>
          <w:rFonts w:ascii="Traditional Arabic" w:eastAsiaTheme="minorEastAsia" w:hAnsi="Traditional Arabic" w:cs="Traditional Arabic"/>
          <w:sz w:val="32"/>
          <w:szCs w:val="32"/>
          <w:lang w:val="" w:eastAsia="fr-FR" w:bidi="ar-DZ"/>
        </w:rPr>
      </w:pPr>
      <w:r w:rsidRPr="003010E9">
        <w:rPr>
          <w:rFonts w:ascii="Traditional Arabic" w:eastAsiaTheme="minorEastAsia" w:hAnsi="Traditional Arabic" w:cs="Traditional Arabic"/>
          <w:sz w:val="32"/>
          <w:szCs w:val="32"/>
          <w:rtl/>
          <w:lang w:val="" w:eastAsia="fr-FR" w:bidi="ar-DZ"/>
        </w:rPr>
        <w:t xml:space="preserve">قانون الضرائب والرسوم </w:t>
      </w:r>
      <w:r w:rsidRPr="003010E9">
        <w:rPr>
          <w:rFonts w:ascii="Traditional Arabic" w:eastAsiaTheme="minorEastAsia" w:hAnsi="Traditional Arabic" w:cs="Traditional Arabic" w:hint="cs"/>
          <w:sz w:val="32"/>
          <w:szCs w:val="32"/>
          <w:rtl/>
          <w:lang w:val="" w:eastAsia="fr-FR" w:bidi="ar-DZ"/>
        </w:rPr>
        <w:t>المماثلة،</w:t>
      </w:r>
      <w:r w:rsidRPr="003010E9">
        <w:rPr>
          <w:rFonts w:ascii="Traditional Arabic" w:eastAsiaTheme="minorEastAsia" w:hAnsi="Traditional Arabic" w:cs="Traditional Arabic"/>
          <w:sz w:val="32"/>
          <w:szCs w:val="32"/>
          <w:rtl/>
          <w:lang w:val="" w:eastAsia="fr-FR" w:bidi="ar-DZ"/>
        </w:rPr>
        <w:t xml:space="preserve"> مديرية العامة </w:t>
      </w:r>
      <w:r w:rsidRPr="003010E9">
        <w:rPr>
          <w:rFonts w:ascii="Traditional Arabic" w:eastAsiaTheme="minorEastAsia" w:hAnsi="Traditional Arabic" w:cs="Traditional Arabic" w:hint="cs"/>
          <w:sz w:val="32"/>
          <w:szCs w:val="32"/>
          <w:rtl/>
          <w:lang w:val="" w:eastAsia="fr-FR" w:bidi="ar-DZ"/>
        </w:rPr>
        <w:t>الضرائب،</w:t>
      </w:r>
      <w:r w:rsidRPr="003010E9">
        <w:rPr>
          <w:rFonts w:ascii="Traditional Arabic" w:eastAsiaTheme="minorEastAsia" w:hAnsi="Traditional Arabic" w:cs="Traditional Arabic"/>
          <w:sz w:val="32"/>
          <w:szCs w:val="32"/>
          <w:rtl/>
          <w:lang w:val="" w:eastAsia="fr-FR" w:bidi="ar-DZ"/>
        </w:rPr>
        <w:t xml:space="preserve"> الوزارة المالية الجزائر2021</w:t>
      </w:r>
      <w:r w:rsidRPr="003010E9">
        <w:rPr>
          <w:rFonts w:ascii="Traditional Arabic" w:eastAsiaTheme="minorEastAsia" w:hAnsi="Traditional Arabic" w:cs="Traditional Arabic" w:hint="cs"/>
          <w:sz w:val="32"/>
          <w:szCs w:val="32"/>
          <w:rtl/>
          <w:lang w:val="" w:eastAsia="fr-FR" w:bidi="ar-DZ"/>
        </w:rPr>
        <w:t>.</w:t>
      </w:r>
    </w:p>
    <w:p w14:paraId="592612BF" w14:textId="015FD2FB" w:rsidR="00E10C3E" w:rsidRPr="003010E9" w:rsidRDefault="00E10C3E" w:rsidP="00701AB3">
      <w:pPr>
        <w:pStyle w:val="Paragraphedeliste"/>
        <w:numPr>
          <w:ilvl w:val="0"/>
          <w:numId w:val="29"/>
        </w:numPr>
        <w:bidi/>
        <w:spacing w:after="0" w:line="240" w:lineRule="auto"/>
        <w:rPr>
          <w:rFonts w:ascii="Traditional Arabic" w:eastAsiaTheme="minorEastAsia" w:hAnsi="Traditional Arabic" w:cs="Traditional Arabic"/>
          <w:sz w:val="32"/>
          <w:szCs w:val="32"/>
          <w:rtl/>
          <w:lang w:val="" w:eastAsia="fr-FR" w:bidi="ar-DZ"/>
        </w:rPr>
      </w:pPr>
      <w:r w:rsidRPr="003010E9">
        <w:rPr>
          <w:rFonts w:ascii="Traditional Arabic" w:eastAsiaTheme="minorEastAsia" w:hAnsi="Traditional Arabic" w:cs="Traditional Arabic" w:hint="cs"/>
          <w:sz w:val="32"/>
          <w:szCs w:val="32"/>
          <w:rtl/>
          <w:lang w:val="" w:eastAsia="fr-FR" w:bidi="ar-DZ"/>
        </w:rPr>
        <w:t>قانون</w:t>
      </w:r>
      <w:r w:rsidRPr="003010E9">
        <w:rPr>
          <w:rFonts w:ascii="Traditional Arabic" w:eastAsiaTheme="minorEastAsia" w:hAnsi="Traditional Arabic" w:cs="Traditional Arabic"/>
          <w:sz w:val="32"/>
          <w:szCs w:val="32"/>
          <w:rtl/>
          <w:lang w:val="" w:eastAsia="fr-FR" w:bidi="ar-DZ"/>
        </w:rPr>
        <w:t xml:space="preserve"> </w:t>
      </w:r>
      <w:r w:rsidRPr="003010E9">
        <w:rPr>
          <w:rFonts w:ascii="Traditional Arabic" w:eastAsiaTheme="minorEastAsia" w:hAnsi="Traditional Arabic" w:cs="Traditional Arabic" w:hint="cs"/>
          <w:sz w:val="32"/>
          <w:szCs w:val="32"/>
          <w:rtl/>
          <w:lang w:val="" w:eastAsia="fr-FR" w:bidi="ar-DZ"/>
        </w:rPr>
        <w:t>الضرائب</w:t>
      </w:r>
      <w:r w:rsidRPr="003010E9">
        <w:rPr>
          <w:rFonts w:ascii="Traditional Arabic" w:eastAsiaTheme="minorEastAsia" w:hAnsi="Traditional Arabic" w:cs="Traditional Arabic"/>
          <w:sz w:val="32"/>
          <w:szCs w:val="32"/>
          <w:rtl/>
          <w:lang w:val="" w:eastAsia="fr-FR" w:bidi="ar-DZ"/>
        </w:rPr>
        <w:t xml:space="preserve"> </w:t>
      </w:r>
      <w:r w:rsidRPr="003010E9">
        <w:rPr>
          <w:rFonts w:ascii="Traditional Arabic" w:eastAsiaTheme="minorEastAsia" w:hAnsi="Traditional Arabic" w:cs="Traditional Arabic" w:hint="cs"/>
          <w:sz w:val="32"/>
          <w:szCs w:val="32"/>
          <w:rtl/>
          <w:lang w:val="" w:eastAsia="fr-FR" w:bidi="ar-DZ"/>
        </w:rPr>
        <w:t>المباشرة</w:t>
      </w:r>
      <w:r w:rsidRPr="003010E9">
        <w:rPr>
          <w:rFonts w:ascii="Traditional Arabic" w:eastAsiaTheme="minorEastAsia" w:hAnsi="Traditional Arabic" w:cs="Traditional Arabic"/>
          <w:sz w:val="32"/>
          <w:szCs w:val="32"/>
          <w:rtl/>
          <w:lang w:val="" w:eastAsia="fr-FR" w:bidi="ar-DZ"/>
        </w:rPr>
        <w:t xml:space="preserve"> </w:t>
      </w:r>
      <w:r w:rsidRPr="003010E9">
        <w:rPr>
          <w:rFonts w:ascii="Traditional Arabic" w:eastAsiaTheme="minorEastAsia" w:hAnsi="Traditional Arabic" w:cs="Traditional Arabic" w:hint="cs"/>
          <w:sz w:val="32"/>
          <w:szCs w:val="32"/>
          <w:rtl/>
          <w:lang w:val="" w:eastAsia="fr-FR" w:bidi="ar-DZ"/>
        </w:rPr>
        <w:t>والرسوم</w:t>
      </w:r>
      <w:r w:rsidRPr="003010E9">
        <w:rPr>
          <w:rFonts w:ascii="Traditional Arabic" w:eastAsiaTheme="minorEastAsia" w:hAnsi="Traditional Arabic" w:cs="Traditional Arabic"/>
          <w:sz w:val="32"/>
          <w:szCs w:val="32"/>
          <w:rtl/>
          <w:lang w:val="" w:eastAsia="fr-FR" w:bidi="ar-DZ"/>
        </w:rPr>
        <w:t xml:space="preserve"> </w:t>
      </w:r>
      <w:r w:rsidRPr="003010E9">
        <w:rPr>
          <w:rFonts w:ascii="Traditional Arabic" w:eastAsiaTheme="minorEastAsia" w:hAnsi="Traditional Arabic" w:cs="Traditional Arabic" w:hint="cs"/>
          <w:sz w:val="32"/>
          <w:szCs w:val="32"/>
          <w:rtl/>
          <w:lang w:val="" w:eastAsia="fr-FR" w:bidi="ar-DZ"/>
        </w:rPr>
        <w:t>المماثلة،</w:t>
      </w:r>
      <w:r w:rsidRPr="003010E9">
        <w:rPr>
          <w:rFonts w:ascii="Traditional Arabic" w:eastAsiaTheme="minorEastAsia" w:hAnsi="Traditional Arabic" w:cs="Traditional Arabic"/>
          <w:sz w:val="32"/>
          <w:szCs w:val="32"/>
          <w:rtl/>
          <w:lang w:val="" w:eastAsia="fr-FR" w:bidi="ar-DZ"/>
        </w:rPr>
        <w:t xml:space="preserve"> </w:t>
      </w:r>
      <w:r w:rsidRPr="003010E9">
        <w:rPr>
          <w:rFonts w:ascii="Traditional Arabic" w:eastAsiaTheme="minorEastAsia" w:hAnsi="Traditional Arabic" w:cs="Traditional Arabic" w:hint="cs"/>
          <w:sz w:val="32"/>
          <w:szCs w:val="32"/>
          <w:rtl/>
          <w:lang w:val="" w:eastAsia="fr-FR" w:bidi="ar-DZ"/>
        </w:rPr>
        <w:t>المديرية</w:t>
      </w:r>
      <w:r w:rsidRPr="003010E9">
        <w:rPr>
          <w:rFonts w:ascii="Traditional Arabic" w:eastAsiaTheme="minorEastAsia" w:hAnsi="Traditional Arabic" w:cs="Traditional Arabic"/>
          <w:sz w:val="32"/>
          <w:szCs w:val="32"/>
          <w:rtl/>
          <w:lang w:val="" w:eastAsia="fr-FR" w:bidi="ar-DZ"/>
        </w:rPr>
        <w:t xml:space="preserve"> </w:t>
      </w:r>
      <w:r w:rsidRPr="003010E9">
        <w:rPr>
          <w:rFonts w:ascii="Traditional Arabic" w:eastAsiaTheme="minorEastAsia" w:hAnsi="Traditional Arabic" w:cs="Traditional Arabic" w:hint="cs"/>
          <w:sz w:val="32"/>
          <w:szCs w:val="32"/>
          <w:rtl/>
          <w:lang w:val="" w:eastAsia="fr-FR" w:bidi="ar-DZ"/>
        </w:rPr>
        <w:t>العامة</w:t>
      </w:r>
      <w:r w:rsidRPr="003010E9">
        <w:rPr>
          <w:rFonts w:ascii="Traditional Arabic" w:eastAsiaTheme="minorEastAsia" w:hAnsi="Traditional Arabic" w:cs="Traditional Arabic"/>
          <w:sz w:val="32"/>
          <w:szCs w:val="32"/>
          <w:rtl/>
          <w:lang w:val="" w:eastAsia="fr-FR" w:bidi="ar-DZ"/>
        </w:rPr>
        <w:t xml:space="preserve"> </w:t>
      </w:r>
      <w:r w:rsidRPr="003010E9">
        <w:rPr>
          <w:rFonts w:ascii="Traditional Arabic" w:eastAsiaTheme="minorEastAsia" w:hAnsi="Traditional Arabic" w:cs="Traditional Arabic" w:hint="cs"/>
          <w:sz w:val="32"/>
          <w:szCs w:val="32"/>
          <w:rtl/>
          <w:lang w:val="" w:eastAsia="fr-FR" w:bidi="ar-DZ"/>
        </w:rPr>
        <w:t>لضرائب،</w:t>
      </w:r>
      <w:r w:rsidRPr="003010E9">
        <w:rPr>
          <w:rFonts w:ascii="Traditional Arabic" w:eastAsiaTheme="minorEastAsia" w:hAnsi="Traditional Arabic" w:cs="Traditional Arabic"/>
          <w:sz w:val="32"/>
          <w:szCs w:val="32"/>
          <w:rtl/>
          <w:lang w:val="" w:eastAsia="fr-FR" w:bidi="ar-DZ"/>
        </w:rPr>
        <w:t xml:space="preserve"> </w:t>
      </w:r>
      <w:r w:rsidRPr="003010E9">
        <w:rPr>
          <w:rFonts w:ascii="Traditional Arabic" w:eastAsiaTheme="minorEastAsia" w:hAnsi="Traditional Arabic" w:cs="Traditional Arabic" w:hint="cs"/>
          <w:sz w:val="32"/>
          <w:szCs w:val="32"/>
          <w:rtl/>
          <w:lang w:val="" w:eastAsia="fr-FR" w:bidi="ar-DZ"/>
        </w:rPr>
        <w:t>وزارة</w:t>
      </w:r>
      <w:r w:rsidRPr="003010E9">
        <w:rPr>
          <w:rFonts w:ascii="Traditional Arabic" w:eastAsiaTheme="minorEastAsia" w:hAnsi="Traditional Arabic" w:cs="Traditional Arabic"/>
          <w:sz w:val="32"/>
          <w:szCs w:val="32"/>
          <w:rtl/>
          <w:lang w:val="" w:eastAsia="fr-FR" w:bidi="ar-DZ"/>
        </w:rPr>
        <w:t xml:space="preserve"> </w:t>
      </w:r>
      <w:r w:rsidRPr="003010E9">
        <w:rPr>
          <w:rFonts w:ascii="Traditional Arabic" w:eastAsiaTheme="minorEastAsia" w:hAnsi="Traditional Arabic" w:cs="Traditional Arabic" w:hint="cs"/>
          <w:sz w:val="32"/>
          <w:szCs w:val="32"/>
          <w:rtl/>
          <w:lang w:val="" w:eastAsia="fr-FR" w:bidi="ar-DZ"/>
        </w:rPr>
        <w:t>المالية،</w:t>
      </w:r>
      <w:r w:rsidRPr="003010E9">
        <w:rPr>
          <w:rFonts w:ascii="Traditional Arabic" w:eastAsiaTheme="minorEastAsia" w:hAnsi="Traditional Arabic" w:cs="Traditional Arabic"/>
          <w:sz w:val="32"/>
          <w:szCs w:val="32"/>
          <w:rtl/>
          <w:lang w:val="" w:eastAsia="fr-FR" w:bidi="ar-DZ"/>
        </w:rPr>
        <w:t xml:space="preserve"> </w:t>
      </w:r>
      <w:r w:rsidRPr="003010E9">
        <w:rPr>
          <w:rFonts w:ascii="Traditional Arabic" w:eastAsiaTheme="minorEastAsia" w:hAnsi="Traditional Arabic" w:cs="Traditional Arabic" w:hint="cs"/>
          <w:sz w:val="32"/>
          <w:szCs w:val="32"/>
          <w:rtl/>
          <w:lang w:val="" w:eastAsia="fr-FR" w:bidi="ar-DZ"/>
        </w:rPr>
        <w:t>سنة</w:t>
      </w:r>
      <w:r w:rsidRPr="003010E9">
        <w:rPr>
          <w:rFonts w:ascii="Traditional Arabic" w:eastAsiaTheme="minorEastAsia" w:hAnsi="Traditional Arabic" w:cs="Traditional Arabic"/>
          <w:sz w:val="32"/>
          <w:szCs w:val="32"/>
          <w:rtl/>
          <w:lang w:val="" w:eastAsia="fr-FR" w:bidi="ar-DZ"/>
        </w:rPr>
        <w:t>2017</w:t>
      </w:r>
    </w:p>
    <w:p w14:paraId="24AA16B6" w14:textId="77777777" w:rsidR="00E10C3E" w:rsidRPr="003010E9" w:rsidRDefault="00E10C3E" w:rsidP="00701AB3">
      <w:pPr>
        <w:pStyle w:val="Paragraphedeliste"/>
        <w:numPr>
          <w:ilvl w:val="0"/>
          <w:numId w:val="29"/>
        </w:numPr>
        <w:bidi/>
        <w:spacing w:after="0" w:line="240" w:lineRule="auto"/>
        <w:rPr>
          <w:rFonts w:ascii="Traditional Arabic" w:eastAsiaTheme="minorEastAsia" w:hAnsi="Traditional Arabic" w:cs="Traditional Arabic"/>
          <w:sz w:val="32"/>
          <w:szCs w:val="32"/>
          <w:rtl/>
          <w:lang w:val="" w:eastAsia="fr-FR" w:bidi="ar-DZ"/>
        </w:rPr>
      </w:pPr>
      <w:r w:rsidRPr="003010E9">
        <w:rPr>
          <w:rFonts w:ascii="Traditional Arabic" w:eastAsiaTheme="minorEastAsia" w:hAnsi="Traditional Arabic" w:cs="Traditional Arabic" w:hint="cs"/>
          <w:sz w:val="32"/>
          <w:szCs w:val="32"/>
          <w:rtl/>
          <w:lang w:val="" w:eastAsia="fr-FR" w:bidi="ar-DZ"/>
        </w:rPr>
        <w:t>قانون</w:t>
      </w:r>
      <w:r w:rsidRPr="003010E9">
        <w:rPr>
          <w:rFonts w:ascii="Traditional Arabic" w:eastAsiaTheme="minorEastAsia" w:hAnsi="Traditional Arabic" w:cs="Traditional Arabic"/>
          <w:sz w:val="32"/>
          <w:szCs w:val="32"/>
          <w:rtl/>
          <w:lang w:val="" w:eastAsia="fr-FR" w:bidi="ar-DZ"/>
        </w:rPr>
        <w:t xml:space="preserve"> </w:t>
      </w:r>
      <w:r w:rsidRPr="003010E9">
        <w:rPr>
          <w:rFonts w:ascii="Traditional Arabic" w:eastAsiaTheme="minorEastAsia" w:hAnsi="Traditional Arabic" w:cs="Traditional Arabic" w:hint="cs"/>
          <w:sz w:val="32"/>
          <w:szCs w:val="32"/>
          <w:rtl/>
          <w:lang w:val="" w:eastAsia="fr-FR" w:bidi="ar-DZ"/>
        </w:rPr>
        <w:t>الضرائب</w:t>
      </w:r>
      <w:r w:rsidRPr="003010E9">
        <w:rPr>
          <w:rFonts w:ascii="Traditional Arabic" w:eastAsiaTheme="minorEastAsia" w:hAnsi="Traditional Arabic" w:cs="Traditional Arabic"/>
          <w:sz w:val="32"/>
          <w:szCs w:val="32"/>
          <w:rtl/>
          <w:lang w:val="" w:eastAsia="fr-FR" w:bidi="ar-DZ"/>
        </w:rPr>
        <w:t xml:space="preserve"> </w:t>
      </w:r>
      <w:r w:rsidRPr="003010E9">
        <w:rPr>
          <w:rFonts w:ascii="Traditional Arabic" w:eastAsiaTheme="minorEastAsia" w:hAnsi="Traditional Arabic" w:cs="Traditional Arabic" w:hint="cs"/>
          <w:sz w:val="32"/>
          <w:szCs w:val="32"/>
          <w:rtl/>
          <w:lang w:val="" w:eastAsia="fr-FR" w:bidi="ar-DZ"/>
        </w:rPr>
        <w:t>والرسوم</w:t>
      </w:r>
      <w:r w:rsidRPr="003010E9">
        <w:rPr>
          <w:rFonts w:ascii="Traditional Arabic" w:eastAsiaTheme="minorEastAsia" w:hAnsi="Traditional Arabic" w:cs="Traditional Arabic"/>
          <w:sz w:val="32"/>
          <w:szCs w:val="32"/>
          <w:rtl/>
          <w:lang w:val="" w:eastAsia="fr-FR" w:bidi="ar-DZ"/>
        </w:rPr>
        <w:t xml:space="preserve"> </w:t>
      </w:r>
      <w:r w:rsidRPr="003010E9">
        <w:rPr>
          <w:rFonts w:ascii="Traditional Arabic" w:eastAsiaTheme="minorEastAsia" w:hAnsi="Traditional Arabic" w:cs="Traditional Arabic" w:hint="cs"/>
          <w:sz w:val="32"/>
          <w:szCs w:val="32"/>
          <w:rtl/>
          <w:lang w:val="" w:eastAsia="fr-FR" w:bidi="ar-DZ"/>
        </w:rPr>
        <w:t>المماثلة،</w:t>
      </w:r>
      <w:r w:rsidRPr="003010E9">
        <w:rPr>
          <w:rFonts w:ascii="Traditional Arabic" w:eastAsiaTheme="minorEastAsia" w:hAnsi="Traditional Arabic" w:cs="Traditional Arabic"/>
          <w:sz w:val="32"/>
          <w:szCs w:val="32"/>
          <w:rtl/>
          <w:lang w:val="" w:eastAsia="fr-FR" w:bidi="ar-DZ"/>
        </w:rPr>
        <w:t xml:space="preserve"> </w:t>
      </w:r>
      <w:r w:rsidRPr="003010E9">
        <w:rPr>
          <w:rFonts w:ascii="Traditional Arabic" w:eastAsiaTheme="minorEastAsia" w:hAnsi="Traditional Arabic" w:cs="Traditional Arabic" w:hint="cs"/>
          <w:sz w:val="32"/>
          <w:szCs w:val="32"/>
          <w:rtl/>
          <w:lang w:val="" w:eastAsia="fr-FR" w:bidi="ar-DZ"/>
        </w:rPr>
        <w:t>المديرية</w:t>
      </w:r>
      <w:r w:rsidRPr="003010E9">
        <w:rPr>
          <w:rFonts w:ascii="Traditional Arabic" w:eastAsiaTheme="minorEastAsia" w:hAnsi="Traditional Arabic" w:cs="Traditional Arabic"/>
          <w:sz w:val="32"/>
          <w:szCs w:val="32"/>
          <w:rtl/>
          <w:lang w:val="" w:eastAsia="fr-FR" w:bidi="ar-DZ"/>
        </w:rPr>
        <w:t xml:space="preserve"> </w:t>
      </w:r>
      <w:r w:rsidRPr="003010E9">
        <w:rPr>
          <w:rFonts w:ascii="Traditional Arabic" w:eastAsiaTheme="minorEastAsia" w:hAnsi="Traditional Arabic" w:cs="Traditional Arabic" w:hint="cs"/>
          <w:sz w:val="32"/>
          <w:szCs w:val="32"/>
          <w:rtl/>
          <w:lang w:val="" w:eastAsia="fr-FR" w:bidi="ar-DZ"/>
        </w:rPr>
        <w:t>العامة</w:t>
      </w:r>
      <w:r w:rsidRPr="003010E9">
        <w:rPr>
          <w:rFonts w:ascii="Traditional Arabic" w:eastAsiaTheme="minorEastAsia" w:hAnsi="Traditional Arabic" w:cs="Traditional Arabic"/>
          <w:sz w:val="32"/>
          <w:szCs w:val="32"/>
          <w:rtl/>
          <w:lang w:val="" w:eastAsia="fr-FR" w:bidi="ar-DZ"/>
        </w:rPr>
        <w:t xml:space="preserve"> </w:t>
      </w:r>
      <w:r w:rsidRPr="003010E9">
        <w:rPr>
          <w:rFonts w:ascii="Traditional Arabic" w:eastAsiaTheme="minorEastAsia" w:hAnsi="Traditional Arabic" w:cs="Traditional Arabic" w:hint="cs"/>
          <w:sz w:val="32"/>
          <w:szCs w:val="32"/>
          <w:rtl/>
          <w:lang w:val="" w:eastAsia="fr-FR" w:bidi="ar-DZ"/>
        </w:rPr>
        <w:t>لضرائب،</w:t>
      </w:r>
      <w:r w:rsidRPr="003010E9">
        <w:rPr>
          <w:rFonts w:ascii="Traditional Arabic" w:eastAsiaTheme="minorEastAsia" w:hAnsi="Traditional Arabic" w:cs="Traditional Arabic"/>
          <w:sz w:val="32"/>
          <w:szCs w:val="32"/>
          <w:rtl/>
          <w:lang w:val="" w:eastAsia="fr-FR" w:bidi="ar-DZ"/>
        </w:rPr>
        <w:t xml:space="preserve"> </w:t>
      </w:r>
      <w:r w:rsidRPr="003010E9">
        <w:rPr>
          <w:rFonts w:ascii="Traditional Arabic" w:eastAsiaTheme="minorEastAsia" w:hAnsi="Traditional Arabic" w:cs="Traditional Arabic" w:hint="cs"/>
          <w:sz w:val="32"/>
          <w:szCs w:val="32"/>
          <w:rtl/>
          <w:lang w:val="" w:eastAsia="fr-FR" w:bidi="ar-DZ"/>
        </w:rPr>
        <w:t>وزارة</w:t>
      </w:r>
      <w:r w:rsidRPr="003010E9">
        <w:rPr>
          <w:rFonts w:ascii="Traditional Arabic" w:eastAsiaTheme="minorEastAsia" w:hAnsi="Traditional Arabic" w:cs="Traditional Arabic"/>
          <w:sz w:val="32"/>
          <w:szCs w:val="32"/>
          <w:rtl/>
          <w:lang w:val="" w:eastAsia="fr-FR" w:bidi="ar-DZ"/>
        </w:rPr>
        <w:t xml:space="preserve"> </w:t>
      </w:r>
      <w:r w:rsidRPr="003010E9">
        <w:rPr>
          <w:rFonts w:ascii="Traditional Arabic" w:eastAsiaTheme="minorEastAsia" w:hAnsi="Traditional Arabic" w:cs="Traditional Arabic" w:hint="cs"/>
          <w:sz w:val="32"/>
          <w:szCs w:val="32"/>
          <w:rtl/>
          <w:lang w:val="" w:eastAsia="fr-FR" w:bidi="ar-DZ"/>
        </w:rPr>
        <w:t>المالية،</w:t>
      </w:r>
      <w:r w:rsidRPr="003010E9">
        <w:rPr>
          <w:rFonts w:ascii="Traditional Arabic" w:eastAsiaTheme="minorEastAsia" w:hAnsi="Traditional Arabic" w:cs="Traditional Arabic"/>
          <w:sz w:val="32"/>
          <w:szCs w:val="32"/>
          <w:rtl/>
          <w:lang w:val="" w:eastAsia="fr-FR" w:bidi="ar-DZ"/>
        </w:rPr>
        <w:t xml:space="preserve"> </w:t>
      </w:r>
      <w:r w:rsidRPr="003010E9">
        <w:rPr>
          <w:rFonts w:ascii="Traditional Arabic" w:eastAsiaTheme="minorEastAsia" w:hAnsi="Traditional Arabic" w:cs="Traditional Arabic" w:hint="cs"/>
          <w:sz w:val="32"/>
          <w:szCs w:val="32"/>
          <w:rtl/>
          <w:lang w:val="" w:eastAsia="fr-FR" w:bidi="ar-DZ"/>
        </w:rPr>
        <w:t>سنة</w:t>
      </w:r>
      <w:r w:rsidRPr="003010E9">
        <w:rPr>
          <w:rFonts w:ascii="Traditional Arabic" w:eastAsiaTheme="minorEastAsia" w:hAnsi="Traditional Arabic" w:cs="Traditional Arabic"/>
          <w:sz w:val="32"/>
          <w:szCs w:val="32"/>
          <w:rtl/>
          <w:lang w:val="" w:eastAsia="fr-FR" w:bidi="ar-DZ"/>
        </w:rPr>
        <w:t xml:space="preserve"> 2011</w:t>
      </w:r>
    </w:p>
    <w:p w14:paraId="2C35F81E" w14:textId="77777777" w:rsidR="00E10C3E" w:rsidRPr="003010E9" w:rsidRDefault="00E10C3E" w:rsidP="00701AB3">
      <w:pPr>
        <w:pStyle w:val="Paragraphedeliste"/>
        <w:numPr>
          <w:ilvl w:val="0"/>
          <w:numId w:val="29"/>
        </w:numPr>
        <w:bidi/>
        <w:spacing w:after="0" w:line="240" w:lineRule="auto"/>
        <w:rPr>
          <w:rFonts w:ascii="Traditional Arabic" w:eastAsiaTheme="minorEastAsia" w:hAnsi="Traditional Arabic" w:cs="Traditional Arabic"/>
          <w:sz w:val="32"/>
          <w:szCs w:val="32"/>
          <w:rtl/>
          <w:lang w:val="" w:eastAsia="fr-FR" w:bidi="ar-DZ"/>
        </w:rPr>
      </w:pPr>
      <w:r w:rsidRPr="003010E9">
        <w:rPr>
          <w:rFonts w:ascii="Traditional Arabic" w:eastAsiaTheme="minorEastAsia" w:hAnsi="Traditional Arabic" w:cs="Traditional Arabic" w:hint="cs"/>
          <w:sz w:val="32"/>
          <w:szCs w:val="32"/>
          <w:rtl/>
          <w:lang w:val="" w:eastAsia="fr-FR" w:bidi="ar-DZ"/>
        </w:rPr>
        <w:t>قانون</w:t>
      </w:r>
      <w:r w:rsidRPr="003010E9">
        <w:rPr>
          <w:rFonts w:ascii="Traditional Arabic" w:eastAsiaTheme="minorEastAsia" w:hAnsi="Traditional Arabic" w:cs="Traditional Arabic"/>
          <w:sz w:val="32"/>
          <w:szCs w:val="32"/>
          <w:rtl/>
          <w:lang w:val="" w:eastAsia="fr-FR" w:bidi="ar-DZ"/>
        </w:rPr>
        <w:t xml:space="preserve"> </w:t>
      </w:r>
      <w:r w:rsidRPr="003010E9">
        <w:rPr>
          <w:rFonts w:ascii="Traditional Arabic" w:eastAsiaTheme="minorEastAsia" w:hAnsi="Traditional Arabic" w:cs="Traditional Arabic" w:hint="cs"/>
          <w:sz w:val="32"/>
          <w:szCs w:val="32"/>
          <w:rtl/>
          <w:lang w:val="" w:eastAsia="fr-FR" w:bidi="ar-DZ"/>
        </w:rPr>
        <w:t>الضرائب</w:t>
      </w:r>
      <w:r w:rsidRPr="003010E9">
        <w:rPr>
          <w:rFonts w:ascii="Traditional Arabic" w:eastAsiaTheme="minorEastAsia" w:hAnsi="Traditional Arabic" w:cs="Traditional Arabic"/>
          <w:sz w:val="32"/>
          <w:szCs w:val="32"/>
          <w:rtl/>
          <w:lang w:val="" w:eastAsia="fr-FR" w:bidi="ar-DZ"/>
        </w:rPr>
        <w:t xml:space="preserve"> </w:t>
      </w:r>
      <w:r w:rsidRPr="003010E9">
        <w:rPr>
          <w:rFonts w:ascii="Traditional Arabic" w:eastAsiaTheme="minorEastAsia" w:hAnsi="Traditional Arabic" w:cs="Traditional Arabic" w:hint="cs"/>
          <w:sz w:val="32"/>
          <w:szCs w:val="32"/>
          <w:rtl/>
          <w:lang w:val="" w:eastAsia="fr-FR" w:bidi="ar-DZ"/>
        </w:rPr>
        <w:t>المباشرة</w:t>
      </w:r>
      <w:r w:rsidRPr="003010E9">
        <w:rPr>
          <w:rFonts w:ascii="Traditional Arabic" w:eastAsiaTheme="minorEastAsia" w:hAnsi="Traditional Arabic" w:cs="Traditional Arabic"/>
          <w:sz w:val="32"/>
          <w:szCs w:val="32"/>
          <w:rtl/>
          <w:lang w:val="" w:eastAsia="fr-FR" w:bidi="ar-DZ"/>
        </w:rPr>
        <w:t xml:space="preserve"> </w:t>
      </w:r>
      <w:r w:rsidRPr="003010E9">
        <w:rPr>
          <w:rFonts w:ascii="Traditional Arabic" w:eastAsiaTheme="minorEastAsia" w:hAnsi="Traditional Arabic" w:cs="Traditional Arabic" w:hint="cs"/>
          <w:sz w:val="32"/>
          <w:szCs w:val="32"/>
          <w:rtl/>
          <w:lang w:val="" w:eastAsia="fr-FR" w:bidi="ar-DZ"/>
        </w:rPr>
        <w:t>والرسوم</w:t>
      </w:r>
      <w:r w:rsidRPr="003010E9">
        <w:rPr>
          <w:rFonts w:ascii="Traditional Arabic" w:eastAsiaTheme="minorEastAsia" w:hAnsi="Traditional Arabic" w:cs="Traditional Arabic"/>
          <w:sz w:val="32"/>
          <w:szCs w:val="32"/>
          <w:rtl/>
          <w:lang w:val="" w:eastAsia="fr-FR" w:bidi="ar-DZ"/>
        </w:rPr>
        <w:t xml:space="preserve"> </w:t>
      </w:r>
      <w:r w:rsidRPr="003010E9">
        <w:rPr>
          <w:rFonts w:ascii="Traditional Arabic" w:eastAsiaTheme="minorEastAsia" w:hAnsi="Traditional Arabic" w:cs="Traditional Arabic" w:hint="cs"/>
          <w:sz w:val="32"/>
          <w:szCs w:val="32"/>
          <w:rtl/>
          <w:lang w:val="" w:eastAsia="fr-FR" w:bidi="ar-DZ"/>
        </w:rPr>
        <w:t>المماثلة،</w:t>
      </w:r>
      <w:r w:rsidRPr="003010E9">
        <w:rPr>
          <w:rFonts w:ascii="Traditional Arabic" w:eastAsiaTheme="minorEastAsia" w:hAnsi="Traditional Arabic" w:cs="Traditional Arabic"/>
          <w:sz w:val="32"/>
          <w:szCs w:val="32"/>
          <w:rtl/>
          <w:lang w:val="" w:eastAsia="fr-FR" w:bidi="ar-DZ"/>
        </w:rPr>
        <w:t xml:space="preserve"> </w:t>
      </w:r>
      <w:r w:rsidRPr="003010E9">
        <w:rPr>
          <w:rFonts w:ascii="Traditional Arabic" w:eastAsiaTheme="minorEastAsia" w:hAnsi="Traditional Arabic" w:cs="Traditional Arabic" w:hint="cs"/>
          <w:sz w:val="32"/>
          <w:szCs w:val="32"/>
          <w:rtl/>
          <w:lang w:val="" w:eastAsia="fr-FR" w:bidi="ar-DZ"/>
        </w:rPr>
        <w:t>المديرية</w:t>
      </w:r>
      <w:r w:rsidRPr="003010E9">
        <w:rPr>
          <w:rFonts w:ascii="Traditional Arabic" w:eastAsiaTheme="minorEastAsia" w:hAnsi="Traditional Arabic" w:cs="Traditional Arabic"/>
          <w:sz w:val="32"/>
          <w:szCs w:val="32"/>
          <w:rtl/>
          <w:lang w:val="" w:eastAsia="fr-FR" w:bidi="ar-DZ"/>
        </w:rPr>
        <w:t xml:space="preserve"> </w:t>
      </w:r>
      <w:r w:rsidRPr="003010E9">
        <w:rPr>
          <w:rFonts w:ascii="Traditional Arabic" w:eastAsiaTheme="minorEastAsia" w:hAnsi="Traditional Arabic" w:cs="Traditional Arabic" w:hint="cs"/>
          <w:sz w:val="32"/>
          <w:szCs w:val="32"/>
          <w:rtl/>
          <w:lang w:val="" w:eastAsia="fr-FR" w:bidi="ar-DZ"/>
        </w:rPr>
        <w:t>العامة</w:t>
      </w:r>
      <w:r w:rsidRPr="003010E9">
        <w:rPr>
          <w:rFonts w:ascii="Traditional Arabic" w:eastAsiaTheme="minorEastAsia" w:hAnsi="Traditional Arabic" w:cs="Traditional Arabic"/>
          <w:sz w:val="32"/>
          <w:szCs w:val="32"/>
          <w:rtl/>
          <w:lang w:val="" w:eastAsia="fr-FR" w:bidi="ar-DZ"/>
        </w:rPr>
        <w:t xml:space="preserve"> </w:t>
      </w:r>
      <w:r w:rsidRPr="003010E9">
        <w:rPr>
          <w:rFonts w:ascii="Traditional Arabic" w:eastAsiaTheme="minorEastAsia" w:hAnsi="Traditional Arabic" w:cs="Traditional Arabic" w:hint="cs"/>
          <w:sz w:val="32"/>
          <w:szCs w:val="32"/>
          <w:rtl/>
          <w:lang w:val="" w:eastAsia="fr-FR" w:bidi="ar-DZ"/>
        </w:rPr>
        <w:t>لضرائب،</w:t>
      </w:r>
      <w:r w:rsidRPr="003010E9">
        <w:rPr>
          <w:rFonts w:ascii="Traditional Arabic" w:eastAsiaTheme="minorEastAsia" w:hAnsi="Traditional Arabic" w:cs="Traditional Arabic"/>
          <w:sz w:val="32"/>
          <w:szCs w:val="32"/>
          <w:rtl/>
          <w:lang w:val="" w:eastAsia="fr-FR" w:bidi="ar-DZ"/>
        </w:rPr>
        <w:t xml:space="preserve"> </w:t>
      </w:r>
      <w:r w:rsidRPr="003010E9">
        <w:rPr>
          <w:rFonts w:ascii="Traditional Arabic" w:eastAsiaTheme="minorEastAsia" w:hAnsi="Traditional Arabic" w:cs="Traditional Arabic" w:hint="cs"/>
          <w:sz w:val="32"/>
          <w:szCs w:val="32"/>
          <w:rtl/>
          <w:lang w:val="" w:eastAsia="fr-FR" w:bidi="ar-DZ"/>
        </w:rPr>
        <w:t>وزارة</w:t>
      </w:r>
      <w:r w:rsidRPr="003010E9">
        <w:rPr>
          <w:rFonts w:ascii="Traditional Arabic" w:eastAsiaTheme="minorEastAsia" w:hAnsi="Traditional Arabic" w:cs="Traditional Arabic"/>
          <w:sz w:val="32"/>
          <w:szCs w:val="32"/>
          <w:rtl/>
          <w:lang w:val="" w:eastAsia="fr-FR" w:bidi="ar-DZ"/>
        </w:rPr>
        <w:t xml:space="preserve"> </w:t>
      </w:r>
      <w:r w:rsidRPr="003010E9">
        <w:rPr>
          <w:rFonts w:ascii="Traditional Arabic" w:eastAsiaTheme="minorEastAsia" w:hAnsi="Traditional Arabic" w:cs="Traditional Arabic" w:hint="cs"/>
          <w:sz w:val="32"/>
          <w:szCs w:val="32"/>
          <w:rtl/>
          <w:lang w:val="" w:eastAsia="fr-FR" w:bidi="ar-DZ"/>
        </w:rPr>
        <w:t>المالية،</w:t>
      </w:r>
      <w:r w:rsidRPr="003010E9">
        <w:rPr>
          <w:rFonts w:ascii="Traditional Arabic" w:eastAsiaTheme="minorEastAsia" w:hAnsi="Traditional Arabic" w:cs="Traditional Arabic"/>
          <w:sz w:val="32"/>
          <w:szCs w:val="32"/>
          <w:rtl/>
          <w:lang w:val="" w:eastAsia="fr-FR" w:bidi="ar-DZ"/>
        </w:rPr>
        <w:t xml:space="preserve"> </w:t>
      </w:r>
      <w:r w:rsidRPr="003010E9">
        <w:rPr>
          <w:rFonts w:ascii="Traditional Arabic" w:eastAsiaTheme="minorEastAsia" w:hAnsi="Traditional Arabic" w:cs="Traditional Arabic" w:hint="cs"/>
          <w:sz w:val="32"/>
          <w:szCs w:val="32"/>
          <w:rtl/>
          <w:lang w:val="" w:eastAsia="fr-FR" w:bidi="ar-DZ"/>
        </w:rPr>
        <w:t>سنة</w:t>
      </w:r>
      <w:r w:rsidRPr="003010E9">
        <w:rPr>
          <w:rFonts w:ascii="Traditional Arabic" w:eastAsiaTheme="minorEastAsia" w:hAnsi="Traditional Arabic" w:cs="Traditional Arabic"/>
          <w:sz w:val="32"/>
          <w:szCs w:val="32"/>
          <w:rtl/>
          <w:lang w:val="" w:eastAsia="fr-FR" w:bidi="ar-DZ"/>
        </w:rPr>
        <w:t xml:space="preserve"> 2023</w:t>
      </w:r>
    </w:p>
    <w:p w14:paraId="03BE0312" w14:textId="77777777" w:rsidR="00701AB3" w:rsidRDefault="00701AB3" w:rsidP="00701AB3">
      <w:pPr>
        <w:bidi/>
        <w:spacing w:after="0" w:line="240" w:lineRule="auto"/>
        <w:rPr>
          <w:rFonts w:ascii="Traditional Arabic" w:eastAsiaTheme="minorEastAsia" w:hAnsi="Traditional Arabic" w:cs="Traditional Arabic"/>
          <w:b/>
          <w:bCs/>
          <w:sz w:val="32"/>
          <w:szCs w:val="32"/>
          <w:rtl/>
          <w:lang w:val="" w:eastAsia="fr-FR" w:bidi="ar-DZ"/>
        </w:rPr>
      </w:pPr>
      <w:r>
        <w:rPr>
          <w:rFonts w:ascii="Traditional Arabic" w:eastAsiaTheme="minorEastAsia" w:hAnsi="Traditional Arabic" w:cs="Traditional Arabic" w:hint="cs"/>
          <w:b/>
          <w:bCs/>
          <w:sz w:val="32"/>
          <w:szCs w:val="32"/>
          <w:rtl/>
          <w:lang w:val="" w:eastAsia="fr-FR" w:bidi="ar-DZ"/>
        </w:rPr>
        <w:t>خامسا</w:t>
      </w:r>
      <w:r w:rsidR="001D27D6" w:rsidRPr="003010E9">
        <w:rPr>
          <w:rFonts w:ascii="Traditional Arabic" w:eastAsiaTheme="minorEastAsia" w:hAnsi="Traditional Arabic" w:cs="Traditional Arabic" w:hint="cs"/>
          <w:b/>
          <w:bCs/>
          <w:sz w:val="32"/>
          <w:szCs w:val="32"/>
          <w:rtl/>
          <w:lang w:val="" w:eastAsia="fr-FR" w:bidi="ar-DZ"/>
        </w:rPr>
        <w:t>:</w:t>
      </w:r>
      <w:r w:rsidR="00B41210">
        <w:rPr>
          <w:rFonts w:ascii="Traditional Arabic" w:eastAsiaTheme="minorEastAsia" w:hAnsi="Traditional Arabic" w:cs="Traditional Arabic" w:hint="cs"/>
          <w:b/>
          <w:bCs/>
          <w:sz w:val="32"/>
          <w:szCs w:val="32"/>
          <w:rtl/>
          <w:lang w:val="" w:eastAsia="fr-FR" w:bidi="ar-DZ"/>
        </w:rPr>
        <w:t xml:space="preserve"> </w:t>
      </w:r>
      <w:r w:rsidR="00605CE6" w:rsidRPr="003010E9">
        <w:rPr>
          <w:rFonts w:ascii="Traditional Arabic" w:eastAsiaTheme="minorEastAsia" w:hAnsi="Traditional Arabic" w:cs="Traditional Arabic"/>
          <w:b/>
          <w:bCs/>
          <w:sz w:val="32"/>
          <w:szCs w:val="32"/>
          <w:rtl/>
          <w:lang w:val="" w:eastAsia="fr-FR" w:bidi="ar-DZ"/>
        </w:rPr>
        <w:t>المواقع الإلكترونية:</w:t>
      </w:r>
    </w:p>
    <w:p w14:paraId="1384AEF8" w14:textId="2B8876B9" w:rsidR="001A7A10" w:rsidRPr="00701AB3" w:rsidRDefault="001D27D6" w:rsidP="00701AB3">
      <w:pPr>
        <w:bidi/>
        <w:spacing w:after="0" w:line="240" w:lineRule="auto"/>
        <w:rPr>
          <w:rFonts w:ascii="Traditional Arabic" w:eastAsiaTheme="minorEastAsia" w:hAnsi="Traditional Arabic" w:cs="Traditional Arabic"/>
          <w:b/>
          <w:bCs/>
          <w:sz w:val="32"/>
          <w:szCs w:val="32"/>
          <w:lang w:val="" w:eastAsia="fr-FR" w:bidi="ar-DZ"/>
        </w:rPr>
      </w:pPr>
      <w:r w:rsidRPr="00701AB3">
        <w:rPr>
          <w:rFonts w:ascii="Traditional Arabic" w:eastAsia="MS Mincho" w:hAnsi="Traditional Arabic" w:cs="Traditional Arabic" w:hint="cs"/>
          <w:sz w:val="32"/>
          <w:szCs w:val="32"/>
          <w:rtl/>
          <w:lang w:val="en-US" w:bidi="ar-DZ"/>
        </w:rPr>
        <w:t>عبد الل</w:t>
      </w:r>
      <w:r w:rsidRPr="00701AB3">
        <w:rPr>
          <w:rFonts w:ascii="Traditional Arabic" w:eastAsia="MS Mincho" w:hAnsi="Traditional Arabic" w:cs="Traditional Arabic" w:hint="eastAsia"/>
          <w:sz w:val="32"/>
          <w:szCs w:val="32"/>
          <w:rtl/>
          <w:lang w:val="en-US" w:bidi="ar-DZ"/>
        </w:rPr>
        <w:t>ه</w:t>
      </w:r>
      <w:r w:rsidRPr="00701AB3">
        <w:rPr>
          <w:rFonts w:ascii="Traditional Arabic" w:eastAsia="MS Mincho" w:hAnsi="Traditional Arabic" w:cs="Traditional Arabic"/>
          <w:sz w:val="32"/>
          <w:szCs w:val="32"/>
          <w:rtl/>
          <w:lang w:val="en-US" w:bidi="ar-DZ"/>
        </w:rPr>
        <w:t xml:space="preserve"> </w:t>
      </w:r>
      <w:r w:rsidRPr="00701AB3">
        <w:rPr>
          <w:rFonts w:ascii="Traditional Arabic" w:eastAsia="MS Mincho" w:hAnsi="Traditional Arabic" w:cs="Traditional Arabic" w:hint="cs"/>
          <w:sz w:val="32"/>
          <w:szCs w:val="32"/>
          <w:rtl/>
          <w:lang w:val="en-US" w:bidi="ar-DZ"/>
        </w:rPr>
        <w:t>الكسواني، ا</w:t>
      </w:r>
      <w:r w:rsidRPr="00701AB3">
        <w:rPr>
          <w:rFonts w:ascii="Traditional Arabic" w:eastAsia="MS Mincho" w:hAnsi="Traditional Arabic" w:cs="Traditional Arabic"/>
          <w:sz w:val="32"/>
          <w:szCs w:val="32"/>
          <w:rtl/>
          <w:lang w:val="en-US" w:bidi="ar-DZ"/>
        </w:rPr>
        <w:t>لدخل الفردي ,13/02/2023,</w:t>
      </w:r>
      <w:r w:rsidRPr="00701AB3">
        <w:rPr>
          <w:rFonts w:ascii="Traditional Arabic" w:eastAsia="MS Mincho" w:hAnsi="Traditional Arabic" w:cs="Traditional Arabic"/>
          <w:sz w:val="32"/>
          <w:szCs w:val="32"/>
        </w:rPr>
        <w:t>13 :43 madoo3</w:t>
      </w:r>
      <w:r w:rsidRPr="00701AB3">
        <w:rPr>
          <w:rFonts w:ascii="Traditional Arabic" w:eastAsia="MS Mincho" w:hAnsi="Traditional Arabic" w:cs="Traditional Arabic" w:hint="cs"/>
          <w:sz w:val="32"/>
          <w:szCs w:val="32"/>
          <w:rtl/>
        </w:rPr>
        <w:t>.</w:t>
      </w:r>
    </w:p>
    <w:p w14:paraId="652429E7" w14:textId="20856A31" w:rsidR="001D27D6" w:rsidRPr="00701AB3" w:rsidRDefault="004B23DD" w:rsidP="000F6098">
      <w:pPr>
        <w:pStyle w:val="Paragraphedeliste"/>
        <w:numPr>
          <w:ilvl w:val="0"/>
          <w:numId w:val="30"/>
        </w:numPr>
        <w:spacing w:after="0" w:line="240" w:lineRule="auto"/>
        <w:rPr>
          <w:rFonts w:ascii="Traditional Arabic" w:eastAsia="MS Mincho" w:hAnsi="Traditional Arabic" w:cs="Traditional Arabic"/>
          <w:b/>
          <w:bCs/>
          <w:sz w:val="32"/>
          <w:szCs w:val="32"/>
          <w:rtl/>
          <w:lang w:val="en-US"/>
        </w:rPr>
      </w:pPr>
      <w:hyperlink r:id="rId31" w:history="1">
        <w:r w:rsidR="00701AB3" w:rsidRPr="00A9513E">
          <w:rPr>
            <w:rStyle w:val="Lienhypertexte"/>
            <w:rFonts w:ascii="Traditional Arabic" w:hAnsi="Traditional Arabic" w:cs="Traditional Arabic"/>
            <w:sz w:val="32"/>
            <w:szCs w:val="32"/>
            <w:lang w:val=""/>
          </w:rPr>
          <w:t>https://www.compta-213.com/2019/10/2019-irg.html 16/05/2023</w:t>
        </w:r>
      </w:hyperlink>
      <w:r w:rsidR="00576C82" w:rsidRPr="00A9513E">
        <w:rPr>
          <w:rFonts w:ascii="Traditional Arabic" w:hAnsi="Traditional Arabic" w:cs="Traditional Arabic"/>
          <w:sz w:val="32"/>
          <w:szCs w:val="32"/>
          <w:lang w:val=""/>
        </w:rPr>
        <w:t>18</w:t>
      </w:r>
      <w:r w:rsidR="00576C82" w:rsidRPr="00701AB3">
        <w:rPr>
          <w:rFonts w:ascii="Traditional Arabic" w:hAnsi="Traditional Arabic" w:cs="Traditional Arabic" w:hint="cs"/>
          <w:sz w:val="32"/>
          <w:szCs w:val="32"/>
          <w:rtl/>
          <w:lang w:bidi="ar-DZ"/>
        </w:rPr>
        <w:t>:</w:t>
      </w:r>
      <w:r w:rsidR="00B1270B" w:rsidRPr="00701AB3">
        <w:rPr>
          <w:rFonts w:ascii="Traditional Arabic" w:hAnsi="Traditional Arabic" w:cs="Traditional Arabic"/>
          <w:sz w:val="32"/>
          <w:szCs w:val="32"/>
          <w:rtl/>
          <w:lang w:bidi="ar-DZ"/>
        </w:rPr>
        <w:t xml:space="preserve"> </w:t>
      </w:r>
      <w:r w:rsidR="00B1270B" w:rsidRPr="00A9513E">
        <w:rPr>
          <w:rFonts w:ascii="Traditional Arabic" w:hAnsi="Traditional Arabic" w:cs="Traditional Arabic"/>
          <w:sz w:val="32"/>
          <w:szCs w:val="32"/>
          <w:lang w:val="" w:bidi="ar-DZ"/>
        </w:rPr>
        <w:t>45</w:t>
      </w:r>
    </w:p>
    <w:p w14:paraId="264AA5A6" w14:textId="77777777" w:rsidR="00D773B7" w:rsidRPr="000C03A7" w:rsidRDefault="00D773B7" w:rsidP="00BF792B">
      <w:pPr>
        <w:bidi/>
        <w:spacing w:after="0" w:line="240" w:lineRule="auto"/>
        <w:rPr>
          <w:rFonts w:ascii="Traditional Arabic" w:eastAsiaTheme="minorEastAsia" w:hAnsi="Traditional Arabic" w:cs="Traditional Arabic"/>
          <w:b/>
          <w:bCs/>
          <w:sz w:val="36"/>
          <w:szCs w:val="36"/>
          <w:rtl/>
          <w:lang w:val="" w:eastAsia="fr-FR"/>
        </w:rPr>
      </w:pPr>
    </w:p>
    <w:p w14:paraId="0152C651" w14:textId="2C75D233" w:rsidR="00FC560A" w:rsidRPr="00FC560A" w:rsidRDefault="00FC560A" w:rsidP="00FC560A">
      <w:pPr>
        <w:bidi/>
        <w:spacing w:after="0" w:line="240" w:lineRule="auto"/>
        <w:rPr>
          <w:rFonts w:ascii="Traditional Arabic" w:eastAsia="MS Mincho" w:hAnsi="Traditional Arabic" w:cs="Traditional Arabic"/>
          <w:b/>
          <w:bCs/>
          <w:sz w:val="32"/>
          <w:szCs w:val="32"/>
          <w:lang w:val="en-US"/>
        </w:rPr>
      </w:pPr>
      <w:r>
        <w:rPr>
          <w:rFonts w:ascii="Traditional Arabic" w:eastAsiaTheme="minorEastAsia" w:hAnsi="Traditional Arabic" w:cs="Traditional Arabic"/>
          <w:b/>
          <w:bCs/>
          <w:sz w:val="36"/>
          <w:szCs w:val="36"/>
          <w:lang w:val="" w:eastAsia="fr-FR"/>
        </w:rPr>
        <w:t xml:space="preserve">-II    </w:t>
      </w:r>
      <w:r w:rsidR="00605CE6" w:rsidRPr="00FC560A">
        <w:rPr>
          <w:rFonts w:ascii="Traditional Arabic" w:eastAsiaTheme="minorEastAsia" w:hAnsi="Traditional Arabic" w:cs="Traditional Arabic"/>
          <w:b/>
          <w:bCs/>
          <w:sz w:val="36"/>
          <w:szCs w:val="36"/>
          <w:rtl/>
          <w:lang w:val="" w:eastAsia="fr-FR"/>
        </w:rPr>
        <w:t xml:space="preserve">المراجع </w:t>
      </w:r>
      <w:r w:rsidR="009D1BDD" w:rsidRPr="00FC560A">
        <w:rPr>
          <w:rFonts w:ascii="Traditional Arabic" w:eastAsiaTheme="minorEastAsia" w:hAnsi="Traditional Arabic" w:cs="Traditional Arabic"/>
          <w:b/>
          <w:bCs/>
          <w:sz w:val="36"/>
          <w:szCs w:val="36"/>
          <w:rtl/>
          <w:lang w:val="" w:eastAsia="fr-FR"/>
        </w:rPr>
        <w:t xml:space="preserve">باللغة </w:t>
      </w:r>
      <w:r w:rsidR="00605CE6" w:rsidRPr="00FC560A">
        <w:rPr>
          <w:rFonts w:ascii="Traditional Arabic" w:eastAsiaTheme="minorEastAsia" w:hAnsi="Traditional Arabic" w:cs="Traditional Arabic"/>
          <w:b/>
          <w:bCs/>
          <w:sz w:val="36"/>
          <w:szCs w:val="36"/>
          <w:rtl/>
          <w:lang w:val="" w:eastAsia="fr-FR"/>
        </w:rPr>
        <w:t>الأجنبية</w:t>
      </w:r>
      <w:r w:rsidR="000F6098" w:rsidRPr="00FC560A">
        <w:rPr>
          <w:rFonts w:ascii="Traditional Arabic" w:eastAsiaTheme="minorEastAsia" w:hAnsi="Traditional Arabic" w:cs="Traditional Arabic" w:hint="cs"/>
          <w:b/>
          <w:bCs/>
          <w:sz w:val="36"/>
          <w:szCs w:val="36"/>
          <w:rtl/>
          <w:lang w:val="" w:eastAsia="fr-FR"/>
        </w:rPr>
        <w:t>.</w:t>
      </w:r>
    </w:p>
    <w:p w14:paraId="5F8EAF9F" w14:textId="77777777" w:rsidR="00FC560A" w:rsidRPr="00FC560A" w:rsidRDefault="00FC560A" w:rsidP="00FC560A">
      <w:pPr>
        <w:pStyle w:val="Paragraphedeliste"/>
        <w:rPr>
          <w:rFonts w:ascii="Traditional Arabic" w:eastAsia="MS Mincho" w:hAnsi="Traditional Arabic" w:cs="Traditional Arabic"/>
          <w:sz w:val="32"/>
          <w:szCs w:val="32"/>
          <w:lang w:val="en-US" w:bidi="ar-DZ"/>
        </w:rPr>
      </w:pPr>
    </w:p>
    <w:p w14:paraId="0719D718" w14:textId="4DB6ACF3" w:rsidR="00852803" w:rsidRPr="00FC560A" w:rsidRDefault="00FC560A" w:rsidP="00FC560A">
      <w:pPr>
        <w:pStyle w:val="Paragraphedeliste"/>
        <w:numPr>
          <w:ilvl w:val="0"/>
          <w:numId w:val="31"/>
        </w:numPr>
        <w:spacing w:after="0" w:line="240" w:lineRule="auto"/>
        <w:rPr>
          <w:rFonts w:ascii="Traditional Arabic" w:eastAsia="MS Mincho" w:hAnsi="Traditional Arabic" w:cs="Traditional Arabic"/>
          <w:b/>
          <w:bCs/>
          <w:sz w:val="32"/>
          <w:szCs w:val="32"/>
        </w:rPr>
        <w:sectPr w:rsidR="00852803" w:rsidRPr="00FC560A" w:rsidSect="00303D4F">
          <w:headerReference w:type="default" r:id="rId32"/>
          <w:footerReference w:type="default" r:id="rId33"/>
          <w:footnotePr>
            <w:numRestart w:val="eachPage"/>
          </w:footnotePr>
          <w:pgSz w:w="11906" w:h="16838"/>
          <w:pgMar w:top="1134" w:right="1701" w:bottom="1134" w:left="851" w:header="708" w:footer="708" w:gutter="0"/>
          <w:pgNumType w:start="77"/>
          <w:cols w:space="708"/>
          <w:docGrid w:linePitch="360"/>
        </w:sectPr>
      </w:pPr>
      <w:r w:rsidRPr="00FC560A">
        <w:rPr>
          <w:rFonts w:asciiTheme="majorBidi" w:eastAsia="MS Mincho" w:hAnsiTheme="majorBidi" w:cstheme="majorBidi"/>
          <w:sz w:val="28"/>
          <w:szCs w:val="28"/>
          <w:lang w:bidi="ar-DZ"/>
        </w:rPr>
        <w:t xml:space="preserve">  Ruud De Mooij , Michael Keen, Les principes de l’impôt, L’ABC DE L’ÉCONOMIE,USA , 2014</w:t>
      </w:r>
      <w:r w:rsidRPr="00FC560A">
        <w:rPr>
          <w:rFonts w:ascii="Traditional Arabic" w:eastAsia="MS Mincho" w:hAnsi="Traditional Arabic" w:cs="Traditional Arabic"/>
          <w:sz w:val="32"/>
          <w:szCs w:val="32"/>
          <w:lang w:bidi="ar-DZ"/>
        </w:rPr>
        <w:t>.</w:t>
      </w:r>
      <w:r w:rsidR="000F6098" w:rsidRPr="00FC560A">
        <w:rPr>
          <w:rFonts w:ascii="Traditional Arabic" w:eastAsia="MS Mincho" w:hAnsi="Traditional Arabic" w:cs="Traditional Arabic"/>
          <w:sz w:val="32"/>
          <w:szCs w:val="32"/>
          <w:lang w:bidi="ar-DZ"/>
        </w:rPr>
        <w:t xml:space="preserve"> </w:t>
      </w:r>
    </w:p>
    <w:p w14:paraId="16063487" w14:textId="77777777" w:rsidR="00577599" w:rsidRPr="00FC560A" w:rsidRDefault="00577599" w:rsidP="00577599">
      <w:pPr>
        <w:pStyle w:val="Notedebasdepage"/>
        <w:spacing w:line="276" w:lineRule="auto"/>
        <w:ind w:left="360"/>
        <w:rPr>
          <w:rFonts w:ascii="Traditional Arabic" w:hAnsi="Traditional Arabic" w:cs="Traditional Arabic"/>
          <w:sz w:val="32"/>
          <w:szCs w:val="32"/>
          <w:lang w:bidi="ar-DZ"/>
        </w:rPr>
      </w:pPr>
    </w:p>
    <w:p w14:paraId="0CCD43E5" w14:textId="51B16600" w:rsidR="006B469C" w:rsidRPr="000C03A7" w:rsidRDefault="006B469C" w:rsidP="006B469C">
      <w:pPr>
        <w:bidi/>
        <w:rPr>
          <w:rFonts w:ascii="Traditional Arabic" w:hAnsi="Traditional Arabic" w:cs="Traditional Arabic"/>
          <w:sz w:val="32"/>
          <w:szCs w:val="32"/>
          <w:rtl/>
          <w:lang w:val="en-US" w:bidi="ar-DZ"/>
        </w:rPr>
      </w:pPr>
    </w:p>
    <w:p w14:paraId="512141AD" w14:textId="78D1838E" w:rsidR="00165885" w:rsidRPr="000C03A7" w:rsidRDefault="00165885" w:rsidP="00165885">
      <w:pPr>
        <w:bidi/>
        <w:rPr>
          <w:rFonts w:ascii="Traditional Arabic" w:hAnsi="Traditional Arabic" w:cs="Traditional Arabic"/>
          <w:b/>
          <w:bCs/>
          <w:sz w:val="32"/>
          <w:szCs w:val="32"/>
          <w:rtl/>
          <w:lang w:bidi="ar-DZ"/>
        </w:rPr>
      </w:pPr>
    </w:p>
    <w:p w14:paraId="48504746" w14:textId="5F3B18AD" w:rsidR="000F3C58" w:rsidRPr="000C03A7" w:rsidRDefault="000B317B" w:rsidP="00980A47">
      <w:pPr>
        <w:bidi/>
        <w:rPr>
          <w:rFonts w:ascii="Traditional Arabic" w:hAnsi="Traditional Arabic" w:cs="Traditional Arabic"/>
          <w:b/>
          <w:bCs/>
          <w:sz w:val="160"/>
          <w:szCs w:val="160"/>
          <w:rtl/>
          <w:lang w:bidi="ar-DZ"/>
        </w:rPr>
      </w:pPr>
      <w:r>
        <w:rPr>
          <w:rFonts w:ascii="Traditional Arabic" w:hAnsi="Traditional Arabic" w:cs="Traditional Arabic"/>
          <w:b/>
          <w:bCs/>
          <w:noProof/>
          <w:sz w:val="40"/>
          <w:szCs w:val="40"/>
          <w:rtl/>
          <w:lang w:eastAsia="fr-FR"/>
        </w:rPr>
        <mc:AlternateContent>
          <mc:Choice Requires="wps">
            <w:drawing>
              <wp:anchor distT="0" distB="0" distL="114300" distR="114300" simplePos="0" relativeHeight="251844608" behindDoc="1" locked="0" layoutInCell="1" allowOverlap="1" wp14:anchorId="14A1B93F" wp14:editId="7E71C27C">
                <wp:simplePos x="0" y="0"/>
                <wp:positionH relativeFrom="margin">
                  <wp:posOffset>1282065</wp:posOffset>
                </wp:positionH>
                <wp:positionV relativeFrom="paragraph">
                  <wp:posOffset>1504950</wp:posOffset>
                </wp:positionV>
                <wp:extent cx="3248025" cy="1343025"/>
                <wp:effectExtent l="0" t="0" r="28575" b="28575"/>
                <wp:wrapNone/>
                <wp:docPr id="35" name="Rectangle : coins arrondis 35"/>
                <wp:cNvGraphicFramePr/>
                <a:graphic xmlns:a="http://schemas.openxmlformats.org/drawingml/2006/main">
                  <a:graphicData uri="http://schemas.microsoft.com/office/word/2010/wordprocessingShape">
                    <wps:wsp>
                      <wps:cNvSpPr/>
                      <wps:spPr>
                        <a:xfrm>
                          <a:off x="0" y="0"/>
                          <a:ext cx="3248025" cy="1343025"/>
                        </a:xfrm>
                        <a:prstGeom prst="round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2182E9BC" id="Rectangle : coins arrondis 35" o:spid="_x0000_s1026" style="position:absolute;margin-left:100.95pt;margin-top:118.5pt;width:255.75pt;height:105.75pt;z-index:-2514718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" fillcolor="window" strokecolor="windowText" strokeweight="1pt">
                <v:stroke joinstyle="miter"/>
                <w10:wrap anchorx="margin"/>
              </v:roundrect>
            </w:pict>
          </mc:Fallback>
        </mc:AlternateContent>
      </w:r>
    </w:p>
    <w:p w14:paraId="799678CF" w14:textId="3A07FB29" w:rsidR="000F1F1A" w:rsidRPr="0031218E" w:rsidRDefault="00577599" w:rsidP="0031218E">
      <w:pPr>
        <w:bidi/>
        <w:jc w:val="center"/>
        <w:rPr>
          <w:rFonts w:ascii="Traditional Arabic" w:hAnsi="Traditional Arabic" w:cs="Traditional Arabic"/>
          <w:b/>
          <w:bCs/>
          <w:sz w:val="96"/>
          <w:szCs w:val="96"/>
          <w:rtl/>
          <w:lang w:bidi="ar-DZ"/>
        </w:rPr>
        <w:sectPr w:rsidR="000F1F1A" w:rsidRPr="0031218E" w:rsidSect="00BC2E1D">
          <w:headerReference w:type="default" r:id="rId34"/>
          <w:footerReference w:type="default" r:id="rId35"/>
          <w:footnotePr>
            <w:numRestart w:val="eachPage"/>
          </w:footnotePr>
          <w:pgSz w:w="11906" w:h="16838"/>
          <w:pgMar w:top="1134" w:right="1701" w:bottom="1134" w:left="851" w:header="708" w:footer="708" w:gutter="0"/>
          <w:pgNumType w:start="17"/>
          <w:cols w:space="708"/>
          <w:docGrid w:linePitch="360"/>
        </w:sectPr>
      </w:pPr>
      <w:r w:rsidRPr="0031218E">
        <w:rPr>
          <w:rFonts w:ascii="Traditional Arabic" w:hAnsi="Traditional Arabic" w:cs="Traditional Arabic"/>
          <w:b/>
          <w:bCs/>
          <w:sz w:val="96"/>
          <w:szCs w:val="96"/>
          <w:rtl/>
          <w:lang w:bidi="ar-DZ"/>
        </w:rPr>
        <w:t>الملاحق</w:t>
      </w:r>
    </w:p>
    <w:p w14:paraId="4917A1B7" w14:textId="63765F23" w:rsidR="00BC2E1D" w:rsidRPr="000C03A7" w:rsidRDefault="00CD330B" w:rsidP="000F1F1A">
      <w:pPr>
        <w:bidi/>
        <w:jc w:val="center"/>
        <w:rPr>
          <w:rFonts w:ascii="Traditional Arabic" w:hAnsi="Traditional Arabic" w:cs="Traditional Arabic"/>
          <w:b/>
          <w:bCs/>
          <w:sz w:val="36"/>
          <w:szCs w:val="36"/>
          <w:rtl/>
          <w:lang w:val="en-US" w:bidi="ar-DZ"/>
        </w:rPr>
      </w:pPr>
      <w:r w:rsidRPr="000C03A7">
        <w:rPr>
          <w:rFonts w:ascii="Traditional Arabic" w:hAnsi="Traditional Arabic" w:cs="Traditional Arabic"/>
          <w:b/>
          <w:bCs/>
          <w:sz w:val="36"/>
          <w:szCs w:val="36"/>
          <w:rtl/>
          <w:lang w:val="en-US"/>
        </w:rPr>
        <w:lastRenderedPageBreak/>
        <w:t>الملحق 01</w:t>
      </w:r>
      <w:r w:rsidR="000B317B">
        <w:rPr>
          <w:rFonts w:ascii="Traditional Arabic" w:hAnsi="Traditional Arabic" w:cs="Traditional Arabic" w:hint="cs"/>
          <w:b/>
          <w:bCs/>
          <w:sz w:val="36"/>
          <w:szCs w:val="36"/>
          <w:rtl/>
          <w:lang w:val="en-US" w:bidi="ar-DZ"/>
        </w:rPr>
        <w:t xml:space="preserve">: </w:t>
      </w:r>
    </w:p>
    <w:p w14:paraId="34BBE66A" w14:textId="0EAB30E3" w:rsidR="006A28C6" w:rsidRDefault="008336B9" w:rsidP="00CD330B">
      <w:pPr>
        <w:bidi/>
        <w:jc w:val="center"/>
        <w:rPr>
          <w:rFonts w:ascii="Traditional Arabic" w:hAnsi="Traditional Arabic" w:cs="Traditional Arabic"/>
          <w:sz w:val="32"/>
          <w:szCs w:val="32"/>
          <w:lang w:bidi="ar-DZ"/>
        </w:rPr>
      </w:pPr>
      <w:r>
        <w:rPr>
          <w:rFonts w:ascii="Traditional Arabic" w:hAnsi="Traditional Arabic" w:cs="Traditional Arabic"/>
          <w:noProof/>
          <w:sz w:val="32"/>
          <w:szCs w:val="32"/>
          <w:lang w:eastAsia="fr-FR"/>
        </w:rPr>
        <w:drawing>
          <wp:inline distT="0" distB="0" distL="0" distR="0" wp14:anchorId="587F1E93" wp14:editId="7FB4C5A9">
            <wp:extent cx="5939790" cy="6380480"/>
            <wp:effectExtent l="0" t="0" r="3810" b="1270"/>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 4"/>
                    <pic:cNvPicPr/>
                  </pic:nvPicPr>
                  <pic:blipFill rotWithShape="1">
                    <a:blip r:embed="rId36" cstate="print">
                      <a:extLst>
                        <a:ext uri="{28A0092B-C50C-407E-A947-70E740481C1C}">
                          <a14:useLocalDpi xmlns:a14="http://schemas.microsoft.com/office/drawing/2010/main" val="0"/>
                        </a:ext>
                      </a:extLst>
                    </a:blip>
                    <a:srcRect t="14105"/>
                    <a:stretch/>
                  </pic:blipFill>
                  <pic:spPr bwMode="auto">
                    <a:xfrm>
                      <a:off x="0" y="0"/>
                      <a:ext cx="5939790" cy="6380480"/>
                    </a:xfrm>
                    <a:prstGeom prst="rect">
                      <a:avLst/>
                    </a:prstGeom>
                    <a:ln>
                      <a:noFill/>
                    </a:ln>
                    <a:extLst>
                      <a:ext uri="{53640926-AAD7-44D8-BBD7-CCE9431645EC}">
                        <a14:shadowObscured xmlns:a14="http://schemas.microsoft.com/office/drawing/2010/main"/>
                      </a:ext>
                    </a:extLst>
                  </pic:spPr>
                </pic:pic>
              </a:graphicData>
            </a:graphic>
          </wp:inline>
        </w:drawing>
      </w:r>
    </w:p>
    <w:p w14:paraId="19878930" w14:textId="7FA6BA18" w:rsidR="00536AAC" w:rsidRDefault="00536AAC" w:rsidP="00536AAC">
      <w:pPr>
        <w:bidi/>
        <w:jc w:val="center"/>
        <w:rPr>
          <w:rFonts w:ascii="Traditional Arabic" w:hAnsi="Traditional Arabic" w:cs="Traditional Arabic"/>
          <w:sz w:val="32"/>
          <w:szCs w:val="32"/>
          <w:lang w:bidi="ar-DZ"/>
        </w:rPr>
      </w:pPr>
    </w:p>
    <w:p w14:paraId="3A3E2BBF" w14:textId="7E211021" w:rsidR="00536AAC" w:rsidRDefault="00536AAC" w:rsidP="00536AAC">
      <w:pPr>
        <w:bidi/>
        <w:jc w:val="center"/>
        <w:rPr>
          <w:rFonts w:ascii="Traditional Arabic" w:hAnsi="Traditional Arabic" w:cs="Traditional Arabic"/>
          <w:sz w:val="32"/>
          <w:szCs w:val="32"/>
          <w:lang w:bidi="ar-DZ"/>
        </w:rPr>
      </w:pPr>
    </w:p>
    <w:p w14:paraId="5574C8B5" w14:textId="5666F3F2" w:rsidR="00536AAC" w:rsidRDefault="008336B9" w:rsidP="00536AAC">
      <w:pPr>
        <w:bidi/>
        <w:jc w:val="center"/>
        <w:rPr>
          <w:rFonts w:ascii="Traditional Arabic" w:hAnsi="Traditional Arabic" w:cs="Traditional Arabic"/>
          <w:sz w:val="32"/>
          <w:szCs w:val="32"/>
          <w:lang w:bidi="ar-DZ"/>
        </w:rPr>
      </w:pPr>
      <w:r>
        <w:rPr>
          <w:rFonts w:ascii="Traditional Arabic" w:hAnsi="Traditional Arabic" w:cs="Traditional Arabic"/>
          <w:noProof/>
          <w:sz w:val="32"/>
          <w:szCs w:val="32"/>
          <w:lang w:eastAsia="fr-FR"/>
        </w:rPr>
        <w:lastRenderedPageBreak/>
        <w:drawing>
          <wp:inline distT="0" distB="0" distL="0" distR="0" wp14:anchorId="0D57B3CE" wp14:editId="039C26B7">
            <wp:extent cx="5939790" cy="6332855"/>
            <wp:effectExtent l="0" t="0" r="3810" b="0"/>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 5"/>
                    <pic:cNvPicPr/>
                  </pic:nvPicPr>
                  <pic:blipFill rotWithShape="1">
                    <a:blip r:embed="rId37" cstate="print">
                      <a:extLst>
                        <a:ext uri="{28A0092B-C50C-407E-A947-70E740481C1C}">
                          <a14:useLocalDpi xmlns:a14="http://schemas.microsoft.com/office/drawing/2010/main" val="0"/>
                        </a:ext>
                      </a:extLst>
                    </a:blip>
                    <a:srcRect l="481" t="10996" r="-481" b="927"/>
                    <a:stretch/>
                  </pic:blipFill>
                  <pic:spPr bwMode="auto">
                    <a:xfrm>
                      <a:off x="0" y="0"/>
                      <a:ext cx="5939790" cy="6332855"/>
                    </a:xfrm>
                    <a:prstGeom prst="rect">
                      <a:avLst/>
                    </a:prstGeom>
                    <a:ln>
                      <a:noFill/>
                    </a:ln>
                    <a:extLst>
                      <a:ext uri="{53640926-AAD7-44D8-BBD7-CCE9431645EC}">
                        <a14:shadowObscured xmlns:a14="http://schemas.microsoft.com/office/drawing/2010/main"/>
                      </a:ext>
                    </a:extLst>
                  </pic:spPr>
                </pic:pic>
              </a:graphicData>
            </a:graphic>
          </wp:inline>
        </w:drawing>
      </w:r>
      <w:r>
        <w:rPr>
          <w:rFonts w:ascii="Traditional Arabic" w:hAnsi="Traditional Arabic" w:cs="Traditional Arabic"/>
          <w:noProof/>
          <w:sz w:val="32"/>
          <w:szCs w:val="32"/>
          <w:lang w:eastAsia="fr-FR"/>
        </w:rPr>
        <w:lastRenderedPageBreak/>
        <w:drawing>
          <wp:inline distT="0" distB="0" distL="0" distR="0" wp14:anchorId="240F36D9" wp14:editId="0BE529B3">
            <wp:extent cx="5939790" cy="7430770"/>
            <wp:effectExtent l="0" t="0" r="3810" b="0"/>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 6"/>
                    <pic:cNvPicPr/>
                  </pic:nvPicPr>
                  <pic:blipFill rotWithShape="1">
                    <a:blip r:embed="rId38" cstate="print">
                      <a:extLst>
                        <a:ext uri="{28A0092B-C50C-407E-A947-70E740481C1C}">
                          <a14:useLocalDpi xmlns:a14="http://schemas.microsoft.com/office/drawing/2010/main" val="0"/>
                        </a:ext>
                      </a:extLst>
                    </a:blip>
                    <a:srcRect t="17632"/>
                    <a:stretch/>
                  </pic:blipFill>
                  <pic:spPr bwMode="auto">
                    <a:xfrm>
                      <a:off x="0" y="0"/>
                      <a:ext cx="5939790" cy="7430770"/>
                    </a:xfrm>
                    <a:prstGeom prst="rect">
                      <a:avLst/>
                    </a:prstGeom>
                    <a:ln>
                      <a:noFill/>
                    </a:ln>
                    <a:extLst>
                      <a:ext uri="{53640926-AAD7-44D8-BBD7-CCE9431645EC}">
                        <a14:shadowObscured xmlns:a14="http://schemas.microsoft.com/office/drawing/2010/main"/>
                      </a:ext>
                    </a:extLst>
                  </pic:spPr>
                </pic:pic>
              </a:graphicData>
            </a:graphic>
          </wp:inline>
        </w:drawing>
      </w:r>
      <w:r>
        <w:rPr>
          <w:rFonts w:ascii="Traditional Arabic" w:hAnsi="Traditional Arabic" w:cs="Traditional Arabic"/>
          <w:noProof/>
          <w:sz w:val="32"/>
          <w:szCs w:val="32"/>
          <w:lang w:eastAsia="fr-FR"/>
        </w:rPr>
        <w:lastRenderedPageBreak/>
        <w:drawing>
          <wp:inline distT="0" distB="0" distL="0" distR="0" wp14:anchorId="487929B9" wp14:editId="757D8F6B">
            <wp:extent cx="5939790" cy="7463790"/>
            <wp:effectExtent l="0" t="0" r="3810" b="3810"/>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 7"/>
                    <pic:cNvPicPr/>
                  </pic:nvPicPr>
                  <pic:blipFill rotWithShape="1">
                    <a:blip r:embed="rId39">
                      <a:extLst>
                        <a:ext uri="{28A0092B-C50C-407E-A947-70E740481C1C}">
                          <a14:useLocalDpi xmlns:a14="http://schemas.microsoft.com/office/drawing/2010/main" val="0"/>
                        </a:ext>
                      </a:extLst>
                    </a:blip>
                    <a:srcRect t="6892"/>
                    <a:stretch/>
                  </pic:blipFill>
                  <pic:spPr bwMode="auto">
                    <a:xfrm>
                      <a:off x="0" y="0"/>
                      <a:ext cx="5939790" cy="7463790"/>
                    </a:xfrm>
                    <a:prstGeom prst="rect">
                      <a:avLst/>
                    </a:prstGeom>
                    <a:ln>
                      <a:noFill/>
                    </a:ln>
                    <a:extLst>
                      <a:ext uri="{53640926-AAD7-44D8-BBD7-CCE9431645EC}">
                        <a14:shadowObscured xmlns:a14="http://schemas.microsoft.com/office/drawing/2010/main"/>
                      </a:ext>
                    </a:extLst>
                  </pic:spPr>
                </pic:pic>
              </a:graphicData>
            </a:graphic>
          </wp:inline>
        </w:drawing>
      </w:r>
      <w:r>
        <w:rPr>
          <w:rFonts w:ascii="Traditional Arabic" w:hAnsi="Traditional Arabic" w:cs="Traditional Arabic"/>
          <w:noProof/>
          <w:sz w:val="32"/>
          <w:szCs w:val="32"/>
          <w:lang w:eastAsia="fr-FR"/>
        </w:rPr>
        <w:lastRenderedPageBreak/>
        <w:drawing>
          <wp:inline distT="0" distB="0" distL="0" distR="0" wp14:anchorId="70C4C9D1" wp14:editId="6F5EBB28">
            <wp:extent cx="5939790" cy="4974590"/>
            <wp:effectExtent l="0" t="0" r="3810" b="0"/>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 8"/>
                    <pic:cNvPicPr/>
                  </pic:nvPicPr>
                  <pic:blipFill rotWithShape="1">
                    <a:blip r:embed="rId40" cstate="print">
                      <a:extLst>
                        <a:ext uri="{28A0092B-C50C-407E-A947-70E740481C1C}">
                          <a14:useLocalDpi xmlns:a14="http://schemas.microsoft.com/office/drawing/2010/main" val="0"/>
                        </a:ext>
                      </a:extLst>
                    </a:blip>
                    <a:srcRect t="33661"/>
                    <a:stretch/>
                  </pic:blipFill>
                  <pic:spPr bwMode="auto">
                    <a:xfrm>
                      <a:off x="0" y="0"/>
                      <a:ext cx="5939790" cy="4974590"/>
                    </a:xfrm>
                    <a:prstGeom prst="rect">
                      <a:avLst/>
                    </a:prstGeom>
                    <a:ln>
                      <a:noFill/>
                    </a:ln>
                    <a:extLst>
                      <a:ext uri="{53640926-AAD7-44D8-BBD7-CCE9431645EC}">
                        <a14:shadowObscured xmlns:a14="http://schemas.microsoft.com/office/drawing/2010/main"/>
                      </a:ext>
                    </a:extLst>
                  </pic:spPr>
                </pic:pic>
              </a:graphicData>
            </a:graphic>
          </wp:inline>
        </w:drawing>
      </w:r>
      <w:r>
        <w:rPr>
          <w:rFonts w:ascii="Traditional Arabic" w:hAnsi="Traditional Arabic" w:cs="Traditional Arabic"/>
          <w:noProof/>
          <w:sz w:val="32"/>
          <w:szCs w:val="32"/>
          <w:lang w:eastAsia="fr-FR"/>
        </w:rPr>
        <w:lastRenderedPageBreak/>
        <w:drawing>
          <wp:inline distT="0" distB="0" distL="0" distR="0" wp14:anchorId="46A95C96" wp14:editId="490CA896">
            <wp:extent cx="5939790" cy="6688455"/>
            <wp:effectExtent l="0" t="0" r="3810" b="0"/>
            <wp:docPr id="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 9"/>
                    <pic:cNvPicPr/>
                  </pic:nvPicPr>
                  <pic:blipFill rotWithShape="1">
                    <a:blip r:embed="rId41" cstate="print">
                      <a:extLst>
                        <a:ext uri="{28A0092B-C50C-407E-A947-70E740481C1C}">
                          <a14:useLocalDpi xmlns:a14="http://schemas.microsoft.com/office/drawing/2010/main" val="0"/>
                        </a:ext>
                      </a:extLst>
                    </a:blip>
                    <a:srcRect t="13116"/>
                    <a:stretch/>
                  </pic:blipFill>
                  <pic:spPr bwMode="auto">
                    <a:xfrm>
                      <a:off x="0" y="0"/>
                      <a:ext cx="5939790" cy="6688455"/>
                    </a:xfrm>
                    <a:prstGeom prst="rect">
                      <a:avLst/>
                    </a:prstGeom>
                    <a:ln>
                      <a:noFill/>
                    </a:ln>
                    <a:extLst>
                      <a:ext uri="{53640926-AAD7-44D8-BBD7-CCE9431645EC}">
                        <a14:shadowObscured xmlns:a14="http://schemas.microsoft.com/office/drawing/2010/main"/>
                      </a:ext>
                    </a:extLst>
                  </pic:spPr>
                </pic:pic>
              </a:graphicData>
            </a:graphic>
          </wp:inline>
        </w:drawing>
      </w:r>
    </w:p>
    <w:p w14:paraId="7361EE93" w14:textId="0F0A6422" w:rsidR="00536AAC" w:rsidRDefault="00536AAC" w:rsidP="00536AAC">
      <w:pPr>
        <w:bidi/>
        <w:jc w:val="center"/>
        <w:rPr>
          <w:rFonts w:ascii="Traditional Arabic" w:hAnsi="Traditional Arabic" w:cs="Traditional Arabic"/>
          <w:sz w:val="32"/>
          <w:szCs w:val="32"/>
          <w:lang w:bidi="ar-DZ"/>
        </w:rPr>
      </w:pPr>
    </w:p>
    <w:p w14:paraId="1CB02107" w14:textId="2BEFD79F" w:rsidR="00536AAC" w:rsidRDefault="00536AAC" w:rsidP="00536AAC">
      <w:pPr>
        <w:bidi/>
        <w:jc w:val="center"/>
        <w:rPr>
          <w:rFonts w:ascii="Traditional Arabic" w:hAnsi="Traditional Arabic" w:cs="Traditional Arabic"/>
          <w:sz w:val="32"/>
          <w:szCs w:val="32"/>
          <w:lang w:bidi="ar-DZ"/>
        </w:rPr>
      </w:pPr>
    </w:p>
    <w:p w14:paraId="2B2FAC94" w14:textId="5EFC7DFC" w:rsidR="00536AAC" w:rsidRDefault="00536AAC" w:rsidP="00536AAC">
      <w:pPr>
        <w:bidi/>
        <w:jc w:val="center"/>
        <w:rPr>
          <w:rFonts w:ascii="Traditional Arabic" w:hAnsi="Traditional Arabic" w:cs="Traditional Arabic"/>
          <w:sz w:val="32"/>
          <w:szCs w:val="32"/>
          <w:lang w:bidi="ar-DZ"/>
        </w:rPr>
      </w:pPr>
    </w:p>
    <w:p w14:paraId="177A0CAF" w14:textId="40454AC6" w:rsidR="00536AAC" w:rsidRDefault="00536AAC" w:rsidP="00536AAC">
      <w:pPr>
        <w:bidi/>
        <w:jc w:val="center"/>
        <w:rPr>
          <w:rFonts w:ascii="Traditional Arabic" w:hAnsi="Traditional Arabic" w:cs="Traditional Arabic"/>
          <w:sz w:val="32"/>
          <w:szCs w:val="32"/>
          <w:lang w:bidi="ar-DZ"/>
        </w:rPr>
      </w:pPr>
    </w:p>
    <w:p w14:paraId="3D52666C" w14:textId="7ECE9312" w:rsidR="00536AAC" w:rsidRDefault="008336B9" w:rsidP="00536AAC">
      <w:pPr>
        <w:bidi/>
        <w:jc w:val="center"/>
        <w:rPr>
          <w:rFonts w:ascii="Traditional Arabic" w:hAnsi="Traditional Arabic" w:cs="Traditional Arabic"/>
          <w:sz w:val="32"/>
          <w:szCs w:val="32"/>
          <w:lang w:bidi="ar-DZ"/>
        </w:rPr>
      </w:pPr>
      <w:r>
        <w:rPr>
          <w:rFonts w:ascii="Traditional Arabic" w:hAnsi="Traditional Arabic" w:cs="Traditional Arabic"/>
          <w:noProof/>
          <w:sz w:val="32"/>
          <w:szCs w:val="32"/>
          <w:lang w:eastAsia="fr-FR"/>
        </w:rPr>
        <w:lastRenderedPageBreak/>
        <w:drawing>
          <wp:inline distT="0" distB="0" distL="0" distR="0" wp14:anchorId="55ED1CAA" wp14:editId="43E1C44D">
            <wp:extent cx="5939790" cy="6974205"/>
            <wp:effectExtent l="0" t="0" r="3810" b="0"/>
            <wp:docPr id="1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 10"/>
                    <pic:cNvPicPr/>
                  </pic:nvPicPr>
                  <pic:blipFill rotWithShape="1">
                    <a:blip r:embed="rId42" cstate="print">
                      <a:extLst>
                        <a:ext uri="{28A0092B-C50C-407E-A947-70E740481C1C}">
                          <a14:useLocalDpi xmlns:a14="http://schemas.microsoft.com/office/drawing/2010/main" val="0"/>
                        </a:ext>
                      </a:extLst>
                    </a:blip>
                    <a:srcRect t="11698"/>
                    <a:stretch/>
                  </pic:blipFill>
                  <pic:spPr bwMode="auto">
                    <a:xfrm>
                      <a:off x="0" y="0"/>
                      <a:ext cx="5939790" cy="6974205"/>
                    </a:xfrm>
                    <a:prstGeom prst="rect">
                      <a:avLst/>
                    </a:prstGeom>
                    <a:ln>
                      <a:noFill/>
                    </a:ln>
                    <a:extLst>
                      <a:ext uri="{53640926-AAD7-44D8-BBD7-CCE9431645EC}">
                        <a14:shadowObscured xmlns:a14="http://schemas.microsoft.com/office/drawing/2010/main"/>
                      </a:ext>
                    </a:extLst>
                  </pic:spPr>
                </pic:pic>
              </a:graphicData>
            </a:graphic>
          </wp:inline>
        </w:drawing>
      </w:r>
    </w:p>
    <w:p w14:paraId="562C0584" w14:textId="71DC86CC" w:rsidR="00536AAC" w:rsidRDefault="00536AAC" w:rsidP="00536AAC">
      <w:pPr>
        <w:bidi/>
        <w:jc w:val="center"/>
        <w:rPr>
          <w:rFonts w:ascii="Traditional Arabic" w:hAnsi="Traditional Arabic" w:cs="Traditional Arabic"/>
          <w:sz w:val="32"/>
          <w:szCs w:val="32"/>
          <w:lang w:bidi="ar-DZ"/>
        </w:rPr>
      </w:pPr>
    </w:p>
    <w:p w14:paraId="342C24E4" w14:textId="1C8FFE25" w:rsidR="00536AAC" w:rsidRDefault="00536AAC" w:rsidP="00536AAC">
      <w:pPr>
        <w:bidi/>
        <w:jc w:val="center"/>
        <w:rPr>
          <w:rFonts w:ascii="Traditional Arabic" w:hAnsi="Traditional Arabic" w:cs="Traditional Arabic"/>
          <w:sz w:val="32"/>
          <w:szCs w:val="32"/>
          <w:lang w:bidi="ar-DZ"/>
        </w:rPr>
      </w:pPr>
    </w:p>
    <w:p w14:paraId="5B159793" w14:textId="6664BCD7" w:rsidR="00536AAC" w:rsidRDefault="00536AAC" w:rsidP="00536AAC">
      <w:pPr>
        <w:bidi/>
        <w:jc w:val="center"/>
        <w:rPr>
          <w:rFonts w:ascii="Traditional Arabic" w:hAnsi="Traditional Arabic" w:cs="Traditional Arabic"/>
          <w:sz w:val="32"/>
          <w:szCs w:val="32"/>
          <w:lang w:bidi="ar-DZ"/>
        </w:rPr>
      </w:pPr>
    </w:p>
    <w:p w14:paraId="567B0E7D" w14:textId="41F6E28E" w:rsidR="00EF5F6B" w:rsidRDefault="00AE6EA7" w:rsidP="00AE6EA7">
      <w:pPr>
        <w:bidi/>
        <w:jc w:val="center"/>
        <w:rPr>
          <w:rFonts w:ascii="Traditional Arabic" w:hAnsi="Traditional Arabic" w:cs="Traditional Arabic"/>
          <w:b/>
          <w:bCs/>
          <w:sz w:val="36"/>
          <w:szCs w:val="36"/>
          <w:rtl/>
          <w:lang w:bidi="ar-DZ"/>
        </w:rPr>
      </w:pPr>
      <w:r>
        <w:rPr>
          <w:rFonts w:ascii="Traditional Arabic" w:hAnsi="Traditional Arabic" w:cs="Traditional Arabic"/>
          <w:b/>
          <w:bCs/>
          <w:noProof/>
          <w:sz w:val="36"/>
          <w:szCs w:val="36"/>
          <w:rtl/>
          <w:lang w:eastAsia="fr-FR"/>
        </w:rPr>
        <w:lastRenderedPageBreak/>
        <w:drawing>
          <wp:anchor distT="0" distB="0" distL="114300" distR="114300" simplePos="0" relativeHeight="251830272" behindDoc="0" locked="0" layoutInCell="1" allowOverlap="1" wp14:anchorId="1CD18CC6" wp14:editId="4BFB5830">
            <wp:simplePos x="0" y="0"/>
            <wp:positionH relativeFrom="margin">
              <wp:align>right</wp:align>
            </wp:positionH>
            <wp:positionV relativeFrom="paragraph">
              <wp:posOffset>525145</wp:posOffset>
            </wp:positionV>
            <wp:extent cx="5939790" cy="7958455"/>
            <wp:effectExtent l="0" t="0" r="3810" b="4445"/>
            <wp:wrapSquare wrapText="bothSides"/>
            <wp:docPr id="26" name="Imag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 26"/>
                    <pic:cNvPicPr/>
                  </pic:nvPicPr>
                  <pic:blipFill rotWithShape="1">
                    <a:blip r:embed="rId43">
                      <a:extLst>
                        <a:ext uri="{28A0092B-C50C-407E-A947-70E740481C1C}">
                          <a14:useLocalDpi xmlns:a14="http://schemas.microsoft.com/office/drawing/2010/main" val="0"/>
                        </a:ext>
                      </a:extLst>
                    </a:blip>
                    <a:srcRect t="13268"/>
                    <a:stretch/>
                  </pic:blipFill>
                  <pic:spPr bwMode="auto">
                    <a:xfrm>
                      <a:off x="0" y="0"/>
                      <a:ext cx="5939790" cy="7958455"/>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rsidR="00C10C59" w:rsidRPr="00C10C59">
        <w:rPr>
          <w:rFonts w:ascii="Traditional Arabic" w:hAnsi="Traditional Arabic" w:cs="Traditional Arabic" w:hint="cs"/>
          <w:b/>
          <w:bCs/>
          <w:sz w:val="36"/>
          <w:szCs w:val="36"/>
          <w:rtl/>
          <w:lang w:bidi="ar-DZ"/>
        </w:rPr>
        <w:t>الملحق رقم</w:t>
      </w:r>
      <w:r w:rsidR="00B90E6A">
        <w:rPr>
          <w:rFonts w:ascii="Traditional Arabic" w:hAnsi="Traditional Arabic" w:cs="Traditional Arabic" w:hint="cs"/>
          <w:b/>
          <w:bCs/>
          <w:sz w:val="36"/>
          <w:szCs w:val="36"/>
          <w:rtl/>
          <w:lang w:bidi="ar-DZ"/>
        </w:rPr>
        <w:t>02</w:t>
      </w:r>
      <w:r w:rsidR="00295359">
        <w:rPr>
          <w:rFonts w:ascii="Traditional Arabic" w:hAnsi="Traditional Arabic" w:cs="Traditional Arabic" w:hint="cs"/>
          <w:b/>
          <w:bCs/>
          <w:sz w:val="36"/>
          <w:szCs w:val="36"/>
          <w:rtl/>
          <w:lang w:bidi="ar-DZ"/>
        </w:rPr>
        <w:t>:</w:t>
      </w:r>
    </w:p>
    <w:p w14:paraId="573A0C94" w14:textId="0472FC3C" w:rsidR="00EF5F6B" w:rsidRDefault="00EF5F6B" w:rsidP="00EF5F6B">
      <w:pPr>
        <w:bidi/>
        <w:jc w:val="center"/>
        <w:rPr>
          <w:rFonts w:ascii="Traditional Arabic" w:hAnsi="Traditional Arabic" w:cs="Traditional Arabic"/>
          <w:b/>
          <w:bCs/>
          <w:sz w:val="36"/>
          <w:szCs w:val="36"/>
          <w:rtl/>
          <w:lang w:bidi="ar-DZ"/>
        </w:rPr>
      </w:pPr>
    </w:p>
    <w:p w14:paraId="74824C8C" w14:textId="3EFE14FB" w:rsidR="00EF5F6B" w:rsidRDefault="00AE6EA7" w:rsidP="00AE6EA7">
      <w:pPr>
        <w:bidi/>
        <w:jc w:val="center"/>
        <w:rPr>
          <w:rFonts w:ascii="Traditional Arabic" w:hAnsi="Traditional Arabic" w:cs="Traditional Arabic"/>
          <w:b/>
          <w:bCs/>
          <w:sz w:val="36"/>
          <w:szCs w:val="36"/>
          <w:rtl/>
          <w:lang w:bidi="ar-DZ"/>
        </w:rPr>
      </w:pPr>
      <w:r>
        <w:rPr>
          <w:rFonts w:ascii="Traditional Arabic" w:hAnsi="Traditional Arabic" w:cs="Traditional Arabic"/>
          <w:b/>
          <w:bCs/>
          <w:noProof/>
          <w:sz w:val="36"/>
          <w:szCs w:val="36"/>
          <w:rtl/>
          <w:lang w:eastAsia="fr-FR"/>
        </w:rPr>
        <w:lastRenderedPageBreak/>
        <w:drawing>
          <wp:anchor distT="0" distB="0" distL="114300" distR="114300" simplePos="0" relativeHeight="251832320" behindDoc="0" locked="0" layoutInCell="1" allowOverlap="1" wp14:anchorId="3477B16F" wp14:editId="210AD216">
            <wp:simplePos x="0" y="0"/>
            <wp:positionH relativeFrom="column">
              <wp:posOffset>2540</wp:posOffset>
            </wp:positionH>
            <wp:positionV relativeFrom="paragraph">
              <wp:posOffset>477520</wp:posOffset>
            </wp:positionV>
            <wp:extent cx="5939790" cy="5143500"/>
            <wp:effectExtent l="0" t="0" r="3810" b="0"/>
            <wp:wrapSquare wrapText="bothSides"/>
            <wp:docPr id="27" name="Imag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Image 27"/>
                    <pic:cNvPicPr/>
                  </pic:nvPicPr>
                  <pic:blipFill rotWithShape="1">
                    <a:blip r:embed="rId44">
                      <a:extLst>
                        <a:ext uri="{28A0092B-C50C-407E-A947-70E740481C1C}">
                          <a14:useLocalDpi xmlns:a14="http://schemas.microsoft.com/office/drawing/2010/main" val="0"/>
                        </a:ext>
                      </a:extLst>
                    </a:blip>
                    <a:srcRect t="13955" b="27629"/>
                    <a:stretch/>
                  </pic:blipFill>
                  <pic:spPr bwMode="auto">
                    <a:xfrm>
                      <a:off x="0" y="0"/>
                      <a:ext cx="5939790" cy="5143500"/>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p>
    <w:p w14:paraId="1EA3FC7A" w14:textId="307713A9" w:rsidR="00AE6EA7" w:rsidRDefault="00AE6EA7" w:rsidP="00AE6EA7">
      <w:pPr>
        <w:bidi/>
        <w:jc w:val="center"/>
        <w:rPr>
          <w:rFonts w:ascii="Traditional Arabic" w:hAnsi="Traditional Arabic" w:cs="Traditional Arabic"/>
          <w:b/>
          <w:bCs/>
          <w:sz w:val="36"/>
          <w:szCs w:val="36"/>
          <w:rtl/>
          <w:lang w:bidi="ar-DZ"/>
        </w:rPr>
      </w:pPr>
    </w:p>
    <w:p w14:paraId="633A05D8" w14:textId="43FF2C4D" w:rsidR="00AE6EA7" w:rsidRDefault="00AE6EA7" w:rsidP="00AE6EA7">
      <w:pPr>
        <w:bidi/>
        <w:jc w:val="center"/>
        <w:rPr>
          <w:rFonts w:ascii="Traditional Arabic" w:hAnsi="Traditional Arabic" w:cs="Traditional Arabic"/>
          <w:b/>
          <w:bCs/>
          <w:sz w:val="36"/>
          <w:szCs w:val="36"/>
          <w:rtl/>
          <w:lang w:bidi="ar-DZ"/>
        </w:rPr>
      </w:pPr>
    </w:p>
    <w:p w14:paraId="2F5350FA" w14:textId="2A5659D8" w:rsidR="00AE6EA7" w:rsidRDefault="00AE6EA7" w:rsidP="00AE6EA7">
      <w:pPr>
        <w:bidi/>
        <w:jc w:val="center"/>
        <w:rPr>
          <w:rFonts w:ascii="Traditional Arabic" w:hAnsi="Traditional Arabic" w:cs="Traditional Arabic"/>
          <w:b/>
          <w:bCs/>
          <w:sz w:val="36"/>
          <w:szCs w:val="36"/>
          <w:rtl/>
          <w:lang w:bidi="ar-DZ"/>
        </w:rPr>
      </w:pPr>
    </w:p>
    <w:p w14:paraId="4DC170D6" w14:textId="11129285" w:rsidR="00AE6EA7" w:rsidRDefault="00AE6EA7" w:rsidP="00AE6EA7">
      <w:pPr>
        <w:bidi/>
        <w:jc w:val="center"/>
        <w:rPr>
          <w:rFonts w:ascii="Traditional Arabic" w:hAnsi="Traditional Arabic" w:cs="Traditional Arabic"/>
          <w:b/>
          <w:bCs/>
          <w:sz w:val="36"/>
          <w:szCs w:val="36"/>
          <w:rtl/>
          <w:lang w:bidi="ar-DZ"/>
        </w:rPr>
      </w:pPr>
    </w:p>
    <w:p w14:paraId="2D99882C" w14:textId="37496146" w:rsidR="00AE6EA7" w:rsidRDefault="00D76FBA" w:rsidP="00D76FBA">
      <w:pPr>
        <w:bidi/>
        <w:rPr>
          <w:rFonts w:ascii="Traditional Arabic" w:hAnsi="Traditional Arabic" w:cs="Traditional Arabic"/>
          <w:b/>
          <w:bCs/>
          <w:sz w:val="36"/>
          <w:szCs w:val="36"/>
          <w:rtl/>
          <w:lang w:bidi="ar-DZ"/>
        </w:rPr>
      </w:pPr>
      <w:r>
        <w:rPr>
          <w:rFonts w:ascii="Traditional Arabic" w:hAnsi="Traditional Arabic" w:cs="Traditional Arabic"/>
          <w:b/>
          <w:bCs/>
          <w:noProof/>
          <w:sz w:val="36"/>
          <w:szCs w:val="36"/>
          <w:rtl/>
          <w:lang w:eastAsia="fr-FR"/>
        </w:rPr>
        <w:lastRenderedPageBreak/>
        <w:drawing>
          <wp:anchor distT="0" distB="0" distL="114300" distR="114300" simplePos="0" relativeHeight="251833344" behindDoc="0" locked="0" layoutInCell="1" allowOverlap="1" wp14:anchorId="48D46318" wp14:editId="0C9EC4AA">
            <wp:simplePos x="0" y="0"/>
            <wp:positionH relativeFrom="margin">
              <wp:align>right</wp:align>
            </wp:positionH>
            <wp:positionV relativeFrom="paragraph">
              <wp:posOffset>121920</wp:posOffset>
            </wp:positionV>
            <wp:extent cx="5939790" cy="5334000"/>
            <wp:effectExtent l="0" t="0" r="3810" b="0"/>
            <wp:wrapSquare wrapText="bothSides"/>
            <wp:docPr id="28" name="Imag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 28"/>
                    <pic:cNvPicPr/>
                  </pic:nvPicPr>
                  <pic:blipFill rotWithShape="1">
                    <a:blip r:embed="rId45">
                      <a:extLst>
                        <a:ext uri="{28A0092B-C50C-407E-A947-70E740481C1C}">
                          <a14:useLocalDpi xmlns:a14="http://schemas.microsoft.com/office/drawing/2010/main" val="0"/>
                        </a:ext>
                      </a:extLst>
                    </a:blip>
                    <a:srcRect t="12650" b="8234"/>
                    <a:stretch/>
                  </pic:blipFill>
                  <pic:spPr bwMode="auto">
                    <a:xfrm>
                      <a:off x="0" y="0"/>
                      <a:ext cx="5939790" cy="5334000"/>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rPr>
          <w:rFonts w:ascii="Traditional Arabic" w:hAnsi="Traditional Arabic" w:cs="Traditional Arabic"/>
          <w:b/>
          <w:bCs/>
          <w:noProof/>
          <w:sz w:val="36"/>
          <w:szCs w:val="36"/>
          <w:rtl/>
          <w:lang w:eastAsia="fr-FR"/>
        </w:rPr>
        <w:drawing>
          <wp:inline distT="0" distB="0" distL="0" distR="0" wp14:anchorId="2572348E" wp14:editId="048B5845">
            <wp:extent cx="5939790" cy="3448050"/>
            <wp:effectExtent l="0" t="0" r="3810" b="0"/>
            <wp:docPr id="29" name="Imag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Image 29"/>
                    <pic:cNvPicPr/>
                  </pic:nvPicPr>
                  <pic:blipFill rotWithShape="1">
                    <a:blip r:embed="rId46">
                      <a:extLst>
                        <a:ext uri="{28A0092B-C50C-407E-A947-70E740481C1C}">
                          <a14:useLocalDpi xmlns:a14="http://schemas.microsoft.com/office/drawing/2010/main" val="0"/>
                        </a:ext>
                      </a:extLst>
                    </a:blip>
                    <a:srcRect t="17778" b="32638"/>
                    <a:stretch/>
                  </pic:blipFill>
                  <pic:spPr bwMode="auto">
                    <a:xfrm>
                      <a:off x="0" y="0"/>
                      <a:ext cx="5939790" cy="3448050"/>
                    </a:xfrm>
                    <a:prstGeom prst="rect">
                      <a:avLst/>
                    </a:prstGeom>
                    <a:ln>
                      <a:noFill/>
                    </a:ln>
                    <a:extLst>
                      <a:ext uri="{53640926-AAD7-44D8-BBD7-CCE9431645EC}">
                        <a14:shadowObscured xmlns:a14="http://schemas.microsoft.com/office/drawing/2010/main"/>
                      </a:ext>
                    </a:extLst>
                  </pic:spPr>
                </pic:pic>
              </a:graphicData>
            </a:graphic>
          </wp:inline>
        </w:drawing>
      </w:r>
    </w:p>
    <w:p w14:paraId="6DFFBE7C" w14:textId="7679A71F" w:rsidR="00AE6EA7" w:rsidRDefault="00952B83" w:rsidP="00AE6EA7">
      <w:pPr>
        <w:bidi/>
        <w:jc w:val="center"/>
        <w:rPr>
          <w:rFonts w:ascii="Traditional Arabic" w:hAnsi="Traditional Arabic" w:cs="Traditional Arabic"/>
          <w:b/>
          <w:bCs/>
          <w:sz w:val="36"/>
          <w:szCs w:val="36"/>
          <w:rtl/>
          <w:lang w:bidi="ar-DZ"/>
        </w:rPr>
      </w:pPr>
      <w:r>
        <w:rPr>
          <w:rFonts w:ascii="Traditional Arabic" w:hAnsi="Traditional Arabic" w:cs="Traditional Arabic"/>
          <w:b/>
          <w:bCs/>
          <w:noProof/>
          <w:sz w:val="36"/>
          <w:szCs w:val="36"/>
          <w:rtl/>
          <w:lang w:eastAsia="fr-FR"/>
        </w:rPr>
        <w:lastRenderedPageBreak/>
        <w:drawing>
          <wp:inline distT="0" distB="0" distL="0" distR="0" wp14:anchorId="340D47C6" wp14:editId="6BAEE90D">
            <wp:extent cx="5939790" cy="6829425"/>
            <wp:effectExtent l="0" t="0" r="3810" b="9525"/>
            <wp:docPr id="30" name="Imag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 30"/>
                    <pic:cNvPicPr/>
                  </pic:nvPicPr>
                  <pic:blipFill rotWithShape="1">
                    <a:blip r:embed="rId47">
                      <a:extLst>
                        <a:ext uri="{28A0092B-C50C-407E-A947-70E740481C1C}">
                          <a14:useLocalDpi xmlns:a14="http://schemas.microsoft.com/office/drawing/2010/main" val="0"/>
                        </a:ext>
                      </a:extLst>
                    </a:blip>
                    <a:srcRect t="13381" b="9245"/>
                    <a:stretch/>
                  </pic:blipFill>
                  <pic:spPr bwMode="auto">
                    <a:xfrm>
                      <a:off x="0" y="0"/>
                      <a:ext cx="5939790" cy="6829425"/>
                    </a:xfrm>
                    <a:prstGeom prst="rect">
                      <a:avLst/>
                    </a:prstGeom>
                    <a:ln>
                      <a:noFill/>
                    </a:ln>
                    <a:extLst>
                      <a:ext uri="{53640926-AAD7-44D8-BBD7-CCE9431645EC}">
                        <a14:shadowObscured xmlns:a14="http://schemas.microsoft.com/office/drawing/2010/main"/>
                      </a:ext>
                    </a:extLst>
                  </pic:spPr>
                </pic:pic>
              </a:graphicData>
            </a:graphic>
          </wp:inline>
        </w:drawing>
      </w:r>
    </w:p>
    <w:p w14:paraId="11B1DB2D" w14:textId="6F320FBB" w:rsidR="00AE6EA7" w:rsidRDefault="00AE6EA7" w:rsidP="00AE6EA7">
      <w:pPr>
        <w:bidi/>
        <w:jc w:val="center"/>
        <w:rPr>
          <w:rFonts w:ascii="Traditional Arabic" w:hAnsi="Traditional Arabic" w:cs="Traditional Arabic"/>
          <w:b/>
          <w:bCs/>
          <w:sz w:val="36"/>
          <w:szCs w:val="36"/>
          <w:rtl/>
          <w:lang w:bidi="ar-DZ"/>
        </w:rPr>
      </w:pPr>
    </w:p>
    <w:p w14:paraId="6E927696" w14:textId="03DC49DD" w:rsidR="00AE6EA7" w:rsidRDefault="00AE6EA7" w:rsidP="00AE6EA7">
      <w:pPr>
        <w:bidi/>
        <w:jc w:val="center"/>
        <w:rPr>
          <w:rFonts w:ascii="Traditional Arabic" w:hAnsi="Traditional Arabic" w:cs="Traditional Arabic"/>
          <w:b/>
          <w:bCs/>
          <w:sz w:val="36"/>
          <w:szCs w:val="36"/>
          <w:rtl/>
          <w:lang w:bidi="ar-DZ"/>
        </w:rPr>
      </w:pPr>
    </w:p>
    <w:p w14:paraId="350A5005" w14:textId="67AC9426" w:rsidR="00AE6EA7" w:rsidRDefault="00AE6EA7" w:rsidP="00AE6EA7">
      <w:pPr>
        <w:bidi/>
        <w:jc w:val="center"/>
        <w:rPr>
          <w:rFonts w:ascii="Traditional Arabic" w:hAnsi="Traditional Arabic" w:cs="Traditional Arabic"/>
          <w:b/>
          <w:bCs/>
          <w:sz w:val="36"/>
          <w:szCs w:val="36"/>
          <w:rtl/>
          <w:lang w:bidi="ar-DZ"/>
        </w:rPr>
      </w:pPr>
    </w:p>
    <w:p w14:paraId="62BC68D1" w14:textId="710E1328" w:rsidR="00AE6EA7" w:rsidRDefault="00AE6EA7" w:rsidP="00AE6EA7">
      <w:pPr>
        <w:bidi/>
        <w:jc w:val="center"/>
        <w:rPr>
          <w:rFonts w:ascii="Traditional Arabic" w:hAnsi="Traditional Arabic" w:cs="Traditional Arabic"/>
          <w:b/>
          <w:bCs/>
          <w:sz w:val="36"/>
          <w:szCs w:val="36"/>
          <w:rtl/>
          <w:lang w:bidi="ar-DZ"/>
        </w:rPr>
      </w:pPr>
    </w:p>
    <w:p w14:paraId="4DCA877A" w14:textId="4F6080DA" w:rsidR="00952B83" w:rsidRDefault="00113C0A" w:rsidP="00B90E6A">
      <w:pPr>
        <w:bidi/>
        <w:rPr>
          <w:rFonts w:ascii="Traditional Arabic" w:hAnsi="Traditional Arabic" w:cs="Traditional Arabic"/>
          <w:b/>
          <w:bCs/>
          <w:sz w:val="36"/>
          <w:szCs w:val="36"/>
          <w:rtl/>
          <w:lang w:bidi="ar-DZ"/>
        </w:rPr>
      </w:pPr>
      <w:r>
        <w:rPr>
          <w:rFonts w:ascii="Traditional Arabic" w:hAnsi="Traditional Arabic" w:cs="Traditional Arabic"/>
          <w:b/>
          <w:bCs/>
          <w:noProof/>
          <w:sz w:val="36"/>
          <w:szCs w:val="36"/>
          <w:rtl/>
          <w:lang w:eastAsia="fr-FR"/>
        </w:rPr>
        <w:lastRenderedPageBreak/>
        <w:drawing>
          <wp:anchor distT="0" distB="0" distL="114300" distR="114300" simplePos="0" relativeHeight="251834368" behindDoc="0" locked="0" layoutInCell="1" allowOverlap="1" wp14:anchorId="573B85F3" wp14:editId="6099337A">
            <wp:simplePos x="0" y="0"/>
            <wp:positionH relativeFrom="margin">
              <wp:align>right</wp:align>
            </wp:positionH>
            <wp:positionV relativeFrom="paragraph">
              <wp:posOffset>434340</wp:posOffset>
            </wp:positionV>
            <wp:extent cx="5939790" cy="8397240"/>
            <wp:effectExtent l="0" t="0" r="3810" b="3810"/>
            <wp:wrapSquare wrapText="bothSides"/>
            <wp:docPr id="31" name="Imag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Image 31"/>
                    <pic:cNvPicPr/>
                  </pic:nvPicPr>
                  <pic:blipFill rotWithShape="1">
                    <a:blip r:embed="rId48">
                      <a:extLst>
                        <a:ext uri="{28A0092B-C50C-407E-A947-70E740481C1C}">
                          <a14:useLocalDpi xmlns:a14="http://schemas.microsoft.com/office/drawing/2010/main" val="0"/>
                        </a:ext>
                      </a:extLst>
                    </a:blip>
                    <a:srcRect t="16494"/>
                    <a:stretch/>
                  </pic:blipFill>
                  <pic:spPr bwMode="auto">
                    <a:xfrm>
                      <a:off x="0" y="0"/>
                      <a:ext cx="5939790" cy="8397240"/>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p>
    <w:p w14:paraId="5E46E6A9" w14:textId="6B2DE053" w:rsidR="00480D56" w:rsidRDefault="00113C0A" w:rsidP="00480D56">
      <w:pPr>
        <w:bidi/>
        <w:jc w:val="center"/>
        <w:rPr>
          <w:rFonts w:ascii="Traditional Arabic" w:hAnsi="Traditional Arabic" w:cs="Traditional Arabic"/>
          <w:b/>
          <w:bCs/>
          <w:sz w:val="36"/>
          <w:szCs w:val="36"/>
          <w:rtl/>
          <w:lang w:bidi="ar-DZ"/>
        </w:rPr>
      </w:pPr>
      <w:r>
        <w:rPr>
          <w:rFonts w:ascii="Traditional Arabic" w:hAnsi="Traditional Arabic" w:cs="Traditional Arabic"/>
          <w:b/>
          <w:bCs/>
          <w:noProof/>
          <w:sz w:val="36"/>
          <w:szCs w:val="36"/>
          <w:rtl/>
          <w:lang w:eastAsia="fr-FR"/>
        </w:rPr>
        <w:lastRenderedPageBreak/>
        <w:drawing>
          <wp:anchor distT="0" distB="0" distL="114300" distR="114300" simplePos="0" relativeHeight="251835392" behindDoc="0" locked="0" layoutInCell="1" allowOverlap="1" wp14:anchorId="2D55CD8C" wp14:editId="666A7EA0">
            <wp:simplePos x="0" y="0"/>
            <wp:positionH relativeFrom="margin">
              <wp:posOffset>-168910</wp:posOffset>
            </wp:positionH>
            <wp:positionV relativeFrom="paragraph">
              <wp:posOffset>222250</wp:posOffset>
            </wp:positionV>
            <wp:extent cx="5939790" cy="4810125"/>
            <wp:effectExtent l="0" t="0" r="3810" b="9525"/>
            <wp:wrapSquare wrapText="bothSides"/>
            <wp:docPr id="32" name="Imag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 32"/>
                    <pic:cNvPicPr/>
                  </pic:nvPicPr>
                  <pic:blipFill rotWithShape="1">
                    <a:blip r:embed="rId49">
                      <a:extLst>
                        <a:ext uri="{28A0092B-C50C-407E-A947-70E740481C1C}">
                          <a14:useLocalDpi xmlns:a14="http://schemas.microsoft.com/office/drawing/2010/main" val="0"/>
                        </a:ext>
                      </a:extLst>
                    </a:blip>
                    <a:srcRect t="15159" b="30159"/>
                    <a:stretch/>
                  </pic:blipFill>
                  <pic:spPr bwMode="auto">
                    <a:xfrm>
                      <a:off x="0" y="0"/>
                      <a:ext cx="5939790" cy="4810125"/>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p>
    <w:p w14:paraId="6A450B39" w14:textId="3C23F8DE" w:rsidR="00952B83" w:rsidRDefault="00952B83" w:rsidP="00952B83">
      <w:pPr>
        <w:bidi/>
        <w:jc w:val="center"/>
        <w:rPr>
          <w:rFonts w:ascii="Traditional Arabic" w:hAnsi="Traditional Arabic" w:cs="Traditional Arabic"/>
          <w:b/>
          <w:bCs/>
          <w:sz w:val="36"/>
          <w:szCs w:val="36"/>
          <w:rtl/>
          <w:lang w:bidi="ar-DZ"/>
        </w:rPr>
      </w:pPr>
    </w:p>
    <w:p w14:paraId="3C2B609E" w14:textId="285F4D86" w:rsidR="00952B83" w:rsidRDefault="00952B83" w:rsidP="00480D56">
      <w:pPr>
        <w:bidi/>
        <w:rPr>
          <w:rFonts w:ascii="Traditional Arabic" w:hAnsi="Traditional Arabic" w:cs="Traditional Arabic"/>
          <w:b/>
          <w:bCs/>
          <w:sz w:val="36"/>
          <w:szCs w:val="36"/>
          <w:rtl/>
          <w:lang w:bidi="ar-DZ"/>
        </w:rPr>
      </w:pPr>
    </w:p>
    <w:p w14:paraId="45033B79" w14:textId="0D2EDE77" w:rsidR="00952B83" w:rsidRDefault="00952B83" w:rsidP="00952B83">
      <w:pPr>
        <w:bidi/>
        <w:jc w:val="center"/>
        <w:rPr>
          <w:rFonts w:ascii="Traditional Arabic" w:hAnsi="Traditional Arabic" w:cs="Traditional Arabic"/>
          <w:b/>
          <w:bCs/>
          <w:sz w:val="36"/>
          <w:szCs w:val="36"/>
          <w:rtl/>
          <w:lang w:bidi="ar-DZ"/>
        </w:rPr>
      </w:pPr>
    </w:p>
    <w:p w14:paraId="26735E06" w14:textId="75F77793" w:rsidR="00952B83" w:rsidRDefault="00952B83" w:rsidP="00952B83">
      <w:pPr>
        <w:bidi/>
        <w:jc w:val="center"/>
        <w:rPr>
          <w:rFonts w:ascii="Traditional Arabic" w:hAnsi="Traditional Arabic" w:cs="Traditional Arabic"/>
          <w:b/>
          <w:bCs/>
          <w:sz w:val="36"/>
          <w:szCs w:val="36"/>
          <w:rtl/>
          <w:lang w:bidi="ar-DZ"/>
        </w:rPr>
      </w:pPr>
    </w:p>
    <w:p w14:paraId="75E67DBF" w14:textId="77777777" w:rsidR="00952B83" w:rsidRDefault="00952B83" w:rsidP="00952B83">
      <w:pPr>
        <w:bidi/>
        <w:jc w:val="center"/>
        <w:rPr>
          <w:rFonts w:ascii="Traditional Arabic" w:hAnsi="Traditional Arabic" w:cs="Traditional Arabic"/>
          <w:b/>
          <w:bCs/>
          <w:sz w:val="36"/>
          <w:szCs w:val="36"/>
          <w:rtl/>
          <w:lang w:bidi="ar-DZ"/>
        </w:rPr>
      </w:pPr>
    </w:p>
    <w:p w14:paraId="26D55254" w14:textId="77777777" w:rsidR="00952B83" w:rsidRDefault="00952B83" w:rsidP="00952B83">
      <w:pPr>
        <w:bidi/>
        <w:jc w:val="center"/>
        <w:rPr>
          <w:rFonts w:ascii="Traditional Arabic" w:hAnsi="Traditional Arabic" w:cs="Traditional Arabic"/>
          <w:b/>
          <w:bCs/>
          <w:sz w:val="36"/>
          <w:szCs w:val="36"/>
          <w:rtl/>
          <w:lang w:bidi="ar-DZ"/>
        </w:rPr>
      </w:pPr>
    </w:p>
    <w:p w14:paraId="5EF1D56A" w14:textId="77777777" w:rsidR="00952B83" w:rsidRDefault="00952B83" w:rsidP="00952B83">
      <w:pPr>
        <w:bidi/>
        <w:jc w:val="center"/>
        <w:rPr>
          <w:rFonts w:ascii="Traditional Arabic" w:hAnsi="Traditional Arabic" w:cs="Traditional Arabic"/>
          <w:b/>
          <w:bCs/>
          <w:sz w:val="36"/>
          <w:szCs w:val="36"/>
          <w:rtl/>
          <w:lang w:bidi="ar-DZ"/>
        </w:rPr>
      </w:pPr>
    </w:p>
    <w:p w14:paraId="3130C665" w14:textId="6F965382" w:rsidR="00952B83" w:rsidRDefault="00EF6973" w:rsidP="00952B83">
      <w:pPr>
        <w:bidi/>
        <w:jc w:val="center"/>
        <w:rPr>
          <w:rFonts w:ascii="Traditional Arabic" w:hAnsi="Traditional Arabic" w:cs="Traditional Arabic"/>
          <w:b/>
          <w:bCs/>
          <w:sz w:val="36"/>
          <w:szCs w:val="36"/>
          <w:rtl/>
          <w:lang w:bidi="ar-DZ"/>
        </w:rPr>
      </w:pPr>
      <w:r>
        <w:rPr>
          <w:rFonts w:ascii="Traditional Arabic" w:hAnsi="Traditional Arabic" w:cs="Traditional Arabic"/>
          <w:b/>
          <w:bCs/>
          <w:noProof/>
          <w:sz w:val="36"/>
          <w:szCs w:val="36"/>
          <w:rtl/>
          <w:lang w:eastAsia="fr-FR"/>
        </w:rPr>
        <w:lastRenderedPageBreak/>
        <w:drawing>
          <wp:inline distT="0" distB="0" distL="0" distR="0" wp14:anchorId="7998C9EE" wp14:editId="241E7FB7">
            <wp:extent cx="5939790" cy="7626350"/>
            <wp:effectExtent l="0" t="0" r="3810" b="0"/>
            <wp:docPr id="33" name="Imag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Image 33"/>
                    <pic:cNvPicPr/>
                  </pic:nvPicPr>
                  <pic:blipFill rotWithShape="1">
                    <a:blip r:embed="rId50">
                      <a:extLst>
                        <a:ext uri="{28A0092B-C50C-407E-A947-70E740481C1C}">
                          <a14:useLocalDpi xmlns:a14="http://schemas.microsoft.com/office/drawing/2010/main" val="0"/>
                        </a:ext>
                      </a:extLst>
                    </a:blip>
                    <a:srcRect t="13690"/>
                    <a:stretch/>
                  </pic:blipFill>
                  <pic:spPr bwMode="auto">
                    <a:xfrm>
                      <a:off x="0" y="0"/>
                      <a:ext cx="5939790" cy="7626350"/>
                    </a:xfrm>
                    <a:prstGeom prst="rect">
                      <a:avLst/>
                    </a:prstGeom>
                    <a:ln>
                      <a:noFill/>
                    </a:ln>
                    <a:extLst>
                      <a:ext uri="{53640926-AAD7-44D8-BBD7-CCE9431645EC}">
                        <a14:shadowObscured xmlns:a14="http://schemas.microsoft.com/office/drawing/2010/main"/>
                      </a:ext>
                    </a:extLst>
                  </pic:spPr>
                </pic:pic>
              </a:graphicData>
            </a:graphic>
          </wp:inline>
        </w:drawing>
      </w:r>
      <w:r>
        <w:rPr>
          <w:rFonts w:ascii="Traditional Arabic" w:hAnsi="Traditional Arabic" w:cs="Traditional Arabic"/>
          <w:b/>
          <w:bCs/>
          <w:noProof/>
          <w:sz w:val="36"/>
          <w:szCs w:val="36"/>
          <w:rtl/>
          <w:lang w:eastAsia="fr-FR"/>
        </w:rPr>
        <w:lastRenderedPageBreak/>
        <w:drawing>
          <wp:inline distT="0" distB="0" distL="0" distR="0" wp14:anchorId="750E8F3F" wp14:editId="634E605B">
            <wp:extent cx="5939790" cy="7319645"/>
            <wp:effectExtent l="0" t="0" r="3810" b="0"/>
            <wp:docPr id="34" name="Imag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 34"/>
                    <pic:cNvPicPr/>
                  </pic:nvPicPr>
                  <pic:blipFill rotWithShape="1">
                    <a:blip r:embed="rId51">
                      <a:extLst>
                        <a:ext uri="{28A0092B-C50C-407E-A947-70E740481C1C}">
                          <a14:useLocalDpi xmlns:a14="http://schemas.microsoft.com/office/drawing/2010/main" val="0"/>
                        </a:ext>
                      </a:extLst>
                    </a:blip>
                    <a:srcRect t="16241"/>
                    <a:stretch/>
                  </pic:blipFill>
                  <pic:spPr bwMode="auto">
                    <a:xfrm>
                      <a:off x="0" y="0"/>
                      <a:ext cx="5939790" cy="7319645"/>
                    </a:xfrm>
                    <a:prstGeom prst="rect">
                      <a:avLst/>
                    </a:prstGeom>
                    <a:ln>
                      <a:noFill/>
                    </a:ln>
                    <a:extLst>
                      <a:ext uri="{53640926-AAD7-44D8-BBD7-CCE9431645EC}">
                        <a14:shadowObscured xmlns:a14="http://schemas.microsoft.com/office/drawing/2010/main"/>
                      </a:ext>
                    </a:extLst>
                  </pic:spPr>
                </pic:pic>
              </a:graphicData>
            </a:graphic>
          </wp:inline>
        </w:drawing>
      </w:r>
    </w:p>
    <w:p w14:paraId="746A14E4" w14:textId="77777777" w:rsidR="00952B83" w:rsidRDefault="00952B83" w:rsidP="00952B83">
      <w:pPr>
        <w:bidi/>
        <w:jc w:val="center"/>
        <w:rPr>
          <w:rFonts w:ascii="Traditional Arabic" w:hAnsi="Traditional Arabic" w:cs="Traditional Arabic"/>
          <w:b/>
          <w:bCs/>
          <w:sz w:val="36"/>
          <w:szCs w:val="36"/>
          <w:rtl/>
          <w:lang w:bidi="ar-DZ"/>
        </w:rPr>
      </w:pPr>
    </w:p>
    <w:p w14:paraId="1C41FE74" w14:textId="77777777" w:rsidR="00952B83" w:rsidRDefault="00952B83" w:rsidP="00952B83">
      <w:pPr>
        <w:bidi/>
        <w:jc w:val="center"/>
        <w:rPr>
          <w:rFonts w:ascii="Traditional Arabic" w:hAnsi="Traditional Arabic" w:cs="Traditional Arabic"/>
          <w:b/>
          <w:bCs/>
          <w:sz w:val="36"/>
          <w:szCs w:val="36"/>
          <w:rtl/>
          <w:lang w:bidi="ar-DZ"/>
        </w:rPr>
      </w:pPr>
    </w:p>
    <w:p w14:paraId="76EEDB1E" w14:textId="375E3761" w:rsidR="008C2CF9" w:rsidRDefault="008C2CF9" w:rsidP="00952B83">
      <w:pPr>
        <w:bidi/>
        <w:jc w:val="center"/>
        <w:rPr>
          <w:rFonts w:ascii="Traditional Arabic" w:hAnsi="Traditional Arabic" w:cs="Traditional Arabic"/>
          <w:b/>
          <w:bCs/>
          <w:sz w:val="36"/>
          <w:szCs w:val="36"/>
          <w:rtl/>
          <w:lang w:bidi="ar-DZ"/>
        </w:rPr>
      </w:pPr>
      <w:r>
        <w:rPr>
          <w:rFonts w:ascii="Traditional Arabic" w:hAnsi="Traditional Arabic" w:cs="Traditional Arabic"/>
          <w:b/>
          <w:bCs/>
          <w:noProof/>
          <w:sz w:val="36"/>
          <w:szCs w:val="36"/>
          <w:rtl/>
          <w:lang w:eastAsia="fr-FR"/>
        </w:rPr>
        <w:lastRenderedPageBreak/>
        <w:drawing>
          <wp:anchor distT="0" distB="0" distL="114300" distR="114300" simplePos="0" relativeHeight="251829248" behindDoc="0" locked="0" layoutInCell="1" allowOverlap="1" wp14:anchorId="0F1DE76C" wp14:editId="7AB151D6">
            <wp:simplePos x="0" y="0"/>
            <wp:positionH relativeFrom="margin">
              <wp:posOffset>21590</wp:posOffset>
            </wp:positionH>
            <wp:positionV relativeFrom="paragraph">
              <wp:posOffset>565785</wp:posOffset>
            </wp:positionV>
            <wp:extent cx="5939790" cy="7131050"/>
            <wp:effectExtent l="19050" t="19050" r="22860" b="12700"/>
            <wp:wrapSquare wrapText="bothSides"/>
            <wp:docPr id="11"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 11"/>
                    <pic:cNvPicPr/>
                  </pic:nvPicPr>
                  <pic:blipFill rotWithShape="1">
                    <a:blip r:embed="rId52">
                      <a:extLst>
                        <a:ext uri="{28A0092B-C50C-407E-A947-70E740481C1C}">
                          <a14:useLocalDpi xmlns:a14="http://schemas.microsoft.com/office/drawing/2010/main" val="0"/>
                        </a:ext>
                      </a:extLst>
                    </a:blip>
                    <a:srcRect t="12402"/>
                    <a:stretch/>
                  </pic:blipFill>
                  <pic:spPr bwMode="auto">
                    <a:xfrm>
                      <a:off x="0" y="0"/>
                      <a:ext cx="5939790" cy="7131050"/>
                    </a:xfrm>
                    <a:prstGeom prst="rect">
                      <a:avLst/>
                    </a:prstGeom>
                    <a:ln w="9525" cap="flat" cmpd="sng" algn="ctr">
                      <a:solidFill>
                        <a:sysClr val="window" lastClr="FFFFFF"/>
                      </a:solidFill>
                      <a:prstDash val="solid"/>
                      <a:round/>
                      <a:headEnd type="none" w="med" len="med"/>
                      <a:tailEnd type="none" w="med" len="med"/>
                      <a:extLst>
                        <a:ext uri="{C807C97D-BFC1-408E-A445-0C87EB9F89A2}">
                          <ask:lineSketchStyleProps xmlns:ask="http://schemas.microsoft.com/office/drawing/2018/sketchyshapes"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14:sizeRelV relativeFrom="margin">
              <wp14:pctHeight>0</wp14:pctHeight>
            </wp14:sizeRelV>
          </wp:anchor>
        </w:drawing>
      </w:r>
      <w:r w:rsidR="00536AAC" w:rsidRPr="00536AAC">
        <w:rPr>
          <w:rFonts w:ascii="Traditional Arabic" w:hAnsi="Traditional Arabic" w:cs="Traditional Arabic" w:hint="cs"/>
          <w:b/>
          <w:bCs/>
          <w:sz w:val="36"/>
          <w:szCs w:val="36"/>
          <w:rtl/>
          <w:lang w:bidi="ar-DZ"/>
        </w:rPr>
        <w:t>الملحق رقم</w:t>
      </w:r>
      <w:r w:rsidR="00B90E6A">
        <w:rPr>
          <w:rFonts w:ascii="Traditional Arabic" w:hAnsi="Traditional Arabic" w:cs="Traditional Arabic" w:hint="cs"/>
          <w:b/>
          <w:bCs/>
          <w:sz w:val="36"/>
          <w:szCs w:val="36"/>
          <w:rtl/>
          <w:lang w:bidi="ar-DZ"/>
        </w:rPr>
        <w:t>03</w:t>
      </w:r>
      <w:r w:rsidR="00295359">
        <w:rPr>
          <w:rFonts w:ascii="Traditional Arabic" w:hAnsi="Traditional Arabic" w:cs="Traditional Arabic" w:hint="cs"/>
          <w:b/>
          <w:bCs/>
          <w:sz w:val="36"/>
          <w:szCs w:val="36"/>
          <w:rtl/>
          <w:lang w:bidi="ar-DZ"/>
        </w:rPr>
        <w:t>:</w:t>
      </w:r>
    </w:p>
    <w:p w14:paraId="297A5829" w14:textId="77777777" w:rsidR="00952B83" w:rsidRDefault="00952B83" w:rsidP="00952B83">
      <w:pPr>
        <w:bidi/>
        <w:jc w:val="center"/>
        <w:rPr>
          <w:rFonts w:ascii="Traditional Arabic" w:hAnsi="Traditional Arabic" w:cs="Traditional Arabic"/>
          <w:b/>
          <w:bCs/>
          <w:sz w:val="36"/>
          <w:szCs w:val="36"/>
          <w:rtl/>
          <w:lang w:bidi="ar-DZ"/>
        </w:rPr>
      </w:pPr>
    </w:p>
    <w:p w14:paraId="3A254092" w14:textId="3F1806FC" w:rsidR="004B62CF" w:rsidRDefault="008C2CF9" w:rsidP="004B62CF">
      <w:pPr>
        <w:bidi/>
        <w:jc w:val="center"/>
        <w:rPr>
          <w:rFonts w:ascii="Traditional Arabic" w:hAnsi="Traditional Arabic" w:cs="Traditional Arabic"/>
          <w:b/>
          <w:bCs/>
          <w:sz w:val="36"/>
          <w:szCs w:val="36"/>
          <w:rtl/>
          <w:lang w:bidi="ar-DZ"/>
        </w:rPr>
      </w:pPr>
      <w:r>
        <w:rPr>
          <w:rFonts w:ascii="Traditional Arabic" w:hAnsi="Traditional Arabic" w:cs="Traditional Arabic"/>
          <w:b/>
          <w:bCs/>
          <w:noProof/>
          <w:sz w:val="36"/>
          <w:szCs w:val="36"/>
          <w:rtl/>
          <w:lang w:eastAsia="fr-FR"/>
        </w:rPr>
        <w:lastRenderedPageBreak/>
        <w:drawing>
          <wp:inline distT="0" distB="0" distL="0" distR="0" wp14:anchorId="17D0C219" wp14:editId="61B716B2">
            <wp:extent cx="5761355" cy="8318500"/>
            <wp:effectExtent l="0" t="0" r="0" b="6350"/>
            <wp:docPr id="12"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 12"/>
                    <pic:cNvPicPr/>
                  </pic:nvPicPr>
                  <pic:blipFill rotWithShape="1">
                    <a:blip r:embed="rId53">
                      <a:extLst>
                        <a:ext uri="{28A0092B-C50C-407E-A947-70E740481C1C}">
                          <a14:useLocalDpi xmlns:a14="http://schemas.microsoft.com/office/drawing/2010/main" val="0"/>
                        </a:ext>
                      </a:extLst>
                    </a:blip>
                    <a:srcRect t="10089"/>
                    <a:stretch/>
                  </pic:blipFill>
                  <pic:spPr bwMode="auto">
                    <a:xfrm>
                      <a:off x="0" y="0"/>
                      <a:ext cx="5761355" cy="8318500"/>
                    </a:xfrm>
                    <a:prstGeom prst="rect">
                      <a:avLst/>
                    </a:prstGeom>
                    <a:ln>
                      <a:noFill/>
                    </a:ln>
                    <a:extLst>
                      <a:ext uri="{53640926-AAD7-44D8-BBD7-CCE9431645EC}">
                        <a14:shadowObscured xmlns:a14="http://schemas.microsoft.com/office/drawing/2010/main"/>
                      </a:ext>
                    </a:extLst>
                  </pic:spPr>
                </pic:pic>
              </a:graphicData>
            </a:graphic>
          </wp:inline>
        </w:drawing>
      </w:r>
    </w:p>
    <w:p w14:paraId="78AED1C1" w14:textId="77777777" w:rsidR="008C2CF9" w:rsidRDefault="008C2CF9" w:rsidP="004B62CF">
      <w:pPr>
        <w:bidi/>
        <w:jc w:val="center"/>
        <w:rPr>
          <w:rFonts w:ascii="Traditional Arabic" w:hAnsi="Traditional Arabic" w:cs="Traditional Arabic"/>
          <w:b/>
          <w:bCs/>
          <w:noProof/>
          <w:sz w:val="36"/>
          <w:szCs w:val="36"/>
          <w:rtl/>
          <w:lang w:val="ar-DZ" w:bidi="ar-DZ"/>
        </w:rPr>
      </w:pPr>
      <w:r>
        <w:rPr>
          <w:rFonts w:ascii="Traditional Arabic" w:hAnsi="Traditional Arabic" w:cs="Traditional Arabic"/>
          <w:b/>
          <w:bCs/>
          <w:noProof/>
          <w:sz w:val="36"/>
          <w:szCs w:val="36"/>
          <w:rtl/>
          <w:lang w:eastAsia="fr-FR"/>
        </w:rPr>
        <w:lastRenderedPageBreak/>
        <w:drawing>
          <wp:inline distT="0" distB="0" distL="0" distR="0" wp14:anchorId="5EFE660C" wp14:editId="40B77728">
            <wp:extent cx="5939790" cy="8204200"/>
            <wp:effectExtent l="0" t="0" r="3810" b="6350"/>
            <wp:docPr id="18" name="Imag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 18"/>
                    <pic:cNvPicPr/>
                  </pic:nvPicPr>
                  <pic:blipFill rotWithShape="1">
                    <a:blip r:embed="rId54">
                      <a:extLst>
                        <a:ext uri="{28A0092B-C50C-407E-A947-70E740481C1C}">
                          <a14:useLocalDpi xmlns:a14="http://schemas.microsoft.com/office/drawing/2010/main" val="0"/>
                        </a:ext>
                      </a:extLst>
                    </a:blip>
                    <a:srcRect t="8982"/>
                    <a:stretch/>
                  </pic:blipFill>
                  <pic:spPr bwMode="auto">
                    <a:xfrm>
                      <a:off x="0" y="0"/>
                      <a:ext cx="5939790" cy="8204200"/>
                    </a:xfrm>
                    <a:prstGeom prst="rect">
                      <a:avLst/>
                    </a:prstGeom>
                    <a:ln>
                      <a:noFill/>
                    </a:ln>
                    <a:extLst>
                      <a:ext uri="{53640926-AAD7-44D8-BBD7-CCE9431645EC}">
                        <a14:shadowObscured xmlns:a14="http://schemas.microsoft.com/office/drawing/2010/main"/>
                      </a:ext>
                    </a:extLst>
                  </pic:spPr>
                </pic:pic>
              </a:graphicData>
            </a:graphic>
          </wp:inline>
        </w:drawing>
      </w:r>
    </w:p>
    <w:p w14:paraId="1CA264BD" w14:textId="41E7A958" w:rsidR="008C2CF9" w:rsidRDefault="008C2CF9" w:rsidP="008C2CF9">
      <w:pPr>
        <w:bidi/>
        <w:jc w:val="center"/>
        <w:rPr>
          <w:rFonts w:ascii="Traditional Arabic" w:hAnsi="Traditional Arabic" w:cs="Traditional Arabic"/>
          <w:b/>
          <w:bCs/>
          <w:noProof/>
          <w:sz w:val="36"/>
          <w:szCs w:val="36"/>
          <w:rtl/>
          <w:lang w:val="ar-DZ" w:bidi="ar-DZ"/>
        </w:rPr>
      </w:pPr>
      <w:r>
        <w:rPr>
          <w:rFonts w:ascii="Traditional Arabic" w:hAnsi="Traditional Arabic" w:cs="Traditional Arabic"/>
          <w:b/>
          <w:bCs/>
          <w:noProof/>
          <w:sz w:val="36"/>
          <w:szCs w:val="36"/>
          <w:rtl/>
          <w:lang w:eastAsia="fr-FR"/>
        </w:rPr>
        <w:lastRenderedPageBreak/>
        <w:drawing>
          <wp:inline distT="0" distB="0" distL="0" distR="0" wp14:anchorId="6F586883" wp14:editId="10DFD1D2">
            <wp:extent cx="5939790" cy="4455160"/>
            <wp:effectExtent l="0" t="0" r="3810" b="2540"/>
            <wp:docPr id="13"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 13"/>
                    <pic:cNvPicPr/>
                  </pic:nvPicPr>
                  <pic:blipFill>
                    <a:blip r:embed="rId55" cstate="print">
                      <a:extLst>
                        <a:ext uri="{28A0092B-C50C-407E-A947-70E740481C1C}">
                          <a14:useLocalDpi xmlns:a14="http://schemas.microsoft.com/office/drawing/2010/main" val="0"/>
                        </a:ext>
                      </a:extLst>
                    </a:blip>
                    <a:stretch>
                      <a:fillRect/>
                    </a:stretch>
                  </pic:blipFill>
                  <pic:spPr>
                    <a:xfrm>
                      <a:off x="0" y="0"/>
                      <a:ext cx="5939790" cy="4455160"/>
                    </a:xfrm>
                    <a:prstGeom prst="rect">
                      <a:avLst/>
                    </a:prstGeom>
                  </pic:spPr>
                </pic:pic>
              </a:graphicData>
            </a:graphic>
          </wp:inline>
        </w:drawing>
      </w:r>
    </w:p>
    <w:p w14:paraId="70CCDB0F" w14:textId="22FE9B8E" w:rsidR="008C2CF9" w:rsidRDefault="008C2CF9" w:rsidP="008C2CF9">
      <w:pPr>
        <w:bidi/>
        <w:jc w:val="center"/>
        <w:rPr>
          <w:rFonts w:ascii="Traditional Arabic" w:hAnsi="Traditional Arabic" w:cs="Traditional Arabic"/>
          <w:b/>
          <w:bCs/>
          <w:sz w:val="36"/>
          <w:szCs w:val="36"/>
          <w:rtl/>
          <w:lang w:bidi="ar-DZ"/>
        </w:rPr>
      </w:pPr>
      <w:r>
        <w:rPr>
          <w:rFonts w:ascii="Traditional Arabic" w:hAnsi="Traditional Arabic" w:cs="Traditional Arabic"/>
          <w:b/>
          <w:bCs/>
          <w:noProof/>
          <w:sz w:val="36"/>
          <w:szCs w:val="36"/>
          <w:rtl/>
          <w:lang w:eastAsia="fr-FR"/>
        </w:rPr>
        <w:lastRenderedPageBreak/>
        <w:drawing>
          <wp:inline distT="0" distB="0" distL="0" distR="0" wp14:anchorId="02F0FF0C" wp14:editId="6364A455">
            <wp:extent cx="5939790" cy="2308860"/>
            <wp:effectExtent l="0" t="0" r="3810" b="0"/>
            <wp:docPr id="22" name="Imag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 22"/>
                    <pic:cNvPicPr/>
                  </pic:nvPicPr>
                  <pic:blipFill rotWithShape="1">
                    <a:blip r:embed="rId56" cstate="print">
                      <a:extLst>
                        <a:ext uri="{28A0092B-C50C-407E-A947-70E740481C1C}">
                          <a14:useLocalDpi xmlns:a14="http://schemas.microsoft.com/office/drawing/2010/main" val="0"/>
                        </a:ext>
                      </a:extLst>
                    </a:blip>
                    <a:srcRect t="24108"/>
                    <a:stretch/>
                  </pic:blipFill>
                  <pic:spPr bwMode="auto">
                    <a:xfrm>
                      <a:off x="0" y="0"/>
                      <a:ext cx="5939790" cy="2308860"/>
                    </a:xfrm>
                    <a:prstGeom prst="rect">
                      <a:avLst/>
                    </a:prstGeom>
                    <a:ln>
                      <a:noFill/>
                    </a:ln>
                    <a:extLst>
                      <a:ext uri="{53640926-AAD7-44D8-BBD7-CCE9431645EC}">
                        <a14:shadowObscured xmlns:a14="http://schemas.microsoft.com/office/drawing/2010/main"/>
                      </a:ext>
                    </a:extLst>
                  </pic:spPr>
                </pic:pic>
              </a:graphicData>
            </a:graphic>
          </wp:inline>
        </w:drawing>
      </w:r>
      <w:r>
        <w:rPr>
          <w:rFonts w:ascii="Traditional Arabic" w:hAnsi="Traditional Arabic" w:cs="Traditional Arabic"/>
          <w:b/>
          <w:bCs/>
          <w:noProof/>
          <w:sz w:val="36"/>
          <w:szCs w:val="36"/>
          <w:rtl/>
          <w:lang w:eastAsia="fr-FR"/>
        </w:rPr>
        <w:drawing>
          <wp:inline distT="0" distB="0" distL="0" distR="0" wp14:anchorId="508D6A79" wp14:editId="483CF766">
            <wp:extent cx="5737225" cy="6315075"/>
            <wp:effectExtent l="0" t="0" r="0" b="9525"/>
            <wp:docPr id="24" name="Imag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 24"/>
                    <pic:cNvPicPr/>
                  </pic:nvPicPr>
                  <pic:blipFill rotWithShape="1">
                    <a:blip r:embed="rId57">
                      <a:extLst>
                        <a:ext uri="{28A0092B-C50C-407E-A947-70E740481C1C}">
                          <a14:useLocalDpi xmlns:a14="http://schemas.microsoft.com/office/drawing/2010/main" val="0"/>
                        </a:ext>
                      </a:extLst>
                    </a:blip>
                    <a:srcRect t="9059" b="22683"/>
                    <a:stretch/>
                  </pic:blipFill>
                  <pic:spPr bwMode="auto">
                    <a:xfrm>
                      <a:off x="0" y="0"/>
                      <a:ext cx="5737225" cy="6315075"/>
                    </a:xfrm>
                    <a:prstGeom prst="rect">
                      <a:avLst/>
                    </a:prstGeom>
                    <a:ln>
                      <a:noFill/>
                    </a:ln>
                    <a:extLst>
                      <a:ext uri="{53640926-AAD7-44D8-BBD7-CCE9431645EC}">
                        <a14:shadowObscured xmlns:a14="http://schemas.microsoft.com/office/drawing/2010/main"/>
                      </a:ext>
                    </a:extLst>
                  </pic:spPr>
                </pic:pic>
              </a:graphicData>
            </a:graphic>
          </wp:inline>
        </w:drawing>
      </w:r>
    </w:p>
    <w:p w14:paraId="643A4B0F" w14:textId="00B33DF6" w:rsidR="00536AAC" w:rsidRPr="00536AAC" w:rsidRDefault="008C2CF9" w:rsidP="008C2CF9">
      <w:pPr>
        <w:bidi/>
        <w:jc w:val="center"/>
        <w:rPr>
          <w:rFonts w:ascii="Traditional Arabic" w:hAnsi="Traditional Arabic" w:cs="Traditional Arabic"/>
          <w:b/>
          <w:bCs/>
          <w:sz w:val="36"/>
          <w:szCs w:val="36"/>
          <w:rtl/>
          <w:lang w:bidi="ar-DZ"/>
        </w:rPr>
      </w:pPr>
      <w:r>
        <w:rPr>
          <w:rFonts w:ascii="Traditional Arabic" w:hAnsi="Traditional Arabic" w:cs="Traditional Arabic" w:hint="cs"/>
          <w:b/>
          <w:bCs/>
          <w:noProof/>
          <w:sz w:val="36"/>
          <w:szCs w:val="36"/>
          <w:rtl/>
          <w:lang w:eastAsia="fr-FR"/>
        </w:rPr>
        <w:lastRenderedPageBreak/>
        <w:drawing>
          <wp:inline distT="0" distB="0" distL="0" distR="0" wp14:anchorId="0FC01107" wp14:editId="1CF9557A">
            <wp:extent cx="5676900" cy="2557780"/>
            <wp:effectExtent l="0" t="0" r="0" b="0"/>
            <wp:docPr id="25" name="Imag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Image 25"/>
                    <pic:cNvPicPr/>
                  </pic:nvPicPr>
                  <pic:blipFill rotWithShape="1">
                    <a:blip r:embed="rId58" cstate="print">
                      <a:extLst>
                        <a:ext uri="{28A0092B-C50C-407E-A947-70E740481C1C}">
                          <a14:useLocalDpi xmlns:a14="http://schemas.microsoft.com/office/drawing/2010/main" val="0"/>
                        </a:ext>
                      </a:extLst>
                    </a:blip>
                    <a:srcRect t="24682" r="4426"/>
                    <a:stretch/>
                  </pic:blipFill>
                  <pic:spPr bwMode="auto">
                    <a:xfrm>
                      <a:off x="0" y="0"/>
                      <a:ext cx="5676900" cy="2557780"/>
                    </a:xfrm>
                    <a:prstGeom prst="rect">
                      <a:avLst/>
                    </a:prstGeom>
                    <a:ln>
                      <a:noFill/>
                    </a:ln>
                    <a:extLst>
                      <a:ext uri="{53640926-AAD7-44D8-BBD7-CCE9431645EC}">
                        <a14:shadowObscured xmlns:a14="http://schemas.microsoft.com/office/drawing/2010/main"/>
                      </a:ext>
                    </a:extLst>
                  </pic:spPr>
                </pic:pic>
              </a:graphicData>
            </a:graphic>
          </wp:inline>
        </w:drawing>
      </w:r>
    </w:p>
    <w:sectPr w:rsidR="00536AAC" w:rsidRPr="00536AAC" w:rsidSect="008C6FAC">
      <w:headerReference w:type="default" r:id="rId59"/>
      <w:footerReference w:type="default" r:id="rId60"/>
      <w:footnotePr>
        <w:numRestart w:val="eachPage"/>
      </w:footnotePr>
      <w:pgSz w:w="11906" w:h="16838"/>
      <w:pgMar w:top="1134" w:right="1701" w:bottom="1134" w:left="851" w:header="708" w:footer="708" w:gutter="0"/>
      <w:pgNumType w:start="8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0CD64B6" w14:textId="77777777" w:rsidR="000E56A2" w:rsidRDefault="000E56A2" w:rsidP="00AF3EF0">
      <w:pPr>
        <w:spacing w:after="0" w:line="240" w:lineRule="auto"/>
      </w:pPr>
      <w:r>
        <w:separator/>
      </w:r>
    </w:p>
  </w:endnote>
  <w:endnote w:type="continuationSeparator" w:id="0">
    <w:p w14:paraId="4164627D" w14:textId="77777777" w:rsidR="000E56A2" w:rsidRDefault="000E56A2" w:rsidP="00AF3EF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Andalus">
    <w:altName w:val="Arial"/>
    <w:panose1 w:val="02020603050405020304"/>
    <w:charset w:val="00"/>
    <w:family w:val="roman"/>
    <w:pitch w:val="variable"/>
    <w:sig w:usb0="00002003" w:usb1="80000000" w:usb2="00000008" w:usb3="00000000" w:csb0="00000041" w:csb1="00000000"/>
  </w:font>
  <w:font w:name="MingLiU_HKSCS">
    <w:panose1 w:val="02020500000000000000"/>
    <w:charset w:val="88"/>
    <w:family w:val="roman"/>
    <w:pitch w:val="variable"/>
    <w:sig w:usb0="A00002FF" w:usb1="38CFFCFA" w:usb2="00000016" w:usb3="00000000" w:csb0="00100001" w:csb1="00000000"/>
  </w:font>
  <w:font w:name="Simplified Arabic">
    <w:panose1 w:val="02020603050405020304"/>
    <w:charset w:val="00"/>
    <w:family w:val="roman"/>
    <w:pitch w:val="variable"/>
    <w:sig w:usb0="00002003" w:usb1="00000000" w:usb2="00000000" w:usb3="00000000" w:csb0="0000004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47009651"/>
      <w:docPartObj>
        <w:docPartGallery w:val="Page Numbers (Bottom of Page)"/>
        <w:docPartUnique/>
      </w:docPartObj>
    </w:sdtPr>
    <w:sdtContent>
      <w:p w14:paraId="3150E7C4" w14:textId="77777777" w:rsidR="004B23DD" w:rsidRDefault="004B23DD">
        <w:pPr>
          <w:pStyle w:val="Pieddepage"/>
        </w:pPr>
        <w:r>
          <w:rPr>
            <w:noProof/>
            <w:lang w:eastAsia="fr-FR"/>
          </w:rPr>
          <mc:AlternateContent>
            <mc:Choice Requires="wpg">
              <w:drawing>
                <wp:anchor distT="0" distB="0" distL="114300" distR="114300" simplePos="0" relativeHeight="251676672" behindDoc="0" locked="0" layoutInCell="1" allowOverlap="1" wp14:anchorId="07D80746" wp14:editId="059BBD55">
                  <wp:simplePos x="0" y="0"/>
                  <wp:positionH relativeFrom="leftMargin">
                    <wp:align>center</wp:align>
                  </wp:positionH>
                  <wp:positionV relativeFrom="bottomMargin">
                    <wp:align>center</wp:align>
                  </wp:positionV>
                  <wp:extent cx="457200" cy="347980"/>
                  <wp:effectExtent l="38100" t="57150" r="19050" b="33020"/>
                  <wp:wrapNone/>
                  <wp:docPr id="45" name="مجموعة 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57200" cy="347980"/>
                            <a:chOff x="10104" y="14464"/>
                            <a:chExt cx="720" cy="548"/>
                          </a:xfrm>
                        </wpg:grpSpPr>
                        <wps:wsp>
                          <wps:cNvPr id="48" name="Rectangle 20"/>
                          <wps:cNvSpPr>
                            <a:spLocks noChangeArrowheads="1"/>
                          </wps:cNvSpPr>
                          <wps:spPr bwMode="auto">
                            <a:xfrm rot="-5786020">
                              <a:off x="10190" y="14378"/>
                              <a:ext cx="548" cy="720"/>
                            </a:xfrm>
                            <a:prstGeom prst="rect">
                              <a:avLst/>
                            </a:prstGeom>
                            <a:solidFill>
                              <a:srgbClr val="FFFFFF"/>
                            </a:solidFill>
                            <a:ln w="9525">
                              <a:solidFill>
                                <a:srgbClr val="737373"/>
                              </a:solidFill>
                              <a:miter lim="800000"/>
                              <a:headEnd/>
                              <a:tailEnd/>
                            </a:ln>
                          </wps:spPr>
                          <wps:bodyPr rot="0" vert="horz" wrap="square" lIns="91440" tIns="45720" rIns="91440" bIns="45720" anchor="t" anchorCtr="0" upright="1">
                            <a:noAutofit/>
                          </wps:bodyPr>
                        </wps:wsp>
                        <wps:wsp>
                          <wps:cNvPr id="50" name="Rectangle 21"/>
                          <wps:cNvSpPr>
                            <a:spLocks noChangeArrowheads="1"/>
                          </wps:cNvSpPr>
                          <wps:spPr bwMode="auto">
                            <a:xfrm rot="-4936653">
                              <a:off x="10190" y="14378"/>
                              <a:ext cx="548" cy="720"/>
                            </a:xfrm>
                            <a:prstGeom prst="rect">
                              <a:avLst/>
                            </a:prstGeom>
                            <a:solidFill>
                              <a:srgbClr val="FFFFFF"/>
                            </a:solidFill>
                            <a:ln w="9525">
                              <a:solidFill>
                                <a:srgbClr val="737373"/>
                              </a:solidFill>
                              <a:miter lim="800000"/>
                              <a:headEnd/>
                              <a:tailEnd/>
                            </a:ln>
                          </wps:spPr>
                          <wps:bodyPr rot="0" vert="horz" wrap="square" lIns="91440" tIns="45720" rIns="91440" bIns="45720" anchor="t" anchorCtr="0" upright="1">
                            <a:noAutofit/>
                          </wps:bodyPr>
                        </wps:wsp>
                        <wps:wsp>
                          <wps:cNvPr id="51" name="Rectangle 22"/>
                          <wps:cNvSpPr>
                            <a:spLocks noChangeArrowheads="1"/>
                          </wps:cNvSpPr>
                          <wps:spPr bwMode="auto">
                            <a:xfrm rot="-5400000">
                              <a:off x="10190" y="14378"/>
                              <a:ext cx="548" cy="720"/>
                            </a:xfrm>
                            <a:prstGeom prst="rect">
                              <a:avLst/>
                            </a:prstGeom>
                            <a:solidFill>
                              <a:srgbClr val="FFFFFF"/>
                            </a:solidFill>
                            <a:ln w="9525">
                              <a:solidFill>
                                <a:srgbClr val="737373"/>
                              </a:solidFill>
                              <a:miter lim="800000"/>
                              <a:headEnd/>
                              <a:tailEnd/>
                            </a:ln>
                          </wps:spPr>
                          <wps:txbx>
                            <w:txbxContent>
                              <w:p w14:paraId="07AB9B01" w14:textId="77777777" w:rsidR="004B23DD" w:rsidRDefault="004B23DD">
                                <w:pPr>
                                  <w:pStyle w:val="Pieddepage"/>
                                  <w:jc w:val="center"/>
                                </w:pPr>
                                <w:r>
                                  <w:fldChar w:fldCharType="begin"/>
                                </w:r>
                                <w:r>
                                  <w:instrText>PAGE    \* MERGEFORMAT</w:instrText>
                                </w:r>
                                <w:r>
                                  <w:fldChar w:fldCharType="separate"/>
                                </w:r>
                                <w:r w:rsidR="008F7289">
                                  <w:rPr>
                                    <w:noProof/>
                                  </w:rPr>
                                  <w:t>II</w:t>
                                </w:r>
                                <w:r>
                                  <w:fldChar w:fldCharType="end"/>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7D80746" id="مجموعة 34" o:spid="_x0000_s1037" style="position:absolute;margin-left:0;margin-top:0;width:36pt;height:27.4pt;z-index:251676672;mso-position-horizontal:center;mso-position-horizontal-relative:left-margin-area;mso-position-vertical:center;mso-position-vertical-relative:bottom-margin-area" coordorigin="10104,14464" coordsize="720,5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">
                  <v:rect id="Rectangle 20" o:spid="_x0000_s1038" style="position:absolute;left:10190;top:14378;width:548;height:720;rotation:-6319877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W2k1b4A&#10;AADbAAAADwAAAGRycy9kb3ducmV2LnhtbERPTYvCMBC9L/gfwgje1lQRV6pRRFHEg2AVvA7NNC02&#10;k9JErf/eHIQ9Pt73YtXZWjyp9ZVjBaNhAoI4d7pio+B62f3OQPiArLF2TAre5GG17P0sMNXuxWd6&#10;ZsGIGMI+RQVlCE0qpc9LsuiHriGOXOFaiyHC1kjd4iuG21qOk2QqLVYcG0psaFNSfs8eVsHU8Czr&#10;LrqY2Oxkjslfsd3fCqUG/W49BxGoC//ir/ugFUzi2Pgl/gC5/A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CFtpNW+AAAA2wAAAA8AAAAAAAAAAAAAAAAAmAIAAGRycy9kb3ducmV2&#10;LnhtbFBLBQYAAAAABAAEAPUAAACDAwAAAAA=&#10;" strokecolor="#737373"/>
                  <v:rect id="Rectangle 21" o:spid="_x0000_s1039" style="position:absolute;left:10190;top:14378;width:548;height:720;rotation:-5392142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rwEe8EA&#10;AADbAAAADwAAAGRycy9kb3ducmV2LnhtbERP3WrCMBS+H/gO4Qi7m6mCc1ajqLAxGQysfYBDc9oU&#10;m5OSZFr39MuFsMuP73+9HWwnruRD61jBdJKBIK6cbrlRUJ7fX95AhIissXNMCu4UYLsZPa0x1+7G&#10;J7oWsREphEOOCkyMfS5lqAxZDBPXEyeudt5iTNA3Unu8pXDbyVmWvUqLLacGgz0dDFWX4scqsMN9&#10;f+6/Pn4Xpubv5ckfF2UxV+p5POxWICIN8V/8cH9qBfO0Pn1JP0Bu/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K8BHvBAAAA2wAAAA8AAAAAAAAAAAAAAAAAmAIAAGRycy9kb3du&#10;cmV2LnhtbFBLBQYAAAAABAAEAPUAAACGAwAAAAA=&#10;" strokecolor="#737373"/>
                  <v:rect id="Rectangle 22" o:spid="_x0000_s1040" style="position:absolute;left:10190;top:14378;width:548;height:720;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sVFLcIA&#10;AADbAAAADwAAAGRycy9kb3ducmV2LnhtbESPT4vCMBTE74LfITzBm6b1T5VqFBEEF0/bXQ/eHs2z&#10;LTYvpYlav/1GEPY4zMxvmPW2M7V4UOsqywricQSCOLe64kLB789htAThPLLG2jIpeJGD7abfW2Oq&#10;7ZO/6ZH5QgQIuxQVlN43qZQuL8mgG9uGOHhX2xr0QbaF1C0+A9zUchJFiTRYcVgosaF9SfktuxsF&#10;8lrIOLvEzs2mi3OSJPPufvpSajjodisQnjr/H/60j1rBPIb3l/AD5OY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OxUUtwgAAANsAAAAPAAAAAAAAAAAAAAAAAJgCAABkcnMvZG93&#10;bnJldi54bWxQSwUGAAAAAAQABAD1AAAAhwMAAAAA&#10;" strokecolor="#737373">
                    <v:textbox>
                      <w:txbxContent>
                        <w:p w14:paraId="07AB9B01" w14:textId="77777777" w:rsidR="004B23DD" w:rsidRDefault="004B23DD">
                          <w:pPr>
                            <w:pStyle w:val="Pieddepage"/>
                            <w:jc w:val="center"/>
                          </w:pPr>
                          <w:r>
                            <w:fldChar w:fldCharType="begin"/>
                          </w:r>
                          <w:r>
                            <w:instrText>PAGE    \* MERGEFORMAT</w:instrText>
                          </w:r>
                          <w:r>
                            <w:fldChar w:fldCharType="separate"/>
                          </w:r>
                          <w:r w:rsidR="008F7289">
                            <w:rPr>
                              <w:noProof/>
                            </w:rPr>
                            <w:t>II</w:t>
                          </w:r>
                          <w:r>
                            <w:fldChar w:fldCharType="end"/>
                          </w:r>
                        </w:p>
                      </w:txbxContent>
                    </v:textbox>
                  </v:rect>
                  <w10:wrap anchorx="margin" anchory="margin"/>
                </v:group>
              </w:pict>
            </mc:Fallback>
          </mc:AlternateContent>
        </w:r>
      </w:p>
    </w:sdtContent>
  </w:sdt>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953B644" w14:textId="77777777" w:rsidR="004B23DD" w:rsidRDefault="004B23DD">
    <w:pPr>
      <w:pStyle w:val="Pieddepage"/>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64230465"/>
      <w:docPartObj>
        <w:docPartGallery w:val="Page Numbers (Bottom of Page)"/>
        <w:docPartUnique/>
      </w:docPartObj>
    </w:sdtPr>
    <w:sdtEndPr>
      <w:rPr>
        <w:rFonts w:ascii="Simplified Arabic" w:hAnsi="Simplified Arabic" w:cs="Simplified Arabic"/>
        <w:b/>
        <w:bCs/>
      </w:rPr>
    </w:sdtEndPr>
    <w:sdtContent>
      <w:p w14:paraId="75C28E0E" w14:textId="34FEBCF1" w:rsidR="004B23DD" w:rsidRDefault="004B23DD">
        <w:pPr>
          <w:pStyle w:val="Pieddepage"/>
          <w:jc w:val="center"/>
        </w:pPr>
        <w:r>
          <w:fldChar w:fldCharType="begin"/>
        </w:r>
        <w:r>
          <w:instrText>PAGE   \* MERGEFORMAT</w:instrText>
        </w:r>
        <w:r>
          <w:fldChar w:fldCharType="separate"/>
        </w:r>
        <w:r w:rsidR="00864303">
          <w:rPr>
            <w:noProof/>
          </w:rPr>
          <w:t>77</w:t>
        </w:r>
        <w:r>
          <w:fldChar w:fldCharType="end"/>
        </w:r>
      </w:p>
    </w:sdtContent>
  </w:sdt>
  <w:p w14:paraId="392D3B31" w14:textId="3B3B5945" w:rsidR="004B23DD" w:rsidRDefault="004B23DD" w:rsidP="00B51FE6">
    <w:pPr>
      <w:pStyle w:val="Pieddepage"/>
      <w:tabs>
        <w:tab w:val="clear" w:pos="4153"/>
        <w:tab w:val="clear" w:pos="8306"/>
        <w:tab w:val="left" w:pos="5145"/>
      </w:tabs>
    </w:pPr>
    <w:r>
      <w:tab/>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C57497A" w14:textId="77777777" w:rsidR="004B23DD" w:rsidRDefault="004B23DD" w:rsidP="00B51FE6">
    <w:pPr>
      <w:pStyle w:val="Pieddepage"/>
      <w:tabs>
        <w:tab w:val="clear" w:pos="4153"/>
        <w:tab w:val="clear" w:pos="8306"/>
        <w:tab w:val="left" w:pos="5145"/>
      </w:tabs>
    </w:pPr>
    <w:r>
      <w:tab/>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b/>
        <w:bCs/>
      </w:rPr>
      <w:id w:val="-101036029"/>
      <w:docPartObj>
        <w:docPartGallery w:val="Page Numbers (Bottom of Page)"/>
        <w:docPartUnique/>
      </w:docPartObj>
    </w:sdtPr>
    <w:sdtContent>
      <w:p w14:paraId="69C2824F" w14:textId="428ED7E7" w:rsidR="004B23DD" w:rsidRPr="008E3466" w:rsidRDefault="004B23DD">
        <w:pPr>
          <w:pStyle w:val="Pieddepage"/>
          <w:jc w:val="center"/>
          <w:rPr>
            <w:b/>
            <w:bCs/>
          </w:rPr>
        </w:pPr>
        <w:r w:rsidRPr="008E3466">
          <w:rPr>
            <w:b/>
            <w:bCs/>
          </w:rPr>
          <w:fldChar w:fldCharType="begin"/>
        </w:r>
        <w:r w:rsidRPr="008E3466">
          <w:rPr>
            <w:b/>
            <w:bCs/>
          </w:rPr>
          <w:instrText>PAGE   \* MERGEFORMAT</w:instrText>
        </w:r>
        <w:r w:rsidRPr="008E3466">
          <w:rPr>
            <w:b/>
            <w:bCs/>
          </w:rPr>
          <w:fldChar w:fldCharType="separate"/>
        </w:r>
        <w:r w:rsidR="00864303">
          <w:rPr>
            <w:b/>
            <w:bCs/>
            <w:noProof/>
          </w:rPr>
          <w:t>78</w:t>
        </w:r>
        <w:r w:rsidRPr="008E3466">
          <w:rPr>
            <w:b/>
            <w:bCs/>
          </w:rPr>
          <w:fldChar w:fldCharType="end"/>
        </w:r>
      </w:p>
    </w:sdtContent>
  </w:sdt>
  <w:p w14:paraId="1584C531" w14:textId="77777777" w:rsidR="004B23DD" w:rsidRDefault="004B23DD">
    <w:pPr>
      <w:pStyle w:val="Pieddepage"/>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F5AA2BF" w14:textId="77777777" w:rsidR="004B23DD" w:rsidRDefault="004B23DD" w:rsidP="006B469C">
    <w:pPr>
      <w:pStyle w:val="Pieddepage"/>
      <w:jc w:val="center"/>
    </w:pPr>
  </w:p>
  <w:p w14:paraId="03226F07" w14:textId="77777777" w:rsidR="004B23DD" w:rsidRDefault="004B23DD">
    <w:pPr>
      <w:pStyle w:val="Pieddepage"/>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04921373"/>
      <w:docPartObj>
        <w:docPartGallery w:val="Page Numbers (Bottom of Page)"/>
        <w:docPartUnique/>
      </w:docPartObj>
    </w:sdtPr>
    <w:sdtContent>
      <w:p w14:paraId="04C2BDB5" w14:textId="686E282C" w:rsidR="004B23DD" w:rsidRDefault="004B23DD">
        <w:pPr>
          <w:pStyle w:val="Pieddepage"/>
          <w:jc w:val="center"/>
        </w:pPr>
        <w:r>
          <w:fldChar w:fldCharType="begin"/>
        </w:r>
        <w:r>
          <w:instrText>PAGE   \* MERGEFORMAT</w:instrText>
        </w:r>
        <w:r>
          <w:fldChar w:fldCharType="separate"/>
        </w:r>
        <w:r w:rsidR="00864303">
          <w:rPr>
            <w:noProof/>
          </w:rPr>
          <w:t>80</w:t>
        </w:r>
        <w:r>
          <w:fldChar w:fldCharType="end"/>
        </w:r>
      </w:p>
    </w:sdtContent>
  </w:sdt>
  <w:p w14:paraId="3EED1A81" w14:textId="77777777" w:rsidR="004B23DD" w:rsidRDefault="004B23DD">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72593869"/>
      <w:docPartObj>
        <w:docPartGallery w:val="Page Numbers (Bottom of Page)"/>
        <w:docPartUnique/>
      </w:docPartObj>
    </w:sdtPr>
    <w:sdtContent>
      <w:p w14:paraId="4166A5DD" w14:textId="77777777" w:rsidR="004B23DD" w:rsidRDefault="004B23DD">
        <w:pPr>
          <w:pStyle w:val="Pieddepage"/>
        </w:pPr>
        <w:r>
          <w:rPr>
            <w:noProof/>
            <w:lang w:eastAsia="fr-FR"/>
          </w:rPr>
          <mc:AlternateContent>
            <mc:Choice Requires="wpg">
              <w:drawing>
                <wp:anchor distT="0" distB="0" distL="114300" distR="114300" simplePos="0" relativeHeight="251674624" behindDoc="0" locked="0" layoutInCell="1" allowOverlap="1" wp14:anchorId="1060F158" wp14:editId="72177A08">
                  <wp:simplePos x="0" y="0"/>
                  <wp:positionH relativeFrom="leftMargin">
                    <wp:align>center</wp:align>
                  </wp:positionH>
                  <wp:positionV relativeFrom="bottomMargin">
                    <wp:align>center</wp:align>
                  </wp:positionV>
                  <wp:extent cx="457200" cy="347980"/>
                  <wp:effectExtent l="38100" t="57150" r="19050" b="33020"/>
                  <wp:wrapNone/>
                  <wp:docPr id="19" name="مجموعة 3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57200" cy="347980"/>
                            <a:chOff x="10104" y="14464"/>
                            <a:chExt cx="720" cy="548"/>
                          </a:xfrm>
                        </wpg:grpSpPr>
                        <wps:wsp>
                          <wps:cNvPr id="20" name="Rectangle 20"/>
                          <wps:cNvSpPr>
                            <a:spLocks noChangeArrowheads="1"/>
                          </wps:cNvSpPr>
                          <wps:spPr bwMode="auto">
                            <a:xfrm rot="15813980">
                              <a:off x="10190" y="14378"/>
                              <a:ext cx="548" cy="720"/>
                            </a:xfrm>
                            <a:prstGeom prst="rect">
                              <a:avLst/>
                            </a:prstGeom>
                            <a:solidFill>
                              <a:srgbClr val="FFFFFF"/>
                            </a:solidFill>
                            <a:ln w="9525">
                              <a:solidFill>
                                <a:srgbClr val="737373"/>
                              </a:solidFill>
                              <a:miter lim="800000"/>
                              <a:headEnd/>
                              <a:tailEnd/>
                            </a:ln>
                          </wps:spPr>
                          <wps:bodyPr rot="0" vert="horz" wrap="square" lIns="91440" tIns="45720" rIns="91440" bIns="45720" anchor="t" anchorCtr="0" upright="1">
                            <a:noAutofit/>
                          </wps:bodyPr>
                        </wps:wsp>
                        <wps:wsp>
                          <wps:cNvPr id="21" name="Rectangle 21"/>
                          <wps:cNvSpPr>
                            <a:spLocks noChangeArrowheads="1"/>
                          </wps:cNvSpPr>
                          <wps:spPr bwMode="auto">
                            <a:xfrm rot="-4936653">
                              <a:off x="10190" y="14378"/>
                              <a:ext cx="548" cy="720"/>
                            </a:xfrm>
                            <a:prstGeom prst="rect">
                              <a:avLst/>
                            </a:prstGeom>
                            <a:solidFill>
                              <a:srgbClr val="FFFFFF"/>
                            </a:solidFill>
                            <a:ln w="9525">
                              <a:solidFill>
                                <a:srgbClr val="737373"/>
                              </a:solidFill>
                              <a:miter lim="800000"/>
                              <a:headEnd/>
                              <a:tailEnd/>
                            </a:ln>
                          </wps:spPr>
                          <wps:bodyPr rot="0" vert="horz" wrap="square" lIns="91440" tIns="45720" rIns="91440" bIns="45720" anchor="t" anchorCtr="0" upright="1">
                            <a:noAutofit/>
                          </wps:bodyPr>
                        </wps:wsp>
                        <wps:wsp>
                          <wps:cNvPr id="23" name="Rectangle 22"/>
                          <wps:cNvSpPr>
                            <a:spLocks noChangeArrowheads="1"/>
                          </wps:cNvSpPr>
                          <wps:spPr bwMode="auto">
                            <a:xfrm rot="-5400000">
                              <a:off x="10190" y="14378"/>
                              <a:ext cx="548" cy="720"/>
                            </a:xfrm>
                            <a:prstGeom prst="rect">
                              <a:avLst/>
                            </a:prstGeom>
                            <a:solidFill>
                              <a:srgbClr val="FFFFFF"/>
                            </a:solidFill>
                            <a:ln w="9525">
                              <a:solidFill>
                                <a:srgbClr val="737373"/>
                              </a:solidFill>
                              <a:miter lim="800000"/>
                              <a:headEnd/>
                              <a:tailEnd/>
                            </a:ln>
                          </wps:spPr>
                          <wps:txbx>
                            <w:txbxContent>
                              <w:p w14:paraId="1506C766" w14:textId="77777777" w:rsidR="004B23DD" w:rsidRDefault="004B23DD">
                                <w:pPr>
                                  <w:pStyle w:val="Pieddepage"/>
                                  <w:jc w:val="center"/>
                                </w:pPr>
                                <w:r>
                                  <w:fldChar w:fldCharType="begin"/>
                                </w:r>
                                <w:r>
                                  <w:instrText>PAGE    \* MERGEFORMAT</w:instrText>
                                </w:r>
                                <w:r>
                                  <w:fldChar w:fldCharType="separate"/>
                                </w:r>
                                <w:r w:rsidR="008F7289">
                                  <w:rPr>
                                    <w:noProof/>
                                  </w:rPr>
                                  <w:t>IX</w:t>
                                </w:r>
                                <w:r>
                                  <w:fldChar w:fldCharType="end"/>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060F158" id="مجموعة 35" o:spid="_x0000_s1041" style="position:absolute;margin-left:0;margin-top:0;width:36pt;height:27.4pt;z-index:251674624;mso-position-horizontal:center;mso-position-horizontal-relative:left-margin-area;mso-position-vertical:center;mso-position-vertical-relative:bottom-margin-area" coordorigin="10104,14464" coordsize="720,5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">
                  <v:rect id="Rectangle 20" o:spid="_x0000_s1042" style="position:absolute;left:10190;top:14378;width:548;height:720;rotation:-6319877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sRNc74A&#10;AADbAAAADwAAAGRycy9kb3ducmV2LnhtbERPTYvCMBC9L/gfwgje1lQRV6pRRFHEg2AVvA7NNC02&#10;k9JErf/eHIQ9Pt73YtXZWjyp9ZVjBaNhAoI4d7pio+B62f3OQPiArLF2TAre5GG17P0sMNXuxWd6&#10;ZsGIGMI+RQVlCE0qpc9LsuiHriGOXOFaiyHC1kjd4iuG21qOk2QqLVYcG0psaFNSfs8eVsHU8Czr&#10;LrqY2Oxkjslfsd3fCqUG/W49BxGoC//ir/ugFYzj+vgl/gC5/A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ALETXO+AAAA2wAAAA8AAAAAAAAAAAAAAAAAmAIAAGRycy9kb3ducmV2&#10;LnhtbFBLBQYAAAAABAAEAPUAAACDAwAAAAA=&#10;" strokecolor="#737373"/>
                  <v:rect id="Rectangle 21" o:spid="_x0000_s1043" style="position:absolute;left:10190;top:14378;width:548;height:720;rotation:-5392142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fbSncMA&#10;AADbAAAADwAAAGRycy9kb3ducmV2LnhtbESP0WoCMRRE3wv+Q7iCbzWrYK2rUWxBaSkUXP2Ay+a6&#10;WdzcLEnU1a9vBKGPw8ycYRarzjbiQj7UjhWMhhkI4tLpmisFh/3m9R1EiMgaG8ek4EYBVsveywJz&#10;7a68o0sRK5EgHHJUYGJscylDachiGLqWOHlH5y3GJH0ltcdrgttGjrPsTVqsOS0YbOnTUHkqzlaB&#10;7W4f+/Zne5+aI//Odv57eigmSg363XoOIlIX/8PP9pdWMB7B40v6AXL5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fbSncMAAADbAAAADwAAAAAAAAAAAAAAAACYAgAAZHJzL2Rv&#10;d25yZXYueG1sUEsFBgAAAAAEAAQA9QAAAIgDAAAAAA==&#10;" strokecolor="#737373"/>
                  <v:rect id="Rectangle 22" o:spid="_x0000_s1044" style="position:absolute;left:10190;top:14378;width:548;height:720;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V0NvMMA&#10;AADbAAAADwAAAGRycy9kb3ducmV2LnhtbESPQYvCMBSE74L/ITzBm02ra3fpGkUEwWVPVj3s7dE8&#10;22LzUpqo9d+bBcHjMDPfMItVbxpxo87VlhUkUQyCuLC65lLB8bCdfIFwHlljY5kUPMjBajkcLDDT&#10;9s57uuW+FAHCLkMFlfdtJqUrKjLoItsSB+9sO4M+yK6UusN7gJtGTuM4lQZrDgsVtrSpqLjkV6NA&#10;nkuZ5H+Jcx+zz1OapvP++vuj1HjUr79BeOr9O/xq77SC6Qz+v4QfIJd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V0NvMMAAADbAAAADwAAAAAAAAAAAAAAAACYAgAAZHJzL2Rv&#10;d25yZXYueG1sUEsFBgAAAAAEAAQA9QAAAIgDAAAAAA==&#10;" strokecolor="#737373">
                    <v:textbox>
                      <w:txbxContent>
                        <w:p w14:paraId="1506C766" w14:textId="77777777" w:rsidR="004B23DD" w:rsidRDefault="004B23DD">
                          <w:pPr>
                            <w:pStyle w:val="Pieddepage"/>
                            <w:jc w:val="center"/>
                          </w:pPr>
                          <w:r>
                            <w:fldChar w:fldCharType="begin"/>
                          </w:r>
                          <w:r>
                            <w:instrText>PAGE    \* MERGEFORMAT</w:instrText>
                          </w:r>
                          <w:r>
                            <w:fldChar w:fldCharType="separate"/>
                          </w:r>
                          <w:r w:rsidR="008F7289">
                            <w:rPr>
                              <w:noProof/>
                            </w:rPr>
                            <w:t>IX</w:t>
                          </w:r>
                          <w:r>
                            <w:fldChar w:fldCharType="end"/>
                          </w:r>
                        </w:p>
                      </w:txbxContent>
                    </v:textbox>
                  </v:rect>
                  <w10:wrap anchorx="margin" anchory="margin"/>
                </v:group>
              </w:pict>
            </mc:Fallback>
          </mc:AlternateContent>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76923666"/>
      <w:docPartObj>
        <w:docPartGallery w:val="Page Numbers (Bottom of Page)"/>
        <w:docPartUnique/>
      </w:docPartObj>
    </w:sdtPr>
    <w:sdtContent>
      <w:p w14:paraId="0AF7570D" w14:textId="4625FF08" w:rsidR="004B23DD" w:rsidRDefault="004B23DD">
        <w:pPr>
          <w:pStyle w:val="Pieddepage"/>
        </w:pPr>
        <w:r>
          <w:rPr>
            <w:noProof/>
            <w:lang w:eastAsia="fr-FR"/>
          </w:rPr>
          <mc:AlternateContent>
            <mc:Choice Requires="wpg">
              <w:drawing>
                <wp:anchor distT="0" distB="0" distL="114300" distR="114300" simplePos="0" relativeHeight="251678720" behindDoc="0" locked="0" layoutInCell="1" allowOverlap="1" wp14:anchorId="50BA9DF3" wp14:editId="4504E123">
                  <wp:simplePos x="0" y="0"/>
                  <wp:positionH relativeFrom="leftMargin">
                    <wp:align>center</wp:align>
                  </wp:positionH>
                  <wp:positionV relativeFrom="bottomMargin">
                    <wp:align>center</wp:align>
                  </wp:positionV>
                  <wp:extent cx="457200" cy="347980"/>
                  <wp:effectExtent l="38100" t="47625" r="38100" b="42545"/>
                  <wp:wrapNone/>
                  <wp:docPr id="59" name="مجموعة 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57200" cy="347980"/>
                            <a:chOff x="10104" y="14464"/>
                            <a:chExt cx="720" cy="548"/>
                          </a:xfrm>
                        </wpg:grpSpPr>
                        <wps:wsp>
                          <wps:cNvPr id="60" name="Rectangle 20"/>
                          <wps:cNvSpPr>
                            <a:spLocks noChangeArrowheads="1"/>
                          </wps:cNvSpPr>
                          <wps:spPr bwMode="auto">
                            <a:xfrm rot="-5786020">
                              <a:off x="10190" y="14378"/>
                              <a:ext cx="548" cy="720"/>
                            </a:xfrm>
                            <a:prstGeom prst="rect">
                              <a:avLst/>
                            </a:prstGeom>
                            <a:solidFill>
                              <a:srgbClr val="FFFFFF"/>
                            </a:solidFill>
                            <a:ln w="9525">
                              <a:solidFill>
                                <a:srgbClr val="737373"/>
                              </a:solidFill>
                              <a:miter lim="800000"/>
                              <a:headEnd/>
                              <a:tailEnd/>
                            </a:ln>
                          </wps:spPr>
                          <wps:bodyPr rot="0" vert="horz" wrap="square" lIns="91440" tIns="45720" rIns="91440" bIns="45720" anchor="t" anchorCtr="0" upright="1">
                            <a:noAutofit/>
                          </wps:bodyPr>
                        </wps:wsp>
                        <wps:wsp>
                          <wps:cNvPr id="61" name="Rectangle 21"/>
                          <wps:cNvSpPr>
                            <a:spLocks noChangeArrowheads="1"/>
                          </wps:cNvSpPr>
                          <wps:spPr bwMode="auto">
                            <a:xfrm rot="-4936653">
                              <a:off x="10190" y="14378"/>
                              <a:ext cx="548" cy="720"/>
                            </a:xfrm>
                            <a:prstGeom prst="rect">
                              <a:avLst/>
                            </a:prstGeom>
                            <a:solidFill>
                              <a:srgbClr val="FFFFFF"/>
                            </a:solidFill>
                            <a:ln w="9525">
                              <a:solidFill>
                                <a:srgbClr val="737373"/>
                              </a:solidFill>
                              <a:miter lim="800000"/>
                              <a:headEnd/>
                              <a:tailEnd/>
                            </a:ln>
                          </wps:spPr>
                          <wps:bodyPr rot="0" vert="horz" wrap="square" lIns="91440" tIns="45720" rIns="91440" bIns="45720" anchor="t" anchorCtr="0" upright="1">
                            <a:noAutofit/>
                          </wps:bodyPr>
                        </wps:wsp>
                        <wps:wsp>
                          <wps:cNvPr id="62" name="Rectangle 22"/>
                          <wps:cNvSpPr>
                            <a:spLocks noChangeArrowheads="1"/>
                          </wps:cNvSpPr>
                          <wps:spPr bwMode="auto">
                            <a:xfrm rot="-5400000">
                              <a:off x="10190" y="14378"/>
                              <a:ext cx="548" cy="720"/>
                            </a:xfrm>
                            <a:prstGeom prst="rect">
                              <a:avLst/>
                            </a:prstGeom>
                            <a:solidFill>
                              <a:srgbClr val="FFFFFF"/>
                            </a:solidFill>
                            <a:ln w="9525">
                              <a:solidFill>
                                <a:srgbClr val="737373"/>
                              </a:solidFill>
                              <a:miter lim="800000"/>
                              <a:headEnd/>
                              <a:tailEnd/>
                            </a:ln>
                          </wps:spPr>
                          <wps:txbx>
                            <w:txbxContent>
                              <w:p w14:paraId="224A64DF" w14:textId="77777777" w:rsidR="004B23DD" w:rsidRDefault="004B23DD">
                                <w:pPr>
                                  <w:pStyle w:val="Pieddepage"/>
                                  <w:jc w:val="center"/>
                                </w:pPr>
                                <w:r>
                                  <w:fldChar w:fldCharType="begin"/>
                                </w:r>
                                <w:r>
                                  <w:instrText>PAGE    \* MERGEFORMAT</w:instrText>
                                </w:r>
                                <w:r>
                                  <w:fldChar w:fldCharType="separate"/>
                                </w:r>
                                <w:r w:rsidR="008F7289">
                                  <w:rPr>
                                    <w:noProof/>
                                  </w:rPr>
                                  <w:t>III</w:t>
                                </w:r>
                                <w:r>
                                  <w:fldChar w:fldCharType="end"/>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0BA9DF3" id="مجموعة 36" o:spid="_x0000_s1045" style="position:absolute;margin-left:0;margin-top:0;width:36pt;height:27.4pt;z-index:251678720;mso-position-horizontal:center;mso-position-horizontal-relative:left-margin-area;mso-position-vertical:center;mso-position-vertical-relative:bottom-margin-area" coordorigin="10104,14464" coordsize="720,5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">
                  <v:rect id="Rectangle 20" o:spid="_x0000_s1046" style="position:absolute;left:10190;top:14378;width:548;height:720;rotation:-6319877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K70s78A&#10;AADbAAAADwAAAGRycy9kb3ducmV2LnhtbERPTWvCQBC9C/6HZYTe6sZSrERXEUuLeCg0Cl6H7GQT&#10;zM6G7FbTf+8cBI+P973aDL5VV+pjE9jAbJqBIi6DbdgZOB2/XhegYkK22AYmA/8UYbMej1aY23Dj&#10;X7oWySkJ4ZijgTqlLtc6ljV5jNPQEQtXhd5jEtg7bXu8Sbhv9VuWzbXHhqWhxo52NZWX4s8bmDte&#10;FMPRVu+++HGH7KP6/D5XxrxMhu0SVKIhPcUP996KT9bLF/kBen0H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UrvSzvwAAANsAAAAPAAAAAAAAAAAAAAAAAJgCAABkcnMvZG93bnJl&#10;di54bWxQSwUGAAAAAAQABAD1AAAAhAMAAAAA&#10;" strokecolor="#737373"/>
                  <v:rect id="Rectangle 21" o:spid="_x0000_s1047" style="position:absolute;left:10190;top:14378;width:548;height:720;rotation:-5392142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5xrXcQA&#10;AADbAAAADwAAAGRycy9kb3ducmV2LnhtbESP3WoCMRSE7wu+QzgF72pWwZ9ujaKCYikIrj7AYXPc&#10;LN2cLEnU1advCoVeDjPzDTNfdrYRN/KhdqxgOMhAEJdO11wpOJ+2bzMQISJrbByTggcFWC56L3PM&#10;tbvzkW5FrESCcMhRgYmxzaUMpSGLYeBa4uRdnLcYk/SV1B7vCW4bOcqyibRYc1ow2NLGUPldXK0C&#10;2z3Wp/Zr95yaCx/ej/5zei7GSvVfu9UHiEhd/A//tfdawWQIv1/SD5CL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Oca13EAAAA2wAAAA8AAAAAAAAAAAAAAAAAmAIAAGRycy9k&#10;b3ducmV2LnhtbFBLBQYAAAAABAAEAPUAAACJAwAAAAA=&#10;" strokecolor="#737373"/>
                  <v:rect id="Rectangle 22" o:spid="_x0000_s1048" style="position:absolute;left:10190;top:14378;width:548;height:720;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HsR58MA&#10;AADbAAAADwAAAGRycy9kb3ducmV2LnhtbESPQWvCQBSE70L/w/IKvZlNrK4SXaUUChVPpvXg7ZF9&#10;JsHs25BdNf57Vyj0OMzMN8xqM9hWXKn3jWMNWZKCIC6dabjS8PvzNV6A8AHZYOuYNNzJw2b9Mlph&#10;btyN93QtQiUihH2OGuoQulxKX9Zk0SeuI47eyfUWQ5R9JU2Ptwi3rZykqZIWG44LNXb0WVN5Li5W&#10;gzxVMiuOmffT9/lBKTUbLrut1m+vw8cSRKAh/If/2t9Gg5rA80v8AXL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HsR58MAAADbAAAADwAAAAAAAAAAAAAAAACYAgAAZHJzL2Rv&#10;d25yZXYueG1sUEsFBgAAAAAEAAQA9QAAAIgDAAAAAA==&#10;" strokecolor="#737373">
                    <v:textbox>
                      <w:txbxContent>
                        <w:p w14:paraId="224A64DF" w14:textId="77777777" w:rsidR="004B23DD" w:rsidRDefault="004B23DD">
                          <w:pPr>
                            <w:pStyle w:val="Pieddepage"/>
                            <w:jc w:val="center"/>
                          </w:pPr>
                          <w:r>
                            <w:fldChar w:fldCharType="begin"/>
                          </w:r>
                          <w:r>
                            <w:instrText>PAGE    \* MERGEFORMAT</w:instrText>
                          </w:r>
                          <w:r>
                            <w:fldChar w:fldCharType="separate"/>
                          </w:r>
                          <w:r w:rsidR="008F7289">
                            <w:rPr>
                              <w:noProof/>
                            </w:rPr>
                            <w:t>III</w:t>
                          </w:r>
                          <w:r>
                            <w:fldChar w:fldCharType="end"/>
                          </w:r>
                        </w:p>
                      </w:txbxContent>
                    </v:textbox>
                  </v:rect>
                  <w10:wrap anchorx="margin" anchory="margin"/>
                </v:group>
              </w:pict>
            </mc:Fallback>
          </mc:AlternateContent>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098CBF1" w14:textId="00683112" w:rsidR="004B23DD" w:rsidRDefault="004B23DD">
    <w:pPr>
      <w:pStyle w:val="Pieddepage"/>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76830465"/>
      <w:docPartObj>
        <w:docPartGallery w:val="Page Numbers (Bottom of Page)"/>
        <w:docPartUnique/>
      </w:docPartObj>
    </w:sdtPr>
    <w:sdtContent>
      <w:p w14:paraId="3E41C291" w14:textId="4455B1B2" w:rsidR="004B23DD" w:rsidRDefault="004B23DD">
        <w:pPr>
          <w:pStyle w:val="Pieddepage"/>
          <w:jc w:val="center"/>
        </w:pPr>
        <w:r>
          <w:fldChar w:fldCharType="begin"/>
        </w:r>
        <w:r>
          <w:instrText>PAGE   \* MERGEFORMAT</w:instrText>
        </w:r>
        <w:r>
          <w:fldChar w:fldCharType="separate"/>
        </w:r>
        <w:r w:rsidR="0036475F">
          <w:rPr>
            <w:rFonts w:hint="cs"/>
            <w:noProof/>
            <w:rtl/>
          </w:rPr>
          <w:t>ت‌</w:t>
        </w:r>
        <w:r>
          <w:fldChar w:fldCharType="end"/>
        </w:r>
      </w:p>
    </w:sdtContent>
  </w:sdt>
  <w:p w14:paraId="0EA26BE0" w14:textId="77777777" w:rsidR="004B23DD" w:rsidRDefault="004B23DD">
    <w:pPr>
      <w:pStyle w:val="Pieddepage"/>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043E81C" w14:textId="3E28F4EA" w:rsidR="004B23DD" w:rsidRDefault="004B23DD" w:rsidP="00213088">
    <w:pPr>
      <w:pStyle w:val="Pieddepage"/>
      <w:tabs>
        <w:tab w:val="clear" w:pos="8306"/>
      </w:tabs>
    </w:pPr>
  </w:p>
  <w:p w14:paraId="582C4C38" w14:textId="77777777" w:rsidR="004B23DD" w:rsidRDefault="004B23DD">
    <w:pPr>
      <w:pStyle w:val="Pieddepage"/>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11534894"/>
      <w:docPartObj>
        <w:docPartGallery w:val="Page Numbers (Bottom of Page)"/>
        <w:docPartUnique/>
      </w:docPartObj>
    </w:sdtPr>
    <w:sdtContent>
      <w:p w14:paraId="21867A76" w14:textId="1DA70879" w:rsidR="004B23DD" w:rsidRDefault="004B23DD">
        <w:pPr>
          <w:pStyle w:val="Pieddepage"/>
          <w:jc w:val="center"/>
        </w:pPr>
        <w:r w:rsidRPr="00863B5C">
          <w:rPr>
            <w:b/>
            <w:bCs/>
          </w:rPr>
          <w:fldChar w:fldCharType="begin"/>
        </w:r>
        <w:r w:rsidRPr="00863B5C">
          <w:rPr>
            <w:b/>
            <w:bCs/>
          </w:rPr>
          <w:instrText>PAGE   \* MERGEFORMAT</w:instrText>
        </w:r>
        <w:r w:rsidRPr="00863B5C">
          <w:rPr>
            <w:b/>
            <w:bCs/>
          </w:rPr>
          <w:fldChar w:fldCharType="separate"/>
        </w:r>
        <w:r w:rsidR="0036475F">
          <w:rPr>
            <w:b/>
            <w:bCs/>
            <w:noProof/>
          </w:rPr>
          <w:t>22</w:t>
        </w:r>
        <w:r w:rsidRPr="00863B5C">
          <w:rPr>
            <w:b/>
            <w:bCs/>
          </w:rPr>
          <w:fldChar w:fldCharType="end"/>
        </w:r>
      </w:p>
    </w:sdtContent>
  </w:sdt>
  <w:p w14:paraId="5F1C341F" w14:textId="0846DC84" w:rsidR="004B23DD" w:rsidRDefault="004B23DD">
    <w:pPr>
      <w:pStyle w:val="Pieddepage"/>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6E5C534" w14:textId="152010B7" w:rsidR="004B23DD" w:rsidRPr="00397CDA" w:rsidRDefault="004B23DD">
    <w:pPr>
      <w:pStyle w:val="Pieddepage"/>
      <w:jc w:val="center"/>
      <w:rPr>
        <w:b/>
        <w:bCs/>
      </w:rPr>
    </w:pPr>
  </w:p>
  <w:p w14:paraId="669BCF0C" w14:textId="77777777" w:rsidR="004B23DD" w:rsidRDefault="004B23DD">
    <w:pPr>
      <w:pStyle w:val="Pieddepage"/>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b/>
        <w:bCs/>
      </w:rPr>
      <w:id w:val="1496070312"/>
      <w:docPartObj>
        <w:docPartGallery w:val="Page Numbers (Bottom of Page)"/>
        <w:docPartUnique/>
      </w:docPartObj>
    </w:sdtPr>
    <w:sdtContent>
      <w:p w14:paraId="664ABF4D" w14:textId="77777777" w:rsidR="004B23DD" w:rsidRPr="00397CDA" w:rsidRDefault="004B23DD">
        <w:pPr>
          <w:pStyle w:val="Pieddepage"/>
          <w:jc w:val="center"/>
          <w:rPr>
            <w:b/>
            <w:bCs/>
          </w:rPr>
        </w:pPr>
        <w:r w:rsidRPr="00397CDA">
          <w:rPr>
            <w:b/>
            <w:bCs/>
          </w:rPr>
          <w:fldChar w:fldCharType="begin"/>
        </w:r>
        <w:r w:rsidRPr="00397CDA">
          <w:rPr>
            <w:b/>
            <w:bCs/>
          </w:rPr>
          <w:instrText>PAGE   \* MERGEFORMAT</w:instrText>
        </w:r>
        <w:r w:rsidRPr="00397CDA">
          <w:rPr>
            <w:b/>
            <w:bCs/>
          </w:rPr>
          <w:fldChar w:fldCharType="separate"/>
        </w:r>
        <w:r w:rsidR="00864303">
          <w:rPr>
            <w:b/>
            <w:bCs/>
            <w:noProof/>
          </w:rPr>
          <w:t>73</w:t>
        </w:r>
        <w:r w:rsidRPr="00397CDA">
          <w:rPr>
            <w:b/>
            <w:bCs/>
          </w:rPr>
          <w:fldChar w:fldCharType="end"/>
        </w:r>
      </w:p>
    </w:sdtContent>
  </w:sdt>
  <w:p w14:paraId="5C99CCF4" w14:textId="77777777" w:rsidR="004B23DD" w:rsidRDefault="004B23DD">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0D58EA6" w14:textId="77777777" w:rsidR="000E56A2" w:rsidRDefault="000E56A2" w:rsidP="0071106A">
      <w:pPr>
        <w:bidi/>
        <w:spacing w:after="0" w:line="240" w:lineRule="auto"/>
      </w:pPr>
      <w:r>
        <w:separator/>
      </w:r>
    </w:p>
  </w:footnote>
  <w:footnote w:type="continuationSeparator" w:id="0">
    <w:p w14:paraId="24589374" w14:textId="77777777" w:rsidR="000E56A2" w:rsidRDefault="000E56A2" w:rsidP="0071106A">
      <w:pPr>
        <w:bidi/>
        <w:spacing w:after="0" w:line="240" w:lineRule="auto"/>
      </w:pPr>
      <w:r>
        <w:continuationSeparator/>
      </w:r>
    </w:p>
  </w:footnote>
  <w:footnote w:type="continuationNotice" w:id="1">
    <w:p w14:paraId="08B55A64" w14:textId="77777777" w:rsidR="000E56A2" w:rsidRDefault="000E56A2">
      <w:pPr>
        <w:spacing w:after="0" w:line="240" w:lineRule="auto"/>
      </w:pPr>
    </w:p>
  </w:footnote>
  <w:footnote w:id="2">
    <w:p w14:paraId="36C27A5C" w14:textId="6083A76D" w:rsidR="004B23DD" w:rsidRPr="00AC0C72" w:rsidRDefault="004B23DD" w:rsidP="00AC0C72">
      <w:pPr>
        <w:pStyle w:val="Notedebasdepage"/>
        <w:bidi/>
        <w:rPr>
          <w:rFonts w:ascii="Traditional Arabic" w:hAnsi="Traditional Arabic" w:cs="Traditional Arabic"/>
          <w:sz w:val="24"/>
          <w:szCs w:val="24"/>
          <w:rtl/>
          <w:lang w:bidi="ar-DZ"/>
        </w:rPr>
      </w:pPr>
      <w:bookmarkStart w:id="13" w:name="_Hlk135670948"/>
      <w:r w:rsidRPr="00AC0C72">
        <w:rPr>
          <w:rFonts w:ascii="Traditional Arabic" w:hAnsi="Traditional Arabic" w:cs="Traditional Arabic"/>
          <w:sz w:val="22"/>
          <w:szCs w:val="22"/>
          <w:rtl/>
        </w:rPr>
        <w:t xml:space="preserve"> </w:t>
      </w:r>
      <w:r w:rsidRPr="00AC0C72">
        <w:rPr>
          <w:rStyle w:val="Appelnotedebasdep"/>
          <w:rFonts w:ascii="Traditional Arabic" w:hAnsi="Traditional Arabic" w:cs="Traditional Arabic"/>
          <w:sz w:val="24"/>
          <w:szCs w:val="24"/>
        </w:rPr>
        <w:footnoteRef/>
      </w:r>
      <w:r w:rsidRPr="00AC0C72">
        <w:rPr>
          <w:rFonts w:ascii="Traditional Arabic" w:hAnsi="Traditional Arabic" w:cs="Traditional Arabic"/>
          <w:color w:val="000000" w:themeColor="text1"/>
          <w:sz w:val="24"/>
          <w:szCs w:val="24"/>
          <w:rtl/>
        </w:rPr>
        <w:t>محمد</w:t>
      </w:r>
      <w:r w:rsidRPr="00AC0C72">
        <w:rPr>
          <w:rFonts w:ascii="Traditional Arabic" w:hAnsi="Traditional Arabic" w:cs="Traditional Arabic"/>
          <w:sz w:val="24"/>
          <w:szCs w:val="24"/>
          <w:rtl/>
        </w:rPr>
        <w:t xml:space="preserve"> </w:t>
      </w:r>
      <w:r w:rsidRPr="00AC0C72">
        <w:rPr>
          <w:rFonts w:ascii="Traditional Arabic" w:hAnsi="Traditional Arabic" w:cs="Traditional Arabic" w:hint="cs"/>
          <w:sz w:val="24"/>
          <w:szCs w:val="24"/>
          <w:rtl/>
        </w:rPr>
        <w:t>لعلاوي،</w:t>
      </w:r>
      <w:r w:rsidRPr="00AC0C72">
        <w:rPr>
          <w:rFonts w:ascii="Traditional Arabic" w:hAnsi="Traditional Arabic" w:cs="Traditional Arabic"/>
          <w:sz w:val="24"/>
          <w:szCs w:val="24"/>
          <w:rtl/>
        </w:rPr>
        <w:t xml:space="preserve"> دراسة تحليلية لقواعد تأسيس وتحصيل الضرائب </w:t>
      </w:r>
      <w:r w:rsidRPr="00AC0C72">
        <w:rPr>
          <w:rFonts w:ascii="Traditional Arabic" w:hAnsi="Traditional Arabic" w:cs="Traditional Arabic" w:hint="cs"/>
          <w:sz w:val="24"/>
          <w:szCs w:val="24"/>
          <w:rtl/>
        </w:rPr>
        <w:t>بالجزائر،</w:t>
      </w:r>
      <w:r w:rsidRPr="00AC0C72">
        <w:rPr>
          <w:rFonts w:ascii="Traditional Arabic" w:hAnsi="Traditional Arabic" w:cs="Traditional Arabic"/>
          <w:sz w:val="24"/>
          <w:szCs w:val="24"/>
          <w:rtl/>
        </w:rPr>
        <w:t xml:space="preserve"> </w:t>
      </w:r>
      <w:r>
        <w:rPr>
          <w:rFonts w:ascii="Traditional Arabic" w:hAnsi="Traditional Arabic" w:cs="Traditional Arabic" w:hint="cs"/>
          <w:sz w:val="24"/>
          <w:szCs w:val="24"/>
          <w:rtl/>
        </w:rPr>
        <w:t xml:space="preserve">أطروحة دكتوراء، تخصص علوم الاقتصادية، كلية العلوم الاقتصادية والتجارية وعلوم التسيير، </w:t>
      </w:r>
      <w:r w:rsidRPr="00AC0C72">
        <w:rPr>
          <w:rFonts w:ascii="Traditional Arabic" w:hAnsi="Traditional Arabic" w:cs="Traditional Arabic"/>
          <w:sz w:val="24"/>
          <w:szCs w:val="24"/>
          <w:rtl/>
        </w:rPr>
        <w:t xml:space="preserve">جامعة محمد </w:t>
      </w:r>
      <w:r w:rsidRPr="00AC0C72">
        <w:rPr>
          <w:rFonts w:ascii="Traditional Arabic" w:hAnsi="Traditional Arabic" w:cs="Traditional Arabic" w:hint="cs"/>
          <w:sz w:val="24"/>
          <w:szCs w:val="24"/>
          <w:rtl/>
        </w:rPr>
        <w:t xml:space="preserve">خيضر، </w:t>
      </w:r>
      <w:r w:rsidRPr="00AC0C72">
        <w:rPr>
          <w:rFonts w:ascii="Traditional Arabic" w:hAnsi="Traditional Arabic" w:cs="Traditional Arabic"/>
          <w:sz w:val="24"/>
          <w:szCs w:val="24"/>
          <w:rtl/>
        </w:rPr>
        <w:t xml:space="preserve">بسكرة </w:t>
      </w:r>
      <w:bookmarkEnd w:id="13"/>
      <w:r w:rsidRPr="00AC0C72">
        <w:rPr>
          <w:rFonts w:ascii="Traditional Arabic" w:hAnsi="Traditional Arabic" w:cs="Traditional Arabic"/>
          <w:sz w:val="24"/>
          <w:szCs w:val="24"/>
          <w:rtl/>
        </w:rPr>
        <w:t>2015</w:t>
      </w:r>
      <w:r>
        <w:rPr>
          <w:rFonts w:ascii="Traditional Arabic" w:hAnsi="Traditional Arabic" w:cs="Traditional Arabic" w:hint="cs"/>
          <w:sz w:val="24"/>
          <w:szCs w:val="24"/>
          <w:rtl/>
        </w:rPr>
        <w:t>، ص04</w:t>
      </w:r>
    </w:p>
  </w:footnote>
  <w:footnote w:id="3">
    <w:p w14:paraId="715B591F" w14:textId="6B79CFDA" w:rsidR="004B23DD" w:rsidRPr="00AC0C72" w:rsidRDefault="004B23DD" w:rsidP="00AC0C72">
      <w:pPr>
        <w:pStyle w:val="Notedebasdepage"/>
        <w:bidi/>
        <w:rPr>
          <w:rFonts w:ascii="Traditional Arabic" w:hAnsi="Traditional Arabic" w:cs="Traditional Arabic"/>
          <w:sz w:val="24"/>
          <w:szCs w:val="24"/>
          <w:lang w:bidi="ar-DZ"/>
        </w:rPr>
      </w:pPr>
      <w:r w:rsidRPr="00AC0C72">
        <w:rPr>
          <w:rStyle w:val="Appelnotedebasdep"/>
          <w:rFonts w:ascii="Traditional Arabic" w:hAnsi="Traditional Arabic" w:cs="Traditional Arabic"/>
          <w:sz w:val="24"/>
          <w:szCs w:val="24"/>
        </w:rPr>
        <w:footnoteRef/>
      </w:r>
      <w:r w:rsidRPr="00AC0C72">
        <w:rPr>
          <w:rFonts w:ascii="Traditional Arabic" w:hAnsi="Traditional Arabic" w:cs="Traditional Arabic"/>
          <w:sz w:val="24"/>
          <w:szCs w:val="24"/>
        </w:rPr>
        <w:t xml:space="preserve"> </w:t>
      </w:r>
      <w:r w:rsidRPr="00AC0C72">
        <w:rPr>
          <w:rFonts w:ascii="Traditional Arabic" w:hAnsi="Traditional Arabic" w:cs="Traditional Arabic" w:hint="cs"/>
          <w:sz w:val="24"/>
          <w:szCs w:val="24"/>
          <w:rtl/>
          <w:lang w:bidi="ar-DZ"/>
        </w:rPr>
        <w:t>عبد الل</w:t>
      </w:r>
      <w:r w:rsidRPr="00AC0C72">
        <w:rPr>
          <w:rFonts w:ascii="Traditional Arabic" w:hAnsi="Traditional Arabic" w:cs="Traditional Arabic" w:hint="eastAsia"/>
          <w:sz w:val="24"/>
          <w:szCs w:val="24"/>
          <w:rtl/>
          <w:lang w:bidi="ar-DZ"/>
        </w:rPr>
        <w:t>ه</w:t>
      </w:r>
      <w:r w:rsidRPr="00AC0C72">
        <w:rPr>
          <w:rFonts w:ascii="Traditional Arabic" w:hAnsi="Traditional Arabic" w:cs="Traditional Arabic"/>
          <w:sz w:val="24"/>
          <w:szCs w:val="24"/>
          <w:rtl/>
          <w:lang w:bidi="ar-DZ"/>
        </w:rPr>
        <w:t xml:space="preserve"> </w:t>
      </w:r>
      <w:r w:rsidRPr="00AC0C72">
        <w:rPr>
          <w:rFonts w:ascii="Traditional Arabic" w:hAnsi="Traditional Arabic" w:cs="Traditional Arabic" w:hint="cs"/>
          <w:sz w:val="24"/>
          <w:szCs w:val="24"/>
          <w:rtl/>
          <w:lang w:bidi="ar-DZ"/>
        </w:rPr>
        <w:t>الكسواني، ا</w:t>
      </w:r>
      <w:r w:rsidRPr="00AC0C72">
        <w:rPr>
          <w:rFonts w:ascii="Traditional Arabic" w:hAnsi="Traditional Arabic" w:cs="Traditional Arabic"/>
          <w:sz w:val="24"/>
          <w:szCs w:val="24"/>
          <w:rtl/>
          <w:lang w:bidi="ar-DZ"/>
        </w:rPr>
        <w:t>لدخل الفردي ,13/02/2023,</w:t>
      </w:r>
      <w:r w:rsidRPr="00AC0C72">
        <w:rPr>
          <w:rFonts w:ascii="Traditional Arabic" w:hAnsi="Traditional Arabic" w:cs="Traditional Arabic"/>
          <w:sz w:val="24"/>
          <w:szCs w:val="24"/>
          <w:lang w:bidi="ar-DZ"/>
        </w:rPr>
        <w:t>13 :43 madoo3</w:t>
      </w:r>
    </w:p>
  </w:footnote>
  <w:footnote w:id="4">
    <w:p w14:paraId="7227664C" w14:textId="4A8A0ACE" w:rsidR="004B23DD" w:rsidRPr="00AC0C72" w:rsidRDefault="004B23DD" w:rsidP="00AC0C72">
      <w:pPr>
        <w:pStyle w:val="Notedebasdepage"/>
        <w:bidi/>
        <w:rPr>
          <w:rFonts w:ascii="Traditional Arabic" w:hAnsi="Traditional Arabic" w:cs="Traditional Arabic"/>
          <w:sz w:val="24"/>
          <w:szCs w:val="24"/>
          <w:rtl/>
          <w:lang w:bidi="ar-DZ"/>
        </w:rPr>
      </w:pPr>
      <w:r w:rsidRPr="00AC0C72">
        <w:rPr>
          <w:rStyle w:val="Appelnotedebasdep"/>
          <w:sz w:val="22"/>
          <w:szCs w:val="22"/>
        </w:rPr>
        <w:footnoteRef/>
      </w:r>
      <w:r w:rsidRPr="00AC0C72">
        <w:rPr>
          <w:sz w:val="22"/>
          <w:szCs w:val="22"/>
        </w:rPr>
        <w:t xml:space="preserve"> </w:t>
      </w:r>
      <w:r w:rsidRPr="00AC0C72">
        <w:rPr>
          <w:rFonts w:ascii="Traditional Arabic" w:hAnsi="Traditional Arabic" w:cs="Traditional Arabic" w:hint="cs"/>
          <w:sz w:val="22"/>
          <w:szCs w:val="22"/>
          <w:rtl/>
          <w:lang w:bidi="ar-DZ"/>
        </w:rPr>
        <w:t>حسين محمود عبد الل</w:t>
      </w:r>
      <w:r w:rsidRPr="00AC0C72">
        <w:rPr>
          <w:rFonts w:ascii="Traditional Arabic" w:hAnsi="Traditional Arabic" w:cs="Traditional Arabic" w:hint="eastAsia"/>
          <w:sz w:val="22"/>
          <w:szCs w:val="22"/>
          <w:rtl/>
          <w:lang w:bidi="ar-DZ"/>
        </w:rPr>
        <w:t>ه</w:t>
      </w:r>
      <w:r w:rsidRPr="00AC0C72">
        <w:rPr>
          <w:rFonts w:ascii="Traditional Arabic" w:hAnsi="Traditional Arabic" w:cs="Traditional Arabic" w:hint="cs"/>
          <w:sz w:val="22"/>
          <w:szCs w:val="22"/>
          <w:rtl/>
          <w:lang w:bidi="ar-DZ"/>
        </w:rPr>
        <w:t>، أطروحة دكتوره أثر تطبيق معايير محاسبية الدولية في فعالية نظام الضريبي، تخصص محاسبة، كلية الاقتصاد، جامعة دمشق سوريا، سنة 2015, ص45</w:t>
      </w:r>
    </w:p>
  </w:footnote>
  <w:footnote w:id="5">
    <w:p w14:paraId="65C60F91" w14:textId="426D2083" w:rsidR="004B23DD" w:rsidRPr="00AC0C72" w:rsidRDefault="004B23DD" w:rsidP="005A66A1">
      <w:pPr>
        <w:pStyle w:val="Notedebasdepage"/>
        <w:bidi/>
        <w:rPr>
          <w:rFonts w:ascii="Traditional Arabic" w:hAnsi="Traditional Arabic" w:cs="Traditional Arabic"/>
          <w:sz w:val="24"/>
          <w:szCs w:val="24"/>
          <w:rtl/>
          <w:lang w:bidi="ar-DZ"/>
        </w:rPr>
      </w:pPr>
      <w:r w:rsidRPr="00AC0C72">
        <w:rPr>
          <w:rStyle w:val="Appelnotedebasdep"/>
          <w:rFonts w:ascii="Traditional Arabic" w:hAnsi="Traditional Arabic" w:cs="Traditional Arabic"/>
          <w:sz w:val="24"/>
          <w:szCs w:val="24"/>
        </w:rPr>
        <w:footnoteRef/>
      </w:r>
      <w:r w:rsidRPr="00AC0C72">
        <w:rPr>
          <w:rFonts w:ascii="Traditional Arabic" w:hAnsi="Traditional Arabic" w:cs="Traditional Arabic"/>
          <w:sz w:val="24"/>
          <w:szCs w:val="24"/>
        </w:rPr>
        <w:t xml:space="preserve"> </w:t>
      </w:r>
      <w:r w:rsidRPr="00AC0C72">
        <w:rPr>
          <w:rFonts w:ascii="Traditional Arabic" w:hAnsi="Traditional Arabic" w:cs="Traditional Arabic"/>
          <w:sz w:val="24"/>
          <w:szCs w:val="24"/>
          <w:rtl/>
          <w:lang w:bidi="ar-DZ"/>
        </w:rPr>
        <w:t xml:space="preserve"> قانون الضرائب والرسوم </w:t>
      </w:r>
      <w:r w:rsidRPr="00AC0C72">
        <w:rPr>
          <w:rFonts w:ascii="Traditional Arabic" w:hAnsi="Traditional Arabic" w:cs="Traditional Arabic" w:hint="cs"/>
          <w:sz w:val="24"/>
          <w:szCs w:val="24"/>
          <w:rtl/>
          <w:lang w:bidi="ar-DZ"/>
        </w:rPr>
        <w:t>المماثلة،</w:t>
      </w:r>
      <w:r w:rsidRPr="00AC0C72">
        <w:rPr>
          <w:rFonts w:ascii="Traditional Arabic" w:hAnsi="Traditional Arabic" w:cs="Traditional Arabic"/>
          <w:sz w:val="24"/>
          <w:szCs w:val="24"/>
          <w:rtl/>
          <w:lang w:bidi="ar-DZ"/>
        </w:rPr>
        <w:t xml:space="preserve"> مديرية العامة </w:t>
      </w:r>
      <w:r w:rsidRPr="00AC0C72">
        <w:rPr>
          <w:rFonts w:ascii="Traditional Arabic" w:hAnsi="Traditional Arabic" w:cs="Traditional Arabic" w:hint="cs"/>
          <w:sz w:val="24"/>
          <w:szCs w:val="24"/>
          <w:rtl/>
          <w:lang w:bidi="ar-DZ"/>
        </w:rPr>
        <w:t>الضرائب،</w:t>
      </w:r>
      <w:r w:rsidRPr="00AC0C72">
        <w:rPr>
          <w:rFonts w:ascii="Traditional Arabic" w:hAnsi="Traditional Arabic" w:cs="Traditional Arabic"/>
          <w:sz w:val="24"/>
          <w:szCs w:val="24"/>
          <w:rtl/>
          <w:lang w:bidi="ar-DZ"/>
        </w:rPr>
        <w:t xml:space="preserve"> الوزارة المالية الجزائر2021 المادة01</w:t>
      </w:r>
    </w:p>
  </w:footnote>
  <w:footnote w:id="6">
    <w:p w14:paraId="3CC28206" w14:textId="325F4B30" w:rsidR="004B23DD" w:rsidRPr="00AC0C72" w:rsidRDefault="004B23DD" w:rsidP="00C57445">
      <w:pPr>
        <w:pStyle w:val="Notedebasdepage"/>
        <w:bidi/>
        <w:rPr>
          <w:rFonts w:ascii="Traditional Arabic" w:hAnsi="Traditional Arabic" w:cs="Traditional Arabic"/>
          <w:sz w:val="24"/>
          <w:szCs w:val="24"/>
          <w:rtl/>
          <w:lang w:bidi="ar-DZ"/>
        </w:rPr>
      </w:pPr>
      <w:r w:rsidRPr="00AC0C72">
        <w:rPr>
          <w:rStyle w:val="Appelnotedebasdep"/>
          <w:rFonts w:ascii="Traditional Arabic" w:hAnsi="Traditional Arabic" w:cs="Traditional Arabic"/>
          <w:sz w:val="24"/>
          <w:szCs w:val="24"/>
        </w:rPr>
        <w:footnoteRef/>
      </w:r>
      <w:r w:rsidRPr="00AC0C72">
        <w:rPr>
          <w:rFonts w:ascii="Traditional Arabic" w:hAnsi="Traditional Arabic" w:cs="Traditional Arabic"/>
          <w:sz w:val="24"/>
          <w:szCs w:val="24"/>
        </w:rPr>
        <w:t xml:space="preserve"> </w:t>
      </w:r>
      <w:r w:rsidRPr="00AC0C72">
        <w:rPr>
          <w:rFonts w:ascii="Traditional Arabic" w:hAnsi="Traditional Arabic" w:cs="Traditional Arabic"/>
          <w:sz w:val="24"/>
          <w:szCs w:val="24"/>
          <w:rtl/>
        </w:rPr>
        <w:t xml:space="preserve">أحلام </w:t>
      </w:r>
      <w:r w:rsidRPr="00AC0C72">
        <w:rPr>
          <w:rFonts w:ascii="Traditional Arabic" w:hAnsi="Traditional Arabic" w:cs="Traditional Arabic" w:hint="cs"/>
          <w:sz w:val="24"/>
          <w:szCs w:val="24"/>
          <w:rtl/>
        </w:rPr>
        <w:t>لموسخ،</w:t>
      </w:r>
      <w:r w:rsidRPr="00AC0C72">
        <w:rPr>
          <w:rFonts w:ascii="Traditional Arabic" w:hAnsi="Traditional Arabic" w:cs="Traditional Arabic"/>
          <w:sz w:val="24"/>
          <w:szCs w:val="24"/>
          <w:rtl/>
        </w:rPr>
        <w:t xml:space="preserve"> المعالجة المحاسبية للضرائب على </w:t>
      </w:r>
      <w:r w:rsidRPr="00AC0C72">
        <w:rPr>
          <w:rFonts w:ascii="Traditional Arabic" w:hAnsi="Traditional Arabic" w:cs="Traditional Arabic" w:hint="cs"/>
          <w:sz w:val="24"/>
          <w:szCs w:val="24"/>
          <w:rtl/>
        </w:rPr>
        <w:t>الدخل،</w:t>
      </w:r>
      <w:r>
        <w:rPr>
          <w:rFonts w:ascii="Traditional Arabic" w:hAnsi="Traditional Arabic" w:cs="Traditional Arabic" w:hint="cs"/>
          <w:sz w:val="24"/>
          <w:szCs w:val="24"/>
          <w:rtl/>
        </w:rPr>
        <w:t xml:space="preserve"> مذكرة ماستر، ت</w:t>
      </w:r>
      <w:r w:rsidRPr="00AC0C72">
        <w:rPr>
          <w:rFonts w:ascii="Traditional Arabic" w:hAnsi="Traditional Arabic" w:cs="Traditional Arabic" w:hint="cs"/>
          <w:sz w:val="24"/>
          <w:szCs w:val="24"/>
          <w:rtl/>
        </w:rPr>
        <w:t>خصص</w:t>
      </w:r>
      <w:r w:rsidRPr="00AC0C72">
        <w:rPr>
          <w:rFonts w:ascii="Traditional Arabic" w:hAnsi="Traditional Arabic" w:cs="Traditional Arabic"/>
          <w:sz w:val="24"/>
          <w:szCs w:val="24"/>
          <w:rtl/>
        </w:rPr>
        <w:t xml:space="preserve"> دراسات محاسبية وجبائية </w:t>
      </w:r>
      <w:r w:rsidRPr="00AC0C72">
        <w:rPr>
          <w:rFonts w:ascii="Traditional Arabic" w:hAnsi="Traditional Arabic" w:cs="Traditional Arabic" w:hint="cs"/>
          <w:sz w:val="24"/>
          <w:szCs w:val="24"/>
          <w:rtl/>
        </w:rPr>
        <w:t>معمقة،</w:t>
      </w:r>
      <w:r w:rsidRPr="00AC0C72">
        <w:rPr>
          <w:rFonts w:ascii="Traditional Arabic" w:hAnsi="Traditional Arabic" w:cs="Traditional Arabic"/>
          <w:sz w:val="24"/>
          <w:szCs w:val="24"/>
          <w:rtl/>
        </w:rPr>
        <w:t xml:space="preserve"> كلية العلوم الاقتصادية والتجارية وعلوم </w:t>
      </w:r>
      <w:r w:rsidRPr="00AC0C72">
        <w:rPr>
          <w:rFonts w:ascii="Traditional Arabic" w:hAnsi="Traditional Arabic" w:cs="Traditional Arabic" w:hint="cs"/>
          <w:sz w:val="24"/>
          <w:szCs w:val="24"/>
          <w:rtl/>
        </w:rPr>
        <w:t>التسيير،</w:t>
      </w:r>
      <w:r w:rsidRPr="00AC0C72">
        <w:rPr>
          <w:rFonts w:ascii="Traditional Arabic" w:hAnsi="Traditional Arabic" w:cs="Traditional Arabic"/>
          <w:sz w:val="24"/>
          <w:szCs w:val="24"/>
          <w:rtl/>
        </w:rPr>
        <w:t xml:space="preserve"> قاصدي مرباح جامعة ورقلة, 2014 ص</w:t>
      </w:r>
      <w:r>
        <w:rPr>
          <w:rFonts w:ascii="Traditional Arabic" w:hAnsi="Traditional Arabic" w:cs="Traditional Arabic" w:hint="cs"/>
          <w:sz w:val="24"/>
          <w:szCs w:val="24"/>
          <w:rtl/>
        </w:rPr>
        <w:t>0</w:t>
      </w:r>
      <w:r w:rsidRPr="00AC0C72">
        <w:rPr>
          <w:rFonts w:ascii="Traditional Arabic" w:hAnsi="Traditional Arabic" w:cs="Traditional Arabic"/>
          <w:sz w:val="24"/>
          <w:szCs w:val="24"/>
          <w:rtl/>
        </w:rPr>
        <w:t>3</w:t>
      </w:r>
    </w:p>
  </w:footnote>
  <w:footnote w:id="7">
    <w:p w14:paraId="4F3E72C4" w14:textId="01730845" w:rsidR="004B23DD" w:rsidRPr="00AC0C72" w:rsidRDefault="004B23DD" w:rsidP="00C77A31">
      <w:pPr>
        <w:rPr>
          <w:rFonts w:ascii="Traditional Arabic" w:hAnsi="Traditional Arabic" w:cs="Traditional Arabic"/>
          <w:sz w:val="24"/>
          <w:szCs w:val="24"/>
          <w:lang w:bidi="ar-DZ"/>
        </w:rPr>
      </w:pPr>
      <w:r w:rsidRPr="00AC0C72">
        <w:rPr>
          <w:rStyle w:val="Appelnotedebasdep"/>
          <w:rFonts w:ascii="Traditional Arabic" w:hAnsi="Traditional Arabic" w:cs="Traditional Arabic"/>
          <w:sz w:val="24"/>
          <w:szCs w:val="24"/>
        </w:rPr>
        <w:footnoteRef/>
      </w:r>
      <w:r w:rsidRPr="00AC0C72">
        <w:rPr>
          <w:rFonts w:ascii="Traditional Arabic" w:hAnsi="Traditional Arabic" w:cs="Traditional Arabic"/>
          <w:sz w:val="24"/>
          <w:szCs w:val="24"/>
        </w:rPr>
        <w:t xml:space="preserve"> </w:t>
      </w:r>
      <w:hyperlink r:id="rId1" w:history="1">
        <w:r w:rsidRPr="00AC0C72">
          <w:rPr>
            <w:rStyle w:val="Lienhypertexte"/>
            <w:rFonts w:ascii="Traditional Arabic" w:hAnsi="Traditional Arabic" w:cs="Traditional Arabic"/>
            <w:sz w:val="24"/>
            <w:szCs w:val="24"/>
          </w:rPr>
          <w:t>https://www.compta-213.com/2019/10/2019-irg.html 16/05/2023</w:t>
        </w:r>
      </w:hyperlink>
      <w:r w:rsidRPr="00AC0C72">
        <w:rPr>
          <w:rFonts w:ascii="Traditional Arabic" w:hAnsi="Traditional Arabic" w:cs="Traditional Arabic"/>
          <w:sz w:val="24"/>
          <w:szCs w:val="24"/>
        </w:rPr>
        <w:t>18</w:t>
      </w:r>
      <w:r w:rsidRPr="00AC0C72">
        <w:rPr>
          <w:rFonts w:ascii="Traditional Arabic" w:hAnsi="Traditional Arabic" w:cs="Traditional Arabic" w:hint="cs"/>
          <w:sz w:val="24"/>
          <w:szCs w:val="24"/>
          <w:rtl/>
          <w:lang w:bidi="ar-DZ"/>
        </w:rPr>
        <w:t xml:space="preserve"> </w:t>
      </w:r>
      <w:r w:rsidRPr="00AC0C72">
        <w:rPr>
          <w:rFonts w:ascii="Traditional Arabic" w:hAnsi="Traditional Arabic" w:cs="Traditional Arabic"/>
          <w:sz w:val="24"/>
          <w:szCs w:val="24"/>
          <w:rtl/>
          <w:lang w:bidi="ar-DZ"/>
        </w:rPr>
        <w:t xml:space="preserve">: </w:t>
      </w:r>
      <w:r w:rsidRPr="00AC0C72">
        <w:rPr>
          <w:rFonts w:ascii="Traditional Arabic" w:hAnsi="Traditional Arabic" w:cs="Traditional Arabic"/>
          <w:sz w:val="24"/>
          <w:szCs w:val="24"/>
          <w:lang w:bidi="ar-DZ"/>
        </w:rPr>
        <w:t>45</w:t>
      </w:r>
    </w:p>
  </w:footnote>
  <w:footnote w:id="8">
    <w:p w14:paraId="09DF060A" w14:textId="7CB62DB6" w:rsidR="004B23DD" w:rsidRPr="008849E1" w:rsidRDefault="004B23DD" w:rsidP="004E7718">
      <w:pPr>
        <w:pStyle w:val="Notedebasdepage"/>
        <w:rPr>
          <w:rFonts w:asciiTheme="majorBidi" w:hAnsiTheme="majorBidi" w:cstheme="majorBidi"/>
        </w:rPr>
      </w:pPr>
      <w:bookmarkStart w:id="15" w:name="_Hlk136893709"/>
      <w:r w:rsidRPr="004E7718">
        <w:rPr>
          <w:rStyle w:val="Appelnotedebasdep"/>
          <w:rFonts w:asciiTheme="majorBidi" w:hAnsiTheme="majorBidi" w:cstheme="majorBidi"/>
        </w:rPr>
        <w:footnoteRef/>
      </w:r>
      <w:r w:rsidRPr="004E7718">
        <w:rPr>
          <w:rFonts w:asciiTheme="majorBidi" w:hAnsiTheme="majorBidi" w:cstheme="majorBidi"/>
        </w:rPr>
        <w:t xml:space="preserve"> Ruud De Mooij </w:t>
      </w:r>
      <w:r w:rsidRPr="004E7718">
        <w:rPr>
          <w:rFonts w:asciiTheme="majorBidi" w:hAnsiTheme="majorBidi" w:cstheme="majorBidi"/>
          <w:rtl/>
        </w:rPr>
        <w:t>,</w:t>
      </w:r>
      <w:r w:rsidRPr="004E7718">
        <w:rPr>
          <w:rFonts w:asciiTheme="majorBidi" w:hAnsiTheme="majorBidi" w:cstheme="majorBidi"/>
        </w:rPr>
        <w:t xml:space="preserve"> Michael Keen</w:t>
      </w:r>
      <w:bookmarkStart w:id="16" w:name="_Hlk136893349"/>
      <w:r w:rsidRPr="004E7718">
        <w:rPr>
          <w:rFonts w:asciiTheme="majorBidi" w:hAnsiTheme="majorBidi" w:cstheme="majorBidi"/>
          <w:b/>
          <w:bCs/>
          <w:rtl/>
        </w:rPr>
        <w:t xml:space="preserve">, </w:t>
      </w:r>
      <w:bookmarkEnd w:id="16"/>
      <w:r w:rsidRPr="004E7718">
        <w:rPr>
          <w:rFonts w:asciiTheme="majorBidi" w:hAnsiTheme="majorBidi" w:cstheme="majorBidi"/>
          <w:b/>
          <w:bCs/>
        </w:rPr>
        <w:t>Les principes de l’impôt</w:t>
      </w:r>
      <w:r w:rsidRPr="004E7718">
        <w:rPr>
          <w:rFonts w:asciiTheme="majorBidi" w:hAnsiTheme="majorBidi" w:cstheme="majorBidi"/>
          <w:rtl/>
        </w:rPr>
        <w:t>,</w:t>
      </w:r>
      <w:r w:rsidRPr="004E7718">
        <w:rPr>
          <w:rFonts w:asciiTheme="majorBidi" w:hAnsiTheme="majorBidi" w:cstheme="majorBidi"/>
          <w:sz w:val="44"/>
          <w:szCs w:val="44"/>
        </w:rPr>
        <w:t xml:space="preserve"> </w:t>
      </w:r>
      <w:r w:rsidRPr="004E7718">
        <w:rPr>
          <w:rFonts w:asciiTheme="majorBidi" w:hAnsiTheme="majorBidi" w:cstheme="majorBidi"/>
        </w:rPr>
        <w:t>L’ABC DE L’ÉCONOMIE</w:t>
      </w:r>
      <w:r w:rsidRPr="004E7718">
        <w:rPr>
          <w:rFonts w:asciiTheme="majorBidi" w:hAnsiTheme="majorBidi" w:cstheme="majorBidi"/>
          <w:rtl/>
        </w:rPr>
        <w:t>,</w:t>
      </w:r>
      <w:r w:rsidRPr="004E7718">
        <w:rPr>
          <w:rFonts w:asciiTheme="majorBidi" w:hAnsiTheme="majorBidi" w:cstheme="majorBidi"/>
        </w:rPr>
        <w:t xml:space="preserve">USA </w:t>
      </w:r>
      <w:r w:rsidRPr="004E7718">
        <w:rPr>
          <w:rFonts w:asciiTheme="majorBidi" w:hAnsiTheme="majorBidi" w:cstheme="majorBidi" w:hint="cs"/>
          <w:rtl/>
        </w:rPr>
        <w:t>,</w:t>
      </w:r>
      <w:r w:rsidRPr="004E7718">
        <w:rPr>
          <w:rFonts w:asciiTheme="majorBidi" w:hAnsiTheme="majorBidi" w:cstheme="majorBidi"/>
        </w:rPr>
        <w:t xml:space="preserve"> </w:t>
      </w:r>
      <w:r>
        <w:rPr>
          <w:rFonts w:asciiTheme="majorBidi" w:hAnsiTheme="majorBidi" w:cstheme="majorBidi"/>
        </w:rPr>
        <w:t>2014</w:t>
      </w:r>
      <w:r>
        <w:rPr>
          <w:rFonts w:asciiTheme="majorBidi" w:hAnsiTheme="majorBidi" w:cstheme="majorBidi" w:hint="cs"/>
          <w:rtl/>
        </w:rPr>
        <w:t>,</w:t>
      </w:r>
      <w:r w:rsidRPr="008849E1">
        <w:rPr>
          <w:rFonts w:asciiTheme="majorBidi" w:hAnsiTheme="majorBidi" w:cstheme="majorBidi"/>
        </w:rPr>
        <w:t>P</w:t>
      </w:r>
      <w:r>
        <w:rPr>
          <w:rFonts w:asciiTheme="majorBidi" w:hAnsiTheme="majorBidi" w:cstheme="majorBidi"/>
        </w:rPr>
        <w:t>10.</w:t>
      </w:r>
    </w:p>
    <w:bookmarkEnd w:id="15"/>
  </w:footnote>
  <w:footnote w:id="9">
    <w:p w14:paraId="4B2C8C3D" w14:textId="433ABD65" w:rsidR="004B23DD" w:rsidRPr="00AC0C72" w:rsidRDefault="004B23DD" w:rsidP="00C57445">
      <w:pPr>
        <w:pStyle w:val="Notedebasdepage"/>
        <w:bidi/>
        <w:rPr>
          <w:rFonts w:ascii="Traditional Arabic" w:hAnsi="Traditional Arabic" w:cs="Traditional Arabic"/>
          <w:sz w:val="24"/>
          <w:szCs w:val="24"/>
          <w:rtl/>
          <w:lang w:bidi="ar-DZ"/>
        </w:rPr>
      </w:pPr>
      <w:r w:rsidRPr="00AC0C72">
        <w:rPr>
          <w:rStyle w:val="Appelnotedebasdep"/>
          <w:rFonts w:ascii="Traditional Arabic" w:hAnsi="Traditional Arabic" w:cs="Traditional Arabic"/>
          <w:sz w:val="24"/>
          <w:szCs w:val="24"/>
        </w:rPr>
        <w:footnoteRef/>
      </w:r>
      <w:r w:rsidRPr="00AC0C72">
        <w:rPr>
          <w:rFonts w:ascii="Traditional Arabic" w:hAnsi="Traditional Arabic" w:cs="Traditional Arabic"/>
          <w:sz w:val="24"/>
          <w:szCs w:val="24"/>
        </w:rPr>
        <w:t xml:space="preserve"> </w:t>
      </w:r>
      <w:r w:rsidRPr="00AC0C72">
        <w:rPr>
          <w:rFonts w:ascii="Traditional Arabic" w:hAnsi="Traditional Arabic" w:cs="Traditional Arabic"/>
          <w:sz w:val="24"/>
          <w:szCs w:val="24"/>
          <w:rtl/>
        </w:rPr>
        <w:t xml:space="preserve">محمود نمر توفيق </w:t>
      </w:r>
      <w:r w:rsidRPr="00AC0C72">
        <w:rPr>
          <w:rFonts w:ascii="Traditional Arabic" w:hAnsi="Traditional Arabic" w:cs="Traditional Arabic" w:hint="cs"/>
          <w:sz w:val="24"/>
          <w:szCs w:val="24"/>
          <w:rtl/>
        </w:rPr>
        <w:t>مهاني،</w:t>
      </w:r>
      <w:r w:rsidRPr="00AC0C72">
        <w:rPr>
          <w:rFonts w:ascii="Traditional Arabic" w:hAnsi="Traditional Arabic" w:cs="Traditional Arabic"/>
          <w:sz w:val="24"/>
          <w:szCs w:val="24"/>
          <w:rtl/>
        </w:rPr>
        <w:t xml:space="preserve"> </w:t>
      </w:r>
      <w:r>
        <w:rPr>
          <w:rFonts w:ascii="Traditional Arabic" w:hAnsi="Traditional Arabic" w:cs="Traditional Arabic" w:hint="cs"/>
          <w:sz w:val="24"/>
          <w:szCs w:val="24"/>
          <w:rtl/>
        </w:rPr>
        <w:t xml:space="preserve">رسالة ماجيستر </w:t>
      </w:r>
      <w:r w:rsidRPr="00AC0C72">
        <w:rPr>
          <w:rFonts w:ascii="Traditional Arabic" w:hAnsi="Traditional Arabic" w:cs="Traditional Arabic" w:hint="cs"/>
          <w:sz w:val="24"/>
          <w:szCs w:val="24"/>
          <w:rtl/>
        </w:rPr>
        <w:t>أثر</w:t>
      </w:r>
      <w:r w:rsidRPr="00AC0C72">
        <w:rPr>
          <w:rFonts w:ascii="Traditional Arabic" w:hAnsi="Traditional Arabic" w:cs="Traditional Arabic"/>
          <w:sz w:val="24"/>
          <w:szCs w:val="24"/>
          <w:rtl/>
        </w:rPr>
        <w:t xml:space="preserve"> الحوافز التشجيعية في قانون ضريبة الدخل </w:t>
      </w:r>
      <w:r w:rsidRPr="00AC0C72">
        <w:rPr>
          <w:rFonts w:ascii="Traditional Arabic" w:hAnsi="Traditional Arabic" w:cs="Traditional Arabic" w:hint="cs"/>
          <w:sz w:val="24"/>
          <w:szCs w:val="24"/>
          <w:rtl/>
        </w:rPr>
        <w:t>الفلسطيني،</w:t>
      </w:r>
      <w:r w:rsidRPr="00AC0C72">
        <w:rPr>
          <w:rFonts w:ascii="Traditional Arabic" w:hAnsi="Traditional Arabic" w:cs="Traditional Arabic"/>
          <w:sz w:val="24"/>
          <w:szCs w:val="24"/>
          <w:rtl/>
        </w:rPr>
        <w:t xml:space="preserve"> تخصص المحاسبة </w:t>
      </w:r>
      <w:r w:rsidRPr="00AC0C72">
        <w:rPr>
          <w:rFonts w:ascii="Traditional Arabic" w:hAnsi="Traditional Arabic" w:cs="Traditional Arabic" w:hint="cs"/>
          <w:sz w:val="24"/>
          <w:szCs w:val="24"/>
          <w:rtl/>
        </w:rPr>
        <w:t>والتمويل،</w:t>
      </w:r>
      <w:r w:rsidRPr="00AC0C72">
        <w:rPr>
          <w:rFonts w:ascii="Traditional Arabic" w:hAnsi="Traditional Arabic" w:cs="Traditional Arabic"/>
          <w:sz w:val="24"/>
          <w:szCs w:val="24"/>
          <w:rtl/>
        </w:rPr>
        <w:t xml:space="preserve"> كلية </w:t>
      </w:r>
      <w:r w:rsidRPr="00AC0C72">
        <w:rPr>
          <w:rFonts w:ascii="Traditional Arabic" w:hAnsi="Traditional Arabic" w:cs="Traditional Arabic" w:hint="cs"/>
          <w:sz w:val="24"/>
          <w:szCs w:val="24"/>
          <w:rtl/>
        </w:rPr>
        <w:t>التجارة،</w:t>
      </w:r>
      <w:r w:rsidRPr="00AC0C72">
        <w:rPr>
          <w:rFonts w:ascii="Traditional Arabic" w:hAnsi="Traditional Arabic" w:cs="Traditional Arabic"/>
          <w:sz w:val="24"/>
          <w:szCs w:val="24"/>
          <w:rtl/>
        </w:rPr>
        <w:t xml:space="preserve"> جامعة الإسلامية غزة 2010</w:t>
      </w:r>
      <w:r>
        <w:rPr>
          <w:rFonts w:ascii="Traditional Arabic" w:hAnsi="Traditional Arabic" w:cs="Traditional Arabic" w:hint="cs"/>
          <w:sz w:val="24"/>
          <w:szCs w:val="24"/>
          <w:rtl/>
        </w:rPr>
        <w:t>،</w:t>
      </w:r>
      <w:r w:rsidRPr="00AC0C72">
        <w:rPr>
          <w:rFonts w:ascii="Traditional Arabic" w:hAnsi="Traditional Arabic" w:cs="Traditional Arabic"/>
          <w:sz w:val="24"/>
          <w:szCs w:val="24"/>
          <w:rtl/>
        </w:rPr>
        <w:t xml:space="preserve"> ص31 </w:t>
      </w:r>
    </w:p>
  </w:footnote>
  <w:footnote w:id="10">
    <w:p w14:paraId="0B7E006E" w14:textId="1A1A1E85" w:rsidR="004B23DD" w:rsidRPr="00AC0C72" w:rsidRDefault="004B23DD" w:rsidP="00BB48A3">
      <w:pPr>
        <w:pStyle w:val="Notedebasdepage"/>
        <w:bidi/>
        <w:rPr>
          <w:rFonts w:ascii="Traditional Arabic" w:hAnsi="Traditional Arabic" w:cs="Traditional Arabic"/>
          <w:sz w:val="24"/>
          <w:szCs w:val="24"/>
          <w:rtl/>
          <w:lang w:bidi="ar-DZ"/>
        </w:rPr>
      </w:pPr>
      <w:r w:rsidRPr="00AC0C72">
        <w:rPr>
          <w:rStyle w:val="Appelnotedebasdep"/>
          <w:rFonts w:ascii="Traditional Arabic" w:hAnsi="Traditional Arabic" w:cs="Traditional Arabic"/>
          <w:sz w:val="24"/>
          <w:szCs w:val="24"/>
        </w:rPr>
        <w:footnoteRef/>
      </w:r>
      <w:r w:rsidRPr="00AC0C72">
        <w:rPr>
          <w:rFonts w:ascii="Traditional Arabic" w:hAnsi="Traditional Arabic" w:cs="Traditional Arabic"/>
          <w:sz w:val="24"/>
          <w:szCs w:val="24"/>
        </w:rPr>
        <w:t xml:space="preserve"> </w:t>
      </w:r>
      <w:r w:rsidRPr="00AC0C72">
        <w:rPr>
          <w:rFonts w:ascii="Traditional Arabic" w:hAnsi="Traditional Arabic" w:cs="Traditional Arabic"/>
          <w:sz w:val="24"/>
          <w:szCs w:val="24"/>
          <w:rtl/>
        </w:rPr>
        <w:t xml:space="preserve">طارق حمدي </w:t>
      </w:r>
      <w:r w:rsidRPr="00AC0C72">
        <w:rPr>
          <w:rFonts w:ascii="Traditional Arabic" w:hAnsi="Traditional Arabic" w:cs="Traditional Arabic" w:hint="cs"/>
          <w:sz w:val="24"/>
          <w:szCs w:val="24"/>
          <w:rtl/>
        </w:rPr>
        <w:t>حمدان،</w:t>
      </w:r>
      <w:r w:rsidRPr="00AC0C72">
        <w:rPr>
          <w:rFonts w:ascii="Traditional Arabic" w:hAnsi="Traditional Arabic" w:cs="Traditional Arabic"/>
          <w:sz w:val="24"/>
          <w:szCs w:val="24"/>
          <w:rtl/>
        </w:rPr>
        <w:t xml:space="preserve"> العوامل المؤثرة في التهرب والتجنب </w:t>
      </w:r>
      <w:r w:rsidRPr="00AC0C72">
        <w:rPr>
          <w:rFonts w:ascii="Traditional Arabic" w:hAnsi="Traditional Arabic" w:cs="Traditional Arabic" w:hint="cs"/>
          <w:sz w:val="24"/>
          <w:szCs w:val="24"/>
          <w:rtl/>
        </w:rPr>
        <w:t>الضريبي،</w:t>
      </w:r>
      <w:r w:rsidRPr="00AC0C72">
        <w:rPr>
          <w:rFonts w:ascii="Traditional Arabic" w:hAnsi="Traditional Arabic" w:cs="Traditional Arabic"/>
          <w:sz w:val="24"/>
          <w:szCs w:val="24"/>
          <w:rtl/>
        </w:rPr>
        <w:t xml:space="preserve"> رسالة </w:t>
      </w:r>
      <w:r w:rsidRPr="00AC0C72">
        <w:rPr>
          <w:rFonts w:ascii="Traditional Arabic" w:hAnsi="Traditional Arabic" w:cs="Traditional Arabic" w:hint="cs"/>
          <w:sz w:val="24"/>
          <w:szCs w:val="24"/>
          <w:rtl/>
        </w:rPr>
        <w:t>الماجيستر،</w:t>
      </w:r>
      <w:r w:rsidRPr="00AC0C72">
        <w:rPr>
          <w:rFonts w:ascii="Traditional Arabic" w:hAnsi="Traditional Arabic" w:cs="Traditional Arabic"/>
          <w:sz w:val="24"/>
          <w:szCs w:val="24"/>
          <w:rtl/>
        </w:rPr>
        <w:t xml:space="preserve"> تخصص </w:t>
      </w:r>
      <w:r w:rsidRPr="00AC0C72">
        <w:rPr>
          <w:rFonts w:ascii="Traditional Arabic" w:hAnsi="Traditional Arabic" w:cs="Traditional Arabic" w:hint="cs"/>
          <w:sz w:val="24"/>
          <w:szCs w:val="24"/>
          <w:rtl/>
        </w:rPr>
        <w:t>المحاسبة،</w:t>
      </w:r>
      <w:r w:rsidRPr="00AC0C72">
        <w:rPr>
          <w:rFonts w:ascii="Traditional Arabic" w:hAnsi="Traditional Arabic" w:cs="Traditional Arabic"/>
          <w:sz w:val="24"/>
          <w:szCs w:val="24"/>
          <w:rtl/>
        </w:rPr>
        <w:t xml:space="preserve"> كلية علوم إدارية </w:t>
      </w:r>
      <w:r w:rsidRPr="00AC0C72">
        <w:rPr>
          <w:rFonts w:ascii="Traditional Arabic" w:hAnsi="Traditional Arabic" w:cs="Traditional Arabic" w:hint="cs"/>
          <w:sz w:val="24"/>
          <w:szCs w:val="24"/>
          <w:rtl/>
        </w:rPr>
        <w:t>والمالية،</w:t>
      </w:r>
      <w:r w:rsidRPr="00AC0C72">
        <w:rPr>
          <w:rFonts w:ascii="Traditional Arabic" w:hAnsi="Traditional Arabic" w:cs="Traditional Arabic"/>
          <w:sz w:val="24"/>
          <w:szCs w:val="24"/>
          <w:rtl/>
        </w:rPr>
        <w:t xml:space="preserve"> جامعة الشرق </w:t>
      </w:r>
      <w:r w:rsidRPr="00AC0C72">
        <w:rPr>
          <w:rFonts w:ascii="Traditional Arabic" w:hAnsi="Traditional Arabic" w:cs="Traditional Arabic" w:hint="cs"/>
          <w:sz w:val="24"/>
          <w:szCs w:val="24"/>
          <w:rtl/>
        </w:rPr>
        <w:t>الأوسط،</w:t>
      </w:r>
      <w:r w:rsidRPr="00AC0C72">
        <w:rPr>
          <w:rFonts w:ascii="Traditional Arabic" w:hAnsi="Traditional Arabic" w:cs="Traditional Arabic"/>
          <w:sz w:val="24"/>
          <w:szCs w:val="24"/>
          <w:rtl/>
        </w:rPr>
        <w:t xml:space="preserve"> </w:t>
      </w:r>
      <w:r>
        <w:rPr>
          <w:rFonts w:ascii="Traditional Arabic" w:hAnsi="Traditional Arabic" w:cs="Traditional Arabic" w:hint="cs"/>
          <w:sz w:val="24"/>
          <w:szCs w:val="24"/>
          <w:rtl/>
        </w:rPr>
        <w:t xml:space="preserve">فلسطين، سنة 2008، </w:t>
      </w:r>
      <w:r w:rsidRPr="00AC0C72">
        <w:rPr>
          <w:rFonts w:ascii="Traditional Arabic" w:hAnsi="Traditional Arabic" w:cs="Traditional Arabic"/>
          <w:sz w:val="24"/>
          <w:szCs w:val="24"/>
          <w:rtl/>
        </w:rPr>
        <w:t>ص13</w:t>
      </w:r>
    </w:p>
  </w:footnote>
  <w:footnote w:id="11">
    <w:p w14:paraId="01528CD2" w14:textId="732B4C49" w:rsidR="004B23DD" w:rsidRPr="00AC0C72" w:rsidRDefault="004B23DD" w:rsidP="00146E5D">
      <w:pPr>
        <w:pStyle w:val="Notedebasdepage"/>
        <w:bidi/>
        <w:rPr>
          <w:rFonts w:ascii="Traditional Arabic" w:hAnsi="Traditional Arabic" w:cs="Traditional Arabic"/>
          <w:sz w:val="24"/>
          <w:szCs w:val="24"/>
          <w:rtl/>
          <w:lang w:bidi="ar-DZ"/>
        </w:rPr>
      </w:pPr>
      <w:r w:rsidRPr="00AC0C72">
        <w:rPr>
          <w:rStyle w:val="Appelnotedebasdep"/>
          <w:rFonts w:ascii="Traditional Arabic" w:hAnsi="Traditional Arabic" w:cs="Traditional Arabic"/>
          <w:sz w:val="24"/>
          <w:szCs w:val="24"/>
        </w:rPr>
        <w:footnoteRef/>
      </w:r>
      <w:r w:rsidRPr="00AC0C72">
        <w:rPr>
          <w:rFonts w:ascii="Traditional Arabic" w:hAnsi="Traditional Arabic" w:cs="Traditional Arabic"/>
          <w:sz w:val="24"/>
          <w:szCs w:val="24"/>
        </w:rPr>
        <w:t xml:space="preserve"> </w:t>
      </w:r>
      <w:r w:rsidRPr="00AC0C72">
        <w:rPr>
          <w:rFonts w:ascii="Traditional Arabic" w:hAnsi="Traditional Arabic" w:cs="Traditional Arabic"/>
          <w:sz w:val="24"/>
          <w:szCs w:val="24"/>
          <w:rtl/>
          <w:lang w:bidi="ar-DZ"/>
        </w:rPr>
        <w:t xml:space="preserve">ايت قاسي عزو رضوان وبن زيدان </w:t>
      </w:r>
      <w:r w:rsidRPr="00AC0C72">
        <w:rPr>
          <w:rFonts w:ascii="Traditional Arabic" w:hAnsi="Traditional Arabic" w:cs="Traditional Arabic" w:hint="cs"/>
          <w:sz w:val="24"/>
          <w:szCs w:val="24"/>
          <w:rtl/>
          <w:lang w:bidi="ar-DZ"/>
        </w:rPr>
        <w:t>حاج،</w:t>
      </w:r>
      <w:r w:rsidRPr="00AC0C72">
        <w:rPr>
          <w:rFonts w:ascii="Traditional Arabic" w:hAnsi="Traditional Arabic" w:cs="Traditional Arabic"/>
          <w:sz w:val="24"/>
          <w:szCs w:val="24"/>
          <w:rtl/>
          <w:lang w:bidi="ar-DZ"/>
        </w:rPr>
        <w:t xml:space="preserve"> مجلة البشائر </w:t>
      </w:r>
      <w:r w:rsidRPr="00AC0C72">
        <w:rPr>
          <w:rFonts w:ascii="Traditional Arabic" w:hAnsi="Traditional Arabic" w:cs="Traditional Arabic" w:hint="cs"/>
          <w:sz w:val="24"/>
          <w:szCs w:val="24"/>
          <w:rtl/>
          <w:lang w:bidi="ar-DZ"/>
        </w:rPr>
        <w:t>الاقتصادية،</w:t>
      </w:r>
      <w:r w:rsidRPr="00AC0C72">
        <w:rPr>
          <w:rFonts w:ascii="Traditional Arabic" w:hAnsi="Traditional Arabic" w:cs="Traditional Arabic"/>
          <w:sz w:val="24"/>
          <w:szCs w:val="24"/>
          <w:rtl/>
          <w:lang w:bidi="ar-DZ"/>
        </w:rPr>
        <w:t xml:space="preserve"> المجلد </w:t>
      </w:r>
      <w:r w:rsidRPr="00AC0C72">
        <w:rPr>
          <w:rFonts w:ascii="Traditional Arabic" w:hAnsi="Traditional Arabic" w:cs="Traditional Arabic" w:hint="cs"/>
          <w:sz w:val="24"/>
          <w:szCs w:val="24"/>
          <w:rtl/>
          <w:lang w:bidi="ar-DZ"/>
        </w:rPr>
        <w:t>الخامس،</w:t>
      </w:r>
      <w:r w:rsidRPr="00AC0C72">
        <w:rPr>
          <w:rFonts w:ascii="Traditional Arabic" w:hAnsi="Traditional Arabic" w:cs="Traditional Arabic"/>
          <w:sz w:val="24"/>
          <w:szCs w:val="24"/>
          <w:rtl/>
          <w:lang w:bidi="ar-DZ"/>
        </w:rPr>
        <w:t xml:space="preserve"> العدد3, ديسمبر 2019, ص386</w:t>
      </w:r>
    </w:p>
  </w:footnote>
  <w:footnote w:id="12">
    <w:p w14:paraId="46FC5DC0" w14:textId="77C69E4C" w:rsidR="004B23DD" w:rsidRPr="00AC0C72" w:rsidRDefault="004B23DD" w:rsidP="006242C7">
      <w:pPr>
        <w:pStyle w:val="Notedebasdepage"/>
        <w:bidi/>
        <w:rPr>
          <w:rFonts w:ascii="Traditional Arabic" w:hAnsi="Traditional Arabic" w:cs="Traditional Arabic"/>
          <w:sz w:val="24"/>
          <w:szCs w:val="24"/>
          <w:rtl/>
          <w:lang w:bidi="ar-DZ"/>
        </w:rPr>
      </w:pPr>
      <w:r w:rsidRPr="00AC0C72">
        <w:rPr>
          <w:rStyle w:val="Appelnotedebasdep"/>
          <w:rFonts w:ascii="Traditional Arabic" w:hAnsi="Traditional Arabic" w:cs="Traditional Arabic"/>
          <w:sz w:val="24"/>
          <w:szCs w:val="24"/>
        </w:rPr>
        <w:footnoteRef/>
      </w:r>
      <w:r w:rsidRPr="00AC0C72">
        <w:rPr>
          <w:rFonts w:ascii="Traditional Arabic" w:hAnsi="Traditional Arabic" w:cs="Traditional Arabic"/>
          <w:sz w:val="24"/>
          <w:szCs w:val="24"/>
        </w:rPr>
        <w:t xml:space="preserve"> </w:t>
      </w:r>
      <w:r w:rsidRPr="00AC0C72">
        <w:rPr>
          <w:rFonts w:ascii="Traditional Arabic" w:hAnsi="Traditional Arabic" w:cs="Traditional Arabic"/>
          <w:sz w:val="24"/>
          <w:szCs w:val="24"/>
          <w:rtl/>
          <w:lang w:bidi="ar-DZ"/>
        </w:rPr>
        <w:t xml:space="preserve">حميد </w:t>
      </w:r>
      <w:r w:rsidRPr="00AC0C72">
        <w:rPr>
          <w:rFonts w:ascii="Traditional Arabic" w:hAnsi="Traditional Arabic" w:cs="Traditional Arabic" w:hint="cs"/>
          <w:sz w:val="24"/>
          <w:szCs w:val="24"/>
          <w:rtl/>
          <w:lang w:bidi="ar-DZ"/>
        </w:rPr>
        <w:t>بوزيدة،</w:t>
      </w:r>
      <w:r w:rsidRPr="00AC0C72">
        <w:rPr>
          <w:rFonts w:ascii="Traditional Arabic" w:hAnsi="Traditional Arabic" w:cs="Traditional Arabic"/>
          <w:sz w:val="24"/>
          <w:szCs w:val="24"/>
          <w:lang w:bidi="ar-DZ"/>
        </w:rPr>
        <w:t xml:space="preserve"> </w:t>
      </w:r>
      <w:r w:rsidRPr="00AC0C72">
        <w:rPr>
          <w:rFonts w:ascii="Traditional Arabic" w:hAnsi="Traditional Arabic" w:cs="Traditional Arabic"/>
          <w:sz w:val="24"/>
          <w:szCs w:val="24"/>
          <w:rtl/>
          <w:lang w:bidi="ar-DZ"/>
        </w:rPr>
        <w:t xml:space="preserve">جباية مؤسسات دراسة تحليلية في النظرية العامة للضريبة الرسم على القيمة </w:t>
      </w:r>
      <w:r w:rsidRPr="00AC0C72">
        <w:rPr>
          <w:rFonts w:ascii="Traditional Arabic" w:hAnsi="Traditional Arabic" w:cs="Traditional Arabic" w:hint="cs"/>
          <w:sz w:val="24"/>
          <w:szCs w:val="24"/>
          <w:rtl/>
          <w:lang w:bidi="ar-DZ"/>
        </w:rPr>
        <w:t xml:space="preserve">المضافة، </w:t>
      </w:r>
      <w:r w:rsidRPr="00AC0C72">
        <w:rPr>
          <w:rFonts w:ascii="Traditional Arabic" w:hAnsi="Traditional Arabic" w:cs="Traditional Arabic"/>
          <w:sz w:val="24"/>
          <w:szCs w:val="24"/>
          <w:rtl/>
          <w:lang w:bidi="ar-DZ"/>
        </w:rPr>
        <w:t xml:space="preserve">دراسة نظرية </w:t>
      </w:r>
      <w:r w:rsidRPr="00AC0C72">
        <w:rPr>
          <w:rFonts w:ascii="Traditional Arabic" w:hAnsi="Traditional Arabic" w:cs="Traditional Arabic" w:hint="cs"/>
          <w:sz w:val="24"/>
          <w:szCs w:val="24"/>
          <w:rtl/>
          <w:lang w:bidi="ar-DZ"/>
        </w:rPr>
        <w:t>وتطبيقي</w:t>
      </w:r>
      <w:r w:rsidRPr="00AC0C72">
        <w:rPr>
          <w:rFonts w:ascii="Traditional Arabic" w:hAnsi="Traditional Arabic" w:cs="Traditional Arabic" w:hint="eastAsia"/>
          <w:sz w:val="24"/>
          <w:szCs w:val="24"/>
          <w:rtl/>
          <w:lang w:bidi="ar-DZ"/>
        </w:rPr>
        <w:t>ة</w:t>
      </w:r>
      <w:r w:rsidRPr="00AC0C72">
        <w:rPr>
          <w:rFonts w:ascii="Traditional Arabic" w:hAnsi="Traditional Arabic" w:cs="Traditional Arabic" w:hint="cs"/>
          <w:sz w:val="24"/>
          <w:szCs w:val="24"/>
          <w:rtl/>
          <w:lang w:bidi="ar-DZ"/>
        </w:rPr>
        <w:t xml:space="preserve">، </w:t>
      </w:r>
      <w:r w:rsidRPr="00AC0C72">
        <w:rPr>
          <w:rFonts w:ascii="Traditional Arabic" w:hAnsi="Traditional Arabic" w:cs="Traditional Arabic"/>
          <w:sz w:val="24"/>
          <w:szCs w:val="24"/>
          <w:rtl/>
          <w:lang w:bidi="ar-DZ"/>
        </w:rPr>
        <w:t xml:space="preserve">الطبعة </w:t>
      </w:r>
      <w:r w:rsidRPr="00AC0C72">
        <w:rPr>
          <w:rFonts w:ascii="Traditional Arabic" w:hAnsi="Traditional Arabic" w:cs="Traditional Arabic" w:hint="cs"/>
          <w:sz w:val="24"/>
          <w:szCs w:val="24"/>
          <w:rtl/>
          <w:lang w:bidi="ar-DZ"/>
        </w:rPr>
        <w:t>الثانية،</w:t>
      </w:r>
      <w:r w:rsidRPr="00AC0C72">
        <w:rPr>
          <w:rFonts w:ascii="Traditional Arabic" w:hAnsi="Traditional Arabic" w:cs="Traditional Arabic"/>
          <w:sz w:val="24"/>
          <w:szCs w:val="24"/>
          <w:rtl/>
          <w:lang w:bidi="ar-DZ"/>
        </w:rPr>
        <w:t xml:space="preserve"> الساحة المركزية بن عكنون ــ الجزائر ص18</w:t>
      </w:r>
    </w:p>
  </w:footnote>
  <w:footnote w:id="13">
    <w:p w14:paraId="092DF564" w14:textId="33DE1E34" w:rsidR="004B23DD" w:rsidRPr="00AC0C72" w:rsidRDefault="004B23DD" w:rsidP="003251DC">
      <w:pPr>
        <w:pStyle w:val="Notedebasdepage"/>
        <w:bidi/>
        <w:rPr>
          <w:rFonts w:ascii="Traditional Arabic" w:hAnsi="Traditional Arabic" w:cs="Traditional Arabic"/>
          <w:sz w:val="24"/>
          <w:szCs w:val="24"/>
          <w:rtl/>
          <w:lang w:bidi="ar-DZ"/>
        </w:rPr>
      </w:pPr>
      <w:r w:rsidRPr="00AC0C72">
        <w:rPr>
          <w:rStyle w:val="Appelnotedebasdep"/>
          <w:rFonts w:ascii="Traditional Arabic" w:hAnsi="Traditional Arabic" w:cs="Traditional Arabic"/>
          <w:sz w:val="24"/>
          <w:szCs w:val="24"/>
        </w:rPr>
        <w:footnoteRef/>
      </w:r>
      <w:r w:rsidRPr="00AC0C72">
        <w:rPr>
          <w:rFonts w:ascii="Traditional Arabic" w:hAnsi="Traditional Arabic" w:cs="Traditional Arabic"/>
          <w:sz w:val="24"/>
          <w:szCs w:val="24"/>
        </w:rPr>
        <w:t xml:space="preserve"> </w:t>
      </w:r>
      <w:r w:rsidRPr="00AC0C72">
        <w:rPr>
          <w:rFonts w:ascii="Traditional Arabic" w:hAnsi="Traditional Arabic" w:cs="Traditional Arabic"/>
          <w:sz w:val="24"/>
          <w:szCs w:val="24"/>
          <w:lang w:bidi="ar-DZ"/>
        </w:rPr>
        <w:t xml:space="preserve"> </w:t>
      </w:r>
      <w:r w:rsidRPr="00AC0C72">
        <w:rPr>
          <w:rFonts w:ascii="Traditional Arabic" w:hAnsi="Traditional Arabic" w:cs="Traditional Arabic"/>
          <w:sz w:val="24"/>
          <w:szCs w:val="24"/>
          <w:rtl/>
          <w:lang w:bidi="ar-DZ"/>
        </w:rPr>
        <w:t xml:space="preserve">ماجد عبد الهادي جبريل سالم.. اخرون مجلة </w:t>
      </w:r>
      <w:r w:rsidRPr="00AC0C72">
        <w:rPr>
          <w:rFonts w:ascii="Traditional Arabic" w:hAnsi="Traditional Arabic" w:cs="Traditional Arabic" w:hint="cs"/>
          <w:sz w:val="24"/>
          <w:szCs w:val="24"/>
          <w:rtl/>
          <w:lang w:bidi="ar-DZ"/>
        </w:rPr>
        <w:t>أثر</w:t>
      </w:r>
      <w:r w:rsidRPr="00AC0C72">
        <w:rPr>
          <w:rFonts w:ascii="Traditional Arabic" w:hAnsi="Traditional Arabic" w:cs="Traditional Arabic"/>
          <w:sz w:val="24"/>
          <w:szCs w:val="24"/>
          <w:rtl/>
          <w:lang w:bidi="ar-DZ"/>
        </w:rPr>
        <w:t xml:space="preserve"> التحسينات لمعايير المحاسبية </w:t>
      </w:r>
      <w:r w:rsidRPr="00AC0C72">
        <w:rPr>
          <w:rFonts w:ascii="Traditional Arabic" w:hAnsi="Traditional Arabic" w:cs="Traditional Arabic" w:hint="cs"/>
          <w:sz w:val="24"/>
          <w:szCs w:val="24"/>
          <w:rtl/>
          <w:lang w:bidi="ar-DZ"/>
        </w:rPr>
        <w:t>الدولية،</w:t>
      </w:r>
      <w:r w:rsidRPr="00AC0C72">
        <w:rPr>
          <w:rFonts w:ascii="Traditional Arabic" w:hAnsi="Traditional Arabic" w:cs="Traditional Arabic"/>
          <w:sz w:val="24"/>
          <w:szCs w:val="24"/>
          <w:rtl/>
          <w:lang w:bidi="ar-DZ"/>
        </w:rPr>
        <w:t xml:space="preserve"> </w:t>
      </w:r>
      <w:r w:rsidRPr="00AC0C72">
        <w:rPr>
          <w:rFonts w:ascii="Traditional Arabic" w:hAnsi="Traditional Arabic" w:cs="Traditional Arabic" w:hint="cs"/>
          <w:sz w:val="24"/>
          <w:szCs w:val="24"/>
          <w:rtl/>
          <w:lang w:bidi="ar-DZ"/>
        </w:rPr>
        <w:t>سوريا،</w:t>
      </w:r>
      <w:r w:rsidRPr="00AC0C72">
        <w:rPr>
          <w:rFonts w:ascii="Traditional Arabic" w:hAnsi="Traditional Arabic" w:cs="Traditional Arabic"/>
          <w:sz w:val="24"/>
          <w:szCs w:val="24"/>
          <w:rtl/>
          <w:lang w:bidi="ar-DZ"/>
        </w:rPr>
        <w:t xml:space="preserve"> العدد 2, 12 2022, ص109</w:t>
      </w:r>
    </w:p>
  </w:footnote>
  <w:footnote w:id="14">
    <w:p w14:paraId="0535126F" w14:textId="0CEB2406" w:rsidR="004B23DD" w:rsidRPr="00AC0C72" w:rsidRDefault="004B23DD" w:rsidP="005A66A1">
      <w:pPr>
        <w:pStyle w:val="Notedebasdepage"/>
        <w:bidi/>
        <w:rPr>
          <w:rFonts w:ascii="Traditional Arabic" w:hAnsi="Traditional Arabic" w:cs="Traditional Arabic"/>
          <w:sz w:val="24"/>
          <w:szCs w:val="24"/>
          <w:rtl/>
          <w:lang w:bidi="ar-DZ"/>
        </w:rPr>
      </w:pPr>
      <w:r w:rsidRPr="00AC0C72">
        <w:rPr>
          <w:rStyle w:val="Appelnotedebasdep"/>
          <w:rFonts w:ascii="Traditional Arabic" w:hAnsi="Traditional Arabic" w:cs="Traditional Arabic"/>
          <w:sz w:val="24"/>
          <w:szCs w:val="24"/>
        </w:rPr>
        <w:footnoteRef/>
      </w:r>
      <w:r w:rsidRPr="00AC0C72">
        <w:rPr>
          <w:rFonts w:ascii="Traditional Arabic" w:hAnsi="Traditional Arabic" w:cs="Traditional Arabic"/>
          <w:sz w:val="24"/>
          <w:szCs w:val="24"/>
        </w:rPr>
        <w:t xml:space="preserve"> </w:t>
      </w:r>
      <w:r w:rsidRPr="00AC0C72">
        <w:rPr>
          <w:rFonts w:ascii="Traditional Arabic" w:hAnsi="Traditional Arabic" w:cs="Traditional Arabic"/>
          <w:sz w:val="24"/>
          <w:szCs w:val="24"/>
          <w:rtl/>
          <w:lang w:bidi="ar-DZ"/>
        </w:rPr>
        <w:t xml:space="preserve">حميد بوزيدة، </w:t>
      </w:r>
      <w:r w:rsidRPr="00AC0C72">
        <w:rPr>
          <w:rFonts w:ascii="Traditional Arabic" w:hAnsi="Traditional Arabic" w:cs="Traditional Arabic" w:hint="cs"/>
          <w:sz w:val="24"/>
          <w:szCs w:val="24"/>
          <w:rtl/>
          <w:lang w:bidi="ar-DZ"/>
        </w:rPr>
        <w:t>المرجع السابق</w:t>
      </w:r>
      <w:r w:rsidRPr="00AC0C72">
        <w:rPr>
          <w:rFonts w:ascii="Traditional Arabic" w:hAnsi="Traditional Arabic" w:cs="Traditional Arabic"/>
          <w:sz w:val="24"/>
          <w:szCs w:val="24"/>
          <w:rtl/>
          <w:lang w:bidi="ar-DZ"/>
        </w:rPr>
        <w:t>، الجزائر ص 26</w:t>
      </w:r>
    </w:p>
  </w:footnote>
  <w:footnote w:id="15">
    <w:p w14:paraId="3F12DE3E" w14:textId="75F717D9" w:rsidR="004B23DD" w:rsidRPr="0044413B" w:rsidRDefault="004B23DD" w:rsidP="00664B83">
      <w:pPr>
        <w:pStyle w:val="Notedebasdepage"/>
        <w:bidi/>
        <w:rPr>
          <w:rFonts w:ascii="Traditional Arabic" w:hAnsi="Traditional Arabic" w:cs="Traditional Arabic"/>
          <w:color w:val="FF0000"/>
          <w:sz w:val="24"/>
          <w:szCs w:val="24"/>
          <w:rtl/>
          <w:lang w:bidi="ar-DZ"/>
        </w:rPr>
      </w:pPr>
      <w:r w:rsidRPr="001166F9">
        <w:rPr>
          <w:rStyle w:val="Appelnotedebasdep"/>
          <w:rFonts w:ascii="Traditional Arabic" w:hAnsi="Traditional Arabic" w:cs="Traditional Arabic"/>
          <w:color w:val="000000" w:themeColor="text1"/>
          <w:sz w:val="24"/>
          <w:szCs w:val="24"/>
        </w:rPr>
        <w:footnoteRef/>
      </w:r>
      <w:r w:rsidRPr="001166F9">
        <w:rPr>
          <w:rFonts w:ascii="Traditional Arabic" w:hAnsi="Traditional Arabic" w:cs="Traditional Arabic"/>
          <w:color w:val="000000" w:themeColor="text1"/>
          <w:sz w:val="24"/>
          <w:szCs w:val="24"/>
          <w:rtl/>
        </w:rPr>
        <w:t xml:space="preserve">محمد لعلاوي، </w:t>
      </w:r>
      <w:r w:rsidRPr="001166F9">
        <w:rPr>
          <w:rFonts w:ascii="Traditional Arabic" w:hAnsi="Traditional Arabic" w:cs="Traditional Arabic" w:hint="cs"/>
          <w:color w:val="000000" w:themeColor="text1"/>
          <w:sz w:val="24"/>
          <w:szCs w:val="24"/>
          <w:rtl/>
        </w:rPr>
        <w:t>مرجع سبق ذكره</w:t>
      </w:r>
      <w:r w:rsidRPr="001166F9">
        <w:rPr>
          <w:rFonts w:ascii="Traditional Arabic" w:hAnsi="Traditional Arabic" w:cs="Traditional Arabic" w:hint="cs"/>
          <w:color w:val="000000" w:themeColor="text1"/>
          <w:sz w:val="24"/>
          <w:szCs w:val="24"/>
          <w:rtl/>
          <w:lang w:bidi="ar-DZ"/>
        </w:rPr>
        <w:t>، ص56</w:t>
      </w:r>
    </w:p>
  </w:footnote>
  <w:footnote w:id="16">
    <w:p w14:paraId="35A709DB" w14:textId="6D452179" w:rsidR="004B23DD" w:rsidRPr="00AC0C72" w:rsidRDefault="004B23DD" w:rsidP="00334F80">
      <w:pPr>
        <w:pStyle w:val="Notedebasdepage"/>
        <w:bidi/>
        <w:rPr>
          <w:rFonts w:ascii="Traditional Arabic" w:hAnsi="Traditional Arabic" w:cs="Traditional Arabic"/>
          <w:sz w:val="24"/>
          <w:szCs w:val="24"/>
          <w:rtl/>
          <w:lang w:bidi="ar-DZ"/>
        </w:rPr>
      </w:pPr>
      <w:r w:rsidRPr="00AC0C72">
        <w:rPr>
          <w:rStyle w:val="Appelnotedebasdep"/>
          <w:rFonts w:ascii="Traditional Arabic" w:hAnsi="Traditional Arabic" w:cs="Traditional Arabic"/>
          <w:sz w:val="24"/>
          <w:szCs w:val="24"/>
        </w:rPr>
        <w:footnoteRef/>
      </w:r>
      <w:r w:rsidRPr="00AC0C72">
        <w:rPr>
          <w:rFonts w:ascii="Traditional Arabic" w:hAnsi="Traditional Arabic" w:cs="Traditional Arabic"/>
          <w:sz w:val="24"/>
          <w:szCs w:val="24"/>
        </w:rPr>
        <w:t xml:space="preserve"> </w:t>
      </w:r>
      <w:r w:rsidRPr="00AC0C72">
        <w:rPr>
          <w:rFonts w:ascii="Traditional Arabic" w:hAnsi="Traditional Arabic" w:cs="Traditional Arabic"/>
          <w:sz w:val="24"/>
          <w:szCs w:val="24"/>
          <w:rtl/>
        </w:rPr>
        <w:t xml:space="preserve">بللعما </w:t>
      </w:r>
      <w:r w:rsidRPr="00AC0C72">
        <w:rPr>
          <w:rFonts w:ascii="Traditional Arabic" w:hAnsi="Traditional Arabic" w:cs="Traditional Arabic" w:hint="cs"/>
          <w:sz w:val="24"/>
          <w:szCs w:val="24"/>
          <w:rtl/>
        </w:rPr>
        <w:t>أسماء،</w:t>
      </w:r>
      <w:r w:rsidRPr="00AC0C72">
        <w:rPr>
          <w:rFonts w:ascii="Traditional Arabic" w:hAnsi="Traditional Arabic" w:cs="Traditional Arabic"/>
          <w:sz w:val="24"/>
          <w:szCs w:val="24"/>
          <w:rtl/>
        </w:rPr>
        <w:t xml:space="preserve"> أطروحة دكتوراه دور السياسة الضريبية في تحقيق تنويع الاقتصادي في </w:t>
      </w:r>
      <w:bookmarkStart w:id="17" w:name="_Hlk135836078"/>
      <w:r w:rsidRPr="00AC0C72">
        <w:rPr>
          <w:rFonts w:ascii="Traditional Arabic" w:hAnsi="Traditional Arabic" w:cs="Traditional Arabic" w:hint="cs"/>
          <w:sz w:val="24"/>
          <w:szCs w:val="24"/>
          <w:rtl/>
        </w:rPr>
        <w:t>الجزائر،</w:t>
      </w:r>
      <w:r w:rsidRPr="00AC0C72">
        <w:rPr>
          <w:rFonts w:ascii="Traditional Arabic" w:hAnsi="Traditional Arabic" w:cs="Traditional Arabic"/>
          <w:sz w:val="24"/>
          <w:szCs w:val="24"/>
          <w:rtl/>
        </w:rPr>
        <w:t xml:space="preserve"> </w:t>
      </w:r>
      <w:bookmarkEnd w:id="17"/>
      <w:r w:rsidRPr="00AC0C72">
        <w:rPr>
          <w:rFonts w:ascii="Traditional Arabic" w:hAnsi="Traditional Arabic" w:cs="Traditional Arabic"/>
          <w:sz w:val="24"/>
          <w:szCs w:val="24"/>
          <w:rtl/>
        </w:rPr>
        <w:t xml:space="preserve">تخصص نقود </w:t>
      </w:r>
      <w:r w:rsidRPr="00AC0C72">
        <w:rPr>
          <w:rFonts w:ascii="Traditional Arabic" w:hAnsi="Traditional Arabic" w:cs="Traditional Arabic" w:hint="cs"/>
          <w:sz w:val="24"/>
          <w:szCs w:val="24"/>
          <w:rtl/>
        </w:rPr>
        <w:t>ومالية،</w:t>
      </w:r>
      <w:r w:rsidRPr="00AC0C72">
        <w:rPr>
          <w:rFonts w:ascii="Traditional Arabic" w:hAnsi="Traditional Arabic" w:cs="Traditional Arabic"/>
          <w:sz w:val="24"/>
          <w:szCs w:val="24"/>
          <w:rtl/>
        </w:rPr>
        <w:t xml:space="preserve"> كلية العلوم الاقتصادية والتجارية وعلوم </w:t>
      </w:r>
      <w:r w:rsidRPr="00AC0C72">
        <w:rPr>
          <w:rFonts w:ascii="Traditional Arabic" w:hAnsi="Traditional Arabic" w:cs="Traditional Arabic" w:hint="cs"/>
          <w:sz w:val="24"/>
          <w:szCs w:val="24"/>
          <w:rtl/>
        </w:rPr>
        <w:t>التسيير،</w:t>
      </w:r>
      <w:r w:rsidRPr="00AC0C72">
        <w:rPr>
          <w:rFonts w:ascii="Traditional Arabic" w:hAnsi="Traditional Arabic" w:cs="Traditional Arabic"/>
          <w:sz w:val="24"/>
          <w:szCs w:val="24"/>
          <w:rtl/>
        </w:rPr>
        <w:t xml:space="preserve"> جامعة احمد دراية </w:t>
      </w:r>
      <w:r w:rsidRPr="00AC0C72">
        <w:rPr>
          <w:rFonts w:ascii="Traditional Arabic" w:hAnsi="Traditional Arabic" w:cs="Traditional Arabic" w:hint="cs"/>
          <w:sz w:val="24"/>
          <w:szCs w:val="24"/>
          <w:rtl/>
        </w:rPr>
        <w:t>ادرار،</w:t>
      </w:r>
      <w:r w:rsidRPr="00AC0C72">
        <w:rPr>
          <w:rFonts w:ascii="Traditional Arabic" w:hAnsi="Traditional Arabic" w:cs="Traditional Arabic"/>
          <w:sz w:val="24"/>
          <w:szCs w:val="24"/>
          <w:rtl/>
        </w:rPr>
        <w:t xml:space="preserve"> سنة 2018</w:t>
      </w:r>
      <w:r>
        <w:rPr>
          <w:rFonts w:ascii="Traditional Arabic" w:hAnsi="Traditional Arabic" w:cs="Traditional Arabic" w:hint="cs"/>
          <w:sz w:val="24"/>
          <w:szCs w:val="24"/>
          <w:rtl/>
        </w:rPr>
        <w:t>،</w:t>
      </w:r>
      <w:r w:rsidRPr="00AC0C72">
        <w:rPr>
          <w:rFonts w:ascii="Traditional Arabic" w:hAnsi="Traditional Arabic" w:cs="Traditional Arabic"/>
          <w:sz w:val="24"/>
          <w:szCs w:val="24"/>
          <w:rtl/>
        </w:rPr>
        <w:t xml:space="preserve"> ص 102</w:t>
      </w:r>
    </w:p>
  </w:footnote>
  <w:footnote w:id="17">
    <w:p w14:paraId="0D0812B1" w14:textId="711F8CAB" w:rsidR="004B23DD" w:rsidRPr="00AC0C72" w:rsidRDefault="004B23DD" w:rsidP="00B81966">
      <w:pPr>
        <w:pStyle w:val="Notedebasdepage"/>
        <w:bidi/>
        <w:rPr>
          <w:rFonts w:ascii="Traditional Arabic" w:hAnsi="Traditional Arabic" w:cs="Traditional Arabic"/>
          <w:sz w:val="24"/>
          <w:szCs w:val="24"/>
          <w:rtl/>
          <w:lang w:bidi="ar-DZ"/>
        </w:rPr>
      </w:pPr>
      <w:r w:rsidRPr="00AC0C72">
        <w:rPr>
          <w:rStyle w:val="Appelnotedebasdep"/>
          <w:rFonts w:ascii="Traditional Arabic" w:hAnsi="Traditional Arabic" w:cs="Traditional Arabic"/>
          <w:sz w:val="24"/>
          <w:szCs w:val="24"/>
        </w:rPr>
        <w:footnoteRef/>
      </w:r>
      <w:r w:rsidRPr="00AC0C72">
        <w:rPr>
          <w:rFonts w:ascii="Traditional Arabic" w:hAnsi="Traditional Arabic" w:cs="Traditional Arabic"/>
          <w:sz w:val="24"/>
          <w:szCs w:val="24"/>
        </w:rPr>
        <w:t xml:space="preserve"> </w:t>
      </w:r>
      <w:r w:rsidRPr="00AC0C72">
        <w:rPr>
          <w:rFonts w:ascii="Traditional Arabic" w:hAnsi="Traditional Arabic" w:cs="Traditional Arabic"/>
          <w:sz w:val="24"/>
          <w:szCs w:val="24"/>
          <w:rtl/>
          <w:lang w:bidi="ar-DZ"/>
        </w:rPr>
        <w:t>ال</w:t>
      </w:r>
      <w:r>
        <w:rPr>
          <w:rFonts w:ascii="Traditional Arabic" w:hAnsi="Traditional Arabic" w:cs="Traditional Arabic" w:hint="cs"/>
          <w:sz w:val="24"/>
          <w:szCs w:val="24"/>
          <w:rtl/>
          <w:lang w:bidi="ar-DZ"/>
        </w:rPr>
        <w:t xml:space="preserve">مادة 5  من </w:t>
      </w:r>
      <w:r w:rsidRPr="00AC0C72">
        <w:rPr>
          <w:rFonts w:ascii="Traditional Arabic" w:hAnsi="Traditional Arabic" w:cs="Traditional Arabic"/>
          <w:sz w:val="24"/>
          <w:szCs w:val="24"/>
          <w:rtl/>
          <w:lang w:bidi="ar-DZ"/>
        </w:rPr>
        <w:t xml:space="preserve">قانون الضرائب المباشرة والرسوم </w:t>
      </w:r>
      <w:r w:rsidRPr="00AC0C72">
        <w:rPr>
          <w:rFonts w:ascii="Traditional Arabic" w:hAnsi="Traditional Arabic" w:cs="Traditional Arabic" w:hint="cs"/>
          <w:sz w:val="24"/>
          <w:szCs w:val="24"/>
          <w:rtl/>
          <w:lang w:bidi="ar-DZ"/>
        </w:rPr>
        <w:t>المماثلة،</w:t>
      </w:r>
      <w:r w:rsidRPr="00AC0C72">
        <w:rPr>
          <w:rFonts w:ascii="Traditional Arabic" w:hAnsi="Traditional Arabic" w:cs="Traditional Arabic"/>
          <w:sz w:val="24"/>
          <w:szCs w:val="24"/>
          <w:rtl/>
          <w:lang w:bidi="ar-DZ"/>
        </w:rPr>
        <w:t xml:space="preserve"> مديرية العامة </w:t>
      </w:r>
      <w:r w:rsidRPr="00AC0C72">
        <w:rPr>
          <w:rFonts w:ascii="Traditional Arabic" w:hAnsi="Traditional Arabic" w:cs="Traditional Arabic" w:hint="cs"/>
          <w:sz w:val="24"/>
          <w:szCs w:val="24"/>
          <w:rtl/>
          <w:lang w:bidi="ar-DZ"/>
        </w:rPr>
        <w:t>للضرائب،</w:t>
      </w:r>
      <w:r w:rsidRPr="00AC0C72">
        <w:rPr>
          <w:rFonts w:ascii="Traditional Arabic" w:hAnsi="Traditional Arabic" w:cs="Traditional Arabic"/>
          <w:sz w:val="24"/>
          <w:szCs w:val="24"/>
          <w:rtl/>
          <w:lang w:bidi="ar-DZ"/>
        </w:rPr>
        <w:t xml:space="preserve"> </w:t>
      </w:r>
      <w:r w:rsidRPr="00AC0C72">
        <w:rPr>
          <w:rFonts w:ascii="Traditional Arabic" w:hAnsi="Traditional Arabic" w:cs="Traditional Arabic" w:hint="cs"/>
          <w:sz w:val="24"/>
          <w:szCs w:val="24"/>
          <w:rtl/>
          <w:lang w:bidi="ar-DZ"/>
        </w:rPr>
        <w:t>وزارة</w:t>
      </w:r>
      <w:r w:rsidRPr="00AC0C72">
        <w:rPr>
          <w:rFonts w:ascii="Traditional Arabic" w:hAnsi="Traditional Arabic" w:cs="Traditional Arabic"/>
          <w:sz w:val="24"/>
          <w:szCs w:val="24"/>
          <w:rtl/>
          <w:lang w:bidi="ar-DZ"/>
        </w:rPr>
        <w:t xml:space="preserve"> </w:t>
      </w:r>
      <w:r w:rsidRPr="00AC0C72">
        <w:rPr>
          <w:rFonts w:ascii="Traditional Arabic" w:hAnsi="Traditional Arabic" w:cs="Traditional Arabic" w:hint="cs"/>
          <w:sz w:val="24"/>
          <w:szCs w:val="24"/>
          <w:rtl/>
          <w:lang w:bidi="ar-DZ"/>
        </w:rPr>
        <w:t>المالية،</w:t>
      </w:r>
      <w:r w:rsidRPr="00AC0C72">
        <w:rPr>
          <w:rFonts w:ascii="Traditional Arabic" w:hAnsi="Traditional Arabic" w:cs="Traditional Arabic"/>
          <w:sz w:val="24"/>
          <w:szCs w:val="24"/>
          <w:rtl/>
          <w:lang w:bidi="ar-DZ"/>
        </w:rPr>
        <w:t xml:space="preserve"> </w:t>
      </w:r>
      <w:r w:rsidRPr="00AC0C72">
        <w:rPr>
          <w:rFonts w:ascii="Traditional Arabic" w:hAnsi="Traditional Arabic" w:cs="Traditional Arabic" w:hint="cs"/>
          <w:sz w:val="24"/>
          <w:szCs w:val="24"/>
          <w:rtl/>
          <w:lang w:bidi="ar-DZ"/>
        </w:rPr>
        <w:t>الجزائر،</w:t>
      </w:r>
      <w:r w:rsidRPr="00AC0C72">
        <w:rPr>
          <w:rFonts w:ascii="Traditional Arabic" w:hAnsi="Traditional Arabic" w:cs="Traditional Arabic"/>
          <w:sz w:val="24"/>
          <w:szCs w:val="24"/>
          <w:rtl/>
          <w:lang w:bidi="ar-DZ"/>
        </w:rPr>
        <w:t xml:space="preserve"> 2023</w:t>
      </w:r>
    </w:p>
  </w:footnote>
  <w:footnote w:id="18">
    <w:p w14:paraId="0F903767" w14:textId="6112E683" w:rsidR="004B23DD" w:rsidRPr="004C7723" w:rsidRDefault="004B23DD" w:rsidP="005A66A1">
      <w:pPr>
        <w:pStyle w:val="Notedebasdepage"/>
        <w:bidi/>
        <w:rPr>
          <w:rFonts w:ascii="Traditional Arabic" w:hAnsi="Traditional Arabic" w:cs="Traditional Arabic"/>
          <w:sz w:val="24"/>
          <w:szCs w:val="24"/>
          <w:rtl/>
          <w:lang w:bidi="ar-DZ"/>
        </w:rPr>
      </w:pPr>
      <w:r w:rsidRPr="004C7723">
        <w:rPr>
          <w:rStyle w:val="Appelnotedebasdep"/>
          <w:rFonts w:ascii="Traditional Arabic" w:hAnsi="Traditional Arabic" w:cs="Traditional Arabic"/>
          <w:sz w:val="24"/>
          <w:szCs w:val="24"/>
        </w:rPr>
        <w:footnoteRef/>
      </w:r>
      <w:r w:rsidRPr="004C7723">
        <w:rPr>
          <w:rFonts w:ascii="Traditional Arabic" w:hAnsi="Traditional Arabic" w:cs="Traditional Arabic"/>
          <w:sz w:val="24"/>
          <w:szCs w:val="24"/>
        </w:rPr>
        <w:t xml:space="preserve"> </w:t>
      </w:r>
      <w:r w:rsidRPr="004C7723">
        <w:rPr>
          <w:rFonts w:ascii="Traditional Arabic" w:hAnsi="Traditional Arabic" w:cs="Traditional Arabic"/>
          <w:sz w:val="24"/>
          <w:szCs w:val="24"/>
          <w:rtl/>
          <w:lang w:bidi="ar-DZ"/>
        </w:rPr>
        <w:t xml:space="preserve"> المادة 08 من قانون الضرائب المباشرة والرسوم المماثلة، المديرية العامة لضرائب، وزارة المالية </w:t>
      </w:r>
      <w:r>
        <w:rPr>
          <w:rFonts w:ascii="Traditional Arabic" w:hAnsi="Traditional Arabic" w:cs="Traditional Arabic" w:hint="cs"/>
          <w:sz w:val="24"/>
          <w:szCs w:val="24"/>
          <w:rtl/>
          <w:lang w:bidi="ar-DZ"/>
        </w:rPr>
        <w:t>،</w:t>
      </w:r>
      <w:r w:rsidRPr="004C7723">
        <w:rPr>
          <w:rFonts w:ascii="Traditional Arabic" w:hAnsi="Traditional Arabic" w:cs="Traditional Arabic"/>
          <w:sz w:val="24"/>
          <w:szCs w:val="24"/>
          <w:rtl/>
          <w:lang w:bidi="ar-DZ"/>
        </w:rPr>
        <w:t>2017</w:t>
      </w:r>
    </w:p>
  </w:footnote>
  <w:footnote w:id="19">
    <w:p w14:paraId="4CF0A475" w14:textId="30550EFA" w:rsidR="004B23DD" w:rsidRPr="00AC0C72" w:rsidRDefault="004B23DD" w:rsidP="004F0648">
      <w:pPr>
        <w:pStyle w:val="Notedebasdepage"/>
        <w:bidi/>
        <w:rPr>
          <w:sz w:val="22"/>
          <w:szCs w:val="22"/>
          <w:rtl/>
          <w:lang w:bidi="ar-DZ"/>
        </w:rPr>
      </w:pPr>
      <w:r w:rsidRPr="004C7723">
        <w:rPr>
          <w:rStyle w:val="Appelnotedebasdep"/>
          <w:rFonts w:ascii="Traditional Arabic" w:hAnsi="Traditional Arabic" w:cs="Traditional Arabic"/>
          <w:sz w:val="24"/>
          <w:szCs w:val="24"/>
        </w:rPr>
        <w:footnoteRef/>
      </w:r>
      <w:r w:rsidRPr="004C7723">
        <w:rPr>
          <w:rFonts w:ascii="Traditional Arabic" w:hAnsi="Traditional Arabic" w:cs="Traditional Arabic"/>
          <w:sz w:val="24"/>
          <w:szCs w:val="24"/>
        </w:rPr>
        <w:t xml:space="preserve"> </w:t>
      </w:r>
      <w:r w:rsidRPr="004C7723">
        <w:rPr>
          <w:rFonts w:ascii="Traditional Arabic" w:hAnsi="Traditional Arabic" w:cs="Traditional Arabic"/>
          <w:sz w:val="24"/>
          <w:szCs w:val="24"/>
          <w:rtl/>
          <w:lang w:bidi="ar-DZ"/>
        </w:rPr>
        <w:t xml:space="preserve">المادة 08 من قانون الضرائب المباشرة والرسوم المماثلة، المديرية العامة لضرائب، وزارة المالية </w:t>
      </w:r>
      <w:r>
        <w:rPr>
          <w:rFonts w:ascii="Traditional Arabic" w:hAnsi="Traditional Arabic" w:cs="Traditional Arabic" w:hint="cs"/>
          <w:sz w:val="24"/>
          <w:szCs w:val="24"/>
          <w:rtl/>
          <w:lang w:bidi="ar-DZ"/>
        </w:rPr>
        <w:t>،</w:t>
      </w:r>
      <w:r w:rsidRPr="004C7723">
        <w:rPr>
          <w:rFonts w:ascii="Traditional Arabic" w:hAnsi="Traditional Arabic" w:cs="Traditional Arabic"/>
          <w:sz w:val="24"/>
          <w:szCs w:val="24"/>
          <w:rtl/>
          <w:lang w:bidi="ar-DZ"/>
        </w:rPr>
        <w:t>2021</w:t>
      </w:r>
      <w:r w:rsidRPr="00AC0C72">
        <w:rPr>
          <w:sz w:val="22"/>
          <w:szCs w:val="22"/>
        </w:rPr>
        <w:t xml:space="preserve"> </w:t>
      </w:r>
    </w:p>
  </w:footnote>
  <w:footnote w:id="20">
    <w:p w14:paraId="1DD0B535" w14:textId="2CFC7355" w:rsidR="004B23DD" w:rsidRPr="004C7723" w:rsidRDefault="004B23DD" w:rsidP="00766003">
      <w:pPr>
        <w:pStyle w:val="Notedebasdepage"/>
        <w:bidi/>
        <w:rPr>
          <w:rFonts w:ascii="Traditional Arabic" w:hAnsi="Traditional Arabic" w:cs="Traditional Arabic"/>
          <w:sz w:val="24"/>
          <w:szCs w:val="24"/>
          <w:rtl/>
          <w:lang w:bidi="ar-DZ"/>
        </w:rPr>
      </w:pPr>
      <w:r w:rsidRPr="004C7723">
        <w:rPr>
          <w:rStyle w:val="Appelnotedebasdep"/>
          <w:rFonts w:ascii="Traditional Arabic" w:hAnsi="Traditional Arabic" w:cs="Traditional Arabic"/>
          <w:sz w:val="24"/>
          <w:szCs w:val="24"/>
        </w:rPr>
        <w:footnoteRef/>
      </w:r>
      <w:r w:rsidRPr="004C7723">
        <w:rPr>
          <w:rFonts w:ascii="Traditional Arabic" w:hAnsi="Traditional Arabic" w:cs="Traditional Arabic"/>
          <w:sz w:val="24"/>
          <w:szCs w:val="24"/>
          <w:rtl/>
        </w:rPr>
        <w:t xml:space="preserve"> قانون الضرائب المباشرة والرسوم المماثلة، المحمل من الموقع </w:t>
      </w:r>
      <w:r w:rsidRPr="004C7723">
        <w:rPr>
          <w:rFonts w:ascii="Traditional Arabic" w:hAnsi="Traditional Arabic" w:cs="Traditional Arabic"/>
          <w:sz w:val="24"/>
          <w:szCs w:val="24"/>
        </w:rPr>
        <w:t>f.www/ar/dhp.index./dz.gov.dgi</w:t>
      </w:r>
      <w:r w:rsidRPr="004C7723">
        <w:rPr>
          <w:rFonts w:ascii="Traditional Arabic" w:hAnsi="Traditional Arabic" w:cs="Traditional Arabic"/>
          <w:sz w:val="24"/>
          <w:szCs w:val="24"/>
          <w:rtl/>
        </w:rPr>
        <w:t xml:space="preserve"> </w:t>
      </w:r>
      <w:r w:rsidRPr="004C7723">
        <w:rPr>
          <w:rFonts w:ascii="Traditional Arabic" w:hAnsi="Traditional Arabic" w:cs="Traditional Arabic"/>
          <w:sz w:val="24"/>
          <w:szCs w:val="24"/>
        </w:rPr>
        <w:t xml:space="preserve"> </w:t>
      </w:r>
      <w:r w:rsidRPr="004C7723">
        <w:rPr>
          <w:rFonts w:ascii="Traditional Arabic" w:hAnsi="Traditional Arabic" w:cs="Traditional Arabic"/>
          <w:sz w:val="24"/>
          <w:szCs w:val="24"/>
          <w:rtl/>
        </w:rPr>
        <w:t>يوم 12جانفي 2023 الساعة 22:25 المادة 17</w:t>
      </w:r>
    </w:p>
  </w:footnote>
  <w:footnote w:id="21">
    <w:p w14:paraId="1AA39177" w14:textId="3BDEB737" w:rsidR="004B23DD" w:rsidRPr="00AC0C72" w:rsidRDefault="004B23DD" w:rsidP="004712E1">
      <w:pPr>
        <w:pStyle w:val="Notedebasdepage"/>
        <w:bidi/>
        <w:rPr>
          <w:rFonts w:ascii="Traditional Arabic" w:hAnsi="Traditional Arabic" w:cs="Traditional Arabic"/>
          <w:sz w:val="24"/>
          <w:szCs w:val="24"/>
          <w:rtl/>
          <w:lang w:bidi="ar-DZ"/>
        </w:rPr>
      </w:pPr>
      <w:r w:rsidRPr="00AC0C72">
        <w:rPr>
          <w:rStyle w:val="Appelnotedebasdep"/>
          <w:rFonts w:ascii="Traditional Arabic" w:hAnsi="Traditional Arabic" w:cs="Traditional Arabic"/>
          <w:sz w:val="24"/>
          <w:szCs w:val="24"/>
        </w:rPr>
        <w:footnoteRef/>
      </w:r>
      <w:r w:rsidRPr="00AC0C72">
        <w:rPr>
          <w:rFonts w:ascii="Traditional Arabic" w:hAnsi="Traditional Arabic" w:cs="Traditional Arabic"/>
          <w:sz w:val="24"/>
          <w:szCs w:val="24"/>
        </w:rPr>
        <w:t xml:space="preserve"> </w:t>
      </w:r>
      <w:bookmarkStart w:id="18" w:name="_Hlk136350213"/>
      <w:r w:rsidRPr="00AC0C72">
        <w:rPr>
          <w:rFonts w:ascii="Traditional Arabic" w:hAnsi="Traditional Arabic" w:cs="Traditional Arabic"/>
          <w:sz w:val="24"/>
          <w:szCs w:val="24"/>
          <w:rtl/>
          <w:lang w:bidi="ar-DZ"/>
        </w:rPr>
        <w:t xml:space="preserve">محمد داودي الإدارة الجبائية والتهرب الضريبي في </w:t>
      </w:r>
      <w:r w:rsidRPr="00AC0C72">
        <w:rPr>
          <w:rFonts w:ascii="Traditional Arabic" w:hAnsi="Traditional Arabic" w:cs="Traditional Arabic" w:hint="cs"/>
          <w:sz w:val="24"/>
          <w:szCs w:val="24"/>
          <w:rtl/>
          <w:lang w:bidi="ar-DZ"/>
        </w:rPr>
        <w:t>الجزائر،</w:t>
      </w:r>
      <w:r w:rsidRPr="00AC0C72">
        <w:rPr>
          <w:rFonts w:ascii="Traditional Arabic" w:hAnsi="Traditional Arabic" w:cs="Traditional Arabic"/>
          <w:sz w:val="24"/>
          <w:szCs w:val="24"/>
          <w:lang w:bidi="ar-DZ"/>
        </w:rPr>
        <w:t xml:space="preserve"> </w:t>
      </w:r>
      <w:r w:rsidRPr="00AC0C72">
        <w:rPr>
          <w:rFonts w:ascii="Traditional Arabic" w:hAnsi="Traditional Arabic" w:cs="Traditional Arabic"/>
          <w:sz w:val="24"/>
          <w:szCs w:val="24"/>
          <w:rtl/>
          <w:lang w:bidi="ar-DZ"/>
        </w:rPr>
        <w:t xml:space="preserve">رسالة </w:t>
      </w:r>
      <w:r w:rsidRPr="00AC0C72">
        <w:rPr>
          <w:rFonts w:ascii="Traditional Arabic" w:hAnsi="Traditional Arabic" w:cs="Traditional Arabic" w:hint="cs"/>
          <w:sz w:val="24"/>
          <w:szCs w:val="24"/>
          <w:rtl/>
          <w:lang w:bidi="ar-DZ"/>
        </w:rPr>
        <w:t>ماجستير، تخص</w:t>
      </w:r>
      <w:r w:rsidRPr="00AC0C72">
        <w:rPr>
          <w:rFonts w:ascii="Traditional Arabic" w:hAnsi="Traditional Arabic" w:cs="Traditional Arabic" w:hint="eastAsia"/>
          <w:sz w:val="24"/>
          <w:szCs w:val="24"/>
          <w:rtl/>
          <w:lang w:bidi="ar-DZ"/>
        </w:rPr>
        <w:t>ص</w:t>
      </w:r>
      <w:r w:rsidRPr="00AC0C72">
        <w:rPr>
          <w:rFonts w:ascii="Traditional Arabic" w:hAnsi="Traditional Arabic" w:cs="Traditional Arabic"/>
          <w:sz w:val="24"/>
          <w:szCs w:val="24"/>
          <w:rtl/>
          <w:lang w:bidi="ar-DZ"/>
        </w:rPr>
        <w:t xml:space="preserve"> المالية </w:t>
      </w:r>
      <w:r w:rsidRPr="00AC0C72">
        <w:rPr>
          <w:rFonts w:ascii="Traditional Arabic" w:hAnsi="Traditional Arabic" w:cs="Traditional Arabic" w:hint="cs"/>
          <w:sz w:val="24"/>
          <w:szCs w:val="24"/>
          <w:rtl/>
          <w:lang w:bidi="ar-DZ"/>
        </w:rPr>
        <w:t>العامة، كلي</w:t>
      </w:r>
      <w:r w:rsidRPr="00AC0C72">
        <w:rPr>
          <w:rFonts w:ascii="Traditional Arabic" w:hAnsi="Traditional Arabic" w:cs="Traditional Arabic" w:hint="eastAsia"/>
          <w:sz w:val="24"/>
          <w:szCs w:val="24"/>
          <w:rtl/>
          <w:lang w:bidi="ar-DZ"/>
        </w:rPr>
        <w:t>ة</w:t>
      </w:r>
      <w:r w:rsidRPr="00AC0C72">
        <w:rPr>
          <w:rFonts w:ascii="Traditional Arabic" w:hAnsi="Traditional Arabic" w:cs="Traditional Arabic"/>
          <w:sz w:val="24"/>
          <w:szCs w:val="24"/>
          <w:rtl/>
          <w:lang w:bidi="ar-DZ"/>
        </w:rPr>
        <w:t xml:space="preserve"> العلوم الاقتصادية والتجارية وعلوم </w:t>
      </w:r>
      <w:r w:rsidRPr="00AC0C72">
        <w:rPr>
          <w:rFonts w:ascii="Traditional Arabic" w:hAnsi="Traditional Arabic" w:cs="Traditional Arabic" w:hint="cs"/>
          <w:sz w:val="24"/>
          <w:szCs w:val="24"/>
          <w:rtl/>
          <w:lang w:bidi="ar-DZ"/>
        </w:rPr>
        <w:t xml:space="preserve">التسيير، </w:t>
      </w:r>
      <w:r>
        <w:rPr>
          <w:rFonts w:ascii="Traditional Arabic" w:hAnsi="Traditional Arabic" w:cs="Traditional Arabic" w:hint="cs"/>
          <w:sz w:val="24"/>
          <w:szCs w:val="24"/>
          <w:rtl/>
          <w:lang w:bidi="ar-DZ"/>
        </w:rPr>
        <w:t xml:space="preserve">جامعة ابي بكر بلقايد، تلمسان، </w:t>
      </w:r>
      <w:r w:rsidRPr="00AC0C72">
        <w:rPr>
          <w:rFonts w:ascii="Traditional Arabic" w:hAnsi="Traditional Arabic" w:cs="Traditional Arabic" w:hint="cs"/>
          <w:sz w:val="24"/>
          <w:szCs w:val="24"/>
          <w:rtl/>
          <w:lang w:bidi="ar-DZ"/>
        </w:rPr>
        <w:t>سن</w:t>
      </w:r>
      <w:r w:rsidRPr="00AC0C72">
        <w:rPr>
          <w:rFonts w:ascii="Traditional Arabic" w:hAnsi="Traditional Arabic" w:cs="Traditional Arabic" w:hint="eastAsia"/>
          <w:sz w:val="24"/>
          <w:szCs w:val="24"/>
          <w:rtl/>
          <w:lang w:bidi="ar-DZ"/>
        </w:rPr>
        <w:t>ة</w:t>
      </w:r>
      <w:r w:rsidRPr="00AC0C72">
        <w:rPr>
          <w:rFonts w:ascii="Traditional Arabic" w:hAnsi="Traditional Arabic" w:cs="Traditional Arabic"/>
          <w:sz w:val="24"/>
          <w:szCs w:val="24"/>
          <w:rtl/>
          <w:lang w:bidi="ar-DZ"/>
        </w:rPr>
        <w:t xml:space="preserve"> </w:t>
      </w:r>
      <w:r w:rsidRPr="00AC0C72">
        <w:rPr>
          <w:rFonts w:ascii="Traditional Arabic" w:hAnsi="Traditional Arabic" w:cs="Traditional Arabic"/>
          <w:sz w:val="24"/>
          <w:szCs w:val="24"/>
          <w:lang w:bidi="ar-DZ"/>
        </w:rPr>
        <w:t>2006</w:t>
      </w:r>
      <w:r w:rsidRPr="00AC0C72">
        <w:rPr>
          <w:rFonts w:ascii="Traditional Arabic" w:hAnsi="Traditional Arabic" w:cs="Traditional Arabic" w:hint="cs"/>
          <w:sz w:val="24"/>
          <w:szCs w:val="24"/>
          <w:rtl/>
          <w:lang w:bidi="ar-DZ"/>
        </w:rPr>
        <w:t xml:space="preserve">, ص66 </w:t>
      </w:r>
      <w:bookmarkEnd w:id="18"/>
    </w:p>
  </w:footnote>
  <w:footnote w:id="22">
    <w:p w14:paraId="28E39842" w14:textId="20FF737D" w:rsidR="004B23DD" w:rsidRPr="00AC0C72" w:rsidRDefault="004B23DD" w:rsidP="00FF2C87">
      <w:pPr>
        <w:pStyle w:val="Notedebasdepage"/>
        <w:bidi/>
        <w:rPr>
          <w:sz w:val="22"/>
          <w:szCs w:val="22"/>
          <w:rtl/>
          <w:lang w:bidi="ar-DZ"/>
        </w:rPr>
      </w:pPr>
      <w:r w:rsidRPr="00AC0C72">
        <w:rPr>
          <w:rStyle w:val="Appelnotedebasdep"/>
          <w:rFonts w:ascii="Traditional Arabic" w:hAnsi="Traditional Arabic" w:cs="Traditional Arabic"/>
          <w:sz w:val="24"/>
          <w:szCs w:val="24"/>
        </w:rPr>
        <w:footnoteRef/>
      </w:r>
      <w:r w:rsidRPr="00AC0C72">
        <w:rPr>
          <w:rFonts w:ascii="Traditional Arabic" w:hAnsi="Traditional Arabic" w:cs="Traditional Arabic"/>
          <w:sz w:val="24"/>
          <w:szCs w:val="24"/>
        </w:rPr>
        <w:t xml:space="preserve"> </w:t>
      </w:r>
      <w:r w:rsidRPr="00AC0C72">
        <w:rPr>
          <w:rFonts w:ascii="Traditional Arabic" w:hAnsi="Traditional Arabic" w:cs="Traditional Arabic"/>
          <w:sz w:val="24"/>
          <w:szCs w:val="24"/>
          <w:rtl/>
          <w:lang w:bidi="ar-DZ"/>
        </w:rPr>
        <w:t xml:space="preserve">محمد مرسى </w:t>
      </w:r>
      <w:r w:rsidRPr="00AC0C72">
        <w:rPr>
          <w:rFonts w:ascii="Traditional Arabic" w:hAnsi="Traditional Arabic" w:cs="Traditional Arabic" w:hint="cs"/>
          <w:sz w:val="24"/>
          <w:szCs w:val="24"/>
          <w:rtl/>
          <w:lang w:bidi="ar-DZ"/>
        </w:rPr>
        <w:t>فهمي، الضريب</w:t>
      </w:r>
      <w:r w:rsidRPr="00AC0C72">
        <w:rPr>
          <w:rFonts w:ascii="Traditional Arabic" w:hAnsi="Traditional Arabic" w:cs="Traditional Arabic" w:hint="eastAsia"/>
          <w:sz w:val="24"/>
          <w:szCs w:val="24"/>
          <w:rtl/>
          <w:lang w:bidi="ar-DZ"/>
        </w:rPr>
        <w:t>ة</w:t>
      </w:r>
      <w:r w:rsidRPr="00AC0C72">
        <w:rPr>
          <w:rFonts w:ascii="Traditional Arabic" w:hAnsi="Traditional Arabic" w:cs="Traditional Arabic"/>
          <w:sz w:val="24"/>
          <w:szCs w:val="24"/>
          <w:rtl/>
          <w:lang w:bidi="ar-DZ"/>
        </w:rPr>
        <w:t xml:space="preserve"> على الأرباح التجارية والصناعية وتطبيقاتها </w:t>
      </w:r>
      <w:r w:rsidRPr="00AC0C72">
        <w:rPr>
          <w:rFonts w:ascii="Traditional Arabic" w:hAnsi="Traditional Arabic" w:cs="Traditional Arabic" w:hint="cs"/>
          <w:sz w:val="24"/>
          <w:szCs w:val="24"/>
          <w:rtl/>
          <w:lang w:bidi="ar-DZ"/>
        </w:rPr>
        <w:t>العملية،</w:t>
      </w:r>
      <w:r w:rsidRPr="00AC0C72">
        <w:rPr>
          <w:rFonts w:ascii="Traditional Arabic" w:hAnsi="Traditional Arabic" w:cs="Traditional Arabic"/>
          <w:sz w:val="24"/>
          <w:szCs w:val="24"/>
          <w:rtl/>
          <w:lang w:bidi="ar-DZ"/>
        </w:rPr>
        <w:t xml:space="preserve"> طبعة </w:t>
      </w:r>
      <w:r w:rsidRPr="00AC0C72">
        <w:rPr>
          <w:rFonts w:ascii="Traditional Arabic" w:hAnsi="Traditional Arabic" w:cs="Traditional Arabic" w:hint="cs"/>
          <w:sz w:val="24"/>
          <w:szCs w:val="24"/>
          <w:rtl/>
          <w:lang w:bidi="ar-DZ"/>
        </w:rPr>
        <w:t>الأولى،</w:t>
      </w:r>
      <w:r w:rsidRPr="00AC0C72">
        <w:rPr>
          <w:rFonts w:ascii="Traditional Arabic" w:hAnsi="Traditional Arabic" w:cs="Traditional Arabic"/>
          <w:sz w:val="24"/>
          <w:szCs w:val="24"/>
          <w:rtl/>
          <w:lang w:bidi="ar-DZ"/>
        </w:rPr>
        <w:t xml:space="preserve"> مكان النشر القاهرة ,1951</w:t>
      </w:r>
      <w:r>
        <w:rPr>
          <w:rFonts w:ascii="Traditional Arabic" w:hAnsi="Traditional Arabic" w:cs="Traditional Arabic" w:hint="cs"/>
          <w:sz w:val="24"/>
          <w:szCs w:val="24"/>
          <w:rtl/>
          <w:lang w:bidi="ar-DZ"/>
        </w:rPr>
        <w:t>،</w:t>
      </w:r>
      <w:r w:rsidRPr="00AC0C72">
        <w:rPr>
          <w:rFonts w:ascii="Traditional Arabic" w:hAnsi="Traditional Arabic" w:cs="Traditional Arabic"/>
          <w:sz w:val="24"/>
          <w:szCs w:val="24"/>
          <w:rtl/>
          <w:lang w:bidi="ar-DZ"/>
        </w:rPr>
        <w:t xml:space="preserve"> ص</w:t>
      </w:r>
      <w:r>
        <w:rPr>
          <w:rFonts w:ascii="Traditional Arabic" w:hAnsi="Traditional Arabic" w:cs="Traditional Arabic" w:hint="cs"/>
          <w:sz w:val="24"/>
          <w:szCs w:val="24"/>
          <w:rtl/>
          <w:lang w:bidi="ar-DZ"/>
        </w:rPr>
        <w:t>05</w:t>
      </w:r>
    </w:p>
  </w:footnote>
  <w:footnote w:id="23">
    <w:p w14:paraId="2E5181F6" w14:textId="4A6A1EEB" w:rsidR="004B23DD" w:rsidRPr="00AC0C72" w:rsidRDefault="004B23DD" w:rsidP="008660D9">
      <w:pPr>
        <w:pStyle w:val="Notedebasdepage"/>
        <w:bidi/>
        <w:rPr>
          <w:rFonts w:ascii="Traditional Arabic" w:hAnsi="Traditional Arabic" w:cs="Traditional Arabic"/>
          <w:sz w:val="22"/>
          <w:szCs w:val="22"/>
          <w:rtl/>
          <w:lang w:bidi="ar-DZ"/>
        </w:rPr>
      </w:pPr>
      <w:r w:rsidRPr="00AC0C72">
        <w:rPr>
          <w:rStyle w:val="Appelnotedebasdep"/>
          <w:rFonts w:ascii="Traditional Arabic" w:hAnsi="Traditional Arabic" w:cs="Traditional Arabic"/>
          <w:sz w:val="22"/>
          <w:szCs w:val="22"/>
        </w:rPr>
        <w:footnoteRef/>
      </w:r>
      <w:r w:rsidRPr="00AC0C72">
        <w:rPr>
          <w:rFonts w:ascii="Traditional Arabic" w:hAnsi="Traditional Arabic" w:cs="Traditional Arabic"/>
          <w:sz w:val="22"/>
          <w:szCs w:val="22"/>
        </w:rPr>
        <w:t xml:space="preserve"> </w:t>
      </w:r>
      <w:r w:rsidRPr="00AC0C72">
        <w:rPr>
          <w:rFonts w:ascii="Traditional Arabic" w:hAnsi="Traditional Arabic" w:cs="Traditional Arabic" w:hint="cs"/>
          <w:sz w:val="22"/>
          <w:szCs w:val="22"/>
          <w:rtl/>
          <w:lang w:bidi="ar-DZ"/>
        </w:rPr>
        <w:t xml:space="preserve">محمد داودي، </w:t>
      </w:r>
      <w:r w:rsidRPr="00AC0C72">
        <w:rPr>
          <w:rFonts w:ascii="Traditional Arabic" w:hAnsi="Traditional Arabic" w:cs="Traditional Arabic"/>
          <w:sz w:val="22"/>
          <w:szCs w:val="22"/>
          <w:rtl/>
          <w:lang w:bidi="ar-DZ"/>
        </w:rPr>
        <w:t xml:space="preserve">مرجع سبق </w:t>
      </w:r>
      <w:r w:rsidRPr="00AC0C72">
        <w:rPr>
          <w:rFonts w:ascii="Traditional Arabic" w:hAnsi="Traditional Arabic" w:cs="Traditional Arabic" w:hint="cs"/>
          <w:sz w:val="22"/>
          <w:szCs w:val="22"/>
          <w:rtl/>
          <w:lang w:bidi="ar-DZ"/>
        </w:rPr>
        <w:t>ذكره، ص70</w:t>
      </w:r>
    </w:p>
  </w:footnote>
  <w:footnote w:id="24">
    <w:p w14:paraId="5D2843AF" w14:textId="7FE8C60D" w:rsidR="004B23DD" w:rsidRPr="00AC0C72" w:rsidRDefault="004B23DD" w:rsidP="004712E1">
      <w:pPr>
        <w:pStyle w:val="Notedebasdepage"/>
        <w:bidi/>
        <w:rPr>
          <w:rFonts w:ascii="Traditional Arabic" w:hAnsi="Traditional Arabic" w:cs="Traditional Arabic"/>
          <w:sz w:val="24"/>
          <w:szCs w:val="24"/>
          <w:rtl/>
          <w:lang w:bidi="ar-DZ"/>
        </w:rPr>
      </w:pPr>
      <w:r w:rsidRPr="00AC0C72">
        <w:rPr>
          <w:rStyle w:val="Appelnotedebasdep"/>
          <w:sz w:val="22"/>
          <w:szCs w:val="22"/>
        </w:rPr>
        <w:footnoteRef/>
      </w:r>
      <w:r w:rsidRPr="00AC0C72">
        <w:rPr>
          <w:sz w:val="22"/>
          <w:szCs w:val="22"/>
        </w:rPr>
        <w:t xml:space="preserve"> </w:t>
      </w:r>
      <w:r w:rsidRPr="00AC0C72">
        <w:rPr>
          <w:rFonts w:ascii="Traditional Arabic" w:hAnsi="Traditional Arabic" w:cs="Traditional Arabic" w:hint="cs"/>
          <w:sz w:val="24"/>
          <w:szCs w:val="24"/>
          <w:rtl/>
          <w:lang w:bidi="ar-DZ"/>
        </w:rPr>
        <w:t xml:space="preserve">محمد عبدا لله، رسالة ماجستير التهرب الضريبي لدى أصحاب المهن الحرة، </w:t>
      </w:r>
      <w:r>
        <w:rPr>
          <w:rFonts w:ascii="Traditional Arabic" w:hAnsi="Traditional Arabic" w:cs="Traditional Arabic" w:hint="cs"/>
          <w:sz w:val="24"/>
          <w:szCs w:val="24"/>
          <w:rtl/>
          <w:lang w:bidi="ar-DZ"/>
        </w:rPr>
        <w:t xml:space="preserve">تخصص المنازعات الضريبية، </w:t>
      </w:r>
      <w:r w:rsidRPr="00AC0C72">
        <w:rPr>
          <w:rFonts w:ascii="Traditional Arabic" w:hAnsi="Traditional Arabic" w:cs="Traditional Arabic" w:hint="cs"/>
          <w:sz w:val="24"/>
          <w:szCs w:val="24"/>
          <w:rtl/>
          <w:lang w:bidi="ar-DZ"/>
        </w:rPr>
        <w:t>كلية الدراسات العليا، جامعة النجاح الوطنية فلسطين، سنة 2005,ص 51 و52.</w:t>
      </w:r>
    </w:p>
  </w:footnote>
  <w:footnote w:id="25">
    <w:p w14:paraId="2C7D8091" w14:textId="5CB84E6E" w:rsidR="004B23DD" w:rsidRPr="00AC0C72" w:rsidRDefault="004B23DD" w:rsidP="008678D1">
      <w:pPr>
        <w:pStyle w:val="Notedebasdepage"/>
        <w:bidi/>
        <w:rPr>
          <w:rFonts w:ascii="Traditional Arabic" w:hAnsi="Traditional Arabic" w:cs="Traditional Arabic"/>
          <w:sz w:val="24"/>
          <w:szCs w:val="24"/>
          <w:rtl/>
          <w:lang w:bidi="ar-DZ"/>
        </w:rPr>
      </w:pPr>
      <w:r w:rsidRPr="00AC0C72">
        <w:rPr>
          <w:rStyle w:val="Appelnotedebasdep"/>
          <w:rFonts w:ascii="Traditional Arabic" w:hAnsi="Traditional Arabic" w:cs="Traditional Arabic"/>
          <w:sz w:val="24"/>
          <w:szCs w:val="24"/>
        </w:rPr>
        <w:footnoteRef/>
      </w:r>
      <w:r w:rsidRPr="00AC0C72">
        <w:rPr>
          <w:rFonts w:ascii="Traditional Arabic" w:hAnsi="Traditional Arabic" w:cs="Traditional Arabic"/>
          <w:sz w:val="24"/>
          <w:szCs w:val="24"/>
        </w:rPr>
        <w:t xml:space="preserve"> </w:t>
      </w:r>
      <w:bookmarkStart w:id="19" w:name="_Hlk135694084"/>
      <w:r w:rsidRPr="00AC0C72">
        <w:rPr>
          <w:rFonts w:ascii="Traditional Arabic" w:hAnsi="Traditional Arabic" w:cs="Traditional Arabic"/>
          <w:sz w:val="24"/>
          <w:szCs w:val="24"/>
          <w:rtl/>
        </w:rPr>
        <w:t xml:space="preserve">احمد عمر محمد </w:t>
      </w:r>
      <w:bookmarkEnd w:id="19"/>
      <w:r w:rsidRPr="00AC0C72">
        <w:rPr>
          <w:rFonts w:ascii="Traditional Arabic" w:hAnsi="Traditional Arabic" w:cs="Traditional Arabic"/>
          <w:sz w:val="24"/>
          <w:szCs w:val="24"/>
          <w:rtl/>
        </w:rPr>
        <w:t xml:space="preserve">عوض، دور الهيئات المحلية في الحد من التهرب الضريبي، رسالة ماجيستر، </w:t>
      </w:r>
      <w:r>
        <w:rPr>
          <w:rFonts w:ascii="Traditional Arabic" w:hAnsi="Traditional Arabic" w:cs="Traditional Arabic" w:hint="cs"/>
          <w:sz w:val="24"/>
          <w:szCs w:val="24"/>
          <w:rtl/>
        </w:rPr>
        <w:t>تخصص المنازعات الضريبية،</w:t>
      </w:r>
      <w:r w:rsidRPr="00AC0C72">
        <w:rPr>
          <w:rFonts w:ascii="Traditional Arabic" w:hAnsi="Traditional Arabic" w:cs="Traditional Arabic"/>
          <w:sz w:val="24"/>
          <w:szCs w:val="24"/>
          <w:rtl/>
        </w:rPr>
        <w:t xml:space="preserve"> كلية الدراسات العليا، جامعة النجاح</w:t>
      </w:r>
      <w:r>
        <w:rPr>
          <w:rFonts w:ascii="Traditional Arabic" w:hAnsi="Traditional Arabic" w:cs="Traditional Arabic" w:hint="cs"/>
          <w:sz w:val="24"/>
          <w:szCs w:val="24"/>
          <w:rtl/>
        </w:rPr>
        <w:t xml:space="preserve"> الوطنية، </w:t>
      </w:r>
      <w:r w:rsidRPr="00AC0C72">
        <w:rPr>
          <w:rFonts w:ascii="Traditional Arabic" w:hAnsi="Traditional Arabic" w:cs="Traditional Arabic"/>
          <w:sz w:val="24"/>
          <w:szCs w:val="24"/>
          <w:rtl/>
        </w:rPr>
        <w:t xml:space="preserve">فلسطين, 2017,ص64 </w:t>
      </w:r>
    </w:p>
  </w:footnote>
  <w:footnote w:id="26">
    <w:p w14:paraId="77C1E5F0" w14:textId="384A7DB7" w:rsidR="004B23DD" w:rsidRPr="00AC0C72" w:rsidRDefault="004B23DD" w:rsidP="0065124C">
      <w:pPr>
        <w:pStyle w:val="Notedebasdepage"/>
        <w:bidi/>
        <w:rPr>
          <w:rFonts w:ascii="Traditional Arabic" w:hAnsi="Traditional Arabic" w:cs="Traditional Arabic"/>
          <w:sz w:val="24"/>
          <w:szCs w:val="24"/>
          <w:rtl/>
          <w:lang w:bidi="ar-DZ"/>
        </w:rPr>
      </w:pPr>
      <w:r w:rsidRPr="00AC0C72">
        <w:rPr>
          <w:rStyle w:val="Appelnotedebasdep"/>
          <w:sz w:val="22"/>
          <w:szCs w:val="22"/>
        </w:rPr>
        <w:footnoteRef/>
      </w:r>
      <w:r w:rsidRPr="00AC0C72">
        <w:rPr>
          <w:sz w:val="22"/>
          <w:szCs w:val="22"/>
        </w:rPr>
        <w:t xml:space="preserve"> </w:t>
      </w:r>
      <w:r w:rsidRPr="00AC0C72">
        <w:rPr>
          <w:rFonts w:ascii="Traditional Arabic" w:hAnsi="Traditional Arabic" w:cs="Traditional Arabic"/>
          <w:sz w:val="24"/>
          <w:szCs w:val="24"/>
          <w:rtl/>
        </w:rPr>
        <w:t>احمد عمر محمد عوض</w:t>
      </w:r>
      <w:r>
        <w:rPr>
          <w:rFonts w:ascii="Traditional Arabic" w:hAnsi="Traditional Arabic" w:cs="Traditional Arabic" w:hint="cs"/>
          <w:sz w:val="24"/>
          <w:szCs w:val="24"/>
          <w:rtl/>
        </w:rPr>
        <w:t>، مرجع</w:t>
      </w:r>
      <w:r w:rsidRPr="00AC0C72">
        <w:rPr>
          <w:rFonts w:ascii="Traditional Arabic" w:hAnsi="Traditional Arabic" w:cs="Traditional Arabic"/>
          <w:sz w:val="24"/>
          <w:szCs w:val="24"/>
          <w:rtl/>
        </w:rPr>
        <w:t xml:space="preserve"> سبق ذكره ص65 </w:t>
      </w:r>
      <w:r w:rsidRPr="00AC0C72">
        <w:rPr>
          <w:rFonts w:ascii="Traditional Arabic" w:hAnsi="Traditional Arabic" w:cs="Traditional Arabic" w:hint="cs"/>
          <w:sz w:val="24"/>
          <w:szCs w:val="24"/>
          <w:rtl/>
        </w:rPr>
        <w:t>و66</w:t>
      </w:r>
    </w:p>
  </w:footnote>
  <w:footnote w:id="27">
    <w:p w14:paraId="110DD097" w14:textId="072A7C47" w:rsidR="004B23DD" w:rsidRPr="00AC0C72" w:rsidRDefault="004B23DD" w:rsidP="001F4863">
      <w:pPr>
        <w:pStyle w:val="Notedebasdepage"/>
        <w:bidi/>
        <w:rPr>
          <w:rFonts w:ascii="Traditional Arabic" w:hAnsi="Traditional Arabic" w:cs="Traditional Arabic"/>
          <w:color w:val="000000" w:themeColor="text1"/>
          <w:sz w:val="24"/>
          <w:szCs w:val="24"/>
          <w:rtl/>
          <w:lang w:bidi="ar-DZ"/>
        </w:rPr>
      </w:pPr>
      <w:r w:rsidRPr="00AC0C72">
        <w:rPr>
          <w:rStyle w:val="Appelnotedebasdep"/>
          <w:rFonts w:ascii="Traditional Arabic" w:hAnsi="Traditional Arabic" w:cs="Traditional Arabic"/>
          <w:color w:val="000000" w:themeColor="text1"/>
          <w:sz w:val="24"/>
          <w:szCs w:val="24"/>
        </w:rPr>
        <w:footnoteRef/>
      </w:r>
      <w:r w:rsidRPr="00AC0C72">
        <w:rPr>
          <w:rFonts w:ascii="Traditional Arabic" w:hAnsi="Traditional Arabic" w:cs="Traditional Arabic"/>
          <w:color w:val="000000" w:themeColor="text1"/>
          <w:sz w:val="24"/>
          <w:szCs w:val="24"/>
        </w:rPr>
        <w:t xml:space="preserve"> </w:t>
      </w:r>
      <w:r w:rsidRPr="00AC0C72">
        <w:rPr>
          <w:rFonts w:ascii="Traditional Arabic" w:hAnsi="Traditional Arabic" w:cs="Traditional Arabic"/>
          <w:color w:val="000000" w:themeColor="text1"/>
          <w:sz w:val="24"/>
          <w:szCs w:val="24"/>
          <w:rtl/>
          <w:lang w:bidi="ar-DZ"/>
        </w:rPr>
        <w:t xml:space="preserve"> محمد الزين زين واخرون، أثر المفاضلة بين النظام الحقيقي والنظام الضريبة الجزافية الوحيدة عن العبء الضريبي مذكرة ماستر، تخصص محاسبة، كلية العلوم الاقتصادية وتجارية وعلوم التسيير، </w:t>
      </w:r>
      <w:r>
        <w:rPr>
          <w:rFonts w:ascii="Traditional Arabic" w:hAnsi="Traditional Arabic" w:cs="Traditional Arabic" w:hint="cs"/>
          <w:color w:val="000000" w:themeColor="text1"/>
          <w:sz w:val="24"/>
          <w:szCs w:val="24"/>
          <w:rtl/>
          <w:lang w:bidi="ar-DZ"/>
        </w:rPr>
        <w:t xml:space="preserve">جامعة الشهيد حمه لخضر الوادي، </w:t>
      </w:r>
      <w:r w:rsidRPr="00AC0C72">
        <w:rPr>
          <w:rFonts w:ascii="Traditional Arabic" w:hAnsi="Traditional Arabic" w:cs="Traditional Arabic"/>
          <w:color w:val="000000" w:themeColor="text1"/>
          <w:sz w:val="24"/>
          <w:szCs w:val="24"/>
          <w:rtl/>
          <w:lang w:bidi="ar-DZ"/>
        </w:rPr>
        <w:t>سنة 2018 ص16</w:t>
      </w:r>
    </w:p>
  </w:footnote>
  <w:footnote w:id="28">
    <w:p w14:paraId="73B640FC" w14:textId="79285609" w:rsidR="004B23DD" w:rsidRPr="00AC0C72" w:rsidRDefault="004B23DD" w:rsidP="0082768A">
      <w:pPr>
        <w:pStyle w:val="Notedebasdepage"/>
        <w:bidi/>
        <w:rPr>
          <w:rFonts w:ascii="Traditional Arabic" w:hAnsi="Traditional Arabic" w:cs="Traditional Arabic"/>
          <w:color w:val="000000" w:themeColor="text1"/>
          <w:sz w:val="24"/>
          <w:szCs w:val="24"/>
          <w:rtl/>
          <w:lang w:bidi="ar-DZ"/>
        </w:rPr>
      </w:pPr>
      <w:r w:rsidRPr="00AC0C72">
        <w:rPr>
          <w:rStyle w:val="Appelnotedebasdep"/>
          <w:rFonts w:ascii="Traditional Arabic" w:hAnsi="Traditional Arabic" w:cs="Traditional Arabic"/>
          <w:color w:val="000000" w:themeColor="text1"/>
          <w:sz w:val="24"/>
          <w:szCs w:val="24"/>
        </w:rPr>
        <w:footnoteRef/>
      </w:r>
      <w:r w:rsidRPr="00AC0C72">
        <w:rPr>
          <w:rFonts w:ascii="Traditional Arabic" w:hAnsi="Traditional Arabic" w:cs="Traditional Arabic"/>
          <w:color w:val="000000" w:themeColor="text1"/>
          <w:sz w:val="24"/>
          <w:szCs w:val="24"/>
        </w:rPr>
        <w:t xml:space="preserve"> </w:t>
      </w:r>
      <w:r w:rsidRPr="00AC0C72">
        <w:rPr>
          <w:rFonts w:ascii="Traditional Arabic" w:hAnsi="Traditional Arabic" w:cs="Traditional Arabic"/>
          <w:color w:val="000000" w:themeColor="text1"/>
          <w:sz w:val="24"/>
          <w:szCs w:val="24"/>
          <w:rtl/>
          <w:lang w:bidi="ar-DZ"/>
        </w:rPr>
        <w:t xml:space="preserve">حابي </w:t>
      </w:r>
      <w:r w:rsidRPr="00AC0C72">
        <w:rPr>
          <w:rFonts w:ascii="Traditional Arabic" w:hAnsi="Traditional Arabic" w:cs="Traditional Arabic" w:hint="cs"/>
          <w:color w:val="000000" w:themeColor="text1"/>
          <w:sz w:val="24"/>
          <w:szCs w:val="24"/>
          <w:rtl/>
          <w:lang w:bidi="ar-DZ"/>
        </w:rPr>
        <w:t>عبد اللطي</w:t>
      </w:r>
      <w:r w:rsidRPr="00AC0C72">
        <w:rPr>
          <w:rFonts w:ascii="Traditional Arabic" w:hAnsi="Traditional Arabic" w:cs="Traditional Arabic" w:hint="eastAsia"/>
          <w:color w:val="000000" w:themeColor="text1"/>
          <w:sz w:val="24"/>
          <w:szCs w:val="24"/>
          <w:rtl/>
          <w:lang w:bidi="ar-DZ"/>
        </w:rPr>
        <w:t>ف</w:t>
      </w:r>
      <w:r w:rsidRPr="00AC0C72">
        <w:rPr>
          <w:rFonts w:ascii="Traditional Arabic" w:hAnsi="Traditional Arabic" w:cs="Traditional Arabic" w:hint="cs"/>
          <w:color w:val="000000" w:themeColor="text1"/>
          <w:sz w:val="24"/>
          <w:szCs w:val="24"/>
          <w:rtl/>
          <w:lang w:bidi="ar-DZ"/>
        </w:rPr>
        <w:t>،</w:t>
      </w:r>
      <w:r w:rsidRPr="00AC0C72">
        <w:rPr>
          <w:rFonts w:ascii="Traditional Arabic" w:hAnsi="Traditional Arabic" w:cs="Traditional Arabic"/>
          <w:color w:val="000000" w:themeColor="text1"/>
          <w:sz w:val="24"/>
          <w:szCs w:val="24"/>
          <w:rtl/>
          <w:lang w:bidi="ar-DZ"/>
        </w:rPr>
        <w:t xml:space="preserve"> مطبوعة بيداغوجية جباية </w:t>
      </w:r>
      <w:r w:rsidRPr="00AC0C72">
        <w:rPr>
          <w:rFonts w:ascii="Traditional Arabic" w:hAnsi="Traditional Arabic" w:cs="Traditional Arabic" w:hint="cs"/>
          <w:color w:val="000000" w:themeColor="text1"/>
          <w:sz w:val="24"/>
          <w:szCs w:val="24"/>
          <w:rtl/>
          <w:lang w:bidi="ar-DZ"/>
        </w:rPr>
        <w:t>مؤسسة،</w:t>
      </w:r>
      <w:r w:rsidRPr="00AC0C72">
        <w:rPr>
          <w:rFonts w:ascii="Traditional Arabic" w:hAnsi="Traditional Arabic" w:cs="Traditional Arabic"/>
          <w:color w:val="000000" w:themeColor="text1"/>
          <w:sz w:val="24"/>
          <w:szCs w:val="24"/>
          <w:rtl/>
          <w:lang w:bidi="ar-DZ"/>
        </w:rPr>
        <w:t xml:space="preserve"> سنة 2022\2023, ص25 </w:t>
      </w:r>
    </w:p>
  </w:footnote>
  <w:footnote w:id="29">
    <w:p w14:paraId="7B79266D" w14:textId="087D0C57" w:rsidR="004B23DD" w:rsidRPr="00AC0C72" w:rsidRDefault="004B23DD" w:rsidP="001F4863">
      <w:pPr>
        <w:pStyle w:val="Notedebasdepage"/>
        <w:bidi/>
        <w:rPr>
          <w:rFonts w:ascii="Traditional Arabic" w:hAnsi="Traditional Arabic" w:cs="Traditional Arabic"/>
          <w:color w:val="000000" w:themeColor="text1"/>
          <w:sz w:val="24"/>
          <w:szCs w:val="24"/>
          <w:rtl/>
          <w:lang w:bidi="ar-DZ"/>
        </w:rPr>
      </w:pPr>
      <w:r w:rsidRPr="00AC0C72">
        <w:rPr>
          <w:rStyle w:val="Appelnotedebasdep"/>
          <w:rFonts w:ascii="Traditional Arabic" w:hAnsi="Traditional Arabic" w:cs="Traditional Arabic"/>
          <w:color w:val="000000" w:themeColor="text1"/>
          <w:sz w:val="24"/>
          <w:szCs w:val="24"/>
        </w:rPr>
        <w:footnoteRef/>
      </w:r>
      <w:r w:rsidRPr="00AC0C72">
        <w:rPr>
          <w:rFonts w:ascii="Traditional Arabic" w:hAnsi="Traditional Arabic" w:cs="Traditional Arabic"/>
          <w:color w:val="000000" w:themeColor="text1"/>
          <w:sz w:val="24"/>
          <w:szCs w:val="24"/>
        </w:rPr>
        <w:t xml:space="preserve"> </w:t>
      </w:r>
      <w:r w:rsidRPr="00AC0C72">
        <w:rPr>
          <w:rFonts w:ascii="Traditional Arabic" w:hAnsi="Traditional Arabic" w:cs="Traditional Arabic"/>
          <w:color w:val="000000" w:themeColor="text1"/>
          <w:sz w:val="24"/>
          <w:szCs w:val="24"/>
          <w:rtl/>
          <w:lang w:bidi="ar-DZ"/>
        </w:rPr>
        <w:t xml:space="preserve">المادة 18و19 من قانون الضرائب المباشرة والرسوم المماثلة، المديرية العامة لضرائب، وزارة </w:t>
      </w:r>
      <w:r w:rsidRPr="00AC0C72">
        <w:rPr>
          <w:rFonts w:ascii="Traditional Arabic" w:hAnsi="Traditional Arabic" w:cs="Traditional Arabic" w:hint="cs"/>
          <w:color w:val="000000" w:themeColor="text1"/>
          <w:sz w:val="24"/>
          <w:szCs w:val="24"/>
          <w:rtl/>
          <w:lang w:bidi="ar-DZ"/>
        </w:rPr>
        <w:t xml:space="preserve">المالية، </w:t>
      </w:r>
      <w:r w:rsidRPr="00AC0C72">
        <w:rPr>
          <w:rFonts w:ascii="Traditional Arabic" w:hAnsi="Traditional Arabic" w:cs="Traditional Arabic"/>
          <w:color w:val="000000" w:themeColor="text1"/>
          <w:sz w:val="24"/>
          <w:szCs w:val="24"/>
          <w:rtl/>
          <w:lang w:bidi="ar-DZ"/>
        </w:rPr>
        <w:t>سنة 2023</w:t>
      </w:r>
    </w:p>
  </w:footnote>
  <w:footnote w:id="30">
    <w:p w14:paraId="1A30793C" w14:textId="6B8B527A" w:rsidR="004B23DD" w:rsidRPr="00AC0C72" w:rsidRDefault="004B23DD" w:rsidP="0082768A">
      <w:pPr>
        <w:pStyle w:val="Notedebasdepage"/>
        <w:bidi/>
        <w:rPr>
          <w:color w:val="FF0000"/>
          <w:sz w:val="22"/>
          <w:szCs w:val="22"/>
          <w:lang w:val="en-US" w:bidi="ar-DZ"/>
        </w:rPr>
      </w:pPr>
      <w:r w:rsidRPr="00AC0C72">
        <w:rPr>
          <w:rStyle w:val="Appelnotedebasdep"/>
          <w:rFonts w:ascii="Traditional Arabic" w:hAnsi="Traditional Arabic" w:cs="Traditional Arabic"/>
          <w:color w:val="000000" w:themeColor="text1"/>
          <w:sz w:val="24"/>
          <w:szCs w:val="24"/>
        </w:rPr>
        <w:footnoteRef/>
      </w:r>
      <w:r w:rsidRPr="00AC0C72">
        <w:rPr>
          <w:rFonts w:ascii="Traditional Arabic" w:hAnsi="Traditional Arabic" w:cs="Traditional Arabic"/>
          <w:color w:val="000000" w:themeColor="text1"/>
          <w:sz w:val="24"/>
          <w:szCs w:val="24"/>
        </w:rPr>
        <w:t xml:space="preserve"> </w:t>
      </w:r>
      <w:r w:rsidRPr="00AC0C72">
        <w:rPr>
          <w:rFonts w:ascii="Traditional Arabic" w:hAnsi="Traditional Arabic" w:cs="Traditional Arabic" w:hint="cs"/>
          <w:color w:val="000000" w:themeColor="text1"/>
          <w:sz w:val="24"/>
          <w:szCs w:val="24"/>
          <w:rtl/>
          <w:lang w:val="en-US" w:bidi="ar-DZ"/>
        </w:rPr>
        <w:t>المادة</w:t>
      </w:r>
      <w:r w:rsidRPr="00AC0C72">
        <w:rPr>
          <w:rFonts w:ascii="Traditional Arabic" w:hAnsi="Traditional Arabic" w:cs="Traditional Arabic"/>
          <w:color w:val="000000" w:themeColor="text1"/>
          <w:sz w:val="24"/>
          <w:szCs w:val="24"/>
          <w:rtl/>
          <w:lang w:val="en-US" w:bidi="ar-DZ"/>
        </w:rPr>
        <w:t xml:space="preserve"> 20 من قانون الضرائب والرسوم </w:t>
      </w:r>
      <w:r w:rsidRPr="00AC0C72">
        <w:rPr>
          <w:rFonts w:ascii="Traditional Arabic" w:hAnsi="Traditional Arabic" w:cs="Traditional Arabic" w:hint="cs"/>
          <w:color w:val="000000" w:themeColor="text1"/>
          <w:sz w:val="24"/>
          <w:szCs w:val="24"/>
          <w:rtl/>
          <w:lang w:val="en-US" w:bidi="ar-DZ"/>
        </w:rPr>
        <w:t xml:space="preserve">المماثلة، </w:t>
      </w:r>
      <w:r w:rsidRPr="00AC0C72">
        <w:rPr>
          <w:rFonts w:ascii="Traditional Arabic" w:hAnsi="Traditional Arabic" w:cs="Traditional Arabic"/>
          <w:color w:val="000000" w:themeColor="text1"/>
          <w:sz w:val="24"/>
          <w:szCs w:val="24"/>
          <w:rtl/>
          <w:lang w:val="en-US" w:bidi="ar-DZ"/>
        </w:rPr>
        <w:t xml:space="preserve">المديرية العامة </w:t>
      </w:r>
      <w:r w:rsidRPr="00AC0C72">
        <w:rPr>
          <w:rFonts w:ascii="Traditional Arabic" w:hAnsi="Traditional Arabic" w:cs="Traditional Arabic" w:hint="cs"/>
          <w:color w:val="000000" w:themeColor="text1"/>
          <w:sz w:val="24"/>
          <w:szCs w:val="24"/>
          <w:rtl/>
          <w:lang w:val="en-US" w:bidi="ar-DZ"/>
        </w:rPr>
        <w:t>لضرائب،</w:t>
      </w:r>
      <w:r w:rsidRPr="00AC0C72">
        <w:rPr>
          <w:rFonts w:ascii="Traditional Arabic" w:hAnsi="Traditional Arabic" w:cs="Traditional Arabic"/>
          <w:color w:val="000000" w:themeColor="text1"/>
          <w:sz w:val="24"/>
          <w:szCs w:val="24"/>
          <w:rtl/>
          <w:lang w:val="en-US" w:bidi="ar-DZ"/>
        </w:rPr>
        <w:t xml:space="preserve"> وزارة المالية سنة 2011</w:t>
      </w:r>
    </w:p>
  </w:footnote>
  <w:footnote w:id="31">
    <w:p w14:paraId="295FCF4C" w14:textId="47A47403" w:rsidR="004B23DD" w:rsidRPr="00AC0C72" w:rsidRDefault="004B23DD" w:rsidP="00303D4F">
      <w:pPr>
        <w:pStyle w:val="Notedebasdepage"/>
        <w:bidi/>
        <w:rPr>
          <w:rFonts w:ascii="Traditional Arabic" w:hAnsi="Traditional Arabic" w:cs="Traditional Arabic"/>
          <w:color w:val="FF0000"/>
          <w:sz w:val="24"/>
          <w:szCs w:val="24"/>
          <w:rtl/>
          <w:lang w:bidi="ar-DZ"/>
        </w:rPr>
      </w:pPr>
      <w:r w:rsidRPr="00AC0C72">
        <w:rPr>
          <w:rStyle w:val="Appelnotedebasdep"/>
          <w:sz w:val="22"/>
          <w:szCs w:val="22"/>
        </w:rPr>
        <w:footnoteRef/>
      </w:r>
      <w:r w:rsidRPr="00AC0C72">
        <w:rPr>
          <w:sz w:val="22"/>
          <w:szCs w:val="22"/>
        </w:rPr>
        <w:t xml:space="preserve"> </w:t>
      </w:r>
      <w:r w:rsidRPr="00AC0C72">
        <w:rPr>
          <w:rFonts w:ascii="Traditional Arabic" w:hAnsi="Traditional Arabic" w:cs="Traditional Arabic"/>
          <w:color w:val="000000" w:themeColor="text1"/>
          <w:sz w:val="24"/>
          <w:szCs w:val="24"/>
        </w:rPr>
        <w:t xml:space="preserve"> </w:t>
      </w:r>
      <w:r w:rsidRPr="00AC0C72">
        <w:rPr>
          <w:rFonts w:ascii="Traditional Arabic" w:hAnsi="Traditional Arabic" w:cs="Traditional Arabic"/>
          <w:color w:val="000000" w:themeColor="text1"/>
          <w:sz w:val="24"/>
          <w:szCs w:val="24"/>
          <w:rtl/>
          <w:lang w:bidi="ar-DZ"/>
        </w:rPr>
        <w:t xml:space="preserve">المادة 21 من قانون الضرائب المباشرة والرسوم المماثلة، المديرية العامة لضرائب، وزارة </w:t>
      </w:r>
      <w:r w:rsidRPr="00AC0C72">
        <w:rPr>
          <w:rFonts w:ascii="Traditional Arabic" w:hAnsi="Traditional Arabic" w:cs="Traditional Arabic" w:hint="cs"/>
          <w:color w:val="000000" w:themeColor="text1"/>
          <w:sz w:val="24"/>
          <w:szCs w:val="24"/>
          <w:rtl/>
          <w:lang w:bidi="ar-DZ"/>
        </w:rPr>
        <w:t xml:space="preserve">المالية، </w:t>
      </w:r>
      <w:r w:rsidRPr="00AC0C72">
        <w:rPr>
          <w:rFonts w:ascii="Traditional Arabic" w:hAnsi="Traditional Arabic" w:cs="Traditional Arabic"/>
          <w:color w:val="000000" w:themeColor="text1"/>
          <w:sz w:val="24"/>
          <w:szCs w:val="24"/>
          <w:rtl/>
          <w:lang w:bidi="ar-DZ"/>
        </w:rPr>
        <w:t>سنة 2023</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2C35F04" w14:textId="6E8715BB" w:rsidR="004B23DD" w:rsidRPr="005E37A5" w:rsidRDefault="004B23DD" w:rsidP="008E476C">
    <w:pPr>
      <w:pBdr>
        <w:bottom w:val="thickThinSmallGap" w:sz="24" w:space="1" w:color="622423"/>
      </w:pBdr>
      <w:tabs>
        <w:tab w:val="center" w:pos="4536"/>
        <w:tab w:val="right" w:pos="9072"/>
      </w:tabs>
      <w:bidi/>
      <w:spacing w:after="0" w:line="240" w:lineRule="auto"/>
      <w:rPr>
        <w:rFonts w:ascii="Traditional Arabic" w:eastAsia="Times New Roman" w:hAnsi="Traditional Arabic" w:cs="Traditional Arabic"/>
        <w:b/>
        <w:bCs/>
        <w:sz w:val="44"/>
        <w:szCs w:val="44"/>
        <w:rtl/>
        <w:lang w:bidi="ar-DZ"/>
      </w:rPr>
    </w:pPr>
    <w:bookmarkStart w:id="8" w:name="_Hlk49374892"/>
    <w:bookmarkStart w:id="9" w:name="_Hlk49374893"/>
    <w:bookmarkStart w:id="10" w:name="_Hlk49374894"/>
    <w:bookmarkStart w:id="11" w:name="_Hlk49374895"/>
    <w:bookmarkStart w:id="12" w:name="_Hlk133331334"/>
    <w:r w:rsidRPr="005E37A5">
      <w:rPr>
        <w:rFonts w:ascii="Traditional Arabic" w:eastAsia="Times New Roman" w:hAnsi="Traditional Arabic" w:cs="Traditional Arabic"/>
        <w:b/>
        <w:bCs/>
        <w:sz w:val="44"/>
        <w:szCs w:val="44"/>
        <w:rtl/>
        <w:lang w:bidi="ar-DZ"/>
      </w:rPr>
      <w:t>مقدمة</w:t>
    </w:r>
    <w:r w:rsidRPr="005E37A5">
      <w:rPr>
        <w:rFonts w:ascii="Traditional Arabic" w:eastAsia="Times New Roman" w:hAnsi="Traditional Arabic" w:cs="Traditional Arabic"/>
        <w:sz w:val="44"/>
        <w:szCs w:val="44"/>
        <w:lang w:eastAsia="fr-FR"/>
      </w:rPr>
      <w:tab/>
    </w:r>
    <w:bookmarkEnd w:id="8"/>
    <w:bookmarkEnd w:id="9"/>
    <w:bookmarkEnd w:id="10"/>
    <w:bookmarkEnd w:id="11"/>
  </w:p>
  <w:bookmarkEnd w:id="12"/>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00B7C77" w14:textId="291EA247" w:rsidR="004B23DD" w:rsidRDefault="004B23DD">
    <w:pPr>
      <w:pStyle w:val="En-tte"/>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8F53B12" w14:textId="0BC8C7C2" w:rsidR="004B23DD" w:rsidRPr="00480D56" w:rsidRDefault="004B23DD" w:rsidP="00267F1F">
    <w:pPr>
      <w:pBdr>
        <w:bottom w:val="thickThinSmallGap" w:sz="24" w:space="1" w:color="622423"/>
      </w:pBdr>
      <w:tabs>
        <w:tab w:val="center" w:pos="4536"/>
        <w:tab w:val="right" w:pos="9072"/>
      </w:tabs>
      <w:bidi/>
      <w:spacing w:after="0" w:line="240" w:lineRule="auto"/>
      <w:rPr>
        <w:rFonts w:ascii="Traditional Arabic" w:eastAsia="Times New Roman" w:hAnsi="Traditional Arabic" w:cs="Traditional Arabic"/>
        <w:b/>
        <w:bCs/>
        <w:sz w:val="44"/>
        <w:szCs w:val="44"/>
        <w:rtl/>
        <w:lang w:bidi="ar-DZ"/>
      </w:rPr>
    </w:pPr>
    <w:r w:rsidRPr="00480D56">
      <w:rPr>
        <w:rFonts w:ascii="Traditional Arabic" w:eastAsia="Times New Roman" w:hAnsi="Traditional Arabic" w:cs="Traditional Arabic"/>
        <w:b/>
        <w:bCs/>
        <w:sz w:val="40"/>
        <w:szCs w:val="40"/>
        <w:rtl/>
        <w:lang w:bidi="ar-DZ"/>
      </w:rPr>
      <w:t xml:space="preserve">الملاحق  </w:t>
    </w:r>
    <w:r w:rsidRPr="00480D56">
      <w:rPr>
        <w:rFonts w:ascii="Traditional Arabic" w:eastAsia="Times New Roman" w:hAnsi="Traditional Arabic" w:cs="Traditional Arabic"/>
        <w:sz w:val="28"/>
        <w:szCs w:val="28"/>
        <w:lang w:eastAsia="fr-FR"/>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C9905BC" w14:textId="77777777" w:rsidR="004B23DD" w:rsidRDefault="004B23DD">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2AB0167" w14:textId="5B37A39C" w:rsidR="004B23DD" w:rsidRPr="00D14612" w:rsidRDefault="004B23DD" w:rsidP="00D14612">
    <w:pPr>
      <w:pBdr>
        <w:bottom w:val="thickThinSmallGap" w:sz="24" w:space="1" w:color="622423"/>
      </w:pBdr>
      <w:tabs>
        <w:tab w:val="center" w:pos="4536"/>
        <w:tab w:val="right" w:pos="9072"/>
      </w:tabs>
      <w:bidi/>
      <w:spacing w:after="0" w:line="240" w:lineRule="auto"/>
      <w:ind w:hanging="569"/>
      <w:rPr>
        <w:rFonts w:ascii="Traditional Arabic" w:eastAsia="Times New Roman" w:hAnsi="Traditional Arabic" w:cs="Traditional Arabic"/>
        <w:b/>
        <w:bCs/>
        <w:sz w:val="36"/>
        <w:szCs w:val="36"/>
        <w:rtl/>
        <w:lang w:bidi="ar-DZ"/>
      </w:rPr>
    </w:pPr>
    <w:r w:rsidRPr="00D14612">
      <w:rPr>
        <w:rFonts w:ascii="Traditional Arabic" w:hAnsi="Traditional Arabic" w:cs="Traditional Arabic"/>
        <w:sz w:val="36"/>
        <w:szCs w:val="36"/>
        <w:rtl/>
      </w:rPr>
      <w:t xml:space="preserve"> </w:t>
    </w:r>
    <w:r w:rsidRPr="00D14612">
      <w:rPr>
        <w:rFonts w:ascii="Traditional Arabic" w:eastAsia="Times New Roman" w:hAnsi="Traditional Arabic" w:cs="Traditional Arabic"/>
        <w:b/>
        <w:bCs/>
        <w:sz w:val="36"/>
        <w:szCs w:val="36"/>
        <w:rtl/>
        <w:lang w:bidi="ar-DZ"/>
      </w:rPr>
      <w:t>الفصل الأول</w:t>
    </w:r>
    <w:r>
      <w:rPr>
        <w:rFonts w:ascii="Traditional Arabic" w:eastAsia="Times New Roman" w:hAnsi="Traditional Arabic" w:cs="Traditional Arabic" w:hint="cs"/>
        <w:b/>
        <w:bCs/>
        <w:sz w:val="36"/>
        <w:szCs w:val="36"/>
        <w:rtl/>
        <w:lang w:bidi="ar-DZ"/>
      </w:rPr>
      <w:t xml:space="preserve">: الإطار النظري </w:t>
    </w:r>
    <w:r w:rsidRPr="00D14612">
      <w:rPr>
        <w:rFonts w:ascii="Traditional Arabic" w:eastAsia="Times New Roman" w:hAnsi="Traditional Arabic" w:cs="Traditional Arabic"/>
        <w:b/>
        <w:bCs/>
        <w:sz w:val="36"/>
        <w:szCs w:val="36"/>
        <w:rtl/>
        <w:lang w:bidi="ar-DZ"/>
      </w:rPr>
      <w:t>للضريبة على الدخل الإجمالي ونظام المهن الحرة</w:t>
    </w:r>
    <w:r>
      <w:rPr>
        <w:rFonts w:ascii="Traditional Arabic" w:eastAsia="Times New Roman" w:hAnsi="Traditional Arabic" w:cs="Traditional Arabic" w:hint="cs"/>
        <w:b/>
        <w:bCs/>
        <w:sz w:val="36"/>
        <w:szCs w:val="36"/>
        <w:rtl/>
        <w:lang w:bidi="ar-DZ"/>
      </w:rPr>
      <w:t xml:space="preserve"> والدراسات السابقة</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FD9AA76" w14:textId="4A172138" w:rsidR="004B23DD" w:rsidRPr="000B317B" w:rsidRDefault="004B23DD" w:rsidP="000B317B">
    <w:pPr>
      <w:pStyle w:val="En-tte"/>
      <w:rPr>
        <w:rtl/>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82F359D" w14:textId="21706E76" w:rsidR="004B23DD" w:rsidRPr="00CE2D74" w:rsidRDefault="004B23DD" w:rsidP="00424692">
    <w:pPr>
      <w:pBdr>
        <w:bottom w:val="thickThinSmallGap" w:sz="24" w:space="1" w:color="622423"/>
      </w:pBdr>
      <w:tabs>
        <w:tab w:val="center" w:pos="4536"/>
        <w:tab w:val="right" w:pos="9072"/>
      </w:tabs>
      <w:bidi/>
      <w:spacing w:after="0" w:line="240" w:lineRule="auto"/>
      <w:rPr>
        <w:rFonts w:ascii="Traditional Arabic" w:eastAsia="Times New Roman" w:hAnsi="Traditional Arabic" w:cs="Traditional Arabic"/>
        <w:b/>
        <w:bCs/>
        <w:sz w:val="32"/>
        <w:szCs w:val="32"/>
        <w:rtl/>
        <w:lang w:bidi="ar-DZ"/>
      </w:rPr>
    </w:pPr>
    <w:r w:rsidRPr="00CE2D74">
      <w:rPr>
        <w:rFonts w:ascii="Traditional Arabic" w:eastAsia="Times New Roman" w:hAnsi="Traditional Arabic" w:cs="Traditional Arabic"/>
        <w:b/>
        <w:bCs/>
        <w:sz w:val="32"/>
        <w:szCs w:val="32"/>
        <w:rtl/>
        <w:lang w:bidi="ar-DZ"/>
      </w:rPr>
      <w:t>الفصل الثاني</w:t>
    </w:r>
    <w:r w:rsidRPr="00CE2D74">
      <w:rPr>
        <w:rFonts w:ascii="Traditional Arabic" w:eastAsia="Times New Roman" w:hAnsi="Traditional Arabic" w:cs="Traditional Arabic" w:hint="cs"/>
        <w:b/>
        <w:bCs/>
        <w:sz w:val="32"/>
        <w:szCs w:val="32"/>
        <w:rtl/>
        <w:lang w:bidi="ar-DZ"/>
      </w:rPr>
      <w:t>: دراسة حالة بمفتشية الضرائب أول نوفمبر بغرداية</w:t>
    </w:r>
    <w:r w:rsidRPr="00CE2D74">
      <w:rPr>
        <w:rFonts w:ascii="Traditional Arabic" w:eastAsia="Times New Roman" w:hAnsi="Traditional Arabic" w:cs="Traditional Arabic"/>
        <w:sz w:val="32"/>
        <w:szCs w:val="32"/>
        <w:lang w:eastAsia="fr-FR"/>
      </w:rPr>
      <w:tab/>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C0B56DF" w14:textId="40E0B56C" w:rsidR="004B23DD" w:rsidRDefault="004B23DD">
    <w:pPr>
      <w:pStyle w:val="En-tte"/>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330D282" w14:textId="5AC647A0" w:rsidR="004B23DD" w:rsidRPr="008E476C" w:rsidRDefault="004B23DD" w:rsidP="00917E68">
    <w:pPr>
      <w:pBdr>
        <w:bottom w:val="thickThinSmallGap" w:sz="24" w:space="1" w:color="622423"/>
      </w:pBdr>
      <w:tabs>
        <w:tab w:val="center" w:pos="4536"/>
        <w:tab w:val="right" w:pos="9072"/>
      </w:tabs>
      <w:bidi/>
      <w:spacing w:after="0" w:line="240" w:lineRule="auto"/>
      <w:rPr>
        <w:rFonts w:ascii="Simplified Arabic" w:eastAsia="Times New Roman" w:hAnsi="Simplified Arabic" w:cs="Simplified Arabic"/>
        <w:b/>
        <w:bCs/>
        <w:sz w:val="44"/>
        <w:szCs w:val="44"/>
        <w:rtl/>
        <w:lang w:bidi="ar-DZ"/>
      </w:rPr>
    </w:pPr>
    <w:bookmarkStart w:id="60" w:name="_Hlk133332569"/>
    <w:bookmarkStart w:id="61" w:name="_Hlk133332570"/>
    <w:bookmarkStart w:id="62" w:name="_Hlk133332584"/>
    <w:bookmarkStart w:id="63" w:name="_Hlk133332585"/>
    <w:r w:rsidRPr="00267F1F">
      <w:rPr>
        <w:rFonts w:ascii="Simplified Arabic" w:eastAsia="Times New Roman" w:hAnsi="Simplified Arabic" w:cs="Simplified Arabic" w:hint="cs"/>
        <w:b/>
        <w:bCs/>
        <w:sz w:val="36"/>
        <w:szCs w:val="36"/>
        <w:rtl/>
        <w:lang w:bidi="ar-DZ"/>
      </w:rPr>
      <w:t>خاتمة</w:t>
    </w:r>
    <w:r w:rsidRPr="008E476C">
      <w:rPr>
        <w:rFonts w:ascii="Calibri" w:eastAsia="Times New Roman" w:hAnsi="Calibri" w:cs="Arial"/>
        <w:sz w:val="28"/>
        <w:szCs w:val="28"/>
        <w:lang w:eastAsia="fr-FR"/>
      </w:rPr>
      <w:tab/>
    </w:r>
    <w:bookmarkEnd w:id="60"/>
    <w:bookmarkEnd w:id="61"/>
    <w:bookmarkEnd w:id="62"/>
    <w:bookmarkEnd w:id="63"/>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43844D0" w14:textId="7705F956" w:rsidR="004B23DD" w:rsidRDefault="004B23DD">
    <w:pPr>
      <w:pStyle w:val="En-tte"/>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296C7FB" w14:textId="074FD300" w:rsidR="004B23DD" w:rsidRPr="008E476C" w:rsidRDefault="004B23DD" w:rsidP="00267F1F">
    <w:pPr>
      <w:pBdr>
        <w:bottom w:val="thickThinSmallGap" w:sz="24" w:space="1" w:color="622423"/>
      </w:pBdr>
      <w:tabs>
        <w:tab w:val="center" w:pos="4536"/>
        <w:tab w:val="right" w:pos="9072"/>
      </w:tabs>
      <w:bidi/>
      <w:spacing w:after="0" w:line="240" w:lineRule="auto"/>
      <w:rPr>
        <w:rFonts w:ascii="Simplified Arabic" w:eastAsia="Times New Roman" w:hAnsi="Simplified Arabic" w:cs="Simplified Arabic"/>
        <w:b/>
        <w:bCs/>
        <w:sz w:val="44"/>
        <w:szCs w:val="44"/>
        <w:rtl/>
        <w:lang w:bidi="ar-DZ"/>
      </w:rPr>
    </w:pPr>
    <w:r>
      <w:rPr>
        <w:rFonts w:ascii="Simplified Arabic" w:eastAsia="Times New Roman" w:hAnsi="Simplified Arabic" w:cs="Simplified Arabic" w:hint="cs"/>
        <w:b/>
        <w:bCs/>
        <w:sz w:val="36"/>
        <w:szCs w:val="36"/>
        <w:rtl/>
        <w:lang w:bidi="ar-DZ"/>
      </w:rPr>
      <w:t>قائمة المراجع</w:t>
    </w:r>
    <w:r w:rsidRPr="00267F1F">
      <w:rPr>
        <w:rFonts w:ascii="Simplified Arabic" w:eastAsia="Times New Roman" w:hAnsi="Simplified Arabic" w:cs="Simplified Arabic" w:hint="cs"/>
        <w:b/>
        <w:bCs/>
        <w:sz w:val="36"/>
        <w:szCs w:val="36"/>
        <w:rtl/>
        <w:lang w:bidi="ar-DZ"/>
      </w:rPr>
      <w:t xml:space="preserve">  </w:t>
    </w:r>
    <w:r w:rsidRPr="008E476C">
      <w:rPr>
        <w:rFonts w:ascii="Calibri" w:eastAsia="Times New Roman" w:hAnsi="Calibri" w:cs="Arial"/>
        <w:sz w:val="28"/>
        <w:szCs w:val="28"/>
        <w:lang w:eastAsia="fr-FR"/>
      </w:rPr>
      <w:tab/>
    </w:r>
  </w:p>
  <w:p w14:paraId="7C8C3031" w14:textId="496B2072" w:rsidR="004B23DD" w:rsidRDefault="004B23DD">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6FC1D31"/>
    <w:multiLevelType w:val="hybridMultilevel"/>
    <w:tmpl w:val="6B3E8A62"/>
    <w:lvl w:ilvl="0" w:tplc="FFFFFFFF">
      <w:start w:val="1"/>
      <w:numFmt w:val="upperRoman"/>
      <w:lvlText w:val="%1."/>
      <w:lvlJc w:val="right"/>
      <w:pPr>
        <w:ind w:left="397"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nsid w:val="075F7738"/>
    <w:multiLevelType w:val="hybridMultilevel"/>
    <w:tmpl w:val="C29095AA"/>
    <w:lvl w:ilvl="0" w:tplc="040C000D">
      <w:start w:val="1"/>
      <w:numFmt w:val="bullet"/>
      <w:lvlText w:val=""/>
      <w:lvlJc w:val="left"/>
      <w:pPr>
        <w:ind w:left="1520" w:hanging="360"/>
      </w:pPr>
      <w:rPr>
        <w:rFonts w:ascii="Wingdings" w:hAnsi="Wingdings" w:hint="default"/>
      </w:rPr>
    </w:lvl>
    <w:lvl w:ilvl="1" w:tplc="040C0003" w:tentative="1">
      <w:start w:val="1"/>
      <w:numFmt w:val="bullet"/>
      <w:lvlText w:val="o"/>
      <w:lvlJc w:val="left"/>
      <w:pPr>
        <w:ind w:left="2240" w:hanging="360"/>
      </w:pPr>
      <w:rPr>
        <w:rFonts w:ascii="Courier New" w:hAnsi="Courier New" w:cs="Courier New" w:hint="default"/>
      </w:rPr>
    </w:lvl>
    <w:lvl w:ilvl="2" w:tplc="040C0005" w:tentative="1">
      <w:start w:val="1"/>
      <w:numFmt w:val="bullet"/>
      <w:lvlText w:val=""/>
      <w:lvlJc w:val="left"/>
      <w:pPr>
        <w:ind w:left="2960" w:hanging="360"/>
      </w:pPr>
      <w:rPr>
        <w:rFonts w:ascii="Wingdings" w:hAnsi="Wingdings" w:hint="default"/>
      </w:rPr>
    </w:lvl>
    <w:lvl w:ilvl="3" w:tplc="040C0001" w:tentative="1">
      <w:start w:val="1"/>
      <w:numFmt w:val="bullet"/>
      <w:lvlText w:val=""/>
      <w:lvlJc w:val="left"/>
      <w:pPr>
        <w:ind w:left="3680" w:hanging="360"/>
      </w:pPr>
      <w:rPr>
        <w:rFonts w:ascii="Symbol" w:hAnsi="Symbol" w:hint="default"/>
      </w:rPr>
    </w:lvl>
    <w:lvl w:ilvl="4" w:tplc="040C0003" w:tentative="1">
      <w:start w:val="1"/>
      <w:numFmt w:val="bullet"/>
      <w:lvlText w:val="o"/>
      <w:lvlJc w:val="left"/>
      <w:pPr>
        <w:ind w:left="4400" w:hanging="360"/>
      </w:pPr>
      <w:rPr>
        <w:rFonts w:ascii="Courier New" w:hAnsi="Courier New" w:cs="Courier New" w:hint="default"/>
      </w:rPr>
    </w:lvl>
    <w:lvl w:ilvl="5" w:tplc="040C0005" w:tentative="1">
      <w:start w:val="1"/>
      <w:numFmt w:val="bullet"/>
      <w:lvlText w:val=""/>
      <w:lvlJc w:val="left"/>
      <w:pPr>
        <w:ind w:left="5120" w:hanging="360"/>
      </w:pPr>
      <w:rPr>
        <w:rFonts w:ascii="Wingdings" w:hAnsi="Wingdings" w:hint="default"/>
      </w:rPr>
    </w:lvl>
    <w:lvl w:ilvl="6" w:tplc="040C0001" w:tentative="1">
      <w:start w:val="1"/>
      <w:numFmt w:val="bullet"/>
      <w:lvlText w:val=""/>
      <w:lvlJc w:val="left"/>
      <w:pPr>
        <w:ind w:left="5840" w:hanging="360"/>
      </w:pPr>
      <w:rPr>
        <w:rFonts w:ascii="Symbol" w:hAnsi="Symbol" w:hint="default"/>
      </w:rPr>
    </w:lvl>
    <w:lvl w:ilvl="7" w:tplc="040C0003" w:tentative="1">
      <w:start w:val="1"/>
      <w:numFmt w:val="bullet"/>
      <w:lvlText w:val="o"/>
      <w:lvlJc w:val="left"/>
      <w:pPr>
        <w:ind w:left="6560" w:hanging="360"/>
      </w:pPr>
      <w:rPr>
        <w:rFonts w:ascii="Courier New" w:hAnsi="Courier New" w:cs="Courier New" w:hint="default"/>
      </w:rPr>
    </w:lvl>
    <w:lvl w:ilvl="8" w:tplc="040C0005" w:tentative="1">
      <w:start w:val="1"/>
      <w:numFmt w:val="bullet"/>
      <w:lvlText w:val=""/>
      <w:lvlJc w:val="left"/>
      <w:pPr>
        <w:ind w:left="7280" w:hanging="360"/>
      </w:pPr>
      <w:rPr>
        <w:rFonts w:ascii="Wingdings" w:hAnsi="Wingdings" w:hint="default"/>
      </w:rPr>
    </w:lvl>
  </w:abstractNum>
  <w:abstractNum w:abstractNumId="2">
    <w:nsid w:val="07C953D5"/>
    <w:multiLevelType w:val="hybridMultilevel"/>
    <w:tmpl w:val="3B6E6130"/>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085F4C23"/>
    <w:multiLevelType w:val="hybridMultilevel"/>
    <w:tmpl w:val="32507476"/>
    <w:lvl w:ilvl="0" w:tplc="DAD23754">
      <w:start w:val="1"/>
      <w:numFmt w:val="decimal"/>
      <w:lvlText w:val="%1."/>
      <w:lvlJc w:val="right"/>
      <w:pPr>
        <w:ind w:left="825" w:hanging="360"/>
      </w:pPr>
      <w:rPr>
        <w:rFonts w:hint="default"/>
      </w:rPr>
    </w:lvl>
    <w:lvl w:ilvl="1" w:tplc="04090019" w:tentative="1">
      <w:start w:val="1"/>
      <w:numFmt w:val="lowerLetter"/>
      <w:lvlText w:val="%2."/>
      <w:lvlJc w:val="left"/>
      <w:pPr>
        <w:ind w:left="1545" w:hanging="360"/>
      </w:pPr>
    </w:lvl>
    <w:lvl w:ilvl="2" w:tplc="0409001B" w:tentative="1">
      <w:start w:val="1"/>
      <w:numFmt w:val="lowerRoman"/>
      <w:lvlText w:val="%3."/>
      <w:lvlJc w:val="right"/>
      <w:pPr>
        <w:ind w:left="2265" w:hanging="180"/>
      </w:pPr>
    </w:lvl>
    <w:lvl w:ilvl="3" w:tplc="0409000F" w:tentative="1">
      <w:start w:val="1"/>
      <w:numFmt w:val="decimal"/>
      <w:lvlText w:val="%4."/>
      <w:lvlJc w:val="left"/>
      <w:pPr>
        <w:ind w:left="2985" w:hanging="360"/>
      </w:pPr>
    </w:lvl>
    <w:lvl w:ilvl="4" w:tplc="04090019" w:tentative="1">
      <w:start w:val="1"/>
      <w:numFmt w:val="lowerLetter"/>
      <w:lvlText w:val="%5."/>
      <w:lvlJc w:val="left"/>
      <w:pPr>
        <w:ind w:left="3705" w:hanging="360"/>
      </w:pPr>
    </w:lvl>
    <w:lvl w:ilvl="5" w:tplc="0409001B" w:tentative="1">
      <w:start w:val="1"/>
      <w:numFmt w:val="lowerRoman"/>
      <w:lvlText w:val="%6."/>
      <w:lvlJc w:val="right"/>
      <w:pPr>
        <w:ind w:left="4425" w:hanging="180"/>
      </w:pPr>
    </w:lvl>
    <w:lvl w:ilvl="6" w:tplc="0409000F" w:tentative="1">
      <w:start w:val="1"/>
      <w:numFmt w:val="decimal"/>
      <w:lvlText w:val="%7."/>
      <w:lvlJc w:val="left"/>
      <w:pPr>
        <w:ind w:left="5145" w:hanging="360"/>
      </w:pPr>
    </w:lvl>
    <w:lvl w:ilvl="7" w:tplc="04090019" w:tentative="1">
      <w:start w:val="1"/>
      <w:numFmt w:val="lowerLetter"/>
      <w:lvlText w:val="%8."/>
      <w:lvlJc w:val="left"/>
      <w:pPr>
        <w:ind w:left="5865" w:hanging="360"/>
      </w:pPr>
    </w:lvl>
    <w:lvl w:ilvl="8" w:tplc="0409001B" w:tentative="1">
      <w:start w:val="1"/>
      <w:numFmt w:val="lowerRoman"/>
      <w:lvlText w:val="%9."/>
      <w:lvlJc w:val="right"/>
      <w:pPr>
        <w:ind w:left="6585" w:hanging="180"/>
      </w:pPr>
    </w:lvl>
  </w:abstractNum>
  <w:abstractNum w:abstractNumId="4">
    <w:nsid w:val="0D34344A"/>
    <w:multiLevelType w:val="hybridMultilevel"/>
    <w:tmpl w:val="6F581D84"/>
    <w:lvl w:ilvl="0" w:tplc="04090001">
      <w:start w:val="1"/>
      <w:numFmt w:val="bullet"/>
      <w:lvlText w:val=""/>
      <w:lvlJc w:val="left"/>
      <w:pPr>
        <w:ind w:left="643" w:hanging="360"/>
      </w:pPr>
      <w:rPr>
        <w:rFonts w:ascii="Symbol" w:hAnsi="Symbol" w:hint="default"/>
      </w:rPr>
    </w:lvl>
    <w:lvl w:ilvl="1" w:tplc="B0A2E44A">
      <w:numFmt w:val="bullet"/>
      <w:lvlText w:val="-"/>
      <w:lvlJc w:val="left"/>
      <w:pPr>
        <w:ind w:left="2214" w:hanging="360"/>
      </w:pPr>
      <w:rPr>
        <w:rFonts w:ascii="Traditional Arabic" w:eastAsia="Times New Roman" w:hAnsi="Traditional Arabic" w:cs="Traditional Arabic"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5">
    <w:nsid w:val="0D856263"/>
    <w:multiLevelType w:val="hybridMultilevel"/>
    <w:tmpl w:val="8BC2F420"/>
    <w:lvl w:ilvl="0" w:tplc="040C0013">
      <w:start w:val="1"/>
      <w:numFmt w:val="upperRoman"/>
      <w:lvlText w:val="%1."/>
      <w:lvlJc w:val="right"/>
      <w:pPr>
        <w:ind w:left="409"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6">
    <w:nsid w:val="0EA335FC"/>
    <w:multiLevelType w:val="hybridMultilevel"/>
    <w:tmpl w:val="842C34C4"/>
    <w:lvl w:ilvl="0" w:tplc="040C0009">
      <w:start w:val="1"/>
      <w:numFmt w:val="bullet"/>
      <w:lvlText w:val=""/>
      <w:lvlJc w:val="left"/>
      <w:pPr>
        <w:ind w:left="644" w:hanging="360"/>
      </w:pPr>
      <w:rPr>
        <w:rFonts w:ascii="Wingdings" w:hAnsi="Wingding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0FC81659"/>
    <w:multiLevelType w:val="hybridMultilevel"/>
    <w:tmpl w:val="0D44541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11842E7E"/>
    <w:multiLevelType w:val="hybridMultilevel"/>
    <w:tmpl w:val="A2E6F828"/>
    <w:lvl w:ilvl="0" w:tplc="040C0001">
      <w:start w:val="1"/>
      <w:numFmt w:val="bullet"/>
      <w:lvlText w:val=""/>
      <w:lvlJc w:val="left"/>
      <w:pPr>
        <w:ind w:left="1494" w:hanging="360"/>
      </w:pPr>
      <w:rPr>
        <w:rFonts w:ascii="Symbol" w:hAnsi="Symbol" w:hint="default"/>
      </w:rPr>
    </w:lvl>
    <w:lvl w:ilvl="1" w:tplc="040C0003" w:tentative="1">
      <w:start w:val="1"/>
      <w:numFmt w:val="bullet"/>
      <w:lvlText w:val="o"/>
      <w:lvlJc w:val="left"/>
      <w:pPr>
        <w:ind w:left="2214" w:hanging="360"/>
      </w:pPr>
      <w:rPr>
        <w:rFonts w:ascii="Courier New" w:hAnsi="Courier New" w:cs="Courier New" w:hint="default"/>
      </w:rPr>
    </w:lvl>
    <w:lvl w:ilvl="2" w:tplc="040C0005" w:tentative="1">
      <w:start w:val="1"/>
      <w:numFmt w:val="bullet"/>
      <w:lvlText w:val=""/>
      <w:lvlJc w:val="left"/>
      <w:pPr>
        <w:ind w:left="2934" w:hanging="360"/>
      </w:pPr>
      <w:rPr>
        <w:rFonts w:ascii="Wingdings" w:hAnsi="Wingdings" w:hint="default"/>
      </w:rPr>
    </w:lvl>
    <w:lvl w:ilvl="3" w:tplc="040C0001" w:tentative="1">
      <w:start w:val="1"/>
      <w:numFmt w:val="bullet"/>
      <w:lvlText w:val=""/>
      <w:lvlJc w:val="left"/>
      <w:pPr>
        <w:ind w:left="3654" w:hanging="360"/>
      </w:pPr>
      <w:rPr>
        <w:rFonts w:ascii="Symbol" w:hAnsi="Symbol" w:hint="default"/>
      </w:rPr>
    </w:lvl>
    <w:lvl w:ilvl="4" w:tplc="040C0003" w:tentative="1">
      <w:start w:val="1"/>
      <w:numFmt w:val="bullet"/>
      <w:lvlText w:val="o"/>
      <w:lvlJc w:val="left"/>
      <w:pPr>
        <w:ind w:left="4374" w:hanging="360"/>
      </w:pPr>
      <w:rPr>
        <w:rFonts w:ascii="Courier New" w:hAnsi="Courier New" w:cs="Courier New" w:hint="default"/>
      </w:rPr>
    </w:lvl>
    <w:lvl w:ilvl="5" w:tplc="040C0005" w:tentative="1">
      <w:start w:val="1"/>
      <w:numFmt w:val="bullet"/>
      <w:lvlText w:val=""/>
      <w:lvlJc w:val="left"/>
      <w:pPr>
        <w:ind w:left="5094" w:hanging="360"/>
      </w:pPr>
      <w:rPr>
        <w:rFonts w:ascii="Wingdings" w:hAnsi="Wingdings" w:hint="default"/>
      </w:rPr>
    </w:lvl>
    <w:lvl w:ilvl="6" w:tplc="040C0001" w:tentative="1">
      <w:start w:val="1"/>
      <w:numFmt w:val="bullet"/>
      <w:lvlText w:val=""/>
      <w:lvlJc w:val="left"/>
      <w:pPr>
        <w:ind w:left="5814" w:hanging="360"/>
      </w:pPr>
      <w:rPr>
        <w:rFonts w:ascii="Symbol" w:hAnsi="Symbol" w:hint="default"/>
      </w:rPr>
    </w:lvl>
    <w:lvl w:ilvl="7" w:tplc="040C0003" w:tentative="1">
      <w:start w:val="1"/>
      <w:numFmt w:val="bullet"/>
      <w:lvlText w:val="o"/>
      <w:lvlJc w:val="left"/>
      <w:pPr>
        <w:ind w:left="6534" w:hanging="360"/>
      </w:pPr>
      <w:rPr>
        <w:rFonts w:ascii="Courier New" w:hAnsi="Courier New" w:cs="Courier New" w:hint="default"/>
      </w:rPr>
    </w:lvl>
    <w:lvl w:ilvl="8" w:tplc="040C0005" w:tentative="1">
      <w:start w:val="1"/>
      <w:numFmt w:val="bullet"/>
      <w:lvlText w:val=""/>
      <w:lvlJc w:val="left"/>
      <w:pPr>
        <w:ind w:left="7254" w:hanging="360"/>
      </w:pPr>
      <w:rPr>
        <w:rFonts w:ascii="Wingdings" w:hAnsi="Wingdings" w:hint="default"/>
      </w:rPr>
    </w:lvl>
  </w:abstractNum>
  <w:abstractNum w:abstractNumId="9">
    <w:nsid w:val="11CA3391"/>
    <w:multiLevelType w:val="hybridMultilevel"/>
    <w:tmpl w:val="BA00118E"/>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128951E8"/>
    <w:multiLevelType w:val="hybridMultilevel"/>
    <w:tmpl w:val="3BF81874"/>
    <w:lvl w:ilvl="0" w:tplc="040C000F">
      <w:start w:val="1"/>
      <w:numFmt w:val="decimal"/>
      <w:lvlText w:val="%1."/>
      <w:lvlJc w:val="left"/>
      <w:pPr>
        <w:ind w:left="720" w:hanging="360"/>
      </w:pPr>
      <w:rPr>
        <w:rFonts w:hint="default"/>
        <w:b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15742AE1"/>
    <w:multiLevelType w:val="hybridMultilevel"/>
    <w:tmpl w:val="F394F8F2"/>
    <w:lvl w:ilvl="0" w:tplc="01E60F6C">
      <w:start w:val="1"/>
      <w:numFmt w:val="upperRoman"/>
      <w:lvlText w:val="%1-"/>
      <w:lvlJc w:val="left"/>
      <w:pPr>
        <w:ind w:left="1477" w:hanging="1080"/>
      </w:pPr>
      <w:rPr>
        <w:rFonts w:hint="default"/>
      </w:rPr>
    </w:lvl>
    <w:lvl w:ilvl="1" w:tplc="040C0019" w:tentative="1">
      <w:start w:val="1"/>
      <w:numFmt w:val="lowerLetter"/>
      <w:lvlText w:val="%2."/>
      <w:lvlJc w:val="left"/>
      <w:pPr>
        <w:ind w:left="1477" w:hanging="360"/>
      </w:pPr>
    </w:lvl>
    <w:lvl w:ilvl="2" w:tplc="040C001B" w:tentative="1">
      <w:start w:val="1"/>
      <w:numFmt w:val="lowerRoman"/>
      <w:lvlText w:val="%3."/>
      <w:lvlJc w:val="right"/>
      <w:pPr>
        <w:ind w:left="2197" w:hanging="180"/>
      </w:pPr>
    </w:lvl>
    <w:lvl w:ilvl="3" w:tplc="040C000F" w:tentative="1">
      <w:start w:val="1"/>
      <w:numFmt w:val="decimal"/>
      <w:lvlText w:val="%4."/>
      <w:lvlJc w:val="left"/>
      <w:pPr>
        <w:ind w:left="2917" w:hanging="360"/>
      </w:pPr>
    </w:lvl>
    <w:lvl w:ilvl="4" w:tplc="040C0019" w:tentative="1">
      <w:start w:val="1"/>
      <w:numFmt w:val="lowerLetter"/>
      <w:lvlText w:val="%5."/>
      <w:lvlJc w:val="left"/>
      <w:pPr>
        <w:ind w:left="3637" w:hanging="360"/>
      </w:pPr>
    </w:lvl>
    <w:lvl w:ilvl="5" w:tplc="040C001B" w:tentative="1">
      <w:start w:val="1"/>
      <w:numFmt w:val="lowerRoman"/>
      <w:lvlText w:val="%6."/>
      <w:lvlJc w:val="right"/>
      <w:pPr>
        <w:ind w:left="4357" w:hanging="180"/>
      </w:pPr>
    </w:lvl>
    <w:lvl w:ilvl="6" w:tplc="040C000F" w:tentative="1">
      <w:start w:val="1"/>
      <w:numFmt w:val="decimal"/>
      <w:lvlText w:val="%7."/>
      <w:lvlJc w:val="left"/>
      <w:pPr>
        <w:ind w:left="5077" w:hanging="360"/>
      </w:pPr>
    </w:lvl>
    <w:lvl w:ilvl="7" w:tplc="040C0019" w:tentative="1">
      <w:start w:val="1"/>
      <w:numFmt w:val="lowerLetter"/>
      <w:lvlText w:val="%8."/>
      <w:lvlJc w:val="left"/>
      <w:pPr>
        <w:ind w:left="5797" w:hanging="360"/>
      </w:pPr>
    </w:lvl>
    <w:lvl w:ilvl="8" w:tplc="040C001B" w:tentative="1">
      <w:start w:val="1"/>
      <w:numFmt w:val="lowerRoman"/>
      <w:lvlText w:val="%9."/>
      <w:lvlJc w:val="right"/>
      <w:pPr>
        <w:ind w:left="6517" w:hanging="180"/>
      </w:pPr>
    </w:lvl>
  </w:abstractNum>
  <w:abstractNum w:abstractNumId="12">
    <w:nsid w:val="183E40E1"/>
    <w:multiLevelType w:val="hybridMultilevel"/>
    <w:tmpl w:val="2D58E5FC"/>
    <w:lvl w:ilvl="0" w:tplc="05F61A44">
      <w:start w:val="3"/>
      <w:numFmt w:val="bullet"/>
      <w:lvlText w:val="-"/>
      <w:lvlJc w:val="left"/>
      <w:pPr>
        <w:ind w:left="720" w:hanging="360"/>
      </w:pPr>
      <w:rPr>
        <w:rFonts w:ascii="Traditional Arabic" w:eastAsiaTheme="minorEastAsia"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18B761FE"/>
    <w:multiLevelType w:val="hybridMultilevel"/>
    <w:tmpl w:val="63B48F80"/>
    <w:lvl w:ilvl="0" w:tplc="A890073C">
      <w:start w:val="1"/>
      <w:numFmt w:val="decimal"/>
      <w:lvlText w:val="%1."/>
      <w:lvlJc w:val="left"/>
      <w:pPr>
        <w:ind w:left="501" w:hanging="360"/>
      </w:pPr>
      <w:rPr>
        <w:rFonts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1AF61283"/>
    <w:multiLevelType w:val="hybridMultilevel"/>
    <w:tmpl w:val="D766E442"/>
    <w:lvl w:ilvl="0" w:tplc="A78AE6CC">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1CA05F9D"/>
    <w:multiLevelType w:val="hybridMultilevel"/>
    <w:tmpl w:val="F2346550"/>
    <w:lvl w:ilvl="0" w:tplc="E1A05360">
      <w:start w:val="1"/>
      <w:numFmt w:val="decimalZero"/>
      <w:lvlText w:val="%1-"/>
      <w:lvlJc w:val="left"/>
      <w:pPr>
        <w:ind w:left="1080" w:hanging="720"/>
      </w:pPr>
      <w:rPr>
        <w:rFonts w:eastAsia="Times New Roman"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1D4808DB"/>
    <w:multiLevelType w:val="hybridMultilevel"/>
    <w:tmpl w:val="B3289784"/>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23646732"/>
    <w:multiLevelType w:val="hybridMultilevel"/>
    <w:tmpl w:val="8BC2F420"/>
    <w:lvl w:ilvl="0" w:tplc="FFFFFFFF">
      <w:start w:val="1"/>
      <w:numFmt w:val="upperRoman"/>
      <w:lvlText w:val="%1."/>
      <w:lvlJc w:val="righ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8">
    <w:nsid w:val="23996078"/>
    <w:multiLevelType w:val="hybridMultilevel"/>
    <w:tmpl w:val="182006C8"/>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299B6674"/>
    <w:multiLevelType w:val="hybridMultilevel"/>
    <w:tmpl w:val="82429932"/>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2B6B6CA9"/>
    <w:multiLevelType w:val="hybridMultilevel"/>
    <w:tmpl w:val="FBE63732"/>
    <w:lvl w:ilvl="0" w:tplc="1D08398C">
      <w:start w:val="1"/>
      <w:numFmt w:val="decimalZero"/>
      <w:lvlText w:val="%1-"/>
      <w:lvlJc w:val="left"/>
      <w:pPr>
        <w:ind w:left="1080" w:hanging="720"/>
      </w:pPr>
      <w:rPr>
        <w:rFonts w:eastAsia="Times New Roman"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nsid w:val="2CA03C42"/>
    <w:multiLevelType w:val="hybridMultilevel"/>
    <w:tmpl w:val="FC74B872"/>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2DFD6D33"/>
    <w:multiLevelType w:val="hybridMultilevel"/>
    <w:tmpl w:val="0C321886"/>
    <w:lvl w:ilvl="0" w:tplc="21040590">
      <w:start w:val="1"/>
      <w:numFmt w:val="arabicAlpha"/>
      <w:lvlText w:val="%1-"/>
      <w:lvlJc w:val="left"/>
      <w:pPr>
        <w:ind w:left="1080" w:hanging="72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nsid w:val="2E566205"/>
    <w:multiLevelType w:val="hybridMultilevel"/>
    <w:tmpl w:val="421C99EC"/>
    <w:lvl w:ilvl="0" w:tplc="850C8ED2">
      <w:start w:val="1"/>
      <w:numFmt w:val="decimal"/>
      <w:lvlText w:val="%1."/>
      <w:lvlJc w:val="left"/>
      <w:pPr>
        <w:ind w:left="720" w:hanging="360"/>
      </w:pPr>
      <w:rPr>
        <w:rFonts w:hint="default"/>
        <w:color w:val="000000" w:themeColor="text1"/>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nsid w:val="3204784E"/>
    <w:multiLevelType w:val="hybridMultilevel"/>
    <w:tmpl w:val="0916F9B6"/>
    <w:lvl w:ilvl="0" w:tplc="AA7497EE">
      <w:start w:val="1"/>
      <w:numFmt w:val="decimal"/>
      <w:lvlText w:val="%1."/>
      <w:lvlJc w:val="left"/>
      <w:pPr>
        <w:ind w:left="861" w:hanging="360"/>
      </w:pPr>
      <w:rPr>
        <w:rFonts w:hint="default"/>
      </w:rPr>
    </w:lvl>
    <w:lvl w:ilvl="1" w:tplc="040C0019" w:tentative="1">
      <w:start w:val="1"/>
      <w:numFmt w:val="lowerLetter"/>
      <w:lvlText w:val="%2."/>
      <w:lvlJc w:val="left"/>
      <w:pPr>
        <w:ind w:left="1581" w:hanging="360"/>
      </w:pPr>
    </w:lvl>
    <w:lvl w:ilvl="2" w:tplc="040C001B" w:tentative="1">
      <w:start w:val="1"/>
      <w:numFmt w:val="lowerRoman"/>
      <w:lvlText w:val="%3."/>
      <w:lvlJc w:val="right"/>
      <w:pPr>
        <w:ind w:left="2301" w:hanging="180"/>
      </w:pPr>
    </w:lvl>
    <w:lvl w:ilvl="3" w:tplc="040C000F" w:tentative="1">
      <w:start w:val="1"/>
      <w:numFmt w:val="decimal"/>
      <w:lvlText w:val="%4."/>
      <w:lvlJc w:val="left"/>
      <w:pPr>
        <w:ind w:left="3021" w:hanging="360"/>
      </w:pPr>
    </w:lvl>
    <w:lvl w:ilvl="4" w:tplc="040C0019" w:tentative="1">
      <w:start w:val="1"/>
      <w:numFmt w:val="lowerLetter"/>
      <w:lvlText w:val="%5."/>
      <w:lvlJc w:val="left"/>
      <w:pPr>
        <w:ind w:left="3741" w:hanging="360"/>
      </w:pPr>
    </w:lvl>
    <w:lvl w:ilvl="5" w:tplc="040C001B" w:tentative="1">
      <w:start w:val="1"/>
      <w:numFmt w:val="lowerRoman"/>
      <w:lvlText w:val="%6."/>
      <w:lvlJc w:val="right"/>
      <w:pPr>
        <w:ind w:left="4461" w:hanging="180"/>
      </w:pPr>
    </w:lvl>
    <w:lvl w:ilvl="6" w:tplc="040C000F" w:tentative="1">
      <w:start w:val="1"/>
      <w:numFmt w:val="decimal"/>
      <w:lvlText w:val="%7."/>
      <w:lvlJc w:val="left"/>
      <w:pPr>
        <w:ind w:left="5181" w:hanging="360"/>
      </w:pPr>
    </w:lvl>
    <w:lvl w:ilvl="7" w:tplc="040C0019" w:tentative="1">
      <w:start w:val="1"/>
      <w:numFmt w:val="lowerLetter"/>
      <w:lvlText w:val="%8."/>
      <w:lvlJc w:val="left"/>
      <w:pPr>
        <w:ind w:left="5901" w:hanging="360"/>
      </w:pPr>
    </w:lvl>
    <w:lvl w:ilvl="8" w:tplc="040C001B" w:tentative="1">
      <w:start w:val="1"/>
      <w:numFmt w:val="lowerRoman"/>
      <w:lvlText w:val="%9."/>
      <w:lvlJc w:val="right"/>
      <w:pPr>
        <w:ind w:left="6621" w:hanging="180"/>
      </w:pPr>
    </w:lvl>
  </w:abstractNum>
  <w:abstractNum w:abstractNumId="25">
    <w:nsid w:val="32FB041C"/>
    <w:multiLevelType w:val="hybridMultilevel"/>
    <w:tmpl w:val="A1A6CC1E"/>
    <w:lvl w:ilvl="0" w:tplc="040C000F">
      <w:start w:val="1"/>
      <w:numFmt w:val="decimal"/>
      <w:lvlText w:val="%1."/>
      <w:lvlJc w:val="left"/>
      <w:pPr>
        <w:ind w:left="720" w:hanging="360"/>
      </w:pPr>
      <w:rPr>
        <w:rFonts w:hint="default"/>
        <w:b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6">
    <w:nsid w:val="388F0EC4"/>
    <w:multiLevelType w:val="hybridMultilevel"/>
    <w:tmpl w:val="5EB0DEC8"/>
    <w:lvl w:ilvl="0" w:tplc="010EF91E">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nsid w:val="43AA1676"/>
    <w:multiLevelType w:val="hybridMultilevel"/>
    <w:tmpl w:val="A080E232"/>
    <w:lvl w:ilvl="0" w:tplc="010EF91E">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nsid w:val="456F00E9"/>
    <w:multiLevelType w:val="hybridMultilevel"/>
    <w:tmpl w:val="04768286"/>
    <w:lvl w:ilvl="0" w:tplc="48B492D8">
      <w:start w:val="1"/>
      <w:numFmt w:val="upperRoman"/>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9">
    <w:nsid w:val="58783538"/>
    <w:multiLevelType w:val="hybridMultilevel"/>
    <w:tmpl w:val="C52A86F4"/>
    <w:lvl w:ilvl="0" w:tplc="E1F635AE">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30">
    <w:nsid w:val="61D97FBB"/>
    <w:multiLevelType w:val="hybridMultilevel"/>
    <w:tmpl w:val="1D082F5A"/>
    <w:lvl w:ilvl="0" w:tplc="040C0013">
      <w:start w:val="1"/>
      <w:numFmt w:val="upperRoman"/>
      <w:lvlText w:val="%1."/>
      <w:lvlJc w:val="right"/>
      <w:pPr>
        <w:ind w:left="397"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nsid w:val="64892710"/>
    <w:multiLevelType w:val="hybridMultilevel"/>
    <w:tmpl w:val="F754E4B0"/>
    <w:lvl w:ilvl="0" w:tplc="040C000B">
      <w:start w:val="1"/>
      <w:numFmt w:val="bullet"/>
      <w:lvlText w:val=""/>
      <w:lvlJc w:val="left"/>
      <w:pPr>
        <w:ind w:left="720" w:hanging="360"/>
      </w:pPr>
      <w:rPr>
        <w:rFonts w:ascii="Wingdings" w:hAnsi="Wingding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nsid w:val="6B39356D"/>
    <w:multiLevelType w:val="hybridMultilevel"/>
    <w:tmpl w:val="A7109690"/>
    <w:lvl w:ilvl="0" w:tplc="040C000F">
      <w:start w:val="1"/>
      <w:numFmt w:val="decimal"/>
      <w:lvlText w:val="%1."/>
      <w:lvlJc w:val="left"/>
      <w:pPr>
        <w:ind w:left="720" w:hanging="360"/>
      </w:p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3">
    <w:nsid w:val="6B6A1F53"/>
    <w:multiLevelType w:val="hybridMultilevel"/>
    <w:tmpl w:val="CE263372"/>
    <w:lvl w:ilvl="0" w:tplc="010EF91E">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nsid w:val="6C39267A"/>
    <w:multiLevelType w:val="hybridMultilevel"/>
    <w:tmpl w:val="F9D29B1A"/>
    <w:lvl w:ilvl="0" w:tplc="10444164">
      <w:start w:val="1"/>
      <w:numFmt w:val="upperRoman"/>
      <w:lvlText w:val="%1."/>
      <w:lvlJc w:val="left"/>
      <w:pPr>
        <w:ind w:left="1287" w:hanging="720"/>
      </w:pPr>
      <w:rPr>
        <w:rFonts w:hint="default"/>
      </w:rPr>
    </w:lvl>
    <w:lvl w:ilvl="1" w:tplc="040C0019" w:tentative="1">
      <w:start w:val="1"/>
      <w:numFmt w:val="lowerLetter"/>
      <w:lvlText w:val="%2."/>
      <w:lvlJc w:val="left"/>
      <w:pPr>
        <w:ind w:left="1647" w:hanging="360"/>
      </w:pPr>
    </w:lvl>
    <w:lvl w:ilvl="2" w:tplc="040C001B" w:tentative="1">
      <w:start w:val="1"/>
      <w:numFmt w:val="lowerRoman"/>
      <w:lvlText w:val="%3."/>
      <w:lvlJc w:val="right"/>
      <w:pPr>
        <w:ind w:left="2367" w:hanging="180"/>
      </w:pPr>
    </w:lvl>
    <w:lvl w:ilvl="3" w:tplc="040C000F" w:tentative="1">
      <w:start w:val="1"/>
      <w:numFmt w:val="decimal"/>
      <w:lvlText w:val="%4."/>
      <w:lvlJc w:val="left"/>
      <w:pPr>
        <w:ind w:left="3087" w:hanging="360"/>
      </w:pPr>
    </w:lvl>
    <w:lvl w:ilvl="4" w:tplc="040C0019" w:tentative="1">
      <w:start w:val="1"/>
      <w:numFmt w:val="lowerLetter"/>
      <w:lvlText w:val="%5."/>
      <w:lvlJc w:val="left"/>
      <w:pPr>
        <w:ind w:left="3807" w:hanging="360"/>
      </w:pPr>
    </w:lvl>
    <w:lvl w:ilvl="5" w:tplc="040C001B" w:tentative="1">
      <w:start w:val="1"/>
      <w:numFmt w:val="lowerRoman"/>
      <w:lvlText w:val="%6."/>
      <w:lvlJc w:val="right"/>
      <w:pPr>
        <w:ind w:left="4527" w:hanging="180"/>
      </w:pPr>
    </w:lvl>
    <w:lvl w:ilvl="6" w:tplc="040C000F" w:tentative="1">
      <w:start w:val="1"/>
      <w:numFmt w:val="decimal"/>
      <w:lvlText w:val="%7."/>
      <w:lvlJc w:val="left"/>
      <w:pPr>
        <w:ind w:left="5247" w:hanging="360"/>
      </w:pPr>
    </w:lvl>
    <w:lvl w:ilvl="7" w:tplc="040C0019" w:tentative="1">
      <w:start w:val="1"/>
      <w:numFmt w:val="lowerLetter"/>
      <w:lvlText w:val="%8."/>
      <w:lvlJc w:val="left"/>
      <w:pPr>
        <w:ind w:left="5967" w:hanging="360"/>
      </w:pPr>
    </w:lvl>
    <w:lvl w:ilvl="8" w:tplc="040C001B" w:tentative="1">
      <w:start w:val="1"/>
      <w:numFmt w:val="lowerRoman"/>
      <w:lvlText w:val="%9."/>
      <w:lvlJc w:val="right"/>
      <w:pPr>
        <w:ind w:left="6687" w:hanging="180"/>
      </w:pPr>
    </w:lvl>
  </w:abstractNum>
  <w:abstractNum w:abstractNumId="35">
    <w:nsid w:val="70FE1E95"/>
    <w:multiLevelType w:val="hybridMultilevel"/>
    <w:tmpl w:val="A8FA1C16"/>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6">
    <w:nsid w:val="757565A3"/>
    <w:multiLevelType w:val="hybridMultilevel"/>
    <w:tmpl w:val="0616FDE2"/>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13"/>
  </w:num>
  <w:num w:numId="2">
    <w:abstractNumId w:val="6"/>
  </w:num>
  <w:num w:numId="3">
    <w:abstractNumId w:val="3"/>
  </w:num>
  <w:num w:numId="4">
    <w:abstractNumId w:val="31"/>
  </w:num>
  <w:num w:numId="5">
    <w:abstractNumId w:val="14"/>
  </w:num>
  <w:num w:numId="6">
    <w:abstractNumId w:val="33"/>
  </w:num>
  <w:num w:numId="7">
    <w:abstractNumId w:val="9"/>
  </w:num>
  <w:num w:numId="8">
    <w:abstractNumId w:val="12"/>
  </w:num>
  <w:num w:numId="9">
    <w:abstractNumId w:val="26"/>
  </w:num>
  <w:num w:numId="10">
    <w:abstractNumId w:val="30"/>
  </w:num>
  <w:num w:numId="11">
    <w:abstractNumId w:val="5"/>
  </w:num>
  <w:num w:numId="12">
    <w:abstractNumId w:val="7"/>
  </w:num>
  <w:num w:numId="13">
    <w:abstractNumId w:val="19"/>
  </w:num>
  <w:num w:numId="14">
    <w:abstractNumId w:val="1"/>
  </w:num>
  <w:num w:numId="15">
    <w:abstractNumId w:val="2"/>
  </w:num>
  <w:num w:numId="16">
    <w:abstractNumId w:val="21"/>
  </w:num>
  <w:num w:numId="17">
    <w:abstractNumId w:val="0"/>
  </w:num>
  <w:num w:numId="18">
    <w:abstractNumId w:val="17"/>
  </w:num>
  <w:num w:numId="19">
    <w:abstractNumId w:val="16"/>
  </w:num>
  <w:num w:numId="20">
    <w:abstractNumId w:val="35"/>
  </w:num>
  <w:num w:numId="21">
    <w:abstractNumId w:val="18"/>
  </w:num>
  <w:num w:numId="22">
    <w:abstractNumId w:val="4"/>
  </w:num>
  <w:num w:numId="23">
    <w:abstractNumId w:val="8"/>
  </w:num>
  <w:num w:numId="24">
    <w:abstractNumId w:val="27"/>
  </w:num>
  <w:num w:numId="25">
    <w:abstractNumId w:val="32"/>
  </w:num>
  <w:num w:numId="26">
    <w:abstractNumId w:val="36"/>
  </w:num>
  <w:num w:numId="27">
    <w:abstractNumId w:val="24"/>
  </w:num>
  <w:num w:numId="28">
    <w:abstractNumId w:val="23"/>
  </w:num>
  <w:num w:numId="29">
    <w:abstractNumId w:val="29"/>
  </w:num>
  <w:num w:numId="30">
    <w:abstractNumId w:val="25"/>
  </w:num>
  <w:num w:numId="31">
    <w:abstractNumId w:val="10"/>
  </w:num>
  <w:num w:numId="32">
    <w:abstractNumId w:val="11"/>
  </w:num>
  <w:num w:numId="33">
    <w:abstractNumId w:val="34"/>
  </w:num>
  <w:num w:numId="34">
    <w:abstractNumId w:val="28"/>
  </w:num>
  <w:num w:numId="35">
    <w:abstractNumId w:val="22"/>
  </w:num>
  <w:num w:numId="36">
    <w:abstractNumId w:val="20"/>
  </w:num>
  <w:num w:numId="37">
    <w:abstractNumId w:val="15"/>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numRestart w:val="eachPage"/>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693A"/>
    <w:rsid w:val="00000EA0"/>
    <w:rsid w:val="000010E9"/>
    <w:rsid w:val="00001778"/>
    <w:rsid w:val="00002D77"/>
    <w:rsid w:val="0000575A"/>
    <w:rsid w:val="00006466"/>
    <w:rsid w:val="0001085B"/>
    <w:rsid w:val="00011AEC"/>
    <w:rsid w:val="000129E9"/>
    <w:rsid w:val="000164B8"/>
    <w:rsid w:val="000164F4"/>
    <w:rsid w:val="00016553"/>
    <w:rsid w:val="00022AF7"/>
    <w:rsid w:val="0002600C"/>
    <w:rsid w:val="0002648B"/>
    <w:rsid w:val="00027185"/>
    <w:rsid w:val="00032EC6"/>
    <w:rsid w:val="00033DF9"/>
    <w:rsid w:val="00034ED8"/>
    <w:rsid w:val="00034EE4"/>
    <w:rsid w:val="000367CF"/>
    <w:rsid w:val="00042327"/>
    <w:rsid w:val="00044EFD"/>
    <w:rsid w:val="000451CE"/>
    <w:rsid w:val="00050418"/>
    <w:rsid w:val="00050A06"/>
    <w:rsid w:val="00050BA2"/>
    <w:rsid w:val="000518D2"/>
    <w:rsid w:val="00051A2E"/>
    <w:rsid w:val="0005411A"/>
    <w:rsid w:val="00055838"/>
    <w:rsid w:val="00055F0E"/>
    <w:rsid w:val="00060D2E"/>
    <w:rsid w:val="000621E3"/>
    <w:rsid w:val="00064A9F"/>
    <w:rsid w:val="00064CA8"/>
    <w:rsid w:val="00067DBB"/>
    <w:rsid w:val="000737D0"/>
    <w:rsid w:val="00074227"/>
    <w:rsid w:val="000761B2"/>
    <w:rsid w:val="000769B1"/>
    <w:rsid w:val="00077C3E"/>
    <w:rsid w:val="00081C7C"/>
    <w:rsid w:val="000836F7"/>
    <w:rsid w:val="00086A7D"/>
    <w:rsid w:val="00086E20"/>
    <w:rsid w:val="00092F7F"/>
    <w:rsid w:val="000962B4"/>
    <w:rsid w:val="00096B68"/>
    <w:rsid w:val="000A16CF"/>
    <w:rsid w:val="000A1E74"/>
    <w:rsid w:val="000A2E3D"/>
    <w:rsid w:val="000A4393"/>
    <w:rsid w:val="000A5687"/>
    <w:rsid w:val="000A70B3"/>
    <w:rsid w:val="000A79EF"/>
    <w:rsid w:val="000B1323"/>
    <w:rsid w:val="000B317B"/>
    <w:rsid w:val="000B4384"/>
    <w:rsid w:val="000B439A"/>
    <w:rsid w:val="000B48C6"/>
    <w:rsid w:val="000B661A"/>
    <w:rsid w:val="000B668B"/>
    <w:rsid w:val="000C03A7"/>
    <w:rsid w:val="000C0A07"/>
    <w:rsid w:val="000C134E"/>
    <w:rsid w:val="000C21BF"/>
    <w:rsid w:val="000C28A2"/>
    <w:rsid w:val="000C2C07"/>
    <w:rsid w:val="000C403A"/>
    <w:rsid w:val="000C40D9"/>
    <w:rsid w:val="000C706C"/>
    <w:rsid w:val="000D23FA"/>
    <w:rsid w:val="000D2504"/>
    <w:rsid w:val="000D2982"/>
    <w:rsid w:val="000D45D8"/>
    <w:rsid w:val="000D566B"/>
    <w:rsid w:val="000D683E"/>
    <w:rsid w:val="000D7DB7"/>
    <w:rsid w:val="000E01D2"/>
    <w:rsid w:val="000E043C"/>
    <w:rsid w:val="000E0E2B"/>
    <w:rsid w:val="000E5036"/>
    <w:rsid w:val="000E56A2"/>
    <w:rsid w:val="000E6379"/>
    <w:rsid w:val="000E74ED"/>
    <w:rsid w:val="000E7800"/>
    <w:rsid w:val="000E7A90"/>
    <w:rsid w:val="000F1F1A"/>
    <w:rsid w:val="000F35E7"/>
    <w:rsid w:val="000F3C58"/>
    <w:rsid w:val="000F492C"/>
    <w:rsid w:val="000F54E3"/>
    <w:rsid w:val="000F5D5C"/>
    <w:rsid w:val="000F6098"/>
    <w:rsid w:val="000F7AED"/>
    <w:rsid w:val="00100B6D"/>
    <w:rsid w:val="00101428"/>
    <w:rsid w:val="00101D08"/>
    <w:rsid w:val="001020AF"/>
    <w:rsid w:val="00110AE4"/>
    <w:rsid w:val="00111D95"/>
    <w:rsid w:val="00113C0A"/>
    <w:rsid w:val="00114DD5"/>
    <w:rsid w:val="001166F9"/>
    <w:rsid w:val="0011767D"/>
    <w:rsid w:val="0012014C"/>
    <w:rsid w:val="001206D2"/>
    <w:rsid w:val="00120D4A"/>
    <w:rsid w:val="00123CC9"/>
    <w:rsid w:val="00124AD7"/>
    <w:rsid w:val="00124F20"/>
    <w:rsid w:val="00125414"/>
    <w:rsid w:val="001267C9"/>
    <w:rsid w:val="0013005E"/>
    <w:rsid w:val="00134A4E"/>
    <w:rsid w:val="00134AEB"/>
    <w:rsid w:val="00135F47"/>
    <w:rsid w:val="00136426"/>
    <w:rsid w:val="00137A79"/>
    <w:rsid w:val="00141C04"/>
    <w:rsid w:val="001425A4"/>
    <w:rsid w:val="001426B0"/>
    <w:rsid w:val="001430DF"/>
    <w:rsid w:val="001438CE"/>
    <w:rsid w:val="00144D6C"/>
    <w:rsid w:val="00145DF4"/>
    <w:rsid w:val="00146E5D"/>
    <w:rsid w:val="00150D65"/>
    <w:rsid w:val="00153C27"/>
    <w:rsid w:val="00155B73"/>
    <w:rsid w:val="001561A1"/>
    <w:rsid w:val="00156A44"/>
    <w:rsid w:val="00156D0B"/>
    <w:rsid w:val="001605D5"/>
    <w:rsid w:val="00160801"/>
    <w:rsid w:val="00160C06"/>
    <w:rsid w:val="001621CE"/>
    <w:rsid w:val="0016262D"/>
    <w:rsid w:val="0016338D"/>
    <w:rsid w:val="00163F89"/>
    <w:rsid w:val="001646A3"/>
    <w:rsid w:val="00165885"/>
    <w:rsid w:val="00165C26"/>
    <w:rsid w:val="00166C72"/>
    <w:rsid w:val="0017219B"/>
    <w:rsid w:val="00174D59"/>
    <w:rsid w:val="00174E0B"/>
    <w:rsid w:val="001759E3"/>
    <w:rsid w:val="001810B0"/>
    <w:rsid w:val="00181A71"/>
    <w:rsid w:val="00181BA8"/>
    <w:rsid w:val="00181D31"/>
    <w:rsid w:val="00182114"/>
    <w:rsid w:val="00182439"/>
    <w:rsid w:val="00183398"/>
    <w:rsid w:val="00183D61"/>
    <w:rsid w:val="00184A0C"/>
    <w:rsid w:val="00184D1B"/>
    <w:rsid w:val="00185432"/>
    <w:rsid w:val="0019152A"/>
    <w:rsid w:val="0019229A"/>
    <w:rsid w:val="00192F0E"/>
    <w:rsid w:val="001942E0"/>
    <w:rsid w:val="001946B1"/>
    <w:rsid w:val="0019473E"/>
    <w:rsid w:val="0019589C"/>
    <w:rsid w:val="001970F2"/>
    <w:rsid w:val="001972F0"/>
    <w:rsid w:val="001A00EB"/>
    <w:rsid w:val="001A0573"/>
    <w:rsid w:val="001A1322"/>
    <w:rsid w:val="001A1B4D"/>
    <w:rsid w:val="001A3902"/>
    <w:rsid w:val="001A3C95"/>
    <w:rsid w:val="001A4C32"/>
    <w:rsid w:val="001A7A10"/>
    <w:rsid w:val="001A7E26"/>
    <w:rsid w:val="001B05D5"/>
    <w:rsid w:val="001B1ABE"/>
    <w:rsid w:val="001B417F"/>
    <w:rsid w:val="001B6BCC"/>
    <w:rsid w:val="001C0EC2"/>
    <w:rsid w:val="001C2B2A"/>
    <w:rsid w:val="001C31AA"/>
    <w:rsid w:val="001C4043"/>
    <w:rsid w:val="001C5351"/>
    <w:rsid w:val="001C62BF"/>
    <w:rsid w:val="001C69B6"/>
    <w:rsid w:val="001D16AD"/>
    <w:rsid w:val="001D2221"/>
    <w:rsid w:val="001D27D6"/>
    <w:rsid w:val="001D27DD"/>
    <w:rsid w:val="001D40C5"/>
    <w:rsid w:val="001D41FB"/>
    <w:rsid w:val="001D4996"/>
    <w:rsid w:val="001D49C4"/>
    <w:rsid w:val="001D514C"/>
    <w:rsid w:val="001D65E6"/>
    <w:rsid w:val="001D6AB8"/>
    <w:rsid w:val="001D795B"/>
    <w:rsid w:val="001D7DF9"/>
    <w:rsid w:val="001E09BC"/>
    <w:rsid w:val="001E22DA"/>
    <w:rsid w:val="001E237B"/>
    <w:rsid w:val="001E3136"/>
    <w:rsid w:val="001E3B4F"/>
    <w:rsid w:val="001E464F"/>
    <w:rsid w:val="001E71FE"/>
    <w:rsid w:val="001F0FF5"/>
    <w:rsid w:val="001F4863"/>
    <w:rsid w:val="001F66D6"/>
    <w:rsid w:val="001F7949"/>
    <w:rsid w:val="0020265E"/>
    <w:rsid w:val="00202B3B"/>
    <w:rsid w:val="00203115"/>
    <w:rsid w:val="00203C05"/>
    <w:rsid w:val="002049C1"/>
    <w:rsid w:val="0020526A"/>
    <w:rsid w:val="002065B6"/>
    <w:rsid w:val="00207243"/>
    <w:rsid w:val="002077AC"/>
    <w:rsid w:val="00207E84"/>
    <w:rsid w:val="00210113"/>
    <w:rsid w:val="00210E9A"/>
    <w:rsid w:val="00213088"/>
    <w:rsid w:val="0021405C"/>
    <w:rsid w:val="0021429C"/>
    <w:rsid w:val="002152F8"/>
    <w:rsid w:val="002162A5"/>
    <w:rsid w:val="00220FF9"/>
    <w:rsid w:val="002224B3"/>
    <w:rsid w:val="002237F9"/>
    <w:rsid w:val="00225885"/>
    <w:rsid w:val="00226357"/>
    <w:rsid w:val="00231E40"/>
    <w:rsid w:val="002323DF"/>
    <w:rsid w:val="00232947"/>
    <w:rsid w:val="00233BEA"/>
    <w:rsid w:val="00233CB2"/>
    <w:rsid w:val="0023449E"/>
    <w:rsid w:val="00234A28"/>
    <w:rsid w:val="00236CBD"/>
    <w:rsid w:val="00236EB6"/>
    <w:rsid w:val="00237528"/>
    <w:rsid w:val="00241115"/>
    <w:rsid w:val="002440E0"/>
    <w:rsid w:val="00245B67"/>
    <w:rsid w:val="00246276"/>
    <w:rsid w:val="0025118B"/>
    <w:rsid w:val="00252278"/>
    <w:rsid w:val="00253840"/>
    <w:rsid w:val="00253889"/>
    <w:rsid w:val="002551C9"/>
    <w:rsid w:val="00260E8F"/>
    <w:rsid w:val="00261236"/>
    <w:rsid w:val="00261C54"/>
    <w:rsid w:val="00262499"/>
    <w:rsid w:val="00262631"/>
    <w:rsid w:val="00262D59"/>
    <w:rsid w:val="002631AE"/>
    <w:rsid w:val="00263C11"/>
    <w:rsid w:val="0026594F"/>
    <w:rsid w:val="002670DC"/>
    <w:rsid w:val="00267420"/>
    <w:rsid w:val="00267F1F"/>
    <w:rsid w:val="00272087"/>
    <w:rsid w:val="0027245C"/>
    <w:rsid w:val="002724C3"/>
    <w:rsid w:val="002726A4"/>
    <w:rsid w:val="00273E57"/>
    <w:rsid w:val="0027519F"/>
    <w:rsid w:val="00275880"/>
    <w:rsid w:val="00275908"/>
    <w:rsid w:val="002759B8"/>
    <w:rsid w:val="002806BC"/>
    <w:rsid w:val="002808A1"/>
    <w:rsid w:val="00281A1F"/>
    <w:rsid w:val="00284AFA"/>
    <w:rsid w:val="00285049"/>
    <w:rsid w:val="002852D9"/>
    <w:rsid w:val="00285857"/>
    <w:rsid w:val="002862AF"/>
    <w:rsid w:val="00290EFC"/>
    <w:rsid w:val="00291593"/>
    <w:rsid w:val="00291B28"/>
    <w:rsid w:val="00292FDE"/>
    <w:rsid w:val="002937C0"/>
    <w:rsid w:val="00295359"/>
    <w:rsid w:val="00295E0E"/>
    <w:rsid w:val="00296C76"/>
    <w:rsid w:val="00296FDD"/>
    <w:rsid w:val="002A0B2D"/>
    <w:rsid w:val="002A6241"/>
    <w:rsid w:val="002A7332"/>
    <w:rsid w:val="002A75FE"/>
    <w:rsid w:val="002A7AA0"/>
    <w:rsid w:val="002A7B49"/>
    <w:rsid w:val="002B188E"/>
    <w:rsid w:val="002B2962"/>
    <w:rsid w:val="002B3F1D"/>
    <w:rsid w:val="002B4730"/>
    <w:rsid w:val="002B49D3"/>
    <w:rsid w:val="002C047C"/>
    <w:rsid w:val="002C15DF"/>
    <w:rsid w:val="002C2ADF"/>
    <w:rsid w:val="002C34EC"/>
    <w:rsid w:val="002C3646"/>
    <w:rsid w:val="002C36FC"/>
    <w:rsid w:val="002C38D7"/>
    <w:rsid w:val="002C3EBF"/>
    <w:rsid w:val="002C4DE1"/>
    <w:rsid w:val="002C5064"/>
    <w:rsid w:val="002C5708"/>
    <w:rsid w:val="002C62F1"/>
    <w:rsid w:val="002C6823"/>
    <w:rsid w:val="002D58CA"/>
    <w:rsid w:val="002D61A6"/>
    <w:rsid w:val="002E0435"/>
    <w:rsid w:val="002E06F0"/>
    <w:rsid w:val="002E0F1B"/>
    <w:rsid w:val="002E17AB"/>
    <w:rsid w:val="002E19FD"/>
    <w:rsid w:val="002E1F54"/>
    <w:rsid w:val="002E2252"/>
    <w:rsid w:val="002E2CDC"/>
    <w:rsid w:val="002E5E33"/>
    <w:rsid w:val="002E680D"/>
    <w:rsid w:val="002E6B1A"/>
    <w:rsid w:val="002E797C"/>
    <w:rsid w:val="002E7BFE"/>
    <w:rsid w:val="002F05F5"/>
    <w:rsid w:val="002F21F1"/>
    <w:rsid w:val="002F375A"/>
    <w:rsid w:val="002F4717"/>
    <w:rsid w:val="002F4C05"/>
    <w:rsid w:val="002F6CD4"/>
    <w:rsid w:val="003010E9"/>
    <w:rsid w:val="00302E60"/>
    <w:rsid w:val="00303667"/>
    <w:rsid w:val="00303D4F"/>
    <w:rsid w:val="0030468A"/>
    <w:rsid w:val="00305944"/>
    <w:rsid w:val="00305A34"/>
    <w:rsid w:val="00310401"/>
    <w:rsid w:val="003107C2"/>
    <w:rsid w:val="0031218E"/>
    <w:rsid w:val="0031267F"/>
    <w:rsid w:val="00312D0D"/>
    <w:rsid w:val="00315407"/>
    <w:rsid w:val="00315C18"/>
    <w:rsid w:val="00316301"/>
    <w:rsid w:val="00316770"/>
    <w:rsid w:val="00320626"/>
    <w:rsid w:val="003208C0"/>
    <w:rsid w:val="0032212D"/>
    <w:rsid w:val="003251DC"/>
    <w:rsid w:val="0033073D"/>
    <w:rsid w:val="00330955"/>
    <w:rsid w:val="003312C1"/>
    <w:rsid w:val="003317D1"/>
    <w:rsid w:val="00332599"/>
    <w:rsid w:val="00333D8C"/>
    <w:rsid w:val="00334F80"/>
    <w:rsid w:val="003414D6"/>
    <w:rsid w:val="003425A2"/>
    <w:rsid w:val="00342C4A"/>
    <w:rsid w:val="00344BEB"/>
    <w:rsid w:val="0034525E"/>
    <w:rsid w:val="003455A5"/>
    <w:rsid w:val="00345904"/>
    <w:rsid w:val="003467C6"/>
    <w:rsid w:val="003477AA"/>
    <w:rsid w:val="003519F5"/>
    <w:rsid w:val="003522FF"/>
    <w:rsid w:val="00352FB2"/>
    <w:rsid w:val="0035339B"/>
    <w:rsid w:val="00353A25"/>
    <w:rsid w:val="00363598"/>
    <w:rsid w:val="003635DD"/>
    <w:rsid w:val="0036361E"/>
    <w:rsid w:val="00364571"/>
    <w:rsid w:val="0036475F"/>
    <w:rsid w:val="00365101"/>
    <w:rsid w:val="00365651"/>
    <w:rsid w:val="00370041"/>
    <w:rsid w:val="00371454"/>
    <w:rsid w:val="003722DB"/>
    <w:rsid w:val="00373689"/>
    <w:rsid w:val="00373BF6"/>
    <w:rsid w:val="00373F57"/>
    <w:rsid w:val="00375807"/>
    <w:rsid w:val="00375A8A"/>
    <w:rsid w:val="00377126"/>
    <w:rsid w:val="003778F1"/>
    <w:rsid w:val="003878B9"/>
    <w:rsid w:val="00387F4E"/>
    <w:rsid w:val="00392648"/>
    <w:rsid w:val="003974B6"/>
    <w:rsid w:val="00397CDA"/>
    <w:rsid w:val="003A0092"/>
    <w:rsid w:val="003A4EAB"/>
    <w:rsid w:val="003A601F"/>
    <w:rsid w:val="003B0155"/>
    <w:rsid w:val="003B0939"/>
    <w:rsid w:val="003B0BE7"/>
    <w:rsid w:val="003B33E8"/>
    <w:rsid w:val="003B3EB6"/>
    <w:rsid w:val="003B43AA"/>
    <w:rsid w:val="003B513F"/>
    <w:rsid w:val="003B56A7"/>
    <w:rsid w:val="003B789C"/>
    <w:rsid w:val="003C0AD7"/>
    <w:rsid w:val="003C349F"/>
    <w:rsid w:val="003C4375"/>
    <w:rsid w:val="003C45A5"/>
    <w:rsid w:val="003D041F"/>
    <w:rsid w:val="003D2F71"/>
    <w:rsid w:val="003D47EF"/>
    <w:rsid w:val="003D5EB6"/>
    <w:rsid w:val="003D7052"/>
    <w:rsid w:val="003E08D0"/>
    <w:rsid w:val="003E0F71"/>
    <w:rsid w:val="003E3378"/>
    <w:rsid w:val="003E5BD9"/>
    <w:rsid w:val="003E5D5B"/>
    <w:rsid w:val="003E5E3D"/>
    <w:rsid w:val="003E61FB"/>
    <w:rsid w:val="003E76A5"/>
    <w:rsid w:val="003E7BBE"/>
    <w:rsid w:val="003F0084"/>
    <w:rsid w:val="003F1AE6"/>
    <w:rsid w:val="003F3182"/>
    <w:rsid w:val="003F40C6"/>
    <w:rsid w:val="003F623B"/>
    <w:rsid w:val="00406954"/>
    <w:rsid w:val="00411273"/>
    <w:rsid w:val="00413245"/>
    <w:rsid w:val="00415FB6"/>
    <w:rsid w:val="0041687A"/>
    <w:rsid w:val="004169E6"/>
    <w:rsid w:val="0042281C"/>
    <w:rsid w:val="0042430E"/>
    <w:rsid w:val="004244B6"/>
    <w:rsid w:val="00424692"/>
    <w:rsid w:val="00424CD8"/>
    <w:rsid w:val="00426B62"/>
    <w:rsid w:val="004316F3"/>
    <w:rsid w:val="00431701"/>
    <w:rsid w:val="00431CA2"/>
    <w:rsid w:val="00431DCD"/>
    <w:rsid w:val="004327BF"/>
    <w:rsid w:val="00433D50"/>
    <w:rsid w:val="0044047F"/>
    <w:rsid w:val="0044233D"/>
    <w:rsid w:val="0044370C"/>
    <w:rsid w:val="0044413B"/>
    <w:rsid w:val="00445591"/>
    <w:rsid w:val="00445603"/>
    <w:rsid w:val="00445BAB"/>
    <w:rsid w:val="004544E3"/>
    <w:rsid w:val="004551E4"/>
    <w:rsid w:val="00455B62"/>
    <w:rsid w:val="00460D62"/>
    <w:rsid w:val="0046129C"/>
    <w:rsid w:val="0046188A"/>
    <w:rsid w:val="004624DA"/>
    <w:rsid w:val="00463215"/>
    <w:rsid w:val="004712E1"/>
    <w:rsid w:val="00472CA2"/>
    <w:rsid w:val="00475954"/>
    <w:rsid w:val="004759A9"/>
    <w:rsid w:val="00477C41"/>
    <w:rsid w:val="00480D56"/>
    <w:rsid w:val="0048276F"/>
    <w:rsid w:val="00486213"/>
    <w:rsid w:val="004918FE"/>
    <w:rsid w:val="00491C0F"/>
    <w:rsid w:val="004938DF"/>
    <w:rsid w:val="004941AB"/>
    <w:rsid w:val="00495866"/>
    <w:rsid w:val="004958E0"/>
    <w:rsid w:val="00497058"/>
    <w:rsid w:val="004A15EB"/>
    <w:rsid w:val="004A3A7E"/>
    <w:rsid w:val="004A3C14"/>
    <w:rsid w:val="004A49FE"/>
    <w:rsid w:val="004A5270"/>
    <w:rsid w:val="004A5280"/>
    <w:rsid w:val="004A5975"/>
    <w:rsid w:val="004A5BEB"/>
    <w:rsid w:val="004A6C74"/>
    <w:rsid w:val="004A72A2"/>
    <w:rsid w:val="004A7A86"/>
    <w:rsid w:val="004B15C3"/>
    <w:rsid w:val="004B23DD"/>
    <w:rsid w:val="004B27BC"/>
    <w:rsid w:val="004B2C87"/>
    <w:rsid w:val="004B395B"/>
    <w:rsid w:val="004B46CE"/>
    <w:rsid w:val="004B4A98"/>
    <w:rsid w:val="004B5489"/>
    <w:rsid w:val="004B5DC7"/>
    <w:rsid w:val="004B62CF"/>
    <w:rsid w:val="004C1CB8"/>
    <w:rsid w:val="004C1EE2"/>
    <w:rsid w:val="004C3DAF"/>
    <w:rsid w:val="004C452A"/>
    <w:rsid w:val="004C5D51"/>
    <w:rsid w:val="004C733B"/>
    <w:rsid w:val="004C738A"/>
    <w:rsid w:val="004C7723"/>
    <w:rsid w:val="004D27CE"/>
    <w:rsid w:val="004D3E69"/>
    <w:rsid w:val="004D437D"/>
    <w:rsid w:val="004D5321"/>
    <w:rsid w:val="004D5C66"/>
    <w:rsid w:val="004D6B53"/>
    <w:rsid w:val="004D721F"/>
    <w:rsid w:val="004D73CC"/>
    <w:rsid w:val="004E2AAC"/>
    <w:rsid w:val="004E2E1E"/>
    <w:rsid w:val="004E51E4"/>
    <w:rsid w:val="004E7718"/>
    <w:rsid w:val="004F0648"/>
    <w:rsid w:val="004F06A5"/>
    <w:rsid w:val="004F2638"/>
    <w:rsid w:val="004F2C72"/>
    <w:rsid w:val="004F41FB"/>
    <w:rsid w:val="00502D27"/>
    <w:rsid w:val="005059A0"/>
    <w:rsid w:val="00505E24"/>
    <w:rsid w:val="00506F18"/>
    <w:rsid w:val="005077D4"/>
    <w:rsid w:val="00511283"/>
    <w:rsid w:val="0051329D"/>
    <w:rsid w:val="0051387B"/>
    <w:rsid w:val="00513B65"/>
    <w:rsid w:val="00514C6F"/>
    <w:rsid w:val="005171F5"/>
    <w:rsid w:val="00522A2A"/>
    <w:rsid w:val="00523B44"/>
    <w:rsid w:val="00525028"/>
    <w:rsid w:val="00526D8D"/>
    <w:rsid w:val="00527FA0"/>
    <w:rsid w:val="0053069C"/>
    <w:rsid w:val="00531778"/>
    <w:rsid w:val="00532136"/>
    <w:rsid w:val="005337DE"/>
    <w:rsid w:val="00533FC0"/>
    <w:rsid w:val="005353FB"/>
    <w:rsid w:val="00536AAC"/>
    <w:rsid w:val="005401FF"/>
    <w:rsid w:val="005403C8"/>
    <w:rsid w:val="00540962"/>
    <w:rsid w:val="00541FDC"/>
    <w:rsid w:val="0054311B"/>
    <w:rsid w:val="00543A42"/>
    <w:rsid w:val="00543BCB"/>
    <w:rsid w:val="005447DF"/>
    <w:rsid w:val="0054552C"/>
    <w:rsid w:val="00547623"/>
    <w:rsid w:val="005477F7"/>
    <w:rsid w:val="0055286A"/>
    <w:rsid w:val="005538B9"/>
    <w:rsid w:val="00554DDF"/>
    <w:rsid w:val="00556766"/>
    <w:rsid w:val="00557774"/>
    <w:rsid w:val="00560D77"/>
    <w:rsid w:val="005625E9"/>
    <w:rsid w:val="005627D3"/>
    <w:rsid w:val="00562D52"/>
    <w:rsid w:val="00564C7D"/>
    <w:rsid w:val="0057251B"/>
    <w:rsid w:val="00573E05"/>
    <w:rsid w:val="00576909"/>
    <w:rsid w:val="00576C82"/>
    <w:rsid w:val="00577599"/>
    <w:rsid w:val="00580392"/>
    <w:rsid w:val="005835C6"/>
    <w:rsid w:val="00583D78"/>
    <w:rsid w:val="005850A7"/>
    <w:rsid w:val="005850EB"/>
    <w:rsid w:val="00586A47"/>
    <w:rsid w:val="005877DB"/>
    <w:rsid w:val="0059045F"/>
    <w:rsid w:val="00593144"/>
    <w:rsid w:val="005964C9"/>
    <w:rsid w:val="00596F75"/>
    <w:rsid w:val="0059781C"/>
    <w:rsid w:val="005A1244"/>
    <w:rsid w:val="005A152A"/>
    <w:rsid w:val="005A245B"/>
    <w:rsid w:val="005A25EE"/>
    <w:rsid w:val="005A26A9"/>
    <w:rsid w:val="005A3586"/>
    <w:rsid w:val="005A46D3"/>
    <w:rsid w:val="005A6384"/>
    <w:rsid w:val="005A66A1"/>
    <w:rsid w:val="005A6AA4"/>
    <w:rsid w:val="005A6CC1"/>
    <w:rsid w:val="005A6F5C"/>
    <w:rsid w:val="005A7BF2"/>
    <w:rsid w:val="005B0A53"/>
    <w:rsid w:val="005B23D0"/>
    <w:rsid w:val="005B6A88"/>
    <w:rsid w:val="005B6FBF"/>
    <w:rsid w:val="005C0E71"/>
    <w:rsid w:val="005C1D7C"/>
    <w:rsid w:val="005C5998"/>
    <w:rsid w:val="005C62D7"/>
    <w:rsid w:val="005C6E52"/>
    <w:rsid w:val="005C6E55"/>
    <w:rsid w:val="005D16CA"/>
    <w:rsid w:val="005D1AED"/>
    <w:rsid w:val="005D20DB"/>
    <w:rsid w:val="005D2CA6"/>
    <w:rsid w:val="005D306D"/>
    <w:rsid w:val="005D586A"/>
    <w:rsid w:val="005D743F"/>
    <w:rsid w:val="005E1028"/>
    <w:rsid w:val="005E118D"/>
    <w:rsid w:val="005E1717"/>
    <w:rsid w:val="005E1D76"/>
    <w:rsid w:val="005E37A5"/>
    <w:rsid w:val="005E37EE"/>
    <w:rsid w:val="005E42A4"/>
    <w:rsid w:val="005E46AF"/>
    <w:rsid w:val="005E771A"/>
    <w:rsid w:val="005E7D93"/>
    <w:rsid w:val="005F0469"/>
    <w:rsid w:val="005F2425"/>
    <w:rsid w:val="005F27CE"/>
    <w:rsid w:val="005F365F"/>
    <w:rsid w:val="005F3E57"/>
    <w:rsid w:val="005F78FE"/>
    <w:rsid w:val="006003FA"/>
    <w:rsid w:val="00600848"/>
    <w:rsid w:val="00601FEE"/>
    <w:rsid w:val="0060301E"/>
    <w:rsid w:val="00605B3F"/>
    <w:rsid w:val="00605CE6"/>
    <w:rsid w:val="006065A5"/>
    <w:rsid w:val="006073AD"/>
    <w:rsid w:val="00611AAD"/>
    <w:rsid w:val="00611C9E"/>
    <w:rsid w:val="00612258"/>
    <w:rsid w:val="006126A7"/>
    <w:rsid w:val="00612B03"/>
    <w:rsid w:val="00612B8F"/>
    <w:rsid w:val="006152B2"/>
    <w:rsid w:val="00616255"/>
    <w:rsid w:val="006174E4"/>
    <w:rsid w:val="00617CA1"/>
    <w:rsid w:val="00617D3D"/>
    <w:rsid w:val="0062023C"/>
    <w:rsid w:val="00621157"/>
    <w:rsid w:val="006242C7"/>
    <w:rsid w:val="006249AD"/>
    <w:rsid w:val="00626353"/>
    <w:rsid w:val="0063011E"/>
    <w:rsid w:val="00630526"/>
    <w:rsid w:val="00630960"/>
    <w:rsid w:val="00631D56"/>
    <w:rsid w:val="00634FAF"/>
    <w:rsid w:val="006353CB"/>
    <w:rsid w:val="006355EC"/>
    <w:rsid w:val="006356FD"/>
    <w:rsid w:val="00635C4F"/>
    <w:rsid w:val="00636376"/>
    <w:rsid w:val="006364F1"/>
    <w:rsid w:val="00637540"/>
    <w:rsid w:val="00641230"/>
    <w:rsid w:val="00642AFE"/>
    <w:rsid w:val="00643DD1"/>
    <w:rsid w:val="00646BAB"/>
    <w:rsid w:val="00650ADF"/>
    <w:rsid w:val="0065124A"/>
    <w:rsid w:val="0065124C"/>
    <w:rsid w:val="00652A58"/>
    <w:rsid w:val="006531C7"/>
    <w:rsid w:val="00660176"/>
    <w:rsid w:val="00660706"/>
    <w:rsid w:val="00660A21"/>
    <w:rsid w:val="00664105"/>
    <w:rsid w:val="00664B83"/>
    <w:rsid w:val="006672FB"/>
    <w:rsid w:val="006678A1"/>
    <w:rsid w:val="00670174"/>
    <w:rsid w:val="00671DE0"/>
    <w:rsid w:val="00673E3C"/>
    <w:rsid w:val="0067487A"/>
    <w:rsid w:val="0067505D"/>
    <w:rsid w:val="00675B4C"/>
    <w:rsid w:val="00675FF6"/>
    <w:rsid w:val="0067787A"/>
    <w:rsid w:val="0068155B"/>
    <w:rsid w:val="006818DB"/>
    <w:rsid w:val="00682B3C"/>
    <w:rsid w:val="00682F10"/>
    <w:rsid w:val="00683073"/>
    <w:rsid w:val="006831B0"/>
    <w:rsid w:val="00683316"/>
    <w:rsid w:val="006845B2"/>
    <w:rsid w:val="00690D98"/>
    <w:rsid w:val="00691B3F"/>
    <w:rsid w:val="00692B9D"/>
    <w:rsid w:val="0069344C"/>
    <w:rsid w:val="00693F00"/>
    <w:rsid w:val="006943F6"/>
    <w:rsid w:val="0069620A"/>
    <w:rsid w:val="00696E09"/>
    <w:rsid w:val="00697536"/>
    <w:rsid w:val="00697634"/>
    <w:rsid w:val="006A08E0"/>
    <w:rsid w:val="006A246E"/>
    <w:rsid w:val="006A28C6"/>
    <w:rsid w:val="006A3E7F"/>
    <w:rsid w:val="006A4120"/>
    <w:rsid w:val="006A4BC5"/>
    <w:rsid w:val="006A64DC"/>
    <w:rsid w:val="006A6BFF"/>
    <w:rsid w:val="006A6F60"/>
    <w:rsid w:val="006A7398"/>
    <w:rsid w:val="006B0B90"/>
    <w:rsid w:val="006B2CBB"/>
    <w:rsid w:val="006B40C9"/>
    <w:rsid w:val="006B469C"/>
    <w:rsid w:val="006B74AE"/>
    <w:rsid w:val="006C0872"/>
    <w:rsid w:val="006C2AEC"/>
    <w:rsid w:val="006C77D9"/>
    <w:rsid w:val="006C7DDD"/>
    <w:rsid w:val="006D01C0"/>
    <w:rsid w:val="006D0F39"/>
    <w:rsid w:val="006D2392"/>
    <w:rsid w:val="006D3CC2"/>
    <w:rsid w:val="006D5189"/>
    <w:rsid w:val="006D5949"/>
    <w:rsid w:val="006D70CB"/>
    <w:rsid w:val="006E08C8"/>
    <w:rsid w:val="006E1E8B"/>
    <w:rsid w:val="006E3754"/>
    <w:rsid w:val="006E426D"/>
    <w:rsid w:val="006E5B62"/>
    <w:rsid w:val="006E634B"/>
    <w:rsid w:val="006E6F9F"/>
    <w:rsid w:val="006E7172"/>
    <w:rsid w:val="006E739F"/>
    <w:rsid w:val="006F18F1"/>
    <w:rsid w:val="006F1ECD"/>
    <w:rsid w:val="006F230A"/>
    <w:rsid w:val="006F24B1"/>
    <w:rsid w:val="006F2B88"/>
    <w:rsid w:val="006F36FC"/>
    <w:rsid w:val="006F6B37"/>
    <w:rsid w:val="006F719B"/>
    <w:rsid w:val="006F7F86"/>
    <w:rsid w:val="00700ADC"/>
    <w:rsid w:val="00700CB1"/>
    <w:rsid w:val="00700D53"/>
    <w:rsid w:val="00701AB3"/>
    <w:rsid w:val="00702509"/>
    <w:rsid w:val="00703A9B"/>
    <w:rsid w:val="00703EBF"/>
    <w:rsid w:val="0070418D"/>
    <w:rsid w:val="007042D5"/>
    <w:rsid w:val="00710C9E"/>
    <w:rsid w:val="0071106A"/>
    <w:rsid w:val="00711595"/>
    <w:rsid w:val="00711BE9"/>
    <w:rsid w:val="007129B3"/>
    <w:rsid w:val="00713637"/>
    <w:rsid w:val="007157AA"/>
    <w:rsid w:val="00720A2C"/>
    <w:rsid w:val="00720F1D"/>
    <w:rsid w:val="00721159"/>
    <w:rsid w:val="0072242B"/>
    <w:rsid w:val="0072389A"/>
    <w:rsid w:val="00724292"/>
    <w:rsid w:val="00725CA8"/>
    <w:rsid w:val="00730E7F"/>
    <w:rsid w:val="00731095"/>
    <w:rsid w:val="00732E2B"/>
    <w:rsid w:val="0073351A"/>
    <w:rsid w:val="0073386D"/>
    <w:rsid w:val="00734136"/>
    <w:rsid w:val="0073414F"/>
    <w:rsid w:val="007367CA"/>
    <w:rsid w:val="0073780C"/>
    <w:rsid w:val="007401FC"/>
    <w:rsid w:val="007403DD"/>
    <w:rsid w:val="007408B2"/>
    <w:rsid w:val="00741A0D"/>
    <w:rsid w:val="00743944"/>
    <w:rsid w:val="007439E5"/>
    <w:rsid w:val="0074404D"/>
    <w:rsid w:val="00747AE3"/>
    <w:rsid w:val="007503AC"/>
    <w:rsid w:val="00750487"/>
    <w:rsid w:val="00752C57"/>
    <w:rsid w:val="00753F89"/>
    <w:rsid w:val="0075561F"/>
    <w:rsid w:val="007579CF"/>
    <w:rsid w:val="00762A53"/>
    <w:rsid w:val="0076341D"/>
    <w:rsid w:val="007643B3"/>
    <w:rsid w:val="0076440D"/>
    <w:rsid w:val="0076473E"/>
    <w:rsid w:val="0076581B"/>
    <w:rsid w:val="00766003"/>
    <w:rsid w:val="00770FBB"/>
    <w:rsid w:val="00771281"/>
    <w:rsid w:val="00771DD0"/>
    <w:rsid w:val="007720F8"/>
    <w:rsid w:val="00772746"/>
    <w:rsid w:val="00772EB3"/>
    <w:rsid w:val="007731ED"/>
    <w:rsid w:val="007732E6"/>
    <w:rsid w:val="00773E1C"/>
    <w:rsid w:val="00773F17"/>
    <w:rsid w:val="00774339"/>
    <w:rsid w:val="00775673"/>
    <w:rsid w:val="00781C3F"/>
    <w:rsid w:val="0078242F"/>
    <w:rsid w:val="00783EFF"/>
    <w:rsid w:val="00783FFF"/>
    <w:rsid w:val="007842F6"/>
    <w:rsid w:val="00784A70"/>
    <w:rsid w:val="00785327"/>
    <w:rsid w:val="00786FFA"/>
    <w:rsid w:val="007875FE"/>
    <w:rsid w:val="00787F1F"/>
    <w:rsid w:val="00791DD2"/>
    <w:rsid w:val="007942F9"/>
    <w:rsid w:val="00795726"/>
    <w:rsid w:val="00796C51"/>
    <w:rsid w:val="00796EA9"/>
    <w:rsid w:val="007A1C2C"/>
    <w:rsid w:val="007A288F"/>
    <w:rsid w:val="007A5235"/>
    <w:rsid w:val="007A5CA9"/>
    <w:rsid w:val="007B170A"/>
    <w:rsid w:val="007B2F56"/>
    <w:rsid w:val="007B427C"/>
    <w:rsid w:val="007B5AF7"/>
    <w:rsid w:val="007C1B7A"/>
    <w:rsid w:val="007C1E28"/>
    <w:rsid w:val="007C218B"/>
    <w:rsid w:val="007C3DA4"/>
    <w:rsid w:val="007C6E1F"/>
    <w:rsid w:val="007D214B"/>
    <w:rsid w:val="007D35F0"/>
    <w:rsid w:val="007D4EC8"/>
    <w:rsid w:val="007D5279"/>
    <w:rsid w:val="007D6971"/>
    <w:rsid w:val="007D6FE7"/>
    <w:rsid w:val="007E1E95"/>
    <w:rsid w:val="007E1FAB"/>
    <w:rsid w:val="007E4769"/>
    <w:rsid w:val="007E5B87"/>
    <w:rsid w:val="007E7227"/>
    <w:rsid w:val="007F0195"/>
    <w:rsid w:val="007F320E"/>
    <w:rsid w:val="007F69EF"/>
    <w:rsid w:val="007F73EF"/>
    <w:rsid w:val="007F7E49"/>
    <w:rsid w:val="0080483B"/>
    <w:rsid w:val="00805B96"/>
    <w:rsid w:val="0080665B"/>
    <w:rsid w:val="0080753A"/>
    <w:rsid w:val="008140D4"/>
    <w:rsid w:val="00814356"/>
    <w:rsid w:val="00814640"/>
    <w:rsid w:val="00815FA6"/>
    <w:rsid w:val="008204FE"/>
    <w:rsid w:val="00821D87"/>
    <w:rsid w:val="00822686"/>
    <w:rsid w:val="0082768A"/>
    <w:rsid w:val="00830578"/>
    <w:rsid w:val="008336B9"/>
    <w:rsid w:val="00836D40"/>
    <w:rsid w:val="00836DDC"/>
    <w:rsid w:val="00837C8E"/>
    <w:rsid w:val="008407F2"/>
    <w:rsid w:val="00840E66"/>
    <w:rsid w:val="008410E3"/>
    <w:rsid w:val="00844DE0"/>
    <w:rsid w:val="008461AF"/>
    <w:rsid w:val="00847B64"/>
    <w:rsid w:val="00852803"/>
    <w:rsid w:val="00852971"/>
    <w:rsid w:val="00853BEC"/>
    <w:rsid w:val="0086001E"/>
    <w:rsid w:val="008604C6"/>
    <w:rsid w:val="00861316"/>
    <w:rsid w:val="00862924"/>
    <w:rsid w:val="00863B5C"/>
    <w:rsid w:val="00864303"/>
    <w:rsid w:val="00864BE4"/>
    <w:rsid w:val="00865008"/>
    <w:rsid w:val="00865A8B"/>
    <w:rsid w:val="00865E8E"/>
    <w:rsid w:val="008660D9"/>
    <w:rsid w:val="0086642B"/>
    <w:rsid w:val="00866666"/>
    <w:rsid w:val="00866B3F"/>
    <w:rsid w:val="008677F7"/>
    <w:rsid w:val="008678D1"/>
    <w:rsid w:val="0087015F"/>
    <w:rsid w:val="008702F6"/>
    <w:rsid w:val="0087139A"/>
    <w:rsid w:val="008715B3"/>
    <w:rsid w:val="008724AB"/>
    <w:rsid w:val="0087335A"/>
    <w:rsid w:val="0087478E"/>
    <w:rsid w:val="00874B18"/>
    <w:rsid w:val="00875993"/>
    <w:rsid w:val="0087626E"/>
    <w:rsid w:val="008768D2"/>
    <w:rsid w:val="00877FEE"/>
    <w:rsid w:val="008849E1"/>
    <w:rsid w:val="00884CA2"/>
    <w:rsid w:val="008855E7"/>
    <w:rsid w:val="00886423"/>
    <w:rsid w:val="00890918"/>
    <w:rsid w:val="00890FAE"/>
    <w:rsid w:val="00892F80"/>
    <w:rsid w:val="00894953"/>
    <w:rsid w:val="008960E2"/>
    <w:rsid w:val="00897174"/>
    <w:rsid w:val="008A1F53"/>
    <w:rsid w:val="008A4D22"/>
    <w:rsid w:val="008A5E8E"/>
    <w:rsid w:val="008A6179"/>
    <w:rsid w:val="008A78B9"/>
    <w:rsid w:val="008B1117"/>
    <w:rsid w:val="008B483F"/>
    <w:rsid w:val="008B5A6B"/>
    <w:rsid w:val="008B7647"/>
    <w:rsid w:val="008B7BA5"/>
    <w:rsid w:val="008C2CF9"/>
    <w:rsid w:val="008C3B45"/>
    <w:rsid w:val="008C4D37"/>
    <w:rsid w:val="008C65B4"/>
    <w:rsid w:val="008C6B2D"/>
    <w:rsid w:val="008C6FAC"/>
    <w:rsid w:val="008C7850"/>
    <w:rsid w:val="008C799C"/>
    <w:rsid w:val="008D0366"/>
    <w:rsid w:val="008D060E"/>
    <w:rsid w:val="008D0A1C"/>
    <w:rsid w:val="008D0A2A"/>
    <w:rsid w:val="008D13AD"/>
    <w:rsid w:val="008D261C"/>
    <w:rsid w:val="008D38F4"/>
    <w:rsid w:val="008D4A86"/>
    <w:rsid w:val="008D5208"/>
    <w:rsid w:val="008E2173"/>
    <w:rsid w:val="008E3466"/>
    <w:rsid w:val="008E3484"/>
    <w:rsid w:val="008E476C"/>
    <w:rsid w:val="008E5762"/>
    <w:rsid w:val="008E5C7B"/>
    <w:rsid w:val="008E600E"/>
    <w:rsid w:val="008E62A9"/>
    <w:rsid w:val="008E648E"/>
    <w:rsid w:val="008E6FCC"/>
    <w:rsid w:val="008F1784"/>
    <w:rsid w:val="008F2EB1"/>
    <w:rsid w:val="008F40A8"/>
    <w:rsid w:val="008F41AC"/>
    <w:rsid w:val="008F57BF"/>
    <w:rsid w:val="008F7289"/>
    <w:rsid w:val="00900271"/>
    <w:rsid w:val="009007F4"/>
    <w:rsid w:val="00901384"/>
    <w:rsid w:val="00905AC2"/>
    <w:rsid w:val="00905EF6"/>
    <w:rsid w:val="00907829"/>
    <w:rsid w:val="009118E8"/>
    <w:rsid w:val="00913403"/>
    <w:rsid w:val="00913EFF"/>
    <w:rsid w:val="009158DE"/>
    <w:rsid w:val="0091644B"/>
    <w:rsid w:val="00916D84"/>
    <w:rsid w:val="00917E68"/>
    <w:rsid w:val="00920867"/>
    <w:rsid w:val="009219CF"/>
    <w:rsid w:val="009308E6"/>
    <w:rsid w:val="009315C8"/>
    <w:rsid w:val="00931B76"/>
    <w:rsid w:val="00931E31"/>
    <w:rsid w:val="00935100"/>
    <w:rsid w:val="00935FCF"/>
    <w:rsid w:val="00937680"/>
    <w:rsid w:val="00941BD1"/>
    <w:rsid w:val="00944F34"/>
    <w:rsid w:val="00947540"/>
    <w:rsid w:val="00952502"/>
    <w:rsid w:val="00952B83"/>
    <w:rsid w:val="00953C19"/>
    <w:rsid w:val="00953CEC"/>
    <w:rsid w:val="009548AE"/>
    <w:rsid w:val="00955221"/>
    <w:rsid w:val="00956718"/>
    <w:rsid w:val="00957498"/>
    <w:rsid w:val="009621DE"/>
    <w:rsid w:val="00962FC7"/>
    <w:rsid w:val="009645B6"/>
    <w:rsid w:val="0096483F"/>
    <w:rsid w:val="00964DD3"/>
    <w:rsid w:val="009669B7"/>
    <w:rsid w:val="00966CDE"/>
    <w:rsid w:val="00967078"/>
    <w:rsid w:val="0096755D"/>
    <w:rsid w:val="009701B4"/>
    <w:rsid w:val="00970669"/>
    <w:rsid w:val="00970D54"/>
    <w:rsid w:val="0097351F"/>
    <w:rsid w:val="00973745"/>
    <w:rsid w:val="009771B3"/>
    <w:rsid w:val="009807B5"/>
    <w:rsid w:val="00980A47"/>
    <w:rsid w:val="0098187C"/>
    <w:rsid w:val="009840C8"/>
    <w:rsid w:val="00985862"/>
    <w:rsid w:val="00987D7D"/>
    <w:rsid w:val="0099021D"/>
    <w:rsid w:val="009904B5"/>
    <w:rsid w:val="00990665"/>
    <w:rsid w:val="009908F8"/>
    <w:rsid w:val="0099295F"/>
    <w:rsid w:val="00994DEF"/>
    <w:rsid w:val="00995B4C"/>
    <w:rsid w:val="00995DFD"/>
    <w:rsid w:val="00996086"/>
    <w:rsid w:val="00997546"/>
    <w:rsid w:val="00997B3D"/>
    <w:rsid w:val="009A1856"/>
    <w:rsid w:val="009A3E09"/>
    <w:rsid w:val="009A4124"/>
    <w:rsid w:val="009A5518"/>
    <w:rsid w:val="009A652A"/>
    <w:rsid w:val="009B10FE"/>
    <w:rsid w:val="009B242D"/>
    <w:rsid w:val="009B2C91"/>
    <w:rsid w:val="009B5645"/>
    <w:rsid w:val="009B6E70"/>
    <w:rsid w:val="009B7F22"/>
    <w:rsid w:val="009C4851"/>
    <w:rsid w:val="009C4901"/>
    <w:rsid w:val="009C4929"/>
    <w:rsid w:val="009C5181"/>
    <w:rsid w:val="009C5FFE"/>
    <w:rsid w:val="009D1BDD"/>
    <w:rsid w:val="009D2EC5"/>
    <w:rsid w:val="009D3F55"/>
    <w:rsid w:val="009E10B1"/>
    <w:rsid w:val="009E25CF"/>
    <w:rsid w:val="009E3005"/>
    <w:rsid w:val="009F00C7"/>
    <w:rsid w:val="009F21CC"/>
    <w:rsid w:val="009F33B5"/>
    <w:rsid w:val="009F5987"/>
    <w:rsid w:val="009F7B54"/>
    <w:rsid w:val="00A00A0E"/>
    <w:rsid w:val="00A012FA"/>
    <w:rsid w:val="00A039A2"/>
    <w:rsid w:val="00A04FE6"/>
    <w:rsid w:val="00A05352"/>
    <w:rsid w:val="00A055FC"/>
    <w:rsid w:val="00A05DF5"/>
    <w:rsid w:val="00A0722F"/>
    <w:rsid w:val="00A1048C"/>
    <w:rsid w:val="00A1073B"/>
    <w:rsid w:val="00A10C55"/>
    <w:rsid w:val="00A11B04"/>
    <w:rsid w:val="00A133E3"/>
    <w:rsid w:val="00A14072"/>
    <w:rsid w:val="00A14163"/>
    <w:rsid w:val="00A14409"/>
    <w:rsid w:val="00A163D9"/>
    <w:rsid w:val="00A176A0"/>
    <w:rsid w:val="00A17CBB"/>
    <w:rsid w:val="00A20087"/>
    <w:rsid w:val="00A21B8C"/>
    <w:rsid w:val="00A21FD2"/>
    <w:rsid w:val="00A223E7"/>
    <w:rsid w:val="00A22943"/>
    <w:rsid w:val="00A23AC7"/>
    <w:rsid w:val="00A23E9B"/>
    <w:rsid w:val="00A24204"/>
    <w:rsid w:val="00A24334"/>
    <w:rsid w:val="00A24797"/>
    <w:rsid w:val="00A27FC2"/>
    <w:rsid w:val="00A30A2E"/>
    <w:rsid w:val="00A32ADA"/>
    <w:rsid w:val="00A3308B"/>
    <w:rsid w:val="00A33E85"/>
    <w:rsid w:val="00A34DB2"/>
    <w:rsid w:val="00A3568D"/>
    <w:rsid w:val="00A360DB"/>
    <w:rsid w:val="00A3619A"/>
    <w:rsid w:val="00A374C9"/>
    <w:rsid w:val="00A379F0"/>
    <w:rsid w:val="00A43627"/>
    <w:rsid w:val="00A43C8D"/>
    <w:rsid w:val="00A45229"/>
    <w:rsid w:val="00A50B1D"/>
    <w:rsid w:val="00A51A90"/>
    <w:rsid w:val="00A52BF3"/>
    <w:rsid w:val="00A555A6"/>
    <w:rsid w:val="00A55830"/>
    <w:rsid w:val="00A57439"/>
    <w:rsid w:val="00A62F6D"/>
    <w:rsid w:val="00A64887"/>
    <w:rsid w:val="00A6505F"/>
    <w:rsid w:val="00A65391"/>
    <w:rsid w:val="00A67BED"/>
    <w:rsid w:val="00A725C1"/>
    <w:rsid w:val="00A72615"/>
    <w:rsid w:val="00A769FB"/>
    <w:rsid w:val="00A771BA"/>
    <w:rsid w:val="00A80392"/>
    <w:rsid w:val="00A80DA6"/>
    <w:rsid w:val="00A832B0"/>
    <w:rsid w:val="00A83AE1"/>
    <w:rsid w:val="00A84A1E"/>
    <w:rsid w:val="00A84FAB"/>
    <w:rsid w:val="00A8664E"/>
    <w:rsid w:val="00A86FCC"/>
    <w:rsid w:val="00A879AB"/>
    <w:rsid w:val="00A91183"/>
    <w:rsid w:val="00A912DD"/>
    <w:rsid w:val="00A9386F"/>
    <w:rsid w:val="00A944CE"/>
    <w:rsid w:val="00A9513E"/>
    <w:rsid w:val="00A95417"/>
    <w:rsid w:val="00A95FED"/>
    <w:rsid w:val="00A963BB"/>
    <w:rsid w:val="00A96F18"/>
    <w:rsid w:val="00AA1951"/>
    <w:rsid w:val="00AA35C9"/>
    <w:rsid w:val="00AA55C8"/>
    <w:rsid w:val="00AA5E2A"/>
    <w:rsid w:val="00AA6370"/>
    <w:rsid w:val="00AA7EB2"/>
    <w:rsid w:val="00AA7F4A"/>
    <w:rsid w:val="00AB0660"/>
    <w:rsid w:val="00AB25F1"/>
    <w:rsid w:val="00AB30E3"/>
    <w:rsid w:val="00AB43FE"/>
    <w:rsid w:val="00AB4A86"/>
    <w:rsid w:val="00AB4D76"/>
    <w:rsid w:val="00AB6832"/>
    <w:rsid w:val="00AB6BCE"/>
    <w:rsid w:val="00AB799F"/>
    <w:rsid w:val="00AC0C72"/>
    <w:rsid w:val="00AC238B"/>
    <w:rsid w:val="00AC4D95"/>
    <w:rsid w:val="00AC5CCF"/>
    <w:rsid w:val="00AC71C0"/>
    <w:rsid w:val="00AC7814"/>
    <w:rsid w:val="00AD0418"/>
    <w:rsid w:val="00AD4748"/>
    <w:rsid w:val="00AD4B7E"/>
    <w:rsid w:val="00AD516D"/>
    <w:rsid w:val="00AD53C4"/>
    <w:rsid w:val="00AE0B28"/>
    <w:rsid w:val="00AE235C"/>
    <w:rsid w:val="00AE3924"/>
    <w:rsid w:val="00AE3A96"/>
    <w:rsid w:val="00AE6EA7"/>
    <w:rsid w:val="00AE6F2B"/>
    <w:rsid w:val="00AF2737"/>
    <w:rsid w:val="00AF30E2"/>
    <w:rsid w:val="00AF3EF0"/>
    <w:rsid w:val="00AF4149"/>
    <w:rsid w:val="00AF4EDA"/>
    <w:rsid w:val="00AF6EE2"/>
    <w:rsid w:val="00AF7360"/>
    <w:rsid w:val="00B003A7"/>
    <w:rsid w:val="00B00596"/>
    <w:rsid w:val="00B00B52"/>
    <w:rsid w:val="00B01448"/>
    <w:rsid w:val="00B02E7B"/>
    <w:rsid w:val="00B05272"/>
    <w:rsid w:val="00B058FE"/>
    <w:rsid w:val="00B065B8"/>
    <w:rsid w:val="00B06D6C"/>
    <w:rsid w:val="00B075AF"/>
    <w:rsid w:val="00B10AC9"/>
    <w:rsid w:val="00B11339"/>
    <w:rsid w:val="00B1270B"/>
    <w:rsid w:val="00B13EED"/>
    <w:rsid w:val="00B1451A"/>
    <w:rsid w:val="00B15D1C"/>
    <w:rsid w:val="00B16103"/>
    <w:rsid w:val="00B16813"/>
    <w:rsid w:val="00B17627"/>
    <w:rsid w:val="00B17CE3"/>
    <w:rsid w:val="00B21397"/>
    <w:rsid w:val="00B25269"/>
    <w:rsid w:val="00B25A2A"/>
    <w:rsid w:val="00B26558"/>
    <w:rsid w:val="00B2658D"/>
    <w:rsid w:val="00B31E7F"/>
    <w:rsid w:val="00B32373"/>
    <w:rsid w:val="00B32E75"/>
    <w:rsid w:val="00B34C99"/>
    <w:rsid w:val="00B35208"/>
    <w:rsid w:val="00B36E9C"/>
    <w:rsid w:val="00B37F86"/>
    <w:rsid w:val="00B402FE"/>
    <w:rsid w:val="00B40740"/>
    <w:rsid w:val="00B40D6C"/>
    <w:rsid w:val="00B40D80"/>
    <w:rsid w:val="00B41210"/>
    <w:rsid w:val="00B435DF"/>
    <w:rsid w:val="00B4380C"/>
    <w:rsid w:val="00B46BC6"/>
    <w:rsid w:val="00B47594"/>
    <w:rsid w:val="00B475AE"/>
    <w:rsid w:val="00B47D3A"/>
    <w:rsid w:val="00B51FE6"/>
    <w:rsid w:val="00B52DEF"/>
    <w:rsid w:val="00B53151"/>
    <w:rsid w:val="00B535A5"/>
    <w:rsid w:val="00B53E7F"/>
    <w:rsid w:val="00B54131"/>
    <w:rsid w:val="00B61B19"/>
    <w:rsid w:val="00B63804"/>
    <w:rsid w:val="00B63CCD"/>
    <w:rsid w:val="00B6514E"/>
    <w:rsid w:val="00B66854"/>
    <w:rsid w:val="00B66AC7"/>
    <w:rsid w:val="00B66D5D"/>
    <w:rsid w:val="00B709D9"/>
    <w:rsid w:val="00B70D36"/>
    <w:rsid w:val="00B717A8"/>
    <w:rsid w:val="00B718DD"/>
    <w:rsid w:val="00B729FA"/>
    <w:rsid w:val="00B72D6F"/>
    <w:rsid w:val="00B75052"/>
    <w:rsid w:val="00B75921"/>
    <w:rsid w:val="00B75E19"/>
    <w:rsid w:val="00B7774B"/>
    <w:rsid w:val="00B81966"/>
    <w:rsid w:val="00B82817"/>
    <w:rsid w:val="00B8289A"/>
    <w:rsid w:val="00B82DA6"/>
    <w:rsid w:val="00B82F85"/>
    <w:rsid w:val="00B85468"/>
    <w:rsid w:val="00B85AB8"/>
    <w:rsid w:val="00B86C1A"/>
    <w:rsid w:val="00B86D38"/>
    <w:rsid w:val="00B9006E"/>
    <w:rsid w:val="00B90E6A"/>
    <w:rsid w:val="00B9188A"/>
    <w:rsid w:val="00B92936"/>
    <w:rsid w:val="00B92A01"/>
    <w:rsid w:val="00B93027"/>
    <w:rsid w:val="00B94480"/>
    <w:rsid w:val="00B95A5D"/>
    <w:rsid w:val="00B96CF6"/>
    <w:rsid w:val="00B97309"/>
    <w:rsid w:val="00B97728"/>
    <w:rsid w:val="00BA0D3B"/>
    <w:rsid w:val="00BA3C86"/>
    <w:rsid w:val="00BA3CC2"/>
    <w:rsid w:val="00BA3F42"/>
    <w:rsid w:val="00BB16CA"/>
    <w:rsid w:val="00BB4102"/>
    <w:rsid w:val="00BB48A3"/>
    <w:rsid w:val="00BB5EAD"/>
    <w:rsid w:val="00BC03A1"/>
    <w:rsid w:val="00BC0645"/>
    <w:rsid w:val="00BC096C"/>
    <w:rsid w:val="00BC0D68"/>
    <w:rsid w:val="00BC28D3"/>
    <w:rsid w:val="00BC2E1D"/>
    <w:rsid w:val="00BC5432"/>
    <w:rsid w:val="00BD0F6B"/>
    <w:rsid w:val="00BD0F96"/>
    <w:rsid w:val="00BD284C"/>
    <w:rsid w:val="00BD471E"/>
    <w:rsid w:val="00BD5913"/>
    <w:rsid w:val="00BD59F1"/>
    <w:rsid w:val="00BD69F8"/>
    <w:rsid w:val="00BD7384"/>
    <w:rsid w:val="00BE302E"/>
    <w:rsid w:val="00BE4848"/>
    <w:rsid w:val="00BF01CF"/>
    <w:rsid w:val="00BF450C"/>
    <w:rsid w:val="00BF6151"/>
    <w:rsid w:val="00BF792B"/>
    <w:rsid w:val="00C0022B"/>
    <w:rsid w:val="00C058CD"/>
    <w:rsid w:val="00C05F6B"/>
    <w:rsid w:val="00C06231"/>
    <w:rsid w:val="00C07840"/>
    <w:rsid w:val="00C07C19"/>
    <w:rsid w:val="00C10C59"/>
    <w:rsid w:val="00C10F53"/>
    <w:rsid w:val="00C11B67"/>
    <w:rsid w:val="00C128EF"/>
    <w:rsid w:val="00C132BB"/>
    <w:rsid w:val="00C1375E"/>
    <w:rsid w:val="00C149C8"/>
    <w:rsid w:val="00C158F3"/>
    <w:rsid w:val="00C16C16"/>
    <w:rsid w:val="00C1711F"/>
    <w:rsid w:val="00C201E5"/>
    <w:rsid w:val="00C2212A"/>
    <w:rsid w:val="00C22CF8"/>
    <w:rsid w:val="00C2503D"/>
    <w:rsid w:val="00C257AE"/>
    <w:rsid w:val="00C258E1"/>
    <w:rsid w:val="00C309B2"/>
    <w:rsid w:val="00C313F9"/>
    <w:rsid w:val="00C31A50"/>
    <w:rsid w:val="00C326E8"/>
    <w:rsid w:val="00C34346"/>
    <w:rsid w:val="00C346E1"/>
    <w:rsid w:val="00C359B7"/>
    <w:rsid w:val="00C35DAA"/>
    <w:rsid w:val="00C36ADF"/>
    <w:rsid w:val="00C375C6"/>
    <w:rsid w:val="00C402AA"/>
    <w:rsid w:val="00C40B35"/>
    <w:rsid w:val="00C40D08"/>
    <w:rsid w:val="00C444AD"/>
    <w:rsid w:val="00C4529E"/>
    <w:rsid w:val="00C46007"/>
    <w:rsid w:val="00C54296"/>
    <w:rsid w:val="00C5470B"/>
    <w:rsid w:val="00C54B32"/>
    <w:rsid w:val="00C5503C"/>
    <w:rsid w:val="00C57438"/>
    <w:rsid w:val="00C57445"/>
    <w:rsid w:val="00C65322"/>
    <w:rsid w:val="00C66BED"/>
    <w:rsid w:val="00C71820"/>
    <w:rsid w:val="00C7382F"/>
    <w:rsid w:val="00C76035"/>
    <w:rsid w:val="00C77A31"/>
    <w:rsid w:val="00C80CB5"/>
    <w:rsid w:val="00C81405"/>
    <w:rsid w:val="00C83161"/>
    <w:rsid w:val="00C831FA"/>
    <w:rsid w:val="00C837E6"/>
    <w:rsid w:val="00C84110"/>
    <w:rsid w:val="00C84575"/>
    <w:rsid w:val="00C86CE2"/>
    <w:rsid w:val="00C92B50"/>
    <w:rsid w:val="00C9475B"/>
    <w:rsid w:val="00C947BC"/>
    <w:rsid w:val="00C95C10"/>
    <w:rsid w:val="00C95D78"/>
    <w:rsid w:val="00C97734"/>
    <w:rsid w:val="00CA1B2E"/>
    <w:rsid w:val="00CA4A40"/>
    <w:rsid w:val="00CA4FD8"/>
    <w:rsid w:val="00CB599C"/>
    <w:rsid w:val="00CB63ED"/>
    <w:rsid w:val="00CB6C57"/>
    <w:rsid w:val="00CB748F"/>
    <w:rsid w:val="00CC0514"/>
    <w:rsid w:val="00CC1F1F"/>
    <w:rsid w:val="00CC3F5A"/>
    <w:rsid w:val="00CC4098"/>
    <w:rsid w:val="00CC47F0"/>
    <w:rsid w:val="00CD0EDD"/>
    <w:rsid w:val="00CD2BE4"/>
    <w:rsid w:val="00CD330B"/>
    <w:rsid w:val="00CD435A"/>
    <w:rsid w:val="00CD61EC"/>
    <w:rsid w:val="00CD6429"/>
    <w:rsid w:val="00CD671F"/>
    <w:rsid w:val="00CD772F"/>
    <w:rsid w:val="00CE047C"/>
    <w:rsid w:val="00CE0F9D"/>
    <w:rsid w:val="00CE2013"/>
    <w:rsid w:val="00CE2D74"/>
    <w:rsid w:val="00CE3859"/>
    <w:rsid w:val="00CE3C7A"/>
    <w:rsid w:val="00CE3DB7"/>
    <w:rsid w:val="00CF0125"/>
    <w:rsid w:val="00CF059A"/>
    <w:rsid w:val="00CF08BE"/>
    <w:rsid w:val="00CF1720"/>
    <w:rsid w:val="00CF1D11"/>
    <w:rsid w:val="00CF201F"/>
    <w:rsid w:val="00CF625A"/>
    <w:rsid w:val="00CF6816"/>
    <w:rsid w:val="00CF7CBC"/>
    <w:rsid w:val="00D00558"/>
    <w:rsid w:val="00D00E4F"/>
    <w:rsid w:val="00D03926"/>
    <w:rsid w:val="00D059C4"/>
    <w:rsid w:val="00D06C40"/>
    <w:rsid w:val="00D10DCC"/>
    <w:rsid w:val="00D113C4"/>
    <w:rsid w:val="00D122F1"/>
    <w:rsid w:val="00D14115"/>
    <w:rsid w:val="00D1420C"/>
    <w:rsid w:val="00D14612"/>
    <w:rsid w:val="00D154B3"/>
    <w:rsid w:val="00D16124"/>
    <w:rsid w:val="00D17514"/>
    <w:rsid w:val="00D17D35"/>
    <w:rsid w:val="00D17FB4"/>
    <w:rsid w:val="00D22400"/>
    <w:rsid w:val="00D22EC9"/>
    <w:rsid w:val="00D230B4"/>
    <w:rsid w:val="00D268B6"/>
    <w:rsid w:val="00D27FDE"/>
    <w:rsid w:val="00D31ACF"/>
    <w:rsid w:val="00D32527"/>
    <w:rsid w:val="00D35326"/>
    <w:rsid w:val="00D3555B"/>
    <w:rsid w:val="00D4130E"/>
    <w:rsid w:val="00D43B60"/>
    <w:rsid w:val="00D43E8A"/>
    <w:rsid w:val="00D4689A"/>
    <w:rsid w:val="00D5113A"/>
    <w:rsid w:val="00D53062"/>
    <w:rsid w:val="00D53584"/>
    <w:rsid w:val="00D53E6A"/>
    <w:rsid w:val="00D55AC1"/>
    <w:rsid w:val="00D5713D"/>
    <w:rsid w:val="00D57537"/>
    <w:rsid w:val="00D5786A"/>
    <w:rsid w:val="00D57A36"/>
    <w:rsid w:val="00D57E56"/>
    <w:rsid w:val="00D60D03"/>
    <w:rsid w:val="00D61882"/>
    <w:rsid w:val="00D62A4E"/>
    <w:rsid w:val="00D62D31"/>
    <w:rsid w:val="00D651BD"/>
    <w:rsid w:val="00D668D6"/>
    <w:rsid w:val="00D67CC0"/>
    <w:rsid w:val="00D70023"/>
    <w:rsid w:val="00D708E8"/>
    <w:rsid w:val="00D71691"/>
    <w:rsid w:val="00D72597"/>
    <w:rsid w:val="00D7273F"/>
    <w:rsid w:val="00D7315C"/>
    <w:rsid w:val="00D76FBA"/>
    <w:rsid w:val="00D773B7"/>
    <w:rsid w:val="00D77616"/>
    <w:rsid w:val="00D77BB3"/>
    <w:rsid w:val="00D845F3"/>
    <w:rsid w:val="00D86295"/>
    <w:rsid w:val="00D864BA"/>
    <w:rsid w:val="00D90C55"/>
    <w:rsid w:val="00D92D69"/>
    <w:rsid w:val="00D93631"/>
    <w:rsid w:val="00D94A0B"/>
    <w:rsid w:val="00D969F1"/>
    <w:rsid w:val="00D978F5"/>
    <w:rsid w:val="00DA17EF"/>
    <w:rsid w:val="00DA23D5"/>
    <w:rsid w:val="00DA2511"/>
    <w:rsid w:val="00DA2668"/>
    <w:rsid w:val="00DA3B79"/>
    <w:rsid w:val="00DA57CA"/>
    <w:rsid w:val="00DA6350"/>
    <w:rsid w:val="00DA68FA"/>
    <w:rsid w:val="00DA7B6A"/>
    <w:rsid w:val="00DA7DEB"/>
    <w:rsid w:val="00DB05FC"/>
    <w:rsid w:val="00DB2403"/>
    <w:rsid w:val="00DB249B"/>
    <w:rsid w:val="00DB249D"/>
    <w:rsid w:val="00DB336E"/>
    <w:rsid w:val="00DB6443"/>
    <w:rsid w:val="00DB76DE"/>
    <w:rsid w:val="00DC2683"/>
    <w:rsid w:val="00DC4EF3"/>
    <w:rsid w:val="00DC58E0"/>
    <w:rsid w:val="00DC6218"/>
    <w:rsid w:val="00DC66EF"/>
    <w:rsid w:val="00DC720A"/>
    <w:rsid w:val="00DC74B4"/>
    <w:rsid w:val="00DC7D87"/>
    <w:rsid w:val="00DD1534"/>
    <w:rsid w:val="00DD1884"/>
    <w:rsid w:val="00DD387B"/>
    <w:rsid w:val="00DD60CA"/>
    <w:rsid w:val="00DE2C37"/>
    <w:rsid w:val="00DE31D0"/>
    <w:rsid w:val="00DE4DBD"/>
    <w:rsid w:val="00DE57F7"/>
    <w:rsid w:val="00DE5E5B"/>
    <w:rsid w:val="00DE5FE9"/>
    <w:rsid w:val="00DF06A9"/>
    <w:rsid w:val="00DF25C6"/>
    <w:rsid w:val="00DF38CF"/>
    <w:rsid w:val="00DF464A"/>
    <w:rsid w:val="00DF6C66"/>
    <w:rsid w:val="00E00241"/>
    <w:rsid w:val="00E0187D"/>
    <w:rsid w:val="00E0281D"/>
    <w:rsid w:val="00E03130"/>
    <w:rsid w:val="00E041C5"/>
    <w:rsid w:val="00E06D6C"/>
    <w:rsid w:val="00E103B0"/>
    <w:rsid w:val="00E10C3E"/>
    <w:rsid w:val="00E10E46"/>
    <w:rsid w:val="00E12106"/>
    <w:rsid w:val="00E13E6A"/>
    <w:rsid w:val="00E158A9"/>
    <w:rsid w:val="00E22111"/>
    <w:rsid w:val="00E25697"/>
    <w:rsid w:val="00E26F45"/>
    <w:rsid w:val="00E3139E"/>
    <w:rsid w:val="00E31781"/>
    <w:rsid w:val="00E32858"/>
    <w:rsid w:val="00E3402B"/>
    <w:rsid w:val="00E36A88"/>
    <w:rsid w:val="00E410B7"/>
    <w:rsid w:val="00E42B07"/>
    <w:rsid w:val="00E43F92"/>
    <w:rsid w:val="00E45BC2"/>
    <w:rsid w:val="00E45E74"/>
    <w:rsid w:val="00E46CE7"/>
    <w:rsid w:val="00E5251A"/>
    <w:rsid w:val="00E5282A"/>
    <w:rsid w:val="00E549AB"/>
    <w:rsid w:val="00E54E3B"/>
    <w:rsid w:val="00E553AB"/>
    <w:rsid w:val="00E601B1"/>
    <w:rsid w:val="00E61199"/>
    <w:rsid w:val="00E620D2"/>
    <w:rsid w:val="00E62954"/>
    <w:rsid w:val="00E63845"/>
    <w:rsid w:val="00E6693A"/>
    <w:rsid w:val="00E66F9E"/>
    <w:rsid w:val="00E6795F"/>
    <w:rsid w:val="00E70EAF"/>
    <w:rsid w:val="00E726E5"/>
    <w:rsid w:val="00E730CF"/>
    <w:rsid w:val="00E740AA"/>
    <w:rsid w:val="00E746A5"/>
    <w:rsid w:val="00E748A9"/>
    <w:rsid w:val="00E750D4"/>
    <w:rsid w:val="00E75356"/>
    <w:rsid w:val="00E75C1B"/>
    <w:rsid w:val="00E75EDD"/>
    <w:rsid w:val="00E76EA8"/>
    <w:rsid w:val="00E770BC"/>
    <w:rsid w:val="00E834DC"/>
    <w:rsid w:val="00E85FDC"/>
    <w:rsid w:val="00E87D22"/>
    <w:rsid w:val="00E907D9"/>
    <w:rsid w:val="00E91EB0"/>
    <w:rsid w:val="00E92F32"/>
    <w:rsid w:val="00E93109"/>
    <w:rsid w:val="00E93464"/>
    <w:rsid w:val="00E94982"/>
    <w:rsid w:val="00E96815"/>
    <w:rsid w:val="00E97E6E"/>
    <w:rsid w:val="00EA0BA2"/>
    <w:rsid w:val="00EA1B07"/>
    <w:rsid w:val="00EA1B55"/>
    <w:rsid w:val="00EA29C7"/>
    <w:rsid w:val="00EA42FC"/>
    <w:rsid w:val="00EA7AE3"/>
    <w:rsid w:val="00EB0365"/>
    <w:rsid w:val="00EB11F6"/>
    <w:rsid w:val="00EB1B4C"/>
    <w:rsid w:val="00EB4D8D"/>
    <w:rsid w:val="00EB5091"/>
    <w:rsid w:val="00EB50CE"/>
    <w:rsid w:val="00EB674E"/>
    <w:rsid w:val="00EC02AD"/>
    <w:rsid w:val="00EC0C87"/>
    <w:rsid w:val="00EC3CD7"/>
    <w:rsid w:val="00EC56DB"/>
    <w:rsid w:val="00EC7AEA"/>
    <w:rsid w:val="00ED184C"/>
    <w:rsid w:val="00ED2437"/>
    <w:rsid w:val="00ED4272"/>
    <w:rsid w:val="00ED5108"/>
    <w:rsid w:val="00EE019A"/>
    <w:rsid w:val="00EE1F04"/>
    <w:rsid w:val="00EE222F"/>
    <w:rsid w:val="00EE30EF"/>
    <w:rsid w:val="00EE314E"/>
    <w:rsid w:val="00EE3199"/>
    <w:rsid w:val="00EE4CC1"/>
    <w:rsid w:val="00EE5002"/>
    <w:rsid w:val="00EE5E0F"/>
    <w:rsid w:val="00EE6245"/>
    <w:rsid w:val="00EE7811"/>
    <w:rsid w:val="00EF0BFD"/>
    <w:rsid w:val="00EF1FED"/>
    <w:rsid w:val="00EF25C8"/>
    <w:rsid w:val="00EF372B"/>
    <w:rsid w:val="00EF3D02"/>
    <w:rsid w:val="00EF3E8A"/>
    <w:rsid w:val="00EF4BF0"/>
    <w:rsid w:val="00EF5109"/>
    <w:rsid w:val="00EF5410"/>
    <w:rsid w:val="00EF5721"/>
    <w:rsid w:val="00EF5CAB"/>
    <w:rsid w:val="00EF5F6B"/>
    <w:rsid w:val="00EF6973"/>
    <w:rsid w:val="00F00B8C"/>
    <w:rsid w:val="00F02368"/>
    <w:rsid w:val="00F040C6"/>
    <w:rsid w:val="00F050DF"/>
    <w:rsid w:val="00F11CFB"/>
    <w:rsid w:val="00F13098"/>
    <w:rsid w:val="00F13EB5"/>
    <w:rsid w:val="00F1534E"/>
    <w:rsid w:val="00F1615C"/>
    <w:rsid w:val="00F16E7D"/>
    <w:rsid w:val="00F20E9D"/>
    <w:rsid w:val="00F229FD"/>
    <w:rsid w:val="00F23BB6"/>
    <w:rsid w:val="00F23D20"/>
    <w:rsid w:val="00F245BE"/>
    <w:rsid w:val="00F25109"/>
    <w:rsid w:val="00F2608C"/>
    <w:rsid w:val="00F2679F"/>
    <w:rsid w:val="00F26B8D"/>
    <w:rsid w:val="00F27DBB"/>
    <w:rsid w:val="00F31259"/>
    <w:rsid w:val="00F31286"/>
    <w:rsid w:val="00F32F77"/>
    <w:rsid w:val="00F33278"/>
    <w:rsid w:val="00F3474C"/>
    <w:rsid w:val="00F35444"/>
    <w:rsid w:val="00F360C1"/>
    <w:rsid w:val="00F364CD"/>
    <w:rsid w:val="00F415D7"/>
    <w:rsid w:val="00F42340"/>
    <w:rsid w:val="00F42E30"/>
    <w:rsid w:val="00F43680"/>
    <w:rsid w:val="00F44867"/>
    <w:rsid w:val="00F45A61"/>
    <w:rsid w:val="00F468BA"/>
    <w:rsid w:val="00F5139C"/>
    <w:rsid w:val="00F527FB"/>
    <w:rsid w:val="00F53B67"/>
    <w:rsid w:val="00F53E51"/>
    <w:rsid w:val="00F57433"/>
    <w:rsid w:val="00F60459"/>
    <w:rsid w:val="00F60C65"/>
    <w:rsid w:val="00F62007"/>
    <w:rsid w:val="00F62C44"/>
    <w:rsid w:val="00F64B4F"/>
    <w:rsid w:val="00F650E1"/>
    <w:rsid w:val="00F663FF"/>
    <w:rsid w:val="00F71E3A"/>
    <w:rsid w:val="00F735F2"/>
    <w:rsid w:val="00F74593"/>
    <w:rsid w:val="00F7498B"/>
    <w:rsid w:val="00F754F9"/>
    <w:rsid w:val="00F75C92"/>
    <w:rsid w:val="00F770D6"/>
    <w:rsid w:val="00F774CC"/>
    <w:rsid w:val="00F77E05"/>
    <w:rsid w:val="00F819AC"/>
    <w:rsid w:val="00F82B8E"/>
    <w:rsid w:val="00F8446E"/>
    <w:rsid w:val="00F905E5"/>
    <w:rsid w:val="00F905EA"/>
    <w:rsid w:val="00F92AEF"/>
    <w:rsid w:val="00F95D5A"/>
    <w:rsid w:val="00F97372"/>
    <w:rsid w:val="00FA0380"/>
    <w:rsid w:val="00FA2A37"/>
    <w:rsid w:val="00FA2CC7"/>
    <w:rsid w:val="00FA53D3"/>
    <w:rsid w:val="00FB1645"/>
    <w:rsid w:val="00FB17A5"/>
    <w:rsid w:val="00FB1BC8"/>
    <w:rsid w:val="00FB2685"/>
    <w:rsid w:val="00FB2C27"/>
    <w:rsid w:val="00FB3F64"/>
    <w:rsid w:val="00FB4BE3"/>
    <w:rsid w:val="00FB5032"/>
    <w:rsid w:val="00FB5C6E"/>
    <w:rsid w:val="00FB7187"/>
    <w:rsid w:val="00FC12AE"/>
    <w:rsid w:val="00FC1A65"/>
    <w:rsid w:val="00FC37B4"/>
    <w:rsid w:val="00FC3DE2"/>
    <w:rsid w:val="00FC42C2"/>
    <w:rsid w:val="00FC4FF0"/>
    <w:rsid w:val="00FC526E"/>
    <w:rsid w:val="00FC560A"/>
    <w:rsid w:val="00FC6F31"/>
    <w:rsid w:val="00FC79C7"/>
    <w:rsid w:val="00FD07B4"/>
    <w:rsid w:val="00FD0BCD"/>
    <w:rsid w:val="00FD18BD"/>
    <w:rsid w:val="00FD1C1E"/>
    <w:rsid w:val="00FD1D33"/>
    <w:rsid w:val="00FD2A75"/>
    <w:rsid w:val="00FD3F73"/>
    <w:rsid w:val="00FD4F38"/>
    <w:rsid w:val="00FD53A8"/>
    <w:rsid w:val="00FD619D"/>
    <w:rsid w:val="00FD625B"/>
    <w:rsid w:val="00FD7C6A"/>
    <w:rsid w:val="00FD7D3E"/>
    <w:rsid w:val="00FE4280"/>
    <w:rsid w:val="00FE4F42"/>
    <w:rsid w:val="00FE72F1"/>
    <w:rsid w:val="00FE7BD3"/>
    <w:rsid w:val="00FF0A61"/>
    <w:rsid w:val="00FF2B5E"/>
    <w:rsid w:val="00FF2C87"/>
    <w:rsid w:val="00FF3A0F"/>
    <w:rsid w:val="00FF3D3D"/>
    <w:rsid w:val="00FF4E8A"/>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75C6443"/>
  <w15:docId w15:val="{415E9E2E-E04C-4B4F-826B-4C72D65142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5EB6"/>
  </w:style>
  <w:style w:type="paragraph" w:styleId="Titre1">
    <w:name w:val="heading 1"/>
    <w:basedOn w:val="Normal"/>
    <w:next w:val="Normal"/>
    <w:link w:val="Titre1Car"/>
    <w:uiPriority w:val="9"/>
    <w:qFormat/>
    <w:rsid w:val="006E634B"/>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itre2">
    <w:name w:val="heading 2"/>
    <w:basedOn w:val="Normal"/>
    <w:next w:val="Normal"/>
    <w:link w:val="Titre2Car"/>
    <w:uiPriority w:val="9"/>
    <w:semiHidden/>
    <w:unhideWhenUsed/>
    <w:qFormat/>
    <w:rsid w:val="00E746A5"/>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AF3EF0"/>
    <w:pPr>
      <w:ind w:left="720"/>
      <w:contextualSpacing/>
    </w:pPr>
  </w:style>
  <w:style w:type="paragraph" w:styleId="Notedebasdepage">
    <w:name w:val="footnote text"/>
    <w:basedOn w:val="Normal"/>
    <w:link w:val="NotedebasdepageCar"/>
    <w:unhideWhenUsed/>
    <w:rsid w:val="00AF3EF0"/>
    <w:pPr>
      <w:spacing w:after="0" w:line="240" w:lineRule="auto"/>
    </w:pPr>
    <w:rPr>
      <w:sz w:val="20"/>
      <w:szCs w:val="20"/>
    </w:rPr>
  </w:style>
  <w:style w:type="character" w:customStyle="1" w:styleId="NotedebasdepageCar">
    <w:name w:val="Note de bas de page Car"/>
    <w:basedOn w:val="Policepardfaut"/>
    <w:link w:val="Notedebasdepage"/>
    <w:rsid w:val="00AF3EF0"/>
    <w:rPr>
      <w:sz w:val="20"/>
      <w:szCs w:val="20"/>
    </w:rPr>
  </w:style>
  <w:style w:type="character" w:styleId="Appelnotedebasdep">
    <w:name w:val="footnote reference"/>
    <w:basedOn w:val="Policepardfaut"/>
    <w:uiPriority w:val="99"/>
    <w:semiHidden/>
    <w:unhideWhenUsed/>
    <w:rsid w:val="00AF3EF0"/>
    <w:rPr>
      <w:vertAlign w:val="superscript"/>
    </w:rPr>
  </w:style>
  <w:style w:type="paragraph" w:styleId="En-tte">
    <w:name w:val="header"/>
    <w:basedOn w:val="Normal"/>
    <w:link w:val="En-tteCar"/>
    <w:uiPriority w:val="99"/>
    <w:unhideWhenUsed/>
    <w:rsid w:val="00AB43FE"/>
    <w:pPr>
      <w:tabs>
        <w:tab w:val="center" w:pos="4153"/>
        <w:tab w:val="right" w:pos="8306"/>
      </w:tabs>
      <w:spacing w:after="0" w:line="240" w:lineRule="auto"/>
    </w:pPr>
  </w:style>
  <w:style w:type="character" w:customStyle="1" w:styleId="En-tteCar">
    <w:name w:val="En-tête Car"/>
    <w:basedOn w:val="Policepardfaut"/>
    <w:link w:val="En-tte"/>
    <w:uiPriority w:val="99"/>
    <w:rsid w:val="00AB43FE"/>
  </w:style>
  <w:style w:type="paragraph" w:styleId="Pieddepage">
    <w:name w:val="footer"/>
    <w:basedOn w:val="Normal"/>
    <w:link w:val="PieddepageCar"/>
    <w:uiPriority w:val="99"/>
    <w:unhideWhenUsed/>
    <w:rsid w:val="00AB43FE"/>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AB43FE"/>
  </w:style>
  <w:style w:type="character" w:styleId="Lienhypertexte">
    <w:name w:val="Hyperlink"/>
    <w:basedOn w:val="Policepardfaut"/>
    <w:uiPriority w:val="99"/>
    <w:unhideWhenUsed/>
    <w:rsid w:val="00365651"/>
    <w:rPr>
      <w:color w:val="0563C1" w:themeColor="hyperlink"/>
      <w:u w:val="single"/>
    </w:rPr>
  </w:style>
  <w:style w:type="character" w:customStyle="1" w:styleId="Mentionnonrsolue1">
    <w:name w:val="Mention non résolue1"/>
    <w:basedOn w:val="Policepardfaut"/>
    <w:uiPriority w:val="99"/>
    <w:semiHidden/>
    <w:unhideWhenUsed/>
    <w:rsid w:val="00365651"/>
    <w:rPr>
      <w:color w:val="605E5C"/>
      <w:shd w:val="clear" w:color="auto" w:fill="E1DFDD"/>
    </w:rPr>
  </w:style>
  <w:style w:type="character" w:customStyle="1" w:styleId="Titre1Car">
    <w:name w:val="Titre 1 Car"/>
    <w:basedOn w:val="Policepardfaut"/>
    <w:link w:val="Titre1"/>
    <w:uiPriority w:val="9"/>
    <w:rsid w:val="006E634B"/>
    <w:rPr>
      <w:rFonts w:asciiTheme="majorHAnsi" w:eastAsiaTheme="majorEastAsia" w:hAnsiTheme="majorHAnsi" w:cstheme="majorBidi"/>
      <w:color w:val="2F5496" w:themeColor="accent1" w:themeShade="BF"/>
      <w:sz w:val="32"/>
      <w:szCs w:val="32"/>
    </w:rPr>
  </w:style>
  <w:style w:type="character" w:customStyle="1" w:styleId="Titre2Car">
    <w:name w:val="Titre 2 Car"/>
    <w:basedOn w:val="Policepardfaut"/>
    <w:link w:val="Titre2"/>
    <w:uiPriority w:val="9"/>
    <w:semiHidden/>
    <w:rsid w:val="00E746A5"/>
    <w:rPr>
      <w:rFonts w:asciiTheme="majorHAnsi" w:eastAsiaTheme="majorEastAsia" w:hAnsiTheme="majorHAnsi" w:cstheme="majorBidi"/>
      <w:color w:val="2F5496" w:themeColor="accent1" w:themeShade="BF"/>
      <w:sz w:val="26"/>
      <w:szCs w:val="26"/>
    </w:rPr>
  </w:style>
  <w:style w:type="table" w:styleId="Grilledutableau">
    <w:name w:val="Table Grid"/>
    <w:basedOn w:val="TableauNormal"/>
    <w:uiPriority w:val="39"/>
    <w:rsid w:val="00A2420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ontstyle01">
    <w:name w:val="fontstyle01"/>
    <w:basedOn w:val="Policepardfaut"/>
    <w:rsid w:val="00D154B3"/>
    <w:rPr>
      <w:rFonts w:ascii="Traditional Arabic" w:hAnsi="Traditional Arabic" w:cs="Traditional Arabic" w:hint="default"/>
      <w:b w:val="0"/>
      <w:bCs w:val="0"/>
      <w:i w:val="0"/>
      <w:iCs w:val="0"/>
      <w:color w:val="000000"/>
      <w:sz w:val="32"/>
      <w:szCs w:val="32"/>
    </w:rPr>
  </w:style>
  <w:style w:type="character" w:customStyle="1" w:styleId="Mentionnonrsolue2">
    <w:name w:val="Mention non résolue2"/>
    <w:basedOn w:val="Policepardfaut"/>
    <w:uiPriority w:val="99"/>
    <w:semiHidden/>
    <w:unhideWhenUsed/>
    <w:rsid w:val="00F64B4F"/>
    <w:rPr>
      <w:color w:val="605E5C"/>
      <w:shd w:val="clear" w:color="auto" w:fill="E1DFDD"/>
    </w:rPr>
  </w:style>
  <w:style w:type="table" w:styleId="Tableausimple2">
    <w:name w:val="Plain Table 2"/>
    <w:basedOn w:val="TableauNormal"/>
    <w:uiPriority w:val="42"/>
    <w:rsid w:val="00BC2E1D"/>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Marquedecommentaire">
    <w:name w:val="annotation reference"/>
    <w:basedOn w:val="Policepardfaut"/>
    <w:uiPriority w:val="99"/>
    <w:semiHidden/>
    <w:unhideWhenUsed/>
    <w:rsid w:val="00364571"/>
    <w:rPr>
      <w:sz w:val="16"/>
      <w:szCs w:val="16"/>
    </w:rPr>
  </w:style>
  <w:style w:type="paragraph" w:styleId="Commentaire">
    <w:name w:val="annotation text"/>
    <w:basedOn w:val="Normal"/>
    <w:link w:val="CommentaireCar"/>
    <w:uiPriority w:val="99"/>
    <w:semiHidden/>
    <w:unhideWhenUsed/>
    <w:rsid w:val="00364571"/>
    <w:pPr>
      <w:spacing w:line="240" w:lineRule="auto"/>
    </w:pPr>
    <w:rPr>
      <w:sz w:val="20"/>
      <w:szCs w:val="20"/>
    </w:rPr>
  </w:style>
  <w:style w:type="character" w:customStyle="1" w:styleId="CommentaireCar">
    <w:name w:val="Commentaire Car"/>
    <w:basedOn w:val="Policepardfaut"/>
    <w:link w:val="Commentaire"/>
    <w:uiPriority w:val="99"/>
    <w:semiHidden/>
    <w:rsid w:val="00364571"/>
    <w:rPr>
      <w:sz w:val="20"/>
      <w:szCs w:val="20"/>
    </w:rPr>
  </w:style>
  <w:style w:type="paragraph" w:styleId="Objetducommentaire">
    <w:name w:val="annotation subject"/>
    <w:basedOn w:val="Commentaire"/>
    <w:next w:val="Commentaire"/>
    <w:link w:val="ObjetducommentaireCar"/>
    <w:uiPriority w:val="99"/>
    <w:semiHidden/>
    <w:unhideWhenUsed/>
    <w:rsid w:val="00364571"/>
    <w:rPr>
      <w:b/>
      <w:bCs/>
    </w:rPr>
  </w:style>
  <w:style w:type="character" w:customStyle="1" w:styleId="ObjetducommentaireCar">
    <w:name w:val="Objet du commentaire Car"/>
    <w:basedOn w:val="CommentaireCar"/>
    <w:link w:val="Objetducommentaire"/>
    <w:uiPriority w:val="99"/>
    <w:semiHidden/>
    <w:rsid w:val="00364571"/>
    <w:rPr>
      <w:b/>
      <w:bCs/>
      <w:sz w:val="20"/>
      <w:szCs w:val="20"/>
    </w:rPr>
  </w:style>
  <w:style w:type="table" w:customStyle="1" w:styleId="Grilledutableau1">
    <w:name w:val="Grille du tableau1"/>
    <w:basedOn w:val="TableauNormal"/>
    <w:next w:val="Grilledutableau"/>
    <w:uiPriority w:val="59"/>
    <w:rsid w:val="00D17FB4"/>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Aucuneliste1">
    <w:name w:val="Aucune liste1"/>
    <w:next w:val="Aucuneliste"/>
    <w:uiPriority w:val="99"/>
    <w:semiHidden/>
    <w:unhideWhenUsed/>
    <w:rsid w:val="00312D0D"/>
  </w:style>
  <w:style w:type="table" w:customStyle="1" w:styleId="Grilledutableau2">
    <w:name w:val="Grille du tableau2"/>
    <w:basedOn w:val="TableauNormal"/>
    <w:next w:val="Grilledutableau"/>
    <w:uiPriority w:val="39"/>
    <w:rsid w:val="00312D0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Textedelespacerserv">
    <w:name w:val="Placeholder Text"/>
    <w:basedOn w:val="Policepardfaut"/>
    <w:uiPriority w:val="99"/>
    <w:semiHidden/>
    <w:rsid w:val="00312D0D"/>
    <w:rPr>
      <w:color w:val="808080"/>
    </w:rPr>
  </w:style>
  <w:style w:type="table" w:customStyle="1" w:styleId="Grilledutableau7">
    <w:name w:val="Grille du tableau7"/>
    <w:basedOn w:val="TableauNormal"/>
    <w:next w:val="Grilledutableau"/>
    <w:uiPriority w:val="39"/>
    <w:rsid w:val="00312D0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11">
    <w:name w:val="Grille du tableau11"/>
    <w:basedOn w:val="TableauNormal"/>
    <w:next w:val="Grilledutableau"/>
    <w:uiPriority w:val="39"/>
    <w:rsid w:val="00312D0D"/>
    <w:pPr>
      <w:spacing w:after="0" w:line="240" w:lineRule="auto"/>
    </w:pPr>
    <w:rPr>
      <w:rFonts w:eastAsiaTheme="minorEastAsia"/>
      <w:lang w:val="" w:eastAsia="fr-F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semiHidden/>
    <w:unhideWhenUsed/>
    <w:rsid w:val="00312D0D"/>
    <w:pPr>
      <w:bidi/>
      <w:spacing w:after="0" w:line="240" w:lineRule="auto"/>
    </w:pPr>
    <w:rPr>
      <w:rFonts w:ascii="Times New Roman" w:eastAsia="MS Mincho" w:hAnsi="Times New Roman" w:cs="Times New Roman"/>
      <w:sz w:val="24"/>
      <w:szCs w:val="24"/>
      <w:lang w:val="en-US"/>
    </w:rPr>
  </w:style>
  <w:style w:type="numbering" w:customStyle="1" w:styleId="Aucuneliste2">
    <w:name w:val="Aucune liste2"/>
    <w:next w:val="Aucuneliste"/>
    <w:uiPriority w:val="99"/>
    <w:semiHidden/>
    <w:unhideWhenUsed/>
    <w:rsid w:val="00ED5108"/>
  </w:style>
  <w:style w:type="table" w:customStyle="1" w:styleId="Grilledutableau3">
    <w:name w:val="Grille du tableau3"/>
    <w:basedOn w:val="TableauNormal"/>
    <w:next w:val="Grilledutableau"/>
    <w:uiPriority w:val="39"/>
    <w:rsid w:val="00ED510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Aucuneliste3">
    <w:name w:val="Aucune liste3"/>
    <w:next w:val="Aucuneliste"/>
    <w:uiPriority w:val="99"/>
    <w:semiHidden/>
    <w:unhideWhenUsed/>
    <w:rsid w:val="00225885"/>
  </w:style>
  <w:style w:type="table" w:customStyle="1" w:styleId="Grilledutableau4">
    <w:name w:val="Grille du tableau4"/>
    <w:basedOn w:val="TableauNormal"/>
    <w:next w:val="Grilledutableau"/>
    <w:uiPriority w:val="39"/>
    <w:rsid w:val="00225885"/>
    <w:pPr>
      <w:spacing w:after="0" w:line="240" w:lineRule="auto"/>
    </w:pPr>
    <w:rPr>
      <w:rFonts w:eastAsiaTheme="minorEastAsia"/>
      <w:lang w:val="" w:eastAsia="fr-F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Aucuneliste4">
    <w:name w:val="Aucune liste4"/>
    <w:next w:val="Aucuneliste"/>
    <w:uiPriority w:val="99"/>
    <w:semiHidden/>
    <w:unhideWhenUsed/>
    <w:rsid w:val="004D27CE"/>
  </w:style>
  <w:style w:type="table" w:customStyle="1" w:styleId="Grilledutableau12">
    <w:name w:val="Grille du tableau12"/>
    <w:basedOn w:val="TableauNormal"/>
    <w:next w:val="Grilledutableau"/>
    <w:uiPriority w:val="39"/>
    <w:rsid w:val="004D27CE"/>
    <w:pPr>
      <w:spacing w:after="0" w:line="240" w:lineRule="auto"/>
    </w:pPr>
    <w:rPr>
      <w:rFonts w:eastAsia="Times New Roman"/>
      <w:lang w:val="" w:eastAsia="fr-F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Aucuneliste11">
    <w:name w:val="Aucune liste11"/>
    <w:next w:val="Aucuneliste"/>
    <w:uiPriority w:val="99"/>
    <w:semiHidden/>
    <w:unhideWhenUsed/>
    <w:rsid w:val="004D27CE"/>
  </w:style>
  <w:style w:type="table" w:customStyle="1" w:styleId="Tableausimple41">
    <w:name w:val="Tableau simple 41"/>
    <w:basedOn w:val="TableauNormal"/>
    <w:uiPriority w:val="44"/>
    <w:rsid w:val="004D27CE"/>
    <w:pPr>
      <w:spacing w:after="0" w:line="240" w:lineRule="auto"/>
    </w:pPr>
    <w:rPr>
      <w:rFonts w:ascii="Calibri" w:eastAsia="Calibri" w:hAnsi="Calibri" w:cs="Arial"/>
      <w:lang w:val="en-US"/>
    </w:rPr>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Grilledutableau5">
    <w:name w:val="Grille du tableau5"/>
    <w:basedOn w:val="TableauNormal"/>
    <w:next w:val="Grilledutableau"/>
    <w:uiPriority w:val="59"/>
    <w:rsid w:val="007129B3"/>
    <w:pPr>
      <w:spacing w:after="0" w:line="240" w:lineRule="auto"/>
    </w:pPr>
    <w:rPr>
      <w:rFonts w:eastAsia="Calibri"/>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sinterligne">
    <w:name w:val="No Spacing"/>
    <w:uiPriority w:val="1"/>
    <w:qFormat/>
    <w:rsid w:val="00682F10"/>
    <w:pPr>
      <w:bidi/>
      <w:spacing w:after="0" w:line="240" w:lineRule="auto"/>
    </w:pPr>
    <w:rPr>
      <w:rFonts w:eastAsiaTheme="minorEastAsia"/>
      <w:lang w:val="en-US"/>
    </w:rPr>
  </w:style>
  <w:style w:type="table" w:customStyle="1" w:styleId="Grilleclaire-Accent61">
    <w:name w:val="Grille claire - Accent 61"/>
    <w:basedOn w:val="TableauNormal"/>
    <w:next w:val="Grilleclaire-Accent6"/>
    <w:uiPriority w:val="62"/>
    <w:rsid w:val="00050A06"/>
    <w:pPr>
      <w:spacing w:after="0" w:line="240" w:lineRule="auto"/>
    </w:pPr>
    <w:rPr>
      <w:rFonts w:eastAsia="Times New Roman"/>
      <w:lang w:val="en-US"/>
    </w:rPr>
    <w:tblPr>
      <w:tblStyleRowBandSize w:val="1"/>
      <w:tblStyleColBandSize w:val="1"/>
      <w:tblInd w:w="0" w:type="dxa"/>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F79646"/>
          <w:left w:val="single" w:sz="8" w:space="0" w:color="F79646"/>
          <w:bottom w:val="single" w:sz="18" w:space="0" w:color="F79646"/>
          <w:right w:val="single" w:sz="8" w:space="0" w:color="F79646"/>
          <w:insideH w:val="nil"/>
          <w:insideV w:val="single" w:sz="8" w:space="0" w:color="F79646"/>
        </w:tcBorders>
      </w:tcPr>
    </w:tblStylePr>
    <w:tblStylePr w:type="lastRow">
      <w:pPr>
        <w:spacing w:before="0" w:after="0" w:line="240" w:lineRule="auto"/>
      </w:pPr>
      <w:rPr>
        <w:rFonts w:ascii="Cambria" w:eastAsia="Times New Roman" w:hAnsi="Cambria" w:cs="Times New Roman"/>
        <w:b/>
        <w:bCs/>
      </w:rPr>
      <w:tblPr/>
      <w:tcPr>
        <w:tcBorders>
          <w:top w:val="double" w:sz="6" w:space="0" w:color="F79646"/>
          <w:left w:val="single" w:sz="8" w:space="0" w:color="F79646"/>
          <w:bottom w:val="single" w:sz="8" w:space="0" w:color="F79646"/>
          <w:right w:val="single" w:sz="8" w:space="0" w:color="F79646"/>
          <w:insideH w:val="nil"/>
          <w:insideV w:val="single" w:sz="8" w:space="0" w:color="F7964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F79646"/>
          <w:left w:val="single" w:sz="8" w:space="0" w:color="F79646"/>
          <w:bottom w:val="single" w:sz="8" w:space="0" w:color="F79646"/>
          <w:right w:val="single" w:sz="8" w:space="0" w:color="F79646"/>
        </w:tcBorders>
      </w:tcPr>
    </w:tblStylePr>
    <w:tblStylePr w:type="band1Vert">
      <w:tblPr/>
      <w:tcPr>
        <w:tcBorders>
          <w:top w:val="single" w:sz="8" w:space="0" w:color="F79646"/>
          <w:left w:val="single" w:sz="8" w:space="0" w:color="F79646"/>
          <w:bottom w:val="single" w:sz="8" w:space="0" w:color="F79646"/>
          <w:right w:val="single" w:sz="8" w:space="0" w:color="F79646"/>
        </w:tcBorders>
        <w:shd w:val="clear" w:color="auto" w:fill="FDE4D0"/>
      </w:tcPr>
    </w:tblStylePr>
    <w:tblStylePr w:type="band1Horz">
      <w:tblPr/>
      <w:tcPr>
        <w:tcBorders>
          <w:top w:val="single" w:sz="8" w:space="0" w:color="F79646"/>
          <w:left w:val="single" w:sz="8" w:space="0" w:color="F79646"/>
          <w:bottom w:val="single" w:sz="8" w:space="0" w:color="F79646"/>
          <w:right w:val="single" w:sz="8" w:space="0" w:color="F79646"/>
          <w:insideV w:val="single" w:sz="8" w:space="0" w:color="F79646"/>
        </w:tcBorders>
        <w:shd w:val="clear" w:color="auto" w:fill="FDE4D0"/>
      </w:tcPr>
    </w:tblStylePr>
    <w:tblStylePr w:type="band2Horz">
      <w:tblPr/>
      <w:tcPr>
        <w:tcBorders>
          <w:top w:val="single" w:sz="8" w:space="0" w:color="F79646"/>
          <w:left w:val="single" w:sz="8" w:space="0" w:color="F79646"/>
          <w:bottom w:val="single" w:sz="8" w:space="0" w:color="F79646"/>
          <w:right w:val="single" w:sz="8" w:space="0" w:color="F79646"/>
          <w:insideV w:val="single" w:sz="8" w:space="0" w:color="F79646"/>
        </w:tcBorders>
      </w:tcPr>
    </w:tblStylePr>
  </w:style>
  <w:style w:type="table" w:styleId="Grilleclaire-Accent6">
    <w:name w:val="Light Grid Accent 6"/>
    <w:basedOn w:val="TableauNormal"/>
    <w:uiPriority w:val="62"/>
    <w:unhideWhenUsed/>
    <w:rsid w:val="00050A06"/>
    <w:pPr>
      <w:spacing w:after="0" w:line="240" w:lineRule="auto"/>
    </w:pPr>
    <w:tblPr>
      <w:tblStyleRowBandSize w:val="1"/>
      <w:tblStyleColBandSize w:val="1"/>
      <w:tblInd w:w="0" w:type="dxa"/>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customStyle="1" w:styleId="Grilleclaire-Accent62">
    <w:name w:val="Grille claire - Accent 62"/>
    <w:basedOn w:val="TableauNormal"/>
    <w:next w:val="Grilleclaire-Accent6"/>
    <w:uiPriority w:val="62"/>
    <w:rsid w:val="00A72615"/>
    <w:pPr>
      <w:spacing w:after="0" w:line="240" w:lineRule="auto"/>
    </w:pPr>
    <w:rPr>
      <w:rFonts w:eastAsia="Times New Roman"/>
      <w:lang w:val="en-US"/>
    </w:rPr>
    <w:tblPr>
      <w:tblStyleRowBandSize w:val="1"/>
      <w:tblStyleColBandSize w:val="1"/>
      <w:tblInd w:w="0" w:type="dxa"/>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F79646"/>
          <w:left w:val="single" w:sz="8" w:space="0" w:color="F79646"/>
          <w:bottom w:val="single" w:sz="18" w:space="0" w:color="F79646"/>
          <w:right w:val="single" w:sz="8" w:space="0" w:color="F79646"/>
          <w:insideH w:val="nil"/>
          <w:insideV w:val="single" w:sz="8" w:space="0" w:color="F79646"/>
        </w:tcBorders>
      </w:tcPr>
    </w:tblStylePr>
    <w:tblStylePr w:type="lastRow">
      <w:pPr>
        <w:spacing w:before="0" w:after="0" w:line="240" w:lineRule="auto"/>
      </w:pPr>
      <w:rPr>
        <w:rFonts w:ascii="Cambria" w:eastAsia="Times New Roman" w:hAnsi="Cambria" w:cs="Times New Roman"/>
        <w:b/>
        <w:bCs/>
      </w:rPr>
      <w:tblPr/>
      <w:tcPr>
        <w:tcBorders>
          <w:top w:val="double" w:sz="6" w:space="0" w:color="F79646"/>
          <w:left w:val="single" w:sz="8" w:space="0" w:color="F79646"/>
          <w:bottom w:val="single" w:sz="8" w:space="0" w:color="F79646"/>
          <w:right w:val="single" w:sz="8" w:space="0" w:color="F79646"/>
          <w:insideH w:val="nil"/>
          <w:insideV w:val="single" w:sz="8" w:space="0" w:color="F7964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F79646"/>
          <w:left w:val="single" w:sz="8" w:space="0" w:color="F79646"/>
          <w:bottom w:val="single" w:sz="8" w:space="0" w:color="F79646"/>
          <w:right w:val="single" w:sz="8" w:space="0" w:color="F79646"/>
        </w:tcBorders>
      </w:tcPr>
    </w:tblStylePr>
    <w:tblStylePr w:type="band1Vert">
      <w:tblPr/>
      <w:tcPr>
        <w:tcBorders>
          <w:top w:val="single" w:sz="8" w:space="0" w:color="F79646"/>
          <w:left w:val="single" w:sz="8" w:space="0" w:color="F79646"/>
          <w:bottom w:val="single" w:sz="8" w:space="0" w:color="F79646"/>
          <w:right w:val="single" w:sz="8" w:space="0" w:color="F79646"/>
        </w:tcBorders>
        <w:shd w:val="clear" w:color="auto" w:fill="FDE4D0"/>
      </w:tcPr>
    </w:tblStylePr>
    <w:tblStylePr w:type="band1Horz">
      <w:tblPr/>
      <w:tcPr>
        <w:tcBorders>
          <w:top w:val="single" w:sz="8" w:space="0" w:color="F79646"/>
          <w:left w:val="single" w:sz="8" w:space="0" w:color="F79646"/>
          <w:bottom w:val="single" w:sz="8" w:space="0" w:color="F79646"/>
          <w:right w:val="single" w:sz="8" w:space="0" w:color="F79646"/>
          <w:insideV w:val="single" w:sz="8" w:space="0" w:color="F79646"/>
        </w:tcBorders>
        <w:shd w:val="clear" w:color="auto" w:fill="FDE4D0"/>
      </w:tcPr>
    </w:tblStylePr>
    <w:tblStylePr w:type="band2Horz">
      <w:tblPr/>
      <w:tcPr>
        <w:tcBorders>
          <w:top w:val="single" w:sz="8" w:space="0" w:color="F79646"/>
          <w:left w:val="single" w:sz="8" w:space="0" w:color="F79646"/>
          <w:bottom w:val="single" w:sz="8" w:space="0" w:color="F79646"/>
          <w:right w:val="single" w:sz="8" w:space="0" w:color="F79646"/>
          <w:insideV w:val="single" w:sz="8" w:space="0" w:color="F79646"/>
        </w:tcBorders>
      </w:tcPr>
    </w:tblStylePr>
  </w:style>
  <w:style w:type="table" w:customStyle="1" w:styleId="Grilledutableau6">
    <w:name w:val="Grille du tableau6"/>
    <w:basedOn w:val="TableauNormal"/>
    <w:next w:val="Grilledutableau"/>
    <w:uiPriority w:val="39"/>
    <w:rsid w:val="00FB17A5"/>
    <w:pPr>
      <w:spacing w:after="0" w:line="240" w:lineRule="auto"/>
    </w:pPr>
    <w:rPr>
      <w:rFonts w:eastAsia="Times New Roman"/>
      <w:lang w:val="en-U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Grilleclaire-Accent63">
    <w:name w:val="Grille claire - Accent 63"/>
    <w:basedOn w:val="TableauNormal"/>
    <w:next w:val="Grilleclaire-Accent6"/>
    <w:uiPriority w:val="62"/>
    <w:rsid w:val="00D57537"/>
    <w:pPr>
      <w:spacing w:after="0" w:line="240" w:lineRule="auto"/>
    </w:pPr>
    <w:rPr>
      <w:rFonts w:eastAsia="Times New Roman"/>
      <w:lang w:val="en-US"/>
    </w:rPr>
    <w:tblPr>
      <w:tblStyleRowBandSize w:val="1"/>
      <w:tblStyleColBandSize w:val="1"/>
      <w:tblInd w:w="0" w:type="dxa"/>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F79646"/>
          <w:left w:val="single" w:sz="8" w:space="0" w:color="F79646"/>
          <w:bottom w:val="single" w:sz="18" w:space="0" w:color="F79646"/>
          <w:right w:val="single" w:sz="8" w:space="0" w:color="F79646"/>
          <w:insideH w:val="nil"/>
          <w:insideV w:val="single" w:sz="8" w:space="0" w:color="F79646"/>
        </w:tcBorders>
      </w:tcPr>
    </w:tblStylePr>
    <w:tblStylePr w:type="lastRow">
      <w:pPr>
        <w:spacing w:before="0" w:after="0" w:line="240" w:lineRule="auto"/>
      </w:pPr>
      <w:rPr>
        <w:rFonts w:ascii="Cambria" w:eastAsia="Times New Roman" w:hAnsi="Cambria" w:cs="Times New Roman"/>
        <w:b/>
        <w:bCs/>
      </w:rPr>
      <w:tblPr/>
      <w:tcPr>
        <w:tcBorders>
          <w:top w:val="double" w:sz="6" w:space="0" w:color="F79646"/>
          <w:left w:val="single" w:sz="8" w:space="0" w:color="F79646"/>
          <w:bottom w:val="single" w:sz="8" w:space="0" w:color="F79646"/>
          <w:right w:val="single" w:sz="8" w:space="0" w:color="F79646"/>
          <w:insideH w:val="nil"/>
          <w:insideV w:val="single" w:sz="8" w:space="0" w:color="F7964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F79646"/>
          <w:left w:val="single" w:sz="8" w:space="0" w:color="F79646"/>
          <w:bottom w:val="single" w:sz="8" w:space="0" w:color="F79646"/>
          <w:right w:val="single" w:sz="8" w:space="0" w:color="F79646"/>
        </w:tcBorders>
      </w:tcPr>
    </w:tblStylePr>
    <w:tblStylePr w:type="band1Vert">
      <w:tblPr/>
      <w:tcPr>
        <w:tcBorders>
          <w:top w:val="single" w:sz="8" w:space="0" w:color="F79646"/>
          <w:left w:val="single" w:sz="8" w:space="0" w:color="F79646"/>
          <w:bottom w:val="single" w:sz="8" w:space="0" w:color="F79646"/>
          <w:right w:val="single" w:sz="8" w:space="0" w:color="F79646"/>
        </w:tcBorders>
        <w:shd w:val="clear" w:color="auto" w:fill="FDE4D0"/>
      </w:tcPr>
    </w:tblStylePr>
    <w:tblStylePr w:type="band1Horz">
      <w:tblPr/>
      <w:tcPr>
        <w:tcBorders>
          <w:top w:val="single" w:sz="8" w:space="0" w:color="F79646"/>
          <w:left w:val="single" w:sz="8" w:space="0" w:color="F79646"/>
          <w:bottom w:val="single" w:sz="8" w:space="0" w:color="F79646"/>
          <w:right w:val="single" w:sz="8" w:space="0" w:color="F79646"/>
          <w:insideV w:val="single" w:sz="8" w:space="0" w:color="F79646"/>
        </w:tcBorders>
        <w:shd w:val="clear" w:color="auto" w:fill="FDE4D0"/>
      </w:tcPr>
    </w:tblStylePr>
    <w:tblStylePr w:type="band2Horz">
      <w:tblPr/>
      <w:tcPr>
        <w:tcBorders>
          <w:top w:val="single" w:sz="8" w:space="0" w:color="F79646"/>
          <w:left w:val="single" w:sz="8" w:space="0" w:color="F79646"/>
          <w:bottom w:val="single" w:sz="8" w:space="0" w:color="F79646"/>
          <w:right w:val="single" w:sz="8" w:space="0" w:color="F79646"/>
          <w:insideV w:val="single" w:sz="8" w:space="0" w:color="F79646"/>
        </w:tcBorders>
      </w:tcPr>
    </w:tblStylePr>
  </w:style>
  <w:style w:type="table" w:styleId="TableauGrille7Couleur-Accentuation2">
    <w:name w:val="Grid Table 7 Colorful Accent 2"/>
    <w:basedOn w:val="TableauNormal"/>
    <w:uiPriority w:val="52"/>
    <w:rsid w:val="000E7A90"/>
    <w:pPr>
      <w:spacing w:after="0" w:line="240" w:lineRule="auto"/>
    </w:pPr>
    <w:rPr>
      <w:color w:val="C45911" w:themeColor="accent2" w:themeShade="BF"/>
    </w:rPr>
    <w:tblPr>
      <w:tblStyleRowBandSize w:val="1"/>
      <w:tblStyleColBandSize w:val="1"/>
      <w:tblInd w:w="0" w:type="dxa"/>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BE4D5" w:themeFill="accent2" w:themeFillTint="33"/>
      </w:tcPr>
    </w:tblStylePr>
    <w:tblStylePr w:type="band1Horz">
      <w:tblPr/>
      <w:tcPr>
        <w:shd w:val="clear" w:color="auto" w:fill="FBE4D5" w:themeFill="accent2" w:themeFillTint="33"/>
      </w:tcPr>
    </w:tblStylePr>
    <w:tblStylePr w:type="neCell">
      <w:tblPr/>
      <w:tcPr>
        <w:tcBorders>
          <w:bottom w:val="single" w:sz="4" w:space="0" w:color="F4B083" w:themeColor="accent2" w:themeTint="99"/>
        </w:tcBorders>
      </w:tcPr>
    </w:tblStylePr>
    <w:tblStylePr w:type="nwCell">
      <w:tblPr/>
      <w:tcPr>
        <w:tcBorders>
          <w:bottom w:val="single" w:sz="4" w:space="0" w:color="F4B083" w:themeColor="accent2" w:themeTint="99"/>
        </w:tcBorders>
      </w:tcPr>
    </w:tblStylePr>
    <w:tblStylePr w:type="seCell">
      <w:tblPr/>
      <w:tcPr>
        <w:tcBorders>
          <w:top w:val="single" w:sz="4" w:space="0" w:color="F4B083" w:themeColor="accent2" w:themeTint="99"/>
        </w:tcBorders>
      </w:tcPr>
    </w:tblStylePr>
    <w:tblStylePr w:type="swCell">
      <w:tblPr/>
      <w:tcPr>
        <w:tcBorders>
          <w:top w:val="single" w:sz="4" w:space="0" w:color="F4B083" w:themeColor="accent2" w:themeTint="99"/>
        </w:tcBorders>
      </w:tcPr>
    </w:tblStylePr>
  </w:style>
  <w:style w:type="table" w:styleId="TableauGrille6Couleur-Accentuation2">
    <w:name w:val="Grid Table 6 Colorful Accent 2"/>
    <w:basedOn w:val="TableauNormal"/>
    <w:uiPriority w:val="51"/>
    <w:rsid w:val="000E7A90"/>
    <w:pPr>
      <w:spacing w:after="0" w:line="240" w:lineRule="auto"/>
    </w:pPr>
    <w:rPr>
      <w:color w:val="C45911" w:themeColor="accent2" w:themeShade="BF"/>
    </w:rPr>
    <w:tblPr>
      <w:tblStyleRowBandSize w:val="1"/>
      <w:tblStyleColBandSize w:val="1"/>
      <w:tblInd w:w="0" w:type="dxa"/>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CellMar>
        <w:top w:w="0" w:type="dxa"/>
        <w:left w:w="108" w:type="dxa"/>
        <w:bottom w:w="0" w:type="dxa"/>
        <w:right w:w="108" w:type="dxa"/>
      </w:tblCellMar>
    </w:tblPr>
    <w:tblStylePr w:type="firstRow">
      <w:rPr>
        <w:b/>
        <w:bCs/>
      </w:rPr>
      <w:tblPr/>
      <w:tcPr>
        <w:tcBorders>
          <w:bottom w:val="single" w:sz="12" w:space="0" w:color="F4B083" w:themeColor="accent2" w:themeTint="99"/>
        </w:tcBorders>
      </w:tcPr>
    </w:tblStylePr>
    <w:tblStylePr w:type="lastRow">
      <w:rPr>
        <w:b/>
        <w:bCs/>
      </w:rPr>
      <w:tblPr/>
      <w:tcPr>
        <w:tcBorders>
          <w:top w:val="double" w:sz="4" w:space="0" w:color="F4B083" w:themeColor="accent2" w:themeTint="99"/>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customStyle="1" w:styleId="Grilleclaire-Accent64">
    <w:name w:val="Grille claire - Accent 64"/>
    <w:basedOn w:val="TableauNormal"/>
    <w:next w:val="Grilleclaire-Accent6"/>
    <w:uiPriority w:val="62"/>
    <w:rsid w:val="00A0722F"/>
    <w:pPr>
      <w:spacing w:after="0" w:line="240" w:lineRule="auto"/>
    </w:pPr>
    <w:rPr>
      <w:rFonts w:eastAsia="Times New Roman"/>
      <w:lang w:val="en-US"/>
    </w:rPr>
    <w:tblPr>
      <w:tblStyleRowBandSize w:val="1"/>
      <w:tblStyleColBandSize w:val="1"/>
      <w:tblInd w:w="0" w:type="dxa"/>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F79646"/>
          <w:left w:val="single" w:sz="8" w:space="0" w:color="F79646"/>
          <w:bottom w:val="single" w:sz="18" w:space="0" w:color="F79646"/>
          <w:right w:val="single" w:sz="8" w:space="0" w:color="F79646"/>
          <w:insideH w:val="nil"/>
          <w:insideV w:val="single" w:sz="8" w:space="0" w:color="F79646"/>
        </w:tcBorders>
      </w:tcPr>
    </w:tblStylePr>
    <w:tblStylePr w:type="lastRow">
      <w:pPr>
        <w:spacing w:before="0" w:after="0" w:line="240" w:lineRule="auto"/>
      </w:pPr>
      <w:rPr>
        <w:rFonts w:ascii="Cambria" w:eastAsia="Times New Roman" w:hAnsi="Cambria" w:cs="Times New Roman"/>
        <w:b/>
        <w:bCs/>
      </w:rPr>
      <w:tblPr/>
      <w:tcPr>
        <w:tcBorders>
          <w:top w:val="double" w:sz="6" w:space="0" w:color="F79646"/>
          <w:left w:val="single" w:sz="8" w:space="0" w:color="F79646"/>
          <w:bottom w:val="single" w:sz="8" w:space="0" w:color="F79646"/>
          <w:right w:val="single" w:sz="8" w:space="0" w:color="F79646"/>
          <w:insideH w:val="nil"/>
          <w:insideV w:val="single" w:sz="8" w:space="0" w:color="F7964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F79646"/>
          <w:left w:val="single" w:sz="8" w:space="0" w:color="F79646"/>
          <w:bottom w:val="single" w:sz="8" w:space="0" w:color="F79646"/>
          <w:right w:val="single" w:sz="8" w:space="0" w:color="F79646"/>
        </w:tcBorders>
      </w:tcPr>
    </w:tblStylePr>
    <w:tblStylePr w:type="band1Vert">
      <w:tblPr/>
      <w:tcPr>
        <w:tcBorders>
          <w:top w:val="single" w:sz="8" w:space="0" w:color="F79646"/>
          <w:left w:val="single" w:sz="8" w:space="0" w:color="F79646"/>
          <w:bottom w:val="single" w:sz="8" w:space="0" w:color="F79646"/>
          <w:right w:val="single" w:sz="8" w:space="0" w:color="F79646"/>
        </w:tcBorders>
        <w:shd w:val="clear" w:color="auto" w:fill="FDE4D0"/>
      </w:tcPr>
    </w:tblStylePr>
    <w:tblStylePr w:type="band1Horz">
      <w:tblPr/>
      <w:tcPr>
        <w:tcBorders>
          <w:top w:val="single" w:sz="8" w:space="0" w:color="F79646"/>
          <w:left w:val="single" w:sz="8" w:space="0" w:color="F79646"/>
          <w:bottom w:val="single" w:sz="8" w:space="0" w:color="F79646"/>
          <w:right w:val="single" w:sz="8" w:space="0" w:color="F79646"/>
          <w:insideV w:val="single" w:sz="8" w:space="0" w:color="F79646"/>
        </w:tcBorders>
        <w:shd w:val="clear" w:color="auto" w:fill="FDE4D0"/>
      </w:tcPr>
    </w:tblStylePr>
    <w:tblStylePr w:type="band2Horz">
      <w:tblPr/>
      <w:tcPr>
        <w:tcBorders>
          <w:top w:val="single" w:sz="8" w:space="0" w:color="F79646"/>
          <w:left w:val="single" w:sz="8" w:space="0" w:color="F79646"/>
          <w:bottom w:val="single" w:sz="8" w:space="0" w:color="F79646"/>
          <w:right w:val="single" w:sz="8" w:space="0" w:color="F79646"/>
          <w:insideV w:val="single" w:sz="8" w:space="0" w:color="F79646"/>
        </w:tcBorders>
      </w:tcPr>
    </w:tblStylePr>
  </w:style>
  <w:style w:type="table" w:customStyle="1" w:styleId="Grilleclaire-Accent65">
    <w:name w:val="Grille claire - Accent 65"/>
    <w:basedOn w:val="TableauNormal"/>
    <w:next w:val="Grilleclaire-Accent6"/>
    <w:uiPriority w:val="62"/>
    <w:rsid w:val="00C83161"/>
    <w:pPr>
      <w:spacing w:after="0" w:line="240" w:lineRule="auto"/>
    </w:pPr>
    <w:rPr>
      <w:rFonts w:eastAsia="Times New Roman"/>
      <w:lang w:val="en-US"/>
    </w:rPr>
    <w:tblPr>
      <w:tblStyleRowBandSize w:val="1"/>
      <w:tblStyleColBandSize w:val="1"/>
      <w:tblInd w:w="0" w:type="dxa"/>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F79646"/>
          <w:left w:val="single" w:sz="8" w:space="0" w:color="F79646"/>
          <w:bottom w:val="single" w:sz="18" w:space="0" w:color="F79646"/>
          <w:right w:val="single" w:sz="8" w:space="0" w:color="F79646"/>
          <w:insideH w:val="nil"/>
          <w:insideV w:val="single" w:sz="8" w:space="0" w:color="F79646"/>
        </w:tcBorders>
      </w:tcPr>
    </w:tblStylePr>
    <w:tblStylePr w:type="lastRow">
      <w:pPr>
        <w:spacing w:before="0" w:after="0" w:line="240" w:lineRule="auto"/>
      </w:pPr>
      <w:rPr>
        <w:rFonts w:ascii="Cambria" w:eastAsia="Times New Roman" w:hAnsi="Cambria" w:cs="Times New Roman"/>
        <w:b/>
        <w:bCs/>
      </w:rPr>
      <w:tblPr/>
      <w:tcPr>
        <w:tcBorders>
          <w:top w:val="double" w:sz="6" w:space="0" w:color="F79646"/>
          <w:left w:val="single" w:sz="8" w:space="0" w:color="F79646"/>
          <w:bottom w:val="single" w:sz="8" w:space="0" w:color="F79646"/>
          <w:right w:val="single" w:sz="8" w:space="0" w:color="F79646"/>
          <w:insideH w:val="nil"/>
          <w:insideV w:val="single" w:sz="8" w:space="0" w:color="F7964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F79646"/>
          <w:left w:val="single" w:sz="8" w:space="0" w:color="F79646"/>
          <w:bottom w:val="single" w:sz="8" w:space="0" w:color="F79646"/>
          <w:right w:val="single" w:sz="8" w:space="0" w:color="F79646"/>
        </w:tcBorders>
      </w:tcPr>
    </w:tblStylePr>
    <w:tblStylePr w:type="band1Vert">
      <w:tblPr/>
      <w:tcPr>
        <w:tcBorders>
          <w:top w:val="single" w:sz="8" w:space="0" w:color="F79646"/>
          <w:left w:val="single" w:sz="8" w:space="0" w:color="F79646"/>
          <w:bottom w:val="single" w:sz="8" w:space="0" w:color="F79646"/>
          <w:right w:val="single" w:sz="8" w:space="0" w:color="F79646"/>
        </w:tcBorders>
        <w:shd w:val="clear" w:color="auto" w:fill="FDE4D0"/>
      </w:tcPr>
    </w:tblStylePr>
    <w:tblStylePr w:type="band1Horz">
      <w:tblPr/>
      <w:tcPr>
        <w:tcBorders>
          <w:top w:val="single" w:sz="8" w:space="0" w:color="F79646"/>
          <w:left w:val="single" w:sz="8" w:space="0" w:color="F79646"/>
          <w:bottom w:val="single" w:sz="8" w:space="0" w:color="F79646"/>
          <w:right w:val="single" w:sz="8" w:space="0" w:color="F79646"/>
          <w:insideV w:val="single" w:sz="8" w:space="0" w:color="F79646"/>
        </w:tcBorders>
        <w:shd w:val="clear" w:color="auto" w:fill="FDE4D0"/>
      </w:tcPr>
    </w:tblStylePr>
    <w:tblStylePr w:type="band2Horz">
      <w:tblPr/>
      <w:tcPr>
        <w:tcBorders>
          <w:top w:val="single" w:sz="8" w:space="0" w:color="F79646"/>
          <w:left w:val="single" w:sz="8" w:space="0" w:color="F79646"/>
          <w:bottom w:val="single" w:sz="8" w:space="0" w:color="F79646"/>
          <w:right w:val="single" w:sz="8" w:space="0" w:color="F79646"/>
          <w:insideV w:val="single" w:sz="8" w:space="0" w:color="F79646"/>
        </w:tcBorders>
      </w:tcPr>
    </w:tblStylePr>
  </w:style>
  <w:style w:type="table" w:customStyle="1" w:styleId="Grilleclaire-Accent66">
    <w:name w:val="Grille claire - Accent 66"/>
    <w:basedOn w:val="TableauNormal"/>
    <w:next w:val="Grilleclaire-Accent6"/>
    <w:uiPriority w:val="62"/>
    <w:rsid w:val="002E7BFE"/>
    <w:pPr>
      <w:spacing w:after="0" w:line="240" w:lineRule="auto"/>
    </w:pPr>
    <w:rPr>
      <w:rFonts w:eastAsia="Times New Roman"/>
      <w:lang w:val="en-US"/>
    </w:rPr>
    <w:tblPr>
      <w:tblStyleRowBandSize w:val="1"/>
      <w:tblStyleColBandSize w:val="1"/>
      <w:tblInd w:w="0" w:type="dxa"/>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F79646"/>
          <w:left w:val="single" w:sz="8" w:space="0" w:color="F79646"/>
          <w:bottom w:val="single" w:sz="18" w:space="0" w:color="F79646"/>
          <w:right w:val="single" w:sz="8" w:space="0" w:color="F79646"/>
          <w:insideH w:val="nil"/>
          <w:insideV w:val="single" w:sz="8" w:space="0" w:color="F79646"/>
        </w:tcBorders>
      </w:tcPr>
    </w:tblStylePr>
    <w:tblStylePr w:type="lastRow">
      <w:pPr>
        <w:spacing w:before="0" w:after="0" w:line="240" w:lineRule="auto"/>
      </w:pPr>
      <w:rPr>
        <w:rFonts w:ascii="Cambria" w:eastAsia="Times New Roman" w:hAnsi="Cambria" w:cs="Times New Roman"/>
        <w:b/>
        <w:bCs/>
      </w:rPr>
      <w:tblPr/>
      <w:tcPr>
        <w:tcBorders>
          <w:top w:val="double" w:sz="6" w:space="0" w:color="F79646"/>
          <w:left w:val="single" w:sz="8" w:space="0" w:color="F79646"/>
          <w:bottom w:val="single" w:sz="8" w:space="0" w:color="F79646"/>
          <w:right w:val="single" w:sz="8" w:space="0" w:color="F79646"/>
          <w:insideH w:val="nil"/>
          <w:insideV w:val="single" w:sz="8" w:space="0" w:color="F7964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F79646"/>
          <w:left w:val="single" w:sz="8" w:space="0" w:color="F79646"/>
          <w:bottom w:val="single" w:sz="8" w:space="0" w:color="F79646"/>
          <w:right w:val="single" w:sz="8" w:space="0" w:color="F79646"/>
        </w:tcBorders>
      </w:tcPr>
    </w:tblStylePr>
    <w:tblStylePr w:type="band1Vert">
      <w:tblPr/>
      <w:tcPr>
        <w:tcBorders>
          <w:top w:val="single" w:sz="8" w:space="0" w:color="F79646"/>
          <w:left w:val="single" w:sz="8" w:space="0" w:color="F79646"/>
          <w:bottom w:val="single" w:sz="8" w:space="0" w:color="F79646"/>
          <w:right w:val="single" w:sz="8" w:space="0" w:color="F79646"/>
        </w:tcBorders>
        <w:shd w:val="clear" w:color="auto" w:fill="FDE4D0"/>
      </w:tcPr>
    </w:tblStylePr>
    <w:tblStylePr w:type="band1Horz">
      <w:tblPr/>
      <w:tcPr>
        <w:tcBorders>
          <w:top w:val="single" w:sz="8" w:space="0" w:color="F79646"/>
          <w:left w:val="single" w:sz="8" w:space="0" w:color="F79646"/>
          <w:bottom w:val="single" w:sz="8" w:space="0" w:color="F79646"/>
          <w:right w:val="single" w:sz="8" w:space="0" w:color="F79646"/>
          <w:insideV w:val="single" w:sz="8" w:space="0" w:color="F79646"/>
        </w:tcBorders>
        <w:shd w:val="clear" w:color="auto" w:fill="FDE4D0"/>
      </w:tcPr>
    </w:tblStylePr>
    <w:tblStylePr w:type="band2Horz">
      <w:tblPr/>
      <w:tcPr>
        <w:tcBorders>
          <w:top w:val="single" w:sz="8" w:space="0" w:color="F79646"/>
          <w:left w:val="single" w:sz="8" w:space="0" w:color="F79646"/>
          <w:bottom w:val="single" w:sz="8" w:space="0" w:color="F79646"/>
          <w:right w:val="single" w:sz="8" w:space="0" w:color="F79646"/>
          <w:insideV w:val="single" w:sz="8" w:space="0" w:color="F79646"/>
        </w:tcBorders>
      </w:tcPr>
    </w:tblStylePr>
  </w:style>
  <w:style w:type="table" w:customStyle="1" w:styleId="Grilledutableau21">
    <w:name w:val="Grille du tableau21"/>
    <w:basedOn w:val="TableauNormal"/>
    <w:next w:val="Grilledutableau"/>
    <w:uiPriority w:val="39"/>
    <w:rsid w:val="001267C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claire-Accent631">
    <w:name w:val="Grille claire - Accent 631"/>
    <w:basedOn w:val="TableauNormal"/>
    <w:next w:val="Grilleclaire-Accent6"/>
    <w:uiPriority w:val="62"/>
    <w:rsid w:val="001267C9"/>
    <w:pPr>
      <w:spacing w:after="0" w:line="240" w:lineRule="auto"/>
    </w:pPr>
    <w:rPr>
      <w:rFonts w:eastAsia="Times New Roman"/>
      <w:lang w:val="en-US"/>
    </w:rPr>
    <w:tblPr>
      <w:tblStyleRowBandSize w:val="1"/>
      <w:tblStyleColBandSize w:val="1"/>
      <w:tblInd w:w="0" w:type="dxa"/>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F79646"/>
          <w:left w:val="single" w:sz="8" w:space="0" w:color="F79646"/>
          <w:bottom w:val="single" w:sz="18" w:space="0" w:color="F79646"/>
          <w:right w:val="single" w:sz="8" w:space="0" w:color="F79646"/>
          <w:insideH w:val="nil"/>
          <w:insideV w:val="single" w:sz="8" w:space="0" w:color="F79646"/>
        </w:tcBorders>
      </w:tcPr>
    </w:tblStylePr>
    <w:tblStylePr w:type="lastRow">
      <w:pPr>
        <w:spacing w:before="0" w:after="0" w:line="240" w:lineRule="auto"/>
      </w:pPr>
      <w:rPr>
        <w:rFonts w:ascii="Cambria" w:eastAsia="Times New Roman" w:hAnsi="Cambria" w:cs="Times New Roman"/>
        <w:b/>
        <w:bCs/>
      </w:rPr>
      <w:tblPr/>
      <w:tcPr>
        <w:tcBorders>
          <w:top w:val="double" w:sz="6" w:space="0" w:color="F79646"/>
          <w:left w:val="single" w:sz="8" w:space="0" w:color="F79646"/>
          <w:bottom w:val="single" w:sz="8" w:space="0" w:color="F79646"/>
          <w:right w:val="single" w:sz="8" w:space="0" w:color="F79646"/>
          <w:insideH w:val="nil"/>
          <w:insideV w:val="single" w:sz="8" w:space="0" w:color="F7964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F79646"/>
          <w:left w:val="single" w:sz="8" w:space="0" w:color="F79646"/>
          <w:bottom w:val="single" w:sz="8" w:space="0" w:color="F79646"/>
          <w:right w:val="single" w:sz="8" w:space="0" w:color="F79646"/>
        </w:tcBorders>
      </w:tcPr>
    </w:tblStylePr>
    <w:tblStylePr w:type="band1Vert">
      <w:tblPr/>
      <w:tcPr>
        <w:tcBorders>
          <w:top w:val="single" w:sz="8" w:space="0" w:color="F79646"/>
          <w:left w:val="single" w:sz="8" w:space="0" w:color="F79646"/>
          <w:bottom w:val="single" w:sz="8" w:space="0" w:color="F79646"/>
          <w:right w:val="single" w:sz="8" w:space="0" w:color="F79646"/>
        </w:tcBorders>
        <w:shd w:val="clear" w:color="auto" w:fill="FDE4D0"/>
      </w:tcPr>
    </w:tblStylePr>
    <w:tblStylePr w:type="band1Horz">
      <w:tblPr/>
      <w:tcPr>
        <w:tcBorders>
          <w:top w:val="single" w:sz="8" w:space="0" w:color="F79646"/>
          <w:left w:val="single" w:sz="8" w:space="0" w:color="F79646"/>
          <w:bottom w:val="single" w:sz="8" w:space="0" w:color="F79646"/>
          <w:right w:val="single" w:sz="8" w:space="0" w:color="F79646"/>
          <w:insideV w:val="single" w:sz="8" w:space="0" w:color="F79646"/>
        </w:tcBorders>
        <w:shd w:val="clear" w:color="auto" w:fill="FDE4D0"/>
      </w:tcPr>
    </w:tblStylePr>
    <w:tblStylePr w:type="band2Horz">
      <w:tblPr/>
      <w:tcPr>
        <w:tcBorders>
          <w:top w:val="single" w:sz="8" w:space="0" w:color="F79646"/>
          <w:left w:val="single" w:sz="8" w:space="0" w:color="F79646"/>
          <w:bottom w:val="single" w:sz="8" w:space="0" w:color="F79646"/>
          <w:right w:val="single" w:sz="8" w:space="0" w:color="F79646"/>
          <w:insideV w:val="single" w:sz="8" w:space="0" w:color="F79646"/>
        </w:tcBorders>
      </w:tcPr>
    </w:tblStylePr>
  </w:style>
  <w:style w:type="table" w:customStyle="1" w:styleId="TableauGrille6Couleur-Accentuation21">
    <w:name w:val="Tableau Grille 6 Couleur - Accentuation 21"/>
    <w:basedOn w:val="TableauNormal"/>
    <w:next w:val="TableauGrille6Couleur-Accentuation2"/>
    <w:uiPriority w:val="51"/>
    <w:rsid w:val="001267C9"/>
    <w:pPr>
      <w:spacing w:after="0" w:line="240" w:lineRule="auto"/>
    </w:pPr>
    <w:rPr>
      <w:color w:val="C45911" w:themeColor="accent2" w:themeShade="BF"/>
    </w:rPr>
    <w:tblPr>
      <w:tblStyleRowBandSize w:val="1"/>
      <w:tblStyleColBandSize w:val="1"/>
      <w:tblInd w:w="0" w:type="dxa"/>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CellMar>
        <w:top w:w="0" w:type="dxa"/>
        <w:left w:w="108" w:type="dxa"/>
        <w:bottom w:w="0" w:type="dxa"/>
        <w:right w:w="108" w:type="dxa"/>
      </w:tblCellMar>
    </w:tblPr>
    <w:tblStylePr w:type="firstRow">
      <w:rPr>
        <w:b/>
        <w:bCs/>
      </w:rPr>
      <w:tblPr/>
      <w:tcPr>
        <w:tcBorders>
          <w:bottom w:val="single" w:sz="12" w:space="0" w:color="F4B083" w:themeColor="accent2" w:themeTint="99"/>
        </w:tcBorders>
      </w:tcPr>
    </w:tblStylePr>
    <w:tblStylePr w:type="lastRow">
      <w:rPr>
        <w:b/>
        <w:bCs/>
      </w:rPr>
      <w:tblPr/>
      <w:tcPr>
        <w:tcBorders>
          <w:top w:val="double" w:sz="4" w:space="0" w:color="F4B083" w:themeColor="accent2" w:themeTint="99"/>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customStyle="1" w:styleId="Grilleclaire-Accent641">
    <w:name w:val="Grille claire - Accent 641"/>
    <w:basedOn w:val="TableauNormal"/>
    <w:next w:val="Grilleclaire-Accent6"/>
    <w:uiPriority w:val="62"/>
    <w:rsid w:val="001267C9"/>
    <w:pPr>
      <w:spacing w:after="0" w:line="240" w:lineRule="auto"/>
    </w:pPr>
    <w:rPr>
      <w:rFonts w:eastAsia="Times New Roman"/>
      <w:lang w:val="en-US"/>
    </w:rPr>
    <w:tblPr>
      <w:tblStyleRowBandSize w:val="1"/>
      <w:tblStyleColBandSize w:val="1"/>
      <w:tblInd w:w="0" w:type="dxa"/>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F79646"/>
          <w:left w:val="single" w:sz="8" w:space="0" w:color="F79646"/>
          <w:bottom w:val="single" w:sz="18" w:space="0" w:color="F79646"/>
          <w:right w:val="single" w:sz="8" w:space="0" w:color="F79646"/>
          <w:insideH w:val="nil"/>
          <w:insideV w:val="single" w:sz="8" w:space="0" w:color="F79646"/>
        </w:tcBorders>
      </w:tcPr>
    </w:tblStylePr>
    <w:tblStylePr w:type="lastRow">
      <w:pPr>
        <w:spacing w:before="0" w:after="0" w:line="240" w:lineRule="auto"/>
      </w:pPr>
      <w:rPr>
        <w:rFonts w:ascii="Cambria" w:eastAsia="Times New Roman" w:hAnsi="Cambria" w:cs="Times New Roman"/>
        <w:b/>
        <w:bCs/>
      </w:rPr>
      <w:tblPr/>
      <w:tcPr>
        <w:tcBorders>
          <w:top w:val="double" w:sz="6" w:space="0" w:color="F79646"/>
          <w:left w:val="single" w:sz="8" w:space="0" w:color="F79646"/>
          <w:bottom w:val="single" w:sz="8" w:space="0" w:color="F79646"/>
          <w:right w:val="single" w:sz="8" w:space="0" w:color="F79646"/>
          <w:insideH w:val="nil"/>
          <w:insideV w:val="single" w:sz="8" w:space="0" w:color="F7964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F79646"/>
          <w:left w:val="single" w:sz="8" w:space="0" w:color="F79646"/>
          <w:bottom w:val="single" w:sz="8" w:space="0" w:color="F79646"/>
          <w:right w:val="single" w:sz="8" w:space="0" w:color="F79646"/>
        </w:tcBorders>
      </w:tcPr>
    </w:tblStylePr>
    <w:tblStylePr w:type="band1Vert">
      <w:tblPr/>
      <w:tcPr>
        <w:tcBorders>
          <w:top w:val="single" w:sz="8" w:space="0" w:color="F79646"/>
          <w:left w:val="single" w:sz="8" w:space="0" w:color="F79646"/>
          <w:bottom w:val="single" w:sz="8" w:space="0" w:color="F79646"/>
          <w:right w:val="single" w:sz="8" w:space="0" w:color="F79646"/>
        </w:tcBorders>
        <w:shd w:val="clear" w:color="auto" w:fill="FDE4D0"/>
      </w:tcPr>
    </w:tblStylePr>
    <w:tblStylePr w:type="band1Horz">
      <w:tblPr/>
      <w:tcPr>
        <w:tcBorders>
          <w:top w:val="single" w:sz="8" w:space="0" w:color="F79646"/>
          <w:left w:val="single" w:sz="8" w:space="0" w:color="F79646"/>
          <w:bottom w:val="single" w:sz="8" w:space="0" w:color="F79646"/>
          <w:right w:val="single" w:sz="8" w:space="0" w:color="F79646"/>
          <w:insideV w:val="single" w:sz="8" w:space="0" w:color="F79646"/>
        </w:tcBorders>
        <w:shd w:val="clear" w:color="auto" w:fill="FDE4D0"/>
      </w:tcPr>
    </w:tblStylePr>
    <w:tblStylePr w:type="band2Horz">
      <w:tblPr/>
      <w:tcPr>
        <w:tcBorders>
          <w:top w:val="single" w:sz="8" w:space="0" w:color="F79646"/>
          <w:left w:val="single" w:sz="8" w:space="0" w:color="F79646"/>
          <w:bottom w:val="single" w:sz="8" w:space="0" w:color="F79646"/>
          <w:right w:val="single" w:sz="8" w:space="0" w:color="F79646"/>
          <w:insideV w:val="single" w:sz="8" w:space="0" w:color="F79646"/>
        </w:tcBorders>
      </w:tcPr>
    </w:tblStylePr>
  </w:style>
  <w:style w:type="table" w:customStyle="1" w:styleId="Grilleclaire-Accent651">
    <w:name w:val="Grille claire - Accent 651"/>
    <w:basedOn w:val="TableauNormal"/>
    <w:next w:val="Grilleclaire-Accent6"/>
    <w:uiPriority w:val="62"/>
    <w:rsid w:val="001267C9"/>
    <w:pPr>
      <w:spacing w:after="0" w:line="240" w:lineRule="auto"/>
    </w:pPr>
    <w:rPr>
      <w:rFonts w:eastAsia="Times New Roman"/>
      <w:lang w:val="en-US"/>
    </w:rPr>
    <w:tblPr>
      <w:tblStyleRowBandSize w:val="1"/>
      <w:tblStyleColBandSize w:val="1"/>
      <w:tblInd w:w="0" w:type="dxa"/>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F79646"/>
          <w:left w:val="single" w:sz="8" w:space="0" w:color="F79646"/>
          <w:bottom w:val="single" w:sz="18" w:space="0" w:color="F79646"/>
          <w:right w:val="single" w:sz="8" w:space="0" w:color="F79646"/>
          <w:insideH w:val="nil"/>
          <w:insideV w:val="single" w:sz="8" w:space="0" w:color="F79646"/>
        </w:tcBorders>
      </w:tcPr>
    </w:tblStylePr>
    <w:tblStylePr w:type="lastRow">
      <w:pPr>
        <w:spacing w:before="0" w:after="0" w:line="240" w:lineRule="auto"/>
      </w:pPr>
      <w:rPr>
        <w:rFonts w:ascii="Cambria" w:eastAsia="Times New Roman" w:hAnsi="Cambria" w:cs="Times New Roman"/>
        <w:b/>
        <w:bCs/>
      </w:rPr>
      <w:tblPr/>
      <w:tcPr>
        <w:tcBorders>
          <w:top w:val="double" w:sz="6" w:space="0" w:color="F79646"/>
          <w:left w:val="single" w:sz="8" w:space="0" w:color="F79646"/>
          <w:bottom w:val="single" w:sz="8" w:space="0" w:color="F79646"/>
          <w:right w:val="single" w:sz="8" w:space="0" w:color="F79646"/>
          <w:insideH w:val="nil"/>
          <w:insideV w:val="single" w:sz="8" w:space="0" w:color="F7964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F79646"/>
          <w:left w:val="single" w:sz="8" w:space="0" w:color="F79646"/>
          <w:bottom w:val="single" w:sz="8" w:space="0" w:color="F79646"/>
          <w:right w:val="single" w:sz="8" w:space="0" w:color="F79646"/>
        </w:tcBorders>
      </w:tcPr>
    </w:tblStylePr>
    <w:tblStylePr w:type="band1Vert">
      <w:tblPr/>
      <w:tcPr>
        <w:tcBorders>
          <w:top w:val="single" w:sz="8" w:space="0" w:color="F79646"/>
          <w:left w:val="single" w:sz="8" w:space="0" w:color="F79646"/>
          <w:bottom w:val="single" w:sz="8" w:space="0" w:color="F79646"/>
          <w:right w:val="single" w:sz="8" w:space="0" w:color="F79646"/>
        </w:tcBorders>
        <w:shd w:val="clear" w:color="auto" w:fill="FDE4D0"/>
      </w:tcPr>
    </w:tblStylePr>
    <w:tblStylePr w:type="band1Horz">
      <w:tblPr/>
      <w:tcPr>
        <w:tcBorders>
          <w:top w:val="single" w:sz="8" w:space="0" w:color="F79646"/>
          <w:left w:val="single" w:sz="8" w:space="0" w:color="F79646"/>
          <w:bottom w:val="single" w:sz="8" w:space="0" w:color="F79646"/>
          <w:right w:val="single" w:sz="8" w:space="0" w:color="F79646"/>
          <w:insideV w:val="single" w:sz="8" w:space="0" w:color="F79646"/>
        </w:tcBorders>
        <w:shd w:val="clear" w:color="auto" w:fill="FDE4D0"/>
      </w:tcPr>
    </w:tblStylePr>
    <w:tblStylePr w:type="band2Horz">
      <w:tblPr/>
      <w:tcPr>
        <w:tcBorders>
          <w:top w:val="single" w:sz="8" w:space="0" w:color="F79646"/>
          <w:left w:val="single" w:sz="8" w:space="0" w:color="F79646"/>
          <w:bottom w:val="single" w:sz="8" w:space="0" w:color="F79646"/>
          <w:right w:val="single" w:sz="8" w:space="0" w:color="F79646"/>
          <w:insideV w:val="single" w:sz="8" w:space="0" w:color="F79646"/>
        </w:tcBorders>
      </w:tcPr>
    </w:tblStylePr>
  </w:style>
  <w:style w:type="table" w:customStyle="1" w:styleId="Grilledutableau8">
    <w:name w:val="Grille du tableau8"/>
    <w:basedOn w:val="TableauNormal"/>
    <w:next w:val="Grilledutableau"/>
    <w:uiPriority w:val="39"/>
    <w:rsid w:val="00EB4D8D"/>
    <w:pPr>
      <w:spacing w:after="0" w:line="240" w:lineRule="auto"/>
    </w:pPr>
    <w:rPr>
      <w:rFonts w:eastAsia="Times New Roman"/>
      <w:lang w:val="en-U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Grilledutableau9">
    <w:name w:val="Grille du tableau9"/>
    <w:basedOn w:val="TableauNormal"/>
    <w:next w:val="Grilledutableau"/>
    <w:uiPriority w:val="39"/>
    <w:rsid w:val="00EB4D8D"/>
    <w:pPr>
      <w:spacing w:after="0" w:line="240" w:lineRule="auto"/>
    </w:pPr>
    <w:rPr>
      <w:rFonts w:eastAsia="Times New Roman"/>
      <w:lang w:val="en-U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Grilleclaire1">
    <w:name w:val="Grille claire1"/>
    <w:basedOn w:val="TableauNormal"/>
    <w:next w:val="Grilleclaire"/>
    <w:uiPriority w:val="62"/>
    <w:rsid w:val="00750487"/>
    <w:pPr>
      <w:spacing w:after="0" w:line="240" w:lineRule="auto"/>
    </w:pPr>
    <w:rPr>
      <w:rFonts w:eastAsia="Times New Roman"/>
      <w:lang w:val="en-US"/>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Grilleclaire">
    <w:name w:val="Light Grid"/>
    <w:basedOn w:val="TableauNormal"/>
    <w:uiPriority w:val="62"/>
    <w:semiHidden/>
    <w:unhideWhenUsed/>
    <w:rsid w:val="00750487"/>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Grilleclaire2">
    <w:name w:val="Grille claire2"/>
    <w:basedOn w:val="TableauNormal"/>
    <w:next w:val="Grilleclaire"/>
    <w:uiPriority w:val="62"/>
    <w:rsid w:val="00750487"/>
    <w:pPr>
      <w:spacing w:after="0" w:line="240" w:lineRule="auto"/>
    </w:pPr>
    <w:rPr>
      <w:rFonts w:eastAsia="Times New Roman"/>
      <w:lang w:val="en-US"/>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Grilleclaire3">
    <w:name w:val="Grille claire3"/>
    <w:basedOn w:val="TableauNormal"/>
    <w:next w:val="Grilleclaire"/>
    <w:uiPriority w:val="62"/>
    <w:rsid w:val="00750487"/>
    <w:pPr>
      <w:spacing w:after="0" w:line="240" w:lineRule="auto"/>
    </w:pPr>
    <w:rPr>
      <w:rFonts w:eastAsia="Times New Roman"/>
      <w:lang w:val="en-US"/>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Tableausimple1">
    <w:name w:val="Plain Table 1"/>
    <w:basedOn w:val="TableauNormal"/>
    <w:uiPriority w:val="41"/>
    <w:rsid w:val="00FB7187"/>
    <w:pPr>
      <w:spacing w:after="0" w:line="240" w:lineRule="auto"/>
    </w:p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Grilledutableau10">
    <w:name w:val="Grille du tableau10"/>
    <w:basedOn w:val="TableauNormal"/>
    <w:next w:val="Grilledutableau"/>
    <w:uiPriority w:val="39"/>
    <w:rsid w:val="0016080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587458">
      <w:bodyDiv w:val="1"/>
      <w:marLeft w:val="0"/>
      <w:marRight w:val="0"/>
      <w:marTop w:val="0"/>
      <w:marBottom w:val="0"/>
      <w:divBdr>
        <w:top w:val="none" w:sz="0" w:space="0" w:color="auto"/>
        <w:left w:val="none" w:sz="0" w:space="0" w:color="auto"/>
        <w:bottom w:val="none" w:sz="0" w:space="0" w:color="auto"/>
        <w:right w:val="none" w:sz="0" w:space="0" w:color="auto"/>
      </w:divBdr>
    </w:div>
    <w:div w:id="4019977">
      <w:bodyDiv w:val="1"/>
      <w:marLeft w:val="0"/>
      <w:marRight w:val="0"/>
      <w:marTop w:val="0"/>
      <w:marBottom w:val="0"/>
      <w:divBdr>
        <w:top w:val="none" w:sz="0" w:space="0" w:color="auto"/>
        <w:left w:val="none" w:sz="0" w:space="0" w:color="auto"/>
        <w:bottom w:val="none" w:sz="0" w:space="0" w:color="auto"/>
        <w:right w:val="none" w:sz="0" w:space="0" w:color="auto"/>
      </w:divBdr>
    </w:div>
    <w:div w:id="382288112">
      <w:bodyDiv w:val="1"/>
      <w:marLeft w:val="0"/>
      <w:marRight w:val="0"/>
      <w:marTop w:val="0"/>
      <w:marBottom w:val="0"/>
      <w:divBdr>
        <w:top w:val="none" w:sz="0" w:space="0" w:color="auto"/>
        <w:left w:val="none" w:sz="0" w:space="0" w:color="auto"/>
        <w:bottom w:val="none" w:sz="0" w:space="0" w:color="auto"/>
        <w:right w:val="none" w:sz="0" w:space="0" w:color="auto"/>
      </w:divBdr>
      <w:divsChild>
        <w:div w:id="1606578188">
          <w:marLeft w:val="0"/>
          <w:marRight w:val="720"/>
          <w:marTop w:val="0"/>
          <w:marBottom w:val="0"/>
          <w:divBdr>
            <w:top w:val="none" w:sz="0" w:space="0" w:color="auto"/>
            <w:left w:val="none" w:sz="0" w:space="0" w:color="auto"/>
            <w:bottom w:val="none" w:sz="0" w:space="0" w:color="auto"/>
            <w:right w:val="none" w:sz="0" w:space="0" w:color="auto"/>
          </w:divBdr>
        </w:div>
        <w:div w:id="1768311267">
          <w:marLeft w:val="0"/>
          <w:marRight w:val="720"/>
          <w:marTop w:val="0"/>
          <w:marBottom w:val="0"/>
          <w:divBdr>
            <w:top w:val="none" w:sz="0" w:space="0" w:color="auto"/>
            <w:left w:val="none" w:sz="0" w:space="0" w:color="auto"/>
            <w:bottom w:val="none" w:sz="0" w:space="0" w:color="auto"/>
            <w:right w:val="none" w:sz="0" w:space="0" w:color="auto"/>
          </w:divBdr>
        </w:div>
        <w:div w:id="1875071034">
          <w:marLeft w:val="0"/>
          <w:marRight w:val="720"/>
          <w:marTop w:val="0"/>
          <w:marBottom w:val="0"/>
          <w:divBdr>
            <w:top w:val="none" w:sz="0" w:space="0" w:color="auto"/>
            <w:left w:val="none" w:sz="0" w:space="0" w:color="auto"/>
            <w:bottom w:val="none" w:sz="0" w:space="0" w:color="auto"/>
            <w:right w:val="none" w:sz="0" w:space="0" w:color="auto"/>
          </w:divBdr>
        </w:div>
      </w:divsChild>
    </w:div>
    <w:div w:id="641689804">
      <w:bodyDiv w:val="1"/>
      <w:marLeft w:val="0"/>
      <w:marRight w:val="0"/>
      <w:marTop w:val="0"/>
      <w:marBottom w:val="0"/>
      <w:divBdr>
        <w:top w:val="none" w:sz="0" w:space="0" w:color="auto"/>
        <w:left w:val="none" w:sz="0" w:space="0" w:color="auto"/>
        <w:bottom w:val="none" w:sz="0" w:space="0" w:color="auto"/>
        <w:right w:val="none" w:sz="0" w:space="0" w:color="auto"/>
      </w:divBdr>
    </w:div>
    <w:div w:id="712272934">
      <w:bodyDiv w:val="1"/>
      <w:marLeft w:val="0"/>
      <w:marRight w:val="0"/>
      <w:marTop w:val="0"/>
      <w:marBottom w:val="0"/>
      <w:divBdr>
        <w:top w:val="none" w:sz="0" w:space="0" w:color="auto"/>
        <w:left w:val="none" w:sz="0" w:space="0" w:color="auto"/>
        <w:bottom w:val="none" w:sz="0" w:space="0" w:color="auto"/>
        <w:right w:val="none" w:sz="0" w:space="0" w:color="auto"/>
      </w:divBdr>
    </w:div>
    <w:div w:id="783810740">
      <w:bodyDiv w:val="1"/>
      <w:marLeft w:val="0"/>
      <w:marRight w:val="0"/>
      <w:marTop w:val="0"/>
      <w:marBottom w:val="0"/>
      <w:divBdr>
        <w:top w:val="none" w:sz="0" w:space="0" w:color="auto"/>
        <w:left w:val="none" w:sz="0" w:space="0" w:color="auto"/>
        <w:bottom w:val="none" w:sz="0" w:space="0" w:color="auto"/>
        <w:right w:val="none" w:sz="0" w:space="0" w:color="auto"/>
      </w:divBdr>
    </w:div>
    <w:div w:id="897319869">
      <w:bodyDiv w:val="1"/>
      <w:marLeft w:val="0"/>
      <w:marRight w:val="0"/>
      <w:marTop w:val="0"/>
      <w:marBottom w:val="0"/>
      <w:divBdr>
        <w:top w:val="none" w:sz="0" w:space="0" w:color="auto"/>
        <w:left w:val="none" w:sz="0" w:space="0" w:color="auto"/>
        <w:bottom w:val="none" w:sz="0" w:space="0" w:color="auto"/>
        <w:right w:val="none" w:sz="0" w:space="0" w:color="auto"/>
      </w:divBdr>
    </w:div>
    <w:div w:id="1175992744">
      <w:bodyDiv w:val="1"/>
      <w:marLeft w:val="0"/>
      <w:marRight w:val="0"/>
      <w:marTop w:val="0"/>
      <w:marBottom w:val="0"/>
      <w:divBdr>
        <w:top w:val="none" w:sz="0" w:space="0" w:color="auto"/>
        <w:left w:val="none" w:sz="0" w:space="0" w:color="auto"/>
        <w:bottom w:val="none" w:sz="0" w:space="0" w:color="auto"/>
        <w:right w:val="none" w:sz="0" w:space="0" w:color="auto"/>
      </w:divBdr>
      <w:divsChild>
        <w:div w:id="656419895">
          <w:marLeft w:val="0"/>
          <w:marRight w:val="0"/>
          <w:marTop w:val="100"/>
          <w:marBottom w:val="100"/>
          <w:divBdr>
            <w:top w:val="none" w:sz="0" w:space="0" w:color="auto"/>
            <w:left w:val="none" w:sz="0" w:space="0" w:color="auto"/>
            <w:bottom w:val="none" w:sz="0" w:space="0" w:color="auto"/>
            <w:right w:val="none" w:sz="0" w:space="0" w:color="auto"/>
          </w:divBdr>
          <w:divsChild>
            <w:div w:id="13684809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2728480">
      <w:bodyDiv w:val="1"/>
      <w:marLeft w:val="0"/>
      <w:marRight w:val="0"/>
      <w:marTop w:val="0"/>
      <w:marBottom w:val="0"/>
      <w:divBdr>
        <w:top w:val="none" w:sz="0" w:space="0" w:color="auto"/>
        <w:left w:val="none" w:sz="0" w:space="0" w:color="auto"/>
        <w:bottom w:val="none" w:sz="0" w:space="0" w:color="auto"/>
        <w:right w:val="none" w:sz="0" w:space="0" w:color="auto"/>
      </w:divBdr>
    </w:div>
    <w:div w:id="1366366393">
      <w:bodyDiv w:val="1"/>
      <w:marLeft w:val="0"/>
      <w:marRight w:val="0"/>
      <w:marTop w:val="0"/>
      <w:marBottom w:val="0"/>
      <w:divBdr>
        <w:top w:val="none" w:sz="0" w:space="0" w:color="auto"/>
        <w:left w:val="none" w:sz="0" w:space="0" w:color="auto"/>
        <w:bottom w:val="none" w:sz="0" w:space="0" w:color="auto"/>
        <w:right w:val="none" w:sz="0" w:space="0" w:color="auto"/>
      </w:divBdr>
    </w:div>
    <w:div w:id="1452552425">
      <w:bodyDiv w:val="1"/>
      <w:marLeft w:val="0"/>
      <w:marRight w:val="0"/>
      <w:marTop w:val="0"/>
      <w:marBottom w:val="0"/>
      <w:divBdr>
        <w:top w:val="none" w:sz="0" w:space="0" w:color="auto"/>
        <w:left w:val="none" w:sz="0" w:space="0" w:color="auto"/>
        <w:bottom w:val="none" w:sz="0" w:space="0" w:color="auto"/>
        <w:right w:val="none" w:sz="0" w:space="0" w:color="auto"/>
      </w:divBdr>
      <w:divsChild>
        <w:div w:id="605385795">
          <w:marLeft w:val="0"/>
          <w:marRight w:val="720"/>
          <w:marTop w:val="0"/>
          <w:marBottom w:val="0"/>
          <w:divBdr>
            <w:top w:val="none" w:sz="0" w:space="0" w:color="auto"/>
            <w:left w:val="none" w:sz="0" w:space="0" w:color="auto"/>
            <w:bottom w:val="none" w:sz="0" w:space="0" w:color="auto"/>
            <w:right w:val="none" w:sz="0" w:space="0" w:color="auto"/>
          </w:divBdr>
        </w:div>
      </w:divsChild>
    </w:div>
    <w:div w:id="1477844877">
      <w:bodyDiv w:val="1"/>
      <w:marLeft w:val="0"/>
      <w:marRight w:val="0"/>
      <w:marTop w:val="0"/>
      <w:marBottom w:val="0"/>
      <w:divBdr>
        <w:top w:val="none" w:sz="0" w:space="0" w:color="auto"/>
        <w:left w:val="none" w:sz="0" w:space="0" w:color="auto"/>
        <w:bottom w:val="none" w:sz="0" w:space="0" w:color="auto"/>
        <w:right w:val="none" w:sz="0" w:space="0" w:color="auto"/>
      </w:divBdr>
    </w:div>
    <w:div w:id="1540432595">
      <w:bodyDiv w:val="1"/>
      <w:marLeft w:val="0"/>
      <w:marRight w:val="0"/>
      <w:marTop w:val="0"/>
      <w:marBottom w:val="0"/>
      <w:divBdr>
        <w:top w:val="none" w:sz="0" w:space="0" w:color="auto"/>
        <w:left w:val="none" w:sz="0" w:space="0" w:color="auto"/>
        <w:bottom w:val="none" w:sz="0" w:space="0" w:color="auto"/>
        <w:right w:val="none" w:sz="0" w:space="0" w:color="auto"/>
      </w:divBdr>
    </w:div>
    <w:div w:id="1725177999">
      <w:bodyDiv w:val="1"/>
      <w:marLeft w:val="0"/>
      <w:marRight w:val="0"/>
      <w:marTop w:val="0"/>
      <w:marBottom w:val="0"/>
      <w:divBdr>
        <w:top w:val="none" w:sz="0" w:space="0" w:color="auto"/>
        <w:left w:val="none" w:sz="0" w:space="0" w:color="auto"/>
        <w:bottom w:val="none" w:sz="0" w:space="0" w:color="auto"/>
        <w:right w:val="none" w:sz="0" w:space="0" w:color="auto"/>
      </w:divBdr>
      <w:divsChild>
        <w:div w:id="1506632954">
          <w:marLeft w:val="0"/>
          <w:marRight w:val="0"/>
          <w:marTop w:val="0"/>
          <w:marBottom w:val="0"/>
          <w:divBdr>
            <w:top w:val="none" w:sz="0" w:space="0" w:color="auto"/>
            <w:left w:val="none" w:sz="0" w:space="0" w:color="auto"/>
            <w:bottom w:val="none" w:sz="0" w:space="0" w:color="auto"/>
            <w:right w:val="none" w:sz="0" w:space="0" w:color="auto"/>
          </w:divBdr>
          <w:divsChild>
            <w:div w:id="1298334572">
              <w:marLeft w:val="0"/>
              <w:marRight w:val="0"/>
              <w:marTop w:val="0"/>
              <w:marBottom w:val="0"/>
              <w:divBdr>
                <w:top w:val="none" w:sz="0" w:space="0" w:color="auto"/>
                <w:left w:val="none" w:sz="0" w:space="0" w:color="auto"/>
                <w:bottom w:val="none" w:sz="0" w:space="0" w:color="auto"/>
                <w:right w:val="none" w:sz="0" w:space="0" w:color="auto"/>
              </w:divBdr>
              <w:divsChild>
                <w:div w:id="1811902951">
                  <w:marLeft w:val="0"/>
                  <w:marRight w:val="0"/>
                  <w:marTop w:val="0"/>
                  <w:marBottom w:val="0"/>
                  <w:divBdr>
                    <w:top w:val="none" w:sz="0" w:space="0" w:color="auto"/>
                    <w:left w:val="none" w:sz="0" w:space="0" w:color="auto"/>
                    <w:bottom w:val="none" w:sz="0" w:space="0" w:color="auto"/>
                    <w:right w:val="none" w:sz="0" w:space="0" w:color="auto"/>
                  </w:divBdr>
                  <w:divsChild>
                    <w:div w:id="1086266983">
                      <w:marLeft w:val="0"/>
                      <w:marRight w:val="0"/>
                      <w:marTop w:val="0"/>
                      <w:marBottom w:val="0"/>
                      <w:divBdr>
                        <w:top w:val="none" w:sz="0" w:space="0" w:color="auto"/>
                        <w:left w:val="none" w:sz="0" w:space="0" w:color="auto"/>
                        <w:bottom w:val="none" w:sz="0" w:space="0" w:color="auto"/>
                        <w:right w:val="none" w:sz="0" w:space="0" w:color="auto"/>
                      </w:divBdr>
                      <w:divsChild>
                        <w:div w:id="251548756">
                          <w:marLeft w:val="0"/>
                          <w:marRight w:val="0"/>
                          <w:marTop w:val="0"/>
                          <w:marBottom w:val="0"/>
                          <w:divBdr>
                            <w:top w:val="none" w:sz="0" w:space="0" w:color="auto"/>
                            <w:left w:val="none" w:sz="0" w:space="0" w:color="auto"/>
                            <w:bottom w:val="none" w:sz="0" w:space="0" w:color="auto"/>
                            <w:right w:val="none" w:sz="0" w:space="0" w:color="auto"/>
                          </w:divBdr>
                          <w:divsChild>
                            <w:div w:id="1523712147">
                              <w:marLeft w:val="0"/>
                              <w:marRight w:val="0"/>
                              <w:marTop w:val="0"/>
                              <w:marBottom w:val="0"/>
                              <w:divBdr>
                                <w:top w:val="none" w:sz="0" w:space="0" w:color="auto"/>
                                <w:left w:val="none" w:sz="0" w:space="0" w:color="auto"/>
                                <w:bottom w:val="none" w:sz="0" w:space="0" w:color="auto"/>
                                <w:right w:val="none" w:sz="0" w:space="0" w:color="auto"/>
                              </w:divBdr>
                              <w:divsChild>
                                <w:div w:id="1247571988">
                                  <w:marLeft w:val="0"/>
                                  <w:marRight w:val="0"/>
                                  <w:marTop w:val="0"/>
                                  <w:marBottom w:val="0"/>
                                  <w:divBdr>
                                    <w:top w:val="none" w:sz="0" w:space="0" w:color="auto"/>
                                    <w:left w:val="none" w:sz="0" w:space="0" w:color="auto"/>
                                    <w:bottom w:val="none" w:sz="0" w:space="0" w:color="auto"/>
                                    <w:right w:val="none" w:sz="0" w:space="0" w:color="auto"/>
                                  </w:divBdr>
                                  <w:divsChild>
                                    <w:div w:id="526676648">
                                      <w:marLeft w:val="0"/>
                                      <w:marRight w:val="0"/>
                                      <w:marTop w:val="0"/>
                                      <w:marBottom w:val="0"/>
                                      <w:divBdr>
                                        <w:top w:val="none" w:sz="0" w:space="0" w:color="auto"/>
                                        <w:left w:val="none" w:sz="0" w:space="0" w:color="auto"/>
                                        <w:bottom w:val="none" w:sz="0" w:space="0" w:color="auto"/>
                                        <w:right w:val="none" w:sz="0" w:space="0" w:color="auto"/>
                                      </w:divBdr>
                                      <w:divsChild>
                                        <w:div w:id="2013415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40658592">
      <w:bodyDiv w:val="1"/>
      <w:marLeft w:val="0"/>
      <w:marRight w:val="0"/>
      <w:marTop w:val="0"/>
      <w:marBottom w:val="0"/>
      <w:divBdr>
        <w:top w:val="none" w:sz="0" w:space="0" w:color="auto"/>
        <w:left w:val="none" w:sz="0" w:space="0" w:color="auto"/>
        <w:bottom w:val="none" w:sz="0" w:space="0" w:color="auto"/>
        <w:right w:val="none" w:sz="0" w:space="0" w:color="auto"/>
      </w:divBdr>
    </w:div>
    <w:div w:id="2127039537">
      <w:bodyDiv w:val="1"/>
      <w:marLeft w:val="0"/>
      <w:marRight w:val="0"/>
      <w:marTop w:val="0"/>
      <w:marBottom w:val="0"/>
      <w:divBdr>
        <w:top w:val="none" w:sz="0" w:space="0" w:color="auto"/>
        <w:left w:val="none" w:sz="0" w:space="0" w:color="auto"/>
        <w:bottom w:val="none" w:sz="0" w:space="0" w:color="auto"/>
        <w:right w:val="none" w:sz="0" w:space="0" w:color="auto"/>
      </w:divBdr>
      <w:divsChild>
        <w:div w:id="214317033">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footer" Target="footer6.xml"/><Relationship Id="rId26" Type="http://schemas.openxmlformats.org/officeDocument/2006/relationships/footer" Target="footer10.xml"/><Relationship Id="rId39" Type="http://schemas.openxmlformats.org/officeDocument/2006/relationships/image" Target="media/image7.jpeg"/><Relationship Id="rId21" Type="http://schemas.openxmlformats.org/officeDocument/2006/relationships/header" Target="header4.xml"/><Relationship Id="rId34" Type="http://schemas.openxmlformats.org/officeDocument/2006/relationships/header" Target="header10.xml"/><Relationship Id="rId42" Type="http://schemas.openxmlformats.org/officeDocument/2006/relationships/image" Target="media/image10.jpeg"/><Relationship Id="rId47" Type="http://schemas.openxmlformats.org/officeDocument/2006/relationships/image" Target="media/image15.jpeg"/><Relationship Id="rId50" Type="http://schemas.openxmlformats.org/officeDocument/2006/relationships/image" Target="media/image18.jpeg"/><Relationship Id="rId55" Type="http://schemas.openxmlformats.org/officeDocument/2006/relationships/image" Target="media/image23.jpe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footer" Target="footer5.xml"/><Relationship Id="rId29" Type="http://schemas.openxmlformats.org/officeDocument/2006/relationships/header" Target="header8.xml"/><Relationship Id="rId11" Type="http://schemas.openxmlformats.org/officeDocument/2006/relationships/image" Target="media/image3.jpg"/><Relationship Id="rId24" Type="http://schemas.openxmlformats.org/officeDocument/2006/relationships/footer" Target="footer9.xml"/><Relationship Id="rId32" Type="http://schemas.openxmlformats.org/officeDocument/2006/relationships/header" Target="header9.xml"/><Relationship Id="rId37" Type="http://schemas.openxmlformats.org/officeDocument/2006/relationships/image" Target="media/image5.jpeg"/><Relationship Id="rId40" Type="http://schemas.openxmlformats.org/officeDocument/2006/relationships/image" Target="media/image8.jpeg"/><Relationship Id="rId45" Type="http://schemas.openxmlformats.org/officeDocument/2006/relationships/image" Target="media/image13.jpeg"/><Relationship Id="rId53" Type="http://schemas.openxmlformats.org/officeDocument/2006/relationships/image" Target="media/image21.jpeg"/><Relationship Id="rId58" Type="http://schemas.openxmlformats.org/officeDocument/2006/relationships/image" Target="media/image26.jpeg"/><Relationship Id="rId5" Type="http://schemas.openxmlformats.org/officeDocument/2006/relationships/webSettings" Target="webSettings.xml"/><Relationship Id="rId61" Type="http://schemas.openxmlformats.org/officeDocument/2006/relationships/fontTable" Target="fontTable.xml"/><Relationship Id="rId19" Type="http://schemas.openxmlformats.org/officeDocument/2006/relationships/header" Target="header3.xml"/><Relationship Id="rId14" Type="http://schemas.openxmlformats.org/officeDocument/2006/relationships/footer" Target="footer4.xml"/><Relationship Id="rId22" Type="http://schemas.openxmlformats.org/officeDocument/2006/relationships/footer" Target="footer8.xml"/><Relationship Id="rId27" Type="http://schemas.openxmlformats.org/officeDocument/2006/relationships/header" Target="header7.xml"/><Relationship Id="rId30" Type="http://schemas.openxmlformats.org/officeDocument/2006/relationships/footer" Target="footer12.xml"/><Relationship Id="rId35" Type="http://schemas.openxmlformats.org/officeDocument/2006/relationships/footer" Target="footer14.xml"/><Relationship Id="rId43" Type="http://schemas.openxmlformats.org/officeDocument/2006/relationships/image" Target="media/image11.jpeg"/><Relationship Id="rId48" Type="http://schemas.openxmlformats.org/officeDocument/2006/relationships/image" Target="media/image16.jpeg"/><Relationship Id="rId56" Type="http://schemas.openxmlformats.org/officeDocument/2006/relationships/image" Target="media/image24.jpeg"/><Relationship Id="rId8" Type="http://schemas.openxmlformats.org/officeDocument/2006/relationships/image" Target="media/image1.jpeg"/><Relationship Id="rId51" Type="http://schemas.openxmlformats.org/officeDocument/2006/relationships/image" Target="media/image19.jpeg"/><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header" Target="header2.xml"/><Relationship Id="rId25" Type="http://schemas.openxmlformats.org/officeDocument/2006/relationships/header" Target="header6.xml"/><Relationship Id="rId33" Type="http://schemas.openxmlformats.org/officeDocument/2006/relationships/footer" Target="footer13.xml"/><Relationship Id="rId38" Type="http://schemas.openxmlformats.org/officeDocument/2006/relationships/image" Target="media/image6.jpeg"/><Relationship Id="rId46" Type="http://schemas.openxmlformats.org/officeDocument/2006/relationships/image" Target="media/image14.jpeg"/><Relationship Id="rId59" Type="http://schemas.openxmlformats.org/officeDocument/2006/relationships/header" Target="header11.xml"/><Relationship Id="rId20" Type="http://schemas.openxmlformats.org/officeDocument/2006/relationships/footer" Target="footer7.xml"/><Relationship Id="rId41" Type="http://schemas.openxmlformats.org/officeDocument/2006/relationships/image" Target="media/image9.jpeg"/><Relationship Id="rId54" Type="http://schemas.openxmlformats.org/officeDocument/2006/relationships/image" Target="media/image22.jpeg"/><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eader" Target="header1.xml"/><Relationship Id="rId23" Type="http://schemas.openxmlformats.org/officeDocument/2006/relationships/header" Target="header5.xml"/><Relationship Id="rId28" Type="http://schemas.openxmlformats.org/officeDocument/2006/relationships/footer" Target="footer11.xml"/><Relationship Id="rId36" Type="http://schemas.openxmlformats.org/officeDocument/2006/relationships/image" Target="media/image4.jpeg"/><Relationship Id="rId49" Type="http://schemas.openxmlformats.org/officeDocument/2006/relationships/image" Target="media/image17.jpeg"/><Relationship Id="rId57" Type="http://schemas.openxmlformats.org/officeDocument/2006/relationships/image" Target="media/image25.jpeg"/><Relationship Id="rId10" Type="http://schemas.openxmlformats.org/officeDocument/2006/relationships/footer" Target="footer1.xml"/><Relationship Id="rId31" Type="http://schemas.openxmlformats.org/officeDocument/2006/relationships/hyperlink" Target="https://www.compta-213.com/2019/10/2019-irg.html%2016/05/2023" TargetMode="External"/><Relationship Id="rId44" Type="http://schemas.openxmlformats.org/officeDocument/2006/relationships/image" Target="media/image12.jpeg"/><Relationship Id="rId52" Type="http://schemas.openxmlformats.org/officeDocument/2006/relationships/image" Target="media/image20.jpeg"/><Relationship Id="rId60" Type="http://schemas.openxmlformats.org/officeDocument/2006/relationships/footer" Target="footer15.xml"/><Relationship Id="rId4" Type="http://schemas.openxmlformats.org/officeDocument/2006/relationships/settings" Target="settings.xml"/><Relationship Id="rId9" Type="http://schemas.openxmlformats.org/officeDocument/2006/relationships/image" Target="media/image2.jpg"/></Relationships>
</file>

<file path=word/_rels/footnotes.xml.rels><?xml version="1.0" encoding="UTF-8" standalone="yes"?>
<Relationships xmlns="http://schemas.openxmlformats.org/package/2006/relationships"><Relationship Id="rId1" Type="http://schemas.openxmlformats.org/officeDocument/2006/relationships/hyperlink" Target="https://www.compta-213.com/2019/10/2019-irg.html%2016/05/2023"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Cambria-Calibri">
      <a:majorFont>
        <a:latin typeface="Cambria" panose="02040503050406030204"/>
        <a:ea typeface=""/>
        <a:cs typeface=""/>
        <a:font script="Jpan" typeface="ＭＳ Ｐゴシック"/>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FBF04C3-D154-4E9D-A111-7EAEBA4012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12882</Words>
  <Characters>70855</Characters>
  <Application>Microsoft Office Word</Application>
  <DocSecurity>0</DocSecurity>
  <Lines>590</Lines>
  <Paragraphs>167</Paragraphs>
  <ScaleCrop>false</ScaleCrop>
  <HeadingPairs>
    <vt:vector size="4" baseType="variant">
      <vt:variant>
        <vt:lpstr>Titre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83570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KING Tech PC</dc:creator>
  <cp:keywords/>
  <dc:description/>
  <cp:lastModifiedBy>KARIM</cp:lastModifiedBy>
  <cp:revision>3</cp:revision>
  <cp:lastPrinted>2023-07-02T21:57:00Z</cp:lastPrinted>
  <dcterms:created xsi:type="dcterms:W3CDTF">2023-07-05T13:22:00Z</dcterms:created>
  <dcterms:modified xsi:type="dcterms:W3CDTF">2023-07-05T13:22:00Z</dcterms:modified>
</cp:coreProperties>
</file>